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Иркутский район, </w:t>
            </w:r>
            <w:proofErr w:type="spellStart"/>
            <w:r w:rsidRPr="00BC7356">
              <w:rPr>
                <w:rFonts w:ascii="Times New Roman" w:eastAsia="Times New Roman" w:hAnsi="Times New Roman" w:cs="Times New Roman"/>
                <w:bCs/>
                <w:lang w:eastAsia="ru-RU"/>
              </w:rPr>
              <w:t>р.п</w:t>
            </w:r>
            <w:proofErr w:type="spellEnd"/>
            <w:r w:rsidRPr="00BC7356">
              <w:rPr>
                <w:rFonts w:ascii="Times New Roman" w:eastAsia="Times New Roman" w:hAnsi="Times New Roman" w:cs="Times New Roman"/>
                <w:bCs/>
                <w:lang w:eastAsia="ru-RU"/>
              </w:rPr>
              <w:t>.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proofErr w:type="gramStart"/>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proofErr w:type="gramEnd"/>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40963CF9" w:rsidR="007B38FF" w:rsidRPr="00BC7356" w:rsidRDefault="007B38FF"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45185D" w:rsidRPr="00BC7356">
        <w:rPr>
          <w:rFonts w:ascii="Times New Roman" w:eastAsia="Times New Roman" w:hAnsi="Times New Roman" w:cs="Times New Roman"/>
          <w:lang w:eastAsia="ru-RU"/>
        </w:rPr>
        <w:t xml:space="preserve">начальника </w:t>
      </w:r>
      <w:r w:rsidR="004C576F" w:rsidRPr="00BC7356">
        <w:rPr>
          <w:rFonts w:ascii="Times New Roman" w:eastAsia="Times New Roman" w:hAnsi="Times New Roman" w:cs="Times New Roman"/>
          <w:lang w:eastAsia="ru-RU"/>
        </w:rPr>
        <w:t>Кузнецова Александра Юрьевича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2149F6D5"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7E500BE8"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63267A">
        <w:rPr>
          <w:rFonts w:ascii="Times New Roman" w:hAnsi="Times New Roman"/>
          <w:b/>
          <w:bCs/>
          <w:noProof/>
          <w:sz w:val="22"/>
          <w:szCs w:val="22"/>
        </w:rPr>
        <w:t>товар (</w:t>
      </w:r>
      <w:r w:rsidR="00F2436B">
        <w:rPr>
          <w:rFonts w:ascii="Times New Roman" w:hAnsi="Times New Roman"/>
          <w:b/>
          <w:bCs/>
          <w:noProof/>
          <w:sz w:val="22"/>
          <w:szCs w:val="22"/>
        </w:rPr>
        <w:t>промышленные колеса</w:t>
      </w:r>
      <w:r w:rsidR="0063267A">
        <w:rPr>
          <w:rFonts w:ascii="Times New Roman" w:hAnsi="Times New Roman"/>
          <w:b/>
          <w:bCs/>
          <w:noProof/>
          <w:sz w:val="22"/>
          <w:szCs w:val="22"/>
        </w:rPr>
        <w:t>)</w:t>
      </w:r>
      <w:r w:rsidR="00F97D36" w:rsidRPr="00BC7356">
        <w:rPr>
          <w:rFonts w:ascii="Times New Roman" w:hAnsi="Times New Roman"/>
          <w:b/>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proofErr w:type="spellStart"/>
      <w:r w:rsidRPr="00BC7356">
        <w:rPr>
          <w:rFonts w:ascii="Times New Roman" w:eastAsia="Times New Roman" w:hAnsi="Times New Roman" w:cs="Times New Roman"/>
          <w:lang w:eastAsia="ru-RU"/>
        </w:rPr>
        <w:t>ринять</w:t>
      </w:r>
      <w:proofErr w:type="spellEnd"/>
      <w:r w:rsidRPr="00BC7356">
        <w:rPr>
          <w:rFonts w:ascii="Times New Roman" w:eastAsia="Times New Roman" w:hAnsi="Times New Roman" w:cs="Times New Roman"/>
          <w:lang w:eastAsia="ru-RU"/>
        </w:rPr>
        <w:t xml:space="preserve">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w:t>
      </w:r>
      <w:r w:rsidRPr="00BC7356">
        <w:rPr>
          <w:rFonts w:ascii="Times New Roman" w:eastAsia="Calibri" w:hAnsi="Times New Roman" w:cs="Times New Roman"/>
          <w:lang w:eastAsia="ru-RU"/>
        </w:rPr>
        <w:lastRenderedPageBreak/>
        <w:t>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lastRenderedPageBreak/>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proofErr w:type="gramStart"/>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w:t>
      </w:r>
      <w:proofErr w:type="gramEnd"/>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w:t>
      </w:r>
      <w:proofErr w:type="spellStart"/>
      <w:r w:rsidRPr="00BC7356">
        <w:rPr>
          <w:rFonts w:ascii="Times New Roman" w:eastAsia="Times New Roman" w:hAnsi="Times New Roman" w:cs="Times New Roman"/>
          <w:lang w:eastAsia="ru-RU"/>
        </w:rPr>
        <w:t>ов</w:t>
      </w:r>
      <w:proofErr w:type="spellEnd"/>
      <w:r w:rsidRPr="00BC7356">
        <w:rPr>
          <w:rFonts w:ascii="Times New Roman" w:eastAsia="Times New Roman" w:hAnsi="Times New Roman" w:cs="Times New Roman"/>
          <w:lang w:eastAsia="ru-RU"/>
        </w:rPr>
        <w:t>) - обязан удовлетворить требования Государственного заказчика, связанные с недостатком (-</w:t>
      </w:r>
      <w:proofErr w:type="spellStart"/>
      <w:r w:rsidRPr="00BC7356">
        <w:rPr>
          <w:rFonts w:ascii="Times New Roman" w:eastAsia="Times New Roman" w:hAnsi="Times New Roman" w:cs="Times New Roman"/>
          <w:lang w:eastAsia="ru-RU"/>
        </w:rPr>
        <w:t>ами</w:t>
      </w:r>
      <w:proofErr w:type="spellEnd"/>
      <w:r w:rsidRPr="00BC7356">
        <w:rPr>
          <w:rFonts w:ascii="Times New Roman" w:eastAsia="Times New Roman" w:hAnsi="Times New Roman" w:cs="Times New Roman"/>
          <w:lang w:eastAsia="ru-RU"/>
        </w:rPr>
        <w:t>)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б) в случае </w:t>
      </w:r>
      <w:proofErr w:type="gramStart"/>
      <w:r w:rsidRPr="00BC7356">
        <w:rPr>
          <w:rFonts w:ascii="Times New Roman" w:eastAsia="Calibri" w:hAnsi="Times New Roman" w:cs="Times New Roman"/>
        </w:rPr>
        <w:t>не согласия</w:t>
      </w:r>
      <w:proofErr w:type="gramEnd"/>
      <w:r w:rsidRPr="00BC7356">
        <w:rPr>
          <w:rFonts w:ascii="Times New Roman" w:eastAsia="Calibri" w:hAnsi="Times New Roman" w:cs="Times New Roman"/>
        </w:rPr>
        <w:t xml:space="preserve">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w:t>
      </w:r>
      <w:proofErr w:type="gramStart"/>
      <w:r w:rsidRPr="00BC7356">
        <w:rPr>
          <w:rFonts w:ascii="Times New Roman" w:eastAsia="Calibri" w:hAnsi="Times New Roman" w:cs="Times New Roman"/>
        </w:rPr>
        <w:t>заказчиком  сохранности</w:t>
      </w:r>
      <w:proofErr w:type="gramEnd"/>
      <w:r w:rsidRPr="00BC7356">
        <w:rPr>
          <w:rFonts w:ascii="Times New Roman" w:eastAsia="Calibri" w:hAnsi="Times New Roman" w:cs="Times New Roman"/>
        </w:rPr>
        <w:t xml:space="preserve">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7A5CCB6A"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D37916">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BF67D16"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w:t>
            </w:r>
            <w:r w:rsidR="0063267A">
              <w:rPr>
                <w:rFonts w:ascii="Times New Roman" w:eastAsia="Times New Roman" w:hAnsi="Times New Roman" w:cs="Times New Roman"/>
                <w:color w:val="000000"/>
                <w:lang w:eastAsia="ru-RU"/>
              </w:rPr>
              <w:t>228</w:t>
            </w:r>
            <w:proofErr w:type="gramStart"/>
            <w:r w:rsidR="00E064F4">
              <w:rPr>
                <w:rFonts w:ascii="Times New Roman" w:eastAsia="Times New Roman" w:hAnsi="Times New Roman" w:cs="Times New Roman"/>
                <w:color w:val="000000"/>
                <w:lang w:eastAsia="ru-RU"/>
              </w:rPr>
              <w:t>)</w:t>
            </w:r>
            <w:r w:rsidR="0063267A">
              <w:rPr>
                <w:rFonts w:ascii="Times New Roman" w:eastAsia="Times New Roman" w:hAnsi="Times New Roman" w:cs="Times New Roman"/>
                <w:color w:val="000000"/>
                <w:lang w:eastAsia="ru-RU"/>
              </w:rPr>
              <w:t xml:space="preserve">  452</w:t>
            </w:r>
            <w:proofErr w:type="gramEnd"/>
            <w:r w:rsidR="0063267A">
              <w:rPr>
                <w:rFonts w:ascii="Times New Roman" w:eastAsia="Times New Roman" w:hAnsi="Times New Roman" w:cs="Times New Roman"/>
                <w:color w:val="000000"/>
                <w:lang w:eastAsia="ru-RU"/>
              </w:rPr>
              <w:t>-312</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1FE0CB53" w:rsidR="0049790F" w:rsidRPr="00BC7356" w:rsidRDefault="0049790F" w:rsidP="00A43FA0">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63267A">
              <w:rPr>
                <w:rFonts w:ascii="Times New Roman" w:eastAsia="Times New Roman" w:hAnsi="Times New Roman" w:cs="Times New Roman"/>
                <w:color w:val="000000"/>
                <w:lang w:eastAsia="ru-RU"/>
              </w:rPr>
              <w:t>8</w:t>
            </w:r>
            <w:r w:rsidRPr="00BC7356">
              <w:rPr>
                <w:rFonts w:ascii="Times New Roman" w:eastAsia="Times New Roman" w:hAnsi="Times New Roman" w:cs="Times New Roman"/>
                <w:color w:val="000000"/>
                <w:lang w:eastAsia="ru-RU"/>
              </w:rPr>
              <w:t>24</w:t>
            </w:r>
            <w:r w:rsidR="00AF3519">
              <w:rPr>
                <w:rFonts w:ascii="Times New Roman" w:eastAsia="Times New Roman" w:hAnsi="Times New Roman" w:cs="Times New Roman"/>
                <w:color w:val="000000"/>
                <w:lang w:eastAsia="ru-RU"/>
              </w:rPr>
              <w:t>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2C3CFB65" w:rsidR="0049790F" w:rsidRPr="00BC7356"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BC7356">
              <w:rPr>
                <w:rFonts w:ascii="Times New Roman" w:eastAsia="Times New Roman" w:hAnsi="Times New Roman" w:cs="Times New Roman"/>
                <w:b/>
                <w:snapToGrid w:val="0"/>
                <w:lang w:eastAsia="ru-RU"/>
              </w:rPr>
              <w:t>Начальник</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A43FA0" w:rsidRPr="00BC7356">
              <w:rPr>
                <w:rFonts w:ascii="Times New Roman" w:eastAsia="Times New Roman" w:hAnsi="Times New Roman" w:cs="Times New Roman"/>
                <w:lang w:eastAsia="ru-RU"/>
              </w:rPr>
              <w:t>А.Ю. Кузнецов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w:t>
      </w:r>
      <w:proofErr w:type="gramStart"/>
      <w:r w:rsidR="00E00319" w:rsidRPr="00BC7356">
        <w:rPr>
          <w:rFonts w:ascii="Times New Roman" w:eastAsia="Times New Roman" w:hAnsi="Times New Roman" w:cs="Times New Roman"/>
          <w:b/>
          <w:lang w:eastAsia="ru-RU"/>
        </w:rPr>
        <w:t>« _</w:t>
      </w:r>
      <w:proofErr w:type="gramEnd"/>
      <w:r w:rsidR="00E00319" w:rsidRPr="00BC7356">
        <w:rPr>
          <w:rFonts w:ascii="Times New Roman" w:eastAsia="Times New Roman" w:hAnsi="Times New Roman" w:cs="Times New Roman"/>
          <w:b/>
          <w:lang w:eastAsia="ru-RU"/>
        </w:rPr>
        <w:t>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8D05329" w14:textId="77777777" w:rsidR="007807E6" w:rsidRPr="007807E6" w:rsidRDefault="007807E6"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W w:w="15305" w:type="dxa"/>
        <w:tblInd w:w="-142" w:type="dxa"/>
        <w:tblLook w:val="04A0" w:firstRow="1" w:lastRow="0" w:firstColumn="1" w:lastColumn="0" w:noHBand="0" w:noVBand="1"/>
      </w:tblPr>
      <w:tblGrid>
        <w:gridCol w:w="846"/>
        <w:gridCol w:w="7371"/>
        <w:gridCol w:w="2126"/>
        <w:gridCol w:w="993"/>
        <w:gridCol w:w="1701"/>
        <w:gridCol w:w="2268"/>
      </w:tblGrid>
      <w:tr w:rsidR="002B5A6E" w:rsidRPr="00BC7356" w14:paraId="51658E57" w14:textId="77777777" w:rsidTr="002B5A6E">
        <w:tc>
          <w:tcPr>
            <w:tcW w:w="846" w:type="dxa"/>
          </w:tcPr>
          <w:p w14:paraId="2BD1F7B1" w14:textId="0B845D31" w:rsidR="002B5A6E" w:rsidRPr="00BC7356" w:rsidRDefault="002B5A6E" w:rsidP="002B5A6E">
            <w:pPr>
              <w:widowControl w:val="0"/>
              <w:tabs>
                <w:tab w:val="left" w:pos="63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7371" w:type="dxa"/>
          </w:tcPr>
          <w:p w14:paraId="31180869" w14:textId="4183ADDF" w:rsidR="002B5A6E" w:rsidRPr="00BC7356" w:rsidRDefault="002B5A6E"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2126" w:type="dxa"/>
          </w:tcPr>
          <w:p w14:paraId="70E40779" w14:textId="5ADEF128" w:rsidR="002B5A6E" w:rsidRPr="00BC7356" w:rsidRDefault="002B5A6E"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proofErr w:type="spellStart"/>
            <w:r w:rsidRPr="00BC7356">
              <w:rPr>
                <w:rFonts w:ascii="Times New Roman" w:hAnsi="Times New Roman" w:cs="Times New Roman"/>
                <w:b/>
                <w:color w:val="000080"/>
                <w:szCs w:val="20"/>
                <w:lang w:eastAsia="x-none"/>
              </w:rPr>
              <w:t>Ед.изм</w:t>
            </w:r>
            <w:proofErr w:type="spellEnd"/>
            <w:r w:rsidRPr="00BC7356">
              <w:rPr>
                <w:rFonts w:ascii="Times New Roman" w:hAnsi="Times New Roman" w:cs="Times New Roman"/>
                <w:b/>
                <w:color w:val="000080"/>
                <w:szCs w:val="20"/>
                <w:lang w:eastAsia="x-none"/>
              </w:rPr>
              <w:t>.</w:t>
            </w:r>
          </w:p>
        </w:tc>
        <w:tc>
          <w:tcPr>
            <w:tcW w:w="993" w:type="dxa"/>
          </w:tcPr>
          <w:p w14:paraId="76FF909C" w14:textId="0F2DFA4D" w:rsidR="002B5A6E" w:rsidRPr="00BC7356" w:rsidRDefault="002B5A6E"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701" w:type="dxa"/>
          </w:tcPr>
          <w:p w14:paraId="455BB7EB" w14:textId="1DA55CBB" w:rsidR="002B5A6E" w:rsidRPr="00BC7356" w:rsidRDefault="002B5A6E"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xml:space="preserve">Цена за </w:t>
            </w:r>
            <w:proofErr w:type="spellStart"/>
            <w:proofErr w:type="gramStart"/>
            <w:r w:rsidRPr="00BC7356">
              <w:rPr>
                <w:rFonts w:ascii="Times New Roman" w:hAnsi="Times New Roman" w:cs="Times New Roman"/>
                <w:b/>
                <w:color w:val="000080"/>
                <w:szCs w:val="20"/>
                <w:lang w:eastAsia="x-none"/>
              </w:rPr>
              <w:t>ед.товара</w:t>
            </w:r>
            <w:proofErr w:type="spellEnd"/>
            <w:proofErr w:type="gramEnd"/>
            <w:r w:rsidRPr="00BC7356">
              <w:rPr>
                <w:rFonts w:ascii="Times New Roman" w:hAnsi="Times New Roman" w:cs="Times New Roman"/>
                <w:b/>
                <w:color w:val="000080"/>
                <w:szCs w:val="20"/>
                <w:lang w:eastAsia="x-none"/>
              </w:rPr>
              <w:t>, руб.</w:t>
            </w:r>
          </w:p>
        </w:tc>
        <w:tc>
          <w:tcPr>
            <w:tcW w:w="2268" w:type="dxa"/>
          </w:tcPr>
          <w:p w14:paraId="6AAB86F6" w14:textId="6FCB144E" w:rsidR="002B5A6E" w:rsidRPr="00BC7356" w:rsidRDefault="002B5A6E"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8370FD" w:rsidRPr="00943E9D" w14:paraId="05D9F1C5" w14:textId="77777777" w:rsidTr="008370FD">
        <w:tc>
          <w:tcPr>
            <w:tcW w:w="846" w:type="dxa"/>
            <w:vAlign w:val="center"/>
          </w:tcPr>
          <w:p w14:paraId="40128CED" w14:textId="47ADF7A6" w:rsidR="008370FD" w:rsidRPr="001F1883" w:rsidRDefault="008370FD" w:rsidP="008370FD">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18"/>
                <w:szCs w:val="18"/>
                <w:lang w:eastAsia="x-none"/>
              </w:rPr>
            </w:pPr>
            <w:r w:rsidRPr="001F1883">
              <w:rPr>
                <w:rFonts w:ascii="Times New Roman" w:hAnsi="Times New Roman" w:cs="Times New Roman"/>
                <w:sz w:val="18"/>
                <w:szCs w:val="18"/>
                <w:lang w:eastAsia="x-none"/>
              </w:rPr>
              <w:t>1</w:t>
            </w:r>
          </w:p>
        </w:tc>
        <w:tc>
          <w:tcPr>
            <w:tcW w:w="7371" w:type="dxa"/>
          </w:tcPr>
          <w:p w14:paraId="22B53A77" w14:textId="463F21C0" w:rsidR="008370FD" w:rsidRPr="001F1883" w:rsidRDefault="001F1883" w:rsidP="001F1883">
            <w:pPr>
              <w:widowControl w:val="0"/>
              <w:tabs>
                <w:tab w:val="left" w:pos="5067"/>
                <w:tab w:val="center" w:pos="7498"/>
              </w:tabs>
              <w:autoSpaceDE w:val="0"/>
              <w:autoSpaceDN w:val="0"/>
              <w:adjustRightInd w:val="0"/>
              <w:spacing w:before="108" w:after="108" w:line="240" w:lineRule="auto"/>
              <w:ind w:right="-31" w:hanging="112"/>
              <w:contextualSpacing/>
              <w:outlineLvl w:val="0"/>
              <w:rPr>
                <w:rFonts w:ascii="Times New Roman" w:hAnsi="Times New Roman" w:cs="Times New Roman"/>
                <w:sz w:val="18"/>
                <w:szCs w:val="18"/>
                <w:lang w:eastAsia="x-none"/>
              </w:rPr>
            </w:pPr>
            <w:r w:rsidRPr="001F1883">
              <w:rPr>
                <w:rFonts w:ascii="Times New Roman" w:hAnsi="Times New Roman" w:cs="Times New Roman"/>
                <w:spacing w:val="-2"/>
                <w:sz w:val="18"/>
                <w:szCs w:val="18"/>
              </w:rPr>
              <w:t xml:space="preserve">  SC 63 - Промышленное колесо 160 мм (площадка, </w:t>
            </w:r>
            <w:proofErr w:type="spellStart"/>
            <w:r w:rsidRPr="001F1883">
              <w:rPr>
                <w:rFonts w:ascii="Times New Roman" w:hAnsi="Times New Roman" w:cs="Times New Roman"/>
                <w:spacing w:val="-2"/>
                <w:sz w:val="18"/>
                <w:szCs w:val="18"/>
              </w:rPr>
              <w:t>поворотн</w:t>
            </w:r>
            <w:proofErr w:type="spellEnd"/>
            <w:r w:rsidRPr="001F1883">
              <w:rPr>
                <w:rFonts w:ascii="Times New Roman" w:hAnsi="Times New Roman" w:cs="Times New Roman"/>
                <w:spacing w:val="-2"/>
                <w:sz w:val="18"/>
                <w:szCs w:val="18"/>
              </w:rPr>
              <w:t xml:space="preserve">., </w:t>
            </w:r>
            <w:proofErr w:type="spellStart"/>
            <w:r w:rsidRPr="001F1883">
              <w:rPr>
                <w:rFonts w:ascii="Times New Roman" w:hAnsi="Times New Roman" w:cs="Times New Roman"/>
                <w:spacing w:val="-2"/>
                <w:sz w:val="18"/>
                <w:szCs w:val="18"/>
              </w:rPr>
              <w:t>черн</w:t>
            </w:r>
            <w:proofErr w:type="spellEnd"/>
            <w:r w:rsidRPr="001F1883">
              <w:rPr>
                <w:rFonts w:ascii="Times New Roman" w:hAnsi="Times New Roman" w:cs="Times New Roman"/>
                <w:spacing w:val="-2"/>
                <w:sz w:val="18"/>
                <w:szCs w:val="18"/>
              </w:rPr>
              <w:t xml:space="preserve">. рез., </w:t>
            </w:r>
            <w:proofErr w:type="spellStart"/>
            <w:r w:rsidRPr="001F1883">
              <w:rPr>
                <w:rFonts w:ascii="Times New Roman" w:hAnsi="Times New Roman" w:cs="Times New Roman"/>
                <w:spacing w:val="-2"/>
                <w:sz w:val="18"/>
                <w:szCs w:val="18"/>
              </w:rPr>
              <w:t>роликоподш</w:t>
            </w:r>
            <w:proofErr w:type="spellEnd"/>
            <w:r w:rsidRPr="001F1883">
              <w:rPr>
                <w:rFonts w:ascii="Times New Roman" w:hAnsi="Times New Roman" w:cs="Times New Roman"/>
                <w:spacing w:val="-2"/>
                <w:sz w:val="18"/>
                <w:szCs w:val="18"/>
              </w:rPr>
              <w:t>.)</w:t>
            </w:r>
          </w:p>
        </w:tc>
        <w:tc>
          <w:tcPr>
            <w:tcW w:w="2126" w:type="dxa"/>
          </w:tcPr>
          <w:p w14:paraId="4FE21F8C" w14:textId="6A8BA87B" w:rsidR="008370FD" w:rsidRPr="001F1883" w:rsidRDefault="001F1883" w:rsidP="008370FD">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18"/>
                <w:szCs w:val="18"/>
                <w:lang w:eastAsia="x-none"/>
              </w:rPr>
            </w:pPr>
            <w:r w:rsidRPr="001F1883">
              <w:rPr>
                <w:rFonts w:ascii="Times New Roman" w:hAnsi="Times New Roman" w:cs="Times New Roman"/>
                <w:color w:val="36383B"/>
                <w:spacing w:val="-5"/>
                <w:sz w:val="18"/>
                <w:szCs w:val="18"/>
              </w:rPr>
              <w:t>30</w:t>
            </w:r>
          </w:p>
        </w:tc>
        <w:tc>
          <w:tcPr>
            <w:tcW w:w="993" w:type="dxa"/>
          </w:tcPr>
          <w:p w14:paraId="30E10EB5" w14:textId="53460BD0" w:rsidR="008370FD" w:rsidRPr="001F1883" w:rsidRDefault="008370FD" w:rsidP="008370FD">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18"/>
                <w:szCs w:val="18"/>
                <w:lang w:eastAsia="x-none"/>
              </w:rPr>
            </w:pPr>
            <w:proofErr w:type="spellStart"/>
            <w:r w:rsidRPr="001F1883">
              <w:rPr>
                <w:rFonts w:ascii="Times New Roman" w:hAnsi="Times New Roman" w:cs="Times New Roman"/>
                <w:sz w:val="18"/>
                <w:szCs w:val="18"/>
                <w:lang w:eastAsia="en-US"/>
              </w:rPr>
              <w:t>шт</w:t>
            </w:r>
            <w:proofErr w:type="spellEnd"/>
          </w:p>
        </w:tc>
        <w:tc>
          <w:tcPr>
            <w:tcW w:w="1701" w:type="dxa"/>
            <w:vAlign w:val="center"/>
          </w:tcPr>
          <w:p w14:paraId="44FE0F38" w14:textId="77777777" w:rsidR="008370FD" w:rsidRPr="001F1883" w:rsidRDefault="008370FD" w:rsidP="008370FD">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18"/>
                <w:szCs w:val="18"/>
                <w:lang w:val="x-none" w:eastAsia="x-none"/>
              </w:rPr>
            </w:pPr>
          </w:p>
        </w:tc>
        <w:tc>
          <w:tcPr>
            <w:tcW w:w="2268" w:type="dxa"/>
            <w:vAlign w:val="center"/>
          </w:tcPr>
          <w:p w14:paraId="619AAC89" w14:textId="77777777" w:rsidR="008370FD" w:rsidRPr="008370FD" w:rsidRDefault="008370FD" w:rsidP="008370FD">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r>
      <w:tr w:rsidR="008370FD" w:rsidRPr="00943E9D" w14:paraId="2D2C232E" w14:textId="77777777" w:rsidTr="008370FD">
        <w:tc>
          <w:tcPr>
            <w:tcW w:w="846" w:type="dxa"/>
            <w:vAlign w:val="center"/>
          </w:tcPr>
          <w:p w14:paraId="1BA269AA" w14:textId="114E65BF" w:rsidR="008370FD" w:rsidRPr="001F1883" w:rsidRDefault="008370FD" w:rsidP="008370FD">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18"/>
                <w:szCs w:val="18"/>
                <w:lang w:eastAsia="x-none"/>
              </w:rPr>
            </w:pPr>
            <w:r w:rsidRPr="001F1883">
              <w:rPr>
                <w:rFonts w:ascii="Times New Roman" w:hAnsi="Times New Roman" w:cs="Times New Roman"/>
                <w:sz w:val="18"/>
                <w:szCs w:val="18"/>
                <w:lang w:eastAsia="x-none"/>
              </w:rPr>
              <w:t>2</w:t>
            </w:r>
          </w:p>
        </w:tc>
        <w:tc>
          <w:tcPr>
            <w:tcW w:w="7371" w:type="dxa"/>
          </w:tcPr>
          <w:p w14:paraId="40BC5B73" w14:textId="1208CD7F" w:rsidR="008370FD" w:rsidRPr="001F1883" w:rsidRDefault="001F1883" w:rsidP="001F1883">
            <w:pPr>
              <w:widowControl w:val="0"/>
              <w:tabs>
                <w:tab w:val="left" w:pos="5067"/>
                <w:tab w:val="center" w:pos="7498"/>
              </w:tabs>
              <w:autoSpaceDE w:val="0"/>
              <w:autoSpaceDN w:val="0"/>
              <w:adjustRightInd w:val="0"/>
              <w:spacing w:before="108" w:after="108" w:line="240" w:lineRule="auto"/>
              <w:ind w:right="-31"/>
              <w:contextualSpacing/>
              <w:outlineLvl w:val="0"/>
              <w:rPr>
                <w:rFonts w:ascii="Times New Roman" w:hAnsi="Times New Roman" w:cs="Times New Roman"/>
                <w:sz w:val="18"/>
                <w:szCs w:val="18"/>
                <w:lang w:eastAsia="x-none"/>
              </w:rPr>
            </w:pPr>
            <w:proofErr w:type="spellStart"/>
            <w:r w:rsidRPr="001F1883">
              <w:rPr>
                <w:rFonts w:ascii="Times New Roman" w:hAnsi="Times New Roman" w:cs="Times New Roman"/>
                <w:spacing w:val="-2"/>
                <w:sz w:val="18"/>
                <w:szCs w:val="18"/>
              </w:rPr>
              <w:t>SCb</w:t>
            </w:r>
            <w:proofErr w:type="spellEnd"/>
            <w:r w:rsidRPr="001F1883">
              <w:rPr>
                <w:rFonts w:ascii="Times New Roman" w:hAnsi="Times New Roman" w:cs="Times New Roman"/>
                <w:spacing w:val="-2"/>
                <w:sz w:val="18"/>
                <w:szCs w:val="18"/>
              </w:rPr>
              <w:t xml:space="preserve"> 63 - Промышленное колесо 160 мм (площадка, </w:t>
            </w:r>
            <w:proofErr w:type="spellStart"/>
            <w:r w:rsidRPr="001F1883">
              <w:rPr>
                <w:rFonts w:ascii="Times New Roman" w:hAnsi="Times New Roman" w:cs="Times New Roman"/>
                <w:spacing w:val="-2"/>
                <w:sz w:val="18"/>
                <w:szCs w:val="18"/>
              </w:rPr>
              <w:t>поворотн</w:t>
            </w:r>
            <w:proofErr w:type="spellEnd"/>
            <w:r w:rsidRPr="001F1883">
              <w:rPr>
                <w:rFonts w:ascii="Times New Roman" w:hAnsi="Times New Roman" w:cs="Times New Roman"/>
                <w:spacing w:val="-2"/>
                <w:sz w:val="18"/>
                <w:szCs w:val="18"/>
              </w:rPr>
              <w:t xml:space="preserve">., тормоз, </w:t>
            </w:r>
            <w:proofErr w:type="spellStart"/>
            <w:r w:rsidRPr="001F1883">
              <w:rPr>
                <w:rFonts w:ascii="Times New Roman" w:hAnsi="Times New Roman" w:cs="Times New Roman"/>
                <w:spacing w:val="-2"/>
                <w:sz w:val="18"/>
                <w:szCs w:val="18"/>
              </w:rPr>
              <w:t>черн</w:t>
            </w:r>
            <w:proofErr w:type="spellEnd"/>
            <w:r w:rsidRPr="001F1883">
              <w:rPr>
                <w:rFonts w:ascii="Times New Roman" w:hAnsi="Times New Roman" w:cs="Times New Roman"/>
                <w:spacing w:val="-2"/>
                <w:sz w:val="18"/>
                <w:szCs w:val="18"/>
              </w:rPr>
              <w:t xml:space="preserve">. рез., </w:t>
            </w:r>
            <w:proofErr w:type="spellStart"/>
            <w:r w:rsidRPr="001F1883">
              <w:rPr>
                <w:rFonts w:ascii="Times New Roman" w:hAnsi="Times New Roman" w:cs="Times New Roman"/>
                <w:spacing w:val="-2"/>
                <w:sz w:val="18"/>
                <w:szCs w:val="18"/>
              </w:rPr>
              <w:t>роликоподш</w:t>
            </w:r>
            <w:proofErr w:type="spellEnd"/>
            <w:r w:rsidRPr="001F1883">
              <w:rPr>
                <w:rFonts w:ascii="Times New Roman" w:hAnsi="Times New Roman" w:cs="Times New Roman"/>
                <w:spacing w:val="-2"/>
                <w:sz w:val="18"/>
                <w:szCs w:val="18"/>
              </w:rPr>
              <w:t>.)</w:t>
            </w:r>
          </w:p>
        </w:tc>
        <w:tc>
          <w:tcPr>
            <w:tcW w:w="2126" w:type="dxa"/>
          </w:tcPr>
          <w:p w14:paraId="35004A89" w14:textId="4412B14C" w:rsidR="008370FD" w:rsidRPr="001F1883" w:rsidRDefault="001F1883" w:rsidP="008370FD">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18"/>
                <w:szCs w:val="18"/>
                <w:lang w:eastAsia="x-none"/>
              </w:rPr>
            </w:pPr>
            <w:r w:rsidRPr="001F1883">
              <w:rPr>
                <w:rFonts w:ascii="Times New Roman" w:hAnsi="Times New Roman" w:cs="Times New Roman"/>
                <w:sz w:val="18"/>
                <w:szCs w:val="18"/>
              </w:rPr>
              <w:t>30</w:t>
            </w:r>
          </w:p>
        </w:tc>
        <w:tc>
          <w:tcPr>
            <w:tcW w:w="993" w:type="dxa"/>
          </w:tcPr>
          <w:p w14:paraId="67383FB6" w14:textId="4EF8C078" w:rsidR="008370FD" w:rsidRPr="001F1883" w:rsidRDefault="008370FD" w:rsidP="008370FD">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18"/>
                <w:szCs w:val="18"/>
                <w:lang w:eastAsia="x-none"/>
              </w:rPr>
            </w:pPr>
            <w:proofErr w:type="spellStart"/>
            <w:r w:rsidRPr="001F1883">
              <w:rPr>
                <w:rFonts w:ascii="Times New Roman" w:hAnsi="Times New Roman" w:cs="Times New Roman"/>
                <w:sz w:val="18"/>
                <w:szCs w:val="18"/>
                <w:lang w:eastAsia="en-US"/>
              </w:rPr>
              <w:t>шт</w:t>
            </w:r>
            <w:proofErr w:type="spellEnd"/>
          </w:p>
        </w:tc>
        <w:tc>
          <w:tcPr>
            <w:tcW w:w="1701" w:type="dxa"/>
            <w:vAlign w:val="center"/>
          </w:tcPr>
          <w:p w14:paraId="73F11011" w14:textId="77777777" w:rsidR="008370FD" w:rsidRPr="001F1883" w:rsidRDefault="008370FD" w:rsidP="008370FD">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18"/>
                <w:szCs w:val="18"/>
                <w:lang w:val="x-none" w:eastAsia="x-none"/>
              </w:rPr>
            </w:pPr>
          </w:p>
        </w:tc>
        <w:tc>
          <w:tcPr>
            <w:tcW w:w="2268" w:type="dxa"/>
            <w:vAlign w:val="center"/>
          </w:tcPr>
          <w:p w14:paraId="02024C0C" w14:textId="77777777" w:rsidR="008370FD" w:rsidRPr="008370FD" w:rsidRDefault="008370FD" w:rsidP="008370FD">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r>
      <w:tr w:rsidR="002B5A6E" w:rsidRPr="00943E9D" w14:paraId="2C11D334" w14:textId="77777777" w:rsidTr="008370FD">
        <w:tc>
          <w:tcPr>
            <w:tcW w:w="15305" w:type="dxa"/>
            <w:gridSpan w:val="6"/>
            <w:vAlign w:val="center"/>
          </w:tcPr>
          <w:p w14:paraId="1B1C69C1" w14:textId="2B1DB30B" w:rsidR="002B5A6E" w:rsidRPr="008370FD" w:rsidRDefault="002B5A6E" w:rsidP="002B5A6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8370FD">
              <w:rPr>
                <w:rFonts w:ascii="Times New Roman" w:hAnsi="Times New Roman" w:cs="Times New Roman"/>
                <w:lang w:eastAsia="x-none"/>
              </w:rPr>
              <w:t xml:space="preserve">ИТОГО: </w:t>
            </w:r>
          </w:p>
        </w:tc>
      </w:tr>
    </w:tbl>
    <w:p w14:paraId="6F31A76C" w14:textId="77777777" w:rsidR="00943764" w:rsidRPr="00BC7356" w:rsidRDefault="00943764"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p>
    <w:p w14:paraId="2D4AADE4" w14:textId="124E4163" w:rsidR="002B0136" w:rsidRPr="009D0C35" w:rsidRDefault="002B0136" w:rsidP="002B0136">
      <w:pPr>
        <w:widowControl w:val="0"/>
        <w:tabs>
          <w:tab w:val="left" w:pos="6480"/>
        </w:tabs>
        <w:spacing w:after="0" w:line="240" w:lineRule="auto"/>
        <w:ind w:right="-74"/>
        <w:contextualSpacing/>
        <w:rPr>
          <w:rFonts w:ascii="Times New Roman" w:eastAsia="Times New Roman" w:hAnsi="Times New Roman" w:cs="Times New Roman"/>
          <w:b/>
          <w:sz w:val="18"/>
          <w:szCs w:val="18"/>
          <w:lang w:eastAsia="ru-RU"/>
        </w:rPr>
      </w:pPr>
      <w:r w:rsidRPr="009D0C35">
        <w:rPr>
          <w:rFonts w:ascii="Times New Roman" w:eastAsia="Times New Roman" w:hAnsi="Times New Roman" w:cs="Times New Roman"/>
          <w:b/>
          <w:sz w:val="18"/>
          <w:szCs w:val="18"/>
          <w:lang w:eastAsia="ru-RU"/>
        </w:rPr>
        <w:t xml:space="preserve">Срок поставки: </w:t>
      </w:r>
      <w:r w:rsidRPr="009D0C35">
        <w:rPr>
          <w:rFonts w:ascii="Times New Roman" w:eastAsia="Times New Roman" w:hAnsi="Times New Roman" w:cs="Times New Roman"/>
          <w:sz w:val="18"/>
          <w:szCs w:val="18"/>
          <w:lang w:eastAsia="ru-RU"/>
        </w:rPr>
        <w:t xml:space="preserve">Поставка с момента заключения Государственного </w:t>
      </w:r>
      <w:r w:rsidR="00157302" w:rsidRPr="009D0C35">
        <w:rPr>
          <w:rFonts w:ascii="Times New Roman" w:eastAsia="Times New Roman" w:hAnsi="Times New Roman" w:cs="Times New Roman"/>
          <w:sz w:val="18"/>
          <w:szCs w:val="18"/>
          <w:lang w:eastAsia="ru-RU"/>
        </w:rPr>
        <w:t>контракта,</w:t>
      </w:r>
      <w:r w:rsidR="009973A3" w:rsidRPr="009D0C35">
        <w:rPr>
          <w:rFonts w:ascii="Times New Roman" w:eastAsia="Times New Roman" w:hAnsi="Times New Roman" w:cs="Times New Roman"/>
          <w:sz w:val="18"/>
          <w:szCs w:val="18"/>
          <w:lang w:eastAsia="ru-RU"/>
        </w:rPr>
        <w:t xml:space="preserve"> </w:t>
      </w:r>
      <w:r w:rsidR="00337383" w:rsidRPr="009D0C35">
        <w:rPr>
          <w:rFonts w:ascii="Times New Roman" w:eastAsia="Times New Roman" w:hAnsi="Times New Roman" w:cs="Times New Roman"/>
          <w:sz w:val="18"/>
          <w:szCs w:val="18"/>
          <w:lang w:eastAsia="ru-RU"/>
        </w:rPr>
        <w:t>одной</w:t>
      </w:r>
      <w:r w:rsidR="009973A3" w:rsidRPr="009D0C35">
        <w:rPr>
          <w:rFonts w:ascii="Times New Roman" w:eastAsia="Times New Roman" w:hAnsi="Times New Roman" w:cs="Times New Roman"/>
          <w:sz w:val="18"/>
          <w:szCs w:val="18"/>
          <w:lang w:eastAsia="ru-RU"/>
        </w:rPr>
        <w:t xml:space="preserve"> парти</w:t>
      </w:r>
      <w:r w:rsidR="00337383" w:rsidRPr="009D0C35">
        <w:rPr>
          <w:rFonts w:ascii="Times New Roman" w:eastAsia="Times New Roman" w:hAnsi="Times New Roman" w:cs="Times New Roman"/>
          <w:sz w:val="18"/>
          <w:szCs w:val="18"/>
          <w:lang w:eastAsia="ru-RU"/>
        </w:rPr>
        <w:t>ей</w:t>
      </w:r>
      <w:r w:rsidR="00C77008" w:rsidRPr="009D0C35">
        <w:rPr>
          <w:rFonts w:ascii="Times New Roman" w:eastAsia="Times New Roman" w:hAnsi="Times New Roman" w:cs="Times New Roman"/>
          <w:sz w:val="18"/>
          <w:szCs w:val="18"/>
          <w:lang w:eastAsia="ru-RU"/>
        </w:rPr>
        <w:t xml:space="preserve"> в течении </w:t>
      </w:r>
      <w:r w:rsidR="001F1883">
        <w:rPr>
          <w:rFonts w:ascii="Times New Roman" w:eastAsia="Times New Roman" w:hAnsi="Times New Roman" w:cs="Times New Roman"/>
          <w:sz w:val="18"/>
          <w:szCs w:val="18"/>
          <w:lang w:eastAsia="ru-RU"/>
        </w:rPr>
        <w:t>10</w:t>
      </w:r>
      <w:r w:rsidR="00C77008" w:rsidRPr="009D0C35">
        <w:rPr>
          <w:rFonts w:ascii="Times New Roman" w:eastAsia="Times New Roman" w:hAnsi="Times New Roman" w:cs="Times New Roman"/>
          <w:sz w:val="18"/>
          <w:szCs w:val="18"/>
          <w:lang w:eastAsia="ru-RU"/>
        </w:rPr>
        <w:t xml:space="preserve"> </w:t>
      </w:r>
      <w:r w:rsidR="003C0B9E" w:rsidRPr="009D0C35">
        <w:rPr>
          <w:rFonts w:ascii="Times New Roman" w:eastAsia="Times New Roman" w:hAnsi="Times New Roman" w:cs="Times New Roman"/>
          <w:sz w:val="18"/>
          <w:szCs w:val="18"/>
          <w:lang w:eastAsia="ru-RU"/>
        </w:rPr>
        <w:t>календарны</w:t>
      </w:r>
      <w:r w:rsidR="008E348A" w:rsidRPr="009D0C35">
        <w:rPr>
          <w:rFonts w:ascii="Times New Roman" w:eastAsia="Times New Roman" w:hAnsi="Times New Roman" w:cs="Times New Roman"/>
          <w:sz w:val="18"/>
          <w:szCs w:val="18"/>
          <w:lang w:eastAsia="ru-RU"/>
        </w:rPr>
        <w:t>х</w:t>
      </w:r>
      <w:r w:rsidR="00C77008" w:rsidRPr="009D0C35">
        <w:rPr>
          <w:rFonts w:ascii="Times New Roman" w:eastAsia="Times New Roman" w:hAnsi="Times New Roman" w:cs="Times New Roman"/>
          <w:sz w:val="18"/>
          <w:szCs w:val="18"/>
          <w:lang w:eastAsia="ru-RU"/>
        </w:rPr>
        <w:t xml:space="preserve"> дней</w:t>
      </w:r>
      <w:r w:rsidRPr="009D0C35">
        <w:rPr>
          <w:rFonts w:ascii="Times New Roman" w:eastAsia="Times New Roman" w:hAnsi="Times New Roman" w:cs="Times New Roman"/>
          <w:sz w:val="18"/>
          <w:szCs w:val="18"/>
          <w:lang w:eastAsia="ru-RU"/>
        </w:rPr>
        <w:t xml:space="preserve">. В рабочие дни с 08 час 00 мин до 17 час 00 мин с перерывом на обед с 12 час 00 мин до 13 час 00 мин. Поставка в выходные и праздничные дни по согласованию с </w:t>
      </w:r>
      <w:r w:rsidR="003C0B9E" w:rsidRPr="009D0C35">
        <w:rPr>
          <w:rFonts w:ascii="Times New Roman" w:eastAsia="Times New Roman" w:hAnsi="Times New Roman" w:cs="Times New Roman"/>
          <w:sz w:val="18"/>
          <w:szCs w:val="18"/>
          <w:lang w:eastAsia="ru-RU"/>
        </w:rPr>
        <w:t>Г</w:t>
      </w:r>
      <w:r w:rsidR="00AA113D">
        <w:rPr>
          <w:rFonts w:ascii="Times New Roman" w:eastAsia="Times New Roman" w:hAnsi="Times New Roman" w:cs="Times New Roman"/>
          <w:sz w:val="18"/>
          <w:szCs w:val="18"/>
          <w:lang w:eastAsia="ru-RU"/>
        </w:rPr>
        <w:t>осударственным заказчиком</w:t>
      </w:r>
      <w:r w:rsidRPr="009D0C35">
        <w:rPr>
          <w:rFonts w:ascii="Times New Roman" w:eastAsia="Times New Roman" w:hAnsi="Times New Roman" w:cs="Times New Roman"/>
          <w:sz w:val="18"/>
          <w:szCs w:val="18"/>
          <w:lang w:eastAsia="ru-RU"/>
        </w:rPr>
        <w:t>.</w:t>
      </w:r>
    </w:p>
    <w:p w14:paraId="24FDD0EE" w14:textId="7F87B37B" w:rsidR="002B0136" w:rsidRPr="009D0C35" w:rsidRDefault="002B0136" w:rsidP="002B0136">
      <w:pPr>
        <w:widowControl w:val="0"/>
        <w:tabs>
          <w:tab w:val="left" w:pos="6480"/>
        </w:tabs>
        <w:spacing w:after="0" w:line="240" w:lineRule="auto"/>
        <w:ind w:right="-74"/>
        <w:contextualSpacing/>
        <w:rPr>
          <w:rFonts w:ascii="Times New Roman" w:eastAsia="Times New Roman" w:hAnsi="Times New Roman" w:cs="Times New Roman"/>
          <w:sz w:val="18"/>
          <w:szCs w:val="18"/>
          <w:lang w:eastAsia="ru-RU"/>
        </w:rPr>
      </w:pPr>
    </w:p>
    <w:p w14:paraId="384510C7" w14:textId="5467BC9F" w:rsidR="002B0136" w:rsidRPr="009D0C35" w:rsidRDefault="002B0136" w:rsidP="002B0136">
      <w:pPr>
        <w:widowControl w:val="0"/>
        <w:tabs>
          <w:tab w:val="left" w:pos="6480"/>
        </w:tabs>
        <w:spacing w:after="0" w:line="240" w:lineRule="auto"/>
        <w:ind w:right="-74"/>
        <w:contextualSpacing/>
        <w:rPr>
          <w:rFonts w:ascii="Times New Roman" w:eastAsia="Times New Roman" w:hAnsi="Times New Roman" w:cs="Times New Roman"/>
          <w:sz w:val="18"/>
          <w:szCs w:val="18"/>
          <w:lang w:eastAsia="ru-RU"/>
        </w:rPr>
      </w:pPr>
      <w:r w:rsidRPr="009D0C35">
        <w:rPr>
          <w:rFonts w:ascii="Times New Roman" w:eastAsia="Times New Roman" w:hAnsi="Times New Roman" w:cs="Times New Roman"/>
          <w:b/>
          <w:sz w:val="18"/>
          <w:szCs w:val="18"/>
          <w:lang w:eastAsia="ru-RU"/>
        </w:rPr>
        <w:t xml:space="preserve">Тел. Поставщика: </w:t>
      </w:r>
    </w:p>
    <w:p w14:paraId="4CA185B9" w14:textId="38C622AD" w:rsidR="0045185D" w:rsidRPr="009D0C35" w:rsidRDefault="002B0136" w:rsidP="002B0136">
      <w:pPr>
        <w:spacing w:after="0" w:line="240" w:lineRule="auto"/>
        <w:rPr>
          <w:rFonts w:ascii="Times New Roman" w:eastAsia="Times New Roman" w:hAnsi="Times New Roman" w:cs="Times New Roman"/>
          <w:sz w:val="18"/>
          <w:szCs w:val="18"/>
          <w:lang w:eastAsia="ru-RU"/>
        </w:rPr>
      </w:pPr>
      <w:r w:rsidRPr="009D0C35">
        <w:rPr>
          <w:rFonts w:ascii="Times New Roman" w:eastAsia="Times New Roman" w:hAnsi="Times New Roman" w:cs="Times New Roman"/>
          <w:b/>
          <w:sz w:val="18"/>
          <w:szCs w:val="18"/>
          <w:lang w:eastAsia="ru-RU"/>
        </w:rPr>
        <w:t xml:space="preserve">Тел. Государственного заказчика: </w:t>
      </w:r>
      <w:r w:rsidR="005707B7" w:rsidRPr="009D0C35">
        <w:rPr>
          <w:rFonts w:ascii="Times New Roman" w:eastAsia="Times New Roman" w:hAnsi="Times New Roman" w:cs="Times New Roman"/>
          <w:sz w:val="18"/>
          <w:szCs w:val="18"/>
          <w:lang w:eastAsia="ru-RU"/>
        </w:rPr>
        <w:t>8 3952 452</w:t>
      </w:r>
      <w:r w:rsidR="00E064F4" w:rsidRPr="009D0C35">
        <w:rPr>
          <w:rFonts w:ascii="Times New Roman" w:eastAsia="Times New Roman" w:hAnsi="Times New Roman" w:cs="Times New Roman"/>
          <w:sz w:val="18"/>
          <w:szCs w:val="18"/>
          <w:lang w:eastAsia="ru-RU"/>
        </w:rPr>
        <w:t> </w:t>
      </w:r>
      <w:r w:rsidR="005707B7" w:rsidRPr="009D0C35">
        <w:rPr>
          <w:rFonts w:ascii="Times New Roman" w:eastAsia="Times New Roman" w:hAnsi="Times New Roman" w:cs="Times New Roman"/>
          <w:sz w:val="18"/>
          <w:szCs w:val="18"/>
          <w:lang w:eastAsia="ru-RU"/>
        </w:rPr>
        <w:t>3</w:t>
      </w:r>
      <w:r w:rsidR="0065075F" w:rsidRPr="009D0C35">
        <w:rPr>
          <w:rFonts w:ascii="Times New Roman" w:eastAsia="Times New Roman" w:hAnsi="Times New Roman" w:cs="Times New Roman"/>
          <w:sz w:val="18"/>
          <w:szCs w:val="18"/>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397F917" w:rsidR="00945EEB" w:rsidRPr="00BC7356" w:rsidRDefault="008A55C0" w:rsidP="008A55C0">
            <w:pPr>
              <w:spacing w:after="0" w:line="240" w:lineRule="auto"/>
              <w:ind w:firstLine="108"/>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color w:val="000000"/>
                <w:szCs w:val="20"/>
                <w:lang w:eastAsia="ru-RU"/>
              </w:rPr>
              <w:t>Н</w:t>
            </w:r>
            <w:r w:rsidR="00945EEB" w:rsidRPr="00BC7356">
              <w:rPr>
                <w:rFonts w:ascii="Times New Roman" w:eastAsia="Times New Roman" w:hAnsi="Times New Roman" w:cs="Times New Roman"/>
                <w:color w:val="000000"/>
                <w:szCs w:val="20"/>
                <w:lang w:eastAsia="ru-RU"/>
              </w:rPr>
              <w:t>ачальник</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6207333E"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8A55C0" w:rsidRPr="00BC7356">
              <w:rPr>
                <w:rFonts w:ascii="Times New Roman" w:eastAsia="Times New Roman" w:hAnsi="Times New Roman" w:cs="Times New Roman"/>
                <w:szCs w:val="20"/>
                <w:lang w:eastAsia="ru-RU"/>
              </w:rPr>
              <w:t>А.Ю. Кузнецов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w:t>
      </w:r>
      <w:proofErr w:type="gramStart"/>
      <w:r w:rsidRPr="00BC7356">
        <w:rPr>
          <w:rFonts w:ascii="Times New Roman" w:hAnsi="Times New Roman" w:cs="Times New Roman"/>
          <w:b/>
        </w:rPr>
        <w:t>« _</w:t>
      </w:r>
      <w:proofErr w:type="gramEnd"/>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5707B7">
        <w:trPr>
          <w:trHeight w:val="235"/>
        </w:trPr>
        <w:tc>
          <w:tcPr>
            <w:tcW w:w="6204" w:type="dxa"/>
            <w:gridSpan w:val="2"/>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5707B7">
        <w:trPr>
          <w:trHeight w:val="395"/>
        </w:trPr>
        <w:tc>
          <w:tcPr>
            <w:tcW w:w="6204" w:type="dxa"/>
            <w:gridSpan w:val="2"/>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5707B7">
        <w:trPr>
          <w:trHeight w:val="557"/>
        </w:trPr>
        <w:tc>
          <w:tcPr>
            <w:tcW w:w="6204" w:type="dxa"/>
            <w:gridSpan w:val="2"/>
          </w:tcPr>
          <w:p w14:paraId="60B07E3A" w14:textId="333371A2" w:rsidR="00BA40D7" w:rsidRPr="00BC7356" w:rsidRDefault="008A55C0"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5707B7">
        <w:trPr>
          <w:trHeight w:val="335"/>
        </w:trPr>
        <w:tc>
          <w:tcPr>
            <w:tcW w:w="4390" w:type="dxa"/>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BC7356" w:rsidRDefault="00911F58" w:rsidP="008A55C0">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8A55C0"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275" w:type="dxa"/>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5707B7">
        <w:tc>
          <w:tcPr>
            <w:tcW w:w="6204" w:type="dxa"/>
            <w:gridSpan w:val="2"/>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BC7356" w:rsidRDefault="00BE3CE1" w:rsidP="00104BC4">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BC7356">
        <w:rPr>
          <w:b/>
          <w:sz w:val="22"/>
          <w:szCs w:val="22"/>
        </w:rPr>
        <w:t xml:space="preserve">Приложение № </w:t>
      </w:r>
      <w:r w:rsidR="00824293" w:rsidRPr="00BC7356">
        <w:rPr>
          <w:b/>
          <w:sz w:val="22"/>
          <w:szCs w:val="22"/>
        </w:rPr>
        <w:t>3</w:t>
      </w:r>
      <w:r w:rsidR="00C50AFF" w:rsidRPr="00BC7356">
        <w:rPr>
          <w:b/>
          <w:sz w:val="22"/>
          <w:szCs w:val="22"/>
        </w:rPr>
        <w:t xml:space="preserve"> к Государственному контракту    </w:t>
      </w:r>
    </w:p>
    <w:p w14:paraId="334E1234" w14:textId="0A1675A0" w:rsidR="00C50AFF" w:rsidRPr="00BC7356" w:rsidRDefault="00C50AFF" w:rsidP="00104BC4">
      <w:pPr>
        <w:pStyle w:val="27"/>
        <w:tabs>
          <w:tab w:val="left" w:pos="6480"/>
        </w:tabs>
        <w:spacing w:line="240" w:lineRule="auto"/>
        <w:ind w:right="-74" w:firstLine="0"/>
        <w:contextualSpacing/>
        <w:jc w:val="right"/>
        <w:rPr>
          <w:b/>
          <w:sz w:val="22"/>
          <w:szCs w:val="22"/>
        </w:rPr>
      </w:pPr>
      <w:r w:rsidRPr="00BC7356">
        <w:rPr>
          <w:b/>
          <w:sz w:val="22"/>
          <w:szCs w:val="22"/>
        </w:rPr>
        <w:t xml:space="preserve">                                                                                                                                                          </w:t>
      </w:r>
      <w:r w:rsidR="000A23B4" w:rsidRPr="00BC7356">
        <w:rPr>
          <w:b/>
          <w:sz w:val="22"/>
          <w:szCs w:val="22"/>
        </w:rPr>
        <w:t xml:space="preserve"> </w:t>
      </w:r>
      <w:r w:rsidR="00B43A5F">
        <w:rPr>
          <w:b/>
          <w:bCs/>
          <w:sz w:val="22"/>
          <w:szCs w:val="22"/>
        </w:rPr>
        <w:t>№ 19/3</w:t>
      </w:r>
      <w:r w:rsidR="005D016B" w:rsidRPr="00BC7356">
        <w:rPr>
          <w:b/>
          <w:bCs/>
          <w:sz w:val="22"/>
          <w:szCs w:val="22"/>
        </w:rPr>
        <w:t xml:space="preserve"> - _____</w:t>
      </w:r>
      <w:r w:rsidRPr="00BC7356">
        <w:rPr>
          <w:b/>
          <w:sz w:val="22"/>
          <w:szCs w:val="22"/>
        </w:rPr>
        <w:t xml:space="preserve"> от </w:t>
      </w:r>
      <w:proofErr w:type="gramStart"/>
      <w:r w:rsidRPr="00BC7356">
        <w:rPr>
          <w:b/>
          <w:sz w:val="22"/>
          <w:szCs w:val="22"/>
        </w:rPr>
        <w:t>« _</w:t>
      </w:r>
      <w:proofErr w:type="gramEnd"/>
      <w:r w:rsidRPr="00BC7356">
        <w:rPr>
          <w:b/>
          <w:sz w:val="22"/>
          <w:szCs w:val="22"/>
        </w:rPr>
        <w:t>__»  __________202</w:t>
      </w:r>
      <w:r w:rsidR="004D1BA2" w:rsidRPr="00BC7356">
        <w:rPr>
          <w:b/>
          <w:sz w:val="22"/>
          <w:szCs w:val="22"/>
        </w:rPr>
        <w:t>6</w:t>
      </w:r>
      <w:r w:rsidRPr="00BC7356">
        <w:rPr>
          <w:b/>
          <w:sz w:val="22"/>
          <w:szCs w:val="22"/>
        </w:rPr>
        <w:t xml:space="preserve"> г.</w:t>
      </w:r>
      <w:r w:rsidRPr="00BC7356">
        <w:rPr>
          <w:b/>
          <w:bCs/>
          <w:sz w:val="22"/>
          <w:szCs w:val="22"/>
        </w:rPr>
        <w:t xml:space="preserve">  </w:t>
      </w:r>
    </w:p>
    <w:p w14:paraId="551D285C" w14:textId="77777777" w:rsidR="00C50AFF" w:rsidRPr="00BC7356" w:rsidRDefault="00C50AFF" w:rsidP="00824293">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1" w:name="_Toc377925011"/>
      <w:r w:rsidRPr="00BC7356">
        <w:rPr>
          <w:rFonts w:ascii="Times New Roman" w:eastAsia="Times New Roman" w:hAnsi="Times New Roman" w:cs="Times New Roman"/>
          <w:b/>
          <w:sz w:val="16"/>
          <w:lang w:eastAsia="ru-RU"/>
        </w:rPr>
        <w:t>Расчет-обоснование</w:t>
      </w:r>
      <w:bookmarkEnd w:id="1"/>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2"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2"/>
      <w:r w:rsidRPr="00BC7356">
        <w:rPr>
          <w:rFonts w:ascii="Times New Roman" w:eastAsia="Times New Roman" w:hAnsi="Times New Roman" w:cs="Times New Roman"/>
          <w:b/>
          <w:sz w:val="16"/>
          <w:lang w:eastAsia="ru-RU"/>
        </w:rPr>
        <w:t xml:space="preserve">на поставку </w:t>
      </w:r>
      <w:proofErr w:type="gramStart"/>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w:t>
      </w:r>
      <w:proofErr w:type="gramEnd"/>
      <w:r w:rsidRPr="00BC7356">
        <w:rPr>
          <w:rFonts w:ascii="Times New Roman" w:eastAsia="Times New Roman" w:hAnsi="Times New Roman" w:cs="Times New Roman"/>
          <w:b/>
          <w:sz w:val="16"/>
          <w:lang w:eastAsia="ru-RU"/>
        </w:rPr>
        <w:t xml:space="preserve"> нужд ФКУ ИК-19 ГУФСИН России по Иркутской области</w:t>
      </w:r>
      <w:bookmarkStart w:id="3" w:name="_Toc377925016"/>
    </w:p>
    <w:bookmarkEnd w:id="3"/>
    <w:p w14:paraId="1B458A2C" w14:textId="77777777" w:rsidR="008F3E79" w:rsidRPr="00BC7356"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 xml:space="preserve">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w:t>
      </w:r>
      <w:proofErr w:type="gramStart"/>
      <w:r w:rsidRPr="00BC7356">
        <w:rPr>
          <w:rFonts w:ascii="Times New Roman" w:eastAsia="Times New Roman" w:hAnsi="Times New Roman" w:cs="Times New Roman"/>
          <w:sz w:val="16"/>
          <w:lang w:eastAsia="ru-RU"/>
        </w:rPr>
        <w:t>контракта,  утвержденный</w:t>
      </w:r>
      <w:proofErr w:type="gramEnd"/>
      <w:r w:rsidRPr="00BC7356">
        <w:rPr>
          <w:rFonts w:ascii="Times New Roman" w:eastAsia="Times New Roman" w:hAnsi="Times New Roman" w:cs="Times New Roman"/>
          <w:sz w:val="16"/>
          <w:lang w:eastAsia="ru-RU"/>
        </w:rPr>
        <w:t xml:space="preserve">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w:t>
      </w:r>
      <w:proofErr w:type="gramStart"/>
      <w:r w:rsidRPr="00BC7356">
        <w:rPr>
          <w:rFonts w:ascii="Times New Roman" w:eastAsia="Times New Roman" w:hAnsi="Times New Roman" w:cs="Times New Roman"/>
          <w:sz w:val="16"/>
          <w:lang w:eastAsia="ru-RU"/>
        </w:rPr>
        <w:t>трех  исполнителей</w:t>
      </w:r>
      <w:proofErr w:type="gramEnd"/>
      <w:r w:rsidRPr="00BC7356">
        <w:rPr>
          <w:rFonts w:ascii="Times New Roman" w:eastAsia="Times New Roman" w:hAnsi="Times New Roman" w:cs="Times New Roman"/>
          <w:sz w:val="16"/>
          <w:lang w:eastAsia="ru-RU"/>
        </w:rPr>
        <w:t xml:space="preserve">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BC7356" w14:paraId="21EB4A18" w14:textId="77777777" w:rsidTr="000C576B">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roofErr w:type="spellStart"/>
            <w:r w:rsidRPr="00BC7356">
              <w:rPr>
                <w:rFonts w:ascii="Times New Roman" w:hAnsi="Times New Roman" w:cs="Times New Roman"/>
                <w:b/>
                <w:bCs/>
                <w:color w:val="000000"/>
                <w:sz w:val="16"/>
                <w:szCs w:val="16"/>
              </w:rPr>
              <w:t>ед.из</w:t>
            </w:r>
            <w:proofErr w:type="spellEnd"/>
            <w:r w:rsidRPr="00BC7356">
              <w:rPr>
                <w:rFonts w:ascii="Times New Roman" w:hAnsi="Times New Roman" w:cs="Times New Roman"/>
                <w:b/>
                <w:bCs/>
                <w:color w:val="000000"/>
                <w:sz w:val="16"/>
                <w:szCs w:val="16"/>
              </w:rPr>
              <w:t>.</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roofErr w:type="gramStart"/>
            <w:r w:rsidRPr="00BC7356">
              <w:rPr>
                <w:rFonts w:ascii="Times New Roman" w:hAnsi="Times New Roman" w:cs="Times New Roman"/>
                <w:b/>
                <w:bCs/>
                <w:color w:val="000000"/>
                <w:sz w:val="16"/>
                <w:szCs w:val="16"/>
              </w:rPr>
              <w:t>Ценовое  предложение</w:t>
            </w:r>
            <w:proofErr w:type="gramEnd"/>
            <w:r w:rsidRPr="00BC7356">
              <w:rPr>
                <w:rFonts w:ascii="Times New Roman" w:hAnsi="Times New Roman" w:cs="Times New Roman"/>
                <w:b/>
                <w:bCs/>
                <w:color w:val="000000"/>
                <w:sz w:val="16"/>
                <w:szCs w:val="16"/>
              </w:rPr>
              <w:t xml:space="preserve"> (руб./</w:t>
            </w:r>
            <w:proofErr w:type="spellStart"/>
            <w:r w:rsidRPr="00BC7356">
              <w:rPr>
                <w:rFonts w:ascii="Times New Roman" w:hAnsi="Times New Roman" w:cs="Times New Roman"/>
                <w:b/>
                <w:bCs/>
                <w:color w:val="000000"/>
                <w:sz w:val="16"/>
                <w:szCs w:val="16"/>
              </w:rPr>
              <w:t>ед.изм</w:t>
            </w:r>
            <w:proofErr w:type="spellEnd"/>
            <w:r w:rsidRPr="00BC7356">
              <w:rPr>
                <w:rFonts w:ascii="Times New Roman" w:hAnsi="Times New Roman" w:cs="Times New Roman"/>
                <w:b/>
                <w:bCs/>
                <w:color w:val="000000"/>
                <w:sz w:val="16"/>
                <w:szCs w:val="16"/>
              </w:rPr>
              <w:t>.)</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Н(М)ЦК, ЦКЕП, определяемая методом сопоставимых рыночных цен (анализа </w:t>
            </w:r>
            <w:proofErr w:type="gramStart"/>
            <w:r w:rsidRPr="00BC7356">
              <w:rPr>
                <w:rFonts w:ascii="Times New Roman" w:hAnsi="Times New Roman" w:cs="Times New Roman"/>
                <w:b/>
                <w:bCs/>
                <w:color w:val="000000"/>
                <w:sz w:val="16"/>
                <w:szCs w:val="16"/>
              </w:rPr>
              <w:t>рынка)*</w:t>
            </w:r>
            <w:proofErr w:type="gramEnd"/>
          </w:p>
        </w:tc>
      </w:tr>
      <w:tr w:rsidR="000C576B" w:rsidRPr="00BC7356" w14:paraId="5E1EA97E" w14:textId="77777777" w:rsidTr="000C576B">
        <w:trPr>
          <w:trHeight w:val="1536"/>
        </w:trPr>
        <w:tc>
          <w:tcPr>
            <w:tcW w:w="434" w:type="dxa"/>
            <w:vMerge/>
            <w:tcBorders>
              <w:left w:val="single" w:sz="6" w:space="0" w:color="auto"/>
              <w:bottom w:val="single" w:sz="6" w:space="0" w:color="auto"/>
              <w:right w:val="single" w:sz="6" w:space="0" w:color="auto"/>
            </w:tcBorders>
          </w:tcPr>
          <w:p w14:paraId="5A86363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Средняя арифметическая цена за единицу  </w:t>
            </w:r>
            <w:proofErr w:type="gramStart"/>
            <w:r w:rsidRPr="00BC7356">
              <w:rPr>
                <w:rFonts w:ascii="Times New Roman" w:hAnsi="Times New Roman" w:cs="Times New Roman"/>
                <w:b/>
                <w:bCs/>
                <w:color w:val="000000"/>
                <w:sz w:val="16"/>
                <w:szCs w:val="16"/>
              </w:rPr>
              <w:t xml:space="preserve">   &lt;</w:t>
            </w:r>
            <w:proofErr w:type="gramEnd"/>
            <w:r w:rsidRPr="00BC7356">
              <w:rPr>
                <w:rFonts w:ascii="Times New Roman" w:hAnsi="Times New Roman" w:cs="Times New Roman"/>
                <w:b/>
                <w:bCs/>
                <w:color w:val="000000"/>
                <w:sz w:val="16"/>
                <w:szCs w:val="16"/>
              </w:rPr>
              <w:t xml:space="preserve">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77777777" w:rsidR="000C576B" w:rsidRPr="00BC7356" w:rsidRDefault="000C576B">
            <w:pPr>
              <w:autoSpaceDE w:val="0"/>
              <w:autoSpaceDN w:val="0"/>
              <w:adjustRightInd w:val="0"/>
              <w:spacing w:after="0" w:line="240" w:lineRule="auto"/>
              <w:jc w:val="center"/>
              <w:rPr>
                <w:rFonts w:ascii="Times New Roman" w:hAnsi="Times New Roman" w:cs="Times New Roman"/>
                <w:i/>
                <w:iCs/>
                <w:color w:val="000000"/>
                <w:sz w:val="16"/>
                <w:szCs w:val="16"/>
              </w:rPr>
            </w:pPr>
            <w:r w:rsidRPr="00BC7356">
              <w:rPr>
                <w:rFonts w:ascii="Times New Roman" w:hAnsi="Times New Roman" w:cs="Times New Roman"/>
                <w:b/>
                <w:bCs/>
                <w:color w:val="000000"/>
                <w:sz w:val="16"/>
                <w:szCs w:val="16"/>
              </w:rPr>
              <w:t>коэффициент вариации цен V (</w:t>
            </w:r>
            <w:proofErr w:type="gramStart"/>
            <w:r w:rsidRPr="00BC7356">
              <w:rPr>
                <w:rFonts w:ascii="Times New Roman" w:hAnsi="Times New Roman" w:cs="Times New Roman"/>
                <w:b/>
                <w:bCs/>
                <w:color w:val="000000"/>
                <w:sz w:val="16"/>
                <w:szCs w:val="16"/>
              </w:rPr>
              <w:t xml:space="preserve">%)   </w:t>
            </w:r>
            <w:proofErr w:type="gramEnd"/>
            <w:r w:rsidRPr="00BC7356">
              <w:rPr>
                <w:rFonts w:ascii="Times New Roman" w:hAnsi="Times New Roman" w:cs="Times New Roman"/>
                <w:b/>
                <w:bCs/>
                <w:color w:val="000000"/>
                <w:sz w:val="16"/>
                <w:szCs w:val="16"/>
              </w:rPr>
              <w:t xml:space="preserve">        </w:t>
            </w:r>
            <w:r w:rsidRPr="00BC7356">
              <w:rPr>
                <w:rFonts w:ascii="Times New Roman" w:hAnsi="Times New Roman" w:cs="Times New Roman"/>
                <w:i/>
                <w:iCs/>
                <w:color w:val="000000"/>
                <w:sz w:val="16"/>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b/>
                <w:bCs/>
                <w:color w:val="000000"/>
                <w:sz w:val="16"/>
                <w:szCs w:val="16"/>
              </w:rPr>
              <w:t>Расчет Н(М)ЦК по формуле</w:t>
            </w:r>
            <w:r w:rsidRPr="00BC7356">
              <w:rPr>
                <w:rFonts w:ascii="Times New Roman" w:hAnsi="Times New Roman" w:cs="Times New Roman"/>
                <w:color w:val="000000"/>
                <w:sz w:val="16"/>
                <w:szCs w:val="16"/>
              </w:rPr>
              <w:t xml:space="preserve">                             v - количество (объем) закупаемого товара (работы, услуги);</w:t>
            </w:r>
          </w:p>
          <w:p w14:paraId="1CAC42F2"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n - количество значений, используемых в расчете;</w:t>
            </w:r>
          </w:p>
          <w:p w14:paraId="179103D3"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i - номер источника ценовой информации;</w:t>
            </w:r>
          </w:p>
          <w:p w14:paraId="314C7B30"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 xml:space="preserve">     - цена единицы</w:t>
            </w:r>
          </w:p>
        </w:tc>
      </w:tr>
      <w:tr w:rsidR="00C92B69" w:rsidRPr="00BC7356" w14:paraId="300C5439" w14:textId="77777777" w:rsidTr="00825449">
        <w:trPr>
          <w:trHeight w:val="183"/>
        </w:trPr>
        <w:tc>
          <w:tcPr>
            <w:tcW w:w="434" w:type="dxa"/>
            <w:tcBorders>
              <w:top w:val="single" w:sz="6" w:space="0" w:color="auto"/>
              <w:left w:val="single" w:sz="6" w:space="0" w:color="auto"/>
              <w:bottom w:val="single" w:sz="6" w:space="0" w:color="auto"/>
              <w:right w:val="single" w:sz="4" w:space="0" w:color="auto"/>
            </w:tcBorders>
          </w:tcPr>
          <w:p w14:paraId="5959246F" w14:textId="77777777" w:rsidR="00C92B69" w:rsidRPr="00BC7356" w:rsidRDefault="00C92B69" w:rsidP="00C92B69">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tcPr>
          <w:p w14:paraId="4BD7921C" w14:textId="7F890D3C" w:rsidR="00C92B69" w:rsidRPr="001F1883" w:rsidRDefault="00C92B69" w:rsidP="00C92B69">
            <w:pPr>
              <w:spacing w:after="0"/>
              <w:rPr>
                <w:rFonts w:ascii="Times New Roman" w:hAnsi="Times New Roman" w:cs="Times New Roman"/>
                <w:color w:val="000000" w:themeColor="text1"/>
                <w:sz w:val="18"/>
                <w:szCs w:val="18"/>
                <w:shd w:val="clear" w:color="auto" w:fill="FFFFFF"/>
              </w:rPr>
            </w:pPr>
            <w:r w:rsidRPr="001F1883">
              <w:rPr>
                <w:rFonts w:ascii="Times New Roman" w:hAnsi="Times New Roman" w:cs="Times New Roman"/>
                <w:sz w:val="18"/>
                <w:szCs w:val="18"/>
              </w:rPr>
              <w:t xml:space="preserve">  SC 63 - Промышленное колесо 160 мм (площадка, </w:t>
            </w:r>
            <w:proofErr w:type="spellStart"/>
            <w:r w:rsidRPr="001F1883">
              <w:rPr>
                <w:rFonts w:ascii="Times New Roman" w:hAnsi="Times New Roman" w:cs="Times New Roman"/>
                <w:sz w:val="18"/>
                <w:szCs w:val="18"/>
              </w:rPr>
              <w:t>поворотн</w:t>
            </w:r>
            <w:proofErr w:type="spellEnd"/>
            <w:r w:rsidRPr="001F1883">
              <w:rPr>
                <w:rFonts w:ascii="Times New Roman" w:hAnsi="Times New Roman" w:cs="Times New Roman"/>
                <w:sz w:val="18"/>
                <w:szCs w:val="18"/>
              </w:rPr>
              <w:t xml:space="preserve">., </w:t>
            </w:r>
            <w:proofErr w:type="spellStart"/>
            <w:r w:rsidRPr="001F1883">
              <w:rPr>
                <w:rFonts w:ascii="Times New Roman" w:hAnsi="Times New Roman" w:cs="Times New Roman"/>
                <w:sz w:val="18"/>
                <w:szCs w:val="18"/>
              </w:rPr>
              <w:t>черн</w:t>
            </w:r>
            <w:proofErr w:type="spellEnd"/>
            <w:r w:rsidRPr="001F1883">
              <w:rPr>
                <w:rFonts w:ascii="Times New Roman" w:hAnsi="Times New Roman" w:cs="Times New Roman"/>
                <w:sz w:val="18"/>
                <w:szCs w:val="18"/>
              </w:rPr>
              <w:t xml:space="preserve">. рез., </w:t>
            </w:r>
            <w:proofErr w:type="spellStart"/>
            <w:r w:rsidRPr="001F1883">
              <w:rPr>
                <w:rFonts w:ascii="Times New Roman" w:hAnsi="Times New Roman" w:cs="Times New Roman"/>
                <w:sz w:val="18"/>
                <w:szCs w:val="18"/>
              </w:rPr>
              <w:t>роликоподш</w:t>
            </w:r>
            <w:proofErr w:type="spellEnd"/>
            <w:r w:rsidRPr="001F1883">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80D2992" w14:textId="586E918C" w:rsidR="00C92B69" w:rsidRPr="008E3A28" w:rsidRDefault="00C92B69" w:rsidP="00C92B69">
            <w:pPr>
              <w:spacing w:after="0"/>
              <w:jc w:val="center"/>
              <w:rPr>
                <w:rFonts w:ascii="Times New Roman" w:hAnsi="Times New Roman" w:cs="Times New Roman"/>
                <w:bCs/>
                <w:sz w:val="18"/>
                <w:szCs w:val="16"/>
              </w:rPr>
            </w:pPr>
            <w:r>
              <w:rPr>
                <w:rFonts w:ascii="Times New Roman" w:hAnsi="Times New Roman" w:cs="Times New Roman"/>
                <w:color w:val="36383B"/>
                <w:sz w:val="16"/>
                <w:szCs w:val="16"/>
              </w:rPr>
              <w:t>30</w:t>
            </w:r>
          </w:p>
        </w:tc>
        <w:tc>
          <w:tcPr>
            <w:tcW w:w="574" w:type="dxa"/>
            <w:tcBorders>
              <w:top w:val="single" w:sz="4" w:space="0" w:color="auto"/>
              <w:left w:val="single" w:sz="4" w:space="0" w:color="auto"/>
              <w:bottom w:val="single" w:sz="4" w:space="0" w:color="auto"/>
              <w:right w:val="single" w:sz="4" w:space="0" w:color="auto"/>
            </w:tcBorders>
            <w:vAlign w:val="center"/>
          </w:tcPr>
          <w:p w14:paraId="1C008103" w14:textId="0F14EC6D" w:rsidR="00C92B69" w:rsidRPr="008E3A28" w:rsidRDefault="00C92B69" w:rsidP="00C92B69">
            <w:pPr>
              <w:spacing w:after="0"/>
              <w:jc w:val="center"/>
              <w:rPr>
                <w:rFonts w:ascii="Times New Roman" w:hAnsi="Times New Roman" w:cs="Times New Roman"/>
                <w:bCs/>
                <w:sz w:val="18"/>
                <w:szCs w:val="16"/>
              </w:rPr>
            </w:pPr>
            <w:proofErr w:type="spellStart"/>
            <w:r w:rsidRPr="008E3A28">
              <w:rPr>
                <w:rFonts w:ascii="Times New Roman" w:hAnsi="Times New Roman" w:cs="Times New Roman"/>
                <w:color w:val="000000"/>
                <w:sz w:val="18"/>
                <w:szCs w:val="18"/>
              </w:rPr>
              <w:t>Шт</w:t>
            </w:r>
            <w:proofErr w:type="spellEnd"/>
          </w:p>
        </w:tc>
        <w:tc>
          <w:tcPr>
            <w:tcW w:w="1112" w:type="dxa"/>
            <w:tcBorders>
              <w:top w:val="single" w:sz="4" w:space="0" w:color="auto"/>
              <w:left w:val="single" w:sz="4" w:space="0" w:color="auto"/>
              <w:bottom w:val="single" w:sz="4" w:space="0" w:color="auto"/>
              <w:right w:val="single" w:sz="4" w:space="0" w:color="auto"/>
            </w:tcBorders>
            <w:shd w:val="clear" w:color="000000" w:fill="FFFFFF"/>
            <w:vAlign w:val="center"/>
          </w:tcPr>
          <w:p w14:paraId="5A6201B1" w14:textId="62FFCE2D" w:rsidR="00C92B69" w:rsidRPr="008E3A28" w:rsidRDefault="00C92B69" w:rsidP="00C92B69">
            <w:pPr>
              <w:spacing w:after="0" w:line="240" w:lineRule="auto"/>
              <w:jc w:val="center"/>
              <w:rPr>
                <w:rFonts w:ascii="Times New Roman" w:hAnsi="Times New Roman" w:cs="Times New Roman"/>
                <w:color w:val="000000"/>
                <w:sz w:val="16"/>
                <w:szCs w:val="16"/>
              </w:rPr>
            </w:pPr>
            <w:r>
              <w:rPr>
                <w:rFonts w:ascii="Arial" w:hAnsi="Arial" w:cs="Arial"/>
                <w:color w:val="000000"/>
                <w:sz w:val="18"/>
                <w:szCs w:val="18"/>
              </w:rPr>
              <w:t>344,40</w:t>
            </w:r>
          </w:p>
        </w:tc>
        <w:tc>
          <w:tcPr>
            <w:tcW w:w="1063" w:type="dxa"/>
            <w:tcBorders>
              <w:top w:val="single" w:sz="4" w:space="0" w:color="auto"/>
              <w:left w:val="nil"/>
              <w:bottom w:val="single" w:sz="4" w:space="0" w:color="auto"/>
              <w:right w:val="single" w:sz="4" w:space="0" w:color="auto"/>
            </w:tcBorders>
            <w:shd w:val="clear" w:color="000000" w:fill="FFFFFF"/>
            <w:vAlign w:val="center"/>
          </w:tcPr>
          <w:p w14:paraId="7CE7C694" w14:textId="0A957F93"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400,00</w:t>
            </w:r>
          </w:p>
        </w:tc>
        <w:tc>
          <w:tcPr>
            <w:tcW w:w="1159" w:type="dxa"/>
            <w:tcBorders>
              <w:top w:val="single" w:sz="4" w:space="0" w:color="auto"/>
              <w:left w:val="nil"/>
              <w:bottom w:val="single" w:sz="4" w:space="0" w:color="auto"/>
              <w:right w:val="single" w:sz="4" w:space="0" w:color="auto"/>
            </w:tcBorders>
            <w:shd w:val="clear" w:color="000000" w:fill="FFFFFF"/>
            <w:vAlign w:val="center"/>
          </w:tcPr>
          <w:p w14:paraId="62BA0F74" w14:textId="244BDB1C"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415,00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14:paraId="16EFC05E" w14:textId="6516E000"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386,47</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06B386DB" w14:textId="36E4F2BC"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37,19</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0493595" w14:textId="3B5FB0FC"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9,62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96D8C" w14:textId="2967D1B5"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11594,00</w:t>
            </w:r>
          </w:p>
        </w:tc>
      </w:tr>
      <w:tr w:rsidR="00C92B69" w:rsidRPr="00BC7356" w14:paraId="58F55D89" w14:textId="77777777" w:rsidTr="007172AA">
        <w:trPr>
          <w:trHeight w:val="183"/>
        </w:trPr>
        <w:tc>
          <w:tcPr>
            <w:tcW w:w="434" w:type="dxa"/>
            <w:tcBorders>
              <w:top w:val="single" w:sz="6" w:space="0" w:color="auto"/>
              <w:left w:val="single" w:sz="6" w:space="0" w:color="auto"/>
              <w:bottom w:val="single" w:sz="6" w:space="0" w:color="auto"/>
              <w:right w:val="single" w:sz="4" w:space="0" w:color="auto"/>
            </w:tcBorders>
          </w:tcPr>
          <w:p w14:paraId="185A0BEE" w14:textId="58123EEA" w:rsidR="00C92B69" w:rsidRPr="008E3A28" w:rsidRDefault="00C92B69" w:rsidP="00C92B69">
            <w:pPr>
              <w:autoSpaceDE w:val="0"/>
              <w:autoSpaceDN w:val="0"/>
              <w:adjustRightInd w:val="0"/>
              <w:spacing w:after="0" w:line="240" w:lineRule="auto"/>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w:t>
            </w:r>
          </w:p>
        </w:tc>
        <w:tc>
          <w:tcPr>
            <w:tcW w:w="3565" w:type="dxa"/>
            <w:tcBorders>
              <w:top w:val="single" w:sz="4" w:space="0" w:color="auto"/>
              <w:left w:val="single" w:sz="4" w:space="0" w:color="auto"/>
              <w:bottom w:val="single" w:sz="4" w:space="0" w:color="auto"/>
              <w:right w:val="single" w:sz="4" w:space="0" w:color="auto"/>
            </w:tcBorders>
            <w:shd w:val="clear" w:color="auto" w:fill="FFFFFF"/>
          </w:tcPr>
          <w:p w14:paraId="51886E9E" w14:textId="3A84E63A" w:rsidR="00C92B69" w:rsidRPr="001F1883" w:rsidRDefault="00C92B69" w:rsidP="00C92B69">
            <w:pPr>
              <w:widowControl w:val="0"/>
              <w:tabs>
                <w:tab w:val="left" w:pos="5067"/>
                <w:tab w:val="center" w:pos="7498"/>
              </w:tabs>
              <w:autoSpaceDE w:val="0"/>
              <w:autoSpaceDN w:val="0"/>
              <w:adjustRightInd w:val="0"/>
              <w:spacing w:before="108" w:after="108" w:line="240" w:lineRule="auto"/>
              <w:ind w:right="-31"/>
              <w:contextualSpacing/>
              <w:outlineLvl w:val="0"/>
              <w:rPr>
                <w:rFonts w:ascii="Times New Roman" w:hAnsi="Times New Roman" w:cs="Times New Roman"/>
                <w:sz w:val="18"/>
                <w:szCs w:val="18"/>
                <w:lang w:eastAsia="x-none"/>
              </w:rPr>
            </w:pPr>
            <w:proofErr w:type="spellStart"/>
            <w:r w:rsidRPr="001F1883">
              <w:rPr>
                <w:rFonts w:ascii="Times New Roman" w:hAnsi="Times New Roman" w:cs="Times New Roman"/>
                <w:sz w:val="18"/>
                <w:szCs w:val="18"/>
              </w:rPr>
              <w:t>SCb</w:t>
            </w:r>
            <w:proofErr w:type="spellEnd"/>
            <w:r w:rsidRPr="001F1883">
              <w:rPr>
                <w:rFonts w:ascii="Times New Roman" w:hAnsi="Times New Roman" w:cs="Times New Roman"/>
                <w:sz w:val="18"/>
                <w:szCs w:val="18"/>
              </w:rPr>
              <w:t xml:space="preserve"> 63 - Промышленное колесо 160 мм (площадка, </w:t>
            </w:r>
            <w:proofErr w:type="spellStart"/>
            <w:r w:rsidRPr="001F1883">
              <w:rPr>
                <w:rFonts w:ascii="Times New Roman" w:hAnsi="Times New Roman" w:cs="Times New Roman"/>
                <w:sz w:val="18"/>
                <w:szCs w:val="18"/>
              </w:rPr>
              <w:t>поворотн</w:t>
            </w:r>
            <w:proofErr w:type="spellEnd"/>
            <w:r w:rsidRPr="001F1883">
              <w:rPr>
                <w:rFonts w:ascii="Times New Roman" w:hAnsi="Times New Roman" w:cs="Times New Roman"/>
                <w:sz w:val="18"/>
                <w:szCs w:val="18"/>
              </w:rPr>
              <w:t xml:space="preserve">., тормоз, </w:t>
            </w:r>
            <w:proofErr w:type="spellStart"/>
            <w:r w:rsidRPr="001F1883">
              <w:rPr>
                <w:rFonts w:ascii="Times New Roman" w:hAnsi="Times New Roman" w:cs="Times New Roman"/>
                <w:sz w:val="18"/>
                <w:szCs w:val="18"/>
              </w:rPr>
              <w:t>черн</w:t>
            </w:r>
            <w:proofErr w:type="spellEnd"/>
            <w:r w:rsidRPr="001F1883">
              <w:rPr>
                <w:rFonts w:ascii="Times New Roman" w:hAnsi="Times New Roman" w:cs="Times New Roman"/>
                <w:sz w:val="18"/>
                <w:szCs w:val="18"/>
              </w:rPr>
              <w:t xml:space="preserve">. рез., </w:t>
            </w:r>
            <w:proofErr w:type="spellStart"/>
            <w:r w:rsidRPr="001F1883">
              <w:rPr>
                <w:rFonts w:ascii="Times New Roman" w:hAnsi="Times New Roman" w:cs="Times New Roman"/>
                <w:sz w:val="18"/>
                <w:szCs w:val="18"/>
              </w:rPr>
              <w:t>роликоподш</w:t>
            </w:r>
            <w:proofErr w:type="spellEnd"/>
            <w:r w:rsidRPr="001F1883">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A089656" w14:textId="15B17EF0" w:rsidR="00C92B69" w:rsidRPr="008E3A28" w:rsidRDefault="00C92B69" w:rsidP="00C92B69">
            <w:pPr>
              <w:spacing w:after="0"/>
              <w:jc w:val="center"/>
              <w:rPr>
                <w:rFonts w:ascii="Times New Roman" w:hAnsi="Times New Roman" w:cs="Times New Roman"/>
                <w:sz w:val="18"/>
                <w:szCs w:val="18"/>
                <w:lang w:eastAsia="x-none"/>
              </w:rPr>
            </w:pPr>
            <w:r>
              <w:rPr>
                <w:rFonts w:ascii="Times New Roman" w:hAnsi="Times New Roman" w:cs="Times New Roman"/>
                <w:color w:val="1C1D1F"/>
                <w:sz w:val="16"/>
                <w:szCs w:val="16"/>
              </w:rPr>
              <w:t>30</w:t>
            </w:r>
          </w:p>
        </w:tc>
        <w:tc>
          <w:tcPr>
            <w:tcW w:w="574" w:type="dxa"/>
            <w:tcBorders>
              <w:top w:val="single" w:sz="4" w:space="0" w:color="auto"/>
              <w:left w:val="single" w:sz="4" w:space="0" w:color="auto"/>
              <w:bottom w:val="single" w:sz="4" w:space="0" w:color="auto"/>
              <w:right w:val="single" w:sz="4" w:space="0" w:color="auto"/>
            </w:tcBorders>
            <w:vAlign w:val="center"/>
          </w:tcPr>
          <w:p w14:paraId="367C5382" w14:textId="6DA2AE92" w:rsidR="00C92B69" w:rsidRPr="008E3A28" w:rsidRDefault="00C92B69" w:rsidP="00C92B69">
            <w:pPr>
              <w:spacing w:after="0"/>
              <w:jc w:val="center"/>
              <w:rPr>
                <w:rFonts w:ascii="Times New Roman" w:hAnsi="Times New Roman" w:cs="Times New Roman"/>
                <w:sz w:val="18"/>
                <w:szCs w:val="18"/>
                <w:lang w:eastAsia="x-none"/>
              </w:rPr>
            </w:pPr>
            <w:proofErr w:type="spellStart"/>
            <w:r w:rsidRPr="008E3A28">
              <w:rPr>
                <w:rFonts w:ascii="Times New Roman" w:hAnsi="Times New Roman" w:cs="Times New Roman"/>
                <w:color w:val="000000"/>
                <w:sz w:val="18"/>
                <w:szCs w:val="18"/>
              </w:rPr>
              <w:t>Шт</w:t>
            </w:r>
            <w:proofErr w:type="spellEnd"/>
          </w:p>
        </w:tc>
        <w:tc>
          <w:tcPr>
            <w:tcW w:w="1112" w:type="dxa"/>
            <w:tcBorders>
              <w:top w:val="nil"/>
              <w:left w:val="single" w:sz="4" w:space="0" w:color="auto"/>
              <w:bottom w:val="single" w:sz="4" w:space="0" w:color="auto"/>
              <w:right w:val="single" w:sz="4" w:space="0" w:color="auto"/>
            </w:tcBorders>
            <w:shd w:val="clear" w:color="000000" w:fill="FFFFFF"/>
            <w:vAlign w:val="center"/>
          </w:tcPr>
          <w:p w14:paraId="5A9C7C37" w14:textId="0D217733" w:rsidR="00C92B69" w:rsidRPr="008E3A28" w:rsidRDefault="00C92B69" w:rsidP="00C92B69">
            <w:pPr>
              <w:spacing w:after="0" w:line="240" w:lineRule="auto"/>
              <w:jc w:val="center"/>
              <w:rPr>
                <w:rFonts w:ascii="Times New Roman" w:hAnsi="Times New Roman" w:cs="Times New Roman"/>
                <w:color w:val="000000"/>
                <w:sz w:val="16"/>
                <w:szCs w:val="16"/>
              </w:rPr>
            </w:pPr>
            <w:r>
              <w:rPr>
                <w:rFonts w:ascii="Arial" w:hAnsi="Arial" w:cs="Arial"/>
                <w:color w:val="000000"/>
                <w:sz w:val="18"/>
                <w:szCs w:val="18"/>
              </w:rPr>
              <w:t>444,60</w:t>
            </w:r>
          </w:p>
        </w:tc>
        <w:tc>
          <w:tcPr>
            <w:tcW w:w="1063" w:type="dxa"/>
            <w:tcBorders>
              <w:top w:val="nil"/>
              <w:left w:val="nil"/>
              <w:bottom w:val="single" w:sz="4" w:space="0" w:color="auto"/>
              <w:right w:val="single" w:sz="4" w:space="0" w:color="auto"/>
            </w:tcBorders>
            <w:shd w:val="clear" w:color="000000" w:fill="FFFFFF"/>
            <w:vAlign w:val="center"/>
          </w:tcPr>
          <w:p w14:paraId="40562997" w14:textId="57E69194"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450,00</w:t>
            </w:r>
          </w:p>
        </w:tc>
        <w:tc>
          <w:tcPr>
            <w:tcW w:w="1159" w:type="dxa"/>
            <w:tcBorders>
              <w:top w:val="nil"/>
              <w:left w:val="nil"/>
              <w:bottom w:val="single" w:sz="4" w:space="0" w:color="auto"/>
              <w:right w:val="single" w:sz="4" w:space="0" w:color="auto"/>
            </w:tcBorders>
            <w:shd w:val="clear" w:color="000000" w:fill="FFFFFF"/>
            <w:vAlign w:val="center"/>
          </w:tcPr>
          <w:p w14:paraId="44865701" w14:textId="436BC17E"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480,00</w:t>
            </w:r>
          </w:p>
        </w:tc>
        <w:tc>
          <w:tcPr>
            <w:tcW w:w="1258" w:type="dxa"/>
            <w:tcBorders>
              <w:top w:val="nil"/>
              <w:left w:val="single" w:sz="4" w:space="0" w:color="auto"/>
              <w:bottom w:val="single" w:sz="4" w:space="0" w:color="auto"/>
              <w:right w:val="single" w:sz="4" w:space="0" w:color="auto"/>
            </w:tcBorders>
            <w:shd w:val="clear" w:color="auto" w:fill="auto"/>
            <w:vAlign w:val="center"/>
          </w:tcPr>
          <w:p w14:paraId="70C49056" w14:textId="399C448E"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458,20</w:t>
            </w:r>
          </w:p>
        </w:tc>
        <w:tc>
          <w:tcPr>
            <w:tcW w:w="1449" w:type="dxa"/>
            <w:tcBorders>
              <w:top w:val="nil"/>
              <w:left w:val="single" w:sz="4" w:space="0" w:color="auto"/>
              <w:bottom w:val="single" w:sz="4" w:space="0" w:color="auto"/>
              <w:right w:val="single" w:sz="4" w:space="0" w:color="auto"/>
            </w:tcBorders>
            <w:shd w:val="clear" w:color="auto" w:fill="auto"/>
            <w:vAlign w:val="center"/>
          </w:tcPr>
          <w:p w14:paraId="3FE21E51" w14:textId="0840DCA9"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19,07</w:t>
            </w:r>
          </w:p>
        </w:tc>
        <w:tc>
          <w:tcPr>
            <w:tcW w:w="1181" w:type="dxa"/>
            <w:tcBorders>
              <w:top w:val="nil"/>
              <w:left w:val="single" w:sz="4" w:space="0" w:color="auto"/>
              <w:bottom w:val="single" w:sz="4" w:space="0" w:color="auto"/>
              <w:right w:val="single" w:sz="4" w:space="0" w:color="auto"/>
            </w:tcBorders>
            <w:shd w:val="clear" w:color="auto" w:fill="auto"/>
            <w:vAlign w:val="center"/>
          </w:tcPr>
          <w:p w14:paraId="60B1D2A1" w14:textId="6115758F"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4,16</w:t>
            </w:r>
          </w:p>
        </w:tc>
        <w:tc>
          <w:tcPr>
            <w:tcW w:w="2552" w:type="dxa"/>
            <w:tcBorders>
              <w:top w:val="nil"/>
              <w:left w:val="single" w:sz="4" w:space="0" w:color="auto"/>
              <w:bottom w:val="single" w:sz="4" w:space="0" w:color="auto"/>
              <w:right w:val="single" w:sz="4" w:space="0" w:color="auto"/>
            </w:tcBorders>
            <w:shd w:val="clear" w:color="auto" w:fill="auto"/>
            <w:vAlign w:val="center"/>
          </w:tcPr>
          <w:p w14:paraId="20EA5616" w14:textId="0EE4DE6E" w:rsidR="00C92B69" w:rsidRPr="008E3A28" w:rsidRDefault="00C92B69" w:rsidP="00C92B69">
            <w:pPr>
              <w:spacing w:after="0"/>
              <w:jc w:val="center"/>
              <w:rPr>
                <w:rFonts w:ascii="Times New Roman" w:hAnsi="Times New Roman" w:cs="Times New Roman"/>
                <w:color w:val="000000"/>
                <w:sz w:val="16"/>
                <w:szCs w:val="16"/>
              </w:rPr>
            </w:pPr>
            <w:r>
              <w:rPr>
                <w:color w:val="000000"/>
                <w:sz w:val="18"/>
                <w:szCs w:val="18"/>
              </w:rPr>
              <w:t>13746,00</w:t>
            </w:r>
          </w:p>
        </w:tc>
      </w:tr>
      <w:tr w:rsidR="000279AA" w:rsidRPr="00BC7356" w14:paraId="5EB1CBFA" w14:textId="77777777" w:rsidTr="001F1883">
        <w:trPr>
          <w:trHeight w:val="2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BC7356" w:rsidRDefault="000279AA" w:rsidP="000279AA">
            <w:pPr>
              <w:autoSpaceDE w:val="0"/>
              <w:autoSpaceDN w:val="0"/>
              <w:adjustRightInd w:val="0"/>
              <w:spacing w:after="0" w:line="240" w:lineRule="auto"/>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ИТОГО:</w:t>
            </w:r>
            <w:r w:rsidRPr="00BC7356">
              <w:rPr>
                <w:rFonts w:ascii="Times New Roman" w:hAnsi="Times New Roman" w:cs="Times New Roman"/>
                <w:b/>
                <w:bCs/>
                <w:sz w:val="16"/>
                <w:szCs w:val="16"/>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3DC2216E" w:rsidR="000279AA" w:rsidRPr="00F2436B" w:rsidRDefault="00F2436B" w:rsidP="000279AA">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23670,00</w:t>
            </w:r>
          </w:p>
        </w:tc>
      </w:tr>
    </w:tbl>
    <w:p w14:paraId="65EB1F78" w14:textId="08E28319" w:rsidR="000A23B4" w:rsidRPr="008E3A28"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Цена контракта (минимальная цена из предложенных): </w:t>
      </w:r>
    </w:p>
    <w:p w14:paraId="08231CC8" w14:textId="41F225D1" w:rsidR="007C03E7" w:rsidRPr="00BC7356"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lang w:eastAsia="ru-RU"/>
        </w:rPr>
      </w:pPr>
      <w:r w:rsidRPr="00BC7356">
        <w:rPr>
          <w:rFonts w:ascii="Times New Roman" w:eastAsia="Times New Roman" w:hAnsi="Times New Roman" w:cs="Times New Roman"/>
          <w:b/>
          <w:iCs/>
          <w:lang w:eastAsia="ru-RU"/>
        </w:rPr>
        <w:t>Цена контракта по результатам торговли сессии на ЕАТ «Березка»:</w:t>
      </w:r>
      <w:r w:rsidR="005C1923" w:rsidRPr="00BC7356">
        <w:rPr>
          <w:rFonts w:ascii="Times New Roman" w:eastAsia="Times New Roman" w:hAnsi="Times New Roman" w:cs="Times New Roman"/>
          <w:b/>
          <w:iCs/>
          <w:lang w:eastAsia="ru-RU"/>
        </w:rPr>
        <w:t xml:space="preserve"> </w:t>
      </w:r>
      <w:r w:rsidR="005707B7" w:rsidRPr="00BC7356">
        <w:rPr>
          <w:rFonts w:ascii="Times New Roman" w:eastAsia="Times New Roman" w:hAnsi="Times New Roman" w:cs="Times New Roman"/>
          <w:b/>
          <w:iCs/>
          <w:lang w:eastAsia="ru-RU"/>
        </w:rPr>
        <w:t>___</w:t>
      </w:r>
    </w:p>
    <w:p w14:paraId="4613E47F" w14:textId="77777777" w:rsidR="007C03E7" w:rsidRPr="00BC7356" w:rsidRDefault="007C03E7" w:rsidP="007C03E7">
      <w:pPr>
        <w:spacing w:after="0" w:line="240" w:lineRule="auto"/>
        <w:jc w:val="right"/>
        <w:rPr>
          <w:rFonts w:ascii="Times New Roman" w:eastAsia="Times New Roman" w:hAnsi="Times New Roman" w:cs="Times New Roman"/>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2545"/>
        <w:gridCol w:w="886"/>
        <w:gridCol w:w="4066"/>
        <w:gridCol w:w="2844"/>
      </w:tblGrid>
      <w:tr w:rsidR="00563CDA" w:rsidRPr="00BC7356" w14:paraId="5D684057" w14:textId="77777777" w:rsidTr="005707B7">
        <w:trPr>
          <w:trHeight w:val="235"/>
        </w:trPr>
        <w:tc>
          <w:tcPr>
            <w:tcW w:w="6941" w:type="dxa"/>
            <w:gridSpan w:val="2"/>
          </w:tcPr>
          <w:p w14:paraId="0431ACB0"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962" w:type="dxa"/>
          </w:tcPr>
          <w:p w14:paraId="00BA9988"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11A0B5B9"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563CDA" w:rsidRPr="00BC7356" w14:paraId="25F9CA85" w14:textId="77777777" w:rsidTr="005707B7">
        <w:trPr>
          <w:trHeight w:val="369"/>
        </w:trPr>
        <w:tc>
          <w:tcPr>
            <w:tcW w:w="6941" w:type="dxa"/>
            <w:gridSpan w:val="2"/>
          </w:tcPr>
          <w:p w14:paraId="03792F8D"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962" w:type="dxa"/>
          </w:tcPr>
          <w:p w14:paraId="5B21D93C"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3C97C8A9" w14:textId="5B57E6DA" w:rsidR="00563CDA" w:rsidRPr="00BC7356" w:rsidRDefault="005707B7"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563CDA" w:rsidRPr="00BC7356" w14:paraId="57C3FAA8" w14:textId="77777777" w:rsidTr="005707B7">
        <w:trPr>
          <w:trHeight w:val="169"/>
        </w:trPr>
        <w:tc>
          <w:tcPr>
            <w:tcW w:w="6941" w:type="dxa"/>
            <w:gridSpan w:val="2"/>
          </w:tcPr>
          <w:p w14:paraId="0C4BF5CE" w14:textId="672BEE94" w:rsidR="00BA40D7" w:rsidRPr="00BC7356" w:rsidRDefault="000279AA"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7ADB22F6" w14:textId="62EBD4B4" w:rsidR="00563CDA" w:rsidRPr="00BC7356" w:rsidRDefault="00563CDA" w:rsidP="00550B91">
            <w:pPr>
              <w:spacing w:after="0" w:line="240" w:lineRule="auto"/>
              <w:jc w:val="both"/>
              <w:rPr>
                <w:rFonts w:ascii="Times New Roman" w:eastAsia="Times New Roman" w:hAnsi="Times New Roman" w:cs="Times New Roman"/>
                <w:lang w:eastAsia="ru-RU"/>
              </w:rPr>
            </w:pPr>
          </w:p>
        </w:tc>
        <w:tc>
          <w:tcPr>
            <w:tcW w:w="962" w:type="dxa"/>
          </w:tcPr>
          <w:p w14:paraId="43D91E9E" w14:textId="77777777" w:rsidR="00563CDA" w:rsidRPr="00BC7356" w:rsidRDefault="00563CDA" w:rsidP="000C576B">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834" w:type="dxa"/>
            <w:gridSpan w:val="2"/>
          </w:tcPr>
          <w:p w14:paraId="7B7878EC" w14:textId="3DC1C635" w:rsidR="00563CDA" w:rsidRPr="00BC7356" w:rsidRDefault="005707B7" w:rsidP="000C576B">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563CDA" w:rsidRPr="00BC7356" w14:paraId="5660DC4D" w14:textId="77777777" w:rsidTr="005707B7">
        <w:trPr>
          <w:trHeight w:val="217"/>
        </w:trPr>
        <w:tc>
          <w:tcPr>
            <w:tcW w:w="4239" w:type="dxa"/>
          </w:tcPr>
          <w:p w14:paraId="1473E1DD"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2702" w:type="dxa"/>
          </w:tcPr>
          <w:p w14:paraId="3CACA52A" w14:textId="46CEBA1A" w:rsidR="00563CDA" w:rsidRPr="00BC7356" w:rsidRDefault="00563CDA" w:rsidP="000279AA">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A82894" w:rsidRPr="00BC7356">
              <w:rPr>
                <w:rFonts w:ascii="Times New Roman" w:eastAsia="Times New Roman" w:hAnsi="Times New Roman" w:cs="Times New Roman"/>
                <w:lang w:eastAsia="ru-RU"/>
              </w:rPr>
              <w:t xml:space="preserve"> </w:t>
            </w:r>
            <w:r w:rsidR="000279AA"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962" w:type="dxa"/>
          </w:tcPr>
          <w:p w14:paraId="464919D8" w14:textId="77777777" w:rsidR="00563CDA" w:rsidRPr="00BC7356" w:rsidRDefault="00563CDA" w:rsidP="000C576B">
            <w:pPr>
              <w:spacing w:after="0" w:line="240" w:lineRule="auto"/>
              <w:contextualSpacing/>
              <w:jc w:val="both"/>
              <w:rPr>
                <w:rFonts w:ascii="Times New Roman" w:eastAsia="Times New Roman" w:hAnsi="Times New Roman" w:cs="Times New Roman"/>
                <w:b/>
                <w:lang w:eastAsia="ru-RU"/>
              </w:rPr>
            </w:pPr>
          </w:p>
        </w:tc>
        <w:tc>
          <w:tcPr>
            <w:tcW w:w="3716" w:type="dxa"/>
          </w:tcPr>
          <w:p w14:paraId="7D714849"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3118" w:type="dxa"/>
          </w:tcPr>
          <w:p w14:paraId="7DEF0A08" w14:textId="4FBEEC1F" w:rsidR="00563CDA" w:rsidRPr="00BC7356" w:rsidRDefault="00563CDA"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563CDA" w:rsidRPr="00BC7356" w14:paraId="6C3DA22E" w14:textId="77777777" w:rsidTr="005707B7">
        <w:tc>
          <w:tcPr>
            <w:tcW w:w="6941" w:type="dxa"/>
            <w:gridSpan w:val="2"/>
          </w:tcPr>
          <w:p w14:paraId="5CF05880"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962" w:type="dxa"/>
          </w:tcPr>
          <w:p w14:paraId="0B80213C"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p>
        </w:tc>
        <w:tc>
          <w:tcPr>
            <w:tcW w:w="6834" w:type="dxa"/>
            <w:gridSpan w:val="2"/>
          </w:tcPr>
          <w:p w14:paraId="4D87C281"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EDC50" w14:textId="77777777" w:rsidR="00A5437E" w:rsidRDefault="00A5437E" w:rsidP="00492D1F">
      <w:pPr>
        <w:spacing w:after="0" w:line="240" w:lineRule="auto"/>
      </w:pPr>
      <w:r>
        <w:separator/>
      </w:r>
    </w:p>
  </w:endnote>
  <w:endnote w:type="continuationSeparator" w:id="0">
    <w:p w14:paraId="241BEFDB" w14:textId="77777777" w:rsidR="00A5437E" w:rsidRDefault="00A5437E"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FE41" w14:textId="77777777" w:rsidR="008370FD" w:rsidRDefault="008370FD"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8370FD" w:rsidRDefault="008370F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D44F3" w14:textId="77777777" w:rsidR="00A5437E" w:rsidRDefault="00A5437E" w:rsidP="00492D1F">
      <w:pPr>
        <w:spacing w:after="0" w:line="240" w:lineRule="auto"/>
      </w:pPr>
      <w:r>
        <w:separator/>
      </w:r>
    </w:p>
  </w:footnote>
  <w:footnote w:type="continuationSeparator" w:id="0">
    <w:p w14:paraId="7FA4696F" w14:textId="77777777" w:rsidR="00A5437E" w:rsidRDefault="00A5437E"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041D6" w14:textId="77777777" w:rsidR="008370FD" w:rsidRDefault="008370FD"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8370FD" w:rsidRDefault="008370F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E9F"/>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1883"/>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DF7"/>
    <w:rsid w:val="00237ACC"/>
    <w:rsid w:val="00240E0A"/>
    <w:rsid w:val="00241F45"/>
    <w:rsid w:val="00246F98"/>
    <w:rsid w:val="00251A34"/>
    <w:rsid w:val="00251F70"/>
    <w:rsid w:val="002522D4"/>
    <w:rsid w:val="00252B0D"/>
    <w:rsid w:val="00252BF2"/>
    <w:rsid w:val="002532DC"/>
    <w:rsid w:val="00253847"/>
    <w:rsid w:val="00261832"/>
    <w:rsid w:val="002627FB"/>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5A6E"/>
    <w:rsid w:val="002B6002"/>
    <w:rsid w:val="002B6890"/>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BF3"/>
    <w:rsid w:val="00311349"/>
    <w:rsid w:val="0031164A"/>
    <w:rsid w:val="00313424"/>
    <w:rsid w:val="00313C10"/>
    <w:rsid w:val="0031500F"/>
    <w:rsid w:val="00316121"/>
    <w:rsid w:val="00321A38"/>
    <w:rsid w:val="00324D79"/>
    <w:rsid w:val="0032742A"/>
    <w:rsid w:val="003308B9"/>
    <w:rsid w:val="00331044"/>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63D2"/>
    <w:rsid w:val="00417491"/>
    <w:rsid w:val="00420EE8"/>
    <w:rsid w:val="0042214B"/>
    <w:rsid w:val="00425BBD"/>
    <w:rsid w:val="00426D4F"/>
    <w:rsid w:val="00430F65"/>
    <w:rsid w:val="004341C1"/>
    <w:rsid w:val="00435889"/>
    <w:rsid w:val="004412DC"/>
    <w:rsid w:val="00441594"/>
    <w:rsid w:val="00444734"/>
    <w:rsid w:val="00444BDB"/>
    <w:rsid w:val="0044778E"/>
    <w:rsid w:val="0045185D"/>
    <w:rsid w:val="004537B7"/>
    <w:rsid w:val="00454571"/>
    <w:rsid w:val="00454C4C"/>
    <w:rsid w:val="00455D38"/>
    <w:rsid w:val="00457D59"/>
    <w:rsid w:val="00461874"/>
    <w:rsid w:val="00462EBD"/>
    <w:rsid w:val="00466CA4"/>
    <w:rsid w:val="00477A94"/>
    <w:rsid w:val="004812DE"/>
    <w:rsid w:val="00481395"/>
    <w:rsid w:val="00484EE8"/>
    <w:rsid w:val="00491511"/>
    <w:rsid w:val="00491794"/>
    <w:rsid w:val="00492D1F"/>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707B7"/>
    <w:rsid w:val="00576156"/>
    <w:rsid w:val="00576BAB"/>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267A"/>
    <w:rsid w:val="00633BA5"/>
    <w:rsid w:val="00635A7C"/>
    <w:rsid w:val="00637791"/>
    <w:rsid w:val="0064165B"/>
    <w:rsid w:val="00643D5A"/>
    <w:rsid w:val="00644E74"/>
    <w:rsid w:val="0065075F"/>
    <w:rsid w:val="00651DC3"/>
    <w:rsid w:val="006551E4"/>
    <w:rsid w:val="00655D08"/>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3477"/>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7CA0"/>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3F42"/>
    <w:rsid w:val="00794CCC"/>
    <w:rsid w:val="00796BDB"/>
    <w:rsid w:val="007A37E3"/>
    <w:rsid w:val="007A39F5"/>
    <w:rsid w:val="007A3C36"/>
    <w:rsid w:val="007A58AA"/>
    <w:rsid w:val="007A5D81"/>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370FD"/>
    <w:rsid w:val="0084004A"/>
    <w:rsid w:val="00840819"/>
    <w:rsid w:val="00840841"/>
    <w:rsid w:val="0084389C"/>
    <w:rsid w:val="008448FB"/>
    <w:rsid w:val="0084546A"/>
    <w:rsid w:val="00845F48"/>
    <w:rsid w:val="008461FB"/>
    <w:rsid w:val="008462FD"/>
    <w:rsid w:val="00846FC5"/>
    <w:rsid w:val="00850B0A"/>
    <w:rsid w:val="0085153E"/>
    <w:rsid w:val="0085218F"/>
    <w:rsid w:val="00852992"/>
    <w:rsid w:val="00853299"/>
    <w:rsid w:val="0085465F"/>
    <w:rsid w:val="00854D39"/>
    <w:rsid w:val="0085760B"/>
    <w:rsid w:val="00865CC1"/>
    <w:rsid w:val="008660C9"/>
    <w:rsid w:val="0086741C"/>
    <w:rsid w:val="00870AD7"/>
    <w:rsid w:val="008732AA"/>
    <w:rsid w:val="00873D5C"/>
    <w:rsid w:val="00877554"/>
    <w:rsid w:val="008929DB"/>
    <w:rsid w:val="0089393D"/>
    <w:rsid w:val="008944A1"/>
    <w:rsid w:val="008965DE"/>
    <w:rsid w:val="008A55C0"/>
    <w:rsid w:val="008A5BCA"/>
    <w:rsid w:val="008B0469"/>
    <w:rsid w:val="008B51A7"/>
    <w:rsid w:val="008B51BF"/>
    <w:rsid w:val="008B6B51"/>
    <w:rsid w:val="008C09E3"/>
    <w:rsid w:val="008C0D46"/>
    <w:rsid w:val="008C0E57"/>
    <w:rsid w:val="008C436F"/>
    <w:rsid w:val="008C5785"/>
    <w:rsid w:val="008D17B9"/>
    <w:rsid w:val="008D17C4"/>
    <w:rsid w:val="008D3AE2"/>
    <w:rsid w:val="008D418A"/>
    <w:rsid w:val="008E1510"/>
    <w:rsid w:val="008E1C17"/>
    <w:rsid w:val="008E348A"/>
    <w:rsid w:val="008E3A28"/>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410B9"/>
    <w:rsid w:val="00943764"/>
    <w:rsid w:val="00943E9D"/>
    <w:rsid w:val="009452C4"/>
    <w:rsid w:val="00945B2F"/>
    <w:rsid w:val="00945EEB"/>
    <w:rsid w:val="00947FA6"/>
    <w:rsid w:val="00953165"/>
    <w:rsid w:val="00957352"/>
    <w:rsid w:val="00960D72"/>
    <w:rsid w:val="00961CC6"/>
    <w:rsid w:val="00962AAB"/>
    <w:rsid w:val="00966621"/>
    <w:rsid w:val="009666C4"/>
    <w:rsid w:val="009712C8"/>
    <w:rsid w:val="00973D19"/>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0C35"/>
    <w:rsid w:val="009D13F2"/>
    <w:rsid w:val="009D44FA"/>
    <w:rsid w:val="009D4697"/>
    <w:rsid w:val="009D5523"/>
    <w:rsid w:val="009D5DE3"/>
    <w:rsid w:val="009D76E8"/>
    <w:rsid w:val="009E2D10"/>
    <w:rsid w:val="009E584D"/>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5437E"/>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113D"/>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2B69"/>
    <w:rsid w:val="00C93604"/>
    <w:rsid w:val="00C95934"/>
    <w:rsid w:val="00CB300E"/>
    <w:rsid w:val="00CB48CD"/>
    <w:rsid w:val="00CB52CA"/>
    <w:rsid w:val="00CB7D69"/>
    <w:rsid w:val="00CC2B52"/>
    <w:rsid w:val="00CD227F"/>
    <w:rsid w:val="00CD2D37"/>
    <w:rsid w:val="00CD4BA4"/>
    <w:rsid w:val="00CE16AF"/>
    <w:rsid w:val="00CE33E5"/>
    <w:rsid w:val="00CF1E6F"/>
    <w:rsid w:val="00CF2814"/>
    <w:rsid w:val="00CF58C2"/>
    <w:rsid w:val="00CF6743"/>
    <w:rsid w:val="00D01844"/>
    <w:rsid w:val="00D02164"/>
    <w:rsid w:val="00D02351"/>
    <w:rsid w:val="00D05E85"/>
    <w:rsid w:val="00D15228"/>
    <w:rsid w:val="00D16FFF"/>
    <w:rsid w:val="00D2050B"/>
    <w:rsid w:val="00D241F6"/>
    <w:rsid w:val="00D31373"/>
    <w:rsid w:val="00D353C1"/>
    <w:rsid w:val="00D358C1"/>
    <w:rsid w:val="00D37345"/>
    <w:rsid w:val="00D37916"/>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18E5"/>
    <w:rsid w:val="00E149BA"/>
    <w:rsid w:val="00E170ED"/>
    <w:rsid w:val="00E17B4E"/>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B53"/>
    <w:rsid w:val="00EC3D7C"/>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436B"/>
    <w:rsid w:val="00F262B3"/>
    <w:rsid w:val="00F27005"/>
    <w:rsid w:val="00F27573"/>
    <w:rsid w:val="00F3612F"/>
    <w:rsid w:val="00F42B36"/>
    <w:rsid w:val="00F42C7D"/>
    <w:rsid w:val="00F42FF0"/>
    <w:rsid w:val="00F463C1"/>
    <w:rsid w:val="00F4793B"/>
    <w:rsid w:val="00F535B8"/>
    <w:rsid w:val="00F60E0B"/>
    <w:rsid w:val="00F62AE8"/>
    <w:rsid w:val="00F65F87"/>
    <w:rsid w:val="00F6650C"/>
    <w:rsid w:val="00F67F73"/>
    <w:rsid w:val="00F716B4"/>
    <w:rsid w:val="00F71E4F"/>
    <w:rsid w:val="00F726F7"/>
    <w:rsid w:val="00F74FC7"/>
    <w:rsid w:val="00F803A7"/>
    <w:rsid w:val="00F83CBA"/>
    <w:rsid w:val="00F8457A"/>
    <w:rsid w:val="00F86A69"/>
    <w:rsid w:val="00F86A97"/>
    <w:rsid w:val="00F873CE"/>
    <w:rsid w:val="00F9070A"/>
    <w:rsid w:val="00F90C15"/>
    <w:rsid w:val="00F947A2"/>
    <w:rsid w:val="00F965C3"/>
    <w:rsid w:val="00F96CCA"/>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4AE66-1886-45EB-BA19-9A6CFEDD9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6991</Words>
  <Characters>39849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2</cp:revision>
  <cp:lastPrinted>2026-06-30T00:54:00Z</cp:lastPrinted>
  <dcterms:created xsi:type="dcterms:W3CDTF">2026-08-31T03:19:00Z</dcterms:created>
  <dcterms:modified xsi:type="dcterms:W3CDTF">2026-08-31T03:19:00Z</dcterms:modified>
</cp:coreProperties>
</file>