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56F" w:rsidRPr="00B5745C" w:rsidRDefault="002D056F" w:rsidP="00AD1DC2">
      <w:pPr>
        <w:autoSpaceDE w:val="0"/>
        <w:autoSpaceDN w:val="0"/>
        <w:adjustRightInd w:val="0"/>
        <w:spacing w:after="0" w:line="240" w:lineRule="auto"/>
        <w:jc w:val="center"/>
        <w:rPr>
          <w:rFonts w:ascii="Times New Roman" w:hAnsi="Times New Roman"/>
          <w:b/>
          <w:sz w:val="20"/>
          <w:szCs w:val="20"/>
        </w:rPr>
      </w:pPr>
      <w:bookmarkStart w:id="0" w:name="_GoBack"/>
      <w:bookmarkEnd w:id="0"/>
      <w:r w:rsidRPr="00B5745C">
        <w:rPr>
          <w:rFonts w:ascii="Times New Roman" w:hAnsi="Times New Roman"/>
          <w:b/>
          <w:sz w:val="20"/>
          <w:szCs w:val="20"/>
        </w:rPr>
        <w:t>Государственный контракт N _______</w:t>
      </w:r>
    </w:p>
    <w:p w:rsidR="00C5414B" w:rsidRDefault="00E12D2C" w:rsidP="00C5414B">
      <w:pPr>
        <w:spacing w:after="0" w:line="240" w:lineRule="auto"/>
        <w:jc w:val="center"/>
        <w:rPr>
          <w:rFonts w:ascii="Times New Roman" w:hAnsi="Times New Roman"/>
          <w:b/>
          <w:sz w:val="20"/>
          <w:szCs w:val="20"/>
        </w:rPr>
      </w:pPr>
      <w:r>
        <w:rPr>
          <w:rFonts w:ascii="Times New Roman" w:hAnsi="Times New Roman"/>
          <w:b/>
          <w:sz w:val="20"/>
          <w:szCs w:val="20"/>
        </w:rPr>
        <w:t xml:space="preserve">на поставку </w:t>
      </w:r>
      <w:r w:rsidR="006E46E7">
        <w:rPr>
          <w:rFonts w:ascii="Times New Roman" w:hAnsi="Times New Roman"/>
          <w:b/>
          <w:sz w:val="20"/>
          <w:szCs w:val="20"/>
        </w:rPr>
        <w:t>лекарственных препаратов</w:t>
      </w:r>
      <w:r w:rsidR="00A026F5" w:rsidRPr="00A026F5">
        <w:rPr>
          <w:rFonts w:ascii="Times New Roman" w:hAnsi="Times New Roman"/>
          <w:b/>
          <w:sz w:val="20"/>
          <w:szCs w:val="20"/>
        </w:rPr>
        <w:t xml:space="preserve"> для медицинского применения </w:t>
      </w:r>
    </w:p>
    <w:p w:rsidR="00544696" w:rsidRPr="007E4DD4" w:rsidRDefault="00C81480" w:rsidP="00544696">
      <w:pPr>
        <w:spacing w:after="0" w:line="240" w:lineRule="auto"/>
        <w:jc w:val="center"/>
        <w:rPr>
          <w:rFonts w:ascii="Times New Roman" w:hAnsi="Times New Roman"/>
          <w:b/>
          <w:sz w:val="20"/>
          <w:szCs w:val="20"/>
          <w:u w:val="single"/>
        </w:rPr>
      </w:pPr>
      <w:r w:rsidRPr="00C81480">
        <w:rPr>
          <w:rFonts w:ascii="Times New Roman" w:hAnsi="Times New Roman"/>
          <w:b/>
          <w:sz w:val="20"/>
          <w:szCs w:val="20"/>
        </w:rPr>
        <w:t xml:space="preserve">с МНН </w:t>
      </w:r>
      <w:r w:rsidR="007E4DD4" w:rsidRPr="007E4DD4">
        <w:rPr>
          <w:rFonts w:ascii="Times New Roman" w:hAnsi="Times New Roman"/>
          <w:b/>
          <w:sz w:val="20"/>
          <w:szCs w:val="20"/>
        </w:rPr>
        <w:t xml:space="preserve">Инсулин </w:t>
      </w:r>
      <w:proofErr w:type="spellStart"/>
      <w:r w:rsidR="007E4DD4" w:rsidRPr="007E4DD4">
        <w:rPr>
          <w:rFonts w:ascii="Times New Roman" w:hAnsi="Times New Roman"/>
          <w:b/>
          <w:sz w:val="20"/>
          <w:szCs w:val="20"/>
        </w:rPr>
        <w:t>детемир</w:t>
      </w:r>
      <w:proofErr w:type="spellEnd"/>
      <w:r w:rsidR="007E4DD4" w:rsidRPr="007E4DD4">
        <w:rPr>
          <w:rFonts w:ascii="Times New Roman" w:hAnsi="Times New Roman"/>
          <w:b/>
          <w:sz w:val="20"/>
          <w:szCs w:val="20"/>
        </w:rPr>
        <w:t>, Инсулин растворимый (человеческий генно-инженерный)</w:t>
      </w:r>
    </w:p>
    <w:p w:rsidR="001859A8" w:rsidRPr="00C81480" w:rsidRDefault="001859A8" w:rsidP="00C5414B">
      <w:pPr>
        <w:spacing w:after="0" w:line="240" w:lineRule="auto"/>
        <w:jc w:val="center"/>
        <w:rPr>
          <w:rFonts w:ascii="Times New Roman" w:hAnsi="Times New Roman"/>
          <w:b/>
          <w:sz w:val="20"/>
          <w:szCs w:val="20"/>
        </w:rPr>
      </w:pPr>
    </w:p>
    <w:p w:rsidR="006513AF" w:rsidRPr="006513AF" w:rsidRDefault="006513AF" w:rsidP="006513AF">
      <w:pPr>
        <w:autoSpaceDE w:val="0"/>
        <w:autoSpaceDN w:val="0"/>
        <w:adjustRightInd w:val="0"/>
        <w:spacing w:after="0" w:line="240" w:lineRule="auto"/>
        <w:jc w:val="center"/>
        <w:rPr>
          <w:rFonts w:ascii="Times New Roman" w:hAnsi="Times New Roman"/>
          <w:sz w:val="20"/>
          <w:szCs w:val="20"/>
        </w:rPr>
      </w:pPr>
    </w:p>
    <w:p w:rsidR="002D056F" w:rsidRPr="00047A48" w:rsidRDefault="002D056F" w:rsidP="008E16A3">
      <w:pPr>
        <w:autoSpaceDE w:val="0"/>
        <w:autoSpaceDN w:val="0"/>
        <w:adjustRightInd w:val="0"/>
        <w:spacing w:after="0" w:line="240" w:lineRule="auto"/>
        <w:rPr>
          <w:rFonts w:ascii="Times New Roman" w:hAnsi="Times New Roman"/>
          <w:sz w:val="20"/>
          <w:szCs w:val="20"/>
        </w:rPr>
      </w:pPr>
      <w:r w:rsidRPr="00AD1DC2">
        <w:rPr>
          <w:rFonts w:ascii="Times New Roman" w:hAnsi="Times New Roman"/>
          <w:sz w:val="20"/>
          <w:szCs w:val="20"/>
        </w:rPr>
        <w:t xml:space="preserve">(Идентификационный код закупки N </w:t>
      </w:r>
      <w:r w:rsidR="0064722D">
        <w:t>261790110104670170100100070000000244)</w:t>
      </w:r>
    </w:p>
    <w:p w:rsidR="002D056F" w:rsidRPr="00AD1DC2" w:rsidRDefault="002D056F" w:rsidP="00AD1DC2">
      <w:pPr>
        <w:autoSpaceDE w:val="0"/>
        <w:autoSpaceDN w:val="0"/>
        <w:adjustRightInd w:val="0"/>
        <w:spacing w:after="0" w:line="240" w:lineRule="auto"/>
        <w:jc w:val="center"/>
        <w:rPr>
          <w:rFonts w:ascii="Times New Roman" w:hAnsi="Times New Roman"/>
          <w:sz w:val="20"/>
          <w:szCs w:val="20"/>
        </w:rPr>
      </w:pPr>
    </w:p>
    <w:p w:rsidR="002D056F" w:rsidRPr="00AD1DC2" w:rsidRDefault="002D056F" w:rsidP="00AD1DC2">
      <w:pPr>
        <w:autoSpaceDE w:val="0"/>
        <w:autoSpaceDN w:val="0"/>
        <w:adjustRightInd w:val="0"/>
        <w:spacing w:after="0" w:line="240" w:lineRule="auto"/>
        <w:jc w:val="both"/>
        <w:rPr>
          <w:rFonts w:ascii="Times New Roman" w:hAnsi="Times New Roman"/>
          <w:sz w:val="20"/>
          <w:szCs w:val="20"/>
        </w:rPr>
      </w:pPr>
      <w:r w:rsidRPr="00AD1DC2">
        <w:rPr>
          <w:rFonts w:ascii="Times New Roman" w:hAnsi="Times New Roman"/>
          <w:sz w:val="20"/>
          <w:szCs w:val="20"/>
        </w:rPr>
        <w:t xml:space="preserve">г. Томск                                                                                                                                   </w:t>
      </w:r>
      <w:r w:rsidR="001859A8">
        <w:rPr>
          <w:rFonts w:ascii="Times New Roman" w:hAnsi="Times New Roman"/>
          <w:sz w:val="20"/>
          <w:szCs w:val="20"/>
        </w:rPr>
        <w:t xml:space="preserve">       «____»______________ 202</w:t>
      </w:r>
      <w:r w:rsidR="007C6910">
        <w:rPr>
          <w:rFonts w:ascii="Times New Roman" w:hAnsi="Times New Roman"/>
          <w:sz w:val="20"/>
          <w:szCs w:val="20"/>
        </w:rPr>
        <w:t>6</w:t>
      </w:r>
      <w:r w:rsidRPr="00AD1DC2">
        <w:rPr>
          <w:rFonts w:ascii="Times New Roman" w:hAnsi="Times New Roman"/>
          <w:sz w:val="20"/>
          <w:szCs w:val="20"/>
        </w:rPr>
        <w:t xml:space="preserve"> г</w:t>
      </w:r>
    </w:p>
    <w:p w:rsidR="002D056F" w:rsidRPr="00AD1DC2" w:rsidRDefault="002D056F" w:rsidP="00AD1DC2">
      <w:pPr>
        <w:autoSpaceDE w:val="0"/>
        <w:autoSpaceDN w:val="0"/>
        <w:adjustRightInd w:val="0"/>
        <w:spacing w:after="0" w:line="240" w:lineRule="auto"/>
        <w:jc w:val="both"/>
        <w:rPr>
          <w:rFonts w:ascii="Times New Roman" w:hAnsi="Times New Roman"/>
          <w:sz w:val="20"/>
          <w:szCs w:val="20"/>
        </w:rPr>
      </w:pP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proofErr w:type="gramStart"/>
      <w:r w:rsidRPr="0070343A">
        <w:rPr>
          <w:rFonts w:ascii="Times New Roman" w:hAnsi="Times New Roman"/>
          <w:sz w:val="20"/>
          <w:szCs w:val="20"/>
        </w:rPr>
        <w:t>Федеральное казенное учреждение здравоохранения «Медико-санитарная часть  № 70 Федеральной службы исполнения наказаний» (ФКУЗ МСЧ-70 ФСИН России)</w:t>
      </w:r>
      <w:r w:rsidRPr="0070343A">
        <w:rPr>
          <w:rFonts w:ascii="Times New Roman" w:hAnsi="Times New Roman"/>
          <w:bCs/>
          <w:sz w:val="20"/>
          <w:szCs w:val="20"/>
        </w:rPr>
        <w:t>, выступая от имени Российской Федерации, в целях обеспечения государственных нужд</w:t>
      </w:r>
      <w:r w:rsidRPr="0070343A">
        <w:rPr>
          <w:rFonts w:ascii="Times New Roman" w:hAnsi="Times New Roman"/>
          <w:sz w:val="20"/>
          <w:szCs w:val="20"/>
        </w:rPr>
        <w:t xml:space="preserve">, именуемое в дальнейшем "Заказчик", в </w:t>
      </w:r>
      <w:r w:rsidR="006513AF">
        <w:rPr>
          <w:rFonts w:ascii="Times New Roman" w:hAnsi="Times New Roman"/>
          <w:sz w:val="20"/>
          <w:szCs w:val="20"/>
        </w:rPr>
        <w:t xml:space="preserve">лице </w:t>
      </w:r>
      <w:r w:rsidR="004D67AE">
        <w:rPr>
          <w:rFonts w:ascii="Times New Roman" w:hAnsi="Times New Roman"/>
          <w:sz w:val="20"/>
          <w:szCs w:val="20"/>
        </w:rPr>
        <w:t>______________________________</w:t>
      </w:r>
      <w:r w:rsidRPr="0070343A">
        <w:rPr>
          <w:rFonts w:ascii="Times New Roman" w:hAnsi="Times New Roman"/>
          <w:bCs/>
          <w:sz w:val="20"/>
          <w:szCs w:val="20"/>
        </w:rPr>
        <w:t xml:space="preserve">, действующего на основании </w:t>
      </w:r>
      <w:r w:rsidR="004D67AE">
        <w:rPr>
          <w:rFonts w:ascii="Times New Roman" w:hAnsi="Times New Roman"/>
          <w:bCs/>
          <w:sz w:val="20"/>
          <w:szCs w:val="20"/>
        </w:rPr>
        <w:t>______________</w:t>
      </w:r>
      <w:r w:rsidRPr="0070343A">
        <w:rPr>
          <w:rFonts w:ascii="Times New Roman" w:hAnsi="Times New Roman"/>
          <w:sz w:val="20"/>
          <w:szCs w:val="20"/>
        </w:rPr>
        <w:t xml:space="preserve">, с одной </w:t>
      </w:r>
      <w:r w:rsidRPr="00AD1A02">
        <w:rPr>
          <w:rFonts w:ascii="Times New Roman" w:hAnsi="Times New Roman"/>
          <w:sz w:val="20"/>
          <w:szCs w:val="20"/>
        </w:rPr>
        <w:t xml:space="preserve">стороны и </w:t>
      </w:r>
      <w:r w:rsidR="00ED300A" w:rsidRPr="00AD1A02">
        <w:rPr>
          <w:rFonts w:ascii="Times New Roman" w:hAnsi="Times New Roman"/>
          <w:sz w:val="20"/>
          <w:szCs w:val="20"/>
        </w:rPr>
        <w:t>_____________________</w:t>
      </w:r>
      <w:r w:rsidRPr="00AD1A02">
        <w:rPr>
          <w:rFonts w:ascii="Times New Roman" w:hAnsi="Times New Roman"/>
          <w:sz w:val="20"/>
          <w:szCs w:val="20"/>
        </w:rPr>
        <w:t xml:space="preserve">, именуемое в дальнейшем «Поставщик», в лице </w:t>
      </w:r>
      <w:r w:rsidR="00ED300A" w:rsidRPr="00AD1A02">
        <w:rPr>
          <w:rFonts w:ascii="Times New Roman" w:hAnsi="Times New Roman"/>
          <w:sz w:val="20"/>
          <w:szCs w:val="20"/>
        </w:rPr>
        <w:t>________________________</w:t>
      </w:r>
      <w:r w:rsidRPr="00AD1A02">
        <w:rPr>
          <w:rFonts w:ascii="Times New Roman" w:hAnsi="Times New Roman"/>
          <w:sz w:val="20"/>
          <w:szCs w:val="20"/>
        </w:rPr>
        <w:t xml:space="preserve">, действующей на основании </w:t>
      </w:r>
      <w:r w:rsidR="00ED300A" w:rsidRPr="00AD1A02">
        <w:rPr>
          <w:rFonts w:ascii="Times New Roman" w:hAnsi="Times New Roman"/>
          <w:sz w:val="20"/>
          <w:szCs w:val="20"/>
        </w:rPr>
        <w:t>_____________</w:t>
      </w:r>
      <w:r w:rsidRPr="00AD1A02">
        <w:rPr>
          <w:rFonts w:ascii="Times New Roman" w:hAnsi="Times New Roman"/>
          <w:sz w:val="20"/>
          <w:szCs w:val="20"/>
        </w:rPr>
        <w:t>, с другой стороны, здесь и далее именуемые "Стороны", в порядке с п. 4</w:t>
      </w:r>
      <w:proofErr w:type="gramEnd"/>
      <w:r w:rsidRPr="004541D3">
        <w:rPr>
          <w:rFonts w:ascii="Times New Roman" w:hAnsi="Times New Roman"/>
          <w:sz w:val="20"/>
          <w:szCs w:val="20"/>
        </w:rPr>
        <w:t xml:space="preserve"> ч. 1 ст. 93  Федерального</w:t>
      </w:r>
      <w:r w:rsidRPr="00B146BE">
        <w:rPr>
          <w:rFonts w:ascii="Times New Roman" w:hAnsi="Times New Roman"/>
          <w:sz w:val="20"/>
          <w:szCs w:val="20"/>
        </w:rPr>
        <w:t xml:space="preserve"> </w:t>
      </w:r>
      <w:hyperlink r:id="rId6" w:history="1">
        <w:r w:rsidRPr="00B146BE">
          <w:rPr>
            <w:rFonts w:ascii="Times New Roman" w:hAnsi="Times New Roman"/>
            <w:sz w:val="20"/>
            <w:szCs w:val="20"/>
          </w:rPr>
          <w:t>закона</w:t>
        </w:r>
      </w:hyperlink>
      <w:r w:rsidRPr="00B146BE">
        <w:rPr>
          <w:rFonts w:ascii="Times New Roman" w:hAnsi="Times New Roman"/>
          <w:sz w:val="20"/>
          <w:szCs w:val="20"/>
        </w:rPr>
        <w:t xml:space="preserve"> от 5 апреля </w:t>
      </w:r>
      <w:smartTag w:uri="urn:schemas-microsoft-com:office:smarttags" w:element="metricconverter">
        <w:smartTagPr>
          <w:attr w:name="ProductID" w:val="2013 г"/>
        </w:smartTagPr>
        <w:r w:rsidRPr="00B146BE">
          <w:rPr>
            <w:rFonts w:ascii="Times New Roman" w:hAnsi="Times New Roman"/>
            <w:sz w:val="20"/>
            <w:szCs w:val="20"/>
          </w:rPr>
          <w:t>2013 г</w:t>
        </w:r>
      </w:smartTag>
      <w:r w:rsidRPr="00B146BE">
        <w:rPr>
          <w:rFonts w:ascii="Times New Roman" w:hAnsi="Times New Roman"/>
          <w:sz w:val="20"/>
          <w:szCs w:val="20"/>
        </w:rPr>
        <w:t xml:space="preserve">. N 44-ФЗ </w:t>
      </w:r>
      <w:r w:rsidR="00473A2B">
        <w:rPr>
          <w:rFonts w:ascii="Times New Roman" w:hAnsi="Times New Roman"/>
          <w:sz w:val="20"/>
          <w:szCs w:val="20"/>
        </w:rPr>
        <w:t xml:space="preserve">              </w:t>
      </w:r>
      <w:r w:rsidRPr="00B146BE">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p>
    <w:p w:rsidR="002D056F" w:rsidRPr="0070343A" w:rsidRDefault="002D056F" w:rsidP="00AD1DC2">
      <w:pPr>
        <w:autoSpaceDE w:val="0"/>
        <w:autoSpaceDN w:val="0"/>
        <w:adjustRightInd w:val="0"/>
        <w:spacing w:after="0" w:line="240" w:lineRule="auto"/>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B5745C">
        <w:rPr>
          <w:rFonts w:ascii="Times New Roman" w:hAnsi="Times New Roman"/>
          <w:b/>
          <w:sz w:val="20"/>
          <w:szCs w:val="20"/>
        </w:rPr>
        <w:t>1. Предмет Контракта</w:t>
      </w:r>
    </w:p>
    <w:p w:rsidR="002D056F" w:rsidRPr="00E449E3" w:rsidRDefault="002D056F" w:rsidP="00E449E3">
      <w:pPr>
        <w:spacing w:after="0" w:line="240" w:lineRule="auto"/>
        <w:ind w:firstLine="567"/>
        <w:jc w:val="both"/>
        <w:rPr>
          <w:rFonts w:ascii="Times New Roman" w:hAnsi="Times New Roman"/>
          <w:sz w:val="20"/>
          <w:szCs w:val="20"/>
          <w:shd w:val="clear" w:color="auto" w:fill="FFFFFF"/>
        </w:rPr>
      </w:pPr>
      <w:r w:rsidRPr="0070343A">
        <w:rPr>
          <w:rFonts w:ascii="Times New Roman" w:hAnsi="Times New Roman"/>
          <w:sz w:val="20"/>
          <w:szCs w:val="20"/>
        </w:rPr>
        <w:t>1.1. В соответствии с Контрактом Поставщик обязуется в порядке и сроки, предусмотренные Контрактом, осуществ</w:t>
      </w:r>
      <w:r>
        <w:rPr>
          <w:rFonts w:ascii="Times New Roman" w:hAnsi="Times New Roman"/>
          <w:sz w:val="20"/>
          <w:szCs w:val="20"/>
        </w:rPr>
        <w:t xml:space="preserve">ить поставку </w:t>
      </w:r>
      <w:r w:rsidRPr="006E46E7">
        <w:rPr>
          <w:rFonts w:ascii="Times New Roman" w:hAnsi="Times New Roman"/>
          <w:b/>
          <w:sz w:val="20"/>
          <w:szCs w:val="20"/>
        </w:rPr>
        <w:t>лекарственн</w:t>
      </w:r>
      <w:r w:rsidR="006E46E7" w:rsidRPr="006E46E7">
        <w:rPr>
          <w:rFonts w:ascii="Times New Roman" w:hAnsi="Times New Roman"/>
          <w:b/>
          <w:sz w:val="20"/>
          <w:szCs w:val="20"/>
        </w:rPr>
        <w:t>ых</w:t>
      </w:r>
      <w:r w:rsidR="005B5D83" w:rsidRPr="006E46E7">
        <w:rPr>
          <w:rFonts w:ascii="Times New Roman" w:hAnsi="Times New Roman"/>
          <w:b/>
          <w:sz w:val="20"/>
          <w:szCs w:val="20"/>
        </w:rPr>
        <w:t xml:space="preserve"> препарат</w:t>
      </w:r>
      <w:r w:rsidR="006E46E7" w:rsidRPr="006E46E7">
        <w:rPr>
          <w:rFonts w:ascii="Times New Roman" w:hAnsi="Times New Roman"/>
          <w:b/>
          <w:sz w:val="20"/>
          <w:szCs w:val="20"/>
        </w:rPr>
        <w:t>ов</w:t>
      </w:r>
      <w:r w:rsidRPr="006E46E7">
        <w:rPr>
          <w:rFonts w:ascii="Times New Roman" w:hAnsi="Times New Roman"/>
          <w:b/>
          <w:sz w:val="20"/>
          <w:szCs w:val="20"/>
        </w:rPr>
        <w:t xml:space="preserve"> для </w:t>
      </w:r>
      <w:r w:rsidR="00B13DF8" w:rsidRPr="006E46E7">
        <w:rPr>
          <w:rFonts w:ascii="Times New Roman" w:hAnsi="Times New Roman"/>
          <w:b/>
          <w:sz w:val="20"/>
          <w:szCs w:val="20"/>
        </w:rPr>
        <w:t>медицинского применения</w:t>
      </w:r>
      <w:r w:rsidR="007E7793" w:rsidRPr="006E46E7">
        <w:rPr>
          <w:rFonts w:ascii="Times New Roman" w:hAnsi="Times New Roman"/>
          <w:b/>
          <w:sz w:val="20"/>
          <w:szCs w:val="20"/>
        </w:rPr>
        <w:t xml:space="preserve"> </w:t>
      </w:r>
      <w:r w:rsidR="00F072F2" w:rsidRPr="006E46E7">
        <w:rPr>
          <w:rFonts w:ascii="Times New Roman" w:hAnsi="Times New Roman"/>
          <w:b/>
          <w:sz w:val="20"/>
          <w:szCs w:val="20"/>
        </w:rPr>
        <w:t xml:space="preserve">с МНН </w:t>
      </w:r>
      <w:r w:rsidR="007E4DD4" w:rsidRPr="006E46E7">
        <w:rPr>
          <w:rFonts w:ascii="Times New Roman" w:hAnsi="Times New Roman"/>
          <w:b/>
          <w:sz w:val="20"/>
          <w:szCs w:val="20"/>
        </w:rPr>
        <w:t xml:space="preserve">Инсулин </w:t>
      </w:r>
      <w:proofErr w:type="spellStart"/>
      <w:r w:rsidR="007E4DD4" w:rsidRPr="006E46E7">
        <w:rPr>
          <w:rFonts w:ascii="Times New Roman" w:hAnsi="Times New Roman"/>
          <w:b/>
          <w:sz w:val="20"/>
          <w:szCs w:val="20"/>
        </w:rPr>
        <w:t>детемир</w:t>
      </w:r>
      <w:proofErr w:type="spellEnd"/>
      <w:r w:rsidR="007E4DD4" w:rsidRPr="006E46E7">
        <w:rPr>
          <w:rFonts w:ascii="Times New Roman" w:hAnsi="Times New Roman"/>
          <w:b/>
          <w:sz w:val="20"/>
          <w:szCs w:val="20"/>
        </w:rPr>
        <w:t>, Инсулин растворимый</w:t>
      </w:r>
      <w:r w:rsidR="007E4DD4" w:rsidRPr="007E4DD4">
        <w:rPr>
          <w:rFonts w:ascii="Times New Roman" w:hAnsi="Times New Roman"/>
          <w:sz w:val="20"/>
          <w:szCs w:val="20"/>
        </w:rPr>
        <w:t xml:space="preserve"> </w:t>
      </w:r>
      <w:r w:rsidR="007E4DD4" w:rsidRPr="006E46E7">
        <w:rPr>
          <w:rFonts w:ascii="Times New Roman" w:hAnsi="Times New Roman"/>
          <w:b/>
          <w:sz w:val="20"/>
          <w:szCs w:val="20"/>
        </w:rPr>
        <w:t>(</w:t>
      </w:r>
      <w:r w:rsidR="006E46E7" w:rsidRPr="006E46E7">
        <w:rPr>
          <w:rFonts w:ascii="Times New Roman" w:hAnsi="Times New Roman"/>
          <w:b/>
          <w:sz w:val="20"/>
          <w:szCs w:val="20"/>
        </w:rPr>
        <w:t>человеческий генно-инженерный)</w:t>
      </w:r>
      <w:r w:rsidR="006E46E7">
        <w:rPr>
          <w:rFonts w:ascii="Times New Roman" w:hAnsi="Times New Roman"/>
          <w:sz w:val="20"/>
          <w:szCs w:val="20"/>
        </w:rPr>
        <w:t xml:space="preserve"> </w:t>
      </w:r>
      <w:r w:rsidRPr="00F072F2">
        <w:rPr>
          <w:rFonts w:ascii="Times New Roman" w:hAnsi="Times New Roman"/>
          <w:sz w:val="20"/>
          <w:szCs w:val="20"/>
        </w:rPr>
        <w:t>(</w:t>
      </w:r>
      <w:r w:rsidRPr="00ED300A">
        <w:rPr>
          <w:rFonts w:ascii="Times New Roman" w:hAnsi="Times New Roman"/>
          <w:sz w:val="20"/>
          <w:szCs w:val="20"/>
        </w:rPr>
        <w:t xml:space="preserve">код </w:t>
      </w:r>
      <w:hyperlink r:id="rId7" w:history="1">
        <w:r w:rsidRPr="00ED300A">
          <w:rPr>
            <w:rFonts w:ascii="Times New Roman" w:hAnsi="Times New Roman"/>
            <w:sz w:val="20"/>
            <w:szCs w:val="20"/>
          </w:rPr>
          <w:t>ОКПД</w:t>
        </w:r>
        <w:proofErr w:type="gramStart"/>
        <w:r w:rsidRPr="00ED300A">
          <w:rPr>
            <w:rFonts w:ascii="Times New Roman" w:hAnsi="Times New Roman"/>
            <w:sz w:val="20"/>
            <w:szCs w:val="20"/>
          </w:rPr>
          <w:t>2</w:t>
        </w:r>
        <w:proofErr w:type="gramEnd"/>
      </w:hyperlink>
      <w:r w:rsidRPr="00ED300A">
        <w:rPr>
          <w:rFonts w:ascii="Times New Roman" w:hAnsi="Times New Roman"/>
          <w:sz w:val="20"/>
          <w:szCs w:val="20"/>
        </w:rPr>
        <w:t xml:space="preserve"> </w:t>
      </w:r>
      <w:r w:rsidR="007E4DD4">
        <w:rPr>
          <w:rFonts w:ascii="Times New Roman" w:hAnsi="Times New Roman"/>
          <w:sz w:val="20"/>
          <w:szCs w:val="20"/>
        </w:rPr>
        <w:t>–</w:t>
      </w:r>
      <w:r w:rsidR="0064506B">
        <w:rPr>
          <w:rFonts w:ascii="Times New Roman" w:hAnsi="Times New Roman"/>
          <w:sz w:val="20"/>
          <w:szCs w:val="20"/>
        </w:rPr>
        <w:t xml:space="preserve"> </w:t>
      </w:r>
      <w:r w:rsidR="007E4DD4">
        <w:rPr>
          <w:rFonts w:ascii="Times New Roman" w:hAnsi="Times New Roman"/>
          <w:sz w:val="20"/>
          <w:szCs w:val="20"/>
          <w:shd w:val="clear" w:color="auto" w:fill="FFFFFF"/>
        </w:rPr>
        <w:t>21.20.10.119</w:t>
      </w:r>
      <w:r w:rsidRPr="00544696">
        <w:rPr>
          <w:rFonts w:ascii="Times New Roman" w:hAnsi="Times New Roman"/>
          <w:sz w:val="20"/>
          <w:szCs w:val="20"/>
        </w:rPr>
        <w:t>)</w:t>
      </w:r>
      <w:r w:rsidRPr="00EA71E1">
        <w:rPr>
          <w:rFonts w:ascii="Times New Roman" w:hAnsi="Times New Roman"/>
          <w:sz w:val="20"/>
          <w:szCs w:val="20"/>
        </w:rPr>
        <w:t xml:space="preserve"> (далее - Товар) в соответствии со Спецификацией</w:t>
      </w:r>
      <w:r w:rsidRPr="004D67AE">
        <w:rPr>
          <w:rFonts w:ascii="Times New Roman" w:hAnsi="Times New Roman"/>
          <w:sz w:val="20"/>
          <w:szCs w:val="20"/>
        </w:rPr>
        <w:t xml:space="preserve"> (</w:t>
      </w:r>
      <w:hyperlink w:anchor="Par449" w:history="1">
        <w:r w:rsidRPr="004D67AE">
          <w:rPr>
            <w:rFonts w:ascii="Times New Roman" w:hAnsi="Times New Roman"/>
            <w:sz w:val="20"/>
            <w:szCs w:val="20"/>
          </w:rPr>
          <w:t>приложение N 1</w:t>
        </w:r>
      </w:hyperlink>
      <w:r w:rsidRPr="00ED300A">
        <w:rPr>
          <w:rFonts w:ascii="Times New Roman" w:hAnsi="Times New Roman"/>
          <w:sz w:val="20"/>
          <w:szCs w:val="20"/>
        </w:rPr>
        <w:t xml:space="preserve"> к Контракту), а Заказчик обязуется в порядке и сроки, предусмотренные Контрактом, принять и оплатить поставленный Товар.</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1.2. Номенклатура Товара и его количество определяются Спецификацией (</w:t>
      </w:r>
      <w:hyperlink w:anchor="Par449" w:history="1">
        <w:r w:rsidRPr="0070343A">
          <w:rPr>
            <w:rFonts w:ascii="Times New Roman" w:hAnsi="Times New Roman"/>
            <w:sz w:val="20"/>
            <w:szCs w:val="20"/>
          </w:rPr>
          <w:t>приложение N 1</w:t>
        </w:r>
      </w:hyperlink>
      <w:r w:rsidRPr="0070343A">
        <w:rPr>
          <w:rFonts w:ascii="Times New Roman" w:hAnsi="Times New Roman"/>
          <w:sz w:val="20"/>
          <w:szCs w:val="20"/>
        </w:rPr>
        <w:t xml:space="preserve"> к Контракту), технические показатели - Техническими характеристиками (</w:t>
      </w:r>
      <w:hyperlink w:anchor="Par554" w:history="1">
        <w:r w:rsidRPr="0070343A">
          <w:rPr>
            <w:rFonts w:ascii="Times New Roman" w:hAnsi="Times New Roman"/>
            <w:sz w:val="20"/>
            <w:szCs w:val="20"/>
          </w:rPr>
          <w:t>приложение N 2</w:t>
        </w:r>
      </w:hyperlink>
      <w:r w:rsidRPr="0070343A">
        <w:rPr>
          <w:rFonts w:ascii="Times New Roman" w:hAnsi="Times New Roman"/>
          <w:sz w:val="20"/>
          <w:szCs w:val="20"/>
        </w:rPr>
        <w:t xml:space="preserve"> к Контракту).</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bookmarkStart w:id="1" w:name="Par17"/>
      <w:bookmarkEnd w:id="1"/>
      <w:r w:rsidRPr="0070343A">
        <w:rPr>
          <w:rFonts w:ascii="Times New Roman" w:hAnsi="Times New Roman"/>
          <w:sz w:val="20"/>
          <w:szCs w:val="20"/>
        </w:rPr>
        <w:t>1.3. Поставка Товара осуществляется с разгрузкой транспортного средства в сроки, определенные Календарным планом (</w:t>
      </w:r>
      <w:hyperlink w:anchor="Par693" w:history="1">
        <w:r w:rsidRPr="0070343A">
          <w:rPr>
            <w:rFonts w:ascii="Times New Roman" w:hAnsi="Times New Roman"/>
            <w:sz w:val="20"/>
            <w:szCs w:val="20"/>
          </w:rPr>
          <w:t xml:space="preserve">приложение N </w:t>
        </w:r>
      </w:hyperlink>
      <w:r w:rsidRPr="0070343A">
        <w:rPr>
          <w:rFonts w:ascii="Times New Roman" w:hAnsi="Times New Roman"/>
          <w:sz w:val="20"/>
          <w:szCs w:val="20"/>
        </w:rPr>
        <w:t>3 к Контракту), в следующем порядке:</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Поставщик доставляет Товар Заказчику по адресу </w:t>
      </w:r>
      <w:proofErr w:type="gramStart"/>
      <w:r w:rsidRPr="0070343A">
        <w:rPr>
          <w:rFonts w:ascii="Times New Roman" w:hAnsi="Times New Roman"/>
          <w:sz w:val="20"/>
          <w:szCs w:val="20"/>
        </w:rPr>
        <w:t>г</w:t>
      </w:r>
      <w:proofErr w:type="gramEnd"/>
      <w:r w:rsidRPr="0070343A">
        <w:rPr>
          <w:rFonts w:ascii="Times New Roman" w:hAnsi="Times New Roman"/>
          <w:sz w:val="20"/>
          <w:szCs w:val="20"/>
        </w:rPr>
        <w:t>. Томск, ул. Пушкина, д. 57а (далее - Место доставки).</w:t>
      </w:r>
    </w:p>
    <w:p w:rsidR="002D056F" w:rsidRPr="0070343A" w:rsidRDefault="002D056F" w:rsidP="00AD1DC2">
      <w:pPr>
        <w:autoSpaceDE w:val="0"/>
        <w:autoSpaceDN w:val="0"/>
        <w:adjustRightInd w:val="0"/>
        <w:spacing w:after="0" w:line="240" w:lineRule="auto"/>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B5745C">
        <w:rPr>
          <w:rFonts w:ascii="Times New Roman" w:hAnsi="Times New Roman"/>
          <w:b/>
          <w:sz w:val="20"/>
          <w:szCs w:val="20"/>
        </w:rPr>
        <w:t>2</w:t>
      </w:r>
      <w:r w:rsidRPr="00E76C46">
        <w:rPr>
          <w:rFonts w:ascii="Times New Roman" w:hAnsi="Times New Roman"/>
          <w:b/>
          <w:sz w:val="20"/>
          <w:szCs w:val="20"/>
        </w:rPr>
        <w:t>. Цена Контракта</w:t>
      </w:r>
      <w:r w:rsidRPr="00B5745C">
        <w:rPr>
          <w:rFonts w:ascii="Times New Roman" w:hAnsi="Times New Roman"/>
          <w:b/>
          <w:sz w:val="20"/>
          <w:szCs w:val="20"/>
        </w:rPr>
        <w:t xml:space="preserve"> </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2.1. Цена </w:t>
      </w:r>
      <w:r w:rsidRPr="00B146BE">
        <w:rPr>
          <w:rFonts w:ascii="Times New Roman" w:hAnsi="Times New Roman"/>
          <w:sz w:val="20"/>
          <w:szCs w:val="20"/>
        </w:rPr>
        <w:t>Контракта и валюта платежа устанавливаются в российских рублях.</w:t>
      </w:r>
    </w:p>
    <w:p w:rsidR="00ED300A" w:rsidRPr="00AD1A02" w:rsidRDefault="002D056F" w:rsidP="00ED300A">
      <w:pPr>
        <w:pStyle w:val="a3"/>
        <w:overflowPunct w:val="0"/>
        <w:ind w:firstLine="567"/>
        <w:jc w:val="both"/>
        <w:rPr>
          <w:b w:val="0"/>
          <w:bCs w:val="0"/>
          <w:sz w:val="20"/>
          <w:szCs w:val="20"/>
        </w:rPr>
      </w:pPr>
      <w:r w:rsidRPr="00ED300A">
        <w:rPr>
          <w:b w:val="0"/>
          <w:sz w:val="20"/>
          <w:szCs w:val="20"/>
        </w:rPr>
        <w:t xml:space="preserve">2.2. Цена Контракта составляет </w:t>
      </w:r>
      <w:r w:rsidR="00AD1A02">
        <w:rPr>
          <w:sz w:val="20"/>
          <w:szCs w:val="20"/>
        </w:rPr>
        <w:t>__________</w:t>
      </w:r>
      <w:r w:rsidR="00FE4F8A" w:rsidRPr="001528AC">
        <w:rPr>
          <w:sz w:val="20"/>
          <w:szCs w:val="20"/>
        </w:rPr>
        <w:t xml:space="preserve"> руб. (</w:t>
      </w:r>
      <w:r w:rsidR="00AD1A02">
        <w:rPr>
          <w:sz w:val="20"/>
          <w:szCs w:val="20"/>
        </w:rPr>
        <w:t>______________</w:t>
      </w:r>
      <w:r w:rsidR="00ED300A" w:rsidRPr="001528AC">
        <w:rPr>
          <w:sz w:val="20"/>
          <w:szCs w:val="20"/>
        </w:rPr>
        <w:t xml:space="preserve"> </w:t>
      </w:r>
      <w:r w:rsidR="00AD1A02">
        <w:rPr>
          <w:sz w:val="20"/>
          <w:szCs w:val="20"/>
        </w:rPr>
        <w:t>рубля) __</w:t>
      </w:r>
      <w:r w:rsidR="00FE4F8A" w:rsidRPr="001528AC">
        <w:rPr>
          <w:sz w:val="20"/>
          <w:szCs w:val="20"/>
        </w:rPr>
        <w:t xml:space="preserve"> копе</w:t>
      </w:r>
      <w:r w:rsidR="00ED300A" w:rsidRPr="001528AC">
        <w:rPr>
          <w:sz w:val="20"/>
          <w:szCs w:val="20"/>
        </w:rPr>
        <w:t>ек</w:t>
      </w:r>
      <w:r w:rsidR="00381E34" w:rsidRPr="00ED300A">
        <w:rPr>
          <w:b w:val="0"/>
          <w:sz w:val="20"/>
          <w:szCs w:val="20"/>
        </w:rPr>
        <w:t>,</w:t>
      </w:r>
      <w:r w:rsidRPr="00ED300A">
        <w:rPr>
          <w:b w:val="0"/>
          <w:sz w:val="20"/>
          <w:szCs w:val="20"/>
        </w:rPr>
        <w:t xml:space="preserve"> </w:t>
      </w:r>
      <w:r w:rsidR="00ED300A" w:rsidRPr="00AD1A02">
        <w:rPr>
          <w:b w:val="0"/>
          <w:bCs w:val="0"/>
          <w:sz w:val="20"/>
          <w:szCs w:val="20"/>
        </w:rPr>
        <w:t>в том числе НДС __________ в сумме</w:t>
      </w:r>
      <w:proofErr w:type="gramStart"/>
      <w:r w:rsidR="00ED300A" w:rsidRPr="00AD1A02">
        <w:rPr>
          <w:b w:val="0"/>
          <w:bCs w:val="0"/>
          <w:sz w:val="20"/>
          <w:szCs w:val="20"/>
        </w:rPr>
        <w:t xml:space="preserve"> ____________ (_________) </w:t>
      </w:r>
      <w:proofErr w:type="gramEnd"/>
      <w:r w:rsidR="00ED300A" w:rsidRPr="00AD1A02">
        <w:rPr>
          <w:b w:val="0"/>
          <w:bCs w:val="0"/>
          <w:sz w:val="20"/>
          <w:szCs w:val="20"/>
        </w:rPr>
        <w:t>рублей ______ копеек.</w:t>
      </w:r>
    </w:p>
    <w:p w:rsidR="00ED300A" w:rsidRPr="00ED300A" w:rsidRDefault="00ED300A" w:rsidP="00ED300A">
      <w:pPr>
        <w:pStyle w:val="a3"/>
        <w:overflowPunct w:val="0"/>
        <w:ind w:firstLine="567"/>
        <w:jc w:val="both"/>
        <w:rPr>
          <w:b w:val="0"/>
          <w:sz w:val="20"/>
          <w:szCs w:val="20"/>
        </w:rPr>
      </w:pPr>
      <w:r w:rsidRPr="00AD1A02">
        <w:rPr>
          <w:b w:val="0"/>
          <w:sz w:val="20"/>
          <w:szCs w:val="20"/>
        </w:rPr>
        <w:t>Цена Контракта на период действия Контракта является твердой, определяется на весь срок</w:t>
      </w:r>
      <w:r w:rsidRPr="00ED300A">
        <w:rPr>
          <w:b w:val="0"/>
          <w:sz w:val="20"/>
          <w:szCs w:val="20"/>
        </w:rPr>
        <w:t xml:space="preserve"> исполнения настоящего контракта, за исключением случаев </w:t>
      </w:r>
      <w:r w:rsidRPr="00ED300A">
        <w:rPr>
          <w:b w:val="0"/>
          <w:color w:val="000000"/>
          <w:sz w:val="20"/>
          <w:szCs w:val="20"/>
        </w:rPr>
        <w:t xml:space="preserve">предусмотренных </w:t>
      </w:r>
      <w:proofErr w:type="spellStart"/>
      <w:r w:rsidRPr="00ED300A">
        <w:rPr>
          <w:b w:val="0"/>
          <w:color w:val="000000"/>
          <w:sz w:val="20"/>
          <w:szCs w:val="20"/>
        </w:rPr>
        <w:t>пп</w:t>
      </w:r>
      <w:proofErr w:type="spellEnd"/>
      <w:r w:rsidRPr="00ED300A">
        <w:rPr>
          <w:b w:val="0"/>
          <w:color w:val="000000"/>
          <w:sz w:val="20"/>
          <w:szCs w:val="20"/>
        </w:rPr>
        <w:t>. а), п. 1 ч. 1 ст. 95 Федерального закона от 05.04.2013 N 44-ФЗ.</w:t>
      </w:r>
    </w:p>
    <w:p w:rsidR="002D056F" w:rsidRPr="0070343A" w:rsidRDefault="002D056F" w:rsidP="00ED300A">
      <w:pPr>
        <w:pStyle w:val="-0"/>
        <w:numPr>
          <w:ilvl w:val="0"/>
          <w:numId w:val="0"/>
        </w:numPr>
        <w:ind w:firstLine="709"/>
        <w:rPr>
          <w:sz w:val="20"/>
          <w:szCs w:val="20"/>
        </w:rPr>
      </w:pPr>
      <w:r w:rsidRPr="00ED300A">
        <w:rPr>
          <w:sz w:val="20"/>
          <w:szCs w:val="20"/>
        </w:rPr>
        <w:t>2.3. Сумма, подлежащая уплате Заказчиком Поставщику, уменьшается на размер</w:t>
      </w:r>
      <w:r w:rsidRPr="0070343A">
        <w:rPr>
          <w:sz w:val="20"/>
          <w:szCs w:val="20"/>
        </w:rPr>
        <w:t xml:space="preserve">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2.5. Цена Контракта является твердой и определяется на весь срок исполнения Контракта, за исключением случаев, предусмотренных </w:t>
      </w:r>
      <w:hyperlink w:anchor="Par51" w:history="1">
        <w:r w:rsidRPr="0070343A">
          <w:rPr>
            <w:rFonts w:ascii="Times New Roman" w:hAnsi="Times New Roman"/>
            <w:sz w:val="20"/>
            <w:szCs w:val="20"/>
          </w:rPr>
          <w:t>пунктами 2.6</w:t>
        </w:r>
      </w:hyperlink>
      <w:r w:rsidRPr="0070343A">
        <w:rPr>
          <w:rFonts w:ascii="Times New Roman" w:hAnsi="Times New Roman"/>
          <w:sz w:val="20"/>
          <w:szCs w:val="20"/>
        </w:rPr>
        <w:t xml:space="preserve"> и </w:t>
      </w:r>
      <w:hyperlink w:anchor="Par52" w:history="1">
        <w:r w:rsidRPr="0070343A">
          <w:rPr>
            <w:rFonts w:ascii="Times New Roman" w:hAnsi="Times New Roman"/>
            <w:sz w:val="20"/>
            <w:szCs w:val="20"/>
          </w:rPr>
          <w:t>2.7</w:t>
        </w:r>
      </w:hyperlink>
      <w:r w:rsidRPr="0070343A">
        <w:rPr>
          <w:rFonts w:ascii="Times New Roman" w:hAnsi="Times New Roman"/>
          <w:sz w:val="20"/>
          <w:szCs w:val="20"/>
        </w:rPr>
        <w:t xml:space="preserve"> Контракта.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bookmarkStart w:id="2" w:name="Par51"/>
      <w:bookmarkEnd w:id="2"/>
      <w:r w:rsidRPr="0070343A">
        <w:rPr>
          <w:rFonts w:ascii="Times New Roman" w:hAnsi="Times New Roman"/>
          <w:sz w:val="20"/>
          <w:szCs w:val="20"/>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bookmarkStart w:id="3" w:name="Par52"/>
      <w:bookmarkEnd w:id="3"/>
      <w:r w:rsidRPr="0070343A">
        <w:rPr>
          <w:rFonts w:ascii="Times New Roman" w:hAnsi="Times New Roman"/>
          <w:sz w:val="20"/>
          <w:szCs w:val="20"/>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2D056F" w:rsidRPr="0070343A" w:rsidRDefault="002D056F" w:rsidP="00AD1DC2">
      <w:pPr>
        <w:autoSpaceDE w:val="0"/>
        <w:autoSpaceDN w:val="0"/>
        <w:adjustRightInd w:val="0"/>
        <w:spacing w:after="0" w:line="240" w:lineRule="auto"/>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B5745C">
        <w:rPr>
          <w:rFonts w:ascii="Times New Roman" w:hAnsi="Times New Roman"/>
          <w:b/>
          <w:sz w:val="20"/>
          <w:szCs w:val="20"/>
        </w:rPr>
        <w:t xml:space="preserve">3. Взаимодействие Сторон </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3.1. Поставщик обязан:</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lastRenderedPageBreak/>
        <w:t>3.1.2. предоставлять по требованию Заказчика информацию и документы, относящиеся к предмету Контракта;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bookmarkStart w:id="4" w:name="Par59"/>
      <w:bookmarkEnd w:id="4"/>
      <w:r w:rsidRPr="0070343A">
        <w:rPr>
          <w:rFonts w:ascii="Times New Roman" w:hAnsi="Times New Roman"/>
          <w:sz w:val="20"/>
          <w:szCs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3.1.4. в случае </w:t>
      </w:r>
      <w:proofErr w:type="gramStart"/>
      <w:r w:rsidRPr="0070343A">
        <w:rPr>
          <w:rFonts w:ascii="Times New Roman" w:hAnsi="Times New Roman"/>
          <w:sz w:val="20"/>
          <w:szCs w:val="20"/>
        </w:rPr>
        <w:t>окончания срока действия регистрационного удостоверения лекарственного препарата</w:t>
      </w:r>
      <w:proofErr w:type="gramEnd"/>
      <w:r w:rsidRPr="0070343A">
        <w:rPr>
          <w:rFonts w:ascii="Times New Roman" w:hAnsi="Times New Roman"/>
          <w:sz w:val="20"/>
          <w:szCs w:val="20"/>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3.1.5. устранять своими силами и за свой счет допущенные недостатки при поставке Товара, выявленные, в том числе, при приемке Товара;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bookmarkStart w:id="5" w:name="Par63"/>
      <w:bookmarkEnd w:id="5"/>
      <w:r w:rsidRPr="0070343A">
        <w:rPr>
          <w:rFonts w:ascii="Times New Roman" w:hAnsi="Times New Roman"/>
          <w:sz w:val="20"/>
          <w:szCs w:val="20"/>
        </w:rPr>
        <w:t>3.2. Поставщик вправе:</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3.2.1. требовать от Заказчика приемки поставленного Товара в соответствии с условиями, предусмотренными Контрактом;</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3.2.2. требовать от Заказчика предоставления имеющейся у него информации, необходимой для исполнения обязательств по Контракту;</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proofErr w:type="gramStart"/>
      <w:r w:rsidRPr="0070343A">
        <w:rPr>
          <w:rFonts w:ascii="Times New Roman" w:hAnsi="Times New Roman"/>
          <w:sz w:val="20"/>
          <w:szCs w:val="20"/>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70343A">
          <w:rPr>
            <w:rFonts w:ascii="Times New Roman" w:hAnsi="Times New Roman"/>
            <w:sz w:val="20"/>
            <w:szCs w:val="20"/>
          </w:rPr>
          <w:t>частью 6 статьи 14</w:t>
        </w:r>
      </w:hyperlink>
      <w:r w:rsidRPr="0070343A">
        <w:rPr>
          <w:rFonts w:ascii="Times New Roman" w:hAnsi="Times New Roman"/>
          <w:sz w:val="20"/>
          <w:szCs w:val="20"/>
        </w:rPr>
        <w:t xml:space="preserve"> Федерального закона о контрактной системе;</w:t>
      </w:r>
      <w:proofErr w:type="gramEnd"/>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3.2.6. требовать возмещения убытков, уплаты неустоек (штрафов, пеней) в соответствии с </w:t>
      </w:r>
      <w:hyperlink w:anchor="Par287" w:history="1">
        <w:r w:rsidRPr="0070343A">
          <w:rPr>
            <w:rFonts w:ascii="Times New Roman" w:hAnsi="Times New Roman"/>
            <w:sz w:val="20"/>
            <w:szCs w:val="20"/>
          </w:rPr>
          <w:t>разделом 11</w:t>
        </w:r>
      </w:hyperlink>
      <w:r w:rsidRPr="0070343A">
        <w:rPr>
          <w:rFonts w:ascii="Times New Roman" w:hAnsi="Times New Roman"/>
          <w:sz w:val="20"/>
          <w:szCs w:val="20"/>
        </w:rPr>
        <w:t xml:space="preserve"> Контракта;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3.3. Заказчик обязан:</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3.3.1. обеспечить </w:t>
      </w:r>
      <w:proofErr w:type="gramStart"/>
      <w:r w:rsidRPr="0070343A">
        <w:rPr>
          <w:rFonts w:ascii="Times New Roman" w:hAnsi="Times New Roman"/>
          <w:sz w:val="20"/>
          <w:szCs w:val="20"/>
        </w:rPr>
        <w:t>контроль за</w:t>
      </w:r>
      <w:proofErr w:type="gramEnd"/>
      <w:r w:rsidRPr="0070343A">
        <w:rPr>
          <w:rFonts w:ascii="Times New Roman" w:hAnsi="Times New Roman"/>
          <w:sz w:val="20"/>
          <w:szCs w:val="20"/>
        </w:rPr>
        <w:t xml:space="preserve"> исполнением Поставщиком условий Контракта в соответствии с законодательством Российской Федерации;</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70343A">
          <w:rPr>
            <w:rFonts w:ascii="Times New Roman" w:hAnsi="Times New Roman"/>
            <w:sz w:val="20"/>
            <w:szCs w:val="20"/>
          </w:rPr>
          <w:t>законом</w:t>
        </w:r>
      </w:hyperlink>
      <w:r w:rsidRPr="0070343A">
        <w:rPr>
          <w:rFonts w:ascii="Times New Roman" w:hAnsi="Times New Roman"/>
          <w:sz w:val="20"/>
          <w:szCs w:val="20"/>
        </w:rPr>
        <w:t xml:space="preserve"> о контрактной системе.</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3.3.4. своевременно принять и оплатить поставленный и принятый Товар;</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proofErr w:type="gramStart"/>
      <w:r w:rsidRPr="0070343A">
        <w:rPr>
          <w:rFonts w:ascii="Times New Roman" w:hAnsi="Times New Roman"/>
          <w:sz w:val="20"/>
          <w:szCs w:val="20"/>
        </w:rPr>
        <w:t>3.3.5.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70343A">
        <w:rPr>
          <w:rFonts w:ascii="Times New Roman" w:hAnsi="Times New Roman"/>
          <w:sz w:val="20"/>
          <w:szCs w:val="20"/>
        </w:rPr>
        <w:t xml:space="preserve">, </w:t>
      </w:r>
      <w:proofErr w:type="gramStart"/>
      <w:r w:rsidRPr="0070343A">
        <w:rPr>
          <w:rFonts w:ascii="Times New Roman" w:hAnsi="Times New Roman"/>
          <w:sz w:val="20"/>
          <w:szCs w:val="20"/>
        </w:rPr>
        <w:t>обеспечивающих</w:t>
      </w:r>
      <w:proofErr w:type="gramEnd"/>
      <w:r w:rsidRPr="0070343A">
        <w:rPr>
          <w:rFonts w:ascii="Times New Roman" w:hAnsi="Times New Roman"/>
          <w:sz w:val="20"/>
          <w:szCs w:val="20"/>
        </w:rPr>
        <w:t xml:space="preserve"> фиксирование данного уведомления и получение Заказчиком подтверждения о его вручении Поставщику;</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3.3.</w:t>
      </w:r>
      <w:r>
        <w:rPr>
          <w:rFonts w:ascii="Times New Roman" w:hAnsi="Times New Roman"/>
          <w:sz w:val="20"/>
          <w:szCs w:val="20"/>
        </w:rPr>
        <w:t>6</w:t>
      </w:r>
      <w:r w:rsidRPr="0070343A">
        <w:rPr>
          <w:rFonts w:ascii="Times New Roman" w:hAnsi="Times New Roman"/>
          <w:sz w:val="20"/>
          <w:szCs w:val="20"/>
        </w:rPr>
        <w:t xml:space="preserve">. требовать уплаты неустойки (штрафа, пени) в соответствии с </w:t>
      </w:r>
      <w:hyperlink w:anchor="Par287" w:history="1">
        <w:r w:rsidRPr="0070343A">
          <w:rPr>
            <w:rFonts w:ascii="Times New Roman" w:hAnsi="Times New Roman"/>
            <w:sz w:val="20"/>
            <w:szCs w:val="20"/>
          </w:rPr>
          <w:t>разделом 11</w:t>
        </w:r>
      </w:hyperlink>
      <w:r w:rsidRPr="0070343A">
        <w:rPr>
          <w:rFonts w:ascii="Times New Roman" w:hAnsi="Times New Roman"/>
          <w:sz w:val="20"/>
          <w:szCs w:val="20"/>
        </w:rPr>
        <w:t xml:space="preserve"> Контракта.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3.4. Заказчик вправе:</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3.4.1. требовать от Поставщика надлежащего исполнения обязательств, предусмотренных Контрактом;</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3.4.2. запрашивать у Поставщика информацию об исполнении им обязательств по Контракту;</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3.4.4. осуществлять выборочную проверку качества поставляемого Товара;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3.4.5. требовать от Поставщика устранения недостатков, допущенных при исполнении Контракта, за его счет;</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3.4.6. отказаться от приемки Товара, не соответствующего условиям Контракта, и потребовать безвозмездного устранения недостатков;</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3.4.8. требовать возмещения убытков, причиненных по вине Поставщика, в соответствии с действующим законодательством Российской Федерации;</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0" w:history="1">
        <w:r w:rsidRPr="0070343A">
          <w:rPr>
            <w:rFonts w:ascii="Times New Roman" w:hAnsi="Times New Roman"/>
            <w:sz w:val="20"/>
            <w:szCs w:val="20"/>
          </w:rPr>
          <w:t>законом</w:t>
        </w:r>
      </w:hyperlink>
      <w:r w:rsidRPr="0070343A">
        <w:rPr>
          <w:rFonts w:ascii="Times New Roman" w:hAnsi="Times New Roman"/>
          <w:sz w:val="20"/>
          <w:szCs w:val="20"/>
        </w:rPr>
        <w:t xml:space="preserve"> о контрактной системе;</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D056F" w:rsidRPr="0070343A" w:rsidRDefault="002D056F" w:rsidP="00AD1DC2">
      <w:pPr>
        <w:autoSpaceDE w:val="0"/>
        <w:autoSpaceDN w:val="0"/>
        <w:adjustRightInd w:val="0"/>
        <w:spacing w:after="0" w:line="240" w:lineRule="auto"/>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B5745C">
        <w:rPr>
          <w:rFonts w:ascii="Times New Roman" w:hAnsi="Times New Roman"/>
          <w:b/>
          <w:sz w:val="20"/>
          <w:szCs w:val="20"/>
        </w:rPr>
        <w:t xml:space="preserve">4. Упаковка и маркировка. Условия перевозки </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70343A">
        <w:rPr>
          <w:rFonts w:ascii="Times New Roman" w:hAnsi="Times New Roman"/>
          <w:sz w:val="20"/>
          <w:szCs w:val="20"/>
        </w:rPr>
        <w:t>дств в п</w:t>
      </w:r>
      <w:proofErr w:type="gramEnd"/>
      <w:r w:rsidRPr="0070343A">
        <w:rPr>
          <w:rFonts w:ascii="Times New Roman" w:hAnsi="Times New Roman"/>
          <w:sz w:val="20"/>
          <w:szCs w:val="20"/>
        </w:rPr>
        <w:t>унктах по пути следования Товара.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bookmarkStart w:id="6" w:name="Par111"/>
      <w:bookmarkEnd w:id="6"/>
      <w:r w:rsidRPr="0070343A">
        <w:rPr>
          <w:rFonts w:ascii="Times New Roman" w:hAnsi="Times New Roman"/>
          <w:sz w:val="20"/>
          <w:szCs w:val="20"/>
        </w:rPr>
        <w:t xml:space="preserve">4.3. Транспортная упаковка (тара) Товара должна соответствовать требованиям </w:t>
      </w:r>
      <w:hyperlink r:id="rId11" w:history="1">
        <w:r w:rsidRPr="0070343A">
          <w:rPr>
            <w:rFonts w:ascii="Times New Roman" w:hAnsi="Times New Roman"/>
            <w:sz w:val="20"/>
            <w:szCs w:val="20"/>
          </w:rPr>
          <w:t>статьи 46</w:t>
        </w:r>
      </w:hyperlink>
      <w:r w:rsidRPr="0070343A">
        <w:rPr>
          <w:rFonts w:ascii="Times New Roman" w:hAnsi="Times New Roman"/>
          <w:sz w:val="20"/>
          <w:szCs w:val="20"/>
        </w:rPr>
        <w:t xml:space="preserve"> Федерального закона от 12.04.2010 N 61-ФЗ "Об обращении лекарственных средств" и иметь следующую маркировку:</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Наименование Товара: _________</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Реквизиты Государственного Контракта: (наименование, дата и номер) ____________</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Заказчик: ___________________</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Поставщик: ___________________</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Пункт назначения: ______________________</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Грузоотправитель: ______________________</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Ящик/контейнер N _______, всего ящиков/контейнеров  __________</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Размеры ящика/контейнера  ____________</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Вес брутто _____ </w:t>
      </w:r>
      <w:proofErr w:type="gramStart"/>
      <w:r w:rsidRPr="0070343A">
        <w:rPr>
          <w:rFonts w:ascii="Times New Roman" w:hAnsi="Times New Roman"/>
          <w:sz w:val="20"/>
          <w:szCs w:val="20"/>
        </w:rPr>
        <w:t>кг</w:t>
      </w:r>
      <w:proofErr w:type="gramEnd"/>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Вес нетто _____ </w:t>
      </w:r>
      <w:proofErr w:type="gramStart"/>
      <w:r w:rsidRPr="0070343A">
        <w:rPr>
          <w:rFonts w:ascii="Times New Roman" w:hAnsi="Times New Roman"/>
          <w:sz w:val="20"/>
          <w:szCs w:val="20"/>
        </w:rPr>
        <w:t>кг</w:t>
      </w:r>
      <w:proofErr w:type="gramEnd"/>
      <w:r w:rsidRPr="0070343A">
        <w:rPr>
          <w:rFonts w:ascii="Times New Roman" w:hAnsi="Times New Roman"/>
          <w:sz w:val="20"/>
          <w:szCs w:val="20"/>
        </w:rPr>
        <w:t>.</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ar111" w:history="1">
        <w:r w:rsidRPr="0070343A">
          <w:rPr>
            <w:rFonts w:ascii="Times New Roman" w:hAnsi="Times New Roman"/>
            <w:sz w:val="20"/>
            <w:szCs w:val="20"/>
          </w:rPr>
          <w:t>пунктом 4.3</w:t>
        </w:r>
      </w:hyperlink>
      <w:r w:rsidRPr="0070343A">
        <w:rPr>
          <w:rFonts w:ascii="Times New Roman" w:hAnsi="Times New Roman"/>
          <w:sz w:val="20"/>
          <w:szCs w:val="20"/>
        </w:rPr>
        <w:t xml:space="preserve"> Контракта (далее - Упаковочный лист).</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Один Упаковочный ли</w:t>
      </w:r>
      <w:proofErr w:type="gramStart"/>
      <w:r w:rsidRPr="0070343A">
        <w:rPr>
          <w:rFonts w:ascii="Times New Roman" w:hAnsi="Times New Roman"/>
          <w:sz w:val="20"/>
          <w:szCs w:val="20"/>
        </w:rPr>
        <w:t>ст с пр</w:t>
      </w:r>
      <w:proofErr w:type="gramEnd"/>
      <w:r w:rsidRPr="0070343A">
        <w:rPr>
          <w:rFonts w:ascii="Times New Roman" w:hAnsi="Times New Roman"/>
          <w:sz w:val="20"/>
          <w:szCs w:val="20"/>
        </w:rPr>
        <w:t xml:space="preserve">иложением документов, предусмотренных </w:t>
      </w:r>
      <w:hyperlink w:anchor="Par136" w:history="1">
        <w:r w:rsidRPr="0070343A">
          <w:rPr>
            <w:rFonts w:ascii="Times New Roman" w:hAnsi="Times New Roman"/>
            <w:sz w:val="20"/>
            <w:szCs w:val="20"/>
          </w:rPr>
          <w:t>пунктом 5.3</w:t>
        </w:r>
      </w:hyperlink>
      <w:r w:rsidRPr="0070343A">
        <w:rPr>
          <w:rFonts w:ascii="Times New Roman" w:hAnsi="Times New Roman"/>
          <w:sz w:val="20"/>
          <w:szCs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2D056F" w:rsidRPr="0070343A" w:rsidRDefault="002D056F" w:rsidP="00AD1DC2">
      <w:pPr>
        <w:autoSpaceDE w:val="0"/>
        <w:autoSpaceDN w:val="0"/>
        <w:adjustRightInd w:val="0"/>
        <w:spacing w:after="0" w:line="240" w:lineRule="auto"/>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B5745C">
        <w:rPr>
          <w:rFonts w:ascii="Times New Roman" w:hAnsi="Times New Roman"/>
          <w:b/>
          <w:sz w:val="20"/>
          <w:szCs w:val="20"/>
        </w:rPr>
        <w:t xml:space="preserve">5. Поставка Товара </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5.1. Поставка Товара осуществляется Поставщиком </w:t>
      </w:r>
      <w:proofErr w:type="gramStart"/>
      <w:r w:rsidRPr="0070343A">
        <w:rPr>
          <w:rFonts w:ascii="Times New Roman" w:hAnsi="Times New Roman"/>
          <w:sz w:val="20"/>
          <w:szCs w:val="20"/>
        </w:rPr>
        <w:t>в Место доставки</w:t>
      </w:r>
      <w:proofErr w:type="gramEnd"/>
      <w:r w:rsidRPr="0070343A">
        <w:rPr>
          <w:rFonts w:ascii="Times New Roman" w:hAnsi="Times New Roman"/>
          <w:sz w:val="20"/>
          <w:szCs w:val="20"/>
        </w:rPr>
        <w:t xml:space="preserve"> на условиях, предусмотренных </w:t>
      </w:r>
      <w:hyperlink w:anchor="Par17" w:history="1">
        <w:r w:rsidRPr="0070343A">
          <w:rPr>
            <w:rFonts w:ascii="Times New Roman" w:hAnsi="Times New Roman"/>
            <w:sz w:val="20"/>
            <w:szCs w:val="20"/>
          </w:rPr>
          <w:t>пунктом 1.3</w:t>
        </w:r>
      </w:hyperlink>
      <w:r w:rsidRPr="0070343A">
        <w:rPr>
          <w:rFonts w:ascii="Times New Roman" w:hAnsi="Times New Roman"/>
          <w:sz w:val="20"/>
          <w:szCs w:val="20"/>
        </w:rPr>
        <w:t xml:space="preserve"> Контракта, в сроки, определенные Календарным планом (</w:t>
      </w:r>
      <w:hyperlink w:anchor="Par693" w:history="1">
        <w:r w:rsidRPr="0070343A">
          <w:rPr>
            <w:rFonts w:ascii="Times New Roman" w:hAnsi="Times New Roman"/>
            <w:sz w:val="20"/>
            <w:szCs w:val="20"/>
          </w:rPr>
          <w:t xml:space="preserve">приложение N </w:t>
        </w:r>
      </w:hyperlink>
      <w:r w:rsidRPr="0070343A">
        <w:rPr>
          <w:rFonts w:ascii="Times New Roman" w:hAnsi="Times New Roman"/>
          <w:sz w:val="20"/>
          <w:szCs w:val="20"/>
        </w:rPr>
        <w:t>3 к Контракту).</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5.2. Поставщик за 3 рабочих дня до осуществления поставки Товара </w:t>
      </w:r>
      <w:proofErr w:type="gramStart"/>
      <w:r w:rsidRPr="0070343A">
        <w:rPr>
          <w:rFonts w:ascii="Times New Roman" w:hAnsi="Times New Roman"/>
          <w:sz w:val="20"/>
          <w:szCs w:val="20"/>
        </w:rPr>
        <w:t>в Место доставки</w:t>
      </w:r>
      <w:proofErr w:type="gramEnd"/>
      <w:r w:rsidRPr="0070343A">
        <w:rPr>
          <w:rFonts w:ascii="Times New Roman" w:hAnsi="Times New Roman"/>
          <w:sz w:val="20"/>
          <w:szCs w:val="20"/>
        </w:rPr>
        <w:t xml:space="preserve"> направляет Заказчику уведомление о времени доставки Товара в Место доставки.</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bookmarkStart w:id="7" w:name="Par136"/>
      <w:bookmarkEnd w:id="7"/>
      <w:r w:rsidRPr="0070343A">
        <w:rPr>
          <w:rFonts w:ascii="Times New Roman" w:hAnsi="Times New Roman"/>
          <w:sz w:val="20"/>
          <w:szCs w:val="20"/>
        </w:rPr>
        <w:t>5.3. При поставке Товара Поставщик представляет Заказчику следующие документы:</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bookmarkStart w:id="8" w:name="Par137"/>
      <w:bookmarkEnd w:id="8"/>
      <w:r w:rsidRPr="00A026F5">
        <w:rPr>
          <w:rFonts w:ascii="Times New Roman" w:hAnsi="Times New Roman"/>
          <w:sz w:val="20"/>
          <w:szCs w:val="20"/>
        </w:rPr>
        <w:t>а) копи</w:t>
      </w:r>
      <w:proofErr w:type="gramStart"/>
      <w:r w:rsidRPr="00A026F5">
        <w:rPr>
          <w:rFonts w:ascii="Times New Roman" w:hAnsi="Times New Roman"/>
          <w:sz w:val="20"/>
          <w:szCs w:val="20"/>
        </w:rPr>
        <w:t>ю(</w:t>
      </w:r>
      <w:proofErr w:type="spellStart"/>
      <w:proofErr w:type="gramEnd"/>
      <w:r w:rsidRPr="00A026F5">
        <w:rPr>
          <w:rFonts w:ascii="Times New Roman" w:hAnsi="Times New Roman"/>
          <w:sz w:val="20"/>
          <w:szCs w:val="20"/>
        </w:rPr>
        <w:t>ии</w:t>
      </w:r>
      <w:proofErr w:type="spellEnd"/>
      <w:r w:rsidRPr="00A026F5">
        <w:rPr>
          <w:rFonts w:ascii="Times New Roman" w:hAnsi="Times New Roman"/>
          <w:sz w:val="20"/>
          <w:szCs w:val="20"/>
        </w:rPr>
        <w:t>) регистрационного(</w:t>
      </w:r>
      <w:proofErr w:type="spellStart"/>
      <w:r w:rsidRPr="00A026F5">
        <w:rPr>
          <w:rFonts w:ascii="Times New Roman" w:hAnsi="Times New Roman"/>
          <w:sz w:val="20"/>
          <w:szCs w:val="20"/>
        </w:rPr>
        <w:t>ых</w:t>
      </w:r>
      <w:proofErr w:type="spellEnd"/>
      <w:r w:rsidRPr="00A026F5">
        <w:rPr>
          <w:rFonts w:ascii="Times New Roman" w:hAnsi="Times New Roman"/>
          <w:sz w:val="20"/>
          <w:szCs w:val="20"/>
        </w:rPr>
        <w:t>) удостоверения(</w:t>
      </w:r>
      <w:proofErr w:type="spellStart"/>
      <w:r w:rsidRPr="00A026F5">
        <w:rPr>
          <w:rFonts w:ascii="Times New Roman" w:hAnsi="Times New Roman"/>
          <w:sz w:val="20"/>
          <w:szCs w:val="20"/>
        </w:rPr>
        <w:t>ий</w:t>
      </w:r>
      <w:proofErr w:type="spellEnd"/>
      <w:r w:rsidRPr="00A026F5">
        <w:rPr>
          <w:rFonts w:ascii="Times New Roman" w:hAnsi="Times New Roman"/>
          <w:sz w:val="20"/>
          <w:szCs w:val="20"/>
        </w:rPr>
        <w:t>) лекарственного(</w:t>
      </w:r>
      <w:proofErr w:type="spellStart"/>
      <w:r w:rsidRPr="00A026F5">
        <w:rPr>
          <w:rFonts w:ascii="Times New Roman" w:hAnsi="Times New Roman"/>
          <w:sz w:val="20"/>
          <w:szCs w:val="20"/>
        </w:rPr>
        <w:t>ых</w:t>
      </w:r>
      <w:proofErr w:type="spellEnd"/>
      <w:r w:rsidRPr="00A026F5">
        <w:rPr>
          <w:rFonts w:ascii="Times New Roman" w:hAnsi="Times New Roman"/>
          <w:sz w:val="20"/>
          <w:szCs w:val="20"/>
        </w:rPr>
        <w:t>) препарата(</w:t>
      </w:r>
      <w:proofErr w:type="spellStart"/>
      <w:r w:rsidRPr="00A026F5">
        <w:rPr>
          <w:rFonts w:ascii="Times New Roman" w:hAnsi="Times New Roman"/>
          <w:sz w:val="20"/>
          <w:szCs w:val="20"/>
        </w:rPr>
        <w:t>ов</w:t>
      </w:r>
      <w:proofErr w:type="spellEnd"/>
      <w:r w:rsidRPr="00A026F5">
        <w:rPr>
          <w:rFonts w:ascii="Times New Roman" w:hAnsi="Times New Roman"/>
          <w:sz w:val="20"/>
          <w:szCs w:val="20"/>
        </w:rPr>
        <w:t>), выданного(</w:t>
      </w:r>
      <w:proofErr w:type="spellStart"/>
      <w:r w:rsidRPr="00A026F5">
        <w:rPr>
          <w:rFonts w:ascii="Times New Roman" w:hAnsi="Times New Roman"/>
          <w:sz w:val="20"/>
          <w:szCs w:val="20"/>
        </w:rPr>
        <w:t>ых</w:t>
      </w:r>
      <w:proofErr w:type="spellEnd"/>
      <w:r w:rsidRPr="00A026F5">
        <w:rPr>
          <w:rFonts w:ascii="Times New Roman" w:hAnsi="Times New Roman"/>
          <w:sz w:val="20"/>
          <w:szCs w:val="20"/>
        </w:rPr>
        <w:t>) уполномоченным органом;</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bookmarkStart w:id="9" w:name="Par138"/>
      <w:bookmarkEnd w:id="9"/>
      <w:r w:rsidRPr="0070343A">
        <w:rPr>
          <w:rFonts w:ascii="Times New Roman" w:hAnsi="Times New Roman"/>
          <w:sz w:val="20"/>
          <w:szCs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в) товарную накладную, составленную по форме в соответствии с законодательством Российской Федерации;</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bookmarkStart w:id="10" w:name="Par141"/>
      <w:bookmarkEnd w:id="10"/>
      <w:r w:rsidRPr="0070343A">
        <w:rPr>
          <w:rFonts w:ascii="Times New Roman" w:hAnsi="Times New Roman"/>
          <w:sz w:val="20"/>
          <w:szCs w:val="20"/>
        </w:rPr>
        <w:t xml:space="preserve">5.4. Поставка Товара осуществляется в целых упаковках в соответствии с требованиями Федерального </w:t>
      </w:r>
      <w:hyperlink r:id="rId12" w:history="1">
        <w:r w:rsidRPr="0070343A">
          <w:rPr>
            <w:rFonts w:ascii="Times New Roman" w:hAnsi="Times New Roman"/>
            <w:sz w:val="20"/>
            <w:szCs w:val="20"/>
          </w:rPr>
          <w:t>закона</w:t>
        </w:r>
      </w:hyperlink>
      <w:r w:rsidRPr="0070343A">
        <w:rPr>
          <w:rFonts w:ascii="Times New Roman" w:hAnsi="Times New Roman"/>
          <w:sz w:val="20"/>
          <w:szCs w:val="20"/>
        </w:rPr>
        <w:t xml:space="preserve"> от 12.04.2010 N 61-ФЗ "Об обращении лекарственных средств". При этом</w:t>
      </w:r>
      <w:proofErr w:type="gramStart"/>
      <w:r w:rsidRPr="0070343A">
        <w:rPr>
          <w:rFonts w:ascii="Times New Roman" w:hAnsi="Times New Roman"/>
          <w:sz w:val="20"/>
          <w:szCs w:val="20"/>
        </w:rPr>
        <w:t>,</w:t>
      </w:r>
      <w:proofErr w:type="gramEnd"/>
      <w:r w:rsidRPr="0070343A">
        <w:rPr>
          <w:rFonts w:ascii="Times New Roman" w:hAnsi="Times New Roman"/>
          <w:sz w:val="20"/>
          <w:szCs w:val="20"/>
        </w:rPr>
        <w:t xml:space="preserve">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ar449" w:history="1">
        <w:r w:rsidRPr="0070343A">
          <w:rPr>
            <w:rFonts w:ascii="Times New Roman" w:hAnsi="Times New Roman"/>
            <w:sz w:val="20"/>
            <w:szCs w:val="20"/>
          </w:rPr>
          <w:t>приложение N 1</w:t>
        </w:r>
      </w:hyperlink>
      <w:r w:rsidRPr="0070343A">
        <w:rPr>
          <w:rFonts w:ascii="Times New Roman" w:hAnsi="Times New Roman"/>
          <w:sz w:val="20"/>
          <w:szCs w:val="20"/>
        </w:rPr>
        <w:t xml:space="preserve"> к Контракту), поставка Товара сверх количества, указанного в Спецификации (</w:t>
      </w:r>
      <w:hyperlink w:anchor="Par449" w:history="1">
        <w:r w:rsidRPr="0070343A">
          <w:rPr>
            <w:rFonts w:ascii="Times New Roman" w:hAnsi="Times New Roman"/>
            <w:sz w:val="20"/>
            <w:szCs w:val="20"/>
          </w:rPr>
          <w:t>приложение N 1</w:t>
        </w:r>
      </w:hyperlink>
      <w:r w:rsidRPr="0070343A">
        <w:rPr>
          <w:rFonts w:ascii="Times New Roman" w:hAnsi="Times New Roman"/>
          <w:sz w:val="20"/>
          <w:szCs w:val="20"/>
        </w:rPr>
        <w:t xml:space="preserve"> к Контракту), осуществляется за счет Поставщика.</w:t>
      </w:r>
    </w:p>
    <w:p w:rsidR="002D056F" w:rsidRPr="00E91593"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5.5. Фактической датой поставки Товара считается дата, указанная в </w:t>
      </w:r>
      <w:r w:rsidR="00E91593" w:rsidRPr="00E91593">
        <w:rPr>
          <w:rFonts w:ascii="Times New Roman" w:hAnsi="Times New Roman"/>
          <w:sz w:val="20"/>
          <w:szCs w:val="20"/>
        </w:rPr>
        <w:t>товарной накладной или универсально-передаточного документа</w:t>
      </w:r>
      <w:r w:rsidRPr="00E91593">
        <w:rPr>
          <w:rFonts w:ascii="Times New Roman" w:hAnsi="Times New Roman"/>
          <w:sz w:val="20"/>
          <w:szCs w:val="20"/>
        </w:rPr>
        <w:t>.</w:t>
      </w:r>
    </w:p>
    <w:p w:rsidR="002D056F" w:rsidRPr="0070343A" w:rsidRDefault="002D056F" w:rsidP="00AD1DC2">
      <w:pPr>
        <w:autoSpaceDE w:val="0"/>
        <w:autoSpaceDN w:val="0"/>
        <w:adjustRightInd w:val="0"/>
        <w:spacing w:after="0" w:line="240" w:lineRule="auto"/>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B5745C">
        <w:rPr>
          <w:rFonts w:ascii="Times New Roman" w:hAnsi="Times New Roman"/>
          <w:b/>
          <w:sz w:val="20"/>
          <w:szCs w:val="20"/>
        </w:rPr>
        <w:t xml:space="preserve">6. Приемка Товара </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а) проверку по Упаковочным листам номенклатуры поставленного Товара на соответствие Спецификации (</w:t>
      </w:r>
      <w:hyperlink w:anchor="Par449" w:history="1">
        <w:r w:rsidRPr="0070343A">
          <w:rPr>
            <w:rFonts w:ascii="Times New Roman" w:hAnsi="Times New Roman"/>
            <w:sz w:val="20"/>
            <w:szCs w:val="20"/>
          </w:rPr>
          <w:t>приложение N 1</w:t>
        </w:r>
      </w:hyperlink>
      <w:r w:rsidRPr="0070343A">
        <w:rPr>
          <w:rFonts w:ascii="Times New Roman" w:hAnsi="Times New Roman"/>
          <w:sz w:val="20"/>
          <w:szCs w:val="20"/>
        </w:rPr>
        <w:t xml:space="preserve"> к Контракту) и Техническим характеристикам (</w:t>
      </w:r>
      <w:hyperlink w:anchor="Par554" w:history="1">
        <w:r w:rsidRPr="0070343A">
          <w:rPr>
            <w:rFonts w:ascii="Times New Roman" w:hAnsi="Times New Roman"/>
            <w:sz w:val="20"/>
            <w:szCs w:val="20"/>
          </w:rPr>
          <w:t>приложение N 2</w:t>
        </w:r>
      </w:hyperlink>
      <w:r w:rsidRPr="0070343A">
        <w:rPr>
          <w:rFonts w:ascii="Times New Roman" w:hAnsi="Times New Roman"/>
          <w:sz w:val="20"/>
          <w:szCs w:val="20"/>
        </w:rPr>
        <w:t xml:space="preserve"> к Контракту);</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б) проверку полноты и правильности оформления комплекта документов, предусмотренных </w:t>
      </w:r>
      <w:hyperlink w:anchor="Par144" w:history="1">
        <w:r w:rsidRPr="0070343A">
          <w:rPr>
            <w:rFonts w:ascii="Times New Roman" w:hAnsi="Times New Roman"/>
            <w:sz w:val="20"/>
            <w:szCs w:val="20"/>
          </w:rPr>
          <w:t>пунктом 5.3</w:t>
        </w:r>
      </w:hyperlink>
      <w:r w:rsidRPr="0070343A">
        <w:rPr>
          <w:rFonts w:ascii="Times New Roman" w:hAnsi="Times New Roman"/>
          <w:sz w:val="20"/>
          <w:szCs w:val="20"/>
        </w:rPr>
        <w:t xml:space="preserve"> Контракта;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в) контроль </w:t>
      </w:r>
      <w:proofErr w:type="gramStart"/>
      <w:r w:rsidRPr="0070343A">
        <w:rPr>
          <w:rFonts w:ascii="Times New Roman" w:hAnsi="Times New Roman"/>
          <w:sz w:val="20"/>
          <w:szCs w:val="20"/>
        </w:rPr>
        <w:t>наличия/отсутствия внешних повреждений упаковки Товара</w:t>
      </w:r>
      <w:proofErr w:type="gramEnd"/>
      <w:r w:rsidRPr="0070343A">
        <w:rPr>
          <w:rFonts w:ascii="Times New Roman" w:hAnsi="Times New Roman"/>
          <w:sz w:val="20"/>
          <w:szCs w:val="20"/>
        </w:rPr>
        <w:t>;</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г) проверку соблюдения температурного режима при хранении и перевозке Товара.</w:t>
      </w:r>
    </w:p>
    <w:p w:rsidR="002D056F" w:rsidRPr="00E91593" w:rsidRDefault="002D056F" w:rsidP="00AD1DC2">
      <w:pPr>
        <w:autoSpaceDE w:val="0"/>
        <w:autoSpaceDN w:val="0"/>
        <w:adjustRightInd w:val="0"/>
        <w:spacing w:after="0" w:line="240" w:lineRule="auto"/>
        <w:ind w:firstLine="540"/>
        <w:jc w:val="both"/>
        <w:rPr>
          <w:rFonts w:ascii="Times New Roman" w:hAnsi="Times New Roman"/>
          <w:sz w:val="20"/>
          <w:szCs w:val="20"/>
        </w:rPr>
      </w:pPr>
      <w:r w:rsidRPr="00E91593">
        <w:rPr>
          <w:rFonts w:ascii="Times New Roman" w:hAnsi="Times New Roman"/>
          <w:sz w:val="20"/>
          <w:szCs w:val="20"/>
        </w:rPr>
        <w:t xml:space="preserve">По факту приемки Товара Поставщик и Заказчик подписывают </w:t>
      </w:r>
      <w:r w:rsidR="00E91593" w:rsidRPr="00E91593">
        <w:rPr>
          <w:rFonts w:ascii="Times New Roman" w:hAnsi="Times New Roman"/>
          <w:sz w:val="20"/>
          <w:szCs w:val="20"/>
        </w:rPr>
        <w:t>товарную накладную или универсально-передаточный документ</w:t>
      </w:r>
      <w:r w:rsidRPr="00E91593">
        <w:rPr>
          <w:rFonts w:ascii="Times New Roman" w:hAnsi="Times New Roman"/>
          <w:sz w:val="20"/>
          <w:szCs w:val="20"/>
        </w:rPr>
        <w:t>.</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bookmarkStart w:id="11" w:name="Par187"/>
      <w:bookmarkEnd w:id="11"/>
      <w:r w:rsidRPr="0070343A">
        <w:rPr>
          <w:rFonts w:ascii="Times New Roman" w:hAnsi="Times New Roman"/>
          <w:sz w:val="20"/>
          <w:szCs w:val="20"/>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3" w:history="1">
        <w:r w:rsidRPr="0070343A">
          <w:rPr>
            <w:rFonts w:ascii="Times New Roman" w:hAnsi="Times New Roman"/>
            <w:sz w:val="20"/>
            <w:szCs w:val="20"/>
          </w:rPr>
          <w:t>статьей 94</w:t>
        </w:r>
      </w:hyperlink>
      <w:r w:rsidRPr="0070343A">
        <w:rPr>
          <w:rFonts w:ascii="Times New Roman" w:hAnsi="Times New Roman"/>
          <w:sz w:val="20"/>
          <w:szCs w:val="20"/>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lastRenderedPageBreak/>
        <w:t xml:space="preserve">6.3. Заказчик в срок не более 5 рабочих дней  со дня получения от Поставщика документов, предусмотренных </w:t>
      </w:r>
      <w:hyperlink w:anchor="Par144" w:history="1">
        <w:r w:rsidRPr="0070343A">
          <w:rPr>
            <w:rFonts w:ascii="Times New Roman" w:hAnsi="Times New Roman"/>
            <w:sz w:val="20"/>
            <w:szCs w:val="20"/>
          </w:rPr>
          <w:t>пунктом 5.3</w:t>
        </w:r>
      </w:hyperlink>
      <w:r w:rsidRPr="0070343A">
        <w:rPr>
          <w:rFonts w:ascii="Times New Roman" w:hAnsi="Times New Roman"/>
          <w:sz w:val="20"/>
          <w:szCs w:val="20"/>
        </w:rPr>
        <w:t xml:space="preserve"> Контракта, и на основании результатов экспертизы, проведенной в соответствии с </w:t>
      </w:r>
      <w:hyperlink w:anchor="Par187" w:history="1">
        <w:r w:rsidRPr="00B146BE">
          <w:rPr>
            <w:rFonts w:ascii="Times New Roman" w:hAnsi="Times New Roman"/>
            <w:sz w:val="20"/>
            <w:szCs w:val="20"/>
          </w:rPr>
          <w:t>пунктом 6.2</w:t>
        </w:r>
      </w:hyperlink>
      <w:r w:rsidRPr="00B146BE">
        <w:rPr>
          <w:rFonts w:ascii="Times New Roman" w:hAnsi="Times New Roman"/>
          <w:sz w:val="20"/>
          <w:szCs w:val="20"/>
        </w:rPr>
        <w:t xml:space="preserve"> Контракта, направляет Поставщику </w:t>
      </w:r>
      <w:r w:rsidR="00E91593" w:rsidRPr="00E91593">
        <w:rPr>
          <w:rFonts w:ascii="Times New Roman" w:hAnsi="Times New Roman"/>
          <w:sz w:val="20"/>
          <w:szCs w:val="20"/>
        </w:rPr>
        <w:t>товарную накладную или универсально-передаточный документ</w:t>
      </w:r>
      <w:r w:rsidRPr="00B146BE">
        <w:rPr>
          <w:rFonts w:ascii="Times New Roman" w:hAnsi="Times New Roman"/>
          <w:sz w:val="20"/>
          <w:szCs w:val="20"/>
        </w:rPr>
        <w:t xml:space="preserve"> или мотивированный отказ от приемки, в котором указываются недостатки и сроки их устранения.</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6.4. После устранения недостатков, послуживших основанием для не</w:t>
      </w:r>
      <w:r w:rsidR="00E91593">
        <w:rPr>
          <w:rFonts w:ascii="Times New Roman" w:hAnsi="Times New Roman"/>
          <w:sz w:val="20"/>
          <w:szCs w:val="20"/>
        </w:rPr>
        <w:t xml:space="preserve"> </w:t>
      </w:r>
      <w:r w:rsidRPr="00B146BE">
        <w:rPr>
          <w:rFonts w:ascii="Times New Roman" w:hAnsi="Times New Roman"/>
          <w:sz w:val="20"/>
          <w:szCs w:val="20"/>
        </w:rPr>
        <w:t xml:space="preserve">подписания </w:t>
      </w:r>
      <w:r w:rsidR="00E91593">
        <w:rPr>
          <w:rFonts w:ascii="Times New Roman" w:hAnsi="Times New Roman"/>
          <w:sz w:val="20"/>
          <w:szCs w:val="20"/>
        </w:rPr>
        <w:t>товарной накладной</w:t>
      </w:r>
      <w:r w:rsidR="00E91593" w:rsidRPr="00E91593">
        <w:rPr>
          <w:rFonts w:ascii="Times New Roman" w:hAnsi="Times New Roman"/>
          <w:sz w:val="20"/>
          <w:szCs w:val="20"/>
        </w:rPr>
        <w:t xml:space="preserve"> или универсально-передато</w:t>
      </w:r>
      <w:r w:rsidR="00E91593">
        <w:rPr>
          <w:rFonts w:ascii="Times New Roman" w:hAnsi="Times New Roman"/>
          <w:sz w:val="20"/>
          <w:szCs w:val="20"/>
        </w:rPr>
        <w:t>чного</w:t>
      </w:r>
      <w:r w:rsidR="00E91593" w:rsidRPr="00E91593">
        <w:rPr>
          <w:rFonts w:ascii="Times New Roman" w:hAnsi="Times New Roman"/>
          <w:sz w:val="20"/>
          <w:szCs w:val="20"/>
        </w:rPr>
        <w:t xml:space="preserve"> документ</w:t>
      </w:r>
      <w:r w:rsidR="00E91593">
        <w:rPr>
          <w:rFonts w:ascii="Times New Roman" w:hAnsi="Times New Roman"/>
          <w:sz w:val="20"/>
          <w:szCs w:val="20"/>
        </w:rPr>
        <w:t>а</w:t>
      </w:r>
      <w:r w:rsidRPr="00B146BE">
        <w:rPr>
          <w:rFonts w:ascii="Times New Roman" w:hAnsi="Times New Roman"/>
          <w:sz w:val="20"/>
          <w:szCs w:val="20"/>
        </w:rPr>
        <w:t xml:space="preserve">, Поставщик и Заказчик подписывают </w:t>
      </w:r>
      <w:r w:rsidR="00E91593" w:rsidRPr="00E91593">
        <w:rPr>
          <w:rFonts w:ascii="Times New Roman" w:hAnsi="Times New Roman"/>
          <w:sz w:val="20"/>
          <w:szCs w:val="20"/>
        </w:rPr>
        <w:t>товарную накладную или универсально-передаточный документ</w:t>
      </w:r>
      <w:r w:rsidRPr="00B146BE">
        <w:rPr>
          <w:rFonts w:ascii="Times New Roman" w:hAnsi="Times New Roman"/>
          <w:sz w:val="20"/>
          <w:szCs w:val="20"/>
        </w:rPr>
        <w:t xml:space="preserve"> в порядке и сроки, предусмотренные </w:t>
      </w:r>
      <w:hyperlink w:anchor="Par191" w:history="1">
        <w:r w:rsidRPr="00B146BE">
          <w:rPr>
            <w:rFonts w:ascii="Times New Roman" w:hAnsi="Times New Roman"/>
            <w:sz w:val="20"/>
            <w:szCs w:val="20"/>
          </w:rPr>
          <w:t>пунктом 6.3</w:t>
        </w:r>
      </w:hyperlink>
      <w:r w:rsidRPr="00B146BE">
        <w:rPr>
          <w:rFonts w:ascii="Times New Roman" w:hAnsi="Times New Roman"/>
          <w:sz w:val="20"/>
          <w:szCs w:val="20"/>
        </w:rPr>
        <w:t xml:space="preserve"> Контракта.</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 xml:space="preserve">6.5. Со дня подписания </w:t>
      </w:r>
      <w:r w:rsidR="00E91593">
        <w:rPr>
          <w:rFonts w:ascii="Times New Roman" w:hAnsi="Times New Roman"/>
          <w:sz w:val="20"/>
          <w:szCs w:val="20"/>
        </w:rPr>
        <w:t>товарной накладной</w:t>
      </w:r>
      <w:r w:rsidR="00E91593" w:rsidRPr="00E91593">
        <w:rPr>
          <w:rFonts w:ascii="Times New Roman" w:hAnsi="Times New Roman"/>
          <w:sz w:val="20"/>
          <w:szCs w:val="20"/>
        </w:rPr>
        <w:t xml:space="preserve"> или универсально-передато</w:t>
      </w:r>
      <w:r w:rsidR="00E91593">
        <w:rPr>
          <w:rFonts w:ascii="Times New Roman" w:hAnsi="Times New Roman"/>
          <w:sz w:val="20"/>
          <w:szCs w:val="20"/>
        </w:rPr>
        <w:t>чного</w:t>
      </w:r>
      <w:r w:rsidR="00E91593" w:rsidRPr="00E91593">
        <w:rPr>
          <w:rFonts w:ascii="Times New Roman" w:hAnsi="Times New Roman"/>
          <w:sz w:val="20"/>
          <w:szCs w:val="20"/>
        </w:rPr>
        <w:t xml:space="preserve"> документ</w:t>
      </w:r>
      <w:r w:rsidR="00E91593">
        <w:rPr>
          <w:rFonts w:ascii="Times New Roman" w:hAnsi="Times New Roman"/>
          <w:sz w:val="20"/>
          <w:szCs w:val="20"/>
        </w:rPr>
        <w:t>а</w:t>
      </w:r>
      <w:r w:rsidR="00E91593" w:rsidRPr="00B146BE">
        <w:rPr>
          <w:rFonts w:ascii="Times New Roman" w:hAnsi="Times New Roman"/>
          <w:sz w:val="20"/>
          <w:szCs w:val="20"/>
        </w:rPr>
        <w:t xml:space="preserve"> </w:t>
      </w:r>
      <w:r w:rsidRPr="00B146BE">
        <w:rPr>
          <w:rFonts w:ascii="Times New Roman" w:hAnsi="Times New Roman"/>
          <w:sz w:val="20"/>
          <w:szCs w:val="20"/>
        </w:rPr>
        <w:t>Заказчиком риск случайной гибели, утраты или повреждения Товара переходит к Заказчику.</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bookmarkStart w:id="12" w:name="Par198"/>
      <w:bookmarkStart w:id="13" w:name="Par203"/>
      <w:bookmarkEnd w:id="12"/>
      <w:bookmarkEnd w:id="13"/>
      <w:r w:rsidRPr="00B146BE">
        <w:rPr>
          <w:rFonts w:ascii="Times New Roman" w:hAnsi="Times New Roman"/>
          <w:sz w:val="20"/>
          <w:szCs w:val="20"/>
        </w:rPr>
        <w:t xml:space="preserve">6.7. Обязательства Поставщика по поставке Товара по Контракту (этапу) считаются выполненными Поставщиком после подписания Сторонами </w:t>
      </w:r>
      <w:r w:rsidR="00E91593">
        <w:rPr>
          <w:rFonts w:ascii="Times New Roman" w:hAnsi="Times New Roman"/>
          <w:sz w:val="20"/>
          <w:szCs w:val="20"/>
        </w:rPr>
        <w:t>товарной накладной</w:t>
      </w:r>
      <w:r w:rsidR="00E91593" w:rsidRPr="00E91593">
        <w:rPr>
          <w:rFonts w:ascii="Times New Roman" w:hAnsi="Times New Roman"/>
          <w:sz w:val="20"/>
          <w:szCs w:val="20"/>
        </w:rPr>
        <w:t xml:space="preserve"> или универсально-передато</w:t>
      </w:r>
      <w:r w:rsidR="00E91593">
        <w:rPr>
          <w:rFonts w:ascii="Times New Roman" w:hAnsi="Times New Roman"/>
          <w:sz w:val="20"/>
          <w:szCs w:val="20"/>
        </w:rPr>
        <w:t>чного</w:t>
      </w:r>
      <w:r w:rsidR="00E91593" w:rsidRPr="00E91593">
        <w:rPr>
          <w:rFonts w:ascii="Times New Roman" w:hAnsi="Times New Roman"/>
          <w:sz w:val="20"/>
          <w:szCs w:val="20"/>
        </w:rPr>
        <w:t xml:space="preserve"> документ</w:t>
      </w:r>
      <w:r w:rsidR="00E91593">
        <w:rPr>
          <w:rFonts w:ascii="Times New Roman" w:hAnsi="Times New Roman"/>
          <w:sz w:val="20"/>
          <w:szCs w:val="20"/>
        </w:rPr>
        <w:t>а</w:t>
      </w:r>
      <w:r w:rsidRPr="00B146BE">
        <w:rPr>
          <w:rFonts w:ascii="Times New Roman" w:hAnsi="Times New Roman"/>
          <w:sz w:val="20"/>
          <w:szCs w:val="20"/>
        </w:rPr>
        <w:t>.</w:t>
      </w:r>
    </w:p>
    <w:p w:rsidR="002D056F" w:rsidRPr="00B146BE" w:rsidRDefault="002D056F" w:rsidP="00AD1DC2">
      <w:pPr>
        <w:autoSpaceDE w:val="0"/>
        <w:autoSpaceDN w:val="0"/>
        <w:adjustRightInd w:val="0"/>
        <w:spacing w:after="0" w:line="240" w:lineRule="auto"/>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B5745C">
        <w:rPr>
          <w:rFonts w:ascii="Times New Roman" w:hAnsi="Times New Roman"/>
          <w:b/>
          <w:sz w:val="20"/>
          <w:szCs w:val="20"/>
        </w:rPr>
        <w:t>7. Выборочная проверка Товара</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7.1. Заказчик имеет право осуществлять выборочную проверку поставляемого Товара.</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7.3. Выбор независимых профильных экспертных организаций по контролю качества лекарственных средств осуществляется Заказчиком.</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7.4. Проверка Товара проводится за счет средств Заказчика.</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B146BE">
        <w:rPr>
          <w:rFonts w:ascii="Times New Roman" w:hAnsi="Times New Roman"/>
          <w:sz w:val="20"/>
          <w:szCs w:val="20"/>
        </w:rPr>
        <w:t>Товара</w:t>
      </w:r>
      <w:proofErr w:type="gramEnd"/>
      <w:r w:rsidRPr="00B146BE">
        <w:rPr>
          <w:rFonts w:ascii="Times New Roman" w:hAnsi="Times New Roman"/>
          <w:sz w:val="20"/>
          <w:szCs w:val="20"/>
        </w:rPr>
        <w:t xml:space="preserve"> и цена Контракта остаются неизменными, а Поставщик обязан заменить забракованную серию Товара.</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 xml:space="preserve">7.6. Заказчик в соответствии с </w:t>
      </w:r>
      <w:hyperlink r:id="rId14" w:history="1">
        <w:r w:rsidRPr="00B146BE">
          <w:rPr>
            <w:rFonts w:ascii="Times New Roman" w:hAnsi="Times New Roman"/>
            <w:sz w:val="20"/>
            <w:szCs w:val="20"/>
          </w:rPr>
          <w:t>пунктом 4 статьи 477</w:t>
        </w:r>
      </w:hyperlink>
      <w:r w:rsidRPr="00B146BE">
        <w:rPr>
          <w:rFonts w:ascii="Times New Roman" w:hAnsi="Times New Roman"/>
          <w:sz w:val="20"/>
          <w:szCs w:val="20"/>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2D056F" w:rsidRPr="00B146BE" w:rsidRDefault="002D056F" w:rsidP="00AD1DC2">
      <w:pPr>
        <w:autoSpaceDE w:val="0"/>
        <w:autoSpaceDN w:val="0"/>
        <w:adjustRightInd w:val="0"/>
        <w:spacing w:after="0" w:line="240" w:lineRule="auto"/>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B5745C">
        <w:rPr>
          <w:rFonts w:ascii="Times New Roman" w:hAnsi="Times New Roman"/>
          <w:b/>
          <w:sz w:val="20"/>
          <w:szCs w:val="20"/>
        </w:rPr>
        <w:t>8. Качество Товара</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8.1. Качество Товара должно соответствовать требованиям законодательства Российской Федерации, Технических характеристик (</w:t>
      </w:r>
      <w:hyperlink w:anchor="Par554" w:history="1">
        <w:r w:rsidRPr="00B146BE">
          <w:rPr>
            <w:rFonts w:ascii="Times New Roman" w:hAnsi="Times New Roman"/>
            <w:sz w:val="20"/>
            <w:szCs w:val="20"/>
          </w:rPr>
          <w:t>Приложение N 2</w:t>
        </w:r>
      </w:hyperlink>
      <w:r w:rsidRPr="00B146BE">
        <w:rPr>
          <w:rFonts w:ascii="Times New Roman" w:hAnsi="Times New Roman"/>
          <w:sz w:val="20"/>
          <w:szCs w:val="20"/>
        </w:rPr>
        <w:t xml:space="preserve"> к Контракту), что подтверждается регистрационны</w:t>
      </w:r>
      <w:proofErr w:type="gramStart"/>
      <w:r w:rsidRPr="00B146BE">
        <w:rPr>
          <w:rFonts w:ascii="Times New Roman" w:hAnsi="Times New Roman"/>
          <w:sz w:val="20"/>
          <w:szCs w:val="20"/>
        </w:rPr>
        <w:t>м(</w:t>
      </w:r>
      <w:proofErr w:type="spellStart"/>
      <w:proofErr w:type="gramEnd"/>
      <w:r w:rsidRPr="00B146BE">
        <w:rPr>
          <w:rFonts w:ascii="Times New Roman" w:hAnsi="Times New Roman"/>
          <w:sz w:val="20"/>
          <w:szCs w:val="20"/>
        </w:rPr>
        <w:t>ыми</w:t>
      </w:r>
      <w:proofErr w:type="spellEnd"/>
      <w:r w:rsidRPr="00B146BE">
        <w:rPr>
          <w:rFonts w:ascii="Times New Roman" w:hAnsi="Times New Roman"/>
          <w:sz w:val="20"/>
          <w:szCs w:val="20"/>
        </w:rPr>
        <w:t>) удостоверением(</w:t>
      </w:r>
      <w:proofErr w:type="spellStart"/>
      <w:r w:rsidRPr="00B146BE">
        <w:rPr>
          <w:rFonts w:ascii="Times New Roman" w:hAnsi="Times New Roman"/>
          <w:sz w:val="20"/>
          <w:szCs w:val="20"/>
        </w:rPr>
        <w:t>ями</w:t>
      </w:r>
      <w:proofErr w:type="spellEnd"/>
      <w:r w:rsidRPr="00B146BE">
        <w:rPr>
          <w:rFonts w:ascii="Times New Roman" w:hAnsi="Times New Roman"/>
          <w:sz w:val="20"/>
          <w:szCs w:val="20"/>
        </w:rPr>
        <w:t>) лекарственного(</w:t>
      </w:r>
      <w:proofErr w:type="spellStart"/>
      <w:r w:rsidRPr="00B146BE">
        <w:rPr>
          <w:rFonts w:ascii="Times New Roman" w:hAnsi="Times New Roman"/>
          <w:sz w:val="20"/>
          <w:szCs w:val="20"/>
        </w:rPr>
        <w:t>ых</w:t>
      </w:r>
      <w:proofErr w:type="spellEnd"/>
      <w:r w:rsidRPr="00B146BE">
        <w:rPr>
          <w:rFonts w:ascii="Times New Roman" w:hAnsi="Times New Roman"/>
          <w:sz w:val="20"/>
          <w:szCs w:val="20"/>
        </w:rPr>
        <w:t>) препарата(</w:t>
      </w:r>
      <w:proofErr w:type="spellStart"/>
      <w:r w:rsidRPr="00B146BE">
        <w:rPr>
          <w:rFonts w:ascii="Times New Roman" w:hAnsi="Times New Roman"/>
          <w:sz w:val="20"/>
          <w:szCs w:val="20"/>
        </w:rPr>
        <w:t>ов</w:t>
      </w:r>
      <w:proofErr w:type="spellEnd"/>
      <w:r w:rsidRPr="00B146BE">
        <w:rPr>
          <w:rFonts w:ascii="Times New Roman" w:hAnsi="Times New Roman"/>
          <w:sz w:val="20"/>
          <w:szCs w:val="20"/>
        </w:rPr>
        <w:t>), выданным(</w:t>
      </w:r>
      <w:proofErr w:type="spellStart"/>
      <w:r w:rsidRPr="00B146BE">
        <w:rPr>
          <w:rFonts w:ascii="Times New Roman" w:hAnsi="Times New Roman"/>
          <w:sz w:val="20"/>
          <w:szCs w:val="20"/>
        </w:rPr>
        <w:t>ыми</w:t>
      </w:r>
      <w:proofErr w:type="spellEnd"/>
      <w:r w:rsidRPr="00B146BE">
        <w:rPr>
          <w:rFonts w:ascii="Times New Roman" w:hAnsi="Times New Roman"/>
          <w:sz w:val="20"/>
          <w:szCs w:val="20"/>
        </w:rPr>
        <w:t>) уполномоченным органом.</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ar554" w:history="1">
        <w:r w:rsidRPr="00B146BE">
          <w:rPr>
            <w:rFonts w:ascii="Times New Roman" w:hAnsi="Times New Roman"/>
            <w:sz w:val="20"/>
            <w:szCs w:val="20"/>
          </w:rPr>
          <w:t>Приложение N 2</w:t>
        </w:r>
      </w:hyperlink>
      <w:r w:rsidRPr="00B146BE">
        <w:rPr>
          <w:rFonts w:ascii="Times New Roman" w:hAnsi="Times New Roman"/>
          <w:sz w:val="20"/>
          <w:szCs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2D056F" w:rsidRPr="00B146BE" w:rsidRDefault="002D056F" w:rsidP="00AD1DC2">
      <w:pPr>
        <w:autoSpaceDE w:val="0"/>
        <w:autoSpaceDN w:val="0"/>
        <w:adjustRightInd w:val="0"/>
        <w:spacing w:after="0" w:line="240" w:lineRule="auto"/>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B5745C">
        <w:rPr>
          <w:rFonts w:ascii="Times New Roman" w:hAnsi="Times New Roman"/>
          <w:b/>
          <w:sz w:val="20"/>
          <w:szCs w:val="20"/>
        </w:rPr>
        <w:t xml:space="preserve">9. Порядок расчетов </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 xml:space="preserve">9.1. Оплата по Контракту осуществляется за счет средств Федерального бюджета </w:t>
      </w:r>
      <w:r w:rsidRPr="00E76C46">
        <w:rPr>
          <w:rFonts w:ascii="Times New Roman" w:hAnsi="Times New Roman"/>
          <w:sz w:val="20"/>
          <w:szCs w:val="20"/>
        </w:rPr>
        <w:t>на 202</w:t>
      </w:r>
      <w:r w:rsidR="007C6910">
        <w:rPr>
          <w:rFonts w:ascii="Times New Roman" w:hAnsi="Times New Roman"/>
          <w:sz w:val="20"/>
          <w:szCs w:val="20"/>
        </w:rPr>
        <w:t>6</w:t>
      </w:r>
      <w:r w:rsidRPr="00B146BE">
        <w:rPr>
          <w:rFonts w:ascii="Times New Roman" w:hAnsi="Times New Roman"/>
          <w:sz w:val="20"/>
          <w:szCs w:val="20"/>
        </w:rPr>
        <w:t xml:space="preserve"> год.</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9.3. Оплата по Контракту осуществляется после исполнения Поставщиком обязательств по поставке Товара по Контракту/по каждому этапу поставки Товара.</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 xml:space="preserve">9.4. Оплата по Контракту за поставленный Товар осуществляется Заказчиком после подписания Поставщиком и Заказчиком </w:t>
      </w:r>
      <w:r w:rsidR="00E91593">
        <w:rPr>
          <w:rFonts w:ascii="Times New Roman" w:hAnsi="Times New Roman"/>
          <w:sz w:val="20"/>
          <w:szCs w:val="20"/>
        </w:rPr>
        <w:t>товарной накладной</w:t>
      </w:r>
      <w:r w:rsidR="00E91593" w:rsidRPr="00E91593">
        <w:rPr>
          <w:rFonts w:ascii="Times New Roman" w:hAnsi="Times New Roman"/>
          <w:sz w:val="20"/>
          <w:szCs w:val="20"/>
        </w:rPr>
        <w:t xml:space="preserve"> или универсально-передато</w:t>
      </w:r>
      <w:r w:rsidR="00E91593">
        <w:rPr>
          <w:rFonts w:ascii="Times New Roman" w:hAnsi="Times New Roman"/>
          <w:sz w:val="20"/>
          <w:szCs w:val="20"/>
        </w:rPr>
        <w:t>чного</w:t>
      </w:r>
      <w:r w:rsidR="00E91593" w:rsidRPr="00E91593">
        <w:rPr>
          <w:rFonts w:ascii="Times New Roman" w:hAnsi="Times New Roman"/>
          <w:sz w:val="20"/>
          <w:szCs w:val="20"/>
        </w:rPr>
        <w:t xml:space="preserve"> документ</w:t>
      </w:r>
      <w:r w:rsidR="00E91593">
        <w:rPr>
          <w:rFonts w:ascii="Times New Roman" w:hAnsi="Times New Roman"/>
          <w:sz w:val="20"/>
          <w:szCs w:val="20"/>
        </w:rPr>
        <w:t>а</w:t>
      </w:r>
      <w:r w:rsidRPr="00B146BE">
        <w:rPr>
          <w:rFonts w:ascii="Times New Roman" w:hAnsi="Times New Roman"/>
          <w:sz w:val="20"/>
          <w:szCs w:val="20"/>
        </w:rPr>
        <w:t xml:space="preserve">, а также представления Поставщиком документов, предусмотренных </w:t>
      </w:r>
      <w:hyperlink w:anchor="Par144" w:history="1">
        <w:r w:rsidRPr="00B146BE">
          <w:rPr>
            <w:rFonts w:ascii="Times New Roman" w:hAnsi="Times New Roman"/>
            <w:sz w:val="20"/>
            <w:szCs w:val="20"/>
          </w:rPr>
          <w:t>пунктом 5.3</w:t>
        </w:r>
      </w:hyperlink>
      <w:r w:rsidRPr="00B146BE">
        <w:rPr>
          <w:rFonts w:ascii="Times New Roman" w:hAnsi="Times New Roman"/>
          <w:sz w:val="20"/>
          <w:szCs w:val="20"/>
        </w:rPr>
        <w:t xml:space="preserve"> Контракта, а также документов на оплату:</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а) счета;</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б) счета-фактуры;</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 xml:space="preserve">9.5. На всех документах, указанных в </w:t>
      </w:r>
      <w:hyperlink w:anchor="Par246" w:history="1">
        <w:r w:rsidRPr="00B146BE">
          <w:rPr>
            <w:rFonts w:ascii="Times New Roman" w:hAnsi="Times New Roman"/>
            <w:sz w:val="20"/>
            <w:szCs w:val="20"/>
          </w:rPr>
          <w:t>пункте 9.4</w:t>
        </w:r>
      </w:hyperlink>
      <w:r w:rsidRPr="00B146BE">
        <w:rPr>
          <w:rFonts w:ascii="Times New Roman" w:hAnsi="Times New Roman"/>
          <w:sz w:val="20"/>
          <w:szCs w:val="20"/>
        </w:rPr>
        <w:t xml:space="preserve"> Контракта, должны быть указаны наименование Заказчика, Поставщика, номер и дата Контракта, даты оформления и подписания документов.</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9.6. Оплата по Контракту осуществляется по факту поставки Товара, предусмотренного Спецификацией (</w:t>
      </w:r>
      <w:hyperlink w:anchor="Par449" w:history="1">
        <w:r w:rsidRPr="00B146BE">
          <w:rPr>
            <w:rFonts w:ascii="Times New Roman" w:hAnsi="Times New Roman"/>
            <w:sz w:val="20"/>
            <w:szCs w:val="20"/>
          </w:rPr>
          <w:t>приложение N 1</w:t>
        </w:r>
      </w:hyperlink>
      <w:r w:rsidRPr="00B146BE">
        <w:rPr>
          <w:rFonts w:ascii="Times New Roman" w:hAnsi="Times New Roman"/>
          <w:sz w:val="20"/>
          <w:szCs w:val="20"/>
        </w:rPr>
        <w:t xml:space="preserve"> к Контракту) </w:t>
      </w:r>
      <w:r w:rsidR="00E12D2C">
        <w:rPr>
          <w:rFonts w:ascii="Times New Roman" w:hAnsi="Times New Roman"/>
          <w:sz w:val="20"/>
          <w:szCs w:val="20"/>
        </w:rPr>
        <w:t>и не должна превышать</w:t>
      </w:r>
      <w:r w:rsidRPr="00B146BE">
        <w:rPr>
          <w:rFonts w:ascii="Times New Roman" w:hAnsi="Times New Roman"/>
          <w:sz w:val="20"/>
          <w:szCs w:val="20"/>
        </w:rPr>
        <w:t xml:space="preserve"> </w:t>
      </w:r>
      <w:r w:rsidR="00E12D2C">
        <w:rPr>
          <w:rFonts w:ascii="Times New Roman" w:hAnsi="Times New Roman"/>
          <w:sz w:val="20"/>
          <w:szCs w:val="20"/>
        </w:rPr>
        <w:t>1</w:t>
      </w:r>
      <w:r w:rsidRPr="00B5745C">
        <w:rPr>
          <w:rFonts w:ascii="Times New Roman" w:hAnsi="Times New Roman"/>
          <w:sz w:val="20"/>
          <w:szCs w:val="20"/>
        </w:rPr>
        <w:t xml:space="preserve">0 </w:t>
      </w:r>
      <w:r w:rsidR="00E12D2C">
        <w:rPr>
          <w:rFonts w:ascii="Times New Roman" w:hAnsi="Times New Roman"/>
          <w:sz w:val="20"/>
          <w:szCs w:val="20"/>
        </w:rPr>
        <w:t xml:space="preserve">рабочих </w:t>
      </w:r>
      <w:r w:rsidRPr="00B5745C">
        <w:rPr>
          <w:rFonts w:ascii="Times New Roman" w:hAnsi="Times New Roman"/>
          <w:sz w:val="20"/>
          <w:szCs w:val="20"/>
        </w:rPr>
        <w:t>дней</w:t>
      </w:r>
      <w:r w:rsidR="00E12D2C">
        <w:rPr>
          <w:rFonts w:ascii="Times New Roman" w:hAnsi="Times New Roman"/>
          <w:sz w:val="20"/>
          <w:szCs w:val="20"/>
        </w:rPr>
        <w:t xml:space="preserve"> </w:t>
      </w:r>
      <w:proofErr w:type="gramStart"/>
      <w:r w:rsidRPr="00B146BE">
        <w:rPr>
          <w:rFonts w:ascii="Times New Roman" w:hAnsi="Times New Roman"/>
          <w:sz w:val="20"/>
          <w:szCs w:val="20"/>
        </w:rPr>
        <w:t>с даты подписания</w:t>
      </w:r>
      <w:proofErr w:type="gramEnd"/>
      <w:r w:rsidRPr="00B146BE">
        <w:rPr>
          <w:rFonts w:ascii="Times New Roman" w:hAnsi="Times New Roman"/>
          <w:sz w:val="20"/>
          <w:szCs w:val="20"/>
        </w:rPr>
        <w:t xml:space="preserve"> Заказчиком </w:t>
      </w:r>
      <w:r w:rsidR="00E91593">
        <w:rPr>
          <w:rFonts w:ascii="Times New Roman" w:hAnsi="Times New Roman"/>
          <w:sz w:val="20"/>
          <w:szCs w:val="20"/>
        </w:rPr>
        <w:t>товарной накладной</w:t>
      </w:r>
      <w:r w:rsidR="00E91593" w:rsidRPr="00E91593">
        <w:rPr>
          <w:rFonts w:ascii="Times New Roman" w:hAnsi="Times New Roman"/>
          <w:sz w:val="20"/>
          <w:szCs w:val="20"/>
        </w:rPr>
        <w:t xml:space="preserve"> или универсально-передато</w:t>
      </w:r>
      <w:r w:rsidR="00E91593">
        <w:rPr>
          <w:rFonts w:ascii="Times New Roman" w:hAnsi="Times New Roman"/>
          <w:sz w:val="20"/>
          <w:szCs w:val="20"/>
        </w:rPr>
        <w:t>чного</w:t>
      </w:r>
      <w:r w:rsidR="00E91593" w:rsidRPr="00E91593">
        <w:rPr>
          <w:rFonts w:ascii="Times New Roman" w:hAnsi="Times New Roman"/>
          <w:sz w:val="20"/>
          <w:szCs w:val="20"/>
        </w:rPr>
        <w:t xml:space="preserve"> документ</w:t>
      </w:r>
      <w:r w:rsidR="00E91593">
        <w:rPr>
          <w:rFonts w:ascii="Times New Roman" w:hAnsi="Times New Roman"/>
          <w:sz w:val="20"/>
          <w:szCs w:val="20"/>
        </w:rPr>
        <w:t>а</w:t>
      </w:r>
      <w:r w:rsidRPr="00B146BE">
        <w:rPr>
          <w:rFonts w:ascii="Times New Roman" w:hAnsi="Times New Roman"/>
          <w:sz w:val="20"/>
          <w:szCs w:val="20"/>
        </w:rPr>
        <w:t xml:space="preserve">, и на основании документов, предусмотренных </w:t>
      </w:r>
      <w:hyperlink w:anchor="Par246" w:history="1">
        <w:r w:rsidRPr="00B146BE">
          <w:rPr>
            <w:rFonts w:ascii="Times New Roman" w:hAnsi="Times New Roman"/>
            <w:sz w:val="20"/>
            <w:szCs w:val="20"/>
          </w:rPr>
          <w:t>пунктом 9.4</w:t>
        </w:r>
      </w:hyperlink>
      <w:r w:rsidRPr="00B146BE">
        <w:rPr>
          <w:rFonts w:ascii="Times New Roman" w:hAnsi="Times New Roman"/>
          <w:sz w:val="20"/>
          <w:szCs w:val="20"/>
        </w:rPr>
        <w:t xml:space="preserve"> Контракта.</w:t>
      </w:r>
    </w:p>
    <w:p w:rsidR="002D056F" w:rsidRPr="00B146BE" w:rsidRDefault="002D056F" w:rsidP="00AD1DC2">
      <w:pPr>
        <w:autoSpaceDE w:val="0"/>
        <w:autoSpaceDN w:val="0"/>
        <w:adjustRightInd w:val="0"/>
        <w:spacing w:after="0" w:line="240" w:lineRule="auto"/>
        <w:ind w:firstLine="540"/>
        <w:jc w:val="both"/>
        <w:rPr>
          <w:rFonts w:ascii="Times New Roman" w:hAnsi="Times New Roman"/>
          <w:sz w:val="20"/>
          <w:szCs w:val="20"/>
        </w:rPr>
      </w:pPr>
      <w:r w:rsidRPr="00B146BE">
        <w:rPr>
          <w:rFonts w:ascii="Times New Roman" w:hAnsi="Times New Roman"/>
          <w:sz w:val="20"/>
          <w:szCs w:val="20"/>
        </w:rPr>
        <w:t xml:space="preserve">9.7. </w:t>
      </w:r>
      <w:proofErr w:type="gramStart"/>
      <w:r w:rsidRPr="00B146BE">
        <w:rPr>
          <w:rFonts w:ascii="Times New Roman" w:hAnsi="Times New Roman"/>
          <w:sz w:val="20"/>
          <w:szCs w:val="20"/>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2D056F" w:rsidRPr="0070343A" w:rsidRDefault="002D056F" w:rsidP="00AD1DC2">
      <w:pPr>
        <w:autoSpaceDE w:val="0"/>
        <w:autoSpaceDN w:val="0"/>
        <w:adjustRightInd w:val="0"/>
        <w:spacing w:after="0" w:line="240" w:lineRule="auto"/>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B5745C">
        <w:rPr>
          <w:rFonts w:ascii="Times New Roman" w:hAnsi="Times New Roman"/>
          <w:b/>
          <w:sz w:val="20"/>
          <w:szCs w:val="20"/>
        </w:rPr>
        <w:lastRenderedPageBreak/>
        <w:t xml:space="preserve">10. Обеспечение исполнения Контракта </w:t>
      </w:r>
    </w:p>
    <w:p w:rsidR="002D056F" w:rsidRDefault="002D056F" w:rsidP="0039283C">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10.1. </w:t>
      </w:r>
      <w:r>
        <w:rPr>
          <w:rFonts w:ascii="Times New Roman" w:hAnsi="Times New Roman"/>
          <w:sz w:val="20"/>
          <w:szCs w:val="20"/>
        </w:rPr>
        <w:t xml:space="preserve">Требование не установлено. </w:t>
      </w:r>
    </w:p>
    <w:p w:rsidR="002D056F" w:rsidRPr="0070343A" w:rsidRDefault="002D056F" w:rsidP="0039283C">
      <w:pPr>
        <w:autoSpaceDE w:val="0"/>
        <w:autoSpaceDN w:val="0"/>
        <w:adjustRightInd w:val="0"/>
        <w:spacing w:after="0" w:line="240" w:lineRule="auto"/>
        <w:ind w:firstLine="540"/>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bookmarkStart w:id="14" w:name="Par287"/>
      <w:bookmarkEnd w:id="14"/>
      <w:r w:rsidRPr="00B5745C">
        <w:rPr>
          <w:rFonts w:ascii="Times New Roman" w:hAnsi="Times New Roman"/>
          <w:b/>
          <w:sz w:val="20"/>
          <w:szCs w:val="20"/>
        </w:rPr>
        <w:t>11. Ответственность Сторон</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11.3. </w:t>
      </w:r>
      <w:proofErr w:type="gramStart"/>
      <w:r w:rsidRPr="0070343A">
        <w:rPr>
          <w:rFonts w:ascii="Times New Roman" w:hAnsi="Times New Roman"/>
          <w:sz w:val="20"/>
          <w:szCs w:val="20"/>
        </w:rPr>
        <w:t xml:space="preserve">Размер штрафа устанавливается в порядке, установленном </w:t>
      </w:r>
      <w:hyperlink r:id="rId15" w:history="1">
        <w:r w:rsidRPr="0070343A">
          <w:rPr>
            <w:rFonts w:ascii="Times New Roman" w:hAnsi="Times New Roman"/>
            <w:sz w:val="20"/>
            <w:szCs w:val="20"/>
          </w:rPr>
          <w:t>Правилами</w:t>
        </w:r>
      </w:hyperlink>
      <w:r w:rsidRPr="0070343A">
        <w:rPr>
          <w:rFonts w:ascii="Times New Roman" w:hAnsi="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roofErr w:type="gramEnd"/>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bookmarkStart w:id="15" w:name="Par292"/>
      <w:bookmarkEnd w:id="15"/>
      <w:r w:rsidRPr="0070343A">
        <w:rPr>
          <w:rFonts w:ascii="Times New Roman" w:hAnsi="Times New Roman"/>
          <w:sz w:val="20"/>
          <w:szCs w:val="20"/>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bookmarkStart w:id="16" w:name="Par293"/>
      <w:bookmarkEnd w:id="16"/>
      <w:r w:rsidRPr="0070343A">
        <w:rPr>
          <w:rFonts w:ascii="Times New Roman" w:hAnsi="Times New Roman"/>
          <w:sz w:val="20"/>
          <w:szCs w:val="20"/>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 рублей &lt;*&gt;.</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&lt;*&gt; Размер штрафа определяется в соответствии с </w:t>
      </w:r>
      <w:hyperlink r:id="rId16" w:history="1">
        <w:r w:rsidRPr="0070343A">
          <w:rPr>
            <w:rFonts w:ascii="Times New Roman" w:hAnsi="Times New Roman"/>
            <w:sz w:val="20"/>
            <w:szCs w:val="20"/>
          </w:rPr>
          <w:t>Правилами</w:t>
        </w:r>
      </w:hyperlink>
      <w:r w:rsidRPr="0070343A">
        <w:rPr>
          <w:rFonts w:ascii="Times New Roman" w:hAnsi="Times New Roman"/>
          <w:sz w:val="20"/>
          <w:szCs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а) 1 000 рублей, если цена Контракта не превышает 3 млн. рублей (включительно);</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б) 5 000 рублей, если цена Контракта составляет от 3 млн. рублей до 50 млн. рублей (включительно);</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в) 10 000 рублей, если цена Контракта составляет от 50 млн. рублей до 100 млн. рублей (включительно);</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г) 100 000 рублей, если цена Контракта превышает 100 млн. рублей.</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11.6. В случае нарушения Поставщиком срока представления документов, предусмотренного </w:t>
      </w:r>
      <w:hyperlink w:anchor="Par246" w:history="1">
        <w:r w:rsidRPr="0070343A">
          <w:rPr>
            <w:rFonts w:ascii="Times New Roman" w:hAnsi="Times New Roman"/>
            <w:sz w:val="20"/>
            <w:szCs w:val="20"/>
          </w:rPr>
          <w:t>пунктом 9.4</w:t>
        </w:r>
      </w:hyperlink>
      <w:r w:rsidRPr="0070343A">
        <w:rPr>
          <w:rFonts w:ascii="Times New Roman" w:hAnsi="Times New Roman"/>
          <w:sz w:val="20"/>
          <w:szCs w:val="20"/>
        </w:rPr>
        <w:t xml:space="preserve"> Контракта, Заказчик не несет ответственность, установленную </w:t>
      </w:r>
      <w:hyperlink w:anchor="Par292" w:history="1">
        <w:r w:rsidRPr="0070343A">
          <w:rPr>
            <w:rFonts w:ascii="Times New Roman" w:hAnsi="Times New Roman"/>
            <w:sz w:val="20"/>
            <w:szCs w:val="20"/>
          </w:rPr>
          <w:t>пунктами 11.4</w:t>
        </w:r>
      </w:hyperlink>
      <w:r w:rsidRPr="0070343A">
        <w:rPr>
          <w:rFonts w:ascii="Times New Roman" w:hAnsi="Times New Roman"/>
          <w:sz w:val="20"/>
          <w:szCs w:val="20"/>
        </w:rPr>
        <w:t xml:space="preserve"> - </w:t>
      </w:r>
      <w:hyperlink w:anchor="Par293" w:history="1">
        <w:r w:rsidRPr="0070343A">
          <w:rPr>
            <w:rFonts w:ascii="Times New Roman" w:hAnsi="Times New Roman"/>
            <w:sz w:val="20"/>
            <w:szCs w:val="20"/>
          </w:rPr>
          <w:t>11.5</w:t>
        </w:r>
      </w:hyperlink>
      <w:r w:rsidRPr="0070343A">
        <w:rPr>
          <w:rFonts w:ascii="Times New Roman" w:hAnsi="Times New Roman"/>
          <w:sz w:val="20"/>
          <w:szCs w:val="20"/>
        </w:rPr>
        <w:t xml:space="preserve"> Контракта.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11.9. </w:t>
      </w:r>
      <w:proofErr w:type="gramStart"/>
      <w:r w:rsidRPr="0070343A">
        <w:rPr>
          <w:rFonts w:ascii="Times New Roman" w:hAnsi="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70343A">
        <w:rPr>
          <w:rFonts w:ascii="Times New Roman" w:hAnsi="Times New Roman"/>
          <w:sz w:val="20"/>
          <w:szCs w:val="20"/>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  &lt;**&gt;.</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&lt;**&gt; Размер штрафа определяется в соответствии с </w:t>
      </w:r>
      <w:hyperlink r:id="rId17" w:history="1">
        <w:r w:rsidRPr="0070343A">
          <w:rPr>
            <w:rFonts w:ascii="Times New Roman" w:hAnsi="Times New Roman"/>
            <w:sz w:val="20"/>
            <w:szCs w:val="20"/>
          </w:rPr>
          <w:t>Правилами</w:t>
        </w:r>
      </w:hyperlink>
      <w:r w:rsidRPr="0070343A">
        <w:rPr>
          <w:rFonts w:ascii="Times New Roman" w:hAnsi="Times New Roman"/>
          <w:sz w:val="20"/>
          <w:szCs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а) 10 процентов цены Контракта (этапа) в случае, если цена Контракта (этапа) не превышает 3 млн. рублей;</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proofErr w:type="spellStart"/>
      <w:r w:rsidRPr="0070343A">
        <w:rPr>
          <w:rFonts w:ascii="Times New Roman" w:hAnsi="Times New Roman"/>
          <w:sz w:val="20"/>
          <w:szCs w:val="20"/>
        </w:rPr>
        <w:t>д</w:t>
      </w:r>
      <w:proofErr w:type="spellEnd"/>
      <w:r w:rsidRPr="0070343A">
        <w:rPr>
          <w:rFonts w:ascii="Times New Roman" w:hAnsi="Times New Roman"/>
          <w:sz w:val="20"/>
          <w:szCs w:val="20"/>
        </w:rPr>
        <w:t>) 0,4 процента цены Контракта (этапа) в случае, если цена Контракта (этапа) составляет от 500 млн. рублей до 1 млрд. рублей (включительно);</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proofErr w:type="spellStart"/>
      <w:r w:rsidRPr="0070343A">
        <w:rPr>
          <w:rFonts w:ascii="Times New Roman" w:hAnsi="Times New Roman"/>
          <w:sz w:val="20"/>
          <w:szCs w:val="20"/>
        </w:rPr>
        <w:t>з</w:t>
      </w:r>
      <w:proofErr w:type="spellEnd"/>
      <w:r w:rsidRPr="0070343A">
        <w:rPr>
          <w:rFonts w:ascii="Times New Roman" w:hAnsi="Times New Roman"/>
          <w:sz w:val="20"/>
          <w:szCs w:val="20"/>
        </w:rPr>
        <w:t>) 0,2 процента цены Контракта (этапа) в случае, если цена Контракта (этапа) составляет от 5 млрд. рублей до 10 млрд. рублей (включительно);</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lastRenderedPageBreak/>
        <w:t>и) 0,1 процента цены Контракта (этапа) в случае, если цена Контракта (этапа) превышает 10 млрд. рублей.</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11.11.</w:t>
      </w:r>
      <w:bookmarkStart w:id="17" w:name="Par340"/>
      <w:bookmarkEnd w:id="17"/>
      <w:r>
        <w:rPr>
          <w:rFonts w:ascii="Times New Roman" w:hAnsi="Times New Roman"/>
          <w:sz w:val="20"/>
          <w:szCs w:val="20"/>
        </w:rPr>
        <w:t xml:space="preserve"> </w:t>
      </w:r>
      <w:r w:rsidRPr="0070343A">
        <w:rPr>
          <w:rFonts w:ascii="Times New Roman" w:hAnsi="Times New Roman"/>
          <w:sz w:val="20"/>
          <w:szCs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11.1</w:t>
      </w:r>
      <w:r>
        <w:rPr>
          <w:rFonts w:ascii="Times New Roman" w:hAnsi="Times New Roman"/>
          <w:sz w:val="20"/>
          <w:szCs w:val="20"/>
        </w:rPr>
        <w:t>2</w:t>
      </w:r>
      <w:r w:rsidRPr="0070343A">
        <w:rPr>
          <w:rFonts w:ascii="Times New Roman" w:hAnsi="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11.13</w:t>
      </w:r>
      <w:r w:rsidRPr="0070343A">
        <w:rPr>
          <w:rFonts w:ascii="Times New Roman" w:hAnsi="Times New Roman"/>
          <w:sz w:val="20"/>
          <w:szCs w:val="20"/>
        </w:rPr>
        <w:t>. Уплата неустойки (штрафа, пени) не освобождает Стороны от исполнения обязательств по Контракту.</w:t>
      </w:r>
    </w:p>
    <w:p w:rsidR="002D056F" w:rsidRPr="0070343A" w:rsidRDefault="002D056F" w:rsidP="00AD1DC2">
      <w:pPr>
        <w:autoSpaceDE w:val="0"/>
        <w:autoSpaceDN w:val="0"/>
        <w:adjustRightInd w:val="0"/>
        <w:spacing w:after="0" w:line="240" w:lineRule="auto"/>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B5745C">
        <w:rPr>
          <w:rFonts w:ascii="Times New Roman" w:hAnsi="Times New Roman"/>
          <w:b/>
          <w:sz w:val="20"/>
          <w:szCs w:val="20"/>
        </w:rPr>
        <w:t xml:space="preserve">12. Срок действия Контракта, изменение и расторжение Контракта </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12.1. Контра</w:t>
      </w:r>
      <w:proofErr w:type="gramStart"/>
      <w:r w:rsidRPr="0070343A">
        <w:rPr>
          <w:rFonts w:ascii="Times New Roman" w:hAnsi="Times New Roman"/>
          <w:sz w:val="20"/>
          <w:szCs w:val="20"/>
        </w:rPr>
        <w:t>кт вст</w:t>
      </w:r>
      <w:proofErr w:type="gramEnd"/>
      <w:r w:rsidRPr="0070343A">
        <w:rPr>
          <w:rFonts w:ascii="Times New Roman" w:hAnsi="Times New Roman"/>
          <w:sz w:val="20"/>
          <w:szCs w:val="20"/>
        </w:rPr>
        <w:t xml:space="preserve">упает в силу с подписания его Сторонами и действует </w:t>
      </w:r>
      <w:r w:rsidR="007F5D91">
        <w:rPr>
          <w:rFonts w:ascii="Times New Roman" w:hAnsi="Times New Roman"/>
          <w:sz w:val="20"/>
          <w:szCs w:val="20"/>
        </w:rPr>
        <w:t xml:space="preserve">по </w:t>
      </w:r>
      <w:r w:rsidR="007C6910">
        <w:rPr>
          <w:rFonts w:ascii="Times New Roman" w:hAnsi="Times New Roman"/>
          <w:sz w:val="20"/>
          <w:szCs w:val="20"/>
        </w:rPr>
        <w:t>30</w:t>
      </w:r>
      <w:r w:rsidR="00C0620E">
        <w:rPr>
          <w:rFonts w:ascii="Times New Roman" w:hAnsi="Times New Roman"/>
          <w:sz w:val="20"/>
          <w:szCs w:val="20"/>
        </w:rPr>
        <w:t xml:space="preserve"> </w:t>
      </w:r>
      <w:r w:rsidR="006E46E7">
        <w:rPr>
          <w:rFonts w:ascii="Times New Roman" w:hAnsi="Times New Roman"/>
          <w:sz w:val="20"/>
          <w:szCs w:val="20"/>
        </w:rPr>
        <w:t>сентября</w:t>
      </w:r>
      <w:r w:rsidR="007C6910">
        <w:rPr>
          <w:rFonts w:ascii="Times New Roman" w:hAnsi="Times New Roman"/>
          <w:sz w:val="20"/>
          <w:szCs w:val="20"/>
        </w:rPr>
        <w:t xml:space="preserve"> 2026</w:t>
      </w:r>
      <w:r w:rsidRPr="00B5745C">
        <w:rPr>
          <w:rFonts w:ascii="Times New Roman" w:hAnsi="Times New Roman"/>
          <w:sz w:val="20"/>
          <w:szCs w:val="20"/>
        </w:rPr>
        <w:t xml:space="preserve"> года,</w:t>
      </w:r>
      <w:r w:rsidRPr="0070343A">
        <w:rPr>
          <w:rFonts w:ascii="Times New Roman" w:hAnsi="Times New Roman"/>
          <w:sz w:val="20"/>
          <w:szCs w:val="20"/>
        </w:rPr>
        <w:t xml:space="preserve"> а в части осуществления расчетов по Контракту и ответственности Сторон, предусмотренной </w:t>
      </w:r>
      <w:hyperlink w:anchor="Par287" w:history="1">
        <w:r w:rsidRPr="0070343A">
          <w:rPr>
            <w:rFonts w:ascii="Times New Roman" w:hAnsi="Times New Roman"/>
            <w:sz w:val="20"/>
            <w:szCs w:val="20"/>
          </w:rPr>
          <w:t>разделом 11</w:t>
        </w:r>
      </w:hyperlink>
      <w:r w:rsidRPr="0070343A">
        <w:rPr>
          <w:rFonts w:ascii="Times New Roman" w:hAnsi="Times New Roman"/>
          <w:sz w:val="20"/>
          <w:szCs w:val="20"/>
        </w:rPr>
        <w:t xml:space="preserve"> Контракта, - до полного исполнения Сторонами взаимных обязательств.</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12.2. Все изменения Контракта должны быть совершены в письменном виде и оформлены дополнительными соглашениями к Контракту.</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12.3. </w:t>
      </w:r>
      <w:proofErr w:type="gramStart"/>
      <w:r w:rsidRPr="0070343A">
        <w:rPr>
          <w:rFonts w:ascii="Times New Roman" w:hAnsi="Times New Roman"/>
          <w:sz w:val="20"/>
          <w:szCs w:val="20"/>
        </w:rPr>
        <w:t>Контракт</w:t>
      </w:r>
      <w:proofErr w:type="gramEnd"/>
      <w:r w:rsidRPr="0070343A">
        <w:rPr>
          <w:rFonts w:ascii="Times New Roman" w:hAnsi="Times New Roman"/>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70343A">
        <w:rPr>
          <w:rFonts w:ascii="Times New Roman" w:hAnsi="Times New Roman"/>
          <w:sz w:val="20"/>
          <w:szCs w:val="20"/>
        </w:rPr>
        <w:t>и</w:t>
      </w:r>
      <w:proofErr w:type="gramEnd"/>
      <w:r w:rsidRPr="0070343A">
        <w:rPr>
          <w:rFonts w:ascii="Times New Roman" w:hAnsi="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 xml:space="preserve">12.5. Изменение существенных условий Контракта при его исполнении допускается в случаях, предусмотренных </w:t>
      </w:r>
      <w:hyperlink r:id="rId18" w:history="1">
        <w:r w:rsidRPr="0070343A">
          <w:rPr>
            <w:rFonts w:ascii="Times New Roman" w:hAnsi="Times New Roman"/>
            <w:sz w:val="20"/>
            <w:szCs w:val="20"/>
          </w:rPr>
          <w:t>пунктом 6 статьи 161</w:t>
        </w:r>
      </w:hyperlink>
      <w:r w:rsidRPr="0070343A">
        <w:rPr>
          <w:rFonts w:ascii="Times New Roman" w:hAnsi="Times New Roman"/>
          <w:sz w:val="20"/>
          <w:szCs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2D056F" w:rsidRPr="0070343A" w:rsidRDefault="002D056F" w:rsidP="00AD1DC2">
      <w:pPr>
        <w:autoSpaceDE w:val="0"/>
        <w:autoSpaceDN w:val="0"/>
        <w:adjustRightInd w:val="0"/>
        <w:spacing w:after="0" w:line="240" w:lineRule="auto"/>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B5745C">
        <w:rPr>
          <w:rFonts w:ascii="Times New Roman" w:hAnsi="Times New Roman"/>
          <w:b/>
          <w:sz w:val="20"/>
          <w:szCs w:val="20"/>
        </w:rPr>
        <w:t>13. Исключительные права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2D056F" w:rsidRPr="0070343A" w:rsidRDefault="002D056F" w:rsidP="00AD1DC2">
      <w:pPr>
        <w:autoSpaceDE w:val="0"/>
        <w:autoSpaceDN w:val="0"/>
        <w:adjustRightInd w:val="0"/>
        <w:spacing w:after="0" w:line="240" w:lineRule="auto"/>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B5745C">
        <w:rPr>
          <w:rFonts w:ascii="Times New Roman" w:hAnsi="Times New Roman"/>
          <w:b/>
          <w:sz w:val="20"/>
          <w:szCs w:val="20"/>
        </w:rPr>
        <w:t>14. Обстоятельства непреодолимой силы</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14.2. Сторона, у которой возникли обстоятельства непреодолимой силы, обязана в течение 3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D056F" w:rsidRPr="0070343A" w:rsidRDefault="002D056F" w:rsidP="00AD1DC2">
      <w:pPr>
        <w:autoSpaceDE w:val="0"/>
        <w:autoSpaceDN w:val="0"/>
        <w:adjustRightInd w:val="0"/>
        <w:spacing w:after="0" w:line="240" w:lineRule="auto"/>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B5745C">
        <w:rPr>
          <w:rFonts w:ascii="Times New Roman" w:hAnsi="Times New Roman"/>
          <w:b/>
          <w:sz w:val="20"/>
          <w:szCs w:val="20"/>
        </w:rPr>
        <w:t xml:space="preserve">15. Уведомления </w:t>
      </w:r>
    </w:p>
    <w:p w:rsidR="002D056F" w:rsidRPr="00E76C46" w:rsidRDefault="002D056F" w:rsidP="00AD1DC2">
      <w:pPr>
        <w:autoSpaceDE w:val="0"/>
        <w:autoSpaceDN w:val="0"/>
        <w:adjustRightInd w:val="0"/>
        <w:spacing w:after="0" w:line="240" w:lineRule="auto"/>
        <w:ind w:firstLine="540"/>
        <w:jc w:val="both"/>
        <w:rPr>
          <w:rFonts w:ascii="Times New Roman" w:hAnsi="Times New Roman"/>
          <w:sz w:val="20"/>
          <w:szCs w:val="20"/>
        </w:rPr>
      </w:pPr>
      <w:r w:rsidRPr="00E76C46">
        <w:rPr>
          <w:rFonts w:ascii="Times New Roman" w:hAnsi="Times New Roman"/>
          <w:sz w:val="20"/>
          <w:szCs w:val="20"/>
        </w:rPr>
        <w:t>15.1. Любое уведомление</w:t>
      </w:r>
      <w:r w:rsidR="00C97D7E" w:rsidRPr="00E76C46">
        <w:rPr>
          <w:rFonts w:ascii="Times New Roman" w:hAnsi="Times New Roman"/>
          <w:sz w:val="20"/>
          <w:szCs w:val="20"/>
        </w:rPr>
        <w:t xml:space="preserve"> (если иное не предусмотрено Контрактом)</w:t>
      </w:r>
      <w:r w:rsidRPr="00E76C46">
        <w:rPr>
          <w:rFonts w:ascii="Times New Roman" w:hAnsi="Times New Roman"/>
          <w:sz w:val="20"/>
          <w:szCs w:val="20"/>
        </w:rPr>
        <w:t xml:space="preserve">, которое одна Сторона направляет другой Стороне в соответствии с Контрактом, передаётся посредством факсимильного или электронного сообщения с последующим предоставлением почтовой или нарочной связью </w:t>
      </w:r>
      <w:r w:rsidRPr="00E76C46">
        <w:rPr>
          <w:rFonts w:ascii="Times New Roman" w:hAnsi="Times New Roman"/>
          <w:bCs/>
          <w:sz w:val="20"/>
          <w:szCs w:val="20"/>
        </w:rPr>
        <w:t>с подтверждением о получении</w:t>
      </w:r>
      <w:r w:rsidRPr="00E76C46">
        <w:rPr>
          <w:rFonts w:ascii="Times New Roman" w:hAnsi="Times New Roman"/>
          <w:sz w:val="20"/>
          <w:szCs w:val="20"/>
        </w:rPr>
        <w:t>.</w:t>
      </w:r>
    </w:p>
    <w:p w:rsidR="002D056F" w:rsidRPr="00E76C46" w:rsidRDefault="002D056F" w:rsidP="00AD1DC2">
      <w:pPr>
        <w:autoSpaceDE w:val="0"/>
        <w:autoSpaceDN w:val="0"/>
        <w:adjustRightInd w:val="0"/>
        <w:spacing w:after="0" w:line="240" w:lineRule="auto"/>
        <w:jc w:val="both"/>
        <w:rPr>
          <w:rFonts w:ascii="Times New Roman" w:hAnsi="Times New Roman"/>
          <w:sz w:val="20"/>
          <w:szCs w:val="20"/>
        </w:rPr>
      </w:pPr>
    </w:p>
    <w:p w:rsidR="002D056F" w:rsidRPr="00E76C46"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E76C46">
        <w:rPr>
          <w:rFonts w:ascii="Times New Roman" w:hAnsi="Times New Roman"/>
          <w:b/>
          <w:sz w:val="20"/>
          <w:szCs w:val="20"/>
        </w:rPr>
        <w:t xml:space="preserve">16. Заключительные положения </w:t>
      </w:r>
    </w:p>
    <w:p w:rsidR="002D056F" w:rsidRPr="00E76C46" w:rsidRDefault="002D056F" w:rsidP="00AD1DC2">
      <w:pPr>
        <w:autoSpaceDE w:val="0"/>
        <w:autoSpaceDN w:val="0"/>
        <w:adjustRightInd w:val="0"/>
        <w:spacing w:after="0" w:line="240" w:lineRule="auto"/>
        <w:ind w:firstLine="540"/>
        <w:jc w:val="both"/>
        <w:rPr>
          <w:rFonts w:ascii="Times New Roman" w:hAnsi="Times New Roman"/>
          <w:sz w:val="20"/>
          <w:szCs w:val="20"/>
        </w:rPr>
      </w:pPr>
      <w:r w:rsidRPr="00E76C46">
        <w:rPr>
          <w:rFonts w:ascii="Times New Roman" w:hAnsi="Times New Roman"/>
          <w:sz w:val="20"/>
          <w:szCs w:val="20"/>
        </w:rPr>
        <w:t>16.1. Во всем, что не предусмотрено Контрактом, Стороны руководствуются законодательством Российской Федерации.</w:t>
      </w:r>
    </w:p>
    <w:p w:rsidR="00C97D7E" w:rsidRPr="00E76C46" w:rsidRDefault="002D056F" w:rsidP="00C97D7E">
      <w:pPr>
        <w:pStyle w:val="a3"/>
        <w:tabs>
          <w:tab w:val="left" w:pos="709"/>
        </w:tabs>
        <w:ind w:firstLine="567"/>
        <w:jc w:val="both"/>
        <w:rPr>
          <w:b w:val="0"/>
          <w:color w:val="000000"/>
          <w:sz w:val="20"/>
          <w:szCs w:val="20"/>
        </w:rPr>
      </w:pPr>
      <w:r w:rsidRPr="00E76C46">
        <w:rPr>
          <w:b w:val="0"/>
          <w:sz w:val="20"/>
          <w:szCs w:val="20"/>
        </w:rPr>
        <w:t>16.2</w:t>
      </w:r>
      <w:r w:rsidR="00C97D7E" w:rsidRPr="00E76C46">
        <w:rPr>
          <w:b w:val="0"/>
          <w:sz w:val="20"/>
          <w:szCs w:val="20"/>
        </w:rPr>
        <w:t>.</w:t>
      </w:r>
      <w:r w:rsidRPr="00E76C46">
        <w:rPr>
          <w:b w:val="0"/>
          <w:sz w:val="20"/>
          <w:szCs w:val="20"/>
        </w:rPr>
        <w:t xml:space="preserve"> </w:t>
      </w:r>
      <w:r w:rsidR="00C97D7E" w:rsidRPr="00E76C46">
        <w:rPr>
          <w:b w:val="0"/>
          <w:color w:val="000000"/>
          <w:sz w:val="20"/>
          <w:szCs w:val="20"/>
        </w:rPr>
        <w:t>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w:t>
      </w:r>
    </w:p>
    <w:p w:rsidR="00C97D7E" w:rsidRPr="00E76C46" w:rsidRDefault="00C97D7E" w:rsidP="00C97D7E">
      <w:pPr>
        <w:pStyle w:val="a3"/>
        <w:tabs>
          <w:tab w:val="left" w:pos="709"/>
        </w:tabs>
        <w:ind w:firstLine="567"/>
        <w:jc w:val="both"/>
        <w:rPr>
          <w:b w:val="0"/>
          <w:color w:val="000000"/>
          <w:sz w:val="20"/>
          <w:szCs w:val="20"/>
        </w:rPr>
      </w:pPr>
      <w:r w:rsidRPr="00E76C46">
        <w:rPr>
          <w:b w:val="0"/>
          <w:color w:val="000000"/>
          <w:sz w:val="20"/>
          <w:szCs w:val="20"/>
        </w:rPr>
        <w:t>16.3. Если в ходе переговоров соглашение не достигнуто, заинтересованная Сторона направляет претензию в письменной форме, подписанную уполномоченным лицом.</w:t>
      </w:r>
    </w:p>
    <w:p w:rsidR="00C97D7E" w:rsidRPr="00E76C46" w:rsidRDefault="00C97D7E" w:rsidP="00C97D7E">
      <w:pPr>
        <w:pStyle w:val="a3"/>
        <w:tabs>
          <w:tab w:val="left" w:pos="709"/>
        </w:tabs>
        <w:ind w:firstLine="567"/>
        <w:jc w:val="both"/>
        <w:rPr>
          <w:b w:val="0"/>
          <w:color w:val="000000"/>
          <w:sz w:val="20"/>
          <w:szCs w:val="20"/>
        </w:rPr>
      </w:pPr>
      <w:r w:rsidRPr="00E76C46">
        <w:rPr>
          <w:b w:val="0"/>
          <w:color w:val="000000"/>
          <w:sz w:val="20"/>
          <w:szCs w:val="20"/>
        </w:rPr>
        <w:t>Стороны определил, что претензии направляются Сторонам Контракта по электронной почте Сторон, указанной в разделе о реквизитах Сторон Контракта.</w:t>
      </w:r>
    </w:p>
    <w:p w:rsidR="00C97D7E" w:rsidRPr="00E76C46" w:rsidRDefault="00C97D7E" w:rsidP="00C97D7E">
      <w:pPr>
        <w:pStyle w:val="a3"/>
        <w:tabs>
          <w:tab w:val="left" w:pos="709"/>
        </w:tabs>
        <w:ind w:firstLine="567"/>
        <w:jc w:val="both"/>
        <w:rPr>
          <w:b w:val="0"/>
          <w:color w:val="000000"/>
          <w:sz w:val="20"/>
          <w:szCs w:val="20"/>
        </w:rPr>
      </w:pPr>
      <w:r w:rsidRPr="00E76C46">
        <w:rPr>
          <w:b w:val="0"/>
          <w:color w:val="000000"/>
          <w:sz w:val="20"/>
          <w:szCs w:val="20"/>
        </w:rPr>
        <w:lastRenderedPageBreak/>
        <w:t>Днем получения претензии стороны определили день ее отправления заинтересованной Стороной.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w:t>
      </w:r>
    </w:p>
    <w:p w:rsidR="00C97D7E" w:rsidRPr="00E76C46" w:rsidRDefault="00C97D7E" w:rsidP="00C97D7E">
      <w:pPr>
        <w:pStyle w:val="a3"/>
        <w:tabs>
          <w:tab w:val="left" w:pos="709"/>
        </w:tabs>
        <w:ind w:firstLine="567"/>
        <w:jc w:val="both"/>
        <w:rPr>
          <w:b w:val="0"/>
          <w:color w:val="000000"/>
          <w:sz w:val="20"/>
          <w:szCs w:val="20"/>
        </w:rPr>
      </w:pPr>
      <w:r w:rsidRPr="00E76C46">
        <w:rPr>
          <w:b w:val="0"/>
          <w:color w:val="000000"/>
          <w:sz w:val="20"/>
          <w:szCs w:val="20"/>
        </w:rPr>
        <w:t xml:space="preserve">16.4.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5 (пяти) рабочих дней со дня получения претензии. </w:t>
      </w:r>
    </w:p>
    <w:p w:rsidR="00C97D7E" w:rsidRPr="00E76C46" w:rsidRDefault="00C97D7E" w:rsidP="00C97D7E">
      <w:pPr>
        <w:pStyle w:val="a3"/>
        <w:tabs>
          <w:tab w:val="left" w:pos="709"/>
        </w:tabs>
        <w:ind w:firstLine="567"/>
        <w:jc w:val="both"/>
        <w:rPr>
          <w:b w:val="0"/>
          <w:sz w:val="20"/>
          <w:szCs w:val="20"/>
        </w:rPr>
      </w:pPr>
      <w:r w:rsidRPr="00E76C46">
        <w:rPr>
          <w:b w:val="0"/>
          <w:sz w:val="20"/>
          <w:szCs w:val="20"/>
        </w:rPr>
        <w:t>16.5. В случае не достижения согласия, споры передаются сторонами  на рассмотрение Арбитражного суда Томской области.</w:t>
      </w:r>
    </w:p>
    <w:p w:rsidR="002D056F" w:rsidRPr="00E76C46" w:rsidRDefault="002D056F" w:rsidP="007D2CB6">
      <w:pPr>
        <w:autoSpaceDE w:val="0"/>
        <w:autoSpaceDN w:val="0"/>
        <w:adjustRightInd w:val="0"/>
        <w:spacing w:after="0" w:line="240" w:lineRule="auto"/>
        <w:ind w:firstLine="540"/>
        <w:jc w:val="both"/>
        <w:rPr>
          <w:rFonts w:ascii="Times New Roman" w:hAnsi="Times New Roman"/>
          <w:sz w:val="20"/>
          <w:szCs w:val="20"/>
        </w:rPr>
      </w:pPr>
      <w:r w:rsidRPr="00E76C46">
        <w:rPr>
          <w:rFonts w:ascii="Times New Roman" w:hAnsi="Times New Roman"/>
          <w:sz w:val="20"/>
          <w:szCs w:val="20"/>
        </w:rPr>
        <w:t>16.</w:t>
      </w:r>
      <w:r w:rsidR="00C97D7E" w:rsidRPr="00E76C46">
        <w:rPr>
          <w:rFonts w:ascii="Times New Roman" w:hAnsi="Times New Roman"/>
          <w:sz w:val="20"/>
          <w:szCs w:val="20"/>
        </w:rPr>
        <w:t>6</w:t>
      </w:r>
      <w:r w:rsidRPr="00E76C46">
        <w:rPr>
          <w:rFonts w:ascii="Times New Roman" w:hAnsi="Times New Roman"/>
          <w:sz w:val="20"/>
          <w:szCs w:val="20"/>
        </w:rPr>
        <w:t>. Контракт составлен в 2-х экземплярах, идентичных по содержанию и имеющих одинаковую юридическую силу, один из которых передан Поставщику, второй - находится у Заказчика.</w:t>
      </w:r>
    </w:p>
    <w:p w:rsidR="002D056F" w:rsidRPr="0070343A" w:rsidRDefault="00C97D7E" w:rsidP="00AD1DC2">
      <w:pPr>
        <w:autoSpaceDE w:val="0"/>
        <w:autoSpaceDN w:val="0"/>
        <w:adjustRightInd w:val="0"/>
        <w:spacing w:after="0" w:line="240" w:lineRule="auto"/>
        <w:ind w:firstLine="540"/>
        <w:jc w:val="both"/>
        <w:rPr>
          <w:rFonts w:ascii="Times New Roman" w:hAnsi="Times New Roman"/>
          <w:sz w:val="20"/>
          <w:szCs w:val="20"/>
        </w:rPr>
      </w:pPr>
      <w:r w:rsidRPr="00E76C46">
        <w:rPr>
          <w:rFonts w:ascii="Times New Roman" w:hAnsi="Times New Roman"/>
          <w:sz w:val="20"/>
          <w:szCs w:val="20"/>
        </w:rPr>
        <w:t>16.7</w:t>
      </w:r>
      <w:r w:rsidR="002D056F" w:rsidRPr="00E76C46">
        <w:rPr>
          <w:rFonts w:ascii="Times New Roman" w:hAnsi="Times New Roman"/>
          <w:sz w:val="20"/>
          <w:szCs w:val="20"/>
        </w:rPr>
        <w:t>. Приложения к Контракту являются его неотъемлемой частью.</w:t>
      </w: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p>
    <w:p w:rsidR="002D056F" w:rsidRPr="0070343A" w:rsidRDefault="002D056F" w:rsidP="00AD1DC2">
      <w:pPr>
        <w:autoSpaceDE w:val="0"/>
        <w:autoSpaceDN w:val="0"/>
        <w:adjustRightInd w:val="0"/>
        <w:spacing w:after="0" w:line="240" w:lineRule="auto"/>
        <w:ind w:firstLine="540"/>
        <w:jc w:val="both"/>
        <w:rPr>
          <w:rFonts w:ascii="Times New Roman" w:hAnsi="Times New Roman"/>
          <w:sz w:val="20"/>
          <w:szCs w:val="20"/>
        </w:rPr>
      </w:pPr>
      <w:r w:rsidRPr="0070343A">
        <w:rPr>
          <w:rFonts w:ascii="Times New Roman" w:hAnsi="Times New Roman"/>
          <w:sz w:val="20"/>
          <w:szCs w:val="20"/>
        </w:rPr>
        <w:t>Приложения к Контракту:</w:t>
      </w:r>
    </w:p>
    <w:p w:rsidR="002D056F" w:rsidRPr="0070343A" w:rsidRDefault="00EC00C8" w:rsidP="00AD1DC2">
      <w:pPr>
        <w:autoSpaceDE w:val="0"/>
        <w:autoSpaceDN w:val="0"/>
        <w:adjustRightInd w:val="0"/>
        <w:spacing w:after="0" w:line="240" w:lineRule="auto"/>
        <w:ind w:firstLine="540"/>
        <w:jc w:val="both"/>
        <w:rPr>
          <w:rFonts w:ascii="Times New Roman" w:hAnsi="Times New Roman"/>
          <w:sz w:val="20"/>
          <w:szCs w:val="20"/>
        </w:rPr>
      </w:pPr>
      <w:hyperlink w:anchor="Par449" w:history="1">
        <w:r w:rsidR="002D056F" w:rsidRPr="0070343A">
          <w:rPr>
            <w:rFonts w:ascii="Times New Roman" w:hAnsi="Times New Roman"/>
            <w:sz w:val="20"/>
            <w:szCs w:val="20"/>
          </w:rPr>
          <w:t>Приложение N 1</w:t>
        </w:r>
      </w:hyperlink>
      <w:r w:rsidR="002D056F" w:rsidRPr="0070343A">
        <w:rPr>
          <w:rFonts w:ascii="Times New Roman" w:hAnsi="Times New Roman"/>
          <w:sz w:val="20"/>
          <w:szCs w:val="20"/>
        </w:rPr>
        <w:t xml:space="preserve">   - Спецификация;</w:t>
      </w:r>
    </w:p>
    <w:p w:rsidR="002D056F" w:rsidRPr="0070343A" w:rsidRDefault="00EC00C8" w:rsidP="00AD1DC2">
      <w:pPr>
        <w:autoSpaceDE w:val="0"/>
        <w:autoSpaceDN w:val="0"/>
        <w:adjustRightInd w:val="0"/>
        <w:spacing w:after="0" w:line="240" w:lineRule="auto"/>
        <w:ind w:firstLine="540"/>
        <w:jc w:val="both"/>
        <w:rPr>
          <w:rFonts w:ascii="Times New Roman" w:hAnsi="Times New Roman"/>
          <w:sz w:val="20"/>
          <w:szCs w:val="20"/>
        </w:rPr>
      </w:pPr>
      <w:hyperlink w:anchor="Par449" w:history="1">
        <w:r w:rsidR="002D056F" w:rsidRPr="0070343A">
          <w:rPr>
            <w:rFonts w:ascii="Times New Roman" w:hAnsi="Times New Roman"/>
            <w:sz w:val="20"/>
            <w:szCs w:val="20"/>
          </w:rPr>
          <w:t xml:space="preserve">Приложение N </w:t>
        </w:r>
      </w:hyperlink>
      <w:r w:rsidR="002D056F" w:rsidRPr="0070343A">
        <w:rPr>
          <w:rFonts w:ascii="Times New Roman" w:hAnsi="Times New Roman"/>
          <w:sz w:val="20"/>
          <w:szCs w:val="20"/>
        </w:rPr>
        <w:t>2   - Технические характеристики;</w:t>
      </w:r>
    </w:p>
    <w:p w:rsidR="002D056F" w:rsidRPr="0070343A" w:rsidRDefault="00EC00C8" w:rsidP="00AD1DC2">
      <w:pPr>
        <w:autoSpaceDE w:val="0"/>
        <w:autoSpaceDN w:val="0"/>
        <w:adjustRightInd w:val="0"/>
        <w:spacing w:after="0" w:line="240" w:lineRule="auto"/>
        <w:ind w:firstLine="540"/>
        <w:jc w:val="both"/>
        <w:rPr>
          <w:rFonts w:ascii="Times New Roman" w:hAnsi="Times New Roman"/>
          <w:sz w:val="20"/>
          <w:szCs w:val="20"/>
        </w:rPr>
      </w:pPr>
      <w:hyperlink w:anchor="Par449" w:history="1">
        <w:r w:rsidR="002D056F" w:rsidRPr="0070343A">
          <w:rPr>
            <w:rFonts w:ascii="Times New Roman" w:hAnsi="Times New Roman"/>
            <w:sz w:val="20"/>
            <w:szCs w:val="20"/>
          </w:rPr>
          <w:t xml:space="preserve">Приложение N </w:t>
        </w:r>
      </w:hyperlink>
      <w:r w:rsidR="002D056F" w:rsidRPr="0070343A">
        <w:rPr>
          <w:rFonts w:ascii="Times New Roman" w:hAnsi="Times New Roman"/>
          <w:sz w:val="20"/>
          <w:szCs w:val="20"/>
        </w:rPr>
        <w:t>3   - Календарный план;</w:t>
      </w:r>
    </w:p>
    <w:p w:rsidR="002D056F" w:rsidRPr="0070343A" w:rsidRDefault="002D056F" w:rsidP="00742501">
      <w:pPr>
        <w:autoSpaceDE w:val="0"/>
        <w:autoSpaceDN w:val="0"/>
        <w:adjustRightInd w:val="0"/>
        <w:spacing w:after="0" w:line="240" w:lineRule="auto"/>
        <w:jc w:val="both"/>
        <w:rPr>
          <w:rFonts w:ascii="Times New Roman" w:hAnsi="Times New Roman"/>
          <w:sz w:val="20"/>
          <w:szCs w:val="20"/>
        </w:rPr>
      </w:pPr>
    </w:p>
    <w:p w:rsidR="002D056F" w:rsidRPr="00B5745C" w:rsidRDefault="002D056F" w:rsidP="00AD1DC2">
      <w:pPr>
        <w:autoSpaceDE w:val="0"/>
        <w:autoSpaceDN w:val="0"/>
        <w:adjustRightInd w:val="0"/>
        <w:spacing w:after="0" w:line="240" w:lineRule="auto"/>
        <w:jc w:val="center"/>
        <w:outlineLvl w:val="0"/>
        <w:rPr>
          <w:rFonts w:ascii="Times New Roman" w:hAnsi="Times New Roman"/>
          <w:b/>
          <w:sz w:val="20"/>
          <w:szCs w:val="20"/>
        </w:rPr>
      </w:pPr>
      <w:r w:rsidRPr="00B5745C">
        <w:rPr>
          <w:rFonts w:ascii="Times New Roman" w:hAnsi="Times New Roman"/>
          <w:b/>
          <w:sz w:val="20"/>
          <w:szCs w:val="20"/>
        </w:rPr>
        <w:t>17. Реквизиты и подписи Сторон</w:t>
      </w:r>
    </w:p>
    <w:p w:rsidR="002D056F" w:rsidRPr="0070343A" w:rsidRDefault="002D056F" w:rsidP="0070343A">
      <w:pPr>
        <w:autoSpaceDE w:val="0"/>
        <w:autoSpaceDN w:val="0"/>
        <w:adjustRightInd w:val="0"/>
        <w:spacing w:after="0" w:line="240" w:lineRule="auto"/>
        <w:jc w:val="both"/>
        <w:rPr>
          <w:rFonts w:ascii="Times New Roman" w:hAnsi="Times New Roman"/>
          <w:sz w:val="20"/>
          <w:szCs w:val="20"/>
        </w:rPr>
      </w:pPr>
    </w:p>
    <w:tbl>
      <w:tblPr>
        <w:tblW w:w="9498" w:type="dxa"/>
        <w:tblInd w:w="108" w:type="dxa"/>
        <w:tblLayout w:type="fixed"/>
        <w:tblLook w:val="0000"/>
      </w:tblPr>
      <w:tblGrid>
        <w:gridCol w:w="5245"/>
        <w:gridCol w:w="4253"/>
      </w:tblGrid>
      <w:tr w:rsidR="002D056F" w:rsidRPr="00C3715C" w:rsidTr="0078768A">
        <w:trPr>
          <w:trHeight w:val="3513"/>
        </w:trPr>
        <w:tc>
          <w:tcPr>
            <w:tcW w:w="5245" w:type="dxa"/>
          </w:tcPr>
          <w:p w:rsidR="002D056F" w:rsidRPr="008D2A11" w:rsidRDefault="002D056F" w:rsidP="008D2A11">
            <w:pPr>
              <w:spacing w:after="0" w:line="240" w:lineRule="auto"/>
              <w:ind w:right="884"/>
              <w:rPr>
                <w:rFonts w:ascii="Times New Roman" w:hAnsi="Times New Roman"/>
                <w:sz w:val="20"/>
                <w:szCs w:val="20"/>
              </w:rPr>
            </w:pPr>
            <w:r w:rsidRPr="008D2A11">
              <w:rPr>
                <w:rFonts w:ascii="Times New Roman" w:hAnsi="Times New Roman"/>
                <w:b/>
                <w:sz w:val="20"/>
                <w:szCs w:val="20"/>
              </w:rPr>
              <w:t>Государственный заказчик</w:t>
            </w:r>
          </w:p>
          <w:p w:rsidR="002D056F" w:rsidRPr="008D2A11" w:rsidRDefault="002D056F" w:rsidP="008D2A11">
            <w:pPr>
              <w:spacing w:after="0" w:line="240" w:lineRule="auto"/>
              <w:rPr>
                <w:rFonts w:ascii="Times New Roman" w:hAnsi="Times New Roman"/>
                <w:sz w:val="20"/>
                <w:szCs w:val="20"/>
              </w:rPr>
            </w:pPr>
            <w:r w:rsidRPr="008D2A11">
              <w:rPr>
                <w:rFonts w:ascii="Times New Roman" w:hAnsi="Times New Roman"/>
                <w:sz w:val="20"/>
                <w:szCs w:val="20"/>
              </w:rPr>
              <w:t xml:space="preserve">ФКУЗ МСЧ-70 ФСИН России </w:t>
            </w:r>
          </w:p>
          <w:p w:rsidR="002D056F" w:rsidRPr="008D2A11" w:rsidRDefault="002D056F" w:rsidP="008D2A11">
            <w:pPr>
              <w:spacing w:after="0" w:line="240" w:lineRule="auto"/>
              <w:rPr>
                <w:rFonts w:ascii="Times New Roman" w:hAnsi="Times New Roman"/>
                <w:sz w:val="20"/>
                <w:szCs w:val="20"/>
              </w:rPr>
            </w:pPr>
            <w:r w:rsidRPr="008D2A11">
              <w:rPr>
                <w:rFonts w:ascii="Times New Roman" w:hAnsi="Times New Roman"/>
                <w:b/>
                <w:sz w:val="20"/>
                <w:szCs w:val="20"/>
              </w:rPr>
              <w:t>Адрес почтовый, юридический</w:t>
            </w:r>
            <w:r w:rsidRPr="008D2A11">
              <w:rPr>
                <w:rFonts w:ascii="Times New Roman" w:hAnsi="Times New Roman"/>
                <w:sz w:val="20"/>
                <w:szCs w:val="20"/>
              </w:rPr>
              <w:t xml:space="preserve">: </w:t>
            </w:r>
          </w:p>
          <w:p w:rsidR="002D056F" w:rsidRPr="008D2A11" w:rsidRDefault="002D056F" w:rsidP="008D2A11">
            <w:pPr>
              <w:spacing w:after="0" w:line="240" w:lineRule="auto"/>
              <w:rPr>
                <w:rFonts w:ascii="Times New Roman" w:hAnsi="Times New Roman"/>
                <w:sz w:val="20"/>
                <w:szCs w:val="20"/>
              </w:rPr>
            </w:pPr>
            <w:r w:rsidRPr="008D2A11">
              <w:rPr>
                <w:rFonts w:ascii="Times New Roman" w:hAnsi="Times New Roman"/>
                <w:sz w:val="20"/>
                <w:szCs w:val="20"/>
              </w:rPr>
              <w:t>634006, г. Томск, ул. Пушкина, д. 57а</w:t>
            </w:r>
          </w:p>
          <w:p w:rsidR="008D2A11" w:rsidRPr="008D2A11" w:rsidRDefault="008D2A11" w:rsidP="008D2A11">
            <w:pPr>
              <w:spacing w:after="0" w:line="240" w:lineRule="auto"/>
              <w:rPr>
                <w:rFonts w:ascii="Times New Roman" w:hAnsi="Times New Roman"/>
                <w:sz w:val="20"/>
                <w:szCs w:val="20"/>
              </w:rPr>
            </w:pPr>
            <w:r w:rsidRPr="008D2A11">
              <w:rPr>
                <w:rFonts w:ascii="Times New Roman" w:hAnsi="Times New Roman"/>
                <w:sz w:val="20"/>
                <w:szCs w:val="20"/>
              </w:rPr>
              <w:t xml:space="preserve">Тел.: 8 (3822) </w:t>
            </w:r>
            <w:r>
              <w:rPr>
                <w:rFonts w:ascii="Times New Roman" w:hAnsi="Times New Roman"/>
                <w:sz w:val="20"/>
                <w:szCs w:val="20"/>
              </w:rPr>
              <w:t>66-08-</w:t>
            </w:r>
            <w:r w:rsidRPr="008D2A11">
              <w:rPr>
                <w:rFonts w:ascii="Times New Roman" w:hAnsi="Times New Roman"/>
                <w:sz w:val="20"/>
                <w:szCs w:val="20"/>
              </w:rPr>
              <w:t>62</w:t>
            </w:r>
          </w:p>
          <w:p w:rsidR="002D056F" w:rsidRPr="00544696" w:rsidRDefault="008D2A11" w:rsidP="008D2A11">
            <w:pPr>
              <w:spacing w:after="0" w:line="240" w:lineRule="auto"/>
              <w:rPr>
                <w:rFonts w:ascii="Times New Roman" w:hAnsi="Times New Roman"/>
                <w:sz w:val="20"/>
                <w:szCs w:val="20"/>
                <w:lang w:val="en-US"/>
              </w:rPr>
            </w:pPr>
            <w:proofErr w:type="gramStart"/>
            <w:r w:rsidRPr="008D2A11">
              <w:rPr>
                <w:rFonts w:ascii="Times New Roman" w:hAnsi="Times New Roman"/>
                <w:sz w:val="20"/>
                <w:szCs w:val="20"/>
              </w:rPr>
              <w:t>е</w:t>
            </w:r>
            <w:proofErr w:type="gramEnd"/>
            <w:r w:rsidRPr="00544696">
              <w:rPr>
                <w:rFonts w:ascii="Times New Roman" w:hAnsi="Times New Roman"/>
                <w:sz w:val="20"/>
                <w:szCs w:val="20"/>
                <w:lang w:val="en-US"/>
              </w:rPr>
              <w:t>-</w:t>
            </w:r>
            <w:r w:rsidRPr="008D2A11">
              <w:rPr>
                <w:rFonts w:ascii="Times New Roman" w:hAnsi="Times New Roman"/>
                <w:sz w:val="20"/>
                <w:szCs w:val="20"/>
                <w:lang w:val="en-US"/>
              </w:rPr>
              <w:t>mail</w:t>
            </w:r>
            <w:r w:rsidRPr="00544696">
              <w:rPr>
                <w:rFonts w:ascii="Times New Roman" w:hAnsi="Times New Roman"/>
                <w:sz w:val="20"/>
                <w:szCs w:val="20"/>
                <w:lang w:val="en-US"/>
              </w:rPr>
              <w:t xml:space="preserve">: </w:t>
            </w:r>
            <w:r w:rsidR="00EC00C8">
              <w:fldChar w:fldCharType="begin"/>
            </w:r>
            <w:r w:rsidR="00EC00C8" w:rsidRPr="0064722D">
              <w:rPr>
                <w:lang w:val="en-US"/>
              </w:rPr>
              <w:instrText>HYPERLINK "mailto:msch@70.fsin.gov.ru"</w:instrText>
            </w:r>
            <w:r w:rsidR="00EC00C8">
              <w:fldChar w:fldCharType="separate"/>
            </w:r>
            <w:r w:rsidRPr="008D2A11">
              <w:rPr>
                <w:rStyle w:val="a5"/>
                <w:rFonts w:ascii="Times New Roman" w:hAnsi="Times New Roman"/>
                <w:sz w:val="20"/>
                <w:szCs w:val="20"/>
                <w:lang w:val="en-US"/>
              </w:rPr>
              <w:t>msch</w:t>
            </w:r>
            <w:r w:rsidRPr="00544696">
              <w:rPr>
                <w:rStyle w:val="a5"/>
                <w:rFonts w:ascii="Times New Roman" w:hAnsi="Times New Roman"/>
                <w:sz w:val="20"/>
                <w:szCs w:val="20"/>
                <w:lang w:val="en-US"/>
              </w:rPr>
              <w:t>@70.</w:t>
            </w:r>
            <w:r w:rsidRPr="008D2A11">
              <w:rPr>
                <w:rStyle w:val="a5"/>
                <w:rFonts w:ascii="Times New Roman" w:hAnsi="Times New Roman"/>
                <w:sz w:val="20"/>
                <w:szCs w:val="20"/>
                <w:lang w:val="en-US"/>
              </w:rPr>
              <w:t>fsin</w:t>
            </w:r>
            <w:r w:rsidRPr="00544696">
              <w:rPr>
                <w:rStyle w:val="a5"/>
                <w:rFonts w:ascii="Times New Roman" w:hAnsi="Times New Roman"/>
                <w:sz w:val="20"/>
                <w:szCs w:val="20"/>
                <w:lang w:val="en-US"/>
              </w:rPr>
              <w:t>.</w:t>
            </w:r>
            <w:r w:rsidRPr="008D2A11">
              <w:rPr>
                <w:rStyle w:val="a5"/>
                <w:rFonts w:ascii="Times New Roman" w:hAnsi="Times New Roman"/>
                <w:sz w:val="20"/>
                <w:szCs w:val="20"/>
                <w:lang w:val="en-US"/>
              </w:rPr>
              <w:t>gov</w:t>
            </w:r>
            <w:r w:rsidRPr="00544696">
              <w:rPr>
                <w:rStyle w:val="a5"/>
                <w:rFonts w:ascii="Times New Roman" w:hAnsi="Times New Roman"/>
                <w:sz w:val="20"/>
                <w:szCs w:val="20"/>
                <w:lang w:val="en-US"/>
              </w:rPr>
              <w:t>.</w:t>
            </w:r>
            <w:r w:rsidRPr="008D2A11">
              <w:rPr>
                <w:rStyle w:val="a5"/>
                <w:rFonts w:ascii="Times New Roman" w:hAnsi="Times New Roman"/>
                <w:sz w:val="20"/>
                <w:szCs w:val="20"/>
                <w:lang w:val="en-US"/>
              </w:rPr>
              <w:t>ru</w:t>
            </w:r>
            <w:r w:rsidR="00EC00C8">
              <w:fldChar w:fldCharType="end"/>
            </w:r>
          </w:p>
          <w:p w:rsidR="002D056F" w:rsidRPr="008D2A11" w:rsidRDefault="002D056F" w:rsidP="008D2A11">
            <w:pPr>
              <w:spacing w:after="0" w:line="240" w:lineRule="auto"/>
              <w:rPr>
                <w:rFonts w:ascii="Times New Roman" w:hAnsi="Times New Roman"/>
                <w:b/>
                <w:sz w:val="20"/>
                <w:szCs w:val="20"/>
              </w:rPr>
            </w:pPr>
            <w:r w:rsidRPr="008D2A11">
              <w:rPr>
                <w:rFonts w:ascii="Times New Roman" w:hAnsi="Times New Roman"/>
                <w:b/>
                <w:sz w:val="20"/>
                <w:szCs w:val="20"/>
              </w:rPr>
              <w:t>Банковские реквизиты:</w:t>
            </w:r>
          </w:p>
          <w:p w:rsidR="00A56667" w:rsidRPr="008D2A11" w:rsidRDefault="00A56667" w:rsidP="008D2A11">
            <w:pPr>
              <w:spacing w:after="0" w:line="240" w:lineRule="auto"/>
              <w:rPr>
                <w:rFonts w:ascii="Times New Roman" w:hAnsi="Times New Roman"/>
                <w:sz w:val="20"/>
                <w:szCs w:val="20"/>
              </w:rPr>
            </w:pPr>
            <w:r w:rsidRPr="008D2A11">
              <w:rPr>
                <w:rFonts w:ascii="Times New Roman" w:hAnsi="Times New Roman"/>
                <w:sz w:val="20"/>
                <w:szCs w:val="20"/>
              </w:rPr>
              <w:t>УФК по Томской области</w:t>
            </w:r>
          </w:p>
          <w:p w:rsidR="00A56667" w:rsidRPr="008D2A11" w:rsidRDefault="00A56667" w:rsidP="008D2A11">
            <w:pPr>
              <w:spacing w:after="0" w:line="240" w:lineRule="auto"/>
              <w:rPr>
                <w:rFonts w:ascii="Times New Roman" w:hAnsi="Times New Roman"/>
                <w:sz w:val="20"/>
                <w:szCs w:val="20"/>
              </w:rPr>
            </w:pPr>
            <w:r w:rsidRPr="008D2A11">
              <w:rPr>
                <w:rFonts w:ascii="Times New Roman" w:hAnsi="Times New Roman"/>
                <w:sz w:val="20"/>
                <w:szCs w:val="20"/>
              </w:rPr>
              <w:t xml:space="preserve">(ФКУЗ МСЧ-70 ФСИН России) </w:t>
            </w:r>
          </w:p>
          <w:p w:rsidR="00A56667" w:rsidRPr="008D2A11" w:rsidRDefault="00A56667" w:rsidP="008D2A11">
            <w:pPr>
              <w:spacing w:after="0" w:line="240" w:lineRule="auto"/>
              <w:rPr>
                <w:rFonts w:ascii="Times New Roman" w:hAnsi="Times New Roman"/>
                <w:sz w:val="20"/>
                <w:szCs w:val="20"/>
              </w:rPr>
            </w:pPr>
            <w:r w:rsidRPr="008D2A11">
              <w:rPr>
                <w:rFonts w:ascii="Times New Roman" w:hAnsi="Times New Roman"/>
                <w:sz w:val="20"/>
                <w:szCs w:val="20"/>
              </w:rPr>
              <w:t xml:space="preserve">ИНН 7901101046  КПП 701701001 </w:t>
            </w:r>
          </w:p>
          <w:p w:rsidR="00A56667" w:rsidRPr="008D2A11" w:rsidRDefault="00A56667" w:rsidP="008D2A11">
            <w:pPr>
              <w:spacing w:after="0" w:line="240" w:lineRule="auto"/>
              <w:rPr>
                <w:rFonts w:ascii="Times New Roman" w:hAnsi="Times New Roman"/>
                <w:sz w:val="20"/>
                <w:szCs w:val="20"/>
              </w:rPr>
            </w:pPr>
            <w:proofErr w:type="gramStart"/>
            <w:r w:rsidRPr="008D2A11">
              <w:rPr>
                <w:rFonts w:ascii="Times New Roman" w:hAnsi="Times New Roman"/>
                <w:sz w:val="20"/>
                <w:szCs w:val="20"/>
              </w:rPr>
              <w:t>СИБИРСКОЕ</w:t>
            </w:r>
            <w:proofErr w:type="gramEnd"/>
            <w:r w:rsidRPr="008D2A11">
              <w:rPr>
                <w:rFonts w:ascii="Times New Roman" w:hAnsi="Times New Roman"/>
                <w:sz w:val="20"/>
                <w:szCs w:val="20"/>
              </w:rPr>
              <w:t xml:space="preserve"> ГУ БАНКА РОССИИ//</w:t>
            </w:r>
          </w:p>
          <w:p w:rsidR="00A56667" w:rsidRPr="008D2A11" w:rsidRDefault="00A56667" w:rsidP="008D2A11">
            <w:pPr>
              <w:spacing w:after="0" w:line="240" w:lineRule="auto"/>
              <w:rPr>
                <w:rFonts w:ascii="Times New Roman" w:hAnsi="Times New Roman"/>
                <w:sz w:val="20"/>
                <w:szCs w:val="20"/>
              </w:rPr>
            </w:pPr>
            <w:r w:rsidRPr="008D2A11">
              <w:rPr>
                <w:rFonts w:ascii="Times New Roman" w:hAnsi="Times New Roman"/>
                <w:sz w:val="20"/>
                <w:szCs w:val="20"/>
              </w:rPr>
              <w:t xml:space="preserve">УФК по Новосибирской области, </w:t>
            </w:r>
            <w:proofErr w:type="gramStart"/>
            <w:r w:rsidRPr="008D2A11">
              <w:rPr>
                <w:rFonts w:ascii="Times New Roman" w:hAnsi="Times New Roman"/>
                <w:sz w:val="20"/>
                <w:szCs w:val="20"/>
              </w:rPr>
              <w:t>г</w:t>
            </w:r>
            <w:proofErr w:type="gramEnd"/>
            <w:r w:rsidRPr="008D2A11">
              <w:rPr>
                <w:rFonts w:ascii="Times New Roman" w:hAnsi="Times New Roman"/>
                <w:sz w:val="20"/>
                <w:szCs w:val="20"/>
              </w:rPr>
              <w:t>. Новосибирск</w:t>
            </w:r>
          </w:p>
          <w:p w:rsidR="00A56667" w:rsidRPr="008D2A11" w:rsidRDefault="00A56667" w:rsidP="008D2A11">
            <w:pPr>
              <w:spacing w:after="0" w:line="240" w:lineRule="auto"/>
              <w:rPr>
                <w:rFonts w:ascii="Times New Roman" w:hAnsi="Times New Roman"/>
                <w:sz w:val="20"/>
                <w:szCs w:val="20"/>
              </w:rPr>
            </w:pPr>
            <w:r w:rsidRPr="008D2A11">
              <w:rPr>
                <w:rFonts w:ascii="Times New Roman" w:hAnsi="Times New Roman"/>
                <w:sz w:val="20"/>
                <w:szCs w:val="20"/>
              </w:rPr>
              <w:t xml:space="preserve">БИК 015004950 </w:t>
            </w:r>
          </w:p>
          <w:p w:rsidR="00A56667" w:rsidRPr="008D2A11" w:rsidRDefault="00A56667" w:rsidP="008D2A11">
            <w:pPr>
              <w:spacing w:after="0" w:line="240" w:lineRule="auto"/>
              <w:rPr>
                <w:rFonts w:ascii="Times New Roman" w:hAnsi="Times New Roman"/>
                <w:sz w:val="20"/>
                <w:szCs w:val="20"/>
              </w:rPr>
            </w:pPr>
            <w:r w:rsidRPr="008D2A11">
              <w:rPr>
                <w:rFonts w:ascii="Times New Roman" w:hAnsi="Times New Roman"/>
                <w:sz w:val="20"/>
                <w:szCs w:val="20"/>
              </w:rPr>
              <w:t>Л/счёт  03651813390</w:t>
            </w:r>
          </w:p>
          <w:p w:rsidR="00A56667" w:rsidRPr="008D2A11" w:rsidRDefault="00A56667" w:rsidP="008D2A11">
            <w:pPr>
              <w:spacing w:after="0" w:line="240" w:lineRule="auto"/>
              <w:rPr>
                <w:rFonts w:ascii="Times New Roman" w:hAnsi="Times New Roman"/>
                <w:sz w:val="20"/>
                <w:szCs w:val="20"/>
              </w:rPr>
            </w:pPr>
            <w:proofErr w:type="spellStart"/>
            <w:proofErr w:type="gramStart"/>
            <w:r w:rsidRPr="008D2A11">
              <w:rPr>
                <w:rFonts w:ascii="Times New Roman" w:hAnsi="Times New Roman"/>
                <w:sz w:val="20"/>
                <w:szCs w:val="20"/>
              </w:rPr>
              <w:t>Кор</w:t>
            </w:r>
            <w:proofErr w:type="spellEnd"/>
            <w:r w:rsidRPr="008D2A11">
              <w:rPr>
                <w:rFonts w:ascii="Times New Roman" w:hAnsi="Times New Roman"/>
                <w:sz w:val="20"/>
                <w:szCs w:val="20"/>
              </w:rPr>
              <w:t>/счёт</w:t>
            </w:r>
            <w:proofErr w:type="gramEnd"/>
            <w:r w:rsidRPr="008D2A11">
              <w:rPr>
                <w:rFonts w:ascii="Times New Roman" w:hAnsi="Times New Roman"/>
                <w:sz w:val="20"/>
                <w:szCs w:val="20"/>
              </w:rPr>
              <w:t xml:space="preserve">  40102810445370000043 </w:t>
            </w:r>
          </w:p>
          <w:p w:rsidR="00A56667" w:rsidRPr="008D2A11" w:rsidRDefault="00A56667" w:rsidP="008D2A11">
            <w:pPr>
              <w:spacing w:after="0" w:line="240" w:lineRule="auto"/>
              <w:rPr>
                <w:rFonts w:ascii="Times New Roman" w:hAnsi="Times New Roman"/>
                <w:sz w:val="20"/>
                <w:szCs w:val="20"/>
              </w:rPr>
            </w:pPr>
            <w:proofErr w:type="gramStart"/>
            <w:r w:rsidRPr="008D2A11">
              <w:rPr>
                <w:rFonts w:ascii="Times New Roman" w:hAnsi="Times New Roman"/>
                <w:sz w:val="20"/>
                <w:szCs w:val="20"/>
              </w:rPr>
              <w:t>Р</w:t>
            </w:r>
            <w:proofErr w:type="gramEnd"/>
            <w:r w:rsidRPr="008D2A11">
              <w:rPr>
                <w:rFonts w:ascii="Times New Roman" w:hAnsi="Times New Roman"/>
                <w:sz w:val="20"/>
                <w:szCs w:val="20"/>
              </w:rPr>
              <w:t>/счёт  03211643000000015105</w:t>
            </w:r>
          </w:p>
          <w:p w:rsidR="00A56667" w:rsidRPr="008D2A11" w:rsidRDefault="00A56667" w:rsidP="008D2A11">
            <w:pPr>
              <w:spacing w:after="0" w:line="240" w:lineRule="auto"/>
              <w:rPr>
                <w:rFonts w:ascii="Times New Roman" w:hAnsi="Times New Roman"/>
                <w:sz w:val="20"/>
                <w:szCs w:val="20"/>
              </w:rPr>
            </w:pPr>
            <w:r w:rsidRPr="008D2A11">
              <w:rPr>
                <w:rFonts w:ascii="Times New Roman" w:hAnsi="Times New Roman"/>
                <w:sz w:val="20"/>
                <w:szCs w:val="20"/>
              </w:rPr>
              <w:t xml:space="preserve">КБК  320 0901 4240690059 244 </w:t>
            </w:r>
          </w:p>
          <w:p w:rsidR="002D056F" w:rsidRPr="008D2A11" w:rsidRDefault="002D056F" w:rsidP="008D2A11">
            <w:pPr>
              <w:pStyle w:val="100"/>
              <w:shd w:val="clear" w:color="auto" w:fill="auto"/>
              <w:spacing w:before="0" w:after="0" w:line="240" w:lineRule="auto"/>
              <w:jc w:val="left"/>
              <w:rPr>
                <w:rFonts w:ascii="Times New Roman" w:hAnsi="Times New Roman"/>
                <w:sz w:val="20"/>
                <w:szCs w:val="20"/>
              </w:rPr>
            </w:pPr>
            <w:r w:rsidRPr="008D2A11">
              <w:rPr>
                <w:rFonts w:ascii="Times New Roman" w:hAnsi="Times New Roman"/>
                <w:sz w:val="20"/>
                <w:szCs w:val="20"/>
              </w:rPr>
              <w:t xml:space="preserve">№ </w:t>
            </w:r>
            <w:proofErr w:type="spellStart"/>
            <w:proofErr w:type="gramStart"/>
            <w:r w:rsidRPr="008D2A11">
              <w:rPr>
                <w:rFonts w:ascii="Times New Roman" w:hAnsi="Times New Roman"/>
                <w:sz w:val="20"/>
                <w:szCs w:val="20"/>
              </w:rPr>
              <w:t>р</w:t>
            </w:r>
            <w:proofErr w:type="spellEnd"/>
            <w:proofErr w:type="gramEnd"/>
            <w:r w:rsidRPr="008D2A11">
              <w:rPr>
                <w:rFonts w:ascii="Times New Roman" w:hAnsi="Times New Roman"/>
                <w:sz w:val="20"/>
                <w:szCs w:val="20"/>
              </w:rPr>
              <w:t>/</w:t>
            </w:r>
            <w:proofErr w:type="spellStart"/>
            <w:r w:rsidRPr="008D2A11">
              <w:rPr>
                <w:rFonts w:ascii="Times New Roman" w:hAnsi="Times New Roman"/>
                <w:sz w:val="20"/>
                <w:szCs w:val="20"/>
              </w:rPr>
              <w:t>з</w:t>
            </w:r>
            <w:proofErr w:type="spellEnd"/>
            <w:r w:rsidRPr="008D2A11">
              <w:rPr>
                <w:rFonts w:ascii="Times New Roman" w:hAnsi="Times New Roman"/>
                <w:sz w:val="20"/>
                <w:szCs w:val="20"/>
              </w:rPr>
              <w:t xml:space="preserve"> ________________________________</w:t>
            </w:r>
          </w:p>
          <w:p w:rsidR="002D056F" w:rsidRPr="008D2A11" w:rsidRDefault="002D056F" w:rsidP="008D2A11">
            <w:pPr>
              <w:shd w:val="clear" w:color="auto" w:fill="FFFFFF"/>
              <w:tabs>
                <w:tab w:val="left" w:pos="3720"/>
              </w:tabs>
              <w:spacing w:after="0" w:line="240" w:lineRule="auto"/>
              <w:ind w:right="884"/>
              <w:jc w:val="both"/>
              <w:rPr>
                <w:rFonts w:ascii="Times New Roman" w:hAnsi="Times New Roman"/>
                <w:sz w:val="20"/>
                <w:szCs w:val="20"/>
              </w:rPr>
            </w:pPr>
          </w:p>
        </w:tc>
        <w:tc>
          <w:tcPr>
            <w:tcW w:w="4253" w:type="dxa"/>
          </w:tcPr>
          <w:p w:rsidR="002D056F" w:rsidRPr="00AD1A02" w:rsidRDefault="002D056F" w:rsidP="0070343A">
            <w:pPr>
              <w:pStyle w:val="a3"/>
              <w:shd w:val="clear" w:color="auto" w:fill="FFFFFF"/>
              <w:ind w:right="34"/>
              <w:rPr>
                <w:sz w:val="20"/>
                <w:szCs w:val="20"/>
              </w:rPr>
            </w:pPr>
            <w:r w:rsidRPr="00AD1A02">
              <w:rPr>
                <w:sz w:val="20"/>
                <w:szCs w:val="20"/>
              </w:rPr>
              <w:t>Поставщик</w:t>
            </w:r>
          </w:p>
          <w:p w:rsidR="00420122" w:rsidRPr="00AD1A02" w:rsidRDefault="00420122" w:rsidP="003F5410">
            <w:pPr>
              <w:spacing w:after="0" w:line="240" w:lineRule="auto"/>
              <w:rPr>
                <w:rFonts w:ascii="Times New Roman" w:hAnsi="Times New Roman"/>
                <w:sz w:val="20"/>
                <w:szCs w:val="20"/>
              </w:rPr>
            </w:pPr>
          </w:p>
        </w:tc>
      </w:tr>
      <w:tr w:rsidR="002D056F" w:rsidRPr="00C3715C" w:rsidTr="0078768A">
        <w:trPr>
          <w:trHeight w:val="1276"/>
        </w:trPr>
        <w:tc>
          <w:tcPr>
            <w:tcW w:w="5245" w:type="dxa"/>
          </w:tcPr>
          <w:p w:rsidR="002D056F" w:rsidRPr="00ED300A" w:rsidRDefault="002D056F" w:rsidP="0070343A">
            <w:pPr>
              <w:shd w:val="clear" w:color="auto" w:fill="FFFFFF"/>
              <w:spacing w:after="0" w:line="240" w:lineRule="auto"/>
              <w:ind w:right="884"/>
              <w:rPr>
                <w:rFonts w:ascii="Times New Roman" w:hAnsi="Times New Roman"/>
                <w:sz w:val="20"/>
                <w:szCs w:val="20"/>
              </w:rPr>
            </w:pPr>
            <w:r w:rsidRPr="00ED300A">
              <w:rPr>
                <w:rFonts w:ascii="Times New Roman" w:hAnsi="Times New Roman"/>
                <w:sz w:val="20"/>
                <w:szCs w:val="20"/>
              </w:rPr>
              <w:t>От Заказчика:</w:t>
            </w:r>
          </w:p>
          <w:p w:rsidR="00ED300A" w:rsidRPr="00ED300A" w:rsidRDefault="00AD1A02" w:rsidP="002F554C">
            <w:pPr>
              <w:rPr>
                <w:rFonts w:ascii="Times New Roman" w:hAnsi="Times New Roman"/>
                <w:b/>
                <w:sz w:val="20"/>
                <w:szCs w:val="20"/>
              </w:rPr>
            </w:pPr>
            <w:r>
              <w:rPr>
                <w:rFonts w:ascii="Times New Roman" w:hAnsi="Times New Roman"/>
                <w:b/>
                <w:sz w:val="20"/>
                <w:szCs w:val="20"/>
              </w:rPr>
              <w:t>________________________________________</w:t>
            </w:r>
          </w:p>
          <w:p w:rsidR="00ED300A" w:rsidRDefault="00ED300A" w:rsidP="0070343A">
            <w:pPr>
              <w:shd w:val="clear" w:color="auto" w:fill="FFFFFF"/>
              <w:spacing w:after="0" w:line="240" w:lineRule="auto"/>
              <w:ind w:right="884"/>
              <w:rPr>
                <w:rFonts w:ascii="Times New Roman" w:hAnsi="Times New Roman"/>
                <w:b/>
                <w:sz w:val="20"/>
                <w:szCs w:val="20"/>
              </w:rPr>
            </w:pPr>
          </w:p>
          <w:p w:rsidR="00ED300A" w:rsidRPr="00ED300A" w:rsidRDefault="002D056F" w:rsidP="0070343A">
            <w:pPr>
              <w:shd w:val="clear" w:color="auto" w:fill="FFFFFF"/>
              <w:spacing w:after="0" w:line="240" w:lineRule="auto"/>
              <w:ind w:right="884"/>
              <w:rPr>
                <w:rFonts w:ascii="Times New Roman" w:hAnsi="Times New Roman"/>
                <w:b/>
                <w:sz w:val="20"/>
                <w:szCs w:val="20"/>
              </w:rPr>
            </w:pPr>
            <w:r w:rsidRPr="00ED300A">
              <w:rPr>
                <w:rFonts w:ascii="Times New Roman" w:hAnsi="Times New Roman"/>
                <w:b/>
                <w:sz w:val="20"/>
                <w:szCs w:val="20"/>
              </w:rPr>
              <w:t xml:space="preserve">_______________ </w:t>
            </w:r>
            <w:r w:rsidR="00AD1A02">
              <w:rPr>
                <w:rFonts w:ascii="Times New Roman" w:hAnsi="Times New Roman"/>
                <w:b/>
                <w:sz w:val="20"/>
                <w:szCs w:val="20"/>
              </w:rPr>
              <w:t>________________</w:t>
            </w:r>
          </w:p>
          <w:p w:rsidR="002D056F" w:rsidRPr="00ED300A" w:rsidRDefault="002D056F" w:rsidP="0070343A">
            <w:pPr>
              <w:shd w:val="clear" w:color="auto" w:fill="FFFFFF"/>
              <w:spacing w:after="0" w:line="240" w:lineRule="auto"/>
              <w:ind w:right="884"/>
              <w:rPr>
                <w:rFonts w:ascii="Times New Roman" w:hAnsi="Times New Roman"/>
                <w:b/>
                <w:sz w:val="20"/>
                <w:szCs w:val="20"/>
              </w:rPr>
            </w:pPr>
            <w:r w:rsidRPr="00ED300A">
              <w:rPr>
                <w:rFonts w:ascii="Times New Roman" w:hAnsi="Times New Roman"/>
                <w:sz w:val="20"/>
                <w:szCs w:val="20"/>
              </w:rPr>
              <w:t>М.П</w:t>
            </w:r>
            <w:r w:rsidRPr="00ED300A">
              <w:rPr>
                <w:rFonts w:ascii="Times New Roman" w:hAnsi="Times New Roman"/>
                <w:b/>
                <w:sz w:val="20"/>
                <w:szCs w:val="20"/>
              </w:rPr>
              <w:t xml:space="preserve">.                                                                              </w:t>
            </w:r>
          </w:p>
          <w:p w:rsidR="002D056F" w:rsidRPr="00ED300A" w:rsidRDefault="002D056F" w:rsidP="0070343A">
            <w:pPr>
              <w:shd w:val="clear" w:color="auto" w:fill="FFFFFF"/>
              <w:spacing w:after="0" w:line="240" w:lineRule="auto"/>
              <w:ind w:right="884"/>
              <w:rPr>
                <w:rFonts w:ascii="Times New Roman" w:hAnsi="Times New Roman"/>
                <w:b/>
                <w:sz w:val="20"/>
                <w:szCs w:val="20"/>
              </w:rPr>
            </w:pPr>
          </w:p>
        </w:tc>
        <w:tc>
          <w:tcPr>
            <w:tcW w:w="4253" w:type="dxa"/>
          </w:tcPr>
          <w:p w:rsidR="002D056F" w:rsidRPr="00AD1A02" w:rsidRDefault="002D056F" w:rsidP="0070343A">
            <w:pPr>
              <w:spacing w:after="0" w:line="240" w:lineRule="auto"/>
              <w:rPr>
                <w:rFonts w:ascii="Times New Roman" w:hAnsi="Times New Roman"/>
                <w:sz w:val="20"/>
                <w:szCs w:val="20"/>
              </w:rPr>
            </w:pPr>
            <w:r w:rsidRPr="00AD1A02">
              <w:rPr>
                <w:rFonts w:ascii="Times New Roman" w:hAnsi="Times New Roman"/>
                <w:sz w:val="20"/>
                <w:szCs w:val="20"/>
              </w:rPr>
              <w:t>От Поставщика:</w:t>
            </w:r>
          </w:p>
          <w:p w:rsidR="002D056F" w:rsidRPr="00AD1A02" w:rsidRDefault="00ED300A" w:rsidP="0070343A">
            <w:pPr>
              <w:spacing w:after="0" w:line="240" w:lineRule="auto"/>
              <w:rPr>
                <w:rFonts w:ascii="Times New Roman" w:hAnsi="Times New Roman"/>
                <w:b/>
                <w:sz w:val="20"/>
                <w:szCs w:val="20"/>
              </w:rPr>
            </w:pPr>
            <w:r w:rsidRPr="00AD1A02">
              <w:rPr>
                <w:rFonts w:ascii="Times New Roman" w:hAnsi="Times New Roman"/>
                <w:b/>
                <w:sz w:val="20"/>
                <w:szCs w:val="20"/>
              </w:rPr>
              <w:t>_______________________________</w:t>
            </w:r>
          </w:p>
          <w:p w:rsidR="002D056F" w:rsidRPr="00AD1A02" w:rsidRDefault="002D056F" w:rsidP="0070343A">
            <w:pPr>
              <w:spacing w:after="0" w:line="240" w:lineRule="auto"/>
              <w:rPr>
                <w:rFonts w:ascii="Times New Roman" w:hAnsi="Times New Roman"/>
                <w:sz w:val="20"/>
                <w:szCs w:val="20"/>
              </w:rPr>
            </w:pPr>
          </w:p>
          <w:p w:rsidR="002D056F" w:rsidRPr="00AD1A02" w:rsidRDefault="002D056F" w:rsidP="0070343A">
            <w:pPr>
              <w:spacing w:after="0" w:line="240" w:lineRule="auto"/>
              <w:rPr>
                <w:rFonts w:ascii="Times New Roman" w:hAnsi="Times New Roman"/>
                <w:sz w:val="20"/>
                <w:szCs w:val="20"/>
              </w:rPr>
            </w:pPr>
          </w:p>
          <w:p w:rsidR="002D056F" w:rsidRPr="00AD1A02" w:rsidRDefault="002D056F" w:rsidP="0070343A">
            <w:pPr>
              <w:spacing w:after="0" w:line="240" w:lineRule="auto"/>
              <w:rPr>
                <w:rFonts w:ascii="Times New Roman" w:hAnsi="Times New Roman"/>
                <w:sz w:val="20"/>
                <w:szCs w:val="20"/>
              </w:rPr>
            </w:pPr>
            <w:r w:rsidRPr="00AD1A02">
              <w:rPr>
                <w:rFonts w:ascii="Times New Roman" w:hAnsi="Times New Roman"/>
                <w:b/>
                <w:sz w:val="20"/>
                <w:szCs w:val="20"/>
              </w:rPr>
              <w:t xml:space="preserve">_______________ </w:t>
            </w:r>
            <w:r w:rsidR="00ED300A" w:rsidRPr="00AD1A02">
              <w:rPr>
                <w:rFonts w:ascii="Times New Roman" w:hAnsi="Times New Roman"/>
                <w:b/>
                <w:sz w:val="20"/>
                <w:szCs w:val="20"/>
              </w:rPr>
              <w:t>________________</w:t>
            </w:r>
          </w:p>
          <w:p w:rsidR="002D056F" w:rsidRPr="00AD1A02" w:rsidRDefault="002D056F" w:rsidP="0070343A">
            <w:pPr>
              <w:pStyle w:val="a3"/>
              <w:shd w:val="clear" w:color="auto" w:fill="FFFFFF"/>
              <w:rPr>
                <w:b w:val="0"/>
                <w:sz w:val="20"/>
                <w:szCs w:val="20"/>
              </w:rPr>
            </w:pPr>
            <w:r w:rsidRPr="00AD1A02">
              <w:rPr>
                <w:b w:val="0"/>
                <w:sz w:val="20"/>
                <w:szCs w:val="20"/>
              </w:rPr>
              <w:t>М.П.</w:t>
            </w:r>
          </w:p>
        </w:tc>
      </w:tr>
    </w:tbl>
    <w:p w:rsidR="002D056F" w:rsidRDefault="002D056F" w:rsidP="00DA5884">
      <w:pPr>
        <w:autoSpaceDE w:val="0"/>
        <w:autoSpaceDN w:val="0"/>
        <w:adjustRightInd w:val="0"/>
        <w:spacing w:after="0" w:line="240" w:lineRule="auto"/>
        <w:jc w:val="right"/>
        <w:outlineLvl w:val="0"/>
        <w:rPr>
          <w:rFonts w:ascii="Times New Roman" w:hAnsi="Times New Roman"/>
          <w:sz w:val="20"/>
          <w:szCs w:val="20"/>
        </w:rPr>
      </w:pPr>
    </w:p>
    <w:p w:rsidR="002D056F" w:rsidRDefault="002D056F" w:rsidP="00DA5884">
      <w:pPr>
        <w:autoSpaceDE w:val="0"/>
        <w:autoSpaceDN w:val="0"/>
        <w:adjustRightInd w:val="0"/>
        <w:spacing w:after="0" w:line="240" w:lineRule="auto"/>
        <w:jc w:val="right"/>
        <w:outlineLvl w:val="0"/>
        <w:rPr>
          <w:rFonts w:ascii="Times New Roman" w:hAnsi="Times New Roman"/>
          <w:sz w:val="20"/>
          <w:szCs w:val="20"/>
        </w:rPr>
      </w:pPr>
    </w:p>
    <w:p w:rsidR="002D056F" w:rsidRDefault="002D056F" w:rsidP="00DA5884">
      <w:pPr>
        <w:autoSpaceDE w:val="0"/>
        <w:autoSpaceDN w:val="0"/>
        <w:adjustRightInd w:val="0"/>
        <w:spacing w:after="0" w:line="240" w:lineRule="auto"/>
        <w:jc w:val="right"/>
        <w:outlineLvl w:val="0"/>
        <w:rPr>
          <w:rFonts w:ascii="Times New Roman" w:hAnsi="Times New Roman"/>
          <w:sz w:val="20"/>
          <w:szCs w:val="20"/>
        </w:rPr>
      </w:pPr>
    </w:p>
    <w:p w:rsidR="002D056F" w:rsidRDefault="002D056F" w:rsidP="00DA5884">
      <w:pPr>
        <w:autoSpaceDE w:val="0"/>
        <w:autoSpaceDN w:val="0"/>
        <w:adjustRightInd w:val="0"/>
        <w:spacing w:after="0" w:line="240" w:lineRule="auto"/>
        <w:jc w:val="right"/>
        <w:outlineLvl w:val="0"/>
        <w:rPr>
          <w:rFonts w:ascii="Times New Roman" w:hAnsi="Times New Roman"/>
          <w:sz w:val="20"/>
          <w:szCs w:val="20"/>
        </w:rPr>
      </w:pPr>
    </w:p>
    <w:p w:rsidR="002D056F" w:rsidRDefault="002D056F" w:rsidP="00DA5884">
      <w:pPr>
        <w:autoSpaceDE w:val="0"/>
        <w:autoSpaceDN w:val="0"/>
        <w:adjustRightInd w:val="0"/>
        <w:spacing w:after="0" w:line="240" w:lineRule="auto"/>
        <w:jc w:val="right"/>
        <w:outlineLvl w:val="0"/>
        <w:rPr>
          <w:rFonts w:ascii="Times New Roman" w:hAnsi="Times New Roman"/>
          <w:sz w:val="20"/>
          <w:szCs w:val="20"/>
        </w:rPr>
      </w:pPr>
    </w:p>
    <w:p w:rsidR="002D056F" w:rsidRDefault="002D056F" w:rsidP="00DA5884">
      <w:pPr>
        <w:autoSpaceDE w:val="0"/>
        <w:autoSpaceDN w:val="0"/>
        <w:adjustRightInd w:val="0"/>
        <w:spacing w:after="0" w:line="240" w:lineRule="auto"/>
        <w:jc w:val="right"/>
        <w:outlineLvl w:val="0"/>
        <w:rPr>
          <w:rFonts w:ascii="Times New Roman" w:hAnsi="Times New Roman"/>
          <w:sz w:val="20"/>
          <w:szCs w:val="20"/>
        </w:rPr>
      </w:pPr>
    </w:p>
    <w:p w:rsidR="002D056F" w:rsidRDefault="002D056F" w:rsidP="00DA5884">
      <w:pPr>
        <w:autoSpaceDE w:val="0"/>
        <w:autoSpaceDN w:val="0"/>
        <w:adjustRightInd w:val="0"/>
        <w:spacing w:after="0" w:line="240" w:lineRule="auto"/>
        <w:jc w:val="right"/>
        <w:outlineLvl w:val="0"/>
        <w:rPr>
          <w:rFonts w:ascii="Times New Roman" w:hAnsi="Times New Roman"/>
          <w:sz w:val="20"/>
          <w:szCs w:val="20"/>
        </w:rPr>
      </w:pPr>
    </w:p>
    <w:p w:rsidR="002D056F" w:rsidRDefault="002D056F" w:rsidP="00DA5884">
      <w:pPr>
        <w:autoSpaceDE w:val="0"/>
        <w:autoSpaceDN w:val="0"/>
        <w:adjustRightInd w:val="0"/>
        <w:spacing w:after="0" w:line="240" w:lineRule="auto"/>
        <w:jc w:val="right"/>
        <w:outlineLvl w:val="0"/>
        <w:rPr>
          <w:rFonts w:ascii="Times New Roman" w:hAnsi="Times New Roman"/>
          <w:sz w:val="20"/>
          <w:szCs w:val="20"/>
        </w:rPr>
      </w:pPr>
    </w:p>
    <w:p w:rsidR="002D056F" w:rsidRDefault="002D056F" w:rsidP="00DA5884">
      <w:pPr>
        <w:autoSpaceDE w:val="0"/>
        <w:autoSpaceDN w:val="0"/>
        <w:adjustRightInd w:val="0"/>
        <w:spacing w:after="0" w:line="240" w:lineRule="auto"/>
        <w:jc w:val="right"/>
        <w:outlineLvl w:val="0"/>
        <w:rPr>
          <w:rFonts w:ascii="Times New Roman" w:hAnsi="Times New Roman"/>
          <w:sz w:val="20"/>
          <w:szCs w:val="20"/>
        </w:rPr>
      </w:pPr>
    </w:p>
    <w:p w:rsidR="002D056F" w:rsidRDefault="002D056F" w:rsidP="002650C9">
      <w:pPr>
        <w:autoSpaceDE w:val="0"/>
        <w:autoSpaceDN w:val="0"/>
        <w:adjustRightInd w:val="0"/>
        <w:spacing w:after="0" w:line="240" w:lineRule="auto"/>
        <w:outlineLvl w:val="0"/>
        <w:rPr>
          <w:rFonts w:ascii="Times New Roman" w:hAnsi="Times New Roman"/>
          <w:sz w:val="20"/>
          <w:szCs w:val="20"/>
        </w:rPr>
        <w:sectPr w:rsidR="002D056F" w:rsidSect="002650C9">
          <w:pgSz w:w="11906" w:h="16838"/>
          <w:pgMar w:top="993" w:right="566" w:bottom="709" w:left="1133" w:header="0" w:footer="0" w:gutter="0"/>
          <w:cols w:space="720"/>
          <w:noEndnote/>
        </w:sectPr>
      </w:pPr>
    </w:p>
    <w:p w:rsidR="002D056F" w:rsidRPr="00BE0CBB" w:rsidRDefault="002D056F" w:rsidP="0070343A">
      <w:pPr>
        <w:autoSpaceDE w:val="0"/>
        <w:autoSpaceDN w:val="0"/>
        <w:adjustRightInd w:val="0"/>
        <w:spacing w:after="0" w:line="240" w:lineRule="auto"/>
        <w:jc w:val="right"/>
        <w:outlineLvl w:val="0"/>
        <w:rPr>
          <w:rFonts w:ascii="Times New Roman" w:hAnsi="Times New Roman"/>
          <w:sz w:val="20"/>
          <w:szCs w:val="20"/>
        </w:rPr>
      </w:pPr>
      <w:r w:rsidRPr="00BE0CBB">
        <w:rPr>
          <w:rFonts w:ascii="Times New Roman" w:hAnsi="Times New Roman"/>
          <w:sz w:val="20"/>
          <w:szCs w:val="20"/>
        </w:rPr>
        <w:lastRenderedPageBreak/>
        <w:t>Приложение N 1</w:t>
      </w:r>
      <w:r>
        <w:rPr>
          <w:rFonts w:ascii="Times New Roman" w:hAnsi="Times New Roman"/>
          <w:sz w:val="20"/>
          <w:szCs w:val="20"/>
        </w:rPr>
        <w:t xml:space="preserve"> </w:t>
      </w:r>
      <w:r w:rsidRPr="00BE0CBB">
        <w:rPr>
          <w:rFonts w:ascii="Times New Roman" w:hAnsi="Times New Roman"/>
          <w:sz w:val="20"/>
          <w:szCs w:val="20"/>
        </w:rPr>
        <w:t>к Контракту</w:t>
      </w:r>
    </w:p>
    <w:p w:rsidR="002D056F" w:rsidRPr="00BE0CBB" w:rsidRDefault="002D056F" w:rsidP="00DA5884">
      <w:pPr>
        <w:autoSpaceDE w:val="0"/>
        <w:autoSpaceDN w:val="0"/>
        <w:adjustRightInd w:val="0"/>
        <w:spacing w:after="0" w:line="240" w:lineRule="auto"/>
        <w:jc w:val="right"/>
        <w:rPr>
          <w:rFonts w:ascii="Times New Roman" w:hAnsi="Times New Roman"/>
          <w:sz w:val="20"/>
          <w:szCs w:val="20"/>
        </w:rPr>
      </w:pPr>
      <w:r w:rsidRPr="00BE0CBB">
        <w:rPr>
          <w:rFonts w:ascii="Times New Roman" w:hAnsi="Times New Roman"/>
          <w:sz w:val="20"/>
          <w:szCs w:val="20"/>
        </w:rPr>
        <w:t>от "__" ____</w:t>
      </w:r>
      <w:r>
        <w:rPr>
          <w:rFonts w:ascii="Times New Roman" w:hAnsi="Times New Roman"/>
          <w:sz w:val="20"/>
          <w:szCs w:val="20"/>
        </w:rPr>
        <w:t>___</w:t>
      </w:r>
      <w:r w:rsidRPr="00BE0CBB">
        <w:rPr>
          <w:rFonts w:ascii="Times New Roman" w:hAnsi="Times New Roman"/>
          <w:sz w:val="20"/>
          <w:szCs w:val="20"/>
        </w:rPr>
        <w:t>__ 20</w:t>
      </w:r>
      <w:r w:rsidR="008312BC">
        <w:rPr>
          <w:rFonts w:ascii="Times New Roman" w:hAnsi="Times New Roman"/>
          <w:sz w:val="20"/>
          <w:szCs w:val="20"/>
        </w:rPr>
        <w:t>2</w:t>
      </w:r>
      <w:r w:rsidR="007C6910">
        <w:rPr>
          <w:rFonts w:ascii="Times New Roman" w:hAnsi="Times New Roman"/>
          <w:sz w:val="20"/>
          <w:szCs w:val="20"/>
        </w:rPr>
        <w:t>6</w:t>
      </w:r>
      <w:r w:rsidRPr="00BE0CBB">
        <w:rPr>
          <w:rFonts w:ascii="Times New Roman" w:hAnsi="Times New Roman"/>
          <w:sz w:val="20"/>
          <w:szCs w:val="20"/>
        </w:rPr>
        <w:t>г. N ___</w:t>
      </w:r>
    </w:p>
    <w:p w:rsidR="002D056F" w:rsidRPr="00BE0CBB" w:rsidRDefault="002D056F" w:rsidP="00DA5884">
      <w:pPr>
        <w:autoSpaceDE w:val="0"/>
        <w:autoSpaceDN w:val="0"/>
        <w:adjustRightInd w:val="0"/>
        <w:spacing w:after="0" w:line="240" w:lineRule="auto"/>
        <w:jc w:val="both"/>
        <w:rPr>
          <w:rFonts w:ascii="Times New Roman" w:hAnsi="Times New Roman"/>
          <w:sz w:val="20"/>
          <w:szCs w:val="20"/>
        </w:rPr>
      </w:pPr>
    </w:p>
    <w:p w:rsidR="002D056F" w:rsidRPr="00BE0CBB" w:rsidRDefault="002D056F" w:rsidP="00DA5884">
      <w:pPr>
        <w:autoSpaceDE w:val="0"/>
        <w:autoSpaceDN w:val="0"/>
        <w:adjustRightInd w:val="0"/>
        <w:spacing w:after="0" w:line="240" w:lineRule="auto"/>
        <w:jc w:val="center"/>
        <w:rPr>
          <w:rFonts w:ascii="Times New Roman" w:hAnsi="Times New Roman"/>
          <w:sz w:val="20"/>
          <w:szCs w:val="20"/>
        </w:rPr>
      </w:pPr>
      <w:bookmarkStart w:id="18" w:name="Par449"/>
      <w:bookmarkEnd w:id="18"/>
      <w:r w:rsidRPr="0064506B">
        <w:rPr>
          <w:rFonts w:ascii="Times New Roman" w:hAnsi="Times New Roman"/>
          <w:sz w:val="20"/>
          <w:szCs w:val="20"/>
        </w:rPr>
        <w:t>СПЕЦИФИКАЦИЯ</w:t>
      </w:r>
      <w:r w:rsidRPr="00BE0CBB">
        <w:rPr>
          <w:rFonts w:ascii="Times New Roman" w:hAnsi="Times New Roman"/>
          <w:sz w:val="20"/>
          <w:szCs w:val="20"/>
        </w:rPr>
        <w:t xml:space="preserve"> </w:t>
      </w:r>
    </w:p>
    <w:tbl>
      <w:tblPr>
        <w:tblW w:w="14521" w:type="dxa"/>
        <w:tblLayout w:type="fixed"/>
        <w:tblCellMar>
          <w:top w:w="102" w:type="dxa"/>
          <w:left w:w="62" w:type="dxa"/>
          <w:bottom w:w="102" w:type="dxa"/>
          <w:right w:w="62" w:type="dxa"/>
        </w:tblCellMar>
        <w:tblLook w:val="0000"/>
      </w:tblPr>
      <w:tblGrid>
        <w:gridCol w:w="680"/>
        <w:gridCol w:w="1814"/>
        <w:gridCol w:w="1134"/>
        <w:gridCol w:w="704"/>
        <w:gridCol w:w="340"/>
        <w:gridCol w:w="352"/>
        <w:gridCol w:w="815"/>
        <w:gridCol w:w="850"/>
        <w:gridCol w:w="1020"/>
        <w:gridCol w:w="737"/>
        <w:gridCol w:w="688"/>
        <w:gridCol w:w="162"/>
        <w:gridCol w:w="624"/>
        <w:gridCol w:w="737"/>
        <w:gridCol w:w="1029"/>
        <w:gridCol w:w="850"/>
        <w:gridCol w:w="993"/>
        <w:gridCol w:w="992"/>
      </w:tblGrid>
      <w:tr w:rsidR="002D056F" w:rsidRPr="00C3715C" w:rsidTr="00C75125">
        <w:tc>
          <w:tcPr>
            <w:tcW w:w="680" w:type="dxa"/>
            <w:vMerge w:val="restart"/>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 xml:space="preserve">N </w:t>
            </w:r>
            <w:proofErr w:type="spellStart"/>
            <w:proofErr w:type="gramStart"/>
            <w:r w:rsidRPr="00C75125">
              <w:rPr>
                <w:rFonts w:ascii="Times New Roman" w:hAnsi="Times New Roman"/>
                <w:sz w:val="16"/>
                <w:szCs w:val="16"/>
              </w:rPr>
              <w:t>п</w:t>
            </w:r>
            <w:proofErr w:type="spellEnd"/>
            <w:proofErr w:type="gramEnd"/>
            <w:r w:rsidRPr="00C75125">
              <w:rPr>
                <w:rFonts w:ascii="Times New Roman" w:hAnsi="Times New Roman"/>
                <w:sz w:val="16"/>
                <w:szCs w:val="16"/>
              </w:rPr>
              <w:t>/</w:t>
            </w:r>
            <w:proofErr w:type="spellStart"/>
            <w:r w:rsidRPr="00C75125">
              <w:rPr>
                <w:rFonts w:ascii="Times New Roman" w:hAnsi="Times New Roman"/>
                <w:sz w:val="16"/>
                <w:szCs w:val="16"/>
              </w:rPr>
              <w:t>п</w:t>
            </w:r>
            <w:proofErr w:type="spellEnd"/>
          </w:p>
        </w:tc>
        <w:tc>
          <w:tcPr>
            <w:tcW w:w="2948" w:type="dxa"/>
            <w:gridSpan w:val="2"/>
            <w:tcBorders>
              <w:top w:val="single" w:sz="4" w:space="0" w:color="auto"/>
              <w:left w:val="single" w:sz="4" w:space="0" w:color="auto"/>
              <w:bottom w:val="single" w:sz="4" w:space="0" w:color="auto"/>
              <w:right w:val="single" w:sz="4" w:space="0" w:color="auto"/>
            </w:tcBorders>
          </w:tcPr>
          <w:p w:rsidR="002D056F" w:rsidRPr="00C75125" w:rsidRDefault="002D056F" w:rsidP="00FC5202">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 xml:space="preserve">Наименование Товара в соответствии с единым справочником-каталогом лекарственных препаратов (далее </w:t>
            </w:r>
            <w:r w:rsidR="008312BC">
              <w:rPr>
                <w:rFonts w:ascii="Times New Roman" w:hAnsi="Times New Roman"/>
                <w:sz w:val="16"/>
                <w:szCs w:val="16"/>
              </w:rPr>
              <w:t>–</w:t>
            </w:r>
            <w:r w:rsidRPr="00C75125">
              <w:rPr>
                <w:rFonts w:ascii="Times New Roman" w:hAnsi="Times New Roman"/>
                <w:sz w:val="16"/>
                <w:szCs w:val="16"/>
              </w:rPr>
              <w:t xml:space="preserve"> ЕСКЛП) </w:t>
            </w:r>
          </w:p>
        </w:tc>
        <w:tc>
          <w:tcPr>
            <w:tcW w:w="1396" w:type="dxa"/>
            <w:gridSpan w:val="3"/>
            <w:vMerge w:val="restart"/>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815" w:type="dxa"/>
            <w:vMerge w:val="restart"/>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Лекарственная форма в соответствии с ЕСКЛП</w:t>
            </w:r>
          </w:p>
        </w:tc>
        <w:tc>
          <w:tcPr>
            <w:tcW w:w="850" w:type="dxa"/>
            <w:vMerge w:val="restart"/>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Дозировка в соответствии с ЕСКЛП</w:t>
            </w:r>
          </w:p>
        </w:tc>
        <w:tc>
          <w:tcPr>
            <w:tcW w:w="1020" w:type="dxa"/>
            <w:vMerge w:val="restart"/>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Единица измерения Товара в соответствии с ЕСКЛП (ПЕ)</w:t>
            </w:r>
          </w:p>
        </w:tc>
        <w:tc>
          <w:tcPr>
            <w:tcW w:w="2211" w:type="dxa"/>
            <w:gridSpan w:val="4"/>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Цена за единицу измерения Товара, в том числе</w:t>
            </w:r>
          </w:p>
        </w:tc>
        <w:tc>
          <w:tcPr>
            <w:tcW w:w="737" w:type="dxa"/>
            <w:vMerge w:val="restart"/>
            <w:tcBorders>
              <w:top w:val="single" w:sz="4" w:space="0" w:color="auto"/>
              <w:left w:val="single" w:sz="4" w:space="0" w:color="auto"/>
              <w:bottom w:val="single" w:sz="4" w:space="0" w:color="auto"/>
              <w:right w:val="single" w:sz="4" w:space="0" w:color="auto"/>
            </w:tcBorders>
          </w:tcPr>
          <w:p w:rsidR="002D056F" w:rsidRPr="00C75125" w:rsidRDefault="002D056F" w:rsidP="000E0C9A">
            <w:pPr>
              <w:autoSpaceDE w:val="0"/>
              <w:autoSpaceDN w:val="0"/>
              <w:adjustRightInd w:val="0"/>
              <w:spacing w:after="0" w:line="240" w:lineRule="auto"/>
              <w:jc w:val="center"/>
              <w:rPr>
                <w:rFonts w:ascii="Times New Roman" w:hAnsi="Times New Roman"/>
                <w:b/>
                <w:sz w:val="16"/>
                <w:szCs w:val="16"/>
              </w:rPr>
            </w:pPr>
            <w:r w:rsidRPr="00C75125">
              <w:rPr>
                <w:rFonts w:ascii="Times New Roman" w:hAnsi="Times New Roman"/>
                <w:b/>
                <w:sz w:val="16"/>
                <w:szCs w:val="16"/>
              </w:rPr>
              <w:t>Количество в единицах измерения Товара</w:t>
            </w:r>
          </w:p>
          <w:p w:rsidR="002D056F" w:rsidRPr="00C75125" w:rsidRDefault="002D056F" w:rsidP="000E0C9A">
            <w:pPr>
              <w:autoSpaceDE w:val="0"/>
              <w:autoSpaceDN w:val="0"/>
              <w:adjustRightInd w:val="0"/>
              <w:spacing w:after="0" w:line="240" w:lineRule="auto"/>
              <w:rPr>
                <w:rFonts w:ascii="Times New Roman" w:hAnsi="Times New Roman"/>
                <w:spacing w:val="1"/>
                <w:sz w:val="16"/>
                <w:szCs w:val="16"/>
              </w:rPr>
            </w:pPr>
          </w:p>
        </w:tc>
        <w:tc>
          <w:tcPr>
            <w:tcW w:w="2872" w:type="dxa"/>
            <w:gridSpan w:val="3"/>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Стоимость, в том числе</w:t>
            </w:r>
          </w:p>
        </w:tc>
        <w:tc>
          <w:tcPr>
            <w:tcW w:w="992" w:type="dxa"/>
            <w:vMerge w:val="restart"/>
            <w:tcBorders>
              <w:top w:val="single" w:sz="4" w:space="0" w:color="auto"/>
              <w:left w:val="single" w:sz="4" w:space="0" w:color="auto"/>
              <w:bottom w:val="single" w:sz="4" w:space="0" w:color="auto"/>
              <w:right w:val="single" w:sz="4" w:space="0" w:color="auto"/>
            </w:tcBorders>
          </w:tcPr>
          <w:p w:rsidR="002D056F" w:rsidRPr="00C75125" w:rsidRDefault="002D056F" w:rsidP="004D67AE">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 xml:space="preserve">Количество вторичных (потребительских) </w:t>
            </w:r>
            <w:r w:rsidR="004D67AE" w:rsidRPr="00C75125">
              <w:rPr>
                <w:rFonts w:ascii="Times New Roman" w:hAnsi="Times New Roman"/>
                <w:sz w:val="16"/>
                <w:szCs w:val="16"/>
              </w:rPr>
              <w:t>упаково</w:t>
            </w:r>
            <w:r w:rsidR="00214764" w:rsidRPr="00C75125">
              <w:rPr>
                <w:rFonts w:ascii="Times New Roman" w:hAnsi="Times New Roman"/>
                <w:sz w:val="16"/>
                <w:szCs w:val="16"/>
              </w:rPr>
              <w:t xml:space="preserve">к </w:t>
            </w:r>
          </w:p>
        </w:tc>
      </w:tr>
      <w:tr w:rsidR="002D056F" w:rsidRPr="00C3715C" w:rsidTr="00C75125">
        <w:tc>
          <w:tcPr>
            <w:tcW w:w="680" w:type="dxa"/>
            <w:vMerge/>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both"/>
              <w:rPr>
                <w:rFonts w:ascii="Times New Roman" w:hAnsi="Times New Roman"/>
                <w:sz w:val="16"/>
                <w:szCs w:val="16"/>
              </w:rPr>
            </w:pPr>
          </w:p>
        </w:tc>
        <w:tc>
          <w:tcPr>
            <w:tcW w:w="1814"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 xml:space="preserve">международное непатентованное или химическое, или </w:t>
            </w:r>
            <w:proofErr w:type="spellStart"/>
            <w:r w:rsidRPr="00C75125">
              <w:rPr>
                <w:rFonts w:ascii="Times New Roman" w:hAnsi="Times New Roman"/>
                <w:sz w:val="16"/>
                <w:szCs w:val="16"/>
              </w:rPr>
              <w:t>группировочное</w:t>
            </w:r>
            <w:proofErr w:type="spellEnd"/>
            <w:r w:rsidRPr="00C75125">
              <w:rPr>
                <w:rFonts w:ascii="Times New Roman" w:hAnsi="Times New Roman"/>
                <w:sz w:val="16"/>
                <w:szCs w:val="16"/>
              </w:rPr>
              <w:t xml:space="preserve"> наименование</w:t>
            </w:r>
          </w:p>
        </w:tc>
        <w:tc>
          <w:tcPr>
            <w:tcW w:w="1134"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торговое наименование</w:t>
            </w:r>
          </w:p>
        </w:tc>
        <w:tc>
          <w:tcPr>
            <w:tcW w:w="1396" w:type="dxa"/>
            <w:gridSpan w:val="3"/>
            <w:vMerge/>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p>
        </w:tc>
        <w:tc>
          <w:tcPr>
            <w:tcW w:w="815" w:type="dxa"/>
            <w:vMerge/>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без НДС</w:t>
            </w:r>
          </w:p>
        </w:tc>
        <w:tc>
          <w:tcPr>
            <w:tcW w:w="850" w:type="dxa"/>
            <w:gridSpan w:val="2"/>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highlight w:val="yellow"/>
              </w:rPr>
            </w:pPr>
            <w:r w:rsidRPr="00C75125">
              <w:rPr>
                <w:rFonts w:ascii="Times New Roman" w:hAnsi="Times New Roman"/>
                <w:sz w:val="16"/>
                <w:szCs w:val="16"/>
              </w:rPr>
              <w:t>размер НДС (если облагается НДС)</w:t>
            </w:r>
          </w:p>
        </w:tc>
        <w:tc>
          <w:tcPr>
            <w:tcW w:w="624"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итого</w:t>
            </w:r>
          </w:p>
        </w:tc>
        <w:tc>
          <w:tcPr>
            <w:tcW w:w="737" w:type="dxa"/>
            <w:vMerge/>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p>
        </w:tc>
        <w:tc>
          <w:tcPr>
            <w:tcW w:w="1029"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без НДС</w:t>
            </w:r>
          </w:p>
        </w:tc>
        <w:tc>
          <w:tcPr>
            <w:tcW w:w="850"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размер НДС (если облагается НДС)</w:t>
            </w:r>
          </w:p>
        </w:tc>
        <w:tc>
          <w:tcPr>
            <w:tcW w:w="993"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итого</w:t>
            </w:r>
          </w:p>
        </w:tc>
        <w:tc>
          <w:tcPr>
            <w:tcW w:w="992" w:type="dxa"/>
            <w:vMerge/>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p>
        </w:tc>
      </w:tr>
      <w:tr w:rsidR="002D056F" w:rsidRPr="00C3715C" w:rsidTr="00C75125">
        <w:trPr>
          <w:trHeight w:val="143"/>
        </w:trPr>
        <w:tc>
          <w:tcPr>
            <w:tcW w:w="680"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1</w:t>
            </w:r>
          </w:p>
        </w:tc>
        <w:tc>
          <w:tcPr>
            <w:tcW w:w="1814"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3</w:t>
            </w:r>
          </w:p>
        </w:tc>
        <w:tc>
          <w:tcPr>
            <w:tcW w:w="1396" w:type="dxa"/>
            <w:gridSpan w:val="3"/>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4</w:t>
            </w:r>
          </w:p>
        </w:tc>
        <w:tc>
          <w:tcPr>
            <w:tcW w:w="815"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6</w:t>
            </w:r>
          </w:p>
        </w:tc>
        <w:tc>
          <w:tcPr>
            <w:tcW w:w="1020"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7</w:t>
            </w:r>
          </w:p>
        </w:tc>
        <w:tc>
          <w:tcPr>
            <w:tcW w:w="737"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8</w:t>
            </w:r>
          </w:p>
        </w:tc>
        <w:tc>
          <w:tcPr>
            <w:tcW w:w="850" w:type="dxa"/>
            <w:gridSpan w:val="2"/>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9</w:t>
            </w:r>
          </w:p>
        </w:tc>
        <w:tc>
          <w:tcPr>
            <w:tcW w:w="624"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10</w:t>
            </w:r>
          </w:p>
        </w:tc>
        <w:tc>
          <w:tcPr>
            <w:tcW w:w="737"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11</w:t>
            </w:r>
          </w:p>
        </w:tc>
        <w:tc>
          <w:tcPr>
            <w:tcW w:w="1029"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12</w:t>
            </w:r>
          </w:p>
        </w:tc>
        <w:tc>
          <w:tcPr>
            <w:tcW w:w="850"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14</w:t>
            </w:r>
          </w:p>
        </w:tc>
        <w:tc>
          <w:tcPr>
            <w:tcW w:w="992" w:type="dxa"/>
            <w:tcBorders>
              <w:top w:val="single" w:sz="4" w:space="0" w:color="auto"/>
              <w:left w:val="single" w:sz="4" w:space="0" w:color="auto"/>
              <w:bottom w:val="single" w:sz="4" w:space="0" w:color="auto"/>
              <w:right w:val="single" w:sz="4" w:space="0" w:color="auto"/>
            </w:tcBorders>
          </w:tcPr>
          <w:p w:rsidR="002D056F" w:rsidRPr="00C75125" w:rsidRDefault="002D056F">
            <w:pPr>
              <w:autoSpaceDE w:val="0"/>
              <w:autoSpaceDN w:val="0"/>
              <w:adjustRightInd w:val="0"/>
              <w:spacing w:after="0" w:line="240" w:lineRule="auto"/>
              <w:jc w:val="center"/>
              <w:rPr>
                <w:rFonts w:ascii="Times New Roman" w:hAnsi="Times New Roman"/>
                <w:sz w:val="16"/>
                <w:szCs w:val="16"/>
              </w:rPr>
            </w:pPr>
            <w:r w:rsidRPr="00C75125">
              <w:rPr>
                <w:rFonts w:ascii="Times New Roman" w:hAnsi="Times New Roman"/>
                <w:sz w:val="16"/>
                <w:szCs w:val="16"/>
              </w:rPr>
              <w:t>15</w:t>
            </w:r>
          </w:p>
        </w:tc>
      </w:tr>
      <w:tr w:rsidR="00544696" w:rsidRPr="007E4DD4" w:rsidTr="006E46E7">
        <w:trPr>
          <w:trHeight w:val="730"/>
        </w:trPr>
        <w:tc>
          <w:tcPr>
            <w:tcW w:w="680" w:type="dxa"/>
            <w:tcBorders>
              <w:top w:val="single" w:sz="4" w:space="0" w:color="auto"/>
              <w:left w:val="single" w:sz="4" w:space="0" w:color="auto"/>
              <w:bottom w:val="single" w:sz="4" w:space="0" w:color="auto"/>
              <w:right w:val="single" w:sz="4" w:space="0" w:color="auto"/>
            </w:tcBorders>
            <w:vAlign w:val="center"/>
          </w:tcPr>
          <w:p w:rsidR="00544696" w:rsidRDefault="006E46E7" w:rsidP="006E46E7">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1</w:t>
            </w:r>
            <w:r w:rsidR="00544696">
              <w:rPr>
                <w:rFonts w:ascii="Times New Roman" w:hAnsi="Times New Roman"/>
                <w:sz w:val="16"/>
                <w:szCs w:val="16"/>
              </w:rPr>
              <w:t>.</w:t>
            </w:r>
          </w:p>
        </w:tc>
        <w:tc>
          <w:tcPr>
            <w:tcW w:w="1814" w:type="dxa"/>
            <w:tcBorders>
              <w:top w:val="single" w:sz="4" w:space="0" w:color="auto"/>
              <w:left w:val="single" w:sz="4" w:space="0" w:color="auto"/>
              <w:bottom w:val="single" w:sz="4" w:space="0" w:color="auto"/>
              <w:right w:val="single" w:sz="4" w:space="0" w:color="auto"/>
            </w:tcBorders>
            <w:vAlign w:val="center"/>
          </w:tcPr>
          <w:p w:rsidR="00544696" w:rsidRPr="007E4DD4" w:rsidRDefault="007E4DD4" w:rsidP="007E4DD4">
            <w:pPr>
              <w:spacing w:after="0" w:line="240" w:lineRule="auto"/>
              <w:jc w:val="center"/>
              <w:rPr>
                <w:rFonts w:ascii="Times New Roman" w:hAnsi="Times New Roman"/>
                <w:sz w:val="16"/>
                <w:szCs w:val="16"/>
                <w:shd w:val="clear" w:color="auto" w:fill="FFFFFF"/>
              </w:rPr>
            </w:pPr>
            <w:r w:rsidRPr="007E4DD4">
              <w:rPr>
                <w:rFonts w:ascii="Times New Roman" w:hAnsi="Times New Roman"/>
                <w:sz w:val="16"/>
                <w:szCs w:val="16"/>
                <w:shd w:val="clear" w:color="auto" w:fill="FFFFFF"/>
              </w:rPr>
              <w:t>ИНСУЛИН РАСТВОРИМЫЙ (ЧЕЛОВЕЧЕСКИЙ ГЕННО-ИНЖЕНЕРНЫЙ)</w:t>
            </w:r>
          </w:p>
        </w:tc>
        <w:tc>
          <w:tcPr>
            <w:tcW w:w="1134" w:type="dxa"/>
            <w:tcBorders>
              <w:top w:val="single" w:sz="4" w:space="0" w:color="auto"/>
              <w:left w:val="single" w:sz="4" w:space="0" w:color="auto"/>
              <w:bottom w:val="single" w:sz="4" w:space="0" w:color="auto"/>
              <w:right w:val="single" w:sz="4" w:space="0" w:color="auto"/>
            </w:tcBorders>
            <w:vAlign w:val="center"/>
          </w:tcPr>
          <w:p w:rsidR="00544696" w:rsidRPr="00544696" w:rsidRDefault="00544696" w:rsidP="00544696">
            <w:pPr>
              <w:spacing w:after="0" w:line="240" w:lineRule="auto"/>
              <w:jc w:val="center"/>
              <w:rPr>
                <w:rFonts w:ascii="Times New Roman" w:hAnsi="Times New Roman"/>
                <w:b/>
                <w:sz w:val="16"/>
                <w:szCs w:val="16"/>
              </w:rPr>
            </w:pPr>
          </w:p>
        </w:tc>
        <w:tc>
          <w:tcPr>
            <w:tcW w:w="1396" w:type="dxa"/>
            <w:gridSpan w:val="3"/>
            <w:tcBorders>
              <w:top w:val="single" w:sz="4" w:space="0" w:color="auto"/>
              <w:left w:val="single" w:sz="4" w:space="0" w:color="auto"/>
              <w:bottom w:val="single" w:sz="4" w:space="0" w:color="auto"/>
              <w:right w:val="single" w:sz="4" w:space="0" w:color="auto"/>
            </w:tcBorders>
            <w:vAlign w:val="center"/>
          </w:tcPr>
          <w:p w:rsidR="00544696" w:rsidRPr="00544696" w:rsidRDefault="00544696" w:rsidP="00544696">
            <w:pPr>
              <w:autoSpaceDE w:val="0"/>
              <w:autoSpaceDN w:val="0"/>
              <w:adjustRightInd w:val="0"/>
              <w:spacing w:after="0" w:line="240" w:lineRule="auto"/>
              <w:jc w:val="center"/>
              <w:rPr>
                <w:rFonts w:ascii="Times New Roman" w:hAnsi="Times New Roman"/>
                <w:sz w:val="16"/>
                <w:szCs w:val="16"/>
              </w:rPr>
            </w:pPr>
          </w:p>
        </w:tc>
        <w:tc>
          <w:tcPr>
            <w:tcW w:w="815" w:type="dxa"/>
            <w:tcBorders>
              <w:top w:val="single" w:sz="4" w:space="0" w:color="auto"/>
              <w:left w:val="single" w:sz="4" w:space="0" w:color="auto"/>
              <w:bottom w:val="single" w:sz="4" w:space="0" w:color="auto"/>
              <w:right w:val="single" w:sz="4" w:space="0" w:color="auto"/>
            </w:tcBorders>
            <w:vAlign w:val="center"/>
          </w:tcPr>
          <w:p w:rsidR="00544696" w:rsidRPr="007E4DD4" w:rsidRDefault="007E4DD4" w:rsidP="007E4DD4">
            <w:pPr>
              <w:spacing w:after="0" w:line="240" w:lineRule="auto"/>
              <w:jc w:val="center"/>
              <w:rPr>
                <w:rFonts w:ascii="Times New Roman" w:hAnsi="Times New Roman"/>
                <w:sz w:val="16"/>
                <w:szCs w:val="16"/>
                <w:shd w:val="clear" w:color="auto" w:fill="FFFFFF"/>
              </w:rPr>
            </w:pPr>
            <w:r w:rsidRPr="007E4DD4">
              <w:rPr>
                <w:rFonts w:ascii="Times New Roman" w:hAnsi="Times New Roman"/>
                <w:sz w:val="16"/>
                <w:szCs w:val="16"/>
                <w:shd w:val="clear" w:color="auto" w:fill="FFFFFF"/>
              </w:rPr>
              <w:t xml:space="preserve">РАСТВОР ДЛЯ ИНЪЕКЦИЙ В КАРТРИДЖАХ В </w:t>
            </w:r>
            <w:proofErr w:type="gramStart"/>
            <w:r w:rsidRPr="007E4DD4">
              <w:rPr>
                <w:rFonts w:ascii="Times New Roman" w:hAnsi="Times New Roman"/>
                <w:sz w:val="16"/>
                <w:szCs w:val="16"/>
                <w:shd w:val="clear" w:color="auto" w:fill="FFFFFF"/>
              </w:rPr>
              <w:t>ШПРИЦ-РУЧКЕ</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544696" w:rsidRPr="007E4DD4" w:rsidRDefault="007E4DD4" w:rsidP="007E4DD4">
            <w:pPr>
              <w:spacing w:after="0" w:line="240" w:lineRule="auto"/>
              <w:rPr>
                <w:rFonts w:ascii="Times New Roman" w:hAnsi="Times New Roman"/>
                <w:sz w:val="16"/>
                <w:szCs w:val="16"/>
              </w:rPr>
            </w:pPr>
            <w:r w:rsidRPr="007E4DD4">
              <w:rPr>
                <w:rFonts w:ascii="Times New Roman" w:hAnsi="Times New Roman"/>
                <w:sz w:val="16"/>
                <w:szCs w:val="16"/>
                <w:shd w:val="clear" w:color="auto" w:fill="FFFFFF"/>
              </w:rPr>
              <w:t xml:space="preserve">100 </w:t>
            </w:r>
            <w:proofErr w:type="gramStart"/>
            <w:r w:rsidRPr="007E4DD4">
              <w:rPr>
                <w:rFonts w:ascii="Times New Roman" w:hAnsi="Times New Roman"/>
                <w:sz w:val="16"/>
                <w:szCs w:val="16"/>
                <w:shd w:val="clear" w:color="auto" w:fill="FFFFFF"/>
              </w:rPr>
              <w:t>ЕД</w:t>
            </w:r>
            <w:proofErr w:type="gramEnd"/>
            <w:r w:rsidRPr="007E4DD4">
              <w:rPr>
                <w:rFonts w:ascii="Times New Roman" w:hAnsi="Times New Roman"/>
                <w:sz w:val="16"/>
                <w:szCs w:val="16"/>
                <w:shd w:val="clear" w:color="auto" w:fill="FFFFFF"/>
              </w:rPr>
              <w:t>/мл</w:t>
            </w:r>
          </w:p>
        </w:tc>
        <w:tc>
          <w:tcPr>
            <w:tcW w:w="1020" w:type="dxa"/>
            <w:tcBorders>
              <w:top w:val="single" w:sz="4" w:space="0" w:color="auto"/>
              <w:left w:val="single" w:sz="4" w:space="0" w:color="auto"/>
              <w:bottom w:val="single" w:sz="4" w:space="0" w:color="auto"/>
              <w:right w:val="single" w:sz="4" w:space="0" w:color="auto"/>
            </w:tcBorders>
            <w:vAlign w:val="center"/>
          </w:tcPr>
          <w:p w:rsidR="00544696" w:rsidRPr="007E4DD4" w:rsidRDefault="007E4DD4" w:rsidP="007E4DD4">
            <w:pPr>
              <w:spacing w:after="0" w:line="240" w:lineRule="auto"/>
              <w:jc w:val="center"/>
              <w:rPr>
                <w:rFonts w:ascii="Times New Roman" w:hAnsi="Times New Roman"/>
                <w:sz w:val="16"/>
                <w:szCs w:val="16"/>
                <w:shd w:val="clear" w:color="auto" w:fill="FFFFFF"/>
              </w:rPr>
            </w:pPr>
            <w:r w:rsidRPr="007E4DD4">
              <w:rPr>
                <w:rFonts w:ascii="Times New Roman" w:hAnsi="Times New Roman"/>
                <w:sz w:val="16"/>
                <w:szCs w:val="16"/>
                <w:shd w:val="clear" w:color="auto" w:fill="FFFFFF"/>
              </w:rPr>
              <w:t xml:space="preserve">Кубический </w:t>
            </w:r>
            <w:proofErr w:type="spellStart"/>
            <w:r w:rsidRPr="007E4DD4">
              <w:rPr>
                <w:rFonts w:ascii="Times New Roman" w:hAnsi="Times New Roman"/>
                <w:sz w:val="16"/>
                <w:szCs w:val="16"/>
                <w:shd w:val="clear" w:color="auto" w:fill="FFFFFF"/>
              </w:rPr>
              <w:t>сантиметр;^миллилитр</w:t>
            </w:r>
            <w:proofErr w:type="spellEnd"/>
            <w:r w:rsidRPr="007E4DD4">
              <w:rPr>
                <w:rFonts w:ascii="Times New Roman" w:hAnsi="Times New Roman"/>
                <w:sz w:val="16"/>
                <w:szCs w:val="16"/>
                <w:shd w:val="clear" w:color="auto" w:fill="FFFFFF"/>
              </w:rPr>
              <w:t xml:space="preserve"> (мл)</w:t>
            </w:r>
          </w:p>
        </w:tc>
        <w:tc>
          <w:tcPr>
            <w:tcW w:w="737" w:type="dxa"/>
            <w:tcBorders>
              <w:top w:val="single" w:sz="4" w:space="0" w:color="auto"/>
              <w:left w:val="single" w:sz="4" w:space="0" w:color="auto"/>
              <w:bottom w:val="single" w:sz="4" w:space="0" w:color="auto"/>
              <w:right w:val="single" w:sz="4" w:space="0" w:color="auto"/>
            </w:tcBorders>
            <w:vAlign w:val="center"/>
          </w:tcPr>
          <w:p w:rsidR="00544696" w:rsidRPr="007E4DD4" w:rsidRDefault="00544696" w:rsidP="007E4DD4">
            <w:pPr>
              <w:autoSpaceDE w:val="0"/>
              <w:autoSpaceDN w:val="0"/>
              <w:adjustRightInd w:val="0"/>
              <w:spacing w:after="0" w:line="240" w:lineRule="auto"/>
              <w:jc w:val="center"/>
              <w:rPr>
                <w:rFonts w:ascii="Times New Roman" w:hAnsi="Times New Roman"/>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544696" w:rsidRPr="007E4DD4" w:rsidRDefault="00544696" w:rsidP="007E4DD4">
            <w:pPr>
              <w:autoSpaceDE w:val="0"/>
              <w:autoSpaceDN w:val="0"/>
              <w:adjustRightInd w:val="0"/>
              <w:spacing w:after="0" w:line="240" w:lineRule="auto"/>
              <w:jc w:val="center"/>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vAlign w:val="center"/>
          </w:tcPr>
          <w:p w:rsidR="00544696" w:rsidRPr="007E4DD4" w:rsidRDefault="00544696" w:rsidP="007E4DD4">
            <w:pPr>
              <w:autoSpaceDE w:val="0"/>
              <w:autoSpaceDN w:val="0"/>
              <w:adjustRightInd w:val="0"/>
              <w:spacing w:after="0" w:line="240" w:lineRule="auto"/>
              <w:jc w:val="center"/>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544696" w:rsidRPr="007E4DD4" w:rsidRDefault="006E46E7" w:rsidP="007E4DD4">
            <w:pPr>
              <w:autoSpaceDE w:val="0"/>
              <w:autoSpaceDN w:val="0"/>
              <w:adjustRightInd w:val="0"/>
              <w:spacing w:after="0" w:line="240" w:lineRule="auto"/>
              <w:jc w:val="center"/>
              <w:rPr>
                <w:rFonts w:ascii="Times New Roman" w:hAnsi="Times New Roman"/>
                <w:b/>
                <w:sz w:val="16"/>
                <w:szCs w:val="16"/>
              </w:rPr>
            </w:pPr>
            <w:r>
              <w:rPr>
                <w:rFonts w:ascii="Times New Roman" w:hAnsi="Times New Roman"/>
                <w:b/>
                <w:sz w:val="16"/>
                <w:szCs w:val="16"/>
              </w:rPr>
              <w:t>120</w:t>
            </w:r>
          </w:p>
        </w:tc>
        <w:tc>
          <w:tcPr>
            <w:tcW w:w="1029" w:type="dxa"/>
            <w:tcBorders>
              <w:top w:val="single" w:sz="4" w:space="0" w:color="auto"/>
              <w:left w:val="single" w:sz="4" w:space="0" w:color="auto"/>
              <w:bottom w:val="single" w:sz="4" w:space="0" w:color="auto"/>
              <w:right w:val="single" w:sz="4" w:space="0" w:color="auto"/>
            </w:tcBorders>
            <w:vAlign w:val="center"/>
          </w:tcPr>
          <w:p w:rsidR="00544696" w:rsidRPr="007E4DD4" w:rsidRDefault="00544696" w:rsidP="007E4DD4">
            <w:pPr>
              <w:autoSpaceDE w:val="0"/>
              <w:autoSpaceDN w:val="0"/>
              <w:adjustRightInd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44696" w:rsidRPr="007E4DD4" w:rsidRDefault="00544696" w:rsidP="007E4DD4">
            <w:pPr>
              <w:autoSpaceDE w:val="0"/>
              <w:autoSpaceDN w:val="0"/>
              <w:adjustRightInd w:val="0"/>
              <w:spacing w:after="0" w:line="240" w:lineRule="auto"/>
              <w:jc w:val="center"/>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544696" w:rsidRPr="007E4DD4" w:rsidRDefault="00544696" w:rsidP="007E4DD4">
            <w:pPr>
              <w:autoSpaceDE w:val="0"/>
              <w:autoSpaceDN w:val="0"/>
              <w:adjustRightInd w:val="0"/>
              <w:spacing w:after="0" w:line="240" w:lineRule="auto"/>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544696" w:rsidRPr="007E4DD4" w:rsidRDefault="00544696" w:rsidP="007E4DD4">
            <w:pPr>
              <w:autoSpaceDE w:val="0"/>
              <w:autoSpaceDN w:val="0"/>
              <w:adjustRightInd w:val="0"/>
              <w:spacing w:after="0" w:line="240" w:lineRule="auto"/>
              <w:jc w:val="center"/>
              <w:rPr>
                <w:rFonts w:ascii="Times New Roman" w:hAnsi="Times New Roman"/>
                <w:b/>
                <w:sz w:val="16"/>
                <w:szCs w:val="16"/>
              </w:rPr>
            </w:pPr>
          </w:p>
        </w:tc>
      </w:tr>
      <w:tr w:rsidR="006E46E7" w:rsidRPr="007E4DD4" w:rsidTr="006E46E7">
        <w:trPr>
          <w:trHeight w:val="730"/>
        </w:trPr>
        <w:tc>
          <w:tcPr>
            <w:tcW w:w="680" w:type="dxa"/>
            <w:tcBorders>
              <w:top w:val="single" w:sz="4" w:space="0" w:color="auto"/>
              <w:left w:val="single" w:sz="4" w:space="0" w:color="auto"/>
              <w:bottom w:val="single" w:sz="4" w:space="0" w:color="auto"/>
              <w:right w:val="single" w:sz="4" w:space="0" w:color="auto"/>
            </w:tcBorders>
            <w:vAlign w:val="center"/>
          </w:tcPr>
          <w:p w:rsidR="006E46E7" w:rsidRDefault="006E46E7" w:rsidP="006E46E7">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2.</w:t>
            </w:r>
          </w:p>
        </w:tc>
        <w:tc>
          <w:tcPr>
            <w:tcW w:w="1814" w:type="dxa"/>
            <w:tcBorders>
              <w:top w:val="single" w:sz="4" w:space="0" w:color="auto"/>
              <w:left w:val="single" w:sz="4" w:space="0" w:color="auto"/>
              <w:bottom w:val="single" w:sz="4" w:space="0" w:color="auto"/>
              <w:right w:val="single" w:sz="4" w:space="0" w:color="auto"/>
            </w:tcBorders>
            <w:vAlign w:val="center"/>
          </w:tcPr>
          <w:p w:rsidR="006E46E7" w:rsidRPr="007E4DD4" w:rsidRDefault="006E46E7" w:rsidP="00BE09E9">
            <w:pPr>
              <w:spacing w:after="0" w:line="240" w:lineRule="auto"/>
              <w:jc w:val="center"/>
              <w:rPr>
                <w:rFonts w:ascii="Times New Roman" w:hAnsi="Times New Roman"/>
                <w:sz w:val="16"/>
                <w:szCs w:val="16"/>
                <w:shd w:val="clear" w:color="auto" w:fill="FFFFFF"/>
              </w:rPr>
            </w:pPr>
            <w:r w:rsidRPr="007E4DD4">
              <w:rPr>
                <w:rFonts w:ascii="Times New Roman" w:hAnsi="Times New Roman"/>
                <w:sz w:val="16"/>
                <w:szCs w:val="16"/>
                <w:shd w:val="clear" w:color="auto" w:fill="FFFFFF"/>
              </w:rPr>
              <w:t>ИНСУЛИН ДЕТЕМИР</w:t>
            </w:r>
          </w:p>
        </w:tc>
        <w:tc>
          <w:tcPr>
            <w:tcW w:w="1134" w:type="dxa"/>
            <w:tcBorders>
              <w:top w:val="single" w:sz="4" w:space="0" w:color="auto"/>
              <w:left w:val="single" w:sz="4" w:space="0" w:color="auto"/>
              <w:bottom w:val="single" w:sz="4" w:space="0" w:color="auto"/>
              <w:right w:val="single" w:sz="4" w:space="0" w:color="auto"/>
            </w:tcBorders>
            <w:vAlign w:val="center"/>
          </w:tcPr>
          <w:p w:rsidR="006E46E7" w:rsidRPr="00544696" w:rsidRDefault="006E46E7" w:rsidP="00BE09E9">
            <w:pPr>
              <w:spacing w:after="0" w:line="240" w:lineRule="auto"/>
              <w:jc w:val="center"/>
              <w:rPr>
                <w:rFonts w:ascii="Times New Roman" w:hAnsi="Times New Roman"/>
                <w:b/>
                <w:sz w:val="16"/>
                <w:szCs w:val="16"/>
              </w:rPr>
            </w:pPr>
          </w:p>
        </w:tc>
        <w:tc>
          <w:tcPr>
            <w:tcW w:w="1396" w:type="dxa"/>
            <w:gridSpan w:val="3"/>
            <w:tcBorders>
              <w:top w:val="single" w:sz="4" w:space="0" w:color="auto"/>
              <w:left w:val="single" w:sz="4" w:space="0" w:color="auto"/>
              <w:bottom w:val="single" w:sz="4" w:space="0" w:color="auto"/>
              <w:right w:val="single" w:sz="4" w:space="0" w:color="auto"/>
            </w:tcBorders>
            <w:vAlign w:val="center"/>
          </w:tcPr>
          <w:p w:rsidR="006E46E7" w:rsidRPr="00544696" w:rsidRDefault="006E46E7" w:rsidP="00BE09E9">
            <w:pPr>
              <w:autoSpaceDE w:val="0"/>
              <w:autoSpaceDN w:val="0"/>
              <w:adjustRightInd w:val="0"/>
              <w:spacing w:after="0" w:line="240" w:lineRule="auto"/>
              <w:jc w:val="center"/>
              <w:rPr>
                <w:rFonts w:ascii="Times New Roman" w:hAnsi="Times New Roman"/>
                <w:sz w:val="16"/>
                <w:szCs w:val="16"/>
              </w:rPr>
            </w:pPr>
          </w:p>
        </w:tc>
        <w:tc>
          <w:tcPr>
            <w:tcW w:w="815" w:type="dxa"/>
            <w:tcBorders>
              <w:top w:val="single" w:sz="4" w:space="0" w:color="auto"/>
              <w:left w:val="single" w:sz="4" w:space="0" w:color="auto"/>
              <w:bottom w:val="single" w:sz="4" w:space="0" w:color="auto"/>
              <w:right w:val="single" w:sz="4" w:space="0" w:color="auto"/>
            </w:tcBorders>
            <w:vAlign w:val="center"/>
          </w:tcPr>
          <w:p w:rsidR="006E46E7" w:rsidRPr="007E4DD4" w:rsidRDefault="006E46E7" w:rsidP="00BE09E9">
            <w:pPr>
              <w:spacing w:after="0" w:line="240" w:lineRule="auto"/>
              <w:jc w:val="center"/>
              <w:rPr>
                <w:rFonts w:ascii="Times New Roman" w:hAnsi="Times New Roman"/>
                <w:sz w:val="16"/>
                <w:szCs w:val="16"/>
              </w:rPr>
            </w:pPr>
            <w:r w:rsidRPr="007E4DD4">
              <w:rPr>
                <w:rFonts w:ascii="Times New Roman" w:hAnsi="Times New Roman"/>
                <w:sz w:val="16"/>
                <w:szCs w:val="16"/>
                <w:shd w:val="clear" w:color="auto" w:fill="FFFFFF"/>
              </w:rPr>
              <w:t xml:space="preserve">РАСТВОР ДЛЯ ПОДКОЖНОГО ВВЕДЕНИЯ В КАРТРИДЖАХ В </w:t>
            </w:r>
            <w:proofErr w:type="gramStart"/>
            <w:r w:rsidRPr="007E4DD4">
              <w:rPr>
                <w:rFonts w:ascii="Times New Roman" w:hAnsi="Times New Roman"/>
                <w:sz w:val="16"/>
                <w:szCs w:val="16"/>
                <w:shd w:val="clear" w:color="auto" w:fill="FFFFFF"/>
              </w:rPr>
              <w:t>ШПРИЦ-РУЧКЕ</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6E46E7" w:rsidRPr="007E4DD4" w:rsidRDefault="006E46E7" w:rsidP="00BE09E9">
            <w:pPr>
              <w:spacing w:after="0" w:line="240" w:lineRule="auto"/>
              <w:jc w:val="center"/>
              <w:rPr>
                <w:rFonts w:ascii="Times New Roman" w:hAnsi="Times New Roman"/>
                <w:sz w:val="16"/>
                <w:szCs w:val="16"/>
              </w:rPr>
            </w:pPr>
            <w:r w:rsidRPr="007E4DD4">
              <w:rPr>
                <w:rFonts w:ascii="Times New Roman" w:hAnsi="Times New Roman"/>
                <w:sz w:val="16"/>
                <w:szCs w:val="16"/>
                <w:shd w:val="clear" w:color="auto" w:fill="FFFFFF"/>
              </w:rPr>
              <w:t xml:space="preserve">100 </w:t>
            </w:r>
            <w:proofErr w:type="gramStart"/>
            <w:r w:rsidRPr="007E4DD4">
              <w:rPr>
                <w:rFonts w:ascii="Times New Roman" w:hAnsi="Times New Roman"/>
                <w:sz w:val="16"/>
                <w:szCs w:val="16"/>
                <w:shd w:val="clear" w:color="auto" w:fill="FFFFFF"/>
              </w:rPr>
              <w:t>ЕД</w:t>
            </w:r>
            <w:proofErr w:type="gramEnd"/>
            <w:r w:rsidRPr="007E4DD4">
              <w:rPr>
                <w:rFonts w:ascii="Times New Roman" w:hAnsi="Times New Roman"/>
                <w:sz w:val="16"/>
                <w:szCs w:val="16"/>
                <w:shd w:val="clear" w:color="auto" w:fill="FFFFFF"/>
              </w:rPr>
              <w:t>/мл</w:t>
            </w:r>
          </w:p>
        </w:tc>
        <w:tc>
          <w:tcPr>
            <w:tcW w:w="1020" w:type="dxa"/>
            <w:tcBorders>
              <w:top w:val="single" w:sz="4" w:space="0" w:color="auto"/>
              <w:left w:val="single" w:sz="4" w:space="0" w:color="auto"/>
              <w:bottom w:val="single" w:sz="4" w:space="0" w:color="auto"/>
              <w:right w:val="single" w:sz="4" w:space="0" w:color="auto"/>
            </w:tcBorders>
            <w:vAlign w:val="center"/>
          </w:tcPr>
          <w:p w:rsidR="006E46E7" w:rsidRPr="007E4DD4" w:rsidRDefault="006E46E7" w:rsidP="00BE09E9">
            <w:pPr>
              <w:spacing w:after="0" w:line="240" w:lineRule="auto"/>
              <w:jc w:val="center"/>
              <w:rPr>
                <w:rFonts w:ascii="Times New Roman" w:hAnsi="Times New Roman"/>
                <w:sz w:val="16"/>
                <w:szCs w:val="16"/>
                <w:highlight w:val="yellow"/>
              </w:rPr>
            </w:pPr>
            <w:r w:rsidRPr="007E4DD4">
              <w:rPr>
                <w:rFonts w:ascii="Times New Roman" w:hAnsi="Times New Roman"/>
                <w:sz w:val="16"/>
                <w:szCs w:val="16"/>
                <w:shd w:val="clear" w:color="auto" w:fill="FFFFFF"/>
              </w:rPr>
              <w:t xml:space="preserve">Кубический </w:t>
            </w:r>
            <w:proofErr w:type="spellStart"/>
            <w:r w:rsidRPr="007E4DD4">
              <w:rPr>
                <w:rFonts w:ascii="Times New Roman" w:hAnsi="Times New Roman"/>
                <w:sz w:val="16"/>
                <w:szCs w:val="16"/>
                <w:shd w:val="clear" w:color="auto" w:fill="FFFFFF"/>
              </w:rPr>
              <w:t>сантиметр;^миллилитр</w:t>
            </w:r>
            <w:proofErr w:type="spellEnd"/>
            <w:r w:rsidRPr="007E4DD4">
              <w:rPr>
                <w:rFonts w:ascii="Times New Roman" w:hAnsi="Times New Roman"/>
                <w:sz w:val="16"/>
                <w:szCs w:val="16"/>
                <w:shd w:val="clear" w:color="auto" w:fill="FFFFFF"/>
              </w:rPr>
              <w:t xml:space="preserve"> (мл)</w:t>
            </w:r>
          </w:p>
        </w:tc>
        <w:tc>
          <w:tcPr>
            <w:tcW w:w="737" w:type="dxa"/>
            <w:tcBorders>
              <w:top w:val="single" w:sz="4" w:space="0" w:color="auto"/>
              <w:left w:val="single" w:sz="4" w:space="0" w:color="auto"/>
              <w:bottom w:val="single" w:sz="4" w:space="0" w:color="auto"/>
              <w:right w:val="single" w:sz="4" w:space="0" w:color="auto"/>
            </w:tcBorders>
            <w:vAlign w:val="center"/>
          </w:tcPr>
          <w:p w:rsidR="006E46E7" w:rsidRPr="007E4DD4" w:rsidRDefault="006E46E7" w:rsidP="00BE09E9">
            <w:pPr>
              <w:autoSpaceDE w:val="0"/>
              <w:autoSpaceDN w:val="0"/>
              <w:adjustRightInd w:val="0"/>
              <w:spacing w:after="0" w:line="240" w:lineRule="auto"/>
              <w:jc w:val="center"/>
              <w:rPr>
                <w:rFonts w:ascii="Times New Roman" w:hAnsi="Times New Roman"/>
                <w:sz w:val="16"/>
                <w:szCs w:val="16"/>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E46E7" w:rsidRPr="007E4DD4" w:rsidRDefault="006E46E7" w:rsidP="00BE09E9">
            <w:pPr>
              <w:autoSpaceDE w:val="0"/>
              <w:autoSpaceDN w:val="0"/>
              <w:adjustRightInd w:val="0"/>
              <w:spacing w:after="0" w:line="240" w:lineRule="auto"/>
              <w:jc w:val="center"/>
              <w:rPr>
                <w:rFonts w:ascii="Times New Roman" w:hAnsi="Times New Roman"/>
                <w:sz w:val="16"/>
                <w:szCs w:val="16"/>
                <w:highlight w:val="yellow"/>
              </w:rPr>
            </w:pPr>
          </w:p>
        </w:tc>
        <w:tc>
          <w:tcPr>
            <w:tcW w:w="624" w:type="dxa"/>
            <w:tcBorders>
              <w:top w:val="single" w:sz="4" w:space="0" w:color="auto"/>
              <w:left w:val="single" w:sz="4" w:space="0" w:color="auto"/>
              <w:bottom w:val="single" w:sz="4" w:space="0" w:color="auto"/>
              <w:right w:val="single" w:sz="4" w:space="0" w:color="auto"/>
            </w:tcBorders>
            <w:vAlign w:val="center"/>
          </w:tcPr>
          <w:p w:rsidR="006E46E7" w:rsidRPr="007E4DD4" w:rsidRDefault="006E46E7" w:rsidP="00BE09E9">
            <w:pPr>
              <w:autoSpaceDE w:val="0"/>
              <w:autoSpaceDN w:val="0"/>
              <w:adjustRightInd w:val="0"/>
              <w:spacing w:after="0" w:line="240" w:lineRule="auto"/>
              <w:jc w:val="center"/>
              <w:rPr>
                <w:rFonts w:ascii="Times New Roman" w:hAnsi="Times New Roman"/>
                <w:sz w:val="16"/>
                <w:szCs w:val="16"/>
                <w:highlight w:val="yellow"/>
              </w:rPr>
            </w:pPr>
          </w:p>
        </w:tc>
        <w:tc>
          <w:tcPr>
            <w:tcW w:w="737" w:type="dxa"/>
            <w:tcBorders>
              <w:top w:val="single" w:sz="4" w:space="0" w:color="auto"/>
              <w:left w:val="single" w:sz="4" w:space="0" w:color="auto"/>
              <w:bottom w:val="single" w:sz="4" w:space="0" w:color="auto"/>
              <w:right w:val="single" w:sz="4" w:space="0" w:color="auto"/>
            </w:tcBorders>
            <w:vAlign w:val="center"/>
          </w:tcPr>
          <w:p w:rsidR="006E46E7" w:rsidRPr="007E4DD4" w:rsidRDefault="006E46E7" w:rsidP="00BE09E9">
            <w:pPr>
              <w:autoSpaceDE w:val="0"/>
              <w:autoSpaceDN w:val="0"/>
              <w:adjustRightInd w:val="0"/>
              <w:spacing w:after="0" w:line="240" w:lineRule="auto"/>
              <w:jc w:val="center"/>
              <w:rPr>
                <w:rFonts w:ascii="Times New Roman" w:hAnsi="Times New Roman"/>
                <w:b/>
                <w:sz w:val="16"/>
                <w:szCs w:val="16"/>
                <w:highlight w:val="yellow"/>
              </w:rPr>
            </w:pPr>
            <w:r>
              <w:rPr>
                <w:rFonts w:ascii="Times New Roman" w:hAnsi="Times New Roman"/>
                <w:b/>
                <w:sz w:val="16"/>
                <w:szCs w:val="16"/>
              </w:rPr>
              <w:t>120</w:t>
            </w:r>
          </w:p>
        </w:tc>
        <w:tc>
          <w:tcPr>
            <w:tcW w:w="1029" w:type="dxa"/>
            <w:tcBorders>
              <w:top w:val="single" w:sz="4" w:space="0" w:color="auto"/>
              <w:left w:val="single" w:sz="4" w:space="0" w:color="auto"/>
              <w:bottom w:val="single" w:sz="4" w:space="0" w:color="auto"/>
              <w:right w:val="single" w:sz="4" w:space="0" w:color="auto"/>
            </w:tcBorders>
            <w:vAlign w:val="center"/>
          </w:tcPr>
          <w:p w:rsidR="006E46E7" w:rsidRPr="007E4DD4" w:rsidRDefault="006E46E7" w:rsidP="007E4DD4">
            <w:pPr>
              <w:autoSpaceDE w:val="0"/>
              <w:autoSpaceDN w:val="0"/>
              <w:adjustRightInd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E46E7" w:rsidRPr="007E4DD4" w:rsidRDefault="006E46E7" w:rsidP="007E4DD4">
            <w:pPr>
              <w:autoSpaceDE w:val="0"/>
              <w:autoSpaceDN w:val="0"/>
              <w:adjustRightInd w:val="0"/>
              <w:spacing w:after="0" w:line="240" w:lineRule="auto"/>
              <w:jc w:val="center"/>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6E46E7" w:rsidRPr="007E4DD4" w:rsidRDefault="006E46E7" w:rsidP="007E4DD4">
            <w:pPr>
              <w:autoSpaceDE w:val="0"/>
              <w:autoSpaceDN w:val="0"/>
              <w:adjustRightInd w:val="0"/>
              <w:spacing w:after="0" w:line="240" w:lineRule="auto"/>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E46E7" w:rsidRPr="007E4DD4" w:rsidRDefault="006E46E7" w:rsidP="007E4DD4">
            <w:pPr>
              <w:autoSpaceDE w:val="0"/>
              <w:autoSpaceDN w:val="0"/>
              <w:adjustRightInd w:val="0"/>
              <w:spacing w:after="0" w:line="240" w:lineRule="auto"/>
              <w:jc w:val="center"/>
              <w:rPr>
                <w:rFonts w:ascii="Times New Roman" w:hAnsi="Times New Roman"/>
                <w:b/>
                <w:sz w:val="16"/>
                <w:szCs w:val="16"/>
              </w:rPr>
            </w:pPr>
          </w:p>
        </w:tc>
      </w:tr>
      <w:tr w:rsidR="00544696" w:rsidRPr="00C3715C" w:rsidTr="00C75125">
        <w:trPr>
          <w:trHeight w:val="156"/>
        </w:trPr>
        <w:tc>
          <w:tcPr>
            <w:tcW w:w="9920" w:type="dxa"/>
            <w:gridSpan w:val="13"/>
            <w:tcBorders>
              <w:top w:val="single" w:sz="4" w:space="0" w:color="auto"/>
              <w:left w:val="single" w:sz="4" w:space="0" w:color="auto"/>
              <w:bottom w:val="single" w:sz="4" w:space="0" w:color="auto"/>
              <w:right w:val="single" w:sz="4" w:space="0" w:color="auto"/>
            </w:tcBorders>
          </w:tcPr>
          <w:p w:rsidR="00544696" w:rsidRPr="00C3715C" w:rsidRDefault="00544696">
            <w:pPr>
              <w:autoSpaceDE w:val="0"/>
              <w:autoSpaceDN w:val="0"/>
              <w:adjustRightInd w:val="0"/>
              <w:spacing w:after="0" w:line="240" w:lineRule="auto"/>
              <w:jc w:val="right"/>
              <w:rPr>
                <w:rFonts w:ascii="Times New Roman" w:hAnsi="Times New Roman"/>
                <w:sz w:val="20"/>
                <w:szCs w:val="20"/>
              </w:rPr>
            </w:pPr>
            <w:r w:rsidRPr="00C3715C">
              <w:rPr>
                <w:rFonts w:ascii="Times New Roman" w:hAnsi="Times New Roman"/>
                <w:sz w:val="20"/>
                <w:szCs w:val="20"/>
              </w:rPr>
              <w:t>ИТОГО:</w:t>
            </w:r>
          </w:p>
        </w:tc>
        <w:tc>
          <w:tcPr>
            <w:tcW w:w="737" w:type="dxa"/>
            <w:tcBorders>
              <w:top w:val="single" w:sz="4" w:space="0" w:color="auto"/>
              <w:left w:val="single" w:sz="4" w:space="0" w:color="auto"/>
              <w:bottom w:val="single" w:sz="4" w:space="0" w:color="auto"/>
              <w:right w:val="single" w:sz="4" w:space="0" w:color="auto"/>
            </w:tcBorders>
          </w:tcPr>
          <w:p w:rsidR="00544696" w:rsidRPr="00C3715C" w:rsidRDefault="00544696">
            <w:pPr>
              <w:autoSpaceDE w:val="0"/>
              <w:autoSpaceDN w:val="0"/>
              <w:adjustRightInd w:val="0"/>
              <w:spacing w:after="0" w:line="240" w:lineRule="auto"/>
              <w:rPr>
                <w:rFonts w:ascii="Times New Roman" w:hAnsi="Times New Roman"/>
                <w:sz w:val="20"/>
                <w:szCs w:val="20"/>
              </w:rPr>
            </w:pPr>
          </w:p>
        </w:tc>
        <w:tc>
          <w:tcPr>
            <w:tcW w:w="1029" w:type="dxa"/>
            <w:tcBorders>
              <w:top w:val="single" w:sz="4" w:space="0" w:color="auto"/>
              <w:left w:val="single" w:sz="4" w:space="0" w:color="auto"/>
              <w:bottom w:val="single" w:sz="4" w:space="0" w:color="auto"/>
              <w:right w:val="single" w:sz="4" w:space="0" w:color="auto"/>
            </w:tcBorders>
          </w:tcPr>
          <w:p w:rsidR="00544696" w:rsidRPr="00C3715C" w:rsidRDefault="00544696">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544696" w:rsidRPr="00C3715C" w:rsidRDefault="00544696">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544696" w:rsidRPr="00C3715C" w:rsidRDefault="00544696">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44696" w:rsidRPr="00C3715C" w:rsidRDefault="00544696">
            <w:pPr>
              <w:autoSpaceDE w:val="0"/>
              <w:autoSpaceDN w:val="0"/>
              <w:adjustRightInd w:val="0"/>
              <w:spacing w:after="0" w:line="240" w:lineRule="auto"/>
              <w:rPr>
                <w:rFonts w:ascii="Times New Roman" w:hAnsi="Times New Roman"/>
                <w:sz w:val="20"/>
                <w:szCs w:val="20"/>
              </w:rPr>
            </w:pPr>
          </w:p>
        </w:tc>
      </w:tr>
      <w:tr w:rsidR="00544696" w:rsidRPr="00C3715C" w:rsidTr="00C75125">
        <w:trPr>
          <w:gridAfter w:val="7"/>
          <w:wAfter w:w="5387" w:type="dxa"/>
        </w:trPr>
        <w:tc>
          <w:tcPr>
            <w:tcW w:w="4332" w:type="dxa"/>
            <w:gridSpan w:val="4"/>
            <w:vAlign w:val="bottom"/>
          </w:tcPr>
          <w:p w:rsidR="00544696" w:rsidRPr="00C3715C" w:rsidRDefault="00544696" w:rsidP="0078768A">
            <w:pPr>
              <w:autoSpaceDE w:val="0"/>
              <w:autoSpaceDN w:val="0"/>
              <w:adjustRightInd w:val="0"/>
              <w:spacing w:after="0" w:line="240" w:lineRule="auto"/>
              <w:jc w:val="both"/>
              <w:rPr>
                <w:rFonts w:ascii="Times New Roman" w:hAnsi="Times New Roman"/>
                <w:sz w:val="20"/>
                <w:szCs w:val="20"/>
              </w:rPr>
            </w:pPr>
            <w:r w:rsidRPr="00C3715C">
              <w:rPr>
                <w:rFonts w:ascii="Times New Roman" w:hAnsi="Times New Roman"/>
                <w:sz w:val="20"/>
                <w:szCs w:val="20"/>
              </w:rPr>
              <w:t>От Заказчика:</w:t>
            </w:r>
          </w:p>
        </w:tc>
        <w:tc>
          <w:tcPr>
            <w:tcW w:w="340" w:type="dxa"/>
          </w:tcPr>
          <w:p w:rsidR="00544696" w:rsidRPr="00C3715C" w:rsidRDefault="00544696" w:rsidP="0078768A">
            <w:pPr>
              <w:autoSpaceDE w:val="0"/>
              <w:autoSpaceDN w:val="0"/>
              <w:adjustRightInd w:val="0"/>
              <w:spacing w:after="0" w:line="240" w:lineRule="auto"/>
              <w:rPr>
                <w:rFonts w:ascii="Times New Roman" w:hAnsi="Times New Roman"/>
                <w:sz w:val="20"/>
                <w:szCs w:val="20"/>
              </w:rPr>
            </w:pPr>
          </w:p>
        </w:tc>
        <w:tc>
          <w:tcPr>
            <w:tcW w:w="4462" w:type="dxa"/>
            <w:gridSpan w:val="6"/>
            <w:vAlign w:val="bottom"/>
          </w:tcPr>
          <w:p w:rsidR="00544696" w:rsidRPr="00AD1A02" w:rsidRDefault="00544696" w:rsidP="0078768A">
            <w:pPr>
              <w:autoSpaceDE w:val="0"/>
              <w:autoSpaceDN w:val="0"/>
              <w:adjustRightInd w:val="0"/>
              <w:spacing w:after="0" w:line="240" w:lineRule="auto"/>
              <w:jc w:val="both"/>
              <w:rPr>
                <w:rFonts w:ascii="Times New Roman" w:hAnsi="Times New Roman"/>
                <w:sz w:val="20"/>
                <w:szCs w:val="20"/>
              </w:rPr>
            </w:pPr>
            <w:r w:rsidRPr="00AD1A02">
              <w:rPr>
                <w:rFonts w:ascii="Times New Roman" w:hAnsi="Times New Roman"/>
                <w:sz w:val="20"/>
                <w:szCs w:val="20"/>
              </w:rPr>
              <w:t>От Поставщика:</w:t>
            </w:r>
          </w:p>
        </w:tc>
      </w:tr>
      <w:tr w:rsidR="00544696" w:rsidRPr="00C3715C" w:rsidTr="00C75125">
        <w:trPr>
          <w:gridAfter w:val="7"/>
          <w:wAfter w:w="5387" w:type="dxa"/>
        </w:trPr>
        <w:tc>
          <w:tcPr>
            <w:tcW w:w="4332" w:type="dxa"/>
            <w:gridSpan w:val="4"/>
          </w:tcPr>
          <w:p w:rsidR="00544696" w:rsidRPr="00C75125" w:rsidRDefault="00544696" w:rsidP="00C75125">
            <w:pPr>
              <w:rPr>
                <w:rFonts w:ascii="Times New Roman" w:hAnsi="Times New Roman"/>
                <w:b/>
                <w:sz w:val="20"/>
                <w:szCs w:val="20"/>
              </w:rPr>
            </w:pPr>
            <w:r>
              <w:rPr>
                <w:rFonts w:ascii="Times New Roman" w:hAnsi="Times New Roman"/>
                <w:b/>
                <w:sz w:val="20"/>
                <w:szCs w:val="20"/>
              </w:rPr>
              <w:t>_____________________________</w:t>
            </w:r>
          </w:p>
          <w:p w:rsidR="00544696" w:rsidRPr="00C3715C" w:rsidRDefault="00544696" w:rsidP="00AD1A02">
            <w:pPr>
              <w:autoSpaceDE w:val="0"/>
              <w:autoSpaceDN w:val="0"/>
              <w:adjustRightInd w:val="0"/>
              <w:spacing w:after="0" w:line="240" w:lineRule="auto"/>
              <w:jc w:val="both"/>
              <w:rPr>
                <w:rFonts w:ascii="Times New Roman" w:hAnsi="Times New Roman"/>
                <w:sz w:val="20"/>
                <w:szCs w:val="20"/>
              </w:rPr>
            </w:pPr>
            <w:r w:rsidRPr="00C3715C">
              <w:rPr>
                <w:rFonts w:ascii="Times New Roman" w:hAnsi="Times New Roman"/>
                <w:sz w:val="20"/>
                <w:szCs w:val="20"/>
              </w:rPr>
              <w:t>_________________</w:t>
            </w:r>
            <w:r>
              <w:rPr>
                <w:rFonts w:ascii="Times New Roman" w:hAnsi="Times New Roman"/>
                <w:sz w:val="20"/>
                <w:szCs w:val="20"/>
              </w:rPr>
              <w:t>_______</w:t>
            </w:r>
            <w:r>
              <w:rPr>
                <w:rFonts w:ascii="Times New Roman" w:hAnsi="Times New Roman"/>
                <w:b/>
                <w:sz w:val="20"/>
                <w:szCs w:val="20"/>
              </w:rPr>
              <w:t xml:space="preserve"> ______________</w:t>
            </w:r>
          </w:p>
        </w:tc>
        <w:tc>
          <w:tcPr>
            <w:tcW w:w="340" w:type="dxa"/>
          </w:tcPr>
          <w:p w:rsidR="00544696" w:rsidRPr="00C3715C" w:rsidRDefault="00544696" w:rsidP="0078768A">
            <w:pPr>
              <w:autoSpaceDE w:val="0"/>
              <w:autoSpaceDN w:val="0"/>
              <w:adjustRightInd w:val="0"/>
              <w:spacing w:after="0" w:line="240" w:lineRule="auto"/>
              <w:rPr>
                <w:rFonts w:ascii="Times New Roman" w:hAnsi="Times New Roman"/>
                <w:sz w:val="20"/>
                <w:szCs w:val="20"/>
              </w:rPr>
            </w:pPr>
          </w:p>
        </w:tc>
        <w:tc>
          <w:tcPr>
            <w:tcW w:w="4462" w:type="dxa"/>
            <w:gridSpan w:val="6"/>
          </w:tcPr>
          <w:p w:rsidR="00544696" w:rsidRPr="00AD1A02" w:rsidRDefault="00544696" w:rsidP="0078768A">
            <w:pPr>
              <w:autoSpaceDE w:val="0"/>
              <w:autoSpaceDN w:val="0"/>
              <w:adjustRightInd w:val="0"/>
              <w:spacing w:after="0" w:line="240" w:lineRule="auto"/>
              <w:jc w:val="both"/>
              <w:rPr>
                <w:rFonts w:ascii="Times New Roman" w:hAnsi="Times New Roman"/>
                <w:sz w:val="20"/>
                <w:szCs w:val="20"/>
              </w:rPr>
            </w:pPr>
            <w:r w:rsidRPr="00AD1A02">
              <w:rPr>
                <w:rFonts w:ascii="Times New Roman" w:hAnsi="Times New Roman"/>
                <w:b/>
                <w:sz w:val="20"/>
                <w:szCs w:val="20"/>
              </w:rPr>
              <w:t>_______________________</w:t>
            </w:r>
          </w:p>
          <w:p w:rsidR="00544696" w:rsidRPr="00AD1A02" w:rsidRDefault="00544696" w:rsidP="0078768A">
            <w:pPr>
              <w:autoSpaceDE w:val="0"/>
              <w:autoSpaceDN w:val="0"/>
              <w:adjustRightInd w:val="0"/>
              <w:spacing w:after="0" w:line="240" w:lineRule="auto"/>
              <w:jc w:val="both"/>
              <w:rPr>
                <w:rFonts w:ascii="Times New Roman" w:hAnsi="Times New Roman"/>
                <w:sz w:val="20"/>
                <w:szCs w:val="20"/>
              </w:rPr>
            </w:pPr>
          </w:p>
          <w:p w:rsidR="00544696" w:rsidRPr="00AD1A02" w:rsidRDefault="00544696" w:rsidP="00214764">
            <w:pPr>
              <w:autoSpaceDE w:val="0"/>
              <w:autoSpaceDN w:val="0"/>
              <w:adjustRightInd w:val="0"/>
              <w:spacing w:after="0" w:line="240" w:lineRule="auto"/>
              <w:jc w:val="both"/>
              <w:rPr>
                <w:rFonts w:ascii="Times New Roman" w:hAnsi="Times New Roman"/>
                <w:sz w:val="20"/>
                <w:szCs w:val="20"/>
              </w:rPr>
            </w:pPr>
            <w:r w:rsidRPr="00AD1A02">
              <w:rPr>
                <w:rFonts w:ascii="Times New Roman" w:hAnsi="Times New Roman"/>
                <w:sz w:val="20"/>
                <w:szCs w:val="20"/>
              </w:rPr>
              <w:t>__________________________</w:t>
            </w:r>
            <w:r w:rsidRPr="00AD1A02">
              <w:rPr>
                <w:rFonts w:ascii="Times New Roman" w:hAnsi="Times New Roman"/>
                <w:b/>
                <w:sz w:val="20"/>
                <w:szCs w:val="20"/>
              </w:rPr>
              <w:t xml:space="preserve"> ______________</w:t>
            </w:r>
          </w:p>
        </w:tc>
      </w:tr>
      <w:tr w:rsidR="00544696" w:rsidRPr="00C3715C" w:rsidTr="00C75125">
        <w:trPr>
          <w:gridAfter w:val="7"/>
          <w:wAfter w:w="5387" w:type="dxa"/>
        </w:trPr>
        <w:tc>
          <w:tcPr>
            <w:tcW w:w="4332" w:type="dxa"/>
            <w:gridSpan w:val="4"/>
            <w:vAlign w:val="bottom"/>
          </w:tcPr>
          <w:p w:rsidR="00544696" w:rsidRPr="00C3715C" w:rsidRDefault="00544696" w:rsidP="0078768A">
            <w:pPr>
              <w:autoSpaceDE w:val="0"/>
              <w:autoSpaceDN w:val="0"/>
              <w:adjustRightInd w:val="0"/>
              <w:spacing w:after="0" w:line="240" w:lineRule="auto"/>
              <w:jc w:val="both"/>
              <w:rPr>
                <w:rFonts w:ascii="Times New Roman" w:hAnsi="Times New Roman"/>
                <w:sz w:val="20"/>
                <w:szCs w:val="20"/>
              </w:rPr>
            </w:pPr>
            <w:r w:rsidRPr="00C3715C">
              <w:rPr>
                <w:rFonts w:ascii="Times New Roman" w:hAnsi="Times New Roman"/>
                <w:sz w:val="20"/>
                <w:szCs w:val="20"/>
              </w:rPr>
              <w:t>М.П.</w:t>
            </w:r>
          </w:p>
        </w:tc>
        <w:tc>
          <w:tcPr>
            <w:tcW w:w="340" w:type="dxa"/>
          </w:tcPr>
          <w:p w:rsidR="00544696" w:rsidRPr="00C3715C" w:rsidRDefault="00544696" w:rsidP="0078768A">
            <w:pPr>
              <w:autoSpaceDE w:val="0"/>
              <w:autoSpaceDN w:val="0"/>
              <w:adjustRightInd w:val="0"/>
              <w:spacing w:after="0" w:line="240" w:lineRule="auto"/>
              <w:rPr>
                <w:rFonts w:ascii="Times New Roman" w:hAnsi="Times New Roman"/>
                <w:sz w:val="20"/>
                <w:szCs w:val="20"/>
              </w:rPr>
            </w:pPr>
          </w:p>
        </w:tc>
        <w:tc>
          <w:tcPr>
            <w:tcW w:w="4462" w:type="dxa"/>
            <w:gridSpan w:val="6"/>
            <w:vAlign w:val="bottom"/>
          </w:tcPr>
          <w:p w:rsidR="00544696" w:rsidRPr="00AD1A02" w:rsidRDefault="00544696" w:rsidP="0078768A">
            <w:pPr>
              <w:autoSpaceDE w:val="0"/>
              <w:autoSpaceDN w:val="0"/>
              <w:adjustRightInd w:val="0"/>
              <w:spacing w:after="0" w:line="240" w:lineRule="auto"/>
              <w:jc w:val="both"/>
              <w:rPr>
                <w:rFonts w:ascii="Times New Roman" w:hAnsi="Times New Roman"/>
                <w:sz w:val="20"/>
                <w:szCs w:val="20"/>
              </w:rPr>
            </w:pPr>
            <w:r w:rsidRPr="00AD1A02">
              <w:rPr>
                <w:rFonts w:ascii="Times New Roman" w:hAnsi="Times New Roman"/>
                <w:sz w:val="20"/>
                <w:szCs w:val="20"/>
              </w:rPr>
              <w:t>М.П. (при наличии)</w:t>
            </w:r>
          </w:p>
        </w:tc>
      </w:tr>
    </w:tbl>
    <w:p w:rsidR="002D056F" w:rsidRPr="00BE0CBB" w:rsidRDefault="002D056F" w:rsidP="00DA5884">
      <w:pPr>
        <w:autoSpaceDE w:val="0"/>
        <w:autoSpaceDN w:val="0"/>
        <w:adjustRightInd w:val="0"/>
        <w:spacing w:after="0" w:line="240" w:lineRule="auto"/>
        <w:jc w:val="both"/>
        <w:rPr>
          <w:rFonts w:ascii="Times New Roman" w:hAnsi="Times New Roman"/>
          <w:sz w:val="20"/>
          <w:szCs w:val="20"/>
        </w:rPr>
        <w:sectPr w:rsidR="002D056F" w:rsidRPr="00BE0CBB">
          <w:pgSz w:w="16838" w:h="11906" w:orient="landscape"/>
          <w:pgMar w:top="1133" w:right="1440" w:bottom="566" w:left="1440" w:header="0" w:footer="0" w:gutter="0"/>
          <w:cols w:space="720"/>
          <w:noEndnote/>
        </w:sectPr>
      </w:pPr>
    </w:p>
    <w:p w:rsidR="002D056F" w:rsidRPr="00BE0CBB" w:rsidRDefault="002D056F" w:rsidP="0070343A">
      <w:pPr>
        <w:autoSpaceDE w:val="0"/>
        <w:autoSpaceDN w:val="0"/>
        <w:adjustRightInd w:val="0"/>
        <w:spacing w:after="0" w:line="240" w:lineRule="auto"/>
        <w:jc w:val="right"/>
        <w:outlineLvl w:val="0"/>
        <w:rPr>
          <w:rFonts w:ascii="Times New Roman" w:hAnsi="Times New Roman"/>
          <w:sz w:val="20"/>
          <w:szCs w:val="20"/>
        </w:rPr>
      </w:pPr>
      <w:r w:rsidRPr="00BE0CBB">
        <w:rPr>
          <w:rFonts w:ascii="Times New Roman" w:hAnsi="Times New Roman"/>
          <w:sz w:val="20"/>
          <w:szCs w:val="20"/>
        </w:rPr>
        <w:lastRenderedPageBreak/>
        <w:t>Приложение N 2</w:t>
      </w:r>
      <w:r>
        <w:rPr>
          <w:rFonts w:ascii="Times New Roman" w:hAnsi="Times New Roman"/>
          <w:sz w:val="20"/>
          <w:szCs w:val="20"/>
        </w:rPr>
        <w:t xml:space="preserve"> </w:t>
      </w:r>
      <w:r w:rsidRPr="00BE0CBB">
        <w:rPr>
          <w:rFonts w:ascii="Times New Roman" w:hAnsi="Times New Roman"/>
          <w:sz w:val="20"/>
          <w:szCs w:val="20"/>
        </w:rPr>
        <w:t>к Контракту</w:t>
      </w:r>
    </w:p>
    <w:p w:rsidR="002D056F" w:rsidRPr="00BE0CBB" w:rsidRDefault="002D056F" w:rsidP="0070343A">
      <w:pPr>
        <w:autoSpaceDE w:val="0"/>
        <w:autoSpaceDN w:val="0"/>
        <w:adjustRightInd w:val="0"/>
        <w:spacing w:after="0" w:line="240" w:lineRule="auto"/>
        <w:jc w:val="right"/>
        <w:rPr>
          <w:rFonts w:ascii="Times New Roman" w:hAnsi="Times New Roman"/>
          <w:sz w:val="20"/>
          <w:szCs w:val="20"/>
        </w:rPr>
      </w:pPr>
      <w:r w:rsidRPr="00BE0CBB">
        <w:rPr>
          <w:rFonts w:ascii="Times New Roman" w:hAnsi="Times New Roman"/>
          <w:sz w:val="20"/>
          <w:szCs w:val="20"/>
        </w:rPr>
        <w:t>от "__" ____</w:t>
      </w:r>
      <w:r>
        <w:rPr>
          <w:rFonts w:ascii="Times New Roman" w:hAnsi="Times New Roman"/>
          <w:sz w:val="20"/>
          <w:szCs w:val="20"/>
        </w:rPr>
        <w:t>___</w:t>
      </w:r>
      <w:r w:rsidRPr="00BE0CBB">
        <w:rPr>
          <w:rFonts w:ascii="Times New Roman" w:hAnsi="Times New Roman"/>
          <w:sz w:val="20"/>
          <w:szCs w:val="20"/>
        </w:rPr>
        <w:t>__ 20</w:t>
      </w:r>
      <w:r w:rsidR="009B6541">
        <w:rPr>
          <w:rFonts w:ascii="Times New Roman" w:hAnsi="Times New Roman"/>
          <w:sz w:val="20"/>
          <w:szCs w:val="20"/>
        </w:rPr>
        <w:t>2</w:t>
      </w:r>
      <w:r w:rsidR="007C6910">
        <w:rPr>
          <w:rFonts w:ascii="Times New Roman" w:hAnsi="Times New Roman"/>
          <w:sz w:val="20"/>
          <w:szCs w:val="20"/>
        </w:rPr>
        <w:t>6</w:t>
      </w:r>
      <w:r w:rsidRPr="00BE0CBB">
        <w:rPr>
          <w:rFonts w:ascii="Times New Roman" w:hAnsi="Times New Roman"/>
          <w:sz w:val="20"/>
          <w:szCs w:val="20"/>
        </w:rPr>
        <w:t xml:space="preserve"> г. N ___</w:t>
      </w:r>
    </w:p>
    <w:p w:rsidR="002D056F" w:rsidRPr="00BE0CBB" w:rsidRDefault="002D056F" w:rsidP="00DA5884">
      <w:pPr>
        <w:autoSpaceDE w:val="0"/>
        <w:autoSpaceDN w:val="0"/>
        <w:adjustRightInd w:val="0"/>
        <w:spacing w:after="0" w:line="240" w:lineRule="auto"/>
        <w:jc w:val="both"/>
        <w:rPr>
          <w:rFonts w:ascii="Times New Roman" w:hAnsi="Times New Roman"/>
          <w:sz w:val="20"/>
          <w:szCs w:val="20"/>
        </w:rPr>
      </w:pPr>
    </w:p>
    <w:p w:rsidR="002D056F" w:rsidRPr="00381E34" w:rsidRDefault="002D056F" w:rsidP="00DA5884">
      <w:pPr>
        <w:autoSpaceDE w:val="0"/>
        <w:autoSpaceDN w:val="0"/>
        <w:adjustRightInd w:val="0"/>
        <w:spacing w:after="0" w:line="240" w:lineRule="auto"/>
        <w:jc w:val="center"/>
        <w:rPr>
          <w:rFonts w:ascii="Times New Roman" w:hAnsi="Times New Roman"/>
          <w:sz w:val="20"/>
          <w:szCs w:val="20"/>
        </w:rPr>
      </w:pPr>
      <w:bookmarkStart w:id="19" w:name="Par554"/>
      <w:bookmarkEnd w:id="19"/>
      <w:r w:rsidRPr="00054F06">
        <w:rPr>
          <w:rFonts w:ascii="Times New Roman" w:hAnsi="Times New Roman"/>
          <w:sz w:val="20"/>
          <w:szCs w:val="20"/>
        </w:rPr>
        <w:t>ТЕХНИЧЕСКИЕ ХАРАКТЕРИСТИКИ</w:t>
      </w:r>
      <w:r w:rsidRPr="00381E34">
        <w:rPr>
          <w:rFonts w:ascii="Times New Roman" w:hAnsi="Times New Roman"/>
          <w:sz w:val="20"/>
          <w:szCs w:val="20"/>
        </w:rPr>
        <w:t xml:space="preserve"> </w:t>
      </w:r>
    </w:p>
    <w:p w:rsidR="002D056F" w:rsidRPr="00381E34" w:rsidRDefault="002D056F" w:rsidP="00DA5884">
      <w:pPr>
        <w:autoSpaceDE w:val="0"/>
        <w:autoSpaceDN w:val="0"/>
        <w:adjustRightInd w:val="0"/>
        <w:spacing w:after="0" w:line="240" w:lineRule="auto"/>
        <w:jc w:val="both"/>
        <w:rPr>
          <w:rFonts w:ascii="Times New Roman" w:hAnsi="Times New Roman"/>
          <w:sz w:val="20"/>
          <w:szCs w:val="20"/>
        </w:rPr>
      </w:pPr>
    </w:p>
    <w:tbl>
      <w:tblPr>
        <w:tblW w:w="9647" w:type="dxa"/>
        <w:tblLayout w:type="fixed"/>
        <w:tblCellMar>
          <w:top w:w="102" w:type="dxa"/>
          <w:left w:w="62" w:type="dxa"/>
          <w:bottom w:w="102" w:type="dxa"/>
          <w:right w:w="62" w:type="dxa"/>
        </w:tblCellMar>
        <w:tblLook w:val="0000"/>
      </w:tblPr>
      <w:tblGrid>
        <w:gridCol w:w="691"/>
        <w:gridCol w:w="4474"/>
        <w:gridCol w:w="4482"/>
      </w:tblGrid>
      <w:tr w:rsidR="002D056F" w:rsidRPr="00381E34" w:rsidTr="007D2CB6">
        <w:tc>
          <w:tcPr>
            <w:tcW w:w="691" w:type="dxa"/>
            <w:tcBorders>
              <w:top w:val="single" w:sz="4" w:space="0" w:color="auto"/>
              <w:left w:val="single" w:sz="4" w:space="0" w:color="auto"/>
              <w:bottom w:val="single" w:sz="4" w:space="0" w:color="auto"/>
              <w:right w:val="single" w:sz="4" w:space="0" w:color="auto"/>
            </w:tcBorders>
            <w:vAlign w:val="bottom"/>
          </w:tcPr>
          <w:p w:rsidR="002D056F" w:rsidRPr="00381E34" w:rsidRDefault="002D056F" w:rsidP="00D558D2">
            <w:pPr>
              <w:autoSpaceDE w:val="0"/>
              <w:autoSpaceDN w:val="0"/>
              <w:adjustRightInd w:val="0"/>
              <w:spacing w:after="0" w:line="240" w:lineRule="auto"/>
              <w:jc w:val="center"/>
              <w:rPr>
                <w:rFonts w:ascii="Times New Roman" w:hAnsi="Times New Roman"/>
                <w:sz w:val="20"/>
                <w:szCs w:val="20"/>
              </w:rPr>
            </w:pPr>
            <w:r w:rsidRPr="00381E34">
              <w:rPr>
                <w:rFonts w:ascii="Times New Roman" w:hAnsi="Times New Roman"/>
                <w:sz w:val="20"/>
                <w:szCs w:val="20"/>
              </w:rPr>
              <w:t>N</w:t>
            </w:r>
          </w:p>
        </w:tc>
        <w:tc>
          <w:tcPr>
            <w:tcW w:w="4474" w:type="dxa"/>
            <w:tcBorders>
              <w:top w:val="single" w:sz="4" w:space="0" w:color="auto"/>
              <w:left w:val="single" w:sz="4" w:space="0" w:color="auto"/>
              <w:bottom w:val="single" w:sz="4" w:space="0" w:color="auto"/>
              <w:right w:val="single" w:sz="4" w:space="0" w:color="auto"/>
            </w:tcBorders>
            <w:vAlign w:val="bottom"/>
          </w:tcPr>
          <w:p w:rsidR="002D056F" w:rsidRPr="00381E34" w:rsidRDefault="002D056F" w:rsidP="00D558D2">
            <w:pPr>
              <w:autoSpaceDE w:val="0"/>
              <w:autoSpaceDN w:val="0"/>
              <w:adjustRightInd w:val="0"/>
              <w:spacing w:after="0" w:line="240" w:lineRule="auto"/>
              <w:jc w:val="center"/>
              <w:rPr>
                <w:rFonts w:ascii="Times New Roman" w:hAnsi="Times New Roman"/>
                <w:sz w:val="20"/>
                <w:szCs w:val="20"/>
              </w:rPr>
            </w:pPr>
            <w:r w:rsidRPr="00381E34">
              <w:rPr>
                <w:rFonts w:ascii="Times New Roman" w:hAnsi="Times New Roman"/>
                <w:sz w:val="20"/>
                <w:szCs w:val="20"/>
              </w:rPr>
              <w:t>Параметр</w:t>
            </w:r>
          </w:p>
        </w:tc>
        <w:tc>
          <w:tcPr>
            <w:tcW w:w="4482" w:type="dxa"/>
            <w:tcBorders>
              <w:top w:val="single" w:sz="4" w:space="0" w:color="auto"/>
              <w:left w:val="single" w:sz="4" w:space="0" w:color="auto"/>
              <w:bottom w:val="single" w:sz="4" w:space="0" w:color="auto"/>
              <w:right w:val="single" w:sz="4" w:space="0" w:color="auto"/>
            </w:tcBorders>
            <w:vAlign w:val="bottom"/>
          </w:tcPr>
          <w:p w:rsidR="002D056F" w:rsidRPr="00381E34" w:rsidRDefault="002D056F" w:rsidP="00D558D2">
            <w:pPr>
              <w:autoSpaceDE w:val="0"/>
              <w:autoSpaceDN w:val="0"/>
              <w:adjustRightInd w:val="0"/>
              <w:spacing w:after="0" w:line="240" w:lineRule="auto"/>
              <w:jc w:val="center"/>
              <w:rPr>
                <w:rFonts w:ascii="Times New Roman" w:hAnsi="Times New Roman"/>
                <w:sz w:val="20"/>
                <w:szCs w:val="20"/>
              </w:rPr>
            </w:pPr>
            <w:r w:rsidRPr="00381E34">
              <w:rPr>
                <w:rFonts w:ascii="Times New Roman" w:hAnsi="Times New Roman"/>
                <w:sz w:val="20"/>
                <w:szCs w:val="20"/>
              </w:rPr>
              <w:t>Требуемое значение</w:t>
            </w:r>
          </w:p>
        </w:tc>
      </w:tr>
      <w:tr w:rsidR="00B01007" w:rsidRPr="00381E34" w:rsidTr="0026257D">
        <w:trPr>
          <w:trHeight w:val="277"/>
        </w:trPr>
        <w:tc>
          <w:tcPr>
            <w:tcW w:w="691" w:type="dxa"/>
            <w:tcBorders>
              <w:top w:val="single" w:sz="4" w:space="0" w:color="auto"/>
              <w:left w:val="single" w:sz="4" w:space="0" w:color="auto"/>
              <w:bottom w:val="single" w:sz="4" w:space="0" w:color="auto"/>
              <w:right w:val="single" w:sz="4" w:space="0" w:color="auto"/>
            </w:tcBorders>
            <w:vAlign w:val="center"/>
          </w:tcPr>
          <w:p w:rsidR="00B01007" w:rsidRPr="00DD7B3F" w:rsidRDefault="00B01007" w:rsidP="00D558D2">
            <w:pPr>
              <w:autoSpaceDE w:val="0"/>
              <w:autoSpaceDN w:val="0"/>
              <w:adjustRightInd w:val="0"/>
              <w:spacing w:after="0" w:line="240" w:lineRule="auto"/>
              <w:jc w:val="center"/>
              <w:rPr>
                <w:rFonts w:ascii="Times New Roman" w:hAnsi="Times New Roman"/>
                <w:sz w:val="20"/>
                <w:szCs w:val="20"/>
              </w:rPr>
            </w:pPr>
            <w:r w:rsidRPr="00DD7B3F">
              <w:rPr>
                <w:rFonts w:ascii="Times New Roman" w:hAnsi="Times New Roman"/>
                <w:sz w:val="20"/>
                <w:szCs w:val="20"/>
              </w:rPr>
              <w:t>1.</w:t>
            </w:r>
          </w:p>
        </w:tc>
        <w:tc>
          <w:tcPr>
            <w:tcW w:w="8956" w:type="dxa"/>
            <w:gridSpan w:val="2"/>
            <w:tcBorders>
              <w:top w:val="single" w:sz="4" w:space="0" w:color="auto"/>
              <w:left w:val="single" w:sz="4" w:space="0" w:color="auto"/>
              <w:bottom w:val="single" w:sz="4" w:space="0" w:color="auto"/>
              <w:right w:val="single" w:sz="4" w:space="0" w:color="auto"/>
            </w:tcBorders>
          </w:tcPr>
          <w:p w:rsidR="00B01007" w:rsidRPr="00C0620E" w:rsidRDefault="00B01007" w:rsidP="00B01007">
            <w:pPr>
              <w:spacing w:after="0" w:line="240" w:lineRule="auto"/>
              <w:rPr>
                <w:rFonts w:ascii="Times New Roman" w:hAnsi="Times New Roman"/>
                <w:sz w:val="20"/>
                <w:shd w:val="clear" w:color="auto" w:fill="FFFFFF"/>
              </w:rPr>
            </w:pPr>
            <w:r w:rsidRPr="00B01007">
              <w:rPr>
                <w:rFonts w:ascii="Times New Roman" w:hAnsi="Times New Roman"/>
                <w:b/>
                <w:sz w:val="20"/>
                <w:szCs w:val="20"/>
              </w:rPr>
              <w:t>Международное непатентованное наименование</w:t>
            </w:r>
          </w:p>
        </w:tc>
      </w:tr>
      <w:tr w:rsidR="007E4DD4" w:rsidRPr="00381E34" w:rsidTr="007E4DD4">
        <w:trPr>
          <w:trHeight w:val="277"/>
        </w:trPr>
        <w:tc>
          <w:tcPr>
            <w:tcW w:w="691" w:type="dxa"/>
            <w:tcBorders>
              <w:top w:val="single" w:sz="4" w:space="0" w:color="auto"/>
              <w:left w:val="single" w:sz="4" w:space="0" w:color="auto"/>
              <w:bottom w:val="single" w:sz="4" w:space="0" w:color="auto"/>
              <w:right w:val="single" w:sz="4" w:space="0" w:color="auto"/>
            </w:tcBorders>
            <w:vAlign w:val="center"/>
          </w:tcPr>
          <w:p w:rsidR="007E4DD4" w:rsidRPr="00B4257A" w:rsidRDefault="007E4DD4" w:rsidP="00B4257A">
            <w:pPr>
              <w:autoSpaceDE w:val="0"/>
              <w:autoSpaceDN w:val="0"/>
              <w:adjustRightInd w:val="0"/>
              <w:spacing w:after="0" w:line="240" w:lineRule="auto"/>
              <w:jc w:val="center"/>
              <w:rPr>
                <w:rFonts w:ascii="Times New Roman" w:hAnsi="Times New Roman"/>
                <w:sz w:val="20"/>
                <w:szCs w:val="20"/>
              </w:rPr>
            </w:pPr>
            <w:r w:rsidRPr="00B4257A">
              <w:rPr>
                <w:rFonts w:ascii="Times New Roman" w:hAnsi="Times New Roman"/>
                <w:sz w:val="20"/>
                <w:szCs w:val="20"/>
              </w:rPr>
              <w:t>1.1</w:t>
            </w:r>
          </w:p>
        </w:tc>
        <w:tc>
          <w:tcPr>
            <w:tcW w:w="4474" w:type="dxa"/>
            <w:tcBorders>
              <w:top w:val="single" w:sz="4" w:space="0" w:color="auto"/>
              <w:left w:val="single" w:sz="4" w:space="0" w:color="auto"/>
              <w:bottom w:val="single" w:sz="4" w:space="0" w:color="auto"/>
              <w:right w:val="single" w:sz="4" w:space="0" w:color="auto"/>
            </w:tcBorders>
          </w:tcPr>
          <w:p w:rsidR="007E4DD4" w:rsidRPr="00B4257A" w:rsidRDefault="007E4DD4" w:rsidP="00B4257A">
            <w:pPr>
              <w:autoSpaceDE w:val="0"/>
              <w:autoSpaceDN w:val="0"/>
              <w:adjustRightInd w:val="0"/>
              <w:spacing w:after="0" w:line="240" w:lineRule="auto"/>
              <w:rPr>
                <w:rFonts w:ascii="Times New Roman" w:hAnsi="Times New Roman"/>
                <w:sz w:val="20"/>
                <w:szCs w:val="20"/>
              </w:rPr>
            </w:pPr>
            <w:r w:rsidRPr="00B4257A">
              <w:rPr>
                <w:rFonts w:ascii="Times New Roman" w:hAnsi="Times New Roman"/>
                <w:sz w:val="20"/>
                <w:szCs w:val="20"/>
              </w:rPr>
              <w:t>Международное непатентованное наименование</w:t>
            </w:r>
          </w:p>
        </w:tc>
        <w:tc>
          <w:tcPr>
            <w:tcW w:w="4482" w:type="dxa"/>
            <w:tcBorders>
              <w:top w:val="single" w:sz="4" w:space="0" w:color="auto"/>
              <w:left w:val="single" w:sz="4" w:space="0" w:color="auto"/>
              <w:bottom w:val="single" w:sz="4" w:space="0" w:color="auto"/>
              <w:right w:val="single" w:sz="4" w:space="0" w:color="auto"/>
            </w:tcBorders>
            <w:vAlign w:val="center"/>
          </w:tcPr>
          <w:p w:rsidR="007E4DD4" w:rsidRPr="007E4DD4" w:rsidRDefault="006E46E7" w:rsidP="007E4DD4">
            <w:pPr>
              <w:spacing w:after="0" w:line="240" w:lineRule="auto"/>
              <w:jc w:val="center"/>
              <w:rPr>
                <w:rFonts w:ascii="Times New Roman" w:hAnsi="Times New Roman"/>
                <w:sz w:val="16"/>
                <w:szCs w:val="16"/>
                <w:shd w:val="clear" w:color="auto" w:fill="FFFFFF"/>
              </w:rPr>
            </w:pPr>
            <w:r w:rsidRPr="007E4DD4">
              <w:rPr>
                <w:rFonts w:ascii="Times New Roman" w:hAnsi="Times New Roman"/>
                <w:sz w:val="16"/>
                <w:szCs w:val="16"/>
                <w:shd w:val="clear" w:color="auto" w:fill="FFFFFF"/>
              </w:rPr>
              <w:t>ИНСУЛИН РАСТВОРИМЫЙ (ЧЕЛОВЕЧЕСКИЙ ГЕННО-ИНЖЕНЕРНЫЙ)</w:t>
            </w:r>
          </w:p>
        </w:tc>
      </w:tr>
      <w:tr w:rsidR="007E4DD4" w:rsidRPr="00381E34" w:rsidTr="007E4DD4">
        <w:trPr>
          <w:trHeight w:val="277"/>
        </w:trPr>
        <w:tc>
          <w:tcPr>
            <w:tcW w:w="691" w:type="dxa"/>
            <w:tcBorders>
              <w:top w:val="single" w:sz="4" w:space="0" w:color="auto"/>
              <w:left w:val="single" w:sz="4" w:space="0" w:color="auto"/>
              <w:bottom w:val="single" w:sz="4" w:space="0" w:color="auto"/>
              <w:right w:val="single" w:sz="4" w:space="0" w:color="auto"/>
            </w:tcBorders>
            <w:vAlign w:val="center"/>
          </w:tcPr>
          <w:p w:rsidR="007E4DD4" w:rsidRPr="00B4257A" w:rsidRDefault="007E4DD4" w:rsidP="00B4257A">
            <w:pPr>
              <w:autoSpaceDE w:val="0"/>
              <w:autoSpaceDN w:val="0"/>
              <w:adjustRightInd w:val="0"/>
              <w:spacing w:after="0" w:line="240" w:lineRule="auto"/>
              <w:jc w:val="center"/>
              <w:rPr>
                <w:rFonts w:ascii="Times New Roman" w:hAnsi="Times New Roman"/>
                <w:sz w:val="20"/>
                <w:szCs w:val="20"/>
              </w:rPr>
            </w:pPr>
            <w:r w:rsidRPr="00B4257A">
              <w:rPr>
                <w:rFonts w:ascii="Times New Roman" w:hAnsi="Times New Roman"/>
                <w:sz w:val="20"/>
                <w:szCs w:val="20"/>
              </w:rPr>
              <w:t>1.2</w:t>
            </w:r>
          </w:p>
        </w:tc>
        <w:tc>
          <w:tcPr>
            <w:tcW w:w="4474" w:type="dxa"/>
            <w:tcBorders>
              <w:top w:val="single" w:sz="4" w:space="0" w:color="auto"/>
              <w:left w:val="single" w:sz="4" w:space="0" w:color="auto"/>
              <w:bottom w:val="single" w:sz="4" w:space="0" w:color="auto"/>
              <w:right w:val="single" w:sz="4" w:space="0" w:color="auto"/>
            </w:tcBorders>
          </w:tcPr>
          <w:p w:rsidR="007E4DD4" w:rsidRPr="00B4257A" w:rsidRDefault="007E4DD4" w:rsidP="00B4257A">
            <w:pPr>
              <w:autoSpaceDE w:val="0"/>
              <w:autoSpaceDN w:val="0"/>
              <w:adjustRightInd w:val="0"/>
              <w:spacing w:after="0" w:line="240" w:lineRule="auto"/>
              <w:rPr>
                <w:rFonts w:ascii="Times New Roman" w:hAnsi="Times New Roman"/>
                <w:sz w:val="20"/>
                <w:szCs w:val="20"/>
              </w:rPr>
            </w:pPr>
            <w:r w:rsidRPr="00B4257A">
              <w:rPr>
                <w:rFonts w:ascii="Times New Roman" w:hAnsi="Times New Roman"/>
                <w:sz w:val="20"/>
                <w:szCs w:val="20"/>
              </w:rPr>
              <w:t>Международное непатентованное наименование</w:t>
            </w:r>
          </w:p>
        </w:tc>
        <w:tc>
          <w:tcPr>
            <w:tcW w:w="4482" w:type="dxa"/>
            <w:tcBorders>
              <w:top w:val="single" w:sz="4" w:space="0" w:color="auto"/>
              <w:left w:val="single" w:sz="4" w:space="0" w:color="auto"/>
              <w:bottom w:val="single" w:sz="4" w:space="0" w:color="auto"/>
              <w:right w:val="single" w:sz="4" w:space="0" w:color="auto"/>
            </w:tcBorders>
            <w:vAlign w:val="center"/>
          </w:tcPr>
          <w:p w:rsidR="007E4DD4" w:rsidRPr="007E4DD4" w:rsidRDefault="006E46E7" w:rsidP="007E4DD4">
            <w:pPr>
              <w:spacing w:after="0" w:line="240" w:lineRule="auto"/>
              <w:jc w:val="center"/>
              <w:rPr>
                <w:rFonts w:ascii="Times New Roman" w:hAnsi="Times New Roman"/>
                <w:sz w:val="16"/>
                <w:szCs w:val="16"/>
                <w:shd w:val="clear" w:color="auto" w:fill="FFFFFF"/>
              </w:rPr>
            </w:pPr>
            <w:r w:rsidRPr="007E4DD4">
              <w:rPr>
                <w:rFonts w:ascii="Times New Roman" w:hAnsi="Times New Roman"/>
                <w:sz w:val="16"/>
                <w:szCs w:val="16"/>
                <w:shd w:val="clear" w:color="auto" w:fill="FFFFFF"/>
              </w:rPr>
              <w:t>ИНСУЛИН ДЕТЕМИР</w:t>
            </w:r>
          </w:p>
        </w:tc>
      </w:tr>
      <w:tr w:rsidR="00B01007" w:rsidRPr="00381E34" w:rsidTr="000D0DC2">
        <w:tc>
          <w:tcPr>
            <w:tcW w:w="691" w:type="dxa"/>
            <w:tcBorders>
              <w:top w:val="single" w:sz="4" w:space="0" w:color="auto"/>
              <w:left w:val="single" w:sz="4" w:space="0" w:color="auto"/>
              <w:bottom w:val="single" w:sz="4" w:space="0" w:color="auto"/>
              <w:right w:val="single" w:sz="4" w:space="0" w:color="auto"/>
            </w:tcBorders>
            <w:vAlign w:val="bottom"/>
          </w:tcPr>
          <w:p w:rsidR="00B01007" w:rsidRPr="00381E34" w:rsidRDefault="00B01007" w:rsidP="00D558D2">
            <w:pPr>
              <w:autoSpaceDE w:val="0"/>
              <w:autoSpaceDN w:val="0"/>
              <w:adjustRightInd w:val="0"/>
              <w:spacing w:after="0" w:line="240" w:lineRule="auto"/>
              <w:jc w:val="center"/>
              <w:rPr>
                <w:rFonts w:ascii="Times New Roman" w:hAnsi="Times New Roman"/>
                <w:sz w:val="20"/>
                <w:szCs w:val="20"/>
              </w:rPr>
            </w:pPr>
            <w:r w:rsidRPr="00381E34">
              <w:rPr>
                <w:rFonts w:ascii="Times New Roman" w:hAnsi="Times New Roman"/>
                <w:sz w:val="20"/>
                <w:szCs w:val="20"/>
              </w:rPr>
              <w:t>2.</w:t>
            </w:r>
          </w:p>
        </w:tc>
        <w:tc>
          <w:tcPr>
            <w:tcW w:w="8956" w:type="dxa"/>
            <w:gridSpan w:val="2"/>
            <w:tcBorders>
              <w:top w:val="single" w:sz="4" w:space="0" w:color="auto"/>
              <w:left w:val="single" w:sz="4" w:space="0" w:color="auto"/>
              <w:bottom w:val="single" w:sz="4" w:space="0" w:color="auto"/>
              <w:right w:val="single" w:sz="4" w:space="0" w:color="auto"/>
            </w:tcBorders>
            <w:vAlign w:val="bottom"/>
          </w:tcPr>
          <w:p w:rsidR="00B01007" w:rsidRPr="0001693D" w:rsidRDefault="00B01007" w:rsidP="00C0620E">
            <w:pPr>
              <w:autoSpaceDE w:val="0"/>
              <w:autoSpaceDN w:val="0"/>
              <w:adjustRightInd w:val="0"/>
              <w:spacing w:after="0" w:line="240" w:lineRule="auto"/>
              <w:rPr>
                <w:rFonts w:ascii="Times New Roman" w:hAnsi="Times New Roman"/>
                <w:b/>
                <w:sz w:val="20"/>
                <w:szCs w:val="20"/>
              </w:rPr>
            </w:pPr>
            <w:r w:rsidRPr="0001693D">
              <w:rPr>
                <w:rFonts w:ascii="Times New Roman" w:hAnsi="Times New Roman"/>
                <w:b/>
                <w:sz w:val="20"/>
                <w:szCs w:val="20"/>
              </w:rPr>
              <w:t>Торговое наименование</w:t>
            </w:r>
          </w:p>
        </w:tc>
      </w:tr>
      <w:tr w:rsidR="00DD7B3F" w:rsidRPr="00381E34" w:rsidTr="007D2CB6">
        <w:tc>
          <w:tcPr>
            <w:tcW w:w="691" w:type="dxa"/>
            <w:tcBorders>
              <w:top w:val="single" w:sz="4" w:space="0" w:color="auto"/>
              <w:left w:val="single" w:sz="4" w:space="0" w:color="auto"/>
              <w:bottom w:val="single" w:sz="4" w:space="0" w:color="auto"/>
              <w:right w:val="single" w:sz="4" w:space="0" w:color="auto"/>
            </w:tcBorders>
            <w:vAlign w:val="bottom"/>
          </w:tcPr>
          <w:p w:rsidR="00DD7B3F" w:rsidRPr="00381E34" w:rsidRDefault="00DD7B3F" w:rsidP="00D558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w:t>
            </w:r>
          </w:p>
        </w:tc>
        <w:tc>
          <w:tcPr>
            <w:tcW w:w="4474" w:type="dxa"/>
            <w:tcBorders>
              <w:top w:val="single" w:sz="4" w:space="0" w:color="auto"/>
              <w:left w:val="single" w:sz="4" w:space="0" w:color="auto"/>
              <w:bottom w:val="single" w:sz="4" w:space="0" w:color="auto"/>
              <w:right w:val="single" w:sz="4" w:space="0" w:color="auto"/>
            </w:tcBorders>
            <w:vAlign w:val="bottom"/>
          </w:tcPr>
          <w:p w:rsidR="00DD7B3F" w:rsidRPr="00B01007" w:rsidRDefault="00B01007" w:rsidP="00D558D2">
            <w:pPr>
              <w:autoSpaceDE w:val="0"/>
              <w:autoSpaceDN w:val="0"/>
              <w:adjustRightInd w:val="0"/>
              <w:spacing w:after="0" w:line="240" w:lineRule="auto"/>
              <w:rPr>
                <w:rFonts w:ascii="Times New Roman" w:hAnsi="Times New Roman"/>
                <w:sz w:val="20"/>
                <w:szCs w:val="20"/>
              </w:rPr>
            </w:pPr>
            <w:r w:rsidRPr="00B01007">
              <w:rPr>
                <w:rFonts w:ascii="Times New Roman" w:hAnsi="Times New Roman"/>
                <w:sz w:val="20"/>
                <w:szCs w:val="20"/>
              </w:rPr>
              <w:t>Торговое наименование</w:t>
            </w:r>
          </w:p>
        </w:tc>
        <w:tc>
          <w:tcPr>
            <w:tcW w:w="4482" w:type="dxa"/>
            <w:tcBorders>
              <w:top w:val="single" w:sz="4" w:space="0" w:color="auto"/>
              <w:left w:val="single" w:sz="4" w:space="0" w:color="auto"/>
              <w:bottom w:val="single" w:sz="4" w:space="0" w:color="auto"/>
              <w:right w:val="single" w:sz="4" w:space="0" w:color="auto"/>
            </w:tcBorders>
          </w:tcPr>
          <w:p w:rsidR="00DD7B3F" w:rsidRPr="0001693D" w:rsidRDefault="006E46E7" w:rsidP="006E46E7">
            <w:pPr>
              <w:autoSpaceDE w:val="0"/>
              <w:autoSpaceDN w:val="0"/>
              <w:adjustRightInd w:val="0"/>
              <w:spacing w:after="0" w:line="240" w:lineRule="auto"/>
              <w:jc w:val="center"/>
              <w:rPr>
                <w:rFonts w:ascii="Times New Roman" w:hAnsi="Times New Roman"/>
                <w:b/>
                <w:sz w:val="20"/>
                <w:szCs w:val="20"/>
              </w:rPr>
            </w:pPr>
            <w:proofErr w:type="spellStart"/>
            <w:r w:rsidRPr="00C478FD">
              <w:rPr>
                <w:rFonts w:ascii="Times New Roman" w:hAnsi="Times New Roman"/>
                <w:sz w:val="20"/>
                <w:szCs w:val="20"/>
              </w:rPr>
              <w:t>Росинсулин</w:t>
            </w:r>
            <w:proofErr w:type="spellEnd"/>
            <w:r w:rsidRPr="00C478FD">
              <w:rPr>
                <w:rFonts w:ascii="Times New Roman" w:hAnsi="Times New Roman"/>
                <w:sz w:val="20"/>
                <w:szCs w:val="20"/>
              </w:rPr>
              <w:t xml:space="preserve"> </w:t>
            </w:r>
            <w:proofErr w:type="gramStart"/>
            <w:r w:rsidRPr="00C478FD">
              <w:rPr>
                <w:rFonts w:ascii="Times New Roman" w:hAnsi="Times New Roman"/>
                <w:sz w:val="20"/>
                <w:szCs w:val="20"/>
              </w:rPr>
              <w:t>Р</w:t>
            </w:r>
            <w:proofErr w:type="gramEnd"/>
            <w:r w:rsidRPr="00C478FD">
              <w:rPr>
                <w:rFonts w:ascii="Times New Roman" w:hAnsi="Times New Roman"/>
                <w:sz w:val="20"/>
                <w:szCs w:val="20"/>
              </w:rPr>
              <w:t xml:space="preserve"> </w:t>
            </w:r>
            <w:proofErr w:type="spellStart"/>
            <w:r w:rsidRPr="00C478FD">
              <w:rPr>
                <w:rFonts w:ascii="Times New Roman" w:hAnsi="Times New Roman"/>
                <w:sz w:val="20"/>
                <w:szCs w:val="20"/>
              </w:rPr>
              <w:t>Медсинтез</w:t>
            </w:r>
            <w:proofErr w:type="spellEnd"/>
          </w:p>
        </w:tc>
      </w:tr>
      <w:tr w:rsidR="00DD7B3F" w:rsidRPr="00381E34" w:rsidTr="007D2CB6">
        <w:tc>
          <w:tcPr>
            <w:tcW w:w="691" w:type="dxa"/>
            <w:tcBorders>
              <w:top w:val="single" w:sz="4" w:space="0" w:color="auto"/>
              <w:left w:val="single" w:sz="4" w:space="0" w:color="auto"/>
              <w:bottom w:val="single" w:sz="4" w:space="0" w:color="auto"/>
              <w:right w:val="single" w:sz="4" w:space="0" w:color="auto"/>
            </w:tcBorders>
            <w:vAlign w:val="bottom"/>
          </w:tcPr>
          <w:p w:rsidR="00DD7B3F" w:rsidRPr="00381E34" w:rsidRDefault="00EB1B28" w:rsidP="00D558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2.2</w:t>
            </w:r>
          </w:p>
        </w:tc>
        <w:tc>
          <w:tcPr>
            <w:tcW w:w="4474" w:type="dxa"/>
            <w:tcBorders>
              <w:top w:val="single" w:sz="4" w:space="0" w:color="auto"/>
              <w:left w:val="single" w:sz="4" w:space="0" w:color="auto"/>
              <w:bottom w:val="single" w:sz="4" w:space="0" w:color="auto"/>
              <w:right w:val="single" w:sz="4" w:space="0" w:color="auto"/>
            </w:tcBorders>
            <w:vAlign w:val="bottom"/>
          </w:tcPr>
          <w:p w:rsidR="00DD7B3F" w:rsidRPr="00B01007" w:rsidRDefault="00B01007" w:rsidP="00D558D2">
            <w:pPr>
              <w:autoSpaceDE w:val="0"/>
              <w:autoSpaceDN w:val="0"/>
              <w:adjustRightInd w:val="0"/>
              <w:spacing w:after="0" w:line="240" w:lineRule="auto"/>
              <w:rPr>
                <w:rFonts w:ascii="Times New Roman" w:hAnsi="Times New Roman"/>
                <w:sz w:val="20"/>
                <w:szCs w:val="20"/>
              </w:rPr>
            </w:pPr>
            <w:r w:rsidRPr="00B01007">
              <w:rPr>
                <w:rFonts w:ascii="Times New Roman" w:hAnsi="Times New Roman"/>
                <w:sz w:val="20"/>
                <w:szCs w:val="20"/>
              </w:rPr>
              <w:t>Торговое наименование</w:t>
            </w:r>
          </w:p>
        </w:tc>
        <w:tc>
          <w:tcPr>
            <w:tcW w:w="4482" w:type="dxa"/>
            <w:tcBorders>
              <w:top w:val="single" w:sz="4" w:space="0" w:color="auto"/>
              <w:left w:val="single" w:sz="4" w:space="0" w:color="auto"/>
              <w:bottom w:val="single" w:sz="4" w:space="0" w:color="auto"/>
              <w:right w:val="single" w:sz="4" w:space="0" w:color="auto"/>
            </w:tcBorders>
          </w:tcPr>
          <w:p w:rsidR="00DD7B3F" w:rsidRPr="0001693D" w:rsidRDefault="006E46E7" w:rsidP="006E46E7">
            <w:pPr>
              <w:autoSpaceDE w:val="0"/>
              <w:autoSpaceDN w:val="0"/>
              <w:adjustRightInd w:val="0"/>
              <w:spacing w:after="0" w:line="240" w:lineRule="auto"/>
              <w:jc w:val="center"/>
              <w:rPr>
                <w:rFonts w:ascii="Times New Roman" w:hAnsi="Times New Roman"/>
                <w:b/>
                <w:sz w:val="20"/>
                <w:szCs w:val="20"/>
              </w:rPr>
            </w:pPr>
            <w:proofErr w:type="spellStart"/>
            <w:r w:rsidRPr="00C478FD">
              <w:rPr>
                <w:rFonts w:ascii="Times New Roman" w:hAnsi="Times New Roman"/>
                <w:sz w:val="20"/>
                <w:szCs w:val="20"/>
              </w:rPr>
              <w:t>Левемир</w:t>
            </w:r>
            <w:proofErr w:type="spellEnd"/>
            <w:r w:rsidRPr="00C478FD">
              <w:rPr>
                <w:rFonts w:ascii="Times New Roman" w:hAnsi="Times New Roman"/>
                <w:sz w:val="20"/>
                <w:szCs w:val="20"/>
              </w:rPr>
              <w:t xml:space="preserve"> </w:t>
            </w:r>
            <w:proofErr w:type="spellStart"/>
            <w:r w:rsidRPr="00C478FD">
              <w:rPr>
                <w:rFonts w:ascii="Times New Roman" w:hAnsi="Times New Roman"/>
                <w:sz w:val="20"/>
                <w:szCs w:val="20"/>
              </w:rPr>
              <w:t>ФлексПен</w:t>
            </w:r>
            <w:proofErr w:type="spellEnd"/>
          </w:p>
        </w:tc>
      </w:tr>
      <w:tr w:rsidR="00B01007" w:rsidRPr="00381E34" w:rsidTr="00B01007">
        <w:trPr>
          <w:trHeight w:val="956"/>
        </w:trPr>
        <w:tc>
          <w:tcPr>
            <w:tcW w:w="691" w:type="dxa"/>
            <w:tcBorders>
              <w:top w:val="single" w:sz="4" w:space="0" w:color="auto"/>
              <w:left w:val="single" w:sz="4" w:space="0" w:color="auto"/>
              <w:bottom w:val="single" w:sz="4" w:space="0" w:color="auto"/>
              <w:right w:val="single" w:sz="4" w:space="0" w:color="auto"/>
            </w:tcBorders>
            <w:vAlign w:val="center"/>
          </w:tcPr>
          <w:p w:rsidR="00B01007" w:rsidRPr="00381E34" w:rsidRDefault="00B01007" w:rsidP="00D558D2">
            <w:pPr>
              <w:autoSpaceDE w:val="0"/>
              <w:autoSpaceDN w:val="0"/>
              <w:adjustRightInd w:val="0"/>
              <w:spacing w:after="0" w:line="240" w:lineRule="auto"/>
              <w:jc w:val="center"/>
              <w:rPr>
                <w:rFonts w:ascii="Times New Roman" w:hAnsi="Times New Roman"/>
                <w:sz w:val="20"/>
                <w:szCs w:val="20"/>
              </w:rPr>
            </w:pPr>
            <w:r w:rsidRPr="00381E34">
              <w:rPr>
                <w:rFonts w:ascii="Times New Roman" w:hAnsi="Times New Roman"/>
                <w:sz w:val="20"/>
                <w:szCs w:val="20"/>
              </w:rPr>
              <w:t>3.</w:t>
            </w:r>
          </w:p>
        </w:tc>
        <w:tc>
          <w:tcPr>
            <w:tcW w:w="8956" w:type="dxa"/>
            <w:gridSpan w:val="2"/>
            <w:tcBorders>
              <w:top w:val="single" w:sz="4" w:space="0" w:color="auto"/>
              <w:left w:val="single" w:sz="4" w:space="0" w:color="auto"/>
              <w:bottom w:val="single" w:sz="4" w:space="0" w:color="auto"/>
              <w:right w:val="single" w:sz="4" w:space="0" w:color="auto"/>
            </w:tcBorders>
          </w:tcPr>
          <w:p w:rsidR="00B01007" w:rsidRPr="00381E34" w:rsidRDefault="00B01007" w:rsidP="00D558D2">
            <w:pPr>
              <w:autoSpaceDE w:val="0"/>
              <w:autoSpaceDN w:val="0"/>
              <w:adjustRightInd w:val="0"/>
              <w:spacing w:after="0" w:line="240" w:lineRule="auto"/>
              <w:rPr>
                <w:rFonts w:ascii="Times New Roman" w:hAnsi="Times New Roman"/>
                <w:sz w:val="20"/>
                <w:szCs w:val="20"/>
              </w:rPr>
            </w:pPr>
            <w:r w:rsidRPr="00B01007">
              <w:rPr>
                <w:rFonts w:ascii="Times New Roman" w:hAnsi="Times New Roman"/>
                <w:b/>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r>
      <w:tr w:rsidR="00B01007" w:rsidRPr="00381E34" w:rsidTr="00687F7F">
        <w:trPr>
          <w:trHeight w:val="1569"/>
        </w:trPr>
        <w:tc>
          <w:tcPr>
            <w:tcW w:w="691" w:type="dxa"/>
            <w:tcBorders>
              <w:top w:val="single" w:sz="4" w:space="0" w:color="auto"/>
              <w:left w:val="single" w:sz="4" w:space="0" w:color="auto"/>
              <w:bottom w:val="single" w:sz="4" w:space="0" w:color="auto"/>
              <w:right w:val="single" w:sz="4" w:space="0" w:color="auto"/>
            </w:tcBorders>
            <w:vAlign w:val="center"/>
          </w:tcPr>
          <w:p w:rsidR="00B01007" w:rsidRPr="00381E34" w:rsidRDefault="00B01007" w:rsidP="00D558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w:t>
            </w:r>
          </w:p>
        </w:tc>
        <w:tc>
          <w:tcPr>
            <w:tcW w:w="4474" w:type="dxa"/>
            <w:tcBorders>
              <w:top w:val="single" w:sz="4" w:space="0" w:color="auto"/>
              <w:left w:val="single" w:sz="4" w:space="0" w:color="auto"/>
              <w:bottom w:val="single" w:sz="4" w:space="0" w:color="auto"/>
              <w:right w:val="single" w:sz="4" w:space="0" w:color="auto"/>
            </w:tcBorders>
          </w:tcPr>
          <w:p w:rsidR="00B01007" w:rsidRPr="00AD1A02" w:rsidRDefault="00B01007" w:rsidP="00915A86">
            <w:pPr>
              <w:autoSpaceDE w:val="0"/>
              <w:autoSpaceDN w:val="0"/>
              <w:adjustRightInd w:val="0"/>
              <w:spacing w:after="0" w:line="240" w:lineRule="auto"/>
              <w:rPr>
                <w:rFonts w:ascii="Times New Roman" w:hAnsi="Times New Roman"/>
                <w:sz w:val="20"/>
                <w:szCs w:val="20"/>
              </w:rPr>
            </w:pPr>
            <w:r w:rsidRPr="00AD1A02">
              <w:rPr>
                <w:rFonts w:ascii="Times New Roman" w:hAnsi="Times New Roman"/>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482" w:type="dxa"/>
            <w:tcBorders>
              <w:top w:val="single" w:sz="4" w:space="0" w:color="auto"/>
              <w:left w:val="single" w:sz="4" w:space="0" w:color="auto"/>
              <w:bottom w:val="single" w:sz="4" w:space="0" w:color="auto"/>
              <w:right w:val="single" w:sz="4" w:space="0" w:color="auto"/>
            </w:tcBorders>
          </w:tcPr>
          <w:p w:rsidR="00B01007" w:rsidRPr="00381E34" w:rsidRDefault="00B01007" w:rsidP="00D558D2">
            <w:pPr>
              <w:autoSpaceDE w:val="0"/>
              <w:autoSpaceDN w:val="0"/>
              <w:adjustRightInd w:val="0"/>
              <w:spacing w:after="0" w:line="240" w:lineRule="auto"/>
              <w:rPr>
                <w:rFonts w:ascii="Times New Roman" w:hAnsi="Times New Roman"/>
                <w:sz w:val="20"/>
                <w:szCs w:val="20"/>
              </w:rPr>
            </w:pPr>
          </w:p>
        </w:tc>
      </w:tr>
      <w:tr w:rsidR="00B01007" w:rsidRPr="00381E34" w:rsidTr="00687F7F">
        <w:trPr>
          <w:trHeight w:val="1569"/>
        </w:trPr>
        <w:tc>
          <w:tcPr>
            <w:tcW w:w="691" w:type="dxa"/>
            <w:tcBorders>
              <w:top w:val="single" w:sz="4" w:space="0" w:color="auto"/>
              <w:left w:val="single" w:sz="4" w:space="0" w:color="auto"/>
              <w:bottom w:val="single" w:sz="4" w:space="0" w:color="auto"/>
              <w:right w:val="single" w:sz="4" w:space="0" w:color="auto"/>
            </w:tcBorders>
            <w:vAlign w:val="center"/>
          </w:tcPr>
          <w:p w:rsidR="00B01007" w:rsidRDefault="00B01007" w:rsidP="00D558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3.2</w:t>
            </w:r>
          </w:p>
        </w:tc>
        <w:tc>
          <w:tcPr>
            <w:tcW w:w="4474" w:type="dxa"/>
            <w:tcBorders>
              <w:top w:val="single" w:sz="4" w:space="0" w:color="auto"/>
              <w:left w:val="single" w:sz="4" w:space="0" w:color="auto"/>
              <w:bottom w:val="single" w:sz="4" w:space="0" w:color="auto"/>
              <w:right w:val="single" w:sz="4" w:space="0" w:color="auto"/>
            </w:tcBorders>
          </w:tcPr>
          <w:p w:rsidR="00B01007" w:rsidRPr="00AD1A02" w:rsidRDefault="00B01007" w:rsidP="00915A86">
            <w:pPr>
              <w:autoSpaceDE w:val="0"/>
              <w:autoSpaceDN w:val="0"/>
              <w:adjustRightInd w:val="0"/>
              <w:spacing w:after="0" w:line="240" w:lineRule="auto"/>
              <w:rPr>
                <w:rFonts w:ascii="Times New Roman" w:hAnsi="Times New Roman"/>
                <w:sz w:val="20"/>
                <w:szCs w:val="20"/>
              </w:rPr>
            </w:pPr>
            <w:r w:rsidRPr="00AD1A02">
              <w:rPr>
                <w:rFonts w:ascii="Times New Roman" w:hAnsi="Times New Roman"/>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482" w:type="dxa"/>
            <w:tcBorders>
              <w:top w:val="single" w:sz="4" w:space="0" w:color="auto"/>
              <w:left w:val="single" w:sz="4" w:space="0" w:color="auto"/>
              <w:bottom w:val="single" w:sz="4" w:space="0" w:color="auto"/>
              <w:right w:val="single" w:sz="4" w:space="0" w:color="auto"/>
            </w:tcBorders>
          </w:tcPr>
          <w:p w:rsidR="00B01007" w:rsidRPr="00381E34" w:rsidRDefault="00B01007" w:rsidP="00D558D2">
            <w:pPr>
              <w:autoSpaceDE w:val="0"/>
              <w:autoSpaceDN w:val="0"/>
              <w:adjustRightInd w:val="0"/>
              <w:spacing w:after="0" w:line="240" w:lineRule="auto"/>
              <w:rPr>
                <w:rFonts w:ascii="Times New Roman" w:hAnsi="Times New Roman"/>
                <w:sz w:val="20"/>
                <w:szCs w:val="20"/>
              </w:rPr>
            </w:pPr>
          </w:p>
        </w:tc>
      </w:tr>
      <w:tr w:rsidR="00B01007" w:rsidRPr="00381E34" w:rsidTr="00EB114D">
        <w:tc>
          <w:tcPr>
            <w:tcW w:w="691" w:type="dxa"/>
            <w:tcBorders>
              <w:top w:val="single" w:sz="4" w:space="0" w:color="auto"/>
              <w:left w:val="single" w:sz="4" w:space="0" w:color="auto"/>
              <w:bottom w:val="single" w:sz="4" w:space="0" w:color="auto"/>
              <w:right w:val="single" w:sz="4" w:space="0" w:color="auto"/>
            </w:tcBorders>
            <w:vAlign w:val="center"/>
          </w:tcPr>
          <w:p w:rsidR="00B01007" w:rsidRPr="00381E34" w:rsidRDefault="00B01007" w:rsidP="00D558D2">
            <w:pPr>
              <w:autoSpaceDE w:val="0"/>
              <w:autoSpaceDN w:val="0"/>
              <w:adjustRightInd w:val="0"/>
              <w:spacing w:after="0" w:line="240" w:lineRule="auto"/>
              <w:jc w:val="center"/>
              <w:rPr>
                <w:rFonts w:ascii="Times New Roman" w:hAnsi="Times New Roman"/>
                <w:sz w:val="20"/>
                <w:szCs w:val="20"/>
              </w:rPr>
            </w:pPr>
            <w:r w:rsidRPr="00381E34">
              <w:rPr>
                <w:rFonts w:ascii="Times New Roman" w:hAnsi="Times New Roman"/>
                <w:sz w:val="20"/>
                <w:szCs w:val="20"/>
              </w:rPr>
              <w:t>4.</w:t>
            </w:r>
          </w:p>
        </w:tc>
        <w:tc>
          <w:tcPr>
            <w:tcW w:w="8956" w:type="dxa"/>
            <w:gridSpan w:val="2"/>
            <w:tcBorders>
              <w:top w:val="single" w:sz="4" w:space="0" w:color="auto"/>
              <w:left w:val="single" w:sz="4" w:space="0" w:color="auto"/>
              <w:bottom w:val="single" w:sz="4" w:space="0" w:color="auto"/>
              <w:right w:val="single" w:sz="4" w:space="0" w:color="auto"/>
            </w:tcBorders>
            <w:vAlign w:val="bottom"/>
          </w:tcPr>
          <w:p w:rsidR="00B01007" w:rsidRPr="00B01007" w:rsidRDefault="00B01007" w:rsidP="007E4DD4">
            <w:pPr>
              <w:autoSpaceDE w:val="0"/>
              <w:autoSpaceDN w:val="0"/>
              <w:adjustRightInd w:val="0"/>
              <w:spacing w:after="0" w:line="240" w:lineRule="auto"/>
              <w:rPr>
                <w:rFonts w:ascii="Times New Roman" w:hAnsi="Times New Roman"/>
                <w:b/>
                <w:sz w:val="20"/>
                <w:szCs w:val="20"/>
              </w:rPr>
            </w:pPr>
            <w:r w:rsidRPr="00B01007">
              <w:rPr>
                <w:rFonts w:ascii="Times New Roman" w:hAnsi="Times New Roman"/>
                <w:b/>
                <w:sz w:val="20"/>
                <w:szCs w:val="20"/>
              </w:rPr>
              <w:t>Номер регистрационного удостоверения лекарственного препарата</w:t>
            </w:r>
          </w:p>
        </w:tc>
      </w:tr>
      <w:tr w:rsidR="00B01007" w:rsidRPr="00381E34" w:rsidTr="007D2CB6">
        <w:tc>
          <w:tcPr>
            <w:tcW w:w="691" w:type="dxa"/>
            <w:tcBorders>
              <w:top w:val="single" w:sz="4" w:space="0" w:color="auto"/>
              <w:left w:val="single" w:sz="4" w:space="0" w:color="auto"/>
              <w:bottom w:val="single" w:sz="4" w:space="0" w:color="auto"/>
              <w:right w:val="single" w:sz="4" w:space="0" w:color="auto"/>
            </w:tcBorders>
            <w:vAlign w:val="center"/>
          </w:tcPr>
          <w:p w:rsidR="00B01007" w:rsidRPr="00381E34" w:rsidRDefault="00B01007" w:rsidP="00D558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4.1</w:t>
            </w:r>
          </w:p>
        </w:tc>
        <w:tc>
          <w:tcPr>
            <w:tcW w:w="4474" w:type="dxa"/>
            <w:tcBorders>
              <w:top w:val="single" w:sz="4" w:space="0" w:color="auto"/>
              <w:left w:val="single" w:sz="4" w:space="0" w:color="auto"/>
              <w:bottom w:val="single" w:sz="4" w:space="0" w:color="auto"/>
              <w:right w:val="single" w:sz="4" w:space="0" w:color="auto"/>
            </w:tcBorders>
            <w:vAlign w:val="bottom"/>
          </w:tcPr>
          <w:p w:rsidR="00B01007" w:rsidRPr="00381E34" w:rsidRDefault="00B01007" w:rsidP="00D558D2">
            <w:pPr>
              <w:autoSpaceDE w:val="0"/>
              <w:autoSpaceDN w:val="0"/>
              <w:adjustRightInd w:val="0"/>
              <w:spacing w:after="0" w:line="240" w:lineRule="auto"/>
              <w:rPr>
                <w:rFonts w:ascii="Times New Roman" w:hAnsi="Times New Roman"/>
                <w:sz w:val="20"/>
                <w:szCs w:val="20"/>
              </w:rPr>
            </w:pPr>
            <w:r w:rsidRPr="00381E34">
              <w:rPr>
                <w:rFonts w:ascii="Times New Roman" w:hAnsi="Times New Roman"/>
                <w:sz w:val="20"/>
                <w:szCs w:val="20"/>
              </w:rPr>
              <w:t>Номер регистрационного удостоверения лекарственного препарата</w:t>
            </w:r>
          </w:p>
        </w:tc>
        <w:tc>
          <w:tcPr>
            <w:tcW w:w="4482" w:type="dxa"/>
            <w:tcBorders>
              <w:top w:val="single" w:sz="4" w:space="0" w:color="auto"/>
              <w:left w:val="single" w:sz="4" w:space="0" w:color="auto"/>
              <w:bottom w:val="single" w:sz="4" w:space="0" w:color="auto"/>
              <w:right w:val="single" w:sz="4" w:space="0" w:color="auto"/>
            </w:tcBorders>
          </w:tcPr>
          <w:p w:rsidR="00B01007" w:rsidRPr="00054F06" w:rsidRDefault="00B01007" w:rsidP="007E4DD4">
            <w:pPr>
              <w:autoSpaceDE w:val="0"/>
              <w:autoSpaceDN w:val="0"/>
              <w:adjustRightInd w:val="0"/>
              <w:spacing w:after="0" w:line="240" w:lineRule="auto"/>
              <w:rPr>
                <w:rFonts w:ascii="Times New Roman" w:hAnsi="Times New Roman"/>
                <w:sz w:val="20"/>
                <w:szCs w:val="20"/>
              </w:rPr>
            </w:pPr>
          </w:p>
        </w:tc>
      </w:tr>
      <w:tr w:rsidR="00B01007" w:rsidRPr="00381E34" w:rsidTr="007D2CB6">
        <w:tc>
          <w:tcPr>
            <w:tcW w:w="691" w:type="dxa"/>
            <w:tcBorders>
              <w:top w:val="single" w:sz="4" w:space="0" w:color="auto"/>
              <w:left w:val="single" w:sz="4" w:space="0" w:color="auto"/>
              <w:bottom w:val="single" w:sz="4" w:space="0" w:color="auto"/>
              <w:right w:val="single" w:sz="4" w:space="0" w:color="auto"/>
            </w:tcBorders>
            <w:vAlign w:val="center"/>
          </w:tcPr>
          <w:p w:rsidR="00B01007" w:rsidRPr="00381E34" w:rsidRDefault="00B01007" w:rsidP="00D558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4.2</w:t>
            </w:r>
          </w:p>
        </w:tc>
        <w:tc>
          <w:tcPr>
            <w:tcW w:w="4474" w:type="dxa"/>
            <w:tcBorders>
              <w:top w:val="single" w:sz="4" w:space="0" w:color="auto"/>
              <w:left w:val="single" w:sz="4" w:space="0" w:color="auto"/>
              <w:bottom w:val="single" w:sz="4" w:space="0" w:color="auto"/>
              <w:right w:val="single" w:sz="4" w:space="0" w:color="auto"/>
            </w:tcBorders>
            <w:vAlign w:val="bottom"/>
          </w:tcPr>
          <w:p w:rsidR="00B01007" w:rsidRPr="00381E34" w:rsidRDefault="00B01007" w:rsidP="00D558D2">
            <w:pPr>
              <w:autoSpaceDE w:val="0"/>
              <w:autoSpaceDN w:val="0"/>
              <w:adjustRightInd w:val="0"/>
              <w:spacing w:after="0" w:line="240" w:lineRule="auto"/>
              <w:rPr>
                <w:rFonts w:ascii="Times New Roman" w:hAnsi="Times New Roman"/>
                <w:sz w:val="20"/>
                <w:szCs w:val="20"/>
              </w:rPr>
            </w:pPr>
            <w:r w:rsidRPr="00381E34">
              <w:rPr>
                <w:rFonts w:ascii="Times New Roman" w:hAnsi="Times New Roman"/>
                <w:sz w:val="20"/>
                <w:szCs w:val="20"/>
              </w:rPr>
              <w:t>Номер регистрационного удостоверения лекарственного препарата</w:t>
            </w:r>
          </w:p>
        </w:tc>
        <w:tc>
          <w:tcPr>
            <w:tcW w:w="4482" w:type="dxa"/>
            <w:tcBorders>
              <w:top w:val="single" w:sz="4" w:space="0" w:color="auto"/>
              <w:left w:val="single" w:sz="4" w:space="0" w:color="auto"/>
              <w:bottom w:val="single" w:sz="4" w:space="0" w:color="auto"/>
              <w:right w:val="single" w:sz="4" w:space="0" w:color="auto"/>
            </w:tcBorders>
          </w:tcPr>
          <w:p w:rsidR="00B01007" w:rsidRPr="00054F06" w:rsidRDefault="00B01007" w:rsidP="007E4DD4">
            <w:pPr>
              <w:autoSpaceDE w:val="0"/>
              <w:autoSpaceDN w:val="0"/>
              <w:adjustRightInd w:val="0"/>
              <w:spacing w:after="0" w:line="240" w:lineRule="auto"/>
              <w:rPr>
                <w:rFonts w:ascii="Times New Roman" w:hAnsi="Times New Roman"/>
                <w:sz w:val="20"/>
                <w:szCs w:val="20"/>
              </w:rPr>
            </w:pPr>
          </w:p>
        </w:tc>
      </w:tr>
      <w:tr w:rsidR="00B01007" w:rsidRPr="00381E34" w:rsidTr="007E4DD4">
        <w:tc>
          <w:tcPr>
            <w:tcW w:w="691" w:type="dxa"/>
            <w:tcBorders>
              <w:top w:val="single" w:sz="4" w:space="0" w:color="auto"/>
              <w:left w:val="single" w:sz="4" w:space="0" w:color="auto"/>
              <w:bottom w:val="single" w:sz="4" w:space="0" w:color="auto"/>
              <w:right w:val="single" w:sz="4" w:space="0" w:color="auto"/>
            </w:tcBorders>
            <w:vAlign w:val="center"/>
          </w:tcPr>
          <w:p w:rsidR="00B01007" w:rsidRPr="00B4257A" w:rsidRDefault="00B01007" w:rsidP="00B4257A">
            <w:pPr>
              <w:autoSpaceDE w:val="0"/>
              <w:autoSpaceDN w:val="0"/>
              <w:adjustRightInd w:val="0"/>
              <w:spacing w:after="0" w:line="240" w:lineRule="auto"/>
              <w:jc w:val="center"/>
              <w:rPr>
                <w:rFonts w:ascii="Times New Roman" w:hAnsi="Times New Roman"/>
                <w:sz w:val="20"/>
                <w:szCs w:val="20"/>
              </w:rPr>
            </w:pPr>
            <w:r w:rsidRPr="00B4257A">
              <w:rPr>
                <w:rFonts w:ascii="Times New Roman" w:hAnsi="Times New Roman"/>
                <w:sz w:val="20"/>
                <w:szCs w:val="20"/>
              </w:rPr>
              <w:t>5.</w:t>
            </w:r>
          </w:p>
        </w:tc>
        <w:tc>
          <w:tcPr>
            <w:tcW w:w="4474" w:type="dxa"/>
            <w:tcBorders>
              <w:top w:val="single" w:sz="4" w:space="0" w:color="auto"/>
              <w:left w:val="single" w:sz="4" w:space="0" w:color="auto"/>
              <w:bottom w:val="single" w:sz="4" w:space="0" w:color="auto"/>
              <w:right w:val="single" w:sz="4" w:space="0" w:color="auto"/>
            </w:tcBorders>
            <w:vAlign w:val="bottom"/>
          </w:tcPr>
          <w:p w:rsidR="00B01007" w:rsidRPr="00B01007" w:rsidRDefault="00B01007" w:rsidP="00B4257A">
            <w:pPr>
              <w:autoSpaceDE w:val="0"/>
              <w:autoSpaceDN w:val="0"/>
              <w:adjustRightInd w:val="0"/>
              <w:spacing w:after="0" w:line="240" w:lineRule="auto"/>
              <w:rPr>
                <w:rFonts w:ascii="Times New Roman" w:hAnsi="Times New Roman"/>
                <w:b/>
                <w:sz w:val="20"/>
                <w:szCs w:val="20"/>
              </w:rPr>
            </w:pPr>
            <w:r w:rsidRPr="00B01007">
              <w:rPr>
                <w:rFonts w:ascii="Times New Roman" w:hAnsi="Times New Roman"/>
                <w:b/>
                <w:sz w:val="20"/>
                <w:szCs w:val="20"/>
              </w:rPr>
              <w:t xml:space="preserve">Код в соответствии с Общероссийским </w:t>
            </w:r>
            <w:hyperlink r:id="rId19" w:history="1">
              <w:r w:rsidRPr="00B01007">
                <w:rPr>
                  <w:rFonts w:ascii="Times New Roman" w:hAnsi="Times New Roman"/>
                  <w:b/>
                  <w:color w:val="0000FF"/>
                  <w:sz w:val="20"/>
                  <w:szCs w:val="20"/>
                </w:rPr>
                <w:t>классификатором</w:t>
              </w:r>
            </w:hyperlink>
            <w:r w:rsidRPr="00B01007">
              <w:rPr>
                <w:rFonts w:ascii="Times New Roman" w:hAnsi="Times New Roman"/>
                <w:b/>
                <w:sz w:val="20"/>
                <w:szCs w:val="20"/>
              </w:rPr>
              <w:t xml:space="preserve"> продукции по видам экономической деятельности</w:t>
            </w:r>
          </w:p>
        </w:tc>
        <w:tc>
          <w:tcPr>
            <w:tcW w:w="4482" w:type="dxa"/>
            <w:tcBorders>
              <w:top w:val="single" w:sz="4" w:space="0" w:color="auto"/>
              <w:left w:val="single" w:sz="4" w:space="0" w:color="auto"/>
              <w:bottom w:val="single" w:sz="4" w:space="0" w:color="auto"/>
              <w:right w:val="single" w:sz="4" w:space="0" w:color="auto"/>
            </w:tcBorders>
            <w:vAlign w:val="center"/>
          </w:tcPr>
          <w:p w:rsidR="00B01007" w:rsidRPr="007E4DD4" w:rsidRDefault="00B01007" w:rsidP="007E4DD4">
            <w:pPr>
              <w:autoSpaceDE w:val="0"/>
              <w:autoSpaceDN w:val="0"/>
              <w:adjustRightInd w:val="0"/>
              <w:spacing w:after="0" w:line="240" w:lineRule="auto"/>
              <w:jc w:val="center"/>
              <w:rPr>
                <w:rFonts w:ascii="Times New Roman" w:hAnsi="Times New Roman"/>
                <w:sz w:val="18"/>
                <w:szCs w:val="18"/>
              </w:rPr>
            </w:pPr>
            <w:r w:rsidRPr="007E4DD4">
              <w:rPr>
                <w:rFonts w:ascii="Times New Roman" w:hAnsi="Times New Roman"/>
                <w:sz w:val="18"/>
                <w:szCs w:val="18"/>
              </w:rPr>
              <w:t>21.20.10.119</w:t>
            </w:r>
          </w:p>
        </w:tc>
      </w:tr>
      <w:tr w:rsidR="00B01007" w:rsidRPr="00381E34" w:rsidTr="008D2A11">
        <w:tc>
          <w:tcPr>
            <w:tcW w:w="691" w:type="dxa"/>
            <w:tcBorders>
              <w:top w:val="single" w:sz="4" w:space="0" w:color="auto"/>
              <w:left w:val="single" w:sz="4" w:space="0" w:color="auto"/>
              <w:bottom w:val="single" w:sz="4" w:space="0" w:color="auto"/>
              <w:right w:val="single" w:sz="4" w:space="0" w:color="auto"/>
            </w:tcBorders>
            <w:vAlign w:val="bottom"/>
          </w:tcPr>
          <w:p w:rsidR="00B01007" w:rsidRPr="00381E34" w:rsidRDefault="00B01007" w:rsidP="00C0620E">
            <w:pPr>
              <w:autoSpaceDE w:val="0"/>
              <w:autoSpaceDN w:val="0"/>
              <w:adjustRightInd w:val="0"/>
              <w:spacing w:after="0" w:line="240" w:lineRule="auto"/>
              <w:jc w:val="center"/>
              <w:rPr>
                <w:rFonts w:ascii="Times New Roman" w:hAnsi="Times New Roman"/>
                <w:sz w:val="20"/>
                <w:szCs w:val="20"/>
              </w:rPr>
            </w:pPr>
            <w:r w:rsidRPr="00381E34">
              <w:rPr>
                <w:rFonts w:ascii="Times New Roman" w:hAnsi="Times New Roman"/>
                <w:sz w:val="20"/>
                <w:szCs w:val="20"/>
              </w:rPr>
              <w:t>6.</w:t>
            </w:r>
          </w:p>
        </w:tc>
        <w:tc>
          <w:tcPr>
            <w:tcW w:w="4474" w:type="dxa"/>
            <w:tcBorders>
              <w:top w:val="single" w:sz="4" w:space="0" w:color="auto"/>
              <w:left w:val="single" w:sz="4" w:space="0" w:color="auto"/>
              <w:bottom w:val="single" w:sz="4" w:space="0" w:color="auto"/>
              <w:right w:val="single" w:sz="4" w:space="0" w:color="auto"/>
            </w:tcBorders>
            <w:vAlign w:val="bottom"/>
          </w:tcPr>
          <w:p w:rsidR="00B01007" w:rsidRPr="00B01007" w:rsidRDefault="00B01007" w:rsidP="00C0620E">
            <w:pPr>
              <w:autoSpaceDE w:val="0"/>
              <w:autoSpaceDN w:val="0"/>
              <w:adjustRightInd w:val="0"/>
              <w:spacing w:after="0" w:line="240" w:lineRule="auto"/>
              <w:rPr>
                <w:rFonts w:ascii="Times New Roman" w:hAnsi="Times New Roman"/>
                <w:b/>
                <w:sz w:val="20"/>
                <w:szCs w:val="20"/>
              </w:rPr>
            </w:pPr>
            <w:r w:rsidRPr="00B01007">
              <w:rPr>
                <w:rFonts w:ascii="Times New Roman" w:hAnsi="Times New Roman"/>
                <w:b/>
                <w:sz w:val="20"/>
                <w:szCs w:val="20"/>
              </w:rPr>
              <w:t>Единица измерения Товара</w:t>
            </w:r>
          </w:p>
        </w:tc>
        <w:tc>
          <w:tcPr>
            <w:tcW w:w="4482" w:type="dxa"/>
            <w:tcBorders>
              <w:top w:val="single" w:sz="4" w:space="0" w:color="auto"/>
              <w:left w:val="single" w:sz="4" w:space="0" w:color="auto"/>
              <w:bottom w:val="single" w:sz="4" w:space="0" w:color="auto"/>
              <w:right w:val="single" w:sz="4" w:space="0" w:color="auto"/>
            </w:tcBorders>
            <w:vAlign w:val="center"/>
          </w:tcPr>
          <w:p w:rsidR="00B01007" w:rsidRPr="00C0620E" w:rsidRDefault="00B01007" w:rsidP="007E4DD4">
            <w:pPr>
              <w:spacing w:after="0" w:line="240" w:lineRule="auto"/>
              <w:jc w:val="center"/>
              <w:rPr>
                <w:rFonts w:ascii="Times New Roman" w:hAnsi="Times New Roman"/>
                <w:sz w:val="20"/>
                <w:shd w:val="clear" w:color="auto" w:fill="FFFFFF"/>
              </w:rPr>
            </w:pPr>
            <w:r w:rsidRPr="00DD7B3F">
              <w:rPr>
                <w:rFonts w:ascii="Times New Roman" w:hAnsi="Times New Roman"/>
                <w:sz w:val="18"/>
                <w:szCs w:val="18"/>
                <w:shd w:val="clear" w:color="auto" w:fill="FFFFFF"/>
              </w:rPr>
              <w:t xml:space="preserve">Кубический </w:t>
            </w:r>
            <w:proofErr w:type="spellStart"/>
            <w:r w:rsidRPr="00DD7B3F">
              <w:rPr>
                <w:rFonts w:ascii="Times New Roman" w:hAnsi="Times New Roman"/>
                <w:sz w:val="18"/>
                <w:szCs w:val="18"/>
                <w:shd w:val="clear" w:color="auto" w:fill="FFFFFF"/>
              </w:rPr>
              <w:t>сантиметр;^миллилитр</w:t>
            </w:r>
            <w:proofErr w:type="spellEnd"/>
            <w:r w:rsidRPr="00DD7B3F">
              <w:rPr>
                <w:rFonts w:ascii="Times New Roman" w:hAnsi="Times New Roman"/>
                <w:sz w:val="18"/>
                <w:szCs w:val="18"/>
                <w:shd w:val="clear" w:color="auto" w:fill="FFFFFF"/>
              </w:rPr>
              <w:t xml:space="preserve"> (мл</w:t>
            </w:r>
            <w:r>
              <w:rPr>
                <w:rFonts w:ascii="Times New Roman" w:hAnsi="Times New Roman"/>
                <w:sz w:val="18"/>
                <w:szCs w:val="18"/>
                <w:shd w:val="clear" w:color="auto" w:fill="FFFFFF"/>
              </w:rPr>
              <w:t>)</w:t>
            </w:r>
          </w:p>
        </w:tc>
      </w:tr>
      <w:tr w:rsidR="00B01007" w:rsidRPr="00381E34" w:rsidTr="001E701E">
        <w:tc>
          <w:tcPr>
            <w:tcW w:w="691" w:type="dxa"/>
            <w:tcBorders>
              <w:top w:val="single" w:sz="4" w:space="0" w:color="auto"/>
              <w:left w:val="single" w:sz="4" w:space="0" w:color="auto"/>
              <w:bottom w:val="single" w:sz="4" w:space="0" w:color="auto"/>
              <w:right w:val="single" w:sz="4" w:space="0" w:color="auto"/>
            </w:tcBorders>
            <w:vAlign w:val="center"/>
          </w:tcPr>
          <w:p w:rsidR="00B01007" w:rsidRPr="00381E34" w:rsidRDefault="00B01007" w:rsidP="00D558D2">
            <w:pPr>
              <w:autoSpaceDE w:val="0"/>
              <w:autoSpaceDN w:val="0"/>
              <w:adjustRightInd w:val="0"/>
              <w:spacing w:after="0" w:line="240" w:lineRule="auto"/>
              <w:jc w:val="center"/>
              <w:rPr>
                <w:rFonts w:ascii="Times New Roman" w:hAnsi="Times New Roman"/>
                <w:sz w:val="20"/>
                <w:szCs w:val="20"/>
              </w:rPr>
            </w:pPr>
            <w:r w:rsidRPr="00381E34">
              <w:rPr>
                <w:rFonts w:ascii="Times New Roman" w:hAnsi="Times New Roman"/>
                <w:sz w:val="20"/>
                <w:szCs w:val="20"/>
              </w:rPr>
              <w:t>7.</w:t>
            </w:r>
          </w:p>
        </w:tc>
        <w:tc>
          <w:tcPr>
            <w:tcW w:w="8956" w:type="dxa"/>
            <w:gridSpan w:val="2"/>
            <w:tcBorders>
              <w:top w:val="single" w:sz="4" w:space="0" w:color="auto"/>
              <w:left w:val="single" w:sz="4" w:space="0" w:color="auto"/>
              <w:bottom w:val="single" w:sz="4" w:space="0" w:color="auto"/>
              <w:right w:val="single" w:sz="4" w:space="0" w:color="auto"/>
            </w:tcBorders>
            <w:vAlign w:val="bottom"/>
          </w:tcPr>
          <w:p w:rsidR="00B01007" w:rsidRPr="00381E34" w:rsidRDefault="00B01007" w:rsidP="00B01007">
            <w:pPr>
              <w:autoSpaceDE w:val="0"/>
              <w:autoSpaceDN w:val="0"/>
              <w:adjustRightInd w:val="0"/>
              <w:spacing w:after="0" w:line="240" w:lineRule="auto"/>
              <w:rPr>
                <w:rFonts w:ascii="Times New Roman" w:hAnsi="Times New Roman"/>
                <w:sz w:val="20"/>
                <w:szCs w:val="20"/>
              </w:rPr>
            </w:pPr>
            <w:r w:rsidRPr="00B01007">
              <w:rPr>
                <w:rFonts w:ascii="Times New Roman" w:hAnsi="Times New Roman"/>
                <w:b/>
                <w:sz w:val="20"/>
                <w:szCs w:val="20"/>
              </w:rPr>
              <w:t>Количество Товара в единицах измерения</w:t>
            </w:r>
          </w:p>
        </w:tc>
      </w:tr>
      <w:tr w:rsidR="00B01007" w:rsidRPr="00381E34" w:rsidTr="007E4DD4">
        <w:tc>
          <w:tcPr>
            <w:tcW w:w="691" w:type="dxa"/>
            <w:tcBorders>
              <w:top w:val="single" w:sz="4" w:space="0" w:color="auto"/>
              <w:left w:val="single" w:sz="4" w:space="0" w:color="auto"/>
              <w:bottom w:val="single" w:sz="4" w:space="0" w:color="auto"/>
              <w:right w:val="single" w:sz="4" w:space="0" w:color="auto"/>
            </w:tcBorders>
            <w:vAlign w:val="center"/>
          </w:tcPr>
          <w:p w:rsidR="00B01007" w:rsidRPr="00381E34" w:rsidRDefault="00B01007" w:rsidP="00D558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7.1</w:t>
            </w:r>
          </w:p>
        </w:tc>
        <w:tc>
          <w:tcPr>
            <w:tcW w:w="4474" w:type="dxa"/>
            <w:tcBorders>
              <w:top w:val="single" w:sz="4" w:space="0" w:color="auto"/>
              <w:left w:val="single" w:sz="4" w:space="0" w:color="auto"/>
              <w:bottom w:val="single" w:sz="4" w:space="0" w:color="auto"/>
              <w:right w:val="single" w:sz="4" w:space="0" w:color="auto"/>
            </w:tcBorders>
          </w:tcPr>
          <w:p w:rsidR="00B01007" w:rsidRDefault="00B01007" w:rsidP="00B4257A">
            <w:pPr>
              <w:spacing w:after="0" w:line="240" w:lineRule="auto"/>
            </w:pPr>
            <w:r w:rsidRPr="006C65D1">
              <w:rPr>
                <w:rFonts w:ascii="Times New Roman" w:hAnsi="Times New Roman"/>
                <w:sz w:val="20"/>
                <w:szCs w:val="20"/>
              </w:rPr>
              <w:t>Количество Товара в единицах измерения</w:t>
            </w:r>
          </w:p>
        </w:tc>
        <w:tc>
          <w:tcPr>
            <w:tcW w:w="4482" w:type="dxa"/>
            <w:tcBorders>
              <w:top w:val="single" w:sz="4" w:space="0" w:color="auto"/>
              <w:left w:val="single" w:sz="4" w:space="0" w:color="auto"/>
              <w:bottom w:val="single" w:sz="4" w:space="0" w:color="auto"/>
              <w:right w:val="single" w:sz="4" w:space="0" w:color="auto"/>
            </w:tcBorders>
            <w:vAlign w:val="center"/>
          </w:tcPr>
          <w:p w:rsidR="00B01007" w:rsidRPr="00DD7B3F" w:rsidRDefault="006E46E7" w:rsidP="007E4DD4">
            <w:pPr>
              <w:autoSpaceDE w:val="0"/>
              <w:autoSpaceDN w:val="0"/>
              <w:adjustRightInd w:val="0"/>
              <w:spacing w:after="0" w:line="240" w:lineRule="auto"/>
              <w:jc w:val="center"/>
              <w:rPr>
                <w:rFonts w:ascii="Times New Roman" w:hAnsi="Times New Roman"/>
                <w:sz w:val="18"/>
                <w:szCs w:val="18"/>
                <w:highlight w:val="yellow"/>
              </w:rPr>
            </w:pPr>
            <w:r>
              <w:rPr>
                <w:rFonts w:ascii="Times New Roman" w:hAnsi="Times New Roman"/>
                <w:sz w:val="18"/>
                <w:szCs w:val="18"/>
              </w:rPr>
              <w:t>120</w:t>
            </w:r>
          </w:p>
        </w:tc>
      </w:tr>
      <w:tr w:rsidR="00B01007" w:rsidRPr="00381E34" w:rsidTr="007E4DD4">
        <w:tc>
          <w:tcPr>
            <w:tcW w:w="691" w:type="dxa"/>
            <w:tcBorders>
              <w:top w:val="single" w:sz="4" w:space="0" w:color="auto"/>
              <w:left w:val="single" w:sz="4" w:space="0" w:color="auto"/>
              <w:bottom w:val="single" w:sz="4" w:space="0" w:color="auto"/>
              <w:right w:val="single" w:sz="4" w:space="0" w:color="auto"/>
            </w:tcBorders>
            <w:vAlign w:val="center"/>
          </w:tcPr>
          <w:p w:rsidR="00B01007" w:rsidRPr="00381E34" w:rsidRDefault="00B01007" w:rsidP="00D558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7.2</w:t>
            </w:r>
          </w:p>
        </w:tc>
        <w:tc>
          <w:tcPr>
            <w:tcW w:w="4474" w:type="dxa"/>
            <w:tcBorders>
              <w:top w:val="single" w:sz="4" w:space="0" w:color="auto"/>
              <w:left w:val="single" w:sz="4" w:space="0" w:color="auto"/>
              <w:bottom w:val="single" w:sz="4" w:space="0" w:color="auto"/>
              <w:right w:val="single" w:sz="4" w:space="0" w:color="auto"/>
            </w:tcBorders>
          </w:tcPr>
          <w:p w:rsidR="00B01007" w:rsidRDefault="00B01007" w:rsidP="00B4257A">
            <w:pPr>
              <w:spacing w:after="0" w:line="240" w:lineRule="auto"/>
            </w:pPr>
            <w:r w:rsidRPr="006C65D1">
              <w:rPr>
                <w:rFonts w:ascii="Times New Roman" w:hAnsi="Times New Roman"/>
                <w:sz w:val="20"/>
                <w:szCs w:val="20"/>
              </w:rPr>
              <w:t>Количество Товара в единицах измерения</w:t>
            </w:r>
          </w:p>
        </w:tc>
        <w:tc>
          <w:tcPr>
            <w:tcW w:w="4482" w:type="dxa"/>
            <w:tcBorders>
              <w:top w:val="single" w:sz="4" w:space="0" w:color="auto"/>
              <w:left w:val="single" w:sz="4" w:space="0" w:color="auto"/>
              <w:bottom w:val="single" w:sz="4" w:space="0" w:color="auto"/>
              <w:right w:val="single" w:sz="4" w:space="0" w:color="auto"/>
            </w:tcBorders>
            <w:vAlign w:val="center"/>
          </w:tcPr>
          <w:p w:rsidR="00B01007" w:rsidRPr="00DD7B3F" w:rsidRDefault="006E46E7" w:rsidP="007E4DD4">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120</w:t>
            </w:r>
          </w:p>
        </w:tc>
      </w:tr>
      <w:tr w:rsidR="00B01007" w:rsidRPr="00381E34" w:rsidTr="007D2CB6">
        <w:tc>
          <w:tcPr>
            <w:tcW w:w="9647" w:type="dxa"/>
            <w:gridSpan w:val="3"/>
            <w:tcBorders>
              <w:top w:val="single" w:sz="4" w:space="0" w:color="auto"/>
              <w:left w:val="single" w:sz="4" w:space="0" w:color="auto"/>
              <w:bottom w:val="single" w:sz="4" w:space="0" w:color="auto"/>
              <w:right w:val="single" w:sz="4" w:space="0" w:color="auto"/>
            </w:tcBorders>
          </w:tcPr>
          <w:p w:rsidR="00B01007" w:rsidRPr="00381E34" w:rsidRDefault="00B01007" w:rsidP="00D558D2">
            <w:pPr>
              <w:autoSpaceDE w:val="0"/>
              <w:autoSpaceDN w:val="0"/>
              <w:adjustRightInd w:val="0"/>
              <w:spacing w:after="0" w:line="240" w:lineRule="auto"/>
              <w:jc w:val="center"/>
              <w:outlineLvl w:val="1"/>
              <w:rPr>
                <w:rFonts w:ascii="Times New Roman" w:hAnsi="Times New Roman"/>
                <w:sz w:val="20"/>
                <w:szCs w:val="20"/>
              </w:rPr>
            </w:pPr>
            <w:r w:rsidRPr="00381E34">
              <w:rPr>
                <w:rFonts w:ascii="Times New Roman" w:hAnsi="Times New Roman"/>
                <w:sz w:val="20"/>
                <w:szCs w:val="20"/>
              </w:rPr>
              <w:t>В случае заключения Контракта без проведения конкурентных процедур закупок:</w:t>
            </w:r>
          </w:p>
        </w:tc>
      </w:tr>
      <w:tr w:rsidR="00B01007" w:rsidRPr="00381E34" w:rsidTr="00223BF2">
        <w:tc>
          <w:tcPr>
            <w:tcW w:w="691" w:type="dxa"/>
            <w:tcBorders>
              <w:top w:val="single" w:sz="4" w:space="0" w:color="auto"/>
              <w:left w:val="single" w:sz="4" w:space="0" w:color="auto"/>
              <w:bottom w:val="single" w:sz="4" w:space="0" w:color="auto"/>
              <w:right w:val="single" w:sz="4" w:space="0" w:color="auto"/>
            </w:tcBorders>
            <w:vAlign w:val="center"/>
          </w:tcPr>
          <w:p w:rsidR="00B01007" w:rsidRPr="00381E34" w:rsidRDefault="00B01007" w:rsidP="00D558D2">
            <w:pPr>
              <w:autoSpaceDE w:val="0"/>
              <w:autoSpaceDN w:val="0"/>
              <w:adjustRightInd w:val="0"/>
              <w:spacing w:after="0" w:line="240" w:lineRule="auto"/>
              <w:jc w:val="center"/>
              <w:rPr>
                <w:rFonts w:ascii="Times New Roman" w:hAnsi="Times New Roman"/>
                <w:sz w:val="20"/>
                <w:szCs w:val="20"/>
              </w:rPr>
            </w:pPr>
            <w:r w:rsidRPr="00381E34">
              <w:rPr>
                <w:rFonts w:ascii="Times New Roman" w:hAnsi="Times New Roman"/>
                <w:sz w:val="20"/>
                <w:szCs w:val="20"/>
              </w:rPr>
              <w:t>8.</w:t>
            </w:r>
          </w:p>
        </w:tc>
        <w:tc>
          <w:tcPr>
            <w:tcW w:w="8956" w:type="dxa"/>
            <w:gridSpan w:val="2"/>
            <w:tcBorders>
              <w:top w:val="single" w:sz="4" w:space="0" w:color="auto"/>
              <w:left w:val="single" w:sz="4" w:space="0" w:color="auto"/>
              <w:bottom w:val="single" w:sz="4" w:space="0" w:color="auto"/>
              <w:right w:val="single" w:sz="4" w:space="0" w:color="auto"/>
            </w:tcBorders>
          </w:tcPr>
          <w:p w:rsidR="00B01007" w:rsidRPr="00381E34" w:rsidRDefault="00B01007" w:rsidP="00D558D2">
            <w:pPr>
              <w:autoSpaceDE w:val="0"/>
              <w:autoSpaceDN w:val="0"/>
              <w:adjustRightInd w:val="0"/>
              <w:spacing w:after="0" w:line="240" w:lineRule="auto"/>
              <w:rPr>
                <w:rFonts w:ascii="Times New Roman" w:hAnsi="Times New Roman"/>
                <w:sz w:val="20"/>
                <w:szCs w:val="20"/>
              </w:rPr>
            </w:pPr>
            <w:r w:rsidRPr="00B01007">
              <w:rPr>
                <w:rFonts w:ascii="Times New Roman" w:hAnsi="Times New Roman"/>
                <w:b/>
                <w:sz w:val="20"/>
                <w:szCs w:val="20"/>
              </w:rPr>
              <w:t xml:space="preserve">Лекарственная форма, дозировка лекарственного средства и количество лекарственных форм </w:t>
            </w:r>
            <w:r w:rsidRPr="00B01007">
              <w:rPr>
                <w:rFonts w:ascii="Times New Roman" w:hAnsi="Times New Roman"/>
                <w:b/>
                <w:sz w:val="20"/>
                <w:szCs w:val="20"/>
              </w:rPr>
              <w:lastRenderedPageBreak/>
              <w:t>во вторичной (потребительской) упаковке</w:t>
            </w:r>
          </w:p>
        </w:tc>
      </w:tr>
      <w:tr w:rsidR="00B01007" w:rsidRPr="00381E34" w:rsidTr="007D2CB6">
        <w:tc>
          <w:tcPr>
            <w:tcW w:w="691" w:type="dxa"/>
            <w:tcBorders>
              <w:top w:val="single" w:sz="4" w:space="0" w:color="auto"/>
              <w:left w:val="single" w:sz="4" w:space="0" w:color="auto"/>
              <w:bottom w:val="single" w:sz="4" w:space="0" w:color="auto"/>
              <w:right w:val="single" w:sz="4" w:space="0" w:color="auto"/>
            </w:tcBorders>
            <w:vAlign w:val="center"/>
          </w:tcPr>
          <w:p w:rsidR="00B01007" w:rsidRPr="00381E34" w:rsidRDefault="00B01007" w:rsidP="00D558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8.1</w:t>
            </w:r>
          </w:p>
        </w:tc>
        <w:tc>
          <w:tcPr>
            <w:tcW w:w="4474" w:type="dxa"/>
            <w:tcBorders>
              <w:top w:val="single" w:sz="4" w:space="0" w:color="auto"/>
              <w:left w:val="single" w:sz="4" w:space="0" w:color="auto"/>
              <w:bottom w:val="single" w:sz="4" w:space="0" w:color="auto"/>
              <w:right w:val="single" w:sz="4" w:space="0" w:color="auto"/>
            </w:tcBorders>
          </w:tcPr>
          <w:p w:rsidR="00B01007" w:rsidRPr="00B01007" w:rsidRDefault="00B01007" w:rsidP="00D558D2">
            <w:pPr>
              <w:autoSpaceDE w:val="0"/>
              <w:autoSpaceDN w:val="0"/>
              <w:adjustRightInd w:val="0"/>
              <w:spacing w:after="0" w:line="240" w:lineRule="auto"/>
              <w:rPr>
                <w:rFonts w:ascii="Times New Roman" w:hAnsi="Times New Roman"/>
                <w:sz w:val="20"/>
                <w:szCs w:val="20"/>
              </w:rPr>
            </w:pPr>
            <w:r w:rsidRPr="00B01007">
              <w:rPr>
                <w:rFonts w:ascii="Times New Roman" w:hAnsi="Times New Roman"/>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4482" w:type="dxa"/>
            <w:tcBorders>
              <w:top w:val="single" w:sz="4" w:space="0" w:color="auto"/>
              <w:left w:val="single" w:sz="4" w:space="0" w:color="auto"/>
              <w:bottom w:val="single" w:sz="4" w:space="0" w:color="auto"/>
              <w:right w:val="single" w:sz="4" w:space="0" w:color="auto"/>
            </w:tcBorders>
          </w:tcPr>
          <w:p w:rsidR="006E46E7" w:rsidRDefault="006E46E7" w:rsidP="006E46E7">
            <w:pPr>
              <w:autoSpaceDE w:val="0"/>
              <w:autoSpaceDN w:val="0"/>
              <w:adjustRightInd w:val="0"/>
              <w:spacing w:after="0" w:line="240" w:lineRule="auto"/>
              <w:jc w:val="center"/>
              <w:rPr>
                <w:rFonts w:ascii="Times New Roman" w:hAnsi="Times New Roman"/>
                <w:sz w:val="20"/>
                <w:szCs w:val="20"/>
              </w:rPr>
            </w:pPr>
            <w:proofErr w:type="spellStart"/>
            <w:r w:rsidRPr="00C478FD">
              <w:rPr>
                <w:rFonts w:ascii="Times New Roman" w:hAnsi="Times New Roman"/>
                <w:sz w:val="20"/>
                <w:szCs w:val="20"/>
              </w:rPr>
              <w:t>р-р</w:t>
            </w:r>
            <w:proofErr w:type="spellEnd"/>
            <w:r w:rsidRPr="00C478FD">
              <w:rPr>
                <w:rFonts w:ascii="Times New Roman" w:hAnsi="Times New Roman"/>
                <w:sz w:val="20"/>
                <w:szCs w:val="20"/>
              </w:rPr>
              <w:t xml:space="preserve"> </w:t>
            </w:r>
            <w:proofErr w:type="spellStart"/>
            <w:r w:rsidRPr="00C478FD">
              <w:rPr>
                <w:rFonts w:ascii="Times New Roman" w:hAnsi="Times New Roman"/>
                <w:sz w:val="20"/>
                <w:szCs w:val="20"/>
              </w:rPr>
              <w:t>д</w:t>
            </w:r>
            <w:proofErr w:type="spellEnd"/>
            <w:r w:rsidRPr="00C478FD">
              <w:rPr>
                <w:rFonts w:ascii="Times New Roman" w:hAnsi="Times New Roman"/>
                <w:sz w:val="20"/>
                <w:szCs w:val="20"/>
              </w:rPr>
              <w:t xml:space="preserve">/ин. 100 МЕ/мл 3 мл №5 картриджи </w:t>
            </w:r>
          </w:p>
          <w:p w:rsidR="00B01007" w:rsidRPr="00381E34" w:rsidRDefault="006E46E7" w:rsidP="006E46E7">
            <w:pPr>
              <w:autoSpaceDE w:val="0"/>
              <w:autoSpaceDN w:val="0"/>
              <w:adjustRightInd w:val="0"/>
              <w:spacing w:after="0" w:line="240" w:lineRule="auto"/>
              <w:jc w:val="center"/>
              <w:rPr>
                <w:rFonts w:ascii="Times New Roman" w:hAnsi="Times New Roman"/>
                <w:sz w:val="20"/>
                <w:szCs w:val="20"/>
              </w:rPr>
            </w:pPr>
            <w:r w:rsidRPr="00C478FD">
              <w:rPr>
                <w:rFonts w:ascii="Times New Roman" w:hAnsi="Times New Roman"/>
                <w:sz w:val="20"/>
                <w:szCs w:val="20"/>
              </w:rPr>
              <w:t xml:space="preserve">в </w:t>
            </w:r>
            <w:proofErr w:type="spellStart"/>
            <w:proofErr w:type="gramStart"/>
            <w:r w:rsidRPr="00C478FD">
              <w:rPr>
                <w:rFonts w:ascii="Times New Roman" w:hAnsi="Times New Roman"/>
                <w:sz w:val="20"/>
                <w:szCs w:val="20"/>
              </w:rPr>
              <w:t>шприц-ручках</w:t>
            </w:r>
            <w:proofErr w:type="spellEnd"/>
            <w:proofErr w:type="gramEnd"/>
            <w:r w:rsidRPr="00C478FD">
              <w:rPr>
                <w:rFonts w:ascii="Times New Roman" w:hAnsi="Times New Roman"/>
                <w:sz w:val="20"/>
                <w:szCs w:val="20"/>
              </w:rPr>
              <w:t xml:space="preserve"> </w:t>
            </w:r>
            <w:proofErr w:type="spellStart"/>
            <w:r w:rsidRPr="00C478FD">
              <w:rPr>
                <w:rFonts w:ascii="Times New Roman" w:hAnsi="Times New Roman"/>
                <w:sz w:val="20"/>
                <w:szCs w:val="20"/>
              </w:rPr>
              <w:t>Росинсулин</w:t>
            </w:r>
            <w:proofErr w:type="spellEnd"/>
            <w:r w:rsidRPr="00C478FD">
              <w:rPr>
                <w:rFonts w:ascii="Times New Roman" w:hAnsi="Times New Roman"/>
                <w:sz w:val="20"/>
                <w:szCs w:val="20"/>
              </w:rPr>
              <w:t xml:space="preserve"> </w:t>
            </w:r>
            <w:proofErr w:type="spellStart"/>
            <w:r w:rsidRPr="00C478FD">
              <w:rPr>
                <w:rFonts w:ascii="Times New Roman" w:hAnsi="Times New Roman"/>
                <w:sz w:val="20"/>
                <w:szCs w:val="20"/>
              </w:rPr>
              <w:t>КомфортПен</w:t>
            </w:r>
            <w:proofErr w:type="spellEnd"/>
          </w:p>
        </w:tc>
      </w:tr>
      <w:tr w:rsidR="00B01007" w:rsidRPr="00381E34" w:rsidTr="007D2CB6">
        <w:tc>
          <w:tcPr>
            <w:tcW w:w="691" w:type="dxa"/>
            <w:tcBorders>
              <w:top w:val="single" w:sz="4" w:space="0" w:color="auto"/>
              <w:left w:val="single" w:sz="4" w:space="0" w:color="auto"/>
              <w:bottom w:val="single" w:sz="4" w:space="0" w:color="auto"/>
              <w:right w:val="single" w:sz="4" w:space="0" w:color="auto"/>
            </w:tcBorders>
            <w:vAlign w:val="center"/>
          </w:tcPr>
          <w:p w:rsidR="00B01007" w:rsidRDefault="00B01007" w:rsidP="00D558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8.2</w:t>
            </w:r>
          </w:p>
        </w:tc>
        <w:tc>
          <w:tcPr>
            <w:tcW w:w="4474" w:type="dxa"/>
            <w:tcBorders>
              <w:top w:val="single" w:sz="4" w:space="0" w:color="auto"/>
              <w:left w:val="single" w:sz="4" w:space="0" w:color="auto"/>
              <w:bottom w:val="single" w:sz="4" w:space="0" w:color="auto"/>
              <w:right w:val="single" w:sz="4" w:space="0" w:color="auto"/>
            </w:tcBorders>
          </w:tcPr>
          <w:p w:rsidR="00B01007" w:rsidRPr="00B01007" w:rsidRDefault="00B01007" w:rsidP="00D558D2">
            <w:pPr>
              <w:autoSpaceDE w:val="0"/>
              <w:autoSpaceDN w:val="0"/>
              <w:adjustRightInd w:val="0"/>
              <w:spacing w:after="0" w:line="240" w:lineRule="auto"/>
              <w:rPr>
                <w:rFonts w:ascii="Times New Roman" w:hAnsi="Times New Roman"/>
                <w:sz w:val="20"/>
                <w:szCs w:val="20"/>
              </w:rPr>
            </w:pPr>
            <w:r w:rsidRPr="00B01007">
              <w:rPr>
                <w:rFonts w:ascii="Times New Roman" w:hAnsi="Times New Roman"/>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4482" w:type="dxa"/>
            <w:tcBorders>
              <w:top w:val="single" w:sz="4" w:space="0" w:color="auto"/>
              <w:left w:val="single" w:sz="4" w:space="0" w:color="auto"/>
              <w:bottom w:val="single" w:sz="4" w:space="0" w:color="auto"/>
              <w:right w:val="single" w:sz="4" w:space="0" w:color="auto"/>
            </w:tcBorders>
          </w:tcPr>
          <w:p w:rsidR="006E46E7" w:rsidRDefault="006E46E7" w:rsidP="006E46E7">
            <w:pPr>
              <w:autoSpaceDE w:val="0"/>
              <w:autoSpaceDN w:val="0"/>
              <w:adjustRightInd w:val="0"/>
              <w:spacing w:after="0" w:line="240" w:lineRule="auto"/>
              <w:jc w:val="center"/>
              <w:rPr>
                <w:rFonts w:ascii="Times New Roman" w:hAnsi="Times New Roman"/>
                <w:sz w:val="20"/>
                <w:szCs w:val="20"/>
              </w:rPr>
            </w:pPr>
            <w:proofErr w:type="spellStart"/>
            <w:r w:rsidRPr="00C478FD">
              <w:rPr>
                <w:rFonts w:ascii="Times New Roman" w:hAnsi="Times New Roman"/>
                <w:sz w:val="20"/>
                <w:szCs w:val="20"/>
              </w:rPr>
              <w:t>р-р</w:t>
            </w:r>
            <w:proofErr w:type="spellEnd"/>
            <w:r w:rsidRPr="00C478FD">
              <w:rPr>
                <w:rFonts w:ascii="Times New Roman" w:hAnsi="Times New Roman"/>
                <w:sz w:val="20"/>
                <w:szCs w:val="20"/>
              </w:rPr>
              <w:t xml:space="preserve"> </w:t>
            </w:r>
            <w:proofErr w:type="spellStart"/>
            <w:r w:rsidRPr="00C478FD">
              <w:rPr>
                <w:rFonts w:ascii="Times New Roman" w:hAnsi="Times New Roman"/>
                <w:sz w:val="20"/>
                <w:szCs w:val="20"/>
              </w:rPr>
              <w:t>д</w:t>
            </w:r>
            <w:proofErr w:type="spellEnd"/>
            <w:r w:rsidRPr="00C478FD">
              <w:rPr>
                <w:rFonts w:ascii="Times New Roman" w:hAnsi="Times New Roman"/>
                <w:sz w:val="20"/>
                <w:szCs w:val="20"/>
              </w:rPr>
              <w:t>/</w:t>
            </w:r>
            <w:proofErr w:type="spellStart"/>
            <w:proofErr w:type="gramStart"/>
            <w:r w:rsidRPr="00C478FD">
              <w:rPr>
                <w:rFonts w:ascii="Times New Roman" w:hAnsi="Times New Roman"/>
                <w:sz w:val="20"/>
                <w:szCs w:val="20"/>
              </w:rPr>
              <w:t>п</w:t>
            </w:r>
            <w:proofErr w:type="spellEnd"/>
            <w:proofErr w:type="gramEnd"/>
            <w:r w:rsidRPr="00C478FD">
              <w:rPr>
                <w:rFonts w:ascii="Times New Roman" w:hAnsi="Times New Roman"/>
                <w:sz w:val="20"/>
                <w:szCs w:val="20"/>
              </w:rPr>
              <w:t xml:space="preserve">/к </w:t>
            </w:r>
            <w:proofErr w:type="spellStart"/>
            <w:r w:rsidRPr="00C478FD">
              <w:rPr>
                <w:rFonts w:ascii="Times New Roman" w:hAnsi="Times New Roman"/>
                <w:sz w:val="20"/>
                <w:szCs w:val="20"/>
              </w:rPr>
              <w:t>введ</w:t>
            </w:r>
            <w:proofErr w:type="spellEnd"/>
            <w:r w:rsidRPr="00C478FD">
              <w:rPr>
                <w:rFonts w:ascii="Times New Roman" w:hAnsi="Times New Roman"/>
                <w:sz w:val="20"/>
                <w:szCs w:val="20"/>
              </w:rPr>
              <w:t xml:space="preserve">. 100 ЕД/мл 3 мл картриджи </w:t>
            </w:r>
          </w:p>
          <w:p w:rsidR="00B01007" w:rsidRPr="00381E34" w:rsidRDefault="006E46E7" w:rsidP="006E46E7">
            <w:pPr>
              <w:autoSpaceDE w:val="0"/>
              <w:autoSpaceDN w:val="0"/>
              <w:adjustRightInd w:val="0"/>
              <w:spacing w:after="0" w:line="240" w:lineRule="auto"/>
              <w:jc w:val="center"/>
              <w:rPr>
                <w:rFonts w:ascii="Times New Roman" w:hAnsi="Times New Roman"/>
                <w:sz w:val="20"/>
                <w:szCs w:val="20"/>
              </w:rPr>
            </w:pPr>
            <w:r w:rsidRPr="00C478FD">
              <w:rPr>
                <w:rFonts w:ascii="Times New Roman" w:hAnsi="Times New Roman"/>
                <w:sz w:val="20"/>
                <w:szCs w:val="20"/>
              </w:rPr>
              <w:t xml:space="preserve">в </w:t>
            </w:r>
            <w:proofErr w:type="spellStart"/>
            <w:r w:rsidRPr="00C478FD">
              <w:rPr>
                <w:rFonts w:ascii="Times New Roman" w:hAnsi="Times New Roman"/>
                <w:sz w:val="20"/>
                <w:szCs w:val="20"/>
              </w:rPr>
              <w:t>шпр</w:t>
            </w:r>
            <w:proofErr w:type="gramStart"/>
            <w:r w:rsidRPr="00C478FD">
              <w:rPr>
                <w:rFonts w:ascii="Times New Roman" w:hAnsi="Times New Roman"/>
                <w:sz w:val="20"/>
                <w:szCs w:val="20"/>
              </w:rPr>
              <w:t>.-</w:t>
            </w:r>
            <w:proofErr w:type="gramEnd"/>
            <w:r w:rsidRPr="00C478FD">
              <w:rPr>
                <w:rFonts w:ascii="Times New Roman" w:hAnsi="Times New Roman"/>
                <w:sz w:val="20"/>
                <w:szCs w:val="20"/>
              </w:rPr>
              <w:t>ручках</w:t>
            </w:r>
            <w:proofErr w:type="spellEnd"/>
            <w:r w:rsidRPr="00C478FD">
              <w:rPr>
                <w:rFonts w:ascii="Times New Roman" w:hAnsi="Times New Roman"/>
                <w:sz w:val="20"/>
                <w:szCs w:val="20"/>
              </w:rPr>
              <w:t xml:space="preserve"> </w:t>
            </w:r>
            <w:proofErr w:type="spellStart"/>
            <w:r w:rsidRPr="00C478FD">
              <w:rPr>
                <w:rFonts w:ascii="Times New Roman" w:hAnsi="Times New Roman"/>
                <w:sz w:val="20"/>
                <w:szCs w:val="20"/>
              </w:rPr>
              <w:t>ФлексПен</w:t>
            </w:r>
            <w:proofErr w:type="spellEnd"/>
            <w:r w:rsidRPr="00C478FD">
              <w:rPr>
                <w:rFonts w:ascii="Times New Roman" w:hAnsi="Times New Roman"/>
                <w:sz w:val="20"/>
                <w:szCs w:val="20"/>
              </w:rPr>
              <w:t xml:space="preserve"> №5</w:t>
            </w:r>
          </w:p>
        </w:tc>
      </w:tr>
      <w:tr w:rsidR="00B01007" w:rsidRPr="00381E34" w:rsidTr="00A66248">
        <w:tc>
          <w:tcPr>
            <w:tcW w:w="691" w:type="dxa"/>
            <w:tcBorders>
              <w:top w:val="single" w:sz="4" w:space="0" w:color="auto"/>
              <w:left w:val="single" w:sz="4" w:space="0" w:color="auto"/>
              <w:bottom w:val="single" w:sz="4" w:space="0" w:color="auto"/>
              <w:right w:val="single" w:sz="4" w:space="0" w:color="auto"/>
            </w:tcBorders>
            <w:vAlign w:val="center"/>
          </w:tcPr>
          <w:p w:rsidR="00B01007" w:rsidRPr="00381E34" w:rsidRDefault="00B01007" w:rsidP="00D558D2">
            <w:pPr>
              <w:autoSpaceDE w:val="0"/>
              <w:autoSpaceDN w:val="0"/>
              <w:adjustRightInd w:val="0"/>
              <w:spacing w:after="0" w:line="240" w:lineRule="auto"/>
              <w:jc w:val="center"/>
              <w:rPr>
                <w:rFonts w:ascii="Times New Roman" w:hAnsi="Times New Roman"/>
                <w:sz w:val="20"/>
                <w:szCs w:val="20"/>
              </w:rPr>
            </w:pPr>
            <w:r w:rsidRPr="00381E34">
              <w:rPr>
                <w:rFonts w:ascii="Times New Roman" w:hAnsi="Times New Roman"/>
                <w:sz w:val="20"/>
                <w:szCs w:val="20"/>
              </w:rPr>
              <w:t>9.</w:t>
            </w:r>
          </w:p>
        </w:tc>
        <w:tc>
          <w:tcPr>
            <w:tcW w:w="8956" w:type="dxa"/>
            <w:gridSpan w:val="2"/>
            <w:tcBorders>
              <w:top w:val="single" w:sz="4" w:space="0" w:color="auto"/>
              <w:left w:val="single" w:sz="4" w:space="0" w:color="auto"/>
              <w:bottom w:val="single" w:sz="4" w:space="0" w:color="auto"/>
              <w:right w:val="single" w:sz="4" w:space="0" w:color="auto"/>
            </w:tcBorders>
          </w:tcPr>
          <w:p w:rsidR="00B01007" w:rsidRPr="00381E34" w:rsidRDefault="00B01007" w:rsidP="00D558D2">
            <w:pPr>
              <w:autoSpaceDE w:val="0"/>
              <w:autoSpaceDN w:val="0"/>
              <w:adjustRightInd w:val="0"/>
              <w:spacing w:after="0" w:line="240" w:lineRule="auto"/>
              <w:rPr>
                <w:rFonts w:ascii="Times New Roman" w:hAnsi="Times New Roman"/>
                <w:sz w:val="20"/>
                <w:szCs w:val="20"/>
              </w:rPr>
            </w:pPr>
            <w:r w:rsidRPr="00B01007">
              <w:rPr>
                <w:rFonts w:ascii="Times New Roman" w:hAnsi="Times New Roman"/>
                <w:b/>
                <w:sz w:val="20"/>
                <w:szCs w:val="20"/>
              </w:rPr>
              <w:t>Наименование страны происхождения Товара</w:t>
            </w:r>
          </w:p>
        </w:tc>
      </w:tr>
      <w:tr w:rsidR="00B01007" w:rsidRPr="00381E34" w:rsidTr="007D2CB6">
        <w:tc>
          <w:tcPr>
            <w:tcW w:w="691" w:type="dxa"/>
            <w:tcBorders>
              <w:top w:val="single" w:sz="4" w:space="0" w:color="auto"/>
              <w:left w:val="single" w:sz="4" w:space="0" w:color="auto"/>
              <w:bottom w:val="single" w:sz="4" w:space="0" w:color="auto"/>
              <w:right w:val="single" w:sz="4" w:space="0" w:color="auto"/>
            </w:tcBorders>
            <w:vAlign w:val="center"/>
          </w:tcPr>
          <w:p w:rsidR="00B01007" w:rsidRPr="00381E34" w:rsidRDefault="00B01007" w:rsidP="00D558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9.1</w:t>
            </w:r>
          </w:p>
        </w:tc>
        <w:tc>
          <w:tcPr>
            <w:tcW w:w="4474" w:type="dxa"/>
            <w:tcBorders>
              <w:top w:val="single" w:sz="4" w:space="0" w:color="auto"/>
              <w:left w:val="single" w:sz="4" w:space="0" w:color="auto"/>
              <w:bottom w:val="single" w:sz="4" w:space="0" w:color="auto"/>
              <w:right w:val="single" w:sz="4" w:space="0" w:color="auto"/>
            </w:tcBorders>
          </w:tcPr>
          <w:p w:rsidR="00B01007" w:rsidRDefault="00B01007" w:rsidP="00B01007">
            <w:pPr>
              <w:spacing w:after="0" w:line="240" w:lineRule="auto"/>
            </w:pPr>
            <w:r w:rsidRPr="002B7963">
              <w:rPr>
                <w:rFonts w:ascii="Times New Roman" w:hAnsi="Times New Roman"/>
                <w:sz w:val="20"/>
                <w:szCs w:val="20"/>
              </w:rPr>
              <w:t>Наименование страны происхождения Товара</w:t>
            </w:r>
          </w:p>
        </w:tc>
        <w:tc>
          <w:tcPr>
            <w:tcW w:w="4482" w:type="dxa"/>
            <w:tcBorders>
              <w:top w:val="single" w:sz="4" w:space="0" w:color="auto"/>
              <w:left w:val="single" w:sz="4" w:space="0" w:color="auto"/>
              <w:bottom w:val="single" w:sz="4" w:space="0" w:color="auto"/>
              <w:right w:val="single" w:sz="4" w:space="0" w:color="auto"/>
            </w:tcBorders>
          </w:tcPr>
          <w:p w:rsidR="00B01007" w:rsidRPr="00381E34" w:rsidRDefault="00B01007" w:rsidP="00D558D2">
            <w:pPr>
              <w:autoSpaceDE w:val="0"/>
              <w:autoSpaceDN w:val="0"/>
              <w:adjustRightInd w:val="0"/>
              <w:spacing w:after="0" w:line="240" w:lineRule="auto"/>
              <w:rPr>
                <w:rFonts w:ascii="Times New Roman" w:hAnsi="Times New Roman"/>
                <w:sz w:val="20"/>
                <w:szCs w:val="20"/>
              </w:rPr>
            </w:pPr>
          </w:p>
        </w:tc>
      </w:tr>
      <w:tr w:rsidR="00B01007" w:rsidRPr="00381E34" w:rsidTr="007D2CB6">
        <w:tc>
          <w:tcPr>
            <w:tcW w:w="691" w:type="dxa"/>
            <w:tcBorders>
              <w:top w:val="single" w:sz="4" w:space="0" w:color="auto"/>
              <w:left w:val="single" w:sz="4" w:space="0" w:color="auto"/>
              <w:bottom w:val="single" w:sz="4" w:space="0" w:color="auto"/>
              <w:right w:val="single" w:sz="4" w:space="0" w:color="auto"/>
            </w:tcBorders>
            <w:vAlign w:val="center"/>
          </w:tcPr>
          <w:p w:rsidR="00B01007" w:rsidRDefault="00B01007" w:rsidP="00D558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9.2</w:t>
            </w:r>
          </w:p>
        </w:tc>
        <w:tc>
          <w:tcPr>
            <w:tcW w:w="4474" w:type="dxa"/>
            <w:tcBorders>
              <w:top w:val="single" w:sz="4" w:space="0" w:color="auto"/>
              <w:left w:val="single" w:sz="4" w:space="0" w:color="auto"/>
              <w:bottom w:val="single" w:sz="4" w:space="0" w:color="auto"/>
              <w:right w:val="single" w:sz="4" w:space="0" w:color="auto"/>
            </w:tcBorders>
          </w:tcPr>
          <w:p w:rsidR="00B01007" w:rsidRDefault="00B01007" w:rsidP="00B01007">
            <w:pPr>
              <w:spacing w:after="0" w:line="240" w:lineRule="auto"/>
            </w:pPr>
            <w:r w:rsidRPr="002B7963">
              <w:rPr>
                <w:rFonts w:ascii="Times New Roman" w:hAnsi="Times New Roman"/>
                <w:sz w:val="20"/>
                <w:szCs w:val="20"/>
              </w:rPr>
              <w:t>Наименование страны происхождения Товара</w:t>
            </w:r>
          </w:p>
        </w:tc>
        <w:tc>
          <w:tcPr>
            <w:tcW w:w="4482" w:type="dxa"/>
            <w:tcBorders>
              <w:top w:val="single" w:sz="4" w:space="0" w:color="auto"/>
              <w:left w:val="single" w:sz="4" w:space="0" w:color="auto"/>
              <w:bottom w:val="single" w:sz="4" w:space="0" w:color="auto"/>
              <w:right w:val="single" w:sz="4" w:space="0" w:color="auto"/>
            </w:tcBorders>
          </w:tcPr>
          <w:p w:rsidR="00B01007" w:rsidRPr="00381E34" w:rsidRDefault="00B01007" w:rsidP="00D558D2">
            <w:pPr>
              <w:autoSpaceDE w:val="0"/>
              <w:autoSpaceDN w:val="0"/>
              <w:adjustRightInd w:val="0"/>
              <w:spacing w:after="0" w:line="240" w:lineRule="auto"/>
              <w:rPr>
                <w:rFonts w:ascii="Times New Roman" w:hAnsi="Times New Roman"/>
                <w:sz w:val="20"/>
                <w:szCs w:val="20"/>
              </w:rPr>
            </w:pPr>
          </w:p>
        </w:tc>
      </w:tr>
      <w:tr w:rsidR="00B01007" w:rsidRPr="00381E34" w:rsidTr="007D2CB6">
        <w:tc>
          <w:tcPr>
            <w:tcW w:w="691" w:type="dxa"/>
            <w:tcBorders>
              <w:top w:val="single" w:sz="4" w:space="0" w:color="auto"/>
              <w:left w:val="single" w:sz="4" w:space="0" w:color="auto"/>
              <w:bottom w:val="single" w:sz="4" w:space="0" w:color="auto"/>
              <w:right w:val="single" w:sz="4" w:space="0" w:color="auto"/>
            </w:tcBorders>
            <w:vAlign w:val="center"/>
          </w:tcPr>
          <w:p w:rsidR="00B01007" w:rsidRPr="00381E34" w:rsidRDefault="00B01007" w:rsidP="00D558D2">
            <w:pPr>
              <w:autoSpaceDE w:val="0"/>
              <w:autoSpaceDN w:val="0"/>
              <w:adjustRightInd w:val="0"/>
              <w:spacing w:after="0" w:line="240" w:lineRule="auto"/>
              <w:jc w:val="center"/>
              <w:rPr>
                <w:rFonts w:ascii="Times New Roman" w:hAnsi="Times New Roman"/>
                <w:sz w:val="20"/>
                <w:szCs w:val="20"/>
              </w:rPr>
            </w:pPr>
            <w:r w:rsidRPr="00381E34">
              <w:rPr>
                <w:rFonts w:ascii="Times New Roman" w:hAnsi="Times New Roman"/>
                <w:sz w:val="20"/>
                <w:szCs w:val="20"/>
              </w:rPr>
              <w:t>10.</w:t>
            </w:r>
          </w:p>
        </w:tc>
        <w:tc>
          <w:tcPr>
            <w:tcW w:w="4474" w:type="dxa"/>
            <w:tcBorders>
              <w:top w:val="single" w:sz="4" w:space="0" w:color="auto"/>
              <w:left w:val="single" w:sz="4" w:space="0" w:color="auto"/>
              <w:bottom w:val="single" w:sz="4" w:space="0" w:color="auto"/>
              <w:right w:val="single" w:sz="4" w:space="0" w:color="auto"/>
            </w:tcBorders>
            <w:vAlign w:val="center"/>
          </w:tcPr>
          <w:p w:rsidR="00B01007" w:rsidRPr="00B01007" w:rsidRDefault="00B01007" w:rsidP="00D558D2">
            <w:pPr>
              <w:autoSpaceDE w:val="0"/>
              <w:autoSpaceDN w:val="0"/>
              <w:adjustRightInd w:val="0"/>
              <w:spacing w:after="0" w:line="240" w:lineRule="auto"/>
              <w:rPr>
                <w:rFonts w:ascii="Times New Roman" w:hAnsi="Times New Roman"/>
                <w:b/>
                <w:sz w:val="20"/>
                <w:szCs w:val="20"/>
              </w:rPr>
            </w:pPr>
            <w:r w:rsidRPr="00B01007">
              <w:rPr>
                <w:rFonts w:ascii="Times New Roman" w:hAnsi="Times New Roman"/>
                <w:b/>
                <w:sz w:val="20"/>
                <w:szCs w:val="20"/>
              </w:rPr>
              <w:t>Остаточный срок годности</w:t>
            </w:r>
          </w:p>
        </w:tc>
        <w:tc>
          <w:tcPr>
            <w:tcW w:w="4482" w:type="dxa"/>
            <w:tcBorders>
              <w:top w:val="single" w:sz="4" w:space="0" w:color="auto"/>
              <w:left w:val="single" w:sz="4" w:space="0" w:color="auto"/>
              <w:bottom w:val="single" w:sz="4" w:space="0" w:color="auto"/>
              <w:right w:val="single" w:sz="4" w:space="0" w:color="auto"/>
            </w:tcBorders>
          </w:tcPr>
          <w:p w:rsidR="00B01007" w:rsidRPr="00381E34" w:rsidRDefault="00B01007" w:rsidP="00D558D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Не менее 12 месяцев </w:t>
            </w:r>
            <w:proofErr w:type="gramStart"/>
            <w:r>
              <w:rPr>
                <w:rFonts w:ascii="Times New Roman" w:hAnsi="Times New Roman"/>
                <w:sz w:val="20"/>
                <w:szCs w:val="20"/>
              </w:rPr>
              <w:t>с даты поставки</w:t>
            </w:r>
            <w:proofErr w:type="gramEnd"/>
            <w:r>
              <w:rPr>
                <w:rFonts w:ascii="Times New Roman" w:hAnsi="Times New Roman"/>
                <w:sz w:val="20"/>
                <w:szCs w:val="20"/>
              </w:rPr>
              <w:t xml:space="preserve"> товара</w:t>
            </w:r>
          </w:p>
        </w:tc>
      </w:tr>
    </w:tbl>
    <w:p w:rsidR="00997615" w:rsidRDefault="00997615" w:rsidP="00D558D2">
      <w:pPr>
        <w:autoSpaceDE w:val="0"/>
        <w:autoSpaceDN w:val="0"/>
        <w:adjustRightInd w:val="0"/>
        <w:spacing w:after="0" w:line="240" w:lineRule="auto"/>
        <w:jc w:val="both"/>
        <w:rPr>
          <w:rFonts w:ascii="Times New Roman" w:hAnsi="Times New Roman"/>
          <w:sz w:val="20"/>
          <w:szCs w:val="20"/>
        </w:rPr>
      </w:pPr>
    </w:p>
    <w:p w:rsidR="00CC1CB9" w:rsidRPr="00381E34" w:rsidRDefault="00CC1CB9" w:rsidP="00D558D2">
      <w:pPr>
        <w:autoSpaceDE w:val="0"/>
        <w:autoSpaceDN w:val="0"/>
        <w:adjustRightInd w:val="0"/>
        <w:spacing w:after="0" w:line="240" w:lineRule="auto"/>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000"/>
      </w:tblPr>
      <w:tblGrid>
        <w:gridCol w:w="4332"/>
        <w:gridCol w:w="340"/>
        <w:gridCol w:w="4367"/>
      </w:tblGrid>
      <w:tr w:rsidR="002D056F" w:rsidRPr="00381E34">
        <w:tc>
          <w:tcPr>
            <w:tcW w:w="4332" w:type="dxa"/>
            <w:vAlign w:val="bottom"/>
          </w:tcPr>
          <w:p w:rsidR="002D056F" w:rsidRPr="00381E34" w:rsidRDefault="002D056F" w:rsidP="00D558D2">
            <w:pPr>
              <w:autoSpaceDE w:val="0"/>
              <w:autoSpaceDN w:val="0"/>
              <w:adjustRightInd w:val="0"/>
              <w:spacing w:after="0" w:line="240" w:lineRule="auto"/>
              <w:jc w:val="both"/>
              <w:rPr>
                <w:rFonts w:ascii="Times New Roman" w:hAnsi="Times New Roman"/>
                <w:sz w:val="20"/>
                <w:szCs w:val="20"/>
              </w:rPr>
            </w:pPr>
            <w:r w:rsidRPr="00381E34">
              <w:rPr>
                <w:rFonts w:ascii="Times New Roman" w:hAnsi="Times New Roman"/>
                <w:sz w:val="20"/>
                <w:szCs w:val="20"/>
              </w:rPr>
              <w:t>От Заказчика:</w:t>
            </w:r>
          </w:p>
        </w:tc>
        <w:tc>
          <w:tcPr>
            <w:tcW w:w="340" w:type="dxa"/>
          </w:tcPr>
          <w:p w:rsidR="002D056F" w:rsidRPr="00381E34" w:rsidRDefault="002D056F" w:rsidP="00D558D2">
            <w:pPr>
              <w:autoSpaceDE w:val="0"/>
              <w:autoSpaceDN w:val="0"/>
              <w:adjustRightInd w:val="0"/>
              <w:spacing w:after="0" w:line="240" w:lineRule="auto"/>
              <w:rPr>
                <w:rFonts w:ascii="Times New Roman" w:hAnsi="Times New Roman"/>
                <w:sz w:val="20"/>
                <w:szCs w:val="20"/>
              </w:rPr>
            </w:pPr>
          </w:p>
        </w:tc>
        <w:tc>
          <w:tcPr>
            <w:tcW w:w="4367" w:type="dxa"/>
            <w:vAlign w:val="bottom"/>
          </w:tcPr>
          <w:p w:rsidR="002D056F" w:rsidRPr="00AD1A02" w:rsidRDefault="002D056F" w:rsidP="00D558D2">
            <w:pPr>
              <w:autoSpaceDE w:val="0"/>
              <w:autoSpaceDN w:val="0"/>
              <w:adjustRightInd w:val="0"/>
              <w:spacing w:after="0" w:line="240" w:lineRule="auto"/>
              <w:jc w:val="both"/>
              <w:rPr>
                <w:rFonts w:ascii="Times New Roman" w:hAnsi="Times New Roman"/>
                <w:sz w:val="20"/>
                <w:szCs w:val="20"/>
              </w:rPr>
            </w:pPr>
            <w:r w:rsidRPr="00AD1A02">
              <w:rPr>
                <w:rFonts w:ascii="Times New Roman" w:hAnsi="Times New Roman"/>
                <w:sz w:val="20"/>
                <w:szCs w:val="20"/>
              </w:rPr>
              <w:t>От Поставщика:</w:t>
            </w:r>
          </w:p>
        </w:tc>
      </w:tr>
      <w:tr w:rsidR="002D056F" w:rsidRPr="00381E34" w:rsidTr="004A692D">
        <w:tc>
          <w:tcPr>
            <w:tcW w:w="4332" w:type="dxa"/>
          </w:tcPr>
          <w:p w:rsidR="00474B88" w:rsidRDefault="00AD1A02" w:rsidP="00D558D2">
            <w:pPr>
              <w:spacing w:after="0" w:line="240" w:lineRule="auto"/>
              <w:rPr>
                <w:rFonts w:ascii="Times New Roman" w:hAnsi="Times New Roman"/>
                <w:b/>
                <w:sz w:val="20"/>
                <w:szCs w:val="20"/>
              </w:rPr>
            </w:pPr>
            <w:r>
              <w:rPr>
                <w:rFonts w:ascii="Times New Roman" w:hAnsi="Times New Roman"/>
                <w:b/>
                <w:sz w:val="20"/>
                <w:szCs w:val="20"/>
              </w:rPr>
              <w:t>______________________________</w:t>
            </w:r>
          </w:p>
          <w:p w:rsidR="004A692D" w:rsidRDefault="004A692D" w:rsidP="00D558D2">
            <w:pPr>
              <w:spacing w:after="0" w:line="240" w:lineRule="auto"/>
              <w:rPr>
                <w:rFonts w:ascii="Times New Roman" w:hAnsi="Times New Roman"/>
                <w:b/>
                <w:sz w:val="20"/>
                <w:szCs w:val="20"/>
              </w:rPr>
            </w:pPr>
          </w:p>
          <w:p w:rsidR="002D056F" w:rsidRPr="00381E34" w:rsidRDefault="002D056F" w:rsidP="00D558D2">
            <w:pPr>
              <w:autoSpaceDE w:val="0"/>
              <w:autoSpaceDN w:val="0"/>
              <w:adjustRightInd w:val="0"/>
              <w:spacing w:after="0" w:line="240" w:lineRule="auto"/>
              <w:jc w:val="both"/>
              <w:rPr>
                <w:rFonts w:ascii="Times New Roman" w:hAnsi="Times New Roman"/>
                <w:sz w:val="20"/>
                <w:szCs w:val="20"/>
              </w:rPr>
            </w:pPr>
            <w:r w:rsidRPr="00381E34">
              <w:rPr>
                <w:rFonts w:ascii="Times New Roman" w:hAnsi="Times New Roman"/>
                <w:sz w:val="20"/>
                <w:szCs w:val="20"/>
              </w:rPr>
              <w:t>_______________________</w:t>
            </w:r>
            <w:r w:rsidR="007B6442">
              <w:rPr>
                <w:rFonts w:ascii="Times New Roman" w:hAnsi="Times New Roman"/>
                <w:b/>
                <w:sz w:val="20"/>
                <w:szCs w:val="20"/>
              </w:rPr>
              <w:t xml:space="preserve"> </w:t>
            </w:r>
            <w:r w:rsidR="00AD1A02">
              <w:rPr>
                <w:rFonts w:ascii="Times New Roman" w:hAnsi="Times New Roman"/>
                <w:b/>
                <w:sz w:val="20"/>
                <w:szCs w:val="20"/>
              </w:rPr>
              <w:t>_______________</w:t>
            </w:r>
          </w:p>
        </w:tc>
        <w:tc>
          <w:tcPr>
            <w:tcW w:w="340" w:type="dxa"/>
          </w:tcPr>
          <w:p w:rsidR="002D056F" w:rsidRPr="00381E34" w:rsidRDefault="002D056F" w:rsidP="00D558D2">
            <w:pPr>
              <w:autoSpaceDE w:val="0"/>
              <w:autoSpaceDN w:val="0"/>
              <w:adjustRightInd w:val="0"/>
              <w:spacing w:after="0" w:line="240" w:lineRule="auto"/>
              <w:rPr>
                <w:rFonts w:ascii="Times New Roman" w:hAnsi="Times New Roman"/>
                <w:sz w:val="20"/>
                <w:szCs w:val="20"/>
              </w:rPr>
            </w:pPr>
          </w:p>
        </w:tc>
        <w:tc>
          <w:tcPr>
            <w:tcW w:w="4367" w:type="dxa"/>
          </w:tcPr>
          <w:p w:rsidR="002D056F" w:rsidRPr="00AD1A02" w:rsidRDefault="007B6442" w:rsidP="00D558D2">
            <w:pPr>
              <w:autoSpaceDE w:val="0"/>
              <w:autoSpaceDN w:val="0"/>
              <w:adjustRightInd w:val="0"/>
              <w:spacing w:after="0" w:line="240" w:lineRule="auto"/>
              <w:jc w:val="both"/>
              <w:rPr>
                <w:rFonts w:ascii="Times New Roman" w:hAnsi="Times New Roman"/>
                <w:b/>
                <w:sz w:val="20"/>
                <w:szCs w:val="20"/>
              </w:rPr>
            </w:pPr>
            <w:r w:rsidRPr="00AD1A02">
              <w:rPr>
                <w:rFonts w:ascii="Times New Roman" w:hAnsi="Times New Roman"/>
                <w:b/>
                <w:sz w:val="20"/>
                <w:szCs w:val="20"/>
              </w:rPr>
              <w:t>_______________________</w:t>
            </w:r>
          </w:p>
          <w:p w:rsidR="009C1C3A" w:rsidRPr="00AD1A02" w:rsidRDefault="009C1C3A" w:rsidP="00D558D2">
            <w:pPr>
              <w:autoSpaceDE w:val="0"/>
              <w:autoSpaceDN w:val="0"/>
              <w:adjustRightInd w:val="0"/>
              <w:spacing w:after="0" w:line="240" w:lineRule="auto"/>
              <w:jc w:val="both"/>
              <w:rPr>
                <w:rFonts w:ascii="Times New Roman" w:hAnsi="Times New Roman"/>
                <w:sz w:val="20"/>
                <w:szCs w:val="20"/>
              </w:rPr>
            </w:pPr>
          </w:p>
          <w:p w:rsidR="002D056F" w:rsidRPr="00AD1A02" w:rsidRDefault="002D056F" w:rsidP="00D558D2">
            <w:pPr>
              <w:autoSpaceDE w:val="0"/>
              <w:autoSpaceDN w:val="0"/>
              <w:adjustRightInd w:val="0"/>
              <w:spacing w:after="0" w:line="240" w:lineRule="auto"/>
              <w:jc w:val="both"/>
              <w:rPr>
                <w:rFonts w:ascii="Times New Roman" w:hAnsi="Times New Roman"/>
                <w:sz w:val="20"/>
                <w:szCs w:val="20"/>
              </w:rPr>
            </w:pPr>
            <w:r w:rsidRPr="00AD1A02">
              <w:rPr>
                <w:rFonts w:ascii="Times New Roman" w:hAnsi="Times New Roman"/>
                <w:sz w:val="20"/>
                <w:szCs w:val="20"/>
              </w:rPr>
              <w:t>_________________________</w:t>
            </w:r>
            <w:r w:rsidR="007B6442" w:rsidRPr="00AD1A02">
              <w:rPr>
                <w:rFonts w:ascii="Times New Roman" w:hAnsi="Times New Roman"/>
                <w:b/>
                <w:sz w:val="20"/>
                <w:szCs w:val="20"/>
              </w:rPr>
              <w:t xml:space="preserve"> ______________</w:t>
            </w:r>
          </w:p>
        </w:tc>
      </w:tr>
      <w:tr w:rsidR="002D056F" w:rsidRPr="00C3715C" w:rsidTr="004A692D">
        <w:tc>
          <w:tcPr>
            <w:tcW w:w="4332" w:type="dxa"/>
            <w:vAlign w:val="bottom"/>
          </w:tcPr>
          <w:p w:rsidR="002D056F" w:rsidRPr="00381E34" w:rsidRDefault="002D056F" w:rsidP="00D558D2">
            <w:pPr>
              <w:autoSpaceDE w:val="0"/>
              <w:autoSpaceDN w:val="0"/>
              <w:adjustRightInd w:val="0"/>
              <w:spacing w:after="0" w:line="240" w:lineRule="auto"/>
              <w:jc w:val="both"/>
              <w:rPr>
                <w:rFonts w:ascii="Times New Roman" w:hAnsi="Times New Roman"/>
                <w:sz w:val="20"/>
                <w:szCs w:val="20"/>
              </w:rPr>
            </w:pPr>
            <w:r w:rsidRPr="00381E34">
              <w:rPr>
                <w:rFonts w:ascii="Times New Roman" w:hAnsi="Times New Roman"/>
                <w:sz w:val="20"/>
                <w:szCs w:val="20"/>
              </w:rPr>
              <w:t>М.П.</w:t>
            </w:r>
          </w:p>
        </w:tc>
        <w:tc>
          <w:tcPr>
            <w:tcW w:w="340" w:type="dxa"/>
          </w:tcPr>
          <w:p w:rsidR="002D056F" w:rsidRPr="00381E34" w:rsidRDefault="002D056F" w:rsidP="00D558D2">
            <w:pPr>
              <w:autoSpaceDE w:val="0"/>
              <w:autoSpaceDN w:val="0"/>
              <w:adjustRightInd w:val="0"/>
              <w:spacing w:after="0" w:line="240" w:lineRule="auto"/>
              <w:rPr>
                <w:rFonts w:ascii="Times New Roman" w:hAnsi="Times New Roman"/>
                <w:sz w:val="20"/>
                <w:szCs w:val="20"/>
              </w:rPr>
            </w:pPr>
          </w:p>
        </w:tc>
        <w:tc>
          <w:tcPr>
            <w:tcW w:w="4367" w:type="dxa"/>
            <w:vAlign w:val="bottom"/>
          </w:tcPr>
          <w:p w:rsidR="002D056F" w:rsidRPr="00AD1A02" w:rsidRDefault="002D056F" w:rsidP="00D558D2">
            <w:pPr>
              <w:autoSpaceDE w:val="0"/>
              <w:autoSpaceDN w:val="0"/>
              <w:adjustRightInd w:val="0"/>
              <w:spacing w:after="0" w:line="240" w:lineRule="auto"/>
              <w:jc w:val="both"/>
              <w:rPr>
                <w:rFonts w:ascii="Times New Roman" w:hAnsi="Times New Roman"/>
                <w:sz w:val="20"/>
                <w:szCs w:val="20"/>
              </w:rPr>
            </w:pPr>
            <w:r w:rsidRPr="00AD1A02">
              <w:rPr>
                <w:rFonts w:ascii="Times New Roman" w:hAnsi="Times New Roman"/>
                <w:sz w:val="20"/>
                <w:szCs w:val="20"/>
              </w:rPr>
              <w:t>М.П. (при наличии)</w:t>
            </w:r>
          </w:p>
        </w:tc>
      </w:tr>
    </w:tbl>
    <w:p w:rsidR="00C0620E" w:rsidRDefault="00C0620E" w:rsidP="00D558D2">
      <w:pPr>
        <w:autoSpaceDE w:val="0"/>
        <w:autoSpaceDN w:val="0"/>
        <w:adjustRightInd w:val="0"/>
        <w:spacing w:after="0" w:line="240" w:lineRule="auto"/>
        <w:jc w:val="both"/>
        <w:rPr>
          <w:rFonts w:ascii="Times New Roman" w:hAnsi="Times New Roman"/>
          <w:sz w:val="20"/>
          <w:szCs w:val="20"/>
        </w:rPr>
      </w:pPr>
    </w:p>
    <w:p w:rsidR="006E46E7" w:rsidRDefault="006E46E7" w:rsidP="00D558D2">
      <w:pPr>
        <w:autoSpaceDE w:val="0"/>
        <w:autoSpaceDN w:val="0"/>
        <w:adjustRightInd w:val="0"/>
        <w:spacing w:after="0" w:line="240" w:lineRule="auto"/>
        <w:jc w:val="both"/>
        <w:rPr>
          <w:rFonts w:ascii="Times New Roman" w:hAnsi="Times New Roman"/>
          <w:sz w:val="20"/>
          <w:szCs w:val="20"/>
        </w:rPr>
      </w:pPr>
    </w:p>
    <w:p w:rsidR="006E46E7" w:rsidRDefault="006E46E7" w:rsidP="00D558D2">
      <w:pPr>
        <w:autoSpaceDE w:val="0"/>
        <w:autoSpaceDN w:val="0"/>
        <w:adjustRightInd w:val="0"/>
        <w:spacing w:after="0" w:line="240" w:lineRule="auto"/>
        <w:jc w:val="both"/>
        <w:rPr>
          <w:rFonts w:ascii="Times New Roman" w:hAnsi="Times New Roman"/>
          <w:sz w:val="20"/>
          <w:szCs w:val="20"/>
        </w:rPr>
      </w:pPr>
    </w:p>
    <w:p w:rsidR="006E46E7" w:rsidRDefault="006E46E7" w:rsidP="00D558D2">
      <w:pPr>
        <w:autoSpaceDE w:val="0"/>
        <w:autoSpaceDN w:val="0"/>
        <w:adjustRightInd w:val="0"/>
        <w:spacing w:after="0" w:line="240" w:lineRule="auto"/>
        <w:jc w:val="both"/>
        <w:rPr>
          <w:rFonts w:ascii="Times New Roman" w:hAnsi="Times New Roman"/>
          <w:sz w:val="20"/>
          <w:szCs w:val="20"/>
        </w:rPr>
      </w:pPr>
    </w:p>
    <w:p w:rsidR="006E46E7" w:rsidRPr="00BE0CBB" w:rsidRDefault="006E46E7" w:rsidP="00D558D2">
      <w:pPr>
        <w:autoSpaceDE w:val="0"/>
        <w:autoSpaceDN w:val="0"/>
        <w:adjustRightInd w:val="0"/>
        <w:spacing w:after="0" w:line="240" w:lineRule="auto"/>
        <w:jc w:val="both"/>
        <w:rPr>
          <w:rFonts w:ascii="Times New Roman" w:hAnsi="Times New Roman"/>
          <w:sz w:val="20"/>
          <w:szCs w:val="20"/>
        </w:rPr>
      </w:pPr>
    </w:p>
    <w:p w:rsidR="002D056F" w:rsidRPr="00BE0CBB" w:rsidRDefault="002D056F" w:rsidP="00D558D2">
      <w:pPr>
        <w:autoSpaceDE w:val="0"/>
        <w:autoSpaceDN w:val="0"/>
        <w:adjustRightInd w:val="0"/>
        <w:spacing w:after="0" w:line="240" w:lineRule="auto"/>
        <w:jc w:val="right"/>
        <w:outlineLvl w:val="0"/>
        <w:rPr>
          <w:rFonts w:ascii="Times New Roman" w:hAnsi="Times New Roman"/>
          <w:sz w:val="20"/>
          <w:szCs w:val="20"/>
        </w:rPr>
      </w:pPr>
      <w:r w:rsidRPr="00BE0CBB">
        <w:rPr>
          <w:rFonts w:ascii="Times New Roman" w:hAnsi="Times New Roman"/>
          <w:sz w:val="20"/>
          <w:szCs w:val="20"/>
        </w:rPr>
        <w:t xml:space="preserve">Приложение N </w:t>
      </w:r>
      <w:r>
        <w:rPr>
          <w:rFonts w:ascii="Times New Roman" w:hAnsi="Times New Roman"/>
          <w:sz w:val="20"/>
          <w:szCs w:val="20"/>
        </w:rPr>
        <w:t xml:space="preserve">3 </w:t>
      </w:r>
      <w:r w:rsidRPr="00BE0CBB">
        <w:rPr>
          <w:rFonts w:ascii="Times New Roman" w:hAnsi="Times New Roman"/>
          <w:sz w:val="20"/>
          <w:szCs w:val="20"/>
        </w:rPr>
        <w:t>к Контракту</w:t>
      </w:r>
    </w:p>
    <w:p w:rsidR="002D056F" w:rsidRPr="00BE0CBB" w:rsidRDefault="002D056F" w:rsidP="00D558D2">
      <w:pPr>
        <w:autoSpaceDE w:val="0"/>
        <w:autoSpaceDN w:val="0"/>
        <w:adjustRightInd w:val="0"/>
        <w:spacing w:after="0" w:line="240" w:lineRule="auto"/>
        <w:jc w:val="right"/>
        <w:rPr>
          <w:rFonts w:ascii="Times New Roman" w:hAnsi="Times New Roman"/>
          <w:sz w:val="20"/>
          <w:szCs w:val="20"/>
        </w:rPr>
      </w:pPr>
      <w:r w:rsidRPr="00BE0CBB">
        <w:rPr>
          <w:rFonts w:ascii="Times New Roman" w:hAnsi="Times New Roman"/>
          <w:sz w:val="20"/>
          <w:szCs w:val="20"/>
        </w:rPr>
        <w:t>от "__" ____</w:t>
      </w:r>
      <w:r>
        <w:rPr>
          <w:rFonts w:ascii="Times New Roman" w:hAnsi="Times New Roman"/>
          <w:sz w:val="20"/>
          <w:szCs w:val="20"/>
        </w:rPr>
        <w:t>___</w:t>
      </w:r>
      <w:r w:rsidRPr="00BE0CBB">
        <w:rPr>
          <w:rFonts w:ascii="Times New Roman" w:hAnsi="Times New Roman"/>
          <w:sz w:val="20"/>
          <w:szCs w:val="20"/>
        </w:rPr>
        <w:t>__ 20</w:t>
      </w:r>
      <w:r w:rsidR="009B6541">
        <w:rPr>
          <w:rFonts w:ascii="Times New Roman" w:hAnsi="Times New Roman"/>
          <w:sz w:val="20"/>
          <w:szCs w:val="20"/>
        </w:rPr>
        <w:t>2</w:t>
      </w:r>
      <w:r w:rsidR="007C6910">
        <w:rPr>
          <w:rFonts w:ascii="Times New Roman" w:hAnsi="Times New Roman"/>
          <w:sz w:val="20"/>
          <w:szCs w:val="20"/>
        </w:rPr>
        <w:t>6</w:t>
      </w:r>
      <w:r w:rsidRPr="00BE0CBB">
        <w:rPr>
          <w:rFonts w:ascii="Times New Roman" w:hAnsi="Times New Roman"/>
          <w:sz w:val="20"/>
          <w:szCs w:val="20"/>
        </w:rPr>
        <w:t xml:space="preserve"> г. N ___</w:t>
      </w:r>
    </w:p>
    <w:p w:rsidR="002D056F" w:rsidRPr="00BE0CBB" w:rsidRDefault="002D056F" w:rsidP="00D558D2">
      <w:pPr>
        <w:autoSpaceDE w:val="0"/>
        <w:autoSpaceDN w:val="0"/>
        <w:adjustRightInd w:val="0"/>
        <w:spacing w:after="0" w:line="240" w:lineRule="auto"/>
        <w:jc w:val="both"/>
        <w:rPr>
          <w:rFonts w:ascii="Times New Roman" w:hAnsi="Times New Roman"/>
          <w:sz w:val="20"/>
          <w:szCs w:val="20"/>
        </w:rPr>
      </w:pPr>
    </w:p>
    <w:p w:rsidR="002D056F" w:rsidRPr="00BE0CBB" w:rsidRDefault="002D056F" w:rsidP="00D558D2">
      <w:pPr>
        <w:autoSpaceDE w:val="0"/>
        <w:autoSpaceDN w:val="0"/>
        <w:adjustRightInd w:val="0"/>
        <w:spacing w:after="0" w:line="240" w:lineRule="auto"/>
        <w:jc w:val="center"/>
        <w:rPr>
          <w:rFonts w:ascii="Times New Roman" w:hAnsi="Times New Roman"/>
          <w:sz w:val="20"/>
          <w:szCs w:val="20"/>
        </w:rPr>
      </w:pPr>
      <w:bookmarkStart w:id="20" w:name="Par693"/>
      <w:bookmarkEnd w:id="20"/>
      <w:r w:rsidRPr="00BE0CBB">
        <w:rPr>
          <w:rFonts w:ascii="Times New Roman" w:hAnsi="Times New Roman"/>
          <w:sz w:val="20"/>
          <w:szCs w:val="20"/>
        </w:rPr>
        <w:t xml:space="preserve">КАЛЕНДАРНЫЙ ПЛАН </w:t>
      </w:r>
    </w:p>
    <w:p w:rsidR="002D056F" w:rsidRPr="00BE0CBB" w:rsidRDefault="002D056F" w:rsidP="00D558D2">
      <w:pPr>
        <w:autoSpaceDE w:val="0"/>
        <w:autoSpaceDN w:val="0"/>
        <w:adjustRightInd w:val="0"/>
        <w:spacing w:after="0" w:line="240" w:lineRule="auto"/>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000"/>
      </w:tblPr>
      <w:tblGrid>
        <w:gridCol w:w="3019"/>
        <w:gridCol w:w="3019"/>
        <w:gridCol w:w="3020"/>
      </w:tblGrid>
      <w:tr w:rsidR="002D056F" w:rsidRPr="00C3715C">
        <w:tc>
          <w:tcPr>
            <w:tcW w:w="3019" w:type="dxa"/>
            <w:tcBorders>
              <w:top w:val="single" w:sz="4" w:space="0" w:color="auto"/>
              <w:left w:val="single" w:sz="4" w:space="0" w:color="auto"/>
              <w:bottom w:val="single" w:sz="4" w:space="0" w:color="auto"/>
              <w:right w:val="single" w:sz="4" w:space="0" w:color="auto"/>
            </w:tcBorders>
          </w:tcPr>
          <w:p w:rsidR="002D056F" w:rsidRPr="00C3715C" w:rsidRDefault="002D056F" w:rsidP="00D558D2">
            <w:pPr>
              <w:autoSpaceDE w:val="0"/>
              <w:autoSpaceDN w:val="0"/>
              <w:adjustRightInd w:val="0"/>
              <w:spacing w:after="0" w:line="240" w:lineRule="auto"/>
              <w:jc w:val="center"/>
              <w:rPr>
                <w:rFonts w:ascii="Times New Roman" w:hAnsi="Times New Roman"/>
                <w:sz w:val="20"/>
                <w:szCs w:val="20"/>
              </w:rPr>
            </w:pPr>
            <w:r w:rsidRPr="00C3715C">
              <w:rPr>
                <w:rFonts w:ascii="Times New Roman" w:hAnsi="Times New Roman"/>
                <w:sz w:val="20"/>
                <w:szCs w:val="20"/>
              </w:rPr>
              <w:t>Этап поставки Товара</w:t>
            </w:r>
          </w:p>
        </w:tc>
        <w:tc>
          <w:tcPr>
            <w:tcW w:w="3019" w:type="dxa"/>
            <w:tcBorders>
              <w:top w:val="single" w:sz="4" w:space="0" w:color="auto"/>
              <w:left w:val="single" w:sz="4" w:space="0" w:color="auto"/>
              <w:bottom w:val="single" w:sz="4" w:space="0" w:color="auto"/>
              <w:right w:val="single" w:sz="4" w:space="0" w:color="auto"/>
            </w:tcBorders>
          </w:tcPr>
          <w:p w:rsidR="002D056F" w:rsidRPr="00C3715C" w:rsidRDefault="002D056F" w:rsidP="00D558D2">
            <w:pPr>
              <w:autoSpaceDE w:val="0"/>
              <w:autoSpaceDN w:val="0"/>
              <w:adjustRightInd w:val="0"/>
              <w:spacing w:after="0" w:line="240" w:lineRule="auto"/>
              <w:jc w:val="center"/>
              <w:rPr>
                <w:rFonts w:ascii="Times New Roman" w:hAnsi="Times New Roman"/>
                <w:sz w:val="20"/>
                <w:szCs w:val="20"/>
              </w:rPr>
            </w:pPr>
            <w:r w:rsidRPr="00C3715C">
              <w:rPr>
                <w:rFonts w:ascii="Times New Roman" w:hAnsi="Times New Roman"/>
                <w:sz w:val="20"/>
                <w:szCs w:val="20"/>
              </w:rPr>
              <w:t>Срок поставки Товара</w:t>
            </w:r>
          </w:p>
        </w:tc>
        <w:tc>
          <w:tcPr>
            <w:tcW w:w="3020" w:type="dxa"/>
            <w:tcBorders>
              <w:top w:val="single" w:sz="4" w:space="0" w:color="auto"/>
              <w:left w:val="single" w:sz="4" w:space="0" w:color="auto"/>
              <w:bottom w:val="single" w:sz="4" w:space="0" w:color="auto"/>
              <w:right w:val="single" w:sz="4" w:space="0" w:color="auto"/>
            </w:tcBorders>
          </w:tcPr>
          <w:p w:rsidR="002D056F" w:rsidRPr="00C3715C" w:rsidRDefault="002D056F" w:rsidP="00D558D2">
            <w:pPr>
              <w:autoSpaceDE w:val="0"/>
              <w:autoSpaceDN w:val="0"/>
              <w:adjustRightInd w:val="0"/>
              <w:spacing w:after="0" w:line="240" w:lineRule="auto"/>
              <w:jc w:val="center"/>
              <w:rPr>
                <w:rFonts w:ascii="Times New Roman" w:hAnsi="Times New Roman"/>
                <w:sz w:val="20"/>
                <w:szCs w:val="20"/>
              </w:rPr>
            </w:pPr>
            <w:r w:rsidRPr="00C3715C">
              <w:rPr>
                <w:rFonts w:ascii="Times New Roman" w:hAnsi="Times New Roman"/>
                <w:sz w:val="20"/>
                <w:szCs w:val="20"/>
              </w:rPr>
              <w:t>Количество Товара</w:t>
            </w:r>
          </w:p>
        </w:tc>
      </w:tr>
      <w:tr w:rsidR="007B6442" w:rsidRPr="00C3715C" w:rsidTr="007E4DD4">
        <w:trPr>
          <w:trHeight w:val="731"/>
        </w:trPr>
        <w:tc>
          <w:tcPr>
            <w:tcW w:w="3019" w:type="dxa"/>
            <w:tcBorders>
              <w:top w:val="single" w:sz="4" w:space="0" w:color="auto"/>
              <w:left w:val="single" w:sz="4" w:space="0" w:color="auto"/>
              <w:bottom w:val="single" w:sz="4" w:space="0" w:color="auto"/>
              <w:right w:val="single" w:sz="4" w:space="0" w:color="auto"/>
            </w:tcBorders>
            <w:vAlign w:val="center"/>
          </w:tcPr>
          <w:p w:rsidR="007B6442" w:rsidRPr="00C3715C" w:rsidRDefault="007B6442" w:rsidP="007E4DD4">
            <w:pPr>
              <w:autoSpaceDE w:val="0"/>
              <w:autoSpaceDN w:val="0"/>
              <w:adjustRightInd w:val="0"/>
              <w:spacing w:after="0" w:line="240" w:lineRule="auto"/>
              <w:jc w:val="center"/>
              <w:rPr>
                <w:rFonts w:ascii="Times New Roman" w:hAnsi="Times New Roman"/>
                <w:sz w:val="20"/>
                <w:szCs w:val="20"/>
              </w:rPr>
            </w:pPr>
            <w:r w:rsidRPr="00C3715C">
              <w:rPr>
                <w:rFonts w:ascii="Times New Roman" w:hAnsi="Times New Roman"/>
                <w:sz w:val="20"/>
                <w:szCs w:val="20"/>
              </w:rPr>
              <w:t>1</w:t>
            </w:r>
          </w:p>
        </w:tc>
        <w:tc>
          <w:tcPr>
            <w:tcW w:w="3019" w:type="dxa"/>
            <w:tcBorders>
              <w:top w:val="single" w:sz="4" w:space="0" w:color="auto"/>
              <w:left w:val="single" w:sz="4" w:space="0" w:color="auto"/>
              <w:bottom w:val="single" w:sz="4" w:space="0" w:color="auto"/>
              <w:right w:val="single" w:sz="4" w:space="0" w:color="auto"/>
            </w:tcBorders>
            <w:vAlign w:val="center"/>
          </w:tcPr>
          <w:p w:rsidR="007B6442" w:rsidRPr="00C3715C" w:rsidRDefault="007B6442" w:rsidP="006E46E7">
            <w:pPr>
              <w:autoSpaceDE w:val="0"/>
              <w:autoSpaceDN w:val="0"/>
              <w:adjustRightInd w:val="0"/>
              <w:spacing w:after="0" w:line="240" w:lineRule="auto"/>
              <w:jc w:val="center"/>
              <w:rPr>
                <w:rFonts w:ascii="Times New Roman" w:hAnsi="Times New Roman"/>
                <w:sz w:val="20"/>
                <w:szCs w:val="20"/>
              </w:rPr>
            </w:pPr>
            <w:r w:rsidRPr="006513AF">
              <w:rPr>
                <w:rFonts w:ascii="Times New Roman" w:hAnsi="Times New Roman"/>
                <w:bCs/>
                <w:sz w:val="20"/>
                <w:szCs w:val="20"/>
              </w:rPr>
              <w:t xml:space="preserve">Поставка Товара осуществляется </w:t>
            </w:r>
            <w:r w:rsidRPr="006513AF">
              <w:rPr>
                <w:rFonts w:ascii="Times New Roman" w:hAnsi="Times New Roman"/>
                <w:sz w:val="20"/>
                <w:szCs w:val="20"/>
              </w:rPr>
              <w:t xml:space="preserve">в </w:t>
            </w:r>
            <w:r w:rsidR="00072CD3" w:rsidRPr="00A026F5">
              <w:rPr>
                <w:rFonts w:ascii="Times New Roman" w:hAnsi="Times New Roman"/>
                <w:sz w:val="20"/>
                <w:szCs w:val="20"/>
              </w:rPr>
              <w:t xml:space="preserve">течение </w:t>
            </w:r>
            <w:r w:rsidR="006E46E7">
              <w:rPr>
                <w:rFonts w:ascii="Times New Roman" w:hAnsi="Times New Roman"/>
                <w:sz w:val="20"/>
                <w:szCs w:val="20"/>
              </w:rPr>
              <w:t>45</w:t>
            </w:r>
            <w:r w:rsidRPr="00A026F5">
              <w:rPr>
                <w:rFonts w:ascii="Times New Roman" w:hAnsi="Times New Roman"/>
                <w:sz w:val="20"/>
                <w:szCs w:val="20"/>
              </w:rPr>
              <w:t xml:space="preserve"> дней с</w:t>
            </w:r>
            <w:r w:rsidRPr="006513AF">
              <w:rPr>
                <w:rFonts w:ascii="Times New Roman" w:hAnsi="Times New Roman"/>
                <w:sz w:val="20"/>
                <w:szCs w:val="20"/>
              </w:rPr>
              <w:t xml:space="preserve"> момента заключения Контракта</w:t>
            </w:r>
          </w:p>
        </w:tc>
        <w:tc>
          <w:tcPr>
            <w:tcW w:w="3020" w:type="dxa"/>
            <w:tcBorders>
              <w:top w:val="single" w:sz="4" w:space="0" w:color="auto"/>
              <w:left w:val="single" w:sz="4" w:space="0" w:color="auto"/>
              <w:bottom w:val="single" w:sz="4" w:space="0" w:color="auto"/>
              <w:right w:val="single" w:sz="4" w:space="0" w:color="auto"/>
            </w:tcBorders>
            <w:vAlign w:val="center"/>
          </w:tcPr>
          <w:p w:rsidR="007B6442" w:rsidRPr="005A72EC" w:rsidRDefault="00474B88" w:rsidP="007E4DD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В полном объеме</w:t>
            </w:r>
          </w:p>
        </w:tc>
      </w:tr>
    </w:tbl>
    <w:p w:rsidR="002D056F" w:rsidRPr="00BE0CBB" w:rsidRDefault="002D056F" w:rsidP="00D558D2">
      <w:pPr>
        <w:autoSpaceDE w:val="0"/>
        <w:autoSpaceDN w:val="0"/>
        <w:adjustRightInd w:val="0"/>
        <w:spacing w:after="0" w:line="240" w:lineRule="auto"/>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000"/>
      </w:tblPr>
      <w:tblGrid>
        <w:gridCol w:w="340"/>
        <w:gridCol w:w="4139"/>
        <w:gridCol w:w="340"/>
        <w:gridCol w:w="4241"/>
      </w:tblGrid>
      <w:tr w:rsidR="002D056F" w:rsidRPr="001528AC" w:rsidTr="00C0620E">
        <w:tc>
          <w:tcPr>
            <w:tcW w:w="340" w:type="dxa"/>
          </w:tcPr>
          <w:p w:rsidR="002D056F" w:rsidRPr="00C3715C" w:rsidRDefault="002D056F" w:rsidP="00D558D2">
            <w:pPr>
              <w:autoSpaceDE w:val="0"/>
              <w:autoSpaceDN w:val="0"/>
              <w:adjustRightInd w:val="0"/>
              <w:spacing w:after="0" w:line="240" w:lineRule="auto"/>
              <w:rPr>
                <w:rFonts w:ascii="Times New Roman" w:hAnsi="Times New Roman"/>
                <w:sz w:val="20"/>
                <w:szCs w:val="20"/>
              </w:rPr>
            </w:pPr>
          </w:p>
        </w:tc>
        <w:tc>
          <w:tcPr>
            <w:tcW w:w="4139" w:type="dxa"/>
            <w:vAlign w:val="bottom"/>
          </w:tcPr>
          <w:p w:rsidR="002D056F" w:rsidRPr="00C3715C" w:rsidRDefault="002D056F" w:rsidP="00D558D2">
            <w:pPr>
              <w:autoSpaceDE w:val="0"/>
              <w:autoSpaceDN w:val="0"/>
              <w:adjustRightInd w:val="0"/>
              <w:spacing w:after="0" w:line="240" w:lineRule="auto"/>
              <w:jc w:val="both"/>
              <w:rPr>
                <w:rFonts w:ascii="Times New Roman" w:hAnsi="Times New Roman"/>
                <w:sz w:val="20"/>
                <w:szCs w:val="20"/>
              </w:rPr>
            </w:pPr>
            <w:r w:rsidRPr="00C3715C">
              <w:rPr>
                <w:rFonts w:ascii="Times New Roman" w:hAnsi="Times New Roman"/>
                <w:sz w:val="20"/>
                <w:szCs w:val="20"/>
              </w:rPr>
              <w:t>От Заказчика:</w:t>
            </w:r>
          </w:p>
        </w:tc>
        <w:tc>
          <w:tcPr>
            <w:tcW w:w="340" w:type="dxa"/>
          </w:tcPr>
          <w:p w:rsidR="002D056F" w:rsidRPr="00C3715C" w:rsidRDefault="002D056F" w:rsidP="00D558D2">
            <w:pPr>
              <w:autoSpaceDE w:val="0"/>
              <w:autoSpaceDN w:val="0"/>
              <w:adjustRightInd w:val="0"/>
              <w:spacing w:after="0" w:line="240" w:lineRule="auto"/>
              <w:rPr>
                <w:rFonts w:ascii="Times New Roman" w:hAnsi="Times New Roman"/>
                <w:sz w:val="20"/>
                <w:szCs w:val="20"/>
              </w:rPr>
            </w:pPr>
          </w:p>
        </w:tc>
        <w:tc>
          <w:tcPr>
            <w:tcW w:w="4241" w:type="dxa"/>
            <w:vAlign w:val="bottom"/>
          </w:tcPr>
          <w:p w:rsidR="002D056F" w:rsidRPr="00AD1A02" w:rsidRDefault="002D056F" w:rsidP="00D558D2">
            <w:pPr>
              <w:autoSpaceDE w:val="0"/>
              <w:autoSpaceDN w:val="0"/>
              <w:adjustRightInd w:val="0"/>
              <w:spacing w:after="0" w:line="240" w:lineRule="auto"/>
              <w:jc w:val="both"/>
              <w:rPr>
                <w:rFonts w:ascii="Times New Roman" w:hAnsi="Times New Roman"/>
                <w:sz w:val="20"/>
                <w:szCs w:val="20"/>
              </w:rPr>
            </w:pPr>
            <w:r w:rsidRPr="00AD1A02">
              <w:rPr>
                <w:rFonts w:ascii="Times New Roman" w:hAnsi="Times New Roman"/>
                <w:sz w:val="20"/>
                <w:szCs w:val="20"/>
              </w:rPr>
              <w:t>От Поставщика:</w:t>
            </w:r>
          </w:p>
        </w:tc>
      </w:tr>
      <w:tr w:rsidR="002D056F" w:rsidRPr="001528AC" w:rsidTr="00C0620E">
        <w:trPr>
          <w:trHeight w:val="976"/>
        </w:trPr>
        <w:tc>
          <w:tcPr>
            <w:tcW w:w="340" w:type="dxa"/>
          </w:tcPr>
          <w:p w:rsidR="002D056F" w:rsidRPr="00C3715C" w:rsidRDefault="002D056F" w:rsidP="00D558D2">
            <w:pPr>
              <w:autoSpaceDE w:val="0"/>
              <w:autoSpaceDN w:val="0"/>
              <w:adjustRightInd w:val="0"/>
              <w:spacing w:after="0" w:line="240" w:lineRule="auto"/>
              <w:rPr>
                <w:rFonts w:ascii="Times New Roman" w:hAnsi="Times New Roman"/>
                <w:sz w:val="20"/>
                <w:szCs w:val="20"/>
              </w:rPr>
            </w:pPr>
          </w:p>
        </w:tc>
        <w:tc>
          <w:tcPr>
            <w:tcW w:w="4139" w:type="dxa"/>
          </w:tcPr>
          <w:p w:rsidR="007B6442" w:rsidRPr="00474B88" w:rsidRDefault="00AD1A02" w:rsidP="00D558D2">
            <w:pPr>
              <w:spacing w:after="0" w:line="240" w:lineRule="auto"/>
              <w:rPr>
                <w:rFonts w:ascii="Times New Roman" w:hAnsi="Times New Roman"/>
                <w:b/>
                <w:sz w:val="20"/>
                <w:szCs w:val="20"/>
              </w:rPr>
            </w:pPr>
            <w:r>
              <w:rPr>
                <w:rFonts w:ascii="Times New Roman" w:hAnsi="Times New Roman"/>
                <w:b/>
                <w:sz w:val="20"/>
                <w:szCs w:val="20"/>
              </w:rPr>
              <w:t>_______________________________________</w:t>
            </w:r>
          </w:p>
          <w:p w:rsidR="00C0620E" w:rsidRDefault="00C0620E" w:rsidP="00D558D2">
            <w:pPr>
              <w:tabs>
                <w:tab w:val="left" w:pos="2921"/>
              </w:tabs>
              <w:spacing w:after="0" w:line="240" w:lineRule="auto"/>
              <w:rPr>
                <w:rFonts w:ascii="Times New Roman" w:hAnsi="Times New Roman"/>
                <w:sz w:val="20"/>
                <w:szCs w:val="20"/>
              </w:rPr>
            </w:pPr>
          </w:p>
          <w:p w:rsidR="00C0620E" w:rsidRDefault="00C0620E" w:rsidP="00D558D2">
            <w:pPr>
              <w:tabs>
                <w:tab w:val="left" w:pos="2921"/>
              </w:tabs>
              <w:spacing w:after="0" w:line="240" w:lineRule="auto"/>
              <w:rPr>
                <w:rFonts w:ascii="Times New Roman" w:hAnsi="Times New Roman"/>
                <w:sz w:val="20"/>
                <w:szCs w:val="20"/>
              </w:rPr>
            </w:pPr>
          </w:p>
          <w:p w:rsidR="002D056F" w:rsidRPr="00C3715C" w:rsidRDefault="002D056F" w:rsidP="00D558D2">
            <w:pPr>
              <w:tabs>
                <w:tab w:val="left" w:pos="2921"/>
              </w:tabs>
              <w:spacing w:after="0" w:line="240" w:lineRule="auto"/>
              <w:rPr>
                <w:rFonts w:ascii="Times New Roman" w:hAnsi="Times New Roman"/>
                <w:b/>
                <w:sz w:val="20"/>
                <w:szCs w:val="20"/>
              </w:rPr>
            </w:pPr>
            <w:r w:rsidRPr="00C3715C">
              <w:rPr>
                <w:rFonts w:ascii="Times New Roman" w:hAnsi="Times New Roman"/>
                <w:sz w:val="20"/>
                <w:szCs w:val="20"/>
              </w:rPr>
              <w:t>______________________</w:t>
            </w:r>
            <w:r w:rsidR="007B6442">
              <w:rPr>
                <w:rFonts w:ascii="Times New Roman" w:hAnsi="Times New Roman"/>
                <w:b/>
                <w:sz w:val="20"/>
                <w:szCs w:val="20"/>
              </w:rPr>
              <w:t xml:space="preserve"> </w:t>
            </w:r>
            <w:r w:rsidR="00AD1A02">
              <w:rPr>
                <w:rFonts w:ascii="Times New Roman" w:hAnsi="Times New Roman"/>
                <w:b/>
                <w:sz w:val="20"/>
                <w:szCs w:val="20"/>
              </w:rPr>
              <w:t>_______________</w:t>
            </w:r>
          </w:p>
        </w:tc>
        <w:tc>
          <w:tcPr>
            <w:tcW w:w="340" w:type="dxa"/>
          </w:tcPr>
          <w:p w:rsidR="002D056F" w:rsidRPr="00C3715C" w:rsidRDefault="002D056F" w:rsidP="00D558D2">
            <w:pPr>
              <w:autoSpaceDE w:val="0"/>
              <w:autoSpaceDN w:val="0"/>
              <w:adjustRightInd w:val="0"/>
              <w:spacing w:after="0" w:line="240" w:lineRule="auto"/>
              <w:rPr>
                <w:rFonts w:ascii="Times New Roman" w:hAnsi="Times New Roman"/>
                <w:sz w:val="20"/>
                <w:szCs w:val="20"/>
              </w:rPr>
            </w:pPr>
          </w:p>
        </w:tc>
        <w:tc>
          <w:tcPr>
            <w:tcW w:w="4241" w:type="dxa"/>
          </w:tcPr>
          <w:p w:rsidR="002D056F" w:rsidRPr="00AD1A02" w:rsidRDefault="007B6442" w:rsidP="00D558D2">
            <w:pPr>
              <w:autoSpaceDE w:val="0"/>
              <w:autoSpaceDN w:val="0"/>
              <w:adjustRightInd w:val="0"/>
              <w:spacing w:after="0" w:line="240" w:lineRule="auto"/>
              <w:jc w:val="both"/>
              <w:rPr>
                <w:rFonts w:ascii="Times New Roman" w:hAnsi="Times New Roman"/>
                <w:b/>
                <w:sz w:val="20"/>
                <w:szCs w:val="20"/>
              </w:rPr>
            </w:pPr>
            <w:r w:rsidRPr="00AD1A02">
              <w:rPr>
                <w:rFonts w:ascii="Times New Roman" w:hAnsi="Times New Roman"/>
                <w:b/>
                <w:sz w:val="20"/>
                <w:szCs w:val="20"/>
              </w:rPr>
              <w:t>______________________________</w:t>
            </w:r>
          </w:p>
          <w:p w:rsidR="002D056F" w:rsidRPr="00AD1A02" w:rsidRDefault="002D056F" w:rsidP="00D558D2">
            <w:pPr>
              <w:autoSpaceDE w:val="0"/>
              <w:autoSpaceDN w:val="0"/>
              <w:adjustRightInd w:val="0"/>
              <w:spacing w:after="0" w:line="240" w:lineRule="auto"/>
              <w:jc w:val="both"/>
              <w:rPr>
                <w:rFonts w:ascii="Times New Roman" w:hAnsi="Times New Roman"/>
                <w:sz w:val="20"/>
                <w:szCs w:val="20"/>
              </w:rPr>
            </w:pPr>
          </w:p>
          <w:p w:rsidR="002D056F" w:rsidRPr="00AD1A02" w:rsidRDefault="002D056F" w:rsidP="00D558D2">
            <w:pPr>
              <w:autoSpaceDE w:val="0"/>
              <w:autoSpaceDN w:val="0"/>
              <w:adjustRightInd w:val="0"/>
              <w:spacing w:after="0" w:line="240" w:lineRule="auto"/>
              <w:jc w:val="both"/>
              <w:rPr>
                <w:rFonts w:ascii="Times New Roman" w:hAnsi="Times New Roman"/>
                <w:sz w:val="20"/>
                <w:szCs w:val="20"/>
              </w:rPr>
            </w:pPr>
          </w:p>
          <w:p w:rsidR="002D056F" w:rsidRPr="00AD1A02" w:rsidRDefault="002D056F" w:rsidP="00D558D2">
            <w:pPr>
              <w:autoSpaceDE w:val="0"/>
              <w:autoSpaceDN w:val="0"/>
              <w:adjustRightInd w:val="0"/>
              <w:spacing w:after="0" w:line="240" w:lineRule="auto"/>
              <w:jc w:val="both"/>
              <w:rPr>
                <w:rFonts w:ascii="Times New Roman" w:hAnsi="Times New Roman"/>
                <w:sz w:val="20"/>
                <w:szCs w:val="20"/>
              </w:rPr>
            </w:pPr>
            <w:r w:rsidRPr="00AD1A02">
              <w:rPr>
                <w:rFonts w:ascii="Times New Roman" w:hAnsi="Times New Roman"/>
                <w:sz w:val="20"/>
                <w:szCs w:val="20"/>
              </w:rPr>
              <w:t>__________________</w:t>
            </w:r>
            <w:r w:rsidR="00047A48" w:rsidRPr="00AD1A02">
              <w:rPr>
                <w:rFonts w:ascii="Times New Roman" w:hAnsi="Times New Roman"/>
                <w:sz w:val="20"/>
                <w:szCs w:val="20"/>
              </w:rPr>
              <w:t xml:space="preserve"> </w:t>
            </w:r>
            <w:r w:rsidR="007B6442" w:rsidRPr="00AD1A02">
              <w:rPr>
                <w:rFonts w:ascii="Times New Roman" w:hAnsi="Times New Roman"/>
                <w:b/>
                <w:sz w:val="20"/>
                <w:szCs w:val="20"/>
              </w:rPr>
              <w:t>____________</w:t>
            </w:r>
          </w:p>
        </w:tc>
      </w:tr>
      <w:tr w:rsidR="002D056F" w:rsidRPr="001528AC" w:rsidTr="00C0620E">
        <w:tc>
          <w:tcPr>
            <w:tcW w:w="340" w:type="dxa"/>
          </w:tcPr>
          <w:p w:rsidR="002D056F" w:rsidRPr="00C3715C" w:rsidRDefault="002D056F" w:rsidP="00D558D2">
            <w:pPr>
              <w:autoSpaceDE w:val="0"/>
              <w:autoSpaceDN w:val="0"/>
              <w:adjustRightInd w:val="0"/>
              <w:spacing w:after="0" w:line="240" w:lineRule="auto"/>
              <w:rPr>
                <w:rFonts w:ascii="Times New Roman" w:hAnsi="Times New Roman"/>
                <w:sz w:val="20"/>
                <w:szCs w:val="20"/>
              </w:rPr>
            </w:pPr>
          </w:p>
        </w:tc>
        <w:tc>
          <w:tcPr>
            <w:tcW w:w="4139" w:type="dxa"/>
            <w:vAlign w:val="bottom"/>
          </w:tcPr>
          <w:p w:rsidR="002D056F" w:rsidRPr="00C3715C" w:rsidRDefault="002D056F" w:rsidP="00D558D2">
            <w:pPr>
              <w:autoSpaceDE w:val="0"/>
              <w:autoSpaceDN w:val="0"/>
              <w:adjustRightInd w:val="0"/>
              <w:spacing w:after="0" w:line="240" w:lineRule="auto"/>
              <w:jc w:val="both"/>
              <w:rPr>
                <w:rFonts w:ascii="Times New Roman" w:hAnsi="Times New Roman"/>
                <w:sz w:val="20"/>
                <w:szCs w:val="20"/>
              </w:rPr>
            </w:pPr>
            <w:r w:rsidRPr="00C3715C">
              <w:rPr>
                <w:rFonts w:ascii="Times New Roman" w:hAnsi="Times New Roman"/>
                <w:sz w:val="20"/>
                <w:szCs w:val="20"/>
              </w:rPr>
              <w:t>М.П.</w:t>
            </w:r>
          </w:p>
        </w:tc>
        <w:tc>
          <w:tcPr>
            <w:tcW w:w="340" w:type="dxa"/>
          </w:tcPr>
          <w:p w:rsidR="002D056F" w:rsidRPr="00C3715C" w:rsidRDefault="002D056F" w:rsidP="00D558D2">
            <w:pPr>
              <w:autoSpaceDE w:val="0"/>
              <w:autoSpaceDN w:val="0"/>
              <w:adjustRightInd w:val="0"/>
              <w:spacing w:after="0" w:line="240" w:lineRule="auto"/>
              <w:rPr>
                <w:rFonts w:ascii="Times New Roman" w:hAnsi="Times New Roman"/>
                <w:sz w:val="20"/>
                <w:szCs w:val="20"/>
              </w:rPr>
            </w:pPr>
          </w:p>
        </w:tc>
        <w:tc>
          <w:tcPr>
            <w:tcW w:w="4241" w:type="dxa"/>
            <w:vAlign w:val="bottom"/>
          </w:tcPr>
          <w:p w:rsidR="002D056F" w:rsidRPr="00AD1A02" w:rsidRDefault="002D056F" w:rsidP="00D558D2">
            <w:pPr>
              <w:autoSpaceDE w:val="0"/>
              <w:autoSpaceDN w:val="0"/>
              <w:adjustRightInd w:val="0"/>
              <w:spacing w:after="0" w:line="240" w:lineRule="auto"/>
              <w:jc w:val="both"/>
              <w:rPr>
                <w:rFonts w:ascii="Times New Roman" w:hAnsi="Times New Roman"/>
                <w:sz w:val="20"/>
                <w:szCs w:val="20"/>
              </w:rPr>
            </w:pPr>
            <w:r w:rsidRPr="00AD1A02">
              <w:rPr>
                <w:rFonts w:ascii="Times New Roman" w:hAnsi="Times New Roman"/>
                <w:sz w:val="20"/>
                <w:szCs w:val="20"/>
              </w:rPr>
              <w:t>М.П. (при наличии)</w:t>
            </w:r>
          </w:p>
        </w:tc>
      </w:tr>
    </w:tbl>
    <w:p w:rsidR="008E16A3" w:rsidRDefault="008E16A3" w:rsidP="00DA5884">
      <w:pPr>
        <w:autoSpaceDE w:val="0"/>
        <w:autoSpaceDN w:val="0"/>
        <w:adjustRightInd w:val="0"/>
        <w:spacing w:after="0" w:line="240" w:lineRule="auto"/>
        <w:jc w:val="both"/>
        <w:rPr>
          <w:rFonts w:ascii="Times New Roman" w:hAnsi="Times New Roman"/>
          <w:sz w:val="20"/>
          <w:szCs w:val="20"/>
        </w:rPr>
      </w:pPr>
    </w:p>
    <w:sectPr w:rsidR="008E16A3" w:rsidSect="004A692D">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DA5884"/>
    <w:rsid w:val="000145CB"/>
    <w:rsid w:val="00015224"/>
    <w:rsid w:val="0001693D"/>
    <w:rsid w:val="0002065B"/>
    <w:rsid w:val="00032B29"/>
    <w:rsid w:val="00047A48"/>
    <w:rsid w:val="00054F06"/>
    <w:rsid w:val="00072CD3"/>
    <w:rsid w:val="00083F59"/>
    <w:rsid w:val="000B086E"/>
    <w:rsid w:val="000B3DA9"/>
    <w:rsid w:val="000E0C9A"/>
    <w:rsid w:val="000E1942"/>
    <w:rsid w:val="00123F00"/>
    <w:rsid w:val="001249F7"/>
    <w:rsid w:val="00125A83"/>
    <w:rsid w:val="00130194"/>
    <w:rsid w:val="001405A8"/>
    <w:rsid w:val="001528AC"/>
    <w:rsid w:val="001859A8"/>
    <w:rsid w:val="00192257"/>
    <w:rsid w:val="001A2DE9"/>
    <w:rsid w:val="002016EE"/>
    <w:rsid w:val="0021368B"/>
    <w:rsid w:val="00214764"/>
    <w:rsid w:val="00262905"/>
    <w:rsid w:val="002637CD"/>
    <w:rsid w:val="002650C9"/>
    <w:rsid w:val="002848D0"/>
    <w:rsid w:val="002D056F"/>
    <w:rsid w:val="002F554C"/>
    <w:rsid w:val="00316E50"/>
    <w:rsid w:val="00330758"/>
    <w:rsid w:val="003523C7"/>
    <w:rsid w:val="00354AC2"/>
    <w:rsid w:val="00355B37"/>
    <w:rsid w:val="003807EF"/>
    <w:rsid w:val="00381E34"/>
    <w:rsid w:val="00391708"/>
    <w:rsid w:val="0039283C"/>
    <w:rsid w:val="003A21C9"/>
    <w:rsid w:val="003A44E9"/>
    <w:rsid w:val="003D368C"/>
    <w:rsid w:val="003E0328"/>
    <w:rsid w:val="003F3087"/>
    <w:rsid w:val="003F5410"/>
    <w:rsid w:val="00420122"/>
    <w:rsid w:val="00431C37"/>
    <w:rsid w:val="004541D3"/>
    <w:rsid w:val="0046582D"/>
    <w:rsid w:val="00473A2B"/>
    <w:rsid w:val="00474B88"/>
    <w:rsid w:val="0048407B"/>
    <w:rsid w:val="004A1CA3"/>
    <w:rsid w:val="004A692D"/>
    <w:rsid w:val="004B4EB1"/>
    <w:rsid w:val="004B517C"/>
    <w:rsid w:val="004C095B"/>
    <w:rsid w:val="004D67AE"/>
    <w:rsid w:val="00504015"/>
    <w:rsid w:val="00505961"/>
    <w:rsid w:val="005428AF"/>
    <w:rsid w:val="00544696"/>
    <w:rsid w:val="00544B21"/>
    <w:rsid w:val="00552644"/>
    <w:rsid w:val="00582063"/>
    <w:rsid w:val="00583A03"/>
    <w:rsid w:val="00587EB6"/>
    <w:rsid w:val="00592AF6"/>
    <w:rsid w:val="005A1AC6"/>
    <w:rsid w:val="005A72EC"/>
    <w:rsid w:val="005B5000"/>
    <w:rsid w:val="005B5D83"/>
    <w:rsid w:val="005F428D"/>
    <w:rsid w:val="00613A9E"/>
    <w:rsid w:val="00624E9D"/>
    <w:rsid w:val="006340C7"/>
    <w:rsid w:val="006428EF"/>
    <w:rsid w:val="0064506B"/>
    <w:rsid w:val="0064722D"/>
    <w:rsid w:val="006513AF"/>
    <w:rsid w:val="006566F0"/>
    <w:rsid w:val="006768FC"/>
    <w:rsid w:val="006872A6"/>
    <w:rsid w:val="00687F7F"/>
    <w:rsid w:val="00690904"/>
    <w:rsid w:val="006A33B0"/>
    <w:rsid w:val="006D6911"/>
    <w:rsid w:val="006E46E7"/>
    <w:rsid w:val="006E5342"/>
    <w:rsid w:val="006E7090"/>
    <w:rsid w:val="006F0486"/>
    <w:rsid w:val="0070343A"/>
    <w:rsid w:val="00742501"/>
    <w:rsid w:val="007612B6"/>
    <w:rsid w:val="007711B3"/>
    <w:rsid w:val="00782129"/>
    <w:rsid w:val="0078768A"/>
    <w:rsid w:val="00787701"/>
    <w:rsid w:val="00797419"/>
    <w:rsid w:val="007A68A6"/>
    <w:rsid w:val="007B6442"/>
    <w:rsid w:val="007C0854"/>
    <w:rsid w:val="007C6910"/>
    <w:rsid w:val="007D2CB6"/>
    <w:rsid w:val="007D2FCC"/>
    <w:rsid w:val="007E4DD4"/>
    <w:rsid w:val="007E7793"/>
    <w:rsid w:val="007F15B1"/>
    <w:rsid w:val="007F52EE"/>
    <w:rsid w:val="007F5D91"/>
    <w:rsid w:val="007F7DDD"/>
    <w:rsid w:val="00800024"/>
    <w:rsid w:val="008312BC"/>
    <w:rsid w:val="00833B84"/>
    <w:rsid w:val="00887CD2"/>
    <w:rsid w:val="008B20A3"/>
    <w:rsid w:val="008D2A11"/>
    <w:rsid w:val="008D4986"/>
    <w:rsid w:val="008E16A3"/>
    <w:rsid w:val="00902822"/>
    <w:rsid w:val="00911D55"/>
    <w:rsid w:val="009420DB"/>
    <w:rsid w:val="00942A6B"/>
    <w:rsid w:val="00951C45"/>
    <w:rsid w:val="00954832"/>
    <w:rsid w:val="0097318D"/>
    <w:rsid w:val="00974872"/>
    <w:rsid w:val="00981DF5"/>
    <w:rsid w:val="00997615"/>
    <w:rsid w:val="009B6541"/>
    <w:rsid w:val="009C1C3A"/>
    <w:rsid w:val="009C45FD"/>
    <w:rsid w:val="009D4209"/>
    <w:rsid w:val="009E4023"/>
    <w:rsid w:val="009F1C2F"/>
    <w:rsid w:val="00A026F5"/>
    <w:rsid w:val="00A1079C"/>
    <w:rsid w:val="00A56667"/>
    <w:rsid w:val="00A600D2"/>
    <w:rsid w:val="00A602E7"/>
    <w:rsid w:val="00A73C7E"/>
    <w:rsid w:val="00AD1A02"/>
    <w:rsid w:val="00AD1DC2"/>
    <w:rsid w:val="00AD1FBD"/>
    <w:rsid w:val="00AD27D3"/>
    <w:rsid w:val="00AF4E65"/>
    <w:rsid w:val="00B01007"/>
    <w:rsid w:val="00B13DF8"/>
    <w:rsid w:val="00B146BE"/>
    <w:rsid w:val="00B24364"/>
    <w:rsid w:val="00B26B68"/>
    <w:rsid w:val="00B4257A"/>
    <w:rsid w:val="00B50A23"/>
    <w:rsid w:val="00B5745C"/>
    <w:rsid w:val="00B7414B"/>
    <w:rsid w:val="00B97CBB"/>
    <w:rsid w:val="00BA7A3D"/>
    <w:rsid w:val="00BB5B01"/>
    <w:rsid w:val="00BB7927"/>
    <w:rsid w:val="00BD12C7"/>
    <w:rsid w:val="00BD17C3"/>
    <w:rsid w:val="00BD477D"/>
    <w:rsid w:val="00BD591C"/>
    <w:rsid w:val="00BE0CBB"/>
    <w:rsid w:val="00BE0ED2"/>
    <w:rsid w:val="00BE7143"/>
    <w:rsid w:val="00BF3C68"/>
    <w:rsid w:val="00BF65D3"/>
    <w:rsid w:val="00C0620E"/>
    <w:rsid w:val="00C1021A"/>
    <w:rsid w:val="00C3715C"/>
    <w:rsid w:val="00C511E6"/>
    <w:rsid w:val="00C5414B"/>
    <w:rsid w:val="00C7482D"/>
    <w:rsid w:val="00C75125"/>
    <w:rsid w:val="00C81480"/>
    <w:rsid w:val="00C97D7E"/>
    <w:rsid w:val="00CA358E"/>
    <w:rsid w:val="00CB378C"/>
    <w:rsid w:val="00CC1CB9"/>
    <w:rsid w:val="00CE23A1"/>
    <w:rsid w:val="00D10EED"/>
    <w:rsid w:val="00D243A6"/>
    <w:rsid w:val="00D558D2"/>
    <w:rsid w:val="00DA1BE9"/>
    <w:rsid w:val="00DA5884"/>
    <w:rsid w:val="00DC59AB"/>
    <w:rsid w:val="00DD04E4"/>
    <w:rsid w:val="00DD7B3F"/>
    <w:rsid w:val="00DE058A"/>
    <w:rsid w:val="00E12D2C"/>
    <w:rsid w:val="00E449E3"/>
    <w:rsid w:val="00E54128"/>
    <w:rsid w:val="00E76C46"/>
    <w:rsid w:val="00E76C56"/>
    <w:rsid w:val="00E91593"/>
    <w:rsid w:val="00E93C71"/>
    <w:rsid w:val="00EA71E1"/>
    <w:rsid w:val="00EB1B28"/>
    <w:rsid w:val="00EB75E9"/>
    <w:rsid w:val="00EC00C8"/>
    <w:rsid w:val="00ED300A"/>
    <w:rsid w:val="00EF6776"/>
    <w:rsid w:val="00F072F2"/>
    <w:rsid w:val="00F21DF1"/>
    <w:rsid w:val="00F24C29"/>
    <w:rsid w:val="00F453A6"/>
    <w:rsid w:val="00F5163D"/>
    <w:rsid w:val="00F608EE"/>
    <w:rsid w:val="00F7217D"/>
    <w:rsid w:val="00F838B8"/>
    <w:rsid w:val="00FA0F8D"/>
    <w:rsid w:val="00FC00B3"/>
    <w:rsid w:val="00FC5202"/>
    <w:rsid w:val="00FE2346"/>
    <w:rsid w:val="00FE4F8A"/>
    <w:rsid w:val="00FE5673"/>
    <w:rsid w:val="00FF01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822"/>
    <w:pPr>
      <w:spacing w:after="200" w:line="276" w:lineRule="auto"/>
    </w:pPr>
  </w:style>
  <w:style w:type="paragraph" w:styleId="1">
    <w:name w:val="heading 1"/>
    <w:basedOn w:val="a"/>
    <w:next w:val="a"/>
    <w:link w:val="10"/>
    <w:uiPriority w:val="99"/>
    <w:qFormat/>
    <w:rsid w:val="0070343A"/>
    <w:pPr>
      <w:keepNext/>
      <w:spacing w:after="0" w:line="240" w:lineRule="auto"/>
      <w:jc w:val="right"/>
      <w:outlineLvl w:val="0"/>
    </w:pPr>
    <w:rPr>
      <w:rFonts w:ascii="Times New Roman" w:hAnsi="Times New Roman"/>
      <w:sz w:val="28"/>
      <w:szCs w:val="28"/>
    </w:rPr>
  </w:style>
  <w:style w:type="paragraph" w:styleId="8">
    <w:name w:val="heading 8"/>
    <w:basedOn w:val="a"/>
    <w:next w:val="a"/>
    <w:link w:val="80"/>
    <w:uiPriority w:val="99"/>
    <w:qFormat/>
    <w:rsid w:val="002F554C"/>
    <w:pPr>
      <w:spacing w:before="240" w:after="60" w:line="240" w:lineRule="auto"/>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0343A"/>
    <w:rPr>
      <w:rFonts w:ascii="Times New Roman" w:hAnsi="Times New Roman" w:cs="Times New Roman"/>
      <w:sz w:val="28"/>
      <w:szCs w:val="28"/>
    </w:rPr>
  </w:style>
  <w:style w:type="character" w:customStyle="1" w:styleId="80">
    <w:name w:val="Заголовок 8 Знак"/>
    <w:basedOn w:val="a0"/>
    <w:link w:val="8"/>
    <w:uiPriority w:val="99"/>
    <w:locked/>
    <w:rsid w:val="002F554C"/>
    <w:rPr>
      <w:rFonts w:ascii="Times New Roman" w:hAnsi="Times New Roman" w:cs="Times New Roman"/>
      <w:i/>
      <w:iCs/>
      <w:sz w:val="24"/>
      <w:szCs w:val="24"/>
    </w:rPr>
  </w:style>
  <w:style w:type="paragraph" w:styleId="a3">
    <w:name w:val="Body Text"/>
    <w:basedOn w:val="a"/>
    <w:link w:val="a4"/>
    <w:uiPriority w:val="99"/>
    <w:rsid w:val="0070343A"/>
    <w:pPr>
      <w:spacing w:after="0" w:line="240" w:lineRule="auto"/>
    </w:pPr>
    <w:rPr>
      <w:rFonts w:ascii="Times New Roman" w:hAnsi="Times New Roman"/>
      <w:b/>
      <w:bCs/>
      <w:sz w:val="24"/>
      <w:szCs w:val="24"/>
    </w:rPr>
  </w:style>
  <w:style w:type="character" w:customStyle="1" w:styleId="a4">
    <w:name w:val="Основной текст Знак"/>
    <w:basedOn w:val="a0"/>
    <w:link w:val="a3"/>
    <w:uiPriority w:val="99"/>
    <w:locked/>
    <w:rsid w:val="0070343A"/>
    <w:rPr>
      <w:rFonts w:ascii="Times New Roman" w:hAnsi="Times New Roman" w:cs="Times New Roman"/>
      <w:b/>
      <w:bCs/>
      <w:sz w:val="24"/>
      <w:szCs w:val="24"/>
    </w:rPr>
  </w:style>
  <w:style w:type="character" w:styleId="a5">
    <w:name w:val="Hyperlink"/>
    <w:basedOn w:val="a0"/>
    <w:uiPriority w:val="99"/>
    <w:rsid w:val="0070343A"/>
    <w:rPr>
      <w:rFonts w:cs="Times New Roman"/>
      <w:color w:val="0000FF"/>
      <w:u w:val="single"/>
    </w:rPr>
  </w:style>
  <w:style w:type="paragraph" w:customStyle="1" w:styleId="100">
    <w:name w:val="Основной текст10"/>
    <w:basedOn w:val="a"/>
    <w:uiPriority w:val="99"/>
    <w:rsid w:val="0070343A"/>
    <w:pPr>
      <w:widowControl w:val="0"/>
      <w:shd w:val="clear" w:color="auto" w:fill="FFFFFF"/>
      <w:spacing w:before="240" w:after="360" w:line="240" w:lineRule="atLeast"/>
      <w:jc w:val="both"/>
    </w:pPr>
    <w:rPr>
      <w:sz w:val="23"/>
      <w:szCs w:val="23"/>
      <w:lang w:eastAsia="en-US"/>
    </w:rPr>
  </w:style>
  <w:style w:type="paragraph" w:customStyle="1" w:styleId="-">
    <w:name w:val="Контракт-раздел"/>
    <w:basedOn w:val="a"/>
    <w:next w:val="-0"/>
    <w:uiPriority w:val="99"/>
    <w:rsid w:val="003F5410"/>
    <w:pPr>
      <w:keepNext/>
      <w:numPr>
        <w:numId w:val="1"/>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
    <w:uiPriority w:val="99"/>
    <w:rsid w:val="003F5410"/>
    <w:pPr>
      <w:numPr>
        <w:ilvl w:val="1"/>
        <w:numId w:val="1"/>
      </w:numPr>
      <w:spacing w:after="0" w:line="240" w:lineRule="auto"/>
      <w:jc w:val="both"/>
    </w:pPr>
    <w:rPr>
      <w:rFonts w:ascii="Times New Roman" w:hAnsi="Times New Roman"/>
      <w:sz w:val="24"/>
      <w:szCs w:val="24"/>
    </w:rPr>
  </w:style>
  <w:style w:type="paragraph" w:customStyle="1" w:styleId="-1">
    <w:name w:val="Контракт-подпункт"/>
    <w:basedOn w:val="a"/>
    <w:uiPriority w:val="99"/>
    <w:rsid w:val="003F5410"/>
    <w:pPr>
      <w:numPr>
        <w:ilvl w:val="2"/>
        <w:numId w:val="1"/>
      </w:numPr>
      <w:spacing w:after="0" w:line="240" w:lineRule="auto"/>
      <w:jc w:val="both"/>
    </w:pPr>
    <w:rPr>
      <w:rFonts w:ascii="Times New Roman" w:hAnsi="Times New Roman"/>
      <w:sz w:val="24"/>
      <w:szCs w:val="24"/>
    </w:rPr>
  </w:style>
  <w:style w:type="paragraph" w:customStyle="1" w:styleId="-2">
    <w:name w:val="Контракт-подподпункт"/>
    <w:basedOn w:val="a"/>
    <w:uiPriority w:val="99"/>
    <w:rsid w:val="003F5410"/>
    <w:pPr>
      <w:numPr>
        <w:ilvl w:val="3"/>
        <w:numId w:val="1"/>
      </w:numPr>
      <w:spacing w:after="0" w:line="240" w:lineRule="auto"/>
      <w:jc w:val="both"/>
    </w:pPr>
    <w:rPr>
      <w:rFonts w:ascii="Times New Roman" w:hAnsi="Times New Roman"/>
      <w:sz w:val="24"/>
      <w:szCs w:val="24"/>
    </w:rPr>
  </w:style>
  <w:style w:type="paragraph" w:styleId="a6">
    <w:name w:val="No Spacing"/>
    <w:uiPriority w:val="1"/>
    <w:qFormat/>
    <w:rsid w:val="00C511E6"/>
  </w:style>
  <w:style w:type="character" w:customStyle="1" w:styleId="sectiontitle">
    <w:name w:val="section__title"/>
    <w:basedOn w:val="a0"/>
    <w:rsid w:val="00A026F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9B37AF16EF7F30AB01977C46A6E789589198E144427351380DFC24FED25E4E1110B95F626F5247F0919D66148D729DFB87CD775EkEN7C" TargetMode="External"/><Relationship Id="rId13" Type="http://schemas.openxmlformats.org/officeDocument/2006/relationships/hyperlink" Target="consultantplus://offline/ref=0C9B37AF16EF7F30AB01977C46A6E789589198E144427351380DFC24FED25E4E1110B95F62665B1AA1DE9C3A51D9619CFF87CF7242E4DC01k5NDC" TargetMode="External"/><Relationship Id="rId18" Type="http://schemas.openxmlformats.org/officeDocument/2006/relationships/hyperlink" Target="consultantplus://offline/ref=0C9B37AF16EF7F30AB01977C46A6E78958929EED41457351380DFC24FED25E4E1110B95860635F18F5848C3E188D6D83FE9CD1755CE4kDND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0C9B37AF16EF7F30AB01977C46A6E789589F99E245417351380DFC24FED25E4E0310E15363664713A4CBCA6B17k8NDC" TargetMode="External"/><Relationship Id="rId12" Type="http://schemas.openxmlformats.org/officeDocument/2006/relationships/hyperlink" Target="consultantplus://offline/ref=0C9B37AF16EF7F30AB01977C46A6E78958929EEC44457351380DFC24FED25E4E0310E15363664713A4CBCA6B17k8NDC" TargetMode="External"/><Relationship Id="rId17" Type="http://schemas.openxmlformats.org/officeDocument/2006/relationships/hyperlink" Target="consultantplus://offline/ref=0C9B37AF16EF7F30AB01977C46A6E78958949AE441467351380DFC24FED25E4E1110B95D69330857F4D8C96A0B8C6983FC99CDk7N6C" TargetMode="External"/><Relationship Id="rId2" Type="http://schemas.openxmlformats.org/officeDocument/2006/relationships/numbering" Target="numbering.xml"/><Relationship Id="rId16" Type="http://schemas.openxmlformats.org/officeDocument/2006/relationships/hyperlink" Target="consultantplus://offline/ref=0C9B37AF16EF7F30AB01977C46A6E78958949AE441467351380DFC24FED25E4E1110B95D69330857F4D8C96A0B8C6983FC99CDk7N6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0C9B37AF16EF7F30AB01977C46A6E789589198E144427351380DFC24FED25E4E0310E15363664713A4CBCA6B17k8NDC" TargetMode="External"/><Relationship Id="rId11" Type="http://schemas.openxmlformats.org/officeDocument/2006/relationships/hyperlink" Target="consultantplus://offline/ref=0C9B37AF16EF7F30AB01977C46A6E78958929EEC44457351380DFC24FED25E4E1110B95F62675C16A7DE9C3A51D9619CFF87CF7242E4DC01k5NDC" TargetMode="External"/><Relationship Id="rId5" Type="http://schemas.openxmlformats.org/officeDocument/2006/relationships/webSettings" Target="webSettings.xml"/><Relationship Id="rId15" Type="http://schemas.openxmlformats.org/officeDocument/2006/relationships/hyperlink" Target="consultantplus://offline/ref=0C9B37AF16EF7F30AB01977C46A6E78958949AE441467351380DFC24FED25E4E1110B95D69330857F4D8C96A0B8C6983FC99CDk7N6C" TargetMode="External"/><Relationship Id="rId10" Type="http://schemas.openxmlformats.org/officeDocument/2006/relationships/hyperlink" Target="consultantplus://offline/ref=0C9B37AF16EF7F30AB01977C46A6E789589198E144427351380DFC24FED25E4E0310E15363664713A4CBCA6B17k8NDC" TargetMode="External"/><Relationship Id="rId19" Type="http://schemas.openxmlformats.org/officeDocument/2006/relationships/hyperlink" Target="consultantplus://offline/ref=0C9B37AF16EF7F30AB01977C46A6E789589F99E245417351380DFC24FED25E4E0310E15363664713A4CBCA6B17k8NDC" TargetMode="External"/><Relationship Id="rId4" Type="http://schemas.openxmlformats.org/officeDocument/2006/relationships/settings" Target="settings.xml"/><Relationship Id="rId9" Type="http://schemas.openxmlformats.org/officeDocument/2006/relationships/hyperlink" Target="consultantplus://offline/ref=0C9B37AF16EF7F30AB01977C46A6E789589198E144427351380DFC24FED25E4E0310E15363664713A4CBCA6B17k8NDC" TargetMode="External"/><Relationship Id="rId14" Type="http://schemas.openxmlformats.org/officeDocument/2006/relationships/hyperlink" Target="consultantplus://offline/ref=0C9B37AF16EF7F30AB01977C46A6E789589093EC45407351380DFC24FED25E4E1110B95F62675811A3DE9C3A51D9619CFF87CF7242E4DC01k5N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611E5-6CFB-4C32-BE5E-71607613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5867</Words>
  <Characters>33445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39234</CharactersWithSpaces>
  <SharedDoc>false</SharedDoc>
  <HLinks>
    <vt:vector size="396" baseType="variant">
      <vt:variant>
        <vt:i4>6291511</vt:i4>
      </vt:variant>
      <vt:variant>
        <vt:i4>195</vt:i4>
      </vt:variant>
      <vt:variant>
        <vt:i4>0</vt:i4>
      </vt:variant>
      <vt:variant>
        <vt:i4>5</vt:i4>
      </vt:variant>
      <vt:variant>
        <vt:lpwstr/>
      </vt:variant>
      <vt:variant>
        <vt:lpwstr>Par554</vt:lpwstr>
      </vt:variant>
      <vt:variant>
        <vt:i4>7077942</vt:i4>
      </vt:variant>
      <vt:variant>
        <vt:i4>192</vt:i4>
      </vt:variant>
      <vt:variant>
        <vt:i4>0</vt:i4>
      </vt:variant>
      <vt:variant>
        <vt:i4>5</vt:i4>
      </vt:variant>
      <vt:variant>
        <vt:lpwstr/>
      </vt:variant>
      <vt:variant>
        <vt:lpwstr>Par449</vt:lpwstr>
      </vt:variant>
      <vt:variant>
        <vt:i4>4849679</vt:i4>
      </vt:variant>
      <vt:variant>
        <vt:i4>189</vt:i4>
      </vt:variant>
      <vt:variant>
        <vt:i4>0</vt:i4>
      </vt:variant>
      <vt:variant>
        <vt:i4>5</vt:i4>
      </vt:variant>
      <vt:variant>
        <vt:lpwstr>consultantplus://offline/ref=0C9B37AF16EF7F30AB01977C46A6E789589F99E245417351380DFC24FED25E4E0310E15363664713A4CBCA6B17k8NDC</vt:lpwstr>
      </vt:variant>
      <vt:variant>
        <vt:lpwstr/>
      </vt:variant>
      <vt:variant>
        <vt:i4>7077942</vt:i4>
      </vt:variant>
      <vt:variant>
        <vt:i4>186</vt:i4>
      </vt:variant>
      <vt:variant>
        <vt:i4>0</vt:i4>
      </vt:variant>
      <vt:variant>
        <vt:i4>5</vt:i4>
      </vt:variant>
      <vt:variant>
        <vt:lpwstr/>
      </vt:variant>
      <vt:variant>
        <vt:lpwstr>Par449</vt:lpwstr>
      </vt:variant>
      <vt:variant>
        <vt:i4>4849679</vt:i4>
      </vt:variant>
      <vt:variant>
        <vt:i4>183</vt:i4>
      </vt:variant>
      <vt:variant>
        <vt:i4>0</vt:i4>
      </vt:variant>
      <vt:variant>
        <vt:i4>5</vt:i4>
      </vt:variant>
      <vt:variant>
        <vt:lpwstr>consultantplus://offline/ref=0C9B37AF16EF7F30AB01977C46A6E789589F99E245417351380DFC24FED25E4E0310E15363664713A4CBCA6B17k8NDC</vt:lpwstr>
      </vt:variant>
      <vt:variant>
        <vt:lpwstr/>
      </vt:variant>
      <vt:variant>
        <vt:i4>4849679</vt:i4>
      </vt:variant>
      <vt:variant>
        <vt:i4>180</vt:i4>
      </vt:variant>
      <vt:variant>
        <vt:i4>0</vt:i4>
      </vt:variant>
      <vt:variant>
        <vt:i4>5</vt:i4>
      </vt:variant>
      <vt:variant>
        <vt:lpwstr>consultantplus://offline/ref=0C9B37AF16EF7F30AB01977C46A6E789589F99E245417351380DFC24FED25E4E0310E15363664713A4CBCA6B17k8NDC</vt:lpwstr>
      </vt:variant>
      <vt:variant>
        <vt:lpwstr/>
      </vt:variant>
      <vt:variant>
        <vt:i4>1638440</vt:i4>
      </vt:variant>
      <vt:variant>
        <vt:i4>177</vt:i4>
      </vt:variant>
      <vt:variant>
        <vt:i4>0</vt:i4>
      </vt:variant>
      <vt:variant>
        <vt:i4>5</vt:i4>
      </vt:variant>
      <vt:variant>
        <vt:lpwstr>mailto:medfsin70@mail.ru</vt:lpwstr>
      </vt:variant>
      <vt:variant>
        <vt:lpwstr/>
      </vt:variant>
      <vt:variant>
        <vt:i4>7077942</vt:i4>
      </vt:variant>
      <vt:variant>
        <vt:i4>174</vt:i4>
      </vt:variant>
      <vt:variant>
        <vt:i4>0</vt:i4>
      </vt:variant>
      <vt:variant>
        <vt:i4>5</vt:i4>
      </vt:variant>
      <vt:variant>
        <vt:lpwstr/>
      </vt:variant>
      <vt:variant>
        <vt:lpwstr>Par449</vt:lpwstr>
      </vt:variant>
      <vt:variant>
        <vt:i4>7077942</vt:i4>
      </vt:variant>
      <vt:variant>
        <vt:i4>171</vt:i4>
      </vt:variant>
      <vt:variant>
        <vt:i4>0</vt:i4>
      </vt:variant>
      <vt:variant>
        <vt:i4>5</vt:i4>
      </vt:variant>
      <vt:variant>
        <vt:lpwstr/>
      </vt:variant>
      <vt:variant>
        <vt:lpwstr>Par449</vt:lpwstr>
      </vt:variant>
      <vt:variant>
        <vt:i4>7077942</vt:i4>
      </vt:variant>
      <vt:variant>
        <vt:i4>168</vt:i4>
      </vt:variant>
      <vt:variant>
        <vt:i4>0</vt:i4>
      </vt:variant>
      <vt:variant>
        <vt:i4>5</vt:i4>
      </vt:variant>
      <vt:variant>
        <vt:lpwstr/>
      </vt:variant>
      <vt:variant>
        <vt:lpwstr>Par449</vt:lpwstr>
      </vt:variant>
      <vt:variant>
        <vt:i4>7077942</vt:i4>
      </vt:variant>
      <vt:variant>
        <vt:i4>165</vt:i4>
      </vt:variant>
      <vt:variant>
        <vt:i4>0</vt:i4>
      </vt:variant>
      <vt:variant>
        <vt:i4>5</vt:i4>
      </vt:variant>
      <vt:variant>
        <vt:lpwstr/>
      </vt:variant>
      <vt:variant>
        <vt:lpwstr>Par449</vt:lpwstr>
      </vt:variant>
      <vt:variant>
        <vt:i4>7077942</vt:i4>
      </vt:variant>
      <vt:variant>
        <vt:i4>162</vt:i4>
      </vt:variant>
      <vt:variant>
        <vt:i4>0</vt:i4>
      </vt:variant>
      <vt:variant>
        <vt:i4>5</vt:i4>
      </vt:variant>
      <vt:variant>
        <vt:lpwstr/>
      </vt:variant>
      <vt:variant>
        <vt:lpwstr>Par449</vt:lpwstr>
      </vt:variant>
      <vt:variant>
        <vt:i4>2424939</vt:i4>
      </vt:variant>
      <vt:variant>
        <vt:i4>159</vt:i4>
      </vt:variant>
      <vt:variant>
        <vt:i4>0</vt:i4>
      </vt:variant>
      <vt:variant>
        <vt:i4>5</vt:i4>
      </vt:variant>
      <vt:variant>
        <vt:lpwstr>consultantplus://offline/ref=0C9B37AF16EF7F30AB01977C46A6E78958929EED41457351380DFC24FED25E4E1110B95860635F18F5848C3E188D6D83FE9CD1755CE4kDNDC</vt:lpwstr>
      </vt:variant>
      <vt:variant>
        <vt:lpwstr/>
      </vt:variant>
      <vt:variant>
        <vt:i4>6553658</vt:i4>
      </vt:variant>
      <vt:variant>
        <vt:i4>156</vt:i4>
      </vt:variant>
      <vt:variant>
        <vt:i4>0</vt:i4>
      </vt:variant>
      <vt:variant>
        <vt:i4>5</vt:i4>
      </vt:variant>
      <vt:variant>
        <vt:lpwstr/>
      </vt:variant>
      <vt:variant>
        <vt:lpwstr>Par287</vt:lpwstr>
      </vt:variant>
      <vt:variant>
        <vt:i4>4325383</vt:i4>
      </vt:variant>
      <vt:variant>
        <vt:i4>153</vt:i4>
      </vt:variant>
      <vt:variant>
        <vt:i4>0</vt:i4>
      </vt:variant>
      <vt:variant>
        <vt:i4>5</vt:i4>
      </vt:variant>
      <vt:variant>
        <vt:lpwstr>consultantplus://offline/ref=0C9B37AF16EF7F30AB01977C46A6E78958949AE441467351380DFC24FED25E4E1110B95D69330857F4D8C96A0B8C6983FC99CDk7N6C</vt:lpwstr>
      </vt:variant>
      <vt:variant>
        <vt:lpwstr/>
      </vt:variant>
      <vt:variant>
        <vt:i4>6291515</vt:i4>
      </vt:variant>
      <vt:variant>
        <vt:i4>150</vt:i4>
      </vt:variant>
      <vt:variant>
        <vt:i4>0</vt:i4>
      </vt:variant>
      <vt:variant>
        <vt:i4>5</vt:i4>
      </vt:variant>
      <vt:variant>
        <vt:lpwstr/>
      </vt:variant>
      <vt:variant>
        <vt:lpwstr>Par293</vt:lpwstr>
      </vt:variant>
      <vt:variant>
        <vt:i4>6357051</vt:i4>
      </vt:variant>
      <vt:variant>
        <vt:i4>147</vt:i4>
      </vt:variant>
      <vt:variant>
        <vt:i4>0</vt:i4>
      </vt:variant>
      <vt:variant>
        <vt:i4>5</vt:i4>
      </vt:variant>
      <vt:variant>
        <vt:lpwstr/>
      </vt:variant>
      <vt:variant>
        <vt:lpwstr>Par292</vt:lpwstr>
      </vt:variant>
      <vt:variant>
        <vt:i4>6619190</vt:i4>
      </vt:variant>
      <vt:variant>
        <vt:i4>144</vt:i4>
      </vt:variant>
      <vt:variant>
        <vt:i4>0</vt:i4>
      </vt:variant>
      <vt:variant>
        <vt:i4>5</vt:i4>
      </vt:variant>
      <vt:variant>
        <vt:lpwstr/>
      </vt:variant>
      <vt:variant>
        <vt:lpwstr>Par246</vt:lpwstr>
      </vt:variant>
      <vt:variant>
        <vt:i4>4325383</vt:i4>
      </vt:variant>
      <vt:variant>
        <vt:i4>141</vt:i4>
      </vt:variant>
      <vt:variant>
        <vt:i4>0</vt:i4>
      </vt:variant>
      <vt:variant>
        <vt:i4>5</vt:i4>
      </vt:variant>
      <vt:variant>
        <vt:lpwstr>consultantplus://offline/ref=0C9B37AF16EF7F30AB01977C46A6E78958949AE441467351380DFC24FED25E4E1110B95D69330857F4D8C96A0B8C6983FC99CDk7N6C</vt:lpwstr>
      </vt:variant>
      <vt:variant>
        <vt:lpwstr/>
      </vt:variant>
      <vt:variant>
        <vt:i4>4325383</vt:i4>
      </vt:variant>
      <vt:variant>
        <vt:i4>138</vt:i4>
      </vt:variant>
      <vt:variant>
        <vt:i4>0</vt:i4>
      </vt:variant>
      <vt:variant>
        <vt:i4>5</vt:i4>
      </vt:variant>
      <vt:variant>
        <vt:lpwstr>consultantplus://offline/ref=0C9B37AF16EF7F30AB01977C46A6E78958949AE441467351380DFC24FED25E4E1110B95D69330857F4D8C96A0B8C6983FC99CDk7N6C</vt:lpwstr>
      </vt:variant>
      <vt:variant>
        <vt:lpwstr/>
      </vt:variant>
      <vt:variant>
        <vt:i4>7077946</vt:i4>
      </vt:variant>
      <vt:variant>
        <vt:i4>135</vt:i4>
      </vt:variant>
      <vt:variant>
        <vt:i4>0</vt:i4>
      </vt:variant>
      <vt:variant>
        <vt:i4>5</vt:i4>
      </vt:variant>
      <vt:variant>
        <vt:lpwstr/>
      </vt:variant>
      <vt:variant>
        <vt:lpwstr>Par885</vt:lpwstr>
      </vt:variant>
      <vt:variant>
        <vt:i4>6619190</vt:i4>
      </vt:variant>
      <vt:variant>
        <vt:i4>132</vt:i4>
      </vt:variant>
      <vt:variant>
        <vt:i4>0</vt:i4>
      </vt:variant>
      <vt:variant>
        <vt:i4>5</vt:i4>
      </vt:variant>
      <vt:variant>
        <vt:lpwstr/>
      </vt:variant>
      <vt:variant>
        <vt:lpwstr>Par246</vt:lpwstr>
      </vt:variant>
      <vt:variant>
        <vt:i4>7274544</vt:i4>
      </vt:variant>
      <vt:variant>
        <vt:i4>129</vt:i4>
      </vt:variant>
      <vt:variant>
        <vt:i4>0</vt:i4>
      </vt:variant>
      <vt:variant>
        <vt:i4>5</vt:i4>
      </vt:variant>
      <vt:variant>
        <vt:lpwstr/>
      </vt:variant>
      <vt:variant>
        <vt:lpwstr>Par729</vt:lpwstr>
      </vt:variant>
      <vt:variant>
        <vt:i4>7077942</vt:i4>
      </vt:variant>
      <vt:variant>
        <vt:i4>126</vt:i4>
      </vt:variant>
      <vt:variant>
        <vt:i4>0</vt:i4>
      </vt:variant>
      <vt:variant>
        <vt:i4>5</vt:i4>
      </vt:variant>
      <vt:variant>
        <vt:lpwstr/>
      </vt:variant>
      <vt:variant>
        <vt:lpwstr>Par449</vt:lpwstr>
      </vt:variant>
      <vt:variant>
        <vt:i4>6619190</vt:i4>
      </vt:variant>
      <vt:variant>
        <vt:i4>123</vt:i4>
      </vt:variant>
      <vt:variant>
        <vt:i4>0</vt:i4>
      </vt:variant>
      <vt:variant>
        <vt:i4>5</vt:i4>
      </vt:variant>
      <vt:variant>
        <vt:lpwstr/>
      </vt:variant>
      <vt:variant>
        <vt:lpwstr>Par246</vt:lpwstr>
      </vt:variant>
      <vt:variant>
        <vt:i4>6553654</vt:i4>
      </vt:variant>
      <vt:variant>
        <vt:i4>120</vt:i4>
      </vt:variant>
      <vt:variant>
        <vt:i4>0</vt:i4>
      </vt:variant>
      <vt:variant>
        <vt:i4>5</vt:i4>
      </vt:variant>
      <vt:variant>
        <vt:lpwstr/>
      </vt:variant>
      <vt:variant>
        <vt:lpwstr>Par144</vt:lpwstr>
      </vt:variant>
      <vt:variant>
        <vt:i4>7274544</vt:i4>
      </vt:variant>
      <vt:variant>
        <vt:i4>117</vt:i4>
      </vt:variant>
      <vt:variant>
        <vt:i4>0</vt:i4>
      </vt:variant>
      <vt:variant>
        <vt:i4>5</vt:i4>
      </vt:variant>
      <vt:variant>
        <vt:lpwstr/>
      </vt:variant>
      <vt:variant>
        <vt:lpwstr>Par729</vt:lpwstr>
      </vt:variant>
      <vt:variant>
        <vt:i4>6291511</vt:i4>
      </vt:variant>
      <vt:variant>
        <vt:i4>114</vt:i4>
      </vt:variant>
      <vt:variant>
        <vt:i4>0</vt:i4>
      </vt:variant>
      <vt:variant>
        <vt:i4>5</vt:i4>
      </vt:variant>
      <vt:variant>
        <vt:lpwstr/>
      </vt:variant>
      <vt:variant>
        <vt:lpwstr>Par554</vt:lpwstr>
      </vt:variant>
      <vt:variant>
        <vt:i4>6291511</vt:i4>
      </vt:variant>
      <vt:variant>
        <vt:i4>111</vt:i4>
      </vt:variant>
      <vt:variant>
        <vt:i4>0</vt:i4>
      </vt:variant>
      <vt:variant>
        <vt:i4>5</vt:i4>
      </vt:variant>
      <vt:variant>
        <vt:lpwstr/>
      </vt:variant>
      <vt:variant>
        <vt:lpwstr>Par554</vt:lpwstr>
      </vt:variant>
      <vt:variant>
        <vt:i4>7667809</vt:i4>
      </vt:variant>
      <vt:variant>
        <vt:i4>108</vt:i4>
      </vt:variant>
      <vt:variant>
        <vt:i4>0</vt:i4>
      </vt:variant>
      <vt:variant>
        <vt:i4>5</vt:i4>
      </vt:variant>
      <vt:variant>
        <vt:lpwstr>consultantplus://offline/ref=0C9B37AF16EF7F30AB01977C46A6E789589093EC45407351380DFC24FED25E4E1110B95F62675811A3DE9C3A51D9619CFF87CF7242E4DC01k5NDC</vt:lpwstr>
      </vt:variant>
      <vt:variant>
        <vt:lpwstr/>
      </vt:variant>
      <vt:variant>
        <vt:i4>7274544</vt:i4>
      </vt:variant>
      <vt:variant>
        <vt:i4>105</vt:i4>
      </vt:variant>
      <vt:variant>
        <vt:i4>0</vt:i4>
      </vt:variant>
      <vt:variant>
        <vt:i4>5</vt:i4>
      </vt:variant>
      <vt:variant>
        <vt:lpwstr/>
      </vt:variant>
      <vt:variant>
        <vt:lpwstr>Par729</vt:lpwstr>
      </vt:variant>
      <vt:variant>
        <vt:i4>7274544</vt:i4>
      </vt:variant>
      <vt:variant>
        <vt:i4>102</vt:i4>
      </vt:variant>
      <vt:variant>
        <vt:i4>0</vt:i4>
      </vt:variant>
      <vt:variant>
        <vt:i4>5</vt:i4>
      </vt:variant>
      <vt:variant>
        <vt:lpwstr/>
      </vt:variant>
      <vt:variant>
        <vt:lpwstr>Par729</vt:lpwstr>
      </vt:variant>
      <vt:variant>
        <vt:i4>6357051</vt:i4>
      </vt:variant>
      <vt:variant>
        <vt:i4>99</vt:i4>
      </vt:variant>
      <vt:variant>
        <vt:i4>0</vt:i4>
      </vt:variant>
      <vt:variant>
        <vt:i4>5</vt:i4>
      </vt:variant>
      <vt:variant>
        <vt:lpwstr/>
      </vt:variant>
      <vt:variant>
        <vt:lpwstr>Par191</vt:lpwstr>
      </vt:variant>
      <vt:variant>
        <vt:i4>7274544</vt:i4>
      </vt:variant>
      <vt:variant>
        <vt:i4>96</vt:i4>
      </vt:variant>
      <vt:variant>
        <vt:i4>0</vt:i4>
      </vt:variant>
      <vt:variant>
        <vt:i4>5</vt:i4>
      </vt:variant>
      <vt:variant>
        <vt:lpwstr/>
      </vt:variant>
      <vt:variant>
        <vt:lpwstr>Par729</vt:lpwstr>
      </vt:variant>
      <vt:variant>
        <vt:i4>7274544</vt:i4>
      </vt:variant>
      <vt:variant>
        <vt:i4>93</vt:i4>
      </vt:variant>
      <vt:variant>
        <vt:i4>0</vt:i4>
      </vt:variant>
      <vt:variant>
        <vt:i4>5</vt:i4>
      </vt:variant>
      <vt:variant>
        <vt:lpwstr/>
      </vt:variant>
      <vt:variant>
        <vt:lpwstr>Par729</vt:lpwstr>
      </vt:variant>
      <vt:variant>
        <vt:i4>7274544</vt:i4>
      </vt:variant>
      <vt:variant>
        <vt:i4>90</vt:i4>
      </vt:variant>
      <vt:variant>
        <vt:i4>0</vt:i4>
      </vt:variant>
      <vt:variant>
        <vt:i4>5</vt:i4>
      </vt:variant>
      <vt:variant>
        <vt:lpwstr/>
      </vt:variant>
      <vt:variant>
        <vt:lpwstr>Par729</vt:lpwstr>
      </vt:variant>
      <vt:variant>
        <vt:i4>6750266</vt:i4>
      </vt:variant>
      <vt:variant>
        <vt:i4>87</vt:i4>
      </vt:variant>
      <vt:variant>
        <vt:i4>0</vt:i4>
      </vt:variant>
      <vt:variant>
        <vt:i4>5</vt:i4>
      </vt:variant>
      <vt:variant>
        <vt:lpwstr/>
      </vt:variant>
      <vt:variant>
        <vt:lpwstr>Par187</vt:lpwstr>
      </vt:variant>
      <vt:variant>
        <vt:i4>6553654</vt:i4>
      </vt:variant>
      <vt:variant>
        <vt:i4>84</vt:i4>
      </vt:variant>
      <vt:variant>
        <vt:i4>0</vt:i4>
      </vt:variant>
      <vt:variant>
        <vt:i4>5</vt:i4>
      </vt:variant>
      <vt:variant>
        <vt:lpwstr/>
      </vt:variant>
      <vt:variant>
        <vt:lpwstr>Par144</vt:lpwstr>
      </vt:variant>
      <vt:variant>
        <vt:i4>7667763</vt:i4>
      </vt:variant>
      <vt:variant>
        <vt:i4>81</vt:i4>
      </vt:variant>
      <vt:variant>
        <vt:i4>0</vt:i4>
      </vt:variant>
      <vt:variant>
        <vt:i4>5</vt:i4>
      </vt:variant>
      <vt:variant>
        <vt:lpwstr>consultantplus://offline/ref=0C9B37AF16EF7F30AB01977C46A6E789589198E144427351380DFC24FED25E4E1110B95F62665B1AA1DE9C3A51D9619CFF87CF7242E4DC01k5NDC</vt:lpwstr>
      </vt:variant>
      <vt:variant>
        <vt:lpwstr/>
      </vt:variant>
      <vt:variant>
        <vt:i4>7274544</vt:i4>
      </vt:variant>
      <vt:variant>
        <vt:i4>78</vt:i4>
      </vt:variant>
      <vt:variant>
        <vt:i4>0</vt:i4>
      </vt:variant>
      <vt:variant>
        <vt:i4>5</vt:i4>
      </vt:variant>
      <vt:variant>
        <vt:lpwstr/>
      </vt:variant>
      <vt:variant>
        <vt:lpwstr>Par729</vt:lpwstr>
      </vt:variant>
      <vt:variant>
        <vt:i4>6553654</vt:i4>
      </vt:variant>
      <vt:variant>
        <vt:i4>75</vt:i4>
      </vt:variant>
      <vt:variant>
        <vt:i4>0</vt:i4>
      </vt:variant>
      <vt:variant>
        <vt:i4>5</vt:i4>
      </vt:variant>
      <vt:variant>
        <vt:lpwstr/>
      </vt:variant>
      <vt:variant>
        <vt:lpwstr>Par144</vt:lpwstr>
      </vt:variant>
      <vt:variant>
        <vt:i4>6291511</vt:i4>
      </vt:variant>
      <vt:variant>
        <vt:i4>72</vt:i4>
      </vt:variant>
      <vt:variant>
        <vt:i4>0</vt:i4>
      </vt:variant>
      <vt:variant>
        <vt:i4>5</vt:i4>
      </vt:variant>
      <vt:variant>
        <vt:lpwstr/>
      </vt:variant>
      <vt:variant>
        <vt:lpwstr>Par554</vt:lpwstr>
      </vt:variant>
      <vt:variant>
        <vt:i4>7077942</vt:i4>
      </vt:variant>
      <vt:variant>
        <vt:i4>69</vt:i4>
      </vt:variant>
      <vt:variant>
        <vt:i4>0</vt:i4>
      </vt:variant>
      <vt:variant>
        <vt:i4>5</vt:i4>
      </vt:variant>
      <vt:variant>
        <vt:lpwstr/>
      </vt:variant>
      <vt:variant>
        <vt:lpwstr>Par449</vt:lpwstr>
      </vt:variant>
      <vt:variant>
        <vt:i4>7274544</vt:i4>
      </vt:variant>
      <vt:variant>
        <vt:i4>66</vt:i4>
      </vt:variant>
      <vt:variant>
        <vt:i4>0</vt:i4>
      </vt:variant>
      <vt:variant>
        <vt:i4>5</vt:i4>
      </vt:variant>
      <vt:variant>
        <vt:lpwstr/>
      </vt:variant>
      <vt:variant>
        <vt:lpwstr>Par729</vt:lpwstr>
      </vt:variant>
      <vt:variant>
        <vt:i4>7077942</vt:i4>
      </vt:variant>
      <vt:variant>
        <vt:i4>63</vt:i4>
      </vt:variant>
      <vt:variant>
        <vt:i4>0</vt:i4>
      </vt:variant>
      <vt:variant>
        <vt:i4>5</vt:i4>
      </vt:variant>
      <vt:variant>
        <vt:lpwstr/>
      </vt:variant>
      <vt:variant>
        <vt:lpwstr>Par449</vt:lpwstr>
      </vt:variant>
      <vt:variant>
        <vt:i4>7077942</vt:i4>
      </vt:variant>
      <vt:variant>
        <vt:i4>60</vt:i4>
      </vt:variant>
      <vt:variant>
        <vt:i4>0</vt:i4>
      </vt:variant>
      <vt:variant>
        <vt:i4>5</vt:i4>
      </vt:variant>
      <vt:variant>
        <vt:lpwstr/>
      </vt:variant>
      <vt:variant>
        <vt:lpwstr>Par449</vt:lpwstr>
      </vt:variant>
      <vt:variant>
        <vt:i4>4849747</vt:i4>
      </vt:variant>
      <vt:variant>
        <vt:i4>57</vt:i4>
      </vt:variant>
      <vt:variant>
        <vt:i4>0</vt:i4>
      </vt:variant>
      <vt:variant>
        <vt:i4>5</vt:i4>
      </vt:variant>
      <vt:variant>
        <vt:lpwstr>consultantplus://offline/ref=0C9B37AF16EF7F30AB01977C46A6E78958929EEC44457351380DFC24FED25E4E0310E15363664713A4CBCA6B17k8NDC</vt:lpwstr>
      </vt:variant>
      <vt:variant>
        <vt:lpwstr/>
      </vt:variant>
      <vt:variant>
        <vt:i4>7274544</vt:i4>
      </vt:variant>
      <vt:variant>
        <vt:i4>54</vt:i4>
      </vt:variant>
      <vt:variant>
        <vt:i4>0</vt:i4>
      </vt:variant>
      <vt:variant>
        <vt:i4>5</vt:i4>
      </vt:variant>
      <vt:variant>
        <vt:lpwstr/>
      </vt:variant>
      <vt:variant>
        <vt:lpwstr>Par729</vt:lpwstr>
      </vt:variant>
      <vt:variant>
        <vt:i4>6553659</vt:i4>
      </vt:variant>
      <vt:variant>
        <vt:i4>51</vt:i4>
      </vt:variant>
      <vt:variant>
        <vt:i4>0</vt:i4>
      </vt:variant>
      <vt:variant>
        <vt:i4>5</vt:i4>
      </vt:variant>
      <vt:variant>
        <vt:lpwstr/>
      </vt:variant>
      <vt:variant>
        <vt:lpwstr>Par693</vt:lpwstr>
      </vt:variant>
      <vt:variant>
        <vt:i4>5242882</vt:i4>
      </vt:variant>
      <vt:variant>
        <vt:i4>48</vt:i4>
      </vt:variant>
      <vt:variant>
        <vt:i4>0</vt:i4>
      </vt:variant>
      <vt:variant>
        <vt:i4>5</vt:i4>
      </vt:variant>
      <vt:variant>
        <vt:lpwstr/>
      </vt:variant>
      <vt:variant>
        <vt:lpwstr>Par17</vt:lpwstr>
      </vt:variant>
      <vt:variant>
        <vt:i4>6684721</vt:i4>
      </vt:variant>
      <vt:variant>
        <vt:i4>45</vt:i4>
      </vt:variant>
      <vt:variant>
        <vt:i4>0</vt:i4>
      </vt:variant>
      <vt:variant>
        <vt:i4>5</vt:i4>
      </vt:variant>
      <vt:variant>
        <vt:lpwstr/>
      </vt:variant>
      <vt:variant>
        <vt:lpwstr>Par136</vt:lpwstr>
      </vt:variant>
      <vt:variant>
        <vt:i4>6357043</vt:i4>
      </vt:variant>
      <vt:variant>
        <vt:i4>42</vt:i4>
      </vt:variant>
      <vt:variant>
        <vt:i4>0</vt:i4>
      </vt:variant>
      <vt:variant>
        <vt:i4>5</vt:i4>
      </vt:variant>
      <vt:variant>
        <vt:lpwstr/>
      </vt:variant>
      <vt:variant>
        <vt:lpwstr>Par111</vt:lpwstr>
      </vt:variant>
      <vt:variant>
        <vt:i4>7667817</vt:i4>
      </vt:variant>
      <vt:variant>
        <vt:i4>39</vt:i4>
      </vt:variant>
      <vt:variant>
        <vt:i4>0</vt:i4>
      </vt:variant>
      <vt:variant>
        <vt:i4>5</vt:i4>
      </vt:variant>
      <vt:variant>
        <vt:lpwstr>consultantplus://offline/ref=0C9B37AF16EF7F30AB01977C46A6E78958929EEC44457351380DFC24FED25E4E1110B95F62675C16A7DE9C3A51D9619CFF87CF7242E4DC01k5NDC</vt:lpwstr>
      </vt:variant>
      <vt:variant>
        <vt:lpwstr/>
      </vt:variant>
      <vt:variant>
        <vt:i4>4849752</vt:i4>
      </vt:variant>
      <vt:variant>
        <vt:i4>36</vt:i4>
      </vt:variant>
      <vt:variant>
        <vt:i4>0</vt:i4>
      </vt:variant>
      <vt:variant>
        <vt:i4>5</vt:i4>
      </vt:variant>
      <vt:variant>
        <vt:lpwstr>consultantplus://offline/ref=0C9B37AF16EF7F30AB01977C46A6E789589198E144427351380DFC24FED25E4E0310E15363664713A4CBCA6B17k8NDC</vt:lpwstr>
      </vt:variant>
      <vt:variant>
        <vt:lpwstr/>
      </vt:variant>
      <vt:variant>
        <vt:i4>6553658</vt:i4>
      </vt:variant>
      <vt:variant>
        <vt:i4>33</vt:i4>
      </vt:variant>
      <vt:variant>
        <vt:i4>0</vt:i4>
      </vt:variant>
      <vt:variant>
        <vt:i4>5</vt:i4>
      </vt:variant>
      <vt:variant>
        <vt:lpwstr/>
      </vt:variant>
      <vt:variant>
        <vt:lpwstr>Par287</vt:lpwstr>
      </vt:variant>
      <vt:variant>
        <vt:i4>4849752</vt:i4>
      </vt:variant>
      <vt:variant>
        <vt:i4>30</vt:i4>
      </vt:variant>
      <vt:variant>
        <vt:i4>0</vt:i4>
      </vt:variant>
      <vt:variant>
        <vt:i4>5</vt:i4>
      </vt:variant>
      <vt:variant>
        <vt:lpwstr>consultantplus://offline/ref=0C9B37AF16EF7F30AB01977C46A6E789589198E144427351380DFC24FED25E4E0310E15363664713A4CBCA6B17k8NDC</vt:lpwstr>
      </vt:variant>
      <vt:variant>
        <vt:lpwstr/>
      </vt:variant>
      <vt:variant>
        <vt:i4>6553658</vt:i4>
      </vt:variant>
      <vt:variant>
        <vt:i4>27</vt:i4>
      </vt:variant>
      <vt:variant>
        <vt:i4>0</vt:i4>
      </vt:variant>
      <vt:variant>
        <vt:i4>5</vt:i4>
      </vt:variant>
      <vt:variant>
        <vt:lpwstr/>
      </vt:variant>
      <vt:variant>
        <vt:lpwstr>Par287</vt:lpwstr>
      </vt:variant>
      <vt:variant>
        <vt:i4>4587533</vt:i4>
      </vt:variant>
      <vt:variant>
        <vt:i4>24</vt:i4>
      </vt:variant>
      <vt:variant>
        <vt:i4>0</vt:i4>
      </vt:variant>
      <vt:variant>
        <vt:i4>5</vt:i4>
      </vt:variant>
      <vt:variant>
        <vt:lpwstr>consultantplus://offline/ref=0C9B37AF16EF7F30AB01977C46A6E789589198E144427351380DFC24FED25E4E1110B95F626F5247F0919D66148D729DFB87CD775EkEN7C</vt:lpwstr>
      </vt:variant>
      <vt:variant>
        <vt:lpwstr/>
      </vt:variant>
      <vt:variant>
        <vt:i4>5505026</vt:i4>
      </vt:variant>
      <vt:variant>
        <vt:i4>21</vt:i4>
      </vt:variant>
      <vt:variant>
        <vt:i4>0</vt:i4>
      </vt:variant>
      <vt:variant>
        <vt:i4>5</vt:i4>
      </vt:variant>
      <vt:variant>
        <vt:lpwstr/>
      </vt:variant>
      <vt:variant>
        <vt:lpwstr>Par52</vt:lpwstr>
      </vt:variant>
      <vt:variant>
        <vt:i4>5505026</vt:i4>
      </vt:variant>
      <vt:variant>
        <vt:i4>18</vt:i4>
      </vt:variant>
      <vt:variant>
        <vt:i4>0</vt:i4>
      </vt:variant>
      <vt:variant>
        <vt:i4>5</vt:i4>
      </vt:variant>
      <vt:variant>
        <vt:lpwstr/>
      </vt:variant>
      <vt:variant>
        <vt:lpwstr>Par51</vt:lpwstr>
      </vt:variant>
      <vt:variant>
        <vt:i4>6553659</vt:i4>
      </vt:variant>
      <vt:variant>
        <vt:i4>15</vt:i4>
      </vt:variant>
      <vt:variant>
        <vt:i4>0</vt:i4>
      </vt:variant>
      <vt:variant>
        <vt:i4>5</vt:i4>
      </vt:variant>
      <vt:variant>
        <vt:lpwstr/>
      </vt:variant>
      <vt:variant>
        <vt:lpwstr>Par693</vt:lpwstr>
      </vt:variant>
      <vt:variant>
        <vt:i4>6291511</vt:i4>
      </vt:variant>
      <vt:variant>
        <vt:i4>12</vt:i4>
      </vt:variant>
      <vt:variant>
        <vt:i4>0</vt:i4>
      </vt:variant>
      <vt:variant>
        <vt:i4>5</vt:i4>
      </vt:variant>
      <vt:variant>
        <vt:lpwstr/>
      </vt:variant>
      <vt:variant>
        <vt:lpwstr>Par554</vt:lpwstr>
      </vt:variant>
      <vt:variant>
        <vt:i4>7077942</vt:i4>
      </vt:variant>
      <vt:variant>
        <vt:i4>9</vt:i4>
      </vt:variant>
      <vt:variant>
        <vt:i4>0</vt:i4>
      </vt:variant>
      <vt:variant>
        <vt:i4>5</vt:i4>
      </vt:variant>
      <vt:variant>
        <vt:lpwstr/>
      </vt:variant>
      <vt:variant>
        <vt:lpwstr>Par449</vt:lpwstr>
      </vt:variant>
      <vt:variant>
        <vt:i4>7077942</vt:i4>
      </vt:variant>
      <vt:variant>
        <vt:i4>6</vt:i4>
      </vt:variant>
      <vt:variant>
        <vt:i4>0</vt:i4>
      </vt:variant>
      <vt:variant>
        <vt:i4>5</vt:i4>
      </vt:variant>
      <vt:variant>
        <vt:lpwstr/>
      </vt:variant>
      <vt:variant>
        <vt:lpwstr>Par449</vt:lpwstr>
      </vt:variant>
      <vt:variant>
        <vt:i4>4849679</vt:i4>
      </vt:variant>
      <vt:variant>
        <vt:i4>3</vt:i4>
      </vt:variant>
      <vt:variant>
        <vt:i4>0</vt:i4>
      </vt:variant>
      <vt:variant>
        <vt:i4>5</vt:i4>
      </vt:variant>
      <vt:variant>
        <vt:lpwstr>consultantplus://offline/ref=0C9B37AF16EF7F30AB01977C46A6E789589F99E245417351380DFC24FED25E4E0310E15363664713A4CBCA6B17k8NDC</vt:lpwstr>
      </vt:variant>
      <vt:variant>
        <vt:lpwstr/>
      </vt:variant>
      <vt:variant>
        <vt:i4>4849752</vt:i4>
      </vt:variant>
      <vt:variant>
        <vt:i4>0</vt:i4>
      </vt:variant>
      <vt:variant>
        <vt:i4>0</vt:i4>
      </vt:variant>
      <vt:variant>
        <vt:i4>5</vt:i4>
      </vt:variant>
      <vt:variant>
        <vt:lpwstr>consultantplus://offline/ref=0C9B37AF16EF7F30AB01977C46A6E789589198E144427351380DFC24FED25E4E0310E15363664713A4CBCA6B17k8NDC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11</cp:revision>
  <cp:lastPrinted>2021-09-03T02:43:00Z</cp:lastPrinted>
  <dcterms:created xsi:type="dcterms:W3CDTF">2025-04-01T07:23:00Z</dcterms:created>
  <dcterms:modified xsi:type="dcterms:W3CDTF">2026-05-28T07:29:00Z</dcterms:modified>
</cp:coreProperties>
</file>