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62" w:rsidRDefault="00704F62" w:rsidP="00CE492B">
      <w:pPr>
        <w:suppressAutoHyphens/>
        <w:jc w:val="center"/>
        <w:rPr>
          <w:b/>
          <w:kern w:val="2"/>
          <w:sz w:val="26"/>
          <w:szCs w:val="26"/>
          <w:lang w:eastAsia="ar-SA"/>
        </w:rPr>
      </w:pPr>
    </w:p>
    <w:p w:rsidR="00CE492B" w:rsidRPr="00B970B9" w:rsidRDefault="00CE492B" w:rsidP="00CE492B">
      <w:pPr>
        <w:suppressAutoHyphens/>
        <w:jc w:val="center"/>
        <w:rPr>
          <w:b/>
          <w:kern w:val="2"/>
          <w:sz w:val="26"/>
          <w:szCs w:val="26"/>
          <w:lang w:eastAsia="ar-SA"/>
        </w:rPr>
      </w:pPr>
      <w:r w:rsidRPr="00B970B9">
        <w:rPr>
          <w:b/>
          <w:kern w:val="2"/>
          <w:sz w:val="26"/>
          <w:szCs w:val="26"/>
          <w:lang w:eastAsia="ar-SA"/>
        </w:rPr>
        <w:t>Описание объекта закупки</w:t>
      </w:r>
    </w:p>
    <w:p w:rsidR="00CE492B" w:rsidRPr="00B970B9" w:rsidRDefault="00CE492B" w:rsidP="00CE492B">
      <w:pPr>
        <w:suppressAutoHyphens/>
        <w:ind w:firstLine="567"/>
        <w:jc w:val="center"/>
        <w:rPr>
          <w:b/>
          <w:kern w:val="2"/>
          <w:sz w:val="26"/>
          <w:szCs w:val="26"/>
          <w:lang w:eastAsia="ar-SA"/>
        </w:rPr>
      </w:pPr>
      <w:r w:rsidRPr="00B970B9">
        <w:rPr>
          <w:b/>
          <w:kern w:val="2"/>
          <w:sz w:val="26"/>
          <w:szCs w:val="26"/>
          <w:lang w:eastAsia="ar-SA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CE492B" w:rsidRPr="00B970B9" w:rsidRDefault="00CE492B" w:rsidP="00CE492B">
      <w:pPr>
        <w:rPr>
          <w:sz w:val="26"/>
          <w:szCs w:val="26"/>
        </w:rPr>
      </w:pPr>
    </w:p>
    <w:p w:rsidR="00AF12C4" w:rsidRPr="00B970B9" w:rsidRDefault="00CE492B" w:rsidP="00AF12C4">
      <w:pPr>
        <w:ind w:firstLine="567"/>
        <w:jc w:val="both"/>
        <w:rPr>
          <w:bCs/>
          <w:sz w:val="26"/>
          <w:szCs w:val="26"/>
        </w:rPr>
      </w:pPr>
      <w:r w:rsidRPr="00B970B9">
        <w:rPr>
          <w:kern w:val="2"/>
          <w:sz w:val="26"/>
          <w:szCs w:val="26"/>
          <w:lang w:eastAsia="ar-SA"/>
        </w:rPr>
        <w:t xml:space="preserve">Наименование объекта закупки: </w:t>
      </w:r>
      <w:r w:rsidR="00697BE9" w:rsidRPr="00B970B9">
        <w:rPr>
          <w:kern w:val="1"/>
          <w:sz w:val="26"/>
          <w:szCs w:val="26"/>
          <w:lang w:eastAsia="ar-SA"/>
        </w:rPr>
        <w:t>поставка компьютеров и периферийного оборудования</w:t>
      </w:r>
      <w:r w:rsidR="00AF12C4" w:rsidRPr="00B970B9">
        <w:rPr>
          <w:bCs/>
          <w:sz w:val="26"/>
          <w:szCs w:val="26"/>
        </w:rPr>
        <w:t>.</w:t>
      </w:r>
    </w:p>
    <w:p w:rsidR="008B56E8" w:rsidRPr="00B970B9" w:rsidRDefault="008B56E8" w:rsidP="00AF12C4">
      <w:pPr>
        <w:ind w:firstLine="567"/>
        <w:jc w:val="both"/>
        <w:rPr>
          <w:bCs/>
          <w:sz w:val="26"/>
          <w:szCs w:val="26"/>
        </w:rPr>
      </w:pPr>
      <w:r w:rsidRPr="00B970B9">
        <w:rPr>
          <w:bCs/>
          <w:sz w:val="26"/>
          <w:szCs w:val="26"/>
        </w:rPr>
        <w:t xml:space="preserve">Управление: Управление Федерального казначейства по </w:t>
      </w:r>
      <w:r w:rsidR="004B306D">
        <w:rPr>
          <w:bCs/>
          <w:sz w:val="26"/>
          <w:szCs w:val="26"/>
        </w:rPr>
        <w:t>Новосибирской</w:t>
      </w:r>
      <w:r w:rsidRPr="00B970B9">
        <w:rPr>
          <w:bCs/>
          <w:sz w:val="26"/>
          <w:szCs w:val="26"/>
        </w:rPr>
        <w:t xml:space="preserve"> области.</w:t>
      </w:r>
    </w:p>
    <w:p w:rsidR="00AF12C4" w:rsidRPr="00B970B9" w:rsidRDefault="00D3398C" w:rsidP="00AF12C4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Срок поставки товара:</w:t>
      </w:r>
    </w:p>
    <w:p w:rsidR="007A11C4" w:rsidRPr="00B970B9" w:rsidRDefault="007A11C4" w:rsidP="007A11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744DAD">
        <w:rPr>
          <w:iCs/>
          <w:color w:val="000000" w:themeColor="text1"/>
          <w:sz w:val="26"/>
          <w:szCs w:val="26"/>
        </w:rPr>
        <w:t xml:space="preserve">Не позднее </w:t>
      </w:r>
      <w:r w:rsidR="00744DAD" w:rsidRPr="00744DAD">
        <w:rPr>
          <w:iCs/>
          <w:color w:val="000000" w:themeColor="text1"/>
          <w:sz w:val="26"/>
          <w:szCs w:val="26"/>
        </w:rPr>
        <w:t>5</w:t>
      </w:r>
      <w:r w:rsidRPr="00744DAD">
        <w:rPr>
          <w:iCs/>
          <w:color w:val="000000" w:themeColor="text1"/>
          <w:sz w:val="26"/>
          <w:szCs w:val="26"/>
        </w:rPr>
        <w:t xml:space="preserve"> (</w:t>
      </w:r>
      <w:r w:rsidR="00744DAD" w:rsidRPr="00744DAD">
        <w:rPr>
          <w:iCs/>
          <w:color w:val="000000" w:themeColor="text1"/>
          <w:sz w:val="26"/>
          <w:szCs w:val="26"/>
        </w:rPr>
        <w:t>пя</w:t>
      </w:r>
      <w:r w:rsidR="004B306D" w:rsidRPr="00744DAD">
        <w:rPr>
          <w:iCs/>
          <w:color w:val="000000" w:themeColor="text1"/>
          <w:sz w:val="26"/>
          <w:szCs w:val="26"/>
        </w:rPr>
        <w:t>ти</w:t>
      </w:r>
      <w:r w:rsidRPr="00744DAD">
        <w:rPr>
          <w:iCs/>
          <w:sz w:val="26"/>
          <w:szCs w:val="26"/>
        </w:rPr>
        <w:t xml:space="preserve">) рабочих дней с даты </w:t>
      </w:r>
      <w:r w:rsidRPr="00744DAD">
        <w:rPr>
          <w:bCs/>
          <w:iCs/>
          <w:sz w:val="26"/>
          <w:szCs w:val="26"/>
        </w:rPr>
        <w:t>заключения контракта</w:t>
      </w:r>
      <w:r w:rsidRPr="00744DAD">
        <w:rPr>
          <w:iCs/>
          <w:sz w:val="26"/>
          <w:szCs w:val="26"/>
        </w:rPr>
        <w:t>.</w:t>
      </w:r>
    </w:p>
    <w:p w:rsidR="007A11C4" w:rsidRPr="00B970B9" w:rsidRDefault="007A11C4" w:rsidP="007A11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B970B9">
        <w:rPr>
          <w:bCs/>
          <w:sz w:val="26"/>
          <w:szCs w:val="26"/>
        </w:rPr>
        <w:t>Поставка товара должна осуществляться поставщиком 1 (одной) партией с понедельника по пятницу с 09 ч. 00 м. до 16 ч. 30 м., обед с 13 ч. 00 м. до 13 ч. 48 м. (по местному времени) (за исключением дней общегосударственных праздников)</w:t>
      </w:r>
      <w:r w:rsidR="00D3398C">
        <w:rPr>
          <w:iCs/>
          <w:sz w:val="26"/>
          <w:szCs w:val="26"/>
        </w:rPr>
        <w:t>.</w:t>
      </w:r>
    </w:p>
    <w:p w:rsidR="007A11C4" w:rsidRPr="00B970B9" w:rsidRDefault="007A11C4" w:rsidP="007A11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6"/>
          <w:szCs w:val="26"/>
        </w:rPr>
      </w:pPr>
      <w:r w:rsidRPr="00B970B9">
        <w:rPr>
          <w:bCs/>
          <w:kern w:val="2"/>
          <w:sz w:val="26"/>
          <w:szCs w:val="26"/>
        </w:rPr>
        <w:t>Точное время поставки товара должно согласовываться с заказчиком.</w:t>
      </w:r>
    </w:p>
    <w:p w:rsidR="00B970B9" w:rsidRDefault="007A11C4" w:rsidP="00B970B9">
      <w:pPr>
        <w:pStyle w:val="a3"/>
        <w:widowControl w:val="0"/>
        <w:ind w:left="0" w:firstLine="709"/>
        <w:jc w:val="both"/>
        <w:rPr>
          <w:bCs/>
          <w:kern w:val="2"/>
          <w:sz w:val="26"/>
          <w:szCs w:val="26"/>
          <w:lang w:eastAsia="ar-SA"/>
        </w:rPr>
      </w:pPr>
      <w:r w:rsidRPr="00B970B9">
        <w:rPr>
          <w:sz w:val="26"/>
          <w:szCs w:val="26"/>
        </w:rPr>
        <w:t>Поставщик не</w:t>
      </w:r>
      <w:r w:rsidRPr="00B970B9">
        <w:rPr>
          <w:color w:val="0070C0"/>
          <w:sz w:val="26"/>
          <w:szCs w:val="26"/>
        </w:rPr>
        <w:t xml:space="preserve"> </w:t>
      </w:r>
      <w:r w:rsidRPr="00B970B9">
        <w:rPr>
          <w:sz w:val="26"/>
          <w:szCs w:val="26"/>
        </w:rPr>
        <w:t xml:space="preserve">менее чем за 3 (три) рабочих дня до осуществления поставки товара должен </w:t>
      </w:r>
      <w:r w:rsidRPr="00B970B9">
        <w:rPr>
          <w:bCs/>
          <w:kern w:val="2"/>
          <w:sz w:val="26"/>
          <w:szCs w:val="26"/>
          <w:lang w:eastAsia="ar-SA"/>
        </w:rPr>
        <w:t xml:space="preserve">направить в адрес заказчика уведомление </w:t>
      </w:r>
      <w:r w:rsidRPr="00B970B9">
        <w:rPr>
          <w:sz w:val="26"/>
          <w:szCs w:val="26"/>
        </w:rPr>
        <w:t>о</w:t>
      </w:r>
      <w:r w:rsidRPr="00B970B9">
        <w:rPr>
          <w:bCs/>
          <w:kern w:val="2"/>
          <w:sz w:val="26"/>
          <w:szCs w:val="26"/>
          <w:lang w:eastAsia="ar-SA"/>
        </w:rPr>
        <w:t xml:space="preserve"> времени и дате поставки товара в место поставки товара.</w:t>
      </w:r>
    </w:p>
    <w:p w:rsidR="00AF12C4" w:rsidRPr="00B970B9" w:rsidRDefault="00AF12C4" w:rsidP="00B970B9">
      <w:pPr>
        <w:pStyle w:val="a3"/>
        <w:widowControl w:val="0"/>
        <w:ind w:left="0" w:firstLine="709"/>
        <w:jc w:val="both"/>
        <w:rPr>
          <w:sz w:val="26"/>
          <w:szCs w:val="26"/>
        </w:rPr>
      </w:pPr>
      <w:r w:rsidRPr="00B970B9">
        <w:rPr>
          <w:b/>
          <w:bCs/>
          <w:sz w:val="26"/>
          <w:szCs w:val="26"/>
        </w:rPr>
        <w:t>2. Информация о количестве, еди</w:t>
      </w:r>
      <w:r w:rsidR="00287A86" w:rsidRPr="00B970B9">
        <w:rPr>
          <w:b/>
          <w:bCs/>
          <w:sz w:val="26"/>
          <w:szCs w:val="26"/>
        </w:rPr>
        <w:t xml:space="preserve">нице измерения и месте поставки </w:t>
      </w:r>
      <w:r w:rsidR="006B7ADA">
        <w:rPr>
          <w:b/>
          <w:bCs/>
          <w:sz w:val="26"/>
          <w:szCs w:val="26"/>
        </w:rPr>
        <w:t>товара:</w:t>
      </w:r>
    </w:p>
    <w:p w:rsidR="009E2224" w:rsidRPr="00B970B9" w:rsidRDefault="009E2224" w:rsidP="009E2224">
      <w:pPr>
        <w:pStyle w:val="Style5"/>
        <w:tabs>
          <w:tab w:val="left" w:pos="851"/>
        </w:tabs>
        <w:spacing w:line="240" w:lineRule="auto"/>
        <w:ind w:firstLine="720"/>
        <w:contextualSpacing/>
        <w:rPr>
          <w:b/>
          <w:bCs/>
          <w:sz w:val="26"/>
          <w:szCs w:val="26"/>
        </w:rPr>
      </w:pPr>
      <w:r w:rsidRPr="00B970B9">
        <w:rPr>
          <w:bCs/>
          <w:sz w:val="26"/>
          <w:szCs w:val="26"/>
        </w:rPr>
        <w:t xml:space="preserve">Количество поставляемого товара: </w:t>
      </w:r>
      <w:r w:rsidR="00AC6175">
        <w:rPr>
          <w:bCs/>
          <w:sz w:val="26"/>
          <w:szCs w:val="26"/>
        </w:rPr>
        <w:t>в соответствии с Таблицей</w:t>
      </w:r>
      <w:r w:rsidRPr="00B970B9">
        <w:rPr>
          <w:bCs/>
          <w:sz w:val="26"/>
          <w:szCs w:val="26"/>
        </w:rPr>
        <w:t>.</w:t>
      </w:r>
    </w:p>
    <w:p w:rsidR="009E2224" w:rsidRPr="004B306D" w:rsidRDefault="009E2224" w:rsidP="004B306D">
      <w:pPr>
        <w:pStyle w:val="Style5"/>
        <w:tabs>
          <w:tab w:val="left" w:pos="851"/>
        </w:tabs>
        <w:spacing w:line="240" w:lineRule="auto"/>
        <w:ind w:firstLine="720"/>
        <w:contextualSpacing/>
        <w:rPr>
          <w:bCs/>
          <w:sz w:val="26"/>
          <w:szCs w:val="26"/>
        </w:rPr>
      </w:pPr>
      <w:r w:rsidRPr="00B970B9">
        <w:rPr>
          <w:bCs/>
          <w:sz w:val="26"/>
          <w:szCs w:val="26"/>
        </w:rPr>
        <w:t xml:space="preserve">Единица измерения: </w:t>
      </w:r>
      <w:r w:rsidR="00AC6175" w:rsidRPr="00AC6175">
        <w:rPr>
          <w:bCs/>
          <w:sz w:val="26"/>
          <w:szCs w:val="26"/>
        </w:rPr>
        <w:t>в соответствии с Таблицей.</w:t>
      </w:r>
    </w:p>
    <w:p w:rsidR="00AF12C4" w:rsidRPr="00B970B9" w:rsidRDefault="00AF12C4" w:rsidP="004B306D">
      <w:pPr>
        <w:pStyle w:val="Style5"/>
        <w:tabs>
          <w:tab w:val="left" w:pos="851"/>
        </w:tabs>
        <w:spacing w:line="240" w:lineRule="auto"/>
        <w:ind w:firstLine="720"/>
        <w:contextualSpacing/>
        <w:rPr>
          <w:bCs/>
          <w:sz w:val="26"/>
          <w:szCs w:val="26"/>
        </w:rPr>
      </w:pPr>
      <w:r w:rsidRPr="00B970B9">
        <w:rPr>
          <w:bCs/>
          <w:sz w:val="26"/>
          <w:szCs w:val="26"/>
        </w:rPr>
        <w:t xml:space="preserve">Место поставки товара: </w:t>
      </w:r>
      <w:r w:rsidR="004B306D" w:rsidRPr="004B306D">
        <w:rPr>
          <w:bCs/>
          <w:sz w:val="26"/>
          <w:szCs w:val="26"/>
        </w:rPr>
        <w:t>Новосибирская область, г. Новосибирск, ул. Кирова, д. 3/1</w:t>
      </w:r>
      <w:r w:rsidR="009E2224" w:rsidRPr="004B306D">
        <w:rPr>
          <w:bCs/>
          <w:sz w:val="26"/>
          <w:szCs w:val="26"/>
        </w:rPr>
        <w:t xml:space="preserve"> </w:t>
      </w:r>
      <w:r w:rsidR="00E2403B" w:rsidRPr="00B970B9">
        <w:rPr>
          <w:bCs/>
          <w:sz w:val="26"/>
          <w:szCs w:val="26"/>
        </w:rPr>
        <w:t>(далее – </w:t>
      </w:r>
      <w:r w:rsidRPr="00B970B9">
        <w:rPr>
          <w:bCs/>
          <w:sz w:val="26"/>
          <w:szCs w:val="26"/>
        </w:rPr>
        <w:t>объект).</w:t>
      </w:r>
    </w:p>
    <w:p w:rsidR="00CE492B" w:rsidRPr="00B970B9" w:rsidRDefault="00AF12C4" w:rsidP="00AF12C4">
      <w:pPr>
        <w:tabs>
          <w:tab w:val="left" w:pos="426"/>
          <w:tab w:val="left" w:pos="993"/>
          <w:tab w:val="left" w:leader="underscore" w:pos="901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B970B9">
        <w:rPr>
          <w:b/>
          <w:sz w:val="26"/>
          <w:szCs w:val="26"/>
        </w:rPr>
        <w:t xml:space="preserve">3. </w:t>
      </w:r>
      <w:r w:rsidR="00CE492B" w:rsidRPr="00B970B9">
        <w:rPr>
          <w:b/>
          <w:sz w:val="26"/>
          <w:szCs w:val="26"/>
        </w:rPr>
        <w:t>Требования к поставляемому товару:</w:t>
      </w:r>
    </w:p>
    <w:p w:rsidR="00947C06" w:rsidRDefault="009E2224" w:rsidP="00E03D0A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970B9">
        <w:rPr>
          <w:bCs/>
          <w:sz w:val="26"/>
          <w:szCs w:val="26"/>
        </w:rPr>
        <w:t>Функциональные, технические, качественные и эксплуа</w:t>
      </w:r>
      <w:r w:rsidR="00E03D0A">
        <w:rPr>
          <w:bCs/>
          <w:sz w:val="26"/>
          <w:szCs w:val="26"/>
        </w:rPr>
        <w:t>тационные характеристики товара:</w:t>
      </w:r>
    </w:p>
    <w:p w:rsidR="00947C06" w:rsidRDefault="00947C06" w:rsidP="004B306D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A6087" w:rsidRDefault="00E03D0A" w:rsidP="00E03D0A">
      <w:pPr>
        <w:shd w:val="clear" w:color="auto" w:fill="FFFFFF"/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E03D0A">
        <w:rPr>
          <w:sz w:val="26"/>
          <w:szCs w:val="26"/>
        </w:rPr>
        <w:t>Таблица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"/>
        <w:gridCol w:w="1270"/>
        <w:gridCol w:w="935"/>
        <w:gridCol w:w="644"/>
        <w:gridCol w:w="903"/>
        <w:gridCol w:w="2125"/>
        <w:gridCol w:w="1066"/>
        <w:gridCol w:w="962"/>
        <w:gridCol w:w="2316"/>
      </w:tblGrid>
      <w:tr w:rsidR="007A6087" w:rsidRPr="00506DEB" w:rsidTr="007A6087">
        <w:trPr>
          <w:trHeight w:val="29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06DEB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06DEB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506DEB" w:rsidRDefault="007A6087" w:rsidP="0051216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06DEB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506DEB">
              <w:rPr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06DEB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506DEB" w:rsidRDefault="007A6087" w:rsidP="0051216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506DEB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506DEB" w:rsidRDefault="007A6087" w:rsidP="00512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06DEB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06DEB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jc w:val="center"/>
              <w:rPr>
                <w:b/>
                <w:sz w:val="22"/>
                <w:szCs w:val="22"/>
              </w:rPr>
            </w:pPr>
            <w:r w:rsidRPr="00506DEB">
              <w:rPr>
                <w:b/>
                <w:sz w:val="22"/>
                <w:szCs w:val="22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7A6087" w:rsidRPr="00506DEB" w:rsidTr="007A6087">
        <w:trPr>
          <w:trHeight w:val="29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F82D3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F82D37" w:rsidRDefault="007A6087" w:rsidP="0051216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F82D37" w:rsidRDefault="007A6087" w:rsidP="00512167">
            <w:pPr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087" w:rsidRPr="00F82D37" w:rsidRDefault="007A6087" w:rsidP="0051216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F82D3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87" w:rsidRPr="00F82D37" w:rsidRDefault="007A6087" w:rsidP="00512167">
            <w:pPr>
              <w:jc w:val="center"/>
              <w:rPr>
                <w:sz w:val="22"/>
                <w:szCs w:val="22"/>
              </w:rPr>
            </w:pPr>
            <w:r w:rsidRPr="00F82D37">
              <w:rPr>
                <w:sz w:val="22"/>
                <w:szCs w:val="22"/>
              </w:rPr>
              <w:t>9</w:t>
            </w:r>
          </w:p>
        </w:tc>
      </w:tr>
      <w:tr w:rsidR="007A6087" w:rsidRPr="00506DEB" w:rsidTr="007A6087">
        <w:trPr>
          <w:trHeight w:val="289"/>
          <w:jc w:val="center"/>
        </w:trPr>
        <w:tc>
          <w:tcPr>
            <w:tcW w:w="146" w:type="pct"/>
            <w:vMerge w:val="restart"/>
            <w:vAlign w:val="center"/>
          </w:tcPr>
          <w:p w:rsidR="007A6087" w:rsidRPr="00450895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603" w:type="pct"/>
            <w:vMerge w:val="restart"/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450895">
              <w:rPr>
                <w:rFonts w:eastAsia="Calibri"/>
                <w:sz w:val="22"/>
                <w:szCs w:val="22"/>
              </w:rPr>
              <w:t xml:space="preserve">Поставка компьютеров и периферийного </w:t>
            </w:r>
            <w:r w:rsidRPr="00450895">
              <w:rPr>
                <w:rFonts w:eastAsia="Calibri"/>
                <w:sz w:val="22"/>
                <w:szCs w:val="22"/>
              </w:rPr>
              <w:lastRenderedPageBreak/>
              <w:t>оборудования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7A6087">
              <w:rPr>
                <w:rFonts w:eastAsia="Calibri"/>
                <w:sz w:val="22"/>
                <w:szCs w:val="22"/>
              </w:rPr>
              <w:lastRenderedPageBreak/>
              <w:t xml:space="preserve">Металлическая (экранирующая) </w:t>
            </w:r>
            <w:r w:rsidRPr="007A6087">
              <w:rPr>
                <w:rFonts w:eastAsia="Calibri"/>
                <w:sz w:val="22"/>
                <w:szCs w:val="22"/>
              </w:rPr>
              <w:lastRenderedPageBreak/>
              <w:t>заглушка</w:t>
            </w:r>
          </w:p>
        </w:tc>
        <w:tc>
          <w:tcPr>
            <w:tcW w:w="306" w:type="pct"/>
            <w:vMerge w:val="restart"/>
            <w:tcBorders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25</w:t>
            </w:r>
          </w:p>
        </w:tc>
        <w:tc>
          <w:tcPr>
            <w:tcW w:w="429" w:type="pct"/>
            <w:vMerge w:val="restart"/>
            <w:tcBorders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DEB">
              <w:rPr>
                <w:iCs/>
                <w:kern w:val="1"/>
                <w:sz w:val="22"/>
                <w:szCs w:val="22"/>
              </w:rPr>
              <w:t>Штука (</w:t>
            </w:r>
            <w:proofErr w:type="spellStart"/>
            <w:r w:rsidRPr="00506DEB">
              <w:rPr>
                <w:iCs/>
                <w:kern w:val="1"/>
                <w:sz w:val="22"/>
                <w:szCs w:val="22"/>
              </w:rPr>
              <w:t>шт</w:t>
            </w:r>
            <w:proofErr w:type="spellEnd"/>
            <w:r w:rsidRPr="00506DEB">
              <w:rPr>
                <w:iCs/>
                <w:kern w:val="1"/>
                <w:sz w:val="22"/>
                <w:szCs w:val="22"/>
              </w:rPr>
              <w:t>)</w:t>
            </w:r>
          </w:p>
        </w:tc>
        <w:tc>
          <w:tcPr>
            <w:tcW w:w="10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7A608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7A6087">
              <w:rPr>
                <w:rFonts w:eastAsia="Calibri"/>
                <w:sz w:val="22"/>
                <w:szCs w:val="22"/>
              </w:rPr>
              <w:t>Предназначена для компьютерного интерфейса RJ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Pr="007A6087">
              <w:rPr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5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7A608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45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0218E6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iCs/>
                <w:sz w:val="22"/>
                <w:szCs w:val="22"/>
              </w:rPr>
            </w:pPr>
            <w:hyperlink r:id="rId8" w:tgtFrame="_blank" w:history="1">
              <w:r w:rsidR="007A6087">
                <w:rPr>
                  <w:rFonts w:eastAsia="Calibri"/>
                  <w:sz w:val="22"/>
                  <w:szCs w:val="22"/>
                </w:rPr>
                <w:t>26.20.40</w:t>
              </w:r>
              <w:r w:rsidR="007A6087" w:rsidRPr="00ED2E78">
                <w:rPr>
                  <w:rFonts w:eastAsia="Calibri"/>
                  <w:sz w:val="22"/>
                  <w:szCs w:val="22"/>
                </w:rPr>
                <w:t>.1</w:t>
              </w:r>
            </w:hyperlink>
            <w:r w:rsidR="007A6087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7A6087" w:rsidRPr="00506DEB" w:rsidTr="007A6087">
        <w:trPr>
          <w:trHeight w:val="289"/>
          <w:jc w:val="center"/>
        </w:trPr>
        <w:tc>
          <w:tcPr>
            <w:tcW w:w="146" w:type="pct"/>
            <w:vMerge/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3" w:type="pct"/>
            <w:vMerge/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6" w:type="pct"/>
            <w:vMerge/>
            <w:tcBorders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51216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7A6087">
              <w:rPr>
                <w:rFonts w:eastAsia="Calibri"/>
                <w:sz w:val="22"/>
                <w:szCs w:val="22"/>
              </w:rPr>
              <w:t xml:space="preserve">  Сквозное отверстие для </w:t>
            </w:r>
            <w:r w:rsidRPr="007A6087">
              <w:rPr>
                <w:rFonts w:eastAsia="Calibri"/>
                <w:sz w:val="22"/>
                <w:szCs w:val="22"/>
              </w:rPr>
              <w:lastRenderedPageBreak/>
              <w:t>закрепления пломбы</w:t>
            </w:r>
          </w:p>
        </w:tc>
        <w:tc>
          <w:tcPr>
            <w:tcW w:w="5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7A6087">
              <w:rPr>
                <w:rFonts w:eastAsia="Calibri"/>
                <w:sz w:val="22"/>
                <w:szCs w:val="22"/>
              </w:rPr>
              <w:lastRenderedPageBreak/>
              <w:t>Наличие</w:t>
            </w:r>
          </w:p>
        </w:tc>
        <w:tc>
          <w:tcPr>
            <w:tcW w:w="45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6087" w:rsidRPr="00085792" w:rsidRDefault="007A6087" w:rsidP="007A608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087" w:rsidRPr="00506DEB" w:rsidRDefault="007A6087" w:rsidP="0051216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iCs/>
                <w:sz w:val="22"/>
                <w:szCs w:val="22"/>
              </w:rPr>
            </w:pPr>
          </w:p>
        </w:tc>
      </w:tr>
    </w:tbl>
    <w:p w:rsidR="007A6087" w:rsidRDefault="007A6087" w:rsidP="004B306D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F63AE9" w:rsidRPr="00B970B9" w:rsidRDefault="00F63AE9" w:rsidP="004B306D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 xml:space="preserve">Товар предназначен для закрытия, экранирования и опечатывания неиспользуемых портов (интерфейсов) персонального компьютера. Товар должен соответствовать требованиям приказа Федеральной службы по техническому и экспортному контролю (далее – ФСТЭК) Российской Федерации от 20.10.2016 № 025. 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</w:t>
      </w:r>
      <w:r w:rsidR="000B34FD">
        <w:rPr>
          <w:sz w:val="26"/>
          <w:szCs w:val="26"/>
        </w:rPr>
        <w:t>ической документацией на товар.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Товар должен быть пригоден для целей, для которых товар такого рода обычно используется.</w:t>
      </w:r>
    </w:p>
    <w:p w:rsidR="00914175" w:rsidRPr="00C665C5" w:rsidRDefault="00914175" w:rsidP="00914175">
      <w:pPr>
        <w:widowControl w:val="0"/>
        <w:ind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>Товар должен быть новым (товаром, который не был в употреблении, в ремонте, в том числе который не был восстановлен, у которого не были восстановлены потребительские свойства).</w:t>
      </w:r>
    </w:p>
    <w:p w:rsidR="00914175" w:rsidRPr="00C665C5" w:rsidRDefault="00595E75" w:rsidP="00914175">
      <w:pPr>
        <w:widowControl w:val="0"/>
        <w:ind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 xml:space="preserve">Товар </w:t>
      </w:r>
      <w:r w:rsidR="00914175" w:rsidRPr="00C665C5">
        <w:rPr>
          <w:sz w:val="26"/>
          <w:szCs w:val="26"/>
        </w:rPr>
        <w:t>не должен иметь дефектов, связанных с разработкой, конструкцией, материалами или работой по его изготовлению, либо проявляющихся в результате действия или упущения производителя и (или) поставщика, при соблюдении управлением правил хранения, эксплуатации и обслуживания поставляемого товар</w:t>
      </w:r>
      <w:r w:rsidRPr="00C665C5">
        <w:rPr>
          <w:sz w:val="26"/>
          <w:szCs w:val="26"/>
        </w:rPr>
        <w:t>а, установленных производителем.</w:t>
      </w:r>
    </w:p>
    <w:p w:rsidR="00914175" w:rsidRPr="00C665C5" w:rsidRDefault="00595E75" w:rsidP="00914175">
      <w:pPr>
        <w:widowControl w:val="0"/>
        <w:ind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>Не</w:t>
      </w:r>
      <w:r w:rsidR="00914175" w:rsidRPr="00C665C5">
        <w:rPr>
          <w:sz w:val="26"/>
          <w:szCs w:val="26"/>
        </w:rPr>
        <w:t xml:space="preserve"> должна допускаться поставка выставочных </w:t>
      </w:r>
      <w:r w:rsidRPr="00C665C5">
        <w:rPr>
          <w:sz w:val="26"/>
          <w:szCs w:val="26"/>
        </w:rPr>
        <w:t>и (или) опытных образцов товара.</w:t>
      </w:r>
    </w:p>
    <w:p w:rsidR="00914175" w:rsidRPr="00C665C5" w:rsidRDefault="00595E75" w:rsidP="00914175">
      <w:pPr>
        <w:widowControl w:val="0"/>
        <w:ind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>П</w:t>
      </w:r>
      <w:r w:rsidR="00914175" w:rsidRPr="00C665C5">
        <w:rPr>
          <w:sz w:val="26"/>
          <w:szCs w:val="26"/>
        </w:rPr>
        <w:t>оставляем</w:t>
      </w:r>
      <w:r w:rsidRPr="00C665C5">
        <w:rPr>
          <w:sz w:val="26"/>
          <w:szCs w:val="26"/>
        </w:rPr>
        <w:t>ый товар</w:t>
      </w:r>
      <w:r w:rsidR="00914175" w:rsidRPr="00C665C5">
        <w:rPr>
          <w:sz w:val="26"/>
          <w:szCs w:val="26"/>
        </w:rPr>
        <w:t xml:space="preserve"> не должен иметь потертостей, ца</w:t>
      </w:r>
      <w:r w:rsidRPr="00C665C5">
        <w:rPr>
          <w:sz w:val="26"/>
          <w:szCs w:val="26"/>
        </w:rPr>
        <w:t>рапин, сколов и следов вскрытия.</w:t>
      </w:r>
    </w:p>
    <w:p w:rsidR="00914175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Весь поставляемый товар должен и иметь характеристики и свойства, соответствующие требованиям заказчика</w:t>
      </w:r>
      <w:r w:rsidR="00662A89" w:rsidRPr="00B970B9">
        <w:rPr>
          <w:sz w:val="26"/>
          <w:szCs w:val="26"/>
        </w:rPr>
        <w:t>.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Товар должен быть свободным от прав на него третьих лиц и других обременений.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Товар должен быть безопасным для жизни и здоровья людей и для окружающей среды.</w:t>
      </w:r>
    </w:p>
    <w:p w:rsidR="00F63AE9" w:rsidRPr="0086051F" w:rsidRDefault="00F63AE9" w:rsidP="00887D82">
      <w:pPr>
        <w:widowControl w:val="0"/>
        <w:spacing w:line="240" w:lineRule="atLeast"/>
        <w:ind w:firstLine="567"/>
        <w:contextualSpacing/>
        <w:jc w:val="both"/>
        <w:rPr>
          <w:color w:val="0070C0"/>
          <w:sz w:val="26"/>
          <w:szCs w:val="26"/>
        </w:rPr>
      </w:pPr>
      <w:r w:rsidRPr="00B970B9">
        <w:rPr>
          <w:sz w:val="26"/>
          <w:szCs w:val="26"/>
        </w:rPr>
        <w:t>Каждая единица товара должна поставляться в заводской упаковке</w:t>
      </w:r>
      <w:r w:rsidR="0086051F">
        <w:rPr>
          <w:sz w:val="26"/>
          <w:szCs w:val="26"/>
        </w:rPr>
        <w:t xml:space="preserve"> 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Товар должен быть упакован в упаковку, обеспечивающую сохранность товара от повреждений при транспортировке, а также при длительном хранении. Н</w:t>
      </w:r>
      <w:r w:rsidRPr="00B970B9">
        <w:rPr>
          <w:sz w:val="26"/>
          <w:szCs w:val="26"/>
          <w:lang w:eastAsia="en-US"/>
        </w:rPr>
        <w:t xml:space="preserve">е должна допускаться поставка выставочных и (или) опытных образцов </w:t>
      </w:r>
      <w:r w:rsidRPr="00B970B9">
        <w:rPr>
          <w:sz w:val="26"/>
          <w:szCs w:val="26"/>
        </w:rPr>
        <w:t>товара</w:t>
      </w:r>
      <w:r w:rsidRPr="00B970B9">
        <w:rPr>
          <w:sz w:val="26"/>
          <w:szCs w:val="26"/>
          <w:lang w:eastAsia="en-US"/>
        </w:rPr>
        <w:t>.</w:t>
      </w:r>
      <w:r w:rsidRPr="00B970B9">
        <w:rPr>
          <w:sz w:val="26"/>
          <w:szCs w:val="26"/>
        </w:rPr>
        <w:t xml:space="preserve"> На корпусе поставляемого товара не должно быть потертостей, царапи</w:t>
      </w:r>
      <w:r w:rsidR="00ED11EB">
        <w:rPr>
          <w:sz w:val="26"/>
          <w:szCs w:val="26"/>
        </w:rPr>
        <w:t>н, сколов и следов вскрытия.</w:t>
      </w:r>
    </w:p>
    <w:p w:rsidR="00F63AE9" w:rsidRPr="00B970B9" w:rsidRDefault="00F63AE9" w:rsidP="00F63AE9">
      <w:pPr>
        <w:widowControl w:val="0"/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На упаковку должны быть нанесены наименование изготовителя и (или) его товарный знак (при наличии), наименование и обозначение товара (тип, модель).</w:t>
      </w:r>
    </w:p>
    <w:p w:rsidR="007E46C1" w:rsidRPr="00C665C5" w:rsidRDefault="007E46C1" w:rsidP="00F63AE9">
      <w:pPr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C665C5">
        <w:rPr>
          <w:sz w:val="26"/>
          <w:szCs w:val="26"/>
        </w:rPr>
        <w:t>Вместе с товаром поставщик должен предоставить для каждой единицы поставляемого товара паспорт, удостоверяющий гарантированные предприятием-изготовителем основные характеристики товара.</w:t>
      </w:r>
    </w:p>
    <w:p w:rsidR="00F63AE9" w:rsidRPr="00B970B9" w:rsidRDefault="00F63AE9" w:rsidP="00F63AE9">
      <w:pPr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Поставка товара, включая подъем на этаж, должна осуществляться силами и средствами поставщика без дополнительных затрат со стороны заказчика и (или) управления.</w:t>
      </w:r>
    </w:p>
    <w:p w:rsidR="00F63AE9" w:rsidRPr="00B970B9" w:rsidRDefault="00F63AE9" w:rsidP="00F63AE9">
      <w:pPr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C665C5">
        <w:rPr>
          <w:sz w:val="26"/>
          <w:szCs w:val="26"/>
        </w:rPr>
        <w:t xml:space="preserve">В целях обеспечения личной и коллективной безопасности </w:t>
      </w:r>
      <w:r w:rsidR="00997169" w:rsidRPr="00C665C5">
        <w:rPr>
          <w:sz w:val="26"/>
          <w:szCs w:val="26"/>
        </w:rPr>
        <w:t>работников</w:t>
      </w:r>
      <w:r w:rsidRPr="00C665C5">
        <w:rPr>
          <w:sz w:val="26"/>
          <w:szCs w:val="26"/>
        </w:rPr>
        <w:t xml:space="preserve"> </w:t>
      </w:r>
      <w:r w:rsidR="00C665C5" w:rsidRPr="00C665C5">
        <w:rPr>
          <w:sz w:val="26"/>
          <w:szCs w:val="26"/>
        </w:rPr>
        <w:t>заказчика</w:t>
      </w:r>
      <w:r w:rsidR="00997169" w:rsidRPr="00C665C5">
        <w:rPr>
          <w:sz w:val="26"/>
          <w:szCs w:val="26"/>
        </w:rPr>
        <w:t xml:space="preserve">, сотрудников </w:t>
      </w:r>
      <w:r w:rsidRPr="00B970B9">
        <w:rPr>
          <w:sz w:val="26"/>
          <w:szCs w:val="26"/>
        </w:rPr>
        <w:t>управления,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F63AE9" w:rsidRPr="00B970B9" w:rsidRDefault="00F63AE9" w:rsidP="00F63AE9">
      <w:pPr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lastRenderedPageBreak/>
        <w:t>При поставке товара на объект поставщиком должны быть обеспечены безопасность жизни, здоровья граждан, сохранность имущества и санитарно-гигиенические требования. Поставщик должен исключить нахождение на объекте своих специалистов с симптомами респираторных, вирусных и прочих заболеваний.</w:t>
      </w:r>
    </w:p>
    <w:p w:rsidR="005C7AC3" w:rsidRPr="00C665C5" w:rsidRDefault="005C7AC3" w:rsidP="005C7AC3">
      <w:pPr>
        <w:ind w:right="49"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 xml:space="preserve">Поставщик должен </w:t>
      </w:r>
      <w:r w:rsidRPr="00C665C5">
        <w:rPr>
          <w:kern w:val="1"/>
          <w:sz w:val="26"/>
          <w:szCs w:val="26"/>
          <w:lang w:eastAsia="ar-SA"/>
        </w:rPr>
        <w:t xml:space="preserve">соблюдать действующую Инструкцию о пропускном и </w:t>
      </w:r>
      <w:proofErr w:type="spellStart"/>
      <w:r w:rsidRPr="00C665C5">
        <w:rPr>
          <w:kern w:val="1"/>
          <w:sz w:val="26"/>
          <w:szCs w:val="26"/>
          <w:lang w:eastAsia="ar-SA"/>
        </w:rPr>
        <w:t>внутриобъектовом</w:t>
      </w:r>
      <w:proofErr w:type="spellEnd"/>
      <w:r w:rsidRPr="00C665C5">
        <w:rPr>
          <w:kern w:val="1"/>
          <w:sz w:val="26"/>
          <w:szCs w:val="26"/>
          <w:lang w:eastAsia="ar-SA"/>
        </w:rPr>
        <w:t xml:space="preserve"> режимах на объекте, положениями которой в том числе предусмотрены ограничения допуска иностранных граждан на территорию.</w:t>
      </w:r>
    </w:p>
    <w:p w:rsidR="005C7AC3" w:rsidRPr="00C665C5" w:rsidRDefault="005C7AC3" w:rsidP="005C7AC3">
      <w:pPr>
        <w:ind w:firstLine="709"/>
        <w:jc w:val="both"/>
        <w:rPr>
          <w:sz w:val="26"/>
          <w:szCs w:val="26"/>
        </w:rPr>
      </w:pPr>
      <w:r w:rsidRPr="00C665C5">
        <w:rPr>
          <w:sz w:val="26"/>
          <w:szCs w:val="26"/>
        </w:rPr>
        <w:t>Поставщик не позднее 2 (двух) рабочих дней до осуществления поставки товара, должен представить заказчику список специалистов, привлеченных поставщиком для поставки товара по контракту, с указанием сведений о них, необходимых для оформления документов на право входа на объект и территорию. Сведения должны быть представлены в соответствии с действующим законодательством Российской Федерации в сфере работы с персональными данными.</w:t>
      </w:r>
    </w:p>
    <w:p w:rsidR="005C7AC3" w:rsidRPr="00C665C5" w:rsidRDefault="005C7AC3" w:rsidP="005C7AC3">
      <w:pPr>
        <w:suppressAutoHyphens/>
        <w:ind w:firstLine="709"/>
        <w:contextualSpacing/>
        <w:jc w:val="both"/>
        <w:rPr>
          <w:kern w:val="1"/>
          <w:sz w:val="26"/>
          <w:szCs w:val="26"/>
          <w:lang w:eastAsia="ar-SA"/>
        </w:rPr>
      </w:pPr>
      <w:r w:rsidRPr="00C665C5">
        <w:rPr>
          <w:kern w:val="1"/>
          <w:sz w:val="26"/>
          <w:szCs w:val="26"/>
          <w:lang w:eastAsia="ar-SA"/>
        </w:rPr>
        <w:t>Поставщик должен осуществлять поставку товара на объект в соответствии с действующим законодательством Российской Федерации, в том числе в соответствии с:</w:t>
      </w:r>
    </w:p>
    <w:p w:rsidR="005C7AC3" w:rsidRPr="00C665C5" w:rsidRDefault="005C7AC3" w:rsidP="005C7AC3">
      <w:pPr>
        <w:numPr>
          <w:ilvl w:val="0"/>
          <w:numId w:val="23"/>
        </w:numPr>
        <w:suppressAutoHyphens/>
        <w:spacing w:after="200"/>
        <w:ind w:left="0" w:firstLine="709"/>
        <w:contextualSpacing/>
        <w:jc w:val="both"/>
        <w:rPr>
          <w:kern w:val="1"/>
          <w:sz w:val="26"/>
          <w:szCs w:val="26"/>
          <w:lang w:eastAsia="ar-SA"/>
        </w:rPr>
      </w:pPr>
      <w:r w:rsidRPr="00C665C5">
        <w:rPr>
          <w:kern w:val="1"/>
          <w:sz w:val="26"/>
          <w:szCs w:val="26"/>
          <w:lang w:eastAsia="ar-SA"/>
        </w:rPr>
        <w:t>Законом Российской Федерации от 21.07.1993 № 5485-1 «О государственной тайне»;</w:t>
      </w:r>
    </w:p>
    <w:p w:rsidR="005C7AC3" w:rsidRPr="00C665C5" w:rsidRDefault="005C7AC3" w:rsidP="005C7AC3">
      <w:pPr>
        <w:numPr>
          <w:ilvl w:val="0"/>
          <w:numId w:val="23"/>
        </w:numPr>
        <w:suppressAutoHyphens/>
        <w:spacing w:after="200"/>
        <w:ind w:left="0" w:firstLine="709"/>
        <w:contextualSpacing/>
        <w:jc w:val="both"/>
        <w:rPr>
          <w:kern w:val="1"/>
          <w:sz w:val="26"/>
          <w:szCs w:val="26"/>
          <w:lang w:eastAsia="ar-SA"/>
        </w:rPr>
      </w:pPr>
      <w:r w:rsidRPr="00C665C5">
        <w:rPr>
          <w:kern w:val="1"/>
          <w:sz w:val="26"/>
          <w:szCs w:val="26"/>
          <w:lang w:eastAsia="ar-SA"/>
        </w:rPr>
        <w:t>Федеральным законом от 25.07.2002 № 115-ФЗ «О правовом положении иностранных граждан в Российской Федерации»;</w:t>
      </w:r>
    </w:p>
    <w:p w:rsidR="005C7AC3" w:rsidRPr="00C665C5" w:rsidRDefault="005C7AC3" w:rsidP="005C7AC3">
      <w:pPr>
        <w:numPr>
          <w:ilvl w:val="0"/>
          <w:numId w:val="23"/>
        </w:numPr>
        <w:suppressAutoHyphens/>
        <w:spacing w:after="200"/>
        <w:ind w:left="0" w:firstLine="709"/>
        <w:contextualSpacing/>
        <w:jc w:val="both"/>
        <w:rPr>
          <w:kern w:val="1"/>
          <w:sz w:val="26"/>
          <w:szCs w:val="26"/>
          <w:lang w:eastAsia="ar-SA"/>
        </w:rPr>
      </w:pPr>
      <w:r w:rsidRPr="00C665C5">
        <w:rPr>
          <w:kern w:val="1"/>
          <w:sz w:val="26"/>
          <w:szCs w:val="26"/>
          <w:lang w:eastAsia="ar-SA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F63AE9" w:rsidRPr="005C7AC3" w:rsidRDefault="00F63AE9" w:rsidP="005C7AC3">
      <w:pPr>
        <w:suppressAutoHyphens/>
        <w:spacing w:after="200"/>
        <w:ind w:firstLine="709"/>
        <w:contextualSpacing/>
        <w:jc w:val="both"/>
        <w:rPr>
          <w:color w:val="0070C0"/>
          <w:kern w:val="1"/>
          <w:sz w:val="26"/>
          <w:szCs w:val="26"/>
          <w:lang w:eastAsia="ar-SA"/>
        </w:rPr>
      </w:pPr>
      <w:r w:rsidRPr="005C7AC3">
        <w:rPr>
          <w:sz w:val="26"/>
          <w:szCs w:val="26"/>
        </w:rPr>
        <w:t xml:space="preserve">Поставщик должен нести ответственность за обеспечение своих специалистов средствами индивидуальной защиты в соответствии с типовыми </w:t>
      </w:r>
      <w:r w:rsidR="00887D82" w:rsidRPr="005C7AC3">
        <w:rPr>
          <w:sz w:val="26"/>
          <w:szCs w:val="26"/>
        </w:rPr>
        <w:t>отраслевыми нормами и правилами.</w:t>
      </w:r>
    </w:p>
    <w:p w:rsidR="00F63AE9" w:rsidRPr="00B970B9" w:rsidRDefault="00F63AE9" w:rsidP="00F63AE9">
      <w:pPr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объекте и существующими процедурами при возникновении пожаров.</w:t>
      </w:r>
    </w:p>
    <w:p w:rsidR="00F63AE9" w:rsidRPr="00B970B9" w:rsidRDefault="00F63AE9" w:rsidP="00F63AE9">
      <w:pPr>
        <w:tabs>
          <w:tab w:val="left" w:pos="8280"/>
        </w:tabs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 xml:space="preserve">В случае предъявления третьими лицами к заказчику и (или) управлению требований, связанных с причинением им ущерба и (или) нарушением их прав, возникших в ходе исполнения контракта, поставщик должен отвечать перед указанными третьими лицами в полном объеме, в том числе в судебном порядке. При этом все издержки, в том числе судебные, и убытки, понесенные заказчиком и (или) управлением и (или) указанными третьими лицами, подлежат возмещению поставщиком. </w:t>
      </w:r>
    </w:p>
    <w:p w:rsidR="00F63AE9" w:rsidRPr="00B970B9" w:rsidRDefault="00F63AE9" w:rsidP="00F63AE9">
      <w:pPr>
        <w:tabs>
          <w:tab w:val="left" w:pos="8280"/>
        </w:tabs>
        <w:spacing w:line="240" w:lineRule="atLeast"/>
        <w:ind w:firstLine="567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Заказчик и управление не несут ответственности за травмы, увечья или смерть любого специалиста поставщика и иных категорий граждан, произошедших не по вине заказчика и (или) управления, а также в случае нарушения специалистами поставщика требований охраны труда, промышленной и пожарной безопасности, санитарно-гигиенических требований.</w:t>
      </w:r>
    </w:p>
    <w:p w:rsidR="00ED16E9" w:rsidRPr="000218E6" w:rsidRDefault="00F63AE9" w:rsidP="00753AD1">
      <w:pPr>
        <w:tabs>
          <w:tab w:val="left" w:pos="8280"/>
        </w:tabs>
        <w:spacing w:line="240" w:lineRule="atLeast"/>
        <w:ind w:firstLine="709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 xml:space="preserve">Поставщик несет ответственность за травмы, увечья или смерть любого специалиста поставщика и иных категорий граждан, полученные ими при исполнении специалистами </w:t>
      </w:r>
      <w:r w:rsidRPr="000218E6">
        <w:rPr>
          <w:sz w:val="26"/>
          <w:szCs w:val="26"/>
        </w:rPr>
        <w:t>поставщика обязанностей, предусмотренных контрактом.</w:t>
      </w:r>
    </w:p>
    <w:p w:rsidR="00AC6175" w:rsidRPr="000218E6" w:rsidRDefault="00AC6175" w:rsidP="00AC6175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6"/>
          <w:szCs w:val="26"/>
        </w:rPr>
      </w:pPr>
      <w:r w:rsidRPr="000218E6">
        <w:rPr>
          <w:rFonts w:eastAsia="Calibri"/>
          <w:iCs/>
          <w:sz w:val="26"/>
          <w:szCs w:val="26"/>
        </w:rPr>
        <w:t xml:space="preserve">Вместе с товаром поставщик должен передать, относящиеся к каждой единице поставляемого товара, документы: сертификат качества, сертификат соответствия или декларацию о соответствии и т.п. (в случае если наличие данных документов предусмотрено законодательством Российской Федерации) и товарную накладную формы ТОРГ-12 на </w:t>
      </w:r>
      <w:r w:rsidRPr="000218E6">
        <w:rPr>
          <w:rFonts w:eastAsia="Calibri"/>
          <w:iCs/>
          <w:sz w:val="26"/>
          <w:szCs w:val="26"/>
        </w:rPr>
        <w:lastRenderedPageBreak/>
        <w:t>поставляемый товар. Указанные документы должны предоставляться в день поставки товара без дополнительных затрат со стороны заказчика и (или) управления.</w:t>
      </w:r>
    </w:p>
    <w:p w:rsidR="00977114" w:rsidRPr="000218E6" w:rsidRDefault="00D61A99" w:rsidP="00977114">
      <w:pPr>
        <w:ind w:firstLine="709"/>
        <w:jc w:val="both"/>
        <w:rPr>
          <w:b/>
          <w:sz w:val="26"/>
          <w:szCs w:val="26"/>
        </w:rPr>
      </w:pPr>
      <w:r w:rsidRPr="000218E6">
        <w:rPr>
          <w:b/>
          <w:sz w:val="26"/>
          <w:szCs w:val="26"/>
        </w:rPr>
        <w:t>4.</w:t>
      </w:r>
      <w:r w:rsidRPr="000218E6">
        <w:rPr>
          <w:b/>
          <w:sz w:val="26"/>
          <w:szCs w:val="26"/>
        </w:rPr>
        <w:tab/>
      </w:r>
      <w:r w:rsidR="00977114" w:rsidRPr="000218E6">
        <w:rPr>
          <w:b/>
          <w:sz w:val="26"/>
          <w:szCs w:val="26"/>
        </w:rPr>
        <w:t>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577AC8" w:rsidRPr="00B970B9" w:rsidRDefault="00577AC8" w:rsidP="00577AC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B970B9">
        <w:rPr>
          <w:iCs/>
          <w:sz w:val="26"/>
          <w:szCs w:val="26"/>
        </w:rPr>
        <w:t>Гарантия качества товара должна предоставляться поставщиком на весь поставляемый товар в течение 12 (двенадцати) месяцев с даты подписания заказчиком документа о приемке, но не менее гарантийного срока, установленного производителем.</w:t>
      </w:r>
    </w:p>
    <w:p w:rsidR="00577AC8" w:rsidRPr="00B970B9" w:rsidRDefault="00577AC8" w:rsidP="00577AC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970B9">
        <w:rPr>
          <w:sz w:val="26"/>
          <w:szCs w:val="26"/>
        </w:rPr>
        <w:t>Предоставление гарантии должно осуществляться вместе с товаром.</w:t>
      </w:r>
    </w:p>
    <w:p w:rsidR="00577AC8" w:rsidRPr="00B970B9" w:rsidRDefault="00577AC8" w:rsidP="00577AC8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B970B9">
        <w:rPr>
          <w:sz w:val="26"/>
          <w:szCs w:val="26"/>
        </w:rPr>
        <w:t>Гарантийный срок на товар должен соответствовать гарантийным требованиям, предъявляемым к такому виду товара, и должен подтверждаться документами от производителя (поставщика).</w:t>
      </w:r>
    </w:p>
    <w:p w:rsidR="00A83167" w:rsidRPr="00B970B9" w:rsidRDefault="00A83167" w:rsidP="00CE492B">
      <w:pPr>
        <w:rPr>
          <w:sz w:val="26"/>
          <w:szCs w:val="26"/>
        </w:rPr>
      </w:pPr>
      <w:bookmarkStart w:id="0" w:name="_GoBack"/>
      <w:bookmarkEnd w:id="0"/>
    </w:p>
    <w:p w:rsidR="009E2224" w:rsidRPr="00B970B9" w:rsidRDefault="009E2224" w:rsidP="009E2224">
      <w:pPr>
        <w:jc w:val="both"/>
        <w:rPr>
          <w:kern w:val="1"/>
          <w:sz w:val="26"/>
          <w:szCs w:val="26"/>
        </w:rPr>
      </w:pPr>
    </w:p>
    <w:p w:rsidR="009E2224" w:rsidRPr="00B970B9" w:rsidRDefault="009E2224" w:rsidP="009E2224">
      <w:pPr>
        <w:jc w:val="both"/>
        <w:rPr>
          <w:kern w:val="1"/>
          <w:sz w:val="26"/>
          <w:szCs w:val="26"/>
        </w:rPr>
      </w:pPr>
    </w:p>
    <w:p w:rsidR="009E2224" w:rsidRPr="00B970B9" w:rsidRDefault="009E2224" w:rsidP="009E2224">
      <w:pPr>
        <w:jc w:val="both"/>
        <w:rPr>
          <w:sz w:val="26"/>
          <w:szCs w:val="26"/>
        </w:rPr>
      </w:pPr>
      <w:r w:rsidRPr="00B970B9">
        <w:rPr>
          <w:sz w:val="26"/>
          <w:szCs w:val="26"/>
        </w:rPr>
        <w:t xml:space="preserve">Начальник Отдела обеспечения средствами </w:t>
      </w:r>
    </w:p>
    <w:p w:rsidR="009E2224" w:rsidRPr="00B970B9" w:rsidRDefault="009E2224" w:rsidP="009E2224">
      <w:pPr>
        <w:jc w:val="both"/>
        <w:rPr>
          <w:sz w:val="26"/>
          <w:szCs w:val="26"/>
        </w:rPr>
      </w:pPr>
      <w:r w:rsidRPr="00B970B9">
        <w:rPr>
          <w:sz w:val="26"/>
          <w:szCs w:val="26"/>
        </w:rPr>
        <w:t>связи и защиты информации филиала</w:t>
      </w:r>
      <w:r w:rsidRPr="00B970B9">
        <w:rPr>
          <w:sz w:val="26"/>
          <w:szCs w:val="26"/>
        </w:rPr>
        <w:tab/>
      </w:r>
      <w:r w:rsidRPr="00B970B9">
        <w:rPr>
          <w:sz w:val="26"/>
          <w:szCs w:val="26"/>
        </w:rPr>
        <w:tab/>
      </w:r>
      <w:r w:rsidRPr="00B970B9">
        <w:rPr>
          <w:sz w:val="26"/>
          <w:szCs w:val="26"/>
        </w:rPr>
        <w:tab/>
      </w:r>
      <w:r w:rsidRPr="00B970B9">
        <w:rPr>
          <w:sz w:val="26"/>
          <w:szCs w:val="26"/>
        </w:rPr>
        <w:tab/>
      </w:r>
      <w:r w:rsidRPr="00B970B9">
        <w:rPr>
          <w:sz w:val="26"/>
          <w:szCs w:val="26"/>
        </w:rPr>
        <w:tab/>
        <w:t xml:space="preserve">          </w:t>
      </w:r>
      <w:r w:rsidR="006F7FF3">
        <w:rPr>
          <w:sz w:val="26"/>
          <w:szCs w:val="26"/>
        </w:rPr>
        <w:t xml:space="preserve">                   </w:t>
      </w:r>
      <w:r w:rsidRPr="00B970B9">
        <w:rPr>
          <w:sz w:val="26"/>
          <w:szCs w:val="26"/>
        </w:rPr>
        <w:t>А.В. Буренок</w:t>
      </w:r>
    </w:p>
    <w:p w:rsidR="001F1DF2" w:rsidRPr="00B970B9" w:rsidRDefault="001F1DF2">
      <w:pPr>
        <w:rPr>
          <w:sz w:val="26"/>
          <w:szCs w:val="26"/>
        </w:rPr>
      </w:pPr>
    </w:p>
    <w:sectPr w:rsidR="001F1DF2" w:rsidRPr="00B970B9" w:rsidSect="006F7FF3">
      <w:headerReference w:type="default" r:id="rId9"/>
      <w:headerReference w:type="first" r:id="rId10"/>
      <w:pgSz w:w="12240" w:h="15840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BD" w:rsidRDefault="007A65BD" w:rsidP="00E75905">
      <w:r>
        <w:separator/>
      </w:r>
    </w:p>
  </w:endnote>
  <w:endnote w:type="continuationSeparator" w:id="0">
    <w:p w:rsidR="007A65BD" w:rsidRDefault="007A65BD" w:rsidP="00E7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BD" w:rsidRDefault="007A65BD" w:rsidP="00E75905">
      <w:r>
        <w:separator/>
      </w:r>
    </w:p>
  </w:footnote>
  <w:footnote w:type="continuationSeparator" w:id="0">
    <w:p w:rsidR="007A65BD" w:rsidRDefault="007A65BD" w:rsidP="00E75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331626"/>
      <w:docPartObj>
        <w:docPartGallery w:val="Page Numbers (Top of Page)"/>
        <w:docPartUnique/>
      </w:docPartObj>
    </w:sdtPr>
    <w:sdtEndPr/>
    <w:sdtContent>
      <w:p w:rsidR="00FE3517" w:rsidRPr="00555225" w:rsidRDefault="00FE3517" w:rsidP="000B34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8E6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517" w:rsidRDefault="00FE351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21.7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66AA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A"/>
    <w:multiLevelType w:val="multilevel"/>
    <w:tmpl w:val="95F09B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vanish w:val="0"/>
        <w:color w:val="auto"/>
      </w:rPr>
    </w:lvl>
    <w:lvl w:ilvl="1">
      <w:start w:val="165"/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  <w:sz w:val="40"/>
      </w:rPr>
    </w:lvl>
    <w:lvl w:ilvl="1">
      <w:start w:val="1"/>
      <w:numFmt w:val="bullet"/>
      <w:lvlText w:val="­"/>
      <w:lvlJc w:val="left"/>
      <w:pPr>
        <w:tabs>
          <w:tab w:val="num" w:pos="-773"/>
        </w:tabs>
        <w:ind w:left="667" w:hanging="360"/>
      </w:pPr>
      <w:rPr>
        <w:rFonts w:ascii="Courier New" w:hAnsi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color w:val="000000"/>
        <w:sz w:val="4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color w:val="000000"/>
        <w:sz w:val="4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color w:val="000000"/>
      </w:rPr>
    </w:lvl>
  </w:abstractNum>
  <w:abstractNum w:abstractNumId="3" w15:restartNumberingAfterBreak="0">
    <w:nsid w:val="06E36997"/>
    <w:multiLevelType w:val="hybridMultilevel"/>
    <w:tmpl w:val="260A9674"/>
    <w:lvl w:ilvl="0" w:tplc="3EF47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B74D3"/>
    <w:multiLevelType w:val="hybridMultilevel"/>
    <w:tmpl w:val="39865A8E"/>
    <w:lvl w:ilvl="0" w:tplc="04F2F15C">
      <w:start w:val="1"/>
      <w:numFmt w:val="bullet"/>
      <w:lvlText w:val="-"/>
      <w:lvlJc w:val="left"/>
      <w:pPr>
        <w:tabs>
          <w:tab w:val="num" w:pos="95"/>
        </w:tabs>
        <w:ind w:firstLine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5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9A4E9D"/>
    <w:multiLevelType w:val="hybridMultilevel"/>
    <w:tmpl w:val="33629108"/>
    <w:lvl w:ilvl="0" w:tplc="5E429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324EB1"/>
    <w:multiLevelType w:val="hybridMultilevel"/>
    <w:tmpl w:val="3BF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B6205"/>
    <w:multiLevelType w:val="hybridMultilevel"/>
    <w:tmpl w:val="3D9C07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4038B"/>
    <w:multiLevelType w:val="hybridMultilevel"/>
    <w:tmpl w:val="606C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C144C"/>
    <w:multiLevelType w:val="hybridMultilevel"/>
    <w:tmpl w:val="9D44A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07CC0"/>
    <w:multiLevelType w:val="hybridMultilevel"/>
    <w:tmpl w:val="EC528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F319D"/>
    <w:multiLevelType w:val="hybridMultilevel"/>
    <w:tmpl w:val="2FC27F40"/>
    <w:lvl w:ilvl="0" w:tplc="BB94C60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C45E93"/>
    <w:multiLevelType w:val="hybridMultilevel"/>
    <w:tmpl w:val="0888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02DF9"/>
    <w:multiLevelType w:val="multilevel"/>
    <w:tmpl w:val="DB5E6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b w:val="0"/>
        <w:color w:val="000000"/>
      </w:rPr>
    </w:lvl>
  </w:abstractNum>
  <w:abstractNum w:abstractNumId="15" w15:restartNumberingAfterBreak="0">
    <w:nsid w:val="526F3CB1"/>
    <w:multiLevelType w:val="hybridMultilevel"/>
    <w:tmpl w:val="09044B1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53F1062E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2023BF"/>
    <w:multiLevelType w:val="hybridMultilevel"/>
    <w:tmpl w:val="01FC997E"/>
    <w:lvl w:ilvl="0" w:tplc="256046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B09D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AE5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988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E5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F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F8C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4A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08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51500E"/>
    <w:multiLevelType w:val="hybridMultilevel"/>
    <w:tmpl w:val="0BFC3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32217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AF3D3A"/>
    <w:multiLevelType w:val="hybridMultilevel"/>
    <w:tmpl w:val="35542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D35C9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C90435"/>
    <w:multiLevelType w:val="hybridMultilevel"/>
    <w:tmpl w:val="A7ACDA44"/>
    <w:lvl w:ilvl="0" w:tplc="EB3C20F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2"/>
  </w:num>
  <w:num w:numId="5">
    <w:abstractNumId w:val="18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15"/>
  </w:num>
  <w:num w:numId="11">
    <w:abstractNumId w:val="8"/>
  </w:num>
  <w:num w:numId="12">
    <w:abstractNumId w:val="17"/>
  </w:num>
  <w:num w:numId="13">
    <w:abstractNumId w:val="7"/>
  </w:num>
  <w:num w:numId="14">
    <w:abstractNumId w:val="12"/>
  </w:num>
  <w:num w:numId="15">
    <w:abstractNumId w:val="20"/>
  </w:num>
  <w:num w:numId="16">
    <w:abstractNumId w:val="10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21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C9"/>
    <w:rsid w:val="00001BAB"/>
    <w:rsid w:val="000069EE"/>
    <w:rsid w:val="0001713D"/>
    <w:rsid w:val="000176FE"/>
    <w:rsid w:val="000218E6"/>
    <w:rsid w:val="000220EE"/>
    <w:rsid w:val="00022534"/>
    <w:rsid w:val="000270BC"/>
    <w:rsid w:val="0002736A"/>
    <w:rsid w:val="00027638"/>
    <w:rsid w:val="00027E53"/>
    <w:rsid w:val="00031D97"/>
    <w:rsid w:val="000416C9"/>
    <w:rsid w:val="00051ED3"/>
    <w:rsid w:val="00061157"/>
    <w:rsid w:val="000640C2"/>
    <w:rsid w:val="00066083"/>
    <w:rsid w:val="0006653E"/>
    <w:rsid w:val="00085099"/>
    <w:rsid w:val="00086A26"/>
    <w:rsid w:val="00087382"/>
    <w:rsid w:val="00091A58"/>
    <w:rsid w:val="000928A8"/>
    <w:rsid w:val="00093740"/>
    <w:rsid w:val="00093F8A"/>
    <w:rsid w:val="0009765B"/>
    <w:rsid w:val="000A1233"/>
    <w:rsid w:val="000A2B8B"/>
    <w:rsid w:val="000B14D9"/>
    <w:rsid w:val="000B3379"/>
    <w:rsid w:val="000B34FD"/>
    <w:rsid w:val="000B455A"/>
    <w:rsid w:val="000B4FF9"/>
    <w:rsid w:val="000B55E0"/>
    <w:rsid w:val="000C16B5"/>
    <w:rsid w:val="000C5B03"/>
    <w:rsid w:val="000C5EA2"/>
    <w:rsid w:val="000D30C7"/>
    <w:rsid w:val="000D492C"/>
    <w:rsid w:val="000E06DB"/>
    <w:rsid w:val="000E13AC"/>
    <w:rsid w:val="000E16C9"/>
    <w:rsid w:val="000E3499"/>
    <w:rsid w:val="000E71F3"/>
    <w:rsid w:val="000F1381"/>
    <w:rsid w:val="000F3BC4"/>
    <w:rsid w:val="00101EC3"/>
    <w:rsid w:val="001026D6"/>
    <w:rsid w:val="00103C78"/>
    <w:rsid w:val="00104CDF"/>
    <w:rsid w:val="00106A75"/>
    <w:rsid w:val="00111B45"/>
    <w:rsid w:val="00112F83"/>
    <w:rsid w:val="001162F2"/>
    <w:rsid w:val="001275A5"/>
    <w:rsid w:val="00127C8A"/>
    <w:rsid w:val="00130717"/>
    <w:rsid w:val="001329E1"/>
    <w:rsid w:val="00132A2C"/>
    <w:rsid w:val="0013311B"/>
    <w:rsid w:val="00136663"/>
    <w:rsid w:val="00143109"/>
    <w:rsid w:val="001454AA"/>
    <w:rsid w:val="0015138F"/>
    <w:rsid w:val="00152427"/>
    <w:rsid w:val="00152EC0"/>
    <w:rsid w:val="00156787"/>
    <w:rsid w:val="0016240D"/>
    <w:rsid w:val="00176D96"/>
    <w:rsid w:val="00184F96"/>
    <w:rsid w:val="0018605D"/>
    <w:rsid w:val="001903E1"/>
    <w:rsid w:val="001944A6"/>
    <w:rsid w:val="001949F5"/>
    <w:rsid w:val="001951B6"/>
    <w:rsid w:val="001A580C"/>
    <w:rsid w:val="001A7469"/>
    <w:rsid w:val="001B0F93"/>
    <w:rsid w:val="001B1A97"/>
    <w:rsid w:val="001B5769"/>
    <w:rsid w:val="001C2CC2"/>
    <w:rsid w:val="001C3E39"/>
    <w:rsid w:val="001C46E2"/>
    <w:rsid w:val="001C478B"/>
    <w:rsid w:val="001C5959"/>
    <w:rsid w:val="001D237D"/>
    <w:rsid w:val="001D701D"/>
    <w:rsid w:val="001E2102"/>
    <w:rsid w:val="001E3D39"/>
    <w:rsid w:val="001F1D40"/>
    <w:rsid w:val="001F1DF2"/>
    <w:rsid w:val="001F2E68"/>
    <w:rsid w:val="001F6DAE"/>
    <w:rsid w:val="00207D1A"/>
    <w:rsid w:val="00231F6F"/>
    <w:rsid w:val="0024152C"/>
    <w:rsid w:val="00242063"/>
    <w:rsid w:val="002436C8"/>
    <w:rsid w:val="00245696"/>
    <w:rsid w:val="00245B87"/>
    <w:rsid w:val="002518E2"/>
    <w:rsid w:val="00251A01"/>
    <w:rsid w:val="0025435E"/>
    <w:rsid w:val="002568D3"/>
    <w:rsid w:val="00260D4D"/>
    <w:rsid w:val="0026133E"/>
    <w:rsid w:val="00262C40"/>
    <w:rsid w:val="002643D2"/>
    <w:rsid w:val="00265411"/>
    <w:rsid w:val="00270722"/>
    <w:rsid w:val="0027465F"/>
    <w:rsid w:val="00274959"/>
    <w:rsid w:val="00281A77"/>
    <w:rsid w:val="00283A48"/>
    <w:rsid w:val="00285FB1"/>
    <w:rsid w:val="00287A86"/>
    <w:rsid w:val="0029000D"/>
    <w:rsid w:val="0029241E"/>
    <w:rsid w:val="00295CF7"/>
    <w:rsid w:val="002A33B6"/>
    <w:rsid w:val="002A3AB2"/>
    <w:rsid w:val="002A6841"/>
    <w:rsid w:val="002A6F84"/>
    <w:rsid w:val="002B0B3A"/>
    <w:rsid w:val="002B0BC3"/>
    <w:rsid w:val="002B1EDD"/>
    <w:rsid w:val="002B6D4A"/>
    <w:rsid w:val="002D1429"/>
    <w:rsid w:val="002D1A78"/>
    <w:rsid w:val="002D30FE"/>
    <w:rsid w:val="002D64A9"/>
    <w:rsid w:val="002E4E7C"/>
    <w:rsid w:val="002E5A69"/>
    <w:rsid w:val="002F105B"/>
    <w:rsid w:val="00301B10"/>
    <w:rsid w:val="003055B3"/>
    <w:rsid w:val="0031010D"/>
    <w:rsid w:val="00317D65"/>
    <w:rsid w:val="00324537"/>
    <w:rsid w:val="003277D5"/>
    <w:rsid w:val="00327A5B"/>
    <w:rsid w:val="00330B9B"/>
    <w:rsid w:val="00331975"/>
    <w:rsid w:val="0033729F"/>
    <w:rsid w:val="00340D1D"/>
    <w:rsid w:val="00347E3B"/>
    <w:rsid w:val="00350159"/>
    <w:rsid w:val="00350A2B"/>
    <w:rsid w:val="0036238D"/>
    <w:rsid w:val="00364122"/>
    <w:rsid w:val="00364B6B"/>
    <w:rsid w:val="00364B78"/>
    <w:rsid w:val="00364BE1"/>
    <w:rsid w:val="0037714A"/>
    <w:rsid w:val="00377685"/>
    <w:rsid w:val="00380B1B"/>
    <w:rsid w:val="00382AD3"/>
    <w:rsid w:val="0038641A"/>
    <w:rsid w:val="003906BD"/>
    <w:rsid w:val="00394888"/>
    <w:rsid w:val="003968B3"/>
    <w:rsid w:val="003A3DE3"/>
    <w:rsid w:val="003A6167"/>
    <w:rsid w:val="003B36D1"/>
    <w:rsid w:val="003B4147"/>
    <w:rsid w:val="003B43C2"/>
    <w:rsid w:val="003B4867"/>
    <w:rsid w:val="003B58DD"/>
    <w:rsid w:val="003C38D0"/>
    <w:rsid w:val="003C64B1"/>
    <w:rsid w:val="003D01F2"/>
    <w:rsid w:val="003D0F57"/>
    <w:rsid w:val="003E0981"/>
    <w:rsid w:val="003E1FEA"/>
    <w:rsid w:val="003F3FBA"/>
    <w:rsid w:val="003F40D5"/>
    <w:rsid w:val="003F61DB"/>
    <w:rsid w:val="00401A5E"/>
    <w:rsid w:val="00404B97"/>
    <w:rsid w:val="00404FB7"/>
    <w:rsid w:val="00406755"/>
    <w:rsid w:val="00412E90"/>
    <w:rsid w:val="00413A27"/>
    <w:rsid w:val="004156DA"/>
    <w:rsid w:val="00423A70"/>
    <w:rsid w:val="0042768F"/>
    <w:rsid w:val="004317A5"/>
    <w:rsid w:val="0043311A"/>
    <w:rsid w:val="00433DEE"/>
    <w:rsid w:val="00435E7C"/>
    <w:rsid w:val="0044753B"/>
    <w:rsid w:val="00451048"/>
    <w:rsid w:val="004519F4"/>
    <w:rsid w:val="00453193"/>
    <w:rsid w:val="004556D2"/>
    <w:rsid w:val="00462854"/>
    <w:rsid w:val="00470F87"/>
    <w:rsid w:val="0047114D"/>
    <w:rsid w:val="00472C8D"/>
    <w:rsid w:val="004847C8"/>
    <w:rsid w:val="00491645"/>
    <w:rsid w:val="00492064"/>
    <w:rsid w:val="0049336E"/>
    <w:rsid w:val="00493F8B"/>
    <w:rsid w:val="00496777"/>
    <w:rsid w:val="004A1713"/>
    <w:rsid w:val="004A44C2"/>
    <w:rsid w:val="004A5C64"/>
    <w:rsid w:val="004B269C"/>
    <w:rsid w:val="004B306D"/>
    <w:rsid w:val="004B3E19"/>
    <w:rsid w:val="004B45C1"/>
    <w:rsid w:val="004B5E5A"/>
    <w:rsid w:val="004C4D39"/>
    <w:rsid w:val="004C6178"/>
    <w:rsid w:val="004D5743"/>
    <w:rsid w:val="004D7586"/>
    <w:rsid w:val="004E55AB"/>
    <w:rsid w:val="004F7EAC"/>
    <w:rsid w:val="0050028A"/>
    <w:rsid w:val="00500DF3"/>
    <w:rsid w:val="005031AA"/>
    <w:rsid w:val="00510D6E"/>
    <w:rsid w:val="005127AE"/>
    <w:rsid w:val="005140E4"/>
    <w:rsid w:val="00516506"/>
    <w:rsid w:val="00521C97"/>
    <w:rsid w:val="005253D4"/>
    <w:rsid w:val="005360C9"/>
    <w:rsid w:val="005443C5"/>
    <w:rsid w:val="0054715C"/>
    <w:rsid w:val="00555225"/>
    <w:rsid w:val="0055783A"/>
    <w:rsid w:val="00570E3A"/>
    <w:rsid w:val="00572CC1"/>
    <w:rsid w:val="00577AC8"/>
    <w:rsid w:val="00582EE1"/>
    <w:rsid w:val="00586D82"/>
    <w:rsid w:val="005957FA"/>
    <w:rsid w:val="00595E75"/>
    <w:rsid w:val="00596596"/>
    <w:rsid w:val="00597634"/>
    <w:rsid w:val="005A05DF"/>
    <w:rsid w:val="005B4A8A"/>
    <w:rsid w:val="005C01F8"/>
    <w:rsid w:val="005C27C7"/>
    <w:rsid w:val="005C354A"/>
    <w:rsid w:val="005C3EAF"/>
    <w:rsid w:val="005C4B73"/>
    <w:rsid w:val="005C7319"/>
    <w:rsid w:val="005C7AC3"/>
    <w:rsid w:val="005C7C74"/>
    <w:rsid w:val="005C7CE9"/>
    <w:rsid w:val="005C7E04"/>
    <w:rsid w:val="005D09DD"/>
    <w:rsid w:val="005D5193"/>
    <w:rsid w:val="005E052D"/>
    <w:rsid w:val="005E2231"/>
    <w:rsid w:val="005E2DE4"/>
    <w:rsid w:val="005E498B"/>
    <w:rsid w:val="005F0348"/>
    <w:rsid w:val="005F037B"/>
    <w:rsid w:val="00600605"/>
    <w:rsid w:val="006035A0"/>
    <w:rsid w:val="006044E6"/>
    <w:rsid w:val="00610FBB"/>
    <w:rsid w:val="006134A5"/>
    <w:rsid w:val="00615494"/>
    <w:rsid w:val="00617080"/>
    <w:rsid w:val="00631FBE"/>
    <w:rsid w:val="006320DF"/>
    <w:rsid w:val="00632C3A"/>
    <w:rsid w:val="00635570"/>
    <w:rsid w:val="00642714"/>
    <w:rsid w:val="00643B01"/>
    <w:rsid w:val="00646AA9"/>
    <w:rsid w:val="00646B6C"/>
    <w:rsid w:val="006521C0"/>
    <w:rsid w:val="00652A9F"/>
    <w:rsid w:val="00661DBC"/>
    <w:rsid w:val="00662A89"/>
    <w:rsid w:val="00663A64"/>
    <w:rsid w:val="006655AC"/>
    <w:rsid w:val="00666FDC"/>
    <w:rsid w:val="006678B8"/>
    <w:rsid w:val="00674A62"/>
    <w:rsid w:val="00675235"/>
    <w:rsid w:val="00677C6D"/>
    <w:rsid w:val="006843A0"/>
    <w:rsid w:val="006858AD"/>
    <w:rsid w:val="006872C3"/>
    <w:rsid w:val="00690F9E"/>
    <w:rsid w:val="00692118"/>
    <w:rsid w:val="006926DA"/>
    <w:rsid w:val="00694FF4"/>
    <w:rsid w:val="00697BE9"/>
    <w:rsid w:val="006A3D63"/>
    <w:rsid w:val="006A6542"/>
    <w:rsid w:val="006B3F56"/>
    <w:rsid w:val="006B55DA"/>
    <w:rsid w:val="006B7ADA"/>
    <w:rsid w:val="006C0764"/>
    <w:rsid w:val="006C2BBF"/>
    <w:rsid w:val="006D026C"/>
    <w:rsid w:val="006D1768"/>
    <w:rsid w:val="006D325F"/>
    <w:rsid w:val="006D4FC1"/>
    <w:rsid w:val="006D6DB5"/>
    <w:rsid w:val="006E21DC"/>
    <w:rsid w:val="006E225A"/>
    <w:rsid w:val="006E3F8B"/>
    <w:rsid w:val="006F527E"/>
    <w:rsid w:val="006F7FF3"/>
    <w:rsid w:val="007005DE"/>
    <w:rsid w:val="0070195D"/>
    <w:rsid w:val="00704AD4"/>
    <w:rsid w:val="00704F62"/>
    <w:rsid w:val="00712651"/>
    <w:rsid w:val="0071273C"/>
    <w:rsid w:val="0073126F"/>
    <w:rsid w:val="007342E1"/>
    <w:rsid w:val="0074143E"/>
    <w:rsid w:val="00744DAD"/>
    <w:rsid w:val="0074765D"/>
    <w:rsid w:val="00747C07"/>
    <w:rsid w:val="007500C9"/>
    <w:rsid w:val="00750676"/>
    <w:rsid w:val="00753AD1"/>
    <w:rsid w:val="0075585B"/>
    <w:rsid w:val="00756F85"/>
    <w:rsid w:val="0076232F"/>
    <w:rsid w:val="007626D1"/>
    <w:rsid w:val="00764369"/>
    <w:rsid w:val="007730CD"/>
    <w:rsid w:val="00773D9A"/>
    <w:rsid w:val="007771E0"/>
    <w:rsid w:val="007807DA"/>
    <w:rsid w:val="007841A3"/>
    <w:rsid w:val="00794256"/>
    <w:rsid w:val="00794369"/>
    <w:rsid w:val="007A11C4"/>
    <w:rsid w:val="007A2D70"/>
    <w:rsid w:val="007A5912"/>
    <w:rsid w:val="007A6087"/>
    <w:rsid w:val="007A65BD"/>
    <w:rsid w:val="007A6E21"/>
    <w:rsid w:val="007B1693"/>
    <w:rsid w:val="007B5CF1"/>
    <w:rsid w:val="007B761A"/>
    <w:rsid w:val="007C070C"/>
    <w:rsid w:val="007C4F2D"/>
    <w:rsid w:val="007C7BC3"/>
    <w:rsid w:val="007D07C7"/>
    <w:rsid w:val="007D4D26"/>
    <w:rsid w:val="007D58A4"/>
    <w:rsid w:val="007E0AB3"/>
    <w:rsid w:val="007E46C1"/>
    <w:rsid w:val="007E7CBD"/>
    <w:rsid w:val="007F320D"/>
    <w:rsid w:val="00801921"/>
    <w:rsid w:val="00802452"/>
    <w:rsid w:val="00802F8E"/>
    <w:rsid w:val="00807B96"/>
    <w:rsid w:val="00807FC8"/>
    <w:rsid w:val="0081348F"/>
    <w:rsid w:val="0081635C"/>
    <w:rsid w:val="00816461"/>
    <w:rsid w:val="00816CEB"/>
    <w:rsid w:val="00826F64"/>
    <w:rsid w:val="0082776D"/>
    <w:rsid w:val="008278A2"/>
    <w:rsid w:val="008315BC"/>
    <w:rsid w:val="00831990"/>
    <w:rsid w:val="00832D2C"/>
    <w:rsid w:val="00833240"/>
    <w:rsid w:val="00841EC5"/>
    <w:rsid w:val="00841ECE"/>
    <w:rsid w:val="00846B01"/>
    <w:rsid w:val="00852461"/>
    <w:rsid w:val="0085321E"/>
    <w:rsid w:val="00853FAD"/>
    <w:rsid w:val="00855112"/>
    <w:rsid w:val="008551DB"/>
    <w:rsid w:val="0086051F"/>
    <w:rsid w:val="008633A5"/>
    <w:rsid w:val="00863A07"/>
    <w:rsid w:val="00863DD3"/>
    <w:rsid w:val="008723EF"/>
    <w:rsid w:val="00874FFD"/>
    <w:rsid w:val="008859EC"/>
    <w:rsid w:val="00886BEB"/>
    <w:rsid w:val="00887C0E"/>
    <w:rsid w:val="00887CDB"/>
    <w:rsid w:val="00887D82"/>
    <w:rsid w:val="008929DC"/>
    <w:rsid w:val="008939F1"/>
    <w:rsid w:val="0089752F"/>
    <w:rsid w:val="008A35A9"/>
    <w:rsid w:val="008A48DD"/>
    <w:rsid w:val="008B3E28"/>
    <w:rsid w:val="008B4824"/>
    <w:rsid w:val="008B56E8"/>
    <w:rsid w:val="008C02D0"/>
    <w:rsid w:val="008C32BE"/>
    <w:rsid w:val="008C47ED"/>
    <w:rsid w:val="008C6C23"/>
    <w:rsid w:val="008D321B"/>
    <w:rsid w:val="008E1A62"/>
    <w:rsid w:val="008E1E56"/>
    <w:rsid w:val="008E308D"/>
    <w:rsid w:val="008E3F4E"/>
    <w:rsid w:val="008E7B11"/>
    <w:rsid w:val="008F2D09"/>
    <w:rsid w:val="008F545A"/>
    <w:rsid w:val="00901287"/>
    <w:rsid w:val="00901348"/>
    <w:rsid w:val="0090354D"/>
    <w:rsid w:val="009046AF"/>
    <w:rsid w:val="00907578"/>
    <w:rsid w:val="00910279"/>
    <w:rsid w:val="00910687"/>
    <w:rsid w:val="009106B4"/>
    <w:rsid w:val="00910D61"/>
    <w:rsid w:val="00911608"/>
    <w:rsid w:val="00913946"/>
    <w:rsid w:val="009140E7"/>
    <w:rsid w:val="00914175"/>
    <w:rsid w:val="009143F6"/>
    <w:rsid w:val="00915242"/>
    <w:rsid w:val="009162BA"/>
    <w:rsid w:val="00917AF5"/>
    <w:rsid w:val="00920DE5"/>
    <w:rsid w:val="00923B0F"/>
    <w:rsid w:val="0092625C"/>
    <w:rsid w:val="00926C4B"/>
    <w:rsid w:val="00935336"/>
    <w:rsid w:val="00935BD3"/>
    <w:rsid w:val="00941793"/>
    <w:rsid w:val="00942F9F"/>
    <w:rsid w:val="00947C06"/>
    <w:rsid w:val="00947E94"/>
    <w:rsid w:val="0095435C"/>
    <w:rsid w:val="00954561"/>
    <w:rsid w:val="0095599A"/>
    <w:rsid w:val="00956E9E"/>
    <w:rsid w:val="0096140D"/>
    <w:rsid w:val="00961B60"/>
    <w:rsid w:val="00964B68"/>
    <w:rsid w:val="00967BC8"/>
    <w:rsid w:val="00971C90"/>
    <w:rsid w:val="00977114"/>
    <w:rsid w:val="0098107F"/>
    <w:rsid w:val="00983683"/>
    <w:rsid w:val="00997169"/>
    <w:rsid w:val="0099724F"/>
    <w:rsid w:val="00997B15"/>
    <w:rsid w:val="009A0FFB"/>
    <w:rsid w:val="009A1530"/>
    <w:rsid w:val="009A1911"/>
    <w:rsid w:val="009B0A08"/>
    <w:rsid w:val="009B1934"/>
    <w:rsid w:val="009B2754"/>
    <w:rsid w:val="009B44D1"/>
    <w:rsid w:val="009B61D0"/>
    <w:rsid w:val="009B75D9"/>
    <w:rsid w:val="009C07D6"/>
    <w:rsid w:val="009D109F"/>
    <w:rsid w:val="009D2866"/>
    <w:rsid w:val="009E1BC4"/>
    <w:rsid w:val="009E2224"/>
    <w:rsid w:val="009E7DAA"/>
    <w:rsid w:val="009F782F"/>
    <w:rsid w:val="00A01383"/>
    <w:rsid w:val="00A017EB"/>
    <w:rsid w:val="00A038FA"/>
    <w:rsid w:val="00A04EEB"/>
    <w:rsid w:val="00A0615F"/>
    <w:rsid w:val="00A06ED1"/>
    <w:rsid w:val="00A0787F"/>
    <w:rsid w:val="00A109B1"/>
    <w:rsid w:val="00A14572"/>
    <w:rsid w:val="00A20EC4"/>
    <w:rsid w:val="00A22E6A"/>
    <w:rsid w:val="00A249D8"/>
    <w:rsid w:val="00A270F8"/>
    <w:rsid w:val="00A402B7"/>
    <w:rsid w:val="00A42275"/>
    <w:rsid w:val="00A472AA"/>
    <w:rsid w:val="00A5219D"/>
    <w:rsid w:val="00A553FB"/>
    <w:rsid w:val="00A5579C"/>
    <w:rsid w:val="00A61E7B"/>
    <w:rsid w:val="00A66744"/>
    <w:rsid w:val="00A67633"/>
    <w:rsid w:val="00A70B89"/>
    <w:rsid w:val="00A7550C"/>
    <w:rsid w:val="00A775C3"/>
    <w:rsid w:val="00A81E50"/>
    <w:rsid w:val="00A83167"/>
    <w:rsid w:val="00A849BE"/>
    <w:rsid w:val="00A84F2F"/>
    <w:rsid w:val="00A86114"/>
    <w:rsid w:val="00A91ECF"/>
    <w:rsid w:val="00AA094A"/>
    <w:rsid w:val="00AA2121"/>
    <w:rsid w:val="00AA3AD4"/>
    <w:rsid w:val="00AA6E00"/>
    <w:rsid w:val="00AB167D"/>
    <w:rsid w:val="00AB2133"/>
    <w:rsid w:val="00AB7F85"/>
    <w:rsid w:val="00AC5EE6"/>
    <w:rsid w:val="00AC6175"/>
    <w:rsid w:val="00AD1F4D"/>
    <w:rsid w:val="00AD4AAA"/>
    <w:rsid w:val="00AE09C8"/>
    <w:rsid w:val="00AE197C"/>
    <w:rsid w:val="00AE42AD"/>
    <w:rsid w:val="00AE58A3"/>
    <w:rsid w:val="00AE6F0B"/>
    <w:rsid w:val="00AF0529"/>
    <w:rsid w:val="00AF12C4"/>
    <w:rsid w:val="00AF54E9"/>
    <w:rsid w:val="00AF5B94"/>
    <w:rsid w:val="00B00015"/>
    <w:rsid w:val="00B04676"/>
    <w:rsid w:val="00B10D40"/>
    <w:rsid w:val="00B1261E"/>
    <w:rsid w:val="00B15E5C"/>
    <w:rsid w:val="00B25452"/>
    <w:rsid w:val="00B31944"/>
    <w:rsid w:val="00B36E84"/>
    <w:rsid w:val="00B44F15"/>
    <w:rsid w:val="00B45700"/>
    <w:rsid w:val="00B56557"/>
    <w:rsid w:val="00B60662"/>
    <w:rsid w:val="00B6201C"/>
    <w:rsid w:val="00B71E10"/>
    <w:rsid w:val="00B72F09"/>
    <w:rsid w:val="00B74275"/>
    <w:rsid w:val="00B80F33"/>
    <w:rsid w:val="00B813BE"/>
    <w:rsid w:val="00B907D6"/>
    <w:rsid w:val="00B94ACC"/>
    <w:rsid w:val="00B970B9"/>
    <w:rsid w:val="00B973A9"/>
    <w:rsid w:val="00B978F8"/>
    <w:rsid w:val="00BA3156"/>
    <w:rsid w:val="00BA36BD"/>
    <w:rsid w:val="00BA590F"/>
    <w:rsid w:val="00BB0DBB"/>
    <w:rsid w:val="00BB643A"/>
    <w:rsid w:val="00BC279A"/>
    <w:rsid w:val="00BC5BC3"/>
    <w:rsid w:val="00BD076E"/>
    <w:rsid w:val="00BD225B"/>
    <w:rsid w:val="00BE07EF"/>
    <w:rsid w:val="00BE1322"/>
    <w:rsid w:val="00BF484B"/>
    <w:rsid w:val="00BF4FE9"/>
    <w:rsid w:val="00BF69DE"/>
    <w:rsid w:val="00C155E9"/>
    <w:rsid w:val="00C16419"/>
    <w:rsid w:val="00C17E25"/>
    <w:rsid w:val="00C25420"/>
    <w:rsid w:val="00C27C98"/>
    <w:rsid w:val="00C35A82"/>
    <w:rsid w:val="00C40417"/>
    <w:rsid w:val="00C4098F"/>
    <w:rsid w:val="00C40F2D"/>
    <w:rsid w:val="00C4315E"/>
    <w:rsid w:val="00C50118"/>
    <w:rsid w:val="00C51439"/>
    <w:rsid w:val="00C62535"/>
    <w:rsid w:val="00C63124"/>
    <w:rsid w:val="00C634C6"/>
    <w:rsid w:val="00C665C5"/>
    <w:rsid w:val="00C71962"/>
    <w:rsid w:val="00C73C83"/>
    <w:rsid w:val="00C76EA1"/>
    <w:rsid w:val="00C80125"/>
    <w:rsid w:val="00C80B4C"/>
    <w:rsid w:val="00C84DD1"/>
    <w:rsid w:val="00C85ABF"/>
    <w:rsid w:val="00C86873"/>
    <w:rsid w:val="00C91942"/>
    <w:rsid w:val="00C91D11"/>
    <w:rsid w:val="00C93A8A"/>
    <w:rsid w:val="00C94C24"/>
    <w:rsid w:val="00CA051F"/>
    <w:rsid w:val="00CA7ABC"/>
    <w:rsid w:val="00CB067B"/>
    <w:rsid w:val="00CB23E1"/>
    <w:rsid w:val="00CB33D6"/>
    <w:rsid w:val="00CC3773"/>
    <w:rsid w:val="00CC3B35"/>
    <w:rsid w:val="00CD64DC"/>
    <w:rsid w:val="00CE26C1"/>
    <w:rsid w:val="00CE2F5D"/>
    <w:rsid w:val="00CE4185"/>
    <w:rsid w:val="00CE492B"/>
    <w:rsid w:val="00CE675F"/>
    <w:rsid w:val="00CF02FF"/>
    <w:rsid w:val="00CF610E"/>
    <w:rsid w:val="00D01AAE"/>
    <w:rsid w:val="00D03645"/>
    <w:rsid w:val="00D044DF"/>
    <w:rsid w:val="00D055B8"/>
    <w:rsid w:val="00D06106"/>
    <w:rsid w:val="00D075C2"/>
    <w:rsid w:val="00D12697"/>
    <w:rsid w:val="00D16844"/>
    <w:rsid w:val="00D17C2E"/>
    <w:rsid w:val="00D2131D"/>
    <w:rsid w:val="00D2423C"/>
    <w:rsid w:val="00D32E80"/>
    <w:rsid w:val="00D337A5"/>
    <w:rsid w:val="00D3398C"/>
    <w:rsid w:val="00D34DB6"/>
    <w:rsid w:val="00D35136"/>
    <w:rsid w:val="00D40B2A"/>
    <w:rsid w:val="00D44E4B"/>
    <w:rsid w:val="00D550A1"/>
    <w:rsid w:val="00D61A99"/>
    <w:rsid w:val="00D62D17"/>
    <w:rsid w:val="00D6586D"/>
    <w:rsid w:val="00D74C04"/>
    <w:rsid w:val="00D76A36"/>
    <w:rsid w:val="00D83CBB"/>
    <w:rsid w:val="00D86843"/>
    <w:rsid w:val="00D90EE5"/>
    <w:rsid w:val="00D938BC"/>
    <w:rsid w:val="00D96607"/>
    <w:rsid w:val="00D975A9"/>
    <w:rsid w:val="00DA48F5"/>
    <w:rsid w:val="00DA4F70"/>
    <w:rsid w:val="00DB2819"/>
    <w:rsid w:val="00DB718E"/>
    <w:rsid w:val="00DC15D8"/>
    <w:rsid w:val="00DC161C"/>
    <w:rsid w:val="00DC3424"/>
    <w:rsid w:val="00DC58CA"/>
    <w:rsid w:val="00DC6D4F"/>
    <w:rsid w:val="00DD22BC"/>
    <w:rsid w:val="00DD5AEA"/>
    <w:rsid w:val="00DE0E1E"/>
    <w:rsid w:val="00DE1547"/>
    <w:rsid w:val="00DE5CA7"/>
    <w:rsid w:val="00DF24F3"/>
    <w:rsid w:val="00DF4CAA"/>
    <w:rsid w:val="00DF4FE7"/>
    <w:rsid w:val="00E00A7F"/>
    <w:rsid w:val="00E03ADA"/>
    <w:rsid w:val="00E03D0A"/>
    <w:rsid w:val="00E04221"/>
    <w:rsid w:val="00E0454F"/>
    <w:rsid w:val="00E070B3"/>
    <w:rsid w:val="00E10E10"/>
    <w:rsid w:val="00E12040"/>
    <w:rsid w:val="00E12B44"/>
    <w:rsid w:val="00E13341"/>
    <w:rsid w:val="00E15D66"/>
    <w:rsid w:val="00E165D9"/>
    <w:rsid w:val="00E21761"/>
    <w:rsid w:val="00E21BD6"/>
    <w:rsid w:val="00E2403B"/>
    <w:rsid w:val="00E2698D"/>
    <w:rsid w:val="00E27AD9"/>
    <w:rsid w:val="00E34ABF"/>
    <w:rsid w:val="00E36DE0"/>
    <w:rsid w:val="00E437F0"/>
    <w:rsid w:val="00E44452"/>
    <w:rsid w:val="00E45C17"/>
    <w:rsid w:val="00E54DED"/>
    <w:rsid w:val="00E55284"/>
    <w:rsid w:val="00E67064"/>
    <w:rsid w:val="00E754C0"/>
    <w:rsid w:val="00E75905"/>
    <w:rsid w:val="00E80216"/>
    <w:rsid w:val="00E81914"/>
    <w:rsid w:val="00E835AA"/>
    <w:rsid w:val="00E85A0B"/>
    <w:rsid w:val="00E86DA8"/>
    <w:rsid w:val="00E87713"/>
    <w:rsid w:val="00EA1E14"/>
    <w:rsid w:val="00EA2B4E"/>
    <w:rsid w:val="00EA41D3"/>
    <w:rsid w:val="00EB6CDD"/>
    <w:rsid w:val="00EC2440"/>
    <w:rsid w:val="00EC25AC"/>
    <w:rsid w:val="00EC683A"/>
    <w:rsid w:val="00EC7666"/>
    <w:rsid w:val="00ED0BAD"/>
    <w:rsid w:val="00ED0F3A"/>
    <w:rsid w:val="00ED11EB"/>
    <w:rsid w:val="00ED16E9"/>
    <w:rsid w:val="00ED20CE"/>
    <w:rsid w:val="00ED24BB"/>
    <w:rsid w:val="00ED4076"/>
    <w:rsid w:val="00ED6543"/>
    <w:rsid w:val="00ED6560"/>
    <w:rsid w:val="00EE0166"/>
    <w:rsid w:val="00EE13E6"/>
    <w:rsid w:val="00EE2033"/>
    <w:rsid w:val="00EF0FAE"/>
    <w:rsid w:val="00EF7D4E"/>
    <w:rsid w:val="00EF7DC6"/>
    <w:rsid w:val="00F01285"/>
    <w:rsid w:val="00F049DA"/>
    <w:rsid w:val="00F05FBA"/>
    <w:rsid w:val="00F16F2F"/>
    <w:rsid w:val="00F26D21"/>
    <w:rsid w:val="00F30EFA"/>
    <w:rsid w:val="00F40F71"/>
    <w:rsid w:val="00F425DC"/>
    <w:rsid w:val="00F46D51"/>
    <w:rsid w:val="00F47179"/>
    <w:rsid w:val="00F53921"/>
    <w:rsid w:val="00F558F1"/>
    <w:rsid w:val="00F601DC"/>
    <w:rsid w:val="00F60954"/>
    <w:rsid w:val="00F619E3"/>
    <w:rsid w:val="00F63AE9"/>
    <w:rsid w:val="00F74354"/>
    <w:rsid w:val="00F75E35"/>
    <w:rsid w:val="00F76447"/>
    <w:rsid w:val="00F83DFF"/>
    <w:rsid w:val="00F8504F"/>
    <w:rsid w:val="00F870CC"/>
    <w:rsid w:val="00F87405"/>
    <w:rsid w:val="00F919CB"/>
    <w:rsid w:val="00F92A31"/>
    <w:rsid w:val="00F949FE"/>
    <w:rsid w:val="00FA7829"/>
    <w:rsid w:val="00FB2BDC"/>
    <w:rsid w:val="00FC030A"/>
    <w:rsid w:val="00FC0DB3"/>
    <w:rsid w:val="00FC2D1E"/>
    <w:rsid w:val="00FC65B9"/>
    <w:rsid w:val="00FC6D17"/>
    <w:rsid w:val="00FD091B"/>
    <w:rsid w:val="00FD44AC"/>
    <w:rsid w:val="00FD7F69"/>
    <w:rsid w:val="00FE3517"/>
    <w:rsid w:val="00FE3E96"/>
    <w:rsid w:val="00FF0D4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B31BEC-3BB7-4AD0-A7DA-B5DC79C6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0E16C9"/>
    <w:pPr>
      <w:tabs>
        <w:tab w:val="num" w:pos="720"/>
      </w:tabs>
      <w:spacing w:before="60" w:after="60"/>
      <w:ind w:firstLine="709"/>
      <w:contextualSpacing/>
      <w:jc w:val="both"/>
      <w:outlineLvl w:val="0"/>
    </w:pPr>
    <w:rPr>
      <w:b/>
      <w:bCs/>
      <w:kern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16C9"/>
    <w:rPr>
      <w:rFonts w:ascii="Times New Roman" w:eastAsia="Times New Roman" w:hAnsi="Times New Roman" w:cs="Times New Roman"/>
      <w:b/>
      <w:bCs/>
      <w:kern w:val="32"/>
      <w:sz w:val="24"/>
      <w:szCs w:val="28"/>
      <w:lang w:eastAsia="ru-RU"/>
    </w:rPr>
  </w:style>
  <w:style w:type="paragraph" w:styleId="a3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4"/>
    <w:qFormat/>
    <w:rsid w:val="000E16C9"/>
    <w:pPr>
      <w:ind w:left="720"/>
      <w:contextualSpacing/>
    </w:pPr>
  </w:style>
  <w:style w:type="character" w:customStyle="1" w:styleId="2">
    <w:name w:val="Заголовок №2"/>
    <w:rsid w:val="000E16C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table" w:styleId="a5">
    <w:name w:val="Table Grid"/>
    <w:basedOn w:val="a1"/>
    <w:uiPriority w:val="39"/>
    <w:rsid w:val="000E16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rsid w:val="000E16C9"/>
  </w:style>
  <w:style w:type="paragraph" w:styleId="3">
    <w:name w:val="Body Text 3"/>
    <w:basedOn w:val="a"/>
    <w:link w:val="30"/>
    <w:uiPriority w:val="99"/>
    <w:rsid w:val="000E16C9"/>
    <w:rPr>
      <w:sz w:val="26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0E16C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0">
    <w:name w:val="Body Text 2"/>
    <w:basedOn w:val="a"/>
    <w:link w:val="21"/>
    <w:uiPriority w:val="99"/>
    <w:unhideWhenUsed/>
    <w:rsid w:val="000E16C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E1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16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6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E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41793"/>
  </w:style>
  <w:style w:type="paragraph" w:styleId="a9">
    <w:name w:val="header"/>
    <w:basedOn w:val="a"/>
    <w:link w:val="aa"/>
    <w:uiPriority w:val="99"/>
    <w:unhideWhenUsed/>
    <w:rsid w:val="00E759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5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759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59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basedOn w:val="a1"/>
    <w:next w:val="a5"/>
    <w:uiPriority w:val="59"/>
    <w:rsid w:val="00983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E55284"/>
    <w:pPr>
      <w:widowControl w:val="0"/>
      <w:autoSpaceDE w:val="0"/>
      <w:autoSpaceDN w:val="0"/>
      <w:adjustRightInd w:val="0"/>
      <w:spacing w:line="374" w:lineRule="exact"/>
      <w:jc w:val="both"/>
    </w:pPr>
  </w:style>
  <w:style w:type="character" w:styleId="ad">
    <w:name w:val="annotation reference"/>
    <w:basedOn w:val="a0"/>
    <w:uiPriority w:val="99"/>
    <w:semiHidden/>
    <w:unhideWhenUsed/>
    <w:rsid w:val="00F919C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19C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1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19C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19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3"/>
    <w:locked/>
    <w:rsid w:val="007A6E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7A6E21"/>
    <w:rPr>
      <w:rFonts w:ascii="Times New Roman" w:hAnsi="Times New Roman" w:cs="Times New Roman" w:hint="default"/>
      <w:b/>
      <w:bCs w:val="0"/>
      <w:sz w:val="26"/>
    </w:rPr>
  </w:style>
  <w:style w:type="paragraph" w:customStyle="1" w:styleId="parametervalue">
    <w:name w:val="parametervalue"/>
    <w:basedOn w:val="a"/>
    <w:rsid w:val="00AF12C4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9E2224"/>
    <w:pPr>
      <w:widowControl w:val="0"/>
      <w:autoSpaceDE w:val="0"/>
      <w:autoSpaceDN w:val="0"/>
      <w:adjustRightInd w:val="0"/>
      <w:spacing w:line="298" w:lineRule="exact"/>
      <w:jc w:val="both"/>
    </w:pPr>
  </w:style>
  <w:style w:type="paragraph" w:styleId="af2">
    <w:name w:val="footnote text"/>
    <w:basedOn w:val="a"/>
    <w:link w:val="af3"/>
    <w:uiPriority w:val="99"/>
    <w:semiHidden/>
    <w:unhideWhenUsed/>
    <w:rsid w:val="00677C6D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77C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677C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83477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C9EC7-0DB8-4D1D-95EA-91DD2E82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Adminlocal</cp:lastModifiedBy>
  <cp:revision>3</cp:revision>
  <cp:lastPrinted>2017-09-16T09:41:00Z</cp:lastPrinted>
  <dcterms:created xsi:type="dcterms:W3CDTF">2026-08-10T02:51:00Z</dcterms:created>
  <dcterms:modified xsi:type="dcterms:W3CDTF">2026-08-10T04:17:00Z</dcterms:modified>
</cp:coreProperties>
</file>