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A6C" w:rsidRDefault="00E66A6C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20"/>
          <w:szCs w:val="20"/>
        </w:rPr>
      </w:pPr>
    </w:p>
    <w:p w:rsidR="00E66A6C" w:rsidRPr="00D140D1" w:rsidRDefault="005E5FBA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D140D1">
        <w:rPr>
          <w:rFonts w:ascii="Times New Roman" w:hAnsi="Times New Roman"/>
          <w:color w:val="auto"/>
          <w:sz w:val="20"/>
          <w:szCs w:val="20"/>
        </w:rPr>
        <w:t xml:space="preserve">Договор  № </w:t>
      </w:r>
    </w:p>
    <w:p w:rsidR="00E66A6C" w:rsidRPr="00D140D1" w:rsidRDefault="005E5FBA">
      <w:pPr>
        <w:spacing w:line="288" w:lineRule="auto"/>
        <w:jc w:val="center"/>
        <w:rPr>
          <w:b/>
          <w:sz w:val="20"/>
          <w:szCs w:val="20"/>
        </w:rPr>
      </w:pPr>
      <w:r w:rsidRPr="00D140D1">
        <w:rPr>
          <w:b/>
          <w:sz w:val="20"/>
          <w:szCs w:val="20"/>
        </w:rPr>
        <w:t xml:space="preserve">на передачу неисключительных прав использования </w:t>
      </w:r>
    </w:p>
    <w:p w:rsidR="00E66A6C" w:rsidRPr="00D140D1" w:rsidRDefault="005E5FBA">
      <w:pPr>
        <w:spacing w:after="240" w:line="288" w:lineRule="auto"/>
        <w:jc w:val="center"/>
        <w:rPr>
          <w:b/>
          <w:sz w:val="20"/>
          <w:szCs w:val="20"/>
        </w:rPr>
      </w:pPr>
      <w:r w:rsidRPr="00D140D1">
        <w:rPr>
          <w:b/>
          <w:sz w:val="20"/>
          <w:szCs w:val="20"/>
        </w:rPr>
        <w:t>базы данных «Учет в учреждении»</w:t>
      </w:r>
    </w:p>
    <w:p w:rsidR="00E66A6C" w:rsidRPr="00D140D1" w:rsidRDefault="005E5FBA">
      <w:pPr>
        <w:widowControl w:val="0"/>
        <w:tabs>
          <w:tab w:val="right" w:pos="10488"/>
        </w:tabs>
        <w:spacing w:line="288" w:lineRule="auto"/>
        <w:rPr>
          <w:sz w:val="20"/>
          <w:szCs w:val="20"/>
        </w:rPr>
      </w:pPr>
      <w:r w:rsidRPr="00D140D1">
        <w:rPr>
          <w:sz w:val="20"/>
          <w:szCs w:val="20"/>
        </w:rPr>
        <w:t>г. Москва</w:t>
      </w:r>
      <w:r w:rsidRPr="00D140D1">
        <w:rPr>
          <w:sz w:val="20"/>
          <w:szCs w:val="20"/>
        </w:rPr>
        <w:tab/>
        <w:t>.08.2026</w:t>
      </w:r>
    </w:p>
    <w:p w:rsidR="00E66A6C" w:rsidRPr="00D140D1" w:rsidRDefault="00CD03CC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Cs/>
        </w:rPr>
        <w:t>_____________________</w:t>
      </w:r>
      <w:r w:rsidR="005E5FBA" w:rsidRPr="00D140D1">
        <w:rPr>
          <w:rFonts w:ascii="Times New Roman" w:hAnsi="Times New Roman" w:cs="Times New Roman"/>
          <w:bCs/>
        </w:rPr>
        <w:t xml:space="preserve">, </w:t>
      </w:r>
      <w:r w:rsidR="005E5FBA" w:rsidRPr="00CD03CC">
        <w:rPr>
          <w:rFonts w:ascii="Times New Roman" w:hAnsi="Times New Roman" w:cs="Times New Roman"/>
          <w:bCs/>
        </w:rPr>
        <w:t xml:space="preserve">именуемое в дальнейшем Лицензиат, </w:t>
      </w:r>
      <w:r w:rsidR="005E5FBA" w:rsidRPr="00CD03CC">
        <w:rPr>
          <w:rFonts w:ascii="Times New Roman" w:hAnsi="Times New Roman" w:cs="Times New Roman"/>
        </w:rPr>
        <w:t xml:space="preserve">лице </w:t>
      </w:r>
      <w:r w:rsidRPr="00CD03CC">
        <w:rPr>
          <w:rFonts w:ascii="Times New Roman" w:hAnsi="Times New Roman" w:cs="Times New Roman"/>
        </w:rPr>
        <w:t>_______________________</w:t>
      </w:r>
      <w:r w:rsidR="005E5FBA" w:rsidRPr="00CD03CC">
        <w:rPr>
          <w:rFonts w:ascii="Times New Roman" w:hAnsi="Times New Roman" w:cs="Times New Roman"/>
        </w:rPr>
        <w:t xml:space="preserve">, действующего на основании </w:t>
      </w:r>
      <w:r w:rsidRPr="00CD03CC">
        <w:rPr>
          <w:rFonts w:ascii="Times New Roman" w:hAnsi="Times New Roman" w:cs="Times New Roman"/>
        </w:rPr>
        <w:t>_______________</w:t>
      </w:r>
      <w:r w:rsidR="005E5FBA" w:rsidRPr="00CD03CC">
        <w:rPr>
          <w:rFonts w:ascii="Times New Roman" w:hAnsi="Times New Roman" w:cs="Times New Roman"/>
          <w:bCs/>
        </w:rPr>
        <w:t xml:space="preserve">, с одной стороны, и </w:t>
      </w:r>
      <w:r w:rsidR="005E5FBA" w:rsidRPr="00CD03CC">
        <w:rPr>
          <w:rFonts w:ascii="Times New Roman" w:hAnsi="Times New Roman" w:cs="Times New Roman"/>
          <w:b/>
        </w:rPr>
        <w:t>Федеральное государственное бюджетное учреждение "Шорский национальный парк"</w:t>
      </w:r>
      <w:r w:rsidR="005E5FBA" w:rsidRPr="00CD03CC">
        <w:rPr>
          <w:rFonts w:ascii="Times New Roman" w:hAnsi="Times New Roman" w:cs="Times New Roman"/>
          <w:bCs/>
        </w:rPr>
        <w:t xml:space="preserve">, именуемое в дальнейшем Сублицензиат, в лице </w:t>
      </w:r>
      <w:r w:rsidR="005E5FBA" w:rsidRPr="00CD03CC">
        <w:rPr>
          <w:rFonts w:ascii="Times New Roman" w:hAnsi="Times New Roman" w:cs="Times New Roman"/>
        </w:rPr>
        <w:t>директора Надеждина Валерия Борисовича</w:t>
      </w:r>
      <w:r w:rsidR="005E5FBA" w:rsidRPr="00CD03CC">
        <w:rPr>
          <w:rFonts w:ascii="Times New Roman" w:hAnsi="Times New Roman" w:cs="Times New Roman"/>
          <w:bCs/>
        </w:rPr>
        <w:t>, действующего на основании</w:t>
      </w:r>
      <w:r w:rsidR="005E5FBA" w:rsidRPr="00D140D1">
        <w:rPr>
          <w:rFonts w:ascii="Times New Roman" w:hAnsi="Times New Roman" w:cs="Times New Roman"/>
          <w:bCs/>
        </w:rPr>
        <w:t xml:space="preserve"> Устава, с другой стороны, вместе именуемые Стороны, </w:t>
      </w:r>
      <w:r w:rsidR="005E5FBA" w:rsidRPr="00D140D1">
        <w:rPr>
          <w:rFonts w:ascii="Times New Roman" w:hAnsi="Times New Roman" w:cs="Times New Roman"/>
        </w:rPr>
        <w:t>на основании п. 5 ч. 1 ст. 93 Федерального закона от 05.04.2013 г. № 44-ФЗ «О контрактной системе в сфере закупок товаров</w:t>
      </w:r>
      <w:proofErr w:type="gramEnd"/>
      <w:r w:rsidR="005E5FBA" w:rsidRPr="00D140D1">
        <w:rPr>
          <w:rFonts w:ascii="Times New Roman" w:hAnsi="Times New Roman" w:cs="Times New Roman"/>
        </w:rPr>
        <w:t xml:space="preserve">, работ, услуг для обеспечения государственных и муниципальных нужд» (далее – Закон № 44-ФЗ), заключили настоящий договор (далее – Договор) по результатам проведения закупки через АО «Единый </w:t>
      </w:r>
      <w:proofErr w:type="spellStart"/>
      <w:r w:rsidR="005E5FBA" w:rsidRPr="00D140D1">
        <w:rPr>
          <w:rFonts w:ascii="Times New Roman" w:hAnsi="Times New Roman" w:cs="Times New Roman"/>
        </w:rPr>
        <w:t>агрегатор</w:t>
      </w:r>
      <w:proofErr w:type="spellEnd"/>
      <w:r w:rsidR="005E5FBA" w:rsidRPr="00D140D1">
        <w:rPr>
          <w:rFonts w:ascii="Times New Roman" w:hAnsi="Times New Roman" w:cs="Times New Roman"/>
        </w:rPr>
        <w:t xml:space="preserve"> торговли» о нижеследующем:</w:t>
      </w:r>
    </w:p>
    <w:p w:rsidR="00E66A6C" w:rsidRPr="00D140D1" w:rsidRDefault="005E5FBA">
      <w:pPr>
        <w:pStyle w:val="ParagraphStyle"/>
        <w:keepNext/>
        <w:numPr>
          <w:ilvl w:val="0"/>
          <w:numId w:val="2"/>
        </w:numPr>
        <w:ind w:left="360" w:hanging="360"/>
        <w:jc w:val="center"/>
        <w:outlineLvl w:val="0"/>
        <w:rPr>
          <w:b/>
          <w:bCs/>
          <w:sz w:val="20"/>
          <w:szCs w:val="20"/>
        </w:rPr>
      </w:pPr>
      <w:r w:rsidRPr="00D140D1">
        <w:rPr>
          <w:rStyle w:val="Heading"/>
          <w:bCs/>
          <w:szCs w:val="20"/>
        </w:rPr>
        <w:t>ПРЕДМЕТ ДОГОВОРА</w:t>
      </w:r>
    </w:p>
    <w:p w:rsidR="00E66A6C" w:rsidRPr="00D140D1" w:rsidRDefault="00E66A6C">
      <w:pPr>
        <w:pStyle w:val="ParagraphStyle"/>
        <w:keepNext/>
        <w:ind w:left="360"/>
        <w:outlineLvl w:val="0"/>
        <w:rPr>
          <w:b/>
          <w:bCs/>
          <w:sz w:val="20"/>
          <w:szCs w:val="20"/>
        </w:rPr>
      </w:pPr>
    </w:p>
    <w:p w:rsidR="00E66A6C" w:rsidRPr="00D140D1" w:rsidRDefault="005E5FBA">
      <w:pPr>
        <w:pStyle w:val="a4"/>
        <w:numPr>
          <w:ilvl w:val="1"/>
          <w:numId w:val="5"/>
        </w:numPr>
        <w:ind w:left="567" w:hanging="567"/>
        <w:jc w:val="both"/>
        <w:rPr>
          <w:sz w:val="20"/>
          <w:szCs w:val="20"/>
        </w:rPr>
      </w:pPr>
      <w:bookmarkStart w:id="0" w:name="_Toc510612354"/>
      <w:bookmarkEnd w:id="0"/>
      <w:r w:rsidRPr="00D140D1">
        <w:rPr>
          <w:rStyle w:val="Normaltext"/>
          <w:szCs w:val="20"/>
        </w:rPr>
        <w:t xml:space="preserve">Лицензиат обязуется предоставить Сублицензиату  за вознаграждение неисключительные права (простая неисключительная лицензия)  использования базы данных «Учет в учреждении», расположенной по адресу http://e.budgetnik.ru в объеме, указанном в «Спецификации на БД» (Приложение № 1 к Договору), на условиях, предусмотренных в настоящем Договоре. </w:t>
      </w:r>
    </w:p>
    <w:p w:rsidR="00E66A6C" w:rsidRPr="00D140D1" w:rsidRDefault="005E5FBA">
      <w:pPr>
        <w:pStyle w:val="ParagraphStyle"/>
        <w:keepLines/>
        <w:numPr>
          <w:ilvl w:val="1"/>
          <w:numId w:val="5"/>
        </w:numPr>
        <w:ind w:left="540" w:hanging="540"/>
        <w:jc w:val="both"/>
        <w:outlineLvl w:val="2"/>
        <w:rPr>
          <w:sz w:val="20"/>
          <w:szCs w:val="20"/>
        </w:rPr>
      </w:pPr>
      <w:r w:rsidRPr="00D140D1">
        <w:rPr>
          <w:rStyle w:val="Normaltext"/>
          <w:szCs w:val="20"/>
        </w:rPr>
        <w:t>Под базой данных (далее-БД) в настоящем Договоре понимается многофункциональная система</w:t>
      </w:r>
      <w:r w:rsidRPr="00D140D1">
        <w:rPr>
          <w:rStyle w:val="Normaltext"/>
          <w:b/>
          <w:bCs/>
          <w:szCs w:val="20"/>
        </w:rPr>
        <w:t xml:space="preserve">, </w:t>
      </w:r>
      <w:r w:rsidRPr="00D140D1">
        <w:rPr>
          <w:rStyle w:val="Normaltext"/>
          <w:szCs w:val="20"/>
        </w:rPr>
        <w:t xml:space="preserve">предназначенная для предоставления подробной информации в сфере  отдельной отрасли права,  указанной в «Спецификации на БД», доступ к которой осуществляется через телекоммуникационную сеть общего пользования </w:t>
      </w:r>
      <w:proofErr w:type="gramStart"/>
      <w:r w:rsidRPr="00D140D1">
        <w:rPr>
          <w:rStyle w:val="Normaltext"/>
          <w:szCs w:val="20"/>
        </w:rPr>
        <w:t>-И</w:t>
      </w:r>
      <w:proofErr w:type="gramEnd"/>
      <w:r w:rsidRPr="00D140D1">
        <w:rPr>
          <w:rStyle w:val="Normaltext"/>
          <w:szCs w:val="20"/>
        </w:rPr>
        <w:t xml:space="preserve">нтернет и находится в Едином реестре российских программ для электронных вычислительных машин и баз данных (далее – </w:t>
      </w:r>
      <w:proofErr w:type="gramStart"/>
      <w:r w:rsidRPr="00D140D1">
        <w:rPr>
          <w:rStyle w:val="Normaltext"/>
          <w:szCs w:val="20"/>
        </w:rPr>
        <w:t>Реестр).</w:t>
      </w:r>
      <w:proofErr w:type="gramEnd"/>
    </w:p>
    <w:p w:rsidR="00E66A6C" w:rsidRPr="00D140D1" w:rsidRDefault="005E5FBA">
      <w:pPr>
        <w:pStyle w:val="ParagraphStyle"/>
        <w:keepLines/>
        <w:numPr>
          <w:ilvl w:val="1"/>
          <w:numId w:val="5"/>
        </w:numPr>
        <w:ind w:left="540" w:hanging="540"/>
        <w:jc w:val="both"/>
        <w:outlineLvl w:val="2"/>
        <w:rPr>
          <w:sz w:val="20"/>
          <w:szCs w:val="20"/>
        </w:rPr>
      </w:pPr>
      <w:r w:rsidRPr="00D140D1">
        <w:rPr>
          <w:rStyle w:val="Normaltext"/>
          <w:szCs w:val="20"/>
        </w:rPr>
        <w:t>Сублицензиат приобретает неисключительные права использования БД в соответствии с его функциональными возможностями, а именно, Сублицензиат имеет право использовать БД исключительно для своей внутренней деятельности, включая следующие способы:</w:t>
      </w:r>
    </w:p>
    <w:p w:rsidR="00E66A6C" w:rsidRPr="00D140D1" w:rsidRDefault="005E5FBA">
      <w:pPr>
        <w:pStyle w:val="a4"/>
        <w:numPr>
          <w:ilvl w:val="2"/>
          <w:numId w:val="5"/>
        </w:numPr>
        <w:ind w:left="720" w:hanging="720"/>
        <w:contextualSpacing w:val="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 xml:space="preserve">Подключаться  к БД через сеть  Интернет, </w:t>
      </w:r>
      <w:r w:rsidRPr="00D140D1">
        <w:rPr>
          <w:sz w:val="20"/>
          <w:szCs w:val="20"/>
        </w:rPr>
        <w:t xml:space="preserve">количество пользователей не должно превышать количества лицензий, указанных в Спецификации на БД, при этом пользователю запрещено </w:t>
      </w:r>
      <w:proofErr w:type="gramStart"/>
      <w:r w:rsidRPr="00D140D1">
        <w:rPr>
          <w:sz w:val="20"/>
          <w:szCs w:val="20"/>
        </w:rPr>
        <w:t>передавать</w:t>
      </w:r>
      <w:proofErr w:type="gramEnd"/>
      <w:r w:rsidRPr="00D140D1">
        <w:rPr>
          <w:sz w:val="20"/>
          <w:szCs w:val="20"/>
        </w:rPr>
        <w:t xml:space="preserve"> кому бы то ни было свою  учетную информацию (пароль и логин для доступа в БД).</w:t>
      </w:r>
    </w:p>
    <w:p w:rsidR="00E66A6C" w:rsidRPr="00D140D1" w:rsidRDefault="005E5FBA">
      <w:pPr>
        <w:pStyle w:val="a4"/>
        <w:numPr>
          <w:ilvl w:val="2"/>
          <w:numId w:val="5"/>
        </w:numPr>
        <w:ind w:left="720" w:hanging="72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Использовать для собственных нужд материалы и информацию, содержащуюся в БД без получения дополнительного согласия Лицензиата либо третьих лиц. Право доступа к БД предоставляется Сублицензиату круглосуточно на все время действия лицензии.</w:t>
      </w:r>
    </w:p>
    <w:p w:rsidR="00E66A6C" w:rsidRPr="00D140D1" w:rsidRDefault="005E5FBA">
      <w:pPr>
        <w:pStyle w:val="a4"/>
        <w:numPr>
          <w:ilvl w:val="1"/>
          <w:numId w:val="5"/>
        </w:numPr>
        <w:ind w:left="540" w:hanging="540"/>
        <w:contextualSpacing w:val="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срок, указанный в «Спецификации на БД» (Приложение №1 к Договору).</w:t>
      </w:r>
      <w:r w:rsidRPr="00D140D1">
        <w:rPr>
          <w:sz w:val="20"/>
          <w:szCs w:val="20"/>
        </w:rPr>
        <w:t xml:space="preserve"> </w:t>
      </w:r>
      <w:r w:rsidRPr="00D140D1">
        <w:rPr>
          <w:rStyle w:val="Normaltext"/>
          <w:szCs w:val="20"/>
        </w:rPr>
        <w:t xml:space="preserve">Лицензиат в течение 3 (Трех) рабочих дней после получения на свой расчетный счет вознаграждения, указанного в п. 2.1. </w:t>
      </w:r>
      <w:r w:rsidRPr="00D140D1">
        <w:rPr>
          <w:sz w:val="20"/>
          <w:szCs w:val="20"/>
        </w:rPr>
        <w:t xml:space="preserve">настоящего Договора, </w:t>
      </w:r>
      <w:r w:rsidRPr="00D140D1">
        <w:rPr>
          <w:rStyle w:val="Normaltext"/>
          <w:szCs w:val="20"/>
        </w:rPr>
        <w:t>направляет Сублицензиату по адресу его электронной почты, указанному при регистрации, код доступа для предоставления права доступа к БД.</w:t>
      </w:r>
    </w:p>
    <w:p w:rsidR="00E66A6C" w:rsidRPr="00D140D1" w:rsidRDefault="005E5FBA">
      <w:pPr>
        <w:pStyle w:val="a4"/>
        <w:numPr>
          <w:ilvl w:val="1"/>
          <w:numId w:val="5"/>
        </w:numPr>
        <w:ind w:left="540" w:hanging="540"/>
        <w:contextualSpacing w:val="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Сублицензиат не приобретает каких-либо прав на БД, за исключением оговоренных в настоящем Договоре, а также не имеет право:</w:t>
      </w:r>
    </w:p>
    <w:p w:rsidR="00E66A6C" w:rsidRPr="00D140D1" w:rsidRDefault="005E5FBA">
      <w:pPr>
        <w:tabs>
          <w:tab w:val="left" w:pos="709"/>
        </w:tabs>
        <w:ind w:left="540"/>
        <w:contextualSpacing/>
        <w:jc w:val="both"/>
        <w:rPr>
          <w:sz w:val="20"/>
          <w:szCs w:val="20"/>
        </w:rPr>
      </w:pPr>
      <w:r w:rsidRPr="00D140D1">
        <w:rPr>
          <w:sz w:val="20"/>
          <w:szCs w:val="20"/>
        </w:rPr>
        <w:t xml:space="preserve">-  использовать БД  без предварительного письменного разрешения Лицензиата для создания и </w:t>
      </w:r>
      <w:proofErr w:type="gramStart"/>
      <w:r w:rsidRPr="00D140D1">
        <w:rPr>
          <w:sz w:val="20"/>
          <w:szCs w:val="20"/>
        </w:rPr>
        <w:t>публикации</w:t>
      </w:r>
      <w:proofErr w:type="gramEnd"/>
      <w:r w:rsidRPr="00D140D1">
        <w:rPr>
          <w:sz w:val="20"/>
          <w:szCs w:val="20"/>
        </w:rPr>
        <w:t xml:space="preserve"> электронных справочно-энциклопедических изданий, баз данных, программ для ЭВМ аналогичных  БД;</w:t>
      </w:r>
    </w:p>
    <w:p w:rsidR="00E66A6C" w:rsidRPr="00D140D1" w:rsidRDefault="005E5FBA">
      <w:pPr>
        <w:tabs>
          <w:tab w:val="left" w:pos="709"/>
        </w:tabs>
        <w:ind w:left="540"/>
        <w:contextualSpacing/>
        <w:jc w:val="both"/>
        <w:rPr>
          <w:sz w:val="20"/>
          <w:szCs w:val="20"/>
        </w:rPr>
      </w:pPr>
      <w:r w:rsidRPr="00D140D1">
        <w:rPr>
          <w:sz w:val="20"/>
          <w:szCs w:val="20"/>
        </w:rPr>
        <w:t xml:space="preserve">-   включать </w:t>
      </w:r>
      <w:proofErr w:type="gramStart"/>
      <w:r w:rsidRPr="00D140D1">
        <w:rPr>
          <w:sz w:val="20"/>
          <w:szCs w:val="20"/>
        </w:rPr>
        <w:t>БД</w:t>
      </w:r>
      <w:proofErr w:type="gramEnd"/>
      <w:r w:rsidRPr="00D140D1">
        <w:rPr>
          <w:sz w:val="20"/>
          <w:szCs w:val="20"/>
        </w:rPr>
        <w:t xml:space="preserve">  в какие бы то ни было базы данных и/или программы для ЭВМ; </w:t>
      </w:r>
    </w:p>
    <w:p w:rsidR="00E66A6C" w:rsidRPr="00D140D1" w:rsidRDefault="005E5FBA">
      <w:pPr>
        <w:tabs>
          <w:tab w:val="left" w:pos="709"/>
        </w:tabs>
        <w:ind w:left="540"/>
        <w:contextualSpacing/>
        <w:jc w:val="both"/>
        <w:rPr>
          <w:sz w:val="20"/>
          <w:szCs w:val="20"/>
        </w:rPr>
      </w:pPr>
      <w:r w:rsidRPr="00D140D1">
        <w:rPr>
          <w:sz w:val="20"/>
          <w:szCs w:val="20"/>
        </w:rPr>
        <w:t>-  распространять БД на возмездной или безвозмездной основе;</w:t>
      </w:r>
    </w:p>
    <w:p w:rsidR="00E66A6C" w:rsidRPr="00D140D1" w:rsidRDefault="005E5FBA">
      <w:pPr>
        <w:tabs>
          <w:tab w:val="left" w:pos="709"/>
        </w:tabs>
        <w:ind w:left="540"/>
        <w:contextualSpacing/>
        <w:jc w:val="both"/>
        <w:rPr>
          <w:sz w:val="20"/>
          <w:szCs w:val="20"/>
        </w:rPr>
      </w:pPr>
      <w:r w:rsidRPr="00D140D1">
        <w:rPr>
          <w:sz w:val="20"/>
          <w:szCs w:val="20"/>
        </w:rPr>
        <w:t>-  доводить до всеобщего сведения материалы и информацию, включая авторские произведения, содержащиеся в  БД;</w:t>
      </w:r>
    </w:p>
    <w:p w:rsidR="00E66A6C" w:rsidRPr="00D140D1" w:rsidRDefault="005E5FBA">
      <w:pPr>
        <w:tabs>
          <w:tab w:val="left" w:pos="709"/>
        </w:tabs>
        <w:ind w:left="540"/>
        <w:contextualSpacing/>
        <w:jc w:val="both"/>
        <w:rPr>
          <w:sz w:val="20"/>
          <w:szCs w:val="20"/>
        </w:rPr>
      </w:pPr>
      <w:r w:rsidRPr="00D140D1">
        <w:rPr>
          <w:sz w:val="20"/>
          <w:szCs w:val="20"/>
        </w:rPr>
        <w:t>-  использовать материалы, включая авторские произведения, а также информацию, полученную в результате использования БД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</w:p>
    <w:p w:rsidR="00E66A6C" w:rsidRPr="00D140D1" w:rsidRDefault="005E5FBA">
      <w:pPr>
        <w:pStyle w:val="a4"/>
        <w:numPr>
          <w:ilvl w:val="1"/>
          <w:numId w:val="5"/>
        </w:numPr>
        <w:ind w:left="540" w:hanging="540"/>
        <w:contextualSpacing w:val="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 xml:space="preserve">Сублицензиат обязуется принять и оплатить права использования БД в соответствии с условиями настоящего Договора. </w:t>
      </w:r>
    </w:p>
    <w:p w:rsidR="00E66A6C" w:rsidRPr="00D140D1" w:rsidRDefault="005E5FBA">
      <w:pPr>
        <w:pStyle w:val="a4"/>
        <w:numPr>
          <w:ilvl w:val="1"/>
          <w:numId w:val="5"/>
        </w:numPr>
        <w:ind w:left="540" w:hanging="540"/>
        <w:contextualSpacing w:val="0"/>
        <w:jc w:val="both"/>
        <w:rPr>
          <w:sz w:val="20"/>
          <w:szCs w:val="20"/>
        </w:rPr>
      </w:pPr>
      <w:r w:rsidRPr="00D140D1">
        <w:rPr>
          <w:sz w:val="20"/>
          <w:szCs w:val="20"/>
        </w:rPr>
        <w:t>Лицензиат гарантирует возможность использования БД в течение срока действия лицензий, указанного в «Спецификации на БД» при условии соблюдения Сублицензиатом:</w:t>
      </w:r>
    </w:p>
    <w:p w:rsidR="00E66A6C" w:rsidRPr="00D140D1" w:rsidRDefault="005E5FBA">
      <w:pPr>
        <w:tabs>
          <w:tab w:val="left" w:pos="709"/>
        </w:tabs>
        <w:ind w:left="540"/>
        <w:contextualSpacing/>
        <w:jc w:val="both"/>
        <w:rPr>
          <w:sz w:val="20"/>
          <w:szCs w:val="20"/>
        </w:rPr>
      </w:pPr>
      <w:r w:rsidRPr="00D140D1">
        <w:rPr>
          <w:sz w:val="20"/>
          <w:szCs w:val="20"/>
        </w:rPr>
        <w:t xml:space="preserve">-  технических требований к характеристикам оборудования и программному обеспечению, размещенных на сайте БД в соответствующем разделе </w:t>
      </w:r>
    </w:p>
    <w:p w:rsidR="00E66A6C" w:rsidRPr="00D140D1" w:rsidRDefault="005E5FBA">
      <w:pPr>
        <w:tabs>
          <w:tab w:val="left" w:pos="709"/>
        </w:tabs>
        <w:ind w:left="540"/>
        <w:contextualSpacing/>
        <w:jc w:val="both"/>
        <w:rPr>
          <w:sz w:val="20"/>
          <w:szCs w:val="20"/>
        </w:rPr>
      </w:pPr>
      <w:r w:rsidRPr="00D140D1">
        <w:rPr>
          <w:sz w:val="20"/>
          <w:szCs w:val="20"/>
        </w:rPr>
        <w:t>- требований и условий/правил использования как всех, так и отдельных разделов БД, размещенных на сайте БД.</w:t>
      </w:r>
    </w:p>
    <w:p w:rsidR="00E66A6C" w:rsidRPr="00D140D1" w:rsidRDefault="005E5FBA">
      <w:pPr>
        <w:tabs>
          <w:tab w:val="left" w:pos="709"/>
        </w:tabs>
        <w:ind w:left="540" w:hanging="540"/>
        <w:contextualSpacing/>
        <w:jc w:val="both"/>
        <w:rPr>
          <w:sz w:val="20"/>
          <w:szCs w:val="20"/>
        </w:rPr>
      </w:pPr>
      <w:r w:rsidRPr="00D140D1">
        <w:rPr>
          <w:sz w:val="20"/>
          <w:szCs w:val="20"/>
        </w:rPr>
        <w:t>1.8.       ИКЗ: 261422800036542280100100140000000244.</w:t>
      </w:r>
    </w:p>
    <w:p w:rsidR="00E66A6C" w:rsidRPr="00D140D1" w:rsidRDefault="005E5FBA">
      <w:pPr>
        <w:pStyle w:val="2"/>
        <w:numPr>
          <w:ilvl w:val="0"/>
          <w:numId w:val="5"/>
        </w:numPr>
        <w:jc w:val="center"/>
        <w:rPr>
          <w:color w:val="auto"/>
          <w:sz w:val="20"/>
          <w:szCs w:val="20"/>
        </w:rPr>
      </w:pPr>
      <w:bookmarkStart w:id="1" w:name="_Toc510612356"/>
      <w:r w:rsidRPr="00D140D1">
        <w:rPr>
          <w:rStyle w:val="Heading"/>
          <w:color w:val="auto"/>
          <w:szCs w:val="20"/>
        </w:rPr>
        <w:t>ЦЕНА ДОГОВОРА И ПОРЯДОК ОПЛАТЫ</w:t>
      </w:r>
      <w:bookmarkEnd w:id="1"/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40" w:hanging="540"/>
      </w:pPr>
      <w:bookmarkStart w:id="2" w:name="_Ref189296392"/>
      <w:r w:rsidRPr="00D140D1">
        <w:t>Цена Договора  (вознаграждение за право использования БД) указана в «Спецификации на БД» (Приложение 1) и составляет</w:t>
      </w:r>
      <w:proofErr w:type="gramStart"/>
      <w:r w:rsidRPr="00D140D1">
        <w:t xml:space="preserve"> </w:t>
      </w:r>
      <w:r w:rsidR="00CD03CC">
        <w:t>_________</w:t>
      </w:r>
      <w:r w:rsidRPr="00D140D1">
        <w:t xml:space="preserve"> (</w:t>
      </w:r>
      <w:r w:rsidR="00CD03CC">
        <w:t>_________</w:t>
      </w:r>
      <w:r w:rsidRPr="00D140D1">
        <w:t xml:space="preserve">) </w:t>
      </w:r>
      <w:proofErr w:type="gramEnd"/>
      <w:r w:rsidRPr="00D140D1">
        <w:t xml:space="preserve">рублей 00 копеек. </w:t>
      </w:r>
      <w:bookmarkEnd w:id="2"/>
      <w:r w:rsidRPr="00D140D1">
        <w:t xml:space="preserve">Вознаграждение за право использования БД, находящейся в Реестре, не облагается НДС в соответствии с </w:t>
      </w:r>
      <w:proofErr w:type="spellStart"/>
      <w:r w:rsidRPr="00D140D1">
        <w:t>пп</w:t>
      </w:r>
      <w:proofErr w:type="spellEnd"/>
      <w:r w:rsidRPr="00D140D1">
        <w:t>. 26 п.2 ст.149  НК РФ.</w:t>
      </w:r>
      <w:r w:rsidR="00CD03CC">
        <w:t>/ В том числе НДС.</w:t>
      </w:r>
    </w:p>
    <w:p w:rsidR="00E66A6C" w:rsidRPr="00D140D1" w:rsidRDefault="005E5FBA">
      <w:pPr>
        <w:pStyle w:val="a4"/>
        <w:numPr>
          <w:ilvl w:val="1"/>
          <w:numId w:val="5"/>
        </w:numPr>
        <w:ind w:left="567" w:hanging="567"/>
        <w:contextualSpacing w:val="0"/>
        <w:jc w:val="both"/>
        <w:rPr>
          <w:sz w:val="20"/>
          <w:szCs w:val="20"/>
        </w:rPr>
      </w:pPr>
      <w:r w:rsidRPr="00D140D1">
        <w:rPr>
          <w:sz w:val="20"/>
          <w:szCs w:val="20"/>
        </w:rPr>
        <w:t xml:space="preserve">Цена Договора является твердой и определена на весь срок исполнения Договора. </w:t>
      </w:r>
    </w:p>
    <w:p w:rsidR="00E66A6C" w:rsidRPr="00D140D1" w:rsidRDefault="005E5FBA">
      <w:pPr>
        <w:pStyle w:val="a4"/>
        <w:numPr>
          <w:ilvl w:val="1"/>
          <w:numId w:val="5"/>
        </w:numPr>
        <w:ind w:left="567" w:hanging="567"/>
        <w:rPr>
          <w:sz w:val="20"/>
          <w:szCs w:val="20"/>
        </w:rPr>
      </w:pPr>
      <w:r w:rsidRPr="00D140D1">
        <w:rPr>
          <w:sz w:val="20"/>
          <w:szCs w:val="20"/>
        </w:rPr>
        <w:lastRenderedPageBreak/>
        <w:t xml:space="preserve">Оплата производится на основании выставленного Лицензиатом счета, путем перечисления </w:t>
      </w:r>
      <w:r w:rsidRPr="00D140D1">
        <w:rPr>
          <w:rStyle w:val="Normaltext"/>
          <w:szCs w:val="20"/>
        </w:rPr>
        <w:t>Сублицензиатом</w:t>
      </w:r>
      <w:r w:rsidRPr="00D140D1">
        <w:rPr>
          <w:sz w:val="20"/>
          <w:szCs w:val="20"/>
        </w:rPr>
        <w:t xml:space="preserve"> денежных средств на расчетный счет Лицензиата не позднее </w:t>
      </w:r>
      <w:r w:rsidR="000B40AE" w:rsidRPr="00D140D1">
        <w:rPr>
          <w:sz w:val="20"/>
          <w:szCs w:val="20"/>
        </w:rPr>
        <w:t>7 (семи</w:t>
      </w:r>
      <w:r w:rsidRPr="00D140D1">
        <w:rPr>
          <w:sz w:val="20"/>
          <w:szCs w:val="20"/>
        </w:rPr>
        <w:t xml:space="preserve">) рабочих дней с момента </w:t>
      </w:r>
      <w:proofErr w:type="gramStart"/>
      <w:r w:rsidRPr="00D140D1">
        <w:rPr>
          <w:sz w:val="20"/>
          <w:szCs w:val="20"/>
        </w:rPr>
        <w:t>подписания Акта передачи прав использования БД</w:t>
      </w:r>
      <w:proofErr w:type="gramEnd"/>
      <w:r w:rsidRPr="00D140D1">
        <w:rPr>
          <w:sz w:val="20"/>
          <w:szCs w:val="20"/>
        </w:rPr>
        <w:t>.</w:t>
      </w:r>
    </w:p>
    <w:p w:rsidR="00E66A6C" w:rsidRPr="00D140D1" w:rsidRDefault="005E5FBA">
      <w:pPr>
        <w:pStyle w:val="a4"/>
        <w:numPr>
          <w:ilvl w:val="1"/>
          <w:numId w:val="5"/>
        </w:numPr>
        <w:ind w:left="540" w:hanging="54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В случае</w:t>
      </w:r>
      <w:proofErr w:type="gramStart"/>
      <w:r w:rsidRPr="00D140D1">
        <w:rPr>
          <w:rStyle w:val="Normaltext"/>
          <w:szCs w:val="20"/>
        </w:rPr>
        <w:t>,</w:t>
      </w:r>
      <w:proofErr w:type="gramEnd"/>
      <w:r w:rsidRPr="00D140D1">
        <w:rPr>
          <w:rStyle w:val="Normaltext"/>
          <w:szCs w:val="20"/>
        </w:rPr>
        <w:t xml:space="preserve"> если на момент предоставления права использования БД:</w:t>
      </w:r>
    </w:p>
    <w:p w:rsidR="00E66A6C" w:rsidRPr="00D140D1" w:rsidRDefault="005E5FBA">
      <w:pPr>
        <w:ind w:left="567" w:hanging="567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2.4.1.  БД  будет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</w:t>
      </w:r>
      <w:proofErr w:type="gramStart"/>
      <w:r w:rsidRPr="00D140D1">
        <w:rPr>
          <w:rStyle w:val="Normaltext"/>
          <w:szCs w:val="20"/>
        </w:rPr>
        <w:t>,</w:t>
      </w:r>
      <w:proofErr w:type="gramEnd"/>
      <w:r w:rsidRPr="00D140D1">
        <w:rPr>
          <w:rStyle w:val="Normaltext"/>
          <w:szCs w:val="20"/>
        </w:rPr>
        <w:t xml:space="preserve"> если на момент предоставления права использования БД 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E66A6C" w:rsidRPr="00D140D1" w:rsidRDefault="005E5FBA">
      <w:pPr>
        <w:ind w:left="567" w:hanging="567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2.4.2.  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</w:t>
      </w:r>
      <w:proofErr w:type="gramStart"/>
      <w:r w:rsidRPr="00D140D1">
        <w:rPr>
          <w:rStyle w:val="Normaltext"/>
          <w:szCs w:val="20"/>
        </w:rPr>
        <w:t>,</w:t>
      </w:r>
      <w:proofErr w:type="gramEnd"/>
      <w:r w:rsidRPr="00D140D1">
        <w:rPr>
          <w:rStyle w:val="Normaltext"/>
          <w:szCs w:val="20"/>
        </w:rPr>
        <w:t xml:space="preserve"> если на момент предоставления права использования БД 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E66A6C" w:rsidRPr="00D140D1" w:rsidRDefault="005E5FBA">
      <w:pPr>
        <w:ind w:left="567" w:hanging="567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2.5.        Источник финансирования: средства бюджетного учреждения</w:t>
      </w:r>
    </w:p>
    <w:p w:rsidR="00E66A6C" w:rsidRPr="00D140D1" w:rsidRDefault="005E5FBA">
      <w:pPr>
        <w:pStyle w:val="ParagraphStyle"/>
        <w:keepNext/>
        <w:numPr>
          <w:ilvl w:val="0"/>
          <w:numId w:val="5"/>
        </w:numPr>
        <w:ind w:left="360" w:hanging="360"/>
        <w:jc w:val="center"/>
        <w:outlineLvl w:val="0"/>
        <w:rPr>
          <w:b/>
          <w:bCs/>
          <w:sz w:val="20"/>
          <w:szCs w:val="20"/>
        </w:rPr>
      </w:pPr>
      <w:r w:rsidRPr="00D140D1">
        <w:rPr>
          <w:rStyle w:val="Heading"/>
          <w:bCs/>
          <w:szCs w:val="20"/>
        </w:rPr>
        <w:t>ЗАЩИТА В СЛУЧАЕ НАРУШЕНИЙ ИНТЕЛЛЕКТУАЛЬНЫХ ПРАВ ТРЕТЬИХ ЛИЦ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 xml:space="preserve">Лицензиат будет защищать интересы Сублицензиата в случае предъявления к нему третьим лицом претензии о том, что использование им БД нарушает интеллектуальные права данных лиц. 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 xml:space="preserve">В случае предъявления претензии Сублицензиат должен незамедлительно письменно уведомить об этом Лицензиата. 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>Обязательства Лицензиата не распространяются на случаи нарушения Сублицензиат условий использования БД, предусмотренных настоящим Договором и действующим законодательством.</w:t>
      </w:r>
    </w:p>
    <w:p w:rsidR="00E66A6C" w:rsidRPr="00D140D1" w:rsidRDefault="005E5FBA">
      <w:pPr>
        <w:pStyle w:val="ParagraphStyle"/>
        <w:keepNext/>
        <w:numPr>
          <w:ilvl w:val="0"/>
          <w:numId w:val="5"/>
        </w:numPr>
        <w:ind w:left="360" w:hanging="360"/>
        <w:jc w:val="center"/>
        <w:outlineLvl w:val="0"/>
        <w:rPr>
          <w:b/>
          <w:bCs/>
          <w:sz w:val="20"/>
          <w:szCs w:val="20"/>
        </w:rPr>
      </w:pPr>
      <w:bookmarkStart w:id="3" w:name="_Toc510612359"/>
      <w:r w:rsidRPr="00D140D1">
        <w:rPr>
          <w:rStyle w:val="Heading"/>
          <w:bCs/>
          <w:szCs w:val="20"/>
        </w:rPr>
        <w:t xml:space="preserve">ОТВЕТСТВЕННОСТЬ СТОРОН </w:t>
      </w:r>
      <w:bookmarkEnd w:id="3"/>
      <w:r w:rsidRPr="00D140D1">
        <w:rPr>
          <w:rStyle w:val="Heading"/>
          <w:bCs/>
          <w:szCs w:val="20"/>
        </w:rPr>
        <w:t>И ПОРЯДОК РАССМОТРЕНИЯ СПОРОВ</w:t>
      </w:r>
    </w:p>
    <w:p w:rsidR="00E66A6C" w:rsidRPr="00D140D1" w:rsidRDefault="00E66A6C">
      <w:pPr>
        <w:pStyle w:val="ParagraphStyle"/>
        <w:keepNext/>
        <w:ind w:left="360"/>
        <w:outlineLvl w:val="0"/>
        <w:rPr>
          <w:b/>
          <w:bCs/>
          <w:sz w:val="20"/>
          <w:szCs w:val="20"/>
        </w:rPr>
      </w:pP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40" w:hanging="540"/>
      </w:pPr>
      <w:r w:rsidRPr="00D140D1">
        <w:rPr>
          <w:rStyle w:val="Normaltext"/>
        </w:rPr>
        <w:t xml:space="preserve">За неисполнение или ненадлежащее исполнение обязательств по настоящему Договору   Стороны несут   ответственность в соответствии с условиями настоящего Договора  и действующим законодательством РФ.  </w:t>
      </w:r>
      <w:proofErr w:type="gramStart"/>
      <w:r w:rsidRPr="00D140D1">
        <w:rPr>
          <w:rStyle w:val="Normaltext"/>
        </w:rPr>
        <w:t>В случае нарушения Сублицензиатом условий настоящего Договора 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приостанавливать, ограничивать или прекращать доступ Сублицензиата ко всем или к любому из разделов БД  в любое</w:t>
      </w:r>
      <w:proofErr w:type="gramEnd"/>
      <w:r w:rsidRPr="00D140D1">
        <w:rPr>
          <w:rStyle w:val="Normaltext"/>
        </w:rPr>
        <w:t xml:space="preserve">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</w:t>
      </w:r>
      <w:proofErr w:type="gramStart"/>
      <w:r w:rsidRPr="00D140D1">
        <w:rPr>
          <w:rStyle w:val="Normaltext"/>
        </w:rPr>
        <w:t>,</w:t>
      </w:r>
      <w:proofErr w:type="gramEnd"/>
      <w:r w:rsidRPr="00D140D1">
        <w:rPr>
          <w:rStyle w:val="Normaltext"/>
        </w:rPr>
        <w:t xml:space="preserve"> если Сублицензиат не устранит нарушения в течение одного дня в случае  направления ему уведомления о нарушении или повторно нарушит условия настоящего Договора, Лицензиат  имеет право заблокировать доступ Сублицензиата к БД.</w:t>
      </w:r>
    </w:p>
    <w:p w:rsidR="00E66A6C" w:rsidRPr="00D140D1" w:rsidRDefault="005E5FBA">
      <w:pPr>
        <w:pStyle w:val="a4"/>
        <w:numPr>
          <w:ilvl w:val="1"/>
          <w:numId w:val="5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 пени в размере  0,1 процента от цены  настоящего Договора за каждый день просрочки.</w:t>
      </w:r>
    </w:p>
    <w:p w:rsidR="00E66A6C" w:rsidRPr="00D140D1" w:rsidRDefault="005E5FBA">
      <w:pPr>
        <w:pStyle w:val="a4"/>
        <w:numPr>
          <w:ilvl w:val="1"/>
          <w:numId w:val="5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Уплата Стороной неустойки (штрафа, пеней) не освобождает её от исполнения обязательств по Договору.</w:t>
      </w:r>
    </w:p>
    <w:p w:rsidR="00E66A6C" w:rsidRPr="00D140D1" w:rsidRDefault="005E5FBA">
      <w:pPr>
        <w:pStyle w:val="a4"/>
        <w:numPr>
          <w:ilvl w:val="1"/>
          <w:numId w:val="5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 xml:space="preserve">При возникновении споров по настоящему Договору обязательным является предъявление претензии, срок рассмотрения которой устанавливается в 10  (десять) рабочих дней </w:t>
      </w:r>
      <w:proofErr w:type="gramStart"/>
      <w:r w:rsidRPr="00D140D1">
        <w:rPr>
          <w:rStyle w:val="Normaltext"/>
          <w:szCs w:val="20"/>
        </w:rPr>
        <w:t>с даты</w:t>
      </w:r>
      <w:proofErr w:type="gramEnd"/>
      <w:r w:rsidRPr="00D140D1">
        <w:rPr>
          <w:rStyle w:val="Normaltext"/>
          <w:szCs w:val="20"/>
        </w:rPr>
        <w:t xml:space="preserve"> ее вручения другой Стороне.</w:t>
      </w:r>
    </w:p>
    <w:p w:rsidR="00E66A6C" w:rsidRPr="00D140D1" w:rsidRDefault="005E5FBA">
      <w:pPr>
        <w:pStyle w:val="a4"/>
        <w:numPr>
          <w:ilvl w:val="1"/>
          <w:numId w:val="5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E66A6C" w:rsidRPr="00D140D1" w:rsidRDefault="005E5FBA">
      <w:pPr>
        <w:pStyle w:val="a4"/>
        <w:numPr>
          <w:ilvl w:val="1"/>
          <w:numId w:val="5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D140D1">
        <w:rPr>
          <w:rStyle w:val="Normaltext"/>
          <w:szCs w:val="20"/>
        </w:rPr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E66A6C" w:rsidRPr="00D140D1" w:rsidRDefault="005E5FBA">
      <w:pPr>
        <w:pStyle w:val="ParagraphStyle"/>
        <w:keepNext/>
        <w:numPr>
          <w:ilvl w:val="0"/>
          <w:numId w:val="5"/>
        </w:numPr>
        <w:ind w:left="360" w:hanging="360"/>
        <w:jc w:val="center"/>
        <w:outlineLvl w:val="0"/>
        <w:rPr>
          <w:b/>
          <w:sz w:val="20"/>
          <w:szCs w:val="20"/>
        </w:rPr>
      </w:pPr>
      <w:r w:rsidRPr="00D140D1">
        <w:rPr>
          <w:rStyle w:val="Normaltext"/>
          <w:b/>
          <w:szCs w:val="20"/>
        </w:rPr>
        <w:t>КОНФИДЕНЦИАЛЬНОСТЬ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>Конфиденциальной считается информация, полученная в рамках выполнения настоящего Договора 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E66A6C" w:rsidRPr="00D140D1" w:rsidRDefault="005E5FBA">
      <w:pPr>
        <w:pStyle w:val="ParagraphStyle"/>
        <w:keepNext/>
        <w:numPr>
          <w:ilvl w:val="0"/>
          <w:numId w:val="5"/>
        </w:numPr>
        <w:ind w:left="360" w:hanging="360"/>
        <w:jc w:val="center"/>
        <w:outlineLvl w:val="0"/>
        <w:rPr>
          <w:b/>
          <w:bCs/>
          <w:sz w:val="20"/>
          <w:szCs w:val="20"/>
        </w:rPr>
      </w:pPr>
      <w:r w:rsidRPr="00D140D1">
        <w:rPr>
          <w:rStyle w:val="Heading"/>
          <w:bCs/>
          <w:szCs w:val="20"/>
        </w:rPr>
        <w:lastRenderedPageBreak/>
        <w:t>ПРОЧИЕ УСЛОВИЯ</w:t>
      </w:r>
    </w:p>
    <w:p w:rsidR="00E66A6C" w:rsidRPr="00D140D1" w:rsidRDefault="005E5FBA">
      <w:pPr>
        <w:pStyle w:val="a3"/>
        <w:numPr>
          <w:ilvl w:val="1"/>
          <w:numId w:val="5"/>
        </w:numPr>
        <w:spacing w:after="60" w:afterAutospacing="0"/>
        <w:ind w:left="540" w:hanging="540"/>
      </w:pPr>
      <w:r w:rsidRPr="00D140D1">
        <w:rPr>
          <w:rStyle w:val="Normaltext"/>
        </w:rPr>
        <w:t>Стороны подтверждают исполнение обязательств по настоящему Договору  путем подписания УПД. Сублицензиат обязан вернуть Лицензиату подписанный экземпляр УПД до момента окончания срока использования неисключительного права на БД, указанного в Спецификации.</w:t>
      </w:r>
    </w:p>
    <w:p w:rsidR="00E66A6C" w:rsidRPr="00D140D1" w:rsidRDefault="005E5FBA">
      <w:pPr>
        <w:pStyle w:val="a3"/>
        <w:numPr>
          <w:ilvl w:val="1"/>
          <w:numId w:val="5"/>
        </w:numPr>
        <w:ind w:left="567" w:hanging="567"/>
      </w:pPr>
      <w:r w:rsidRPr="00D140D1">
        <w:rPr>
          <w:rStyle w:val="Normaltext"/>
        </w:rPr>
        <w:t>Настоящий Договор вступает в силу с момента его заключения и действует до полного исполнения Сторонами своих обязательств, но не позднее 31 декабря 2026 года. Срок предоставления доступа к электронной версии журнала (срок оказания услуг): с 01 августа 2026 года по 31 июля 2027 года включительно.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67" w:hanging="567"/>
      </w:pPr>
      <w:r w:rsidRPr="00D140D1">
        <w:rPr>
          <w:rStyle w:val="Normaltext"/>
        </w:rPr>
        <w:t>Настоящий Договор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 xml:space="preserve">Настоящий Договор расторгается по соглашению Сторон или </w:t>
      </w:r>
      <w:proofErr w:type="gramStart"/>
      <w:r w:rsidRPr="00D140D1">
        <w:rPr>
          <w:rStyle w:val="Normaltext"/>
        </w:rPr>
        <w:t>по решению суда в случае одностороннего отказа Стороны Договора от исполнения Договора в соответствии с гражданским законодательством</w:t>
      </w:r>
      <w:proofErr w:type="gramEnd"/>
      <w:r w:rsidRPr="00D140D1">
        <w:rPr>
          <w:rStyle w:val="Normaltext"/>
        </w:rPr>
        <w:t xml:space="preserve">. </w:t>
      </w:r>
    </w:p>
    <w:p w:rsidR="00E66A6C" w:rsidRPr="00D140D1" w:rsidRDefault="005E5FBA">
      <w:pPr>
        <w:pStyle w:val="a3"/>
        <w:numPr>
          <w:ilvl w:val="1"/>
          <w:numId w:val="5"/>
        </w:numPr>
        <w:spacing w:after="0" w:afterAutospacing="0"/>
        <w:ind w:left="539" w:hanging="539"/>
      </w:pPr>
      <w:r w:rsidRPr="00D140D1">
        <w:rPr>
          <w:rStyle w:val="Normaltext"/>
        </w:rPr>
        <w:t xml:space="preserve">В настоящем Договоре стороны обязаны указывать юридический и фактический адрес местонахождения. В течение 5 (Пяти) рабочих дней </w:t>
      </w:r>
      <w:proofErr w:type="gramStart"/>
      <w:r w:rsidRPr="00D140D1">
        <w:rPr>
          <w:rStyle w:val="Normaltext"/>
        </w:rPr>
        <w:t>с даты изменения</w:t>
      </w:r>
      <w:proofErr w:type="gramEnd"/>
      <w:r w:rsidRPr="00D140D1">
        <w:rPr>
          <w:rStyle w:val="Normaltext"/>
        </w:rPr>
        <w:t xml:space="preserve"> фактического адреса или банковских реквизитов Стороны обязаны письменно уведомить об этом друг друга.  Приложения к настоящему Договору:</w:t>
      </w:r>
    </w:p>
    <w:p w:rsidR="00E66A6C" w:rsidRPr="00D140D1" w:rsidRDefault="005E5FBA">
      <w:pPr>
        <w:pStyle w:val="2"/>
        <w:numPr>
          <w:ilvl w:val="0"/>
          <w:numId w:val="7"/>
        </w:numPr>
        <w:ind w:left="1134" w:hanging="567"/>
        <w:rPr>
          <w:b w:val="0"/>
          <w:color w:val="auto"/>
          <w:sz w:val="20"/>
          <w:szCs w:val="20"/>
        </w:rPr>
      </w:pPr>
      <w:r w:rsidRPr="00D140D1">
        <w:rPr>
          <w:b w:val="0"/>
          <w:color w:val="auto"/>
          <w:sz w:val="20"/>
          <w:szCs w:val="20"/>
        </w:rPr>
        <w:t>Приложение № 1 – «Спецификация на БД».</w:t>
      </w:r>
    </w:p>
    <w:p w:rsidR="00E66A6C" w:rsidRPr="00D140D1" w:rsidRDefault="00E66A6C">
      <w:pPr>
        <w:sectPr w:rsidR="00E66A6C" w:rsidRPr="00D140D1">
          <w:headerReference w:type="default" r:id="rId8"/>
          <w:pgSz w:w="11906" w:h="16838"/>
          <w:pgMar w:top="568" w:right="567" w:bottom="567" w:left="851" w:header="720" w:footer="0" w:gutter="0"/>
          <w:cols w:space="720"/>
        </w:sectPr>
      </w:pPr>
    </w:p>
    <w:p w:rsidR="00E66A6C" w:rsidRPr="00D140D1" w:rsidRDefault="005E5FBA">
      <w:pPr>
        <w:keepNext/>
        <w:keepLines/>
        <w:ind w:left="567"/>
        <w:rPr>
          <w:b/>
          <w:sz w:val="20"/>
          <w:szCs w:val="20"/>
        </w:rPr>
      </w:pPr>
      <w:r w:rsidRPr="00D140D1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0" hidden="0" allowOverlap="1" wp14:anchorId="3521BA7D" wp14:editId="69FC2F57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2" name="Текстовое пол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="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sm="sm" val="SMDATA_14_Fa5x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oAAAAAoQAAIAAAAAAAAAAAAAAAAgAAAFz///8AAAAAAgAAAAUAAAA/KgAA/AMAAAIAAACvAgAAMwc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:rsidR="00E66A6C" w:rsidRDefault="005E5FBA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9"/>
                              </w:numPr>
                              <w:spacing w:before="360" w:after="240" w:line="288" w:lineRule="auto"/>
                              <w:ind w:left="1080" w:hanging="360"/>
                              <w:jc w:val="center"/>
                              <w:outlineLvl w:val="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:rsidR="00E66A6C" w:rsidRDefault="00E66A6C"/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Текстовое поле1" o:spid="_x0000_s1026" style="position:absolute;margin-left:-8.20pt;margin-top:0.25pt;width:540.75pt;height:51.00pt;z-index:251658242;mso-wrap-distance-left:9.00pt;mso-wrap-distance-top:0.00pt;mso-wrap-distance-right:9.00pt;mso-wrap-distance-bottom:0.00pt;mso-wrap-style:square" stroked="f" filled="f" v:ext="SMDATA_14_Fa5x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oAAAAAoQAAIAAAAAAAAAAAAAAAAgAAAFz///8AAAAAAgAAAAUAAAA/KgAA/AMAAAIAAACvAgAAMwcAACgAAAAIAAAAAQAAAAEAAAA=" o:insetmode="custom">
                <w10:wrap type="topAndBottom" anchorx="text" anchory="text"/>
                <v:textbox inset="7.2pt,3.6pt,7.2pt,3.6pt">
                  <w:txbxContent>
                    <w:p>
                      <w:pPr>
                        <w:pStyle w:val="para3"/>
                        <w:numPr>
                          <w:ilvl w:val="0"/>
                          <w:numId w:val="9"/>
                        </w:numPr>
                        <w:ind w:left="1080" w:hanging="360"/>
                        <w:spacing w:before="360" w:after="240" w:line="288" w:lineRule="auto"/>
                        <w:jc w:val="center"/>
                        <w:keepNext/>
                        <w:outlineLvl w:val="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Style w:val="char4"/>
                          <w:bCs/>
                        </w:rPr>
                        <w:t>АДРЕСА И БАНКОВСКИЕ РЕКВИЗИТЫ СТОРОН</w:t>
                      </w:r>
                      <w:r>
                        <w:rPr>
                          <w:b/>
                          <w:bCs/>
                          <w:sz w:val="20"/>
                        </w:rPr>
                      </w:r>
                    </w:p>
                    <w:p>
                      <w:r/>
                    </w:p>
                  </w:txbxContent>
                </v:textbox>
              </v:rect>
            </w:pict>
          </mc:Fallback>
        </mc:AlternateContent>
      </w:r>
      <w:r w:rsidRPr="00D140D1">
        <w:rPr>
          <w:b/>
          <w:sz w:val="20"/>
          <w:szCs w:val="20"/>
        </w:rPr>
        <w:t>Лицензиат:</w:t>
      </w:r>
    </w:p>
    <w:p w:rsidR="00E66A6C" w:rsidRDefault="00E66A6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Default="00CD03CC">
      <w:pPr>
        <w:keepNext/>
        <w:keepLines/>
        <w:rPr>
          <w:sz w:val="20"/>
          <w:szCs w:val="20"/>
        </w:rPr>
      </w:pPr>
    </w:p>
    <w:p w:rsidR="00CD03CC" w:rsidRPr="00D140D1" w:rsidRDefault="00CD03CC">
      <w:pPr>
        <w:keepNext/>
        <w:keepLines/>
        <w:rPr>
          <w:sz w:val="20"/>
          <w:szCs w:val="20"/>
        </w:rPr>
      </w:pPr>
    </w:p>
    <w:p w:rsidR="00E66A6C" w:rsidRPr="00D140D1" w:rsidRDefault="00E66A6C">
      <w:pPr>
        <w:keepNext/>
        <w:keepLines/>
        <w:rPr>
          <w:sz w:val="20"/>
          <w:szCs w:val="20"/>
        </w:rPr>
      </w:pPr>
    </w:p>
    <w:p w:rsidR="00E66A6C" w:rsidRPr="00D140D1" w:rsidRDefault="00E66A6C">
      <w:pPr>
        <w:keepNext/>
        <w:keepLines/>
        <w:rPr>
          <w:sz w:val="20"/>
          <w:szCs w:val="20"/>
        </w:rPr>
      </w:pPr>
    </w:p>
    <w:p w:rsidR="00E66A6C" w:rsidRPr="00D140D1" w:rsidRDefault="00E66A6C">
      <w:pPr>
        <w:keepNext/>
        <w:keepLines/>
        <w:rPr>
          <w:sz w:val="20"/>
          <w:szCs w:val="20"/>
        </w:rPr>
      </w:pPr>
    </w:p>
    <w:p w:rsidR="00E66A6C" w:rsidRPr="00D140D1" w:rsidRDefault="00E66A6C">
      <w:pPr>
        <w:keepNext/>
        <w:keepLines/>
        <w:rPr>
          <w:sz w:val="20"/>
          <w:szCs w:val="20"/>
        </w:rPr>
      </w:pPr>
    </w:p>
    <w:p w:rsidR="00E66A6C" w:rsidRPr="00D140D1" w:rsidRDefault="00E66A6C">
      <w:pPr>
        <w:keepNext/>
        <w:keepLines/>
        <w:rPr>
          <w:sz w:val="20"/>
          <w:szCs w:val="20"/>
        </w:rPr>
      </w:pPr>
    </w:p>
    <w:p w:rsidR="00E66A6C" w:rsidRPr="00D140D1" w:rsidRDefault="005E5FBA">
      <w:pPr>
        <w:keepNext/>
        <w:keepLines/>
        <w:jc w:val="center"/>
        <w:rPr>
          <w:b/>
          <w:sz w:val="20"/>
          <w:szCs w:val="20"/>
        </w:rPr>
      </w:pPr>
      <w:r w:rsidRPr="00D140D1">
        <w:rPr>
          <w:b/>
          <w:sz w:val="20"/>
          <w:szCs w:val="20"/>
        </w:rPr>
        <w:t>ОТ ЛИЦЕНЗИАТА</w:t>
      </w:r>
    </w:p>
    <w:p w:rsidR="00E66A6C" w:rsidRPr="00D140D1" w:rsidRDefault="00E66A6C">
      <w:pPr>
        <w:keepNext/>
        <w:keepLines/>
        <w:jc w:val="center"/>
        <w:rPr>
          <w:b/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5E5FBA">
      <w:pPr>
        <w:keepNext/>
        <w:keepLines/>
        <w:jc w:val="center"/>
        <w:rPr>
          <w:sz w:val="20"/>
          <w:szCs w:val="20"/>
        </w:rPr>
      </w:pPr>
      <w:r w:rsidRPr="00D140D1">
        <w:rPr>
          <w:sz w:val="20"/>
          <w:szCs w:val="20"/>
        </w:rPr>
        <w:t>________________________________________________</w:t>
      </w:r>
    </w:p>
    <w:p w:rsidR="00E66A6C" w:rsidRPr="00D140D1" w:rsidRDefault="00CD03C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5E5FBA">
      <w:pPr>
        <w:keepNext/>
        <w:keepLines/>
        <w:rPr>
          <w:b/>
          <w:sz w:val="20"/>
          <w:szCs w:val="20"/>
        </w:rPr>
      </w:pPr>
      <w:r w:rsidRPr="00D140D1">
        <w:br w:type="column"/>
      </w:r>
      <w:r w:rsidRPr="00D140D1">
        <w:rPr>
          <w:b/>
          <w:sz w:val="20"/>
          <w:szCs w:val="20"/>
        </w:rPr>
        <w:t>Сублицензиат: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>Федеральное государственное бюджетное учреждение «Шорский национальный парк» (ФГБУ «Шорский национальный парк)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 xml:space="preserve">652992, Кемеровская область-Кузбасс г. Таштагол, ул. Макаренко, д. 16, </w:t>
      </w:r>
      <w:proofErr w:type="spellStart"/>
      <w:r w:rsidRPr="00D140D1">
        <w:rPr>
          <w:sz w:val="20"/>
          <w:szCs w:val="20"/>
        </w:rPr>
        <w:t>помещ</w:t>
      </w:r>
      <w:proofErr w:type="spellEnd"/>
      <w:r w:rsidRPr="00D140D1">
        <w:rPr>
          <w:sz w:val="20"/>
          <w:szCs w:val="20"/>
        </w:rPr>
        <w:t>. 2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>тел. (38473) 3-00-43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>эл. адрес: mail@shorskynp.ru, kassir@shorskynp.ru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>ОГРН 1024201963719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>ИНН 4228000365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>КПП 422801001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>ОКПО 01831418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>ОКТМО 32627101001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proofErr w:type="gramStart"/>
      <w:r w:rsidRPr="00D140D1">
        <w:rPr>
          <w:sz w:val="20"/>
          <w:szCs w:val="20"/>
        </w:rPr>
        <w:t>л</w:t>
      </w:r>
      <w:proofErr w:type="gramEnd"/>
      <w:r w:rsidRPr="00D140D1">
        <w:rPr>
          <w:sz w:val="20"/>
          <w:szCs w:val="20"/>
        </w:rPr>
        <w:t xml:space="preserve">/счет № 20396Х41070 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proofErr w:type="gramStart"/>
      <w:r w:rsidRPr="00D140D1">
        <w:rPr>
          <w:sz w:val="20"/>
          <w:szCs w:val="20"/>
        </w:rPr>
        <w:t>р</w:t>
      </w:r>
      <w:proofErr w:type="gramEnd"/>
      <w:r w:rsidRPr="00D140D1">
        <w:rPr>
          <w:sz w:val="20"/>
          <w:szCs w:val="20"/>
        </w:rPr>
        <w:t xml:space="preserve">/счет: 03214643000000015106   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 xml:space="preserve">Банк получателя: ОКЦ №1 </w:t>
      </w:r>
      <w:proofErr w:type="spellStart"/>
      <w:r w:rsidRPr="00D140D1">
        <w:rPr>
          <w:sz w:val="20"/>
          <w:szCs w:val="20"/>
        </w:rPr>
        <w:t>СибГУ</w:t>
      </w:r>
      <w:proofErr w:type="spellEnd"/>
      <w:r w:rsidRPr="00D140D1">
        <w:rPr>
          <w:sz w:val="20"/>
          <w:szCs w:val="20"/>
        </w:rPr>
        <w:t xml:space="preserve"> Банка России//УФК по Новосибирской области, г. Новосибирск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 xml:space="preserve">БИК: 015004950                   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proofErr w:type="gramStart"/>
      <w:r w:rsidRPr="00D140D1">
        <w:rPr>
          <w:sz w:val="20"/>
          <w:szCs w:val="20"/>
        </w:rPr>
        <w:t>к</w:t>
      </w:r>
      <w:proofErr w:type="gramEnd"/>
      <w:r w:rsidRPr="00D140D1">
        <w:rPr>
          <w:sz w:val="20"/>
          <w:szCs w:val="20"/>
        </w:rPr>
        <w:t>/счет: 40102810445370000043</w:t>
      </w:r>
    </w:p>
    <w:p w:rsidR="00E66A6C" w:rsidRPr="00D140D1" w:rsidRDefault="005E5FBA">
      <w:pPr>
        <w:keepNext/>
        <w:keepLines/>
        <w:rPr>
          <w:sz w:val="20"/>
          <w:szCs w:val="20"/>
        </w:rPr>
      </w:pPr>
      <w:r w:rsidRPr="00D140D1">
        <w:rPr>
          <w:sz w:val="20"/>
          <w:szCs w:val="20"/>
        </w:rPr>
        <w:t xml:space="preserve">Плательщик/получатель: УФК по Новосибирской области (ФГБУ «Шорский национальный парк» </w:t>
      </w:r>
      <w:proofErr w:type="gramStart"/>
      <w:r w:rsidRPr="00D140D1">
        <w:rPr>
          <w:sz w:val="20"/>
          <w:szCs w:val="20"/>
        </w:rPr>
        <w:t>л</w:t>
      </w:r>
      <w:proofErr w:type="gramEnd"/>
      <w:r w:rsidRPr="00D140D1">
        <w:rPr>
          <w:sz w:val="20"/>
          <w:szCs w:val="20"/>
        </w:rPr>
        <w:t>/с 20396X41070)</w:t>
      </w:r>
    </w:p>
    <w:p w:rsidR="00E66A6C" w:rsidRPr="00D140D1" w:rsidRDefault="005E5FBA">
      <w:pPr>
        <w:keepNext/>
        <w:keepLines/>
        <w:jc w:val="center"/>
        <w:rPr>
          <w:b/>
          <w:sz w:val="20"/>
          <w:szCs w:val="20"/>
        </w:rPr>
      </w:pPr>
      <w:r w:rsidRPr="00D140D1">
        <w:rPr>
          <w:b/>
          <w:sz w:val="20"/>
          <w:szCs w:val="20"/>
        </w:rPr>
        <w:t>ОТ СУБЛИЦЕНЗИАТА</w:t>
      </w:r>
    </w:p>
    <w:p w:rsidR="00E66A6C" w:rsidRPr="00D140D1" w:rsidRDefault="00E66A6C">
      <w:pPr>
        <w:keepNext/>
        <w:keepLines/>
        <w:jc w:val="center"/>
        <w:rPr>
          <w:b/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b/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b/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E66A6C">
      <w:pPr>
        <w:keepNext/>
        <w:keepLines/>
        <w:jc w:val="center"/>
        <w:rPr>
          <w:sz w:val="20"/>
          <w:szCs w:val="20"/>
        </w:rPr>
      </w:pPr>
    </w:p>
    <w:p w:rsidR="00E66A6C" w:rsidRPr="00D140D1" w:rsidRDefault="005E5FBA">
      <w:pPr>
        <w:keepNext/>
        <w:keepLines/>
        <w:numPr>
          <w:ilvl w:val="0"/>
          <w:numId w:val="3"/>
        </w:numPr>
        <w:ind w:left="432" w:hanging="432"/>
        <w:jc w:val="center"/>
        <w:rPr>
          <w:sz w:val="20"/>
          <w:szCs w:val="20"/>
          <w:lang w:val="en-US"/>
        </w:rPr>
      </w:pPr>
      <w:r w:rsidRPr="00D140D1">
        <w:rPr>
          <w:sz w:val="20"/>
          <w:szCs w:val="20"/>
        </w:rPr>
        <w:t>________________________________________________</w:t>
      </w:r>
      <w:r w:rsidRPr="00D140D1">
        <w:rPr>
          <w:sz w:val="20"/>
          <w:szCs w:val="20"/>
          <w:lang w:val="en-US"/>
        </w:rPr>
        <w:t>_</w:t>
      </w:r>
      <w:bookmarkStart w:id="4" w:name="OLE_LINK6"/>
      <w:bookmarkStart w:id="5" w:name="OLE_LINK7"/>
    </w:p>
    <w:p w:rsidR="00E66A6C" w:rsidRPr="00D140D1" w:rsidRDefault="005E5FBA">
      <w:pPr>
        <w:numPr>
          <w:ilvl w:val="0"/>
          <w:numId w:val="3"/>
        </w:numPr>
        <w:ind w:left="432" w:hanging="432"/>
        <w:jc w:val="center"/>
        <w:rPr>
          <w:sz w:val="20"/>
          <w:szCs w:val="20"/>
        </w:rPr>
      </w:pPr>
      <w:r w:rsidRPr="00D140D1">
        <w:rPr>
          <w:sz w:val="20"/>
          <w:szCs w:val="20"/>
        </w:rPr>
        <w:t>Директор ФГБУ "Шорский национальный парк" Надеждин В. Б.</w:t>
      </w:r>
    </w:p>
    <w:p w:rsidR="00E66A6C" w:rsidRPr="00D140D1" w:rsidRDefault="00E66A6C">
      <w:pPr>
        <w:numPr>
          <w:ilvl w:val="0"/>
          <w:numId w:val="3"/>
        </w:numPr>
        <w:ind w:left="432" w:hanging="432"/>
        <w:rPr>
          <w:sz w:val="20"/>
          <w:szCs w:val="20"/>
        </w:rPr>
      </w:pPr>
    </w:p>
    <w:p w:rsidR="00E66A6C" w:rsidRPr="00D140D1" w:rsidRDefault="00E66A6C">
      <w:pPr>
        <w:sectPr w:rsidR="00E66A6C" w:rsidRPr="00D140D1">
          <w:type w:val="continuous"/>
          <w:pgSz w:w="11906" w:h="16838"/>
          <w:pgMar w:top="568" w:right="567" w:bottom="567" w:left="851" w:header="720" w:footer="720" w:gutter="0"/>
          <w:cols w:num="2" w:space="284"/>
        </w:sectPr>
      </w:pPr>
    </w:p>
    <w:bookmarkEnd w:id="4"/>
    <w:bookmarkEnd w:id="5"/>
    <w:p w:rsidR="00E66A6C" w:rsidRPr="00D140D1" w:rsidRDefault="005E5FBA">
      <w:pPr>
        <w:numPr>
          <w:ilvl w:val="0"/>
          <w:numId w:val="3"/>
        </w:numPr>
        <w:ind w:left="432" w:hanging="432"/>
        <w:jc w:val="right"/>
        <w:rPr>
          <w:sz w:val="20"/>
          <w:szCs w:val="20"/>
        </w:rPr>
      </w:pPr>
      <w:r w:rsidRPr="00D140D1">
        <w:rPr>
          <w:rStyle w:val="Heading"/>
          <w:bCs/>
          <w:szCs w:val="20"/>
        </w:rPr>
        <w:lastRenderedPageBreak/>
        <w:t>ПРИЛОЖЕНИЕ</w:t>
      </w:r>
      <w:r w:rsidRPr="00D140D1">
        <w:rPr>
          <w:b/>
          <w:bCs/>
          <w:sz w:val="20"/>
          <w:szCs w:val="20"/>
        </w:rPr>
        <w:t xml:space="preserve"> № 1</w:t>
      </w:r>
    </w:p>
    <w:p w:rsidR="00E66A6C" w:rsidRPr="00D140D1" w:rsidRDefault="005E5FBA">
      <w:pPr>
        <w:numPr>
          <w:ilvl w:val="0"/>
          <w:numId w:val="3"/>
        </w:numPr>
        <w:tabs>
          <w:tab w:val="left" w:pos="993"/>
        </w:tabs>
        <w:ind w:left="432" w:hanging="432"/>
        <w:jc w:val="right"/>
        <w:outlineLvl w:val="0"/>
        <w:rPr>
          <w:sz w:val="20"/>
          <w:szCs w:val="20"/>
        </w:rPr>
      </w:pPr>
      <w:r w:rsidRPr="00D140D1">
        <w:rPr>
          <w:sz w:val="20"/>
          <w:szCs w:val="20"/>
        </w:rPr>
        <w:t xml:space="preserve">к Договору № </w:t>
      </w:r>
      <w:r w:rsidR="00CD03CC">
        <w:rPr>
          <w:sz w:val="20"/>
          <w:szCs w:val="20"/>
        </w:rPr>
        <w:t>___________</w:t>
      </w:r>
      <w:r w:rsidRPr="00D140D1">
        <w:rPr>
          <w:sz w:val="20"/>
          <w:szCs w:val="20"/>
        </w:rPr>
        <w:t xml:space="preserve"> от   .08.2026 г</w:t>
      </w:r>
      <w:r w:rsidRPr="00D140D1">
        <w:rPr>
          <w:b/>
          <w:sz w:val="20"/>
          <w:szCs w:val="20"/>
        </w:rPr>
        <w:t>.</w:t>
      </w:r>
    </w:p>
    <w:p w:rsidR="00E66A6C" w:rsidRPr="00D140D1" w:rsidRDefault="00E66A6C">
      <w:pPr>
        <w:numPr>
          <w:ilvl w:val="0"/>
          <w:numId w:val="3"/>
        </w:numPr>
        <w:ind w:left="432" w:hanging="432"/>
        <w:jc w:val="right"/>
        <w:rPr>
          <w:b/>
          <w:bCs/>
          <w:sz w:val="20"/>
          <w:szCs w:val="20"/>
        </w:rPr>
      </w:pPr>
    </w:p>
    <w:p w:rsidR="00E66A6C" w:rsidRPr="00D140D1" w:rsidRDefault="00E66A6C">
      <w:pPr>
        <w:numPr>
          <w:ilvl w:val="0"/>
          <w:numId w:val="3"/>
        </w:numPr>
        <w:spacing w:after="60"/>
        <w:ind w:left="432" w:hanging="432"/>
        <w:jc w:val="center"/>
        <w:rPr>
          <w:b/>
          <w:bCs/>
          <w:sz w:val="20"/>
          <w:szCs w:val="20"/>
        </w:rPr>
      </w:pPr>
    </w:p>
    <w:p w:rsidR="00E66A6C" w:rsidRPr="00D140D1" w:rsidRDefault="005E5FBA">
      <w:pPr>
        <w:numPr>
          <w:ilvl w:val="0"/>
          <w:numId w:val="3"/>
        </w:numPr>
        <w:ind w:left="432" w:hanging="432"/>
        <w:jc w:val="center"/>
        <w:rPr>
          <w:sz w:val="20"/>
          <w:szCs w:val="20"/>
          <w:lang w:val="en-US"/>
        </w:rPr>
      </w:pPr>
      <w:r w:rsidRPr="00D140D1">
        <w:rPr>
          <w:b/>
          <w:bCs/>
          <w:sz w:val="20"/>
          <w:szCs w:val="20"/>
          <w:lang w:val="en-US"/>
        </w:rPr>
        <w:t>C</w:t>
      </w:r>
      <w:r w:rsidRPr="00D140D1">
        <w:rPr>
          <w:b/>
          <w:bCs/>
          <w:sz w:val="20"/>
          <w:szCs w:val="20"/>
        </w:rPr>
        <w:t>ПЕЦИФИКАЦИЯ НА БД</w:t>
      </w:r>
    </w:p>
    <w:p w:rsidR="00E66A6C" w:rsidRPr="00D140D1" w:rsidRDefault="00E66A6C">
      <w:pPr>
        <w:numPr>
          <w:ilvl w:val="0"/>
          <w:numId w:val="3"/>
        </w:numPr>
        <w:ind w:left="432" w:hanging="432"/>
        <w:rPr>
          <w:sz w:val="20"/>
          <w:szCs w:val="20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705" w:type="dxa"/>
        <w:tblLook w:val="0000" w:firstRow="0" w:lastRow="0" w:firstColumn="0" w:lastColumn="0" w:noHBand="0" w:noVBand="0"/>
      </w:tblPr>
      <w:tblGrid>
        <w:gridCol w:w="479"/>
        <w:gridCol w:w="3270"/>
        <w:gridCol w:w="1479"/>
        <w:gridCol w:w="1479"/>
        <w:gridCol w:w="1119"/>
        <w:gridCol w:w="1036"/>
        <w:gridCol w:w="1843"/>
      </w:tblGrid>
      <w:tr w:rsidR="00E66A6C" w:rsidRPr="00D140D1">
        <w:trPr>
          <w:cantSplit/>
          <w:trHeight w:val="61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№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Месяц начала использования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Срок использования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Кол-во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Цена в рублях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НДС по ставке, установленной законодательством</w:t>
            </w:r>
          </w:p>
        </w:tc>
      </w:tr>
      <w:tr w:rsidR="00E66A6C" w:rsidRPr="00D140D1">
        <w:trPr>
          <w:cantSplit/>
          <w:trHeight w:val="329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A6C" w:rsidRPr="00D140D1" w:rsidRDefault="005E5FBA">
            <w:pPr>
              <w:spacing w:line="228" w:lineRule="auto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 xml:space="preserve">База данных "Учет в учреждении". Электронная версия журнала. </w:t>
            </w:r>
            <w:proofErr w:type="spellStart"/>
            <w:r w:rsidRPr="00D140D1">
              <w:rPr>
                <w:sz w:val="20"/>
                <w:szCs w:val="20"/>
              </w:rPr>
              <w:t>Вип</w:t>
            </w:r>
            <w:proofErr w:type="spellEnd"/>
            <w:r w:rsidRPr="00D140D1">
              <w:rPr>
                <w:sz w:val="20"/>
                <w:szCs w:val="20"/>
              </w:rPr>
              <w:t>-тариф, 12 мес.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Август 2026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Год с 01.08.2026 по 31.07.2027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A6C" w:rsidRPr="00D140D1" w:rsidRDefault="005E5FB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D140D1">
              <w:rPr>
                <w:sz w:val="20"/>
                <w:szCs w:val="20"/>
              </w:rPr>
              <w:t>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A6C" w:rsidRPr="00D140D1" w:rsidRDefault="00E66A6C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6C" w:rsidRPr="00D140D1" w:rsidRDefault="00E66A6C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</w:tbl>
    <w:p w:rsidR="00E66A6C" w:rsidRPr="00D140D1" w:rsidRDefault="00E66A6C">
      <w:pPr>
        <w:numPr>
          <w:ilvl w:val="0"/>
          <w:numId w:val="3"/>
        </w:numPr>
        <w:ind w:left="432" w:hanging="432"/>
        <w:rPr>
          <w:sz w:val="20"/>
          <w:szCs w:val="20"/>
        </w:rPr>
      </w:pPr>
    </w:p>
    <w:tbl>
      <w:tblPr>
        <w:tblW w:w="10488" w:type="dxa"/>
        <w:tblLook w:val="01E0" w:firstRow="1" w:lastRow="1" w:firstColumn="1" w:lastColumn="1" w:noHBand="0" w:noVBand="0"/>
      </w:tblPr>
      <w:tblGrid>
        <w:gridCol w:w="7709"/>
        <w:gridCol w:w="2779"/>
      </w:tblGrid>
      <w:tr w:rsidR="00E66A6C" w:rsidRPr="00D140D1"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6C" w:rsidRPr="00D140D1" w:rsidRDefault="005E5FBA">
            <w:pPr>
              <w:spacing w:after="60"/>
              <w:ind w:right="7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D140D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6C" w:rsidRPr="00D140D1" w:rsidRDefault="00E66A6C">
            <w:pPr>
              <w:spacing w:after="60"/>
              <w:ind w:right="72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E66A6C" w:rsidRPr="00D140D1" w:rsidRDefault="00E66A6C">
      <w:pPr>
        <w:numPr>
          <w:ilvl w:val="0"/>
          <w:numId w:val="3"/>
        </w:numPr>
        <w:ind w:left="432" w:hanging="432"/>
        <w:rPr>
          <w:sz w:val="20"/>
          <w:szCs w:val="20"/>
        </w:rPr>
      </w:pPr>
    </w:p>
    <w:p w:rsidR="00E66A6C" w:rsidRPr="00D140D1" w:rsidRDefault="00E66A6C">
      <w:pPr>
        <w:sectPr w:rsidR="00E66A6C" w:rsidRPr="00D140D1">
          <w:headerReference w:type="default" r:id="rId9"/>
          <w:footerReference w:type="default" r:id="rId10"/>
          <w:pgSz w:w="11906" w:h="16838"/>
          <w:pgMar w:top="567" w:right="567" w:bottom="567" w:left="851" w:header="720" w:footer="720" w:gutter="0"/>
          <w:cols w:space="720"/>
        </w:sectPr>
      </w:pPr>
    </w:p>
    <w:p w:rsidR="00E66A6C" w:rsidRPr="00D140D1" w:rsidRDefault="00E66A6C">
      <w:pPr>
        <w:numPr>
          <w:ilvl w:val="0"/>
          <w:numId w:val="3"/>
        </w:numPr>
        <w:ind w:left="432" w:hanging="432"/>
        <w:rPr>
          <w:sz w:val="20"/>
          <w:szCs w:val="20"/>
        </w:rPr>
      </w:pPr>
    </w:p>
    <w:p w:rsidR="00E66A6C" w:rsidRPr="00D140D1" w:rsidRDefault="005E5FBA">
      <w:pPr>
        <w:numPr>
          <w:ilvl w:val="0"/>
          <w:numId w:val="3"/>
        </w:numPr>
        <w:ind w:left="432" w:hanging="432"/>
        <w:jc w:val="center"/>
        <w:rPr>
          <w:b/>
          <w:sz w:val="20"/>
          <w:szCs w:val="20"/>
          <w:lang w:val="en-US"/>
        </w:rPr>
      </w:pPr>
      <w:r w:rsidRPr="00D140D1">
        <w:rPr>
          <w:b/>
          <w:sz w:val="20"/>
          <w:szCs w:val="20"/>
        </w:rPr>
        <w:t>ОТ ЛИЦЕНЗИАТА</w:t>
      </w:r>
    </w:p>
    <w:p w:rsidR="00E66A6C" w:rsidRPr="00D140D1" w:rsidRDefault="00E66A6C">
      <w:pPr>
        <w:numPr>
          <w:ilvl w:val="0"/>
          <w:numId w:val="3"/>
        </w:numPr>
        <w:ind w:left="432" w:hanging="432"/>
        <w:jc w:val="center"/>
        <w:rPr>
          <w:b/>
          <w:sz w:val="20"/>
          <w:szCs w:val="20"/>
          <w:lang w:val="en-US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5E5FBA">
      <w:pPr>
        <w:numPr>
          <w:ilvl w:val="0"/>
          <w:numId w:val="3"/>
        </w:numPr>
        <w:ind w:left="432" w:hanging="432"/>
        <w:jc w:val="center"/>
        <w:rPr>
          <w:sz w:val="20"/>
          <w:szCs w:val="20"/>
        </w:rPr>
      </w:pPr>
      <w:r w:rsidRPr="00D140D1">
        <w:rPr>
          <w:sz w:val="20"/>
          <w:szCs w:val="20"/>
        </w:rPr>
        <w:t>________________________________________________</w:t>
      </w:r>
    </w:p>
    <w:p w:rsidR="00E66A6C" w:rsidRPr="00D140D1" w:rsidRDefault="005E5F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32" w:hanging="432"/>
      </w:pPr>
      <w:r w:rsidRPr="00D140D1">
        <w:t xml:space="preserve">             </w:t>
      </w:r>
      <w:bookmarkStart w:id="6" w:name="_GoBack"/>
      <w:bookmarkEnd w:id="6"/>
    </w:p>
    <w:p w:rsidR="00E66A6C" w:rsidRPr="00D140D1" w:rsidRDefault="00E66A6C">
      <w:pPr>
        <w:numPr>
          <w:ilvl w:val="0"/>
          <w:numId w:val="3"/>
        </w:numPr>
        <w:ind w:left="432" w:hanging="432"/>
        <w:jc w:val="center"/>
        <w:rPr>
          <w:sz w:val="20"/>
          <w:szCs w:val="20"/>
        </w:rPr>
      </w:pPr>
    </w:p>
    <w:p w:rsidR="00E66A6C" w:rsidRPr="00D140D1" w:rsidRDefault="00E66A6C">
      <w:pPr>
        <w:numPr>
          <w:ilvl w:val="0"/>
          <w:numId w:val="3"/>
        </w:numPr>
        <w:ind w:left="432" w:hanging="432"/>
        <w:jc w:val="center"/>
        <w:rPr>
          <w:sz w:val="20"/>
          <w:szCs w:val="20"/>
        </w:rPr>
      </w:pPr>
    </w:p>
    <w:p w:rsidR="00E66A6C" w:rsidRPr="00D140D1" w:rsidRDefault="005E5FBA">
      <w:pPr>
        <w:numPr>
          <w:ilvl w:val="0"/>
          <w:numId w:val="3"/>
        </w:numPr>
        <w:ind w:left="432" w:hanging="432"/>
        <w:jc w:val="center"/>
        <w:rPr>
          <w:b/>
          <w:sz w:val="20"/>
          <w:szCs w:val="20"/>
        </w:rPr>
      </w:pPr>
      <w:r w:rsidRPr="00D140D1">
        <w:br w:type="column"/>
      </w:r>
      <w:r w:rsidRPr="00D140D1">
        <w:rPr>
          <w:b/>
          <w:sz w:val="20"/>
          <w:szCs w:val="20"/>
        </w:rPr>
        <w:lastRenderedPageBreak/>
        <w:t>ОТ СУБЛИЦЕНЗИАТА</w:t>
      </w:r>
    </w:p>
    <w:p w:rsidR="00E66A6C" w:rsidRPr="00D140D1" w:rsidRDefault="00E66A6C">
      <w:pPr>
        <w:numPr>
          <w:ilvl w:val="0"/>
          <w:numId w:val="3"/>
        </w:numPr>
        <w:ind w:left="432" w:hanging="432"/>
        <w:jc w:val="center"/>
        <w:rPr>
          <w:b/>
          <w:sz w:val="20"/>
          <w:szCs w:val="20"/>
        </w:rPr>
      </w:pPr>
    </w:p>
    <w:p w:rsidR="00E66A6C" w:rsidRPr="00D140D1" w:rsidRDefault="00E66A6C">
      <w:pPr>
        <w:numPr>
          <w:ilvl w:val="0"/>
          <w:numId w:val="3"/>
        </w:numPr>
        <w:ind w:left="432" w:hanging="432"/>
        <w:jc w:val="center"/>
        <w:rPr>
          <w:b/>
          <w:sz w:val="20"/>
          <w:szCs w:val="20"/>
        </w:rPr>
      </w:pPr>
    </w:p>
    <w:p w:rsidR="00E66A6C" w:rsidRPr="00D140D1" w:rsidRDefault="00E66A6C">
      <w:pPr>
        <w:numPr>
          <w:ilvl w:val="0"/>
          <w:numId w:val="3"/>
        </w:numPr>
        <w:ind w:left="432" w:hanging="432"/>
        <w:jc w:val="center"/>
        <w:rPr>
          <w:b/>
          <w:sz w:val="20"/>
          <w:szCs w:val="20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E66A6C">
      <w:pPr>
        <w:jc w:val="center"/>
        <w:rPr>
          <w:sz w:val="20"/>
          <w:szCs w:val="20"/>
        </w:rPr>
      </w:pPr>
    </w:p>
    <w:p w:rsidR="00E66A6C" w:rsidRPr="00D140D1" w:rsidRDefault="00E66A6C">
      <w:pPr>
        <w:numPr>
          <w:ilvl w:val="0"/>
          <w:numId w:val="3"/>
        </w:numPr>
        <w:ind w:left="432" w:hanging="432"/>
        <w:jc w:val="center"/>
        <w:rPr>
          <w:sz w:val="20"/>
          <w:szCs w:val="20"/>
        </w:rPr>
      </w:pPr>
    </w:p>
    <w:p w:rsidR="00E66A6C" w:rsidRPr="00D140D1" w:rsidRDefault="00E66A6C">
      <w:pPr>
        <w:numPr>
          <w:ilvl w:val="0"/>
          <w:numId w:val="3"/>
        </w:numPr>
        <w:ind w:left="432" w:hanging="432"/>
        <w:jc w:val="center"/>
        <w:rPr>
          <w:sz w:val="20"/>
          <w:szCs w:val="20"/>
        </w:rPr>
      </w:pPr>
    </w:p>
    <w:p w:rsidR="00E66A6C" w:rsidRPr="00D140D1" w:rsidRDefault="005E5FBA">
      <w:pPr>
        <w:numPr>
          <w:ilvl w:val="0"/>
          <w:numId w:val="3"/>
        </w:numPr>
        <w:ind w:left="432" w:hanging="432"/>
        <w:jc w:val="center"/>
        <w:rPr>
          <w:sz w:val="20"/>
          <w:szCs w:val="20"/>
        </w:rPr>
      </w:pPr>
      <w:r w:rsidRPr="00D140D1">
        <w:rPr>
          <w:sz w:val="20"/>
          <w:szCs w:val="20"/>
        </w:rPr>
        <w:t>________________________________________________</w:t>
      </w:r>
    </w:p>
    <w:p w:rsidR="00E66A6C" w:rsidRPr="00D140D1" w:rsidRDefault="005E5FBA">
      <w:pPr>
        <w:numPr>
          <w:ilvl w:val="0"/>
          <w:numId w:val="3"/>
        </w:numPr>
        <w:ind w:left="432" w:hanging="432"/>
        <w:jc w:val="center"/>
        <w:rPr>
          <w:sz w:val="20"/>
          <w:szCs w:val="20"/>
        </w:rPr>
      </w:pPr>
      <w:r w:rsidRPr="00D140D1">
        <w:rPr>
          <w:sz w:val="20"/>
          <w:szCs w:val="20"/>
        </w:rPr>
        <w:t>Директор ФГБУ "Шорский национальный парк" Надеждин В. Б.</w:t>
      </w:r>
    </w:p>
    <w:p w:rsidR="00E66A6C" w:rsidRPr="00D140D1" w:rsidRDefault="00E66A6C">
      <w:pPr>
        <w:numPr>
          <w:ilvl w:val="0"/>
          <w:numId w:val="3"/>
        </w:numPr>
        <w:ind w:left="432" w:hanging="432"/>
        <w:rPr>
          <w:sz w:val="20"/>
          <w:szCs w:val="20"/>
        </w:rPr>
      </w:pPr>
    </w:p>
    <w:p w:rsidR="00E66A6C" w:rsidRPr="00D140D1" w:rsidRDefault="00E66A6C">
      <w:pPr>
        <w:rPr>
          <w:sz w:val="20"/>
          <w:szCs w:val="20"/>
        </w:rPr>
      </w:pPr>
    </w:p>
    <w:p w:rsidR="00E66A6C" w:rsidRPr="00D140D1" w:rsidRDefault="00E66A6C">
      <w:pPr>
        <w:sectPr w:rsidR="00E66A6C" w:rsidRPr="00D140D1">
          <w:type w:val="continuous"/>
          <w:pgSz w:w="11906" w:h="16838"/>
          <w:pgMar w:top="567" w:right="567" w:bottom="567" w:left="851" w:header="720" w:footer="720" w:gutter="0"/>
          <w:cols w:num="2" w:space="708"/>
        </w:sectPr>
      </w:pPr>
    </w:p>
    <w:p w:rsidR="00E66A6C" w:rsidRPr="00D140D1" w:rsidRDefault="00E66A6C">
      <w:pPr>
        <w:pStyle w:val="1"/>
        <w:keepLines w:val="0"/>
        <w:widowControl w:val="0"/>
        <w:numPr>
          <w:ilvl w:val="0"/>
          <w:numId w:val="3"/>
        </w:numPr>
        <w:suppressAutoHyphens/>
        <w:spacing w:before="0" w:after="57"/>
        <w:ind w:left="432" w:hanging="432"/>
        <w:jc w:val="right"/>
        <w:rPr>
          <w:rFonts w:ascii="Times New Roman" w:hAnsi="Times New Roman"/>
          <w:sz w:val="20"/>
          <w:szCs w:val="20"/>
        </w:rPr>
      </w:pPr>
    </w:p>
    <w:sectPr w:rsidR="00E66A6C" w:rsidRPr="00D140D1">
      <w:type w:val="continuous"/>
      <w:pgSz w:w="11906" w:h="16838"/>
      <w:pgMar w:top="567" w:right="567" w:bottom="567" w:left="851" w:header="720" w:footer="720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D7" w:rsidRDefault="006850D7">
      <w:r>
        <w:separator/>
      </w:r>
    </w:p>
  </w:endnote>
  <w:endnote w:type="continuationSeparator" w:id="0">
    <w:p w:rsidR="006850D7" w:rsidRDefault="0068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A6C" w:rsidRDefault="00E66A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D7" w:rsidRDefault="006850D7">
      <w:r>
        <w:separator/>
      </w:r>
    </w:p>
  </w:footnote>
  <w:footnote w:type="continuationSeparator" w:id="0">
    <w:p w:rsidR="006850D7" w:rsidRDefault="00685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A6C" w:rsidRDefault="00E66A6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A6C" w:rsidRDefault="00E66A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1752"/>
    <w:multiLevelType w:val="multilevel"/>
    <w:tmpl w:val="B89CD44C"/>
    <w:name w:val="Нумерованный список 7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15EA6F6B"/>
    <w:multiLevelType w:val="multilevel"/>
    <w:tmpl w:val="E8CC95A8"/>
    <w:name w:val="Нумерованный список 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1AA27C61"/>
    <w:multiLevelType w:val="hybridMultilevel"/>
    <w:tmpl w:val="B454A106"/>
    <w:lvl w:ilvl="0" w:tplc="0F6CF20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908CE9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42980D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FF480B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402EA61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F34166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FCE90C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23242A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9145CB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>
    <w:nsid w:val="1F926A0D"/>
    <w:multiLevelType w:val="hybridMultilevel"/>
    <w:tmpl w:val="8FD41B6C"/>
    <w:name w:val="Нумерованный список 2"/>
    <w:lvl w:ilvl="0" w:tplc="44C0F87A">
      <w:start w:val="9"/>
      <w:numFmt w:val="decimal"/>
      <w:lvlText w:val="%1."/>
      <w:lvlJc w:val="left"/>
      <w:pPr>
        <w:ind w:left="720" w:firstLine="0"/>
      </w:pPr>
    </w:lvl>
    <w:lvl w:ilvl="1" w:tplc="E60AB472">
      <w:start w:val="1"/>
      <w:numFmt w:val="lowerLetter"/>
      <w:lvlText w:val="%2."/>
      <w:lvlJc w:val="left"/>
      <w:pPr>
        <w:ind w:left="1440" w:firstLine="0"/>
      </w:pPr>
    </w:lvl>
    <w:lvl w:ilvl="2" w:tplc="291462CA">
      <w:start w:val="1"/>
      <w:numFmt w:val="lowerRoman"/>
      <w:lvlText w:val="%3."/>
      <w:lvlJc w:val="right"/>
      <w:pPr>
        <w:ind w:left="2340" w:firstLine="0"/>
      </w:pPr>
    </w:lvl>
    <w:lvl w:ilvl="3" w:tplc="61EE6D76">
      <w:start w:val="1"/>
      <w:numFmt w:val="decimal"/>
      <w:lvlText w:val="%4."/>
      <w:lvlJc w:val="left"/>
      <w:pPr>
        <w:ind w:left="2880" w:firstLine="0"/>
      </w:pPr>
    </w:lvl>
    <w:lvl w:ilvl="4" w:tplc="DA1E6668">
      <w:start w:val="1"/>
      <w:numFmt w:val="lowerLetter"/>
      <w:lvlText w:val="%5."/>
      <w:lvlJc w:val="left"/>
      <w:pPr>
        <w:ind w:left="3600" w:firstLine="0"/>
      </w:pPr>
    </w:lvl>
    <w:lvl w:ilvl="5" w:tplc="0A5E1D84">
      <w:start w:val="1"/>
      <w:numFmt w:val="lowerRoman"/>
      <w:lvlText w:val="%6."/>
      <w:lvlJc w:val="right"/>
      <w:pPr>
        <w:ind w:left="4500" w:firstLine="0"/>
      </w:pPr>
    </w:lvl>
    <w:lvl w:ilvl="6" w:tplc="AF24A630">
      <w:start w:val="1"/>
      <w:numFmt w:val="decimal"/>
      <w:lvlText w:val="%7."/>
      <w:lvlJc w:val="left"/>
      <w:pPr>
        <w:ind w:left="5040" w:firstLine="0"/>
      </w:pPr>
    </w:lvl>
    <w:lvl w:ilvl="7" w:tplc="087CE1C6">
      <w:start w:val="1"/>
      <w:numFmt w:val="lowerLetter"/>
      <w:lvlText w:val="%8."/>
      <w:lvlJc w:val="left"/>
      <w:pPr>
        <w:ind w:left="5760" w:firstLine="0"/>
      </w:pPr>
    </w:lvl>
    <w:lvl w:ilvl="8" w:tplc="1F46258C">
      <w:start w:val="1"/>
      <w:numFmt w:val="lowerRoman"/>
      <w:lvlText w:val="%9."/>
      <w:lvlJc w:val="right"/>
      <w:pPr>
        <w:ind w:left="6660" w:firstLine="0"/>
      </w:pPr>
    </w:lvl>
  </w:abstractNum>
  <w:abstractNum w:abstractNumId="4">
    <w:nsid w:val="354435C1"/>
    <w:multiLevelType w:val="hybridMultilevel"/>
    <w:tmpl w:val="C55A86C8"/>
    <w:name w:val="Нумерованный список 1"/>
    <w:lvl w:ilvl="0" w:tplc="21DC5AE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DDDCCC9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0C82126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6D2A59B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751672C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BA2E063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E4E81EC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3B3E281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31668CE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480A724A"/>
    <w:multiLevelType w:val="hybridMultilevel"/>
    <w:tmpl w:val="BBDEB1BE"/>
    <w:name w:val="Нумерованный список 3"/>
    <w:lvl w:ilvl="0" w:tplc="58565D6A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  <w:sz w:val="24"/>
      </w:rPr>
    </w:lvl>
    <w:lvl w:ilvl="1" w:tplc="364A333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1214DE7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65A66D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9C481EFC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0C64BD9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E72C2DC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136EA8E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80CA446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>
    <w:nsid w:val="4C7431CB"/>
    <w:multiLevelType w:val="hybridMultilevel"/>
    <w:tmpl w:val="F8F0AC0A"/>
    <w:name w:val="Нумерованный список 5"/>
    <w:lvl w:ilvl="0" w:tplc="90B8572E">
      <w:start w:val="8"/>
      <w:numFmt w:val="decimal"/>
      <w:lvlText w:val="%1."/>
      <w:lvlJc w:val="left"/>
      <w:pPr>
        <w:ind w:left="720" w:firstLine="0"/>
      </w:pPr>
    </w:lvl>
    <w:lvl w:ilvl="1" w:tplc="074421E4">
      <w:start w:val="1"/>
      <w:numFmt w:val="lowerLetter"/>
      <w:lvlText w:val="%2."/>
      <w:lvlJc w:val="left"/>
      <w:pPr>
        <w:ind w:left="1440" w:firstLine="0"/>
      </w:pPr>
    </w:lvl>
    <w:lvl w:ilvl="2" w:tplc="886C1C6A">
      <w:start w:val="1"/>
      <w:numFmt w:val="lowerRoman"/>
      <w:lvlText w:val="%3."/>
      <w:lvlJc w:val="right"/>
      <w:pPr>
        <w:ind w:left="2340" w:firstLine="0"/>
      </w:pPr>
    </w:lvl>
    <w:lvl w:ilvl="3" w:tplc="4FC46BC4">
      <w:start w:val="1"/>
      <w:numFmt w:val="decimal"/>
      <w:lvlText w:val="%4."/>
      <w:lvlJc w:val="left"/>
      <w:pPr>
        <w:ind w:left="2880" w:firstLine="0"/>
      </w:pPr>
    </w:lvl>
    <w:lvl w:ilvl="4" w:tplc="B508890E">
      <w:start w:val="1"/>
      <w:numFmt w:val="lowerLetter"/>
      <w:lvlText w:val="%5."/>
      <w:lvlJc w:val="left"/>
      <w:pPr>
        <w:ind w:left="3600" w:firstLine="0"/>
      </w:pPr>
    </w:lvl>
    <w:lvl w:ilvl="5" w:tplc="68D6794A">
      <w:start w:val="1"/>
      <w:numFmt w:val="lowerRoman"/>
      <w:lvlText w:val="%6."/>
      <w:lvlJc w:val="right"/>
      <w:pPr>
        <w:ind w:left="4500" w:firstLine="0"/>
      </w:pPr>
    </w:lvl>
    <w:lvl w:ilvl="6" w:tplc="A8207788">
      <w:start w:val="1"/>
      <w:numFmt w:val="decimal"/>
      <w:lvlText w:val="%7."/>
      <w:lvlJc w:val="left"/>
      <w:pPr>
        <w:ind w:left="5040" w:firstLine="0"/>
      </w:pPr>
    </w:lvl>
    <w:lvl w:ilvl="7" w:tplc="F752B174">
      <w:start w:val="1"/>
      <w:numFmt w:val="lowerLetter"/>
      <w:lvlText w:val="%8."/>
      <w:lvlJc w:val="left"/>
      <w:pPr>
        <w:ind w:left="5760" w:firstLine="0"/>
      </w:pPr>
    </w:lvl>
    <w:lvl w:ilvl="8" w:tplc="230E4AA6">
      <w:start w:val="1"/>
      <w:numFmt w:val="lowerRoman"/>
      <w:lvlText w:val="%9."/>
      <w:lvlJc w:val="right"/>
      <w:pPr>
        <w:ind w:left="6660" w:firstLine="0"/>
      </w:pPr>
    </w:lvl>
  </w:abstractNum>
  <w:abstractNum w:abstractNumId="7">
    <w:nsid w:val="5F104654"/>
    <w:multiLevelType w:val="hybridMultilevel"/>
    <w:tmpl w:val="9A24BD86"/>
    <w:name w:val="Нумерованный список 9"/>
    <w:lvl w:ilvl="0" w:tplc="5FA01B02">
      <w:numFmt w:val="none"/>
      <w:lvlText w:val=""/>
      <w:lvlJc w:val="left"/>
      <w:pPr>
        <w:ind w:left="0" w:firstLine="0"/>
      </w:pPr>
    </w:lvl>
    <w:lvl w:ilvl="1" w:tplc="6FA811D0">
      <w:numFmt w:val="none"/>
      <w:lvlText w:val=""/>
      <w:lvlJc w:val="left"/>
      <w:pPr>
        <w:ind w:left="0" w:firstLine="0"/>
      </w:pPr>
    </w:lvl>
    <w:lvl w:ilvl="2" w:tplc="9E080F3A">
      <w:numFmt w:val="none"/>
      <w:lvlText w:val=""/>
      <w:lvlJc w:val="left"/>
      <w:pPr>
        <w:ind w:left="0" w:firstLine="0"/>
      </w:pPr>
    </w:lvl>
    <w:lvl w:ilvl="3" w:tplc="77BCF4F2">
      <w:numFmt w:val="none"/>
      <w:lvlText w:val=""/>
      <w:lvlJc w:val="left"/>
      <w:pPr>
        <w:ind w:left="0" w:firstLine="0"/>
      </w:pPr>
    </w:lvl>
    <w:lvl w:ilvl="4" w:tplc="8F541A8C">
      <w:numFmt w:val="none"/>
      <w:lvlText w:val=""/>
      <w:lvlJc w:val="left"/>
      <w:pPr>
        <w:ind w:left="0" w:firstLine="0"/>
      </w:pPr>
    </w:lvl>
    <w:lvl w:ilvl="5" w:tplc="C7E65298">
      <w:numFmt w:val="none"/>
      <w:lvlText w:val=""/>
      <w:lvlJc w:val="left"/>
      <w:pPr>
        <w:ind w:left="0" w:firstLine="0"/>
      </w:pPr>
    </w:lvl>
    <w:lvl w:ilvl="6" w:tplc="10E0AE7E">
      <w:numFmt w:val="none"/>
      <w:lvlText w:val=""/>
      <w:lvlJc w:val="left"/>
      <w:pPr>
        <w:ind w:left="0" w:firstLine="0"/>
      </w:pPr>
    </w:lvl>
    <w:lvl w:ilvl="7" w:tplc="BEF66900">
      <w:numFmt w:val="none"/>
      <w:lvlText w:val=""/>
      <w:lvlJc w:val="left"/>
      <w:pPr>
        <w:ind w:left="0" w:firstLine="0"/>
      </w:pPr>
    </w:lvl>
    <w:lvl w:ilvl="8" w:tplc="7B0E389E">
      <w:numFmt w:val="none"/>
      <w:lvlText w:val=""/>
      <w:lvlJc w:val="left"/>
      <w:pPr>
        <w:ind w:left="0" w:firstLine="0"/>
      </w:pPr>
    </w:lvl>
  </w:abstractNum>
  <w:abstractNum w:abstractNumId="8">
    <w:nsid w:val="6B3C3834"/>
    <w:multiLevelType w:val="multilevel"/>
    <w:tmpl w:val="E962FC8E"/>
    <w:name w:val="Нумерованный список 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7AE048C4"/>
    <w:multiLevelType w:val="hybridMultilevel"/>
    <w:tmpl w:val="8536D78A"/>
    <w:name w:val="Нумерованный список 6"/>
    <w:lvl w:ilvl="0" w:tplc="56CC348E">
      <w:start w:val="7"/>
      <w:numFmt w:val="decimal"/>
      <w:lvlText w:val="%1."/>
      <w:lvlJc w:val="left"/>
      <w:pPr>
        <w:ind w:left="720" w:firstLine="0"/>
      </w:pPr>
    </w:lvl>
    <w:lvl w:ilvl="1" w:tplc="A40CF790">
      <w:start w:val="1"/>
      <w:numFmt w:val="lowerLetter"/>
      <w:lvlText w:val="%2."/>
      <w:lvlJc w:val="left"/>
      <w:pPr>
        <w:ind w:left="1440" w:firstLine="0"/>
      </w:pPr>
    </w:lvl>
    <w:lvl w:ilvl="2" w:tplc="E1680748">
      <w:start w:val="1"/>
      <w:numFmt w:val="lowerRoman"/>
      <w:lvlText w:val="%3."/>
      <w:lvlJc w:val="right"/>
      <w:pPr>
        <w:ind w:left="2340" w:firstLine="0"/>
      </w:pPr>
    </w:lvl>
    <w:lvl w:ilvl="3" w:tplc="A248379E">
      <w:start w:val="1"/>
      <w:numFmt w:val="decimal"/>
      <w:lvlText w:val="%4."/>
      <w:lvlJc w:val="left"/>
      <w:pPr>
        <w:ind w:left="2880" w:firstLine="0"/>
      </w:pPr>
    </w:lvl>
    <w:lvl w:ilvl="4" w:tplc="0534E31C">
      <w:start w:val="1"/>
      <w:numFmt w:val="lowerLetter"/>
      <w:lvlText w:val="%5."/>
      <w:lvlJc w:val="left"/>
      <w:pPr>
        <w:ind w:left="3600" w:firstLine="0"/>
      </w:pPr>
    </w:lvl>
    <w:lvl w:ilvl="5" w:tplc="2416ABE2">
      <w:start w:val="1"/>
      <w:numFmt w:val="lowerRoman"/>
      <w:lvlText w:val="%6."/>
      <w:lvlJc w:val="right"/>
      <w:pPr>
        <w:ind w:left="4500" w:firstLine="0"/>
      </w:pPr>
    </w:lvl>
    <w:lvl w:ilvl="6" w:tplc="B17442FA">
      <w:start w:val="1"/>
      <w:numFmt w:val="decimal"/>
      <w:lvlText w:val="%7."/>
      <w:lvlJc w:val="left"/>
      <w:pPr>
        <w:ind w:left="5040" w:firstLine="0"/>
      </w:pPr>
    </w:lvl>
    <w:lvl w:ilvl="7" w:tplc="BD8A08EA">
      <w:start w:val="1"/>
      <w:numFmt w:val="lowerLetter"/>
      <w:lvlText w:val="%8."/>
      <w:lvlJc w:val="left"/>
      <w:pPr>
        <w:ind w:left="5760" w:firstLine="0"/>
      </w:pPr>
    </w:lvl>
    <w:lvl w:ilvl="8" w:tplc="64BE4A0C">
      <w:start w:val="1"/>
      <w:numFmt w:val="lowerRoman"/>
      <w:lvlText w:val="%9."/>
      <w:lvlJc w:val="right"/>
      <w:pPr>
        <w:ind w:left="6660" w:firstLine="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suppressSpBfAfterPgBrk/>
    <w:compatSetting w:name="compatibilityMode" w:uri="http://schemas.microsoft.com/office/word" w:val="14"/>
  </w:compat>
  <w:rsids>
    <w:rsidRoot w:val="00E66A6C"/>
    <w:rsid w:val="000B40AE"/>
    <w:rsid w:val="005E5FBA"/>
    <w:rsid w:val="006850D7"/>
    <w:rsid w:val="00CD03CC"/>
    <w:rsid w:val="00D140D1"/>
    <w:rsid w:val="00E6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2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10">
    <w:name w:val="Текст примечания1"/>
    <w:basedOn w:val="a"/>
    <w:qFormat/>
    <w:rPr>
      <w:sz w:val="20"/>
      <w:szCs w:val="20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a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rPr>
      <w:rFonts w:cs="Times New Roman"/>
      <w:color w:val="0000FF"/>
      <w:u w:val="single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rPr>
      <w:rFonts w:eastAsia="Times New Roman"/>
      <w:sz w:val="22"/>
      <w:szCs w:val="22"/>
    </w:rPr>
  </w:style>
  <w:style w:type="character" w:customStyle="1" w:styleId="12">
    <w:name w:val="Знак примечания1"/>
    <w:rPr>
      <w:rFonts w:cs="Times New Roman"/>
      <w:sz w:val="16"/>
      <w:szCs w:val="16"/>
    </w:rPr>
  </w:style>
  <w:style w:type="character" w:customStyle="1" w:styleId="ae">
    <w:name w:val="Текст примечания Знак"/>
    <w:rPr>
      <w:rFonts w:ascii="Times New Roman" w:eastAsia="Times New Roman" w:hAnsi="Times New Roman"/>
    </w:rPr>
  </w:style>
  <w:style w:type="character" w:customStyle="1" w:styleId="af">
    <w:name w:val="Текст выноски Знак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2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10">
    <w:name w:val="Текст примечания1"/>
    <w:basedOn w:val="a"/>
    <w:qFormat/>
    <w:rPr>
      <w:sz w:val="20"/>
      <w:szCs w:val="20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a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rPr>
      <w:rFonts w:cs="Times New Roman"/>
      <w:color w:val="0000FF"/>
      <w:u w:val="single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rPr>
      <w:rFonts w:eastAsia="Times New Roman"/>
      <w:sz w:val="22"/>
      <w:szCs w:val="22"/>
    </w:rPr>
  </w:style>
  <w:style w:type="character" w:customStyle="1" w:styleId="12">
    <w:name w:val="Знак примечания1"/>
    <w:rPr>
      <w:rFonts w:cs="Times New Roman"/>
      <w:sz w:val="16"/>
      <w:szCs w:val="16"/>
    </w:rPr>
  </w:style>
  <w:style w:type="character" w:customStyle="1" w:styleId="ae">
    <w:name w:val="Текст примечания Знак"/>
    <w:rPr>
      <w:rFonts w:ascii="Times New Roman" w:eastAsia="Times New Roman" w:hAnsi="Times New Roman"/>
    </w:rPr>
  </w:style>
  <w:style w:type="character" w:customStyle="1" w:styleId="af">
    <w:name w:val="Текст выноски Знак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1887</Words>
  <Characters>10757</Characters>
  <Application>Microsoft Office Word</Application>
  <DocSecurity>0</DocSecurity>
  <Lines>89</Lines>
  <Paragraphs>25</Paragraphs>
  <ScaleCrop>false</ScaleCrop>
  <Company/>
  <LinksUpToDate>false</LinksUpToDate>
  <CharactersWithSpaces>12619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A. Vasiliev</dc:creator>
  <cp:keywords/>
  <dc:description/>
  <cp:lastModifiedBy>BuhgalterM</cp:lastModifiedBy>
  <cp:revision>7</cp:revision>
  <dcterms:created xsi:type="dcterms:W3CDTF">2026-08-04T09:09:00Z</dcterms:created>
  <dcterms:modified xsi:type="dcterms:W3CDTF">2026-08-04T09:23:00Z</dcterms:modified>
</cp:coreProperties>
</file>