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B7" w:rsidRPr="004D0529" w:rsidRDefault="009F3CB7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Коммутатор 1 шт. </w:t>
      </w:r>
      <w:r w:rsidRPr="004D0529">
        <w:rPr>
          <w:rFonts w:ascii="PT Astra Serif" w:hAnsi="PT Astra Serif" w:cs="Times New Roman"/>
          <w:b/>
          <w:u w:val="single"/>
        </w:rPr>
        <w:t>26.30.11.110-00000053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коммутатора: неуправляемый;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Тип передачи данных: 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Ethernet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Блок питания: Внешний;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блоков питания: сменные;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Количество блоков питания: 1;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Тип электропитания: 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AC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Внутренняя пропускная способность (Гигабит в секунду)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1;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Количество 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COMBO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1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G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портов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1;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Поддержка технологии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PoE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>: да;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Количество портов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PoE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(штук)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24;</w:t>
      </w:r>
    </w:p>
    <w:p w:rsidR="009F3CB7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охлаждения: Активное;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</w:p>
    <w:p w:rsidR="009F3CB7" w:rsidRPr="004D0529" w:rsidRDefault="009F3CB7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Коммутатор 3 шт. </w:t>
      </w:r>
      <w:r w:rsidRPr="004D0529">
        <w:rPr>
          <w:rFonts w:ascii="PT Astra Serif" w:hAnsi="PT Astra Serif" w:cs="Times New Roman"/>
          <w:b/>
          <w:u w:val="single"/>
        </w:rPr>
        <w:t>26.30.11.110-00000053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коммутатора: неуправляемый;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Тип передачи данных: 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Ethernet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Блок питания: Внешний;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блоков питания: сменные;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Количество блоков питания: 1;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Тип электропитания: 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AC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Внутренняя пропускная способность (Гигабит в секунду)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1;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Количество 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COMBO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1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G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портов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1;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Поддержка технологии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PoE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>: да;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Количество портов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>PoE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(штук)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8;</w:t>
      </w:r>
    </w:p>
    <w:p w:rsidR="009F3CB7" w:rsidRPr="004D0529" w:rsidRDefault="009F3CB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охлаждения: Активное;</w:t>
      </w:r>
    </w:p>
    <w:p w:rsidR="00F61947" w:rsidRPr="004D0529" w:rsidRDefault="00242A44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Разъем питания DC штекер 2,1х5,5 мм с </w:t>
      </w:r>
      <w:proofErr w:type="spellStart"/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клеммной</w:t>
      </w:r>
      <w:proofErr w:type="spellEnd"/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 колодкой 100 шт.</w:t>
      </w:r>
      <w:r w:rsidR="003A5253" w:rsidRPr="004D0529">
        <w:rPr>
          <w:rFonts w:ascii="PT Astra Serif" w:hAnsi="PT Astra Serif"/>
        </w:rPr>
        <w:t xml:space="preserve"> </w:t>
      </w:r>
      <w:r w:rsidR="003A5253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27.33.13.120</w:t>
      </w:r>
    </w:p>
    <w:p w:rsidR="0035087F" w:rsidRPr="0035087F" w:rsidRDefault="0035087F" w:rsidP="004D0529">
      <w:pPr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35087F">
        <w:rPr>
          <w:rFonts w:ascii="PT Astra Serif" w:eastAsia="Times New Roman" w:hAnsi="PT Astra Serif" w:cs="Arial"/>
          <w:color w:val="001A34"/>
          <w:lang w:eastAsia="ru-RU"/>
        </w:rPr>
        <w:t>Номинальное напряжение: 12/24В (DC);</w:t>
      </w:r>
    </w:p>
    <w:p w:rsidR="0035087F" w:rsidRPr="0035087F" w:rsidRDefault="0035087F" w:rsidP="004D0529">
      <w:pPr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35087F">
        <w:rPr>
          <w:rFonts w:ascii="PT Astra Serif" w:eastAsia="Times New Roman" w:hAnsi="PT Astra Serif" w:cs="Arial"/>
          <w:color w:val="001A34"/>
          <w:lang w:eastAsia="ru-RU"/>
        </w:rPr>
        <w:t>Материал разъема: Никелированный цинк;</w:t>
      </w:r>
    </w:p>
    <w:p w:rsidR="0035087F" w:rsidRPr="0035087F" w:rsidRDefault="0035087F" w:rsidP="004D0529">
      <w:pPr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35087F">
        <w:rPr>
          <w:rFonts w:ascii="PT Astra Serif" w:eastAsia="Times New Roman" w:hAnsi="PT Astra Serif" w:cs="Arial"/>
          <w:color w:val="001A34"/>
          <w:lang w:eastAsia="ru-RU"/>
        </w:rPr>
        <w:t>Материал корпуса: ударопрочный пластик;</w:t>
      </w:r>
    </w:p>
    <w:p w:rsidR="0035087F" w:rsidRPr="0035087F" w:rsidRDefault="0035087F" w:rsidP="004D0529">
      <w:pPr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35087F">
        <w:rPr>
          <w:rFonts w:ascii="PT Astra Serif" w:eastAsia="Times New Roman" w:hAnsi="PT Astra Serif" w:cs="Arial"/>
          <w:color w:val="001A34"/>
          <w:lang w:eastAsia="ru-RU"/>
        </w:rPr>
        <w:t xml:space="preserve">Монтаж: </w:t>
      </w:r>
      <w:proofErr w:type="spellStart"/>
      <w:r w:rsidRPr="0035087F">
        <w:rPr>
          <w:rFonts w:ascii="PT Astra Serif" w:eastAsia="Times New Roman" w:hAnsi="PT Astra Serif" w:cs="Arial"/>
          <w:color w:val="001A34"/>
          <w:lang w:eastAsia="ru-RU"/>
        </w:rPr>
        <w:t>Клеммная</w:t>
      </w:r>
      <w:proofErr w:type="spellEnd"/>
      <w:r w:rsidRPr="0035087F">
        <w:rPr>
          <w:rFonts w:ascii="PT Astra Serif" w:eastAsia="Times New Roman" w:hAnsi="PT Astra Serif" w:cs="Arial"/>
          <w:color w:val="001A34"/>
          <w:lang w:eastAsia="ru-RU"/>
        </w:rPr>
        <w:t xml:space="preserve"> колодка (винтовой зажим)</w:t>
      </w:r>
    </w:p>
    <w:p w:rsidR="00F61947" w:rsidRPr="004D0529" w:rsidRDefault="00F6194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</w:p>
    <w:p w:rsidR="00242A44" w:rsidRPr="004D0529" w:rsidRDefault="00242A44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Телефонный коннектор RJ-11 4P4C 100 шт.</w:t>
      </w:r>
      <w:r w:rsidR="003A5253" w:rsidRPr="004D0529">
        <w:rPr>
          <w:rFonts w:ascii="PT Astra Serif" w:hAnsi="PT Astra Serif"/>
        </w:rPr>
        <w:t xml:space="preserve"> </w:t>
      </w:r>
      <w:r w:rsidR="003A5253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27.33.13.120</w:t>
      </w:r>
    </w:p>
    <w:p w:rsidR="00242A44" w:rsidRPr="004D0529" w:rsidRDefault="0035087F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Arial"/>
          <w:color w:val="001A34"/>
          <w:shd w:val="clear" w:color="auto" w:fill="FFFFFF"/>
        </w:rPr>
        <w:t>Цвет: Прозрачный</w:t>
      </w:r>
      <w:r w:rsidRPr="004D0529">
        <w:rPr>
          <w:rFonts w:ascii="PT Astra Serif" w:hAnsi="PT Astra Serif" w:cs="Arial"/>
          <w:color w:val="001A34"/>
        </w:rPr>
        <w:br/>
      </w:r>
      <w:r w:rsidRPr="004D0529">
        <w:rPr>
          <w:rFonts w:ascii="PT Astra Serif" w:hAnsi="PT Astra Serif" w:cs="Arial"/>
          <w:color w:val="001A34"/>
          <w:shd w:val="clear" w:color="auto" w:fill="FFFFFF"/>
        </w:rPr>
        <w:t>Тип разъёмов: RJ11</w:t>
      </w:r>
      <w:r w:rsidRPr="004D0529">
        <w:rPr>
          <w:rFonts w:ascii="PT Astra Serif" w:hAnsi="PT Astra Serif" w:cs="Arial"/>
          <w:color w:val="001A34"/>
        </w:rPr>
        <w:br/>
      </w:r>
      <w:r w:rsidRPr="004D0529">
        <w:rPr>
          <w:rFonts w:ascii="PT Astra Serif" w:hAnsi="PT Astra Serif" w:cs="Arial"/>
          <w:color w:val="001A34"/>
          <w:shd w:val="clear" w:color="auto" w:fill="FFFFFF"/>
        </w:rPr>
        <w:t>Монтаж: 4P4C</w:t>
      </w:r>
    </w:p>
    <w:p w:rsidR="00242A44" w:rsidRPr="004D0529" w:rsidRDefault="00242A44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</w:p>
    <w:p w:rsidR="00242A44" w:rsidRPr="004D0529" w:rsidRDefault="00242A44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Приемопередат</w:t>
      </w:r>
      <w:r w:rsidR="008054E4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чик видеосигнала по витой паре 2</w:t>
      </w:r>
      <w:r w:rsidR="00342A7B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0 </w:t>
      </w:r>
      <w:proofErr w:type="spellStart"/>
      <w:r w:rsidR="00342A7B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компл</w:t>
      </w:r>
      <w:proofErr w:type="spellEnd"/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.</w:t>
      </w:r>
      <w:r w:rsidR="003A5253" w:rsidRPr="004D0529">
        <w:rPr>
          <w:rFonts w:ascii="PT Astra Serif" w:hAnsi="PT Astra Serif"/>
        </w:rPr>
        <w:t xml:space="preserve"> </w:t>
      </w:r>
      <w:r w:rsidR="008054E4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26.40.33.210</w:t>
      </w:r>
    </w:p>
    <w:p w:rsidR="00B13B27" w:rsidRPr="004D0529" w:rsidRDefault="00B13B2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Пассивный приемник-передатчик HD-видео по витой паре.1 канал BNC, витая пара под клеммы, со шлейфом; дальность передачи видеосигнала AHD/TVI/CVI 1080P/960P/720P до 200 м.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</w:p>
    <w:p w:rsidR="00242A44" w:rsidRPr="004D0529" w:rsidRDefault="00B13B27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Блоки питания</w:t>
      </w:r>
      <w:r w:rsidR="005E6C5B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 1</w:t>
      </w:r>
      <w:r w:rsidR="005E6C5B">
        <w:rPr>
          <w:rFonts w:ascii="PT Astra Serif" w:hAnsi="PT Astra Serif" w:cs="Times New Roman"/>
          <w:b/>
          <w:color w:val="333333"/>
          <w:u w:val="single"/>
          <w:shd w:val="clear" w:color="auto" w:fill="FFFFFF"/>
          <w:lang w:val="en-US"/>
        </w:rPr>
        <w:t xml:space="preserve">5 </w:t>
      </w:r>
      <w:r w:rsidR="0024513C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шт. 26.20.40.110-00000015</w:t>
      </w:r>
    </w:p>
    <w:p w:rsidR="009E3A0C" w:rsidRPr="004D0529" w:rsidRDefault="009E3A0C" w:rsidP="004D0529">
      <w:pPr>
        <w:pStyle w:val="a3"/>
        <w:shd w:val="clear" w:color="auto" w:fill="FFFFFF"/>
        <w:spacing w:after="12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Макс. выходной ток, </w:t>
      </w:r>
      <w:proofErr w:type="gramStart"/>
      <w:r w:rsidRPr="004D0529">
        <w:rPr>
          <w:rFonts w:ascii="PT Astra Serif" w:eastAsia="Times New Roman" w:hAnsi="PT Astra Serif" w:cs="Arial"/>
          <w:color w:val="001A34"/>
          <w:lang w:eastAsia="ru-RU"/>
        </w:rPr>
        <w:t>А</w:t>
      </w:r>
      <w:proofErr w:type="gramEnd"/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eastAsia="Times New Roman" w:hAnsi="PT Astra Serif" w:cs="Arial"/>
          <w:color w:val="001A34"/>
          <w:lang w:eastAsia="ru-RU"/>
        </w:rPr>
        <w:t>5</w:t>
      </w:r>
    </w:p>
    <w:p w:rsidR="009E3A0C" w:rsidRPr="004D0529" w:rsidRDefault="009E3A0C" w:rsidP="004D0529">
      <w:pPr>
        <w:pStyle w:val="a3"/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Максимальная мощность, Вт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eastAsia="Times New Roman" w:hAnsi="PT Astra Serif" w:cs="Arial"/>
          <w:color w:val="001A34"/>
          <w:lang w:eastAsia="ru-RU"/>
        </w:rPr>
        <w:t>60</w:t>
      </w:r>
    </w:p>
    <w:p w:rsidR="009E3A0C" w:rsidRPr="004D0529" w:rsidRDefault="009E3A0C" w:rsidP="004D0529">
      <w:pPr>
        <w:pStyle w:val="a3"/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Выходное напряжение, В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eastAsia="Times New Roman" w:hAnsi="PT Astra Serif" w:cs="Arial"/>
          <w:color w:val="001A34"/>
          <w:lang w:eastAsia="ru-RU"/>
        </w:rPr>
        <w:t>12</w:t>
      </w:r>
    </w:p>
    <w:p w:rsidR="009E3A0C" w:rsidRPr="004D0529" w:rsidRDefault="009E3A0C" w:rsidP="004D0529">
      <w:pPr>
        <w:pStyle w:val="a3"/>
        <w:shd w:val="clear" w:color="auto" w:fill="FFFFFF"/>
        <w:spacing w:after="12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Степень защиты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r w:rsidRPr="004D0529">
        <w:rPr>
          <w:rFonts w:ascii="PT Astra Serif" w:eastAsia="Times New Roman" w:hAnsi="PT Astra Serif" w:cs="Arial"/>
          <w:color w:val="001A34"/>
          <w:lang w:eastAsia="ru-RU"/>
        </w:rPr>
        <w:t>IP20</w:t>
      </w:r>
    </w:p>
    <w:p w:rsidR="009E3A0C" w:rsidRPr="004D0529" w:rsidRDefault="009E3A0C" w:rsidP="004D0529">
      <w:pPr>
        <w:pStyle w:val="a3"/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</w:p>
    <w:p w:rsidR="002A26DD" w:rsidRPr="004D0529" w:rsidRDefault="002A26DD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Блоки питания</w:t>
      </w:r>
      <w:r w:rsidR="0024513C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 4</w:t>
      </w:r>
      <w:r w:rsidR="005E6C5B">
        <w:rPr>
          <w:rFonts w:ascii="PT Astra Serif" w:hAnsi="PT Astra Serif" w:cs="Times New Roman"/>
          <w:b/>
          <w:color w:val="333333"/>
          <w:u w:val="single"/>
          <w:shd w:val="clear" w:color="auto" w:fill="FFFFFF"/>
          <w:lang w:val="en-US"/>
        </w:rPr>
        <w:t xml:space="preserve"> </w:t>
      </w:r>
      <w:r w:rsidR="0024513C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шт. 26.20.40.110-00000015</w:t>
      </w:r>
    </w:p>
    <w:p w:rsidR="00D11A15" w:rsidRPr="004D0529" w:rsidRDefault="00D11A15" w:rsidP="004D0529">
      <w:pPr>
        <w:pStyle w:val="a3"/>
        <w:shd w:val="clear" w:color="auto" w:fill="FFFFFF"/>
        <w:spacing w:after="12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Макс. выходной ток, </w:t>
      </w:r>
      <w:proofErr w:type="gramStart"/>
      <w:r w:rsidRPr="004D0529">
        <w:rPr>
          <w:rFonts w:ascii="PT Astra Serif" w:eastAsia="Times New Roman" w:hAnsi="PT Astra Serif" w:cs="Arial"/>
          <w:color w:val="001A34"/>
          <w:lang w:eastAsia="ru-RU"/>
        </w:rPr>
        <w:t>А</w:t>
      </w:r>
      <w:proofErr w:type="gramEnd"/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eastAsia="Times New Roman" w:hAnsi="PT Astra Serif" w:cs="Arial"/>
          <w:color w:val="001A34"/>
          <w:lang w:eastAsia="ru-RU"/>
        </w:rPr>
        <w:t>33</w:t>
      </w:r>
    </w:p>
    <w:p w:rsidR="00D11A15" w:rsidRPr="004D0529" w:rsidRDefault="00D11A15" w:rsidP="004D0529">
      <w:pPr>
        <w:pStyle w:val="a3"/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Максимальная мощность, Вт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eastAsia="Times New Roman" w:hAnsi="PT Astra Serif" w:cs="Arial"/>
          <w:color w:val="001A34"/>
          <w:lang w:eastAsia="ru-RU"/>
        </w:rPr>
        <w:t>399</w:t>
      </w:r>
    </w:p>
    <w:p w:rsidR="00D11A15" w:rsidRPr="004D0529" w:rsidRDefault="00D11A15" w:rsidP="004D0529">
      <w:pPr>
        <w:pStyle w:val="a3"/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Выходное напряжение, В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eastAsia="Times New Roman" w:hAnsi="PT Astra Serif" w:cs="Arial"/>
          <w:color w:val="001A34"/>
          <w:lang w:eastAsia="ru-RU"/>
        </w:rPr>
        <w:t>12</w:t>
      </w:r>
    </w:p>
    <w:p w:rsidR="00D11A15" w:rsidRPr="004D0529" w:rsidRDefault="00D11A15" w:rsidP="004D0529">
      <w:pPr>
        <w:pStyle w:val="a3"/>
        <w:shd w:val="clear" w:color="auto" w:fill="FFFFFF"/>
        <w:spacing w:after="120" w:line="240" w:lineRule="auto"/>
        <w:ind w:left="709"/>
        <w:rPr>
          <w:rFonts w:ascii="PT Astra Serif" w:eastAsia="Times New Roman" w:hAnsi="PT Astra Serif" w:cs="Arial"/>
          <w:color w:val="001A34"/>
          <w:lang w:eastAsia="ru-RU"/>
        </w:rPr>
      </w:pPr>
      <w:r w:rsidRPr="004D0529">
        <w:rPr>
          <w:rFonts w:ascii="PT Astra Serif" w:eastAsia="Times New Roman" w:hAnsi="PT Astra Serif" w:cs="Arial"/>
          <w:color w:val="001A34"/>
          <w:lang w:eastAsia="ru-RU"/>
        </w:rPr>
        <w:t xml:space="preserve">Степень защиты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r w:rsidRPr="004D0529">
        <w:rPr>
          <w:rFonts w:ascii="PT Astra Serif" w:eastAsia="Times New Roman" w:hAnsi="PT Astra Serif" w:cs="Arial"/>
          <w:color w:val="001A34"/>
          <w:lang w:eastAsia="ru-RU"/>
        </w:rPr>
        <w:t>IP20</w:t>
      </w:r>
    </w:p>
    <w:p w:rsidR="002A26DD" w:rsidRPr="004D0529" w:rsidRDefault="002A26DD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</w:p>
    <w:p w:rsidR="00B13B27" w:rsidRPr="004D0529" w:rsidRDefault="00B13B27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Витая пара</w:t>
      </w:r>
      <w:r w:rsidR="00CC6ACF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 </w:t>
      </w:r>
      <w:r w:rsidR="005E6C5B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915</w:t>
      </w:r>
      <w:r w:rsidR="00CC6ACF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м</w:t>
      </w:r>
      <w:r w:rsidR="000855E3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 27.32.13.150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Кабель имеет 8 (восемь жил), четыре пары (4PR) диаметр жилы не менее 0.5мм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Материал проводника: высокоочищенная бескислородная медь, калибр (24 AWG)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lastRenderedPageBreak/>
        <w:t>Изоляция проводника: полиэтилен повышенной плотности (HDPE), диаметром 1,02 мм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Экранирование, FTP: в экране (алюминиевая фольга)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Внешняя изоляция: ПЭ — полиэтилен (PE), толщина 0,5 мм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Частотный диапазон: 1-100 МГц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Рабочая температура: –60...+60 °C</w:t>
      </w:r>
    </w:p>
    <w:p w:rsidR="002A26DD" w:rsidRPr="004D0529" w:rsidRDefault="002A26DD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</w:p>
    <w:p w:rsidR="00342A7B" w:rsidRPr="004D0529" w:rsidRDefault="00342A7B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Считывате</w:t>
      </w:r>
      <w:r w:rsid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ль карт доступа </w:t>
      </w: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4шт.</w:t>
      </w:r>
      <w:r w:rsidR="004D0529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 26.30.50.114</w:t>
      </w:r>
    </w:p>
    <w:p w:rsidR="00342A7B" w:rsidRPr="004D0529" w:rsidRDefault="00342A7B" w:rsidP="004D0529">
      <w:pPr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Рабочая частота: 125 кГц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 xml:space="preserve">Чтение идентификаторов: HID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ProxCard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II, EM-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Marine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Дальность чтения: 6-14 см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Напряжение питания: 8 - 18В постоянного тока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Потребление тока: 50мA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 xml:space="preserve">Световая и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звковая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индикация: есть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Внешнее управление светодиодом и звуком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Материал корпуса: ABS пластик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 xml:space="preserve">Цвет корпуса: светло-серый, черный, темно-серый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металик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 xml:space="preserve">Выходной интерфейс: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Wiegand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26,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Dallas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Touch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Memory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(эмуляция DS1990A)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Максимальная длина линии от считывателя до контроллера: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 xml:space="preserve">-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Dallas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Touch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Memory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>: не более 15 м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 xml:space="preserve">-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Wiegand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>: не более 100 м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br/>
        <w:t>Рабочая температура: -40°С ...+50°С</w:t>
      </w:r>
    </w:p>
    <w:p w:rsidR="00CC6ACF" w:rsidRPr="004D0529" w:rsidRDefault="00B13B27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</w:p>
    <w:p w:rsidR="0024513C" w:rsidRPr="004D0529" w:rsidRDefault="00BF16F8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/>
          <w:b/>
          <w:u w:val="single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Автономный контроллер для систем контроля доступа </w:t>
      </w:r>
      <w:r w:rsidR="00CC6ACF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5шт.</w:t>
      </w:r>
      <w:r w:rsidR="00D11A15"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 26.30.</w:t>
      </w:r>
      <w:r w:rsidR="00D11A15" w:rsidRPr="004D0529">
        <w:rPr>
          <w:rFonts w:ascii="PT Astra Serif" w:hAnsi="PT Astra Serif"/>
          <w:b/>
          <w:bCs/>
          <w:u w:val="single"/>
        </w:rPr>
        <w:t>50.114</w:t>
      </w:r>
      <w:r w:rsidR="00D11A15" w:rsidRPr="004D0529">
        <w:rPr>
          <w:rFonts w:ascii="PT Astra Serif" w:hAnsi="PT Astra Serif"/>
          <w:b/>
          <w:u w:val="single"/>
        </w:rPr>
        <w:t> </w:t>
      </w:r>
    </w:p>
    <w:p w:rsidR="00BF16F8" w:rsidRPr="004D0529" w:rsidRDefault="00BF16F8" w:rsidP="004D0529">
      <w:pPr>
        <w:pStyle w:val="a3"/>
        <w:spacing w:line="240" w:lineRule="auto"/>
        <w:ind w:left="709"/>
        <w:rPr>
          <w:rFonts w:ascii="PT Astra Serif" w:hAnsi="PT Astra Serif"/>
          <w:highlight w:val="yellow"/>
        </w:rPr>
      </w:pPr>
      <w:r w:rsidRPr="004D0529">
        <w:rPr>
          <w:rFonts w:ascii="PT Astra Serif" w:hAnsi="PT Astra Serif"/>
          <w:color w:val="000000"/>
        </w:rPr>
        <w:t>Количество ключей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/>
          <w:color w:val="000000"/>
        </w:rPr>
        <w:t xml:space="preserve"> 1364 шт.</w:t>
      </w:r>
      <w:r w:rsidRPr="004D0529">
        <w:rPr>
          <w:rFonts w:ascii="PT Astra Serif" w:hAnsi="PT Astra Serif"/>
          <w:color w:val="000000"/>
        </w:rPr>
        <w:br/>
        <w:t>Типы записываемых ключей: простой, мастер, блокирующий</w:t>
      </w:r>
      <w:r w:rsidRPr="004D0529">
        <w:rPr>
          <w:rFonts w:ascii="PT Astra Serif" w:hAnsi="PT Astra Serif"/>
          <w:color w:val="000000"/>
        </w:rPr>
        <w:br/>
        <w:t xml:space="preserve">Интерфейс связи со считывателем: </w:t>
      </w:r>
      <w:proofErr w:type="spellStart"/>
      <w:r w:rsidRPr="004D0529">
        <w:rPr>
          <w:rFonts w:ascii="PT Astra Serif" w:hAnsi="PT Astra Serif"/>
          <w:color w:val="000000"/>
        </w:rPr>
        <w:t>Dallas</w:t>
      </w:r>
      <w:proofErr w:type="spellEnd"/>
      <w:r w:rsidRPr="004D0529">
        <w:rPr>
          <w:rFonts w:ascii="PT Astra Serif" w:hAnsi="PT Astra Serif"/>
          <w:color w:val="000000"/>
        </w:rPr>
        <w:t xml:space="preserve"> TM (</w:t>
      </w:r>
      <w:proofErr w:type="spellStart"/>
      <w:r w:rsidRPr="004D0529">
        <w:rPr>
          <w:rFonts w:ascii="PT Astra Serif" w:hAnsi="PT Astra Serif"/>
          <w:color w:val="000000"/>
        </w:rPr>
        <w:t>iButton</w:t>
      </w:r>
      <w:proofErr w:type="spellEnd"/>
      <w:r w:rsidRPr="004D0529">
        <w:rPr>
          <w:rFonts w:ascii="PT Astra Serif" w:hAnsi="PT Astra Serif"/>
          <w:color w:val="000000"/>
        </w:rPr>
        <w:t>)</w:t>
      </w:r>
      <w:r w:rsidRPr="004D0529">
        <w:rPr>
          <w:rFonts w:ascii="PT Astra Serif" w:hAnsi="PT Astra Serif"/>
          <w:color w:val="000000"/>
        </w:rPr>
        <w:br/>
        <w:t>Наличие перемычки для выбора типа замка: есть</w:t>
      </w:r>
      <w:r w:rsidRPr="004D0529">
        <w:rPr>
          <w:rFonts w:ascii="PT Astra Serif" w:hAnsi="PT Astra Serif"/>
          <w:color w:val="000000"/>
        </w:rPr>
        <w:br/>
        <w:t xml:space="preserve">Тип </w:t>
      </w:r>
      <w:proofErr w:type="spellStart"/>
      <w:r w:rsidRPr="004D0529">
        <w:rPr>
          <w:rFonts w:ascii="PT Astra Serif" w:hAnsi="PT Astra Serif"/>
          <w:color w:val="000000"/>
        </w:rPr>
        <w:t>испольнительного</w:t>
      </w:r>
      <w:proofErr w:type="spellEnd"/>
      <w:r w:rsidRPr="004D0529">
        <w:rPr>
          <w:rFonts w:ascii="PT Astra Serif" w:hAnsi="PT Astra Serif"/>
          <w:color w:val="000000"/>
        </w:rPr>
        <w:t xml:space="preserve"> устройства: электромеханический/электромагнитный замок</w:t>
      </w:r>
      <w:r w:rsidRPr="004D0529">
        <w:rPr>
          <w:rFonts w:ascii="PT Astra Serif" w:hAnsi="PT Astra Serif"/>
          <w:color w:val="000000"/>
        </w:rPr>
        <w:br/>
        <w:t>Световая и звуковая индикация режимов работы: есть</w:t>
      </w:r>
      <w:r w:rsidRPr="004D0529">
        <w:rPr>
          <w:rFonts w:ascii="PT Astra Serif" w:hAnsi="PT Astra Serif"/>
          <w:color w:val="000000"/>
        </w:rPr>
        <w:br/>
        <w:t>Возможность записи содержимого памяти контроллера в ключ DS1996L и наоборот: есть</w:t>
      </w:r>
      <w:r w:rsidRPr="004D0529">
        <w:rPr>
          <w:rFonts w:ascii="PT Astra Serif" w:hAnsi="PT Astra Serif"/>
          <w:color w:val="000000"/>
        </w:rPr>
        <w:br/>
        <w:t>Возможность программирования контроллера с помощью адаптера: есть</w:t>
      </w:r>
      <w:r w:rsidRPr="004D0529">
        <w:rPr>
          <w:rFonts w:ascii="PT Astra Serif" w:hAnsi="PT Astra Serif"/>
          <w:color w:val="000000"/>
        </w:rPr>
        <w:br/>
        <w:t xml:space="preserve">Установка длительности открывания замка: от 0 до 220 </w:t>
      </w:r>
      <w:proofErr w:type="spellStart"/>
      <w:r w:rsidRPr="004D0529">
        <w:rPr>
          <w:rFonts w:ascii="PT Astra Serif" w:hAnsi="PT Astra Serif"/>
          <w:color w:val="000000"/>
        </w:rPr>
        <w:t>cек</w:t>
      </w:r>
      <w:proofErr w:type="spellEnd"/>
      <w:r w:rsidRPr="004D0529">
        <w:rPr>
          <w:rFonts w:ascii="PT Astra Serif" w:hAnsi="PT Astra Serif"/>
          <w:color w:val="000000"/>
        </w:rPr>
        <w:t>.</w:t>
      </w:r>
      <w:r w:rsidRPr="004D0529">
        <w:rPr>
          <w:rFonts w:ascii="PT Astra Serif" w:hAnsi="PT Astra Serif"/>
          <w:color w:val="000000"/>
        </w:rPr>
        <w:br/>
        <w:t>Напряжение питания: 12V DC</w:t>
      </w:r>
      <w:r w:rsidRPr="004D0529">
        <w:rPr>
          <w:rFonts w:ascii="PT Astra Serif" w:hAnsi="PT Astra Serif"/>
          <w:color w:val="000000"/>
        </w:rPr>
        <w:br/>
        <w:t>Ток коммутации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/>
          <w:color w:val="000000"/>
        </w:rPr>
        <w:t xml:space="preserve"> 5А</w:t>
      </w:r>
      <w:r w:rsidRPr="004D0529">
        <w:rPr>
          <w:rFonts w:ascii="PT Astra Serif" w:hAnsi="PT Astra Serif"/>
          <w:color w:val="000000"/>
        </w:rPr>
        <w:br/>
        <w:t>Защита от неправильного включения: есть</w:t>
      </w:r>
      <w:r w:rsidRPr="004D0529">
        <w:rPr>
          <w:rFonts w:ascii="PT Astra Serif" w:hAnsi="PT Astra Serif"/>
          <w:color w:val="000000"/>
        </w:rPr>
        <w:br/>
        <w:t>Рабочая температура: -40°С +50°С</w:t>
      </w:r>
    </w:p>
    <w:p w:rsidR="0024513C" w:rsidRPr="004D0529" w:rsidRDefault="0024513C" w:rsidP="004D0529">
      <w:pPr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</w:p>
    <w:p w:rsidR="0024513C" w:rsidRPr="004D0529" w:rsidRDefault="00342A7B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/>
          <w:b/>
          <w:u w:val="single"/>
        </w:rPr>
        <w:t xml:space="preserve">Монитор </w:t>
      </w:r>
      <w:r w:rsidR="005E6C5B">
        <w:rPr>
          <w:rFonts w:ascii="PT Astra Serif" w:hAnsi="PT Astra Serif"/>
          <w:b/>
          <w:u w:val="single"/>
        </w:rPr>
        <w:t>4</w:t>
      </w:r>
      <w:r w:rsidR="00275102">
        <w:rPr>
          <w:rFonts w:ascii="PT Astra Serif" w:hAnsi="PT Astra Serif"/>
          <w:b/>
          <w:u w:val="single"/>
        </w:rPr>
        <w:t xml:space="preserve"> </w:t>
      </w:r>
      <w:r w:rsidRPr="004D0529">
        <w:rPr>
          <w:rFonts w:ascii="PT Astra Serif" w:hAnsi="PT Astra Serif"/>
          <w:b/>
          <w:u w:val="single"/>
        </w:rPr>
        <w:t xml:space="preserve">шт. 26.20.17.110-00000026 </w:t>
      </w:r>
    </w:p>
    <w:p w:rsidR="00342A7B" w:rsidRPr="004D0529" w:rsidRDefault="007E4598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Размер диагонали ≥ 23,8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Угол обзора по вертикали, градус ≥ 178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Угол обзора по горизонтали, градус ≥ 178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Интерфейс подключения HDMI, VGA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Динамическая контрастность ≥10 000 000:1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Количество портов HDMI ≥ 1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Контрастность ≥1000:1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Наличие возможности крепления на стену Да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Разрешение экрана 1920 x 1080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Технология изготовления матрицы дисплея IPS </w:t>
      </w:r>
    </w:p>
    <w:p w:rsidR="00342A7B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Формат изображения 16:9</w:t>
      </w:r>
    </w:p>
    <w:p w:rsidR="00876F53" w:rsidRPr="004D0529" w:rsidRDefault="00342A7B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Яркость, кд/м2 ≥ 300  </w:t>
      </w:r>
    </w:p>
    <w:p w:rsidR="00876F53" w:rsidRPr="004D0529" w:rsidRDefault="00876F53" w:rsidP="004D0529">
      <w:pPr>
        <w:pStyle w:val="a3"/>
        <w:spacing w:line="240" w:lineRule="auto"/>
        <w:ind w:left="709"/>
        <w:rPr>
          <w:rFonts w:ascii="PT Astra Serif" w:hAnsi="PT Astra Serif" w:cs="Times New Roman"/>
          <w:b/>
        </w:rPr>
      </w:pPr>
    </w:p>
    <w:p w:rsidR="004D0529" w:rsidRPr="004D0529" w:rsidRDefault="002626AC" w:rsidP="004D0529">
      <w:pPr>
        <w:pStyle w:val="a3"/>
        <w:numPr>
          <w:ilvl w:val="0"/>
          <w:numId w:val="1"/>
        </w:numPr>
        <w:spacing w:line="240" w:lineRule="auto"/>
        <w:ind w:left="709"/>
        <w:rPr>
          <w:rStyle w:val="a4"/>
          <w:rFonts w:ascii="PT Astra Serif" w:hAnsi="PT Astra Serif" w:cs="Times New Roman"/>
          <w:b/>
          <w:color w:val="auto"/>
          <w:u w:val="none"/>
        </w:rPr>
      </w:pPr>
      <w:r w:rsidRPr="004D0529">
        <w:rPr>
          <w:rFonts w:ascii="PT Astra Serif" w:hAnsi="PT Astra Serif" w:cs="Times New Roman"/>
          <w:b/>
          <w:u w:val="single"/>
        </w:rPr>
        <w:t xml:space="preserve">Комплект приемника и передатчика HDMI 1 шт. </w:t>
      </w:r>
      <w:r w:rsidRPr="004D0529">
        <w:rPr>
          <w:rFonts w:ascii="PT Astra Serif" w:hAnsi="PT Astra Serif" w:cs="Times New Roman"/>
          <w:b/>
          <w:color w:val="333333"/>
          <w:shd w:val="clear" w:color="auto" w:fill="FFFFFF"/>
        </w:rPr>
        <w:t>26.30.11.190</w:t>
      </w:r>
      <w:r w:rsidRPr="004D0529">
        <w:rPr>
          <w:rStyle w:val="a4"/>
          <w:rFonts w:ascii="PT Astra Serif" w:hAnsi="PT Astra Serif" w:cs="Times New Roman"/>
          <w:b/>
          <w:color w:val="auto"/>
          <w:u w:val="none"/>
        </w:rPr>
        <w:t xml:space="preserve"> </w:t>
      </w:r>
    </w:p>
    <w:p w:rsidR="002626AC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Тип удлинитель </w:t>
      </w:r>
    </w:p>
    <w:p w:rsid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Интерфейс передачи HDMI, USB, ИК</w:t>
      </w:r>
    </w:p>
    <w:p w:rsidR="002626AC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подключаемого кабеля для передачи витая пара</w:t>
      </w:r>
    </w:p>
    <w:p w:rsidR="002626AC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Назначение: Комплект (передатчик и приемник)</w:t>
      </w:r>
    </w:p>
    <w:p w:rsidR="002626AC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Расстояние передачи (макс.) (м): 190</w:t>
      </w:r>
    </w:p>
    <w:p w:rsidR="002626AC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Версия HDMI: 1.3</w:t>
      </w:r>
    </w:p>
    <w:p w:rsidR="002626AC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Разрешение (макс.): 1080p</w:t>
      </w:r>
    </w:p>
    <w:p w:rsidR="002626AC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Частота кадров при максимальном разрешении (Гц): 60</w:t>
      </w:r>
    </w:p>
    <w:p w:rsidR="002626AC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Аудио: по HDMI (DTS/HD/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Dolby-trueHD</w:t>
      </w:r>
      <w:proofErr w:type="spell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>/LPCM7.1/DTS/Dolby-AC3/DSD)</w:t>
      </w:r>
    </w:p>
    <w:p w:rsidR="002626AC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ИК управление: да</w:t>
      </w:r>
    </w:p>
    <w:p w:rsidR="004D0529" w:rsidRP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Наличие портов USB: да</w:t>
      </w:r>
    </w:p>
    <w:p w:rsidR="004D0529" w:rsidRDefault="002626AC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Рабочая </w:t>
      </w:r>
      <w:proofErr w:type="gram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температура:  </w:t>
      </w:r>
      <w:r w:rsidRPr="004D0529">
        <w:rPr>
          <w:rFonts w:ascii="Times New Roman" w:hAnsi="Times New Roman" w:cs="Times New Roman"/>
          <w:color w:val="333333"/>
          <w:shd w:val="clear" w:color="auto" w:fill="FFFFFF"/>
        </w:rPr>
        <w:t>̶</w:t>
      </w:r>
      <w:proofErr w:type="gramEnd"/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 15...+55</w:t>
      </w:r>
      <w:r w:rsidR="00876F53" w:rsidRPr="004D0529">
        <w:rPr>
          <w:rFonts w:ascii="PT Astra Serif" w:hAnsi="PT Astra Serif" w:cs="Times New Roman"/>
          <w:color w:val="333333"/>
          <w:shd w:val="clear" w:color="auto" w:fill="FFFFFF"/>
        </w:rPr>
        <w:t>°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</w:p>
    <w:p w:rsidR="004D0529" w:rsidRPr="004D0529" w:rsidRDefault="004D0529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Перфоратор SDS+ аккумуляторный 1 шт. </w:t>
      </w:r>
      <w:r w:rsidRPr="004D0529">
        <w:rPr>
          <w:rFonts w:ascii="PT Astra Serif" w:hAnsi="PT Astra Serif" w:cs="Times New Roman"/>
          <w:b/>
          <w:u w:val="single"/>
        </w:rPr>
        <w:t>28.24.11.000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Гарантийный срок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1 год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  <w:lang w:val="en-US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аккумулятора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 xml:space="preserve">: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Li-Ion</w:t>
      </w:r>
      <w:proofErr w:type="spellEnd"/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  <w:lang w:val="en-US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Напряжение аккумулятора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 xml:space="preserve">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/>
          <w:lang w:val="en-US"/>
        </w:rPr>
        <w:t xml:space="preserve">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20 В</w:t>
      </w:r>
      <w:r w:rsidRPr="004D0529">
        <w:rPr>
          <w:rFonts w:ascii="PT Astra Serif" w:hAnsi="PT Astra Serif" w:cs="Times New Roman"/>
          <w:color w:val="333333"/>
          <w:shd w:val="clear" w:color="auto" w:fill="FFFFFF"/>
          <w:lang w:val="en-US"/>
        </w:rPr>
        <w:t xml:space="preserve"> 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Емкость аккумулятора</w:t>
      </w:r>
      <w:r w:rsidRPr="00051815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r w:rsidRPr="004D0529">
        <w:rPr>
          <w:rFonts w:ascii="PT Astra Serif" w:hAnsi="PT Astra Serif"/>
        </w:rPr>
        <w:t>≥</w:t>
      </w:r>
      <w:r w:rsidRPr="00051815">
        <w:rPr>
          <w:rFonts w:ascii="PT Astra Serif" w:hAnsi="PT Astra Serif"/>
        </w:rPr>
        <w:t xml:space="preserve">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4000 мА*ч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Количество аккумуляторов в комплекте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2 аккумулятора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Совместимость крепления аккумулятора: DEKO;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Makita</w:t>
      </w:r>
      <w:proofErr w:type="spellEnd"/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Количество скоростей работы</w:t>
      </w:r>
      <w:r w:rsidRPr="00051815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r w:rsidRPr="004D0529">
        <w:rPr>
          <w:rFonts w:ascii="PT Astra Serif" w:hAnsi="PT Astra Serif"/>
        </w:rPr>
        <w:t>≥</w:t>
      </w:r>
      <w:r w:rsidRPr="00051815">
        <w:rPr>
          <w:rFonts w:ascii="PT Astra Serif" w:hAnsi="PT Astra Serif"/>
        </w:rPr>
        <w:t xml:space="preserve">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1</w:t>
      </w:r>
    </w:p>
    <w:p w:rsidR="004D0529" w:rsidRPr="00051815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Материал корпуса</w:t>
      </w:r>
      <w:r w:rsidRPr="00051815">
        <w:rPr>
          <w:rFonts w:ascii="PT Astra Serif" w:hAnsi="PT Astra Serif" w:cs="Times New Roman"/>
          <w:color w:val="333333"/>
          <w:shd w:val="clear" w:color="auto" w:fill="FFFFFF"/>
        </w:rPr>
        <w:t xml:space="preserve">: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пластик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крепления бура/сверла: SDS-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Plus</w:t>
      </w:r>
      <w:proofErr w:type="spellEnd"/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Режим долбления: есть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двигателя инструмента: бесщеточный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Доп. опции дрели/перфоратора: вспомогательная рукоятка; реверс; встроенный фонарик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Частота ударов (уд/мин)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4500 уд/мин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Максимальное число оборотов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900 об/мин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Максимальная сила удара (Дж)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3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Способ питания инструмента: от аккумулятора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Максимальный диаметр сверления стали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13 мм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Максимальный диаметр сверления дерева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30 мм</w:t>
      </w:r>
    </w:p>
    <w:p w:rsid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Максимальный диаметр сверления бетона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26 мм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</w:p>
    <w:p w:rsidR="004D0529" w:rsidRPr="004D0529" w:rsidRDefault="004D0529" w:rsidP="004D0529">
      <w:pPr>
        <w:pStyle w:val="a3"/>
        <w:numPr>
          <w:ilvl w:val="0"/>
          <w:numId w:val="1"/>
        </w:numPr>
        <w:spacing w:line="240" w:lineRule="auto"/>
        <w:ind w:left="709"/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</w:pPr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Дрель-</w:t>
      </w:r>
      <w:proofErr w:type="spellStart"/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>шуруповерт</w:t>
      </w:r>
      <w:proofErr w:type="spellEnd"/>
      <w:r w:rsidRPr="004D0529">
        <w:rPr>
          <w:rFonts w:ascii="PT Astra Serif" w:hAnsi="PT Astra Serif" w:cs="Times New Roman"/>
          <w:b/>
          <w:color w:val="333333"/>
          <w:u w:val="single"/>
          <w:shd w:val="clear" w:color="auto" w:fill="FFFFFF"/>
        </w:rPr>
        <w:t xml:space="preserve"> ударная бесщеточная 1 шт. </w:t>
      </w:r>
      <w:r w:rsidRPr="004D0529">
        <w:rPr>
          <w:rFonts w:ascii="PT Astra Serif" w:hAnsi="PT Astra Serif" w:cs="Times New Roman"/>
          <w:b/>
          <w:u w:val="single"/>
        </w:rPr>
        <w:t>28.24.11.000-00000030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Гарантийный срок </w:t>
      </w:r>
      <w:r w:rsidRPr="004D0529">
        <w:rPr>
          <w:rFonts w:ascii="PT Astra Serif" w:hAnsi="PT Astra Serif"/>
        </w:rPr>
        <w:t>≥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 1 год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Емкость аккумулятора (А/ч)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6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Ач</w:t>
      </w:r>
      <w:proofErr w:type="spellEnd"/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аккумулятора:</w:t>
      </w:r>
      <w:r w:rsidRPr="004D0529">
        <w:rPr>
          <w:rFonts w:ascii="PT Astra Serif" w:hAnsi="PT Astra Serif"/>
        </w:rPr>
        <w:t xml:space="preserve">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Li-Ion</w:t>
      </w:r>
      <w:proofErr w:type="spellEnd"/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Количество аккумуляторов в комплекте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2 аккумулятора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Совместимость крепления аккумулятора: DEKO; </w:t>
      </w:r>
      <w:proofErr w:type="spellStart"/>
      <w:r w:rsidRPr="004D0529">
        <w:rPr>
          <w:rFonts w:ascii="PT Astra Serif" w:hAnsi="PT Astra Serif" w:cs="Times New Roman"/>
          <w:color w:val="333333"/>
          <w:shd w:val="clear" w:color="auto" w:fill="FFFFFF"/>
        </w:rPr>
        <w:t>Makita</w:t>
      </w:r>
      <w:bookmarkStart w:id="0" w:name="_GoBack"/>
      <w:bookmarkEnd w:id="0"/>
      <w:proofErr w:type="spellEnd"/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Количество скоростей работы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2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Материал корпуса: металл и пластик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двигателя инструмента: бесщеточный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Максимальное число оборотов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2000 об/мин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Наличие удара: с ударом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Максимальный диаметр основного патрона (мм)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10 мм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Тип патрона: быстрозажимной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Минимальный диаметр основного патрона (мм)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0.8 мм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Максимальный крутящий момент (Н/м)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120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Максимальный диаметр сверления стали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13 мм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Максимальный диаметр сверления дерева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38 мм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>Способ питания инструмента: от аккумулятора</w:t>
      </w:r>
    </w:p>
    <w:p w:rsidR="004D0529" w:rsidRPr="004D0529" w:rsidRDefault="004D0529" w:rsidP="004D0529">
      <w:pPr>
        <w:pStyle w:val="a3"/>
        <w:spacing w:line="240" w:lineRule="auto"/>
        <w:ind w:left="709"/>
        <w:rPr>
          <w:rFonts w:ascii="PT Astra Serif" w:hAnsi="PT Astra Serif" w:cs="Times New Roman"/>
          <w:color w:val="333333"/>
          <w:shd w:val="clear" w:color="auto" w:fill="FFFFFF"/>
        </w:rPr>
      </w:pPr>
      <w:r w:rsidRPr="004D0529">
        <w:rPr>
          <w:rFonts w:ascii="PT Astra Serif" w:hAnsi="PT Astra Serif" w:cs="Times New Roman"/>
          <w:color w:val="333333"/>
          <w:shd w:val="clear" w:color="auto" w:fill="FFFFFF"/>
        </w:rPr>
        <w:t xml:space="preserve">Напряжение аккумулятора (В) </w:t>
      </w:r>
      <w:r w:rsidRPr="004D0529">
        <w:rPr>
          <w:rFonts w:ascii="PT Astra Serif" w:hAnsi="PT Astra Serif"/>
        </w:rPr>
        <w:t xml:space="preserve">≥ </w:t>
      </w:r>
      <w:r w:rsidRPr="004D0529">
        <w:rPr>
          <w:rFonts w:ascii="PT Astra Serif" w:hAnsi="PT Astra Serif" w:cs="Times New Roman"/>
          <w:color w:val="333333"/>
          <w:shd w:val="clear" w:color="auto" w:fill="FFFFFF"/>
        </w:rPr>
        <w:t>20 В</w:t>
      </w:r>
    </w:p>
    <w:p w:rsidR="00051815" w:rsidRPr="00051815" w:rsidRDefault="00051815" w:rsidP="00051815">
      <w:pPr>
        <w:rPr>
          <w:rFonts w:ascii="PT Astra Serif" w:hAnsi="PT Astra Serif"/>
          <w:color w:val="000000"/>
        </w:rPr>
      </w:pPr>
    </w:p>
    <w:p w:rsidR="00051815" w:rsidRDefault="00051815" w:rsidP="00051815">
      <w:pPr>
        <w:rPr>
          <w:rFonts w:ascii="PT Astra Serif" w:hAnsi="PT Astra Serif"/>
          <w:b/>
        </w:rPr>
      </w:pPr>
    </w:p>
    <w:p w:rsidR="00051815" w:rsidRDefault="00051815" w:rsidP="00051815">
      <w:pPr>
        <w:rPr>
          <w:rFonts w:ascii="PT Astra Serif" w:hAnsi="PT Astra Serif"/>
          <w:b/>
        </w:rPr>
      </w:pPr>
    </w:p>
    <w:p w:rsidR="00051815" w:rsidRPr="00051815" w:rsidRDefault="00051815" w:rsidP="00051815">
      <w:pPr>
        <w:rPr>
          <w:rFonts w:ascii="PT Astra Serif" w:hAnsi="PT Astra Serif"/>
          <w:b/>
        </w:rPr>
      </w:pPr>
      <w:r w:rsidRPr="00051815">
        <w:rPr>
          <w:rFonts w:ascii="PT Astra Serif" w:hAnsi="PT Astra Serif"/>
          <w:b/>
        </w:rPr>
        <w:t>Просьба указывать итоговую стоимость товара с учетом всех налогов и сборов и с учетом доставки оборудования до местонахождения заказчика. И дополнительно прописать текстом этот момент.</w:t>
      </w:r>
    </w:p>
    <w:p w:rsidR="00051815" w:rsidRPr="00051815" w:rsidRDefault="00051815" w:rsidP="00051815">
      <w:pPr>
        <w:rPr>
          <w:rFonts w:ascii="PT Astra Serif" w:hAnsi="PT Astra Serif"/>
          <w:b/>
        </w:rPr>
      </w:pPr>
      <w:r w:rsidRPr="00051815">
        <w:rPr>
          <w:rFonts w:ascii="PT Astra Serif" w:hAnsi="PT Astra Serif"/>
          <w:b/>
        </w:rPr>
        <w:t>Государственный заказчик</w:t>
      </w:r>
    </w:p>
    <w:p w:rsidR="00051815" w:rsidRPr="00051815" w:rsidRDefault="00051815" w:rsidP="00051815">
      <w:pPr>
        <w:rPr>
          <w:rFonts w:ascii="PT Astra Serif" w:hAnsi="PT Astra Serif"/>
        </w:rPr>
      </w:pPr>
      <w:r w:rsidRPr="00051815">
        <w:rPr>
          <w:rFonts w:ascii="PT Astra Serif" w:hAnsi="PT Astra Serif"/>
        </w:rPr>
        <w:t>Федеральное казенное учреждение «Следственный изолятор № 1 Управления Федеральной службы исполнения наказаний по Костромской области»</w:t>
      </w:r>
    </w:p>
    <w:p w:rsidR="00051815" w:rsidRPr="00051815" w:rsidRDefault="00051815" w:rsidP="00051815">
      <w:pPr>
        <w:rPr>
          <w:rFonts w:ascii="PT Astra Serif" w:hAnsi="PT Astra Serif"/>
        </w:rPr>
      </w:pPr>
      <w:r w:rsidRPr="00051815">
        <w:rPr>
          <w:rFonts w:ascii="PT Astra Serif" w:hAnsi="PT Astra Serif"/>
          <w:b/>
        </w:rPr>
        <w:t>Адрес юридический:</w:t>
      </w:r>
      <w:r w:rsidRPr="00051815">
        <w:rPr>
          <w:rFonts w:ascii="PT Astra Serif" w:hAnsi="PT Astra Serif"/>
        </w:rPr>
        <w:t xml:space="preserve"> 156005, г. Кострома, </w:t>
      </w:r>
      <w:r w:rsidRPr="00051815">
        <w:rPr>
          <w:rFonts w:ascii="PT Astra Serif" w:hAnsi="PT Astra Serif"/>
        </w:rPr>
        <w:br/>
        <w:t>ул. Советская, д.88</w:t>
      </w:r>
    </w:p>
    <w:p w:rsidR="00051815" w:rsidRPr="00051815" w:rsidRDefault="00051815" w:rsidP="00051815">
      <w:pPr>
        <w:rPr>
          <w:rFonts w:ascii="PT Astra Serif" w:hAnsi="PT Astra Serif"/>
        </w:rPr>
      </w:pPr>
      <w:r w:rsidRPr="00051815">
        <w:rPr>
          <w:rFonts w:ascii="PT Astra Serif" w:hAnsi="PT Astra Serif"/>
          <w:b/>
        </w:rPr>
        <w:t xml:space="preserve">Адрес почтовый: </w:t>
      </w:r>
      <w:r w:rsidRPr="00051815">
        <w:rPr>
          <w:rFonts w:ascii="PT Astra Serif" w:hAnsi="PT Astra Serif"/>
        </w:rPr>
        <w:t xml:space="preserve">156005, г. Кострома, </w:t>
      </w:r>
      <w:r w:rsidRPr="00051815">
        <w:rPr>
          <w:rFonts w:ascii="PT Astra Serif" w:hAnsi="PT Astra Serif"/>
        </w:rPr>
        <w:br/>
        <w:t>ул. Советская, д.88</w:t>
      </w:r>
    </w:p>
    <w:p w:rsidR="00051815" w:rsidRPr="00051815" w:rsidRDefault="00051815" w:rsidP="00051815">
      <w:pPr>
        <w:rPr>
          <w:rFonts w:ascii="PT Astra Serif" w:hAnsi="PT Astra Serif"/>
        </w:rPr>
      </w:pPr>
      <w:r w:rsidRPr="00051815">
        <w:rPr>
          <w:rFonts w:ascii="PT Astra Serif" w:hAnsi="PT Astra Serif"/>
          <w:b/>
        </w:rPr>
        <w:t>ИНН</w:t>
      </w:r>
      <w:r w:rsidRPr="00051815">
        <w:rPr>
          <w:rFonts w:ascii="PT Astra Serif" w:hAnsi="PT Astra Serif"/>
        </w:rPr>
        <w:t xml:space="preserve"> 4401006409</w:t>
      </w:r>
    </w:p>
    <w:p w:rsidR="00051815" w:rsidRPr="00051815" w:rsidRDefault="00051815" w:rsidP="00051815">
      <w:pPr>
        <w:rPr>
          <w:rFonts w:ascii="PT Astra Serif" w:hAnsi="PT Astra Serif"/>
        </w:rPr>
      </w:pPr>
      <w:r w:rsidRPr="00051815">
        <w:rPr>
          <w:rFonts w:ascii="PT Astra Serif" w:hAnsi="PT Astra Serif"/>
          <w:b/>
        </w:rPr>
        <w:t>КПП</w:t>
      </w:r>
      <w:r w:rsidRPr="00051815">
        <w:rPr>
          <w:rFonts w:ascii="PT Astra Serif" w:hAnsi="PT Astra Serif"/>
        </w:rPr>
        <w:t xml:space="preserve"> 440101001</w:t>
      </w:r>
    </w:p>
    <w:p w:rsidR="00051815" w:rsidRPr="00051815" w:rsidRDefault="00051815" w:rsidP="00051815">
      <w:pPr>
        <w:rPr>
          <w:rFonts w:ascii="PT Astra Serif" w:hAnsi="PT Astra Serif"/>
          <w:b/>
        </w:rPr>
      </w:pPr>
      <w:r w:rsidRPr="00051815">
        <w:rPr>
          <w:rFonts w:ascii="PT Astra Serif" w:hAnsi="PT Astra Serif"/>
          <w:b/>
        </w:rPr>
        <w:t xml:space="preserve">ОКПО </w:t>
      </w:r>
      <w:r w:rsidRPr="00051815">
        <w:rPr>
          <w:rFonts w:ascii="PT Astra Serif" w:hAnsi="PT Astra Serif"/>
        </w:rPr>
        <w:t>08704427</w:t>
      </w:r>
    </w:p>
    <w:p w:rsidR="00051815" w:rsidRPr="00051815" w:rsidRDefault="00051815" w:rsidP="00051815">
      <w:pPr>
        <w:rPr>
          <w:rFonts w:ascii="PT Astra Serif" w:hAnsi="PT Astra Serif"/>
          <w:b/>
        </w:rPr>
      </w:pPr>
      <w:r w:rsidRPr="00051815">
        <w:rPr>
          <w:rFonts w:ascii="PT Astra Serif" w:hAnsi="PT Astra Serif"/>
          <w:b/>
        </w:rPr>
        <w:t>Банковские реквизиты:</w:t>
      </w:r>
    </w:p>
    <w:p w:rsidR="00051815" w:rsidRPr="00051815" w:rsidRDefault="00051815" w:rsidP="00051815">
      <w:pPr>
        <w:rPr>
          <w:rFonts w:ascii="PT Astra Serif" w:hAnsi="PT Astra Serif"/>
        </w:rPr>
      </w:pPr>
      <w:r w:rsidRPr="00051815">
        <w:rPr>
          <w:rFonts w:ascii="PT Astra Serif" w:hAnsi="PT Astra Serif"/>
        </w:rPr>
        <w:t xml:space="preserve"> л/с 03411495010 </w:t>
      </w:r>
    </w:p>
    <w:p w:rsidR="00051815" w:rsidRPr="00051815" w:rsidRDefault="00051815" w:rsidP="00051815">
      <w:pPr>
        <w:rPr>
          <w:rFonts w:ascii="PT Astra Serif" w:hAnsi="PT Astra Serif"/>
        </w:rPr>
      </w:pPr>
      <w:r w:rsidRPr="00051815">
        <w:rPr>
          <w:rFonts w:ascii="PT Astra Serif" w:hAnsi="PT Astra Serif"/>
        </w:rPr>
        <w:t xml:space="preserve"> р/с 03211643000000014100 в ОТДЕЛЕНИЕ КОСТРОМА БАНКА РОССИИ // УФК ПО КОСТРОМСКОЙ ОБЛАСТИ г. Кострома</w:t>
      </w:r>
    </w:p>
    <w:p w:rsidR="00051815" w:rsidRPr="00051815" w:rsidRDefault="00051815" w:rsidP="00051815">
      <w:pPr>
        <w:rPr>
          <w:rFonts w:ascii="PT Astra Serif" w:hAnsi="PT Astra Serif"/>
        </w:rPr>
      </w:pPr>
      <w:r w:rsidRPr="00051815">
        <w:rPr>
          <w:rFonts w:ascii="PT Astra Serif" w:hAnsi="PT Astra Serif"/>
        </w:rPr>
        <w:t>БИК 013469126</w:t>
      </w:r>
    </w:p>
    <w:p w:rsidR="00051815" w:rsidRPr="00051815" w:rsidRDefault="00051815" w:rsidP="00051815">
      <w:pPr>
        <w:rPr>
          <w:rFonts w:ascii="PT Astra Serif" w:hAnsi="PT Astra Serif"/>
        </w:rPr>
      </w:pPr>
      <w:proofErr w:type="spellStart"/>
      <w:r w:rsidRPr="00051815">
        <w:rPr>
          <w:rFonts w:ascii="PT Astra Serif" w:hAnsi="PT Astra Serif"/>
        </w:rPr>
        <w:t>кор</w:t>
      </w:r>
      <w:proofErr w:type="spellEnd"/>
      <w:r w:rsidRPr="00051815">
        <w:rPr>
          <w:rFonts w:ascii="PT Astra Serif" w:hAnsi="PT Astra Serif"/>
        </w:rPr>
        <w:t>/</w:t>
      </w:r>
      <w:proofErr w:type="spellStart"/>
      <w:r w:rsidRPr="00051815">
        <w:rPr>
          <w:rFonts w:ascii="PT Astra Serif" w:hAnsi="PT Astra Serif"/>
        </w:rPr>
        <w:t>сч</w:t>
      </w:r>
      <w:proofErr w:type="spellEnd"/>
      <w:r w:rsidRPr="00051815">
        <w:rPr>
          <w:rFonts w:ascii="PT Astra Serif" w:hAnsi="PT Astra Serif"/>
        </w:rPr>
        <w:t>. 40102810945370000034</w:t>
      </w:r>
    </w:p>
    <w:p w:rsidR="00051815" w:rsidRPr="00051815" w:rsidRDefault="00051815" w:rsidP="00051815">
      <w:pPr>
        <w:rPr>
          <w:rFonts w:ascii="PT Astra Serif" w:hAnsi="PT Astra Serif"/>
        </w:rPr>
      </w:pPr>
      <w:r w:rsidRPr="00051815">
        <w:rPr>
          <w:rFonts w:ascii="PT Astra Serif" w:hAnsi="PT Astra Serif"/>
          <w:b/>
          <w:bCs/>
        </w:rPr>
        <w:t>Телефон:</w:t>
      </w:r>
      <w:r w:rsidRPr="00051815">
        <w:rPr>
          <w:rFonts w:ascii="PT Astra Serif" w:hAnsi="PT Astra Serif"/>
        </w:rPr>
        <w:t xml:space="preserve"> (4942) 39-91-69</w:t>
      </w:r>
    </w:p>
    <w:p w:rsidR="00051815" w:rsidRDefault="00051815" w:rsidP="00051815">
      <w:pPr>
        <w:rPr>
          <w:rFonts w:ascii="PT Astra Serif" w:hAnsi="PT Astra Serif"/>
          <w:color w:val="000000"/>
        </w:rPr>
      </w:pPr>
    </w:p>
    <w:p w:rsidR="004D0529" w:rsidRPr="004D0529" w:rsidRDefault="004D0529" w:rsidP="00051815">
      <w:pPr>
        <w:spacing w:line="240" w:lineRule="auto"/>
        <w:rPr>
          <w:rFonts w:ascii="PT Astra Serif" w:hAnsi="PT Astra Serif" w:cs="Times New Roman"/>
          <w:color w:val="333333"/>
          <w:shd w:val="clear" w:color="auto" w:fill="FFFFFF"/>
        </w:rPr>
      </w:pPr>
    </w:p>
    <w:sectPr w:rsidR="004D0529" w:rsidRPr="004D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6F18"/>
    <w:multiLevelType w:val="hybridMultilevel"/>
    <w:tmpl w:val="9F24A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E6A87"/>
    <w:multiLevelType w:val="multilevel"/>
    <w:tmpl w:val="2BDA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620EED"/>
    <w:multiLevelType w:val="hybridMultilevel"/>
    <w:tmpl w:val="E14A6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F63FA"/>
    <w:multiLevelType w:val="hybridMultilevel"/>
    <w:tmpl w:val="C3E6043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84"/>
    <w:rsid w:val="00051815"/>
    <w:rsid w:val="000855E3"/>
    <w:rsid w:val="0022694B"/>
    <w:rsid w:val="00242A44"/>
    <w:rsid w:val="0024513C"/>
    <w:rsid w:val="002626AC"/>
    <w:rsid w:val="00275102"/>
    <w:rsid w:val="002A26DD"/>
    <w:rsid w:val="00342A7B"/>
    <w:rsid w:val="0035087F"/>
    <w:rsid w:val="003A5253"/>
    <w:rsid w:val="003F6EF2"/>
    <w:rsid w:val="004D0529"/>
    <w:rsid w:val="0051261F"/>
    <w:rsid w:val="005B6938"/>
    <w:rsid w:val="005E6C5B"/>
    <w:rsid w:val="007A0A84"/>
    <w:rsid w:val="007E4598"/>
    <w:rsid w:val="008054E4"/>
    <w:rsid w:val="00876F53"/>
    <w:rsid w:val="008A001D"/>
    <w:rsid w:val="009E3A0C"/>
    <w:rsid w:val="009F3CB7"/>
    <w:rsid w:val="00AC66A8"/>
    <w:rsid w:val="00B13B27"/>
    <w:rsid w:val="00BF16F8"/>
    <w:rsid w:val="00CC6ACF"/>
    <w:rsid w:val="00D11A15"/>
    <w:rsid w:val="00DF0100"/>
    <w:rsid w:val="00E41BC1"/>
    <w:rsid w:val="00E50118"/>
    <w:rsid w:val="00F32D76"/>
    <w:rsid w:val="00F61947"/>
    <w:rsid w:val="00FE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BA1C9-1023-4658-8BF1-62406637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26AC"/>
    <w:rPr>
      <w:color w:val="0563C1" w:themeColor="hyperlink"/>
      <w:u w:val="single"/>
    </w:rPr>
  </w:style>
  <w:style w:type="character" w:customStyle="1" w:styleId="pdpaj">
    <w:name w:val="pdp_aj"/>
    <w:basedOn w:val="a0"/>
    <w:rsid w:val="009E3A0C"/>
  </w:style>
  <w:style w:type="character" w:styleId="a5">
    <w:name w:val="Strong"/>
    <w:basedOn w:val="a0"/>
    <w:uiPriority w:val="22"/>
    <w:qFormat/>
    <w:rsid w:val="00D11A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7416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Воробьев</dc:creator>
  <cp:keywords/>
  <dc:description/>
  <cp:lastModifiedBy>ohrana1</cp:lastModifiedBy>
  <cp:revision>15</cp:revision>
  <dcterms:created xsi:type="dcterms:W3CDTF">2026-03-05T07:09:00Z</dcterms:created>
  <dcterms:modified xsi:type="dcterms:W3CDTF">2026-08-24T07:31:00Z</dcterms:modified>
</cp:coreProperties>
</file>