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DC" w:rsidRPr="001A1CBF" w:rsidRDefault="00A2327D" w:rsidP="00A2327D">
      <w:pPr>
        <w:jc w:val="center"/>
        <w:rPr>
          <w:sz w:val="20"/>
          <w:szCs w:val="20"/>
        </w:rPr>
      </w:pPr>
      <w:r>
        <w:rPr>
          <w:sz w:val="20"/>
          <w:szCs w:val="20"/>
        </w:rPr>
        <w:t>Договор</w:t>
      </w:r>
      <w:r w:rsidR="00120BE2">
        <w:rPr>
          <w:sz w:val="20"/>
          <w:szCs w:val="20"/>
        </w:rPr>
        <w:t xml:space="preserve"> № </w:t>
      </w:r>
    </w:p>
    <w:p w:rsidR="00161425" w:rsidRDefault="00161425" w:rsidP="00A2327D">
      <w:pPr>
        <w:jc w:val="center"/>
        <w:rPr>
          <w:sz w:val="20"/>
          <w:szCs w:val="20"/>
        </w:rPr>
      </w:pPr>
      <w:r w:rsidRPr="001A1CBF">
        <w:rPr>
          <w:sz w:val="20"/>
          <w:szCs w:val="20"/>
        </w:rPr>
        <w:t xml:space="preserve">на поставку </w:t>
      </w:r>
      <w:r w:rsidR="005E4295">
        <w:rPr>
          <w:sz w:val="20"/>
          <w:szCs w:val="20"/>
        </w:rPr>
        <w:t>т</w:t>
      </w:r>
      <w:r w:rsidR="00FF4469">
        <w:rPr>
          <w:sz w:val="20"/>
          <w:szCs w:val="20"/>
        </w:rPr>
        <w:t>овар</w:t>
      </w:r>
      <w:r w:rsidRPr="001A1CBF">
        <w:rPr>
          <w:sz w:val="20"/>
          <w:szCs w:val="20"/>
        </w:rPr>
        <w:t>а</w:t>
      </w:r>
    </w:p>
    <w:p w:rsidR="00C82DDD" w:rsidRPr="001A1CBF" w:rsidRDefault="00BB28A1" w:rsidP="00A2327D">
      <w:pPr>
        <w:jc w:val="center"/>
        <w:rPr>
          <w:sz w:val="20"/>
          <w:szCs w:val="20"/>
        </w:rPr>
      </w:pPr>
      <w:r>
        <w:rPr>
          <w:sz w:val="20"/>
          <w:szCs w:val="20"/>
        </w:rPr>
        <w:t>ИКЗ</w:t>
      </w:r>
    </w:p>
    <w:p w:rsidR="00862EDC" w:rsidRPr="001A1CBF" w:rsidRDefault="00862EDC" w:rsidP="00A2327D">
      <w:pPr>
        <w:jc w:val="both"/>
        <w:rPr>
          <w:rFonts w:eastAsia="Calibri"/>
          <w:sz w:val="20"/>
          <w:szCs w:val="20"/>
        </w:rPr>
      </w:pPr>
      <w:r w:rsidRPr="001A1CBF">
        <w:rPr>
          <w:rFonts w:eastAsia="Calibri"/>
          <w:sz w:val="20"/>
          <w:szCs w:val="20"/>
        </w:rPr>
        <w:tab/>
        <w:t>г.</w:t>
      </w:r>
      <w:r w:rsidR="00AB0688">
        <w:rPr>
          <w:rFonts w:eastAsia="Calibri"/>
          <w:sz w:val="20"/>
          <w:szCs w:val="20"/>
        </w:rPr>
        <w:t xml:space="preserve"> </w:t>
      </w:r>
      <w:r w:rsidRPr="001A1CBF">
        <w:rPr>
          <w:rFonts w:eastAsia="Calibri"/>
          <w:sz w:val="20"/>
          <w:szCs w:val="20"/>
        </w:rPr>
        <w:t xml:space="preserve">Екатеринбург                                                                                     </w:t>
      </w:r>
      <w:r w:rsidR="008230C1">
        <w:rPr>
          <w:rFonts w:eastAsia="Calibri"/>
          <w:sz w:val="20"/>
          <w:szCs w:val="20"/>
        </w:rPr>
        <w:t xml:space="preserve">   </w:t>
      </w:r>
      <w:r w:rsidR="00161425" w:rsidRPr="001A1CBF">
        <w:rPr>
          <w:rFonts w:eastAsia="Calibri"/>
          <w:sz w:val="20"/>
          <w:szCs w:val="20"/>
        </w:rPr>
        <w:t xml:space="preserve">     </w:t>
      </w:r>
      <w:r w:rsidR="008230C1">
        <w:rPr>
          <w:rFonts w:eastAsia="Calibri"/>
          <w:sz w:val="20"/>
          <w:szCs w:val="20"/>
        </w:rPr>
        <w:t xml:space="preserve">« </w:t>
      </w:r>
      <w:r w:rsidR="00120BE2">
        <w:rPr>
          <w:rFonts w:eastAsia="Calibri"/>
          <w:sz w:val="20"/>
          <w:szCs w:val="20"/>
        </w:rPr>
        <w:t xml:space="preserve"> </w:t>
      </w:r>
      <w:r w:rsidRPr="001A1CBF">
        <w:rPr>
          <w:rFonts w:eastAsia="Calibri"/>
          <w:sz w:val="20"/>
          <w:szCs w:val="20"/>
        </w:rPr>
        <w:t xml:space="preserve"> »          </w:t>
      </w:r>
      <w:r w:rsidR="00475B21">
        <w:rPr>
          <w:rFonts w:eastAsia="Calibri"/>
          <w:sz w:val="20"/>
          <w:szCs w:val="20"/>
        </w:rPr>
        <w:t>2026</w:t>
      </w:r>
      <w:r w:rsidRPr="001A1CBF">
        <w:rPr>
          <w:rFonts w:eastAsia="Calibri"/>
          <w:sz w:val="20"/>
          <w:szCs w:val="20"/>
        </w:rPr>
        <w:t xml:space="preserve"> г.</w:t>
      </w:r>
    </w:p>
    <w:p w:rsidR="00862EDC" w:rsidRPr="001A1CBF" w:rsidRDefault="00862EDC" w:rsidP="00A2327D">
      <w:pPr>
        <w:jc w:val="both"/>
        <w:rPr>
          <w:rFonts w:eastAsia="Calibri"/>
          <w:sz w:val="20"/>
          <w:szCs w:val="20"/>
        </w:rPr>
      </w:pPr>
    </w:p>
    <w:p w:rsidR="00037277" w:rsidRPr="00037277" w:rsidRDefault="00037277" w:rsidP="00037277">
      <w:pPr>
        <w:jc w:val="both"/>
        <w:rPr>
          <w:sz w:val="20"/>
          <w:szCs w:val="20"/>
        </w:rPr>
      </w:pPr>
    </w:p>
    <w:p w:rsidR="00A2327D" w:rsidRDefault="00037277" w:rsidP="00037277">
      <w:pPr>
        <w:jc w:val="both"/>
        <w:rPr>
          <w:sz w:val="20"/>
          <w:szCs w:val="20"/>
        </w:rPr>
      </w:pPr>
      <w:proofErr w:type="gramStart"/>
      <w:r w:rsidRPr="00037277">
        <w:rPr>
          <w:sz w:val="20"/>
          <w:szCs w:val="20"/>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w:t>
      </w:r>
      <w:r w:rsidR="00BC1845">
        <w:rPr>
          <w:sz w:val="20"/>
          <w:szCs w:val="20"/>
        </w:rPr>
        <w:t xml:space="preserve"> </w:t>
      </w:r>
      <w:bookmarkStart w:id="0" w:name="_GoBack"/>
      <w:bookmarkEnd w:id="0"/>
      <w:r w:rsidRPr="00037277">
        <w:rPr>
          <w:sz w:val="20"/>
          <w:szCs w:val="20"/>
        </w:rPr>
        <w:t xml:space="preserve"> (ФГБОУ ВО УГМУ Минздрава России)  в лице начальника УФЭР Чистякова Александра Сергеевича, действующего на основании доверенности от  12.11.2025г  № 93/2025</w:t>
      </w:r>
      <w:r w:rsidR="00A2327D" w:rsidRPr="0097243E">
        <w:rPr>
          <w:sz w:val="20"/>
          <w:szCs w:val="20"/>
        </w:rPr>
        <w:t>, с одной стороны, и</w:t>
      </w:r>
      <w:r w:rsidR="00B3061F">
        <w:rPr>
          <w:sz w:val="20"/>
          <w:szCs w:val="20"/>
        </w:rPr>
        <w:t>____________</w:t>
      </w:r>
      <w:r w:rsidR="008230C1">
        <w:rPr>
          <w:sz w:val="20"/>
          <w:szCs w:val="20"/>
        </w:rPr>
        <w:t>.</w:t>
      </w:r>
      <w:r w:rsidR="00A2327D" w:rsidRPr="0097243E">
        <w:rPr>
          <w:sz w:val="20"/>
          <w:szCs w:val="20"/>
        </w:rPr>
        <w:t>, именуемое в</w:t>
      </w:r>
      <w:r w:rsidR="00120BE2">
        <w:rPr>
          <w:sz w:val="20"/>
          <w:szCs w:val="20"/>
        </w:rPr>
        <w:t xml:space="preserve"> </w:t>
      </w:r>
      <w:r w:rsidR="00A2327D" w:rsidRPr="0097243E">
        <w:rPr>
          <w:sz w:val="20"/>
          <w:szCs w:val="20"/>
        </w:rPr>
        <w:t xml:space="preserve"> дальнейшем «</w:t>
      </w:r>
      <w:r w:rsidR="00A2327D">
        <w:rPr>
          <w:sz w:val="20"/>
          <w:szCs w:val="20"/>
        </w:rPr>
        <w:t xml:space="preserve">Поставщик», в лице   </w:t>
      </w:r>
      <w:r w:rsidR="00B3061F">
        <w:rPr>
          <w:sz w:val="20"/>
          <w:szCs w:val="20"/>
        </w:rPr>
        <w:t xml:space="preserve">____________ </w:t>
      </w:r>
      <w:r w:rsidR="00A2327D" w:rsidRPr="0097243E">
        <w:rPr>
          <w:sz w:val="20"/>
          <w:szCs w:val="20"/>
        </w:rPr>
        <w:t xml:space="preserve">действующего на основании </w:t>
      </w:r>
      <w:r w:rsidR="00D01ABF">
        <w:rPr>
          <w:sz w:val="20"/>
          <w:szCs w:val="20"/>
        </w:rPr>
        <w:t xml:space="preserve"> </w:t>
      </w:r>
      <w:r w:rsidR="00B3061F">
        <w:rPr>
          <w:sz w:val="20"/>
          <w:szCs w:val="20"/>
        </w:rPr>
        <w:t>__________</w:t>
      </w:r>
      <w:r w:rsidR="00A2327D" w:rsidRPr="0097243E">
        <w:rPr>
          <w:sz w:val="20"/>
          <w:szCs w:val="20"/>
        </w:rPr>
        <w:t xml:space="preserve">, </w:t>
      </w:r>
      <w:r w:rsidR="00B3061F">
        <w:rPr>
          <w:sz w:val="20"/>
          <w:szCs w:val="20"/>
        </w:rPr>
        <w:t xml:space="preserve"> </w:t>
      </w:r>
      <w:r w:rsidR="00A2327D" w:rsidRPr="0097243E">
        <w:rPr>
          <w:sz w:val="20"/>
          <w:szCs w:val="20"/>
        </w:rPr>
        <w:t xml:space="preserve">с другой стороны, вместе именуемые «Стороны», по отдельности «Сторона», </w:t>
      </w:r>
      <w:proofErr w:type="gramEnd"/>
    </w:p>
    <w:p w:rsidR="00A2327D" w:rsidRPr="00E13449" w:rsidRDefault="00A2327D" w:rsidP="00A2327D">
      <w:pPr>
        <w:autoSpaceDE w:val="0"/>
        <w:autoSpaceDN w:val="0"/>
        <w:adjustRightInd w:val="0"/>
        <w:jc w:val="both"/>
        <w:rPr>
          <w:sz w:val="20"/>
          <w:szCs w:val="20"/>
        </w:rPr>
      </w:pPr>
      <w:r>
        <w:rPr>
          <w:sz w:val="20"/>
          <w:szCs w:val="20"/>
        </w:rPr>
        <w:t xml:space="preserve">в соответствии с пунктом </w:t>
      </w:r>
      <w:r w:rsidR="008230C1">
        <w:rPr>
          <w:sz w:val="20"/>
          <w:szCs w:val="20"/>
        </w:rPr>
        <w:t>4</w:t>
      </w:r>
      <w:r>
        <w:rPr>
          <w:sz w:val="20"/>
          <w:szCs w:val="20"/>
        </w:rPr>
        <w:t xml:space="preserve"> части 1</w:t>
      </w:r>
      <w:r w:rsidRPr="007850C5">
        <w:rPr>
          <w:sz w:val="20"/>
          <w:szCs w:val="20"/>
        </w:rPr>
        <w:t xml:space="preserve"> статьи 93 Федерального закона от 05.04.2013 г. № 44-ФЗ «О </w:t>
      </w:r>
      <w:r>
        <w:rPr>
          <w:sz w:val="20"/>
          <w:szCs w:val="20"/>
        </w:rPr>
        <w:t>контракт</w:t>
      </w:r>
      <w:r w:rsidRPr="007850C5">
        <w:rPr>
          <w:sz w:val="20"/>
          <w:szCs w:val="20"/>
        </w:rPr>
        <w:t xml:space="preserve">ной системе в сфере закупок </w:t>
      </w:r>
      <w:r w:rsidR="00FF4469">
        <w:rPr>
          <w:sz w:val="20"/>
          <w:szCs w:val="20"/>
        </w:rPr>
        <w:t>Товар</w:t>
      </w:r>
      <w:r w:rsidRPr="007850C5">
        <w:rPr>
          <w:sz w:val="20"/>
          <w:szCs w:val="20"/>
        </w:rPr>
        <w:t>ов, работ, услуг</w:t>
      </w:r>
      <w:r>
        <w:rPr>
          <w:sz w:val="20"/>
          <w:szCs w:val="20"/>
        </w:rPr>
        <w:t xml:space="preserve"> для обеспечения государственных и </w:t>
      </w:r>
      <w:r w:rsidRPr="00E13449">
        <w:rPr>
          <w:sz w:val="20"/>
          <w:szCs w:val="20"/>
        </w:rPr>
        <w:t>муниципальных нужд» (далее – Федеральн</w:t>
      </w:r>
      <w:r w:rsidR="00964B44">
        <w:rPr>
          <w:sz w:val="20"/>
          <w:szCs w:val="20"/>
        </w:rPr>
        <w:t>ый закон о контрактной системе)</w:t>
      </w:r>
      <w:r w:rsidRPr="00E13449">
        <w:rPr>
          <w:sz w:val="20"/>
          <w:szCs w:val="20"/>
        </w:rPr>
        <w:t>, заключили настоящий договор (далее – Договор) о  нижеследующем.</w:t>
      </w:r>
    </w:p>
    <w:p w:rsidR="00862EDC" w:rsidRPr="00E13449" w:rsidRDefault="00862EDC" w:rsidP="00A2327D">
      <w:pPr>
        <w:jc w:val="both"/>
        <w:rPr>
          <w:rFonts w:eastAsia="Calibri"/>
          <w:color w:val="FF0000"/>
          <w:sz w:val="20"/>
          <w:szCs w:val="20"/>
        </w:rPr>
      </w:pPr>
    </w:p>
    <w:p w:rsidR="004C30D3" w:rsidRPr="001A1CBF" w:rsidRDefault="00862EDC" w:rsidP="00A2327D">
      <w:pPr>
        <w:jc w:val="both"/>
        <w:rPr>
          <w:rFonts w:eastAsia="Calibri"/>
          <w:b/>
          <w:sz w:val="20"/>
          <w:szCs w:val="20"/>
        </w:rPr>
      </w:pPr>
      <w:r w:rsidRPr="001A1CBF">
        <w:rPr>
          <w:rFonts w:eastAsia="Calibri"/>
          <w:b/>
          <w:sz w:val="20"/>
          <w:szCs w:val="20"/>
        </w:rPr>
        <w:t xml:space="preserve">1.Предмет </w:t>
      </w:r>
      <w:r w:rsidR="00A2327D">
        <w:rPr>
          <w:rFonts w:eastAsia="Calibri"/>
          <w:b/>
          <w:sz w:val="20"/>
          <w:szCs w:val="20"/>
        </w:rPr>
        <w:t>Договор</w:t>
      </w:r>
      <w:r w:rsidRPr="001A1CBF">
        <w:rPr>
          <w:rFonts w:eastAsia="Calibri"/>
          <w:b/>
          <w:sz w:val="20"/>
          <w:szCs w:val="20"/>
        </w:rPr>
        <w:t>а</w:t>
      </w:r>
    </w:p>
    <w:p w:rsidR="00862EDC" w:rsidRDefault="00862EDC" w:rsidP="00A2327D">
      <w:pPr>
        <w:ind w:hanging="180"/>
        <w:jc w:val="both"/>
        <w:rPr>
          <w:rFonts w:eastAsia="Calibri"/>
          <w:sz w:val="20"/>
          <w:szCs w:val="20"/>
        </w:rPr>
      </w:pPr>
      <w:r w:rsidRPr="001A1CBF">
        <w:rPr>
          <w:rFonts w:eastAsia="Calibri"/>
          <w:b/>
          <w:sz w:val="20"/>
          <w:szCs w:val="20"/>
        </w:rPr>
        <w:t xml:space="preserve"> </w:t>
      </w:r>
      <w:r w:rsidR="00161425" w:rsidRPr="001A1CBF">
        <w:rPr>
          <w:rFonts w:eastAsia="Calibri"/>
          <w:b/>
          <w:sz w:val="20"/>
          <w:szCs w:val="20"/>
        </w:rPr>
        <w:t xml:space="preserve">  </w:t>
      </w:r>
      <w:r w:rsidRPr="001A1CBF">
        <w:rPr>
          <w:rFonts w:eastAsia="Calibri"/>
          <w:sz w:val="20"/>
          <w:szCs w:val="20"/>
        </w:rPr>
        <w:t>1.1.Поставщик обязуется передать, а Заказчик  принять в собственность  и  оплатить   на условиях настояще</w:t>
      </w:r>
      <w:r w:rsidR="00210986">
        <w:rPr>
          <w:rFonts w:eastAsia="Calibri"/>
          <w:sz w:val="20"/>
          <w:szCs w:val="20"/>
        </w:rPr>
        <w:t xml:space="preserve">го </w:t>
      </w:r>
      <w:r w:rsidR="00A2327D" w:rsidRPr="00A213D4">
        <w:rPr>
          <w:rFonts w:eastAsia="Calibri"/>
          <w:sz w:val="20"/>
          <w:szCs w:val="20"/>
        </w:rPr>
        <w:t>Договор</w:t>
      </w:r>
      <w:r w:rsidR="00210986" w:rsidRPr="00A213D4">
        <w:rPr>
          <w:rFonts w:eastAsia="Calibri"/>
          <w:sz w:val="20"/>
          <w:szCs w:val="20"/>
        </w:rPr>
        <w:t xml:space="preserve">а </w:t>
      </w:r>
      <w:r w:rsidR="00210986">
        <w:rPr>
          <w:rFonts w:eastAsia="Calibri"/>
          <w:sz w:val="20"/>
          <w:szCs w:val="20"/>
        </w:rPr>
        <w:t xml:space="preserve"> </w:t>
      </w:r>
      <w:r w:rsidR="00964B44">
        <w:rPr>
          <w:rFonts w:eastAsia="Calibri"/>
          <w:sz w:val="20"/>
          <w:szCs w:val="20"/>
        </w:rPr>
        <w:t xml:space="preserve">товар </w:t>
      </w:r>
      <w:r w:rsidR="00210986">
        <w:rPr>
          <w:rFonts w:eastAsia="Calibri"/>
          <w:sz w:val="20"/>
          <w:szCs w:val="20"/>
        </w:rPr>
        <w:t xml:space="preserve">(далее – </w:t>
      </w:r>
      <w:r w:rsidR="00FF4469">
        <w:rPr>
          <w:rFonts w:eastAsia="Calibri"/>
          <w:sz w:val="20"/>
          <w:szCs w:val="20"/>
        </w:rPr>
        <w:t>Товар</w:t>
      </w:r>
      <w:r w:rsidRPr="001A1CBF">
        <w:rPr>
          <w:rFonts w:eastAsia="Calibri"/>
          <w:sz w:val="20"/>
          <w:szCs w:val="20"/>
        </w:rPr>
        <w:t xml:space="preserve">) в количестве, ассортименте и по </w:t>
      </w:r>
      <w:r w:rsidR="00A2327D">
        <w:rPr>
          <w:rFonts w:eastAsia="Calibri"/>
          <w:sz w:val="20"/>
          <w:szCs w:val="20"/>
        </w:rPr>
        <w:t>ценам, указанным в спецификации</w:t>
      </w:r>
      <w:r w:rsidRPr="001A1CBF">
        <w:rPr>
          <w:rFonts w:eastAsia="Calibri"/>
          <w:sz w:val="20"/>
          <w:szCs w:val="20"/>
        </w:rPr>
        <w:t xml:space="preserve"> к настоящему </w:t>
      </w:r>
      <w:r w:rsidR="00A2327D">
        <w:rPr>
          <w:rFonts w:eastAsia="Calibri"/>
          <w:sz w:val="20"/>
          <w:szCs w:val="20"/>
        </w:rPr>
        <w:t>договор</w:t>
      </w:r>
      <w:r w:rsidRPr="001A1CBF">
        <w:rPr>
          <w:rFonts w:eastAsia="Calibri"/>
          <w:sz w:val="20"/>
          <w:szCs w:val="20"/>
        </w:rPr>
        <w:t>у, являющихся неотъемлемой его частью (приложение № 1).</w:t>
      </w:r>
    </w:p>
    <w:p w:rsidR="00A2327D" w:rsidRPr="001A1CBF" w:rsidRDefault="00A2327D" w:rsidP="00A2327D">
      <w:pPr>
        <w:ind w:hanging="180"/>
        <w:jc w:val="both"/>
        <w:rPr>
          <w:rFonts w:eastAsia="Calibri"/>
          <w:sz w:val="20"/>
          <w:szCs w:val="20"/>
        </w:rPr>
      </w:pPr>
    </w:p>
    <w:p w:rsidR="00862EDC" w:rsidRDefault="00862EDC" w:rsidP="00A2327D">
      <w:pPr>
        <w:jc w:val="both"/>
        <w:rPr>
          <w:rFonts w:eastAsia="Calibri"/>
          <w:b/>
          <w:sz w:val="20"/>
          <w:szCs w:val="20"/>
        </w:rPr>
      </w:pPr>
      <w:r w:rsidRPr="001A1CBF">
        <w:rPr>
          <w:rFonts w:eastAsia="Calibri"/>
          <w:b/>
          <w:sz w:val="20"/>
          <w:szCs w:val="20"/>
        </w:rPr>
        <w:t xml:space="preserve">2.Условия поставки  </w:t>
      </w:r>
    </w:p>
    <w:p w:rsidR="00862EDC" w:rsidRPr="001A1CBF" w:rsidRDefault="00862EDC" w:rsidP="00A2327D">
      <w:pPr>
        <w:jc w:val="both"/>
        <w:rPr>
          <w:rFonts w:eastAsia="Calibri"/>
          <w:sz w:val="20"/>
          <w:szCs w:val="20"/>
        </w:rPr>
      </w:pPr>
      <w:r w:rsidRPr="001A1CBF">
        <w:rPr>
          <w:rFonts w:eastAsia="Calibri"/>
          <w:sz w:val="20"/>
          <w:szCs w:val="20"/>
        </w:rPr>
        <w:t xml:space="preserve">2.1. Поставка </w:t>
      </w:r>
      <w:r w:rsidR="00FF4469">
        <w:rPr>
          <w:rFonts w:eastAsia="Calibri"/>
          <w:sz w:val="20"/>
          <w:szCs w:val="20"/>
        </w:rPr>
        <w:t>Товар</w:t>
      </w:r>
      <w:r w:rsidRPr="001A1CBF">
        <w:rPr>
          <w:rFonts w:eastAsia="Calibri"/>
          <w:sz w:val="20"/>
          <w:szCs w:val="20"/>
        </w:rPr>
        <w:t xml:space="preserve">а   осуществляется в оригинальной и неповрежденной упаковке на условиях склад Заказчика. Разгрузка </w:t>
      </w:r>
      <w:r w:rsidR="00FF4469">
        <w:rPr>
          <w:rFonts w:eastAsia="Calibri"/>
          <w:sz w:val="20"/>
          <w:szCs w:val="20"/>
        </w:rPr>
        <w:t>Товар</w:t>
      </w:r>
      <w:r w:rsidRPr="001A1CBF">
        <w:rPr>
          <w:rFonts w:eastAsia="Calibri"/>
          <w:sz w:val="20"/>
          <w:szCs w:val="20"/>
        </w:rPr>
        <w:t>а на склад</w:t>
      </w:r>
      <w:r w:rsidR="00A213D4">
        <w:rPr>
          <w:rFonts w:eastAsia="Calibri"/>
          <w:sz w:val="20"/>
          <w:szCs w:val="20"/>
        </w:rPr>
        <w:t>е</w:t>
      </w:r>
      <w:r w:rsidRPr="001A1CBF">
        <w:rPr>
          <w:rFonts w:eastAsia="Calibri"/>
          <w:sz w:val="20"/>
          <w:szCs w:val="20"/>
        </w:rPr>
        <w:t xml:space="preserve"> Заказчика осуществляется силами Поставщика.</w:t>
      </w:r>
    </w:p>
    <w:p w:rsidR="00210986" w:rsidRDefault="002C376E" w:rsidP="00A2327D">
      <w:pPr>
        <w:autoSpaceDE w:val="0"/>
        <w:autoSpaceDN w:val="0"/>
        <w:adjustRightInd w:val="0"/>
        <w:jc w:val="both"/>
        <w:rPr>
          <w:rFonts w:eastAsiaTheme="minorHAnsi"/>
          <w:sz w:val="20"/>
          <w:szCs w:val="20"/>
          <w:lang w:eastAsia="en-US"/>
        </w:rPr>
      </w:pPr>
      <w:r w:rsidRPr="001A1CBF">
        <w:rPr>
          <w:rFonts w:eastAsia="Calibri"/>
          <w:sz w:val="20"/>
          <w:szCs w:val="20"/>
        </w:rPr>
        <w:t xml:space="preserve">2.2. </w:t>
      </w:r>
      <w:r w:rsidR="00210986">
        <w:rPr>
          <w:rFonts w:eastAsiaTheme="minorHAnsi"/>
          <w:sz w:val="20"/>
          <w:szCs w:val="20"/>
          <w:lang w:eastAsia="en-US"/>
        </w:rPr>
        <w:t xml:space="preserve">Поставщик  в соответствии с условиями </w:t>
      </w:r>
      <w:r w:rsidR="00A2327D">
        <w:rPr>
          <w:rFonts w:eastAsiaTheme="minorHAnsi"/>
          <w:sz w:val="20"/>
          <w:szCs w:val="20"/>
          <w:lang w:eastAsia="en-US"/>
        </w:rPr>
        <w:t>Договор</w:t>
      </w:r>
      <w:r w:rsidR="00210986">
        <w:rPr>
          <w:rFonts w:eastAsiaTheme="minorHAnsi"/>
          <w:sz w:val="20"/>
          <w:szCs w:val="20"/>
          <w:lang w:eastAsia="en-US"/>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2327D">
        <w:rPr>
          <w:rFonts w:eastAsiaTheme="minorHAnsi"/>
          <w:sz w:val="20"/>
          <w:szCs w:val="20"/>
          <w:lang w:eastAsia="en-US"/>
        </w:rPr>
        <w:t>Договор</w:t>
      </w:r>
      <w:r w:rsidR="00A213D4">
        <w:rPr>
          <w:rFonts w:eastAsiaTheme="minorHAnsi"/>
          <w:sz w:val="20"/>
          <w:szCs w:val="20"/>
          <w:lang w:eastAsia="en-US"/>
        </w:rPr>
        <w:t>а.</w:t>
      </w:r>
      <w:r w:rsidR="00D149AF">
        <w:rPr>
          <w:rFonts w:eastAsiaTheme="minorHAnsi"/>
          <w:sz w:val="20"/>
          <w:szCs w:val="20"/>
          <w:lang w:eastAsia="en-US"/>
        </w:rPr>
        <w:t xml:space="preserve"> </w:t>
      </w:r>
    </w:p>
    <w:p w:rsidR="00862EDC" w:rsidRPr="001A1CBF" w:rsidRDefault="00A2327D" w:rsidP="00A2327D">
      <w:pPr>
        <w:jc w:val="both"/>
        <w:rPr>
          <w:rFonts w:eastAsia="Calibri"/>
          <w:sz w:val="20"/>
          <w:szCs w:val="20"/>
        </w:rPr>
      </w:pPr>
      <w:r>
        <w:rPr>
          <w:rFonts w:eastAsia="Calibri"/>
          <w:sz w:val="20"/>
          <w:szCs w:val="20"/>
        </w:rPr>
        <w:t>2.3</w:t>
      </w:r>
      <w:r w:rsidR="00862EDC" w:rsidRPr="001A1CBF">
        <w:rPr>
          <w:rFonts w:eastAsia="Calibri"/>
          <w:sz w:val="20"/>
          <w:szCs w:val="20"/>
        </w:rPr>
        <w:t xml:space="preserve">.Поставщик гарантирует, что </w:t>
      </w:r>
      <w:r w:rsidR="00FF4469">
        <w:rPr>
          <w:rFonts w:eastAsia="Calibri"/>
          <w:sz w:val="20"/>
          <w:szCs w:val="20"/>
        </w:rPr>
        <w:t xml:space="preserve">Товар </w:t>
      </w:r>
      <w:r w:rsidR="00862EDC" w:rsidRPr="001A1CBF">
        <w:rPr>
          <w:rFonts w:eastAsia="Calibri"/>
          <w:sz w:val="20"/>
          <w:szCs w:val="20"/>
        </w:rPr>
        <w:t xml:space="preserve">является новым, </w:t>
      </w:r>
      <w:r w:rsidR="00FF4469">
        <w:rPr>
          <w:rFonts w:eastAsia="Calibri"/>
          <w:sz w:val="20"/>
          <w:szCs w:val="20"/>
        </w:rPr>
        <w:t xml:space="preserve">Товар </w:t>
      </w:r>
      <w:r w:rsidR="00203E3A">
        <w:rPr>
          <w:rFonts w:eastAsia="Calibri"/>
          <w:sz w:val="20"/>
          <w:szCs w:val="20"/>
        </w:rPr>
        <w:t xml:space="preserve">свободен от прав третьих </w:t>
      </w:r>
      <w:r w:rsidR="00862EDC" w:rsidRPr="001A1CBF">
        <w:rPr>
          <w:rFonts w:eastAsia="Calibri"/>
          <w:sz w:val="20"/>
          <w:szCs w:val="20"/>
        </w:rPr>
        <w:t>лиц и не является предметом залога, ареста или иного обременения.</w:t>
      </w:r>
    </w:p>
    <w:p w:rsidR="00862EDC" w:rsidRPr="00C82DDD" w:rsidRDefault="00210986" w:rsidP="00A2327D">
      <w:pPr>
        <w:rPr>
          <w:rFonts w:eastAsia="Calibri"/>
          <w:b/>
          <w:sz w:val="20"/>
          <w:szCs w:val="20"/>
        </w:rPr>
      </w:pPr>
      <w:r w:rsidRPr="00C82DDD">
        <w:rPr>
          <w:rFonts w:eastAsia="Calibri"/>
          <w:sz w:val="20"/>
          <w:szCs w:val="20"/>
        </w:rPr>
        <w:t>2.</w:t>
      </w:r>
      <w:r w:rsidR="00A2327D" w:rsidRPr="00C82DDD">
        <w:rPr>
          <w:rFonts w:eastAsia="Calibri"/>
          <w:sz w:val="20"/>
          <w:szCs w:val="20"/>
        </w:rPr>
        <w:t>4</w:t>
      </w:r>
      <w:r w:rsidR="00862EDC" w:rsidRPr="00C82DDD">
        <w:rPr>
          <w:rFonts w:eastAsia="Calibri"/>
          <w:sz w:val="20"/>
          <w:szCs w:val="20"/>
        </w:rPr>
        <w:t xml:space="preserve">. </w:t>
      </w:r>
      <w:r w:rsidR="005B67D7">
        <w:rPr>
          <w:rFonts w:eastAsia="Calibri"/>
          <w:color w:val="FF0000"/>
          <w:sz w:val="20"/>
          <w:szCs w:val="20"/>
        </w:rPr>
        <w:t>Дата производства о</w:t>
      </w:r>
      <w:r w:rsidR="00CE2483">
        <w:rPr>
          <w:rFonts w:eastAsia="Calibri"/>
          <w:color w:val="FF0000"/>
          <w:sz w:val="20"/>
          <w:szCs w:val="20"/>
        </w:rPr>
        <w:t>борудования: не ранее 2025</w:t>
      </w:r>
      <w:r w:rsidR="00C973E0">
        <w:rPr>
          <w:rFonts w:eastAsia="Calibri"/>
          <w:color w:val="FF0000"/>
          <w:sz w:val="20"/>
          <w:szCs w:val="20"/>
        </w:rPr>
        <w:t xml:space="preserve"> года  выпуска.</w:t>
      </w:r>
    </w:p>
    <w:p w:rsidR="00862EDC" w:rsidRPr="00C82DDD" w:rsidRDefault="00862EDC" w:rsidP="00A2327D">
      <w:pPr>
        <w:jc w:val="both"/>
        <w:rPr>
          <w:rFonts w:eastAsia="Calibri"/>
          <w:sz w:val="20"/>
          <w:szCs w:val="20"/>
        </w:rPr>
      </w:pPr>
      <w:r w:rsidRPr="00C82DDD">
        <w:rPr>
          <w:rFonts w:eastAsia="Calibri"/>
          <w:sz w:val="20"/>
          <w:szCs w:val="20"/>
        </w:rPr>
        <w:tab/>
      </w:r>
    </w:p>
    <w:p w:rsidR="00862EDC" w:rsidRPr="001A1CBF" w:rsidRDefault="00862EDC" w:rsidP="00A2327D">
      <w:pPr>
        <w:jc w:val="both"/>
        <w:rPr>
          <w:rFonts w:eastAsia="Calibri"/>
          <w:b/>
          <w:sz w:val="20"/>
          <w:szCs w:val="20"/>
        </w:rPr>
      </w:pPr>
      <w:r w:rsidRPr="001A1CBF">
        <w:rPr>
          <w:rFonts w:eastAsia="Calibri"/>
          <w:b/>
          <w:sz w:val="20"/>
          <w:szCs w:val="20"/>
        </w:rPr>
        <w:t xml:space="preserve">3.Цена </w:t>
      </w:r>
      <w:r w:rsidR="00A2327D">
        <w:rPr>
          <w:rFonts w:eastAsia="Calibri"/>
          <w:b/>
          <w:sz w:val="20"/>
          <w:szCs w:val="20"/>
        </w:rPr>
        <w:t>договор</w:t>
      </w:r>
      <w:r w:rsidRPr="001A1CBF">
        <w:rPr>
          <w:rFonts w:eastAsia="Calibri"/>
          <w:b/>
          <w:sz w:val="20"/>
          <w:szCs w:val="20"/>
        </w:rPr>
        <w:t>а и порядок оплаты</w:t>
      </w:r>
    </w:p>
    <w:p w:rsidR="00B3061F" w:rsidRDefault="00862EDC" w:rsidP="00A2327D">
      <w:pPr>
        <w:tabs>
          <w:tab w:val="left" w:pos="708"/>
          <w:tab w:val="left" w:pos="1985"/>
        </w:tabs>
        <w:jc w:val="both"/>
        <w:rPr>
          <w:rFonts w:eastAsia="ヒラギノ角ゴ Pro W3"/>
          <w:color w:val="000000"/>
          <w:sz w:val="20"/>
          <w:szCs w:val="20"/>
          <w:lang w:eastAsia="en-US"/>
        </w:rPr>
      </w:pPr>
      <w:r w:rsidRPr="001A1CBF">
        <w:rPr>
          <w:rFonts w:eastAsia="ヒラギノ角ゴ Pro W3"/>
          <w:color w:val="000000"/>
          <w:sz w:val="20"/>
          <w:szCs w:val="20"/>
          <w:lang w:eastAsia="en-US"/>
        </w:rPr>
        <w:t>3.1.</w:t>
      </w:r>
      <w:r w:rsidR="00DA71D7">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w:t>
      </w:r>
      <w:r w:rsidRPr="00FF4469">
        <w:rPr>
          <w:rFonts w:eastAsia="ヒラギノ角ゴ Pro W3"/>
          <w:sz w:val="20"/>
          <w:szCs w:val="20"/>
          <w:lang w:eastAsia="en-US"/>
        </w:rPr>
        <w:t xml:space="preserve">Цена </w:t>
      </w:r>
      <w:r w:rsidR="00FF4469" w:rsidRPr="00FF4469">
        <w:rPr>
          <w:rFonts w:eastAsia="ヒラギノ角ゴ Pro W3"/>
          <w:sz w:val="20"/>
          <w:szCs w:val="20"/>
          <w:lang w:eastAsia="en-US"/>
        </w:rPr>
        <w:t>Товар</w:t>
      </w:r>
      <w:r w:rsidRPr="00FF4469">
        <w:rPr>
          <w:rFonts w:eastAsia="ヒラギノ角ゴ Pro W3"/>
          <w:sz w:val="20"/>
          <w:szCs w:val="20"/>
          <w:lang w:eastAsia="en-US"/>
        </w:rPr>
        <w:t>а</w:t>
      </w:r>
      <w:r w:rsidR="00210986" w:rsidRPr="00FF4469">
        <w:rPr>
          <w:rFonts w:eastAsia="ヒラギノ角ゴ Pro W3"/>
          <w:sz w:val="20"/>
          <w:szCs w:val="20"/>
          <w:lang w:eastAsia="en-US"/>
        </w:rPr>
        <w:t xml:space="preserve"> </w:t>
      </w:r>
      <w:r w:rsidR="00210986">
        <w:rPr>
          <w:rFonts w:eastAsia="ヒラギノ角ゴ Pro W3"/>
          <w:color w:val="000000"/>
          <w:sz w:val="20"/>
          <w:szCs w:val="20"/>
          <w:lang w:eastAsia="en-US"/>
        </w:rPr>
        <w:t xml:space="preserve">по настоящему </w:t>
      </w:r>
      <w:r w:rsidR="00B3061F">
        <w:rPr>
          <w:rFonts w:eastAsia="ヒラギノ角ゴ Pro W3"/>
          <w:color w:val="000000"/>
          <w:sz w:val="20"/>
          <w:szCs w:val="20"/>
          <w:lang w:eastAsia="en-US"/>
        </w:rPr>
        <w:t>: ____________</w:t>
      </w:r>
      <w:r w:rsidR="000D3D15">
        <w:rPr>
          <w:rFonts w:eastAsia="ヒラギノ角ゴ Pro W3"/>
          <w:color w:val="000000"/>
          <w:sz w:val="20"/>
          <w:szCs w:val="20"/>
          <w:lang w:eastAsia="en-US"/>
        </w:rPr>
        <w:t>руб</w:t>
      </w:r>
      <w:r w:rsidRPr="001A1CBF">
        <w:rPr>
          <w:rFonts w:eastAsia="ヒラギノ角ゴ Pro W3"/>
          <w:color w:val="000000"/>
          <w:sz w:val="20"/>
          <w:szCs w:val="20"/>
          <w:lang w:eastAsia="en-US"/>
        </w:rPr>
        <w:t>.</w:t>
      </w:r>
      <w:r w:rsidR="000D3D15">
        <w:rPr>
          <w:rFonts w:eastAsia="ヒラギノ角ゴ Pro W3"/>
          <w:color w:val="000000"/>
          <w:sz w:val="20"/>
          <w:szCs w:val="20"/>
          <w:lang w:eastAsia="en-US"/>
        </w:rPr>
        <w:t>00 коп</w:t>
      </w:r>
      <w:proofErr w:type="gramStart"/>
      <w:r w:rsidR="000D3D15">
        <w:rPr>
          <w:rFonts w:eastAsia="ヒラギノ角ゴ Pro W3"/>
          <w:color w:val="000000"/>
          <w:sz w:val="20"/>
          <w:szCs w:val="20"/>
          <w:lang w:eastAsia="en-US"/>
        </w:rPr>
        <w:t xml:space="preserve">., </w:t>
      </w:r>
      <w:proofErr w:type="gramEnd"/>
    </w:p>
    <w:p w:rsidR="008369C7" w:rsidRPr="001A1CBF" w:rsidRDefault="00862EDC" w:rsidP="00A2327D">
      <w:pPr>
        <w:tabs>
          <w:tab w:val="left" w:pos="708"/>
          <w:tab w:val="left" w:pos="1985"/>
        </w:tabs>
        <w:jc w:val="both"/>
        <w:rPr>
          <w:sz w:val="20"/>
          <w:szCs w:val="20"/>
        </w:rPr>
      </w:pPr>
      <w:r w:rsidRPr="001A1CBF">
        <w:rPr>
          <w:rFonts w:eastAsia="ヒラギノ角ゴ Pro W3"/>
          <w:color w:val="000000"/>
          <w:sz w:val="20"/>
          <w:szCs w:val="20"/>
          <w:lang w:eastAsia="en-US"/>
        </w:rPr>
        <w:t xml:space="preserve">Цена на </w:t>
      </w:r>
      <w:r w:rsidR="00C8238C">
        <w:rPr>
          <w:rFonts w:eastAsia="ヒラギノ角ゴ Pro W3"/>
          <w:color w:val="000000"/>
          <w:sz w:val="20"/>
          <w:szCs w:val="20"/>
          <w:lang w:eastAsia="en-US"/>
        </w:rPr>
        <w:t xml:space="preserve">Товар </w:t>
      </w:r>
      <w:r w:rsidR="00A2327D">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862EDC" w:rsidRPr="001A1CBF" w:rsidRDefault="00862EDC" w:rsidP="00A2327D">
      <w:pPr>
        <w:jc w:val="both"/>
        <w:rPr>
          <w:rFonts w:eastAsia="Calibri"/>
          <w:color w:val="000000"/>
          <w:spacing w:val="5"/>
          <w:sz w:val="20"/>
          <w:szCs w:val="20"/>
        </w:rPr>
      </w:pPr>
      <w:r w:rsidRPr="001A1CBF">
        <w:rPr>
          <w:rFonts w:eastAsia="Calibri"/>
          <w:sz w:val="20"/>
          <w:szCs w:val="20"/>
        </w:rPr>
        <w:t xml:space="preserve">3.2.Цена </w:t>
      </w:r>
      <w:r w:rsidR="00A2327D">
        <w:rPr>
          <w:rFonts w:eastAsia="Calibri"/>
          <w:sz w:val="20"/>
          <w:szCs w:val="20"/>
        </w:rPr>
        <w:t>Договор</w:t>
      </w:r>
      <w:r w:rsidRPr="001A1CBF">
        <w:rPr>
          <w:rFonts w:eastAsia="Calibri"/>
          <w:sz w:val="20"/>
          <w:szCs w:val="20"/>
        </w:rPr>
        <w:t>а является твердой и опреде</w:t>
      </w:r>
      <w:r w:rsidR="00210986">
        <w:rPr>
          <w:rFonts w:eastAsia="Calibri"/>
          <w:sz w:val="20"/>
          <w:szCs w:val="20"/>
        </w:rPr>
        <w:t xml:space="preserve">ляется на весь срок исполнения </w:t>
      </w:r>
      <w:r w:rsidR="00A2327D">
        <w:rPr>
          <w:rFonts w:eastAsia="Calibri"/>
          <w:sz w:val="20"/>
          <w:szCs w:val="20"/>
        </w:rPr>
        <w:t>Договор</w:t>
      </w:r>
      <w:r w:rsidR="00210986">
        <w:rPr>
          <w:rFonts w:eastAsia="Calibri"/>
          <w:sz w:val="20"/>
          <w:szCs w:val="20"/>
        </w:rPr>
        <w:t xml:space="preserve">а. Цена </w:t>
      </w:r>
      <w:r w:rsidR="00A2327D">
        <w:rPr>
          <w:rFonts w:eastAsia="Calibri"/>
          <w:sz w:val="20"/>
          <w:szCs w:val="20"/>
        </w:rPr>
        <w:t>Договор</w:t>
      </w:r>
      <w:r w:rsidRPr="001A1CBF">
        <w:rPr>
          <w:rFonts w:eastAsia="Calibri"/>
          <w:sz w:val="20"/>
          <w:szCs w:val="20"/>
        </w:rPr>
        <w:t xml:space="preserve">а может быть снижена без изменения предусмотренного   </w:t>
      </w:r>
      <w:r w:rsidR="00D32DD9">
        <w:rPr>
          <w:rFonts w:eastAsia="Calibri"/>
          <w:sz w:val="20"/>
          <w:szCs w:val="20"/>
        </w:rPr>
        <w:t>Д</w:t>
      </w:r>
      <w:r w:rsidR="00A2327D">
        <w:rPr>
          <w:rFonts w:eastAsia="Calibri"/>
          <w:sz w:val="20"/>
          <w:szCs w:val="20"/>
        </w:rPr>
        <w:t>оговор</w:t>
      </w:r>
      <w:r w:rsidRPr="001A1CBF">
        <w:rPr>
          <w:rFonts w:eastAsia="Calibri"/>
          <w:sz w:val="20"/>
          <w:szCs w:val="20"/>
        </w:rPr>
        <w:t xml:space="preserve">ом количества </w:t>
      </w:r>
      <w:r w:rsidR="00FF4469">
        <w:rPr>
          <w:rFonts w:eastAsia="Calibri"/>
          <w:sz w:val="20"/>
          <w:szCs w:val="20"/>
        </w:rPr>
        <w:t>Товар</w:t>
      </w:r>
      <w:r w:rsidRPr="001A1CBF">
        <w:rPr>
          <w:rFonts w:eastAsia="Calibri"/>
          <w:sz w:val="20"/>
          <w:szCs w:val="20"/>
        </w:rPr>
        <w:t xml:space="preserve">а, качества поставляемого </w:t>
      </w:r>
      <w:r w:rsidR="00FF4469">
        <w:rPr>
          <w:rFonts w:eastAsia="Calibri"/>
          <w:sz w:val="20"/>
          <w:szCs w:val="20"/>
        </w:rPr>
        <w:t>Товар</w:t>
      </w:r>
      <w:r w:rsidRPr="001A1CBF">
        <w:rPr>
          <w:rFonts w:eastAsia="Calibri"/>
          <w:sz w:val="20"/>
          <w:szCs w:val="20"/>
        </w:rPr>
        <w:t xml:space="preserve">а и иных условий </w:t>
      </w:r>
      <w:r w:rsidR="00A2327D">
        <w:rPr>
          <w:rFonts w:eastAsia="Calibri"/>
          <w:sz w:val="20"/>
          <w:szCs w:val="20"/>
        </w:rPr>
        <w:t xml:space="preserve">Договора (пункт </w:t>
      </w:r>
      <w:r w:rsidR="00C2019E" w:rsidRPr="001A1CBF">
        <w:rPr>
          <w:rFonts w:eastAsia="Calibri"/>
          <w:sz w:val="20"/>
          <w:szCs w:val="20"/>
        </w:rPr>
        <w:t>1.1.</w:t>
      </w:r>
      <w:r w:rsidRPr="001A1CBF">
        <w:rPr>
          <w:rFonts w:eastAsia="Calibri"/>
          <w:sz w:val="20"/>
          <w:szCs w:val="20"/>
        </w:rPr>
        <w:t xml:space="preserve"> </w:t>
      </w:r>
      <w:r w:rsidR="00A2327D">
        <w:rPr>
          <w:rFonts w:eastAsia="Calibri"/>
          <w:sz w:val="20"/>
          <w:szCs w:val="20"/>
        </w:rPr>
        <w:t xml:space="preserve">части </w:t>
      </w:r>
      <w:r w:rsidRPr="001A1CBF">
        <w:rPr>
          <w:rFonts w:eastAsia="Calibri"/>
          <w:sz w:val="20"/>
          <w:szCs w:val="20"/>
        </w:rPr>
        <w:t xml:space="preserve">1 статьи 95 </w:t>
      </w:r>
      <w:r w:rsidRPr="001A1CBF">
        <w:rPr>
          <w:rFonts w:eastAsia="Calibri"/>
          <w:color w:val="000000"/>
          <w:spacing w:val="5"/>
          <w:sz w:val="20"/>
          <w:szCs w:val="20"/>
        </w:rPr>
        <w:t xml:space="preserve">Федерального закона </w:t>
      </w:r>
      <w:r w:rsidR="00210986">
        <w:rPr>
          <w:rFonts w:eastAsia="Calibri"/>
          <w:color w:val="000000"/>
          <w:spacing w:val="5"/>
          <w:sz w:val="20"/>
          <w:szCs w:val="20"/>
        </w:rPr>
        <w:t xml:space="preserve">о </w:t>
      </w:r>
      <w:r w:rsidR="00D32DD9">
        <w:rPr>
          <w:rFonts w:eastAsia="Calibri"/>
          <w:color w:val="000000"/>
          <w:spacing w:val="5"/>
          <w:sz w:val="20"/>
          <w:szCs w:val="20"/>
        </w:rPr>
        <w:t>контрактной</w:t>
      </w:r>
      <w:r w:rsidR="00210986">
        <w:rPr>
          <w:rFonts w:eastAsia="Calibri"/>
          <w:color w:val="000000"/>
          <w:spacing w:val="5"/>
          <w:sz w:val="20"/>
          <w:szCs w:val="20"/>
        </w:rPr>
        <w:t xml:space="preserve"> системе</w:t>
      </w:r>
      <w:r w:rsidRPr="001A1CBF">
        <w:rPr>
          <w:rFonts w:eastAsia="Calibri"/>
          <w:color w:val="000000"/>
          <w:spacing w:val="5"/>
          <w:sz w:val="20"/>
          <w:szCs w:val="20"/>
        </w:rPr>
        <w:t>).</w:t>
      </w:r>
    </w:p>
    <w:p w:rsidR="00294F86" w:rsidRPr="00387734" w:rsidRDefault="00D32A94" w:rsidP="00A2327D">
      <w:pPr>
        <w:shd w:val="clear" w:color="auto" w:fill="FFFFFF"/>
        <w:ind w:hanging="180"/>
        <w:jc w:val="both"/>
        <w:rPr>
          <w:color w:val="FF0000"/>
          <w:sz w:val="20"/>
        </w:rPr>
      </w:pPr>
      <w:r w:rsidRPr="001A1CBF">
        <w:rPr>
          <w:rFonts w:eastAsia="Calibri"/>
          <w:sz w:val="20"/>
          <w:szCs w:val="20"/>
        </w:rPr>
        <w:t xml:space="preserve">   3.3</w:t>
      </w:r>
      <w:r w:rsidR="00862EDC" w:rsidRPr="001A1CBF">
        <w:rPr>
          <w:rFonts w:eastAsia="Calibri"/>
          <w:sz w:val="20"/>
          <w:szCs w:val="20"/>
        </w:rPr>
        <w:t>.О</w:t>
      </w:r>
      <w:r w:rsidR="00210986">
        <w:rPr>
          <w:rFonts w:eastAsia="Calibri"/>
          <w:color w:val="000000"/>
          <w:spacing w:val="5"/>
          <w:sz w:val="20"/>
          <w:szCs w:val="20"/>
        </w:rPr>
        <w:t xml:space="preserve">плата по </w:t>
      </w:r>
      <w:r w:rsidR="00A2327D">
        <w:rPr>
          <w:rFonts w:eastAsia="Calibri"/>
          <w:color w:val="000000"/>
          <w:spacing w:val="5"/>
          <w:sz w:val="20"/>
          <w:szCs w:val="20"/>
        </w:rPr>
        <w:t>Договор</w:t>
      </w:r>
      <w:r w:rsidR="00862EDC" w:rsidRPr="001A1CBF">
        <w:rPr>
          <w:rFonts w:eastAsia="Calibri"/>
          <w:color w:val="000000"/>
          <w:spacing w:val="5"/>
          <w:sz w:val="20"/>
          <w:szCs w:val="20"/>
        </w:rPr>
        <w:t xml:space="preserve">у осуществляется по безналичному расчету путем  перечисления Заказчиком денежных средств на  счет Поставщика, указанный в настоящем </w:t>
      </w:r>
      <w:r w:rsidR="00A2327D">
        <w:rPr>
          <w:rFonts w:eastAsia="Calibri"/>
          <w:color w:val="000000"/>
          <w:spacing w:val="5"/>
          <w:sz w:val="20"/>
          <w:szCs w:val="20"/>
        </w:rPr>
        <w:t xml:space="preserve">Договоре </w:t>
      </w:r>
      <w:r w:rsidR="00387734" w:rsidRPr="00A868A3">
        <w:rPr>
          <w:color w:val="000000" w:themeColor="text1"/>
          <w:sz w:val="20"/>
        </w:rPr>
        <w:t xml:space="preserve">в срок не более </w:t>
      </w:r>
      <w:r w:rsidR="00A2327D">
        <w:rPr>
          <w:color w:val="000000" w:themeColor="text1"/>
          <w:sz w:val="20"/>
        </w:rPr>
        <w:t>10 (десяти)</w:t>
      </w:r>
      <w:r w:rsidR="00387734" w:rsidRPr="00A868A3">
        <w:rPr>
          <w:color w:val="000000" w:themeColor="text1"/>
          <w:sz w:val="20"/>
        </w:rPr>
        <w:t xml:space="preserve"> рабочих дней </w:t>
      </w:r>
      <w:proofErr w:type="gramStart"/>
      <w:r w:rsidR="00387734" w:rsidRPr="00A868A3">
        <w:rPr>
          <w:rFonts w:eastAsia="Calibri"/>
          <w:color w:val="000000" w:themeColor="text1"/>
          <w:sz w:val="20"/>
        </w:rPr>
        <w:t>с даты подписания</w:t>
      </w:r>
      <w:proofErr w:type="gramEnd"/>
      <w:r w:rsidR="00387734" w:rsidRPr="00A868A3">
        <w:rPr>
          <w:rFonts w:eastAsia="Calibri"/>
          <w:color w:val="000000" w:themeColor="text1"/>
          <w:sz w:val="20"/>
        </w:rPr>
        <w:t xml:space="preserve"> Заказчиком документа о приемке, предусмотренного </w:t>
      </w:r>
      <w:r w:rsidR="00F83639">
        <w:rPr>
          <w:rFonts w:eastAsia="Calibri"/>
          <w:sz w:val="20"/>
        </w:rPr>
        <w:t>пунктами 5.3. и 5.6</w:t>
      </w:r>
      <w:r w:rsidR="00FF4469" w:rsidRPr="00FF4469">
        <w:rPr>
          <w:rFonts w:eastAsia="Calibri"/>
          <w:sz w:val="20"/>
        </w:rPr>
        <w:t>.</w:t>
      </w:r>
      <w:r w:rsidR="00294F86" w:rsidRPr="00FF4469">
        <w:rPr>
          <w:sz w:val="20"/>
        </w:rPr>
        <w:t xml:space="preserve">, </w:t>
      </w:r>
      <w:r w:rsidR="00294F86" w:rsidRPr="00A868A3">
        <w:rPr>
          <w:color w:val="000000" w:themeColor="text1"/>
          <w:sz w:val="20"/>
        </w:rPr>
        <w:t>без предоплаты.</w:t>
      </w:r>
      <w:r w:rsidR="00387734" w:rsidRPr="00A868A3">
        <w:rPr>
          <w:color w:val="000000" w:themeColor="text1"/>
          <w:sz w:val="20"/>
        </w:rPr>
        <w:t xml:space="preserve"> </w:t>
      </w:r>
      <w:r w:rsidR="00294F86" w:rsidRPr="00A868A3">
        <w:rPr>
          <w:color w:val="000000" w:themeColor="text1"/>
          <w:sz w:val="20"/>
        </w:rPr>
        <w:t xml:space="preserve">Датой оплаты считается дата списания денежных средств со счета Заказчика. </w:t>
      </w:r>
    </w:p>
    <w:p w:rsidR="00862EDC" w:rsidRPr="001A1CBF" w:rsidRDefault="00862EDC" w:rsidP="00A2327D">
      <w:pPr>
        <w:jc w:val="both"/>
        <w:rPr>
          <w:rFonts w:eastAsia="Calibri"/>
          <w:color w:val="00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4.Качество и комплектность </w:t>
      </w:r>
      <w:r w:rsidR="00FF4469">
        <w:rPr>
          <w:rFonts w:eastAsia="Calibri"/>
          <w:b/>
          <w:sz w:val="20"/>
          <w:szCs w:val="20"/>
        </w:rPr>
        <w:t>Товар</w:t>
      </w:r>
      <w:r w:rsidRPr="001A1CBF">
        <w:rPr>
          <w:rFonts w:eastAsia="Calibri"/>
          <w:b/>
          <w:sz w:val="20"/>
          <w:szCs w:val="20"/>
        </w:rPr>
        <w:t>а</w:t>
      </w:r>
    </w:p>
    <w:p w:rsidR="00A2327D" w:rsidRDefault="00862EDC" w:rsidP="00A2327D">
      <w:pPr>
        <w:ind w:hanging="200"/>
        <w:jc w:val="both"/>
        <w:rPr>
          <w:rFonts w:eastAsia="Calibri"/>
          <w:color w:val="000000"/>
          <w:sz w:val="20"/>
          <w:szCs w:val="20"/>
        </w:rPr>
      </w:pPr>
      <w:r w:rsidRPr="001A1CBF">
        <w:rPr>
          <w:rFonts w:eastAsia="Calibri"/>
          <w:sz w:val="20"/>
          <w:szCs w:val="20"/>
        </w:rPr>
        <w:t xml:space="preserve">   4.1. Качество поставляемого </w:t>
      </w:r>
      <w:r w:rsidR="00FF4469">
        <w:rPr>
          <w:rFonts w:eastAsia="Calibri"/>
          <w:sz w:val="20"/>
          <w:szCs w:val="20"/>
        </w:rPr>
        <w:t>Товар</w:t>
      </w:r>
      <w:r w:rsidRPr="001A1CBF">
        <w:rPr>
          <w:rFonts w:eastAsia="Calibri"/>
          <w:sz w:val="20"/>
          <w:szCs w:val="20"/>
        </w:rPr>
        <w:t xml:space="preserve">а должно соответствовать предусмотренным стандартам и быть подтверждено </w:t>
      </w:r>
      <w:r w:rsidR="00A2327D" w:rsidRPr="001A1CBF">
        <w:rPr>
          <w:rFonts w:eastAsia="Calibri"/>
          <w:sz w:val="20"/>
          <w:szCs w:val="20"/>
        </w:rPr>
        <w:t>регистрационными удостоверениями</w:t>
      </w:r>
      <w:r w:rsidR="00A2327D">
        <w:rPr>
          <w:rFonts w:eastAsia="Calibri"/>
          <w:sz w:val="20"/>
          <w:szCs w:val="20"/>
        </w:rPr>
        <w:t>,</w:t>
      </w:r>
      <w:r w:rsidR="00FF4469">
        <w:rPr>
          <w:rFonts w:eastAsia="Calibri"/>
          <w:sz w:val="20"/>
          <w:szCs w:val="20"/>
        </w:rPr>
        <w:t xml:space="preserve"> </w:t>
      </w:r>
      <w:r w:rsidRPr="001A1CBF">
        <w:rPr>
          <w:rFonts w:eastAsia="Calibri"/>
          <w:sz w:val="20"/>
          <w:szCs w:val="20"/>
        </w:rPr>
        <w:t xml:space="preserve">сертификатами,  </w:t>
      </w:r>
      <w:r w:rsidRPr="001A1CBF">
        <w:rPr>
          <w:rFonts w:eastAsia="Calibri"/>
          <w:color w:val="000000"/>
          <w:sz w:val="20"/>
          <w:szCs w:val="20"/>
        </w:rPr>
        <w:t xml:space="preserve">санитарно-эпидемиологическими заключениями (в случае, если поставляемый </w:t>
      </w:r>
      <w:r w:rsidR="00FF4469">
        <w:rPr>
          <w:rFonts w:eastAsia="Calibri"/>
          <w:color w:val="000000"/>
          <w:sz w:val="20"/>
          <w:szCs w:val="20"/>
        </w:rPr>
        <w:t>Товар</w:t>
      </w:r>
      <w:r w:rsidR="00A2327D">
        <w:rPr>
          <w:rFonts w:eastAsia="Calibri"/>
          <w:color w:val="000000"/>
          <w:sz w:val="20"/>
          <w:szCs w:val="20"/>
        </w:rPr>
        <w:t xml:space="preserve"> </w:t>
      </w:r>
      <w:r w:rsidRPr="001A1CBF">
        <w:rPr>
          <w:rFonts w:eastAsia="Calibri"/>
          <w:color w:val="000000"/>
          <w:sz w:val="20"/>
          <w:szCs w:val="20"/>
        </w:rPr>
        <w:t xml:space="preserve">подлежит обязательной гигиенической сертификации) или иным документом подтверждающим безопасность </w:t>
      </w:r>
      <w:r w:rsidR="00FF4469">
        <w:rPr>
          <w:rFonts w:eastAsia="Calibri"/>
          <w:color w:val="000000"/>
          <w:sz w:val="20"/>
          <w:szCs w:val="20"/>
        </w:rPr>
        <w:t>Товар</w:t>
      </w:r>
      <w:r w:rsidRPr="001A1CBF">
        <w:rPr>
          <w:rFonts w:eastAsia="Calibri"/>
          <w:color w:val="000000"/>
          <w:sz w:val="20"/>
          <w:szCs w:val="20"/>
        </w:rPr>
        <w:t>а</w:t>
      </w:r>
      <w:r w:rsidR="0096205B">
        <w:rPr>
          <w:rFonts w:eastAsia="Calibri"/>
          <w:color w:val="000000"/>
          <w:sz w:val="20"/>
          <w:szCs w:val="20"/>
        </w:rPr>
        <w:t xml:space="preserve">, </w:t>
      </w:r>
      <w:r w:rsidRPr="001A1CBF">
        <w:rPr>
          <w:rFonts w:eastAsia="Calibri"/>
          <w:color w:val="000000"/>
          <w:sz w:val="20"/>
          <w:szCs w:val="20"/>
        </w:rPr>
        <w:t xml:space="preserve"> выданным в соответствии с Решением Комиссии таможенного союза от 18.06.2010 г № 299.  </w:t>
      </w:r>
    </w:p>
    <w:p w:rsidR="00862EDC" w:rsidRPr="001A1CBF" w:rsidRDefault="00862EDC" w:rsidP="00A2327D">
      <w:pPr>
        <w:ind w:hanging="200"/>
        <w:jc w:val="both"/>
        <w:rPr>
          <w:rFonts w:eastAsia="Calibri"/>
          <w:b/>
          <w:sz w:val="20"/>
          <w:szCs w:val="20"/>
        </w:rPr>
      </w:pPr>
      <w:r w:rsidRPr="001A1CBF">
        <w:rPr>
          <w:rFonts w:eastAsia="Calibri"/>
          <w:sz w:val="20"/>
          <w:szCs w:val="20"/>
        </w:rPr>
        <w:t xml:space="preserve">    4.2.Отсутствие перечисленных в настоящем разделе и оформленных в соответствии с   т</w:t>
      </w:r>
      <w:r w:rsidR="0096205B">
        <w:rPr>
          <w:rFonts w:eastAsia="Calibri"/>
          <w:sz w:val="20"/>
          <w:szCs w:val="20"/>
        </w:rPr>
        <w:t xml:space="preserve">ребованиями настоящего раздела </w:t>
      </w:r>
      <w:r w:rsidR="00A2327D">
        <w:rPr>
          <w:rFonts w:eastAsia="Calibri"/>
          <w:sz w:val="20"/>
          <w:szCs w:val="20"/>
        </w:rPr>
        <w:t>Договор</w:t>
      </w:r>
      <w:r w:rsidRPr="001A1CBF">
        <w:rPr>
          <w:rFonts w:eastAsia="Calibri"/>
          <w:sz w:val="20"/>
          <w:szCs w:val="20"/>
        </w:rPr>
        <w:t xml:space="preserve">а документов позволяет квалифицировать  поставляемый </w:t>
      </w:r>
      <w:r w:rsidR="00FF4469">
        <w:rPr>
          <w:rFonts w:eastAsia="Calibri"/>
          <w:sz w:val="20"/>
          <w:szCs w:val="20"/>
        </w:rPr>
        <w:t>Товар</w:t>
      </w:r>
      <w:r w:rsidRPr="001A1CBF">
        <w:rPr>
          <w:rFonts w:eastAsia="Calibri"/>
          <w:sz w:val="20"/>
          <w:szCs w:val="20"/>
        </w:rPr>
        <w:t>, как не соответствующий п</w:t>
      </w:r>
      <w:r w:rsidR="0096205B">
        <w:rPr>
          <w:rFonts w:eastAsia="Calibri"/>
          <w:sz w:val="20"/>
          <w:szCs w:val="20"/>
        </w:rPr>
        <w:t xml:space="preserve">о качеству </w:t>
      </w:r>
      <w:r w:rsidR="00FF4469">
        <w:rPr>
          <w:rFonts w:eastAsia="Calibri"/>
          <w:sz w:val="20"/>
          <w:szCs w:val="20"/>
        </w:rPr>
        <w:t xml:space="preserve">и иным </w:t>
      </w:r>
      <w:r w:rsidR="0096205B">
        <w:rPr>
          <w:rFonts w:eastAsia="Calibri"/>
          <w:sz w:val="20"/>
          <w:szCs w:val="20"/>
        </w:rPr>
        <w:t>условиям настояще</w:t>
      </w:r>
      <w:r w:rsidR="00FF4469">
        <w:rPr>
          <w:rFonts w:eastAsia="Calibri"/>
          <w:sz w:val="20"/>
          <w:szCs w:val="20"/>
        </w:rPr>
        <w:t>му</w:t>
      </w:r>
      <w:r w:rsidR="0096205B">
        <w:rPr>
          <w:rFonts w:eastAsia="Calibri"/>
          <w:sz w:val="20"/>
          <w:szCs w:val="20"/>
        </w:rPr>
        <w:t xml:space="preserve"> </w:t>
      </w:r>
      <w:r w:rsidR="00A2327D">
        <w:rPr>
          <w:rFonts w:eastAsia="Calibri"/>
          <w:sz w:val="20"/>
          <w:szCs w:val="20"/>
        </w:rPr>
        <w:t>Договор</w:t>
      </w:r>
      <w:r w:rsidR="00FF4469">
        <w:rPr>
          <w:rFonts w:eastAsia="Calibri"/>
          <w:sz w:val="20"/>
          <w:szCs w:val="20"/>
        </w:rPr>
        <w:t>у</w:t>
      </w:r>
      <w:r w:rsidRPr="001A1CBF">
        <w:rPr>
          <w:rFonts w:eastAsia="Calibri"/>
          <w:sz w:val="20"/>
          <w:szCs w:val="20"/>
        </w:rPr>
        <w:t xml:space="preserve">. Заказчик вправе  отказаться от получения  такой партии </w:t>
      </w:r>
      <w:r w:rsidR="00FF4469">
        <w:rPr>
          <w:rFonts w:eastAsia="Calibri"/>
          <w:sz w:val="20"/>
          <w:szCs w:val="20"/>
        </w:rPr>
        <w:t>Товар</w:t>
      </w:r>
      <w:r w:rsidRPr="001A1CBF">
        <w:rPr>
          <w:rFonts w:eastAsia="Calibri"/>
          <w:sz w:val="20"/>
          <w:szCs w:val="20"/>
        </w:rPr>
        <w:t>а, со всеми вытекающими отсюда последствиями.</w:t>
      </w:r>
    </w:p>
    <w:p w:rsidR="00A2327D" w:rsidRDefault="00A2327D" w:rsidP="00A2327D">
      <w:pPr>
        <w:jc w:val="both"/>
        <w:rPr>
          <w:rFonts w:eastAsia="Calibri"/>
          <w:b/>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5.Срок, порядок поставки </w:t>
      </w:r>
      <w:r w:rsidR="00FF4469">
        <w:rPr>
          <w:rFonts w:eastAsia="Calibri"/>
          <w:b/>
          <w:sz w:val="20"/>
          <w:szCs w:val="20"/>
        </w:rPr>
        <w:t>Товар</w:t>
      </w:r>
      <w:r w:rsidRPr="001A1CBF">
        <w:rPr>
          <w:rFonts w:eastAsia="Calibri"/>
          <w:b/>
          <w:sz w:val="20"/>
          <w:szCs w:val="20"/>
        </w:rPr>
        <w:t>а</w:t>
      </w:r>
      <w:r w:rsidR="0078407B">
        <w:rPr>
          <w:rFonts w:eastAsia="Calibri"/>
          <w:b/>
          <w:sz w:val="20"/>
          <w:szCs w:val="20"/>
        </w:rPr>
        <w:t>. Взаимодействие с</w:t>
      </w:r>
      <w:r w:rsidR="00B24731">
        <w:rPr>
          <w:rFonts w:eastAsia="Calibri"/>
          <w:b/>
          <w:sz w:val="20"/>
          <w:szCs w:val="20"/>
        </w:rPr>
        <w:t>то</w:t>
      </w:r>
      <w:r w:rsidR="0078407B">
        <w:rPr>
          <w:rFonts w:eastAsia="Calibri"/>
          <w:b/>
          <w:sz w:val="20"/>
          <w:szCs w:val="20"/>
        </w:rPr>
        <w:t>рон</w:t>
      </w:r>
    </w:p>
    <w:p w:rsidR="0033793D" w:rsidRDefault="00862EDC" w:rsidP="0033793D">
      <w:pPr>
        <w:tabs>
          <w:tab w:val="left" w:pos="927"/>
        </w:tabs>
        <w:jc w:val="both"/>
        <w:rPr>
          <w:color w:val="000099"/>
          <w:sz w:val="20"/>
          <w:szCs w:val="20"/>
        </w:rPr>
      </w:pPr>
      <w:r w:rsidRPr="001A1CBF">
        <w:rPr>
          <w:rFonts w:eastAsia="Calibri"/>
          <w:sz w:val="20"/>
          <w:szCs w:val="20"/>
          <w:lang w:eastAsia="ar-SA"/>
        </w:rPr>
        <w:t xml:space="preserve">5.1.Поставка </w:t>
      </w:r>
      <w:r w:rsidR="00FF4469">
        <w:rPr>
          <w:rFonts w:eastAsia="Calibri"/>
          <w:sz w:val="20"/>
          <w:szCs w:val="20"/>
          <w:lang w:eastAsia="ar-SA"/>
        </w:rPr>
        <w:t>Товар</w:t>
      </w:r>
      <w:r w:rsidRPr="001A1CBF">
        <w:rPr>
          <w:rFonts w:eastAsia="Calibri"/>
          <w:sz w:val="20"/>
          <w:szCs w:val="20"/>
          <w:lang w:eastAsia="ar-SA"/>
        </w:rPr>
        <w:t>а осуществляется в срок</w:t>
      </w:r>
      <w:proofErr w:type="gramStart"/>
      <w:r w:rsidRPr="001A1CBF">
        <w:rPr>
          <w:rFonts w:eastAsia="Calibri"/>
          <w:sz w:val="20"/>
          <w:szCs w:val="20"/>
          <w:lang w:eastAsia="ar-SA"/>
        </w:rPr>
        <w:t xml:space="preserve"> :</w:t>
      </w:r>
      <w:proofErr w:type="gramEnd"/>
      <w:r w:rsidR="0033793D">
        <w:rPr>
          <w:rFonts w:eastAsia="Calibri"/>
          <w:color w:val="000099"/>
          <w:sz w:val="20"/>
          <w:szCs w:val="20"/>
          <w:lang w:eastAsia="ar-SA"/>
        </w:rPr>
        <w:t xml:space="preserve"> </w:t>
      </w:r>
      <w:r w:rsidR="0033793D" w:rsidRPr="003542E0">
        <w:rPr>
          <w:color w:val="FF0000"/>
          <w:sz w:val="20"/>
          <w:szCs w:val="20"/>
        </w:rPr>
        <w:t xml:space="preserve"> </w:t>
      </w:r>
      <w:r w:rsidR="00B64F4B">
        <w:rPr>
          <w:b/>
          <w:color w:val="FF0000"/>
          <w:sz w:val="20"/>
          <w:szCs w:val="20"/>
        </w:rPr>
        <w:t>10</w:t>
      </w:r>
      <w:r w:rsidR="00391F87">
        <w:rPr>
          <w:b/>
          <w:color w:val="FF0000"/>
          <w:sz w:val="20"/>
          <w:szCs w:val="20"/>
        </w:rPr>
        <w:t xml:space="preserve"> рабочих дней </w:t>
      </w:r>
      <w:r w:rsidR="004C0570">
        <w:rPr>
          <w:sz w:val="20"/>
          <w:szCs w:val="20"/>
        </w:rPr>
        <w:t>с даты подписания Договора</w:t>
      </w:r>
      <w:r w:rsidR="0033793D">
        <w:rPr>
          <w:sz w:val="20"/>
          <w:szCs w:val="20"/>
        </w:rPr>
        <w:t>.</w:t>
      </w:r>
      <w:r w:rsidR="0033793D" w:rsidRPr="003C5E29">
        <w:rPr>
          <w:sz w:val="20"/>
          <w:szCs w:val="20"/>
        </w:rPr>
        <w:t xml:space="preserve"> </w:t>
      </w:r>
    </w:p>
    <w:p w:rsidR="00862EDC" w:rsidRPr="001A1CBF" w:rsidRDefault="00862EDC" w:rsidP="0033793D">
      <w:pPr>
        <w:tabs>
          <w:tab w:val="left" w:pos="927"/>
        </w:tabs>
        <w:jc w:val="both"/>
        <w:rPr>
          <w:rFonts w:eastAsia="Calibri"/>
          <w:sz w:val="20"/>
          <w:szCs w:val="20"/>
        </w:rPr>
      </w:pPr>
      <w:r w:rsidRPr="001A1CBF">
        <w:rPr>
          <w:rFonts w:eastAsia="Calibri"/>
          <w:sz w:val="20"/>
          <w:szCs w:val="20"/>
        </w:rPr>
        <w:t>5.2.</w:t>
      </w:r>
      <w:r w:rsidRPr="001A1CBF">
        <w:rPr>
          <w:rFonts w:eastAsia="Calibri"/>
          <w:color w:val="000000"/>
          <w:spacing w:val="5"/>
          <w:sz w:val="20"/>
          <w:szCs w:val="20"/>
        </w:rPr>
        <w:t xml:space="preserve">Приемка </w:t>
      </w:r>
      <w:r w:rsidR="00FF4469">
        <w:rPr>
          <w:rFonts w:eastAsia="Calibri"/>
          <w:color w:val="000000"/>
          <w:spacing w:val="5"/>
          <w:sz w:val="20"/>
          <w:szCs w:val="20"/>
        </w:rPr>
        <w:t>Товар</w:t>
      </w:r>
      <w:r w:rsidRPr="001A1CBF">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Pr="001A1CBF">
        <w:rPr>
          <w:rFonts w:eastAsia="Calibri"/>
          <w:color w:val="000000"/>
          <w:sz w:val="20"/>
          <w:szCs w:val="20"/>
        </w:rPr>
        <w:t xml:space="preserve">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количеству» № П-6 от 15.06.1965 г. </w:t>
      </w:r>
      <w:r w:rsidRPr="001A1CBF">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Pr>
          <w:rFonts w:eastAsia="Calibri"/>
          <w:sz w:val="20"/>
          <w:szCs w:val="20"/>
        </w:rPr>
        <w:t>Д</w:t>
      </w:r>
      <w:r w:rsidR="00A2327D">
        <w:rPr>
          <w:rFonts w:eastAsia="Calibri"/>
          <w:sz w:val="20"/>
          <w:szCs w:val="20"/>
        </w:rPr>
        <w:t>оговор</w:t>
      </w:r>
      <w:r w:rsidRPr="001A1CBF">
        <w:rPr>
          <w:rFonts w:eastAsia="Calibri"/>
          <w:sz w:val="20"/>
          <w:szCs w:val="20"/>
        </w:rPr>
        <w:t>у.</w:t>
      </w:r>
      <w:r w:rsidRPr="001A1CBF">
        <w:rPr>
          <w:rFonts w:eastAsia="Calibri"/>
          <w:sz w:val="20"/>
          <w:szCs w:val="20"/>
        </w:rPr>
        <w:tab/>
      </w:r>
    </w:p>
    <w:p w:rsidR="00FF4469" w:rsidRPr="00A1601E" w:rsidRDefault="00FF4469" w:rsidP="00FF4469">
      <w:pPr>
        <w:tabs>
          <w:tab w:val="left" w:pos="927"/>
        </w:tabs>
        <w:jc w:val="both"/>
        <w:rPr>
          <w:sz w:val="20"/>
          <w:szCs w:val="20"/>
        </w:rPr>
      </w:pPr>
      <w:r>
        <w:rPr>
          <w:sz w:val="20"/>
          <w:szCs w:val="20"/>
        </w:rPr>
        <w:t>5.3</w:t>
      </w:r>
      <w:r w:rsidRPr="00A1601E">
        <w:rPr>
          <w:sz w:val="20"/>
          <w:szCs w:val="20"/>
        </w:rPr>
        <w:t xml:space="preserve">. Фактической датой поставки </w:t>
      </w:r>
      <w:r>
        <w:rPr>
          <w:sz w:val="20"/>
          <w:szCs w:val="20"/>
        </w:rPr>
        <w:t xml:space="preserve">Товара </w:t>
      </w:r>
      <w:r w:rsidRPr="00A1601E">
        <w:rPr>
          <w:sz w:val="20"/>
          <w:szCs w:val="20"/>
        </w:rPr>
        <w:t xml:space="preserve">считается дата, </w:t>
      </w:r>
      <w:r w:rsidRPr="00EC252A">
        <w:rPr>
          <w:sz w:val="20"/>
          <w:szCs w:val="20"/>
        </w:rPr>
        <w:t>указанная</w:t>
      </w:r>
      <w:r>
        <w:rPr>
          <w:sz w:val="20"/>
          <w:szCs w:val="20"/>
        </w:rPr>
        <w:t xml:space="preserve"> представителем Заказчика, осуществляющим приемку Товара, </w:t>
      </w:r>
      <w:r w:rsidRPr="00A1601E">
        <w:rPr>
          <w:sz w:val="20"/>
          <w:szCs w:val="20"/>
        </w:rPr>
        <w:t xml:space="preserve"> </w:t>
      </w:r>
      <w:r w:rsidR="00F83639">
        <w:rPr>
          <w:sz w:val="20"/>
          <w:szCs w:val="20"/>
        </w:rPr>
        <w:t xml:space="preserve">в накладной или </w:t>
      </w:r>
      <w:r>
        <w:rPr>
          <w:sz w:val="20"/>
          <w:szCs w:val="20"/>
        </w:rPr>
        <w:t>УПД.</w:t>
      </w:r>
    </w:p>
    <w:p w:rsidR="00FF4469" w:rsidRDefault="00FF4469" w:rsidP="00FF4469">
      <w:pPr>
        <w:jc w:val="both"/>
        <w:rPr>
          <w:sz w:val="20"/>
          <w:szCs w:val="20"/>
        </w:rPr>
      </w:pPr>
      <w:r w:rsidRPr="00A1601E">
        <w:rPr>
          <w:sz w:val="20"/>
          <w:szCs w:val="20"/>
        </w:rPr>
        <w:lastRenderedPageBreak/>
        <w:t>5</w:t>
      </w:r>
      <w:r>
        <w:rPr>
          <w:sz w:val="20"/>
          <w:szCs w:val="20"/>
        </w:rPr>
        <w:t>.4</w:t>
      </w:r>
      <w:r w:rsidRPr="00A1601E">
        <w:rPr>
          <w:sz w:val="20"/>
          <w:szCs w:val="20"/>
        </w:rPr>
        <w:t>.</w:t>
      </w:r>
      <w:r w:rsidR="000144FF">
        <w:rPr>
          <w:sz w:val="20"/>
          <w:szCs w:val="20"/>
        </w:rPr>
        <w:t xml:space="preserve"> </w:t>
      </w:r>
      <w:r w:rsidRPr="00A1601E">
        <w:rPr>
          <w:sz w:val="20"/>
          <w:szCs w:val="20"/>
        </w:rPr>
        <w:t xml:space="preserve">При поставке </w:t>
      </w:r>
      <w:r>
        <w:rPr>
          <w:sz w:val="20"/>
          <w:szCs w:val="20"/>
        </w:rPr>
        <w:t>Товар</w:t>
      </w:r>
      <w:r w:rsidRPr="00A1601E">
        <w:rPr>
          <w:sz w:val="20"/>
          <w:szCs w:val="20"/>
        </w:rPr>
        <w:t xml:space="preserve">а Поставщик представляет следующие документы: копию регистрационного </w:t>
      </w:r>
      <w:r>
        <w:rPr>
          <w:sz w:val="20"/>
          <w:szCs w:val="20"/>
        </w:rPr>
        <w:t>у</w:t>
      </w:r>
      <w:r w:rsidRPr="00A1601E">
        <w:rPr>
          <w:sz w:val="20"/>
          <w:szCs w:val="20"/>
        </w:rPr>
        <w:t xml:space="preserve">достоверения </w:t>
      </w:r>
      <w:r>
        <w:rPr>
          <w:sz w:val="20"/>
          <w:szCs w:val="20"/>
        </w:rPr>
        <w:t>на Товар</w:t>
      </w:r>
      <w:r w:rsidRPr="00A1601E">
        <w:rPr>
          <w:sz w:val="20"/>
          <w:szCs w:val="20"/>
        </w:rPr>
        <w:t xml:space="preserve">, </w:t>
      </w:r>
      <w:r>
        <w:rPr>
          <w:sz w:val="20"/>
          <w:szCs w:val="20"/>
        </w:rPr>
        <w:t xml:space="preserve"> </w:t>
      </w:r>
      <w:r w:rsidRPr="00A1601E">
        <w:rPr>
          <w:sz w:val="20"/>
          <w:szCs w:val="20"/>
        </w:rPr>
        <w:t>копию декларации о соответст</w:t>
      </w:r>
      <w:r w:rsidR="00F83639">
        <w:rPr>
          <w:sz w:val="20"/>
          <w:szCs w:val="20"/>
        </w:rPr>
        <w:t>вии (сертификаты</w:t>
      </w:r>
      <w:r>
        <w:rPr>
          <w:sz w:val="20"/>
          <w:szCs w:val="20"/>
        </w:rPr>
        <w:t xml:space="preserve"> соответствия), товар</w:t>
      </w:r>
      <w:r w:rsidRPr="00A1601E">
        <w:rPr>
          <w:sz w:val="20"/>
          <w:szCs w:val="20"/>
        </w:rPr>
        <w:t>ную накладную</w:t>
      </w:r>
      <w:r>
        <w:rPr>
          <w:sz w:val="20"/>
          <w:szCs w:val="20"/>
        </w:rPr>
        <w:t xml:space="preserve"> или УПД</w:t>
      </w:r>
      <w:r w:rsidRPr="00A1601E">
        <w:rPr>
          <w:sz w:val="20"/>
          <w:szCs w:val="20"/>
        </w:rPr>
        <w:t xml:space="preserve">, </w:t>
      </w:r>
      <w:r>
        <w:rPr>
          <w:sz w:val="20"/>
          <w:szCs w:val="20"/>
        </w:rPr>
        <w:t xml:space="preserve"> счет и/или счет-фактуру.</w:t>
      </w:r>
    </w:p>
    <w:p w:rsidR="00B24731" w:rsidRPr="00A1601E" w:rsidRDefault="00026A20" w:rsidP="00B24731">
      <w:pPr>
        <w:pStyle w:val="ConsPlusNormal"/>
        <w:jc w:val="both"/>
        <w:rPr>
          <w:rFonts w:ascii="Times New Roman" w:hAnsi="Times New Roman"/>
          <w:sz w:val="20"/>
        </w:rPr>
      </w:pPr>
      <w:r w:rsidRPr="001A1CBF">
        <w:rPr>
          <w:rFonts w:ascii="Times New Roman" w:hAnsi="Times New Roman" w:cs="Times New Roman"/>
          <w:sz w:val="20"/>
        </w:rPr>
        <w:t>5.</w:t>
      </w:r>
      <w:r w:rsidR="00FF4469">
        <w:rPr>
          <w:rFonts w:ascii="Times New Roman" w:hAnsi="Times New Roman" w:cs="Times New Roman"/>
          <w:sz w:val="20"/>
        </w:rPr>
        <w:t>5</w:t>
      </w:r>
      <w:r w:rsidRPr="001A1CBF">
        <w:rPr>
          <w:rFonts w:ascii="Times New Roman" w:hAnsi="Times New Roman" w:cs="Times New Roman"/>
          <w:sz w:val="20"/>
        </w:rPr>
        <w:t xml:space="preserve">. </w:t>
      </w:r>
      <w:r w:rsidR="00B24731" w:rsidRPr="00A1601E">
        <w:rPr>
          <w:rFonts w:ascii="Times New Roman" w:hAnsi="Times New Roman"/>
          <w:sz w:val="20"/>
        </w:rPr>
        <w:t>В случае</w:t>
      </w:r>
      <w:r w:rsidR="00B24731">
        <w:rPr>
          <w:rFonts w:ascii="Times New Roman" w:hAnsi="Times New Roman"/>
          <w:sz w:val="20"/>
        </w:rPr>
        <w:t xml:space="preserve"> выявления</w:t>
      </w:r>
      <w:r w:rsidR="00B24731" w:rsidRPr="00A1601E">
        <w:rPr>
          <w:rFonts w:ascii="Times New Roman" w:hAnsi="Times New Roman"/>
          <w:w w:val="91"/>
          <w:sz w:val="20"/>
        </w:rPr>
        <w:t xml:space="preserve"> </w:t>
      </w:r>
      <w:r w:rsidR="00B24731">
        <w:rPr>
          <w:rFonts w:ascii="Times New Roman" w:hAnsi="Times New Roman"/>
          <w:sz w:val="20"/>
        </w:rPr>
        <w:t>Заказчиком несоответствия Товар</w:t>
      </w:r>
      <w:r w:rsidR="00B24731" w:rsidRPr="00A1601E">
        <w:rPr>
          <w:rFonts w:ascii="Times New Roman" w:hAnsi="Times New Roman"/>
          <w:sz w:val="20"/>
        </w:rPr>
        <w:t>а требованиям, указанн</w:t>
      </w:r>
      <w:r w:rsidR="00B24731" w:rsidRPr="00A1601E">
        <w:rPr>
          <w:rFonts w:ascii="Times New Roman" w:hAnsi="Times New Roman"/>
          <w:w w:val="91"/>
          <w:sz w:val="20"/>
        </w:rPr>
        <w:t xml:space="preserve">ым </w:t>
      </w:r>
      <w:r w:rsidR="00B24731">
        <w:rPr>
          <w:rFonts w:ascii="Times New Roman" w:hAnsi="Times New Roman"/>
          <w:sz w:val="20"/>
        </w:rPr>
        <w:t>в настоящем Договоре, Заказчик не принимает Товар</w:t>
      </w:r>
      <w:r w:rsidR="00B24731" w:rsidRPr="00A1601E">
        <w:rPr>
          <w:rFonts w:ascii="Times New Roman" w:hAnsi="Times New Roman"/>
          <w:sz w:val="20"/>
        </w:rPr>
        <w:t xml:space="preserve">, при этом Заказчиком составляется Акт о несоответствии поставленного </w:t>
      </w:r>
      <w:r w:rsidR="00B24731">
        <w:rPr>
          <w:rFonts w:ascii="Times New Roman" w:hAnsi="Times New Roman"/>
          <w:sz w:val="20"/>
        </w:rPr>
        <w:t>Товар</w:t>
      </w:r>
      <w:r w:rsidR="00B24731" w:rsidRPr="00A1601E">
        <w:rPr>
          <w:rFonts w:ascii="Times New Roman" w:hAnsi="Times New Roman"/>
          <w:sz w:val="20"/>
        </w:rPr>
        <w:t>а предъявляемым к нему по условиям наст</w:t>
      </w:r>
      <w:r w:rsidR="00B24731">
        <w:rPr>
          <w:rFonts w:ascii="Times New Roman" w:hAnsi="Times New Roman"/>
          <w:sz w:val="20"/>
        </w:rPr>
        <w:t>оящего Д</w:t>
      </w:r>
      <w:r w:rsidR="00B24731" w:rsidRPr="00A1601E">
        <w:rPr>
          <w:rFonts w:ascii="Times New Roman" w:hAnsi="Times New Roman"/>
          <w:sz w:val="20"/>
        </w:rPr>
        <w:t>оговора требованиям.</w:t>
      </w:r>
    </w:p>
    <w:p w:rsidR="00B24731" w:rsidRDefault="00B24731" w:rsidP="00B24731">
      <w:pPr>
        <w:pStyle w:val="ConsPlusNormal"/>
        <w:jc w:val="both"/>
        <w:rPr>
          <w:rFonts w:ascii="Times New Roman" w:hAnsi="Times New Roman"/>
          <w:sz w:val="20"/>
        </w:rPr>
      </w:pPr>
      <w:r>
        <w:rPr>
          <w:rFonts w:ascii="Times New Roman" w:hAnsi="Times New Roman"/>
          <w:sz w:val="20"/>
        </w:rPr>
        <w:t xml:space="preserve">Такой Товар </w:t>
      </w:r>
      <w:r w:rsidRPr="00A1601E">
        <w:rPr>
          <w:rFonts w:ascii="Times New Roman" w:hAnsi="Times New Roman"/>
          <w:sz w:val="20"/>
        </w:rPr>
        <w:t xml:space="preserve">  подлежит замене за счет Поставщика</w:t>
      </w:r>
      <w:r>
        <w:rPr>
          <w:rFonts w:ascii="Times New Roman" w:hAnsi="Times New Roman"/>
          <w:sz w:val="20"/>
        </w:rPr>
        <w:t>,</w:t>
      </w:r>
      <w:r w:rsidRPr="00D20F04">
        <w:rPr>
          <w:rFonts w:ascii="Times New Roman" w:hAnsi="Times New Roman"/>
          <w:sz w:val="20"/>
        </w:rPr>
        <w:t xml:space="preserve"> </w:t>
      </w:r>
      <w:r w:rsidRPr="00A1601E">
        <w:rPr>
          <w:rFonts w:ascii="Times New Roman" w:hAnsi="Times New Roman"/>
          <w:sz w:val="20"/>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Pr>
          <w:rFonts w:ascii="Times New Roman" w:hAnsi="Times New Roman"/>
          <w:sz w:val="20"/>
        </w:rPr>
        <w:t>Товар</w:t>
      </w:r>
      <w:r w:rsidRPr="00A1601E">
        <w:rPr>
          <w:rFonts w:ascii="Times New Roman" w:hAnsi="Times New Roman"/>
          <w:sz w:val="20"/>
        </w:rPr>
        <w:t>а, услуги эксперта</w:t>
      </w:r>
      <w:r>
        <w:rPr>
          <w:rFonts w:ascii="Times New Roman" w:hAnsi="Times New Roman"/>
          <w:sz w:val="20"/>
        </w:rPr>
        <w:t xml:space="preserve">, в </w:t>
      </w:r>
      <w:r w:rsidRPr="00A1601E">
        <w:rPr>
          <w:rFonts w:ascii="Times New Roman" w:hAnsi="Times New Roman"/>
          <w:sz w:val="20"/>
        </w:rPr>
        <w:t>срок, установленный Актом о несоответствии поста</w:t>
      </w:r>
      <w:r>
        <w:rPr>
          <w:rFonts w:ascii="Times New Roman" w:hAnsi="Times New Roman"/>
          <w:sz w:val="20"/>
        </w:rPr>
        <w:t>вляемого Товара</w:t>
      </w:r>
    </w:p>
    <w:p w:rsidR="00B24731" w:rsidRDefault="00B24731" w:rsidP="00B24731">
      <w:pPr>
        <w:pStyle w:val="ConsPlusNormal"/>
        <w:jc w:val="both"/>
        <w:rPr>
          <w:rFonts w:ascii="Times New Roman" w:hAnsi="Times New Roman" w:cs="Times New Roman"/>
          <w:sz w:val="20"/>
        </w:rPr>
      </w:pPr>
      <w:r>
        <w:rPr>
          <w:rFonts w:ascii="Times New Roman" w:hAnsi="Times New Roman" w:cs="Times New Roman"/>
          <w:sz w:val="20"/>
        </w:rPr>
        <w:t xml:space="preserve">5.6. </w:t>
      </w:r>
      <w:r w:rsidRPr="001A1CBF">
        <w:rPr>
          <w:rFonts w:ascii="Times New Roman" w:hAnsi="Times New Roman" w:cs="Times New Roman"/>
          <w:sz w:val="20"/>
        </w:rPr>
        <w:t xml:space="preserve">Заказчик имеет право частично принять поставленный </w:t>
      </w:r>
      <w:r>
        <w:rPr>
          <w:rFonts w:ascii="Times New Roman" w:hAnsi="Times New Roman" w:cs="Times New Roman"/>
          <w:sz w:val="20"/>
        </w:rPr>
        <w:t xml:space="preserve">Товар </w:t>
      </w:r>
      <w:r w:rsidRPr="001A1CBF">
        <w:rPr>
          <w:rFonts w:ascii="Times New Roman" w:hAnsi="Times New Roman" w:cs="Times New Roman"/>
          <w:sz w:val="20"/>
        </w:rPr>
        <w:t xml:space="preserve">с отражением информации о фактически принятом количестве </w:t>
      </w:r>
      <w:r>
        <w:rPr>
          <w:rFonts w:ascii="Times New Roman" w:hAnsi="Times New Roman" w:cs="Times New Roman"/>
          <w:sz w:val="20"/>
        </w:rPr>
        <w:t>Товар</w:t>
      </w:r>
      <w:r w:rsidRPr="001A1CBF">
        <w:rPr>
          <w:rFonts w:ascii="Times New Roman" w:hAnsi="Times New Roman" w:cs="Times New Roman"/>
          <w:sz w:val="20"/>
        </w:rPr>
        <w:t xml:space="preserve">а в документе о приемке </w:t>
      </w:r>
      <w:r>
        <w:rPr>
          <w:rFonts w:ascii="Times New Roman" w:hAnsi="Times New Roman" w:cs="Times New Roman"/>
          <w:sz w:val="20"/>
        </w:rPr>
        <w:t>Товара в соответствии с</w:t>
      </w:r>
      <w:r w:rsidR="00F83639">
        <w:rPr>
          <w:rFonts w:ascii="Times New Roman" w:hAnsi="Times New Roman" w:cs="Times New Roman"/>
          <w:sz w:val="20"/>
        </w:rPr>
        <w:t xml:space="preserve"> пунктом </w:t>
      </w:r>
      <w:r>
        <w:rPr>
          <w:rFonts w:ascii="Times New Roman" w:hAnsi="Times New Roman" w:cs="Times New Roman"/>
          <w:sz w:val="20"/>
        </w:rPr>
        <w:t xml:space="preserve"> 5.3 </w:t>
      </w:r>
      <w:r w:rsidRPr="001A1CBF">
        <w:rPr>
          <w:rFonts w:ascii="Times New Roman" w:hAnsi="Times New Roman" w:cs="Times New Roman"/>
          <w:sz w:val="20"/>
        </w:rPr>
        <w:t xml:space="preserve"> </w:t>
      </w:r>
      <w:r>
        <w:rPr>
          <w:rFonts w:ascii="Times New Roman" w:hAnsi="Times New Roman" w:cs="Times New Roman"/>
          <w:sz w:val="20"/>
        </w:rPr>
        <w:t>Договор</w:t>
      </w:r>
      <w:r w:rsidRPr="001A1CBF">
        <w:rPr>
          <w:rFonts w:ascii="Times New Roman" w:hAnsi="Times New Roman" w:cs="Times New Roman"/>
          <w:sz w:val="20"/>
        </w:rPr>
        <w:t xml:space="preserve">а. </w:t>
      </w:r>
    </w:p>
    <w:p w:rsidR="008369C7" w:rsidRPr="001A1CBF" w:rsidRDefault="00FF4469" w:rsidP="00A2327D">
      <w:pPr>
        <w:jc w:val="both"/>
        <w:rPr>
          <w:rFonts w:eastAsia="Calibri"/>
          <w:sz w:val="20"/>
          <w:szCs w:val="20"/>
        </w:rPr>
      </w:pPr>
      <w:r>
        <w:rPr>
          <w:rFonts w:eastAsia="Calibri"/>
          <w:sz w:val="20"/>
          <w:szCs w:val="20"/>
        </w:rPr>
        <w:t>5.</w:t>
      </w:r>
      <w:r w:rsidR="00B24731">
        <w:rPr>
          <w:rFonts w:eastAsia="Calibri"/>
          <w:sz w:val="20"/>
          <w:szCs w:val="20"/>
        </w:rPr>
        <w:t>7</w:t>
      </w:r>
      <w:r w:rsidR="008369C7" w:rsidRPr="001A1CBF">
        <w:rPr>
          <w:rFonts w:eastAsia="Calibri"/>
          <w:sz w:val="20"/>
          <w:szCs w:val="20"/>
        </w:rPr>
        <w:t>.</w:t>
      </w:r>
      <w:r w:rsidR="008369C7" w:rsidRPr="001A1CBF">
        <w:rPr>
          <w:rFonts w:eastAsia="Calibri"/>
          <w:b/>
          <w:sz w:val="20"/>
          <w:szCs w:val="20"/>
        </w:rPr>
        <w:t xml:space="preserve"> </w:t>
      </w:r>
      <w:r w:rsidR="00026A20" w:rsidRPr="001A1CBF">
        <w:rPr>
          <w:rFonts w:eastAsia="Calibri"/>
          <w:sz w:val="20"/>
          <w:szCs w:val="20"/>
        </w:rPr>
        <w:t xml:space="preserve">Поставляемый </w:t>
      </w:r>
      <w:r>
        <w:rPr>
          <w:rFonts w:eastAsia="Calibri"/>
          <w:sz w:val="20"/>
          <w:szCs w:val="20"/>
        </w:rPr>
        <w:t xml:space="preserve">Товар </w:t>
      </w:r>
      <w:r w:rsidR="008369C7" w:rsidRPr="001A1CBF">
        <w:rPr>
          <w:rFonts w:eastAsia="Calibri"/>
          <w:sz w:val="20"/>
          <w:szCs w:val="20"/>
        </w:rPr>
        <w:t>должен быть упакован в тару, отвечаю</w:t>
      </w:r>
      <w:r>
        <w:rPr>
          <w:rFonts w:eastAsia="Calibri"/>
          <w:sz w:val="20"/>
          <w:szCs w:val="20"/>
        </w:rPr>
        <w:t>щую требованиям ГОСТов, ТУ или т</w:t>
      </w:r>
      <w:r w:rsidR="008369C7" w:rsidRPr="001A1CBF">
        <w:rPr>
          <w:rFonts w:eastAsia="Calibri"/>
          <w:sz w:val="20"/>
          <w:szCs w:val="20"/>
        </w:rPr>
        <w:t>ехнических регламентов и обеспечивающих его сохранность при перевозке, разгрузке и хранении.</w:t>
      </w:r>
    </w:p>
    <w:p w:rsidR="008369C7" w:rsidRPr="001A1CBF" w:rsidRDefault="00026A20" w:rsidP="00A2327D">
      <w:pPr>
        <w:shd w:val="clear" w:color="auto" w:fill="FFFFFF"/>
        <w:jc w:val="both"/>
        <w:rPr>
          <w:rFonts w:eastAsia="Calibri"/>
          <w:sz w:val="20"/>
          <w:szCs w:val="20"/>
        </w:rPr>
      </w:pPr>
      <w:r w:rsidRPr="001A1CBF">
        <w:rPr>
          <w:rFonts w:eastAsia="Calibri"/>
          <w:sz w:val="20"/>
          <w:szCs w:val="20"/>
        </w:rPr>
        <w:t>5.</w:t>
      </w:r>
      <w:r w:rsidR="00FF4469">
        <w:rPr>
          <w:rFonts w:eastAsia="Calibri"/>
          <w:sz w:val="20"/>
          <w:szCs w:val="20"/>
        </w:rPr>
        <w:t>7</w:t>
      </w:r>
      <w:r w:rsidR="008369C7" w:rsidRPr="001A1CBF">
        <w:rPr>
          <w:rFonts w:eastAsia="Calibri"/>
          <w:sz w:val="20"/>
          <w:szCs w:val="20"/>
        </w:rPr>
        <w:t xml:space="preserve">.Отгрузка </w:t>
      </w:r>
      <w:r w:rsidR="00FF4469">
        <w:rPr>
          <w:rFonts w:eastAsia="Calibri"/>
          <w:sz w:val="20"/>
          <w:szCs w:val="20"/>
        </w:rPr>
        <w:t>Товар</w:t>
      </w:r>
      <w:r w:rsidR="008369C7" w:rsidRPr="001A1CBF">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1A1CBF" w:rsidRDefault="00E3637E" w:rsidP="00A2327D">
      <w:pPr>
        <w:jc w:val="both"/>
        <w:rPr>
          <w:rFonts w:eastAsia="Calibri"/>
          <w:sz w:val="20"/>
          <w:szCs w:val="20"/>
        </w:rPr>
      </w:pPr>
      <w:r w:rsidRPr="001A1CBF">
        <w:rPr>
          <w:rFonts w:eastAsia="Calibri"/>
          <w:sz w:val="20"/>
          <w:szCs w:val="20"/>
        </w:rPr>
        <w:t>5.</w:t>
      </w:r>
      <w:r w:rsidR="00FF4469">
        <w:rPr>
          <w:rFonts w:eastAsia="Calibri"/>
          <w:sz w:val="20"/>
          <w:szCs w:val="20"/>
        </w:rPr>
        <w:t>8</w:t>
      </w:r>
      <w:r w:rsidR="008369C7" w:rsidRPr="001A1CBF">
        <w:rPr>
          <w:rFonts w:eastAsia="Calibri"/>
          <w:sz w:val="20"/>
          <w:szCs w:val="20"/>
        </w:rPr>
        <w:t>.</w:t>
      </w:r>
      <w:r w:rsidR="00085C4D">
        <w:rPr>
          <w:rFonts w:eastAsia="Calibri"/>
          <w:sz w:val="20"/>
          <w:szCs w:val="20"/>
        </w:rPr>
        <w:t xml:space="preserve"> </w:t>
      </w:r>
      <w:r w:rsidR="008369C7" w:rsidRPr="001A1CBF">
        <w:rPr>
          <w:rFonts w:eastAsia="Calibri"/>
          <w:sz w:val="20"/>
          <w:szCs w:val="20"/>
        </w:rPr>
        <w:t xml:space="preserve">Поставка </w:t>
      </w:r>
      <w:r w:rsidR="00FF4469">
        <w:rPr>
          <w:rFonts w:eastAsia="Calibri"/>
          <w:sz w:val="20"/>
          <w:szCs w:val="20"/>
        </w:rPr>
        <w:t>Товар</w:t>
      </w:r>
      <w:r w:rsidR="008369C7" w:rsidRPr="001A1CBF">
        <w:rPr>
          <w:rFonts w:eastAsia="Calibri"/>
          <w:sz w:val="20"/>
          <w:szCs w:val="20"/>
        </w:rPr>
        <w:t xml:space="preserve">а производится </w:t>
      </w:r>
      <w:r w:rsidR="008369C7" w:rsidRPr="00A712FC">
        <w:rPr>
          <w:rFonts w:eastAsia="Calibri"/>
          <w:sz w:val="20"/>
          <w:szCs w:val="20"/>
        </w:rPr>
        <w:t xml:space="preserve">на аптечный  склад </w:t>
      </w:r>
      <w:r w:rsidR="008369C7" w:rsidRPr="001A1CBF">
        <w:rPr>
          <w:rFonts w:eastAsia="Calibri"/>
          <w:sz w:val="20"/>
          <w:szCs w:val="20"/>
        </w:rPr>
        <w:t>Заказчика, расположенного по адресу: г. Екатеринбург, ул. Репина,</w:t>
      </w:r>
      <w:r w:rsidR="00E5683B">
        <w:rPr>
          <w:rFonts w:eastAsia="Calibri"/>
          <w:sz w:val="20"/>
          <w:szCs w:val="20"/>
        </w:rPr>
        <w:t xml:space="preserve"> </w:t>
      </w:r>
      <w:r w:rsidR="008369C7" w:rsidRPr="001A1CBF">
        <w:rPr>
          <w:rFonts w:eastAsia="Calibri"/>
          <w:sz w:val="20"/>
          <w:szCs w:val="20"/>
        </w:rPr>
        <w:t>д.1, в течение рабочего времени Заказчика.</w:t>
      </w:r>
    </w:p>
    <w:p w:rsidR="00E3637E" w:rsidRDefault="00E3637E" w:rsidP="00A2327D">
      <w:pPr>
        <w:pStyle w:val="ConsPlusNormal"/>
        <w:jc w:val="both"/>
        <w:rPr>
          <w:rFonts w:ascii="Times New Roman" w:hAnsi="Times New Roman" w:cs="Times New Roman"/>
          <w:sz w:val="20"/>
        </w:rPr>
      </w:pPr>
      <w:r w:rsidRPr="00B24731">
        <w:rPr>
          <w:rFonts w:ascii="Times New Roman" w:eastAsia="Calibri" w:hAnsi="Times New Roman" w:cs="Times New Roman"/>
          <w:sz w:val="20"/>
          <w:lang w:eastAsia="en-US"/>
        </w:rPr>
        <w:t>5.</w:t>
      </w:r>
      <w:r w:rsidR="00FF4469" w:rsidRPr="00B24731">
        <w:rPr>
          <w:rFonts w:ascii="Times New Roman" w:eastAsia="Calibri" w:hAnsi="Times New Roman" w:cs="Times New Roman"/>
          <w:sz w:val="20"/>
          <w:lang w:eastAsia="en-US"/>
        </w:rPr>
        <w:t>9</w:t>
      </w:r>
      <w:r w:rsidR="00862EDC" w:rsidRPr="001A1CBF">
        <w:rPr>
          <w:rFonts w:eastAsia="Calibri"/>
          <w:sz w:val="20"/>
          <w:lang w:eastAsia="en-US"/>
        </w:rPr>
        <w:t xml:space="preserve">. </w:t>
      </w:r>
      <w:proofErr w:type="gramStart"/>
      <w:r w:rsidRPr="001A1CBF">
        <w:rPr>
          <w:rFonts w:ascii="Times New Roman" w:hAnsi="Times New Roman" w:cs="Times New Roman"/>
          <w:sz w:val="20"/>
        </w:rPr>
        <w:t xml:space="preserve">Риск случайной гибели, утраты или повреждения </w:t>
      </w:r>
      <w:r w:rsidR="00FF4469">
        <w:rPr>
          <w:rFonts w:ascii="Times New Roman" w:hAnsi="Times New Roman" w:cs="Times New Roman"/>
          <w:sz w:val="20"/>
        </w:rPr>
        <w:t>Товар</w:t>
      </w:r>
      <w:r w:rsidRPr="001A1CBF">
        <w:rPr>
          <w:rFonts w:ascii="Times New Roman" w:hAnsi="Times New Roman" w:cs="Times New Roman"/>
          <w:sz w:val="20"/>
        </w:rPr>
        <w:t xml:space="preserve">а переходит к Заказчику с даты </w:t>
      </w:r>
      <w:r w:rsidR="00B24731">
        <w:rPr>
          <w:rFonts w:ascii="Times New Roman" w:hAnsi="Times New Roman" w:cs="Times New Roman"/>
          <w:sz w:val="20"/>
        </w:rPr>
        <w:t>фактической приемки Товара (пункты 5.3.,5.4 и 5.6.</w:t>
      </w:r>
      <w:proofErr w:type="gramEnd"/>
      <w:r w:rsidR="00B24731">
        <w:rPr>
          <w:rFonts w:ascii="Times New Roman" w:hAnsi="Times New Roman" w:cs="Times New Roman"/>
          <w:sz w:val="20"/>
        </w:rPr>
        <w:t xml:space="preserve"> </w:t>
      </w:r>
      <w:proofErr w:type="gramStart"/>
      <w:r w:rsidR="00B24731">
        <w:rPr>
          <w:rFonts w:ascii="Times New Roman" w:hAnsi="Times New Roman" w:cs="Times New Roman"/>
          <w:sz w:val="20"/>
        </w:rPr>
        <w:t>Договора).</w:t>
      </w:r>
      <w:proofErr w:type="gramEnd"/>
    </w:p>
    <w:p w:rsidR="0078407B" w:rsidRPr="00A17B75" w:rsidRDefault="0078407B" w:rsidP="0078407B">
      <w:pPr>
        <w:jc w:val="both"/>
        <w:rPr>
          <w:b/>
          <w:color w:val="FF0000"/>
          <w:sz w:val="20"/>
          <w:szCs w:val="20"/>
        </w:rPr>
      </w:pPr>
      <w:r>
        <w:rPr>
          <w:sz w:val="20"/>
        </w:rPr>
        <w:t xml:space="preserve">5.10. </w:t>
      </w:r>
      <w:r w:rsidRPr="00A17B75">
        <w:rPr>
          <w:color w:val="FF0000"/>
          <w:sz w:val="20"/>
          <w:szCs w:val="20"/>
        </w:rPr>
        <w:t>Поставщик декларирует соответствие требованиям, установленным пунктами 3 - 5, 7 - 11 части 1 статьи 31 Федерального закона о контрактной системе.</w:t>
      </w:r>
    </w:p>
    <w:p w:rsidR="00F734FA" w:rsidRPr="001A1CBF" w:rsidRDefault="00862EDC" w:rsidP="0033793D">
      <w:pPr>
        <w:jc w:val="both"/>
        <w:rPr>
          <w:rFonts w:eastAsia="Calibri"/>
          <w:b/>
          <w:sz w:val="20"/>
          <w:szCs w:val="20"/>
        </w:rPr>
      </w:pPr>
      <w:r w:rsidRPr="001A1CBF">
        <w:rPr>
          <w:rFonts w:eastAsia="Calibri"/>
          <w:b/>
          <w:sz w:val="20"/>
          <w:szCs w:val="20"/>
        </w:rPr>
        <w:t xml:space="preserve">    </w:t>
      </w:r>
    </w:p>
    <w:p w:rsidR="00862EDC" w:rsidRPr="001A1CBF" w:rsidRDefault="0091676E" w:rsidP="00A2327D">
      <w:pPr>
        <w:ind w:left="360" w:hanging="360"/>
        <w:jc w:val="both"/>
        <w:rPr>
          <w:rFonts w:eastAsia="Calibri"/>
          <w:b/>
          <w:sz w:val="20"/>
          <w:szCs w:val="20"/>
        </w:rPr>
      </w:pPr>
      <w:r>
        <w:rPr>
          <w:rFonts w:eastAsia="Calibri"/>
          <w:b/>
          <w:sz w:val="20"/>
          <w:szCs w:val="20"/>
        </w:rPr>
        <w:t>6</w:t>
      </w:r>
      <w:r w:rsidR="00862EDC" w:rsidRPr="001A1CBF">
        <w:rPr>
          <w:rFonts w:eastAsia="Calibri"/>
          <w:b/>
          <w:sz w:val="20"/>
          <w:szCs w:val="20"/>
        </w:rPr>
        <w:t xml:space="preserve">.Срок действия </w:t>
      </w:r>
      <w:r w:rsidR="00A2327D">
        <w:rPr>
          <w:rFonts w:eastAsia="Calibri"/>
          <w:b/>
          <w:sz w:val="20"/>
          <w:szCs w:val="20"/>
        </w:rPr>
        <w:t>договор</w:t>
      </w:r>
      <w:r w:rsidR="00862EDC" w:rsidRPr="001A1CBF">
        <w:rPr>
          <w:rFonts w:eastAsia="Calibri"/>
          <w:b/>
          <w:sz w:val="20"/>
          <w:szCs w:val="20"/>
        </w:rPr>
        <w:t>а</w:t>
      </w:r>
    </w:p>
    <w:p w:rsidR="00862EDC" w:rsidRPr="0091676E" w:rsidRDefault="0091676E" w:rsidP="00A2327D">
      <w:pPr>
        <w:jc w:val="both"/>
        <w:rPr>
          <w:rFonts w:eastAsia="Calibri"/>
          <w:sz w:val="20"/>
          <w:szCs w:val="20"/>
        </w:rPr>
      </w:pPr>
      <w:r w:rsidRPr="0091676E">
        <w:rPr>
          <w:rFonts w:eastAsia="Calibri"/>
          <w:sz w:val="20"/>
          <w:szCs w:val="20"/>
        </w:rPr>
        <w:t>6</w:t>
      </w:r>
      <w:r w:rsidR="00862EDC" w:rsidRPr="0091676E">
        <w:rPr>
          <w:rFonts w:eastAsia="Calibri"/>
          <w:sz w:val="20"/>
          <w:szCs w:val="20"/>
        </w:rPr>
        <w:t xml:space="preserve">.1.Настоящий </w:t>
      </w:r>
      <w:r w:rsidR="00D32DD9">
        <w:rPr>
          <w:rFonts w:eastAsia="Calibri"/>
          <w:sz w:val="20"/>
          <w:szCs w:val="20"/>
        </w:rPr>
        <w:t>Д</w:t>
      </w:r>
      <w:r w:rsidR="00A2327D" w:rsidRPr="0091676E">
        <w:rPr>
          <w:rFonts w:eastAsia="Calibri"/>
          <w:sz w:val="20"/>
          <w:szCs w:val="20"/>
        </w:rPr>
        <w:t>оговор</w:t>
      </w:r>
      <w:r w:rsidR="00862EDC" w:rsidRPr="0091676E">
        <w:rPr>
          <w:rFonts w:eastAsia="Calibri"/>
          <w:sz w:val="20"/>
          <w:szCs w:val="20"/>
        </w:rPr>
        <w:t xml:space="preserve"> вступает в силу </w:t>
      </w:r>
      <w:proofErr w:type="gramStart"/>
      <w:r w:rsidR="00862EDC" w:rsidRPr="0091676E">
        <w:rPr>
          <w:rFonts w:eastAsia="Calibri"/>
          <w:sz w:val="20"/>
          <w:szCs w:val="20"/>
        </w:rPr>
        <w:t xml:space="preserve">с </w:t>
      </w:r>
      <w:r w:rsidR="0035050C" w:rsidRPr="0091676E">
        <w:rPr>
          <w:rFonts w:eastAsia="Calibri"/>
          <w:sz w:val="20"/>
          <w:szCs w:val="20"/>
        </w:rPr>
        <w:t>даты</w:t>
      </w:r>
      <w:proofErr w:type="gramEnd"/>
      <w:r w:rsidR="0035050C" w:rsidRPr="0091676E">
        <w:rPr>
          <w:rFonts w:eastAsia="Calibri"/>
          <w:sz w:val="20"/>
          <w:szCs w:val="20"/>
        </w:rPr>
        <w:t xml:space="preserve"> </w:t>
      </w:r>
      <w:r w:rsidR="00862EDC" w:rsidRPr="0091676E">
        <w:rPr>
          <w:rFonts w:eastAsia="Calibri"/>
          <w:sz w:val="20"/>
          <w:szCs w:val="20"/>
        </w:rPr>
        <w:t xml:space="preserve">его подписания  и действует до </w:t>
      </w:r>
      <w:r w:rsidR="00093896" w:rsidRPr="0023234A">
        <w:rPr>
          <w:rFonts w:eastAsia="Calibri"/>
          <w:b/>
          <w:color w:val="FF0000"/>
          <w:sz w:val="20"/>
          <w:szCs w:val="20"/>
        </w:rPr>
        <w:t>15</w:t>
      </w:r>
      <w:r w:rsidR="00994178" w:rsidRPr="0023234A">
        <w:rPr>
          <w:rFonts w:eastAsia="Calibri"/>
          <w:b/>
          <w:color w:val="FF0000"/>
          <w:sz w:val="20"/>
          <w:szCs w:val="20"/>
        </w:rPr>
        <w:t>.12.202</w:t>
      </w:r>
      <w:r w:rsidR="00475B21">
        <w:rPr>
          <w:rFonts w:eastAsia="Calibri"/>
          <w:b/>
          <w:color w:val="FF0000"/>
          <w:sz w:val="20"/>
          <w:szCs w:val="20"/>
        </w:rPr>
        <w:t>6</w:t>
      </w:r>
      <w:r w:rsidR="00994178" w:rsidRPr="0091676E">
        <w:rPr>
          <w:rFonts w:eastAsia="Calibri"/>
          <w:color w:val="FF0000"/>
          <w:sz w:val="20"/>
          <w:szCs w:val="20"/>
        </w:rPr>
        <w:t xml:space="preserve"> </w:t>
      </w:r>
      <w:r w:rsidR="0035050C" w:rsidRPr="0091676E">
        <w:rPr>
          <w:rFonts w:eastAsia="Calibri"/>
          <w:sz w:val="20"/>
          <w:szCs w:val="20"/>
        </w:rPr>
        <w:t xml:space="preserve">г., </w:t>
      </w:r>
      <w:r w:rsidR="0035050C" w:rsidRPr="0091676E">
        <w:rPr>
          <w:rFonts w:eastAsiaTheme="minorHAnsi"/>
          <w:sz w:val="20"/>
          <w:szCs w:val="20"/>
          <w:lang w:eastAsia="en-US"/>
        </w:rPr>
        <w:t xml:space="preserve">а в части </w:t>
      </w:r>
      <w:r w:rsidR="0035050C" w:rsidRPr="0091676E">
        <w:rPr>
          <w:rFonts w:eastAsia="Calibri"/>
          <w:sz w:val="20"/>
          <w:szCs w:val="20"/>
        </w:rPr>
        <w:t>принятых Сторонами обязательств – до полного их исполнения.</w:t>
      </w:r>
    </w:p>
    <w:p w:rsidR="0035050C" w:rsidRPr="0091676E" w:rsidRDefault="0035050C" w:rsidP="00A2327D">
      <w:pPr>
        <w:jc w:val="both"/>
        <w:rPr>
          <w:rFonts w:eastAsia="Calibri"/>
          <w:sz w:val="20"/>
          <w:szCs w:val="20"/>
        </w:rPr>
      </w:pPr>
    </w:p>
    <w:p w:rsidR="003C076B" w:rsidRPr="00A1601E" w:rsidRDefault="003C076B" w:rsidP="003C076B">
      <w:pPr>
        <w:jc w:val="both"/>
        <w:rPr>
          <w:b/>
          <w:sz w:val="20"/>
          <w:szCs w:val="20"/>
        </w:rPr>
      </w:pPr>
      <w:r>
        <w:rPr>
          <w:b/>
          <w:sz w:val="20"/>
          <w:szCs w:val="20"/>
        </w:rPr>
        <w:t>7</w:t>
      </w:r>
      <w:r w:rsidRPr="00A1601E">
        <w:rPr>
          <w:b/>
          <w:sz w:val="20"/>
          <w:szCs w:val="20"/>
        </w:rPr>
        <w:t>. Ответственность Сторон</w:t>
      </w:r>
    </w:p>
    <w:p w:rsidR="003C076B" w:rsidRPr="00BA3E8F" w:rsidRDefault="003C076B" w:rsidP="003C076B">
      <w:pPr>
        <w:jc w:val="both"/>
        <w:rPr>
          <w:sz w:val="20"/>
          <w:szCs w:val="20"/>
        </w:rPr>
      </w:pPr>
      <w:r>
        <w:rPr>
          <w:sz w:val="20"/>
          <w:szCs w:val="20"/>
        </w:rPr>
        <w:t>7</w:t>
      </w:r>
      <w:r w:rsidRPr="00BA3E8F">
        <w:rPr>
          <w:sz w:val="20"/>
          <w:szCs w:val="20"/>
        </w:rPr>
        <w:t xml:space="preserve">.1.За неисполнение или ненадлежащее исполнение </w:t>
      </w:r>
      <w:r>
        <w:rPr>
          <w:sz w:val="20"/>
          <w:szCs w:val="20"/>
        </w:rPr>
        <w:t>Договор</w:t>
      </w:r>
      <w:r w:rsidRPr="00BA3E8F">
        <w:rPr>
          <w:sz w:val="20"/>
          <w:szCs w:val="20"/>
        </w:rPr>
        <w:t>а Стороны несут ответственность в соответствии с законодательством Российской Федерации.</w:t>
      </w:r>
    </w:p>
    <w:p w:rsidR="003C076B" w:rsidRPr="00BA3E8F" w:rsidRDefault="003C076B" w:rsidP="003C076B">
      <w:pPr>
        <w:jc w:val="both"/>
        <w:rPr>
          <w:sz w:val="20"/>
          <w:szCs w:val="20"/>
        </w:rPr>
      </w:pPr>
      <w:r>
        <w:rPr>
          <w:sz w:val="20"/>
          <w:szCs w:val="20"/>
        </w:rPr>
        <w:t>7.2</w:t>
      </w:r>
      <w:r w:rsidRPr="00BA3E8F">
        <w:rPr>
          <w:sz w:val="20"/>
          <w:szCs w:val="20"/>
        </w:rPr>
        <w:t xml:space="preserve">.За нарушение срока поставки </w:t>
      </w:r>
      <w:r>
        <w:rPr>
          <w:sz w:val="20"/>
          <w:szCs w:val="20"/>
        </w:rPr>
        <w:t>Товар</w:t>
      </w:r>
      <w:r w:rsidRPr="00BA3E8F">
        <w:rPr>
          <w:sz w:val="20"/>
          <w:szCs w:val="20"/>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Pr>
          <w:sz w:val="20"/>
          <w:szCs w:val="20"/>
        </w:rPr>
        <w:t>договором</w:t>
      </w:r>
      <w:r w:rsidRPr="00BA3E8F">
        <w:rPr>
          <w:sz w:val="20"/>
          <w:szCs w:val="20"/>
        </w:rPr>
        <w:t xml:space="preserve">, и устанавливается в размере одной трехсотой действующей на дату уплаты пеней ключевой ставки  ЦБ РФ от цены </w:t>
      </w:r>
      <w:r w:rsidR="00E87996">
        <w:rPr>
          <w:sz w:val="20"/>
          <w:szCs w:val="20"/>
        </w:rPr>
        <w:t>Д</w:t>
      </w:r>
      <w:r>
        <w:rPr>
          <w:sz w:val="20"/>
          <w:szCs w:val="20"/>
        </w:rPr>
        <w:t>оговор</w:t>
      </w:r>
      <w:r w:rsidRPr="00BA3E8F">
        <w:rPr>
          <w:sz w:val="20"/>
          <w:szCs w:val="20"/>
        </w:rPr>
        <w:t xml:space="preserve">а, уменьшенной на сумму, пропорциональную объему обязательств, предусмотренных </w:t>
      </w:r>
      <w:r w:rsidR="00E87996">
        <w:rPr>
          <w:sz w:val="20"/>
          <w:szCs w:val="20"/>
        </w:rPr>
        <w:t>Д</w:t>
      </w:r>
      <w:r>
        <w:rPr>
          <w:sz w:val="20"/>
          <w:szCs w:val="20"/>
        </w:rPr>
        <w:t>оговором и фактически исполненных П</w:t>
      </w:r>
      <w:r w:rsidRPr="00BA3E8F">
        <w:rPr>
          <w:sz w:val="20"/>
          <w:szCs w:val="20"/>
        </w:rPr>
        <w:t xml:space="preserve">оставщиком. </w:t>
      </w:r>
    </w:p>
    <w:p w:rsidR="003C076B" w:rsidRDefault="003C076B" w:rsidP="003C076B">
      <w:pPr>
        <w:jc w:val="both"/>
        <w:rPr>
          <w:sz w:val="20"/>
          <w:szCs w:val="20"/>
        </w:rPr>
      </w:pPr>
      <w:r>
        <w:rPr>
          <w:sz w:val="20"/>
          <w:szCs w:val="20"/>
        </w:rPr>
        <w:t>7</w:t>
      </w:r>
      <w:r w:rsidRPr="00BA3E8F">
        <w:rPr>
          <w:sz w:val="20"/>
          <w:szCs w:val="20"/>
        </w:rPr>
        <w:t>.</w:t>
      </w:r>
      <w:r>
        <w:rPr>
          <w:sz w:val="20"/>
          <w:szCs w:val="20"/>
        </w:rPr>
        <w:t>3</w:t>
      </w:r>
      <w:r w:rsidRPr="00BA3E8F">
        <w:rPr>
          <w:sz w:val="20"/>
          <w:szCs w:val="20"/>
        </w:rPr>
        <w:t xml:space="preserve">. В случае ненадлежащего исполнения Заказчиком своих обязательств по </w:t>
      </w:r>
      <w:r w:rsidR="00E87996">
        <w:rPr>
          <w:sz w:val="20"/>
          <w:szCs w:val="20"/>
        </w:rPr>
        <w:t>Д</w:t>
      </w:r>
      <w:r>
        <w:rPr>
          <w:sz w:val="20"/>
          <w:szCs w:val="20"/>
        </w:rPr>
        <w:t>оговор</w:t>
      </w:r>
      <w:r w:rsidRPr="00BA3E8F">
        <w:rPr>
          <w:sz w:val="20"/>
          <w:szCs w:val="20"/>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Pr>
          <w:sz w:val="20"/>
          <w:szCs w:val="20"/>
        </w:rPr>
        <w:t>Д</w:t>
      </w:r>
      <w:r>
        <w:rPr>
          <w:sz w:val="20"/>
          <w:szCs w:val="20"/>
        </w:rPr>
        <w:t>оговор</w:t>
      </w:r>
      <w:r w:rsidRPr="00BA3E8F">
        <w:rPr>
          <w:sz w:val="20"/>
          <w:szCs w:val="20"/>
        </w:rPr>
        <w:t>ом,</w:t>
      </w:r>
      <w:r w:rsidRPr="004329F4">
        <w:rPr>
          <w:sz w:val="20"/>
          <w:szCs w:val="20"/>
        </w:rPr>
        <w:t xml:space="preserve"> </w:t>
      </w:r>
      <w:r>
        <w:rPr>
          <w:sz w:val="20"/>
          <w:szCs w:val="20"/>
        </w:rPr>
        <w:t xml:space="preserve">начиная со дня, следующего после дня истечения установленного </w:t>
      </w:r>
      <w:r w:rsidR="00E87996">
        <w:rPr>
          <w:sz w:val="20"/>
          <w:szCs w:val="20"/>
        </w:rPr>
        <w:t>Д</w:t>
      </w:r>
      <w:r>
        <w:rPr>
          <w:sz w:val="20"/>
          <w:szCs w:val="20"/>
        </w:rPr>
        <w:t xml:space="preserve">оговором срока исполнения обязательства, </w:t>
      </w:r>
      <w:r w:rsidRPr="00BA3E8F">
        <w:rPr>
          <w:sz w:val="20"/>
          <w:szCs w:val="20"/>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Pr>
          <w:sz w:val="20"/>
          <w:szCs w:val="20"/>
        </w:rPr>
        <w:t>Д</w:t>
      </w:r>
      <w:r>
        <w:rPr>
          <w:sz w:val="20"/>
          <w:szCs w:val="20"/>
        </w:rPr>
        <w:t>оговор</w:t>
      </w:r>
      <w:r w:rsidRPr="00BA3E8F">
        <w:rPr>
          <w:sz w:val="20"/>
          <w:szCs w:val="20"/>
        </w:rPr>
        <w:t>ом и фактически исполненных Заказчиком.</w:t>
      </w:r>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.4.</w:t>
      </w:r>
      <w:r w:rsidRPr="00FF411E">
        <w:rPr>
          <w:bCs/>
          <w:sz w:val="20"/>
          <w:szCs w:val="20"/>
        </w:rPr>
        <w:t xml:space="preserve">За каждый факт неисполнения или ненадлежащего исполнения Поставщиком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Поставщиком обязательств, последний уплачивает Заказчику штраф. </w:t>
      </w:r>
      <w:proofErr w:type="gramStart"/>
      <w:r w:rsidRPr="00FF411E">
        <w:rPr>
          <w:bCs/>
          <w:sz w:val="20"/>
          <w:szCs w:val="20"/>
        </w:rPr>
        <w:t xml:space="preserve">Размер штрафа определяется в соответствии с </w:t>
      </w:r>
      <w:hyperlink r:id="rId9" w:history="1">
        <w:r w:rsidRPr="00FF411E">
          <w:rPr>
            <w:bCs/>
            <w:sz w:val="20"/>
            <w:szCs w:val="20"/>
          </w:rPr>
          <w:t>Правилами</w:t>
        </w:r>
      </w:hyperlink>
      <w:r w:rsidRPr="00FF411E">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sz w:val="20"/>
          <w:szCs w:val="20"/>
        </w:rPr>
        <w:t xml:space="preserve">в размере 10  процентов  цены настоящего </w:t>
      </w:r>
      <w:r>
        <w:rPr>
          <w:sz w:val="20"/>
          <w:szCs w:val="20"/>
        </w:rPr>
        <w:t>Д</w:t>
      </w:r>
      <w:r w:rsidRPr="00FF411E">
        <w:rPr>
          <w:sz w:val="20"/>
          <w:szCs w:val="20"/>
        </w:rPr>
        <w:t xml:space="preserve">оговора.   </w:t>
      </w:r>
      <w:proofErr w:type="gramEnd"/>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.5.</w:t>
      </w:r>
      <w:r w:rsidRPr="00FF411E">
        <w:rPr>
          <w:bCs/>
          <w:sz w:val="20"/>
          <w:szCs w:val="20"/>
        </w:rPr>
        <w:t xml:space="preserve"> За каждый факт неисполнения Заказчиком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обязательств,  Поставщик вправе потребовать уплату штрафа. </w:t>
      </w:r>
      <w:bookmarkStart w:id="1" w:name="Par143"/>
      <w:bookmarkEnd w:id="1"/>
      <w:r w:rsidRPr="00FF411E">
        <w:rPr>
          <w:sz w:val="20"/>
          <w:szCs w:val="20"/>
        </w:rPr>
        <w:t xml:space="preserve">Размер штрафа определяется в соответствии с </w:t>
      </w:r>
      <w:hyperlink r:id="rId10" w:history="1">
        <w:r w:rsidRPr="00FF411E">
          <w:rPr>
            <w:sz w:val="20"/>
            <w:szCs w:val="20"/>
          </w:rPr>
          <w:t>Правилами</w:t>
        </w:r>
      </w:hyperlink>
      <w:r w:rsidRPr="00FF411E">
        <w:rPr>
          <w:sz w:val="20"/>
          <w:szCs w:val="20"/>
        </w:rPr>
        <w:t xml:space="preserve"> и составляет 1000 рублей</w:t>
      </w:r>
      <w:r w:rsidRPr="00FF411E">
        <w:rPr>
          <w:color w:val="000099"/>
          <w:sz w:val="20"/>
          <w:szCs w:val="20"/>
        </w:rPr>
        <w:t xml:space="preserve"> .               </w:t>
      </w:r>
    </w:p>
    <w:p w:rsidR="003C076B" w:rsidRPr="00BA3E8F" w:rsidRDefault="003C076B" w:rsidP="003C076B">
      <w:pPr>
        <w:jc w:val="both"/>
        <w:rPr>
          <w:sz w:val="20"/>
          <w:szCs w:val="20"/>
        </w:rPr>
      </w:pPr>
      <w:r>
        <w:rPr>
          <w:sz w:val="20"/>
          <w:szCs w:val="20"/>
        </w:rPr>
        <w:t>7.6.</w:t>
      </w:r>
      <w:r w:rsidRPr="00BA3E8F">
        <w:rPr>
          <w:sz w:val="20"/>
          <w:szCs w:val="20"/>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Default="003C076B" w:rsidP="003C076B">
      <w:pPr>
        <w:jc w:val="both"/>
        <w:rPr>
          <w:sz w:val="20"/>
          <w:szCs w:val="20"/>
        </w:rPr>
      </w:pPr>
      <w:r>
        <w:rPr>
          <w:sz w:val="20"/>
          <w:szCs w:val="20"/>
        </w:rPr>
        <w:t>7</w:t>
      </w:r>
      <w:r w:rsidRPr="00BA3E8F">
        <w:rPr>
          <w:sz w:val="20"/>
          <w:szCs w:val="20"/>
        </w:rPr>
        <w:t>.</w:t>
      </w:r>
      <w:r>
        <w:rPr>
          <w:sz w:val="20"/>
          <w:szCs w:val="20"/>
        </w:rPr>
        <w:t>7</w:t>
      </w:r>
      <w:r w:rsidRPr="00BA3E8F">
        <w:rPr>
          <w:sz w:val="20"/>
          <w:szCs w:val="20"/>
        </w:rPr>
        <w:t xml:space="preserve">. Убытки, причиненные в результате исполнения </w:t>
      </w:r>
      <w:r w:rsidR="00E87996">
        <w:rPr>
          <w:sz w:val="20"/>
          <w:szCs w:val="20"/>
        </w:rPr>
        <w:t>Д</w:t>
      </w:r>
      <w:r>
        <w:rPr>
          <w:sz w:val="20"/>
          <w:szCs w:val="20"/>
        </w:rPr>
        <w:t>оговор</w:t>
      </w:r>
      <w:r w:rsidRPr="00BA3E8F">
        <w:rPr>
          <w:sz w:val="20"/>
          <w:szCs w:val="20"/>
        </w:rPr>
        <w:t xml:space="preserve">а третьему лицу,  возмещаются виновной Стороной.  </w:t>
      </w:r>
    </w:p>
    <w:p w:rsidR="003C076B" w:rsidRDefault="003C076B" w:rsidP="003C076B">
      <w:pPr>
        <w:jc w:val="both"/>
        <w:rPr>
          <w:sz w:val="20"/>
          <w:szCs w:val="20"/>
        </w:rPr>
      </w:pPr>
      <w:r>
        <w:rPr>
          <w:sz w:val="20"/>
          <w:szCs w:val="20"/>
        </w:rPr>
        <w:t>7.8.</w:t>
      </w:r>
      <w:r w:rsidRPr="007701A7">
        <w:rPr>
          <w:bCs/>
          <w:color w:val="0070C0"/>
          <w:sz w:val="20"/>
          <w:szCs w:val="20"/>
        </w:rPr>
        <w:t xml:space="preserve"> </w:t>
      </w:r>
      <w:r w:rsidRPr="007701A7">
        <w:rPr>
          <w:bCs/>
          <w:sz w:val="20"/>
          <w:szCs w:val="20"/>
        </w:rPr>
        <w:t xml:space="preserve">Стороны </w:t>
      </w:r>
      <w:r w:rsidRPr="007701A7">
        <w:rPr>
          <w:sz w:val="20"/>
          <w:szCs w:val="20"/>
        </w:rPr>
        <w:t>освобождаются от уплаты штрафа, пеней,  если   неисполнение     обязательств или ненадлежащего исполнения обязатель</w:t>
      </w:r>
      <w:proofErr w:type="gramStart"/>
      <w:r w:rsidRPr="007701A7">
        <w:rPr>
          <w:sz w:val="20"/>
          <w:szCs w:val="20"/>
        </w:rPr>
        <w:t>ств пр</w:t>
      </w:r>
      <w:proofErr w:type="gramEnd"/>
      <w:r w:rsidRPr="007701A7">
        <w:rPr>
          <w:sz w:val="20"/>
          <w:szCs w:val="20"/>
        </w:rPr>
        <w:t>оизошло вследствие непреодолимой силы или по вине другой стороны.</w:t>
      </w:r>
    </w:p>
    <w:p w:rsidR="000B2961" w:rsidRDefault="000B2961" w:rsidP="003C076B">
      <w:pPr>
        <w:jc w:val="both"/>
        <w:rPr>
          <w:sz w:val="20"/>
          <w:szCs w:val="20"/>
        </w:rPr>
      </w:pPr>
    </w:p>
    <w:p w:rsidR="003C076B" w:rsidRPr="00A80FDB" w:rsidRDefault="003C076B" w:rsidP="003C076B">
      <w:pPr>
        <w:jc w:val="both"/>
        <w:rPr>
          <w:b/>
          <w:sz w:val="20"/>
          <w:szCs w:val="20"/>
        </w:rPr>
      </w:pPr>
      <w:r>
        <w:rPr>
          <w:b/>
          <w:sz w:val="20"/>
          <w:szCs w:val="20"/>
        </w:rPr>
        <w:t>8</w:t>
      </w:r>
      <w:r w:rsidRPr="00A80FDB">
        <w:rPr>
          <w:b/>
          <w:sz w:val="20"/>
          <w:szCs w:val="20"/>
        </w:rPr>
        <w:t>.</w:t>
      </w:r>
      <w:r>
        <w:rPr>
          <w:b/>
          <w:sz w:val="20"/>
          <w:szCs w:val="20"/>
        </w:rPr>
        <w:t xml:space="preserve"> И</w:t>
      </w:r>
      <w:r w:rsidRPr="00A80FDB">
        <w:rPr>
          <w:b/>
          <w:sz w:val="20"/>
          <w:szCs w:val="20"/>
        </w:rPr>
        <w:t>зменение и расторжение договора</w:t>
      </w:r>
    </w:p>
    <w:p w:rsidR="003C076B" w:rsidRDefault="003C076B" w:rsidP="003C076B">
      <w:pPr>
        <w:jc w:val="both"/>
        <w:rPr>
          <w:sz w:val="20"/>
          <w:szCs w:val="20"/>
        </w:rPr>
      </w:pPr>
      <w:r>
        <w:rPr>
          <w:sz w:val="20"/>
          <w:szCs w:val="20"/>
        </w:rPr>
        <w:t>8.1. Все изменения к Договору должны быть совершены в письменном виде и оформлены дополнительными соглашениями.</w:t>
      </w:r>
      <w:r w:rsidRPr="00E12456">
        <w:rPr>
          <w:sz w:val="20"/>
          <w:szCs w:val="20"/>
        </w:rPr>
        <w:t xml:space="preserve"> </w:t>
      </w:r>
    </w:p>
    <w:p w:rsidR="003C076B" w:rsidRDefault="003C076B" w:rsidP="003C076B">
      <w:pPr>
        <w:jc w:val="both"/>
        <w:rPr>
          <w:sz w:val="20"/>
          <w:szCs w:val="20"/>
        </w:rPr>
      </w:pPr>
      <w:r>
        <w:rPr>
          <w:w w:val="91"/>
          <w:sz w:val="20"/>
          <w:szCs w:val="20"/>
        </w:rPr>
        <w:t>8.2.</w:t>
      </w:r>
      <w:r w:rsidRPr="00A1601E">
        <w:rPr>
          <w:w w:val="91"/>
          <w:sz w:val="20"/>
          <w:szCs w:val="20"/>
        </w:rPr>
        <w:t xml:space="preserve"> </w:t>
      </w:r>
      <w:r w:rsidRPr="00A1601E">
        <w:rPr>
          <w:sz w:val="20"/>
          <w:szCs w:val="20"/>
        </w:rPr>
        <w:t xml:space="preserve">Расторжение настоящего </w:t>
      </w:r>
      <w:r>
        <w:rPr>
          <w:sz w:val="20"/>
          <w:szCs w:val="20"/>
        </w:rPr>
        <w:t>Договор</w:t>
      </w:r>
      <w:r w:rsidRPr="00A1601E">
        <w:rPr>
          <w:sz w:val="20"/>
          <w:szCs w:val="20"/>
        </w:rPr>
        <w:t xml:space="preserve">а допускается по соглашению Сторон, по решению суда, в случае одностороннего отказа Стороны </w:t>
      </w:r>
      <w:r w:rsidR="004F7592">
        <w:rPr>
          <w:sz w:val="20"/>
          <w:szCs w:val="20"/>
        </w:rPr>
        <w:t>Д</w:t>
      </w:r>
      <w:r>
        <w:rPr>
          <w:sz w:val="20"/>
          <w:szCs w:val="20"/>
        </w:rPr>
        <w:t>оговор</w:t>
      </w:r>
      <w:r w:rsidRPr="00A1601E">
        <w:rPr>
          <w:sz w:val="20"/>
          <w:szCs w:val="20"/>
        </w:rPr>
        <w:t xml:space="preserve">а от его исполнения в соответствии </w:t>
      </w:r>
      <w:r>
        <w:rPr>
          <w:sz w:val="20"/>
          <w:szCs w:val="20"/>
        </w:rPr>
        <w:t>с гражданским законодательством, включая случаи непредоставления Поставщиком документов на Товар</w:t>
      </w:r>
      <w:r w:rsidR="004F7592">
        <w:rPr>
          <w:sz w:val="20"/>
          <w:szCs w:val="20"/>
        </w:rPr>
        <w:t>, предусмотренных настоящим Д</w:t>
      </w:r>
      <w:r>
        <w:rPr>
          <w:sz w:val="20"/>
          <w:szCs w:val="20"/>
        </w:rPr>
        <w:t xml:space="preserve">оговором, задержки Поставщиком начала поставки Товара на </w:t>
      </w:r>
      <w:r w:rsidR="00592473">
        <w:rPr>
          <w:sz w:val="20"/>
          <w:szCs w:val="20"/>
        </w:rPr>
        <w:t xml:space="preserve"> пять </w:t>
      </w:r>
      <w:r>
        <w:rPr>
          <w:sz w:val="20"/>
          <w:szCs w:val="20"/>
        </w:rPr>
        <w:t xml:space="preserve"> и более дней.</w:t>
      </w:r>
    </w:p>
    <w:p w:rsidR="003C076B" w:rsidRPr="00237299" w:rsidRDefault="004F7592" w:rsidP="003C076B">
      <w:pPr>
        <w:jc w:val="both"/>
        <w:rPr>
          <w:sz w:val="20"/>
          <w:szCs w:val="20"/>
        </w:rPr>
      </w:pPr>
      <w:r>
        <w:rPr>
          <w:sz w:val="20"/>
          <w:szCs w:val="20"/>
        </w:rPr>
        <w:t>8.3</w:t>
      </w:r>
      <w:r w:rsidR="003C076B">
        <w:rPr>
          <w:sz w:val="20"/>
          <w:szCs w:val="20"/>
        </w:rPr>
        <w:t>.</w:t>
      </w:r>
      <w:r w:rsidR="003C076B" w:rsidRPr="00237299">
        <w:rPr>
          <w:sz w:val="20"/>
          <w:szCs w:val="20"/>
        </w:rPr>
        <w:t xml:space="preserve"> </w:t>
      </w:r>
      <w:r>
        <w:rPr>
          <w:sz w:val="20"/>
          <w:szCs w:val="20"/>
        </w:rPr>
        <w:t>Изменение существенных условий Д</w:t>
      </w:r>
      <w:r w:rsidR="003C076B" w:rsidRPr="00237299">
        <w:rPr>
          <w:sz w:val="20"/>
          <w:szCs w:val="20"/>
        </w:rPr>
        <w:t xml:space="preserve">оговора при его исполнении не </w:t>
      </w:r>
      <w:r w:rsidR="003C076B" w:rsidRPr="00237299">
        <w:rPr>
          <w:sz w:val="20"/>
          <w:szCs w:val="20"/>
        </w:rPr>
        <w:tab/>
        <w:t xml:space="preserve">допускается, за </w:t>
      </w:r>
      <w:r w:rsidR="003C076B" w:rsidRPr="00237299">
        <w:rPr>
          <w:sz w:val="20"/>
          <w:szCs w:val="20"/>
        </w:rPr>
        <w:tab/>
        <w:t xml:space="preserve">исключением их изменения по соглашению Сторон </w:t>
      </w:r>
      <w:r w:rsidR="003C076B">
        <w:rPr>
          <w:sz w:val="20"/>
          <w:szCs w:val="20"/>
        </w:rPr>
        <w:t xml:space="preserve">в </w:t>
      </w:r>
      <w:r w:rsidR="003C076B" w:rsidRPr="00237299">
        <w:rPr>
          <w:sz w:val="20"/>
          <w:szCs w:val="20"/>
        </w:rPr>
        <w:t xml:space="preserve">следующих </w:t>
      </w:r>
      <w:r w:rsidR="003C076B" w:rsidRPr="00237299">
        <w:rPr>
          <w:sz w:val="20"/>
          <w:szCs w:val="20"/>
        </w:rPr>
        <w:tab/>
        <w:t xml:space="preserve">случаях: </w:t>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p>
    <w:p w:rsidR="003C076B" w:rsidRPr="003E7998" w:rsidRDefault="004F7592" w:rsidP="003C076B">
      <w:pPr>
        <w:jc w:val="both"/>
        <w:rPr>
          <w:sz w:val="20"/>
          <w:szCs w:val="20"/>
        </w:rPr>
      </w:pPr>
      <w:r>
        <w:rPr>
          <w:sz w:val="20"/>
          <w:szCs w:val="20"/>
        </w:rPr>
        <w:lastRenderedPageBreak/>
        <w:t>8</w:t>
      </w:r>
      <w:r w:rsidR="003C076B">
        <w:rPr>
          <w:sz w:val="20"/>
          <w:szCs w:val="20"/>
        </w:rPr>
        <w:t>.</w:t>
      </w:r>
      <w:r>
        <w:rPr>
          <w:sz w:val="20"/>
          <w:szCs w:val="20"/>
        </w:rPr>
        <w:t>3</w:t>
      </w:r>
      <w:r w:rsidR="00E87996">
        <w:rPr>
          <w:sz w:val="20"/>
          <w:szCs w:val="20"/>
        </w:rPr>
        <w:t>.1. при снижении цены Д</w:t>
      </w:r>
      <w:r w:rsidR="003C076B" w:rsidRPr="00237299">
        <w:rPr>
          <w:sz w:val="20"/>
          <w:szCs w:val="20"/>
        </w:rPr>
        <w:t xml:space="preserve">оговора без  </w:t>
      </w:r>
      <w:proofErr w:type="gramStart"/>
      <w:r w:rsidR="003C076B" w:rsidRPr="00237299">
        <w:rPr>
          <w:sz w:val="20"/>
          <w:szCs w:val="20"/>
        </w:rPr>
        <w:t>изменения</w:t>
      </w:r>
      <w:proofErr w:type="gramEnd"/>
      <w:r w:rsidR="003C076B" w:rsidRPr="00A1601E">
        <w:rPr>
          <w:sz w:val="20"/>
          <w:szCs w:val="20"/>
        </w:rPr>
        <w:t xml:space="preserve"> предусмо</w:t>
      </w:r>
      <w:r w:rsidR="00E87996">
        <w:rPr>
          <w:sz w:val="20"/>
          <w:szCs w:val="20"/>
        </w:rPr>
        <w:t xml:space="preserve">тренного </w:t>
      </w:r>
      <w:r w:rsidR="00E87996">
        <w:rPr>
          <w:sz w:val="20"/>
          <w:szCs w:val="20"/>
        </w:rPr>
        <w:tab/>
        <w:t>Д</w:t>
      </w:r>
      <w:r w:rsidR="003C076B">
        <w:rPr>
          <w:sz w:val="20"/>
          <w:szCs w:val="20"/>
        </w:rPr>
        <w:t>оговором количества Товар</w:t>
      </w:r>
      <w:r w:rsidR="003C076B" w:rsidRPr="00A1601E">
        <w:rPr>
          <w:sz w:val="20"/>
          <w:szCs w:val="20"/>
        </w:rPr>
        <w:t xml:space="preserve">а, </w:t>
      </w:r>
      <w:r w:rsidR="003C076B">
        <w:rPr>
          <w:sz w:val="20"/>
          <w:szCs w:val="20"/>
        </w:rPr>
        <w:t xml:space="preserve">его </w:t>
      </w:r>
      <w:r w:rsidR="003C076B" w:rsidRPr="00A1601E">
        <w:rPr>
          <w:sz w:val="20"/>
          <w:szCs w:val="20"/>
        </w:rPr>
        <w:t>качества  и иных условий</w:t>
      </w:r>
      <w:r w:rsidR="003C076B">
        <w:rPr>
          <w:sz w:val="20"/>
          <w:szCs w:val="20"/>
        </w:rPr>
        <w:t xml:space="preserve"> </w:t>
      </w:r>
      <w:r w:rsidR="00E87996">
        <w:rPr>
          <w:sz w:val="20"/>
          <w:szCs w:val="20"/>
        </w:rPr>
        <w:t>Д</w:t>
      </w:r>
      <w:r w:rsidR="003C076B">
        <w:rPr>
          <w:sz w:val="20"/>
          <w:szCs w:val="20"/>
        </w:rPr>
        <w:t xml:space="preserve">оговора в соответствии с пунктом 1.1. части 1 статьи 95 </w:t>
      </w:r>
      <w:r w:rsidR="003C076B" w:rsidRPr="003E7998">
        <w:rPr>
          <w:sz w:val="20"/>
          <w:szCs w:val="20"/>
        </w:rPr>
        <w:t>Федерального закона о контрактной системе;</w:t>
      </w:r>
    </w:p>
    <w:p w:rsidR="003C076B" w:rsidRDefault="00E87996" w:rsidP="003C076B">
      <w:pPr>
        <w:jc w:val="both"/>
        <w:rPr>
          <w:sz w:val="20"/>
          <w:szCs w:val="20"/>
        </w:rPr>
      </w:pPr>
      <w:r w:rsidRPr="0023234A">
        <w:rPr>
          <w:sz w:val="20"/>
          <w:szCs w:val="20"/>
        </w:rPr>
        <w:t>8</w:t>
      </w:r>
      <w:r w:rsidR="009D0FCB" w:rsidRPr="0023234A">
        <w:rPr>
          <w:sz w:val="20"/>
          <w:szCs w:val="20"/>
        </w:rPr>
        <w:t>.3</w:t>
      </w:r>
      <w:r w:rsidR="003C076B" w:rsidRPr="0023234A">
        <w:rPr>
          <w:sz w:val="20"/>
          <w:szCs w:val="20"/>
        </w:rPr>
        <w:t>.2. если по предложению Заказчика увеличивается ил</w:t>
      </w:r>
      <w:r w:rsidR="00D32DD9" w:rsidRPr="0023234A">
        <w:rPr>
          <w:sz w:val="20"/>
          <w:szCs w:val="20"/>
        </w:rPr>
        <w:t>и уменьшается предусмотренное До</w:t>
      </w:r>
      <w:r w:rsidR="003C076B" w:rsidRPr="0023234A">
        <w:rPr>
          <w:sz w:val="20"/>
          <w:szCs w:val="20"/>
        </w:rPr>
        <w:t>говором количество поставляемого  Товара в соответствии с пунктом 1.2. части 1 статьи 95Федерально</w:t>
      </w:r>
      <w:r w:rsidR="004E50B2">
        <w:rPr>
          <w:sz w:val="20"/>
          <w:szCs w:val="20"/>
        </w:rPr>
        <w:t>го закона о контрактной системе;</w:t>
      </w:r>
    </w:p>
    <w:p w:rsidR="004E50B2" w:rsidRPr="0023234A" w:rsidRDefault="004E50B2" w:rsidP="004E50B2">
      <w:pPr>
        <w:pStyle w:val="a8"/>
        <w:shd w:val="clear" w:color="auto" w:fill="FFFFFF"/>
        <w:spacing w:before="0" w:beforeAutospacing="0" w:after="0" w:afterAutospacing="0"/>
        <w:jc w:val="both"/>
        <w:rPr>
          <w:sz w:val="20"/>
          <w:szCs w:val="20"/>
        </w:rPr>
      </w:pPr>
      <w:r>
        <w:rPr>
          <w:sz w:val="20"/>
          <w:szCs w:val="20"/>
        </w:rPr>
        <w:t xml:space="preserve">8.3.3. </w:t>
      </w:r>
      <w:r w:rsidRPr="0072271A">
        <w:rPr>
          <w:sz w:val="20"/>
          <w:szCs w:val="20"/>
        </w:rPr>
        <w:t>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w:t>
      </w:r>
      <w:r>
        <w:rPr>
          <w:sz w:val="20"/>
          <w:szCs w:val="20"/>
        </w:rPr>
        <w:t xml:space="preserve"> </w:t>
      </w:r>
      <w:r w:rsidRPr="0072271A">
        <w:rPr>
          <w:sz w:val="20"/>
          <w:szCs w:val="20"/>
        </w:rPr>
        <w:t xml:space="preserve">в соответствии </w:t>
      </w:r>
      <w:r>
        <w:rPr>
          <w:sz w:val="20"/>
          <w:szCs w:val="20"/>
        </w:rPr>
        <w:t>с</w:t>
      </w:r>
      <w:r w:rsidRPr="0072271A">
        <w:rPr>
          <w:sz w:val="20"/>
          <w:szCs w:val="20"/>
        </w:rPr>
        <w:t xml:space="preserve"> ч.65.2 ст. 112</w:t>
      </w:r>
      <w:r>
        <w:rPr>
          <w:sz w:val="20"/>
          <w:szCs w:val="20"/>
        </w:rPr>
        <w:t xml:space="preserve"> </w:t>
      </w:r>
      <w:r w:rsidRPr="0072271A">
        <w:rPr>
          <w:sz w:val="20"/>
          <w:szCs w:val="20"/>
        </w:rPr>
        <w:t>Федерально</w:t>
      </w:r>
      <w:r>
        <w:rPr>
          <w:sz w:val="20"/>
          <w:szCs w:val="20"/>
        </w:rPr>
        <w:t>го закона о контрактной системе.</w:t>
      </w:r>
    </w:p>
    <w:p w:rsidR="003C076B" w:rsidRPr="00A1601E" w:rsidRDefault="00E87996" w:rsidP="003C076B">
      <w:pPr>
        <w:jc w:val="both"/>
        <w:rPr>
          <w:sz w:val="20"/>
          <w:szCs w:val="20"/>
        </w:rPr>
      </w:pPr>
      <w:r>
        <w:rPr>
          <w:sz w:val="20"/>
          <w:szCs w:val="20"/>
        </w:rPr>
        <w:t>8</w:t>
      </w:r>
      <w:r w:rsidR="003C076B">
        <w:rPr>
          <w:sz w:val="20"/>
          <w:szCs w:val="20"/>
        </w:rPr>
        <w:t>.</w:t>
      </w:r>
      <w:r w:rsidR="00592473">
        <w:rPr>
          <w:sz w:val="20"/>
          <w:szCs w:val="20"/>
        </w:rPr>
        <w:t>4</w:t>
      </w:r>
      <w:r>
        <w:rPr>
          <w:sz w:val="20"/>
          <w:szCs w:val="20"/>
        </w:rPr>
        <w:t>. При исполнении Д</w:t>
      </w:r>
      <w:r w:rsidR="003C076B" w:rsidRPr="00A1601E">
        <w:rPr>
          <w:sz w:val="20"/>
          <w:szCs w:val="20"/>
        </w:rPr>
        <w:t xml:space="preserve">оговора по согласованию Сторон допускается </w:t>
      </w:r>
      <w:r w:rsidR="003C076B" w:rsidRPr="00A1601E">
        <w:rPr>
          <w:sz w:val="20"/>
          <w:szCs w:val="20"/>
        </w:rPr>
        <w:tab/>
        <w:t xml:space="preserve">поставка </w:t>
      </w:r>
      <w:r w:rsidR="003C076B">
        <w:rPr>
          <w:sz w:val="20"/>
          <w:szCs w:val="20"/>
        </w:rPr>
        <w:t>Товар</w:t>
      </w:r>
      <w:r w:rsidR="003C076B" w:rsidRPr="00A1601E">
        <w:rPr>
          <w:sz w:val="20"/>
          <w:szCs w:val="20"/>
        </w:rPr>
        <w:t xml:space="preserve">а, качество (потребительские свойства) которого является </w:t>
      </w:r>
      <w:r w:rsidR="003C076B" w:rsidRPr="00A1601E">
        <w:rPr>
          <w:sz w:val="20"/>
          <w:szCs w:val="20"/>
        </w:rPr>
        <w:tab/>
        <w:t>улучшенным по срав</w:t>
      </w:r>
      <w:r>
        <w:rPr>
          <w:sz w:val="20"/>
          <w:szCs w:val="20"/>
        </w:rPr>
        <w:t>нению с качеством, указанным в Д</w:t>
      </w:r>
      <w:r w:rsidR="003C076B" w:rsidRPr="00A1601E">
        <w:rPr>
          <w:sz w:val="20"/>
          <w:szCs w:val="20"/>
        </w:rPr>
        <w:t>оговоре.</w:t>
      </w:r>
    </w:p>
    <w:p w:rsidR="00862EDC" w:rsidRPr="00206C4B" w:rsidRDefault="00862EDC" w:rsidP="00A2327D">
      <w:pPr>
        <w:jc w:val="both"/>
        <w:rPr>
          <w:rFonts w:eastAsia="Calibri"/>
          <w:color w:val="002060"/>
          <w:sz w:val="20"/>
          <w:szCs w:val="20"/>
        </w:rPr>
      </w:pPr>
    </w:p>
    <w:p w:rsidR="00862EDC" w:rsidRPr="001A1CBF" w:rsidRDefault="009D0FCB" w:rsidP="00A2327D">
      <w:pPr>
        <w:jc w:val="both"/>
        <w:rPr>
          <w:rFonts w:eastAsia="Calibri"/>
          <w:b/>
          <w:color w:val="000000"/>
          <w:spacing w:val="5"/>
          <w:sz w:val="20"/>
          <w:szCs w:val="20"/>
        </w:rPr>
      </w:pPr>
      <w:r>
        <w:rPr>
          <w:rFonts w:eastAsia="Calibri"/>
          <w:b/>
          <w:color w:val="000000"/>
          <w:spacing w:val="5"/>
          <w:sz w:val="20"/>
          <w:szCs w:val="20"/>
        </w:rPr>
        <w:t>9</w:t>
      </w:r>
      <w:r w:rsidR="00862EDC" w:rsidRPr="001A1CBF">
        <w:rPr>
          <w:rFonts w:eastAsia="Calibri"/>
          <w:b/>
          <w:color w:val="000000"/>
          <w:spacing w:val="5"/>
          <w:sz w:val="20"/>
          <w:szCs w:val="20"/>
        </w:rPr>
        <w:t>.Обстоятельства непреодолимой силы (форс-мажор)</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в случае наступления обстоятельств непосредственно влияющих на исполнение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Инфляционные процессы в экономике к форс-мажорным обстоятельствам не относятся.</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у, приложив к уведомлению документ, подтверждающий приведенные обстоятельства.</w:t>
      </w:r>
    </w:p>
    <w:p w:rsidR="00862EDC" w:rsidRPr="001A1CBF" w:rsidRDefault="00862EDC" w:rsidP="00A2327D">
      <w:pPr>
        <w:jc w:val="both"/>
        <w:rPr>
          <w:rFonts w:eastAsia="Calibri"/>
          <w:sz w:val="20"/>
          <w:szCs w:val="20"/>
        </w:rPr>
      </w:pPr>
      <w:r w:rsidRPr="001A1CBF">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 в этом случае ни одна из Сторон не вправе требовать от другой Стороны возмещения убытков.</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1F0731" w:rsidP="00A2327D">
      <w:pPr>
        <w:jc w:val="both"/>
        <w:rPr>
          <w:rFonts w:eastAsia="Calibri"/>
          <w:b/>
          <w:sz w:val="20"/>
          <w:szCs w:val="20"/>
        </w:rPr>
      </w:pPr>
      <w:r>
        <w:rPr>
          <w:rFonts w:eastAsia="Calibri"/>
          <w:b/>
          <w:sz w:val="20"/>
          <w:szCs w:val="20"/>
        </w:rPr>
        <w:t>10</w:t>
      </w:r>
      <w:r w:rsidR="00862EDC" w:rsidRPr="001A1CBF">
        <w:rPr>
          <w:rFonts w:eastAsia="Calibri"/>
          <w:b/>
          <w:sz w:val="20"/>
          <w:szCs w:val="20"/>
        </w:rPr>
        <w:t>.Дополнительные условия</w:t>
      </w:r>
    </w:p>
    <w:p w:rsidR="00273061" w:rsidRDefault="00273061" w:rsidP="00273061">
      <w:pPr>
        <w:jc w:val="both"/>
        <w:rPr>
          <w:sz w:val="20"/>
          <w:szCs w:val="20"/>
        </w:rPr>
      </w:pPr>
      <w:r>
        <w:rPr>
          <w:sz w:val="20"/>
          <w:szCs w:val="20"/>
        </w:rPr>
        <w:t>10.1.Все</w:t>
      </w:r>
      <w:r w:rsidR="00D32DD9">
        <w:rPr>
          <w:sz w:val="20"/>
          <w:szCs w:val="20"/>
        </w:rPr>
        <w:t xml:space="preserve"> приложения к Д</w:t>
      </w:r>
      <w:r>
        <w:rPr>
          <w:sz w:val="20"/>
          <w:szCs w:val="20"/>
        </w:rPr>
        <w:t>оговору являются его неотъемлемой частью.</w:t>
      </w:r>
    </w:p>
    <w:p w:rsidR="00273061" w:rsidRDefault="00273061" w:rsidP="00273061">
      <w:pPr>
        <w:jc w:val="both"/>
        <w:rPr>
          <w:sz w:val="20"/>
          <w:szCs w:val="20"/>
        </w:rPr>
      </w:pPr>
      <w:r>
        <w:rPr>
          <w:sz w:val="20"/>
          <w:szCs w:val="20"/>
        </w:rPr>
        <w:t>10.2.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Default="00273061" w:rsidP="00273061">
      <w:pPr>
        <w:jc w:val="both"/>
        <w:rPr>
          <w:sz w:val="20"/>
          <w:szCs w:val="20"/>
        </w:rPr>
      </w:pPr>
      <w:r>
        <w:rPr>
          <w:sz w:val="20"/>
          <w:szCs w:val="20"/>
        </w:rPr>
        <w:t>1</w:t>
      </w:r>
      <w:r w:rsidR="00985015">
        <w:rPr>
          <w:sz w:val="20"/>
          <w:szCs w:val="20"/>
        </w:rPr>
        <w:t>0</w:t>
      </w:r>
      <w:r>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273061" w:rsidRDefault="00273061" w:rsidP="00273061">
      <w:pPr>
        <w:jc w:val="both"/>
        <w:rPr>
          <w:sz w:val="20"/>
          <w:szCs w:val="20"/>
        </w:rPr>
      </w:pPr>
      <w:r>
        <w:rPr>
          <w:sz w:val="20"/>
          <w:szCs w:val="20"/>
        </w:rPr>
        <w:t>1</w:t>
      </w:r>
      <w:r w:rsidR="00985015">
        <w:rPr>
          <w:sz w:val="20"/>
          <w:szCs w:val="20"/>
        </w:rPr>
        <w:t>0</w:t>
      </w:r>
      <w:r>
        <w:rPr>
          <w:sz w:val="20"/>
          <w:szCs w:val="20"/>
        </w:rPr>
        <w:t>.4. Во всем остальн</w:t>
      </w:r>
      <w:r w:rsidR="00D32DD9">
        <w:rPr>
          <w:sz w:val="20"/>
          <w:szCs w:val="20"/>
        </w:rPr>
        <w:t>ом, что не оговорено настоящим Д</w:t>
      </w:r>
      <w:r>
        <w:rPr>
          <w:sz w:val="20"/>
          <w:szCs w:val="20"/>
        </w:rPr>
        <w:t>оговором, Стороны руководствуются действующим законодательством Российской Федерации.</w:t>
      </w:r>
    </w:p>
    <w:p w:rsidR="00862EDC" w:rsidRPr="001A1CBF" w:rsidRDefault="00862EDC" w:rsidP="00A2327D">
      <w:pPr>
        <w:ind w:left="360" w:hanging="360"/>
        <w:jc w:val="both"/>
        <w:rPr>
          <w:rFonts w:eastAsia="Calibri"/>
          <w:sz w:val="20"/>
          <w:szCs w:val="20"/>
        </w:rPr>
      </w:pPr>
      <w:r w:rsidRPr="001A1CBF">
        <w:rPr>
          <w:rFonts w:eastAsia="Calibri"/>
          <w:sz w:val="20"/>
          <w:szCs w:val="20"/>
        </w:rPr>
        <w:tab/>
      </w:r>
    </w:p>
    <w:p w:rsidR="00862EDC" w:rsidRPr="001A1CBF" w:rsidRDefault="00985015" w:rsidP="00A2327D">
      <w:pPr>
        <w:ind w:left="360" w:hanging="360"/>
        <w:jc w:val="both"/>
        <w:rPr>
          <w:rFonts w:eastAsia="Calibri"/>
          <w:b/>
          <w:sz w:val="20"/>
          <w:szCs w:val="20"/>
        </w:rPr>
      </w:pPr>
      <w:r>
        <w:rPr>
          <w:rFonts w:eastAsia="Calibri"/>
          <w:b/>
          <w:sz w:val="20"/>
          <w:szCs w:val="20"/>
        </w:rPr>
        <w:t>11</w:t>
      </w:r>
      <w:r w:rsidR="00862EDC" w:rsidRPr="001A1CBF">
        <w:rPr>
          <w:rFonts w:eastAsia="Calibri"/>
          <w:b/>
          <w:sz w:val="20"/>
          <w:szCs w:val="20"/>
        </w:rPr>
        <w:t>.Юридические адреса и реквизиты:</w:t>
      </w:r>
      <w:r w:rsidR="00862EDC" w:rsidRPr="001A1CBF">
        <w:rPr>
          <w:rFonts w:eastAsia="Calibri"/>
          <w:b/>
          <w:sz w:val="20"/>
          <w:szCs w:val="20"/>
        </w:rPr>
        <w:tab/>
      </w:r>
    </w:p>
    <w:p w:rsidR="004F470D" w:rsidRPr="004F470D" w:rsidRDefault="001B2D4A" w:rsidP="004F470D">
      <w:pPr>
        <w:ind w:left="360" w:hanging="360"/>
        <w:jc w:val="both"/>
        <w:rPr>
          <w:rFonts w:eastAsia="Calibri"/>
          <w:b/>
          <w:sz w:val="20"/>
          <w:szCs w:val="20"/>
        </w:rPr>
      </w:pPr>
      <w:r w:rsidRPr="001A1CBF">
        <w:rPr>
          <w:rFonts w:eastAsia="Calibri"/>
          <w:b/>
          <w:sz w:val="20"/>
          <w:szCs w:val="20"/>
        </w:rPr>
        <w:t>1</w:t>
      </w:r>
      <w:r w:rsidR="00985015">
        <w:rPr>
          <w:rFonts w:eastAsia="Calibri"/>
          <w:b/>
          <w:sz w:val="20"/>
          <w:szCs w:val="20"/>
        </w:rPr>
        <w:t>1</w:t>
      </w:r>
      <w:r w:rsidR="002367A7">
        <w:rPr>
          <w:rFonts w:eastAsia="Calibri"/>
          <w:b/>
          <w:sz w:val="20"/>
          <w:szCs w:val="20"/>
        </w:rPr>
        <w:t>.1.ЗАКАЗЧИК</w:t>
      </w:r>
      <w:r w:rsidR="00862EDC" w:rsidRPr="001A1CBF">
        <w:rPr>
          <w:rFonts w:eastAsia="Calibri"/>
          <w:b/>
          <w:sz w:val="20"/>
          <w:szCs w:val="20"/>
        </w:rPr>
        <w:t xml:space="preserve">: </w:t>
      </w:r>
      <w:r w:rsidR="004F470D" w:rsidRPr="004F470D">
        <w:rPr>
          <w:rFonts w:eastAsia="Calibri"/>
          <w:b/>
          <w:sz w:val="20"/>
          <w:szCs w:val="20"/>
        </w:rPr>
        <w:t>ФГБОУ ВО УГМУ Минздрава России</w:t>
      </w:r>
    </w:p>
    <w:p w:rsidR="004F470D" w:rsidRPr="004F470D" w:rsidRDefault="004F470D" w:rsidP="004F470D">
      <w:pPr>
        <w:ind w:left="360" w:hanging="360"/>
        <w:jc w:val="both"/>
        <w:rPr>
          <w:rFonts w:eastAsia="Calibri"/>
          <w:sz w:val="20"/>
          <w:szCs w:val="20"/>
        </w:rPr>
      </w:pPr>
      <w:proofErr w:type="gramStart"/>
      <w:r w:rsidRPr="004F470D">
        <w:rPr>
          <w:rFonts w:eastAsia="Calibri"/>
          <w:sz w:val="20"/>
          <w:szCs w:val="20"/>
        </w:rPr>
        <w:t>Юридический адрес: 620028, Свердловская обл.,  г. Екатеринбург, ул. Репина, д. 3</w:t>
      </w:r>
      <w:proofErr w:type="gramEnd"/>
    </w:p>
    <w:p w:rsidR="004F470D" w:rsidRPr="004F470D" w:rsidRDefault="004F470D" w:rsidP="004F470D">
      <w:pPr>
        <w:ind w:left="360" w:hanging="360"/>
        <w:jc w:val="both"/>
        <w:rPr>
          <w:rFonts w:eastAsia="Calibri"/>
          <w:sz w:val="20"/>
          <w:szCs w:val="20"/>
        </w:rPr>
      </w:pPr>
      <w:proofErr w:type="gramStart"/>
      <w:r w:rsidRPr="004F470D">
        <w:rPr>
          <w:rFonts w:eastAsia="Calibri"/>
          <w:sz w:val="20"/>
          <w:szCs w:val="20"/>
        </w:rPr>
        <w:t>Почтовый адрес: 620028, Свердловская обл., г. Екатеринбург, ул. Репина, д. 3</w:t>
      </w:r>
      <w:proofErr w:type="gramEnd"/>
    </w:p>
    <w:p w:rsidR="004F470D" w:rsidRPr="004F470D" w:rsidRDefault="004F470D" w:rsidP="004F470D">
      <w:pPr>
        <w:ind w:left="360" w:hanging="360"/>
        <w:jc w:val="both"/>
        <w:rPr>
          <w:rFonts w:eastAsia="Calibri"/>
          <w:sz w:val="20"/>
          <w:szCs w:val="20"/>
        </w:rPr>
      </w:pPr>
      <w:r w:rsidRPr="004F470D">
        <w:rPr>
          <w:rFonts w:eastAsia="Calibri"/>
          <w:sz w:val="20"/>
          <w:szCs w:val="20"/>
        </w:rPr>
        <w:t>ИНН 6658017389 / КПП 665801001 код по ОКТМО 65701000 код по ОКПО 01966265 ОГРН 1036602643990</w:t>
      </w:r>
    </w:p>
    <w:p w:rsidR="00593E99" w:rsidRPr="004F470D" w:rsidRDefault="004F470D" w:rsidP="004F470D">
      <w:pPr>
        <w:ind w:left="360" w:hanging="360"/>
        <w:jc w:val="both"/>
        <w:rPr>
          <w:rFonts w:eastAsia="Calibri"/>
          <w:sz w:val="20"/>
          <w:szCs w:val="20"/>
        </w:rPr>
      </w:pPr>
      <w:r w:rsidRPr="004F470D">
        <w:rPr>
          <w:rFonts w:eastAsia="Calibri"/>
          <w:sz w:val="20"/>
          <w:szCs w:val="20"/>
        </w:rPr>
        <w:t xml:space="preserve">Получатель: УФК по Новосибирской области (ФГБОУ ВО УГМУ Минздрава России, </w:t>
      </w:r>
      <w:proofErr w:type="gramStart"/>
      <w:r w:rsidRPr="004F470D">
        <w:rPr>
          <w:rFonts w:eastAsia="Calibri"/>
          <w:sz w:val="20"/>
          <w:szCs w:val="20"/>
        </w:rPr>
        <w:t>л</w:t>
      </w:r>
      <w:proofErr w:type="gramEnd"/>
      <w:r w:rsidRPr="004F470D">
        <w:rPr>
          <w:rFonts w:eastAsia="Calibri"/>
          <w:sz w:val="20"/>
          <w:szCs w:val="20"/>
        </w:rPr>
        <w:t xml:space="preserve">/с 20626X30330, 21626X30330, 22626X30330) (Х – английская буква) Банк получателя: ОКЦ № 1 </w:t>
      </w:r>
      <w:proofErr w:type="spellStart"/>
      <w:r w:rsidRPr="004F470D">
        <w:rPr>
          <w:rFonts w:eastAsia="Calibri"/>
          <w:sz w:val="20"/>
          <w:szCs w:val="20"/>
        </w:rPr>
        <w:t>СибГУ</w:t>
      </w:r>
      <w:proofErr w:type="spellEnd"/>
      <w:r w:rsidRPr="004F470D">
        <w:rPr>
          <w:rFonts w:eastAsia="Calibri"/>
          <w:sz w:val="20"/>
          <w:szCs w:val="20"/>
        </w:rPr>
        <w:t xml:space="preserve"> Банка России/ УФК по Новосибирской области, г. Новосибирск БИК 015004950 </w:t>
      </w:r>
      <w:proofErr w:type="gramStart"/>
      <w:r w:rsidRPr="004F470D">
        <w:rPr>
          <w:rFonts w:eastAsia="Calibri"/>
          <w:sz w:val="20"/>
          <w:szCs w:val="20"/>
        </w:rPr>
        <w:t>р</w:t>
      </w:r>
      <w:proofErr w:type="gramEnd"/>
      <w:r w:rsidRPr="004F470D">
        <w:rPr>
          <w:rFonts w:eastAsia="Calibri"/>
          <w:sz w:val="20"/>
          <w:szCs w:val="20"/>
        </w:rPr>
        <w:t>/счет 03214643000000015113, к/счет 40102810445370000043</w:t>
      </w:r>
    </w:p>
    <w:p w:rsidR="00CE2483" w:rsidRDefault="00CE2483" w:rsidP="00CE2483">
      <w:pPr>
        <w:jc w:val="both"/>
        <w:rPr>
          <w:rFonts w:eastAsia="Calibri"/>
          <w:b/>
          <w:sz w:val="20"/>
          <w:szCs w:val="20"/>
        </w:rPr>
      </w:pPr>
    </w:p>
    <w:p w:rsidR="00862EDC" w:rsidRDefault="00985015" w:rsidP="00CE2483">
      <w:pPr>
        <w:jc w:val="both"/>
        <w:rPr>
          <w:rFonts w:eastAsia="Calibri"/>
          <w:b/>
          <w:bCs/>
          <w:sz w:val="20"/>
          <w:szCs w:val="20"/>
        </w:rPr>
      </w:pPr>
      <w:r>
        <w:rPr>
          <w:rFonts w:eastAsia="Calibri"/>
          <w:b/>
          <w:sz w:val="20"/>
          <w:szCs w:val="20"/>
        </w:rPr>
        <w:t>11</w:t>
      </w:r>
      <w:r w:rsidR="00862EDC" w:rsidRPr="001A1CBF">
        <w:rPr>
          <w:rFonts w:eastAsia="Calibri"/>
          <w:b/>
          <w:sz w:val="20"/>
          <w:szCs w:val="20"/>
        </w:rPr>
        <w:t>.2.ПОСТАВЩИК</w:t>
      </w:r>
      <w:r w:rsidR="00862EDC" w:rsidRPr="001A1CBF">
        <w:rPr>
          <w:rFonts w:eastAsia="Calibri"/>
          <w:sz w:val="20"/>
          <w:szCs w:val="20"/>
        </w:rPr>
        <w:t>:</w:t>
      </w:r>
      <w:r w:rsidR="00862EDC" w:rsidRPr="001A1CBF">
        <w:rPr>
          <w:rFonts w:eastAsia="Calibri"/>
          <w:b/>
          <w:bCs/>
          <w:sz w:val="20"/>
          <w:szCs w:val="20"/>
        </w:rPr>
        <w:t xml:space="preserve"> </w:t>
      </w:r>
    </w:p>
    <w:p w:rsidR="00862EDC" w:rsidRPr="003B1DC1" w:rsidRDefault="00862EDC" w:rsidP="00A2327D">
      <w:pPr>
        <w:ind w:left="360" w:hanging="360"/>
        <w:jc w:val="both"/>
        <w:rPr>
          <w:rFonts w:eastAsia="Calibri"/>
          <w:sz w:val="20"/>
          <w:szCs w:val="20"/>
        </w:rPr>
      </w:pPr>
    </w:p>
    <w:p w:rsidR="007F23D1" w:rsidRDefault="007F23D1" w:rsidP="00A2327D">
      <w:pPr>
        <w:ind w:left="360" w:hanging="360"/>
        <w:jc w:val="both"/>
        <w:rPr>
          <w:rFonts w:eastAsia="Calibri"/>
          <w:sz w:val="20"/>
          <w:szCs w:val="20"/>
        </w:rPr>
      </w:pPr>
    </w:p>
    <w:p w:rsidR="007F23D1" w:rsidRDefault="007F23D1" w:rsidP="00A2327D">
      <w:pPr>
        <w:ind w:left="360" w:hanging="360"/>
        <w:jc w:val="both"/>
        <w:rPr>
          <w:rFonts w:eastAsia="Calibri"/>
          <w:sz w:val="20"/>
          <w:szCs w:val="20"/>
        </w:rPr>
      </w:pPr>
    </w:p>
    <w:p w:rsidR="007F23D1" w:rsidRDefault="007F23D1" w:rsidP="00A2327D">
      <w:pPr>
        <w:ind w:left="360" w:hanging="360"/>
        <w:jc w:val="both"/>
        <w:rPr>
          <w:rFonts w:eastAsia="Calibri"/>
          <w:sz w:val="20"/>
          <w:szCs w:val="20"/>
        </w:rPr>
      </w:pPr>
    </w:p>
    <w:p w:rsidR="007F23D1" w:rsidRDefault="007F23D1" w:rsidP="00A2327D">
      <w:pPr>
        <w:ind w:left="360" w:hanging="360"/>
        <w:jc w:val="both"/>
        <w:rPr>
          <w:rFonts w:eastAsia="Calibri"/>
          <w:sz w:val="20"/>
          <w:szCs w:val="20"/>
        </w:rPr>
      </w:pPr>
    </w:p>
    <w:p w:rsidR="007F23D1" w:rsidRDefault="007F23D1" w:rsidP="00A2327D">
      <w:pPr>
        <w:ind w:left="360" w:hanging="360"/>
        <w:jc w:val="both"/>
        <w:rPr>
          <w:rFonts w:eastAsia="Calibri"/>
          <w:sz w:val="20"/>
          <w:szCs w:val="20"/>
        </w:rPr>
      </w:pPr>
    </w:p>
    <w:p w:rsidR="007F23D1" w:rsidRDefault="007F23D1" w:rsidP="00A2327D">
      <w:pPr>
        <w:ind w:left="360" w:hanging="360"/>
        <w:jc w:val="both"/>
        <w:rPr>
          <w:rFonts w:eastAsia="Calibri"/>
          <w:sz w:val="20"/>
          <w:szCs w:val="20"/>
        </w:rPr>
      </w:pPr>
    </w:p>
    <w:p w:rsidR="007F23D1" w:rsidRPr="001A1CBF" w:rsidRDefault="007F23D1" w:rsidP="00A2327D">
      <w:pPr>
        <w:ind w:left="360" w:hanging="360"/>
        <w:jc w:val="both"/>
        <w:rPr>
          <w:rFonts w:eastAsia="Calibri"/>
          <w:sz w:val="20"/>
          <w:szCs w:val="20"/>
        </w:rPr>
      </w:pPr>
    </w:p>
    <w:p w:rsidR="00862EDC" w:rsidRPr="001A1CBF" w:rsidRDefault="00862EDC" w:rsidP="00135056">
      <w:pPr>
        <w:jc w:val="both"/>
        <w:rPr>
          <w:rFonts w:eastAsia="Calibri"/>
          <w:sz w:val="20"/>
          <w:szCs w:val="20"/>
        </w:rPr>
      </w:pPr>
      <w:r w:rsidRPr="001A1CBF">
        <w:rPr>
          <w:rFonts w:eastAsia="Calibri"/>
          <w:b/>
          <w:bCs/>
          <w:sz w:val="20"/>
          <w:szCs w:val="20"/>
        </w:rPr>
        <w:t xml:space="preserve">       </w:t>
      </w:r>
      <w:r w:rsidRPr="001A1CBF">
        <w:rPr>
          <w:rFonts w:eastAsia="Calibri"/>
          <w:b/>
          <w:sz w:val="20"/>
          <w:szCs w:val="20"/>
        </w:rPr>
        <w:t>ЗАКАЗЧИК                                                                        ПОСТАВЩИК</w:t>
      </w:r>
      <w:r w:rsidRPr="001A1CBF">
        <w:rPr>
          <w:rFonts w:eastAsia="Calibri"/>
          <w:sz w:val="20"/>
          <w:szCs w:val="20"/>
        </w:rPr>
        <w:t xml:space="preserve">     </w:t>
      </w:r>
    </w:p>
    <w:p w:rsidR="00B03209" w:rsidRDefault="00862EDC" w:rsidP="00B3061F">
      <w:pPr>
        <w:ind w:left="360" w:hanging="360"/>
        <w:jc w:val="both"/>
        <w:rPr>
          <w:rFonts w:eastAsia="Calibri"/>
          <w:sz w:val="20"/>
          <w:szCs w:val="20"/>
        </w:rPr>
      </w:pPr>
      <w:r w:rsidRPr="001A1CBF">
        <w:rPr>
          <w:rFonts w:eastAsia="Calibri"/>
          <w:sz w:val="20"/>
          <w:szCs w:val="20"/>
        </w:rPr>
        <w:t xml:space="preserve"> __________/ </w:t>
      </w:r>
      <w:r w:rsidR="00DB3365">
        <w:rPr>
          <w:rFonts w:eastAsia="Calibri"/>
          <w:sz w:val="20"/>
          <w:szCs w:val="20"/>
        </w:rPr>
        <w:t>А.</w:t>
      </w:r>
      <w:r w:rsidR="000A0037">
        <w:rPr>
          <w:rFonts w:eastAsia="Calibri"/>
          <w:sz w:val="20"/>
          <w:szCs w:val="20"/>
        </w:rPr>
        <w:t xml:space="preserve"> </w:t>
      </w:r>
      <w:r w:rsidR="00DB3365">
        <w:rPr>
          <w:rFonts w:eastAsia="Calibri"/>
          <w:sz w:val="20"/>
          <w:szCs w:val="20"/>
        </w:rPr>
        <w:t>С.</w:t>
      </w:r>
      <w:r w:rsidR="000A0037">
        <w:rPr>
          <w:rFonts w:eastAsia="Calibri"/>
          <w:sz w:val="20"/>
          <w:szCs w:val="20"/>
        </w:rPr>
        <w:t xml:space="preserve"> </w:t>
      </w:r>
      <w:r w:rsidR="00DB3365">
        <w:rPr>
          <w:rFonts w:eastAsia="Calibri"/>
          <w:sz w:val="20"/>
          <w:szCs w:val="20"/>
        </w:rPr>
        <w:t>Чистяков</w:t>
      </w:r>
      <w:r w:rsidRPr="001A1CBF">
        <w:rPr>
          <w:rFonts w:eastAsia="Calibri"/>
          <w:sz w:val="20"/>
          <w:szCs w:val="20"/>
        </w:rPr>
        <w:t xml:space="preserve">    /                                                        ______/ </w:t>
      </w:r>
    </w:p>
    <w:p w:rsidR="00B03209" w:rsidRDefault="00B03209" w:rsidP="00B03209">
      <w:pPr>
        <w:widowControl w:val="0"/>
        <w:autoSpaceDE w:val="0"/>
        <w:autoSpaceDN w:val="0"/>
        <w:outlineLvl w:val="1"/>
        <w:rPr>
          <w:rFonts w:eastAsia="Calibri"/>
          <w:sz w:val="20"/>
          <w:szCs w:val="20"/>
        </w:rPr>
      </w:pPr>
    </w:p>
    <w:p w:rsidR="00B03209" w:rsidRDefault="00B03209" w:rsidP="00B03209">
      <w:pPr>
        <w:widowControl w:val="0"/>
        <w:autoSpaceDE w:val="0"/>
        <w:autoSpaceDN w:val="0"/>
        <w:outlineLvl w:val="1"/>
        <w:rPr>
          <w:rFonts w:eastAsia="Calibri"/>
          <w:sz w:val="20"/>
          <w:szCs w:val="20"/>
        </w:rPr>
      </w:pPr>
    </w:p>
    <w:p w:rsidR="00B03209" w:rsidRDefault="00B03209" w:rsidP="00B03209">
      <w:pPr>
        <w:widowControl w:val="0"/>
        <w:autoSpaceDE w:val="0"/>
        <w:autoSpaceDN w:val="0"/>
        <w:outlineLvl w:val="1"/>
        <w:rPr>
          <w:rFonts w:eastAsia="Calibri"/>
          <w:sz w:val="20"/>
          <w:szCs w:val="20"/>
        </w:rPr>
      </w:pPr>
    </w:p>
    <w:p w:rsidR="00B03209" w:rsidRDefault="00B03209" w:rsidP="00B03209">
      <w:pPr>
        <w:widowControl w:val="0"/>
        <w:autoSpaceDE w:val="0"/>
        <w:autoSpaceDN w:val="0"/>
        <w:outlineLvl w:val="1"/>
        <w:rPr>
          <w:rFonts w:eastAsia="Calibri"/>
          <w:sz w:val="20"/>
          <w:szCs w:val="20"/>
        </w:rPr>
      </w:pPr>
    </w:p>
    <w:p w:rsidR="00B03209" w:rsidRDefault="00B03209" w:rsidP="00B03209">
      <w:pPr>
        <w:widowControl w:val="0"/>
        <w:autoSpaceDE w:val="0"/>
        <w:autoSpaceDN w:val="0"/>
        <w:outlineLvl w:val="1"/>
        <w:rPr>
          <w:rFonts w:eastAsia="Calibri"/>
          <w:sz w:val="20"/>
          <w:szCs w:val="20"/>
        </w:rPr>
      </w:pPr>
    </w:p>
    <w:p w:rsidR="00205BDB" w:rsidRDefault="00347ABF" w:rsidP="00B3061F">
      <w:pPr>
        <w:widowControl w:val="0"/>
        <w:autoSpaceDE w:val="0"/>
        <w:autoSpaceDN w:val="0"/>
        <w:jc w:val="right"/>
        <w:outlineLvl w:val="1"/>
        <w:rPr>
          <w:sz w:val="20"/>
          <w:szCs w:val="20"/>
        </w:rPr>
      </w:pPr>
      <w:r>
        <w:rPr>
          <w:sz w:val="20"/>
          <w:szCs w:val="20"/>
        </w:rPr>
        <w:t xml:space="preserve">Приложение №1 </w:t>
      </w:r>
    </w:p>
    <w:p w:rsidR="00B3061F" w:rsidRDefault="00347ABF" w:rsidP="00B3061F">
      <w:pPr>
        <w:widowControl w:val="0"/>
        <w:autoSpaceDE w:val="0"/>
        <w:autoSpaceDN w:val="0"/>
        <w:jc w:val="right"/>
        <w:outlineLvl w:val="1"/>
        <w:rPr>
          <w:sz w:val="20"/>
          <w:szCs w:val="20"/>
        </w:rPr>
      </w:pPr>
      <w:r>
        <w:rPr>
          <w:sz w:val="20"/>
          <w:szCs w:val="20"/>
        </w:rPr>
        <w:t>к договору</w:t>
      </w:r>
      <w:r w:rsidR="00B3061F">
        <w:rPr>
          <w:sz w:val="20"/>
          <w:szCs w:val="20"/>
        </w:rPr>
        <w:t xml:space="preserve">  № </w:t>
      </w:r>
    </w:p>
    <w:p w:rsidR="00205BDB" w:rsidRDefault="00B3061F" w:rsidP="00205BDB">
      <w:pPr>
        <w:widowControl w:val="0"/>
        <w:autoSpaceDE w:val="0"/>
        <w:autoSpaceDN w:val="0"/>
        <w:jc w:val="right"/>
        <w:outlineLvl w:val="1"/>
        <w:rPr>
          <w:sz w:val="20"/>
          <w:szCs w:val="20"/>
        </w:rPr>
      </w:pPr>
      <w:r>
        <w:rPr>
          <w:sz w:val="20"/>
          <w:szCs w:val="20"/>
        </w:rPr>
        <w:t xml:space="preserve"> </w:t>
      </w:r>
    </w:p>
    <w:p w:rsidR="00347ABF" w:rsidRPr="00B03209" w:rsidRDefault="00B3061F" w:rsidP="00205BDB">
      <w:pPr>
        <w:widowControl w:val="0"/>
        <w:autoSpaceDE w:val="0"/>
        <w:autoSpaceDN w:val="0"/>
        <w:jc w:val="right"/>
        <w:outlineLvl w:val="1"/>
        <w:rPr>
          <w:sz w:val="20"/>
          <w:szCs w:val="20"/>
        </w:rPr>
      </w:pPr>
      <w:r>
        <w:rPr>
          <w:sz w:val="20"/>
          <w:szCs w:val="20"/>
        </w:rPr>
        <w:t xml:space="preserve"> от </w:t>
      </w:r>
      <w:r w:rsidR="005E3FAC">
        <w:rPr>
          <w:sz w:val="20"/>
          <w:szCs w:val="20"/>
        </w:rPr>
        <w:t xml:space="preserve">   </w:t>
      </w:r>
      <w:r>
        <w:rPr>
          <w:sz w:val="20"/>
          <w:szCs w:val="20"/>
        </w:rPr>
        <w:t xml:space="preserve">"     </w:t>
      </w:r>
      <w:r w:rsidR="005E3FAC">
        <w:rPr>
          <w:sz w:val="20"/>
          <w:szCs w:val="20"/>
        </w:rPr>
        <w:t xml:space="preserve">"                 </w:t>
      </w:r>
      <w:r w:rsidR="00347ABF" w:rsidRPr="00A1601E">
        <w:rPr>
          <w:sz w:val="20"/>
          <w:szCs w:val="20"/>
        </w:rPr>
        <w:t xml:space="preserve"> 20</w:t>
      </w:r>
      <w:r w:rsidR="00CE2483">
        <w:rPr>
          <w:sz w:val="20"/>
          <w:szCs w:val="20"/>
        </w:rPr>
        <w:t>26</w:t>
      </w:r>
      <w:r w:rsidR="00347ABF" w:rsidRPr="00A1601E">
        <w:rPr>
          <w:sz w:val="20"/>
          <w:szCs w:val="20"/>
        </w:rPr>
        <w:t xml:space="preserve"> г</w:t>
      </w:r>
    </w:p>
    <w:p w:rsidR="00347ABF" w:rsidRDefault="00347ABF" w:rsidP="00347ABF">
      <w:r>
        <w:t xml:space="preserve"> </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СПЕЦИФИКАЦИЯ</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 xml:space="preserve">На поставку </w:t>
      </w:r>
      <w:r w:rsidR="0023234A">
        <w:rPr>
          <w:color w:val="000000"/>
          <w:sz w:val="20"/>
          <w:szCs w:val="20"/>
        </w:rPr>
        <w:t>товара</w:t>
      </w:r>
    </w:p>
    <w:p w:rsidR="00347ABF" w:rsidRDefault="00347ABF" w:rsidP="00347ABF">
      <w:pPr>
        <w:jc w:val="center"/>
        <w:rPr>
          <w:color w:val="000000"/>
          <w:sz w:val="20"/>
          <w:szCs w:val="20"/>
        </w:rPr>
      </w:pPr>
    </w:p>
    <w:p w:rsidR="00347ABF" w:rsidRPr="007E3B73" w:rsidRDefault="00347ABF" w:rsidP="00347ABF">
      <w:pPr>
        <w:tabs>
          <w:tab w:val="left" w:pos="5400"/>
        </w:tabs>
        <w:jc w:val="both"/>
        <w:rPr>
          <w:sz w:val="18"/>
          <w:szCs w:val="18"/>
        </w:rPr>
      </w:pPr>
    </w:p>
    <w:tbl>
      <w:tblPr>
        <w:tblW w:w="10060" w:type="dxa"/>
        <w:tblInd w:w="-921" w:type="dxa"/>
        <w:tblLook w:val="04A0" w:firstRow="1" w:lastRow="0" w:firstColumn="1" w:lastColumn="0" w:noHBand="0" w:noVBand="1"/>
      </w:tblPr>
      <w:tblGrid>
        <w:gridCol w:w="460"/>
        <w:gridCol w:w="5700"/>
        <w:gridCol w:w="780"/>
        <w:gridCol w:w="600"/>
        <w:gridCol w:w="1160"/>
        <w:gridCol w:w="1360"/>
      </w:tblGrid>
      <w:tr w:rsidR="001C2E24" w:rsidRPr="001C0DAA" w:rsidTr="001C2E24">
        <w:trPr>
          <w:trHeight w:val="222"/>
        </w:trPr>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C2E24" w:rsidRPr="001C0DAA" w:rsidRDefault="001C2E24" w:rsidP="001C2E24">
            <w:pPr>
              <w:jc w:val="center"/>
              <w:rPr>
                <w:bCs/>
                <w:sz w:val="16"/>
                <w:szCs w:val="16"/>
              </w:rPr>
            </w:pPr>
            <w:r w:rsidRPr="001C0DAA">
              <w:rPr>
                <w:bCs/>
                <w:sz w:val="16"/>
                <w:szCs w:val="16"/>
              </w:rPr>
              <w:t>№</w:t>
            </w:r>
          </w:p>
        </w:tc>
        <w:tc>
          <w:tcPr>
            <w:tcW w:w="5700" w:type="dxa"/>
            <w:vMerge w:val="restart"/>
            <w:tcBorders>
              <w:top w:val="single" w:sz="4" w:space="0" w:color="000000"/>
              <w:left w:val="single" w:sz="4" w:space="0" w:color="000000"/>
              <w:bottom w:val="single" w:sz="4" w:space="0" w:color="000000"/>
              <w:right w:val="nil"/>
            </w:tcBorders>
            <w:shd w:val="clear" w:color="auto" w:fill="auto"/>
            <w:vAlign w:val="center"/>
            <w:hideMark/>
          </w:tcPr>
          <w:p w:rsidR="001C2E24" w:rsidRPr="001C0DAA" w:rsidRDefault="001C2E24" w:rsidP="001C2E24">
            <w:pPr>
              <w:jc w:val="center"/>
              <w:rPr>
                <w:bCs/>
                <w:sz w:val="16"/>
                <w:szCs w:val="16"/>
              </w:rPr>
            </w:pPr>
            <w:r w:rsidRPr="001C0DAA">
              <w:rPr>
                <w:bCs/>
                <w:sz w:val="16"/>
                <w:szCs w:val="16"/>
              </w:rPr>
              <w:t xml:space="preserve">Товары </w:t>
            </w:r>
            <w:r w:rsidRPr="001C0DAA">
              <w:rPr>
                <w:bCs/>
                <w:sz w:val="16"/>
                <w:szCs w:val="16"/>
              </w:rPr>
              <w:br/>
              <w:t>(работы, услуги)</w:t>
            </w:r>
          </w:p>
        </w:tc>
        <w:tc>
          <w:tcPr>
            <w:tcW w:w="780" w:type="dxa"/>
            <w:vMerge w:val="restart"/>
            <w:tcBorders>
              <w:top w:val="single" w:sz="4" w:space="0" w:color="000000"/>
              <w:left w:val="single" w:sz="4" w:space="0" w:color="000000"/>
              <w:bottom w:val="single" w:sz="4" w:space="0" w:color="000000"/>
              <w:right w:val="nil"/>
            </w:tcBorders>
            <w:shd w:val="clear" w:color="auto" w:fill="auto"/>
            <w:noWrap/>
            <w:vAlign w:val="center"/>
            <w:hideMark/>
          </w:tcPr>
          <w:p w:rsidR="001C2E24" w:rsidRPr="001C0DAA" w:rsidRDefault="001C2E24" w:rsidP="001C2E24">
            <w:pPr>
              <w:jc w:val="center"/>
              <w:rPr>
                <w:bCs/>
                <w:sz w:val="16"/>
                <w:szCs w:val="16"/>
              </w:rPr>
            </w:pPr>
            <w:r w:rsidRPr="001C0DAA">
              <w:rPr>
                <w:bCs/>
                <w:sz w:val="16"/>
                <w:szCs w:val="16"/>
              </w:rPr>
              <w:t>Кол.</w:t>
            </w:r>
          </w:p>
        </w:tc>
        <w:tc>
          <w:tcPr>
            <w:tcW w:w="600" w:type="dxa"/>
            <w:vMerge w:val="restart"/>
            <w:tcBorders>
              <w:top w:val="single" w:sz="4" w:space="0" w:color="000000"/>
              <w:left w:val="single" w:sz="4" w:space="0" w:color="000000"/>
              <w:bottom w:val="single" w:sz="4" w:space="0" w:color="000000"/>
              <w:right w:val="nil"/>
            </w:tcBorders>
            <w:shd w:val="clear" w:color="auto" w:fill="auto"/>
            <w:vAlign w:val="center"/>
            <w:hideMark/>
          </w:tcPr>
          <w:p w:rsidR="001C2E24" w:rsidRPr="001C0DAA" w:rsidRDefault="001C2E24" w:rsidP="001C2E24">
            <w:pPr>
              <w:jc w:val="center"/>
              <w:rPr>
                <w:bCs/>
                <w:sz w:val="16"/>
                <w:szCs w:val="16"/>
              </w:rPr>
            </w:pPr>
            <w:r w:rsidRPr="001C0DAA">
              <w:rPr>
                <w:bCs/>
                <w:sz w:val="16"/>
                <w:szCs w:val="16"/>
              </w:rPr>
              <w:t>Ед. изм.</w:t>
            </w:r>
          </w:p>
        </w:tc>
        <w:tc>
          <w:tcPr>
            <w:tcW w:w="1160" w:type="dxa"/>
            <w:vMerge w:val="restart"/>
            <w:tcBorders>
              <w:top w:val="single" w:sz="4" w:space="0" w:color="000000"/>
              <w:left w:val="single" w:sz="4" w:space="0" w:color="000000"/>
              <w:bottom w:val="single" w:sz="4" w:space="0" w:color="000000"/>
              <w:right w:val="nil"/>
            </w:tcBorders>
            <w:shd w:val="clear" w:color="auto" w:fill="auto"/>
            <w:vAlign w:val="center"/>
            <w:hideMark/>
          </w:tcPr>
          <w:p w:rsidR="001C2E24" w:rsidRPr="001C0DAA" w:rsidRDefault="001C2E24" w:rsidP="001C2E24">
            <w:pPr>
              <w:jc w:val="center"/>
              <w:rPr>
                <w:bCs/>
                <w:sz w:val="16"/>
                <w:szCs w:val="16"/>
              </w:rPr>
            </w:pPr>
            <w:r w:rsidRPr="001C0DAA">
              <w:rPr>
                <w:bCs/>
                <w:sz w:val="16"/>
                <w:szCs w:val="16"/>
              </w:rPr>
              <w:t>Цена</w:t>
            </w:r>
            <w:r w:rsidRPr="001C0DAA">
              <w:rPr>
                <w:bCs/>
                <w:sz w:val="16"/>
                <w:szCs w:val="16"/>
              </w:rPr>
              <w:br/>
              <w:t>(руб.)</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C2E24" w:rsidRPr="001C0DAA" w:rsidRDefault="001C2E24" w:rsidP="001C2E24">
            <w:pPr>
              <w:jc w:val="center"/>
              <w:rPr>
                <w:bCs/>
                <w:sz w:val="16"/>
                <w:szCs w:val="16"/>
              </w:rPr>
            </w:pPr>
            <w:r w:rsidRPr="001C0DAA">
              <w:rPr>
                <w:bCs/>
                <w:sz w:val="16"/>
                <w:szCs w:val="16"/>
              </w:rPr>
              <w:t>Сумма</w:t>
            </w:r>
            <w:r w:rsidRPr="001C0DAA">
              <w:rPr>
                <w:bCs/>
                <w:sz w:val="16"/>
                <w:szCs w:val="16"/>
              </w:rPr>
              <w:br/>
              <w:t>(руб.)</w:t>
            </w:r>
          </w:p>
        </w:tc>
      </w:tr>
      <w:tr w:rsidR="001C2E24" w:rsidRPr="001C0DAA" w:rsidTr="00F00819">
        <w:trPr>
          <w:trHeight w:val="222"/>
        </w:trPr>
        <w:tc>
          <w:tcPr>
            <w:tcW w:w="460" w:type="dxa"/>
            <w:vMerge/>
            <w:tcBorders>
              <w:top w:val="single" w:sz="4" w:space="0" w:color="000000"/>
              <w:left w:val="single" w:sz="4" w:space="0" w:color="000000"/>
              <w:bottom w:val="single" w:sz="4" w:space="0" w:color="auto"/>
              <w:right w:val="single" w:sz="4" w:space="0" w:color="000000"/>
            </w:tcBorders>
            <w:vAlign w:val="center"/>
            <w:hideMark/>
          </w:tcPr>
          <w:p w:rsidR="001C2E24" w:rsidRPr="001C0DAA" w:rsidRDefault="001C2E24" w:rsidP="001C2E24">
            <w:pPr>
              <w:rPr>
                <w:b/>
                <w:bCs/>
                <w:sz w:val="16"/>
                <w:szCs w:val="16"/>
              </w:rPr>
            </w:pPr>
          </w:p>
        </w:tc>
        <w:tc>
          <w:tcPr>
            <w:tcW w:w="5700" w:type="dxa"/>
            <w:vMerge/>
            <w:tcBorders>
              <w:top w:val="single" w:sz="4" w:space="0" w:color="000000"/>
              <w:left w:val="single" w:sz="4" w:space="0" w:color="000000"/>
              <w:bottom w:val="single" w:sz="4" w:space="0" w:color="auto"/>
              <w:right w:val="nil"/>
            </w:tcBorders>
            <w:vAlign w:val="center"/>
            <w:hideMark/>
          </w:tcPr>
          <w:p w:rsidR="001C2E24" w:rsidRPr="001C0DAA" w:rsidRDefault="001C2E24" w:rsidP="001C2E24">
            <w:pPr>
              <w:rPr>
                <w:b/>
                <w:bCs/>
                <w:sz w:val="16"/>
                <w:szCs w:val="16"/>
              </w:rPr>
            </w:pPr>
          </w:p>
        </w:tc>
        <w:tc>
          <w:tcPr>
            <w:tcW w:w="780" w:type="dxa"/>
            <w:vMerge/>
            <w:tcBorders>
              <w:top w:val="single" w:sz="4" w:space="0" w:color="000000"/>
              <w:left w:val="single" w:sz="4" w:space="0" w:color="000000"/>
              <w:bottom w:val="single" w:sz="4" w:space="0" w:color="auto"/>
              <w:right w:val="nil"/>
            </w:tcBorders>
            <w:vAlign w:val="center"/>
            <w:hideMark/>
          </w:tcPr>
          <w:p w:rsidR="001C2E24" w:rsidRPr="001C0DAA" w:rsidRDefault="001C2E24" w:rsidP="001C2E24">
            <w:pPr>
              <w:rPr>
                <w:b/>
                <w:bCs/>
                <w:sz w:val="16"/>
                <w:szCs w:val="16"/>
              </w:rPr>
            </w:pPr>
          </w:p>
        </w:tc>
        <w:tc>
          <w:tcPr>
            <w:tcW w:w="600" w:type="dxa"/>
            <w:vMerge/>
            <w:tcBorders>
              <w:top w:val="single" w:sz="4" w:space="0" w:color="000000"/>
              <w:left w:val="single" w:sz="4" w:space="0" w:color="000000"/>
              <w:bottom w:val="single" w:sz="4" w:space="0" w:color="auto"/>
              <w:right w:val="nil"/>
            </w:tcBorders>
            <w:vAlign w:val="center"/>
            <w:hideMark/>
          </w:tcPr>
          <w:p w:rsidR="001C2E24" w:rsidRPr="001C0DAA" w:rsidRDefault="001C2E24" w:rsidP="001C2E24">
            <w:pPr>
              <w:rPr>
                <w:b/>
                <w:bCs/>
                <w:sz w:val="16"/>
                <w:szCs w:val="16"/>
              </w:rPr>
            </w:pPr>
          </w:p>
        </w:tc>
        <w:tc>
          <w:tcPr>
            <w:tcW w:w="1160" w:type="dxa"/>
            <w:vMerge/>
            <w:tcBorders>
              <w:top w:val="single" w:sz="4" w:space="0" w:color="000000"/>
              <w:left w:val="single" w:sz="4" w:space="0" w:color="000000"/>
              <w:bottom w:val="single" w:sz="4" w:space="0" w:color="auto"/>
              <w:right w:val="nil"/>
            </w:tcBorders>
            <w:vAlign w:val="center"/>
            <w:hideMark/>
          </w:tcPr>
          <w:p w:rsidR="001C2E24" w:rsidRPr="001C0DAA" w:rsidRDefault="001C2E24" w:rsidP="001C2E24">
            <w:pPr>
              <w:rPr>
                <w:b/>
                <w:bCs/>
                <w:sz w:val="16"/>
                <w:szCs w:val="16"/>
              </w:rPr>
            </w:pPr>
          </w:p>
        </w:tc>
        <w:tc>
          <w:tcPr>
            <w:tcW w:w="1360" w:type="dxa"/>
            <w:vMerge/>
            <w:tcBorders>
              <w:top w:val="single" w:sz="4" w:space="0" w:color="000000"/>
              <w:left w:val="single" w:sz="4" w:space="0" w:color="000000"/>
              <w:bottom w:val="single" w:sz="4" w:space="0" w:color="auto"/>
              <w:right w:val="single" w:sz="4" w:space="0" w:color="000000"/>
            </w:tcBorders>
            <w:vAlign w:val="center"/>
            <w:hideMark/>
          </w:tcPr>
          <w:p w:rsidR="001C2E24" w:rsidRPr="001C0DAA" w:rsidRDefault="001C2E24" w:rsidP="001C2E24">
            <w:pPr>
              <w:rPr>
                <w:b/>
                <w:bCs/>
                <w:sz w:val="16"/>
                <w:szCs w:val="16"/>
              </w:rPr>
            </w:pPr>
          </w:p>
        </w:tc>
      </w:tr>
      <w:tr w:rsidR="001C2E24" w:rsidRPr="001C0DAA" w:rsidTr="00F00819">
        <w:trPr>
          <w:trHeight w:val="960"/>
        </w:trPr>
        <w:tc>
          <w:tcPr>
            <w:tcW w:w="460" w:type="dxa"/>
            <w:tcBorders>
              <w:top w:val="single" w:sz="4" w:space="0" w:color="auto"/>
              <w:left w:val="single" w:sz="4" w:space="0" w:color="auto"/>
              <w:bottom w:val="single" w:sz="4" w:space="0" w:color="auto"/>
              <w:right w:val="single" w:sz="4" w:space="0" w:color="auto"/>
            </w:tcBorders>
            <w:shd w:val="clear" w:color="auto" w:fill="auto"/>
            <w:noWrap/>
            <w:hideMark/>
          </w:tcPr>
          <w:p w:rsidR="001C2E24" w:rsidRPr="001C0DAA" w:rsidRDefault="001C2E24" w:rsidP="001C2E24">
            <w:pPr>
              <w:jc w:val="center"/>
              <w:rPr>
                <w:sz w:val="18"/>
                <w:szCs w:val="18"/>
              </w:rPr>
            </w:pPr>
            <w:r w:rsidRPr="001C0DAA">
              <w:rPr>
                <w:sz w:val="18"/>
                <w:szCs w:val="18"/>
              </w:rPr>
              <w:t>1</w:t>
            </w:r>
          </w:p>
        </w:tc>
        <w:tc>
          <w:tcPr>
            <w:tcW w:w="5700" w:type="dxa"/>
            <w:tcBorders>
              <w:top w:val="single" w:sz="4" w:space="0" w:color="auto"/>
              <w:left w:val="single" w:sz="4" w:space="0" w:color="auto"/>
              <w:bottom w:val="single" w:sz="4" w:space="0" w:color="auto"/>
              <w:right w:val="single" w:sz="4" w:space="0" w:color="auto"/>
            </w:tcBorders>
            <w:shd w:val="clear" w:color="auto" w:fill="auto"/>
            <w:hideMark/>
          </w:tcPr>
          <w:p w:rsidR="001C2E24" w:rsidRPr="00996900" w:rsidRDefault="00996900" w:rsidP="001C2E24">
            <w:pPr>
              <w:rPr>
                <w:sz w:val="18"/>
                <w:szCs w:val="18"/>
              </w:rPr>
            </w:pPr>
            <w:r>
              <w:rPr>
                <w:sz w:val="18"/>
                <w:szCs w:val="18"/>
              </w:rPr>
              <w:t>Кабель датчика потока для ИВЛ</w:t>
            </w:r>
            <w:r w:rsidRPr="00996900">
              <w:rPr>
                <w:sz w:val="18"/>
                <w:szCs w:val="18"/>
              </w:rPr>
              <w:t xml:space="preserve"> </w:t>
            </w:r>
            <w:r>
              <w:rPr>
                <w:sz w:val="18"/>
                <w:szCs w:val="18"/>
                <w:lang w:val="en-US"/>
              </w:rPr>
              <w:t>SLE</w:t>
            </w:r>
            <w:r w:rsidRPr="00996900">
              <w:rPr>
                <w:sz w:val="18"/>
                <w:szCs w:val="18"/>
              </w:rPr>
              <w:t xml:space="preserve"> 6000</w:t>
            </w:r>
          </w:p>
        </w:tc>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1C2E24" w:rsidRPr="00996900" w:rsidRDefault="00996900" w:rsidP="001C2E24">
            <w:pPr>
              <w:jc w:val="center"/>
              <w:rPr>
                <w:sz w:val="18"/>
                <w:szCs w:val="18"/>
              </w:rPr>
            </w:pPr>
            <w:r>
              <w:rPr>
                <w:sz w:val="18"/>
                <w:szCs w:val="18"/>
              </w:rPr>
              <w:t>9</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rsidR="001C2E24" w:rsidRPr="001C0DAA" w:rsidRDefault="00996900" w:rsidP="001C2E24">
            <w:pPr>
              <w:jc w:val="center"/>
              <w:rPr>
                <w:sz w:val="18"/>
                <w:szCs w:val="18"/>
              </w:rPr>
            </w:pPr>
            <w:proofErr w:type="gramStart"/>
            <w:r>
              <w:rPr>
                <w:sz w:val="18"/>
                <w:szCs w:val="18"/>
              </w:rPr>
              <w:t>шт</w:t>
            </w:r>
            <w:proofErr w:type="gramEnd"/>
          </w:p>
        </w:tc>
        <w:tc>
          <w:tcPr>
            <w:tcW w:w="1160" w:type="dxa"/>
            <w:tcBorders>
              <w:top w:val="single" w:sz="4" w:space="0" w:color="auto"/>
              <w:left w:val="single" w:sz="4" w:space="0" w:color="auto"/>
              <w:bottom w:val="single" w:sz="4" w:space="0" w:color="auto"/>
              <w:right w:val="single" w:sz="4" w:space="0" w:color="auto"/>
            </w:tcBorders>
            <w:shd w:val="clear" w:color="auto" w:fill="auto"/>
            <w:noWrap/>
          </w:tcPr>
          <w:p w:rsidR="001C2E24" w:rsidRPr="001C0DAA" w:rsidRDefault="001C2E24" w:rsidP="001C2E24">
            <w:pPr>
              <w:jc w:val="right"/>
              <w:rPr>
                <w:sz w:val="18"/>
                <w:szCs w:val="18"/>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tcPr>
          <w:p w:rsidR="001C2E24" w:rsidRPr="001C0DAA" w:rsidRDefault="001C2E24" w:rsidP="001C2E24">
            <w:pPr>
              <w:jc w:val="right"/>
              <w:rPr>
                <w:sz w:val="18"/>
                <w:szCs w:val="18"/>
              </w:rPr>
            </w:pPr>
          </w:p>
        </w:tc>
      </w:tr>
    </w:tbl>
    <w:p w:rsidR="00347ABF" w:rsidRPr="001C0DAA" w:rsidRDefault="00347ABF" w:rsidP="00347ABF">
      <w:pPr>
        <w:tabs>
          <w:tab w:val="left" w:pos="5400"/>
        </w:tabs>
        <w:jc w:val="both"/>
        <w:rPr>
          <w:sz w:val="18"/>
          <w:szCs w:val="18"/>
        </w:rPr>
      </w:pPr>
    </w:p>
    <w:p w:rsidR="00347ABF" w:rsidRPr="001C0DAA" w:rsidRDefault="00347ABF" w:rsidP="00347ABF">
      <w:pPr>
        <w:rPr>
          <w:color w:val="000000"/>
          <w:sz w:val="20"/>
          <w:szCs w:val="20"/>
        </w:rPr>
      </w:pPr>
    </w:p>
    <w:p w:rsidR="001C2E24" w:rsidRPr="001C0DAA" w:rsidRDefault="001C2E24" w:rsidP="00347ABF">
      <w:pPr>
        <w:rPr>
          <w:color w:val="000000"/>
          <w:sz w:val="20"/>
          <w:szCs w:val="20"/>
        </w:rPr>
      </w:pPr>
    </w:p>
    <w:p w:rsidR="001C2E24" w:rsidRDefault="001C2E24" w:rsidP="00347ABF">
      <w:pPr>
        <w:rPr>
          <w:color w:val="000000"/>
          <w:sz w:val="20"/>
          <w:szCs w:val="20"/>
        </w:rPr>
      </w:pPr>
    </w:p>
    <w:p w:rsidR="001C2E24" w:rsidRDefault="00A339A7" w:rsidP="00347ABF">
      <w:pPr>
        <w:rPr>
          <w:color w:val="000000"/>
          <w:sz w:val="20"/>
          <w:szCs w:val="20"/>
        </w:rPr>
      </w:pPr>
      <w:r>
        <w:rPr>
          <w:color w:val="000000"/>
          <w:sz w:val="20"/>
          <w:szCs w:val="20"/>
        </w:rPr>
        <w:t>Заказчик                                                                                 Поставщик</w:t>
      </w:r>
    </w:p>
    <w:p w:rsidR="00A339A7" w:rsidRDefault="00A339A7" w:rsidP="00347ABF">
      <w:pPr>
        <w:rPr>
          <w:color w:val="000000"/>
          <w:sz w:val="20"/>
          <w:szCs w:val="20"/>
        </w:rPr>
      </w:pPr>
    </w:p>
    <w:p w:rsidR="00A339A7" w:rsidRDefault="00A339A7" w:rsidP="00347ABF">
      <w:pPr>
        <w:rPr>
          <w:color w:val="000000"/>
          <w:sz w:val="20"/>
          <w:szCs w:val="20"/>
        </w:rPr>
      </w:pPr>
    </w:p>
    <w:p w:rsidR="00A339A7" w:rsidRDefault="00A339A7" w:rsidP="00347ABF">
      <w:pPr>
        <w:rPr>
          <w:color w:val="000000"/>
          <w:sz w:val="20"/>
          <w:szCs w:val="20"/>
        </w:rPr>
      </w:pPr>
    </w:p>
    <w:p w:rsidR="00A339A7" w:rsidRDefault="00A339A7" w:rsidP="00347ABF">
      <w:pPr>
        <w:rPr>
          <w:color w:val="000000"/>
          <w:sz w:val="20"/>
          <w:szCs w:val="20"/>
        </w:rPr>
      </w:pPr>
    </w:p>
    <w:p w:rsidR="00A339A7" w:rsidRDefault="00A339A7" w:rsidP="00347ABF">
      <w:pPr>
        <w:rPr>
          <w:color w:val="000000"/>
          <w:sz w:val="20"/>
          <w:szCs w:val="20"/>
        </w:rPr>
      </w:pPr>
      <w:r>
        <w:rPr>
          <w:color w:val="000000"/>
          <w:sz w:val="20"/>
          <w:szCs w:val="20"/>
        </w:rPr>
        <w:t xml:space="preserve">________________/А.С. Чистяков/                                          ________________/                                                      </w:t>
      </w: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1C2E24" w:rsidRDefault="001C2E24"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Pr="00D04CCB" w:rsidRDefault="00347ABF" w:rsidP="00347ABF">
      <w:pPr>
        <w:rPr>
          <w:color w:val="000000"/>
          <w:sz w:val="18"/>
          <w:szCs w:val="18"/>
        </w:rPr>
      </w:pPr>
    </w:p>
    <w:p w:rsidR="00347ABF" w:rsidRPr="00D04CCB" w:rsidRDefault="00347ABF" w:rsidP="00347ABF">
      <w:pPr>
        <w:rPr>
          <w:color w:val="000000"/>
          <w:sz w:val="18"/>
          <w:szCs w:val="18"/>
        </w:rPr>
      </w:pPr>
      <w:r w:rsidRPr="00D04CCB">
        <w:rPr>
          <w:color w:val="000000"/>
          <w:sz w:val="18"/>
          <w:szCs w:val="18"/>
        </w:rPr>
        <w:tab/>
      </w:r>
      <w:r w:rsidRPr="00D04CCB">
        <w:rPr>
          <w:color w:val="000000"/>
          <w:sz w:val="18"/>
          <w:szCs w:val="18"/>
        </w:rPr>
        <w:tab/>
      </w:r>
      <w:r w:rsidRPr="00D04CCB">
        <w:rPr>
          <w:color w:val="000000"/>
          <w:sz w:val="18"/>
          <w:szCs w:val="18"/>
        </w:rPr>
        <w:tab/>
        <w:t>Заказчик</w:t>
      </w:r>
      <w:r w:rsidRPr="00D04CCB">
        <w:rPr>
          <w:color w:val="000000"/>
          <w:sz w:val="18"/>
          <w:szCs w:val="18"/>
        </w:rPr>
        <w:tab/>
      </w:r>
      <w:r w:rsidRPr="00D04CCB">
        <w:rPr>
          <w:color w:val="000000"/>
          <w:sz w:val="18"/>
          <w:szCs w:val="18"/>
        </w:rPr>
        <w:tab/>
      </w:r>
      <w:r w:rsidRPr="00D04CCB">
        <w:rPr>
          <w:color w:val="000000"/>
          <w:sz w:val="18"/>
          <w:szCs w:val="18"/>
        </w:rPr>
        <w:tab/>
      </w:r>
      <w:r w:rsidRPr="00D04CCB">
        <w:rPr>
          <w:color w:val="000000"/>
          <w:sz w:val="18"/>
          <w:szCs w:val="18"/>
        </w:rPr>
        <w:tab/>
      </w:r>
      <w:r w:rsidRPr="00D04CCB">
        <w:rPr>
          <w:color w:val="000000"/>
          <w:sz w:val="18"/>
          <w:szCs w:val="18"/>
        </w:rPr>
        <w:tab/>
      </w:r>
      <w:r w:rsidRPr="00D04CCB">
        <w:rPr>
          <w:color w:val="000000"/>
          <w:sz w:val="18"/>
          <w:szCs w:val="18"/>
        </w:rPr>
        <w:tab/>
        <w:t>Поставщик</w:t>
      </w:r>
    </w:p>
    <w:p w:rsidR="00347ABF" w:rsidRPr="00D04CCB" w:rsidRDefault="00347ABF" w:rsidP="00347ABF">
      <w:pPr>
        <w:rPr>
          <w:color w:val="000000"/>
          <w:sz w:val="18"/>
          <w:szCs w:val="18"/>
        </w:rPr>
      </w:pPr>
      <w:r w:rsidRPr="00D04CCB">
        <w:rPr>
          <w:color w:val="000000"/>
          <w:sz w:val="18"/>
          <w:szCs w:val="18"/>
        </w:rPr>
        <w:t xml:space="preserve"> </w:t>
      </w:r>
      <w:r w:rsidR="00CD09C0" w:rsidRPr="00D04CCB">
        <w:rPr>
          <w:color w:val="000000"/>
          <w:sz w:val="18"/>
          <w:szCs w:val="18"/>
        </w:rPr>
        <w:t xml:space="preserve">        </w:t>
      </w:r>
      <w:r w:rsidR="00CD09C0" w:rsidRPr="00D04CCB">
        <w:rPr>
          <w:color w:val="000000"/>
          <w:sz w:val="18"/>
          <w:szCs w:val="18"/>
        </w:rPr>
        <w:tab/>
      </w:r>
      <w:r w:rsidR="00CD09C0" w:rsidRPr="00D04CCB">
        <w:rPr>
          <w:color w:val="000000"/>
          <w:sz w:val="18"/>
          <w:szCs w:val="18"/>
        </w:rPr>
        <w:tab/>
        <w:t>_________________/А.С. Чистяков/</w:t>
      </w:r>
      <w:r w:rsidR="00CD09C0" w:rsidRPr="00D04CCB">
        <w:rPr>
          <w:color w:val="000000"/>
          <w:sz w:val="18"/>
          <w:szCs w:val="18"/>
        </w:rPr>
        <w:tab/>
      </w:r>
      <w:r w:rsidR="00CD09C0" w:rsidRPr="00D04CCB">
        <w:rPr>
          <w:color w:val="000000"/>
          <w:sz w:val="18"/>
          <w:szCs w:val="18"/>
        </w:rPr>
        <w:tab/>
      </w:r>
      <w:r w:rsidR="00CD09C0" w:rsidRPr="00D04CCB">
        <w:rPr>
          <w:color w:val="000000"/>
          <w:sz w:val="18"/>
          <w:szCs w:val="18"/>
        </w:rPr>
        <w:tab/>
      </w:r>
      <w:r w:rsidR="00CD09C0" w:rsidRPr="00D04CCB">
        <w:rPr>
          <w:color w:val="000000"/>
          <w:sz w:val="18"/>
          <w:szCs w:val="18"/>
        </w:rPr>
        <w:tab/>
        <w:t>_____________/А.О. Попков/</w:t>
      </w:r>
    </w:p>
    <w:p w:rsidR="00875CEB" w:rsidRPr="001A1CBF" w:rsidRDefault="00875CEB" w:rsidP="00347ABF">
      <w:pPr>
        <w:tabs>
          <w:tab w:val="left" w:pos="851"/>
        </w:tabs>
        <w:ind w:left="142" w:firstLine="709"/>
        <w:jc w:val="right"/>
        <w:rPr>
          <w:sz w:val="20"/>
          <w:szCs w:val="20"/>
        </w:rPr>
      </w:pPr>
    </w:p>
    <w:sectPr w:rsidR="00875CEB" w:rsidRPr="001A1CBF" w:rsidSect="00347ABF">
      <w:footerReference w:type="even" r:id="rId11"/>
      <w:footerReference w:type="default" r:id="rId12"/>
      <w:pgSz w:w="11906" w:h="16838"/>
      <w:pgMar w:top="567" w:right="794" w:bottom="24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B51" w:rsidRDefault="00E00B51">
      <w:r>
        <w:separator/>
      </w:r>
    </w:p>
  </w:endnote>
  <w:endnote w:type="continuationSeparator" w:id="0">
    <w:p w:rsidR="00E00B51" w:rsidRDefault="00E0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964B44">
      <w:rPr>
        <w:rStyle w:val="a5"/>
        <w:noProof/>
      </w:rPr>
      <w:t>2</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B51" w:rsidRDefault="00E00B51">
      <w:r>
        <w:separator/>
      </w:r>
    </w:p>
  </w:footnote>
  <w:footnote w:type="continuationSeparator" w:id="0">
    <w:p w:rsidR="00E00B51" w:rsidRDefault="00E00B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144FF"/>
    <w:rsid w:val="00026A20"/>
    <w:rsid w:val="00037277"/>
    <w:rsid w:val="000465F5"/>
    <w:rsid w:val="00056144"/>
    <w:rsid w:val="000562E4"/>
    <w:rsid w:val="000807DE"/>
    <w:rsid w:val="0008509F"/>
    <w:rsid w:val="00085C4D"/>
    <w:rsid w:val="00087F1D"/>
    <w:rsid w:val="00093485"/>
    <w:rsid w:val="00093896"/>
    <w:rsid w:val="000A0037"/>
    <w:rsid w:val="000A08F0"/>
    <w:rsid w:val="000A3EAE"/>
    <w:rsid w:val="000B2961"/>
    <w:rsid w:val="000D3D15"/>
    <w:rsid w:val="000D41B2"/>
    <w:rsid w:val="000E34B1"/>
    <w:rsid w:val="000F2338"/>
    <w:rsid w:val="001158CD"/>
    <w:rsid w:val="00120BE2"/>
    <w:rsid w:val="0013021A"/>
    <w:rsid w:val="00133AD2"/>
    <w:rsid w:val="00135056"/>
    <w:rsid w:val="00161425"/>
    <w:rsid w:val="001677BF"/>
    <w:rsid w:val="0018616A"/>
    <w:rsid w:val="00191620"/>
    <w:rsid w:val="001A1CBF"/>
    <w:rsid w:val="001A7319"/>
    <w:rsid w:val="001B2D4A"/>
    <w:rsid w:val="001B45B5"/>
    <w:rsid w:val="001C0DAA"/>
    <w:rsid w:val="001C2E24"/>
    <w:rsid w:val="001D6F54"/>
    <w:rsid w:val="001E0F16"/>
    <w:rsid w:val="001F0731"/>
    <w:rsid w:val="00202054"/>
    <w:rsid w:val="0020336C"/>
    <w:rsid w:val="00203E3A"/>
    <w:rsid w:val="00205BDB"/>
    <w:rsid w:val="00206C4B"/>
    <w:rsid w:val="00210986"/>
    <w:rsid w:val="00216E0A"/>
    <w:rsid w:val="00222665"/>
    <w:rsid w:val="00227D7A"/>
    <w:rsid w:val="0023234A"/>
    <w:rsid w:val="002367A7"/>
    <w:rsid w:val="00246B31"/>
    <w:rsid w:val="0027052D"/>
    <w:rsid w:val="00273061"/>
    <w:rsid w:val="0027357E"/>
    <w:rsid w:val="00294F86"/>
    <w:rsid w:val="002A1C97"/>
    <w:rsid w:val="002A6C80"/>
    <w:rsid w:val="002B15C8"/>
    <w:rsid w:val="002C0C38"/>
    <w:rsid w:val="002C376E"/>
    <w:rsid w:val="002D1350"/>
    <w:rsid w:val="002F54F6"/>
    <w:rsid w:val="00321F82"/>
    <w:rsid w:val="0033793D"/>
    <w:rsid w:val="00341FC8"/>
    <w:rsid w:val="00347ABF"/>
    <w:rsid w:val="0035050C"/>
    <w:rsid w:val="00367D96"/>
    <w:rsid w:val="00375A14"/>
    <w:rsid w:val="00383EE4"/>
    <w:rsid w:val="00385A04"/>
    <w:rsid w:val="0038734A"/>
    <w:rsid w:val="00387734"/>
    <w:rsid w:val="00391F87"/>
    <w:rsid w:val="003B13CF"/>
    <w:rsid w:val="003B1DC1"/>
    <w:rsid w:val="003B3AEE"/>
    <w:rsid w:val="003C076B"/>
    <w:rsid w:val="003C24A8"/>
    <w:rsid w:val="003C4B28"/>
    <w:rsid w:val="004021CD"/>
    <w:rsid w:val="004062E6"/>
    <w:rsid w:val="00406D49"/>
    <w:rsid w:val="0041626C"/>
    <w:rsid w:val="00452530"/>
    <w:rsid w:val="004531D5"/>
    <w:rsid w:val="004649FF"/>
    <w:rsid w:val="00466E53"/>
    <w:rsid w:val="00475B21"/>
    <w:rsid w:val="00485C94"/>
    <w:rsid w:val="00490800"/>
    <w:rsid w:val="004A5552"/>
    <w:rsid w:val="004B0BA5"/>
    <w:rsid w:val="004C0360"/>
    <w:rsid w:val="004C0570"/>
    <w:rsid w:val="004C30D3"/>
    <w:rsid w:val="004E50B2"/>
    <w:rsid w:val="004F470D"/>
    <w:rsid w:val="004F4B6A"/>
    <w:rsid w:val="004F7592"/>
    <w:rsid w:val="00510645"/>
    <w:rsid w:val="00511150"/>
    <w:rsid w:val="005279DC"/>
    <w:rsid w:val="00547785"/>
    <w:rsid w:val="00555D03"/>
    <w:rsid w:val="00563019"/>
    <w:rsid w:val="0056721A"/>
    <w:rsid w:val="00590ADA"/>
    <w:rsid w:val="00590E6D"/>
    <w:rsid w:val="00592473"/>
    <w:rsid w:val="00593E99"/>
    <w:rsid w:val="0059626A"/>
    <w:rsid w:val="005A7A6E"/>
    <w:rsid w:val="005B67D7"/>
    <w:rsid w:val="005C65D8"/>
    <w:rsid w:val="005D4EDF"/>
    <w:rsid w:val="005D6601"/>
    <w:rsid w:val="005E3FAC"/>
    <w:rsid w:val="005E4295"/>
    <w:rsid w:val="00605B87"/>
    <w:rsid w:val="00614C94"/>
    <w:rsid w:val="0062718D"/>
    <w:rsid w:val="00643362"/>
    <w:rsid w:val="00644A6E"/>
    <w:rsid w:val="00646675"/>
    <w:rsid w:val="00651EB0"/>
    <w:rsid w:val="00656DEC"/>
    <w:rsid w:val="006630BE"/>
    <w:rsid w:val="00665B79"/>
    <w:rsid w:val="00674F63"/>
    <w:rsid w:val="00675214"/>
    <w:rsid w:val="00685788"/>
    <w:rsid w:val="00690497"/>
    <w:rsid w:val="006A4C18"/>
    <w:rsid w:val="006A72A5"/>
    <w:rsid w:val="006B721B"/>
    <w:rsid w:val="006C2E9A"/>
    <w:rsid w:val="006C7FE3"/>
    <w:rsid w:val="006D1408"/>
    <w:rsid w:val="006E41D1"/>
    <w:rsid w:val="0072271A"/>
    <w:rsid w:val="00736EFD"/>
    <w:rsid w:val="007572C7"/>
    <w:rsid w:val="0076222C"/>
    <w:rsid w:val="00765B48"/>
    <w:rsid w:val="007675A6"/>
    <w:rsid w:val="0078407B"/>
    <w:rsid w:val="007F23D1"/>
    <w:rsid w:val="007F525F"/>
    <w:rsid w:val="00812FBC"/>
    <w:rsid w:val="008230C1"/>
    <w:rsid w:val="00826D04"/>
    <w:rsid w:val="008369C7"/>
    <w:rsid w:val="0085532C"/>
    <w:rsid w:val="00860451"/>
    <w:rsid w:val="00860961"/>
    <w:rsid w:val="00862EDC"/>
    <w:rsid w:val="00870D9B"/>
    <w:rsid w:val="00875CEB"/>
    <w:rsid w:val="008B4762"/>
    <w:rsid w:val="008D4520"/>
    <w:rsid w:val="008D6342"/>
    <w:rsid w:val="008D7C0A"/>
    <w:rsid w:val="008E6E0E"/>
    <w:rsid w:val="008F037A"/>
    <w:rsid w:val="0091154F"/>
    <w:rsid w:val="0091676E"/>
    <w:rsid w:val="00916AF6"/>
    <w:rsid w:val="009600FB"/>
    <w:rsid w:val="0096205B"/>
    <w:rsid w:val="00964B44"/>
    <w:rsid w:val="00967AE1"/>
    <w:rsid w:val="00982028"/>
    <w:rsid w:val="00985015"/>
    <w:rsid w:val="00985C0D"/>
    <w:rsid w:val="00992604"/>
    <w:rsid w:val="00994178"/>
    <w:rsid w:val="00996900"/>
    <w:rsid w:val="009A7B54"/>
    <w:rsid w:val="009B0BE2"/>
    <w:rsid w:val="009B7900"/>
    <w:rsid w:val="009D0FCB"/>
    <w:rsid w:val="009F264D"/>
    <w:rsid w:val="00A02822"/>
    <w:rsid w:val="00A037E9"/>
    <w:rsid w:val="00A07881"/>
    <w:rsid w:val="00A10E69"/>
    <w:rsid w:val="00A13FB3"/>
    <w:rsid w:val="00A213D4"/>
    <w:rsid w:val="00A2327D"/>
    <w:rsid w:val="00A339A7"/>
    <w:rsid w:val="00A4651F"/>
    <w:rsid w:val="00A67044"/>
    <w:rsid w:val="00A712FC"/>
    <w:rsid w:val="00A822C3"/>
    <w:rsid w:val="00A839DA"/>
    <w:rsid w:val="00A868A3"/>
    <w:rsid w:val="00AB0688"/>
    <w:rsid w:val="00AB5D1F"/>
    <w:rsid w:val="00AC1BFA"/>
    <w:rsid w:val="00AC3471"/>
    <w:rsid w:val="00AD37B5"/>
    <w:rsid w:val="00AE19A1"/>
    <w:rsid w:val="00AE674A"/>
    <w:rsid w:val="00AF67EF"/>
    <w:rsid w:val="00B03209"/>
    <w:rsid w:val="00B20283"/>
    <w:rsid w:val="00B21003"/>
    <w:rsid w:val="00B24731"/>
    <w:rsid w:val="00B3061F"/>
    <w:rsid w:val="00B40AE5"/>
    <w:rsid w:val="00B444D0"/>
    <w:rsid w:val="00B44AD9"/>
    <w:rsid w:val="00B5314F"/>
    <w:rsid w:val="00B54BC8"/>
    <w:rsid w:val="00B64F1D"/>
    <w:rsid w:val="00B64F4B"/>
    <w:rsid w:val="00B71D00"/>
    <w:rsid w:val="00B86AB5"/>
    <w:rsid w:val="00B95E9A"/>
    <w:rsid w:val="00B9721B"/>
    <w:rsid w:val="00BB08A0"/>
    <w:rsid w:val="00BB282A"/>
    <w:rsid w:val="00BB28A1"/>
    <w:rsid w:val="00BC1845"/>
    <w:rsid w:val="00BC2823"/>
    <w:rsid w:val="00BC785A"/>
    <w:rsid w:val="00BD3F13"/>
    <w:rsid w:val="00BE182E"/>
    <w:rsid w:val="00BE5EA3"/>
    <w:rsid w:val="00BF18F9"/>
    <w:rsid w:val="00C2019E"/>
    <w:rsid w:val="00C377E1"/>
    <w:rsid w:val="00C42FC3"/>
    <w:rsid w:val="00C55629"/>
    <w:rsid w:val="00C563FB"/>
    <w:rsid w:val="00C57908"/>
    <w:rsid w:val="00C8238C"/>
    <w:rsid w:val="00C82DDD"/>
    <w:rsid w:val="00C86840"/>
    <w:rsid w:val="00C973E0"/>
    <w:rsid w:val="00CA7F15"/>
    <w:rsid w:val="00CD09C0"/>
    <w:rsid w:val="00CD2354"/>
    <w:rsid w:val="00CE2483"/>
    <w:rsid w:val="00CF7C7C"/>
    <w:rsid w:val="00D01ABF"/>
    <w:rsid w:val="00D04CCB"/>
    <w:rsid w:val="00D149AF"/>
    <w:rsid w:val="00D21CAD"/>
    <w:rsid w:val="00D23367"/>
    <w:rsid w:val="00D313A0"/>
    <w:rsid w:val="00D32A94"/>
    <w:rsid w:val="00D32DD9"/>
    <w:rsid w:val="00D47921"/>
    <w:rsid w:val="00D67E25"/>
    <w:rsid w:val="00D71096"/>
    <w:rsid w:val="00D82C73"/>
    <w:rsid w:val="00DA065B"/>
    <w:rsid w:val="00DA2810"/>
    <w:rsid w:val="00DA71D7"/>
    <w:rsid w:val="00DB3365"/>
    <w:rsid w:val="00DB5289"/>
    <w:rsid w:val="00DB58E9"/>
    <w:rsid w:val="00DB7D72"/>
    <w:rsid w:val="00DB7F3E"/>
    <w:rsid w:val="00DD6197"/>
    <w:rsid w:val="00E00B51"/>
    <w:rsid w:val="00E033B9"/>
    <w:rsid w:val="00E13449"/>
    <w:rsid w:val="00E262F9"/>
    <w:rsid w:val="00E33683"/>
    <w:rsid w:val="00E3637E"/>
    <w:rsid w:val="00E51A6F"/>
    <w:rsid w:val="00E5683B"/>
    <w:rsid w:val="00E64D16"/>
    <w:rsid w:val="00E65920"/>
    <w:rsid w:val="00E73D0C"/>
    <w:rsid w:val="00E87996"/>
    <w:rsid w:val="00E94E87"/>
    <w:rsid w:val="00EB27E0"/>
    <w:rsid w:val="00EB5AAE"/>
    <w:rsid w:val="00EC45AE"/>
    <w:rsid w:val="00ED051F"/>
    <w:rsid w:val="00ED79CC"/>
    <w:rsid w:val="00EE4E7A"/>
    <w:rsid w:val="00EF1B15"/>
    <w:rsid w:val="00EF4383"/>
    <w:rsid w:val="00F00819"/>
    <w:rsid w:val="00F06CA0"/>
    <w:rsid w:val="00F10B0B"/>
    <w:rsid w:val="00F32475"/>
    <w:rsid w:val="00F33247"/>
    <w:rsid w:val="00F33320"/>
    <w:rsid w:val="00F333AF"/>
    <w:rsid w:val="00F47D05"/>
    <w:rsid w:val="00F63B7D"/>
    <w:rsid w:val="00F734FA"/>
    <w:rsid w:val="00F83639"/>
    <w:rsid w:val="00F9609A"/>
    <w:rsid w:val="00F9644F"/>
    <w:rsid w:val="00F96DC8"/>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59DB7-4385-4AC6-94E4-EEE0695DD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2286</Words>
  <Characters>13036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Черникова Светлана Михайловна</cp:lastModifiedBy>
  <cp:revision>71</cp:revision>
  <cp:lastPrinted>2023-03-06T06:51:00Z</cp:lastPrinted>
  <dcterms:created xsi:type="dcterms:W3CDTF">2025-03-04T04:37:00Z</dcterms:created>
  <dcterms:modified xsi:type="dcterms:W3CDTF">2026-08-11T05:02:00Z</dcterms:modified>
</cp:coreProperties>
</file>