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73" w:type="dxa"/>
        <w:tblLook w:val="04A0" w:firstRow="1" w:lastRow="0" w:firstColumn="1" w:lastColumn="0" w:noHBand="0" w:noVBand="1"/>
      </w:tblPr>
      <w:tblGrid>
        <w:gridCol w:w="607"/>
        <w:gridCol w:w="2512"/>
        <w:gridCol w:w="1326"/>
        <w:gridCol w:w="1975"/>
        <w:gridCol w:w="1527"/>
        <w:gridCol w:w="1639"/>
        <w:gridCol w:w="1982"/>
        <w:gridCol w:w="1982"/>
        <w:gridCol w:w="1623"/>
      </w:tblGrid>
      <w:tr w:rsidR="00895456" w:rsidRPr="00895456" w:rsidTr="00895456">
        <w:trPr>
          <w:trHeight w:val="315"/>
        </w:trPr>
        <w:tc>
          <w:tcPr>
            <w:tcW w:w="15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Сводный расчет стоимости работ 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895456" w:rsidRPr="00895456" w:rsidTr="00895456">
        <w:trPr>
          <w:trHeight w:val="315"/>
        </w:trPr>
        <w:tc>
          <w:tcPr>
            <w:tcW w:w="15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обмерам и обследованию зданий и сооружений</w:t>
            </w:r>
          </w:p>
        </w:tc>
      </w:tr>
      <w:tr w:rsidR="00895456" w:rsidRPr="00895456" w:rsidTr="00895456">
        <w:trPr>
          <w:trHeight w:val="315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5456" w:rsidRPr="00895456" w:rsidTr="00895456">
        <w:trPr>
          <w:trHeight w:val="570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Строительный объем, м3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F7F7F"/>
                <w:sz w:val="20"/>
                <w:szCs w:val="20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b/>
                <w:bCs/>
                <w:color w:val="7F7F7F"/>
                <w:sz w:val="20"/>
                <w:szCs w:val="20"/>
                <w:lang w:eastAsia="ru-RU"/>
              </w:rPr>
              <w:t>Стоимость за 1 ед., руб./ед. без НДС</w:t>
            </w:r>
          </w:p>
        </w:tc>
        <w:tc>
          <w:tcPr>
            <w:tcW w:w="72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Стоимость, руб. без НДС</w:t>
            </w:r>
          </w:p>
        </w:tc>
      </w:tr>
      <w:tr w:rsidR="00895456" w:rsidRPr="00895456" w:rsidTr="00895456">
        <w:trPr>
          <w:trHeight w:val="735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F7F7F"/>
                <w:sz w:val="20"/>
                <w:szCs w:val="20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color w:val="7F7F7F"/>
                <w:sz w:val="20"/>
                <w:szCs w:val="20"/>
                <w:lang w:eastAsia="ru-RU"/>
              </w:rPr>
              <w:t>Обмеры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F7F7F"/>
                <w:sz w:val="20"/>
                <w:szCs w:val="20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color w:val="7F7F7F"/>
                <w:sz w:val="20"/>
                <w:szCs w:val="20"/>
                <w:lang w:eastAsia="ru-RU"/>
              </w:rPr>
              <w:t>Обследование конструкций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F7F7F"/>
                <w:sz w:val="20"/>
                <w:szCs w:val="20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color w:val="7F7F7F"/>
                <w:sz w:val="20"/>
                <w:szCs w:val="20"/>
                <w:lang w:eastAsia="ru-RU"/>
              </w:rPr>
              <w:t xml:space="preserve">Обследование </w:t>
            </w:r>
            <w:proofErr w:type="spellStart"/>
            <w:r w:rsidRPr="00895456">
              <w:rPr>
                <w:rFonts w:ascii="Times New Roman" w:eastAsia="Times New Roman" w:hAnsi="Times New Roman" w:cs="Times New Roman"/>
                <w:color w:val="7F7F7F"/>
                <w:sz w:val="20"/>
                <w:szCs w:val="20"/>
                <w:lang w:eastAsia="ru-RU"/>
              </w:rPr>
              <w:t>инж</w:t>
            </w:r>
            <w:proofErr w:type="spellEnd"/>
            <w:r w:rsidRPr="00895456">
              <w:rPr>
                <w:rFonts w:ascii="Times New Roman" w:eastAsia="Times New Roman" w:hAnsi="Times New Roman" w:cs="Times New Roman"/>
                <w:color w:val="7F7F7F"/>
                <w:sz w:val="20"/>
                <w:szCs w:val="20"/>
                <w:lang w:eastAsia="ru-RU"/>
              </w:rPr>
              <w:t>. систем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895456" w:rsidRPr="00895456" w:rsidTr="00895456">
        <w:trPr>
          <w:trHeight w:val="936"/>
        </w:trPr>
        <w:tc>
          <w:tcPr>
            <w:tcW w:w="6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Обмерные работы и обследование объекта:</w:t>
            </w:r>
            <w:r w:rsidRPr="00895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Литера А - Учебный корпус, Краснодарский край, г. Сочи, ул. Политехническая, д. 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11 108,00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  <w:t>289,42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  <w:t>1 054 237,14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  <w:t>946 451,83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  <w:t>1 214 238,07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3 214 927,04</w:t>
            </w:r>
          </w:p>
        </w:tc>
      </w:tr>
      <w:tr w:rsidR="00895456" w:rsidRPr="00895456" w:rsidTr="00895456">
        <w:trPr>
          <w:trHeight w:val="936"/>
        </w:trPr>
        <w:tc>
          <w:tcPr>
            <w:tcW w:w="6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Испытания конструкций: </w:t>
            </w:r>
            <w:r w:rsidRPr="00895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Литера А - Учебный корпус, Краснодарский край, г. Сочи, ул. Политехническая, д. 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29 433,57</w:t>
            </w:r>
          </w:p>
        </w:tc>
      </w:tr>
      <w:tr w:rsidR="00895456" w:rsidRPr="00895456" w:rsidTr="00895456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ИТОГО, руб. без НДС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F7F7F"/>
                <w:sz w:val="20"/>
                <w:szCs w:val="20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b/>
                <w:bCs/>
                <w:color w:val="7F7F7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3 244 360,61</w:t>
            </w:r>
          </w:p>
        </w:tc>
      </w:tr>
      <w:tr w:rsidR="00895456" w:rsidRPr="00895456" w:rsidTr="00895456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ИТОГО, руб. с НДС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F7F7F"/>
                <w:sz w:val="20"/>
                <w:szCs w:val="20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b/>
                <w:bCs/>
                <w:color w:val="7F7F7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3 958 119,94</w:t>
            </w:r>
          </w:p>
        </w:tc>
      </w:tr>
    </w:tbl>
    <w:p w:rsidR="00D81C2E" w:rsidRDefault="00D81C2E"/>
    <w:p w:rsidR="00366651" w:rsidRPr="004B730A" w:rsidRDefault="00366651" w:rsidP="004B73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730A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ИТОГО: с учетом </w:t>
      </w:r>
      <w:r w:rsidR="004B730A" w:rsidRPr="004B730A">
        <w:rPr>
          <w:rFonts w:ascii="Times New Roman" w:eastAsia="Calibri" w:hAnsi="Times New Roman" w:cs="Times New Roman"/>
          <w:sz w:val="24"/>
          <w:szCs w:val="24"/>
          <w:highlight w:val="yellow"/>
        </w:rPr>
        <w:t>снижения договорного коэффициента</w:t>
      </w:r>
      <w:r w:rsidRPr="004B730A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, общая сумма по контракту (стоимость работ) </w:t>
      </w:r>
      <w:r w:rsidR="004B730A" w:rsidRPr="004B730A">
        <w:rPr>
          <w:rFonts w:ascii="Times New Roman" w:eastAsia="Calibri" w:hAnsi="Times New Roman" w:cs="Times New Roman"/>
          <w:sz w:val="24"/>
          <w:szCs w:val="24"/>
          <w:highlight w:val="yellow"/>
        </w:rPr>
        <w:t>составляет 43</w:t>
      </w:r>
      <w:r w:rsidRPr="004B730A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0 000,00 рублей (Четыреста </w:t>
      </w:r>
      <w:r w:rsidR="004B730A" w:rsidRPr="004B730A">
        <w:rPr>
          <w:rFonts w:ascii="Times New Roman" w:eastAsia="Calibri" w:hAnsi="Times New Roman" w:cs="Times New Roman"/>
          <w:sz w:val="24"/>
          <w:szCs w:val="24"/>
          <w:highlight w:val="yellow"/>
        </w:rPr>
        <w:t>тридцать</w:t>
      </w:r>
      <w:r w:rsidRPr="004B730A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тысяч рублей 00 копеек), </w:t>
      </w:r>
      <w:r w:rsidR="004B730A" w:rsidRPr="004B730A">
        <w:rPr>
          <w:rFonts w:ascii="Times New Roman" w:eastAsia="Calibri" w:hAnsi="Times New Roman" w:cs="Times New Roman"/>
          <w:sz w:val="24"/>
          <w:szCs w:val="24"/>
          <w:highlight w:val="yellow"/>
        </w:rPr>
        <w:t>в том числе НДС 5%</w:t>
      </w:r>
      <w:r w:rsidRPr="004B730A">
        <w:rPr>
          <w:rFonts w:ascii="Times New Roman" w:eastAsia="Calibri" w:hAnsi="Times New Roman" w:cs="Times New Roman"/>
          <w:sz w:val="24"/>
          <w:szCs w:val="24"/>
          <w:highlight w:val="yellow"/>
        </w:rPr>
        <w:t>.</w:t>
      </w:r>
    </w:p>
    <w:p w:rsidR="00895456" w:rsidRPr="004B730A" w:rsidRDefault="00895456" w:rsidP="004B7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30A" w:rsidRDefault="004B730A" w:rsidP="004B7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30A" w:rsidRDefault="004B730A" w:rsidP="004B7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30A" w:rsidRDefault="004B730A" w:rsidP="004B7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30A" w:rsidRDefault="004B730A" w:rsidP="004B7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30A">
        <w:rPr>
          <w:rFonts w:ascii="Times New Roman" w:hAnsi="Times New Roman" w:cs="Times New Roman"/>
          <w:sz w:val="24"/>
          <w:szCs w:val="24"/>
        </w:rPr>
        <w:lastRenderedPageBreak/>
        <w:t xml:space="preserve">Используемый метод определения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B730A">
        <w:rPr>
          <w:rFonts w:ascii="Times New Roman" w:hAnsi="Times New Roman" w:cs="Times New Roman"/>
          <w:sz w:val="24"/>
          <w:szCs w:val="24"/>
        </w:rPr>
        <w:t>формирования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730A">
        <w:rPr>
          <w:rFonts w:ascii="Times New Roman" w:hAnsi="Times New Roman" w:cs="Times New Roman"/>
          <w:sz w:val="24"/>
          <w:szCs w:val="24"/>
        </w:rPr>
        <w:t xml:space="preserve"> ЦК: ч. 12 ст. 22 44-ФЗ, цена контракта была определена иным методом, </w:t>
      </w:r>
    </w:p>
    <w:p w:rsidR="004B730A" w:rsidRPr="004B730A" w:rsidRDefault="004B730A" w:rsidP="004B7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30A">
        <w:rPr>
          <w:rFonts w:ascii="Times New Roman" w:hAnsi="Times New Roman" w:cs="Times New Roman"/>
          <w:sz w:val="24"/>
          <w:szCs w:val="24"/>
        </w:rPr>
        <w:t xml:space="preserve">с учетом предложенного </w:t>
      </w:r>
      <w:r>
        <w:rPr>
          <w:rFonts w:ascii="Times New Roman" w:hAnsi="Times New Roman" w:cs="Times New Roman"/>
          <w:sz w:val="24"/>
          <w:szCs w:val="24"/>
        </w:rPr>
        <w:t xml:space="preserve">сниженного </w:t>
      </w:r>
      <w:r w:rsidRPr="004B730A">
        <w:rPr>
          <w:rFonts w:ascii="Times New Roman" w:hAnsi="Times New Roman" w:cs="Times New Roman"/>
          <w:sz w:val="24"/>
          <w:szCs w:val="24"/>
        </w:rPr>
        <w:t>коэффициента, на основании ценового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Подрядчика</w:t>
      </w:r>
      <w:r w:rsidRPr="004B730A">
        <w:rPr>
          <w:rFonts w:ascii="Times New Roman" w:hAnsi="Times New Roman" w:cs="Times New Roman"/>
          <w:sz w:val="24"/>
          <w:szCs w:val="24"/>
        </w:rPr>
        <w:t>.</w:t>
      </w:r>
    </w:p>
    <w:p w:rsidR="007243D7" w:rsidRDefault="007243D7" w:rsidP="004B7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30A" w:rsidRDefault="004B730A" w:rsidP="004B7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30A">
        <w:rPr>
          <w:rFonts w:ascii="Times New Roman" w:hAnsi="Times New Roman" w:cs="Times New Roman"/>
          <w:sz w:val="24"/>
          <w:szCs w:val="24"/>
        </w:rPr>
        <w:t>Применение методов, предусмотренных ч. 1 ст. 22 44-ФЗ, невозможно.</w:t>
      </w:r>
    </w:p>
    <w:p w:rsidR="007243D7" w:rsidRPr="004B730A" w:rsidRDefault="007243D7" w:rsidP="004B7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30A" w:rsidRPr="004B730A" w:rsidRDefault="004B730A" w:rsidP="004B7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30A">
        <w:rPr>
          <w:rFonts w:ascii="Times New Roman" w:hAnsi="Times New Roman" w:cs="Times New Roman"/>
          <w:sz w:val="24"/>
          <w:szCs w:val="24"/>
        </w:rPr>
        <w:t xml:space="preserve">Обоснование невозможности применения метода сопоставления рыночных цен (анализа рынка), нормативного метода, тарифного метода, проектно-сметного метода, затратного метода: </w:t>
      </w:r>
    </w:p>
    <w:p w:rsidR="004B730A" w:rsidRPr="004B730A" w:rsidRDefault="004B730A" w:rsidP="004B7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30A">
        <w:rPr>
          <w:rFonts w:ascii="Times New Roman" w:hAnsi="Times New Roman" w:cs="Times New Roman"/>
          <w:sz w:val="24"/>
          <w:szCs w:val="24"/>
        </w:rPr>
        <w:t xml:space="preserve">Метод сопоставления рыночных цен (анализа рынка) не может быть применен т.к. </w:t>
      </w:r>
      <w:r w:rsidR="007243D7">
        <w:rPr>
          <w:rFonts w:ascii="Times New Roman" w:hAnsi="Times New Roman" w:cs="Times New Roman"/>
          <w:sz w:val="24"/>
          <w:szCs w:val="24"/>
        </w:rPr>
        <w:t>данный метод не применим к данному виду закупки</w:t>
      </w:r>
      <w:r w:rsidRPr="004B730A">
        <w:rPr>
          <w:rFonts w:ascii="Times New Roman" w:hAnsi="Times New Roman" w:cs="Times New Roman"/>
          <w:sz w:val="24"/>
          <w:szCs w:val="24"/>
        </w:rPr>
        <w:t>.</w:t>
      </w:r>
    </w:p>
    <w:p w:rsidR="004B730A" w:rsidRPr="004B730A" w:rsidRDefault="004B730A" w:rsidP="004B7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30A">
        <w:rPr>
          <w:rFonts w:ascii="Times New Roman" w:hAnsi="Times New Roman" w:cs="Times New Roman"/>
          <w:sz w:val="24"/>
          <w:szCs w:val="24"/>
        </w:rPr>
        <w:t>Нормативный метод заключается в расчете НМЦ</w:t>
      </w:r>
      <w:r w:rsidR="007243D7">
        <w:rPr>
          <w:rFonts w:ascii="Times New Roman" w:hAnsi="Times New Roman" w:cs="Times New Roman"/>
          <w:sz w:val="24"/>
          <w:szCs w:val="24"/>
        </w:rPr>
        <w:t>К</w:t>
      </w:r>
      <w:r w:rsidRPr="004B730A">
        <w:rPr>
          <w:rFonts w:ascii="Times New Roman" w:hAnsi="Times New Roman" w:cs="Times New Roman"/>
          <w:sz w:val="24"/>
          <w:szCs w:val="24"/>
        </w:rPr>
        <w:t xml:space="preserve"> на основе требований к закупаемым товарам, работам, услугам, установленных в соответствии с законодательством Российской Федерации, если такие требования предусматривают установление предельных цен товаров, работ, услуг. Данная </w:t>
      </w:r>
      <w:r w:rsidR="007243D7">
        <w:rPr>
          <w:rFonts w:ascii="Times New Roman" w:hAnsi="Times New Roman" w:cs="Times New Roman"/>
          <w:sz w:val="24"/>
          <w:szCs w:val="24"/>
        </w:rPr>
        <w:t>работа</w:t>
      </w:r>
      <w:r w:rsidRPr="004B730A">
        <w:rPr>
          <w:rFonts w:ascii="Times New Roman" w:hAnsi="Times New Roman" w:cs="Times New Roman"/>
          <w:sz w:val="24"/>
          <w:szCs w:val="24"/>
        </w:rPr>
        <w:t xml:space="preserve"> не подпадает под нормирование, поэтому данный метод исключен из состава используемых методов определения НМЦ</w:t>
      </w:r>
      <w:r w:rsidR="007243D7">
        <w:rPr>
          <w:rFonts w:ascii="Times New Roman" w:hAnsi="Times New Roman" w:cs="Times New Roman"/>
          <w:sz w:val="24"/>
          <w:szCs w:val="24"/>
        </w:rPr>
        <w:t>К</w:t>
      </w:r>
      <w:r w:rsidRPr="004B730A">
        <w:rPr>
          <w:rFonts w:ascii="Times New Roman" w:hAnsi="Times New Roman" w:cs="Times New Roman"/>
          <w:sz w:val="24"/>
          <w:szCs w:val="24"/>
        </w:rPr>
        <w:t>.</w:t>
      </w:r>
    </w:p>
    <w:p w:rsidR="004B730A" w:rsidRPr="004B730A" w:rsidRDefault="004B730A" w:rsidP="004B7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30A">
        <w:rPr>
          <w:rFonts w:ascii="Times New Roman" w:hAnsi="Times New Roman" w:cs="Times New Roman"/>
          <w:sz w:val="24"/>
          <w:szCs w:val="24"/>
        </w:rPr>
        <w:t>Тарифный метод подлежит применению в случае, если в соответствии с законодательством Российской Федерации цены закупаемых товаров, работ, услуг подлежат государственному регулированию или установлены муниципальными правовыми актами. В этом случае НМЦ</w:t>
      </w:r>
      <w:r w:rsidR="00A01072">
        <w:rPr>
          <w:rFonts w:ascii="Times New Roman" w:hAnsi="Times New Roman" w:cs="Times New Roman"/>
          <w:sz w:val="24"/>
          <w:szCs w:val="24"/>
        </w:rPr>
        <w:t>К</w:t>
      </w:r>
      <w:r w:rsidRPr="004B730A">
        <w:rPr>
          <w:rFonts w:ascii="Times New Roman" w:hAnsi="Times New Roman" w:cs="Times New Roman"/>
          <w:sz w:val="24"/>
          <w:szCs w:val="24"/>
        </w:rPr>
        <w:t xml:space="preserve">, определяется по регулируемым ценам (тарифам) на товары, работы, услуги. Данная </w:t>
      </w:r>
      <w:r w:rsidR="00A01072">
        <w:rPr>
          <w:rFonts w:ascii="Times New Roman" w:hAnsi="Times New Roman" w:cs="Times New Roman"/>
          <w:sz w:val="24"/>
          <w:szCs w:val="24"/>
        </w:rPr>
        <w:t>работа</w:t>
      </w:r>
      <w:r w:rsidRPr="004B730A">
        <w:rPr>
          <w:rFonts w:ascii="Times New Roman" w:hAnsi="Times New Roman" w:cs="Times New Roman"/>
          <w:sz w:val="24"/>
          <w:szCs w:val="24"/>
        </w:rPr>
        <w:t xml:space="preserve"> не подпадает под указанные для тарифного метода требования и, в связи с этим, данный метод исключен из состава используемых методов определения МНЦ</w:t>
      </w:r>
      <w:r w:rsidR="00A01072">
        <w:rPr>
          <w:rFonts w:ascii="Times New Roman" w:hAnsi="Times New Roman" w:cs="Times New Roman"/>
          <w:sz w:val="24"/>
          <w:szCs w:val="24"/>
        </w:rPr>
        <w:t>К</w:t>
      </w:r>
      <w:r w:rsidRPr="004B730A">
        <w:rPr>
          <w:rFonts w:ascii="Times New Roman" w:hAnsi="Times New Roman" w:cs="Times New Roman"/>
          <w:sz w:val="24"/>
          <w:szCs w:val="24"/>
        </w:rPr>
        <w:t>.</w:t>
      </w:r>
    </w:p>
    <w:p w:rsidR="004B730A" w:rsidRPr="004B730A" w:rsidRDefault="004B730A" w:rsidP="004B7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30A">
        <w:rPr>
          <w:rFonts w:ascii="Times New Roman" w:hAnsi="Times New Roman" w:cs="Times New Roman"/>
          <w:sz w:val="24"/>
          <w:szCs w:val="24"/>
        </w:rPr>
        <w:t>Проектно-сметный метод заключается в определении НМЦ</w:t>
      </w:r>
      <w:r w:rsidR="00A01072">
        <w:rPr>
          <w:rFonts w:ascii="Times New Roman" w:hAnsi="Times New Roman" w:cs="Times New Roman"/>
          <w:sz w:val="24"/>
          <w:szCs w:val="24"/>
        </w:rPr>
        <w:t>К</w:t>
      </w:r>
      <w:r w:rsidRPr="004B730A">
        <w:rPr>
          <w:rFonts w:ascii="Times New Roman" w:hAnsi="Times New Roman" w:cs="Times New Roman"/>
          <w:sz w:val="24"/>
          <w:szCs w:val="24"/>
        </w:rPr>
        <w:t xml:space="preserve">, на строительство, реконструкцию, капитальный ремонт, снос объекта капитального строительства на основании 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 Данная </w:t>
      </w:r>
      <w:r w:rsidR="00A01072">
        <w:rPr>
          <w:rFonts w:ascii="Times New Roman" w:hAnsi="Times New Roman" w:cs="Times New Roman"/>
          <w:sz w:val="24"/>
          <w:szCs w:val="24"/>
        </w:rPr>
        <w:t>работа не предусматривает наличия проекта (только сметную документацию)</w:t>
      </w:r>
      <w:r w:rsidRPr="004B730A">
        <w:rPr>
          <w:rFonts w:ascii="Times New Roman" w:hAnsi="Times New Roman" w:cs="Times New Roman"/>
          <w:sz w:val="24"/>
          <w:szCs w:val="24"/>
        </w:rPr>
        <w:t>, данный метод исключен из состава используемых методов определения МНЦ</w:t>
      </w:r>
      <w:r w:rsidR="00A01072">
        <w:rPr>
          <w:rFonts w:ascii="Times New Roman" w:hAnsi="Times New Roman" w:cs="Times New Roman"/>
          <w:sz w:val="24"/>
          <w:szCs w:val="24"/>
        </w:rPr>
        <w:t>К</w:t>
      </w:r>
      <w:r w:rsidRPr="004B730A">
        <w:rPr>
          <w:rFonts w:ascii="Times New Roman" w:hAnsi="Times New Roman" w:cs="Times New Roman"/>
          <w:sz w:val="24"/>
          <w:szCs w:val="24"/>
        </w:rPr>
        <w:t>.</w:t>
      </w:r>
    </w:p>
    <w:p w:rsidR="00895456" w:rsidRPr="004B730A" w:rsidRDefault="004B730A" w:rsidP="004B7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30A">
        <w:rPr>
          <w:rFonts w:ascii="Times New Roman" w:hAnsi="Times New Roman" w:cs="Times New Roman"/>
          <w:sz w:val="24"/>
          <w:szCs w:val="24"/>
        </w:rPr>
        <w:t>Затратный метод применяется в случае невозможности применения методов, указанных выше, или в дополнение к иным методам. Данный метод заключается в определении НМЦ</w:t>
      </w:r>
      <w:r w:rsidR="00A01072">
        <w:rPr>
          <w:rFonts w:ascii="Times New Roman" w:hAnsi="Times New Roman" w:cs="Times New Roman"/>
          <w:sz w:val="24"/>
          <w:szCs w:val="24"/>
        </w:rPr>
        <w:t>К</w:t>
      </w:r>
      <w:r w:rsidRPr="004B730A">
        <w:rPr>
          <w:rFonts w:ascii="Times New Roman" w:hAnsi="Times New Roman" w:cs="Times New Roman"/>
          <w:sz w:val="24"/>
          <w:szCs w:val="24"/>
        </w:rPr>
        <w:t xml:space="preserve">, как суммы произведенных затрат и обычной для определенной сферы деятельности прибыли. При этом учитываются обычные в подобных случаях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затраты. Для данной </w:t>
      </w:r>
      <w:r w:rsidR="00A01072">
        <w:rPr>
          <w:rFonts w:ascii="Times New Roman" w:hAnsi="Times New Roman" w:cs="Times New Roman"/>
          <w:sz w:val="24"/>
          <w:szCs w:val="24"/>
        </w:rPr>
        <w:t>работы</w:t>
      </w:r>
      <w:r w:rsidRPr="004B730A">
        <w:rPr>
          <w:rFonts w:ascii="Times New Roman" w:hAnsi="Times New Roman" w:cs="Times New Roman"/>
          <w:sz w:val="24"/>
          <w:szCs w:val="24"/>
        </w:rPr>
        <w:t xml:space="preserve"> невозможно со стороны Заказчика определить объем производимых для ее оказания затрат, в связи с чем отсутствует возможность определения со стороны заказчика НМЦ</w:t>
      </w:r>
      <w:r w:rsidR="00A01072">
        <w:rPr>
          <w:rFonts w:ascii="Times New Roman" w:hAnsi="Times New Roman" w:cs="Times New Roman"/>
          <w:sz w:val="24"/>
          <w:szCs w:val="24"/>
        </w:rPr>
        <w:t>К</w:t>
      </w:r>
      <w:r w:rsidRPr="004B730A">
        <w:rPr>
          <w:rFonts w:ascii="Times New Roman" w:hAnsi="Times New Roman" w:cs="Times New Roman"/>
          <w:sz w:val="24"/>
          <w:szCs w:val="24"/>
        </w:rPr>
        <w:t xml:space="preserve"> данным методом.</w:t>
      </w:r>
    </w:p>
    <w:p w:rsidR="00895456" w:rsidRDefault="00895456"/>
    <w:p w:rsidR="00895456" w:rsidRDefault="00895456"/>
    <w:p w:rsidR="00E93ECB" w:rsidRDefault="00E93ECB"/>
    <w:tbl>
      <w:tblPr>
        <w:tblW w:w="14893" w:type="dxa"/>
        <w:tblLook w:val="04A0" w:firstRow="1" w:lastRow="0" w:firstColumn="1" w:lastColumn="0" w:noHBand="0" w:noVBand="1"/>
      </w:tblPr>
      <w:tblGrid>
        <w:gridCol w:w="814"/>
        <w:gridCol w:w="5329"/>
        <w:gridCol w:w="3071"/>
        <w:gridCol w:w="1559"/>
        <w:gridCol w:w="9"/>
        <w:gridCol w:w="2117"/>
        <w:gridCol w:w="9"/>
        <w:gridCol w:w="1976"/>
        <w:gridCol w:w="9"/>
      </w:tblGrid>
      <w:tr w:rsidR="00895456" w:rsidRPr="00895456" w:rsidTr="00E93ECB">
        <w:trPr>
          <w:trHeight w:val="288"/>
        </w:trPr>
        <w:tc>
          <w:tcPr>
            <w:tcW w:w="148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Смета № 1.1</w:t>
            </w:r>
          </w:p>
        </w:tc>
      </w:tr>
      <w:tr w:rsidR="00895456" w:rsidRPr="00895456" w:rsidTr="00E93ECB">
        <w:trPr>
          <w:trHeight w:val="288"/>
        </w:trPr>
        <w:tc>
          <w:tcPr>
            <w:tcW w:w="148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95456" w:rsidRPr="00895456" w:rsidTr="00E93ECB">
        <w:trPr>
          <w:trHeight w:val="288"/>
        </w:trPr>
        <w:tc>
          <w:tcPr>
            <w:tcW w:w="148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Обмерные работы и обследование объекта:</w:t>
            </w: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br/>
              <w:t>Литера А - Учебный корпус, Краснодарский край, г. Сочи, ул. Политехническая, д. 7</w:t>
            </w:r>
          </w:p>
        </w:tc>
      </w:tr>
      <w:tr w:rsidR="00895456" w:rsidRPr="00895456" w:rsidTr="00E93ECB">
        <w:trPr>
          <w:gridAfter w:val="1"/>
          <w:wAfter w:w="9" w:type="dxa"/>
          <w:trHeight w:val="288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5456" w:rsidRPr="00895456" w:rsidTr="00E93ECB">
        <w:trPr>
          <w:trHeight w:val="82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Характеристика предприятия, здания, сооружения или виды работ</w:t>
            </w:r>
          </w:p>
        </w:tc>
        <w:tc>
          <w:tcPr>
            <w:tcW w:w="4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Номера частей, глав, таблиц и пунктов указаний к разделу или главе сборника цен на проектные и изыскательские работы для строительства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Расчет стоимости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Стоимость, (руб. без НДС)</w:t>
            </w:r>
          </w:p>
        </w:tc>
      </w:tr>
      <w:tr w:rsidR="00895456" w:rsidRPr="00895456" w:rsidTr="00E93ECB">
        <w:trPr>
          <w:trHeight w:val="825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Государственный сметный норматив</w:t>
            </w: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«Справочник базовых цен на обмерные работы и обследование зданий и сооружений»</w:t>
            </w: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(Утвержден приказом Минстроя России от 25.04.2016 г. № 270/</w:t>
            </w:r>
            <w:proofErr w:type="spellStart"/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895456" w:rsidRPr="00895456" w:rsidTr="00E93ECB">
        <w:trPr>
          <w:trHeight w:val="288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0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Обмерные работы</w:t>
            </w:r>
          </w:p>
        </w:tc>
      </w:tr>
      <w:tr w:rsidR="00895456" w:rsidRPr="00895456" w:rsidTr="00E93ECB">
        <w:trPr>
          <w:gridAfter w:val="1"/>
          <w:wAfter w:w="9" w:type="dxa"/>
          <w:trHeight w:val="2112"/>
        </w:trPr>
        <w:tc>
          <w:tcPr>
            <w:tcW w:w="81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3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Обмерные работы, перечисленные в табл. 8 по зданиям с разнотипными конструкциями с выявлением их состава, с узлами примыканий и сопряжений конструкций между собой, с определением армирования железобетонных конструкций, с замером высот и длин сварных швов, с определением диаметров заклепок, болтов и их шага, выполнение чертежей</w:t>
            </w:r>
          </w:p>
        </w:tc>
        <w:tc>
          <w:tcPr>
            <w:tcW w:w="307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Стоимость за 100м3,</w:t>
            </w: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руб. (табл. 2)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696,4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696,4 х 11108 / 100 х К1 х К2 х К3 х К4 х К5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1 054 237,14</w:t>
            </w:r>
          </w:p>
        </w:tc>
      </w:tr>
      <w:tr w:rsidR="00895456" w:rsidRPr="00895456" w:rsidTr="00E93ECB">
        <w:trPr>
          <w:gridAfter w:val="1"/>
          <w:wAfter w:w="9" w:type="dxa"/>
          <w:trHeight w:val="390"/>
        </w:trPr>
        <w:tc>
          <w:tcPr>
            <w:tcW w:w="81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3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помещений, м2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2135,7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9" w:type="dxa"/>
          <w:trHeight w:val="390"/>
        </w:trPr>
        <w:tc>
          <w:tcPr>
            <w:tcW w:w="81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3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Высота, м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11,8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9" w:type="dxa"/>
          <w:trHeight w:val="390"/>
        </w:trPr>
        <w:tc>
          <w:tcPr>
            <w:tcW w:w="81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3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Строительный объем, м3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11 108,00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9" w:type="dxa"/>
          <w:trHeight w:val="390"/>
        </w:trPr>
        <w:tc>
          <w:tcPr>
            <w:tcW w:w="81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3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Категория сложности объекта 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9" w:type="dxa"/>
          <w:trHeight w:val="390"/>
        </w:trPr>
        <w:tc>
          <w:tcPr>
            <w:tcW w:w="81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3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Категория сложности работ 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9" w:type="dxa"/>
          <w:trHeight w:val="1656"/>
        </w:trPr>
        <w:tc>
          <w:tcPr>
            <w:tcW w:w="81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3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Насыщенность оборудованием более 50% площади помещений, затрудняющая производство обмерных и обследовательских работ или выполнение обмеров и обследований в затрудненных условиях (захламленность, стесненность, частично разобраны полы и др.)</w:t>
            </w:r>
          </w:p>
        </w:tc>
        <w:tc>
          <w:tcPr>
            <w:tcW w:w="307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К1 (табл. 10, п. 2)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9" w:type="dxa"/>
          <w:trHeight w:val="1104"/>
        </w:trPr>
        <w:tc>
          <w:tcPr>
            <w:tcW w:w="81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3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Выполнение работ в условиях, требующих обеспечение безопасности (использование дополнительных лестниц и различных приспособлений)</w:t>
            </w:r>
          </w:p>
        </w:tc>
        <w:tc>
          <w:tcPr>
            <w:tcW w:w="307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К2 (табл. 10, п. 6)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9" w:type="dxa"/>
          <w:trHeight w:val="552"/>
        </w:trPr>
        <w:tc>
          <w:tcPr>
            <w:tcW w:w="81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3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Выполнение работ на объектах со специальным режимом</w:t>
            </w:r>
          </w:p>
        </w:tc>
        <w:tc>
          <w:tcPr>
            <w:tcW w:w="307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К3 (табл. 10, п. 14)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9" w:type="dxa"/>
          <w:trHeight w:val="390"/>
        </w:trPr>
        <w:tc>
          <w:tcPr>
            <w:tcW w:w="81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3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К4 (табл. 10, п. 12)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9" w:type="dxa"/>
          <w:trHeight w:val="528"/>
        </w:trPr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К5 - уровень цен 4 </w:t>
            </w:r>
            <w:proofErr w:type="spellStart"/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2025 г. (Письмо Минстроя РФ от 20.10.2025 № 62725-ИФ/09, прил. № 3, п. 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6,87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trHeight w:val="28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40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Обследование конструкций</w:t>
            </w:r>
          </w:p>
        </w:tc>
      </w:tr>
      <w:tr w:rsidR="00895456" w:rsidRPr="00895456" w:rsidTr="00E93ECB">
        <w:trPr>
          <w:gridAfter w:val="1"/>
          <w:wAfter w:w="9" w:type="dxa"/>
          <w:trHeight w:val="5010"/>
        </w:trPr>
        <w:tc>
          <w:tcPr>
            <w:tcW w:w="81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3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Изучение эксплуатационной документации</w:t>
            </w: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2. Составление программы работ по определению действительного состояния строительных конструкций.</w:t>
            </w: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3. Детальный осмотр строительных конструкций с зарисовкой и замерами дефектов и повреждений.</w:t>
            </w: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4. Указание заказчику мест для отбора проб (образцов) материалов из строительных конструкций и грунтов оснований фундаментов.</w:t>
            </w: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5. Фотографирование дефектов и повреждений.</w:t>
            </w: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6. Графическое оформление материалов обследования с указанием обнаруженных дефектов и повреждений.</w:t>
            </w: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7. Выполнение поверочных расчетов строительных конструкций</w:t>
            </w: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8. Составление Заключения по результатам обследования строительных конструкций с выводами и рекомендациями по их дальнейшей эксплуатации.</w:t>
            </w:r>
          </w:p>
        </w:tc>
        <w:tc>
          <w:tcPr>
            <w:tcW w:w="307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Стоимость за 100м3,</w:t>
            </w: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руб. (табл. 4)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625,2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625,2 х 11108 / 100 х К1 х К2 х К3 х К4 х К5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946 451,83</w:t>
            </w:r>
          </w:p>
        </w:tc>
      </w:tr>
      <w:tr w:rsidR="00895456" w:rsidRPr="00895456" w:rsidTr="00E93ECB">
        <w:trPr>
          <w:gridAfter w:val="1"/>
          <w:wAfter w:w="9" w:type="dxa"/>
          <w:trHeight w:val="390"/>
        </w:trPr>
        <w:tc>
          <w:tcPr>
            <w:tcW w:w="81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3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помещений, м2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2135,7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9" w:type="dxa"/>
          <w:trHeight w:val="390"/>
        </w:trPr>
        <w:tc>
          <w:tcPr>
            <w:tcW w:w="81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3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Высота, м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11,8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9" w:type="dxa"/>
          <w:trHeight w:val="390"/>
        </w:trPr>
        <w:tc>
          <w:tcPr>
            <w:tcW w:w="81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3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Строительный объем, м3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11 108,00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9" w:type="dxa"/>
          <w:trHeight w:val="390"/>
        </w:trPr>
        <w:tc>
          <w:tcPr>
            <w:tcW w:w="81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3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Категория сложности объекта 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9" w:type="dxa"/>
          <w:trHeight w:val="390"/>
        </w:trPr>
        <w:tc>
          <w:tcPr>
            <w:tcW w:w="81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3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Категория сложности работ 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9" w:type="dxa"/>
          <w:trHeight w:val="315"/>
        </w:trPr>
        <w:tc>
          <w:tcPr>
            <w:tcW w:w="81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3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Насыщенность оборудованием более 50% площади помещений, затрудняющая производство обмерных и обследовательских работ или выполнение обмеров и обследований в затрудненных условиях (захламленность, стесненность, частично разобраны полы и др.)</w:t>
            </w:r>
          </w:p>
        </w:tc>
        <w:tc>
          <w:tcPr>
            <w:tcW w:w="307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К1 (табл. 10, п. 2)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9" w:type="dxa"/>
          <w:trHeight w:val="315"/>
        </w:trPr>
        <w:tc>
          <w:tcPr>
            <w:tcW w:w="81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3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Выполнение работ в условиях, требующих обеспечение безопасности (использование дополнительных лестниц и различных приспособлений)</w:t>
            </w:r>
          </w:p>
        </w:tc>
        <w:tc>
          <w:tcPr>
            <w:tcW w:w="307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К2 (табл. 10, п. 6)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9" w:type="dxa"/>
          <w:trHeight w:val="600"/>
        </w:trPr>
        <w:tc>
          <w:tcPr>
            <w:tcW w:w="81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3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Выполнение работ на объектах со специальным режимом</w:t>
            </w:r>
          </w:p>
        </w:tc>
        <w:tc>
          <w:tcPr>
            <w:tcW w:w="307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К3 (табл. 10, п. 14)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9" w:type="dxa"/>
          <w:trHeight w:val="390"/>
        </w:trPr>
        <w:tc>
          <w:tcPr>
            <w:tcW w:w="81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3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К4 (табл. 10, п. 12)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9" w:type="dxa"/>
          <w:trHeight w:val="825"/>
        </w:trPr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К5 - уровень цен 4 </w:t>
            </w:r>
            <w:proofErr w:type="spellStart"/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2025 г. (Письмо Минстроя РФ от 20.10.2025 № 62725-ИФ/09, прил. № 3, п. 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6,87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9" w:type="dxa"/>
          <w:trHeight w:val="69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5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Обследование систем инженерного обеспечения зданий и сооружений</w:t>
            </w:r>
          </w:p>
        </w:tc>
        <w:tc>
          <w:tcPr>
            <w:tcW w:w="3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Строительный объем, тыс.м3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11,108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1 214 238,07</w:t>
            </w:r>
          </w:p>
        </w:tc>
      </w:tr>
      <w:tr w:rsidR="00895456" w:rsidRPr="00895456" w:rsidTr="00E93ECB">
        <w:trPr>
          <w:gridAfter w:val="1"/>
          <w:wAfter w:w="9" w:type="dxa"/>
          <w:trHeight w:val="315"/>
        </w:trPr>
        <w:tc>
          <w:tcPr>
            <w:tcW w:w="81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помещений, тыс.м2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2,136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9" w:type="dxa"/>
          <w:trHeight w:val="555"/>
        </w:trPr>
        <w:tc>
          <w:tcPr>
            <w:tcW w:w="81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3.1.</w:t>
            </w:r>
          </w:p>
        </w:tc>
        <w:tc>
          <w:tcPr>
            <w:tcW w:w="53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Обследование систем горячего водоснабжения</w:t>
            </w:r>
          </w:p>
        </w:tc>
        <w:tc>
          <w:tcPr>
            <w:tcW w:w="307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Стоимость за 1 тыс. м3, тыс. руб. (табл. 15)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9" w:type="dxa"/>
          <w:trHeight w:val="555"/>
        </w:trPr>
        <w:tc>
          <w:tcPr>
            <w:tcW w:w="81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3.2.</w:t>
            </w:r>
          </w:p>
        </w:tc>
        <w:tc>
          <w:tcPr>
            <w:tcW w:w="53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Обследование систем отопления</w:t>
            </w:r>
          </w:p>
        </w:tc>
        <w:tc>
          <w:tcPr>
            <w:tcW w:w="307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Стоимость за 1 тыс. м3, тыс. руб. (табл. 15)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9" w:type="dxa"/>
          <w:trHeight w:val="555"/>
        </w:trPr>
        <w:tc>
          <w:tcPr>
            <w:tcW w:w="81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3.3.</w:t>
            </w:r>
          </w:p>
        </w:tc>
        <w:tc>
          <w:tcPr>
            <w:tcW w:w="53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Обследование систем холодного водоснабжения и канализации без ванн</w:t>
            </w:r>
          </w:p>
        </w:tc>
        <w:tc>
          <w:tcPr>
            <w:tcW w:w="307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Стоимость за 1 тыс. м3, тыс. руб. (табл. 15)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3,1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9" w:type="dxa"/>
          <w:trHeight w:val="555"/>
        </w:trPr>
        <w:tc>
          <w:tcPr>
            <w:tcW w:w="81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3.4.</w:t>
            </w:r>
          </w:p>
        </w:tc>
        <w:tc>
          <w:tcPr>
            <w:tcW w:w="53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Обследование систем вентиляции</w:t>
            </w:r>
          </w:p>
        </w:tc>
        <w:tc>
          <w:tcPr>
            <w:tcW w:w="307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Стоимость за 1 тыс. м3, тыс. руб. (табл. 15)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5,2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9" w:type="dxa"/>
          <w:trHeight w:val="555"/>
        </w:trPr>
        <w:tc>
          <w:tcPr>
            <w:tcW w:w="81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3.5.</w:t>
            </w:r>
          </w:p>
        </w:tc>
        <w:tc>
          <w:tcPr>
            <w:tcW w:w="53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Обследование систем </w:t>
            </w:r>
            <w:proofErr w:type="spellStart"/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307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Стоимость за 1 тыс. м3, тыс. руб. (табл. 15)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5,2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9" w:type="dxa"/>
          <w:trHeight w:val="555"/>
        </w:trPr>
        <w:tc>
          <w:tcPr>
            <w:tcW w:w="81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3.6.</w:t>
            </w:r>
          </w:p>
        </w:tc>
        <w:tc>
          <w:tcPr>
            <w:tcW w:w="53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Обследование систем газоснабжения</w:t>
            </w:r>
          </w:p>
        </w:tc>
        <w:tc>
          <w:tcPr>
            <w:tcW w:w="307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Стоимость за 1 тыс. м3, тыс. руб. (табл. 15)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9" w:type="dxa"/>
          <w:trHeight w:val="555"/>
        </w:trPr>
        <w:tc>
          <w:tcPr>
            <w:tcW w:w="81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3.7.</w:t>
            </w:r>
          </w:p>
        </w:tc>
        <w:tc>
          <w:tcPr>
            <w:tcW w:w="53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Обследование состояния водостоков</w:t>
            </w:r>
          </w:p>
        </w:tc>
        <w:tc>
          <w:tcPr>
            <w:tcW w:w="307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Стоимость за 1 тыс. м3, тыс. руб. (табл. 15)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2,2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9" w:type="dxa"/>
          <w:trHeight w:val="555"/>
        </w:trPr>
        <w:tc>
          <w:tcPr>
            <w:tcW w:w="81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3.8.</w:t>
            </w:r>
          </w:p>
        </w:tc>
        <w:tc>
          <w:tcPr>
            <w:tcW w:w="53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Обследование состояния электрических сетей и средств связи</w:t>
            </w:r>
          </w:p>
        </w:tc>
        <w:tc>
          <w:tcPr>
            <w:tcW w:w="307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Стоимость за 1 тыс. м2, тыс. руб. (табл. 15)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9" w:type="dxa"/>
          <w:trHeight w:val="555"/>
        </w:trPr>
        <w:tc>
          <w:tcPr>
            <w:tcW w:w="81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3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К1 (табл. 16, кол-во однотипных работ)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0,7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9" w:type="dxa"/>
          <w:trHeight w:val="555"/>
        </w:trPr>
        <w:tc>
          <w:tcPr>
            <w:tcW w:w="81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32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dotted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К2 - уровень цен 4 </w:t>
            </w:r>
            <w:proofErr w:type="spellStart"/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2025 г. (Письмо Минстроя РФ от 20.10.2025 № 62725-ИФ/09, прил. № 3, п. 2)</w:t>
            </w:r>
          </w:p>
        </w:tc>
        <w:tc>
          <w:tcPr>
            <w:tcW w:w="1559" w:type="dxa"/>
            <w:tcBorders>
              <w:top w:val="dotted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6,87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9" w:type="dxa"/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п. 1-3: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3 214 927,04</w:t>
            </w:r>
          </w:p>
        </w:tc>
      </w:tr>
      <w:tr w:rsidR="00895456" w:rsidRPr="00895456" w:rsidTr="00E93ECB">
        <w:trPr>
          <w:gridAfter w:val="1"/>
          <w:wAfter w:w="9" w:type="dxa"/>
          <w:trHeight w:val="31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95456" w:rsidRDefault="00895456"/>
    <w:tbl>
      <w:tblPr>
        <w:tblW w:w="14757" w:type="dxa"/>
        <w:tblLook w:val="04A0" w:firstRow="1" w:lastRow="0" w:firstColumn="1" w:lastColumn="0" w:noHBand="0" w:noVBand="1"/>
      </w:tblPr>
      <w:tblGrid>
        <w:gridCol w:w="812"/>
        <w:gridCol w:w="4291"/>
        <w:gridCol w:w="3261"/>
        <w:gridCol w:w="1134"/>
        <w:gridCol w:w="14"/>
        <w:gridCol w:w="2780"/>
        <w:gridCol w:w="14"/>
        <w:gridCol w:w="2437"/>
        <w:gridCol w:w="14"/>
      </w:tblGrid>
      <w:tr w:rsidR="00895456" w:rsidRPr="00895456" w:rsidTr="00E93ECB">
        <w:trPr>
          <w:trHeight w:val="288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3ECB" w:rsidRDefault="00E93ECB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E93ECB" w:rsidRDefault="00E93ECB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E93ECB" w:rsidRDefault="00E93ECB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E93ECB" w:rsidRDefault="00E93ECB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E93ECB" w:rsidRDefault="00E93ECB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E93ECB" w:rsidRDefault="00E93ECB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E93ECB" w:rsidRDefault="00E93ECB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E93ECB" w:rsidRDefault="00E93ECB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E93ECB" w:rsidRDefault="00E93ECB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E93ECB" w:rsidRDefault="00E93ECB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E93ECB" w:rsidRDefault="00E93ECB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E93ECB" w:rsidRDefault="00E93ECB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E93ECB" w:rsidRDefault="00E93ECB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E93ECB" w:rsidRDefault="00E93ECB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E93ECB" w:rsidRDefault="00E93ECB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E93ECB" w:rsidRDefault="00E93ECB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E93ECB" w:rsidRDefault="00E93ECB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Смета №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</w:tr>
      <w:tr w:rsidR="00895456" w:rsidRPr="00895456" w:rsidTr="00E93ECB">
        <w:trPr>
          <w:gridAfter w:val="1"/>
          <w:wAfter w:w="14" w:type="dxa"/>
          <w:trHeight w:val="288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5456" w:rsidRPr="00895456" w:rsidTr="00E93ECB">
        <w:trPr>
          <w:trHeight w:val="288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 xml:space="preserve">Испытания конструкций: </w:t>
            </w: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br/>
              <w:t>Литера А - Учебный корпус, Краснодарский край, г. Сочи, ул. Политехническая, д. 7</w:t>
            </w:r>
          </w:p>
        </w:tc>
      </w:tr>
      <w:tr w:rsidR="00895456" w:rsidRPr="00895456" w:rsidTr="00E93ECB">
        <w:trPr>
          <w:gridAfter w:val="1"/>
          <w:wAfter w:w="14" w:type="dxa"/>
          <w:trHeight w:val="288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5456" w:rsidRPr="00895456" w:rsidTr="00E93ECB">
        <w:trPr>
          <w:trHeight w:val="82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Характеристика предприятия, здания, сооружения или виды работ</w:t>
            </w:r>
          </w:p>
        </w:tc>
        <w:tc>
          <w:tcPr>
            <w:tcW w:w="44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Номера частей, глав, таблиц и пунктов указаний к разделу или главе сборника цен на проектные и изыскательские работы для строительства</w:t>
            </w:r>
          </w:p>
        </w:tc>
        <w:tc>
          <w:tcPr>
            <w:tcW w:w="27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Расчет стоимости</w:t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Стоимость, (руб. без НДС)</w:t>
            </w:r>
          </w:p>
        </w:tc>
      </w:tr>
      <w:tr w:rsidR="00895456" w:rsidRPr="00895456" w:rsidTr="00E93ECB">
        <w:trPr>
          <w:trHeight w:val="82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Государственный сметный норматив</w:t>
            </w: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«Справочник базовых цен на обмерные работы и обследование зданий и сооружений»</w:t>
            </w: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(Утвержден приказом Минстроя России от 25.04.2016 г. № 270/</w:t>
            </w:r>
            <w:proofErr w:type="spellStart"/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895456" w:rsidRPr="00895456" w:rsidTr="00E93ECB">
        <w:trPr>
          <w:trHeight w:val="288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394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Определение прочности бетона в конструкциях</w:t>
            </w:r>
          </w:p>
        </w:tc>
      </w:tr>
      <w:tr w:rsidR="00895456" w:rsidRPr="00895456" w:rsidTr="00E93ECB">
        <w:trPr>
          <w:gridAfter w:val="1"/>
          <w:wAfter w:w="14" w:type="dxa"/>
          <w:trHeight w:val="1056"/>
        </w:trPr>
        <w:tc>
          <w:tcPr>
            <w:tcW w:w="8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429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Определение прочности бетона в бетонных и железобетонных конструкциях механическими приборами, замеры диаметров отпечатков, камеральная обработка и составление Заключения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Стоимость за одно место,</w:t>
            </w: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руб. (табл. 13, п. 1.3)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101,6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 xml:space="preserve">101,6 х 10 х К1 х К2 х К3 </w:t>
            </w:r>
            <w:bookmarkStart w:id="0" w:name="_GoBack"/>
            <w:bookmarkEnd w:id="0"/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х К4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12 040,36</w:t>
            </w:r>
          </w:p>
        </w:tc>
      </w:tr>
      <w:tr w:rsidR="00895456" w:rsidRPr="00895456" w:rsidTr="00E93ECB">
        <w:trPr>
          <w:gridAfter w:val="1"/>
          <w:wAfter w:w="14" w:type="dxa"/>
          <w:trHeight w:val="390"/>
        </w:trPr>
        <w:tc>
          <w:tcPr>
            <w:tcW w:w="8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мест, шт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10,00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14" w:type="dxa"/>
          <w:trHeight w:val="1104"/>
        </w:trPr>
        <w:tc>
          <w:tcPr>
            <w:tcW w:w="8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Выполнение работ в условиях, требующих обеспечение безопасности (использование дополнительных лестниц и различных приспособлений)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К1 (табл. 10, п. 6)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1,15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14" w:type="dxa"/>
          <w:trHeight w:val="288"/>
        </w:trPr>
        <w:tc>
          <w:tcPr>
            <w:tcW w:w="8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Сейсмичность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К2 (табл. 10, п. 12)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1,2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14" w:type="dxa"/>
          <w:trHeight w:val="552"/>
        </w:trPr>
        <w:tc>
          <w:tcPr>
            <w:tcW w:w="8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Выполнение работ на объектах со специальным режимом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К3 (табл. 10, п. 14)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1,25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14" w:type="dxa"/>
          <w:trHeight w:val="528"/>
        </w:trPr>
        <w:tc>
          <w:tcPr>
            <w:tcW w:w="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К5 - уровень цен 4 </w:t>
            </w:r>
            <w:proofErr w:type="spellStart"/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2025 г. (Письмо Минстроя РФ от 20.10.2025 № 62725-ИФ/09, прил. № 3, п. 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6,87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14" w:type="dxa"/>
          <w:trHeight w:val="132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4291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Определение прочности бетона в бетонных и железобетонных конструкциях ультразвуковыми приборами с измерением времени прохождения ультразвукового импульса, камеральная обработка и составление Заключения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Стоимость за одно место,</w:t>
            </w: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руб. (табл. 13, п. 6.3)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2794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105 х 10 х К1 х К2 х К3 х К4</w:t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1 811,25</w:t>
            </w:r>
          </w:p>
        </w:tc>
      </w:tr>
      <w:tr w:rsidR="00895456" w:rsidRPr="00895456" w:rsidTr="00E93ECB">
        <w:trPr>
          <w:gridAfter w:val="1"/>
          <w:wAfter w:w="14" w:type="dxa"/>
          <w:trHeight w:val="390"/>
        </w:trPr>
        <w:tc>
          <w:tcPr>
            <w:tcW w:w="8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мест, шт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10,00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14" w:type="dxa"/>
          <w:trHeight w:val="1104"/>
        </w:trPr>
        <w:tc>
          <w:tcPr>
            <w:tcW w:w="8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Выполнение работ в условиях, требующих обеспечение безопасности (использование дополнительных лестниц и различных приспособлений)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К1 (табл. 10, п. 6)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1,15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14" w:type="dxa"/>
          <w:trHeight w:val="288"/>
        </w:trPr>
        <w:tc>
          <w:tcPr>
            <w:tcW w:w="8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Сейсмичность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К2 (табл. 10, п. 12)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1,2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14" w:type="dxa"/>
          <w:trHeight w:val="552"/>
        </w:trPr>
        <w:tc>
          <w:tcPr>
            <w:tcW w:w="8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Выполнение работ на объектах со специальным режимом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К3 (табл. 10, п. 14)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1,25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14" w:type="dxa"/>
          <w:trHeight w:val="552"/>
        </w:trPr>
        <w:tc>
          <w:tcPr>
            <w:tcW w:w="8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Корректирующий коэффициент, учитывающие строительный объем зданий и сооружений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К4 (табл. 11, п. 6)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14" w:type="dxa"/>
          <w:trHeight w:val="528"/>
        </w:trPr>
        <w:tc>
          <w:tcPr>
            <w:tcW w:w="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К5 - уровень цен 4 </w:t>
            </w:r>
            <w:proofErr w:type="spellStart"/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2025 г. (Письмо Минстроя РФ от 20.10.2025 № 62725-ИФ/09, прил. № 3, п. 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6,87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trHeight w:val="31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394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Отбор проб и испытания строительных материалов</w:t>
            </w:r>
          </w:p>
        </w:tc>
      </w:tr>
      <w:tr w:rsidR="00895456" w:rsidRPr="00895456" w:rsidTr="00E93ECB">
        <w:trPr>
          <w:gridAfter w:val="1"/>
          <w:wAfter w:w="14" w:type="dxa"/>
          <w:trHeight w:val="315"/>
        </w:trPr>
        <w:tc>
          <w:tcPr>
            <w:tcW w:w="8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429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Физико-механические испытания бетона: осмотр конструкций и высверливание керна с торцовкой плоскостей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Стоимость за 1 образец,</w:t>
            </w: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руб. (табл. 14, п. 1.1)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48,6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48,6 х 10 х К1 х К2 х К3 х К4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838,35</w:t>
            </w:r>
          </w:p>
        </w:tc>
      </w:tr>
      <w:tr w:rsidR="00895456" w:rsidRPr="00895456" w:rsidTr="00E93ECB">
        <w:trPr>
          <w:gridAfter w:val="1"/>
          <w:wAfter w:w="14" w:type="dxa"/>
          <w:trHeight w:val="390"/>
        </w:trPr>
        <w:tc>
          <w:tcPr>
            <w:tcW w:w="8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мест, шт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10,00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14" w:type="dxa"/>
          <w:trHeight w:val="315"/>
        </w:trPr>
        <w:tc>
          <w:tcPr>
            <w:tcW w:w="8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Выполнение работ в условиях, требующих обеспечение безопасности (использование дополнительных лестниц и различных приспособлений)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К1 (табл. 10, п. 6)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1,15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14" w:type="dxa"/>
          <w:trHeight w:val="315"/>
        </w:trPr>
        <w:tc>
          <w:tcPr>
            <w:tcW w:w="8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Сейсмичность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К2 (табл. 10, п. 12)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1,2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14" w:type="dxa"/>
          <w:trHeight w:val="315"/>
        </w:trPr>
        <w:tc>
          <w:tcPr>
            <w:tcW w:w="8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Выполнение работ на объектах со специальным режимом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К3 (табл. 10, п. 14)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1,25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14" w:type="dxa"/>
          <w:trHeight w:val="315"/>
        </w:trPr>
        <w:tc>
          <w:tcPr>
            <w:tcW w:w="8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Корректирующий коэффициент, учитывающие строительный объем зданий и сооружений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К4 (табл. 11, п. 6)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14" w:type="dxa"/>
          <w:trHeight w:val="315"/>
        </w:trPr>
        <w:tc>
          <w:tcPr>
            <w:tcW w:w="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К5 - уровень цен 4 </w:t>
            </w:r>
            <w:proofErr w:type="spellStart"/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2025 г. (Письмо Минстроя РФ от 20.10.2025 № 62725-ИФ/09, прил. № 3, п. 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6,87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14" w:type="dxa"/>
          <w:trHeight w:val="31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2.2</w:t>
            </w:r>
          </w:p>
        </w:tc>
        <w:tc>
          <w:tcPr>
            <w:tcW w:w="4291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Физико-механические испытания бетона: испытание образца и обработка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Стоимость за 1 образец,</w:t>
            </w: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руб. (табл. 14, п. 1.2)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56</w:t>
            </w:r>
          </w:p>
        </w:tc>
        <w:tc>
          <w:tcPr>
            <w:tcW w:w="2794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56 х 10 х К1 х К2 х К3 х К4</w:t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966,00</w:t>
            </w:r>
          </w:p>
        </w:tc>
      </w:tr>
      <w:tr w:rsidR="00895456" w:rsidRPr="00895456" w:rsidTr="00E93ECB">
        <w:trPr>
          <w:gridAfter w:val="1"/>
          <w:wAfter w:w="14" w:type="dxa"/>
          <w:trHeight w:val="390"/>
        </w:trPr>
        <w:tc>
          <w:tcPr>
            <w:tcW w:w="8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мест, шт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10,00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14" w:type="dxa"/>
          <w:trHeight w:val="315"/>
        </w:trPr>
        <w:tc>
          <w:tcPr>
            <w:tcW w:w="8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Выполнение работ в условиях, требующих обеспечение безопасности (использование дополнительных лестниц и различных приспособлений)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К1 (табл. 10, п. 6)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1,15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14" w:type="dxa"/>
          <w:trHeight w:val="315"/>
        </w:trPr>
        <w:tc>
          <w:tcPr>
            <w:tcW w:w="8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Сейсмичность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К2 (табл. 10, п. 12)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1,2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14" w:type="dxa"/>
          <w:trHeight w:val="315"/>
        </w:trPr>
        <w:tc>
          <w:tcPr>
            <w:tcW w:w="8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Выполнение работ на объектах со специальным режимом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К3 (табл. 10, п. 14)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1,25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14" w:type="dxa"/>
          <w:trHeight w:val="315"/>
        </w:trPr>
        <w:tc>
          <w:tcPr>
            <w:tcW w:w="8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Корректирующий коэффициент, учитывающие строительный объем зданий и сооружений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К4 (табл. 11, п. 6)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14" w:type="dxa"/>
          <w:trHeight w:val="315"/>
        </w:trPr>
        <w:tc>
          <w:tcPr>
            <w:tcW w:w="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К5 - уровень цен 4 </w:t>
            </w:r>
            <w:proofErr w:type="spellStart"/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2025 г. (Письмо Минстроя РФ от 20.10.2025 № 62725-ИФ/09, прил. № 3, п. 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6,87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14" w:type="dxa"/>
          <w:trHeight w:val="31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4291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Физико-механические испытания бетона: выпиливание куба с размерами 10х10х10 см правильной формы с осмотром и описанием вида заполнителя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Стоимость за 1 образец,</w:t>
            </w: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руб. (табл. 14, п. 1.4)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148,8</w:t>
            </w:r>
          </w:p>
        </w:tc>
        <w:tc>
          <w:tcPr>
            <w:tcW w:w="2794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148,8 х 10 х К1 х К2 х К3 х К4</w:t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2 566,80</w:t>
            </w:r>
          </w:p>
        </w:tc>
      </w:tr>
      <w:tr w:rsidR="00895456" w:rsidRPr="00895456" w:rsidTr="00E93ECB">
        <w:trPr>
          <w:gridAfter w:val="1"/>
          <w:wAfter w:w="14" w:type="dxa"/>
          <w:trHeight w:val="390"/>
        </w:trPr>
        <w:tc>
          <w:tcPr>
            <w:tcW w:w="8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мест, шт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10,00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14" w:type="dxa"/>
          <w:trHeight w:val="315"/>
        </w:trPr>
        <w:tc>
          <w:tcPr>
            <w:tcW w:w="8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Выполнение работ в условиях, требующих обеспечение безопасности (использование дополнительных лестниц и различных приспособлений)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К1 (табл. 10, п. 6)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1,15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14" w:type="dxa"/>
          <w:trHeight w:val="315"/>
        </w:trPr>
        <w:tc>
          <w:tcPr>
            <w:tcW w:w="8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Сейсмичность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К2 (табл. 10, п. 12)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1,2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14" w:type="dxa"/>
          <w:trHeight w:val="315"/>
        </w:trPr>
        <w:tc>
          <w:tcPr>
            <w:tcW w:w="8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Выполнение работ на объектах со специальным режимом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К3 (табл. 10, п. 14)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1,25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14" w:type="dxa"/>
          <w:trHeight w:val="315"/>
        </w:trPr>
        <w:tc>
          <w:tcPr>
            <w:tcW w:w="8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Корректирующий коэффициент, учитывающие строительный объем зданий и сооружений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К4 (табл. 11, п. 6)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14" w:type="dxa"/>
          <w:trHeight w:val="315"/>
        </w:trPr>
        <w:tc>
          <w:tcPr>
            <w:tcW w:w="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К5 - уровень цен 4 </w:t>
            </w:r>
            <w:proofErr w:type="spellStart"/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2025 г. (Письмо Минстроя РФ от </w:t>
            </w: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20.10.2025 № 62725-ИФ/09, прил. № 3, п. 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6,87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trHeight w:val="31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394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Определение защитного слоя бетона и диаметра арматуры</w:t>
            </w:r>
          </w:p>
        </w:tc>
      </w:tr>
      <w:tr w:rsidR="00895456" w:rsidRPr="00895456" w:rsidTr="00E93ECB">
        <w:trPr>
          <w:gridAfter w:val="1"/>
          <w:wAfter w:w="14" w:type="dxa"/>
          <w:trHeight w:val="855"/>
        </w:trPr>
        <w:tc>
          <w:tcPr>
            <w:tcW w:w="8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429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Определение защитного слоя бетона и диаметра арматуры неразрушающим магнитным методом по ГОСТ 22904-93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Стоимость за 1 образец,</w:t>
            </w: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руб. (табл. 14, п. 6)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94,6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94,6 х 10 х К1 х К2 х К3 х К4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11 210,81</w:t>
            </w:r>
          </w:p>
        </w:tc>
      </w:tr>
      <w:tr w:rsidR="00895456" w:rsidRPr="00895456" w:rsidTr="00E93ECB">
        <w:trPr>
          <w:gridAfter w:val="1"/>
          <w:wAfter w:w="14" w:type="dxa"/>
          <w:trHeight w:val="390"/>
        </w:trPr>
        <w:tc>
          <w:tcPr>
            <w:tcW w:w="8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мест, шт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10,00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14" w:type="dxa"/>
          <w:trHeight w:val="315"/>
        </w:trPr>
        <w:tc>
          <w:tcPr>
            <w:tcW w:w="8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Выполнение работ в условиях, требующих обеспечение безопасности (использование дополнительных лестниц и различных приспособлений)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К1 (табл. 10, п. 6)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1,15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14" w:type="dxa"/>
          <w:trHeight w:val="315"/>
        </w:trPr>
        <w:tc>
          <w:tcPr>
            <w:tcW w:w="8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Сейсмичность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К2 (табл. 10, п. 12)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1,2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14" w:type="dxa"/>
          <w:trHeight w:val="315"/>
        </w:trPr>
        <w:tc>
          <w:tcPr>
            <w:tcW w:w="81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Выполнение работ на объектах со специальным режимом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К3 (табл. 10, п. 14)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1,25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14" w:type="dxa"/>
          <w:trHeight w:val="315"/>
        </w:trPr>
        <w:tc>
          <w:tcPr>
            <w:tcW w:w="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К5 - уровень цен 4 </w:t>
            </w:r>
            <w:proofErr w:type="spellStart"/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2025 г. (Письмо Минстроя РФ от 20.10.2025 № 62725-ИФ/09, прил. № 3, п. 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6,87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95456" w:rsidRPr="00895456" w:rsidTr="00E93ECB">
        <w:trPr>
          <w:gridAfter w:val="1"/>
          <w:wAfter w:w="14" w:type="dxa"/>
          <w:trHeight w:val="31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п. 1-3: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456">
              <w:rPr>
                <w:rFonts w:ascii="Arial" w:eastAsia="Times New Roman" w:hAnsi="Arial" w:cs="Arial"/>
                <w:color w:val="000000"/>
                <w:lang w:eastAsia="ru-RU"/>
              </w:rPr>
              <w:t>29 433,57</w:t>
            </w:r>
          </w:p>
        </w:tc>
      </w:tr>
      <w:tr w:rsidR="00895456" w:rsidRPr="00895456" w:rsidTr="00E93ECB">
        <w:trPr>
          <w:gridAfter w:val="1"/>
          <w:wAfter w:w="14" w:type="dxa"/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5456" w:rsidRPr="00895456" w:rsidRDefault="00895456" w:rsidP="0089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95456" w:rsidRDefault="00895456"/>
    <w:sectPr w:rsidR="00895456" w:rsidSect="0089545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56"/>
    <w:rsid w:val="00366651"/>
    <w:rsid w:val="004B730A"/>
    <w:rsid w:val="007243D7"/>
    <w:rsid w:val="00895456"/>
    <w:rsid w:val="00A01072"/>
    <w:rsid w:val="00D81C2E"/>
    <w:rsid w:val="00E9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F01E"/>
  <w15:chartTrackingRefBased/>
  <w15:docId w15:val="{654AFD9E-F3D9-4FBF-9123-B6381589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2026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Джиналиева Юлия Николаевна</dc:creator>
  <cp:keywords/>
  <dc:description/>
  <cp:lastModifiedBy>Джиналиева Юлия Николаевна</cp:lastModifiedBy>
  <cp:revision>6</cp:revision>
  <dcterms:created xsi:type="dcterms:W3CDTF">2026-05-28T11:49:00Z</dcterms:created>
  <dcterms:modified xsi:type="dcterms:W3CDTF">2026-05-28T12:26:00Z</dcterms:modified>
</cp:coreProperties>
</file>