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F276B" w14:textId="77777777" w:rsidR="008729CC" w:rsidRPr="00EB2E68" w:rsidRDefault="008729CC" w:rsidP="004B7E4A">
      <w:pPr>
        <w:ind w:firstLine="567"/>
        <w:jc w:val="center"/>
        <w:rPr>
          <w:b/>
          <w:sz w:val="21"/>
          <w:szCs w:val="21"/>
        </w:rPr>
      </w:pPr>
    </w:p>
    <w:p w14:paraId="6B67F5CE" w14:textId="000835B8" w:rsidR="00F83B75" w:rsidRDefault="003A716A" w:rsidP="004B7E4A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ТЕХНИЧЕСКОЕ ЗАДАНИЕ</w:t>
      </w:r>
    </w:p>
    <w:p w14:paraId="560193AE" w14:textId="1EB9289E" w:rsidR="003A716A" w:rsidRPr="00EB2E68" w:rsidRDefault="003A716A" w:rsidP="004B7E4A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на</w:t>
      </w:r>
      <w:r w:rsidRPr="003A716A">
        <w:t xml:space="preserve"> </w:t>
      </w:r>
      <w:r w:rsidRPr="003A716A">
        <w:rPr>
          <w:b/>
          <w:sz w:val="21"/>
          <w:szCs w:val="21"/>
        </w:rPr>
        <w:t>переда</w:t>
      </w:r>
      <w:r>
        <w:rPr>
          <w:b/>
          <w:sz w:val="21"/>
          <w:szCs w:val="21"/>
        </w:rPr>
        <w:t>чу</w:t>
      </w:r>
      <w:r w:rsidRPr="003A716A">
        <w:rPr>
          <w:b/>
          <w:sz w:val="21"/>
          <w:szCs w:val="21"/>
        </w:rPr>
        <w:t xml:space="preserve"> неисключительны</w:t>
      </w:r>
      <w:r>
        <w:rPr>
          <w:b/>
          <w:sz w:val="21"/>
          <w:szCs w:val="21"/>
        </w:rPr>
        <w:t>х</w:t>
      </w:r>
      <w:r w:rsidRPr="003A716A">
        <w:rPr>
          <w:b/>
          <w:sz w:val="21"/>
          <w:szCs w:val="21"/>
        </w:rPr>
        <w:t xml:space="preserve"> прав на использование «1С: КП ГУ ПРОФ»</w:t>
      </w:r>
    </w:p>
    <w:p w14:paraId="0E4DDA0C" w14:textId="77777777" w:rsidR="00903791" w:rsidRPr="00EB2E68" w:rsidRDefault="00903791" w:rsidP="004B7E4A">
      <w:pPr>
        <w:ind w:firstLine="567"/>
        <w:jc w:val="center"/>
        <w:rPr>
          <w:b/>
          <w:sz w:val="21"/>
          <w:szCs w:val="21"/>
        </w:rPr>
      </w:pPr>
    </w:p>
    <w:p w14:paraId="5BB2BBB9" w14:textId="77777777" w:rsidR="00903791" w:rsidRPr="00EB2E68" w:rsidRDefault="00332BD7" w:rsidP="008D6047">
      <w:pPr>
        <w:spacing w:after="240"/>
        <w:ind w:firstLine="426"/>
        <w:jc w:val="both"/>
        <w:rPr>
          <w:b/>
          <w:sz w:val="21"/>
          <w:szCs w:val="21"/>
          <w:u w:val="single"/>
        </w:rPr>
      </w:pPr>
      <w:r w:rsidRPr="00EB2E68">
        <w:rPr>
          <w:b/>
          <w:sz w:val="21"/>
          <w:szCs w:val="21"/>
          <w:u w:val="single"/>
        </w:rPr>
        <w:t xml:space="preserve">Лицензия </w:t>
      </w:r>
      <w:r w:rsidR="00F81146" w:rsidRPr="00EB2E68">
        <w:rPr>
          <w:b/>
          <w:sz w:val="21"/>
          <w:szCs w:val="21"/>
          <w:u w:val="single"/>
        </w:rPr>
        <w:t>«</w:t>
      </w:r>
      <w:r w:rsidR="004B7E4A" w:rsidRPr="00EB2E68">
        <w:rPr>
          <w:b/>
          <w:sz w:val="21"/>
          <w:szCs w:val="21"/>
          <w:u w:val="single"/>
        </w:rPr>
        <w:t>1</w:t>
      </w:r>
      <w:proofErr w:type="gramStart"/>
      <w:r w:rsidR="004B7E4A" w:rsidRPr="00EB2E68">
        <w:rPr>
          <w:b/>
          <w:sz w:val="21"/>
          <w:szCs w:val="21"/>
          <w:u w:val="single"/>
        </w:rPr>
        <w:t>С:КП</w:t>
      </w:r>
      <w:proofErr w:type="gramEnd"/>
      <w:r w:rsidR="004B7E4A" w:rsidRPr="00EB2E68">
        <w:rPr>
          <w:b/>
          <w:sz w:val="21"/>
          <w:szCs w:val="21"/>
          <w:u w:val="single"/>
        </w:rPr>
        <w:t xml:space="preserve"> ГУ ПРОФ</w:t>
      </w:r>
      <w:r w:rsidR="00F81146" w:rsidRPr="00EB2E68">
        <w:rPr>
          <w:b/>
          <w:sz w:val="21"/>
          <w:szCs w:val="21"/>
          <w:u w:val="single"/>
        </w:rPr>
        <w:t>»</w:t>
      </w:r>
      <w:r w:rsidRPr="00EB2E68">
        <w:rPr>
          <w:b/>
          <w:sz w:val="21"/>
          <w:szCs w:val="21"/>
          <w:u w:val="single"/>
        </w:rPr>
        <w:t xml:space="preserve"> включает следующий перечень неисключительных прав</w:t>
      </w:r>
      <w:r w:rsidR="00942278" w:rsidRPr="00EB2E68">
        <w:rPr>
          <w:b/>
          <w:sz w:val="21"/>
          <w:szCs w:val="21"/>
          <w:u w:val="single"/>
        </w:rPr>
        <w:t xml:space="preserve">: </w:t>
      </w:r>
    </w:p>
    <w:p w14:paraId="444EBBB9" w14:textId="720FEBD8" w:rsidR="003A716A" w:rsidRPr="003A716A" w:rsidRDefault="003A716A" w:rsidP="003A716A">
      <w:pPr>
        <w:ind w:firstLine="426"/>
        <w:jc w:val="both"/>
        <w:rPr>
          <w:sz w:val="21"/>
          <w:szCs w:val="21"/>
        </w:rPr>
      </w:pPr>
      <w:r w:rsidRPr="003A716A">
        <w:rPr>
          <w:b/>
          <w:bCs/>
          <w:sz w:val="21"/>
          <w:szCs w:val="21"/>
        </w:rPr>
        <w:t>Место исполнения обязательств (удаленно):</w:t>
      </w:r>
      <w:r w:rsidRPr="003A716A">
        <w:rPr>
          <w:sz w:val="21"/>
          <w:szCs w:val="21"/>
        </w:rPr>
        <w:t xml:space="preserve"> 630090, г. Новосибирск, проспект Академика </w:t>
      </w:r>
      <w:proofErr w:type="spellStart"/>
      <w:r w:rsidRPr="003A716A">
        <w:rPr>
          <w:sz w:val="21"/>
          <w:szCs w:val="21"/>
        </w:rPr>
        <w:t>Коптюга</w:t>
      </w:r>
      <w:proofErr w:type="spellEnd"/>
      <w:r w:rsidRPr="003A716A">
        <w:rPr>
          <w:sz w:val="21"/>
          <w:szCs w:val="21"/>
        </w:rPr>
        <w:t>, д. 3.</w:t>
      </w:r>
    </w:p>
    <w:p w14:paraId="1B848678" w14:textId="67D7A1CC" w:rsidR="003A716A" w:rsidRPr="003A716A" w:rsidRDefault="003A716A" w:rsidP="003A716A">
      <w:pPr>
        <w:ind w:firstLine="426"/>
        <w:jc w:val="both"/>
        <w:rPr>
          <w:sz w:val="21"/>
          <w:szCs w:val="21"/>
        </w:rPr>
      </w:pPr>
      <w:r w:rsidRPr="003A716A">
        <w:rPr>
          <w:b/>
          <w:bCs/>
          <w:sz w:val="21"/>
          <w:szCs w:val="21"/>
        </w:rPr>
        <w:t>Срок, на который предоставляются права (Срок исполнения обязательств):</w:t>
      </w:r>
      <w:r w:rsidRPr="003A716A">
        <w:rPr>
          <w:sz w:val="21"/>
          <w:szCs w:val="21"/>
        </w:rPr>
        <w:t xml:space="preserve"> со дня заключения Договора 12 (Двенадцать) месяцев. </w:t>
      </w:r>
    </w:p>
    <w:p w14:paraId="06388ED0" w14:textId="5666F157" w:rsidR="003A716A" w:rsidRDefault="003A716A" w:rsidP="003A716A">
      <w:pPr>
        <w:ind w:firstLine="426"/>
        <w:jc w:val="both"/>
        <w:rPr>
          <w:sz w:val="21"/>
          <w:szCs w:val="21"/>
        </w:rPr>
      </w:pPr>
      <w:r w:rsidRPr="003A716A">
        <w:rPr>
          <w:b/>
          <w:bCs/>
          <w:sz w:val="21"/>
          <w:szCs w:val="21"/>
        </w:rPr>
        <w:t>Идентификационный код закупки:</w:t>
      </w:r>
      <w:r w:rsidRPr="003A716A">
        <w:rPr>
          <w:sz w:val="21"/>
          <w:szCs w:val="21"/>
        </w:rPr>
        <w:t xml:space="preserve"> 261540824019954080100100070000000000.</w:t>
      </w:r>
    </w:p>
    <w:p w14:paraId="71B82E6B" w14:textId="77777777" w:rsidR="003A716A" w:rsidRDefault="003A716A" w:rsidP="00332BD7">
      <w:pPr>
        <w:ind w:firstLine="426"/>
        <w:jc w:val="both"/>
        <w:rPr>
          <w:sz w:val="21"/>
          <w:szCs w:val="21"/>
        </w:rPr>
      </w:pPr>
    </w:p>
    <w:p w14:paraId="72D89F57" w14:textId="464575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Доступ к сервисам:</w:t>
      </w:r>
    </w:p>
    <w:p w14:paraId="7B65C576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Контрагент:</w:t>
      </w:r>
    </w:p>
    <w:p w14:paraId="0A553FA0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быстрая проверка информации о контрагентах по базе ФНС, автоматическое заполнение реквизитов контрагентов в различных документах и другие полезные функции. Досье контрагента: </w:t>
      </w:r>
      <w:r w:rsidR="00FA2417" w:rsidRPr="00EB2E68">
        <w:rPr>
          <w:sz w:val="21"/>
          <w:szCs w:val="21"/>
        </w:rPr>
        <w:t>360 досье контрагента.</w:t>
      </w:r>
    </w:p>
    <w:p w14:paraId="03768511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автозаполнение реквизитов контрагентов: </w:t>
      </w:r>
      <w:r w:rsidR="00FA2417" w:rsidRPr="00EB2E68">
        <w:rPr>
          <w:sz w:val="21"/>
          <w:szCs w:val="21"/>
        </w:rPr>
        <w:t>7 200 автозаполнений</w:t>
      </w:r>
      <w:r w:rsidR="003323D1" w:rsidRPr="00EB2E68">
        <w:rPr>
          <w:sz w:val="21"/>
          <w:szCs w:val="21"/>
        </w:rPr>
        <w:t>;</w:t>
      </w:r>
    </w:p>
    <w:p w14:paraId="74DB8988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информация о плановых и неплановых проверках организации: без ограничений</w:t>
      </w:r>
      <w:r w:rsidR="00026EE9" w:rsidRPr="00EB2E68">
        <w:rPr>
          <w:sz w:val="21"/>
          <w:szCs w:val="21"/>
        </w:rPr>
        <w:t>.</w:t>
      </w:r>
    </w:p>
    <w:p w14:paraId="253814A1" w14:textId="77777777" w:rsidR="00811023" w:rsidRPr="00EB2E68" w:rsidRDefault="00811023" w:rsidP="00DD06F6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</w:t>
      </w:r>
      <w:r w:rsidR="00332BD7" w:rsidRPr="00EB2E68">
        <w:rPr>
          <w:sz w:val="21"/>
          <w:szCs w:val="21"/>
        </w:rPr>
        <w:t>иния консультаций</w:t>
      </w:r>
      <w:r w:rsidRPr="00EB2E68">
        <w:rPr>
          <w:sz w:val="21"/>
          <w:szCs w:val="21"/>
        </w:rPr>
        <w:t xml:space="preserve"> фирмы 1С:</w:t>
      </w:r>
      <w:r w:rsidR="00332BD7" w:rsidRPr="00EB2E68">
        <w:rPr>
          <w:sz w:val="21"/>
          <w:szCs w:val="21"/>
        </w:rPr>
        <w:t xml:space="preserve"> </w:t>
      </w:r>
    </w:p>
    <w:p w14:paraId="737C1F74" w14:textId="77777777" w:rsidR="00332BD7" w:rsidRPr="00EB2E68" w:rsidRDefault="00811023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="00DA61D4" w:rsidRPr="00EB2E68">
        <w:rPr>
          <w:sz w:val="21"/>
          <w:szCs w:val="21"/>
        </w:rPr>
        <w:tab/>
      </w:r>
      <w:r w:rsidRPr="00EB2E68">
        <w:rPr>
          <w:sz w:val="21"/>
          <w:szCs w:val="21"/>
        </w:rPr>
        <w:t>к</w:t>
      </w:r>
      <w:r w:rsidR="00332BD7" w:rsidRPr="00EB2E68">
        <w:rPr>
          <w:sz w:val="21"/>
          <w:szCs w:val="21"/>
        </w:rPr>
        <w:t>онсультации специалистов фирмы «1С» по телефону и электронной почте: без ограничений.</w:t>
      </w:r>
    </w:p>
    <w:p w14:paraId="7BCFA377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Отчетность:</w:t>
      </w:r>
    </w:p>
    <w:p w14:paraId="67BF1606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быстрая и удобная подготовка</w:t>
      </w:r>
      <w:r w:rsidR="003323D1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 xml:space="preserve">и отправка отчетности в контролирующие органы непосредственно из программ 1С, а также поддержка других видов электронного документооборота для </w:t>
      </w:r>
      <w:r w:rsidR="00FA2417" w:rsidRPr="00EB2E68">
        <w:rPr>
          <w:sz w:val="21"/>
          <w:szCs w:val="21"/>
        </w:rPr>
        <w:t>одного</w:t>
      </w:r>
      <w:r w:rsidRPr="00EB2E68">
        <w:rPr>
          <w:sz w:val="21"/>
          <w:szCs w:val="21"/>
        </w:rPr>
        <w:t xml:space="preserve"> учреждения Сублицензиата, подключенного к поддержке.</w:t>
      </w:r>
    </w:p>
    <w:p w14:paraId="28BCBF85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Информационная система 1С: ИТС </w:t>
      </w:r>
    </w:p>
    <w:p w14:paraId="6C0C14E6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информационный ресурс для пользователей программ 1С: справочники, методики, руководства, консультации по программам и законодательству;</w:t>
      </w:r>
    </w:p>
    <w:p w14:paraId="268AB59D" w14:textId="090FE49E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доступ к ИС 1</w:t>
      </w:r>
      <w:r w:rsidR="00555C41" w:rsidRPr="00EB2E68">
        <w:rPr>
          <w:sz w:val="21"/>
          <w:szCs w:val="21"/>
        </w:rPr>
        <w:t>С: ИТС</w:t>
      </w:r>
      <w:r w:rsidRPr="00EB2E68">
        <w:rPr>
          <w:sz w:val="21"/>
          <w:szCs w:val="21"/>
        </w:rPr>
        <w:t xml:space="preserve"> </w:t>
      </w:r>
      <w:r w:rsidR="00811A6F" w:rsidRPr="00EB2E68">
        <w:rPr>
          <w:sz w:val="21"/>
          <w:szCs w:val="21"/>
        </w:rPr>
        <w:t>н</w:t>
      </w:r>
      <w:r w:rsidRPr="00EB2E68">
        <w:rPr>
          <w:sz w:val="21"/>
          <w:szCs w:val="21"/>
        </w:rPr>
        <w:t>а сайте its.1c.ru к разделам: «Технологическая поддержка прикладных решений», «Бухгалтерский и налоговый учет», «Учет в государственных учреждениях», «Налоги и взносы», «Отчетность», «Кадры и оплата труда», «Юридическая поддержка», «Отвечает аудитор», «База нормативных документов», «Книги и периодика», «Разработка и администрирование».</w:t>
      </w:r>
    </w:p>
    <w:p w14:paraId="32661DD4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Лекторий:</w:t>
      </w:r>
    </w:p>
    <w:p w14:paraId="12932709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регулярные семинары по законодательству и его отражению в программах –</w:t>
      </w:r>
      <w:r w:rsidR="00811A6F" w:rsidRPr="00EB2E68">
        <w:rPr>
          <w:sz w:val="21"/>
          <w:szCs w:val="21"/>
        </w:rPr>
        <w:t xml:space="preserve"> </w:t>
      </w:r>
      <w:r w:rsidRPr="00EB2E68">
        <w:rPr>
          <w:sz w:val="21"/>
          <w:szCs w:val="21"/>
        </w:rPr>
        <w:t>в формате видеолекций на сайте its.1c.ru</w:t>
      </w:r>
      <w:r w:rsidR="003323D1" w:rsidRPr="00EB2E68">
        <w:rPr>
          <w:sz w:val="21"/>
          <w:szCs w:val="21"/>
        </w:rPr>
        <w:t>;</w:t>
      </w:r>
    </w:p>
    <w:p w14:paraId="324D2FA7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персональные письменные консультации от экспертов, аудиторов и методистов «1С» по вопросам бухгалтерского налогового и кадрового учета</w:t>
      </w:r>
      <w:r w:rsidR="003323D1" w:rsidRPr="00EB2E68">
        <w:rPr>
          <w:sz w:val="21"/>
          <w:szCs w:val="21"/>
        </w:rPr>
        <w:t>.</w:t>
      </w:r>
    </w:p>
    <w:p w14:paraId="5629FA06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1С-Коннект:</w:t>
      </w:r>
    </w:p>
    <w:p w14:paraId="2369A8A6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мгновенное гарантированное соединение со специалистом поддержки партнера «1С» или вендора. Обращения возможны в режиме чата, голосовой связи и удаленного подключения к компьютеру.</w:t>
      </w:r>
      <w:r w:rsidRPr="00EB2E68">
        <w:rPr>
          <w:sz w:val="21"/>
          <w:szCs w:val="21"/>
        </w:rPr>
        <w:tab/>
        <w:t>Количество рабочих мест с одной подключенной услугой обслуживающего партнера–неограниченно;</w:t>
      </w:r>
    </w:p>
    <w:p w14:paraId="2777B46F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обращение через 1С-Коннект в техподдержку сервисов 1С-ЭДО и 1С-Отчетность: без ограничений.</w:t>
      </w:r>
    </w:p>
    <w:p w14:paraId="3651CEC8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1С-ЭДО (1С-Такском):</w:t>
      </w:r>
    </w:p>
    <w:p w14:paraId="7B769AEE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обмен счетами-фактурами и другими юридически значимыми документами с поставщиками, покупателями и прочими контрагентами в электронной форме прямо из программ 1С: </w:t>
      </w:r>
      <w:r w:rsidR="00FA2417" w:rsidRPr="00EB2E68">
        <w:rPr>
          <w:sz w:val="21"/>
          <w:szCs w:val="21"/>
        </w:rPr>
        <w:t>отправка – 100 комплектов документов в месяц, получение – без ограничений.</w:t>
      </w:r>
    </w:p>
    <w:p w14:paraId="10229938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Подпись:</w:t>
      </w:r>
    </w:p>
    <w:p w14:paraId="1A5CBD75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удобный способ получить квалифицированный сертификат электронной подписи для обмена юридически значимыми электронными документами непосредственно в программе 1С по доступной цене: одна лицензия для оформления квалифицированного сертификата</w:t>
      </w:r>
      <w:r w:rsidR="009C07B4" w:rsidRPr="00EB2E68">
        <w:rPr>
          <w:sz w:val="21"/>
          <w:szCs w:val="21"/>
        </w:rPr>
        <w:t>.</w:t>
      </w:r>
    </w:p>
    <w:p w14:paraId="72DCE93F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Облачный архив:</w:t>
      </w:r>
    </w:p>
    <w:p w14:paraId="1FED1B7C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 xml:space="preserve">резервное копирование информационных баз в облачное хранилище данных «1С» с возможностью быстрого восстановления информации в случае повреждения данных. Доступный объем дисковой квоты: не менее 20 </w:t>
      </w:r>
      <w:proofErr w:type="spellStart"/>
      <w:r w:rsidRPr="00EB2E68">
        <w:rPr>
          <w:sz w:val="21"/>
          <w:szCs w:val="21"/>
        </w:rPr>
        <w:t>гб</w:t>
      </w:r>
      <w:proofErr w:type="spellEnd"/>
      <w:r w:rsidR="003323D1" w:rsidRPr="00EB2E68">
        <w:rPr>
          <w:sz w:val="21"/>
          <w:szCs w:val="21"/>
        </w:rPr>
        <w:t>.</w:t>
      </w:r>
    </w:p>
    <w:p w14:paraId="664438CA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Линк:</w:t>
      </w:r>
    </w:p>
    <w:p w14:paraId="624387EE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lastRenderedPageBreak/>
        <w:t>-</w:t>
      </w:r>
      <w:r w:rsidRPr="00EB2E68">
        <w:rPr>
          <w:sz w:val="21"/>
          <w:szCs w:val="21"/>
        </w:rPr>
        <w:tab/>
        <w:t>простой способ организовать безопасный удаленный доступ через Интернет к программам (информационным базам) «1С: Предприятия», установленным на компьютере пользователя. Удаленный доступ к одному компьютеру, двум информационным базам</w:t>
      </w:r>
      <w:r w:rsidR="009C07B4" w:rsidRPr="00EB2E68">
        <w:rPr>
          <w:sz w:val="21"/>
          <w:szCs w:val="21"/>
        </w:rPr>
        <w:t>.</w:t>
      </w:r>
    </w:p>
    <w:p w14:paraId="53C29A8A" w14:textId="77777777" w:rsidR="00332BD7" w:rsidRPr="00EB2E68" w:rsidRDefault="00332BD7" w:rsidP="00332BD7">
      <w:pPr>
        <w:numPr>
          <w:ilvl w:val="0"/>
          <w:numId w:val="48"/>
        </w:numPr>
        <w:jc w:val="both"/>
        <w:rPr>
          <w:sz w:val="21"/>
          <w:szCs w:val="21"/>
        </w:rPr>
      </w:pPr>
      <w:r w:rsidRPr="00EB2E68">
        <w:rPr>
          <w:sz w:val="21"/>
          <w:szCs w:val="21"/>
        </w:rPr>
        <w:t>1С: Сверка:</w:t>
      </w:r>
    </w:p>
    <w:p w14:paraId="6BAF7B3E" w14:textId="77777777" w:rsidR="00332BD7" w:rsidRPr="00EB2E68" w:rsidRDefault="00332BD7" w:rsidP="00332BD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-</w:t>
      </w:r>
      <w:r w:rsidRPr="00EB2E68">
        <w:rPr>
          <w:sz w:val="21"/>
          <w:szCs w:val="21"/>
        </w:rPr>
        <w:tab/>
        <w:t>автоматическая сверка счетов-фактур с контрагентами непосредственно в программе 1С в любое удобное время – как в процессе ведения учета, так и перед отправкой декларации в ФНС: без ограничений.</w:t>
      </w:r>
    </w:p>
    <w:p w14:paraId="4617F4EE" w14:textId="77777777" w:rsidR="00332BD7" w:rsidRPr="00EB2E68" w:rsidRDefault="00332BD7" w:rsidP="008D6047">
      <w:pPr>
        <w:ind w:firstLine="426"/>
        <w:jc w:val="both"/>
        <w:rPr>
          <w:sz w:val="21"/>
          <w:szCs w:val="21"/>
        </w:rPr>
      </w:pPr>
    </w:p>
    <w:p w14:paraId="201C2E99" w14:textId="77777777" w:rsidR="00903791" w:rsidRPr="00EB2E68" w:rsidRDefault="00903791" w:rsidP="008D6047">
      <w:pPr>
        <w:ind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Лини</w:t>
      </w:r>
      <w:r w:rsidR="009F3FCF" w:rsidRPr="00EB2E68">
        <w:rPr>
          <w:sz w:val="21"/>
          <w:szCs w:val="21"/>
        </w:rPr>
        <w:t>ю</w:t>
      </w:r>
      <w:r w:rsidRPr="00EB2E68">
        <w:rPr>
          <w:sz w:val="21"/>
          <w:szCs w:val="21"/>
        </w:rPr>
        <w:t xml:space="preserve"> </w:t>
      </w:r>
      <w:r w:rsidR="009F3FCF" w:rsidRPr="00EB2E68">
        <w:rPr>
          <w:sz w:val="21"/>
          <w:szCs w:val="21"/>
        </w:rPr>
        <w:t>к</w:t>
      </w:r>
      <w:r w:rsidRPr="00EB2E68">
        <w:rPr>
          <w:sz w:val="21"/>
          <w:szCs w:val="21"/>
        </w:rPr>
        <w:t>онсультаций по использованию Программ 1С и информационных ресурсов 1С по телефону в рабочие дни с 9-00 до 18-00 по Новосибирскому времени, в том числе:</w:t>
      </w:r>
    </w:p>
    <w:p w14:paraId="743458C7" w14:textId="705ECCD7" w:rsidR="00903791" w:rsidRPr="00EB2E68" w:rsidRDefault="00903791" w:rsidP="004B7E4A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инструктирование по практическому использованию </w:t>
      </w:r>
      <w:r w:rsidR="00555C41" w:rsidRPr="00EB2E68">
        <w:rPr>
          <w:sz w:val="21"/>
          <w:szCs w:val="21"/>
        </w:rPr>
        <w:t>интернет-ресурса</w:t>
      </w:r>
      <w:r w:rsidRPr="00EB2E68">
        <w:rPr>
          <w:sz w:val="21"/>
          <w:szCs w:val="21"/>
        </w:rPr>
        <w:t xml:space="preserve"> «1С: Бюджет ПРОФ» и демонстрация последних изменений в информационной составляющей выпуска;</w:t>
      </w:r>
    </w:p>
    <w:p w14:paraId="173EC926" w14:textId="77777777" w:rsidR="00903791" w:rsidRPr="00EB2E68" w:rsidRDefault="00903791" w:rsidP="004B7E4A">
      <w:pPr>
        <w:pStyle w:val="afb"/>
        <w:numPr>
          <w:ilvl w:val="0"/>
          <w:numId w:val="44"/>
        </w:numPr>
        <w:tabs>
          <w:tab w:val="left" w:pos="567"/>
          <w:tab w:val="left" w:pos="709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настройка и проверка работоспособности Интернет-ресурсов фирмы 1С, Инструктирование по работе с Интернет-ресурсами;</w:t>
      </w:r>
    </w:p>
    <w:p w14:paraId="5EB77E36" w14:textId="77777777" w:rsidR="00903791" w:rsidRPr="00EB2E68" w:rsidRDefault="00903791" w:rsidP="004B7E4A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техническая адаптация и сопровождение Программ 1С: настройки механизмов работы в программах, настройки отчетов, подключение автоматического обновления типовых Программ 1С, инструктирование по созданию архивных копий, тестирование и исправление информационных баз, подключение классификаторов и форм отчетности, актуализация форм регламентированной отчетности;</w:t>
      </w:r>
    </w:p>
    <w:p w14:paraId="4071BB6D" w14:textId="77777777" w:rsidR="00903791" w:rsidRPr="00EB2E68" w:rsidRDefault="008729CC" w:rsidP="003C1B9B">
      <w:pPr>
        <w:pStyle w:val="afb"/>
        <w:numPr>
          <w:ilvl w:val="0"/>
          <w:numId w:val="44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и</w:t>
      </w:r>
      <w:r w:rsidR="00903791" w:rsidRPr="00EB2E68">
        <w:rPr>
          <w:sz w:val="21"/>
          <w:szCs w:val="21"/>
        </w:rPr>
        <w:t>нструктирование в области Программ 1С.</w:t>
      </w:r>
    </w:p>
    <w:p w14:paraId="66302E52" w14:textId="77777777" w:rsidR="003C1B9B" w:rsidRPr="00EB2E68" w:rsidRDefault="00C62ACA" w:rsidP="003C1B9B">
      <w:pPr>
        <w:pStyle w:val="afb"/>
        <w:tabs>
          <w:tab w:val="left" w:pos="567"/>
        </w:tabs>
        <w:ind w:left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 xml:space="preserve">Правила доступа к </w:t>
      </w:r>
      <w:r w:rsidR="003C1B9B" w:rsidRPr="00EB2E68">
        <w:rPr>
          <w:sz w:val="21"/>
          <w:szCs w:val="21"/>
        </w:rPr>
        <w:t>Линии Консультаций:</w:t>
      </w:r>
    </w:p>
    <w:p w14:paraId="616DE4F1" w14:textId="77777777" w:rsidR="003C1B9B" w:rsidRPr="00EB2E68" w:rsidRDefault="003C1B9B" w:rsidP="008D6047">
      <w:pPr>
        <w:pStyle w:val="afb"/>
        <w:numPr>
          <w:ilvl w:val="0"/>
          <w:numId w:val="45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предоставляются в порядке поступления заявок, максимальный срок ответа – 24 часа с момента поступления заявки;</w:t>
      </w:r>
    </w:p>
    <w:p w14:paraId="4FF4D3A2" w14:textId="77777777" w:rsidR="003C1B9B" w:rsidRPr="00EB2E68" w:rsidRDefault="003C1B9B" w:rsidP="003C1B9B">
      <w:pPr>
        <w:pStyle w:val="afb"/>
        <w:numPr>
          <w:ilvl w:val="0"/>
          <w:numId w:val="45"/>
        </w:numPr>
        <w:tabs>
          <w:tab w:val="left" w:pos="567"/>
        </w:tabs>
        <w:ind w:hanging="720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телефонные консультации в объеме не более 15 минут в день;</w:t>
      </w:r>
    </w:p>
    <w:p w14:paraId="7E67BEC5" w14:textId="77777777" w:rsidR="003C1B9B" w:rsidRPr="00EB2E68" w:rsidRDefault="003C1B9B" w:rsidP="003C1B9B">
      <w:pPr>
        <w:pStyle w:val="afb"/>
        <w:numPr>
          <w:ilvl w:val="0"/>
          <w:numId w:val="45"/>
        </w:numPr>
        <w:tabs>
          <w:tab w:val="left" w:pos="567"/>
        </w:tabs>
        <w:ind w:left="0" w:firstLine="426"/>
        <w:jc w:val="both"/>
        <w:rPr>
          <w:sz w:val="21"/>
          <w:szCs w:val="21"/>
        </w:rPr>
      </w:pPr>
      <w:r w:rsidRPr="00EB2E68">
        <w:rPr>
          <w:sz w:val="21"/>
          <w:szCs w:val="21"/>
        </w:rPr>
        <w:t>предоставляется возможность получения консультации Специалиста ЛК по удаленному доступу (дистанционное взаимодействие посредством телекоммуникационных каналов связи с использованием программ удаленного доступа и телефона).</w:t>
      </w:r>
    </w:p>
    <w:p w14:paraId="3CA301E0" w14:textId="77777777" w:rsidR="00903791" w:rsidRPr="00EB2E68" w:rsidRDefault="00903791" w:rsidP="004B7E4A">
      <w:pPr>
        <w:ind w:firstLine="567"/>
        <w:jc w:val="center"/>
        <w:rPr>
          <w:b/>
          <w:sz w:val="21"/>
          <w:szCs w:val="21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3"/>
        <w:gridCol w:w="1339"/>
        <w:gridCol w:w="1802"/>
        <w:gridCol w:w="1909"/>
        <w:gridCol w:w="1179"/>
      </w:tblGrid>
      <w:tr w:rsidR="003A716A" w:rsidRPr="00EB2E68" w14:paraId="352CBF8B" w14:textId="77777777" w:rsidTr="00211E5C">
        <w:trPr>
          <w:trHeight w:val="536"/>
        </w:trPr>
        <w:tc>
          <w:tcPr>
            <w:tcW w:w="2843" w:type="dxa"/>
            <w:shd w:val="clear" w:color="auto" w:fill="F2F2F2" w:themeFill="background1" w:themeFillShade="F2"/>
            <w:vAlign w:val="center"/>
          </w:tcPr>
          <w:p w14:paraId="39EF71AD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1339" w:type="dxa"/>
            <w:shd w:val="clear" w:color="auto" w:fill="F2F2F2" w:themeFill="background1" w:themeFillShade="F2"/>
            <w:vAlign w:val="center"/>
          </w:tcPr>
          <w:p w14:paraId="31E8BF02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Количество</w:t>
            </w:r>
          </w:p>
        </w:tc>
        <w:tc>
          <w:tcPr>
            <w:tcW w:w="1802" w:type="dxa"/>
            <w:shd w:val="clear" w:color="auto" w:fill="F2F2F2" w:themeFill="background1" w:themeFillShade="F2"/>
          </w:tcPr>
          <w:p w14:paraId="48F47C4E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Единица измерения</w:t>
            </w:r>
          </w:p>
        </w:tc>
        <w:tc>
          <w:tcPr>
            <w:tcW w:w="1909" w:type="dxa"/>
            <w:shd w:val="clear" w:color="auto" w:fill="F2F2F2" w:themeFill="background1" w:themeFillShade="F2"/>
            <w:vAlign w:val="center"/>
          </w:tcPr>
          <w:p w14:paraId="6651883C" w14:textId="77777777" w:rsidR="003A716A" w:rsidRPr="009D7F4F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9D7F4F">
              <w:rPr>
                <w:rFonts w:eastAsiaTheme="minorHAnsi"/>
                <w:b/>
                <w:sz w:val="21"/>
                <w:szCs w:val="21"/>
                <w:lang w:eastAsia="en-US"/>
              </w:rPr>
              <w:t>Цена</w:t>
            </w:r>
            <w:r w:rsidRPr="009D7F4F">
              <w:t xml:space="preserve"> </w:t>
            </w:r>
            <w:r w:rsidRPr="009D7F4F">
              <w:rPr>
                <w:rFonts w:eastAsiaTheme="minorHAnsi"/>
                <w:b/>
                <w:sz w:val="21"/>
                <w:szCs w:val="21"/>
                <w:lang w:eastAsia="en-US"/>
              </w:rPr>
              <w:t>без НДС, в руб.</w:t>
            </w:r>
          </w:p>
        </w:tc>
        <w:tc>
          <w:tcPr>
            <w:tcW w:w="1179" w:type="dxa"/>
            <w:shd w:val="clear" w:color="auto" w:fill="F2F2F2" w:themeFill="background1" w:themeFillShade="F2"/>
          </w:tcPr>
          <w:p w14:paraId="60E46613" w14:textId="12453949" w:rsidR="003A716A" w:rsidRPr="009D7F4F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9D7F4F">
              <w:rPr>
                <w:rFonts w:eastAsiaTheme="minorHAnsi"/>
                <w:b/>
                <w:sz w:val="21"/>
                <w:szCs w:val="21"/>
                <w:lang w:eastAsia="en-US"/>
              </w:rPr>
              <w:t>Сумма</w:t>
            </w:r>
            <w:r w:rsidRPr="009D7F4F">
              <w:t xml:space="preserve"> с </w:t>
            </w:r>
            <w:r w:rsidRPr="009D7F4F">
              <w:t>НДС (</w:t>
            </w:r>
            <w:r w:rsidRPr="009D7F4F">
              <w:rPr>
                <w:rFonts w:eastAsiaTheme="minorHAnsi"/>
                <w:b/>
                <w:sz w:val="21"/>
                <w:szCs w:val="21"/>
                <w:lang w:eastAsia="en-US"/>
              </w:rPr>
              <w:t>без НДС), в руб.</w:t>
            </w:r>
          </w:p>
        </w:tc>
      </w:tr>
      <w:tr w:rsidR="003A716A" w:rsidRPr="00EB2E68" w14:paraId="13363855" w14:textId="77777777" w:rsidTr="00211E5C">
        <w:trPr>
          <w:trHeight w:val="986"/>
        </w:trPr>
        <w:tc>
          <w:tcPr>
            <w:tcW w:w="2843" w:type="dxa"/>
            <w:vAlign w:val="center"/>
          </w:tcPr>
          <w:p w14:paraId="10BD0CC5" w14:textId="77777777" w:rsidR="003A716A" w:rsidRPr="00EB2E68" w:rsidRDefault="003A716A" w:rsidP="00331C27">
            <w:pPr>
              <w:suppressAutoHyphens/>
              <w:autoSpaceDN w:val="0"/>
              <w:jc w:val="center"/>
              <w:textAlignment w:val="baseline"/>
              <w:rPr>
                <w:b/>
                <w:kern w:val="3"/>
                <w:sz w:val="21"/>
                <w:szCs w:val="21"/>
                <w:lang w:bidi="hi-IN"/>
              </w:rPr>
            </w:pPr>
            <w:r w:rsidRPr="00EB2E68">
              <w:rPr>
                <w:b/>
                <w:kern w:val="3"/>
                <w:sz w:val="21"/>
                <w:szCs w:val="21"/>
                <w:lang w:bidi="hi-IN"/>
              </w:rPr>
              <w:t>1</w:t>
            </w:r>
            <w:proofErr w:type="gramStart"/>
            <w:r w:rsidRPr="00EB2E68">
              <w:rPr>
                <w:b/>
                <w:kern w:val="3"/>
                <w:sz w:val="21"/>
                <w:szCs w:val="21"/>
                <w:lang w:bidi="hi-IN"/>
              </w:rPr>
              <w:t>С:КП</w:t>
            </w:r>
            <w:proofErr w:type="gramEnd"/>
            <w:r w:rsidRPr="00EB2E68">
              <w:rPr>
                <w:b/>
                <w:kern w:val="3"/>
                <w:sz w:val="21"/>
                <w:szCs w:val="21"/>
                <w:lang w:bidi="hi-IN"/>
              </w:rPr>
              <w:t xml:space="preserve"> ГУ ПРОФ</w:t>
            </w:r>
            <w:r w:rsidRPr="00EB2E68" w:rsidDel="004B7E4A">
              <w:rPr>
                <w:b/>
                <w:kern w:val="3"/>
                <w:sz w:val="21"/>
                <w:szCs w:val="21"/>
                <w:lang w:bidi="hi-IN"/>
              </w:rPr>
              <w:t xml:space="preserve"> </w:t>
            </w:r>
            <w:r w:rsidRPr="00EB2E68">
              <w:rPr>
                <w:b/>
                <w:kern w:val="3"/>
                <w:sz w:val="21"/>
                <w:szCs w:val="21"/>
                <w:lang w:bidi="hi-IN"/>
              </w:rPr>
              <w:t>на 12 месяцев</w:t>
            </w:r>
          </w:p>
        </w:tc>
        <w:tc>
          <w:tcPr>
            <w:tcW w:w="1339" w:type="dxa"/>
            <w:vAlign w:val="center"/>
          </w:tcPr>
          <w:p w14:paraId="3F9F89CE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1802" w:type="dxa"/>
            <w:vAlign w:val="center"/>
          </w:tcPr>
          <w:p w14:paraId="66766C11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proofErr w:type="spellStart"/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усл</w:t>
            </w:r>
            <w:proofErr w:type="spellEnd"/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. ед.</w:t>
            </w:r>
          </w:p>
        </w:tc>
        <w:tc>
          <w:tcPr>
            <w:tcW w:w="1909" w:type="dxa"/>
            <w:vAlign w:val="center"/>
          </w:tcPr>
          <w:p w14:paraId="681CA5E9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79" w:type="dxa"/>
            <w:vAlign w:val="center"/>
          </w:tcPr>
          <w:p w14:paraId="2E15BE67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</w:tr>
      <w:tr w:rsidR="003A716A" w:rsidRPr="00EB2E68" w14:paraId="1F77D3BD" w14:textId="77777777" w:rsidTr="00211E5C">
        <w:trPr>
          <w:trHeight w:val="537"/>
        </w:trPr>
        <w:tc>
          <w:tcPr>
            <w:tcW w:w="4182" w:type="dxa"/>
            <w:gridSpan w:val="2"/>
            <w:shd w:val="clear" w:color="auto" w:fill="FFFFFF" w:themeFill="background1"/>
            <w:vAlign w:val="center"/>
          </w:tcPr>
          <w:p w14:paraId="221BD039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  <w:r w:rsidRPr="00EB2E68">
              <w:rPr>
                <w:rFonts w:eastAsiaTheme="minorHAnsi"/>
                <w:b/>
                <w:sz w:val="21"/>
                <w:szCs w:val="21"/>
                <w:lang w:eastAsia="en-US"/>
              </w:rPr>
              <w:t>ИТОГО:</w:t>
            </w:r>
          </w:p>
        </w:tc>
        <w:tc>
          <w:tcPr>
            <w:tcW w:w="1802" w:type="dxa"/>
            <w:shd w:val="clear" w:color="auto" w:fill="FFFFFF" w:themeFill="background1"/>
            <w:vAlign w:val="center"/>
          </w:tcPr>
          <w:p w14:paraId="200FEF27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1E5679D8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179" w:type="dxa"/>
            <w:shd w:val="clear" w:color="auto" w:fill="FFFFFF" w:themeFill="background1"/>
            <w:vAlign w:val="center"/>
          </w:tcPr>
          <w:p w14:paraId="768D22AA" w14:textId="77777777" w:rsidR="003A716A" w:rsidRPr="00EB2E68" w:rsidRDefault="003A716A" w:rsidP="00331C27">
            <w:pPr>
              <w:spacing w:after="160" w:line="259" w:lineRule="auto"/>
              <w:jc w:val="center"/>
              <w:rPr>
                <w:rFonts w:eastAsiaTheme="minorHAnsi"/>
                <w:b/>
                <w:sz w:val="21"/>
                <w:szCs w:val="21"/>
                <w:lang w:eastAsia="en-US"/>
              </w:rPr>
            </w:pPr>
          </w:p>
        </w:tc>
      </w:tr>
    </w:tbl>
    <w:p w14:paraId="33E0DC32" w14:textId="77777777" w:rsidR="00211E5C" w:rsidRDefault="00211E5C" w:rsidP="00211E5C">
      <w:pPr>
        <w:jc w:val="both"/>
        <w:rPr>
          <w:sz w:val="21"/>
          <w:szCs w:val="21"/>
        </w:rPr>
      </w:pPr>
    </w:p>
    <w:p w14:paraId="1F0B50CD" w14:textId="5817F06E" w:rsidR="00A57A22" w:rsidRDefault="00211E5C" w:rsidP="00211E5C">
      <w:pPr>
        <w:jc w:val="both"/>
        <w:rPr>
          <w:sz w:val="21"/>
          <w:szCs w:val="21"/>
        </w:rPr>
      </w:pPr>
      <w:r w:rsidRPr="00211E5C">
        <w:rPr>
          <w:sz w:val="21"/>
          <w:szCs w:val="21"/>
        </w:rPr>
        <w:t>При подаче предложения участник обязан в приложении указать по каждой позиции цену услуг, приложить копии документов о соответствии требованиям, установленным в соответствии с законодательством России</w:t>
      </w:r>
      <w:r>
        <w:rPr>
          <w:sz w:val="21"/>
          <w:szCs w:val="21"/>
        </w:rPr>
        <w:t>.</w:t>
      </w:r>
    </w:p>
    <w:p w14:paraId="14F5606C" w14:textId="77777777" w:rsidR="009D7F4F" w:rsidRDefault="009D7F4F" w:rsidP="009D7F4F">
      <w:pPr>
        <w:jc w:val="both"/>
        <w:rPr>
          <w:sz w:val="21"/>
          <w:szCs w:val="21"/>
        </w:rPr>
      </w:pPr>
      <w:r w:rsidRPr="009D7F4F">
        <w:rPr>
          <w:sz w:val="21"/>
          <w:szCs w:val="21"/>
        </w:rPr>
        <w:t>При подаче предложения поставщику (подрядчику, исполнителю) необходимо предоставить дополнительную информацию</w:t>
      </w:r>
      <w:r>
        <w:rPr>
          <w:sz w:val="21"/>
          <w:szCs w:val="21"/>
        </w:rPr>
        <w:t xml:space="preserve">: </w:t>
      </w:r>
    </w:p>
    <w:p w14:paraId="286FE2D2" w14:textId="6D815060" w:rsidR="00211E5C" w:rsidRPr="00211E5C" w:rsidRDefault="00211E5C" w:rsidP="009D7F4F">
      <w:pPr>
        <w:jc w:val="both"/>
        <w:rPr>
          <w:sz w:val="21"/>
          <w:szCs w:val="21"/>
        </w:rPr>
      </w:pPr>
      <w:r w:rsidRPr="00211E5C">
        <w:rPr>
          <w:sz w:val="21"/>
          <w:szCs w:val="21"/>
        </w:rPr>
        <w:t>Участнику необходимо указать порядковый номер реестровой записи из единого реестра российских программ для электронных вычислительных машин и баз данных:</w:t>
      </w:r>
      <w:r w:rsidRPr="00211E5C">
        <w:rPr>
          <w:sz w:val="21"/>
          <w:szCs w:val="21"/>
        </w:rPr>
        <w:t xml:space="preserve"> </w:t>
      </w:r>
      <w:r w:rsidRPr="00211E5C">
        <w:rPr>
          <w:sz w:val="21"/>
          <w:szCs w:val="21"/>
        </w:rPr>
        <w:t>№_____от____________</w:t>
      </w:r>
    </w:p>
    <w:p w14:paraId="7DEB9622" w14:textId="57FA14E4" w:rsidR="003A716A" w:rsidRDefault="003A716A" w:rsidP="008B6AC1">
      <w:pPr>
        <w:rPr>
          <w:sz w:val="21"/>
          <w:szCs w:val="21"/>
        </w:rPr>
      </w:pPr>
    </w:p>
    <w:p w14:paraId="300053C2" w14:textId="77777777" w:rsidR="00211E5C" w:rsidRDefault="00211E5C" w:rsidP="008B6AC1">
      <w:pPr>
        <w:rPr>
          <w:sz w:val="21"/>
          <w:szCs w:val="21"/>
        </w:rPr>
      </w:pPr>
    </w:p>
    <w:p w14:paraId="18E1A996" w14:textId="77777777" w:rsidR="003A716A" w:rsidRPr="003A716A" w:rsidRDefault="003A716A" w:rsidP="003A716A">
      <w:pPr>
        <w:jc w:val="both"/>
        <w:rPr>
          <w:b/>
          <w:bCs/>
          <w:color w:val="FF0000"/>
          <w:sz w:val="21"/>
          <w:szCs w:val="21"/>
        </w:rPr>
      </w:pPr>
      <w:r w:rsidRPr="003A716A">
        <w:rPr>
          <w:b/>
          <w:bCs/>
          <w:color w:val="FF0000"/>
          <w:sz w:val="21"/>
          <w:szCs w:val="21"/>
        </w:rPr>
        <w:t>Установлен Запрет закупок товаров, происходящих из иностранных государств, выполняемых работ, оказываемых услуг иностранными лицами</w:t>
      </w:r>
    </w:p>
    <w:p w14:paraId="2433A447" w14:textId="77777777" w:rsidR="003A716A" w:rsidRPr="003A716A" w:rsidRDefault="003A716A" w:rsidP="003A716A">
      <w:pPr>
        <w:jc w:val="both"/>
        <w:rPr>
          <w:b/>
          <w:bCs/>
          <w:color w:val="FF0000"/>
          <w:sz w:val="21"/>
          <w:szCs w:val="21"/>
        </w:rPr>
      </w:pPr>
    </w:p>
    <w:p w14:paraId="52B71CE4" w14:textId="7DF66C8A" w:rsidR="003A716A" w:rsidRPr="003A716A" w:rsidRDefault="003A716A" w:rsidP="003A716A">
      <w:pPr>
        <w:jc w:val="both"/>
        <w:rPr>
          <w:b/>
          <w:bCs/>
          <w:color w:val="FF0000"/>
          <w:sz w:val="21"/>
          <w:szCs w:val="21"/>
        </w:rPr>
      </w:pPr>
      <w:r w:rsidRPr="003A716A">
        <w:rPr>
          <w:b/>
          <w:bCs/>
          <w:color w:val="FF0000"/>
          <w:sz w:val="21"/>
          <w:szCs w:val="21"/>
        </w:rPr>
        <w:t>Основанием для установки указания запретов, ограничений закупок товаров, происходящих из иностранных государств, выполняемых работ, оказываемых услуг иностранными лицами, а также преимуществ в отношении товаров российского происхождения, а также товаров происходящих из стран ЕАЭС, выполняемых работ, оказываемых услуг российскими лицами, а также лицами, зарегистрированными в странах ЕАЭС, является Постановление Правительства Российской Федерации о мерах по предоставлению национального режима от 23.12.2024 № 1875.</w:t>
      </w:r>
    </w:p>
    <w:sectPr w:rsidR="003A716A" w:rsidRPr="003A716A" w:rsidSect="008B6AC1">
      <w:footerReference w:type="default" r:id="rId8"/>
      <w:footerReference w:type="first" r:id="rId9"/>
      <w:pgSz w:w="11906" w:h="16838" w:code="9"/>
      <w:pgMar w:top="1134" w:right="1418" w:bottom="1134" w:left="1361" w:header="0" w:footer="340" w:gutter="0"/>
      <w:paperSrc w:first="7" w:other="7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2B539" w14:textId="77777777" w:rsidR="00C01998" w:rsidRDefault="00C01998" w:rsidP="002F2062">
      <w:r>
        <w:separator/>
      </w:r>
    </w:p>
  </w:endnote>
  <w:endnote w:type="continuationSeparator" w:id="0">
    <w:p w14:paraId="51995545" w14:textId="77777777" w:rsidR="00C01998" w:rsidRDefault="00C01998" w:rsidP="002F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205CB" w14:textId="77777777" w:rsidR="0098279B" w:rsidRPr="004B7E4A" w:rsidRDefault="0098279B" w:rsidP="002F2062">
    <w:pPr>
      <w:pStyle w:val="a5"/>
      <w:tabs>
        <w:tab w:val="clear" w:pos="4677"/>
        <w:tab w:val="clear" w:pos="9355"/>
        <w:tab w:val="left" w:pos="8222"/>
      </w:tabs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1FC3" w14:textId="77777777" w:rsidR="0098279B" w:rsidRPr="00121D3F" w:rsidRDefault="0098279B" w:rsidP="002F2062">
    <w:pPr>
      <w:pStyle w:val="a5"/>
      <w:tabs>
        <w:tab w:val="clear" w:pos="4677"/>
        <w:tab w:val="clear" w:pos="9355"/>
        <w:tab w:val="left" w:pos="8222"/>
      </w:tabs>
      <w:rPr>
        <w:rFonts w:ascii="Garamond" w:hAnsi="Garamond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76DA4" w14:textId="77777777" w:rsidR="00C01998" w:rsidRDefault="00C01998" w:rsidP="002F2062">
      <w:r>
        <w:separator/>
      </w:r>
    </w:p>
  </w:footnote>
  <w:footnote w:type="continuationSeparator" w:id="0">
    <w:p w14:paraId="21A89A98" w14:textId="77777777" w:rsidR="00C01998" w:rsidRDefault="00C01998" w:rsidP="002F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60365"/>
    <w:multiLevelType w:val="multilevel"/>
    <w:tmpl w:val="D9F4F0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113742F"/>
    <w:multiLevelType w:val="multilevel"/>
    <w:tmpl w:val="2318D44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0188705A"/>
    <w:multiLevelType w:val="multilevel"/>
    <w:tmpl w:val="1384F5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8B556A"/>
    <w:multiLevelType w:val="hybridMultilevel"/>
    <w:tmpl w:val="88EE8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45071"/>
    <w:multiLevelType w:val="multilevel"/>
    <w:tmpl w:val="72B64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550E72"/>
    <w:multiLevelType w:val="hybridMultilevel"/>
    <w:tmpl w:val="D87A7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85F7D"/>
    <w:multiLevelType w:val="hybridMultilevel"/>
    <w:tmpl w:val="3738EE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AEA6C07"/>
    <w:multiLevelType w:val="multilevel"/>
    <w:tmpl w:val="C77433B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0C9E3699"/>
    <w:multiLevelType w:val="hybridMultilevel"/>
    <w:tmpl w:val="95267DA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27F536C"/>
    <w:multiLevelType w:val="multilevel"/>
    <w:tmpl w:val="45ECF81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8C3489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12CC564B"/>
    <w:multiLevelType w:val="hybridMultilevel"/>
    <w:tmpl w:val="6C0EC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F2609"/>
    <w:multiLevelType w:val="multilevel"/>
    <w:tmpl w:val="89286F60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188A1E5F"/>
    <w:multiLevelType w:val="hybridMultilevel"/>
    <w:tmpl w:val="A2A8B6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B577F33"/>
    <w:multiLevelType w:val="multilevel"/>
    <w:tmpl w:val="582AD87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22566BFA"/>
    <w:multiLevelType w:val="hybridMultilevel"/>
    <w:tmpl w:val="3134ED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6B932C8"/>
    <w:multiLevelType w:val="hybridMultilevel"/>
    <w:tmpl w:val="A32EB25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26D74741"/>
    <w:multiLevelType w:val="multilevel"/>
    <w:tmpl w:val="875C33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DF7B87"/>
    <w:multiLevelType w:val="hybridMultilevel"/>
    <w:tmpl w:val="16C60324"/>
    <w:lvl w:ilvl="0" w:tplc="21448D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1C210D6"/>
    <w:multiLevelType w:val="hybridMultilevel"/>
    <w:tmpl w:val="3E9E883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3E980F78"/>
    <w:multiLevelType w:val="multilevel"/>
    <w:tmpl w:val="2DE642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0A0A59"/>
    <w:multiLevelType w:val="hybridMultilevel"/>
    <w:tmpl w:val="4030D3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0327403"/>
    <w:multiLevelType w:val="hybridMultilevel"/>
    <w:tmpl w:val="10AE4A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501A9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18667D6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50"/>
        </w:tabs>
        <w:ind w:left="55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5" w15:restartNumberingAfterBreak="0">
    <w:nsid w:val="429A5930"/>
    <w:multiLevelType w:val="multilevel"/>
    <w:tmpl w:val="B9CA20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b w:val="0"/>
      </w:rPr>
    </w:lvl>
  </w:abstractNum>
  <w:abstractNum w:abstractNumId="26" w15:restartNumberingAfterBreak="0">
    <w:nsid w:val="4ABA1032"/>
    <w:multiLevelType w:val="multilevel"/>
    <w:tmpl w:val="FC9A2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ADC1DED"/>
    <w:multiLevelType w:val="hybridMultilevel"/>
    <w:tmpl w:val="65141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A59BA"/>
    <w:multiLevelType w:val="multilevel"/>
    <w:tmpl w:val="1C868430"/>
    <w:lvl w:ilvl="0">
      <w:start w:val="1"/>
      <w:numFmt w:val="decimal"/>
      <w:pStyle w:val="1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Garamond" w:hAnsi="Garamond" w:hint="default"/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22F0F42"/>
    <w:multiLevelType w:val="singleLevel"/>
    <w:tmpl w:val="11A8CBEA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570F22B8"/>
    <w:multiLevelType w:val="hybridMultilevel"/>
    <w:tmpl w:val="334EAE18"/>
    <w:lvl w:ilvl="0" w:tplc="A7201B12">
      <w:start w:val="1"/>
      <w:numFmt w:val="bullet"/>
      <w:lvlText w:val=""/>
      <w:lvlJc w:val="left"/>
      <w:pPr>
        <w:tabs>
          <w:tab w:val="num" w:pos="1144"/>
        </w:tabs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31" w15:restartNumberingAfterBreak="0">
    <w:nsid w:val="5B16163D"/>
    <w:multiLevelType w:val="hybridMultilevel"/>
    <w:tmpl w:val="AD006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790A56"/>
    <w:multiLevelType w:val="multilevel"/>
    <w:tmpl w:val="E7EAAD50"/>
    <w:lvl w:ilvl="0">
      <w:start w:val="1"/>
      <w:numFmt w:val="decimal"/>
      <w:lvlText w:val="%1."/>
      <w:lvlJc w:val="left"/>
      <w:pPr>
        <w:tabs>
          <w:tab w:val="num" w:pos="420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55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5F2D1AA2"/>
    <w:multiLevelType w:val="hybridMultilevel"/>
    <w:tmpl w:val="D37E37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83578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CA24689"/>
    <w:multiLevelType w:val="hybridMultilevel"/>
    <w:tmpl w:val="C3262054"/>
    <w:lvl w:ilvl="0" w:tplc="04190001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8F5D4A"/>
    <w:multiLevelType w:val="multilevel"/>
    <w:tmpl w:val="4DF4E42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14E140B"/>
    <w:multiLevelType w:val="hybridMultilevel"/>
    <w:tmpl w:val="378094A0"/>
    <w:lvl w:ilvl="0" w:tplc="3BFA3272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8DB03A68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1CA04B6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0E5580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7FCA022C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BA803BEA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D9124142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EC9E179C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E6E44E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1BF73B9"/>
    <w:multiLevelType w:val="hybridMultilevel"/>
    <w:tmpl w:val="B030CB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1D30028"/>
    <w:multiLevelType w:val="hybridMultilevel"/>
    <w:tmpl w:val="A8FEB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2E6362F"/>
    <w:multiLevelType w:val="hybridMultilevel"/>
    <w:tmpl w:val="6E785690"/>
    <w:lvl w:ilvl="0" w:tplc="24344736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090EBA"/>
    <w:multiLevelType w:val="hybridMultilevel"/>
    <w:tmpl w:val="4B18307E"/>
    <w:lvl w:ilvl="0" w:tplc="A7201B1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4F044F"/>
    <w:multiLevelType w:val="multilevel"/>
    <w:tmpl w:val="179AD5B2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3" w15:restartNumberingAfterBreak="0">
    <w:nsid w:val="79422970"/>
    <w:multiLevelType w:val="multilevel"/>
    <w:tmpl w:val="0548EC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7BAF491E"/>
    <w:multiLevelType w:val="multilevel"/>
    <w:tmpl w:val="6F2C71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C906AC4"/>
    <w:multiLevelType w:val="multilevel"/>
    <w:tmpl w:val="44EEEFE8"/>
    <w:lvl w:ilvl="0">
      <w:start w:val="8"/>
      <w:numFmt w:val="decimal"/>
      <w:lvlText w:val="%1."/>
      <w:lvlJc w:val="left"/>
      <w:pPr>
        <w:ind w:left="3763" w:hanging="360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461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39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5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9023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158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1653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278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283" w:hanging="1800"/>
      </w:pPr>
      <w:rPr>
        <w:rFonts w:hint="default"/>
        <w:b w:val="0"/>
      </w:rPr>
    </w:lvl>
  </w:abstractNum>
  <w:abstractNum w:abstractNumId="46" w15:restartNumberingAfterBreak="0">
    <w:nsid w:val="7DFB4E6B"/>
    <w:multiLevelType w:val="hybridMultilevel"/>
    <w:tmpl w:val="9D78804E"/>
    <w:lvl w:ilvl="0" w:tplc="151AFADE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F8E426C"/>
    <w:multiLevelType w:val="multilevel"/>
    <w:tmpl w:val="A08CAE66"/>
    <w:lvl w:ilvl="0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Arial" w:hint="default"/>
      </w:rPr>
    </w:lvl>
  </w:abstractNum>
  <w:num w:numId="1">
    <w:abstractNumId w:val="12"/>
  </w:num>
  <w:num w:numId="2">
    <w:abstractNumId w:val="28"/>
  </w:num>
  <w:num w:numId="3">
    <w:abstractNumId w:val="30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18"/>
  </w:num>
  <w:num w:numId="7">
    <w:abstractNumId w:val="43"/>
  </w:num>
  <w:num w:numId="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27"/>
  </w:num>
  <w:num w:numId="12">
    <w:abstractNumId w:val="0"/>
  </w:num>
  <w:num w:numId="13">
    <w:abstractNumId w:val="16"/>
  </w:num>
  <w:num w:numId="14">
    <w:abstractNumId w:val="19"/>
  </w:num>
  <w:num w:numId="15">
    <w:abstractNumId w:val="8"/>
  </w:num>
  <w:num w:numId="16">
    <w:abstractNumId w:val="33"/>
  </w:num>
  <w:num w:numId="17">
    <w:abstractNumId w:val="47"/>
  </w:num>
  <w:num w:numId="18">
    <w:abstractNumId w:val="36"/>
  </w:num>
  <w:num w:numId="19">
    <w:abstractNumId w:val="17"/>
  </w:num>
  <w:num w:numId="20">
    <w:abstractNumId w:val="14"/>
  </w:num>
  <w:num w:numId="21">
    <w:abstractNumId w:val="41"/>
  </w:num>
  <w:num w:numId="22">
    <w:abstractNumId w:val="35"/>
  </w:num>
  <w:num w:numId="23">
    <w:abstractNumId w:val="10"/>
  </w:num>
  <w:num w:numId="24">
    <w:abstractNumId w:val="46"/>
  </w:num>
  <w:num w:numId="25">
    <w:abstractNumId w:val="42"/>
  </w:num>
  <w:num w:numId="26">
    <w:abstractNumId w:val="1"/>
  </w:num>
  <w:num w:numId="27">
    <w:abstractNumId w:val="45"/>
  </w:num>
  <w:num w:numId="28">
    <w:abstractNumId w:val="25"/>
  </w:num>
  <w:num w:numId="29">
    <w:abstractNumId w:val="34"/>
  </w:num>
  <w:num w:numId="30">
    <w:abstractNumId w:val="15"/>
  </w:num>
  <w:num w:numId="31">
    <w:abstractNumId w:val="32"/>
  </w:num>
  <w:num w:numId="32">
    <w:abstractNumId w:val="37"/>
  </w:num>
  <w:num w:numId="33">
    <w:abstractNumId w:val="7"/>
  </w:num>
  <w:num w:numId="34">
    <w:abstractNumId w:val="3"/>
  </w:num>
  <w:num w:numId="35">
    <w:abstractNumId w:val="44"/>
  </w:num>
  <w:num w:numId="36">
    <w:abstractNumId w:val="23"/>
  </w:num>
  <w:num w:numId="37">
    <w:abstractNumId w:val="24"/>
  </w:num>
  <w:num w:numId="38">
    <w:abstractNumId w:val="20"/>
  </w:num>
  <w:num w:numId="39">
    <w:abstractNumId w:val="2"/>
  </w:num>
  <w:num w:numId="40">
    <w:abstractNumId w:val="4"/>
  </w:num>
  <w:num w:numId="41">
    <w:abstractNumId w:val="5"/>
  </w:num>
  <w:num w:numId="42">
    <w:abstractNumId w:val="31"/>
  </w:num>
  <w:num w:numId="43">
    <w:abstractNumId w:val="22"/>
  </w:num>
  <w:num w:numId="44">
    <w:abstractNumId w:val="13"/>
  </w:num>
  <w:num w:numId="45">
    <w:abstractNumId w:val="6"/>
  </w:num>
  <w:num w:numId="46">
    <w:abstractNumId w:val="21"/>
  </w:num>
  <w:num w:numId="47">
    <w:abstractNumId w:val="38"/>
  </w:num>
  <w:num w:numId="48">
    <w:abstractNumId w:val="39"/>
  </w:num>
  <w:num w:numId="49">
    <w:abstractNumId w:val="29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gutterAtTop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62"/>
    <w:rsid w:val="00002CD8"/>
    <w:rsid w:val="00003D89"/>
    <w:rsid w:val="0000696B"/>
    <w:rsid w:val="00015E41"/>
    <w:rsid w:val="00016278"/>
    <w:rsid w:val="00016CD4"/>
    <w:rsid w:val="00020D4C"/>
    <w:rsid w:val="0002225F"/>
    <w:rsid w:val="00026EE9"/>
    <w:rsid w:val="00030222"/>
    <w:rsid w:val="00030A0A"/>
    <w:rsid w:val="00031316"/>
    <w:rsid w:val="00032989"/>
    <w:rsid w:val="0003376F"/>
    <w:rsid w:val="00034246"/>
    <w:rsid w:val="0003495F"/>
    <w:rsid w:val="00035DF4"/>
    <w:rsid w:val="00040CB9"/>
    <w:rsid w:val="00041AB7"/>
    <w:rsid w:val="000442FB"/>
    <w:rsid w:val="000452D5"/>
    <w:rsid w:val="00060C04"/>
    <w:rsid w:val="00061DED"/>
    <w:rsid w:val="00062705"/>
    <w:rsid w:val="00071A98"/>
    <w:rsid w:val="0007222A"/>
    <w:rsid w:val="00074FC5"/>
    <w:rsid w:val="000759C5"/>
    <w:rsid w:val="00075AA5"/>
    <w:rsid w:val="00077404"/>
    <w:rsid w:val="00077A60"/>
    <w:rsid w:val="000808B3"/>
    <w:rsid w:val="000818E9"/>
    <w:rsid w:val="00081C95"/>
    <w:rsid w:val="0009038C"/>
    <w:rsid w:val="00091C56"/>
    <w:rsid w:val="00092FD7"/>
    <w:rsid w:val="00096AF1"/>
    <w:rsid w:val="00096DC9"/>
    <w:rsid w:val="000A0994"/>
    <w:rsid w:val="000A411F"/>
    <w:rsid w:val="000A5DAD"/>
    <w:rsid w:val="000A76E1"/>
    <w:rsid w:val="000B4578"/>
    <w:rsid w:val="000B51A0"/>
    <w:rsid w:val="000B6592"/>
    <w:rsid w:val="000B665D"/>
    <w:rsid w:val="000C22F1"/>
    <w:rsid w:val="000C7DBA"/>
    <w:rsid w:val="000D3CDE"/>
    <w:rsid w:val="000D6600"/>
    <w:rsid w:val="000D7382"/>
    <w:rsid w:val="000D73AD"/>
    <w:rsid w:val="000E30ED"/>
    <w:rsid w:val="000E5D90"/>
    <w:rsid w:val="000E5E45"/>
    <w:rsid w:val="000E6A49"/>
    <w:rsid w:val="000F0033"/>
    <w:rsid w:val="000F27C7"/>
    <w:rsid w:val="000F2BF4"/>
    <w:rsid w:val="000F547F"/>
    <w:rsid w:val="000F7432"/>
    <w:rsid w:val="00100EDA"/>
    <w:rsid w:val="001038BC"/>
    <w:rsid w:val="00104812"/>
    <w:rsid w:val="00107EF4"/>
    <w:rsid w:val="00117B53"/>
    <w:rsid w:val="00120E37"/>
    <w:rsid w:val="00122588"/>
    <w:rsid w:val="0012349D"/>
    <w:rsid w:val="0012450A"/>
    <w:rsid w:val="0012630F"/>
    <w:rsid w:val="00126BE9"/>
    <w:rsid w:val="00127AD7"/>
    <w:rsid w:val="00131C12"/>
    <w:rsid w:val="00135151"/>
    <w:rsid w:val="0013648D"/>
    <w:rsid w:val="001371DB"/>
    <w:rsid w:val="001435D2"/>
    <w:rsid w:val="0014537D"/>
    <w:rsid w:val="00147491"/>
    <w:rsid w:val="00150578"/>
    <w:rsid w:val="0015065F"/>
    <w:rsid w:val="00150C0C"/>
    <w:rsid w:val="00151FBF"/>
    <w:rsid w:val="001602EF"/>
    <w:rsid w:val="00166939"/>
    <w:rsid w:val="0017219A"/>
    <w:rsid w:val="00175AE5"/>
    <w:rsid w:val="001763D0"/>
    <w:rsid w:val="00185EF3"/>
    <w:rsid w:val="0019069A"/>
    <w:rsid w:val="00196A7C"/>
    <w:rsid w:val="0019785A"/>
    <w:rsid w:val="001A372C"/>
    <w:rsid w:val="001B09FC"/>
    <w:rsid w:val="001B2222"/>
    <w:rsid w:val="001C188D"/>
    <w:rsid w:val="001D4189"/>
    <w:rsid w:val="001D7DDE"/>
    <w:rsid w:val="001F61F4"/>
    <w:rsid w:val="0020280B"/>
    <w:rsid w:val="002046FD"/>
    <w:rsid w:val="002076D9"/>
    <w:rsid w:val="00211E5C"/>
    <w:rsid w:val="00212771"/>
    <w:rsid w:val="00214E23"/>
    <w:rsid w:val="002163C6"/>
    <w:rsid w:val="00220A28"/>
    <w:rsid w:val="00225D6C"/>
    <w:rsid w:val="00230512"/>
    <w:rsid w:val="00230945"/>
    <w:rsid w:val="00233A21"/>
    <w:rsid w:val="00244289"/>
    <w:rsid w:val="002501B5"/>
    <w:rsid w:val="00251308"/>
    <w:rsid w:val="00252C34"/>
    <w:rsid w:val="00253761"/>
    <w:rsid w:val="002579FA"/>
    <w:rsid w:val="00261766"/>
    <w:rsid w:val="002638F2"/>
    <w:rsid w:val="00263DE9"/>
    <w:rsid w:val="00281AA8"/>
    <w:rsid w:val="00284B9C"/>
    <w:rsid w:val="00285AC8"/>
    <w:rsid w:val="00295BC5"/>
    <w:rsid w:val="00295CEC"/>
    <w:rsid w:val="00296F38"/>
    <w:rsid w:val="002A0DC0"/>
    <w:rsid w:val="002A3E44"/>
    <w:rsid w:val="002A3F60"/>
    <w:rsid w:val="002A5E19"/>
    <w:rsid w:val="002A62B8"/>
    <w:rsid w:val="002B1388"/>
    <w:rsid w:val="002B752E"/>
    <w:rsid w:val="002C095C"/>
    <w:rsid w:val="002C1F11"/>
    <w:rsid w:val="002C3AB5"/>
    <w:rsid w:val="002C4A72"/>
    <w:rsid w:val="002C7022"/>
    <w:rsid w:val="002C76A9"/>
    <w:rsid w:val="002D1176"/>
    <w:rsid w:val="002D44F0"/>
    <w:rsid w:val="002D4C08"/>
    <w:rsid w:val="002D597C"/>
    <w:rsid w:val="002E6707"/>
    <w:rsid w:val="002F2062"/>
    <w:rsid w:val="002F5FE4"/>
    <w:rsid w:val="0030007E"/>
    <w:rsid w:val="00300833"/>
    <w:rsid w:val="003010D2"/>
    <w:rsid w:val="003043C6"/>
    <w:rsid w:val="00305D57"/>
    <w:rsid w:val="0031244C"/>
    <w:rsid w:val="0031417B"/>
    <w:rsid w:val="00320CEC"/>
    <w:rsid w:val="00321C8D"/>
    <w:rsid w:val="00325853"/>
    <w:rsid w:val="00327799"/>
    <w:rsid w:val="003306A5"/>
    <w:rsid w:val="003320C6"/>
    <w:rsid w:val="003323D1"/>
    <w:rsid w:val="00332BD7"/>
    <w:rsid w:val="00344980"/>
    <w:rsid w:val="0034558F"/>
    <w:rsid w:val="00346600"/>
    <w:rsid w:val="00356ADF"/>
    <w:rsid w:val="00361E7C"/>
    <w:rsid w:val="00362F6F"/>
    <w:rsid w:val="003644AB"/>
    <w:rsid w:val="003659A9"/>
    <w:rsid w:val="003659DE"/>
    <w:rsid w:val="00372A4B"/>
    <w:rsid w:val="003745C1"/>
    <w:rsid w:val="003767ED"/>
    <w:rsid w:val="00381205"/>
    <w:rsid w:val="003840F9"/>
    <w:rsid w:val="00386BF2"/>
    <w:rsid w:val="003932CC"/>
    <w:rsid w:val="00397895"/>
    <w:rsid w:val="003A1670"/>
    <w:rsid w:val="003A2A31"/>
    <w:rsid w:val="003A3AAC"/>
    <w:rsid w:val="003A716A"/>
    <w:rsid w:val="003B2AC0"/>
    <w:rsid w:val="003B7286"/>
    <w:rsid w:val="003C1353"/>
    <w:rsid w:val="003C1B9B"/>
    <w:rsid w:val="003D33AC"/>
    <w:rsid w:val="003D5651"/>
    <w:rsid w:val="003D5D67"/>
    <w:rsid w:val="003E568C"/>
    <w:rsid w:val="003F0DB1"/>
    <w:rsid w:val="003F13B3"/>
    <w:rsid w:val="003F38E7"/>
    <w:rsid w:val="003F7337"/>
    <w:rsid w:val="00402E7B"/>
    <w:rsid w:val="004033D5"/>
    <w:rsid w:val="004100DF"/>
    <w:rsid w:val="004122A7"/>
    <w:rsid w:val="004145B4"/>
    <w:rsid w:val="00414CF8"/>
    <w:rsid w:val="00414ED5"/>
    <w:rsid w:val="00417F78"/>
    <w:rsid w:val="004201B2"/>
    <w:rsid w:val="004254B9"/>
    <w:rsid w:val="00425E29"/>
    <w:rsid w:val="00425F9E"/>
    <w:rsid w:val="00427DAB"/>
    <w:rsid w:val="00431183"/>
    <w:rsid w:val="00433470"/>
    <w:rsid w:val="00440848"/>
    <w:rsid w:val="004439CB"/>
    <w:rsid w:val="004508DC"/>
    <w:rsid w:val="004567ED"/>
    <w:rsid w:val="004579E7"/>
    <w:rsid w:val="00457D04"/>
    <w:rsid w:val="004628F3"/>
    <w:rsid w:val="00464198"/>
    <w:rsid w:val="00464733"/>
    <w:rsid w:val="00465D68"/>
    <w:rsid w:val="004718C8"/>
    <w:rsid w:val="004732E4"/>
    <w:rsid w:val="00475A5E"/>
    <w:rsid w:val="00477D7D"/>
    <w:rsid w:val="0049031A"/>
    <w:rsid w:val="0049403F"/>
    <w:rsid w:val="0049537B"/>
    <w:rsid w:val="004A1940"/>
    <w:rsid w:val="004A2534"/>
    <w:rsid w:val="004A466C"/>
    <w:rsid w:val="004A594B"/>
    <w:rsid w:val="004A7266"/>
    <w:rsid w:val="004B044D"/>
    <w:rsid w:val="004B0B8E"/>
    <w:rsid w:val="004B11CD"/>
    <w:rsid w:val="004B246E"/>
    <w:rsid w:val="004B3FC5"/>
    <w:rsid w:val="004B6887"/>
    <w:rsid w:val="004B77A1"/>
    <w:rsid w:val="004B7E4A"/>
    <w:rsid w:val="004C170B"/>
    <w:rsid w:val="004C2AE4"/>
    <w:rsid w:val="004D01D3"/>
    <w:rsid w:val="004D0CAB"/>
    <w:rsid w:val="004D182A"/>
    <w:rsid w:val="004D212E"/>
    <w:rsid w:val="004D2A39"/>
    <w:rsid w:val="004E4440"/>
    <w:rsid w:val="004F4B2E"/>
    <w:rsid w:val="005004B1"/>
    <w:rsid w:val="00502952"/>
    <w:rsid w:val="00503CB8"/>
    <w:rsid w:val="005076DC"/>
    <w:rsid w:val="005158F6"/>
    <w:rsid w:val="005250E7"/>
    <w:rsid w:val="00527A88"/>
    <w:rsid w:val="00531342"/>
    <w:rsid w:val="00543A74"/>
    <w:rsid w:val="00544ACB"/>
    <w:rsid w:val="00547049"/>
    <w:rsid w:val="0054770C"/>
    <w:rsid w:val="00547F3D"/>
    <w:rsid w:val="00552DB5"/>
    <w:rsid w:val="005536A1"/>
    <w:rsid w:val="00555C41"/>
    <w:rsid w:val="0055623A"/>
    <w:rsid w:val="00564C74"/>
    <w:rsid w:val="00570B13"/>
    <w:rsid w:val="00572F26"/>
    <w:rsid w:val="00573623"/>
    <w:rsid w:val="0057450C"/>
    <w:rsid w:val="00580BF5"/>
    <w:rsid w:val="0058322C"/>
    <w:rsid w:val="0058366E"/>
    <w:rsid w:val="00583CC6"/>
    <w:rsid w:val="00586D73"/>
    <w:rsid w:val="00596249"/>
    <w:rsid w:val="00596813"/>
    <w:rsid w:val="005A1DFC"/>
    <w:rsid w:val="005A75F1"/>
    <w:rsid w:val="005B1CEE"/>
    <w:rsid w:val="005B5B15"/>
    <w:rsid w:val="005C12B0"/>
    <w:rsid w:val="005C2113"/>
    <w:rsid w:val="005C628C"/>
    <w:rsid w:val="005D3FA1"/>
    <w:rsid w:val="005D483A"/>
    <w:rsid w:val="005D5636"/>
    <w:rsid w:val="005D668A"/>
    <w:rsid w:val="005E0977"/>
    <w:rsid w:val="005E153E"/>
    <w:rsid w:val="005F49D7"/>
    <w:rsid w:val="00600190"/>
    <w:rsid w:val="00600CF2"/>
    <w:rsid w:val="006041B4"/>
    <w:rsid w:val="00606B6E"/>
    <w:rsid w:val="00607140"/>
    <w:rsid w:val="00610906"/>
    <w:rsid w:val="00610DD1"/>
    <w:rsid w:val="00615DEA"/>
    <w:rsid w:val="006172F8"/>
    <w:rsid w:val="00617837"/>
    <w:rsid w:val="00624E75"/>
    <w:rsid w:val="0062761A"/>
    <w:rsid w:val="006357F1"/>
    <w:rsid w:val="00635B29"/>
    <w:rsid w:val="006369A4"/>
    <w:rsid w:val="006413EC"/>
    <w:rsid w:val="00644964"/>
    <w:rsid w:val="00644CDF"/>
    <w:rsid w:val="00646DD5"/>
    <w:rsid w:val="00650A93"/>
    <w:rsid w:val="00652E85"/>
    <w:rsid w:val="00654EF7"/>
    <w:rsid w:val="00656BA8"/>
    <w:rsid w:val="00657BDB"/>
    <w:rsid w:val="006606FE"/>
    <w:rsid w:val="006806F4"/>
    <w:rsid w:val="006854C7"/>
    <w:rsid w:val="006879F4"/>
    <w:rsid w:val="00696B70"/>
    <w:rsid w:val="006A040E"/>
    <w:rsid w:val="006A412D"/>
    <w:rsid w:val="006A5AFC"/>
    <w:rsid w:val="006A65E9"/>
    <w:rsid w:val="006B3FC7"/>
    <w:rsid w:val="006B4971"/>
    <w:rsid w:val="006C7F21"/>
    <w:rsid w:val="006D4D77"/>
    <w:rsid w:val="006E05E3"/>
    <w:rsid w:val="006E42F0"/>
    <w:rsid w:val="006E6566"/>
    <w:rsid w:val="006F23BC"/>
    <w:rsid w:val="006F37A6"/>
    <w:rsid w:val="006F51C2"/>
    <w:rsid w:val="0070411E"/>
    <w:rsid w:val="00712045"/>
    <w:rsid w:val="007136AA"/>
    <w:rsid w:val="00715285"/>
    <w:rsid w:val="0071604B"/>
    <w:rsid w:val="00726CEA"/>
    <w:rsid w:val="00726D4A"/>
    <w:rsid w:val="00730A7B"/>
    <w:rsid w:val="007329AC"/>
    <w:rsid w:val="007332EC"/>
    <w:rsid w:val="00734B16"/>
    <w:rsid w:val="007360F1"/>
    <w:rsid w:val="00736A37"/>
    <w:rsid w:val="00742EDE"/>
    <w:rsid w:val="00743E08"/>
    <w:rsid w:val="007453DD"/>
    <w:rsid w:val="00746E8A"/>
    <w:rsid w:val="00747DBD"/>
    <w:rsid w:val="00750CD0"/>
    <w:rsid w:val="00756331"/>
    <w:rsid w:val="00763B69"/>
    <w:rsid w:val="007645DD"/>
    <w:rsid w:val="00764D28"/>
    <w:rsid w:val="0076518B"/>
    <w:rsid w:val="00766934"/>
    <w:rsid w:val="00767428"/>
    <w:rsid w:val="00767BC4"/>
    <w:rsid w:val="007701BD"/>
    <w:rsid w:val="00771C04"/>
    <w:rsid w:val="00773AD6"/>
    <w:rsid w:val="00777081"/>
    <w:rsid w:val="00780F54"/>
    <w:rsid w:val="00792D2A"/>
    <w:rsid w:val="00793FC2"/>
    <w:rsid w:val="007948B5"/>
    <w:rsid w:val="00794CE3"/>
    <w:rsid w:val="00794D7D"/>
    <w:rsid w:val="00794E38"/>
    <w:rsid w:val="007A0C82"/>
    <w:rsid w:val="007A2958"/>
    <w:rsid w:val="007B2161"/>
    <w:rsid w:val="007B3D70"/>
    <w:rsid w:val="007B3F84"/>
    <w:rsid w:val="007B4AC2"/>
    <w:rsid w:val="007B5822"/>
    <w:rsid w:val="007C15A3"/>
    <w:rsid w:val="007C1C4B"/>
    <w:rsid w:val="007C3D2C"/>
    <w:rsid w:val="007C4435"/>
    <w:rsid w:val="007C7E54"/>
    <w:rsid w:val="007D138A"/>
    <w:rsid w:val="007E06ED"/>
    <w:rsid w:val="007E27D5"/>
    <w:rsid w:val="007E42DE"/>
    <w:rsid w:val="007E583B"/>
    <w:rsid w:val="007F0940"/>
    <w:rsid w:val="007F21C3"/>
    <w:rsid w:val="00802D44"/>
    <w:rsid w:val="0080362B"/>
    <w:rsid w:val="00811023"/>
    <w:rsid w:val="0081105A"/>
    <w:rsid w:val="00811A6F"/>
    <w:rsid w:val="00812D82"/>
    <w:rsid w:val="00831B25"/>
    <w:rsid w:val="00835EBB"/>
    <w:rsid w:val="00836214"/>
    <w:rsid w:val="00837703"/>
    <w:rsid w:val="00842B50"/>
    <w:rsid w:val="00844E0B"/>
    <w:rsid w:val="00847D5F"/>
    <w:rsid w:val="0085097A"/>
    <w:rsid w:val="00853FB3"/>
    <w:rsid w:val="00855E91"/>
    <w:rsid w:val="008562AA"/>
    <w:rsid w:val="008569DB"/>
    <w:rsid w:val="00860FF6"/>
    <w:rsid w:val="0086165C"/>
    <w:rsid w:val="008628E8"/>
    <w:rsid w:val="00863385"/>
    <w:rsid w:val="00863B14"/>
    <w:rsid w:val="00870357"/>
    <w:rsid w:val="00871B93"/>
    <w:rsid w:val="0087281E"/>
    <w:rsid w:val="008729CC"/>
    <w:rsid w:val="00872CF3"/>
    <w:rsid w:val="0087352A"/>
    <w:rsid w:val="008969FB"/>
    <w:rsid w:val="008A5980"/>
    <w:rsid w:val="008A5CE6"/>
    <w:rsid w:val="008B3193"/>
    <w:rsid w:val="008B37C2"/>
    <w:rsid w:val="008B6AC1"/>
    <w:rsid w:val="008C0912"/>
    <w:rsid w:val="008C6F5C"/>
    <w:rsid w:val="008D4329"/>
    <w:rsid w:val="008D6047"/>
    <w:rsid w:val="008E0804"/>
    <w:rsid w:val="008E0980"/>
    <w:rsid w:val="008E0B6B"/>
    <w:rsid w:val="008E1F14"/>
    <w:rsid w:val="008E2866"/>
    <w:rsid w:val="008F225E"/>
    <w:rsid w:val="008F5B97"/>
    <w:rsid w:val="0090256A"/>
    <w:rsid w:val="00903791"/>
    <w:rsid w:val="0090598A"/>
    <w:rsid w:val="00911EA6"/>
    <w:rsid w:val="00912650"/>
    <w:rsid w:val="009131BD"/>
    <w:rsid w:val="00914624"/>
    <w:rsid w:val="00914BCC"/>
    <w:rsid w:val="00917A97"/>
    <w:rsid w:val="0092223C"/>
    <w:rsid w:val="00922B8E"/>
    <w:rsid w:val="009232EA"/>
    <w:rsid w:val="009263B0"/>
    <w:rsid w:val="009268A5"/>
    <w:rsid w:val="00927F2E"/>
    <w:rsid w:val="0093057A"/>
    <w:rsid w:val="00933E1D"/>
    <w:rsid w:val="009351EA"/>
    <w:rsid w:val="009418E1"/>
    <w:rsid w:val="00941B74"/>
    <w:rsid w:val="00941D59"/>
    <w:rsid w:val="00942278"/>
    <w:rsid w:val="00944904"/>
    <w:rsid w:val="00945D26"/>
    <w:rsid w:val="009477AF"/>
    <w:rsid w:val="00954515"/>
    <w:rsid w:val="009548A8"/>
    <w:rsid w:val="00956505"/>
    <w:rsid w:val="00957D2A"/>
    <w:rsid w:val="00961980"/>
    <w:rsid w:val="009621C0"/>
    <w:rsid w:val="00963B16"/>
    <w:rsid w:val="00964AD7"/>
    <w:rsid w:val="00964DB2"/>
    <w:rsid w:val="009664B7"/>
    <w:rsid w:val="0096662A"/>
    <w:rsid w:val="009771E2"/>
    <w:rsid w:val="00977815"/>
    <w:rsid w:val="0098279B"/>
    <w:rsid w:val="00993283"/>
    <w:rsid w:val="009A0FE6"/>
    <w:rsid w:val="009A1AFB"/>
    <w:rsid w:val="009A2D90"/>
    <w:rsid w:val="009A554B"/>
    <w:rsid w:val="009A647F"/>
    <w:rsid w:val="009A7603"/>
    <w:rsid w:val="009B2A87"/>
    <w:rsid w:val="009B4199"/>
    <w:rsid w:val="009B4E11"/>
    <w:rsid w:val="009C03C0"/>
    <w:rsid w:val="009C07B4"/>
    <w:rsid w:val="009C0DAF"/>
    <w:rsid w:val="009C3EA9"/>
    <w:rsid w:val="009D1CEF"/>
    <w:rsid w:val="009D34A5"/>
    <w:rsid w:val="009D7F4F"/>
    <w:rsid w:val="009E186B"/>
    <w:rsid w:val="009E4B95"/>
    <w:rsid w:val="009E5D59"/>
    <w:rsid w:val="009F0243"/>
    <w:rsid w:val="009F3DDB"/>
    <w:rsid w:val="009F3FCF"/>
    <w:rsid w:val="009F6C76"/>
    <w:rsid w:val="009F6CD9"/>
    <w:rsid w:val="009F6CE3"/>
    <w:rsid w:val="00A01A77"/>
    <w:rsid w:val="00A036DB"/>
    <w:rsid w:val="00A0484A"/>
    <w:rsid w:val="00A17D49"/>
    <w:rsid w:val="00A21D5C"/>
    <w:rsid w:val="00A261AA"/>
    <w:rsid w:val="00A267DE"/>
    <w:rsid w:val="00A27330"/>
    <w:rsid w:val="00A34CA5"/>
    <w:rsid w:val="00A370A7"/>
    <w:rsid w:val="00A372A5"/>
    <w:rsid w:val="00A44621"/>
    <w:rsid w:val="00A45AA3"/>
    <w:rsid w:val="00A57A22"/>
    <w:rsid w:val="00A57E3D"/>
    <w:rsid w:val="00A61BCB"/>
    <w:rsid w:val="00A660FA"/>
    <w:rsid w:val="00A743C0"/>
    <w:rsid w:val="00A755DB"/>
    <w:rsid w:val="00A75A3F"/>
    <w:rsid w:val="00A8002D"/>
    <w:rsid w:val="00A81151"/>
    <w:rsid w:val="00A815A4"/>
    <w:rsid w:val="00A8340D"/>
    <w:rsid w:val="00A835EE"/>
    <w:rsid w:val="00A85C74"/>
    <w:rsid w:val="00A94608"/>
    <w:rsid w:val="00AA34F9"/>
    <w:rsid w:val="00AA419C"/>
    <w:rsid w:val="00AA68C5"/>
    <w:rsid w:val="00AB5D47"/>
    <w:rsid w:val="00AB6DC4"/>
    <w:rsid w:val="00AC15FB"/>
    <w:rsid w:val="00AC1B3A"/>
    <w:rsid w:val="00AC537C"/>
    <w:rsid w:val="00AC6BE4"/>
    <w:rsid w:val="00AC6E8C"/>
    <w:rsid w:val="00AD3BFB"/>
    <w:rsid w:val="00AE4230"/>
    <w:rsid w:val="00AE6BF9"/>
    <w:rsid w:val="00AF1BA1"/>
    <w:rsid w:val="00AF1FCF"/>
    <w:rsid w:val="00AF2CC7"/>
    <w:rsid w:val="00AF5860"/>
    <w:rsid w:val="00B064BF"/>
    <w:rsid w:val="00B06BED"/>
    <w:rsid w:val="00B1363C"/>
    <w:rsid w:val="00B24A43"/>
    <w:rsid w:val="00B30914"/>
    <w:rsid w:val="00B3322B"/>
    <w:rsid w:val="00B40E16"/>
    <w:rsid w:val="00B45007"/>
    <w:rsid w:val="00B538CF"/>
    <w:rsid w:val="00B554BC"/>
    <w:rsid w:val="00B55692"/>
    <w:rsid w:val="00B556D3"/>
    <w:rsid w:val="00B57EDF"/>
    <w:rsid w:val="00B60249"/>
    <w:rsid w:val="00B6295A"/>
    <w:rsid w:val="00B728D5"/>
    <w:rsid w:val="00B74745"/>
    <w:rsid w:val="00B77A6E"/>
    <w:rsid w:val="00B80BAB"/>
    <w:rsid w:val="00B90B58"/>
    <w:rsid w:val="00B92507"/>
    <w:rsid w:val="00BA7150"/>
    <w:rsid w:val="00BA73EB"/>
    <w:rsid w:val="00BB4650"/>
    <w:rsid w:val="00BC6217"/>
    <w:rsid w:val="00BD38E2"/>
    <w:rsid w:val="00BD543A"/>
    <w:rsid w:val="00BE1823"/>
    <w:rsid w:val="00BE2E84"/>
    <w:rsid w:val="00BE329F"/>
    <w:rsid w:val="00BE505B"/>
    <w:rsid w:val="00C01998"/>
    <w:rsid w:val="00C01ABB"/>
    <w:rsid w:val="00C05B1E"/>
    <w:rsid w:val="00C07B80"/>
    <w:rsid w:val="00C14A36"/>
    <w:rsid w:val="00C16689"/>
    <w:rsid w:val="00C16E09"/>
    <w:rsid w:val="00C17966"/>
    <w:rsid w:val="00C222B4"/>
    <w:rsid w:val="00C22D7C"/>
    <w:rsid w:val="00C30670"/>
    <w:rsid w:val="00C3230D"/>
    <w:rsid w:val="00C32CDC"/>
    <w:rsid w:val="00C35BCE"/>
    <w:rsid w:val="00C37C52"/>
    <w:rsid w:val="00C45035"/>
    <w:rsid w:val="00C610EA"/>
    <w:rsid w:val="00C61F52"/>
    <w:rsid w:val="00C62ACA"/>
    <w:rsid w:val="00C6492C"/>
    <w:rsid w:val="00C6527A"/>
    <w:rsid w:val="00C6541C"/>
    <w:rsid w:val="00C67E82"/>
    <w:rsid w:val="00C83731"/>
    <w:rsid w:val="00C83A18"/>
    <w:rsid w:val="00C83C2D"/>
    <w:rsid w:val="00C85F9A"/>
    <w:rsid w:val="00C875FC"/>
    <w:rsid w:val="00C91B52"/>
    <w:rsid w:val="00C94C7E"/>
    <w:rsid w:val="00CA0B42"/>
    <w:rsid w:val="00CA38DD"/>
    <w:rsid w:val="00CB6D56"/>
    <w:rsid w:val="00CC7DB8"/>
    <w:rsid w:val="00CD1A00"/>
    <w:rsid w:val="00CD4E81"/>
    <w:rsid w:val="00CD5E71"/>
    <w:rsid w:val="00CE3556"/>
    <w:rsid w:val="00CE3E86"/>
    <w:rsid w:val="00CE69F5"/>
    <w:rsid w:val="00CE6B60"/>
    <w:rsid w:val="00CF14EA"/>
    <w:rsid w:val="00CF4884"/>
    <w:rsid w:val="00D00322"/>
    <w:rsid w:val="00D11E8F"/>
    <w:rsid w:val="00D21525"/>
    <w:rsid w:val="00D27D46"/>
    <w:rsid w:val="00D3264A"/>
    <w:rsid w:val="00D37249"/>
    <w:rsid w:val="00D43800"/>
    <w:rsid w:val="00D504D7"/>
    <w:rsid w:val="00D50C6D"/>
    <w:rsid w:val="00D51D44"/>
    <w:rsid w:val="00D53FF2"/>
    <w:rsid w:val="00D57122"/>
    <w:rsid w:val="00D60205"/>
    <w:rsid w:val="00D60F53"/>
    <w:rsid w:val="00D61F15"/>
    <w:rsid w:val="00D67DFB"/>
    <w:rsid w:val="00D7239A"/>
    <w:rsid w:val="00D731FF"/>
    <w:rsid w:val="00D75A84"/>
    <w:rsid w:val="00D849C7"/>
    <w:rsid w:val="00D87706"/>
    <w:rsid w:val="00D91C8B"/>
    <w:rsid w:val="00D939D7"/>
    <w:rsid w:val="00DA1B8A"/>
    <w:rsid w:val="00DA4F1C"/>
    <w:rsid w:val="00DA61AB"/>
    <w:rsid w:val="00DA61D4"/>
    <w:rsid w:val="00DB328C"/>
    <w:rsid w:val="00DB3D04"/>
    <w:rsid w:val="00DB5D56"/>
    <w:rsid w:val="00DC074E"/>
    <w:rsid w:val="00DC2F0E"/>
    <w:rsid w:val="00DC37C4"/>
    <w:rsid w:val="00DC4600"/>
    <w:rsid w:val="00DD06F6"/>
    <w:rsid w:val="00DD0ED0"/>
    <w:rsid w:val="00DD2F28"/>
    <w:rsid w:val="00DD4E29"/>
    <w:rsid w:val="00DD6DA9"/>
    <w:rsid w:val="00DD6DAB"/>
    <w:rsid w:val="00DE6F5A"/>
    <w:rsid w:val="00DE7F69"/>
    <w:rsid w:val="00DF34F8"/>
    <w:rsid w:val="00DF549E"/>
    <w:rsid w:val="00DF66CA"/>
    <w:rsid w:val="00E019C9"/>
    <w:rsid w:val="00E01EBA"/>
    <w:rsid w:val="00E05618"/>
    <w:rsid w:val="00E0576F"/>
    <w:rsid w:val="00E14596"/>
    <w:rsid w:val="00E302B3"/>
    <w:rsid w:val="00E31BE8"/>
    <w:rsid w:val="00E3732E"/>
    <w:rsid w:val="00E427A0"/>
    <w:rsid w:val="00E44D94"/>
    <w:rsid w:val="00E5542A"/>
    <w:rsid w:val="00E64185"/>
    <w:rsid w:val="00E669F6"/>
    <w:rsid w:val="00E71A02"/>
    <w:rsid w:val="00E81E86"/>
    <w:rsid w:val="00E82C1B"/>
    <w:rsid w:val="00E82FD8"/>
    <w:rsid w:val="00E870C8"/>
    <w:rsid w:val="00E936F1"/>
    <w:rsid w:val="00E962ED"/>
    <w:rsid w:val="00EA0BC5"/>
    <w:rsid w:val="00EA2859"/>
    <w:rsid w:val="00EA39BF"/>
    <w:rsid w:val="00EB2E68"/>
    <w:rsid w:val="00EB3B50"/>
    <w:rsid w:val="00EB66F0"/>
    <w:rsid w:val="00EB79E8"/>
    <w:rsid w:val="00EC0874"/>
    <w:rsid w:val="00EC5B06"/>
    <w:rsid w:val="00EC6BDF"/>
    <w:rsid w:val="00EC7E9E"/>
    <w:rsid w:val="00ED0A6F"/>
    <w:rsid w:val="00ED0FC0"/>
    <w:rsid w:val="00ED11DD"/>
    <w:rsid w:val="00ED66A5"/>
    <w:rsid w:val="00ED770B"/>
    <w:rsid w:val="00EF01FE"/>
    <w:rsid w:val="00EF11A9"/>
    <w:rsid w:val="00EF3512"/>
    <w:rsid w:val="00EF376D"/>
    <w:rsid w:val="00EF3C41"/>
    <w:rsid w:val="00F10A57"/>
    <w:rsid w:val="00F10F85"/>
    <w:rsid w:val="00F11847"/>
    <w:rsid w:val="00F122ED"/>
    <w:rsid w:val="00F169A8"/>
    <w:rsid w:val="00F16ADF"/>
    <w:rsid w:val="00F2277C"/>
    <w:rsid w:val="00F277E8"/>
    <w:rsid w:val="00F337D8"/>
    <w:rsid w:val="00F37B9C"/>
    <w:rsid w:val="00F40C87"/>
    <w:rsid w:val="00F41EA4"/>
    <w:rsid w:val="00F44FED"/>
    <w:rsid w:val="00F622B6"/>
    <w:rsid w:val="00F63752"/>
    <w:rsid w:val="00F6446C"/>
    <w:rsid w:val="00F706E0"/>
    <w:rsid w:val="00F72962"/>
    <w:rsid w:val="00F74E89"/>
    <w:rsid w:val="00F81146"/>
    <w:rsid w:val="00F82019"/>
    <w:rsid w:val="00F83B75"/>
    <w:rsid w:val="00F8402D"/>
    <w:rsid w:val="00F86F1C"/>
    <w:rsid w:val="00F9238F"/>
    <w:rsid w:val="00F94761"/>
    <w:rsid w:val="00F95682"/>
    <w:rsid w:val="00F960A1"/>
    <w:rsid w:val="00FA2417"/>
    <w:rsid w:val="00FA2A68"/>
    <w:rsid w:val="00FA5123"/>
    <w:rsid w:val="00FB4B77"/>
    <w:rsid w:val="00FB6313"/>
    <w:rsid w:val="00FB71C3"/>
    <w:rsid w:val="00FC11C4"/>
    <w:rsid w:val="00FC1DA0"/>
    <w:rsid w:val="00FC5947"/>
    <w:rsid w:val="00FC6AFC"/>
    <w:rsid w:val="00FD1297"/>
    <w:rsid w:val="00FE3A40"/>
    <w:rsid w:val="00FE5DD9"/>
    <w:rsid w:val="00FE732E"/>
    <w:rsid w:val="00FE7FB8"/>
    <w:rsid w:val="00FF35B2"/>
    <w:rsid w:val="00FF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37E7AB"/>
  <w15:docId w15:val="{1AA53D2C-5A4D-425E-92F4-31D3209E0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716A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2"/>
    <w:qFormat/>
    <w:rsid w:val="002F2062"/>
    <w:pPr>
      <w:keepNext/>
      <w:numPr>
        <w:numId w:val="2"/>
      </w:numPr>
      <w:spacing w:before="120" w:after="120" w:line="200" w:lineRule="exact"/>
      <w:jc w:val="center"/>
      <w:outlineLvl w:val="0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link w:val="10"/>
    <w:rsid w:val="002F2062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header"/>
    <w:basedOn w:val="a"/>
    <w:link w:val="a4"/>
    <w:rsid w:val="002F20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2F20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rsid w:val="002F206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2F206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2F2062"/>
    <w:pPr>
      <w:jc w:val="center"/>
    </w:pPr>
    <w:rPr>
      <w:b/>
      <w:bCs/>
      <w:sz w:val="28"/>
    </w:rPr>
  </w:style>
  <w:style w:type="character" w:customStyle="1" w:styleId="aa">
    <w:name w:val="Основной текст Знак"/>
    <w:link w:val="a9"/>
    <w:rsid w:val="002F206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b">
    <w:name w:val="Hyperlink"/>
    <w:rsid w:val="002F2062"/>
    <w:rPr>
      <w:color w:val="0000FF"/>
      <w:u w:val="single"/>
    </w:rPr>
  </w:style>
  <w:style w:type="paragraph" w:styleId="ac">
    <w:name w:val="Body Text Indent"/>
    <w:basedOn w:val="a"/>
    <w:link w:val="ad"/>
    <w:rsid w:val="002F2062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link w:val="ae"/>
    <w:qFormat/>
    <w:rsid w:val="002F2062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link w:val="13"/>
    <w:rsid w:val="002F20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Заголовок 11"/>
    <w:basedOn w:val="a"/>
    <w:next w:val="a"/>
    <w:rsid w:val="002F2062"/>
    <w:pPr>
      <w:keepNext/>
      <w:numPr>
        <w:numId w:val="1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"/>
    <w:rsid w:val="002F2062"/>
    <w:pPr>
      <w:numPr>
        <w:ilvl w:val="1"/>
        <w:numId w:val="1"/>
      </w:numPr>
      <w:spacing w:before="120"/>
      <w:jc w:val="both"/>
    </w:pPr>
    <w:rPr>
      <w:szCs w:val="20"/>
    </w:rPr>
  </w:style>
  <w:style w:type="character" w:styleId="af">
    <w:name w:val="annotation reference"/>
    <w:uiPriority w:val="99"/>
    <w:rsid w:val="002F2062"/>
    <w:rPr>
      <w:sz w:val="16"/>
      <w:szCs w:val="16"/>
    </w:rPr>
  </w:style>
  <w:style w:type="paragraph" w:styleId="af0">
    <w:name w:val="annotation text"/>
    <w:basedOn w:val="a"/>
    <w:link w:val="af1"/>
    <w:rsid w:val="002F2062"/>
    <w:rPr>
      <w:sz w:val="20"/>
      <w:szCs w:val="20"/>
    </w:rPr>
  </w:style>
  <w:style w:type="character" w:customStyle="1" w:styleId="af1">
    <w:name w:val="Текст примечания Знак"/>
    <w:link w:val="af0"/>
    <w:rsid w:val="002F20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2F2062"/>
    <w:rPr>
      <w:b/>
      <w:bCs/>
    </w:rPr>
  </w:style>
  <w:style w:type="character" w:customStyle="1" w:styleId="af3">
    <w:name w:val="Тема примечания Знак"/>
    <w:link w:val="af2"/>
    <w:rsid w:val="002F206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page number"/>
    <w:basedOn w:val="a0"/>
    <w:rsid w:val="002F2062"/>
  </w:style>
  <w:style w:type="paragraph" w:styleId="2">
    <w:name w:val="Body Text Indent 2"/>
    <w:basedOn w:val="a"/>
    <w:link w:val="20"/>
    <w:rsid w:val="002F20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umber1">
    <w:name w:val="List Number1"/>
    <w:basedOn w:val="a"/>
    <w:rsid w:val="002F2062"/>
    <w:pPr>
      <w:tabs>
        <w:tab w:val="num" w:pos="567"/>
      </w:tabs>
      <w:spacing w:before="120"/>
      <w:ind w:left="567" w:hanging="567"/>
      <w:jc w:val="both"/>
    </w:pPr>
    <w:rPr>
      <w:szCs w:val="20"/>
    </w:rPr>
  </w:style>
  <w:style w:type="paragraph" w:styleId="af5">
    <w:name w:val="footnote text"/>
    <w:basedOn w:val="a"/>
    <w:link w:val="af6"/>
    <w:uiPriority w:val="99"/>
    <w:rsid w:val="002F2062"/>
    <w:rPr>
      <w:sz w:val="20"/>
      <w:szCs w:val="20"/>
    </w:rPr>
  </w:style>
  <w:style w:type="character" w:customStyle="1" w:styleId="af6">
    <w:name w:val="Текст сноски Знак"/>
    <w:link w:val="af5"/>
    <w:uiPriority w:val="99"/>
    <w:rsid w:val="002F20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2F2062"/>
    <w:rPr>
      <w:vertAlign w:val="superscript"/>
    </w:rPr>
  </w:style>
  <w:style w:type="character" w:styleId="af8">
    <w:name w:val="FollowedHyperlink"/>
    <w:rsid w:val="002F2062"/>
    <w:rPr>
      <w:color w:val="800080"/>
      <w:u w:val="single"/>
    </w:rPr>
  </w:style>
  <w:style w:type="paragraph" w:styleId="af9">
    <w:name w:val="Document Map"/>
    <w:basedOn w:val="a"/>
    <w:link w:val="afa"/>
    <w:rsid w:val="002F2062"/>
    <w:rPr>
      <w:rFonts w:ascii="Tahoma" w:hAnsi="Tahoma"/>
      <w:sz w:val="16"/>
      <w:szCs w:val="16"/>
    </w:rPr>
  </w:style>
  <w:style w:type="character" w:customStyle="1" w:styleId="afa">
    <w:name w:val="Схема документа Знак"/>
    <w:link w:val="af9"/>
    <w:rsid w:val="002F2062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List Paragraph"/>
    <w:aliases w:val="Bullet List,FooterText,numbered,Use Case List Paragraph,Маркер,ТЗ список,Абзац списка литеральный,Table-Normal,RSHB_Table-Normal,Bullet_IRAO,Мой Список,AC List 01,Подпись рисунка,List Paragraph1,Абзац списка◄,UL,Абзац маркированнный,lp1,Ref"/>
    <w:basedOn w:val="a"/>
    <w:link w:val="afc"/>
    <w:uiPriority w:val="34"/>
    <w:qFormat/>
    <w:rsid w:val="002F2062"/>
    <w:pPr>
      <w:ind w:left="708"/>
    </w:pPr>
  </w:style>
  <w:style w:type="paragraph" w:styleId="21">
    <w:name w:val="Body Text 2"/>
    <w:basedOn w:val="a"/>
    <w:link w:val="22"/>
    <w:rsid w:val="002F2062"/>
    <w:pPr>
      <w:spacing w:after="120" w:line="480" w:lineRule="auto"/>
    </w:pPr>
  </w:style>
  <w:style w:type="character" w:customStyle="1" w:styleId="22">
    <w:name w:val="Основной текст 2 Знак"/>
    <w:link w:val="21"/>
    <w:rsid w:val="002F20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Revision"/>
    <w:hidden/>
    <w:uiPriority w:val="99"/>
    <w:semiHidden/>
    <w:rsid w:val="006606FE"/>
    <w:rPr>
      <w:rFonts w:ascii="Times New Roman" w:eastAsia="Times New Roman" w:hAnsi="Times New Roman"/>
      <w:sz w:val="24"/>
      <w:szCs w:val="24"/>
    </w:rPr>
  </w:style>
  <w:style w:type="paragraph" w:styleId="afe">
    <w:name w:val="Normal (Web)"/>
    <w:basedOn w:val="a"/>
    <w:uiPriority w:val="99"/>
    <w:unhideWhenUsed/>
    <w:rsid w:val="00040CB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D4189"/>
  </w:style>
  <w:style w:type="table" w:styleId="aff">
    <w:name w:val="Table Grid"/>
    <w:basedOn w:val="a1"/>
    <w:rsid w:val="00872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Название2"/>
    <w:basedOn w:val="a"/>
    <w:qFormat/>
    <w:rsid w:val="00361E7C"/>
    <w:pPr>
      <w:jc w:val="center"/>
    </w:pPr>
    <w:rPr>
      <w:b/>
      <w:sz w:val="28"/>
      <w:szCs w:val="20"/>
    </w:rPr>
  </w:style>
  <w:style w:type="character" w:customStyle="1" w:styleId="afc">
    <w:name w:val="Абзац списка Знак"/>
    <w:aliases w:val="Bullet List Знак,FooterText Знак,numbered Знак,Use Case List Paragraph Знак,Маркер Знак,ТЗ список Знак,Абзац списка литеральный Знак,Table-Normal Знак,RSHB_Table-Normal Знак,Bullet_IRAO Знак,Мой Список Знак,AC List 01 Знак,UL Знак"/>
    <w:link w:val="afb"/>
    <w:uiPriority w:val="34"/>
    <w:locked/>
    <w:rsid w:val="00726D4A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4718C8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en-US"/>
    </w:rPr>
  </w:style>
  <w:style w:type="paragraph" w:customStyle="1" w:styleId="Style6">
    <w:name w:val="Style6"/>
    <w:basedOn w:val="a"/>
    <w:uiPriority w:val="99"/>
    <w:rsid w:val="00D50C6D"/>
    <w:pPr>
      <w:widowControl w:val="0"/>
      <w:autoSpaceDE w:val="0"/>
      <w:autoSpaceDN w:val="0"/>
      <w:adjustRightInd w:val="0"/>
      <w:spacing w:line="253" w:lineRule="exact"/>
      <w:ind w:firstLine="595"/>
      <w:jc w:val="both"/>
    </w:pPr>
    <w:rPr>
      <w:rFonts w:eastAsiaTheme="minorEastAsia"/>
    </w:rPr>
  </w:style>
  <w:style w:type="character" w:customStyle="1" w:styleId="FontStyle28">
    <w:name w:val="Font Style28"/>
    <w:basedOn w:val="a0"/>
    <w:uiPriority w:val="99"/>
    <w:rsid w:val="00D50C6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C90F70-844E-4F69-9D46-9DC91C902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Links>
    <vt:vector size="18" baseType="variant">
      <vt:variant>
        <vt:i4>3014701</vt:i4>
      </vt:variant>
      <vt:variant>
        <vt:i4>6</vt:i4>
      </vt:variant>
      <vt:variant>
        <vt:i4>0</vt:i4>
      </vt:variant>
      <vt:variant>
        <vt:i4>5</vt:i4>
      </vt:variant>
      <vt:variant>
        <vt:lpwstr>http://www.users.v8.1c.ru/</vt:lpwstr>
      </vt:variant>
      <vt:variant>
        <vt:lpwstr/>
      </vt:variant>
      <vt:variant>
        <vt:i4>3014701</vt:i4>
      </vt:variant>
      <vt:variant>
        <vt:i4>3</vt:i4>
      </vt:variant>
      <vt:variant>
        <vt:i4>0</vt:i4>
      </vt:variant>
      <vt:variant>
        <vt:i4>5</vt:i4>
      </vt:variant>
      <vt:variant>
        <vt:lpwstr>http://www.users.v8.1c.ru/</vt:lpwstr>
      </vt:variant>
      <vt:variant>
        <vt:lpwstr/>
      </vt:variant>
      <vt:variant>
        <vt:i4>5963803</vt:i4>
      </vt:variant>
      <vt:variant>
        <vt:i4>0</vt:i4>
      </vt:variant>
      <vt:variant>
        <vt:i4>0</vt:i4>
      </vt:variant>
      <vt:variant>
        <vt:i4>5</vt:i4>
      </vt:variant>
      <vt:variant>
        <vt:lpwstr>http://www.its.1c.ru/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(Осколкова) Елена</dc:creator>
  <cp:keywords/>
  <cp:lastModifiedBy>Филиппова Светлана Николаевна</cp:lastModifiedBy>
  <cp:revision>4</cp:revision>
  <cp:lastPrinted>2026-03-05T11:27:00Z</cp:lastPrinted>
  <dcterms:created xsi:type="dcterms:W3CDTF">2026-03-23T03:45:00Z</dcterms:created>
  <dcterms:modified xsi:type="dcterms:W3CDTF">2026-03-23T03:50:00Z</dcterms:modified>
</cp:coreProperties>
</file>