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077" w:rsidRPr="00647EF2" w:rsidRDefault="00446077" w:rsidP="00981322">
      <w:pPr>
        <w:tabs>
          <w:tab w:val="left" w:pos="708"/>
        </w:tabs>
        <w:spacing w:after="0" w:line="240" w:lineRule="auto"/>
        <w:jc w:val="center"/>
        <w:rPr>
          <w:rFonts w:ascii="Times New Roman" w:eastAsia="Times New Roman" w:hAnsi="Times New Roman" w:cs="Times New Roman"/>
          <w:caps/>
          <w:kern w:val="28"/>
          <w:sz w:val="24"/>
          <w:szCs w:val="24"/>
          <w:lang w:eastAsia="ru-RU"/>
        </w:rPr>
      </w:pPr>
      <w:r w:rsidRPr="00647EF2">
        <w:rPr>
          <w:rFonts w:ascii="Times New Roman" w:eastAsia="Times New Roman" w:hAnsi="Times New Roman" w:cs="Times New Roman"/>
          <w:caps/>
          <w:kern w:val="28"/>
          <w:sz w:val="24"/>
          <w:szCs w:val="24"/>
          <w:lang w:eastAsia="ru-RU"/>
        </w:rPr>
        <w:t>ГОСУДАР</w:t>
      </w:r>
      <w:r w:rsidR="00981322">
        <w:rPr>
          <w:rFonts w:ascii="Times New Roman" w:eastAsia="Times New Roman" w:hAnsi="Times New Roman" w:cs="Times New Roman"/>
          <w:caps/>
          <w:kern w:val="28"/>
          <w:sz w:val="24"/>
          <w:szCs w:val="24"/>
          <w:lang w:eastAsia="ru-RU"/>
        </w:rPr>
        <w:t>СТВЕННый КОНТРАКТ №__</w:t>
      </w:r>
    </w:p>
    <w:p w:rsidR="00446077" w:rsidRDefault="00446077" w:rsidP="00981322">
      <w:pPr>
        <w:tabs>
          <w:tab w:val="left" w:pos="708"/>
        </w:tabs>
        <w:spacing w:after="0" w:line="240" w:lineRule="auto"/>
        <w:jc w:val="center"/>
        <w:rPr>
          <w:rFonts w:ascii="Times New Roman" w:eastAsia="Times New Roman" w:hAnsi="Times New Roman" w:cs="Times New Roman"/>
          <w:sz w:val="24"/>
          <w:szCs w:val="24"/>
          <w:shd w:val="clear" w:color="auto" w:fill="FFFFFF"/>
          <w:lang w:eastAsia="ru-RU"/>
        </w:rPr>
      </w:pPr>
      <w:r w:rsidRPr="00647EF2">
        <w:rPr>
          <w:rFonts w:ascii="Times New Roman" w:eastAsia="Times New Roman" w:hAnsi="Times New Roman" w:cs="Times New Roman"/>
          <w:sz w:val="24"/>
          <w:szCs w:val="24"/>
          <w:shd w:val="clear" w:color="auto" w:fill="FFFFFF"/>
          <w:lang w:eastAsia="ru-RU"/>
        </w:rPr>
        <w:t>на проведение</w:t>
      </w:r>
      <w:r w:rsidR="00B14460" w:rsidRPr="00647EF2">
        <w:rPr>
          <w:rFonts w:ascii="Times New Roman" w:eastAsia="Times New Roman" w:hAnsi="Times New Roman" w:cs="Times New Roman"/>
          <w:sz w:val="24"/>
          <w:szCs w:val="24"/>
          <w:shd w:val="clear" w:color="auto" w:fill="FFFFFF"/>
          <w:lang w:eastAsia="ru-RU"/>
        </w:rPr>
        <w:t xml:space="preserve"> медицинских осмотров</w:t>
      </w:r>
    </w:p>
    <w:p w:rsidR="00141262" w:rsidRPr="00647EF2" w:rsidRDefault="00141262" w:rsidP="00981322">
      <w:pPr>
        <w:tabs>
          <w:tab w:val="left" w:pos="708"/>
        </w:tabs>
        <w:spacing w:after="0" w:line="240" w:lineRule="auto"/>
        <w:jc w:val="center"/>
        <w:rPr>
          <w:rFonts w:ascii="Times New Roman" w:eastAsia="Times New Roman" w:hAnsi="Times New Roman" w:cs="Times New Roman"/>
          <w:sz w:val="24"/>
          <w:szCs w:val="24"/>
          <w:shd w:val="clear" w:color="auto" w:fill="FFFFFF"/>
          <w:lang w:eastAsia="ru-RU"/>
        </w:rPr>
      </w:pPr>
    </w:p>
    <w:p w:rsidR="00B14460" w:rsidRPr="00647EF2" w:rsidRDefault="00B14460" w:rsidP="00647EF2">
      <w:pPr>
        <w:tabs>
          <w:tab w:val="left" w:pos="708"/>
        </w:tabs>
        <w:spacing w:after="0" w:line="240" w:lineRule="auto"/>
        <w:jc w:val="center"/>
        <w:rPr>
          <w:rFonts w:ascii="Times New Roman" w:eastAsia="Times New Roman" w:hAnsi="Times New Roman" w:cs="Times New Roman"/>
          <w:caps/>
          <w:kern w:val="28"/>
          <w:lang w:eastAsia="ru-RU"/>
        </w:rPr>
      </w:pPr>
    </w:p>
    <w:p w:rsidR="0092659C" w:rsidRPr="00F160B2" w:rsidRDefault="00B14460" w:rsidP="007509CC">
      <w:pPr>
        <w:tabs>
          <w:tab w:val="left" w:pos="708"/>
        </w:tabs>
        <w:spacing w:after="0" w:line="240" w:lineRule="auto"/>
        <w:jc w:val="both"/>
        <w:rPr>
          <w:rFonts w:ascii="Times New Roman" w:eastAsia="Times New Roman" w:hAnsi="Times New Roman" w:cs="Times New Roman"/>
          <w:color w:val="000000"/>
          <w:spacing w:val="2"/>
          <w:sz w:val="24"/>
          <w:szCs w:val="24"/>
          <w:lang w:eastAsia="ru-RU"/>
        </w:rPr>
      </w:pPr>
      <w:r w:rsidRPr="00647EF2">
        <w:rPr>
          <w:rFonts w:ascii="Times New Roman" w:eastAsia="Times New Roman" w:hAnsi="Times New Roman" w:cs="Times New Roman"/>
          <w:color w:val="000000"/>
          <w:spacing w:val="-5"/>
          <w:sz w:val="24"/>
          <w:szCs w:val="24"/>
          <w:lang w:eastAsia="ru-RU"/>
        </w:rPr>
        <w:t>г. Ставрополь</w:t>
      </w:r>
      <w:r w:rsidR="00446077" w:rsidRPr="00647EF2">
        <w:rPr>
          <w:rFonts w:ascii="Times New Roman" w:eastAsia="Times New Roman" w:hAnsi="Times New Roman" w:cs="Times New Roman"/>
          <w:color w:val="000000"/>
          <w:sz w:val="24"/>
          <w:szCs w:val="24"/>
          <w:lang w:eastAsia="ru-RU"/>
        </w:rPr>
        <w:tab/>
        <w:t xml:space="preserve">                                                                                            </w:t>
      </w:r>
      <w:r w:rsidR="0092659C">
        <w:rPr>
          <w:rFonts w:ascii="Times New Roman" w:eastAsia="Times New Roman" w:hAnsi="Times New Roman" w:cs="Times New Roman"/>
          <w:color w:val="000000"/>
          <w:sz w:val="24"/>
          <w:szCs w:val="24"/>
          <w:lang w:eastAsia="ru-RU"/>
        </w:rPr>
        <w:t xml:space="preserve">  </w:t>
      </w:r>
      <w:r w:rsidR="00446077" w:rsidRPr="00647EF2">
        <w:rPr>
          <w:rFonts w:ascii="Times New Roman" w:eastAsia="Times New Roman" w:hAnsi="Times New Roman" w:cs="Times New Roman"/>
          <w:color w:val="000000"/>
          <w:sz w:val="24"/>
          <w:szCs w:val="24"/>
          <w:lang w:eastAsia="ru-RU"/>
        </w:rPr>
        <w:t xml:space="preserve">  </w:t>
      </w:r>
      <w:proofErr w:type="gramStart"/>
      <w:r w:rsidR="00446077" w:rsidRPr="00647EF2">
        <w:rPr>
          <w:rFonts w:ascii="Times New Roman" w:eastAsia="Times New Roman" w:hAnsi="Times New Roman" w:cs="Times New Roman"/>
          <w:color w:val="000000"/>
          <w:sz w:val="24"/>
          <w:szCs w:val="24"/>
          <w:lang w:eastAsia="ru-RU"/>
        </w:rPr>
        <w:t xml:space="preserve">   </w:t>
      </w:r>
      <w:r w:rsidRPr="00647EF2">
        <w:rPr>
          <w:rFonts w:ascii="Times New Roman" w:eastAsia="Times New Roman" w:hAnsi="Times New Roman" w:cs="Times New Roman"/>
          <w:color w:val="000000"/>
          <w:spacing w:val="2"/>
          <w:sz w:val="24"/>
          <w:szCs w:val="24"/>
          <w:lang w:eastAsia="ru-RU"/>
        </w:rPr>
        <w:t>«</w:t>
      </w:r>
      <w:proofErr w:type="gramEnd"/>
      <w:r w:rsidRPr="00647EF2">
        <w:rPr>
          <w:rFonts w:ascii="Times New Roman" w:eastAsia="Times New Roman" w:hAnsi="Times New Roman" w:cs="Times New Roman"/>
          <w:color w:val="000000"/>
          <w:spacing w:val="2"/>
          <w:sz w:val="24"/>
          <w:szCs w:val="24"/>
          <w:lang w:eastAsia="ru-RU"/>
        </w:rPr>
        <w:t>__</w:t>
      </w:r>
      <w:r w:rsidR="00A232CD">
        <w:rPr>
          <w:rFonts w:ascii="Times New Roman" w:eastAsia="Times New Roman" w:hAnsi="Times New Roman" w:cs="Times New Roman"/>
          <w:color w:val="000000"/>
          <w:spacing w:val="2"/>
          <w:sz w:val="24"/>
          <w:szCs w:val="24"/>
          <w:lang w:eastAsia="ru-RU"/>
        </w:rPr>
        <w:t>__</w:t>
      </w:r>
      <w:r w:rsidR="001F51BD">
        <w:rPr>
          <w:rFonts w:ascii="Times New Roman" w:eastAsia="Times New Roman" w:hAnsi="Times New Roman" w:cs="Times New Roman"/>
          <w:color w:val="000000"/>
          <w:spacing w:val="2"/>
          <w:sz w:val="24"/>
          <w:szCs w:val="24"/>
          <w:lang w:eastAsia="ru-RU"/>
        </w:rPr>
        <w:t>»__________  202</w:t>
      </w:r>
      <w:r w:rsidR="003A0739">
        <w:rPr>
          <w:rFonts w:ascii="Times New Roman" w:eastAsia="Times New Roman" w:hAnsi="Times New Roman" w:cs="Times New Roman"/>
          <w:color w:val="000000"/>
          <w:spacing w:val="2"/>
          <w:sz w:val="24"/>
          <w:szCs w:val="24"/>
          <w:lang w:eastAsia="ru-RU"/>
        </w:rPr>
        <w:t>6</w:t>
      </w:r>
      <w:r w:rsidR="00446077" w:rsidRPr="00647EF2">
        <w:rPr>
          <w:rFonts w:ascii="Times New Roman" w:eastAsia="Times New Roman" w:hAnsi="Times New Roman" w:cs="Times New Roman"/>
          <w:color w:val="000000"/>
          <w:spacing w:val="2"/>
          <w:sz w:val="24"/>
          <w:szCs w:val="24"/>
          <w:lang w:eastAsia="ru-RU"/>
        </w:rPr>
        <w:t xml:space="preserve"> г. </w:t>
      </w:r>
    </w:p>
    <w:p w:rsidR="00953878" w:rsidRDefault="00B14460" w:rsidP="0092659C">
      <w:pPr>
        <w:keepNext/>
        <w:tabs>
          <w:tab w:val="left" w:pos="360"/>
          <w:tab w:val="num" w:pos="1260"/>
        </w:tabs>
        <w:spacing w:after="0" w:line="240" w:lineRule="auto"/>
        <w:ind w:firstLine="748"/>
        <w:jc w:val="both"/>
        <w:rPr>
          <w:rFonts w:ascii="Times New Roman" w:eastAsia="Times New Roman" w:hAnsi="Times New Roman" w:cs="Times New Roman"/>
          <w:b/>
          <w:color w:val="FF0000"/>
          <w:sz w:val="24"/>
          <w:szCs w:val="24"/>
          <w:lang w:eastAsia="ru-RU"/>
        </w:rPr>
      </w:pPr>
      <w:r w:rsidRPr="00647EF2">
        <w:rPr>
          <w:rFonts w:ascii="Times New Roman" w:hAnsi="Times New Roman" w:cs="Times New Roman"/>
          <w:sz w:val="24"/>
          <w:szCs w:val="24"/>
        </w:rPr>
        <w:t xml:space="preserve">Федеральное казенное учреждение «Государственное учреждение «Ведомственная охрана Министерства финансов Российской Федерации», выступающее от  имени Российской Федерации, именуемое в дальнейшем «Заказчик», в лице </w:t>
      </w:r>
      <w:r w:rsidRPr="00647EF2">
        <w:rPr>
          <w:rFonts w:ascii="Times New Roman" w:hAnsi="Times New Roman" w:cs="Times New Roman"/>
          <w:sz w:val="24"/>
          <w:szCs w:val="24"/>
          <w:lang w:eastAsia="ar-SA"/>
        </w:rPr>
        <w:t xml:space="preserve">начальника Филиала – 38 отряда ФКУ «ГУ «ВО Минфина России»  </w:t>
      </w:r>
      <w:proofErr w:type="spellStart"/>
      <w:r w:rsidRPr="00647EF2">
        <w:rPr>
          <w:rFonts w:ascii="Times New Roman" w:hAnsi="Times New Roman" w:cs="Times New Roman"/>
          <w:sz w:val="24"/>
          <w:szCs w:val="24"/>
          <w:lang w:eastAsia="ar-SA"/>
        </w:rPr>
        <w:t>Дерюгина</w:t>
      </w:r>
      <w:proofErr w:type="spellEnd"/>
      <w:r w:rsidRPr="00647EF2">
        <w:rPr>
          <w:rFonts w:ascii="Times New Roman" w:hAnsi="Times New Roman" w:cs="Times New Roman"/>
          <w:sz w:val="24"/>
          <w:szCs w:val="24"/>
          <w:lang w:eastAsia="ar-SA"/>
        </w:rPr>
        <w:t xml:space="preserve"> Сергея Николаевича, действующего на основании доверенности от </w:t>
      </w:r>
      <w:r w:rsidR="003A0739" w:rsidRPr="000A0B07">
        <w:rPr>
          <w:rFonts w:ascii="Times New Roman" w:hAnsi="Times New Roman" w:cs="Times New Roman"/>
          <w:sz w:val="24"/>
          <w:szCs w:val="24"/>
        </w:rPr>
        <w:t>«12» мая 2025 г. № 66</w:t>
      </w:r>
      <w:r w:rsidR="003A0739" w:rsidRPr="00824963">
        <w:t xml:space="preserve"> </w:t>
      </w:r>
      <w:r w:rsidRPr="00647EF2">
        <w:rPr>
          <w:rFonts w:ascii="Times New Roman" w:hAnsi="Times New Roman" w:cs="Times New Roman"/>
          <w:sz w:val="24"/>
          <w:szCs w:val="24"/>
          <w:lang w:eastAsia="ar-SA"/>
        </w:rPr>
        <w:t>и Положения о филиале-отряде</w:t>
      </w:r>
      <w:r w:rsidRPr="00647EF2">
        <w:rPr>
          <w:rFonts w:ascii="Times New Roman" w:hAnsi="Times New Roman" w:cs="Times New Roman"/>
          <w:sz w:val="24"/>
          <w:szCs w:val="24"/>
        </w:rPr>
        <w:t>, с одной стороны</w:t>
      </w:r>
      <w:r w:rsidR="00446077" w:rsidRPr="00647EF2">
        <w:rPr>
          <w:rFonts w:ascii="Times New Roman" w:eastAsia="Times New Roman" w:hAnsi="Times New Roman" w:cs="Times New Roman"/>
          <w:sz w:val="24"/>
          <w:szCs w:val="24"/>
          <w:lang w:eastAsia="ru-RU"/>
        </w:rPr>
        <w:t xml:space="preserve">, и_________________________________, именуемое в дальнейшем «Исполнитель», в лице __________________________, действующего на основании ________, с другой стороны, совместно именуемые в дальнейшем «Стороны», </w:t>
      </w:r>
      <w:r w:rsidR="00953878">
        <w:rPr>
          <w:rFonts w:ascii="Times New Roman" w:hAnsi="Times New Roman" w:cs="Times New Roman"/>
          <w:sz w:val="24"/>
          <w:szCs w:val="24"/>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953878">
        <w:rPr>
          <w:rFonts w:ascii="Times New Roman" w:eastAsia="Times New Roman" w:hAnsi="Times New Roman" w:cs="Times New Roman"/>
          <w:sz w:val="24"/>
          <w:szCs w:val="24"/>
          <w:lang w:eastAsia="ru-RU"/>
        </w:rPr>
        <w:t xml:space="preserve"> (далее – Закон), заключили настоящий Государственный контракт (далее – Контракт) о нижеследующем.</w:t>
      </w:r>
    </w:p>
    <w:p w:rsidR="00953878" w:rsidRDefault="00953878" w:rsidP="0092659C">
      <w:pPr>
        <w:tabs>
          <w:tab w:val="left" w:pos="708"/>
        </w:tabs>
        <w:spacing w:after="0" w:line="240" w:lineRule="auto"/>
        <w:ind w:firstLine="709"/>
        <w:jc w:val="center"/>
        <w:rPr>
          <w:rFonts w:ascii="Courier New" w:eastAsia="Times New Roman" w:hAnsi="Courier New" w:cs="Times New Roman"/>
          <w:sz w:val="24"/>
          <w:szCs w:val="24"/>
          <w:lang w:eastAsia="ru-RU"/>
        </w:rPr>
      </w:pPr>
    </w:p>
    <w:p w:rsidR="00141262" w:rsidRDefault="00141262" w:rsidP="0092659C">
      <w:pPr>
        <w:tabs>
          <w:tab w:val="left" w:pos="708"/>
        </w:tabs>
        <w:spacing w:after="0" w:line="240" w:lineRule="auto"/>
        <w:ind w:firstLine="709"/>
        <w:jc w:val="center"/>
        <w:rPr>
          <w:rFonts w:ascii="Courier New" w:eastAsia="Times New Roman" w:hAnsi="Courier New" w:cs="Times New Roman"/>
          <w:sz w:val="24"/>
          <w:szCs w:val="24"/>
          <w:lang w:eastAsia="ru-RU"/>
        </w:rPr>
      </w:pPr>
    </w:p>
    <w:p w:rsidR="00F160B2" w:rsidRPr="00647EF2" w:rsidRDefault="00446077" w:rsidP="00070B09">
      <w:pPr>
        <w:keepNext/>
        <w:tabs>
          <w:tab w:val="left" w:pos="360"/>
          <w:tab w:val="num" w:pos="1260"/>
        </w:tabs>
        <w:spacing w:after="0" w:line="216" w:lineRule="auto"/>
        <w:ind w:firstLine="748"/>
        <w:jc w:val="center"/>
        <w:rPr>
          <w:rFonts w:ascii="Times New Roman" w:eastAsia="Times New Roman" w:hAnsi="Times New Roman" w:cs="Times New Roman"/>
          <w:bCs/>
          <w:spacing w:val="-1"/>
          <w:sz w:val="24"/>
          <w:szCs w:val="24"/>
          <w:lang w:eastAsia="ru-RU"/>
        </w:rPr>
      </w:pPr>
      <w:r w:rsidRPr="00647EF2">
        <w:rPr>
          <w:rFonts w:ascii="Times New Roman" w:eastAsia="Times New Roman" w:hAnsi="Times New Roman" w:cs="Times New Roman"/>
          <w:bCs/>
          <w:spacing w:val="-11"/>
          <w:sz w:val="24"/>
          <w:szCs w:val="24"/>
          <w:lang w:eastAsia="ru-RU"/>
        </w:rPr>
        <w:t>1.</w:t>
      </w:r>
      <w:r w:rsidRPr="00647EF2">
        <w:rPr>
          <w:rFonts w:ascii="Times New Roman" w:eastAsia="Times New Roman" w:hAnsi="Times New Roman" w:cs="Times New Roman"/>
          <w:bCs/>
          <w:sz w:val="24"/>
          <w:szCs w:val="24"/>
          <w:lang w:eastAsia="ru-RU"/>
        </w:rPr>
        <w:t xml:space="preserve"> </w:t>
      </w:r>
      <w:r w:rsidRPr="00647EF2">
        <w:rPr>
          <w:rFonts w:ascii="Times New Roman" w:eastAsia="Times New Roman" w:hAnsi="Times New Roman" w:cs="Times New Roman"/>
          <w:bCs/>
          <w:spacing w:val="-1"/>
          <w:sz w:val="24"/>
          <w:szCs w:val="24"/>
          <w:lang w:eastAsia="ru-RU"/>
        </w:rPr>
        <w:t>ПРЕДМЕТ КОНТРАКТА</w:t>
      </w:r>
    </w:p>
    <w:p w:rsidR="00446077" w:rsidRDefault="00446077" w:rsidP="0092659C">
      <w:pPr>
        <w:tabs>
          <w:tab w:val="left" w:pos="708"/>
          <w:tab w:val="left" w:pos="10260"/>
        </w:tabs>
        <w:spacing w:after="0" w:line="240" w:lineRule="auto"/>
        <w:ind w:firstLine="709"/>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1.1. Заказчик поручает, а Исполнитель принимает на себя обязательства  по проведению медицинских осмотров  (далее – у</w:t>
      </w:r>
      <w:r w:rsidR="00B14460" w:rsidRPr="00647EF2">
        <w:rPr>
          <w:rFonts w:ascii="Times New Roman" w:eastAsia="Times New Roman" w:hAnsi="Times New Roman" w:cs="Times New Roman"/>
          <w:sz w:val="24"/>
          <w:szCs w:val="24"/>
          <w:lang w:eastAsia="ru-RU"/>
        </w:rPr>
        <w:t>слуга</w:t>
      </w:r>
      <w:r w:rsidR="00617D2C">
        <w:rPr>
          <w:rFonts w:ascii="Times New Roman" w:eastAsia="Times New Roman" w:hAnsi="Times New Roman" w:cs="Times New Roman"/>
          <w:sz w:val="24"/>
          <w:szCs w:val="24"/>
          <w:lang w:eastAsia="ru-RU"/>
        </w:rPr>
        <w:t>) работников филиала - 38 отряд</w:t>
      </w:r>
      <w:r w:rsidR="00B14460" w:rsidRPr="00647EF2">
        <w:rPr>
          <w:rFonts w:ascii="Times New Roman" w:eastAsia="Times New Roman" w:hAnsi="Times New Roman" w:cs="Times New Roman"/>
          <w:sz w:val="24"/>
          <w:szCs w:val="24"/>
          <w:lang w:eastAsia="ru-RU"/>
        </w:rPr>
        <w:t>а</w:t>
      </w:r>
      <w:r w:rsidRPr="00647EF2">
        <w:rPr>
          <w:rFonts w:ascii="Times New Roman" w:eastAsia="Times New Roman" w:hAnsi="Times New Roman" w:cs="Times New Roman"/>
          <w:sz w:val="24"/>
          <w:szCs w:val="24"/>
          <w:lang w:eastAsia="ru-RU"/>
        </w:rPr>
        <w:t xml:space="preserve"> в соответствии с приказом Минздрава России от 30.04.2019 № 266н «Об утверждении Порядка прохождения работниками ведомственной охраны ежегодного медицинского осмотра, предусмотренного статьей 6 Федерального закона от 14 апреля 1999 г. № 77-ФЗ «О ведомственной охране»,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формы заключения, выдаваемого по его результатам» (далее – приказ Минздрава России от 30.04.2019 № 266н), в соответ</w:t>
      </w:r>
      <w:r w:rsidR="00D67E0C">
        <w:rPr>
          <w:rFonts w:ascii="Times New Roman" w:eastAsia="Times New Roman" w:hAnsi="Times New Roman" w:cs="Times New Roman"/>
          <w:sz w:val="24"/>
          <w:szCs w:val="24"/>
          <w:lang w:eastAsia="ru-RU"/>
        </w:rPr>
        <w:t>ствии  с техническим заданием (</w:t>
      </w:r>
      <w:r w:rsidRPr="00647EF2">
        <w:rPr>
          <w:rFonts w:ascii="Times New Roman" w:eastAsia="Times New Roman" w:hAnsi="Times New Roman" w:cs="Times New Roman"/>
          <w:sz w:val="24"/>
          <w:szCs w:val="24"/>
          <w:lang w:eastAsia="ru-RU"/>
        </w:rPr>
        <w:t>Приложение №1).</w:t>
      </w:r>
    </w:p>
    <w:p w:rsidR="00446077" w:rsidRDefault="00DE4E18" w:rsidP="00070B09">
      <w:pPr>
        <w:tabs>
          <w:tab w:val="left" w:pos="708"/>
          <w:tab w:val="left" w:pos="1026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Исполнитель должен иметь лицензию на осуществление медицинской деятельности, предусматривающей выполнение работ (услуг) по «психиатрии-наркологии» и «лабораторной диагностике» или «клинической лабораторной диагностике».</w:t>
      </w:r>
    </w:p>
    <w:p w:rsidR="00141262" w:rsidRPr="00647EF2" w:rsidRDefault="00141262" w:rsidP="00926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F160B2" w:rsidRDefault="00446077" w:rsidP="00070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eastAsia="Times New Roman" w:hAnsi="Times New Roman" w:cs="Times New Roman"/>
          <w:bCs/>
          <w:sz w:val="24"/>
          <w:szCs w:val="24"/>
          <w:lang w:eastAsia="ru-RU"/>
        </w:rPr>
      </w:pPr>
      <w:r w:rsidRPr="00647EF2">
        <w:rPr>
          <w:rFonts w:ascii="Times New Roman" w:eastAsia="Times New Roman" w:hAnsi="Times New Roman" w:cs="Times New Roman"/>
          <w:sz w:val="24"/>
          <w:szCs w:val="24"/>
          <w:lang w:eastAsia="ru-RU"/>
        </w:rPr>
        <w:t xml:space="preserve">2. </w:t>
      </w:r>
      <w:r w:rsidRPr="00647EF2">
        <w:rPr>
          <w:rFonts w:ascii="Times New Roman" w:eastAsia="Times New Roman" w:hAnsi="Times New Roman" w:cs="Times New Roman"/>
          <w:bCs/>
          <w:sz w:val="24"/>
          <w:szCs w:val="24"/>
          <w:lang w:eastAsia="ru-RU"/>
        </w:rPr>
        <w:t>ЦЕНА КОНТРАКТА И ПОРЯДОК ОПЛАТЫ</w:t>
      </w:r>
    </w:p>
    <w:p w:rsidR="00446077" w:rsidRPr="00647EF2" w:rsidRDefault="00446077" w:rsidP="008F2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647EF2">
        <w:rPr>
          <w:rFonts w:ascii="Times New Roman" w:eastAsia="Times New Roman" w:hAnsi="Times New Roman" w:cs="Times New Roman"/>
          <w:sz w:val="24"/>
          <w:szCs w:val="24"/>
          <w:lang w:eastAsia="ru-RU"/>
        </w:rPr>
        <w:t xml:space="preserve">           2.1. </w:t>
      </w:r>
      <w:proofErr w:type="gramStart"/>
      <w:r w:rsidRPr="00647EF2">
        <w:rPr>
          <w:rFonts w:ascii="Times New Roman" w:eastAsia="Times New Roman" w:hAnsi="Times New Roman" w:cs="Times New Roman"/>
          <w:sz w:val="24"/>
          <w:szCs w:val="24"/>
          <w:lang w:eastAsia="ru-RU"/>
        </w:rPr>
        <w:t xml:space="preserve">Цена </w:t>
      </w:r>
      <w:r w:rsidR="00B14460" w:rsidRPr="00647EF2">
        <w:rPr>
          <w:rFonts w:ascii="Times New Roman" w:eastAsia="Times New Roman" w:hAnsi="Times New Roman" w:cs="Times New Roman"/>
          <w:sz w:val="24"/>
          <w:szCs w:val="24"/>
          <w:lang w:eastAsia="ru-RU"/>
        </w:rPr>
        <w:t xml:space="preserve"> </w:t>
      </w:r>
      <w:r w:rsidRPr="00647EF2">
        <w:rPr>
          <w:rFonts w:ascii="Times New Roman" w:eastAsia="Times New Roman" w:hAnsi="Times New Roman" w:cs="Times New Roman"/>
          <w:sz w:val="24"/>
          <w:szCs w:val="24"/>
          <w:lang w:eastAsia="ru-RU"/>
        </w:rPr>
        <w:t>Кон</w:t>
      </w:r>
      <w:r w:rsidR="008F2AD9">
        <w:rPr>
          <w:rFonts w:ascii="Times New Roman" w:eastAsia="Times New Roman" w:hAnsi="Times New Roman" w:cs="Times New Roman"/>
          <w:sz w:val="24"/>
          <w:szCs w:val="24"/>
          <w:lang w:eastAsia="ru-RU"/>
        </w:rPr>
        <w:t>тракта</w:t>
      </w:r>
      <w:proofErr w:type="gramEnd"/>
      <w:r w:rsidR="008F2AD9">
        <w:rPr>
          <w:rFonts w:ascii="Times New Roman" w:eastAsia="Times New Roman" w:hAnsi="Times New Roman" w:cs="Times New Roman"/>
          <w:sz w:val="24"/>
          <w:szCs w:val="24"/>
          <w:lang w:eastAsia="ru-RU"/>
        </w:rPr>
        <w:t xml:space="preserve">   составляет </w:t>
      </w:r>
      <w:r w:rsidR="003A0739">
        <w:rPr>
          <w:rFonts w:ascii="Times New Roman" w:eastAsia="Times New Roman" w:hAnsi="Times New Roman" w:cs="Times New Roman"/>
          <w:sz w:val="24"/>
          <w:szCs w:val="24"/>
          <w:lang w:eastAsia="ru-RU"/>
        </w:rPr>
        <w:t>59940</w:t>
      </w:r>
      <w:r w:rsidR="0092659C">
        <w:rPr>
          <w:rFonts w:ascii="Times New Roman" w:eastAsia="Times New Roman" w:hAnsi="Times New Roman" w:cs="Times New Roman"/>
          <w:sz w:val="24"/>
          <w:szCs w:val="24"/>
          <w:lang w:eastAsia="ru-RU"/>
        </w:rPr>
        <w:t xml:space="preserve"> (</w:t>
      </w:r>
      <w:r w:rsidR="003A0739">
        <w:rPr>
          <w:rFonts w:ascii="Times New Roman" w:eastAsia="Times New Roman" w:hAnsi="Times New Roman" w:cs="Times New Roman"/>
          <w:sz w:val="24"/>
          <w:szCs w:val="24"/>
          <w:lang w:eastAsia="ru-RU"/>
        </w:rPr>
        <w:t>Пятьдесят девять тысяч девятьсот сорок</w:t>
      </w:r>
      <w:r w:rsidR="0092659C">
        <w:rPr>
          <w:rFonts w:ascii="Times New Roman" w:eastAsia="Times New Roman" w:hAnsi="Times New Roman" w:cs="Times New Roman"/>
          <w:sz w:val="24"/>
          <w:szCs w:val="24"/>
          <w:lang w:eastAsia="ru-RU"/>
        </w:rPr>
        <w:t>) рублей 00</w:t>
      </w:r>
      <w:r w:rsidR="0092659C" w:rsidRPr="00647EF2">
        <w:rPr>
          <w:rFonts w:ascii="Times New Roman" w:eastAsia="Times New Roman" w:hAnsi="Times New Roman" w:cs="Times New Roman"/>
          <w:sz w:val="24"/>
          <w:szCs w:val="24"/>
          <w:lang w:eastAsia="ru-RU"/>
        </w:rPr>
        <w:t xml:space="preserve"> коп.</w:t>
      </w:r>
      <w:r w:rsidR="00A1576B">
        <w:rPr>
          <w:rFonts w:ascii="Times New Roman" w:eastAsia="Times New Roman" w:hAnsi="Times New Roman" w:cs="Times New Roman"/>
          <w:sz w:val="24"/>
          <w:szCs w:val="24"/>
          <w:lang w:eastAsia="ru-RU"/>
        </w:rPr>
        <w:t>,</w:t>
      </w:r>
      <w:r w:rsidRPr="00647EF2">
        <w:rPr>
          <w:rFonts w:ascii="Times New Roman" w:eastAsia="Times New Roman" w:hAnsi="Times New Roman" w:cs="Times New Roman"/>
          <w:sz w:val="24"/>
          <w:szCs w:val="24"/>
          <w:lang w:eastAsia="ru-RU"/>
        </w:rPr>
        <w:t xml:space="preserve"> </w:t>
      </w:r>
      <w:r w:rsidR="003A0739">
        <w:rPr>
          <w:rFonts w:ascii="Times New Roman" w:eastAsia="Times New Roman" w:hAnsi="Times New Roman" w:cs="Times New Roman"/>
          <w:color w:val="000000"/>
          <w:sz w:val="24"/>
          <w:szCs w:val="24"/>
          <w:lang w:eastAsia="ru-RU"/>
        </w:rPr>
        <w:t xml:space="preserve">в том числе НДС </w:t>
      </w:r>
      <w:r w:rsidR="00087F5E">
        <w:rPr>
          <w:rFonts w:ascii="Times New Roman" w:eastAsia="Times New Roman" w:hAnsi="Times New Roman" w:cs="Times New Roman"/>
          <w:color w:val="000000"/>
          <w:sz w:val="24"/>
          <w:szCs w:val="24"/>
          <w:lang w:eastAsia="ru-RU"/>
        </w:rPr>
        <w:t>(  )</w:t>
      </w:r>
      <w:r w:rsidR="00A1576B" w:rsidRPr="00647EF2">
        <w:rPr>
          <w:rFonts w:ascii="Times New Roman" w:eastAsia="Times New Roman" w:hAnsi="Times New Roman" w:cs="Times New Roman"/>
          <w:color w:val="000000"/>
          <w:sz w:val="24"/>
          <w:szCs w:val="24"/>
          <w:lang w:eastAsia="ru-RU"/>
        </w:rPr>
        <w:t xml:space="preserve"> % - ______ (____) рублей __ коп.</w:t>
      </w:r>
      <w:r w:rsidR="00A1576B" w:rsidRPr="00647EF2">
        <w:rPr>
          <w:rFonts w:ascii="Times New Roman" w:eastAsia="Times New Roman" w:hAnsi="Times New Roman" w:cs="Times New Roman"/>
          <w:color w:val="000000"/>
          <w:sz w:val="25"/>
          <w:szCs w:val="25"/>
          <w:lang w:eastAsia="ru-RU"/>
        </w:rPr>
        <w:t xml:space="preserve"> </w:t>
      </w:r>
      <w:r w:rsidR="00A1576B" w:rsidRPr="00647EF2">
        <w:rPr>
          <w:rFonts w:ascii="Times New Roman" w:eastAsia="Times New Roman" w:hAnsi="Times New Roman" w:cs="Times New Roman"/>
          <w:color w:val="000000"/>
          <w:sz w:val="24"/>
          <w:szCs w:val="24"/>
          <w:lang w:eastAsia="ru-RU"/>
        </w:rPr>
        <w:t>(или НДС не предусмотрен, с обязательным указанием основания освобождения Исполнителя от уплаты НДС).</w:t>
      </w:r>
    </w:p>
    <w:p w:rsidR="00446077" w:rsidRPr="00647EF2" w:rsidRDefault="00446077" w:rsidP="0085136A">
      <w:pPr>
        <w:tabs>
          <w:tab w:val="left" w:pos="708"/>
        </w:tabs>
        <w:spacing w:after="0" w:line="240" w:lineRule="auto"/>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color w:val="000000"/>
          <w:sz w:val="24"/>
          <w:szCs w:val="24"/>
          <w:lang w:eastAsia="ru-RU"/>
        </w:rPr>
        <w:t xml:space="preserve">          2.2. Цена Контракта включает в себя все возможные расходы Исполнителя, требующиеся для оказания услуг, предусмотренных настоящим Контрактом, в том числе, заработную плату работников Исполнителя,</w:t>
      </w:r>
      <w:r w:rsidRPr="00647EF2">
        <w:rPr>
          <w:rFonts w:ascii="Times New Roman" w:eastAsia="Times New Roman" w:hAnsi="Times New Roman" w:cs="Times New Roman"/>
          <w:sz w:val="24"/>
          <w:szCs w:val="24"/>
          <w:lang w:eastAsia="ru-RU"/>
        </w:rPr>
        <w:t xml:space="preserve"> </w:t>
      </w:r>
      <w:r w:rsidRPr="00647EF2">
        <w:rPr>
          <w:rFonts w:ascii="Times New Roman" w:eastAsia="Times New Roman" w:hAnsi="Times New Roman" w:cs="Times New Roman"/>
          <w:color w:val="000000"/>
          <w:sz w:val="24"/>
          <w:szCs w:val="24"/>
          <w:lang w:eastAsia="ru-RU"/>
        </w:rPr>
        <w:t>а также уплату налогов, сборов и других обязательных платежей.</w:t>
      </w:r>
    </w:p>
    <w:p w:rsidR="00446077" w:rsidRPr="00647EF2" w:rsidRDefault="00446077" w:rsidP="00446077">
      <w:pPr>
        <w:tabs>
          <w:tab w:val="left" w:pos="708"/>
        </w:tabs>
        <w:spacing w:after="0" w:line="240" w:lineRule="auto"/>
        <w:jc w:val="both"/>
        <w:rPr>
          <w:rFonts w:ascii="Times New Roman" w:eastAsia="Times New Roman" w:hAnsi="Times New Roman" w:cs="Times New Roman"/>
          <w:color w:val="000000"/>
          <w:sz w:val="24"/>
          <w:szCs w:val="24"/>
          <w:lang w:eastAsia="ru-RU"/>
        </w:rPr>
      </w:pPr>
      <w:r w:rsidRPr="00647EF2">
        <w:rPr>
          <w:rFonts w:ascii="Times New Roman" w:eastAsia="Times New Roman" w:hAnsi="Times New Roman" w:cs="Times New Roman"/>
          <w:color w:val="000000"/>
          <w:sz w:val="24"/>
          <w:szCs w:val="24"/>
          <w:lang w:eastAsia="ru-RU"/>
        </w:rPr>
        <w:t xml:space="preserve">          2.3. Цена Контракта является твердой и определяется на весь срок исполнения Контракта, за исключением случаев, предусмотренных в п.1 ч.1. ст.95 Закона.</w:t>
      </w:r>
    </w:p>
    <w:p w:rsidR="00446077" w:rsidRPr="00070B09" w:rsidRDefault="00446077" w:rsidP="00446077">
      <w:pPr>
        <w:tabs>
          <w:tab w:val="left" w:pos="708"/>
        </w:tabs>
        <w:spacing w:after="0" w:line="240" w:lineRule="auto"/>
        <w:jc w:val="both"/>
        <w:rPr>
          <w:rFonts w:ascii="Times New Roman" w:eastAsia="Calibri" w:hAnsi="Times New Roman" w:cs="Times New Roman"/>
          <w:sz w:val="24"/>
          <w:szCs w:val="24"/>
        </w:rPr>
      </w:pPr>
      <w:r w:rsidRPr="00647EF2">
        <w:rPr>
          <w:rFonts w:ascii="Times New Roman" w:eastAsia="Times New Roman" w:hAnsi="Times New Roman" w:cs="Times New Roman"/>
          <w:color w:val="000000"/>
          <w:sz w:val="24"/>
          <w:szCs w:val="24"/>
          <w:lang w:eastAsia="ru-RU"/>
        </w:rPr>
        <w:t xml:space="preserve">          2.4. Источник финансирования: Федеральный бюджет Российской Федерации. Форма оплаты оказанных услуг безналичная. </w:t>
      </w:r>
      <w:r w:rsidRPr="00647EF2">
        <w:rPr>
          <w:rFonts w:ascii="Times New Roman" w:eastAsia="Calibri" w:hAnsi="Times New Roman" w:cs="Times New Roman"/>
          <w:sz w:val="24"/>
          <w:szCs w:val="24"/>
        </w:rPr>
        <w:t>Оплата за оказанные услуги осуществляется Заказчиком путем перечисления денежных средств, по ф</w:t>
      </w:r>
      <w:r w:rsidR="00770B48">
        <w:rPr>
          <w:rFonts w:ascii="Times New Roman" w:eastAsia="Calibri" w:hAnsi="Times New Roman" w:cs="Times New Roman"/>
          <w:sz w:val="24"/>
          <w:szCs w:val="24"/>
        </w:rPr>
        <w:t>акту оказания услуг</w:t>
      </w:r>
      <w:r w:rsidRPr="00647EF2">
        <w:rPr>
          <w:rFonts w:ascii="Times New Roman" w:eastAsia="Calibri" w:hAnsi="Times New Roman" w:cs="Times New Roman"/>
          <w:sz w:val="24"/>
          <w:szCs w:val="24"/>
        </w:rPr>
        <w:t>, на расчетн</w:t>
      </w:r>
      <w:r w:rsidR="009316D4">
        <w:rPr>
          <w:rFonts w:ascii="Times New Roman" w:eastAsia="Calibri" w:hAnsi="Times New Roman" w:cs="Times New Roman"/>
          <w:sz w:val="24"/>
          <w:szCs w:val="24"/>
        </w:rPr>
        <w:t>ый счет Исполнителя в течение 10 (десяти</w:t>
      </w:r>
      <w:r w:rsidRPr="00647EF2">
        <w:rPr>
          <w:rFonts w:ascii="Times New Roman" w:eastAsia="Calibri" w:hAnsi="Times New Roman" w:cs="Times New Roman"/>
          <w:sz w:val="24"/>
          <w:szCs w:val="24"/>
        </w:rPr>
        <w:t xml:space="preserve">) рабочих дней после подписания акта оказанных </w:t>
      </w:r>
      <w:r w:rsidR="00770B48">
        <w:rPr>
          <w:rFonts w:ascii="Times New Roman" w:eastAsia="Calibri" w:hAnsi="Times New Roman" w:cs="Times New Roman"/>
          <w:sz w:val="24"/>
          <w:szCs w:val="24"/>
        </w:rPr>
        <w:t>услуг Исполнителем и Заказчиком</w:t>
      </w:r>
      <w:r w:rsidRPr="00647EF2">
        <w:rPr>
          <w:rFonts w:ascii="Times New Roman" w:eastAsia="Calibri" w:hAnsi="Times New Roman" w:cs="Times New Roman"/>
          <w:sz w:val="24"/>
          <w:szCs w:val="24"/>
        </w:rPr>
        <w:t xml:space="preserve"> на бумажном носителе, при условии предоставления Исполнителем счета на оплату и счета-фактуры (при ее наличии).</w:t>
      </w:r>
    </w:p>
    <w:p w:rsidR="00446077" w:rsidRPr="00647EF2" w:rsidRDefault="00446077" w:rsidP="00446077">
      <w:pPr>
        <w:tabs>
          <w:tab w:val="left" w:pos="708"/>
        </w:tabs>
        <w:spacing w:after="0" w:line="240" w:lineRule="auto"/>
        <w:jc w:val="both"/>
        <w:rPr>
          <w:rFonts w:ascii="Times New Roman" w:eastAsia="Times New Roman" w:hAnsi="Times New Roman" w:cs="Times New Roman"/>
          <w:color w:val="000000"/>
          <w:sz w:val="24"/>
          <w:szCs w:val="24"/>
          <w:lang w:eastAsia="ru-RU"/>
        </w:rPr>
      </w:pPr>
      <w:r w:rsidRPr="00647EF2">
        <w:rPr>
          <w:rFonts w:ascii="Times New Roman" w:eastAsia="Times New Roman" w:hAnsi="Times New Roman" w:cs="Times New Roman"/>
          <w:color w:val="000000"/>
          <w:sz w:val="24"/>
          <w:szCs w:val="24"/>
          <w:lang w:eastAsia="ru-RU"/>
        </w:rPr>
        <w:t xml:space="preserve">          2.5. Цена за единицу услуги определена в Спецификации (Приложение № 2 к настоящему Контракту).</w:t>
      </w:r>
    </w:p>
    <w:p w:rsidR="00446077" w:rsidRPr="00647EF2" w:rsidRDefault="00446077" w:rsidP="00446077">
      <w:pPr>
        <w:keepNext/>
        <w:tabs>
          <w:tab w:val="left" w:pos="360"/>
          <w:tab w:val="num" w:pos="1260"/>
        </w:tabs>
        <w:spacing w:after="0" w:line="252" w:lineRule="auto"/>
        <w:ind w:firstLine="426"/>
        <w:rPr>
          <w:rFonts w:ascii="Times New Roman" w:eastAsia="Times New Roman" w:hAnsi="Times New Roman" w:cs="Times New Roman"/>
          <w:noProof/>
          <w:sz w:val="24"/>
          <w:szCs w:val="24"/>
          <w:lang w:eastAsia="ru-RU"/>
        </w:rPr>
      </w:pPr>
      <w:r w:rsidRPr="00647EF2">
        <w:rPr>
          <w:rFonts w:ascii="Times New Roman" w:eastAsia="Times New Roman" w:hAnsi="Times New Roman" w:cs="Times New Roman"/>
          <w:color w:val="000000"/>
          <w:sz w:val="24"/>
          <w:szCs w:val="24"/>
          <w:lang w:eastAsia="ru-RU"/>
        </w:rPr>
        <w:t xml:space="preserve">   2.6. Авансовый платеж по настоящему Контракту не предусмотрен.</w:t>
      </w:r>
      <w:r w:rsidRPr="00647EF2">
        <w:rPr>
          <w:rFonts w:ascii="Times New Roman" w:eastAsia="Times New Roman" w:hAnsi="Times New Roman" w:cs="Times New Roman"/>
          <w:noProof/>
          <w:sz w:val="24"/>
          <w:szCs w:val="24"/>
          <w:lang w:eastAsia="ru-RU"/>
        </w:rPr>
        <w:t xml:space="preserve"> </w:t>
      </w:r>
    </w:p>
    <w:p w:rsidR="00446077" w:rsidRPr="00647EF2" w:rsidRDefault="00446077" w:rsidP="00F160B2">
      <w:pPr>
        <w:tabs>
          <w:tab w:val="left" w:pos="708"/>
        </w:tabs>
        <w:spacing w:after="0" w:line="240" w:lineRule="auto"/>
        <w:jc w:val="both"/>
        <w:rPr>
          <w:rFonts w:ascii="Times New Roman" w:eastAsia="Times New Roman" w:hAnsi="Times New Roman" w:cs="Times New Roman"/>
          <w:color w:val="000000"/>
          <w:sz w:val="24"/>
          <w:szCs w:val="24"/>
          <w:lang w:eastAsia="ru-RU"/>
        </w:rPr>
      </w:pPr>
      <w:r w:rsidRPr="00647EF2">
        <w:rPr>
          <w:rFonts w:ascii="Times New Roman" w:eastAsia="Times New Roman" w:hAnsi="Times New Roman" w:cs="Times New Roman"/>
          <w:color w:val="000000"/>
          <w:sz w:val="24"/>
          <w:szCs w:val="24"/>
          <w:lang w:eastAsia="ru-RU"/>
        </w:rPr>
        <w:t xml:space="preserve">          2.7.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w:t>
      </w:r>
      <w:r w:rsidRPr="00647EF2">
        <w:rPr>
          <w:rFonts w:ascii="Times New Roman" w:eastAsia="Times New Roman" w:hAnsi="Times New Roman" w:cs="Times New Roman"/>
          <w:color w:val="000000"/>
          <w:sz w:val="24"/>
          <w:szCs w:val="24"/>
          <w:lang w:eastAsia="ru-RU"/>
        </w:rPr>
        <w:lastRenderedPageBreak/>
        <w:t>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46077" w:rsidRPr="00647EF2" w:rsidRDefault="00446077" w:rsidP="00F160B2">
      <w:pPr>
        <w:tabs>
          <w:tab w:val="left" w:pos="708"/>
        </w:tabs>
        <w:spacing w:after="0" w:line="240" w:lineRule="auto"/>
        <w:jc w:val="both"/>
        <w:rPr>
          <w:rFonts w:ascii="Times New Roman" w:eastAsia="Times New Roman" w:hAnsi="Times New Roman" w:cs="Times New Roman"/>
          <w:sz w:val="24"/>
          <w:szCs w:val="24"/>
          <w:lang w:eastAsia="ru-RU"/>
        </w:rPr>
      </w:pPr>
    </w:p>
    <w:p w:rsidR="00F160B2" w:rsidRDefault="00446077" w:rsidP="00070B09">
      <w:pPr>
        <w:tabs>
          <w:tab w:val="left" w:pos="708"/>
        </w:tabs>
        <w:spacing w:after="0" w:line="240" w:lineRule="auto"/>
        <w:jc w:val="center"/>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3. ОБЯЗАННОСТИ СТОРОН </w:t>
      </w:r>
    </w:p>
    <w:p w:rsidR="00446077" w:rsidRPr="00647EF2" w:rsidRDefault="00446077" w:rsidP="00F160B2">
      <w:pPr>
        <w:keepNext/>
        <w:tabs>
          <w:tab w:val="left" w:pos="360"/>
          <w:tab w:val="num" w:pos="1260"/>
        </w:tabs>
        <w:spacing w:after="0" w:line="240" w:lineRule="auto"/>
        <w:ind w:firstLine="425"/>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3.1. Заказчик обязан:</w:t>
      </w:r>
    </w:p>
    <w:p w:rsidR="00446077" w:rsidRPr="00647EF2" w:rsidRDefault="00446077" w:rsidP="00F160B2">
      <w:pPr>
        <w:keepNext/>
        <w:tabs>
          <w:tab w:val="left" w:pos="360"/>
          <w:tab w:val="num" w:pos="1260"/>
        </w:tabs>
        <w:spacing w:after="0" w:line="240" w:lineRule="auto"/>
        <w:ind w:firstLine="425"/>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3.1.1. Передать Исполнителю адреса, номера служебных телефонов ответственных работников Заказчика, уполномоченных принимать решения по вопросам, связанных с исполнением Контракта.</w:t>
      </w:r>
    </w:p>
    <w:p w:rsidR="00446077" w:rsidRPr="00647EF2" w:rsidRDefault="00446077" w:rsidP="00446077">
      <w:pPr>
        <w:keepNext/>
        <w:tabs>
          <w:tab w:val="left" w:pos="360"/>
          <w:tab w:val="num" w:pos="1260"/>
        </w:tabs>
        <w:spacing w:after="0" w:line="240" w:lineRule="auto"/>
        <w:ind w:firstLine="425"/>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3.1.2. Обеспечить оплату оказанных услуг в сроки и на условиях, предусмотренных настоящим Контрактом. </w:t>
      </w:r>
    </w:p>
    <w:p w:rsidR="00446077" w:rsidRPr="00647EF2" w:rsidRDefault="00446077" w:rsidP="00446077">
      <w:pPr>
        <w:keepNext/>
        <w:tabs>
          <w:tab w:val="left" w:pos="360"/>
          <w:tab w:val="num" w:pos="1260"/>
        </w:tabs>
        <w:spacing w:after="0" w:line="240" w:lineRule="auto"/>
        <w:ind w:firstLine="425"/>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3.1.3. В течение 5 (пяти) дней   со дня получения акта оказанных услуг, осуществить приемку оказанных Исполнителем услуг по Контракту на предмет соответствия оказанных услуг требованиям и условиям Контракта, принять оказанные услуги, и передать Исполнителю подписанный со своей стороны акт по Контракту или отказать в приемке, направив мотивированный отказ от приемки услуг. </w:t>
      </w:r>
    </w:p>
    <w:p w:rsidR="00446077" w:rsidRPr="00647EF2" w:rsidRDefault="00446077" w:rsidP="00446077">
      <w:pPr>
        <w:tabs>
          <w:tab w:val="left" w:pos="708"/>
        </w:tabs>
        <w:spacing w:after="60" w:line="240" w:lineRule="auto"/>
        <w:ind w:firstLine="709"/>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lang w:eastAsia="ru-RU"/>
        </w:rPr>
        <w:t xml:space="preserve">  </w:t>
      </w:r>
      <w:r w:rsidRPr="00647EF2">
        <w:rPr>
          <w:rFonts w:ascii="Times New Roman" w:eastAsia="Times New Roman" w:hAnsi="Times New Roman" w:cs="Times New Roman"/>
          <w:sz w:val="24"/>
          <w:szCs w:val="24"/>
        </w:rPr>
        <w:t>3.1.4.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r w:rsidRPr="00647EF2">
        <w:rPr>
          <w:rFonts w:ascii="Times New Roman" w:eastAsia="Times New Roman" w:hAnsi="Times New Roman" w:cs="Times New Roman"/>
          <w:sz w:val="24"/>
          <w:szCs w:val="24"/>
          <w:lang w:eastAsia="ru-RU"/>
        </w:rPr>
        <w:t xml:space="preserve"> </w:t>
      </w:r>
      <w:r w:rsidRPr="00647EF2">
        <w:rPr>
          <w:rFonts w:ascii="Times New Roman" w:eastAsia="Times New Roman" w:hAnsi="Times New Roman" w:cs="Times New Roman"/>
          <w:sz w:val="24"/>
          <w:szCs w:val="24"/>
        </w:rPr>
        <w:t>определения Исполнителя.</w:t>
      </w:r>
    </w:p>
    <w:p w:rsidR="00446077" w:rsidRPr="00647EF2" w:rsidRDefault="00446077" w:rsidP="00446077">
      <w:pPr>
        <w:tabs>
          <w:tab w:val="left" w:pos="708"/>
        </w:tabs>
        <w:spacing w:after="60" w:line="240" w:lineRule="auto"/>
        <w:ind w:firstLine="709"/>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 3.1.5. Предоставить Исполнителю поименный список работников, а также иные документы, предусмотренные нормативно-правовыми актами для оказания конкретного вида медицинских услуг.</w:t>
      </w:r>
    </w:p>
    <w:p w:rsidR="00446077" w:rsidRPr="00647EF2" w:rsidRDefault="00446077" w:rsidP="00446077">
      <w:pPr>
        <w:tabs>
          <w:tab w:val="left" w:pos="708"/>
        </w:tabs>
        <w:spacing w:after="60" w:line="240" w:lineRule="auto"/>
        <w:ind w:firstLine="709"/>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 3.1.6. Обеспечить явку своих работников для оказания медицинских услуг, в согласованное Сторонами время. В случае невозможности получения медицинских услуг кем–либо из работников Заказчика, заявленных в поименном списке, заранее предупредить Исполнителя для согласования дополнительного срока получения медицинских услуг.</w:t>
      </w:r>
    </w:p>
    <w:p w:rsidR="00446077" w:rsidRPr="00647EF2" w:rsidRDefault="00F160B2" w:rsidP="00446077">
      <w:pPr>
        <w:tabs>
          <w:tab w:val="left" w:pos="708"/>
          <w:tab w:val="left" w:pos="851"/>
        </w:tabs>
        <w:spacing w:after="6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46077" w:rsidRPr="00647EF2">
        <w:rPr>
          <w:rFonts w:ascii="Times New Roman" w:eastAsia="Times New Roman" w:hAnsi="Times New Roman" w:cs="Times New Roman"/>
          <w:sz w:val="24"/>
          <w:szCs w:val="24"/>
        </w:rPr>
        <w:t>3.1.7. Работники Заказчика обязаны выполнять все указания и рекомендации медицинского персонала Исполнителя, а также Правила внутреннего распорядка медицинского учреждения Исполнителя.</w:t>
      </w:r>
    </w:p>
    <w:p w:rsidR="00446077" w:rsidRPr="00647EF2" w:rsidRDefault="00446077" w:rsidP="00446077">
      <w:pPr>
        <w:tabs>
          <w:tab w:val="left" w:pos="708"/>
        </w:tabs>
        <w:spacing w:after="60" w:line="240" w:lineRule="auto"/>
        <w:ind w:firstLine="709"/>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3.2. Заказчик вправе:</w:t>
      </w:r>
    </w:p>
    <w:p w:rsidR="00446077" w:rsidRPr="00647EF2" w:rsidRDefault="00446077" w:rsidP="00446077">
      <w:pPr>
        <w:tabs>
          <w:tab w:val="left" w:pos="708"/>
        </w:tabs>
        <w:spacing w:after="60" w:line="240" w:lineRule="auto"/>
        <w:ind w:firstLine="709"/>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3.2.1. Требовать от Исполнителя надлежащего исполнения обязательств по Контракту.</w:t>
      </w:r>
    </w:p>
    <w:p w:rsidR="00446077" w:rsidRPr="00647EF2" w:rsidRDefault="00446077" w:rsidP="00446077">
      <w:pPr>
        <w:tabs>
          <w:tab w:val="left" w:pos="708"/>
        </w:tabs>
        <w:spacing w:after="60" w:line="240" w:lineRule="auto"/>
        <w:ind w:firstLine="709"/>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3.2.2. Требовать от Исполнителя своевременного исправления ошибок, допущенных при оформлении документов по результатам оказанных по Контракту услуг, выявленных как в ходе приемки, так и в течение всего срока действия Контракта.</w:t>
      </w:r>
    </w:p>
    <w:p w:rsidR="00446077" w:rsidRPr="00647EF2" w:rsidRDefault="00446077" w:rsidP="00446077">
      <w:pPr>
        <w:tabs>
          <w:tab w:val="left" w:pos="708"/>
        </w:tabs>
        <w:spacing w:after="60" w:line="240" w:lineRule="auto"/>
        <w:ind w:firstLine="709"/>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3.2.3. Проверять ход и качество оказания Исполнителем условий Контракта.</w:t>
      </w:r>
    </w:p>
    <w:p w:rsidR="00446077" w:rsidRPr="00647EF2" w:rsidRDefault="00446077" w:rsidP="00446077">
      <w:pPr>
        <w:tabs>
          <w:tab w:val="left" w:pos="708"/>
        </w:tabs>
        <w:spacing w:after="60" w:line="240" w:lineRule="auto"/>
        <w:ind w:firstLine="709"/>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3.2.4. Отказаться от приемки и оплаты Услуг, не соответствующих условиям Контракта.</w:t>
      </w:r>
    </w:p>
    <w:p w:rsidR="00446077" w:rsidRPr="00647EF2" w:rsidRDefault="00446077" w:rsidP="00446077">
      <w:pPr>
        <w:tabs>
          <w:tab w:val="left" w:pos="708"/>
        </w:tabs>
        <w:spacing w:after="60" w:line="240" w:lineRule="auto"/>
        <w:ind w:firstLine="709"/>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3.2.5. Принять решение об одностороннем отказе от исполнения настоящего Контракта в случае, если:</w:t>
      </w:r>
    </w:p>
    <w:p w:rsidR="00446077" w:rsidRPr="00647EF2" w:rsidRDefault="00446077" w:rsidP="00446077">
      <w:pPr>
        <w:tabs>
          <w:tab w:val="left" w:pos="708"/>
        </w:tabs>
        <w:spacing w:after="60" w:line="240" w:lineRule="auto"/>
        <w:ind w:firstLine="709"/>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3.2.5.1. Исполнитель оказывает услуги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46077" w:rsidRPr="00647EF2" w:rsidRDefault="00446077" w:rsidP="00446077">
      <w:pPr>
        <w:tabs>
          <w:tab w:val="left" w:pos="708"/>
        </w:tabs>
        <w:spacing w:after="60" w:line="240" w:lineRule="auto"/>
        <w:ind w:firstLine="709"/>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3.2.5.2. Исполнитель неоднократно нарушил сроки оказания услуг по Контракту;</w:t>
      </w:r>
    </w:p>
    <w:p w:rsidR="00446077" w:rsidRPr="00647EF2" w:rsidRDefault="00446077" w:rsidP="00446077">
      <w:pPr>
        <w:tabs>
          <w:tab w:val="left" w:pos="708"/>
        </w:tabs>
        <w:spacing w:after="60" w:line="240" w:lineRule="auto"/>
        <w:ind w:firstLine="709"/>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3.2.5.3. Исполнитель не приступает к исполнению Контракта в срок, установленный Контрактом, либо в ходе исполнения Исполнителем условий Контракта стало очевидно, что услуги не будут оказаны надлежащим образом в установленный Контрактом срок.</w:t>
      </w:r>
    </w:p>
    <w:p w:rsidR="0085136A" w:rsidRPr="00C01B0A" w:rsidRDefault="00446077" w:rsidP="0085136A">
      <w:pPr>
        <w:tabs>
          <w:tab w:val="left" w:pos="708"/>
        </w:tabs>
        <w:spacing w:after="60" w:line="240" w:lineRule="auto"/>
        <w:ind w:firstLine="709"/>
        <w:jc w:val="both"/>
        <w:rPr>
          <w:rFonts w:ascii="Times New Roman" w:eastAsia="Times New Roman" w:hAnsi="Times New Roman" w:cs="Times New Roman"/>
          <w:sz w:val="24"/>
          <w:szCs w:val="24"/>
        </w:rPr>
      </w:pPr>
      <w:r w:rsidRPr="00C01B0A">
        <w:rPr>
          <w:rFonts w:ascii="Times New Roman" w:eastAsia="Times New Roman" w:hAnsi="Times New Roman" w:cs="Times New Roman"/>
          <w:sz w:val="24"/>
          <w:szCs w:val="24"/>
        </w:rPr>
        <w:t xml:space="preserve">3.2.5.4. </w:t>
      </w:r>
      <w:r w:rsidRPr="0003216F">
        <w:rPr>
          <w:rFonts w:ascii="Times New Roman" w:hAnsi="Times New Roman" w:cs="Times New Roman"/>
        </w:rPr>
        <w:t xml:space="preserve">Требовать уплаты </w:t>
      </w:r>
      <w:r w:rsidR="00EE4FCC" w:rsidRPr="0003216F">
        <w:rPr>
          <w:rFonts w:ascii="Times New Roman" w:hAnsi="Times New Roman" w:cs="Times New Roman"/>
        </w:rPr>
        <w:t>неустоек,</w:t>
      </w:r>
      <w:r w:rsidR="00EB488C" w:rsidRPr="0003216F">
        <w:rPr>
          <w:rFonts w:ascii="Times New Roman" w:hAnsi="Times New Roman" w:cs="Times New Roman"/>
        </w:rPr>
        <w:t xml:space="preserve"> пеней</w:t>
      </w:r>
      <w:r w:rsidRPr="0003216F">
        <w:rPr>
          <w:rFonts w:ascii="Times New Roman" w:hAnsi="Times New Roman" w:cs="Times New Roman"/>
        </w:rPr>
        <w:t xml:space="preserve"> в</w:t>
      </w:r>
      <w:r w:rsidRPr="00C01B0A">
        <w:rPr>
          <w:rFonts w:ascii="Times New Roman" w:eastAsia="Times New Roman" w:hAnsi="Times New Roman" w:cs="Times New Roman"/>
          <w:sz w:val="24"/>
          <w:szCs w:val="24"/>
        </w:rPr>
        <w:t xml:space="preserve"> соответствии с разделом 5 Контракта.</w:t>
      </w:r>
    </w:p>
    <w:p w:rsidR="0085136A" w:rsidRPr="00C01B0A" w:rsidRDefault="00446077" w:rsidP="0085136A">
      <w:pPr>
        <w:tabs>
          <w:tab w:val="left" w:pos="708"/>
        </w:tabs>
        <w:spacing w:after="60" w:line="240" w:lineRule="auto"/>
        <w:ind w:firstLine="709"/>
        <w:jc w:val="both"/>
        <w:rPr>
          <w:rFonts w:ascii="Times New Roman" w:eastAsia="Times New Roman" w:hAnsi="Times New Roman" w:cs="Times New Roman"/>
          <w:sz w:val="24"/>
          <w:szCs w:val="24"/>
        </w:rPr>
      </w:pPr>
      <w:r w:rsidRPr="00C01B0A">
        <w:rPr>
          <w:rFonts w:ascii="Times New Roman" w:eastAsia="Times New Roman" w:hAnsi="Times New Roman" w:cs="Times New Roman"/>
          <w:sz w:val="24"/>
          <w:szCs w:val="24"/>
          <w:lang w:eastAsia="ru-RU"/>
        </w:rPr>
        <w:lastRenderedPageBreak/>
        <w:t>3.3. Исполнитель обязан:</w:t>
      </w:r>
    </w:p>
    <w:p w:rsidR="0085136A" w:rsidRDefault="00446077" w:rsidP="0085136A">
      <w:pPr>
        <w:tabs>
          <w:tab w:val="left" w:pos="708"/>
        </w:tabs>
        <w:spacing w:after="60" w:line="240" w:lineRule="auto"/>
        <w:ind w:firstLine="709"/>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lang w:eastAsia="ru-RU"/>
        </w:rPr>
        <w:t xml:space="preserve">3.3.1.  </w:t>
      </w:r>
      <w:r w:rsidR="00A05D64" w:rsidRPr="00647EF2">
        <w:rPr>
          <w:rFonts w:ascii="Times New Roman" w:eastAsia="Times New Roman" w:hAnsi="Times New Roman" w:cs="Times New Roman"/>
          <w:sz w:val="24"/>
          <w:szCs w:val="24"/>
          <w:lang w:eastAsia="ru-RU"/>
        </w:rPr>
        <w:t>Ока</w:t>
      </w:r>
      <w:r w:rsidR="004C7EC5">
        <w:rPr>
          <w:rFonts w:ascii="Times New Roman" w:eastAsia="Times New Roman" w:hAnsi="Times New Roman" w:cs="Times New Roman"/>
          <w:sz w:val="24"/>
          <w:szCs w:val="24"/>
          <w:lang w:eastAsia="ru-RU"/>
        </w:rPr>
        <w:t xml:space="preserve">зать услуги по Контракту с </w:t>
      </w:r>
      <w:r w:rsidR="00070B09">
        <w:rPr>
          <w:rFonts w:ascii="Times New Roman" w:eastAsia="Times New Roman" w:hAnsi="Times New Roman" w:cs="Times New Roman"/>
          <w:sz w:val="24"/>
          <w:szCs w:val="24"/>
          <w:lang w:eastAsia="ru-RU"/>
        </w:rPr>
        <w:t>01</w:t>
      </w:r>
      <w:r w:rsidR="00087F5E">
        <w:rPr>
          <w:rFonts w:ascii="Times New Roman" w:eastAsia="Times New Roman" w:hAnsi="Times New Roman" w:cs="Times New Roman"/>
          <w:sz w:val="24"/>
          <w:szCs w:val="24"/>
          <w:lang w:eastAsia="ru-RU"/>
        </w:rPr>
        <w:t>.06</w:t>
      </w:r>
      <w:r w:rsidR="003D032D">
        <w:rPr>
          <w:rFonts w:ascii="Times New Roman" w:eastAsia="Times New Roman" w:hAnsi="Times New Roman" w:cs="Times New Roman"/>
          <w:sz w:val="24"/>
          <w:szCs w:val="24"/>
          <w:lang w:eastAsia="ru-RU"/>
        </w:rPr>
        <w:t>.</w:t>
      </w:r>
      <w:r w:rsidR="004C7EC5">
        <w:rPr>
          <w:rFonts w:ascii="Times New Roman" w:eastAsia="Times New Roman" w:hAnsi="Times New Roman" w:cs="Times New Roman"/>
          <w:sz w:val="24"/>
          <w:szCs w:val="24"/>
          <w:lang w:eastAsia="ru-RU"/>
        </w:rPr>
        <w:t>202</w:t>
      </w:r>
      <w:r w:rsidR="003A0739">
        <w:rPr>
          <w:rFonts w:ascii="Times New Roman" w:eastAsia="Times New Roman" w:hAnsi="Times New Roman" w:cs="Times New Roman"/>
          <w:sz w:val="24"/>
          <w:szCs w:val="24"/>
          <w:lang w:eastAsia="ru-RU"/>
        </w:rPr>
        <w:t>6</w:t>
      </w:r>
      <w:r w:rsidR="00A05D64" w:rsidRPr="00647EF2">
        <w:rPr>
          <w:rFonts w:ascii="Times New Roman" w:eastAsia="Times New Roman" w:hAnsi="Times New Roman" w:cs="Times New Roman"/>
          <w:sz w:val="24"/>
          <w:szCs w:val="24"/>
          <w:lang w:eastAsia="ru-RU"/>
        </w:rPr>
        <w:t xml:space="preserve"> по </w:t>
      </w:r>
      <w:r w:rsidR="003A0739">
        <w:rPr>
          <w:rFonts w:ascii="Times New Roman" w:eastAsia="Times New Roman" w:hAnsi="Times New Roman" w:cs="Times New Roman"/>
          <w:sz w:val="24"/>
          <w:szCs w:val="24"/>
          <w:lang w:eastAsia="ru-RU"/>
        </w:rPr>
        <w:t>27</w:t>
      </w:r>
      <w:r w:rsidR="00A05D64" w:rsidRPr="00647EF2">
        <w:rPr>
          <w:rFonts w:ascii="Times New Roman" w:eastAsia="Times New Roman" w:hAnsi="Times New Roman" w:cs="Times New Roman"/>
          <w:sz w:val="24"/>
          <w:szCs w:val="24"/>
          <w:lang w:eastAsia="ru-RU"/>
        </w:rPr>
        <w:t>.11</w:t>
      </w:r>
      <w:r w:rsidR="004C7EC5">
        <w:rPr>
          <w:rFonts w:ascii="Times New Roman" w:eastAsia="Times New Roman" w:hAnsi="Times New Roman" w:cs="Times New Roman"/>
          <w:sz w:val="24"/>
          <w:szCs w:val="24"/>
          <w:lang w:eastAsia="ru-RU"/>
        </w:rPr>
        <w:t>.202</w:t>
      </w:r>
      <w:r w:rsidR="003A0739">
        <w:rPr>
          <w:rFonts w:ascii="Times New Roman" w:eastAsia="Times New Roman" w:hAnsi="Times New Roman" w:cs="Times New Roman"/>
          <w:sz w:val="24"/>
          <w:szCs w:val="24"/>
          <w:lang w:eastAsia="ru-RU"/>
        </w:rPr>
        <w:t>6</w:t>
      </w:r>
      <w:r w:rsidRPr="00647EF2">
        <w:rPr>
          <w:rFonts w:ascii="Times New Roman" w:eastAsia="Times New Roman" w:hAnsi="Times New Roman" w:cs="Times New Roman"/>
          <w:sz w:val="24"/>
          <w:szCs w:val="24"/>
          <w:lang w:eastAsia="ru-RU"/>
        </w:rPr>
        <w:t xml:space="preserve">. </w:t>
      </w:r>
    </w:p>
    <w:p w:rsidR="0085136A" w:rsidRDefault="00446077" w:rsidP="0085136A">
      <w:pPr>
        <w:tabs>
          <w:tab w:val="left" w:pos="708"/>
        </w:tabs>
        <w:spacing w:after="60" w:line="240" w:lineRule="auto"/>
        <w:ind w:firstLine="709"/>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lang w:eastAsia="ru-RU"/>
        </w:rPr>
        <w:t>3.3.2. Выполнить предусмотренные настоящим Контрактом услуги в объеме, ук</w:t>
      </w:r>
      <w:r w:rsidR="00D67E0C">
        <w:rPr>
          <w:rFonts w:ascii="Times New Roman" w:eastAsia="Times New Roman" w:hAnsi="Times New Roman" w:cs="Times New Roman"/>
          <w:sz w:val="24"/>
          <w:szCs w:val="24"/>
          <w:lang w:eastAsia="ru-RU"/>
        </w:rPr>
        <w:t>азанном в Техническом задании (П</w:t>
      </w:r>
      <w:r w:rsidRPr="00647EF2">
        <w:rPr>
          <w:rFonts w:ascii="Times New Roman" w:eastAsia="Times New Roman" w:hAnsi="Times New Roman" w:cs="Times New Roman"/>
          <w:sz w:val="24"/>
          <w:szCs w:val="24"/>
          <w:lang w:eastAsia="ru-RU"/>
        </w:rPr>
        <w:t>риложение №1).</w:t>
      </w:r>
    </w:p>
    <w:p w:rsidR="00446077" w:rsidRPr="00647EF2" w:rsidRDefault="00446077" w:rsidP="0085136A">
      <w:pPr>
        <w:tabs>
          <w:tab w:val="left" w:pos="708"/>
        </w:tabs>
        <w:spacing w:after="0" w:line="240" w:lineRule="auto"/>
        <w:ind w:firstLine="709"/>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lang w:eastAsia="ru-RU"/>
        </w:rPr>
        <w:t xml:space="preserve">3.3.3. В течение 3-х рабочих дней с момента получения поименного списка составить календарный план проведения периодического медицинского осмотра.             </w:t>
      </w:r>
    </w:p>
    <w:p w:rsidR="00446077" w:rsidRPr="00647EF2" w:rsidRDefault="00446077" w:rsidP="0085136A">
      <w:pPr>
        <w:tabs>
          <w:tab w:val="left" w:pos="708"/>
        </w:tabs>
        <w:spacing w:after="0" w:line="240" w:lineRule="auto"/>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3.3.4.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446077" w:rsidRPr="00647EF2" w:rsidRDefault="00446077" w:rsidP="0085136A">
      <w:pPr>
        <w:tabs>
          <w:tab w:val="left" w:pos="708"/>
        </w:tabs>
        <w:spacing w:after="0" w:line="240" w:lineRule="auto"/>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3.3.5. Обеспечить за свой счет устранение недостатков, выявленных Заказчиком при приемке услуг.</w:t>
      </w:r>
    </w:p>
    <w:p w:rsidR="00446077" w:rsidRPr="00647EF2" w:rsidRDefault="00446077" w:rsidP="00446077">
      <w:pPr>
        <w:tabs>
          <w:tab w:val="left" w:pos="708"/>
        </w:tabs>
        <w:spacing w:after="0" w:line="240" w:lineRule="auto"/>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3.3.6. Организовать оказание услуг в соответствии с режимом работы Исполнителя, отдельно от других посетителей медицинского учреждения (не в рамках общей очереди). Срок оказания услуг для одного работника Заказчика не должен превышать 3-х рабочих дней (за исключением получения медицинского заключения).</w:t>
      </w:r>
    </w:p>
    <w:p w:rsidR="00446077" w:rsidRPr="00647EF2" w:rsidRDefault="00446077" w:rsidP="00446077">
      <w:pPr>
        <w:tabs>
          <w:tab w:val="left" w:pos="708"/>
        </w:tabs>
        <w:spacing w:after="0" w:line="240" w:lineRule="auto"/>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3.3.7. По итогам проведения медицинских освидетельствований выдать медицинское заключение.</w:t>
      </w:r>
    </w:p>
    <w:p w:rsidR="00446077" w:rsidRPr="00647EF2" w:rsidRDefault="00446077" w:rsidP="00446077">
      <w:pPr>
        <w:tabs>
          <w:tab w:val="left" w:pos="708"/>
        </w:tabs>
        <w:spacing w:after="0" w:line="240" w:lineRule="auto"/>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3.3.8. Вести персональный учет услуг, оказанных работникам Заказчика, и представлять Заказчику сведения об объеме этих услуг и их стоимости, необходимые для обеспечения контроля за расходованием денежных средств.</w:t>
      </w:r>
    </w:p>
    <w:p w:rsidR="00446077" w:rsidRPr="00647EF2" w:rsidRDefault="00446077" w:rsidP="00446077">
      <w:pPr>
        <w:tabs>
          <w:tab w:val="left" w:pos="708"/>
        </w:tabs>
        <w:spacing w:after="0" w:line="240" w:lineRule="auto"/>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3.4. Исполнитель вправе:</w:t>
      </w:r>
    </w:p>
    <w:p w:rsidR="00446077" w:rsidRPr="00647EF2" w:rsidRDefault="00446077" w:rsidP="00F160B2">
      <w:pPr>
        <w:tabs>
          <w:tab w:val="left" w:pos="708"/>
        </w:tabs>
        <w:spacing w:after="0" w:line="240" w:lineRule="auto"/>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3.4.1. Требовать от Заказчика произвести приемку оказанных услуг в порядке и в сроки, предусмотренные Контрактом.</w:t>
      </w:r>
    </w:p>
    <w:p w:rsidR="00446077" w:rsidRPr="00C01B0A" w:rsidRDefault="00446077" w:rsidP="00F160B2">
      <w:pPr>
        <w:tabs>
          <w:tab w:val="left" w:pos="708"/>
        </w:tabs>
        <w:spacing w:after="0" w:line="240" w:lineRule="auto"/>
        <w:jc w:val="both"/>
        <w:rPr>
          <w:rFonts w:ascii="Times New Roman" w:eastAsia="Times New Roman" w:hAnsi="Times New Roman" w:cs="Times New Roman"/>
          <w:color w:val="FF0000"/>
          <w:sz w:val="24"/>
          <w:szCs w:val="24"/>
          <w:lang w:eastAsia="ru-RU"/>
        </w:rPr>
      </w:pPr>
      <w:r w:rsidRPr="00647EF2">
        <w:rPr>
          <w:rFonts w:ascii="Times New Roman" w:eastAsia="Times New Roman" w:hAnsi="Times New Roman" w:cs="Times New Roman"/>
          <w:sz w:val="24"/>
          <w:szCs w:val="24"/>
          <w:lang w:eastAsia="ru-RU"/>
        </w:rPr>
        <w:t xml:space="preserve">            3.4.2. Требовать своевременной оплаты услуг, надлежащим образом оказанных и принятых Заказчиком, на условиях, установленных Контрактом;</w:t>
      </w:r>
    </w:p>
    <w:p w:rsidR="00446077" w:rsidRPr="00C01B0A" w:rsidRDefault="00446077" w:rsidP="00F160B2">
      <w:pPr>
        <w:tabs>
          <w:tab w:val="left" w:pos="708"/>
        </w:tabs>
        <w:spacing w:after="0" w:line="240" w:lineRule="auto"/>
        <w:jc w:val="both"/>
        <w:rPr>
          <w:rFonts w:ascii="Times New Roman" w:eastAsia="Times New Roman" w:hAnsi="Times New Roman" w:cs="Times New Roman"/>
          <w:sz w:val="24"/>
          <w:szCs w:val="24"/>
          <w:lang w:eastAsia="ru-RU"/>
        </w:rPr>
      </w:pPr>
      <w:r w:rsidRPr="00C01B0A">
        <w:rPr>
          <w:rFonts w:ascii="Times New Roman" w:eastAsia="Times New Roman" w:hAnsi="Times New Roman" w:cs="Times New Roman"/>
          <w:sz w:val="24"/>
          <w:szCs w:val="24"/>
          <w:lang w:eastAsia="ru-RU"/>
        </w:rPr>
        <w:t xml:space="preserve">            3.</w:t>
      </w:r>
      <w:r w:rsidR="00D67E0C" w:rsidRPr="00C01B0A">
        <w:rPr>
          <w:rFonts w:ascii="Times New Roman" w:eastAsia="Times New Roman" w:hAnsi="Times New Roman" w:cs="Times New Roman"/>
          <w:sz w:val="24"/>
          <w:szCs w:val="24"/>
          <w:lang w:eastAsia="ru-RU"/>
        </w:rPr>
        <w:t xml:space="preserve">4.3. Требовать уплаты </w:t>
      </w:r>
      <w:r w:rsidR="00BF0CA1">
        <w:rPr>
          <w:rFonts w:ascii="Times New Roman" w:eastAsia="Times New Roman" w:hAnsi="Times New Roman" w:cs="Times New Roman"/>
          <w:sz w:val="24"/>
          <w:szCs w:val="24"/>
          <w:lang w:eastAsia="ru-RU"/>
        </w:rPr>
        <w:t>неустоек,</w:t>
      </w:r>
      <w:r w:rsidR="00EB488C" w:rsidRPr="00C01B0A">
        <w:rPr>
          <w:rFonts w:ascii="Times New Roman" w:eastAsia="Times New Roman" w:hAnsi="Times New Roman" w:cs="Times New Roman"/>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B488C" w:rsidRPr="00C01B0A">
        <w:rPr>
          <w:rFonts w:ascii="Times New Roman" w:eastAsia="Times New Roman" w:hAnsi="Times New Roman" w:cs="Times New Roman"/>
          <w:sz w:val="24"/>
          <w:szCs w:val="24"/>
          <w:lang w:eastAsia="ru-RU"/>
        </w:rPr>
        <w:t>пеней</w:t>
      </w:r>
      <w:r w:rsidRPr="00C01B0A">
        <w:rPr>
          <w:rFonts w:ascii="Times New Roman" w:eastAsia="Times New Roman" w:hAnsi="Times New Roman" w:cs="Times New Roman"/>
          <w:sz w:val="24"/>
          <w:szCs w:val="24"/>
          <w:lang w:eastAsia="ru-RU"/>
        </w:rPr>
        <w:t xml:space="preserve"> в соответствии с разделом 5 Контракта.</w:t>
      </w:r>
    </w:p>
    <w:p w:rsidR="00141262" w:rsidRPr="00647EF2" w:rsidRDefault="00141262" w:rsidP="00F160B2">
      <w:pPr>
        <w:tabs>
          <w:tab w:val="left" w:pos="708"/>
        </w:tabs>
        <w:spacing w:after="0" w:line="240" w:lineRule="auto"/>
        <w:jc w:val="both"/>
        <w:rPr>
          <w:rFonts w:ascii="Times New Roman" w:eastAsia="Times New Roman" w:hAnsi="Times New Roman" w:cs="Times New Roman"/>
          <w:sz w:val="24"/>
          <w:szCs w:val="24"/>
          <w:lang w:eastAsia="ru-RU"/>
        </w:rPr>
      </w:pPr>
    </w:p>
    <w:p w:rsidR="00F160B2" w:rsidRDefault="00446077" w:rsidP="00F160B2">
      <w:pPr>
        <w:tabs>
          <w:tab w:val="left" w:pos="708"/>
        </w:tabs>
        <w:spacing w:after="0" w:line="240" w:lineRule="auto"/>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4.   ПОРЯДОК СДАЧИ И ПРИЕМКИ ОКАЗАННЫХ УСЛУГ</w:t>
      </w:r>
    </w:p>
    <w:p w:rsidR="00446077" w:rsidRPr="00647EF2" w:rsidRDefault="00446077" w:rsidP="00F160B2">
      <w:pPr>
        <w:tabs>
          <w:tab w:val="left" w:pos="708"/>
        </w:tabs>
        <w:spacing w:after="0" w:line="240" w:lineRule="auto"/>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4.1. Заказчик в течение 5 (пяти) дней   со дня получения Акта, осуществляет приемку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по Контракту или отказывает в приемке, направляя мотивированный отказ от приемки услуг.</w:t>
      </w:r>
    </w:p>
    <w:p w:rsidR="00647EF2" w:rsidRDefault="00446077" w:rsidP="00EE4FCC">
      <w:pPr>
        <w:tabs>
          <w:tab w:val="left" w:pos="708"/>
        </w:tabs>
        <w:spacing w:after="0" w:line="240" w:lineRule="auto"/>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w:t>
      </w:r>
      <w:r w:rsidR="00EE4FCC">
        <w:rPr>
          <w:rFonts w:ascii="Times New Roman" w:eastAsia="Times New Roman" w:hAnsi="Times New Roman" w:cs="Times New Roman"/>
          <w:sz w:val="24"/>
          <w:szCs w:val="24"/>
          <w:lang w:eastAsia="ru-RU"/>
        </w:rPr>
        <w:t>4.2. Для проверки результатов оказанных услуг в части их соответствия условиям Контракта Заказчик проводит экспертизу.</w:t>
      </w:r>
      <w:r w:rsidRPr="00647EF2">
        <w:rPr>
          <w:rFonts w:ascii="Times New Roman" w:eastAsia="Times New Roman" w:hAnsi="Times New Roman" w:cs="Times New Roman"/>
          <w:sz w:val="24"/>
          <w:szCs w:val="24"/>
          <w:lang w:eastAsia="ru-RU"/>
        </w:rPr>
        <w:tab/>
      </w:r>
    </w:p>
    <w:p w:rsidR="00EE4FCC" w:rsidRDefault="00EE4FCC" w:rsidP="00EE4FCC">
      <w:pPr>
        <w:tabs>
          <w:tab w:val="left" w:pos="70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4.3</w:t>
      </w:r>
      <w:r w:rsidRPr="00647EF2">
        <w:rPr>
          <w:rFonts w:ascii="Times New Roman" w:eastAsia="Times New Roman" w:hAnsi="Times New Roman" w:cs="Times New Roman"/>
          <w:sz w:val="24"/>
          <w:szCs w:val="24"/>
          <w:lang w:eastAsia="ru-RU"/>
        </w:rPr>
        <w:t>.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 Выявленные недостатки устраняются Исполнителем за его счет.</w:t>
      </w:r>
    </w:p>
    <w:p w:rsidR="00141262" w:rsidRDefault="00141262" w:rsidP="00070B09">
      <w:pPr>
        <w:tabs>
          <w:tab w:val="left" w:pos="708"/>
        </w:tabs>
        <w:spacing w:after="0" w:line="240" w:lineRule="auto"/>
        <w:rPr>
          <w:rFonts w:ascii="Times New Roman" w:eastAsia="Times New Roman" w:hAnsi="Times New Roman" w:cs="Times New Roman"/>
          <w:color w:val="000000"/>
          <w:sz w:val="24"/>
          <w:szCs w:val="24"/>
          <w:lang w:eastAsia="ru-RU"/>
        </w:rPr>
      </w:pPr>
    </w:p>
    <w:p w:rsidR="00F160B2" w:rsidRDefault="00446077" w:rsidP="00070B09">
      <w:pPr>
        <w:tabs>
          <w:tab w:val="left" w:pos="708"/>
        </w:tabs>
        <w:spacing w:after="0" w:line="240" w:lineRule="auto"/>
        <w:jc w:val="center"/>
        <w:rPr>
          <w:rFonts w:ascii="Times New Roman" w:eastAsia="Times New Roman" w:hAnsi="Times New Roman" w:cs="Times New Roman"/>
          <w:color w:val="000000"/>
          <w:sz w:val="24"/>
          <w:szCs w:val="24"/>
          <w:lang w:eastAsia="ru-RU"/>
        </w:rPr>
      </w:pPr>
      <w:r w:rsidRPr="00647EF2">
        <w:rPr>
          <w:rFonts w:ascii="Times New Roman" w:eastAsia="Times New Roman" w:hAnsi="Times New Roman" w:cs="Times New Roman"/>
          <w:color w:val="000000"/>
          <w:sz w:val="24"/>
          <w:szCs w:val="24"/>
          <w:lang w:eastAsia="ru-RU"/>
        </w:rPr>
        <w:t>5. ОТВЕТСТВЕННОСТЬ СТОРОН</w:t>
      </w:r>
    </w:p>
    <w:p w:rsidR="00446077" w:rsidRPr="00647EF2" w:rsidRDefault="00446077" w:rsidP="00446077">
      <w:pPr>
        <w:tabs>
          <w:tab w:val="left" w:pos="70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5.1. За ненадлежащее исполнение Заказчиком, неисполнение или ненадлежащее исполнение Исполнителем обязательств, предусмотренных Контрактом, Стороны несут ответственность в соответствии с действующим законодательством Российской Федерации и условиями Контракта.   </w:t>
      </w:r>
    </w:p>
    <w:p w:rsidR="00446077" w:rsidRPr="00141262" w:rsidRDefault="00141262" w:rsidP="00141262">
      <w:pPr>
        <w:contextualSpacing/>
        <w:jc w:val="both"/>
        <w:rPr>
          <w:rFonts w:ascii="Times New Roman" w:hAnsi="Times New Roman" w:cs="Times New Roman"/>
          <w:sz w:val="24"/>
          <w:szCs w:val="24"/>
        </w:rPr>
      </w:pPr>
      <w:r>
        <w:rPr>
          <w:lang w:eastAsia="ru-RU"/>
        </w:rPr>
        <w:t xml:space="preserve">              </w:t>
      </w:r>
      <w:r w:rsidR="00446077" w:rsidRPr="00647EF2">
        <w:rPr>
          <w:lang w:eastAsia="ru-RU"/>
        </w:rPr>
        <w:t xml:space="preserve"> </w:t>
      </w:r>
      <w:r w:rsidR="00446077" w:rsidRPr="00141262">
        <w:rPr>
          <w:rFonts w:ascii="Times New Roman" w:hAnsi="Times New Roman" w:cs="Times New Roman"/>
          <w:sz w:val="24"/>
          <w:szCs w:val="24"/>
          <w:lang w:eastAsia="ru-RU"/>
        </w:rPr>
        <w:t xml:space="preserve">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w:t>
      </w:r>
      <w:r w:rsidR="00446077" w:rsidRPr="00141262">
        <w:rPr>
          <w:rFonts w:ascii="Times New Roman" w:hAnsi="Times New Roman" w:cs="Times New Roman"/>
          <w:sz w:val="24"/>
          <w:szCs w:val="24"/>
        </w:rPr>
        <w:t>впра</w:t>
      </w:r>
      <w:r w:rsidR="00B73442" w:rsidRPr="00141262">
        <w:rPr>
          <w:rFonts w:ascii="Times New Roman" w:hAnsi="Times New Roman" w:cs="Times New Roman"/>
          <w:sz w:val="24"/>
          <w:szCs w:val="24"/>
        </w:rPr>
        <w:t xml:space="preserve">ве </w:t>
      </w:r>
      <w:r w:rsidR="00462E3C" w:rsidRPr="00141262">
        <w:rPr>
          <w:rFonts w:ascii="Times New Roman" w:hAnsi="Times New Roman" w:cs="Times New Roman"/>
          <w:sz w:val="24"/>
          <w:szCs w:val="24"/>
        </w:rPr>
        <w:t xml:space="preserve">потребовать </w:t>
      </w:r>
      <w:proofErr w:type="gramStart"/>
      <w:r w:rsidR="00462E3C" w:rsidRPr="00141262">
        <w:rPr>
          <w:rFonts w:ascii="Times New Roman" w:hAnsi="Times New Roman" w:cs="Times New Roman"/>
          <w:sz w:val="24"/>
          <w:szCs w:val="24"/>
        </w:rPr>
        <w:t xml:space="preserve">уплаты </w:t>
      </w:r>
      <w:r w:rsidR="00B73442" w:rsidRPr="00141262">
        <w:rPr>
          <w:rFonts w:ascii="Times New Roman" w:hAnsi="Times New Roman" w:cs="Times New Roman"/>
          <w:sz w:val="24"/>
          <w:szCs w:val="24"/>
        </w:rPr>
        <w:t xml:space="preserve"> пеней</w:t>
      </w:r>
      <w:proofErr w:type="gramEnd"/>
      <w:r w:rsidR="00446077" w:rsidRPr="00141262">
        <w:rPr>
          <w:rFonts w:ascii="Times New Roman" w:hAnsi="Times New Roman" w:cs="Times New Roman"/>
          <w:sz w:val="24"/>
          <w:szCs w:val="24"/>
        </w:rPr>
        <w:t>.</w:t>
      </w:r>
    </w:p>
    <w:p w:rsidR="00446077" w:rsidRPr="00141262" w:rsidRDefault="00141262" w:rsidP="00141262">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46077" w:rsidRPr="00141262">
        <w:rPr>
          <w:rFonts w:ascii="Times New Roman" w:hAnsi="Times New Roman" w:cs="Times New Roman"/>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w:t>
      </w:r>
      <w:r w:rsidR="00446077" w:rsidRPr="00141262">
        <w:rPr>
          <w:rFonts w:ascii="Times New Roman" w:hAnsi="Times New Roman" w:cs="Times New Roman"/>
          <w:sz w:val="24"/>
          <w:szCs w:val="24"/>
        </w:rPr>
        <w:lastRenderedPageBreak/>
        <w:t>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w:t>
      </w:r>
      <w:r w:rsidR="00462E3C" w:rsidRPr="00141262">
        <w:rPr>
          <w:rFonts w:ascii="Times New Roman" w:hAnsi="Times New Roman" w:cs="Times New Roman"/>
          <w:sz w:val="24"/>
          <w:szCs w:val="24"/>
        </w:rPr>
        <w:t>анка Российской Федерации от не</w:t>
      </w:r>
      <w:r w:rsidR="00446077" w:rsidRPr="00141262">
        <w:rPr>
          <w:rFonts w:ascii="Times New Roman" w:hAnsi="Times New Roman" w:cs="Times New Roman"/>
          <w:sz w:val="24"/>
          <w:szCs w:val="24"/>
        </w:rPr>
        <w:t>уплаченной в срок суммы.</w:t>
      </w:r>
    </w:p>
    <w:p w:rsidR="00446077" w:rsidRPr="00141262" w:rsidRDefault="00141262" w:rsidP="0014126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160B2" w:rsidRPr="00141262">
        <w:rPr>
          <w:rFonts w:ascii="Times New Roman" w:hAnsi="Times New Roman" w:cs="Times New Roman"/>
          <w:sz w:val="24"/>
          <w:szCs w:val="24"/>
        </w:rPr>
        <w:t xml:space="preserve"> </w:t>
      </w:r>
      <w:r w:rsidR="004414DE" w:rsidRPr="00141262">
        <w:rPr>
          <w:rFonts w:ascii="Times New Roman" w:hAnsi="Times New Roman" w:cs="Times New Roman"/>
          <w:sz w:val="24"/>
          <w:szCs w:val="24"/>
        </w:rPr>
        <w:t>5.3</w:t>
      </w:r>
      <w:r w:rsidR="00446077" w:rsidRPr="00141262">
        <w:rPr>
          <w:rFonts w:ascii="Times New Roman" w:hAnsi="Times New Roman" w:cs="Times New Roman"/>
          <w:sz w:val="24"/>
          <w:szCs w:val="24"/>
        </w:rPr>
        <w:t>. В случае просрочки испол</w:t>
      </w:r>
      <w:r w:rsidR="00B73442" w:rsidRPr="00141262">
        <w:rPr>
          <w:rFonts w:ascii="Times New Roman" w:hAnsi="Times New Roman" w:cs="Times New Roman"/>
          <w:sz w:val="24"/>
          <w:szCs w:val="24"/>
        </w:rPr>
        <w:t>нения Исполнителем обязательств</w:t>
      </w:r>
      <w:r w:rsidR="00446077" w:rsidRPr="00141262">
        <w:rPr>
          <w:rFonts w:ascii="Times New Roman" w:hAnsi="Times New Roman" w:cs="Times New Roman"/>
          <w:sz w:val="24"/>
          <w:szCs w:val="24"/>
        </w:rPr>
        <w:t>,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w:t>
      </w:r>
      <w:r w:rsidR="00462E3C" w:rsidRPr="00141262">
        <w:rPr>
          <w:rFonts w:ascii="Times New Roman" w:hAnsi="Times New Roman" w:cs="Times New Roman"/>
          <w:sz w:val="24"/>
          <w:szCs w:val="24"/>
        </w:rPr>
        <w:t xml:space="preserve"> требование об уплате</w:t>
      </w:r>
      <w:r w:rsidR="00F160B2" w:rsidRPr="00141262">
        <w:rPr>
          <w:rFonts w:ascii="Times New Roman" w:hAnsi="Times New Roman" w:cs="Times New Roman"/>
          <w:sz w:val="24"/>
          <w:szCs w:val="24"/>
        </w:rPr>
        <w:t xml:space="preserve"> </w:t>
      </w:r>
      <w:r w:rsidR="00B73442" w:rsidRPr="00141262">
        <w:rPr>
          <w:rFonts w:ascii="Times New Roman" w:hAnsi="Times New Roman" w:cs="Times New Roman"/>
          <w:sz w:val="24"/>
          <w:szCs w:val="24"/>
        </w:rPr>
        <w:t>пеней</w:t>
      </w:r>
      <w:r w:rsidR="00446077" w:rsidRPr="00141262">
        <w:rPr>
          <w:rFonts w:ascii="Times New Roman" w:hAnsi="Times New Roman" w:cs="Times New Roman"/>
          <w:sz w:val="24"/>
          <w:szCs w:val="24"/>
        </w:rPr>
        <w:t xml:space="preserve">. </w:t>
      </w:r>
    </w:p>
    <w:p w:rsidR="00446077" w:rsidRPr="00141262" w:rsidRDefault="00F160B2" w:rsidP="00141262">
      <w:pPr>
        <w:spacing w:after="0"/>
        <w:jc w:val="both"/>
        <w:rPr>
          <w:rFonts w:ascii="Times New Roman" w:hAnsi="Times New Roman" w:cs="Times New Roman"/>
          <w:sz w:val="24"/>
          <w:szCs w:val="24"/>
        </w:rPr>
      </w:pPr>
      <w:r w:rsidRPr="00141262">
        <w:rPr>
          <w:rFonts w:ascii="Times New Roman" w:hAnsi="Times New Roman" w:cs="Times New Roman"/>
          <w:sz w:val="24"/>
          <w:szCs w:val="24"/>
        </w:rPr>
        <w:t xml:space="preserve">            </w:t>
      </w:r>
      <w:r w:rsidR="00446077" w:rsidRPr="00141262">
        <w:rPr>
          <w:rFonts w:ascii="Times New Roman" w:hAnsi="Times New Roman" w:cs="Times New Roman"/>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6" w:anchor="/document/10180094/entry/100" w:history="1">
        <w:r w:rsidR="00446077" w:rsidRPr="00C01B0A">
          <w:rPr>
            <w:rStyle w:val="a6"/>
            <w:rFonts w:ascii="Times New Roman" w:hAnsi="Times New Roman" w:cs="Times New Roman"/>
            <w:color w:val="auto"/>
            <w:sz w:val="24"/>
            <w:szCs w:val="24"/>
            <w:u w:val="none"/>
          </w:rPr>
          <w:t>ключевой ставки</w:t>
        </w:r>
      </w:hyperlink>
      <w:r w:rsidR="00446077" w:rsidRPr="00C01B0A">
        <w:rPr>
          <w:rFonts w:ascii="Times New Roman" w:hAnsi="Times New Roman" w:cs="Times New Roman"/>
          <w:sz w:val="24"/>
          <w:szCs w:val="24"/>
        </w:rPr>
        <w:t xml:space="preserve"> </w:t>
      </w:r>
      <w:r w:rsidR="00446077" w:rsidRPr="00141262">
        <w:rPr>
          <w:rFonts w:ascii="Times New Roman" w:hAnsi="Times New Roman" w:cs="Times New Roman"/>
          <w:sz w:val="24"/>
          <w:szCs w:val="24"/>
        </w:rPr>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446077" w:rsidRPr="00141262" w:rsidRDefault="00141262" w:rsidP="0014126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414DE" w:rsidRPr="00141262">
        <w:rPr>
          <w:rFonts w:ascii="Times New Roman" w:hAnsi="Times New Roman" w:cs="Times New Roman"/>
          <w:sz w:val="24"/>
          <w:szCs w:val="24"/>
        </w:rPr>
        <w:t>5.4</w:t>
      </w:r>
      <w:r w:rsidR="00446077" w:rsidRPr="00141262">
        <w:rPr>
          <w:rFonts w:ascii="Times New Roman" w:hAnsi="Times New Roman" w:cs="Times New Roman"/>
          <w:sz w:val="24"/>
          <w:szCs w:val="24"/>
        </w:rPr>
        <w:t>. Сторона осв</w:t>
      </w:r>
      <w:r w:rsidR="00462E3C" w:rsidRPr="00141262">
        <w:rPr>
          <w:rFonts w:ascii="Times New Roman" w:hAnsi="Times New Roman" w:cs="Times New Roman"/>
          <w:sz w:val="24"/>
          <w:szCs w:val="24"/>
        </w:rPr>
        <w:t>обождается от уплаты</w:t>
      </w:r>
      <w:r w:rsidR="00F160B2" w:rsidRPr="00141262">
        <w:rPr>
          <w:rFonts w:ascii="Times New Roman" w:hAnsi="Times New Roman" w:cs="Times New Roman"/>
          <w:sz w:val="24"/>
          <w:szCs w:val="24"/>
        </w:rPr>
        <w:t xml:space="preserve"> </w:t>
      </w:r>
      <w:r w:rsidR="00B73442" w:rsidRPr="00141262">
        <w:rPr>
          <w:rFonts w:ascii="Times New Roman" w:hAnsi="Times New Roman" w:cs="Times New Roman"/>
          <w:sz w:val="24"/>
          <w:szCs w:val="24"/>
        </w:rPr>
        <w:t>пени</w:t>
      </w:r>
      <w:r w:rsidR="00446077" w:rsidRPr="00141262">
        <w:rPr>
          <w:rFonts w:ascii="Times New Roman" w:hAnsi="Times New Roman" w:cs="Times New Roman"/>
          <w:sz w:val="24"/>
          <w:szCs w:val="24"/>
        </w:rPr>
        <w:t xml:space="preserve">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46077" w:rsidRPr="00141262" w:rsidRDefault="00446077" w:rsidP="00141262">
      <w:pPr>
        <w:spacing w:after="0"/>
        <w:rPr>
          <w:rFonts w:ascii="Times New Roman" w:hAnsi="Times New Roman" w:cs="Times New Roman"/>
          <w:sz w:val="24"/>
          <w:szCs w:val="24"/>
        </w:rPr>
      </w:pPr>
      <w:r w:rsidRPr="00141262">
        <w:rPr>
          <w:rFonts w:ascii="Times New Roman" w:hAnsi="Times New Roman" w:cs="Times New Roman"/>
          <w:sz w:val="24"/>
          <w:szCs w:val="24"/>
        </w:rPr>
        <w:t xml:space="preserve">           </w:t>
      </w:r>
      <w:r w:rsidR="004414DE" w:rsidRPr="00141262">
        <w:rPr>
          <w:rFonts w:ascii="Times New Roman" w:hAnsi="Times New Roman" w:cs="Times New Roman"/>
          <w:sz w:val="24"/>
          <w:szCs w:val="24"/>
        </w:rPr>
        <w:t>5.5</w:t>
      </w:r>
      <w:r w:rsidR="00462E3C" w:rsidRPr="00141262">
        <w:rPr>
          <w:rFonts w:ascii="Times New Roman" w:hAnsi="Times New Roman" w:cs="Times New Roman"/>
          <w:sz w:val="24"/>
          <w:szCs w:val="24"/>
        </w:rPr>
        <w:t xml:space="preserve">. Уплата </w:t>
      </w:r>
      <w:r w:rsidR="00BC77A9" w:rsidRPr="00141262">
        <w:rPr>
          <w:rFonts w:ascii="Times New Roman" w:hAnsi="Times New Roman" w:cs="Times New Roman"/>
          <w:sz w:val="24"/>
          <w:szCs w:val="24"/>
        </w:rPr>
        <w:t>пеней</w:t>
      </w:r>
      <w:r w:rsidRPr="00141262">
        <w:rPr>
          <w:rFonts w:ascii="Times New Roman" w:hAnsi="Times New Roman" w:cs="Times New Roman"/>
          <w:sz w:val="24"/>
          <w:szCs w:val="24"/>
        </w:rPr>
        <w:t xml:space="preserve"> не освобождает Стороны от выполнения обязательств по Контракту.</w:t>
      </w:r>
    </w:p>
    <w:p w:rsidR="00141262" w:rsidRPr="00647EF2" w:rsidRDefault="00141262" w:rsidP="00446077">
      <w:pPr>
        <w:tabs>
          <w:tab w:val="left" w:pos="708"/>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160B2" w:rsidRDefault="00446077" w:rsidP="00070B09">
      <w:pPr>
        <w:tabs>
          <w:tab w:val="left" w:pos="708"/>
        </w:tabs>
        <w:spacing w:after="60" w:line="240" w:lineRule="auto"/>
        <w:ind w:left="720"/>
        <w:jc w:val="center"/>
        <w:rPr>
          <w:rFonts w:ascii="Times New Roman" w:eastAsia="Times New Roman" w:hAnsi="Times New Roman" w:cs="Times New Roman"/>
          <w:bCs/>
          <w:sz w:val="25"/>
          <w:szCs w:val="25"/>
          <w:lang w:eastAsia="ru-RU"/>
        </w:rPr>
      </w:pPr>
      <w:r w:rsidRPr="00647EF2">
        <w:rPr>
          <w:rFonts w:ascii="Times New Roman" w:eastAsia="Times New Roman" w:hAnsi="Times New Roman" w:cs="Times New Roman"/>
          <w:bCs/>
          <w:sz w:val="25"/>
          <w:szCs w:val="25"/>
          <w:lang w:eastAsia="ru-RU"/>
        </w:rPr>
        <w:t>6. СРОК ДЕЙСТВИЯ, ПОРЯДОК ИЗМЕНЕНИЯ</w:t>
      </w:r>
      <w:r w:rsidR="00647EF2">
        <w:rPr>
          <w:rFonts w:ascii="Times New Roman" w:eastAsia="Times New Roman" w:hAnsi="Times New Roman" w:cs="Arial"/>
          <w:bCs/>
          <w:sz w:val="25"/>
          <w:szCs w:val="25"/>
          <w:lang w:eastAsia="ru-RU"/>
        </w:rPr>
        <w:t xml:space="preserve"> </w:t>
      </w:r>
      <w:r w:rsidRPr="00647EF2">
        <w:rPr>
          <w:rFonts w:ascii="Times New Roman" w:eastAsia="Times New Roman" w:hAnsi="Times New Roman" w:cs="Times New Roman"/>
          <w:bCs/>
          <w:sz w:val="25"/>
          <w:szCs w:val="25"/>
          <w:lang w:eastAsia="ru-RU"/>
        </w:rPr>
        <w:t>И РАСТОРЖЕНИЯ КОНТРАКТА</w:t>
      </w:r>
    </w:p>
    <w:p w:rsidR="00446077" w:rsidRPr="00647EF2" w:rsidRDefault="00446077" w:rsidP="00446077">
      <w:pPr>
        <w:tabs>
          <w:tab w:val="left" w:pos="708"/>
        </w:tabs>
        <w:spacing w:after="0" w:line="240" w:lineRule="auto"/>
        <w:ind w:firstLine="426"/>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w:t>
      </w:r>
      <w:r w:rsidR="00F160B2">
        <w:rPr>
          <w:rFonts w:ascii="Times New Roman" w:eastAsia="Times New Roman" w:hAnsi="Times New Roman" w:cs="Times New Roman"/>
          <w:sz w:val="24"/>
          <w:szCs w:val="24"/>
          <w:lang w:eastAsia="ru-RU"/>
        </w:rPr>
        <w:t xml:space="preserve">    </w:t>
      </w:r>
      <w:r w:rsidRPr="00647EF2">
        <w:rPr>
          <w:rFonts w:ascii="Times New Roman" w:eastAsia="Times New Roman" w:hAnsi="Times New Roman" w:cs="Times New Roman"/>
          <w:sz w:val="24"/>
          <w:szCs w:val="24"/>
          <w:lang w:eastAsia="ru-RU"/>
        </w:rPr>
        <w:t>6.1. Настоящий Контракт вступает в силу с даты заключени</w:t>
      </w:r>
      <w:r w:rsidR="00462E3C">
        <w:rPr>
          <w:rFonts w:ascii="Times New Roman" w:eastAsia="Times New Roman" w:hAnsi="Times New Roman" w:cs="Times New Roman"/>
          <w:sz w:val="24"/>
          <w:szCs w:val="24"/>
          <w:lang w:eastAsia="ru-RU"/>
        </w:rPr>
        <w:t xml:space="preserve">я и </w:t>
      </w:r>
      <w:r w:rsidR="004C7EC5">
        <w:rPr>
          <w:rFonts w:ascii="Times New Roman" w:eastAsia="Times New Roman" w:hAnsi="Times New Roman" w:cs="Times New Roman"/>
          <w:sz w:val="24"/>
          <w:szCs w:val="24"/>
          <w:lang w:eastAsia="ru-RU"/>
        </w:rPr>
        <w:t>действует по 30 декабря 202</w:t>
      </w:r>
      <w:r w:rsidR="003A0739">
        <w:rPr>
          <w:rFonts w:ascii="Times New Roman" w:eastAsia="Times New Roman" w:hAnsi="Times New Roman" w:cs="Times New Roman"/>
          <w:sz w:val="24"/>
          <w:szCs w:val="24"/>
          <w:lang w:eastAsia="ru-RU"/>
        </w:rPr>
        <w:t>6</w:t>
      </w:r>
      <w:r w:rsidRPr="00647EF2">
        <w:rPr>
          <w:rFonts w:ascii="Times New Roman" w:eastAsia="Times New Roman" w:hAnsi="Times New Roman" w:cs="Times New Roman"/>
          <w:sz w:val="24"/>
          <w:szCs w:val="24"/>
          <w:lang w:eastAsia="ru-RU"/>
        </w:rPr>
        <w:t xml:space="preserve"> года.</w:t>
      </w:r>
    </w:p>
    <w:p w:rsidR="00446077" w:rsidRPr="00647EF2" w:rsidRDefault="004414DE" w:rsidP="004414D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160B2">
        <w:rPr>
          <w:rFonts w:ascii="Times New Roman" w:eastAsia="Times New Roman" w:hAnsi="Times New Roman" w:cs="Times New Roman"/>
          <w:sz w:val="24"/>
          <w:szCs w:val="24"/>
          <w:lang w:eastAsia="ru-RU"/>
        </w:rPr>
        <w:t xml:space="preserve">    </w:t>
      </w:r>
      <w:r w:rsidR="00446077" w:rsidRPr="00647EF2">
        <w:rPr>
          <w:rFonts w:ascii="Times New Roman" w:eastAsia="Times New Roman" w:hAnsi="Times New Roman" w:cs="Times New Roman"/>
          <w:sz w:val="24"/>
          <w:szCs w:val="24"/>
          <w:lang w:eastAsia="ru-RU"/>
        </w:rPr>
        <w:t xml:space="preserve">6.2. </w:t>
      </w:r>
      <w:r w:rsidRPr="004414DE">
        <w:rPr>
          <w:rFonts w:ascii="Times New Roman" w:eastAsia="Times New Roman" w:hAnsi="Times New Roman" w:cs="Times New Roman"/>
          <w:sz w:val="24"/>
          <w:szCs w:val="24"/>
          <w:lang w:eastAsia="ru-RU"/>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со статьей 95 Федерального закона от 05.04.2013 №44-ФЗ и в соответствии с гражданским законодательством</w:t>
      </w:r>
      <w:r w:rsidR="00462E3C">
        <w:rPr>
          <w:rFonts w:ascii="Times New Roman" w:eastAsia="Times New Roman" w:hAnsi="Times New Roman" w:cs="Times New Roman"/>
          <w:sz w:val="24"/>
          <w:szCs w:val="24"/>
          <w:lang w:eastAsia="ru-RU"/>
        </w:rPr>
        <w:t xml:space="preserve"> РФ</w:t>
      </w:r>
      <w:r w:rsidRPr="004414DE">
        <w:rPr>
          <w:rFonts w:ascii="Times New Roman" w:eastAsia="Times New Roman" w:hAnsi="Times New Roman" w:cs="Times New Roman"/>
          <w:sz w:val="24"/>
          <w:szCs w:val="24"/>
          <w:lang w:eastAsia="ru-RU"/>
        </w:rPr>
        <w:t>.</w:t>
      </w:r>
    </w:p>
    <w:p w:rsidR="00446077" w:rsidRPr="00647EF2" w:rsidRDefault="00446077" w:rsidP="00F160B2">
      <w:pPr>
        <w:tabs>
          <w:tab w:val="left" w:pos="708"/>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w:t>
      </w:r>
      <w:r w:rsidR="00F160B2">
        <w:rPr>
          <w:rFonts w:ascii="Times New Roman" w:eastAsia="Times New Roman" w:hAnsi="Times New Roman" w:cs="Times New Roman"/>
          <w:sz w:val="24"/>
          <w:szCs w:val="24"/>
          <w:lang w:eastAsia="ru-RU"/>
        </w:rPr>
        <w:t xml:space="preserve">  </w:t>
      </w:r>
      <w:r w:rsidRPr="00647EF2">
        <w:rPr>
          <w:rFonts w:ascii="Times New Roman" w:eastAsia="Times New Roman" w:hAnsi="Times New Roman" w:cs="Times New Roman"/>
          <w:sz w:val="24"/>
          <w:szCs w:val="24"/>
          <w:lang w:eastAsia="ru-RU"/>
        </w:rPr>
        <w:t xml:space="preserve"> 6.3. Заказчик вправе принять решение об одностороннем отказе от исполнения Контракта в случае неоднократного неисполнения, ненадлежащего исполнения Исполнителем условий настоящего Контракта.</w:t>
      </w:r>
    </w:p>
    <w:p w:rsidR="00CE40EA" w:rsidRDefault="00446077" w:rsidP="00F160B2">
      <w:pPr>
        <w:widowControl w:val="0"/>
        <w:suppressLineNumbers/>
        <w:tabs>
          <w:tab w:val="left" w:pos="708"/>
        </w:tabs>
        <w:spacing w:after="0" w:line="240" w:lineRule="auto"/>
        <w:ind w:firstLine="426"/>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w:t>
      </w:r>
      <w:r w:rsidR="00F160B2">
        <w:rPr>
          <w:rFonts w:ascii="Times New Roman" w:eastAsia="Times New Roman" w:hAnsi="Times New Roman" w:cs="Times New Roman"/>
          <w:sz w:val="24"/>
          <w:szCs w:val="24"/>
          <w:lang w:eastAsia="ru-RU"/>
        </w:rPr>
        <w:t xml:space="preserve">  </w:t>
      </w:r>
      <w:r w:rsidRPr="00647EF2">
        <w:rPr>
          <w:rFonts w:ascii="Times New Roman" w:eastAsia="Times New Roman" w:hAnsi="Times New Roman" w:cs="Times New Roman"/>
          <w:sz w:val="24"/>
          <w:szCs w:val="24"/>
          <w:lang w:eastAsia="ru-RU"/>
        </w:rPr>
        <w:t>6.4. Все изменения и дополнения с учетом ограничений, установленных в Законе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141262" w:rsidRPr="00647EF2" w:rsidRDefault="00141262" w:rsidP="00070B09">
      <w:pPr>
        <w:widowControl w:val="0"/>
        <w:suppressLineNumbers/>
        <w:tabs>
          <w:tab w:val="left" w:pos="708"/>
        </w:tabs>
        <w:spacing w:after="0" w:line="240" w:lineRule="auto"/>
        <w:jc w:val="both"/>
        <w:rPr>
          <w:rFonts w:ascii="Times New Roman" w:eastAsia="Times New Roman" w:hAnsi="Times New Roman" w:cs="Times New Roman"/>
          <w:sz w:val="24"/>
          <w:szCs w:val="24"/>
          <w:lang w:eastAsia="ru-RU"/>
        </w:rPr>
      </w:pPr>
    </w:p>
    <w:p w:rsidR="00F160B2" w:rsidRDefault="00647EF2" w:rsidP="00070B09">
      <w:pPr>
        <w:keepNext/>
        <w:tabs>
          <w:tab w:val="left" w:pos="360"/>
          <w:tab w:val="left" w:pos="708"/>
          <w:tab w:val="num" w:pos="1260"/>
        </w:tabs>
        <w:spacing w:after="0" w:line="240" w:lineRule="auto"/>
        <w:jc w:val="center"/>
        <w:rPr>
          <w:rFonts w:ascii="Times New Roman" w:eastAsia="Times New Roman" w:hAnsi="Times New Roman" w:cs="Arial"/>
          <w:bCs/>
          <w:sz w:val="24"/>
          <w:szCs w:val="24"/>
          <w:lang w:eastAsia="ru-RU"/>
        </w:rPr>
      </w:pPr>
      <w:r w:rsidRPr="00647EF2">
        <w:rPr>
          <w:rFonts w:ascii="Times New Roman" w:eastAsia="Times New Roman" w:hAnsi="Times New Roman" w:cs="Arial"/>
          <w:bCs/>
          <w:sz w:val="24"/>
          <w:szCs w:val="24"/>
          <w:lang w:eastAsia="ru-RU"/>
        </w:rPr>
        <w:t>7</w:t>
      </w:r>
      <w:r w:rsidR="00446077" w:rsidRPr="00647EF2">
        <w:rPr>
          <w:rFonts w:ascii="Times New Roman" w:eastAsia="Times New Roman" w:hAnsi="Times New Roman" w:cs="Arial"/>
          <w:bCs/>
          <w:sz w:val="24"/>
          <w:szCs w:val="24"/>
          <w:lang w:eastAsia="ru-RU"/>
        </w:rPr>
        <w:t>. ОБСТОЯТЕЛЬСТВА НЕПРЕОДОЛИМОЙ СИЛЫ</w:t>
      </w:r>
    </w:p>
    <w:p w:rsidR="00446077" w:rsidRPr="00647EF2" w:rsidRDefault="00F160B2" w:rsidP="00F160B2">
      <w:pPr>
        <w:tabs>
          <w:tab w:val="left" w:pos="70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47EF2" w:rsidRPr="00647EF2">
        <w:rPr>
          <w:rFonts w:ascii="Times New Roman" w:eastAsia="Times New Roman" w:hAnsi="Times New Roman" w:cs="Times New Roman"/>
          <w:sz w:val="24"/>
          <w:szCs w:val="24"/>
          <w:lang w:eastAsia="ru-RU"/>
        </w:rPr>
        <w:t>7</w:t>
      </w:r>
      <w:r w:rsidR="00446077" w:rsidRPr="00647EF2">
        <w:rPr>
          <w:rFonts w:ascii="Times New Roman" w:eastAsia="Times New Roman" w:hAnsi="Times New Roman" w:cs="Times New Roman"/>
          <w:sz w:val="24"/>
          <w:szCs w:val="24"/>
          <w:lang w:eastAsia="ru-RU"/>
        </w:rPr>
        <w:t>.1. 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возникших после заключения Контракта, которые сторона не могла ни предвидеть, ни преодолеть своими силами.</w:t>
      </w:r>
    </w:p>
    <w:p w:rsidR="00446077" w:rsidRPr="00647EF2" w:rsidRDefault="00F160B2" w:rsidP="00F160B2">
      <w:pPr>
        <w:tabs>
          <w:tab w:val="left" w:pos="70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47EF2" w:rsidRPr="00647EF2">
        <w:rPr>
          <w:rFonts w:ascii="Times New Roman" w:eastAsia="Times New Roman" w:hAnsi="Times New Roman" w:cs="Times New Roman"/>
          <w:sz w:val="24"/>
          <w:szCs w:val="24"/>
          <w:lang w:eastAsia="ru-RU"/>
        </w:rPr>
        <w:t>7</w:t>
      </w:r>
      <w:r w:rsidR="00446077" w:rsidRPr="00647EF2">
        <w:rPr>
          <w:rFonts w:ascii="Times New Roman" w:eastAsia="Times New Roman" w:hAnsi="Times New Roman" w:cs="Times New Roman"/>
          <w:sz w:val="24"/>
          <w:szCs w:val="24"/>
          <w:lang w:eastAsia="ru-RU"/>
        </w:rPr>
        <w:t>.2. К обстоятельствам непреодолимой силы относятся события, на которые участники данного Контракта не могут оказать влияния и за возникновение которых не несут ответственности, такие, как действия правительства и других государственных органов, запреты на импорт или экспорт, пожары, взрывы, наводнения, землетрясения, несчастные случаи, забастовки или другие подобные действия рабочих, локауты, саботаж, социальные потрясения, сбой в организации дорожного движения, нарушение общественного порядка, а также длящиеся более одного месяца военные действия любого характера, если они препятствуют выполнению настоящего контракта.</w:t>
      </w:r>
    </w:p>
    <w:p w:rsidR="00446077" w:rsidRPr="00647EF2" w:rsidRDefault="00647EF2" w:rsidP="00F82BF7">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7</w:t>
      </w:r>
      <w:r w:rsidR="00446077" w:rsidRPr="00647EF2">
        <w:rPr>
          <w:rFonts w:ascii="Times New Roman" w:eastAsia="Times New Roman" w:hAnsi="Times New Roman" w:cs="Times New Roman"/>
          <w:sz w:val="24"/>
          <w:szCs w:val="24"/>
          <w:lang w:eastAsia="ru-RU"/>
        </w:rPr>
        <w:t xml:space="preserve">.3. Сторона, для которой создалась временная или </w:t>
      </w:r>
      <w:r w:rsidR="00F160B2">
        <w:rPr>
          <w:rFonts w:ascii="Times New Roman" w:eastAsia="Times New Roman" w:hAnsi="Times New Roman" w:cs="Times New Roman"/>
          <w:sz w:val="24"/>
          <w:szCs w:val="24"/>
          <w:lang w:eastAsia="ru-RU"/>
        </w:rPr>
        <w:t xml:space="preserve">полная невозможность исполнения </w:t>
      </w:r>
      <w:r w:rsidR="00446077" w:rsidRPr="00647EF2">
        <w:rPr>
          <w:rFonts w:ascii="Times New Roman" w:eastAsia="Times New Roman" w:hAnsi="Times New Roman" w:cs="Times New Roman"/>
          <w:sz w:val="24"/>
          <w:szCs w:val="24"/>
          <w:lang w:eastAsia="ru-RU"/>
        </w:rPr>
        <w:t xml:space="preserve">обязательств по настоящему Контракту вследствие форс-мажорных обстоятельств, обязана немедленно известить другую сторону о наступлении вышеуказанных обстоятельств в </w:t>
      </w:r>
      <w:r w:rsidR="00446077" w:rsidRPr="00647EF2">
        <w:rPr>
          <w:rFonts w:ascii="Times New Roman" w:eastAsia="Times New Roman" w:hAnsi="Times New Roman" w:cs="Times New Roman"/>
          <w:sz w:val="24"/>
          <w:szCs w:val="24"/>
          <w:lang w:eastAsia="ru-RU"/>
        </w:rPr>
        <w:lastRenderedPageBreak/>
        <w:t>письменной форме о начале и ожидаемых сроках действия и прекращения указанных обстоятельств.</w:t>
      </w:r>
    </w:p>
    <w:p w:rsidR="00446077" w:rsidRPr="00647EF2" w:rsidRDefault="00647EF2" w:rsidP="00F160B2">
      <w:pPr>
        <w:widowControl w:val="0"/>
        <w:tabs>
          <w:tab w:val="left" w:pos="708"/>
        </w:tabs>
        <w:autoSpaceDE w:val="0"/>
        <w:autoSpaceDN w:val="0"/>
        <w:adjustRightInd w:val="0"/>
        <w:spacing w:after="0" w:line="240" w:lineRule="auto"/>
        <w:ind w:firstLine="709"/>
        <w:jc w:val="both"/>
        <w:rPr>
          <w:rFonts w:ascii="Times New Roman" w:eastAsia="Times New Roman" w:hAnsi="Times New Roman" w:cs="Arial"/>
          <w:bCs/>
          <w:sz w:val="24"/>
          <w:szCs w:val="24"/>
          <w:lang w:eastAsia="ru-RU"/>
        </w:rPr>
      </w:pPr>
      <w:r w:rsidRPr="00647EF2">
        <w:rPr>
          <w:rFonts w:ascii="Times New Roman" w:eastAsia="Times New Roman" w:hAnsi="Times New Roman" w:cs="Times New Roman"/>
          <w:sz w:val="24"/>
          <w:szCs w:val="24"/>
          <w:lang w:eastAsia="ru-RU"/>
        </w:rPr>
        <w:t>7</w:t>
      </w:r>
      <w:r w:rsidR="00446077" w:rsidRPr="00647EF2">
        <w:rPr>
          <w:rFonts w:ascii="Times New Roman" w:eastAsia="Times New Roman" w:hAnsi="Times New Roman" w:cs="Times New Roman"/>
          <w:sz w:val="24"/>
          <w:szCs w:val="24"/>
          <w:lang w:eastAsia="ru-RU"/>
        </w:rPr>
        <w:t xml:space="preserve">.4. Если </w:t>
      </w:r>
      <w:r w:rsidR="00DA39AE">
        <w:rPr>
          <w:rFonts w:ascii="Times New Roman" w:eastAsia="Times New Roman" w:hAnsi="Times New Roman" w:cs="Times New Roman"/>
          <w:sz w:val="24"/>
          <w:szCs w:val="24"/>
          <w:lang w:eastAsia="ru-RU"/>
        </w:rPr>
        <w:t>обстоятельства, указанные в п. 7</w:t>
      </w:r>
      <w:r w:rsidR="00446077" w:rsidRPr="00647EF2">
        <w:rPr>
          <w:rFonts w:ascii="Times New Roman" w:eastAsia="Times New Roman" w:hAnsi="Times New Roman" w:cs="Times New Roman"/>
          <w:sz w:val="24"/>
          <w:szCs w:val="24"/>
          <w:lang w:eastAsia="ru-RU"/>
        </w:rPr>
        <w:t>.1 Контракта, будут длиться более 2 (двух) календарных месяцев с даты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r w:rsidR="00446077" w:rsidRPr="00647EF2">
        <w:rPr>
          <w:rFonts w:ascii="Times New Roman" w:eastAsia="Times New Roman" w:hAnsi="Times New Roman" w:cs="Arial"/>
          <w:bCs/>
          <w:sz w:val="24"/>
          <w:szCs w:val="24"/>
          <w:lang w:eastAsia="ru-RU"/>
        </w:rPr>
        <w:t xml:space="preserve">            </w:t>
      </w:r>
    </w:p>
    <w:p w:rsidR="00141262" w:rsidRPr="00647EF2" w:rsidRDefault="00141262" w:rsidP="00070B09">
      <w:pPr>
        <w:widowControl w:val="0"/>
        <w:tabs>
          <w:tab w:val="left" w:pos="708"/>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160B2" w:rsidRDefault="00647EF2" w:rsidP="00070B09">
      <w:pPr>
        <w:widowControl w:val="0"/>
        <w:tabs>
          <w:tab w:val="left" w:pos="708"/>
        </w:tabs>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r w:rsidRPr="00647EF2">
        <w:rPr>
          <w:rFonts w:ascii="Times New Roman" w:eastAsia="Times New Roman" w:hAnsi="Times New Roman" w:cs="Times New Roman"/>
          <w:bCs/>
          <w:sz w:val="24"/>
          <w:szCs w:val="24"/>
          <w:lang w:eastAsia="ru-RU"/>
        </w:rPr>
        <w:t>8</w:t>
      </w:r>
      <w:r w:rsidR="00446077" w:rsidRPr="00647EF2">
        <w:rPr>
          <w:rFonts w:ascii="Times New Roman" w:eastAsia="Times New Roman" w:hAnsi="Times New Roman" w:cs="Times New Roman"/>
          <w:bCs/>
          <w:sz w:val="24"/>
          <w:szCs w:val="24"/>
          <w:lang w:eastAsia="ru-RU"/>
        </w:rPr>
        <w:t>. ПОРЯДОК УРЕГУЛИРОВАНИЯ СПОРОВ</w:t>
      </w:r>
    </w:p>
    <w:p w:rsidR="00446077" w:rsidRPr="00647EF2" w:rsidRDefault="00F160B2" w:rsidP="00F160B2">
      <w:pPr>
        <w:tabs>
          <w:tab w:val="left" w:pos="70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47EF2" w:rsidRPr="00647EF2">
        <w:rPr>
          <w:rFonts w:ascii="Times New Roman" w:eastAsia="Times New Roman" w:hAnsi="Times New Roman" w:cs="Times New Roman"/>
          <w:sz w:val="24"/>
          <w:szCs w:val="24"/>
          <w:lang w:eastAsia="ru-RU"/>
        </w:rPr>
        <w:t>8</w:t>
      </w:r>
      <w:r w:rsidR="00446077" w:rsidRPr="00647EF2">
        <w:rPr>
          <w:rFonts w:ascii="Times New Roman" w:eastAsia="Times New Roman" w:hAnsi="Times New Roman" w:cs="Times New Roman"/>
          <w:sz w:val="24"/>
          <w:szCs w:val="24"/>
          <w:lang w:eastAsia="ru-RU"/>
        </w:rPr>
        <w:t>.1. Все споры и разногласия, возникшие в связи с исполнением Контракта, его изменением, расторжением, Стороны будут стремиться решить пут</w:t>
      </w:r>
      <w:r w:rsidR="00351160">
        <w:rPr>
          <w:rFonts w:ascii="Times New Roman" w:eastAsia="Times New Roman" w:hAnsi="Times New Roman" w:cs="Times New Roman"/>
          <w:sz w:val="24"/>
          <w:szCs w:val="24"/>
          <w:lang w:eastAsia="ru-RU"/>
        </w:rPr>
        <w:t xml:space="preserve">ем переговоров, </w:t>
      </w:r>
      <w:r w:rsidR="00446077" w:rsidRPr="00647EF2">
        <w:rPr>
          <w:rFonts w:ascii="Times New Roman" w:eastAsia="Times New Roman" w:hAnsi="Times New Roman" w:cs="Times New Roman"/>
          <w:sz w:val="24"/>
          <w:szCs w:val="24"/>
          <w:lang w:eastAsia="ru-RU"/>
        </w:rPr>
        <w:t>а достигнутые договоренности оформлять в виде дополнительных соглашений, подписанных Сторонами и скрепленных печатями.</w:t>
      </w:r>
    </w:p>
    <w:p w:rsidR="00446077" w:rsidRPr="00647EF2" w:rsidRDefault="00F160B2" w:rsidP="00F160B2">
      <w:pPr>
        <w:tabs>
          <w:tab w:val="left" w:pos="70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47EF2" w:rsidRPr="00647EF2">
        <w:rPr>
          <w:rFonts w:ascii="Times New Roman" w:eastAsia="Times New Roman" w:hAnsi="Times New Roman" w:cs="Times New Roman"/>
          <w:sz w:val="24"/>
          <w:szCs w:val="24"/>
          <w:lang w:eastAsia="ru-RU"/>
        </w:rPr>
        <w:t>8</w:t>
      </w:r>
      <w:r w:rsidR="00446077" w:rsidRPr="00647EF2">
        <w:rPr>
          <w:rFonts w:ascii="Times New Roman" w:eastAsia="Times New Roman" w:hAnsi="Times New Roman" w:cs="Times New Roman"/>
          <w:sz w:val="24"/>
          <w:szCs w:val="24"/>
          <w:lang w:eastAsia="ru-RU"/>
        </w:rPr>
        <w:t>.2. В случае не достижения взаимного согласия все споры, возникающие при исполнении Контракта</w:t>
      </w:r>
      <w:r w:rsidR="00446077" w:rsidRPr="00647EF2">
        <w:rPr>
          <w:rFonts w:ascii="Times New Roman" w:eastAsia="Times New Roman" w:hAnsi="Times New Roman" w:cs="Times New Roman"/>
          <w:spacing w:val="5"/>
          <w:sz w:val="24"/>
          <w:szCs w:val="24"/>
          <w:lang w:eastAsia="ru-RU"/>
        </w:rPr>
        <w:t xml:space="preserve">, </w:t>
      </w:r>
      <w:r w:rsidR="00446077" w:rsidRPr="00647EF2">
        <w:rPr>
          <w:rFonts w:ascii="Times New Roman" w:eastAsia="Times New Roman" w:hAnsi="Times New Roman" w:cs="Times New Roman"/>
          <w:spacing w:val="-1"/>
          <w:sz w:val="24"/>
          <w:szCs w:val="24"/>
          <w:lang w:eastAsia="ru-RU"/>
        </w:rPr>
        <w:t xml:space="preserve">в </w:t>
      </w:r>
      <w:r w:rsidR="00446077" w:rsidRPr="00647EF2">
        <w:rPr>
          <w:rFonts w:ascii="Times New Roman" w:eastAsia="Times New Roman" w:hAnsi="Times New Roman" w:cs="Times New Roman"/>
          <w:spacing w:val="8"/>
          <w:sz w:val="24"/>
          <w:szCs w:val="24"/>
          <w:lang w:eastAsia="ru-RU"/>
        </w:rPr>
        <w:t xml:space="preserve">том числе касающиеся порядка и условий его </w:t>
      </w:r>
      <w:r w:rsidR="00EB488C">
        <w:rPr>
          <w:rFonts w:ascii="Times New Roman" w:eastAsia="Times New Roman" w:hAnsi="Times New Roman" w:cs="Times New Roman"/>
          <w:spacing w:val="8"/>
          <w:sz w:val="24"/>
          <w:szCs w:val="24"/>
          <w:lang w:eastAsia="ru-RU"/>
        </w:rPr>
        <w:t>исполнения</w:t>
      </w:r>
      <w:r w:rsidR="00446077" w:rsidRPr="00647EF2">
        <w:rPr>
          <w:rFonts w:ascii="Times New Roman" w:eastAsia="Times New Roman" w:hAnsi="Times New Roman" w:cs="Times New Roman"/>
          <w:spacing w:val="8"/>
          <w:sz w:val="24"/>
          <w:szCs w:val="24"/>
          <w:lang w:eastAsia="ru-RU"/>
        </w:rPr>
        <w:t xml:space="preserve">, </w:t>
      </w:r>
      <w:r w:rsidR="00446077" w:rsidRPr="00647EF2">
        <w:rPr>
          <w:rFonts w:ascii="Times New Roman" w:eastAsia="Times New Roman" w:hAnsi="Times New Roman" w:cs="Times New Roman"/>
          <w:spacing w:val="3"/>
          <w:sz w:val="24"/>
          <w:szCs w:val="24"/>
          <w:lang w:eastAsia="ru-RU"/>
        </w:rPr>
        <w:t xml:space="preserve">подлежат разрешению </w:t>
      </w:r>
      <w:r w:rsidR="00543684">
        <w:rPr>
          <w:rFonts w:ascii="Times New Roman" w:eastAsia="Times New Roman" w:hAnsi="Times New Roman" w:cs="Times New Roman"/>
          <w:sz w:val="24"/>
          <w:szCs w:val="24"/>
          <w:lang w:eastAsia="ru-RU"/>
        </w:rPr>
        <w:t xml:space="preserve">в Арбитражном суде </w:t>
      </w:r>
      <w:r w:rsidR="00462E3C">
        <w:rPr>
          <w:rFonts w:ascii="Times New Roman" w:eastAsia="Times New Roman" w:hAnsi="Times New Roman" w:cs="Times New Roman"/>
          <w:sz w:val="24"/>
          <w:szCs w:val="24"/>
          <w:lang w:eastAsia="ru-RU"/>
        </w:rPr>
        <w:t xml:space="preserve">г. </w:t>
      </w:r>
      <w:r w:rsidR="00842085" w:rsidRPr="00647EF2">
        <w:rPr>
          <w:rFonts w:ascii="Times New Roman" w:eastAsia="Times New Roman" w:hAnsi="Times New Roman" w:cs="Times New Roman"/>
          <w:sz w:val="24"/>
          <w:szCs w:val="24"/>
          <w:lang w:eastAsia="ru-RU"/>
        </w:rPr>
        <w:t>Ставропо</w:t>
      </w:r>
      <w:r w:rsidR="00842085" w:rsidRPr="00543684">
        <w:rPr>
          <w:rFonts w:ascii="Times New Roman" w:eastAsia="Times New Roman" w:hAnsi="Times New Roman" w:cs="Times New Roman"/>
          <w:sz w:val="24"/>
          <w:szCs w:val="24"/>
          <w:lang w:eastAsia="ru-RU"/>
        </w:rPr>
        <w:t>ля</w:t>
      </w:r>
      <w:r w:rsidR="00446077" w:rsidRPr="00543684">
        <w:rPr>
          <w:rFonts w:ascii="Times New Roman" w:eastAsia="Times New Roman" w:hAnsi="Times New Roman" w:cs="Times New Roman"/>
          <w:color w:val="FF0000"/>
          <w:sz w:val="24"/>
          <w:szCs w:val="24"/>
          <w:lang w:eastAsia="ru-RU"/>
        </w:rPr>
        <w:t xml:space="preserve"> </w:t>
      </w:r>
      <w:r w:rsidR="00446077" w:rsidRPr="00647EF2">
        <w:rPr>
          <w:rFonts w:ascii="Times New Roman" w:eastAsia="Times New Roman" w:hAnsi="Times New Roman" w:cs="Times New Roman"/>
          <w:sz w:val="24"/>
          <w:szCs w:val="24"/>
          <w:lang w:eastAsia="ru-RU"/>
        </w:rPr>
        <w:t>согласно порядку, установленному законодательством Российской Федерации.</w:t>
      </w:r>
    </w:p>
    <w:p w:rsidR="00446077" w:rsidRPr="00647EF2" w:rsidRDefault="00F160B2" w:rsidP="00F160B2">
      <w:pPr>
        <w:tabs>
          <w:tab w:val="left" w:pos="708"/>
        </w:tabs>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Pr>
          <w:rFonts w:ascii="Times New Roman" w:eastAsia="Times New Roman" w:hAnsi="Times New Roman" w:cs="Times New Roman"/>
          <w:sz w:val="24"/>
          <w:szCs w:val="24"/>
          <w:lang w:eastAsia="ru-RU"/>
        </w:rPr>
        <w:t xml:space="preserve"> </w:t>
      </w:r>
      <w:r w:rsidR="00647EF2" w:rsidRPr="00647EF2">
        <w:rPr>
          <w:rFonts w:ascii="Times New Roman" w:eastAsia="Times New Roman" w:hAnsi="Times New Roman" w:cs="Times New Roman"/>
          <w:sz w:val="24"/>
          <w:szCs w:val="24"/>
          <w:lang w:eastAsia="ru-RU"/>
        </w:rPr>
        <w:t>8</w:t>
      </w:r>
      <w:r w:rsidR="00446077" w:rsidRPr="00647EF2">
        <w:rPr>
          <w:rFonts w:ascii="Times New Roman" w:eastAsia="Times New Roman" w:hAnsi="Times New Roman" w:cs="Times New Roman"/>
          <w:sz w:val="24"/>
          <w:szCs w:val="24"/>
          <w:lang w:eastAsia="ru-RU"/>
        </w:rPr>
        <w:t>.3.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5 (пяти) календарных дней с даты ее получения.</w:t>
      </w:r>
      <w:r w:rsidR="00446077" w:rsidRPr="00647EF2">
        <w:rPr>
          <w:rFonts w:ascii="Times New Roman" w:eastAsia="Times New Roman" w:hAnsi="Times New Roman" w:cs="Arial"/>
          <w:sz w:val="24"/>
          <w:szCs w:val="24"/>
          <w:lang w:eastAsia="ru-RU"/>
        </w:rPr>
        <w:t xml:space="preserve">        </w:t>
      </w:r>
    </w:p>
    <w:p w:rsidR="00141262" w:rsidRPr="00647EF2" w:rsidRDefault="00141262" w:rsidP="00070B09">
      <w:pPr>
        <w:tabs>
          <w:tab w:val="left" w:pos="708"/>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0B09" w:rsidRPr="009E5F1C" w:rsidRDefault="00070B09" w:rsidP="00070B09">
      <w:pPr>
        <w:tabs>
          <w:tab w:val="left" w:pos="708"/>
        </w:tabs>
        <w:autoSpaceDE w:val="0"/>
        <w:autoSpaceDN w:val="0"/>
        <w:adjustRightInd w:val="0"/>
        <w:spacing w:after="0" w:line="240" w:lineRule="auto"/>
        <w:ind w:firstLine="709"/>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9. АНТИКОРРУПЦИОННАЯ ОГОВОРКА</w:t>
      </w:r>
    </w:p>
    <w:p w:rsidR="00070B09" w:rsidRPr="009E5F1C" w:rsidRDefault="00070B09" w:rsidP="00070B09">
      <w:pPr>
        <w:tabs>
          <w:tab w:val="left" w:pos="708"/>
        </w:tabs>
        <w:autoSpaceDE w:val="0"/>
        <w:autoSpaceDN w:val="0"/>
        <w:adjustRightInd w:val="0"/>
        <w:spacing w:after="0" w:line="240" w:lineRule="auto"/>
        <w:ind w:firstLine="709"/>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9.1</w:t>
      </w:r>
      <w:r w:rsidRPr="009E5F1C">
        <w:rPr>
          <w:rFonts w:ascii="Times New Roman" w:eastAsia="Times New Roman" w:hAnsi="Times New Roman" w:cs="Arial"/>
          <w:sz w:val="24"/>
          <w:szCs w:val="24"/>
          <w:lang w:eastAsia="ru-RU"/>
        </w:rPr>
        <w:t xml:space="preserve"> При исполнении обязательств по Контракту Стороны, их аффилированные лица не</w:t>
      </w:r>
    </w:p>
    <w:p w:rsidR="00070B09" w:rsidRPr="009E5F1C" w:rsidRDefault="00070B09" w:rsidP="00070B09">
      <w:pPr>
        <w:tabs>
          <w:tab w:val="left" w:pos="708"/>
        </w:tabs>
        <w:autoSpaceDE w:val="0"/>
        <w:autoSpaceDN w:val="0"/>
        <w:adjustRightInd w:val="0"/>
        <w:spacing w:after="0" w:line="240" w:lineRule="auto"/>
        <w:jc w:val="both"/>
        <w:rPr>
          <w:rFonts w:ascii="Times New Roman" w:eastAsia="Times New Roman" w:hAnsi="Times New Roman" w:cs="Arial"/>
          <w:sz w:val="24"/>
          <w:szCs w:val="24"/>
          <w:lang w:eastAsia="ru-RU"/>
        </w:rPr>
      </w:pPr>
      <w:r w:rsidRPr="009E5F1C">
        <w:rPr>
          <w:rFonts w:ascii="Times New Roman" w:eastAsia="Times New Roman" w:hAnsi="Times New Roman" w:cs="Arial"/>
          <w:sz w:val="24"/>
          <w:szCs w:val="24"/>
          <w:lang w:eastAsia="ru-RU"/>
        </w:rPr>
        <w:t>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70B09" w:rsidRPr="009E5F1C" w:rsidRDefault="00070B09" w:rsidP="00070B09">
      <w:pPr>
        <w:tabs>
          <w:tab w:val="left" w:pos="708"/>
        </w:tabs>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9.2</w:t>
      </w:r>
      <w:r w:rsidRPr="009E5F1C">
        <w:rPr>
          <w:rFonts w:ascii="Times New Roman" w:eastAsia="Times New Roman" w:hAnsi="Times New Roman" w:cs="Arial"/>
          <w:sz w:val="24"/>
          <w:szCs w:val="24"/>
          <w:lang w:eastAsia="ru-RU"/>
        </w:rPr>
        <w:t xml:space="preserve"> При исполнении обязательств по Контракту Стороны, их аффилированные лица не</w:t>
      </w:r>
    </w:p>
    <w:p w:rsidR="00070B09" w:rsidRPr="009E5F1C" w:rsidRDefault="00070B09" w:rsidP="00070B09">
      <w:pPr>
        <w:tabs>
          <w:tab w:val="left" w:pos="708"/>
        </w:tabs>
        <w:autoSpaceDE w:val="0"/>
        <w:autoSpaceDN w:val="0"/>
        <w:adjustRightInd w:val="0"/>
        <w:spacing w:after="0" w:line="240" w:lineRule="auto"/>
        <w:jc w:val="both"/>
        <w:rPr>
          <w:rFonts w:ascii="Times New Roman" w:eastAsia="Times New Roman" w:hAnsi="Times New Roman" w:cs="Arial"/>
          <w:sz w:val="24"/>
          <w:szCs w:val="24"/>
          <w:lang w:eastAsia="ru-RU"/>
        </w:rPr>
      </w:pPr>
      <w:r w:rsidRPr="009E5F1C">
        <w:rPr>
          <w:rFonts w:ascii="Times New Roman" w:eastAsia="Times New Roman" w:hAnsi="Times New Roman" w:cs="Arial"/>
          <w:sz w:val="24"/>
          <w:szCs w:val="24"/>
          <w:lang w:eastAsia="ru-RU"/>
        </w:rPr>
        <w:t>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070B09" w:rsidRPr="009E5F1C" w:rsidRDefault="00070B09" w:rsidP="00070B09">
      <w:pPr>
        <w:tabs>
          <w:tab w:val="left" w:pos="708"/>
        </w:tabs>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9.3</w:t>
      </w:r>
      <w:r w:rsidRPr="009E5F1C">
        <w:rPr>
          <w:rFonts w:ascii="Times New Roman" w:eastAsia="Times New Roman" w:hAnsi="Times New Roman" w:cs="Arial"/>
          <w:sz w:val="24"/>
          <w:szCs w:val="24"/>
          <w:lang w:eastAsia="ru-RU"/>
        </w:rPr>
        <w:t xml:space="preserve"> </w:t>
      </w:r>
      <w:proofErr w:type="gramStart"/>
      <w:r w:rsidRPr="009E5F1C">
        <w:rPr>
          <w:rFonts w:ascii="Times New Roman" w:eastAsia="Times New Roman" w:hAnsi="Times New Roman" w:cs="Arial"/>
          <w:sz w:val="24"/>
          <w:szCs w:val="24"/>
          <w:lang w:eastAsia="ru-RU"/>
        </w:rPr>
        <w:t>В</w:t>
      </w:r>
      <w:proofErr w:type="gramEnd"/>
      <w:r w:rsidRPr="009E5F1C">
        <w:rPr>
          <w:rFonts w:ascii="Times New Roman" w:eastAsia="Times New Roman" w:hAnsi="Times New Roman" w:cs="Arial"/>
          <w:sz w:val="24"/>
          <w:szCs w:val="24"/>
          <w:lang w:eastAsia="ru-RU"/>
        </w:rPr>
        <w:t xml:space="preserve"> случае возникновения у Стороны обоснованных подозрений, что произошло или</w:t>
      </w:r>
    </w:p>
    <w:p w:rsidR="00070B09" w:rsidRPr="009E5F1C" w:rsidRDefault="00070B09" w:rsidP="00070B09">
      <w:pPr>
        <w:tabs>
          <w:tab w:val="left" w:pos="708"/>
        </w:tabs>
        <w:autoSpaceDE w:val="0"/>
        <w:autoSpaceDN w:val="0"/>
        <w:adjustRightInd w:val="0"/>
        <w:spacing w:after="0" w:line="240" w:lineRule="auto"/>
        <w:jc w:val="both"/>
        <w:rPr>
          <w:rFonts w:ascii="Times New Roman" w:eastAsia="Times New Roman" w:hAnsi="Times New Roman" w:cs="Arial"/>
          <w:sz w:val="24"/>
          <w:szCs w:val="24"/>
          <w:lang w:eastAsia="ru-RU"/>
        </w:rPr>
      </w:pPr>
      <w:r w:rsidRPr="009E5F1C">
        <w:rPr>
          <w:rFonts w:ascii="Times New Roman" w:eastAsia="Times New Roman" w:hAnsi="Times New Roman" w:cs="Arial"/>
          <w:sz w:val="24"/>
          <w:szCs w:val="24"/>
          <w:lang w:eastAsia="ru-RU"/>
        </w:rPr>
        <w:t>может произойти нарушение каких-либо положений раздела 9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rsidR="00070B09" w:rsidRPr="009E5F1C" w:rsidRDefault="00070B09" w:rsidP="00070B09">
      <w:pPr>
        <w:tabs>
          <w:tab w:val="left" w:pos="708"/>
        </w:tabs>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xml:space="preserve">9.4 </w:t>
      </w:r>
      <w:r w:rsidRPr="009E5F1C">
        <w:rPr>
          <w:rFonts w:ascii="Times New Roman" w:eastAsia="Times New Roman" w:hAnsi="Times New Roman" w:cs="Arial"/>
          <w:sz w:val="24"/>
          <w:szCs w:val="24"/>
          <w:lang w:eastAsia="ru-RU"/>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070B09" w:rsidRPr="009E5F1C" w:rsidRDefault="00070B09" w:rsidP="00070B09">
      <w:pPr>
        <w:tabs>
          <w:tab w:val="left" w:pos="708"/>
        </w:tabs>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xml:space="preserve">9.5 </w:t>
      </w:r>
      <w:proofErr w:type="gramStart"/>
      <w:r w:rsidRPr="009E5F1C">
        <w:rPr>
          <w:rFonts w:ascii="Times New Roman" w:eastAsia="Times New Roman" w:hAnsi="Times New Roman" w:cs="Arial"/>
          <w:sz w:val="24"/>
          <w:szCs w:val="24"/>
          <w:lang w:eastAsia="ru-RU"/>
        </w:rPr>
        <w:t>В</w:t>
      </w:r>
      <w:proofErr w:type="gramEnd"/>
      <w:r w:rsidRPr="009E5F1C">
        <w:rPr>
          <w:rFonts w:ascii="Times New Roman" w:eastAsia="Times New Roman" w:hAnsi="Times New Roman" w:cs="Arial"/>
          <w:sz w:val="24"/>
          <w:szCs w:val="24"/>
          <w:lang w:eastAsia="ru-RU"/>
        </w:rPr>
        <w:t xml:space="preserve"> случае нарушения одной Стороной обязательств воздерживаться от запрещенных в</w:t>
      </w:r>
    </w:p>
    <w:p w:rsidR="00070B09" w:rsidRPr="00647EF2" w:rsidRDefault="00070B09" w:rsidP="00070B09">
      <w:pPr>
        <w:tabs>
          <w:tab w:val="left" w:pos="708"/>
        </w:tabs>
        <w:autoSpaceDE w:val="0"/>
        <w:autoSpaceDN w:val="0"/>
        <w:adjustRightInd w:val="0"/>
        <w:spacing w:after="0" w:line="240" w:lineRule="auto"/>
        <w:jc w:val="both"/>
        <w:rPr>
          <w:rFonts w:ascii="Times New Roman" w:eastAsia="Times New Roman" w:hAnsi="Times New Roman" w:cs="Arial"/>
          <w:sz w:val="24"/>
          <w:szCs w:val="24"/>
          <w:lang w:eastAsia="ru-RU"/>
        </w:rPr>
      </w:pPr>
      <w:r w:rsidRPr="009E5F1C">
        <w:rPr>
          <w:rFonts w:ascii="Times New Roman" w:eastAsia="Times New Roman" w:hAnsi="Times New Roman" w:cs="Arial"/>
          <w:sz w:val="24"/>
          <w:szCs w:val="24"/>
          <w:lang w:eastAsia="ru-RU"/>
        </w:rPr>
        <w:t>разделе</w:t>
      </w:r>
      <w:r>
        <w:rPr>
          <w:rFonts w:ascii="Times New Roman" w:eastAsia="Times New Roman" w:hAnsi="Times New Roman" w:cs="Arial"/>
          <w:sz w:val="24"/>
          <w:szCs w:val="24"/>
          <w:lang w:eastAsia="ru-RU"/>
        </w:rPr>
        <w:t xml:space="preserve"> 9</w:t>
      </w:r>
      <w:r w:rsidRPr="009E5F1C">
        <w:rPr>
          <w:rFonts w:ascii="Times New Roman" w:eastAsia="Times New Roman" w:hAnsi="Times New Roman" w:cs="Arial"/>
          <w:sz w:val="24"/>
          <w:szCs w:val="24"/>
          <w:lang w:eastAsia="ru-RU"/>
        </w:rPr>
        <w:t xml:space="preserve">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r w:rsidRPr="00647EF2">
        <w:rPr>
          <w:rFonts w:ascii="Times New Roman" w:eastAsia="Times New Roman" w:hAnsi="Times New Roman" w:cs="Arial"/>
          <w:sz w:val="24"/>
          <w:szCs w:val="24"/>
          <w:lang w:eastAsia="ru-RU"/>
        </w:rPr>
        <w:t xml:space="preserve">    </w:t>
      </w:r>
    </w:p>
    <w:p w:rsidR="00070B09" w:rsidRPr="00647EF2" w:rsidRDefault="00070B09" w:rsidP="00070B09">
      <w:pPr>
        <w:tabs>
          <w:tab w:val="left" w:pos="70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070B09" w:rsidRDefault="00070B09" w:rsidP="00070B09">
      <w:pPr>
        <w:tabs>
          <w:tab w:val="left" w:pos="708"/>
        </w:tabs>
        <w:spacing w:after="0" w:line="240" w:lineRule="auto"/>
        <w:ind w:firstLine="709"/>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10</w:t>
      </w:r>
      <w:r w:rsidRPr="00647EF2">
        <w:rPr>
          <w:rFonts w:ascii="Times New Roman" w:eastAsia="Times New Roman" w:hAnsi="Times New Roman" w:cs="Arial"/>
          <w:sz w:val="24"/>
          <w:szCs w:val="24"/>
          <w:lang w:eastAsia="ru-RU"/>
        </w:rPr>
        <w:t>. ПРОЧИЕ УСЛОВИЯ</w:t>
      </w:r>
    </w:p>
    <w:p w:rsidR="00070B09" w:rsidRPr="00647EF2" w:rsidRDefault="00070B09" w:rsidP="00070B09">
      <w:pPr>
        <w:tabs>
          <w:tab w:val="left" w:pos="70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10</w:t>
      </w:r>
      <w:r w:rsidRPr="00647EF2">
        <w:rPr>
          <w:rFonts w:ascii="Times New Roman" w:eastAsia="Times New Roman" w:hAnsi="Times New Roman" w:cs="Times New Roman"/>
          <w:sz w:val="24"/>
          <w:szCs w:val="24"/>
          <w:lang w:eastAsia="ru-RU"/>
        </w:rPr>
        <w:t xml:space="preserve">.1.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w:t>
      </w:r>
      <w:r>
        <w:rPr>
          <w:rFonts w:ascii="Times New Roman" w:eastAsia="Times New Roman" w:hAnsi="Times New Roman" w:cs="Times New Roman"/>
          <w:sz w:val="24"/>
          <w:szCs w:val="24"/>
          <w:lang w:eastAsia="ru-RU"/>
        </w:rPr>
        <w:t xml:space="preserve">могут быть направлены </w:t>
      </w:r>
      <w:r w:rsidRPr="00647EF2">
        <w:rPr>
          <w:rFonts w:ascii="Times New Roman" w:eastAsia="Times New Roman" w:hAnsi="Times New Roman" w:cs="Times New Roman"/>
          <w:sz w:val="24"/>
          <w:szCs w:val="24"/>
          <w:lang w:eastAsia="ru-RU"/>
        </w:rPr>
        <w:t>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070B09" w:rsidRPr="00647EF2" w:rsidRDefault="00070B09" w:rsidP="00070B09">
      <w:pPr>
        <w:tabs>
          <w:tab w:val="left" w:pos="70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10</w:t>
      </w:r>
      <w:r w:rsidRPr="00647EF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При </w:t>
      </w:r>
      <w:r w:rsidRPr="00647EF2">
        <w:rPr>
          <w:rFonts w:ascii="Times New Roman" w:eastAsia="Times New Roman" w:hAnsi="Times New Roman" w:cs="Times New Roman"/>
          <w:sz w:val="24"/>
          <w:szCs w:val="24"/>
          <w:lang w:eastAsia="ru-RU"/>
        </w:rPr>
        <w:t>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070B09" w:rsidRPr="00647EF2" w:rsidRDefault="00070B09" w:rsidP="00070B09">
      <w:pPr>
        <w:tabs>
          <w:tab w:val="left" w:pos="70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10</w:t>
      </w:r>
      <w:r w:rsidRPr="00647EF2">
        <w:rPr>
          <w:rFonts w:ascii="Times New Roman" w:eastAsia="Times New Roman" w:hAnsi="Times New Roman" w:cs="Times New Roman"/>
          <w:sz w:val="24"/>
          <w:szCs w:val="24"/>
          <w:lang w:eastAsia="ru-RU"/>
        </w:rPr>
        <w:t>.3. Во всем, что не предусмотрено настоящим Контрактом, Стороны руководствуются законодательством Российской Федерации.</w:t>
      </w:r>
    </w:p>
    <w:p w:rsidR="00070B09" w:rsidRPr="00647EF2" w:rsidRDefault="00070B09" w:rsidP="00070B09">
      <w:pPr>
        <w:tabs>
          <w:tab w:val="left" w:pos="70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10</w:t>
      </w:r>
      <w:r w:rsidRPr="00647EF2">
        <w:rPr>
          <w:rFonts w:ascii="Times New Roman" w:eastAsia="Times New Roman" w:hAnsi="Times New Roman" w:cs="Times New Roman"/>
          <w:sz w:val="24"/>
          <w:szCs w:val="24"/>
          <w:lang w:eastAsia="ru-RU"/>
        </w:rPr>
        <w:t>.4. В случае изменения у какой-либо из Сторон статуса, названия, банковских реквизитов, местонахождения в период действия Контракта, она обязана в течение 5 (пяти) календарных дней письменно уведомить об этом другую Сторону.</w:t>
      </w:r>
    </w:p>
    <w:p w:rsidR="00070B09" w:rsidRPr="00647EF2" w:rsidRDefault="00070B09" w:rsidP="00070B09">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10</w:t>
      </w:r>
      <w:r w:rsidRPr="00647EF2">
        <w:rPr>
          <w:rFonts w:ascii="Times New Roman" w:eastAsia="Times New Roman" w:hAnsi="Times New Roman" w:cs="Times New Roman"/>
          <w:sz w:val="24"/>
          <w:szCs w:val="24"/>
          <w:lang w:eastAsia="ru-RU"/>
        </w:rPr>
        <w:t>.5. Все приложения к Контракту являются его неотъемлемой частью:</w:t>
      </w:r>
    </w:p>
    <w:p w:rsidR="00070B09" w:rsidRPr="00647EF2" w:rsidRDefault="00070B09" w:rsidP="00070B09">
      <w:pPr>
        <w:widowControl w:val="0"/>
        <w:tabs>
          <w:tab w:val="left" w:pos="708"/>
        </w:tabs>
        <w:autoSpaceDE w:val="0"/>
        <w:autoSpaceDN w:val="0"/>
        <w:adjustRightInd w:val="0"/>
        <w:spacing w:after="0" w:line="216" w:lineRule="auto"/>
        <w:ind w:firstLine="709"/>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 Приложение № 1 – Техническое задание;</w:t>
      </w:r>
    </w:p>
    <w:p w:rsidR="00070B09" w:rsidRDefault="00070B09" w:rsidP="00070B09">
      <w:pPr>
        <w:widowControl w:val="0"/>
        <w:tabs>
          <w:tab w:val="left" w:pos="708"/>
        </w:tabs>
        <w:autoSpaceDE w:val="0"/>
        <w:autoSpaceDN w:val="0"/>
        <w:adjustRightInd w:val="0"/>
        <w:spacing w:after="0" w:line="216" w:lineRule="auto"/>
        <w:ind w:firstLine="709"/>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 Приложение № 2 – Спецификация.</w:t>
      </w:r>
    </w:p>
    <w:p w:rsidR="00446077" w:rsidRDefault="00446077" w:rsidP="00F160B2">
      <w:pPr>
        <w:widowControl w:val="0"/>
        <w:tabs>
          <w:tab w:val="left" w:pos="708"/>
        </w:tabs>
        <w:autoSpaceDE w:val="0"/>
        <w:autoSpaceDN w:val="0"/>
        <w:adjustRightInd w:val="0"/>
        <w:spacing w:after="0" w:line="216" w:lineRule="auto"/>
        <w:ind w:firstLine="709"/>
        <w:jc w:val="both"/>
        <w:rPr>
          <w:rFonts w:ascii="Times New Roman" w:eastAsia="Times New Roman" w:hAnsi="Times New Roman" w:cs="Times New Roman"/>
          <w:sz w:val="24"/>
          <w:szCs w:val="24"/>
          <w:lang w:eastAsia="ru-RU"/>
        </w:rPr>
      </w:pPr>
    </w:p>
    <w:p w:rsidR="00CE40EA" w:rsidRPr="00647EF2" w:rsidRDefault="00CE40EA" w:rsidP="00446077">
      <w:pPr>
        <w:widowControl w:val="0"/>
        <w:tabs>
          <w:tab w:val="left" w:pos="708"/>
        </w:tabs>
        <w:autoSpaceDE w:val="0"/>
        <w:autoSpaceDN w:val="0"/>
        <w:adjustRightInd w:val="0"/>
        <w:spacing w:after="0" w:line="216" w:lineRule="auto"/>
        <w:jc w:val="both"/>
        <w:rPr>
          <w:rFonts w:ascii="Times New Roman" w:eastAsia="Times New Roman" w:hAnsi="Times New Roman" w:cs="Times New Roman"/>
          <w:sz w:val="24"/>
          <w:szCs w:val="24"/>
          <w:lang w:eastAsia="ru-RU"/>
        </w:rPr>
      </w:pPr>
    </w:p>
    <w:p w:rsidR="00CE40EA" w:rsidRPr="00647EF2" w:rsidRDefault="00351160" w:rsidP="003A0739">
      <w:pPr>
        <w:tabs>
          <w:tab w:val="left" w:pos="360"/>
          <w:tab w:val="left" w:pos="708"/>
        </w:tabs>
        <w:spacing w:after="0" w:line="216" w:lineRule="auto"/>
        <w:ind w:firstLine="72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r w:rsidR="00446077" w:rsidRPr="00647EF2">
        <w:rPr>
          <w:rFonts w:ascii="Times New Roman" w:eastAsia="Times New Roman" w:hAnsi="Times New Roman" w:cs="Times New Roman"/>
          <w:bCs/>
          <w:sz w:val="24"/>
          <w:szCs w:val="24"/>
          <w:lang w:eastAsia="ru-RU"/>
        </w:rPr>
        <w:t>. РЕКВИЗИТЫ СТОРОН</w:t>
      </w:r>
    </w:p>
    <w:p w:rsidR="00446077" w:rsidRPr="00647EF2" w:rsidRDefault="00446077" w:rsidP="00446077">
      <w:pPr>
        <w:tabs>
          <w:tab w:val="left" w:pos="360"/>
          <w:tab w:val="left" w:pos="708"/>
        </w:tabs>
        <w:spacing w:after="0" w:line="216" w:lineRule="auto"/>
        <w:ind w:firstLine="720"/>
        <w:jc w:val="center"/>
        <w:rPr>
          <w:rFonts w:ascii="Times New Roman" w:eastAsia="Times New Roman" w:hAnsi="Times New Roman" w:cs="Times New Roman"/>
          <w:bCs/>
          <w:sz w:val="24"/>
          <w:szCs w:val="24"/>
          <w:lang w:eastAsia="ru-RU"/>
        </w:rPr>
      </w:pPr>
    </w:p>
    <w:tbl>
      <w:tblPr>
        <w:tblW w:w="9923" w:type="dxa"/>
        <w:jc w:val="center"/>
        <w:tblLook w:val="04A0" w:firstRow="1" w:lastRow="0" w:firstColumn="1" w:lastColumn="0" w:noHBand="0" w:noVBand="1"/>
      </w:tblPr>
      <w:tblGrid>
        <w:gridCol w:w="4917"/>
        <w:gridCol w:w="5006"/>
      </w:tblGrid>
      <w:tr w:rsidR="00446077" w:rsidRPr="00647EF2" w:rsidTr="00100614">
        <w:trPr>
          <w:jc w:val="center"/>
        </w:trPr>
        <w:tc>
          <w:tcPr>
            <w:tcW w:w="4917" w:type="dxa"/>
            <w:hideMark/>
          </w:tcPr>
          <w:p w:rsidR="00446077" w:rsidRPr="00647EF2" w:rsidRDefault="00446077" w:rsidP="0085136A">
            <w:pPr>
              <w:tabs>
                <w:tab w:val="left" w:pos="360"/>
                <w:tab w:val="left" w:pos="708"/>
              </w:tabs>
              <w:spacing w:after="0" w:line="216" w:lineRule="auto"/>
              <w:jc w:val="center"/>
              <w:rPr>
                <w:rFonts w:ascii="Times New Roman" w:eastAsia="Times New Roman" w:hAnsi="Times New Roman" w:cs="Times New Roman"/>
                <w:bCs/>
                <w:sz w:val="24"/>
                <w:szCs w:val="24"/>
              </w:rPr>
            </w:pPr>
            <w:r w:rsidRPr="00647EF2">
              <w:rPr>
                <w:rFonts w:ascii="Times New Roman" w:eastAsia="Times New Roman" w:hAnsi="Times New Roman" w:cs="Times New Roman"/>
                <w:bCs/>
                <w:sz w:val="24"/>
                <w:szCs w:val="24"/>
              </w:rPr>
              <w:t>Заказчик:</w:t>
            </w:r>
          </w:p>
        </w:tc>
        <w:tc>
          <w:tcPr>
            <w:tcW w:w="5006" w:type="dxa"/>
            <w:hideMark/>
          </w:tcPr>
          <w:p w:rsidR="00446077" w:rsidRPr="00647EF2" w:rsidRDefault="00446077" w:rsidP="00446077">
            <w:pPr>
              <w:tabs>
                <w:tab w:val="left" w:pos="360"/>
                <w:tab w:val="left" w:pos="708"/>
              </w:tabs>
              <w:spacing w:after="60" w:line="216" w:lineRule="auto"/>
              <w:ind w:firstLine="720"/>
              <w:jc w:val="center"/>
              <w:rPr>
                <w:rFonts w:ascii="Times New Roman" w:eastAsia="Times New Roman" w:hAnsi="Times New Roman" w:cs="Times New Roman"/>
                <w:bCs/>
                <w:sz w:val="24"/>
                <w:szCs w:val="24"/>
              </w:rPr>
            </w:pPr>
            <w:r w:rsidRPr="00647EF2">
              <w:rPr>
                <w:rFonts w:ascii="Times New Roman" w:eastAsia="Times New Roman" w:hAnsi="Times New Roman" w:cs="Times New Roman"/>
                <w:bCs/>
                <w:sz w:val="24"/>
                <w:szCs w:val="24"/>
              </w:rPr>
              <w:t>Исполнитель:</w:t>
            </w:r>
          </w:p>
        </w:tc>
      </w:tr>
      <w:tr w:rsidR="00446077" w:rsidRPr="00647EF2" w:rsidTr="00100614">
        <w:trPr>
          <w:trHeight w:val="5286"/>
          <w:jc w:val="center"/>
        </w:trPr>
        <w:tc>
          <w:tcPr>
            <w:tcW w:w="4917" w:type="dxa"/>
          </w:tcPr>
          <w:p w:rsidR="003A0739" w:rsidRPr="00B83B5E" w:rsidRDefault="003A0739" w:rsidP="003A0739">
            <w:pPr>
              <w:pStyle w:val="1"/>
              <w:ind w:firstLine="0"/>
              <w:jc w:val="both"/>
              <w:rPr>
                <w:rFonts w:ascii="Times New Roman" w:hAnsi="Times New Roman" w:cs="Times New Roman"/>
                <w:sz w:val="24"/>
                <w:szCs w:val="24"/>
              </w:rPr>
            </w:pPr>
            <w:r w:rsidRPr="00B83B5E">
              <w:rPr>
                <w:rFonts w:ascii="Times New Roman" w:hAnsi="Times New Roman" w:cs="Times New Roman"/>
                <w:sz w:val="24"/>
                <w:szCs w:val="24"/>
              </w:rPr>
              <w:t>ФКУ «ГУ «</w:t>
            </w:r>
            <w:proofErr w:type="gramStart"/>
            <w:r w:rsidRPr="00B83B5E">
              <w:rPr>
                <w:rFonts w:ascii="Times New Roman" w:hAnsi="Times New Roman" w:cs="Times New Roman"/>
                <w:sz w:val="24"/>
                <w:szCs w:val="24"/>
              </w:rPr>
              <w:t>ВО Минфина</w:t>
            </w:r>
            <w:proofErr w:type="gramEnd"/>
            <w:r w:rsidRPr="00B83B5E">
              <w:rPr>
                <w:rFonts w:ascii="Times New Roman" w:hAnsi="Times New Roman" w:cs="Times New Roman"/>
                <w:sz w:val="24"/>
                <w:szCs w:val="24"/>
              </w:rPr>
              <w:t xml:space="preserve"> России»</w:t>
            </w:r>
          </w:p>
          <w:p w:rsidR="003A0739" w:rsidRPr="00B83B5E" w:rsidRDefault="003A0739" w:rsidP="003A0739">
            <w:pPr>
              <w:pStyle w:val="1"/>
              <w:ind w:firstLine="0"/>
              <w:jc w:val="both"/>
              <w:rPr>
                <w:rFonts w:ascii="Times New Roman" w:hAnsi="Times New Roman" w:cs="Times New Roman"/>
                <w:sz w:val="24"/>
                <w:szCs w:val="24"/>
              </w:rPr>
            </w:pPr>
            <w:r w:rsidRPr="00B83B5E">
              <w:rPr>
                <w:rFonts w:ascii="Times New Roman" w:hAnsi="Times New Roman" w:cs="Times New Roman"/>
                <w:sz w:val="24"/>
                <w:szCs w:val="24"/>
              </w:rPr>
              <w:t>115191, г. Москва, ул. 3-я Рощинская, д. 3, стр. 3</w:t>
            </w:r>
          </w:p>
          <w:p w:rsidR="003A0739" w:rsidRPr="00B83B5E" w:rsidRDefault="003A0739" w:rsidP="003A0739">
            <w:pPr>
              <w:autoSpaceDE w:val="0"/>
              <w:autoSpaceDN w:val="0"/>
              <w:adjustRightInd w:val="0"/>
              <w:spacing w:after="0"/>
              <w:rPr>
                <w:rFonts w:ascii="Times New Roman" w:hAnsi="Times New Roman" w:cs="Times New Roman"/>
                <w:sz w:val="24"/>
                <w:szCs w:val="24"/>
              </w:rPr>
            </w:pPr>
            <w:r w:rsidRPr="00B83B5E">
              <w:rPr>
                <w:rFonts w:ascii="Times New Roman" w:hAnsi="Times New Roman" w:cs="Times New Roman"/>
                <w:sz w:val="24"/>
                <w:szCs w:val="24"/>
              </w:rPr>
              <w:t>Филиал - 38 отряд ФКУ «ГУ «</w:t>
            </w:r>
            <w:proofErr w:type="gramStart"/>
            <w:r w:rsidRPr="00B83B5E">
              <w:rPr>
                <w:rFonts w:ascii="Times New Roman" w:hAnsi="Times New Roman" w:cs="Times New Roman"/>
                <w:sz w:val="24"/>
                <w:szCs w:val="24"/>
              </w:rPr>
              <w:t>ВО Минфина</w:t>
            </w:r>
            <w:proofErr w:type="gramEnd"/>
            <w:r w:rsidRPr="00B83B5E">
              <w:rPr>
                <w:rFonts w:ascii="Times New Roman" w:hAnsi="Times New Roman" w:cs="Times New Roman"/>
                <w:sz w:val="24"/>
                <w:szCs w:val="24"/>
              </w:rPr>
              <w:t xml:space="preserve"> России»</w:t>
            </w:r>
          </w:p>
          <w:p w:rsidR="003A0739" w:rsidRPr="00B83B5E" w:rsidRDefault="003A0739" w:rsidP="003A0739">
            <w:pPr>
              <w:autoSpaceDE w:val="0"/>
              <w:autoSpaceDN w:val="0"/>
              <w:adjustRightInd w:val="0"/>
              <w:spacing w:after="0"/>
              <w:rPr>
                <w:rFonts w:ascii="Times New Roman" w:hAnsi="Times New Roman" w:cs="Times New Roman"/>
                <w:sz w:val="24"/>
                <w:szCs w:val="24"/>
              </w:rPr>
            </w:pPr>
            <w:r w:rsidRPr="00B83B5E">
              <w:rPr>
                <w:rFonts w:ascii="Times New Roman" w:hAnsi="Times New Roman" w:cs="Times New Roman"/>
                <w:sz w:val="24"/>
                <w:szCs w:val="24"/>
              </w:rPr>
              <w:t>355031, г. Ставрополь, ул. Партизанская, дом 1В</w:t>
            </w:r>
          </w:p>
          <w:p w:rsidR="003A0739" w:rsidRPr="00B83B5E" w:rsidRDefault="003A0739" w:rsidP="003A0739">
            <w:pPr>
              <w:autoSpaceDE w:val="0"/>
              <w:autoSpaceDN w:val="0"/>
              <w:adjustRightInd w:val="0"/>
              <w:spacing w:after="0"/>
              <w:rPr>
                <w:rFonts w:ascii="Times New Roman" w:hAnsi="Times New Roman" w:cs="Times New Roman"/>
                <w:sz w:val="24"/>
                <w:szCs w:val="24"/>
              </w:rPr>
            </w:pPr>
            <w:r w:rsidRPr="00B83B5E">
              <w:rPr>
                <w:rFonts w:ascii="Times New Roman" w:hAnsi="Times New Roman" w:cs="Times New Roman"/>
                <w:sz w:val="24"/>
                <w:szCs w:val="24"/>
              </w:rPr>
              <w:t xml:space="preserve">ИНН 7725112547                                                                      </w:t>
            </w:r>
          </w:p>
          <w:p w:rsidR="003A0739" w:rsidRPr="00B83B5E" w:rsidRDefault="003A0739" w:rsidP="003A0739">
            <w:pPr>
              <w:autoSpaceDE w:val="0"/>
              <w:autoSpaceDN w:val="0"/>
              <w:adjustRightInd w:val="0"/>
              <w:spacing w:after="0"/>
              <w:rPr>
                <w:rFonts w:ascii="Times New Roman" w:hAnsi="Times New Roman" w:cs="Times New Roman"/>
                <w:sz w:val="24"/>
                <w:szCs w:val="24"/>
              </w:rPr>
            </w:pPr>
            <w:r w:rsidRPr="00B83B5E">
              <w:rPr>
                <w:rFonts w:ascii="Times New Roman" w:hAnsi="Times New Roman" w:cs="Times New Roman"/>
                <w:sz w:val="24"/>
                <w:szCs w:val="24"/>
              </w:rPr>
              <w:t>КПП 263443001</w:t>
            </w:r>
          </w:p>
          <w:p w:rsidR="003A0739" w:rsidRPr="00B83B5E" w:rsidRDefault="003A0739" w:rsidP="003A0739">
            <w:pPr>
              <w:spacing w:after="0"/>
              <w:rPr>
                <w:rFonts w:ascii="Times New Roman" w:hAnsi="Times New Roman" w:cs="Times New Roman"/>
                <w:sz w:val="24"/>
                <w:szCs w:val="24"/>
              </w:rPr>
            </w:pPr>
            <w:r w:rsidRPr="00B83B5E">
              <w:rPr>
                <w:rFonts w:ascii="Times New Roman" w:hAnsi="Times New Roman" w:cs="Times New Roman"/>
                <w:sz w:val="24"/>
                <w:szCs w:val="24"/>
              </w:rPr>
              <w:t>Банк получателя: ОКЦ № 1 ВВГУ Банка России// УФК по Нижегородской области, г. Нижний Новгород</w:t>
            </w:r>
          </w:p>
          <w:p w:rsidR="003A0739" w:rsidRPr="00B83B5E" w:rsidRDefault="003A0739" w:rsidP="003A0739">
            <w:pPr>
              <w:spacing w:after="0"/>
              <w:rPr>
                <w:rFonts w:ascii="Times New Roman" w:hAnsi="Times New Roman" w:cs="Times New Roman"/>
                <w:sz w:val="24"/>
                <w:szCs w:val="24"/>
              </w:rPr>
            </w:pPr>
            <w:r w:rsidRPr="00B83B5E">
              <w:rPr>
                <w:rFonts w:ascii="Times New Roman" w:hAnsi="Times New Roman" w:cs="Times New Roman"/>
                <w:sz w:val="24"/>
                <w:szCs w:val="24"/>
              </w:rPr>
              <w:t xml:space="preserve">БИК 012202102 </w:t>
            </w:r>
          </w:p>
          <w:p w:rsidR="003A0739" w:rsidRPr="00B83B5E" w:rsidRDefault="003A0739" w:rsidP="003A0739">
            <w:pPr>
              <w:spacing w:after="0"/>
              <w:rPr>
                <w:rFonts w:ascii="Times New Roman" w:hAnsi="Times New Roman" w:cs="Times New Roman"/>
                <w:sz w:val="24"/>
                <w:szCs w:val="24"/>
              </w:rPr>
            </w:pPr>
            <w:r w:rsidRPr="00B83B5E">
              <w:rPr>
                <w:rFonts w:ascii="Times New Roman" w:hAnsi="Times New Roman" w:cs="Times New Roman"/>
                <w:sz w:val="24"/>
                <w:szCs w:val="24"/>
              </w:rPr>
              <w:t>Единый казначейский счет 40102810745370000024</w:t>
            </w:r>
          </w:p>
          <w:p w:rsidR="003A0739" w:rsidRPr="00B83B5E" w:rsidRDefault="003A0739" w:rsidP="003A0739">
            <w:pPr>
              <w:pStyle w:val="1"/>
              <w:ind w:firstLine="0"/>
              <w:jc w:val="both"/>
              <w:rPr>
                <w:rFonts w:ascii="Times New Roman" w:hAnsi="Times New Roman" w:cs="Times New Roman"/>
                <w:sz w:val="24"/>
                <w:szCs w:val="24"/>
              </w:rPr>
            </w:pPr>
            <w:r w:rsidRPr="00B83B5E">
              <w:rPr>
                <w:rFonts w:ascii="Times New Roman" w:hAnsi="Times New Roman" w:cs="Times New Roman"/>
                <w:sz w:val="24"/>
                <w:szCs w:val="24"/>
              </w:rPr>
              <w:t>р/</w:t>
            </w:r>
            <w:proofErr w:type="spellStart"/>
            <w:r w:rsidRPr="00B83B5E">
              <w:rPr>
                <w:rFonts w:ascii="Times New Roman" w:hAnsi="Times New Roman" w:cs="Times New Roman"/>
                <w:sz w:val="24"/>
                <w:szCs w:val="24"/>
              </w:rPr>
              <w:t>сч</w:t>
            </w:r>
            <w:proofErr w:type="spellEnd"/>
            <w:r w:rsidRPr="00B83B5E">
              <w:rPr>
                <w:rFonts w:ascii="Times New Roman" w:hAnsi="Times New Roman" w:cs="Times New Roman"/>
                <w:sz w:val="24"/>
                <w:szCs w:val="24"/>
              </w:rPr>
              <w:t xml:space="preserve"> 03211643000000013243</w:t>
            </w:r>
          </w:p>
          <w:p w:rsidR="003A0739" w:rsidRPr="00B83B5E" w:rsidRDefault="003A0739" w:rsidP="003A0739">
            <w:pPr>
              <w:autoSpaceDE w:val="0"/>
              <w:autoSpaceDN w:val="0"/>
              <w:adjustRightInd w:val="0"/>
              <w:spacing w:after="0"/>
              <w:rPr>
                <w:rFonts w:ascii="Times New Roman" w:hAnsi="Times New Roman" w:cs="Times New Roman"/>
                <w:sz w:val="24"/>
                <w:szCs w:val="24"/>
              </w:rPr>
            </w:pPr>
            <w:r w:rsidRPr="00B83B5E">
              <w:rPr>
                <w:rFonts w:ascii="Times New Roman" w:hAnsi="Times New Roman" w:cs="Times New Roman"/>
                <w:sz w:val="24"/>
                <w:szCs w:val="24"/>
              </w:rPr>
              <w:t>ОКПО 42523321</w:t>
            </w:r>
            <w:r w:rsidRPr="00B83B5E">
              <w:rPr>
                <w:rFonts w:ascii="Times New Roman" w:hAnsi="Times New Roman" w:cs="Times New Roman"/>
                <w:sz w:val="24"/>
                <w:szCs w:val="24"/>
              </w:rPr>
              <w:tab/>
            </w:r>
          </w:p>
          <w:p w:rsidR="003A0739" w:rsidRPr="00B83B5E" w:rsidRDefault="003A0739" w:rsidP="003A0739">
            <w:pPr>
              <w:autoSpaceDE w:val="0"/>
              <w:autoSpaceDN w:val="0"/>
              <w:adjustRightInd w:val="0"/>
              <w:spacing w:after="0"/>
              <w:rPr>
                <w:rFonts w:ascii="Times New Roman" w:hAnsi="Times New Roman" w:cs="Times New Roman"/>
                <w:sz w:val="24"/>
                <w:szCs w:val="24"/>
              </w:rPr>
            </w:pPr>
            <w:r w:rsidRPr="00B83B5E">
              <w:rPr>
                <w:rFonts w:ascii="Times New Roman" w:hAnsi="Times New Roman" w:cs="Times New Roman"/>
                <w:sz w:val="24"/>
                <w:szCs w:val="24"/>
              </w:rPr>
              <w:t>л/</w:t>
            </w:r>
            <w:proofErr w:type="spellStart"/>
            <w:r w:rsidRPr="00B83B5E">
              <w:rPr>
                <w:rFonts w:ascii="Times New Roman" w:hAnsi="Times New Roman" w:cs="Times New Roman"/>
                <w:sz w:val="24"/>
                <w:szCs w:val="24"/>
              </w:rPr>
              <w:t>сч</w:t>
            </w:r>
            <w:proofErr w:type="spellEnd"/>
            <w:r w:rsidRPr="00B83B5E">
              <w:rPr>
                <w:rFonts w:ascii="Times New Roman" w:hAnsi="Times New Roman" w:cs="Times New Roman"/>
                <w:sz w:val="24"/>
                <w:szCs w:val="24"/>
              </w:rPr>
              <w:t>. 03211F93710</w:t>
            </w:r>
          </w:p>
          <w:p w:rsidR="003A0739" w:rsidRPr="00B83B5E" w:rsidRDefault="003A0739" w:rsidP="003A0739">
            <w:pPr>
              <w:autoSpaceDE w:val="0"/>
              <w:autoSpaceDN w:val="0"/>
              <w:adjustRightInd w:val="0"/>
              <w:spacing w:after="0"/>
              <w:rPr>
                <w:rFonts w:ascii="Times New Roman" w:hAnsi="Times New Roman" w:cs="Times New Roman"/>
                <w:sz w:val="24"/>
                <w:szCs w:val="24"/>
              </w:rPr>
            </w:pPr>
            <w:r w:rsidRPr="00B83B5E">
              <w:rPr>
                <w:rFonts w:ascii="Times New Roman" w:hAnsi="Times New Roman" w:cs="Times New Roman"/>
                <w:sz w:val="24"/>
                <w:szCs w:val="24"/>
              </w:rPr>
              <w:t xml:space="preserve">ОКВЭД 84.24 </w:t>
            </w:r>
            <w:r w:rsidRPr="00B83B5E">
              <w:rPr>
                <w:rFonts w:ascii="Times New Roman" w:hAnsi="Times New Roman" w:cs="Times New Roman"/>
                <w:sz w:val="24"/>
                <w:szCs w:val="24"/>
              </w:rPr>
              <w:tab/>
            </w:r>
          </w:p>
          <w:p w:rsidR="003A0739" w:rsidRPr="00B83B5E" w:rsidRDefault="003A0739" w:rsidP="003A0739">
            <w:pPr>
              <w:autoSpaceDE w:val="0"/>
              <w:autoSpaceDN w:val="0"/>
              <w:adjustRightInd w:val="0"/>
              <w:spacing w:after="0"/>
              <w:rPr>
                <w:rFonts w:ascii="Times New Roman" w:hAnsi="Times New Roman" w:cs="Times New Roman"/>
                <w:sz w:val="24"/>
                <w:szCs w:val="24"/>
              </w:rPr>
            </w:pPr>
            <w:r w:rsidRPr="00B83B5E">
              <w:rPr>
                <w:rFonts w:ascii="Times New Roman" w:hAnsi="Times New Roman" w:cs="Times New Roman"/>
                <w:sz w:val="24"/>
                <w:szCs w:val="24"/>
              </w:rPr>
              <w:t>Контактный телефон 8-988-718-85-80</w:t>
            </w:r>
            <w:r w:rsidRPr="00B83B5E">
              <w:rPr>
                <w:rFonts w:ascii="Times New Roman" w:hAnsi="Times New Roman" w:cs="Times New Roman"/>
                <w:sz w:val="24"/>
                <w:szCs w:val="24"/>
              </w:rPr>
              <w:tab/>
            </w:r>
          </w:p>
          <w:p w:rsidR="00446077" w:rsidRPr="003A0739" w:rsidRDefault="003A0739" w:rsidP="003A0739">
            <w:pPr>
              <w:pStyle w:val="1"/>
              <w:ind w:firstLine="0"/>
              <w:jc w:val="both"/>
              <w:rPr>
                <w:rFonts w:ascii="Times New Roman" w:hAnsi="Times New Roman" w:cs="Times New Roman"/>
                <w:color w:val="0563C1"/>
                <w:sz w:val="24"/>
                <w:szCs w:val="24"/>
                <w:u w:val="single"/>
              </w:rPr>
            </w:pPr>
            <w:r w:rsidRPr="00B83B5E">
              <w:rPr>
                <w:rFonts w:ascii="Times New Roman" w:hAnsi="Times New Roman" w:cs="Times New Roman"/>
                <w:sz w:val="24"/>
                <w:szCs w:val="24"/>
              </w:rPr>
              <w:t xml:space="preserve">Электронная почта: </w:t>
            </w:r>
            <w:hyperlink r:id="rId7" w:history="1">
              <w:r w:rsidRPr="00B83B5E">
                <w:rPr>
                  <w:rStyle w:val="a6"/>
                  <w:rFonts w:ascii="Times New Roman" w:eastAsia="MingLiU" w:hAnsi="Times New Roman" w:cs="Times New Roman"/>
                  <w:bCs/>
                  <w:sz w:val="24"/>
                  <w:szCs w:val="24"/>
                </w:rPr>
                <w:t>38-</w:t>
              </w:r>
              <w:r w:rsidRPr="00B83B5E">
                <w:rPr>
                  <w:rStyle w:val="a6"/>
                  <w:rFonts w:ascii="Times New Roman" w:eastAsia="MingLiU" w:hAnsi="Times New Roman" w:cs="Times New Roman"/>
                  <w:bCs/>
                  <w:sz w:val="24"/>
                  <w:szCs w:val="24"/>
                  <w:lang w:val="en-US"/>
                </w:rPr>
                <w:t>otr</w:t>
              </w:r>
              <w:r w:rsidRPr="00B83B5E">
                <w:rPr>
                  <w:rStyle w:val="a6"/>
                  <w:rFonts w:ascii="Times New Roman" w:eastAsia="MingLiU" w:hAnsi="Times New Roman" w:cs="Times New Roman"/>
                  <w:bCs/>
                  <w:sz w:val="24"/>
                  <w:szCs w:val="24"/>
                </w:rPr>
                <w:t>-</w:t>
              </w:r>
              <w:r w:rsidRPr="00B83B5E">
                <w:rPr>
                  <w:rStyle w:val="a6"/>
                  <w:rFonts w:ascii="Times New Roman" w:eastAsia="MingLiU" w:hAnsi="Times New Roman" w:cs="Times New Roman"/>
                  <w:bCs/>
                  <w:sz w:val="24"/>
                  <w:szCs w:val="24"/>
                  <w:lang w:val="en-US"/>
                </w:rPr>
                <w:t>vomfrf</w:t>
              </w:r>
              <w:r w:rsidRPr="00B83B5E">
                <w:rPr>
                  <w:rStyle w:val="a6"/>
                  <w:rFonts w:ascii="Times New Roman" w:eastAsia="MingLiU" w:hAnsi="Times New Roman" w:cs="Times New Roman"/>
                  <w:bCs/>
                  <w:sz w:val="24"/>
                  <w:szCs w:val="24"/>
                </w:rPr>
                <w:t>@</w:t>
              </w:r>
              <w:r w:rsidRPr="00B83B5E">
                <w:rPr>
                  <w:rStyle w:val="a6"/>
                  <w:rFonts w:ascii="Times New Roman" w:eastAsia="MingLiU" w:hAnsi="Times New Roman" w:cs="Times New Roman"/>
                  <w:bCs/>
                  <w:sz w:val="24"/>
                  <w:szCs w:val="24"/>
                  <w:lang w:val="en-US"/>
                </w:rPr>
                <w:t>mail</w:t>
              </w:r>
              <w:r w:rsidRPr="00B83B5E">
                <w:rPr>
                  <w:rStyle w:val="a6"/>
                  <w:rFonts w:ascii="Times New Roman" w:eastAsia="MingLiU" w:hAnsi="Times New Roman" w:cs="Times New Roman"/>
                  <w:bCs/>
                  <w:sz w:val="24"/>
                  <w:szCs w:val="24"/>
                </w:rPr>
                <w:t>.</w:t>
              </w:r>
              <w:proofErr w:type="spellStart"/>
              <w:r w:rsidRPr="00B83B5E">
                <w:rPr>
                  <w:rStyle w:val="a6"/>
                  <w:rFonts w:ascii="Times New Roman" w:eastAsia="MingLiU" w:hAnsi="Times New Roman" w:cs="Times New Roman"/>
                  <w:bCs/>
                  <w:sz w:val="24"/>
                  <w:szCs w:val="24"/>
                  <w:lang w:val="en-US"/>
                </w:rPr>
                <w:t>ru</w:t>
              </w:r>
              <w:proofErr w:type="spellEnd"/>
            </w:hyperlink>
            <w:r w:rsidRPr="00B83B5E">
              <w:rPr>
                <w:rFonts w:ascii="Times New Roman" w:hAnsi="Times New Roman" w:cs="Times New Roman"/>
                <w:color w:val="0563C1"/>
                <w:sz w:val="24"/>
                <w:szCs w:val="24"/>
                <w:u w:val="single"/>
              </w:rPr>
              <w:t xml:space="preserve">  </w:t>
            </w:r>
          </w:p>
        </w:tc>
        <w:tc>
          <w:tcPr>
            <w:tcW w:w="5006" w:type="dxa"/>
          </w:tcPr>
          <w:p w:rsidR="00446077" w:rsidRPr="00647EF2" w:rsidRDefault="00446077" w:rsidP="00842085">
            <w:pPr>
              <w:tabs>
                <w:tab w:val="left" w:pos="708"/>
              </w:tabs>
              <w:suppressAutoHyphens/>
              <w:spacing w:after="0" w:line="216" w:lineRule="auto"/>
              <w:rPr>
                <w:rFonts w:ascii="Times New Roman" w:eastAsia="Times New Roman" w:hAnsi="Times New Roman" w:cs="Times New Roman"/>
                <w:sz w:val="24"/>
                <w:szCs w:val="24"/>
              </w:rPr>
            </w:pPr>
          </w:p>
          <w:p w:rsidR="00446077" w:rsidRPr="00647EF2" w:rsidRDefault="00446077" w:rsidP="00842085">
            <w:pPr>
              <w:tabs>
                <w:tab w:val="left" w:pos="3910"/>
              </w:tabs>
              <w:spacing w:after="0" w:line="252"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ab/>
            </w:r>
          </w:p>
        </w:tc>
      </w:tr>
      <w:tr w:rsidR="00446077" w:rsidRPr="00647EF2" w:rsidTr="00100614">
        <w:trPr>
          <w:jc w:val="center"/>
        </w:trPr>
        <w:tc>
          <w:tcPr>
            <w:tcW w:w="4917" w:type="dxa"/>
          </w:tcPr>
          <w:p w:rsidR="00842085" w:rsidRPr="00647EF2" w:rsidRDefault="00842085" w:rsidP="00842085">
            <w:pPr>
              <w:spacing w:after="0"/>
              <w:rPr>
                <w:rFonts w:ascii="Times New Roman" w:hAnsi="Times New Roman" w:cs="Times New Roman"/>
                <w:sz w:val="24"/>
                <w:szCs w:val="24"/>
                <w:lang w:eastAsia="ru-RU"/>
              </w:rPr>
            </w:pPr>
          </w:p>
          <w:p w:rsidR="00842085" w:rsidRPr="00647EF2" w:rsidRDefault="00842085" w:rsidP="00842085">
            <w:pPr>
              <w:spacing w:after="0"/>
              <w:rPr>
                <w:rFonts w:ascii="Times New Roman" w:hAnsi="Times New Roman" w:cs="Times New Roman"/>
                <w:sz w:val="24"/>
                <w:szCs w:val="24"/>
                <w:lang w:eastAsia="ru-RU"/>
              </w:rPr>
            </w:pPr>
            <w:r w:rsidRPr="00647EF2">
              <w:rPr>
                <w:rFonts w:ascii="Times New Roman" w:hAnsi="Times New Roman" w:cs="Times New Roman"/>
                <w:sz w:val="24"/>
                <w:szCs w:val="24"/>
                <w:lang w:eastAsia="ru-RU"/>
              </w:rPr>
              <w:t>Начальник Филиала – 38 отряда</w:t>
            </w:r>
          </w:p>
          <w:p w:rsidR="00842085" w:rsidRPr="00647EF2" w:rsidRDefault="00842085" w:rsidP="00842085">
            <w:pPr>
              <w:spacing w:after="0"/>
              <w:rPr>
                <w:rFonts w:ascii="Times New Roman" w:hAnsi="Times New Roman" w:cs="Times New Roman"/>
                <w:sz w:val="24"/>
                <w:szCs w:val="24"/>
                <w:lang w:eastAsia="ru-RU"/>
              </w:rPr>
            </w:pPr>
          </w:p>
          <w:p w:rsidR="00446077" w:rsidRPr="00647EF2" w:rsidRDefault="00842085" w:rsidP="00842085">
            <w:pPr>
              <w:tabs>
                <w:tab w:val="left" w:pos="708"/>
              </w:tabs>
              <w:spacing w:after="0" w:line="252" w:lineRule="auto"/>
              <w:jc w:val="both"/>
              <w:rPr>
                <w:rFonts w:ascii="Times New Roman" w:hAnsi="Times New Roman" w:cs="Times New Roman"/>
                <w:sz w:val="24"/>
                <w:szCs w:val="24"/>
                <w:lang w:eastAsia="ru-RU"/>
              </w:rPr>
            </w:pPr>
            <w:r w:rsidRPr="00647EF2">
              <w:rPr>
                <w:rFonts w:ascii="Times New Roman" w:hAnsi="Times New Roman" w:cs="Times New Roman"/>
                <w:sz w:val="24"/>
                <w:szCs w:val="24"/>
                <w:lang w:eastAsia="ru-RU"/>
              </w:rPr>
              <w:t>___________________ /</w:t>
            </w:r>
            <w:proofErr w:type="spellStart"/>
            <w:r w:rsidRPr="00647EF2">
              <w:rPr>
                <w:rFonts w:ascii="Times New Roman" w:hAnsi="Times New Roman" w:cs="Times New Roman"/>
                <w:sz w:val="24"/>
                <w:szCs w:val="24"/>
                <w:lang w:eastAsia="ru-RU"/>
              </w:rPr>
              <w:t>С.Н.Дерюгин</w:t>
            </w:r>
            <w:proofErr w:type="spellEnd"/>
            <w:r w:rsidRPr="00647EF2">
              <w:rPr>
                <w:rFonts w:ascii="Times New Roman" w:hAnsi="Times New Roman" w:cs="Times New Roman"/>
                <w:sz w:val="24"/>
                <w:szCs w:val="24"/>
                <w:lang w:eastAsia="ru-RU"/>
              </w:rPr>
              <w:t>/</w:t>
            </w:r>
          </w:p>
          <w:p w:rsidR="00842085" w:rsidRPr="00647EF2" w:rsidRDefault="00842085" w:rsidP="00842085">
            <w:pPr>
              <w:tabs>
                <w:tab w:val="left" w:pos="708"/>
              </w:tabs>
              <w:spacing w:after="0" w:line="252" w:lineRule="auto"/>
              <w:jc w:val="both"/>
              <w:rPr>
                <w:rFonts w:ascii="Times New Roman" w:eastAsia="Times New Roman" w:hAnsi="Times New Roman" w:cs="Times New Roman"/>
                <w:sz w:val="24"/>
                <w:szCs w:val="24"/>
              </w:rPr>
            </w:pPr>
            <w:r w:rsidRPr="00647EF2">
              <w:rPr>
                <w:rFonts w:ascii="Times New Roman" w:hAnsi="Times New Roman" w:cs="Times New Roman"/>
                <w:sz w:val="24"/>
                <w:szCs w:val="24"/>
                <w:lang w:eastAsia="ru-RU"/>
              </w:rPr>
              <w:t xml:space="preserve">      (подпись)</w:t>
            </w:r>
          </w:p>
        </w:tc>
        <w:tc>
          <w:tcPr>
            <w:tcW w:w="5006" w:type="dxa"/>
          </w:tcPr>
          <w:p w:rsidR="00446077" w:rsidRPr="00647EF2" w:rsidRDefault="00446077" w:rsidP="00842085">
            <w:pPr>
              <w:tabs>
                <w:tab w:val="left" w:pos="708"/>
              </w:tabs>
              <w:spacing w:after="0" w:line="252" w:lineRule="auto"/>
              <w:jc w:val="center"/>
              <w:rPr>
                <w:rFonts w:ascii="Times New Roman" w:eastAsia="Times New Roman" w:hAnsi="Times New Roman" w:cs="Times New Roman"/>
                <w:sz w:val="24"/>
                <w:szCs w:val="24"/>
              </w:rPr>
            </w:pPr>
          </w:p>
          <w:p w:rsidR="00446077" w:rsidRPr="00647EF2" w:rsidRDefault="00446077" w:rsidP="00842085">
            <w:pPr>
              <w:tabs>
                <w:tab w:val="left" w:pos="708"/>
              </w:tabs>
              <w:spacing w:after="0" w:line="252" w:lineRule="auto"/>
              <w:jc w:val="center"/>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 </w:t>
            </w:r>
          </w:p>
          <w:p w:rsidR="00842085" w:rsidRPr="00647EF2" w:rsidRDefault="00842085" w:rsidP="0085136A">
            <w:pPr>
              <w:tabs>
                <w:tab w:val="left" w:pos="708"/>
              </w:tabs>
              <w:spacing w:after="0" w:line="252" w:lineRule="auto"/>
              <w:rPr>
                <w:rFonts w:ascii="Times New Roman" w:eastAsia="Times New Roman" w:hAnsi="Times New Roman" w:cs="Times New Roman"/>
                <w:sz w:val="24"/>
                <w:szCs w:val="24"/>
              </w:rPr>
            </w:pPr>
          </w:p>
          <w:p w:rsidR="00446077" w:rsidRPr="00647EF2" w:rsidRDefault="0085136A" w:rsidP="00647EF2">
            <w:pPr>
              <w:tabs>
                <w:tab w:val="left" w:pos="708"/>
              </w:tabs>
              <w:spacing w:after="0" w:line="25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7EF2" w:rsidRPr="00647EF2">
              <w:rPr>
                <w:rFonts w:ascii="Times New Roman" w:eastAsia="Times New Roman" w:hAnsi="Times New Roman" w:cs="Times New Roman"/>
                <w:sz w:val="24"/>
                <w:szCs w:val="24"/>
              </w:rPr>
              <w:t xml:space="preserve">  </w:t>
            </w:r>
            <w:r w:rsidR="00446077" w:rsidRPr="00647EF2">
              <w:rPr>
                <w:rFonts w:ascii="Times New Roman" w:eastAsia="Times New Roman" w:hAnsi="Times New Roman" w:cs="Times New Roman"/>
                <w:sz w:val="24"/>
                <w:szCs w:val="24"/>
              </w:rPr>
              <w:t xml:space="preserve">_____________ / __________  /                     </w:t>
            </w:r>
          </w:p>
          <w:p w:rsidR="00446077" w:rsidRPr="00647EF2" w:rsidRDefault="00446077" w:rsidP="00842085">
            <w:pPr>
              <w:tabs>
                <w:tab w:val="left" w:pos="708"/>
              </w:tabs>
              <w:spacing w:after="0" w:line="252"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                (</w:t>
            </w:r>
            <w:proofErr w:type="gramStart"/>
            <w:r w:rsidRPr="00647EF2">
              <w:rPr>
                <w:rFonts w:ascii="Times New Roman" w:eastAsia="Times New Roman" w:hAnsi="Times New Roman" w:cs="Times New Roman"/>
                <w:sz w:val="24"/>
                <w:szCs w:val="24"/>
              </w:rPr>
              <w:t xml:space="preserve">подпись)   </w:t>
            </w:r>
            <w:proofErr w:type="gramEnd"/>
            <w:r w:rsidRPr="00647EF2">
              <w:rPr>
                <w:rFonts w:ascii="Times New Roman" w:eastAsia="Times New Roman" w:hAnsi="Times New Roman" w:cs="Times New Roman"/>
                <w:sz w:val="24"/>
                <w:szCs w:val="24"/>
              </w:rPr>
              <w:t xml:space="preserve">         </w:t>
            </w:r>
          </w:p>
        </w:tc>
      </w:tr>
    </w:tbl>
    <w:p w:rsidR="00446077" w:rsidRPr="00647EF2" w:rsidRDefault="00446077" w:rsidP="00446077">
      <w:pPr>
        <w:spacing w:after="0" w:line="360" w:lineRule="auto"/>
        <w:rPr>
          <w:rFonts w:ascii="Times New Roman" w:eastAsia="Calibri" w:hAnsi="Times New Roman" w:cs="Times New Roman"/>
          <w:sz w:val="24"/>
          <w:szCs w:val="24"/>
          <w:lang w:eastAsia="ru-RU"/>
        </w:rPr>
        <w:sectPr w:rsidR="00446077" w:rsidRPr="00647EF2" w:rsidSect="00647EF2">
          <w:pgSz w:w="11906" w:h="16838"/>
          <w:pgMar w:top="1134" w:right="567" w:bottom="1134" w:left="1134" w:header="709" w:footer="709" w:gutter="0"/>
          <w:cols w:space="720"/>
        </w:sectPr>
      </w:pPr>
    </w:p>
    <w:p w:rsidR="00446077" w:rsidRPr="00647EF2" w:rsidRDefault="00446077" w:rsidP="00446077">
      <w:pPr>
        <w:tabs>
          <w:tab w:val="left" w:pos="4245"/>
        </w:tabs>
        <w:spacing w:after="0" w:line="240" w:lineRule="auto"/>
        <w:jc w:val="right"/>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lastRenderedPageBreak/>
        <w:t xml:space="preserve">   Приложение № 1</w:t>
      </w:r>
    </w:p>
    <w:p w:rsidR="00446077" w:rsidRPr="00647EF2" w:rsidRDefault="00446077" w:rsidP="00446077">
      <w:pPr>
        <w:tabs>
          <w:tab w:val="left" w:pos="708"/>
        </w:tabs>
        <w:spacing w:after="0" w:line="240" w:lineRule="auto"/>
        <w:ind w:firstLine="426"/>
        <w:jc w:val="right"/>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w:t>
      </w:r>
      <w:proofErr w:type="gramStart"/>
      <w:r w:rsidRPr="00647EF2">
        <w:rPr>
          <w:rFonts w:ascii="Times New Roman" w:eastAsia="Times New Roman" w:hAnsi="Times New Roman" w:cs="Times New Roman"/>
          <w:sz w:val="24"/>
          <w:szCs w:val="24"/>
          <w:lang w:eastAsia="ru-RU"/>
        </w:rPr>
        <w:t>к  Государственному</w:t>
      </w:r>
      <w:proofErr w:type="gramEnd"/>
      <w:r w:rsidRPr="00647EF2">
        <w:rPr>
          <w:rFonts w:ascii="Times New Roman" w:eastAsia="Times New Roman" w:hAnsi="Times New Roman" w:cs="Times New Roman"/>
          <w:sz w:val="24"/>
          <w:szCs w:val="24"/>
          <w:lang w:eastAsia="ru-RU"/>
        </w:rPr>
        <w:t xml:space="preserve"> контракту</w:t>
      </w:r>
    </w:p>
    <w:p w:rsidR="00446077" w:rsidRPr="00647EF2" w:rsidRDefault="00446077" w:rsidP="00446077">
      <w:pPr>
        <w:tabs>
          <w:tab w:val="left" w:pos="708"/>
        </w:tabs>
        <w:spacing w:after="0" w:line="240" w:lineRule="auto"/>
        <w:ind w:firstLine="426"/>
        <w:jc w:val="right"/>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w:t>
      </w:r>
      <w:r w:rsidR="00953878">
        <w:rPr>
          <w:rFonts w:ascii="Times New Roman" w:eastAsia="Times New Roman" w:hAnsi="Times New Roman" w:cs="Times New Roman"/>
          <w:sz w:val="24"/>
          <w:szCs w:val="24"/>
          <w:lang w:eastAsia="ru-RU"/>
        </w:rPr>
        <w:t xml:space="preserve">    </w:t>
      </w:r>
      <w:r w:rsidR="00141262">
        <w:rPr>
          <w:rFonts w:ascii="Times New Roman" w:eastAsia="Times New Roman" w:hAnsi="Times New Roman" w:cs="Times New Roman"/>
          <w:sz w:val="24"/>
          <w:szCs w:val="24"/>
          <w:lang w:eastAsia="ru-RU"/>
        </w:rPr>
        <w:t xml:space="preserve">         от ________________202</w:t>
      </w:r>
      <w:r w:rsidR="003A0739">
        <w:rPr>
          <w:rFonts w:ascii="Times New Roman" w:eastAsia="Times New Roman" w:hAnsi="Times New Roman" w:cs="Times New Roman"/>
          <w:sz w:val="24"/>
          <w:szCs w:val="24"/>
          <w:lang w:eastAsia="ru-RU"/>
        </w:rPr>
        <w:t>6</w:t>
      </w:r>
      <w:r w:rsidRPr="00647EF2">
        <w:rPr>
          <w:rFonts w:ascii="Times New Roman" w:eastAsia="Times New Roman" w:hAnsi="Times New Roman" w:cs="Times New Roman"/>
          <w:sz w:val="24"/>
          <w:szCs w:val="24"/>
          <w:lang w:eastAsia="ru-RU"/>
        </w:rPr>
        <w:t xml:space="preserve"> г. № __________</w:t>
      </w:r>
    </w:p>
    <w:p w:rsidR="00446077" w:rsidRPr="00647EF2" w:rsidRDefault="00446077" w:rsidP="00446077">
      <w:pPr>
        <w:tabs>
          <w:tab w:val="num" w:pos="567"/>
          <w:tab w:val="left" w:pos="708"/>
        </w:tabs>
        <w:spacing w:after="0" w:line="240" w:lineRule="auto"/>
        <w:ind w:left="567" w:hanging="567"/>
        <w:jc w:val="center"/>
        <w:outlineLvl w:val="0"/>
        <w:rPr>
          <w:rFonts w:ascii="Times New Roman" w:eastAsia="Times New Roman" w:hAnsi="Times New Roman" w:cs="Times New Roman"/>
          <w:bCs/>
          <w:sz w:val="24"/>
          <w:szCs w:val="24"/>
          <w:lang w:eastAsia="ru-RU"/>
        </w:rPr>
      </w:pPr>
    </w:p>
    <w:p w:rsidR="00446077" w:rsidRPr="00647EF2" w:rsidRDefault="00446077" w:rsidP="00446077">
      <w:pPr>
        <w:tabs>
          <w:tab w:val="num" w:pos="567"/>
          <w:tab w:val="left" w:pos="708"/>
        </w:tabs>
        <w:spacing w:after="0" w:line="240" w:lineRule="auto"/>
        <w:jc w:val="both"/>
        <w:outlineLvl w:val="0"/>
        <w:rPr>
          <w:rFonts w:ascii="Times New Roman" w:eastAsia="Times New Roman" w:hAnsi="Times New Roman" w:cs="Times New Roman"/>
          <w:bCs/>
          <w:sz w:val="24"/>
          <w:szCs w:val="24"/>
          <w:lang w:eastAsia="ru-RU"/>
        </w:rPr>
      </w:pPr>
    </w:p>
    <w:p w:rsidR="00446077" w:rsidRPr="00647EF2" w:rsidRDefault="00446077" w:rsidP="00446077">
      <w:pPr>
        <w:tabs>
          <w:tab w:val="num" w:pos="567"/>
          <w:tab w:val="left" w:pos="708"/>
        </w:tabs>
        <w:spacing w:after="0" w:line="240" w:lineRule="auto"/>
        <w:ind w:left="567" w:hanging="567"/>
        <w:jc w:val="center"/>
        <w:outlineLvl w:val="0"/>
        <w:rPr>
          <w:rFonts w:ascii="Times New Roman" w:eastAsia="Times New Roman" w:hAnsi="Times New Roman" w:cs="Times New Roman"/>
          <w:bCs/>
          <w:sz w:val="24"/>
          <w:szCs w:val="24"/>
          <w:lang w:eastAsia="ru-RU"/>
        </w:rPr>
      </w:pPr>
      <w:r w:rsidRPr="00647EF2">
        <w:rPr>
          <w:rFonts w:ascii="Times New Roman" w:eastAsia="Times New Roman" w:hAnsi="Times New Roman" w:cs="Times New Roman"/>
          <w:bCs/>
          <w:sz w:val="24"/>
          <w:szCs w:val="24"/>
          <w:lang w:eastAsia="ru-RU"/>
        </w:rPr>
        <w:t>ТЕХНИЧЕСКОЕ ЗАДАНИЕ</w:t>
      </w:r>
    </w:p>
    <w:p w:rsidR="00446077" w:rsidRPr="00647EF2" w:rsidRDefault="00446077" w:rsidP="00446077">
      <w:pPr>
        <w:tabs>
          <w:tab w:val="left" w:pos="708"/>
        </w:tabs>
        <w:spacing w:after="60" w:line="240" w:lineRule="auto"/>
        <w:jc w:val="center"/>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shd w:val="clear" w:color="auto" w:fill="FFFFFF"/>
          <w:lang w:eastAsia="ru-RU"/>
        </w:rPr>
        <w:t xml:space="preserve">на проведение медицинских осмотров работников </w:t>
      </w:r>
    </w:p>
    <w:p w:rsidR="00446077" w:rsidRPr="00647EF2" w:rsidRDefault="00446077" w:rsidP="00446077">
      <w:pPr>
        <w:tabs>
          <w:tab w:val="left" w:pos="4245"/>
        </w:tabs>
        <w:spacing w:after="0" w:line="240" w:lineRule="auto"/>
        <w:jc w:val="right"/>
        <w:rPr>
          <w:rFonts w:ascii="Times New Roman" w:eastAsia="Times New Roman" w:hAnsi="Times New Roman" w:cs="Times New Roman"/>
          <w:sz w:val="24"/>
          <w:szCs w:val="24"/>
          <w:lang w:eastAsia="ru-RU"/>
        </w:rPr>
      </w:pPr>
    </w:p>
    <w:tbl>
      <w:tblPr>
        <w:tblW w:w="9355" w:type="dxa"/>
        <w:tblInd w:w="279" w:type="dxa"/>
        <w:tblLook w:val="04A0" w:firstRow="1" w:lastRow="0" w:firstColumn="1" w:lastColumn="0" w:noHBand="0" w:noVBand="1"/>
      </w:tblPr>
      <w:tblGrid>
        <w:gridCol w:w="576"/>
        <w:gridCol w:w="2596"/>
        <w:gridCol w:w="6183"/>
      </w:tblGrid>
      <w:tr w:rsidR="00446077" w:rsidRPr="00647EF2" w:rsidTr="00100614">
        <w:tc>
          <w:tcPr>
            <w:tcW w:w="576" w:type="dxa"/>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п/п</w:t>
            </w:r>
          </w:p>
        </w:tc>
        <w:tc>
          <w:tcPr>
            <w:tcW w:w="2596" w:type="dxa"/>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Перечень основных требований</w:t>
            </w:r>
          </w:p>
        </w:tc>
        <w:tc>
          <w:tcPr>
            <w:tcW w:w="6183" w:type="dxa"/>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Содержание требований</w:t>
            </w:r>
          </w:p>
        </w:tc>
      </w:tr>
      <w:tr w:rsidR="00446077" w:rsidRPr="00647EF2" w:rsidTr="00100614">
        <w:tc>
          <w:tcPr>
            <w:tcW w:w="9355" w:type="dxa"/>
            <w:gridSpan w:val="3"/>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numPr>
                <w:ilvl w:val="0"/>
                <w:numId w:val="1"/>
              </w:numPr>
              <w:tabs>
                <w:tab w:val="left" w:pos="708"/>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Общие требования </w:t>
            </w:r>
          </w:p>
        </w:tc>
      </w:tr>
      <w:tr w:rsidR="00446077" w:rsidRPr="00647EF2" w:rsidTr="00100614">
        <w:tc>
          <w:tcPr>
            <w:tcW w:w="576" w:type="dxa"/>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1.1. </w:t>
            </w:r>
          </w:p>
        </w:tc>
        <w:tc>
          <w:tcPr>
            <w:tcW w:w="2596" w:type="dxa"/>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Заказчик: </w:t>
            </w:r>
          </w:p>
        </w:tc>
        <w:tc>
          <w:tcPr>
            <w:tcW w:w="6183" w:type="dxa"/>
            <w:tcBorders>
              <w:top w:val="single" w:sz="4" w:space="0" w:color="auto"/>
              <w:left w:val="single" w:sz="4" w:space="0" w:color="auto"/>
              <w:bottom w:val="single" w:sz="4" w:space="0" w:color="auto"/>
              <w:right w:val="single" w:sz="4" w:space="0" w:color="auto"/>
            </w:tcBorders>
            <w:hideMark/>
          </w:tcPr>
          <w:p w:rsidR="00446077" w:rsidRPr="00647EF2" w:rsidRDefault="00351160" w:rsidP="00351160">
            <w:pPr>
              <w:autoSpaceDE w:val="0"/>
              <w:autoSpaceDN w:val="0"/>
              <w:adjustRightInd w:val="0"/>
              <w:spacing w:after="0" w:line="240" w:lineRule="auto"/>
              <w:rPr>
                <w:rFonts w:ascii="Times New Roman" w:eastAsia="Times New Roman" w:hAnsi="Times New Roman" w:cs="Times New Roman"/>
                <w:sz w:val="24"/>
                <w:szCs w:val="24"/>
                <w:lang w:eastAsia="ru-RU"/>
              </w:rPr>
            </w:pPr>
            <w:r w:rsidRPr="00842085">
              <w:rPr>
                <w:rFonts w:ascii="Times New Roman" w:eastAsia="Times New Roman" w:hAnsi="Times New Roman" w:cs="Times New Roman"/>
                <w:sz w:val="24"/>
                <w:szCs w:val="24"/>
                <w:lang w:eastAsia="ru-RU"/>
              </w:rPr>
              <w:t xml:space="preserve">Филиал - 38 </w:t>
            </w:r>
            <w:proofErr w:type="gramStart"/>
            <w:r w:rsidRPr="00842085">
              <w:rPr>
                <w:rFonts w:ascii="Times New Roman" w:eastAsia="Times New Roman" w:hAnsi="Times New Roman" w:cs="Times New Roman"/>
                <w:sz w:val="24"/>
                <w:szCs w:val="24"/>
                <w:lang w:eastAsia="ru-RU"/>
              </w:rPr>
              <w:t>отряд</w:t>
            </w:r>
            <w:r w:rsidRPr="00647E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федерального</w:t>
            </w:r>
            <w:proofErr w:type="gramEnd"/>
            <w:r>
              <w:rPr>
                <w:rFonts w:ascii="Times New Roman" w:eastAsia="Times New Roman" w:hAnsi="Times New Roman" w:cs="Times New Roman"/>
                <w:sz w:val="24"/>
                <w:szCs w:val="24"/>
              </w:rPr>
              <w:t xml:space="preserve"> казенного учреждения</w:t>
            </w:r>
            <w:r w:rsidR="00446077" w:rsidRPr="00647EF2">
              <w:rPr>
                <w:rFonts w:ascii="Times New Roman" w:eastAsia="Times New Roman" w:hAnsi="Times New Roman" w:cs="Times New Roman"/>
                <w:sz w:val="24"/>
                <w:szCs w:val="24"/>
              </w:rPr>
              <w:t xml:space="preserve"> «Государственное учреждение «Ведомственная охрана Министерства финансов Российской Федерации» (далее – </w:t>
            </w:r>
            <w:r w:rsidRPr="00842085">
              <w:rPr>
                <w:rFonts w:ascii="Times New Roman" w:eastAsia="Times New Roman" w:hAnsi="Times New Roman" w:cs="Times New Roman"/>
                <w:sz w:val="24"/>
                <w:szCs w:val="24"/>
                <w:lang w:eastAsia="ru-RU"/>
              </w:rPr>
              <w:t>Филиал - 38 отряд ФКУ</w:t>
            </w:r>
            <w:r>
              <w:rPr>
                <w:rFonts w:ascii="Times New Roman" w:eastAsia="Times New Roman" w:hAnsi="Times New Roman" w:cs="Times New Roman"/>
                <w:sz w:val="24"/>
                <w:szCs w:val="24"/>
                <w:lang w:eastAsia="ru-RU"/>
              </w:rPr>
              <w:t xml:space="preserve"> </w:t>
            </w:r>
            <w:r w:rsidRPr="00842085">
              <w:rPr>
                <w:rFonts w:ascii="Times New Roman" w:eastAsia="Times New Roman" w:hAnsi="Times New Roman" w:cs="Times New Roman"/>
                <w:sz w:val="24"/>
                <w:szCs w:val="24"/>
                <w:lang w:eastAsia="ru-RU"/>
              </w:rPr>
              <w:t>«ГУ «ВО Минфина  России»</w:t>
            </w:r>
            <w:r w:rsidR="00446077" w:rsidRPr="00647EF2">
              <w:rPr>
                <w:rFonts w:ascii="Times New Roman" w:eastAsia="Times New Roman" w:hAnsi="Times New Roman" w:cs="Times New Roman"/>
                <w:sz w:val="24"/>
                <w:szCs w:val="24"/>
              </w:rPr>
              <w:t>).</w:t>
            </w:r>
          </w:p>
        </w:tc>
      </w:tr>
      <w:tr w:rsidR="00446077" w:rsidRPr="00647EF2" w:rsidTr="00100614">
        <w:tc>
          <w:tcPr>
            <w:tcW w:w="576" w:type="dxa"/>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1.2.</w:t>
            </w:r>
          </w:p>
        </w:tc>
        <w:tc>
          <w:tcPr>
            <w:tcW w:w="2596" w:type="dxa"/>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Наименование услуг: </w:t>
            </w:r>
          </w:p>
        </w:tc>
        <w:tc>
          <w:tcPr>
            <w:tcW w:w="6183" w:type="dxa"/>
            <w:tcBorders>
              <w:top w:val="single" w:sz="4" w:space="0" w:color="auto"/>
              <w:left w:val="single" w:sz="4" w:space="0" w:color="auto"/>
              <w:bottom w:val="single" w:sz="4" w:space="0" w:color="auto"/>
              <w:right w:val="single" w:sz="4" w:space="0" w:color="auto"/>
            </w:tcBorders>
            <w:hideMark/>
          </w:tcPr>
          <w:p w:rsidR="00446077" w:rsidRPr="00647EF2" w:rsidRDefault="00446077" w:rsidP="0085136A">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Проведение ежегодного медицинского осмотра работников </w:t>
            </w:r>
            <w:r w:rsidR="00351160" w:rsidRPr="00842085">
              <w:rPr>
                <w:rFonts w:ascii="Times New Roman" w:eastAsia="Times New Roman" w:hAnsi="Times New Roman" w:cs="Times New Roman"/>
                <w:sz w:val="24"/>
                <w:szCs w:val="24"/>
                <w:lang w:eastAsia="ru-RU"/>
              </w:rPr>
              <w:t>Филиал</w:t>
            </w:r>
            <w:r w:rsidR="00351160">
              <w:rPr>
                <w:rFonts w:ascii="Times New Roman" w:eastAsia="Times New Roman" w:hAnsi="Times New Roman" w:cs="Times New Roman"/>
                <w:sz w:val="24"/>
                <w:szCs w:val="24"/>
                <w:lang w:eastAsia="ru-RU"/>
              </w:rPr>
              <w:t>а</w:t>
            </w:r>
            <w:r w:rsidR="00351160" w:rsidRPr="00842085">
              <w:rPr>
                <w:rFonts w:ascii="Times New Roman" w:eastAsia="Times New Roman" w:hAnsi="Times New Roman" w:cs="Times New Roman"/>
                <w:sz w:val="24"/>
                <w:szCs w:val="24"/>
                <w:lang w:eastAsia="ru-RU"/>
              </w:rPr>
              <w:t xml:space="preserve"> - 38 отряд</w:t>
            </w:r>
            <w:r w:rsidR="00351160">
              <w:rPr>
                <w:rFonts w:ascii="Times New Roman" w:eastAsia="Times New Roman" w:hAnsi="Times New Roman" w:cs="Times New Roman"/>
                <w:sz w:val="24"/>
                <w:szCs w:val="24"/>
                <w:lang w:eastAsia="ru-RU"/>
              </w:rPr>
              <w:t>а</w:t>
            </w:r>
            <w:r w:rsidR="00351160" w:rsidRPr="00842085">
              <w:rPr>
                <w:rFonts w:ascii="Times New Roman" w:eastAsia="Times New Roman" w:hAnsi="Times New Roman" w:cs="Times New Roman"/>
                <w:sz w:val="24"/>
                <w:szCs w:val="24"/>
                <w:lang w:eastAsia="ru-RU"/>
              </w:rPr>
              <w:t xml:space="preserve"> ФКУ</w:t>
            </w:r>
            <w:r w:rsidR="00351160">
              <w:rPr>
                <w:rFonts w:ascii="Times New Roman" w:eastAsia="Times New Roman" w:hAnsi="Times New Roman" w:cs="Times New Roman"/>
                <w:sz w:val="24"/>
                <w:szCs w:val="24"/>
                <w:lang w:eastAsia="ru-RU"/>
              </w:rPr>
              <w:t xml:space="preserve"> </w:t>
            </w:r>
            <w:r w:rsidR="00351160" w:rsidRPr="00842085">
              <w:rPr>
                <w:rFonts w:ascii="Times New Roman" w:eastAsia="Times New Roman" w:hAnsi="Times New Roman" w:cs="Times New Roman"/>
                <w:sz w:val="24"/>
                <w:szCs w:val="24"/>
                <w:lang w:eastAsia="ru-RU"/>
              </w:rPr>
              <w:t>«ГУ «ВО Минфина  России»</w:t>
            </w:r>
            <w:r w:rsidRPr="00647EF2">
              <w:rPr>
                <w:rFonts w:ascii="Times New Roman" w:eastAsia="Times New Roman" w:hAnsi="Times New Roman" w:cs="Times New Roman"/>
                <w:sz w:val="24"/>
                <w:szCs w:val="24"/>
              </w:rPr>
              <w:t xml:space="preserve"> в соответствии  с приказом Минздрава России от 30.04.2019 № 266н «Об утверждении Порядка прохождения работниками ведомственной охраны ежегодного медицинского осмотра, предусмотренного статьей 6 Федерального закона  от 14 апреля 1999 г. № 77-ФЗ "О ведомственной охране",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формы заключения, выдаваемого по его результатам» (далее - приказ Минздрав</w:t>
            </w:r>
            <w:r w:rsidR="0085136A">
              <w:rPr>
                <w:rFonts w:ascii="Times New Roman" w:eastAsia="Times New Roman" w:hAnsi="Times New Roman" w:cs="Times New Roman"/>
                <w:sz w:val="24"/>
                <w:szCs w:val="24"/>
              </w:rPr>
              <w:t>а России от 30.04.2019 № 266н).</w:t>
            </w:r>
          </w:p>
        </w:tc>
      </w:tr>
      <w:tr w:rsidR="00446077" w:rsidRPr="00647EF2" w:rsidTr="00100614">
        <w:tc>
          <w:tcPr>
            <w:tcW w:w="576" w:type="dxa"/>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1.3.</w:t>
            </w:r>
          </w:p>
        </w:tc>
        <w:tc>
          <w:tcPr>
            <w:tcW w:w="2596" w:type="dxa"/>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Место оказания услуг: </w:t>
            </w:r>
          </w:p>
        </w:tc>
        <w:tc>
          <w:tcPr>
            <w:tcW w:w="6183" w:type="dxa"/>
            <w:tcBorders>
              <w:top w:val="single" w:sz="4" w:space="0" w:color="auto"/>
              <w:left w:val="single" w:sz="4" w:space="0" w:color="auto"/>
              <w:bottom w:val="single" w:sz="4" w:space="0" w:color="auto"/>
              <w:right w:val="single" w:sz="4" w:space="0" w:color="auto"/>
            </w:tcBorders>
            <w:hideMark/>
          </w:tcPr>
          <w:p w:rsidR="00446077" w:rsidRPr="00647EF2" w:rsidRDefault="00DF6B3A" w:rsidP="009E0902">
            <w:pPr>
              <w:tabs>
                <w:tab w:val="left" w:pos="4245"/>
              </w:tabs>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9E0902">
              <w:rPr>
                <w:rFonts w:ascii="Times New Roman" w:eastAsia="Times New Roman" w:hAnsi="Times New Roman" w:cs="Times New Roman"/>
                <w:sz w:val="24"/>
                <w:szCs w:val="24"/>
              </w:rPr>
              <w:t xml:space="preserve"> Ессентуки</w:t>
            </w:r>
          </w:p>
        </w:tc>
      </w:tr>
      <w:tr w:rsidR="00446077" w:rsidRPr="00647EF2" w:rsidTr="00100614">
        <w:tc>
          <w:tcPr>
            <w:tcW w:w="576" w:type="dxa"/>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1.4.</w:t>
            </w:r>
          </w:p>
        </w:tc>
        <w:tc>
          <w:tcPr>
            <w:tcW w:w="2596" w:type="dxa"/>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Время оказания услуг: </w:t>
            </w:r>
          </w:p>
        </w:tc>
        <w:tc>
          <w:tcPr>
            <w:tcW w:w="6183" w:type="dxa"/>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В рабочие дни (пн</w:t>
            </w:r>
            <w:r w:rsidR="00BC2068">
              <w:rPr>
                <w:rFonts w:ascii="Times New Roman" w:eastAsia="Times New Roman" w:hAnsi="Times New Roman" w:cs="Times New Roman"/>
                <w:sz w:val="24"/>
                <w:szCs w:val="24"/>
              </w:rPr>
              <w:t>.</w:t>
            </w:r>
            <w:r w:rsidRPr="00647EF2">
              <w:rPr>
                <w:rFonts w:ascii="Times New Roman" w:eastAsia="Times New Roman" w:hAnsi="Times New Roman" w:cs="Times New Roman"/>
                <w:sz w:val="24"/>
                <w:szCs w:val="24"/>
              </w:rPr>
              <w:t>-пт</w:t>
            </w:r>
            <w:r w:rsidR="00BC2068">
              <w:rPr>
                <w:rFonts w:ascii="Times New Roman" w:eastAsia="Times New Roman" w:hAnsi="Times New Roman" w:cs="Times New Roman"/>
                <w:sz w:val="24"/>
                <w:szCs w:val="24"/>
              </w:rPr>
              <w:t>.</w:t>
            </w:r>
            <w:r w:rsidRPr="00647EF2">
              <w:rPr>
                <w:rFonts w:ascii="Times New Roman" w:eastAsia="Times New Roman" w:hAnsi="Times New Roman" w:cs="Times New Roman"/>
                <w:sz w:val="24"/>
                <w:szCs w:val="24"/>
              </w:rPr>
              <w:t>: с 08-00 до 17-00).</w:t>
            </w:r>
          </w:p>
        </w:tc>
      </w:tr>
      <w:tr w:rsidR="00E94B3B" w:rsidRPr="00647EF2" w:rsidTr="00E0646F">
        <w:trPr>
          <w:trHeight w:val="2014"/>
        </w:trPr>
        <w:tc>
          <w:tcPr>
            <w:tcW w:w="576" w:type="dxa"/>
            <w:tcBorders>
              <w:top w:val="single" w:sz="4" w:space="0" w:color="auto"/>
              <w:left w:val="single" w:sz="4" w:space="0" w:color="auto"/>
              <w:bottom w:val="single" w:sz="4" w:space="0" w:color="auto"/>
              <w:right w:val="single" w:sz="4" w:space="0" w:color="auto"/>
            </w:tcBorders>
            <w:hideMark/>
          </w:tcPr>
          <w:p w:rsidR="00E94B3B" w:rsidRPr="00647EF2" w:rsidRDefault="00E94B3B"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1.5.</w:t>
            </w:r>
          </w:p>
        </w:tc>
        <w:tc>
          <w:tcPr>
            <w:tcW w:w="2596" w:type="dxa"/>
            <w:tcBorders>
              <w:top w:val="single" w:sz="4" w:space="0" w:color="auto"/>
              <w:left w:val="single" w:sz="4" w:space="0" w:color="auto"/>
              <w:right w:val="single" w:sz="4" w:space="0" w:color="auto"/>
            </w:tcBorders>
          </w:tcPr>
          <w:p w:rsidR="00E94B3B" w:rsidRPr="00647EF2" w:rsidRDefault="00E94B3B"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Количество работников для проведения медицинских осмотров: </w:t>
            </w:r>
          </w:p>
          <w:p w:rsidR="00E94B3B" w:rsidRPr="00647EF2" w:rsidRDefault="00E94B3B" w:rsidP="00446077">
            <w:pPr>
              <w:tabs>
                <w:tab w:val="left" w:pos="4245"/>
              </w:tabs>
              <w:spacing w:after="0" w:line="256" w:lineRule="auto"/>
              <w:jc w:val="both"/>
              <w:rPr>
                <w:rFonts w:ascii="Times New Roman" w:eastAsia="Times New Roman" w:hAnsi="Times New Roman" w:cs="Times New Roman"/>
                <w:sz w:val="24"/>
                <w:szCs w:val="24"/>
              </w:rPr>
            </w:pPr>
          </w:p>
        </w:tc>
        <w:tc>
          <w:tcPr>
            <w:tcW w:w="6183" w:type="dxa"/>
            <w:tcBorders>
              <w:top w:val="single" w:sz="4" w:space="0" w:color="auto"/>
              <w:left w:val="single" w:sz="4" w:space="0" w:color="auto"/>
              <w:right w:val="single" w:sz="4" w:space="0" w:color="auto"/>
            </w:tcBorders>
            <w:hideMark/>
          </w:tcPr>
          <w:p w:rsidR="00E94B3B" w:rsidRPr="00647EF2" w:rsidRDefault="00E94B3B"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 по приказу Минздрава России от 30.04.2019 № 266н </w:t>
            </w:r>
            <w:r w:rsidRPr="00647EF2">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sz w:val="24"/>
                <w:szCs w:val="24"/>
              </w:rPr>
              <w:t xml:space="preserve">–  </w:t>
            </w:r>
            <w:r w:rsidR="003A0739">
              <w:rPr>
                <w:rFonts w:ascii="Times New Roman" w:eastAsia="Times New Roman" w:hAnsi="Times New Roman" w:cs="Times New Roman"/>
                <w:sz w:val="24"/>
                <w:szCs w:val="24"/>
              </w:rPr>
              <w:t>29</w:t>
            </w:r>
            <w:proofErr w:type="gramEnd"/>
            <w:r w:rsidRPr="00647EF2">
              <w:rPr>
                <w:rFonts w:ascii="Times New Roman" w:eastAsia="Times New Roman" w:hAnsi="Times New Roman" w:cs="Times New Roman"/>
                <w:i/>
                <w:sz w:val="24"/>
                <w:szCs w:val="24"/>
              </w:rPr>
              <w:t xml:space="preserve"> </w:t>
            </w:r>
            <w:r w:rsidR="00953878">
              <w:rPr>
                <w:rFonts w:ascii="Times New Roman" w:eastAsia="Times New Roman" w:hAnsi="Times New Roman" w:cs="Times New Roman"/>
                <w:sz w:val="24"/>
                <w:szCs w:val="24"/>
              </w:rPr>
              <w:t>человек</w:t>
            </w:r>
            <w:r>
              <w:rPr>
                <w:rFonts w:ascii="Times New Roman" w:eastAsia="Times New Roman" w:hAnsi="Times New Roman" w:cs="Times New Roman"/>
                <w:sz w:val="24"/>
                <w:szCs w:val="24"/>
              </w:rPr>
              <w:t>.</w:t>
            </w:r>
            <w:r w:rsidRPr="00647EF2">
              <w:rPr>
                <w:rFonts w:ascii="Times New Roman" w:eastAsia="Times New Roman" w:hAnsi="Times New Roman" w:cs="Times New Roman"/>
                <w:sz w:val="24"/>
                <w:szCs w:val="24"/>
              </w:rPr>
              <w:t xml:space="preserve"> </w:t>
            </w:r>
          </w:p>
          <w:p w:rsidR="00E94B3B" w:rsidRPr="00647EF2" w:rsidRDefault="00E94B3B" w:rsidP="00A232CD">
            <w:pPr>
              <w:tabs>
                <w:tab w:val="left" w:pos="4245"/>
              </w:tabs>
              <w:spacing w:after="0" w:line="256" w:lineRule="auto"/>
              <w:jc w:val="both"/>
              <w:rPr>
                <w:rFonts w:ascii="Times New Roman" w:eastAsia="Times New Roman" w:hAnsi="Times New Roman" w:cs="Times New Roman"/>
                <w:sz w:val="24"/>
                <w:szCs w:val="24"/>
              </w:rPr>
            </w:pPr>
          </w:p>
        </w:tc>
      </w:tr>
      <w:tr w:rsidR="00446077" w:rsidRPr="00647EF2" w:rsidTr="00100614">
        <w:tc>
          <w:tcPr>
            <w:tcW w:w="576" w:type="dxa"/>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1.6.</w:t>
            </w:r>
          </w:p>
        </w:tc>
        <w:tc>
          <w:tcPr>
            <w:tcW w:w="2596" w:type="dxa"/>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Сроки начала и окончания оказания услуг: </w:t>
            </w:r>
          </w:p>
        </w:tc>
        <w:tc>
          <w:tcPr>
            <w:tcW w:w="6183" w:type="dxa"/>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Срок оказания услуг по Контракту: </w:t>
            </w:r>
          </w:p>
          <w:p w:rsidR="00A232CD" w:rsidRDefault="00141262" w:rsidP="00446077">
            <w:pPr>
              <w:tabs>
                <w:tab w:val="left" w:pos="4245"/>
              </w:tabs>
              <w:spacing w:after="0"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w:t>
            </w:r>
            <w:r w:rsidR="00070B09">
              <w:rPr>
                <w:rFonts w:ascii="Times New Roman" w:eastAsia="Times New Roman" w:hAnsi="Times New Roman" w:cs="Times New Roman"/>
                <w:sz w:val="24"/>
                <w:szCs w:val="24"/>
                <w:lang w:eastAsia="ru-RU"/>
              </w:rPr>
              <w:t>01</w:t>
            </w:r>
            <w:r w:rsidR="00040172">
              <w:rPr>
                <w:rFonts w:ascii="Times New Roman" w:eastAsia="Times New Roman" w:hAnsi="Times New Roman" w:cs="Times New Roman"/>
                <w:sz w:val="24"/>
                <w:szCs w:val="24"/>
                <w:lang w:eastAsia="ru-RU"/>
              </w:rPr>
              <w:t>.06</w:t>
            </w:r>
            <w:r>
              <w:rPr>
                <w:rFonts w:ascii="Times New Roman" w:eastAsia="Times New Roman" w:hAnsi="Times New Roman" w:cs="Times New Roman"/>
                <w:sz w:val="24"/>
                <w:szCs w:val="24"/>
                <w:lang w:eastAsia="ru-RU"/>
              </w:rPr>
              <w:t>.202</w:t>
            </w:r>
            <w:r w:rsidR="003A0739">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по </w:t>
            </w:r>
            <w:r w:rsidR="003A0739">
              <w:rPr>
                <w:rFonts w:ascii="Times New Roman" w:eastAsia="Times New Roman" w:hAnsi="Times New Roman" w:cs="Times New Roman"/>
                <w:sz w:val="24"/>
                <w:szCs w:val="24"/>
                <w:lang w:eastAsia="ru-RU"/>
              </w:rPr>
              <w:t>27</w:t>
            </w:r>
            <w:r>
              <w:rPr>
                <w:rFonts w:ascii="Times New Roman" w:eastAsia="Times New Roman" w:hAnsi="Times New Roman" w:cs="Times New Roman"/>
                <w:sz w:val="24"/>
                <w:szCs w:val="24"/>
                <w:lang w:eastAsia="ru-RU"/>
              </w:rPr>
              <w:t>.11.202</w:t>
            </w:r>
            <w:r w:rsidR="003A0739">
              <w:rPr>
                <w:rFonts w:ascii="Times New Roman" w:eastAsia="Times New Roman" w:hAnsi="Times New Roman" w:cs="Times New Roman"/>
                <w:sz w:val="24"/>
                <w:szCs w:val="24"/>
                <w:lang w:eastAsia="ru-RU"/>
              </w:rPr>
              <w:t>6</w:t>
            </w:r>
          </w:p>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Срок окончания действия Контракта:</w:t>
            </w:r>
          </w:p>
          <w:p w:rsidR="00446077" w:rsidRPr="00647EF2" w:rsidRDefault="003A0739" w:rsidP="00070B09">
            <w:pPr>
              <w:tabs>
                <w:tab w:val="left" w:pos="4245"/>
              </w:tabs>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декабря </w:t>
            </w:r>
            <w:r w:rsidR="00141262">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00446077" w:rsidRPr="00647EF2">
              <w:rPr>
                <w:rFonts w:ascii="Times New Roman" w:eastAsia="Times New Roman" w:hAnsi="Times New Roman" w:cs="Times New Roman"/>
                <w:sz w:val="24"/>
                <w:szCs w:val="24"/>
              </w:rPr>
              <w:t xml:space="preserve"> г.</w:t>
            </w:r>
          </w:p>
        </w:tc>
      </w:tr>
      <w:tr w:rsidR="00446077" w:rsidRPr="00647EF2" w:rsidTr="00100614">
        <w:tc>
          <w:tcPr>
            <w:tcW w:w="9355" w:type="dxa"/>
            <w:gridSpan w:val="3"/>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numPr>
                <w:ilvl w:val="0"/>
                <w:numId w:val="1"/>
              </w:numPr>
              <w:tabs>
                <w:tab w:val="left" w:pos="708"/>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Специальные требования</w:t>
            </w:r>
          </w:p>
        </w:tc>
      </w:tr>
      <w:tr w:rsidR="00446077" w:rsidRPr="00647EF2" w:rsidTr="00100614">
        <w:tc>
          <w:tcPr>
            <w:tcW w:w="576" w:type="dxa"/>
            <w:tcBorders>
              <w:top w:val="single" w:sz="4" w:space="0" w:color="auto"/>
              <w:left w:val="single" w:sz="4" w:space="0" w:color="auto"/>
              <w:bottom w:val="single" w:sz="4" w:space="0" w:color="auto"/>
              <w:right w:val="single" w:sz="4" w:space="0" w:color="auto"/>
            </w:tcBorders>
            <w:hideMark/>
          </w:tcPr>
          <w:p w:rsidR="00446077" w:rsidRPr="00647EF2" w:rsidRDefault="00462E3C" w:rsidP="00446077">
            <w:pPr>
              <w:tabs>
                <w:tab w:val="left" w:pos="4245"/>
              </w:tabs>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446077" w:rsidRPr="00647EF2">
              <w:rPr>
                <w:rFonts w:ascii="Times New Roman" w:eastAsia="Times New Roman" w:hAnsi="Times New Roman" w:cs="Times New Roman"/>
                <w:sz w:val="24"/>
                <w:szCs w:val="24"/>
              </w:rPr>
              <w:t xml:space="preserve"> </w:t>
            </w:r>
          </w:p>
        </w:tc>
        <w:tc>
          <w:tcPr>
            <w:tcW w:w="2596" w:type="dxa"/>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Основные требования к оказанию услуг: </w:t>
            </w:r>
          </w:p>
        </w:tc>
        <w:tc>
          <w:tcPr>
            <w:tcW w:w="6183" w:type="dxa"/>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По приказу Минздрава России от 30.04.2019 № 266н:</w:t>
            </w:r>
          </w:p>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1. Медицинский осмотр проводится в целях раннего выявления у работников немедицинского потребления наркотических средств, психотропных веществ и их метаболитов.</w:t>
            </w:r>
          </w:p>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2.</w:t>
            </w:r>
            <w:r w:rsidR="00462E3C">
              <w:rPr>
                <w:rFonts w:ascii="Times New Roman" w:eastAsia="Times New Roman" w:hAnsi="Times New Roman" w:cs="Times New Roman"/>
                <w:sz w:val="24"/>
                <w:szCs w:val="24"/>
              </w:rPr>
              <w:t xml:space="preserve"> </w:t>
            </w:r>
            <w:r w:rsidRPr="00647EF2">
              <w:rPr>
                <w:rFonts w:ascii="Times New Roman" w:eastAsia="Times New Roman" w:hAnsi="Times New Roman" w:cs="Times New Roman"/>
                <w:sz w:val="24"/>
                <w:szCs w:val="24"/>
              </w:rPr>
              <w:t xml:space="preserve">Медицинский осмотр проводится врачом-психиатром-наркологом на основании поименных списков </w:t>
            </w:r>
            <w:r w:rsidRPr="00647EF2">
              <w:rPr>
                <w:rFonts w:ascii="Times New Roman" w:eastAsia="Times New Roman" w:hAnsi="Times New Roman" w:cs="Times New Roman"/>
                <w:sz w:val="24"/>
                <w:szCs w:val="24"/>
              </w:rPr>
              <w:lastRenderedPageBreak/>
              <w:t>работников, подлежащих медицинскому осмотру.</w:t>
            </w:r>
          </w:p>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3.</w:t>
            </w:r>
            <w:r w:rsidR="00462E3C">
              <w:rPr>
                <w:rFonts w:ascii="Times New Roman" w:eastAsia="Times New Roman" w:hAnsi="Times New Roman" w:cs="Times New Roman"/>
                <w:sz w:val="24"/>
                <w:szCs w:val="24"/>
              </w:rPr>
              <w:t xml:space="preserve"> </w:t>
            </w:r>
            <w:r w:rsidRPr="00647EF2">
              <w:rPr>
                <w:rFonts w:ascii="Times New Roman" w:eastAsia="Times New Roman" w:hAnsi="Times New Roman" w:cs="Times New Roman"/>
                <w:sz w:val="24"/>
                <w:szCs w:val="24"/>
              </w:rPr>
              <w:t xml:space="preserve">Химико-токсикологические исследования (далее – ХТИ) образца биологического объекта в обязательном порядке проводятся на следующие химические вещества, включая их производные, метаболиты и аналоги: опиаты, растительные и синтетические </w:t>
            </w:r>
            <w:proofErr w:type="spellStart"/>
            <w:r w:rsidRPr="00647EF2">
              <w:rPr>
                <w:rFonts w:ascii="Times New Roman" w:eastAsia="Times New Roman" w:hAnsi="Times New Roman" w:cs="Times New Roman"/>
                <w:sz w:val="24"/>
                <w:szCs w:val="24"/>
              </w:rPr>
              <w:t>каннабиноиды</w:t>
            </w:r>
            <w:proofErr w:type="spellEnd"/>
            <w:r w:rsidRPr="00647EF2">
              <w:rPr>
                <w:rFonts w:ascii="Times New Roman" w:eastAsia="Times New Roman" w:hAnsi="Times New Roman" w:cs="Times New Roman"/>
                <w:sz w:val="24"/>
                <w:szCs w:val="24"/>
              </w:rPr>
              <w:t xml:space="preserve">, </w:t>
            </w:r>
            <w:proofErr w:type="spellStart"/>
            <w:r w:rsidRPr="00647EF2">
              <w:rPr>
                <w:rFonts w:ascii="Times New Roman" w:eastAsia="Times New Roman" w:hAnsi="Times New Roman" w:cs="Times New Roman"/>
                <w:sz w:val="24"/>
                <w:szCs w:val="24"/>
              </w:rPr>
              <w:t>фенилалкиламины</w:t>
            </w:r>
            <w:proofErr w:type="spellEnd"/>
            <w:r w:rsidRPr="00647EF2">
              <w:rPr>
                <w:rFonts w:ascii="Times New Roman" w:eastAsia="Times New Roman" w:hAnsi="Times New Roman" w:cs="Times New Roman"/>
                <w:sz w:val="24"/>
                <w:szCs w:val="24"/>
              </w:rPr>
              <w:t xml:space="preserve"> (</w:t>
            </w:r>
            <w:proofErr w:type="spellStart"/>
            <w:r w:rsidRPr="00647EF2">
              <w:rPr>
                <w:rFonts w:ascii="Times New Roman" w:eastAsia="Times New Roman" w:hAnsi="Times New Roman" w:cs="Times New Roman"/>
                <w:sz w:val="24"/>
                <w:szCs w:val="24"/>
              </w:rPr>
              <w:t>амфетамин</w:t>
            </w:r>
            <w:proofErr w:type="spellEnd"/>
            <w:r w:rsidRPr="00647EF2">
              <w:rPr>
                <w:rFonts w:ascii="Times New Roman" w:eastAsia="Times New Roman" w:hAnsi="Times New Roman" w:cs="Times New Roman"/>
                <w:sz w:val="24"/>
                <w:szCs w:val="24"/>
              </w:rPr>
              <w:t xml:space="preserve">, </w:t>
            </w:r>
            <w:proofErr w:type="spellStart"/>
            <w:r w:rsidRPr="00647EF2">
              <w:rPr>
                <w:rFonts w:ascii="Times New Roman" w:eastAsia="Times New Roman" w:hAnsi="Times New Roman" w:cs="Times New Roman"/>
                <w:sz w:val="24"/>
                <w:szCs w:val="24"/>
              </w:rPr>
              <w:t>метамфетамин</w:t>
            </w:r>
            <w:proofErr w:type="spellEnd"/>
            <w:r w:rsidRPr="00647EF2">
              <w:rPr>
                <w:rFonts w:ascii="Times New Roman" w:eastAsia="Times New Roman" w:hAnsi="Times New Roman" w:cs="Times New Roman"/>
                <w:sz w:val="24"/>
                <w:szCs w:val="24"/>
              </w:rPr>
              <w:t xml:space="preserve">), синтетические </w:t>
            </w:r>
            <w:proofErr w:type="spellStart"/>
            <w:r w:rsidRPr="00647EF2">
              <w:rPr>
                <w:rFonts w:ascii="Times New Roman" w:eastAsia="Times New Roman" w:hAnsi="Times New Roman" w:cs="Times New Roman"/>
                <w:sz w:val="24"/>
                <w:szCs w:val="24"/>
              </w:rPr>
              <w:t>катиноны</w:t>
            </w:r>
            <w:proofErr w:type="spellEnd"/>
            <w:r w:rsidRPr="00647EF2">
              <w:rPr>
                <w:rFonts w:ascii="Times New Roman" w:eastAsia="Times New Roman" w:hAnsi="Times New Roman" w:cs="Times New Roman"/>
                <w:sz w:val="24"/>
                <w:szCs w:val="24"/>
              </w:rPr>
              <w:t xml:space="preserve">, кокаин и </w:t>
            </w:r>
            <w:proofErr w:type="spellStart"/>
            <w:r w:rsidRPr="00647EF2">
              <w:rPr>
                <w:rFonts w:ascii="Times New Roman" w:eastAsia="Times New Roman" w:hAnsi="Times New Roman" w:cs="Times New Roman"/>
                <w:sz w:val="24"/>
                <w:szCs w:val="24"/>
              </w:rPr>
              <w:t>метадон</w:t>
            </w:r>
            <w:proofErr w:type="spellEnd"/>
            <w:r w:rsidRPr="00647EF2">
              <w:rPr>
                <w:rFonts w:ascii="Times New Roman" w:eastAsia="Times New Roman" w:hAnsi="Times New Roman" w:cs="Times New Roman"/>
                <w:sz w:val="24"/>
                <w:szCs w:val="24"/>
              </w:rPr>
              <w:t>.</w:t>
            </w:r>
          </w:p>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4.</w:t>
            </w:r>
            <w:r w:rsidR="00462E3C">
              <w:rPr>
                <w:rFonts w:ascii="Times New Roman" w:eastAsia="Times New Roman" w:hAnsi="Times New Roman" w:cs="Times New Roman"/>
                <w:sz w:val="24"/>
                <w:szCs w:val="24"/>
              </w:rPr>
              <w:t xml:space="preserve"> </w:t>
            </w:r>
            <w:r w:rsidRPr="00647EF2">
              <w:rPr>
                <w:rFonts w:ascii="Times New Roman" w:eastAsia="Times New Roman" w:hAnsi="Times New Roman" w:cs="Times New Roman"/>
                <w:sz w:val="24"/>
                <w:szCs w:val="24"/>
              </w:rPr>
              <w:t>Медицинский осмотр проводится в медицинских организациях и иных организациях независимо от их организационно-правовой формы, имеющих лицензию на осуществление медицинской деятельности, предусматривающей выполнение работ (услуг) по «психиатрии-наркологии» и «лабораторной диагностике» или «клинической лабораторной диагностике».</w:t>
            </w:r>
          </w:p>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5. По завершении медицинского осмотра врач-психиатр-нарколог оформляет на работников заключение по форме, утвержденной приложением № 2 к приказу Минздрава России 30.04.2019 № 266н. </w:t>
            </w:r>
          </w:p>
        </w:tc>
      </w:tr>
      <w:tr w:rsidR="00446077" w:rsidRPr="00647EF2" w:rsidTr="00100614">
        <w:tc>
          <w:tcPr>
            <w:tcW w:w="576" w:type="dxa"/>
            <w:tcBorders>
              <w:top w:val="single" w:sz="4" w:space="0" w:color="auto"/>
              <w:left w:val="single" w:sz="4" w:space="0" w:color="auto"/>
              <w:bottom w:val="single" w:sz="4" w:space="0" w:color="auto"/>
              <w:right w:val="single" w:sz="4" w:space="0" w:color="auto"/>
            </w:tcBorders>
            <w:hideMark/>
          </w:tcPr>
          <w:p w:rsidR="00446077" w:rsidRPr="00647EF2" w:rsidRDefault="00462E3C" w:rsidP="00446077">
            <w:pPr>
              <w:tabs>
                <w:tab w:val="left" w:pos="4245"/>
              </w:tabs>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w:t>
            </w:r>
          </w:p>
        </w:tc>
        <w:tc>
          <w:tcPr>
            <w:tcW w:w="2596" w:type="dxa"/>
            <w:tcBorders>
              <w:top w:val="single" w:sz="4" w:space="0" w:color="auto"/>
              <w:left w:val="single" w:sz="4" w:space="0" w:color="auto"/>
              <w:bottom w:val="single" w:sz="4" w:space="0" w:color="auto"/>
              <w:right w:val="single" w:sz="4" w:space="0" w:color="auto"/>
            </w:tcBorders>
            <w:hideMark/>
          </w:tcPr>
          <w:p w:rsidR="00446077" w:rsidRPr="00647EF2" w:rsidRDefault="00446077" w:rsidP="00446077">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Условия оказания услуг: </w:t>
            </w:r>
          </w:p>
        </w:tc>
        <w:tc>
          <w:tcPr>
            <w:tcW w:w="6183" w:type="dxa"/>
            <w:tcBorders>
              <w:top w:val="single" w:sz="4" w:space="0" w:color="auto"/>
              <w:left w:val="single" w:sz="4" w:space="0" w:color="auto"/>
              <w:bottom w:val="single" w:sz="4" w:space="0" w:color="auto"/>
              <w:right w:val="single" w:sz="4" w:space="0" w:color="auto"/>
            </w:tcBorders>
            <w:hideMark/>
          </w:tcPr>
          <w:p w:rsidR="00446077" w:rsidRPr="00647EF2" w:rsidRDefault="00446077" w:rsidP="00BC2068">
            <w:pPr>
              <w:tabs>
                <w:tab w:val="left" w:pos="4245"/>
              </w:tabs>
              <w:spacing w:after="0" w:line="256"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Оказание услуг осуществляется по </w:t>
            </w:r>
            <w:r w:rsidR="00BC2068">
              <w:rPr>
                <w:rFonts w:ascii="Times New Roman" w:eastAsia="Times New Roman" w:hAnsi="Times New Roman" w:cs="Times New Roman"/>
                <w:sz w:val="24"/>
                <w:szCs w:val="24"/>
              </w:rPr>
              <w:t>предоставлению</w:t>
            </w:r>
            <w:r w:rsidR="00BC2068" w:rsidRPr="00647EF2">
              <w:rPr>
                <w:rFonts w:ascii="Times New Roman" w:eastAsia="Times New Roman" w:hAnsi="Times New Roman" w:cs="Times New Roman"/>
                <w:sz w:val="24"/>
                <w:szCs w:val="24"/>
              </w:rPr>
              <w:t xml:space="preserve"> поименного списка работников</w:t>
            </w:r>
            <w:r w:rsidR="00BC2068" w:rsidRPr="00842085">
              <w:rPr>
                <w:rFonts w:ascii="Times New Roman" w:eastAsia="Times New Roman" w:hAnsi="Times New Roman" w:cs="Times New Roman"/>
                <w:sz w:val="24"/>
                <w:szCs w:val="24"/>
                <w:lang w:eastAsia="ru-RU"/>
              </w:rPr>
              <w:t xml:space="preserve"> </w:t>
            </w:r>
            <w:r w:rsidR="00A232CD" w:rsidRPr="00842085">
              <w:rPr>
                <w:rFonts w:ascii="Times New Roman" w:eastAsia="Times New Roman" w:hAnsi="Times New Roman" w:cs="Times New Roman"/>
                <w:sz w:val="24"/>
                <w:szCs w:val="24"/>
                <w:lang w:eastAsia="ru-RU"/>
              </w:rPr>
              <w:t>Филиал</w:t>
            </w:r>
            <w:r w:rsidR="00A232CD">
              <w:rPr>
                <w:rFonts w:ascii="Times New Roman" w:eastAsia="Times New Roman" w:hAnsi="Times New Roman" w:cs="Times New Roman"/>
                <w:sz w:val="24"/>
                <w:szCs w:val="24"/>
                <w:lang w:eastAsia="ru-RU"/>
              </w:rPr>
              <w:t>а</w:t>
            </w:r>
            <w:r w:rsidR="00A232CD" w:rsidRPr="00842085">
              <w:rPr>
                <w:rFonts w:ascii="Times New Roman" w:eastAsia="Times New Roman" w:hAnsi="Times New Roman" w:cs="Times New Roman"/>
                <w:sz w:val="24"/>
                <w:szCs w:val="24"/>
                <w:lang w:eastAsia="ru-RU"/>
              </w:rPr>
              <w:t xml:space="preserve"> - 38 отряд</w:t>
            </w:r>
            <w:r w:rsidR="00A232CD">
              <w:rPr>
                <w:rFonts w:ascii="Times New Roman" w:eastAsia="Times New Roman" w:hAnsi="Times New Roman" w:cs="Times New Roman"/>
                <w:sz w:val="24"/>
                <w:szCs w:val="24"/>
                <w:lang w:eastAsia="ru-RU"/>
              </w:rPr>
              <w:t>а</w:t>
            </w:r>
            <w:r w:rsidR="00A232CD" w:rsidRPr="00842085">
              <w:rPr>
                <w:rFonts w:ascii="Times New Roman" w:eastAsia="Times New Roman" w:hAnsi="Times New Roman" w:cs="Times New Roman"/>
                <w:sz w:val="24"/>
                <w:szCs w:val="24"/>
                <w:lang w:eastAsia="ru-RU"/>
              </w:rPr>
              <w:t xml:space="preserve"> ФКУ</w:t>
            </w:r>
            <w:r w:rsidR="00A232CD">
              <w:rPr>
                <w:rFonts w:ascii="Times New Roman" w:eastAsia="Times New Roman" w:hAnsi="Times New Roman" w:cs="Times New Roman"/>
                <w:sz w:val="24"/>
                <w:szCs w:val="24"/>
                <w:lang w:eastAsia="ru-RU"/>
              </w:rPr>
              <w:t xml:space="preserve"> </w:t>
            </w:r>
            <w:r w:rsidR="00A232CD" w:rsidRPr="00842085">
              <w:rPr>
                <w:rFonts w:ascii="Times New Roman" w:eastAsia="Times New Roman" w:hAnsi="Times New Roman" w:cs="Times New Roman"/>
                <w:sz w:val="24"/>
                <w:szCs w:val="24"/>
                <w:lang w:eastAsia="ru-RU"/>
              </w:rPr>
              <w:t xml:space="preserve">«ГУ «ВО </w:t>
            </w:r>
            <w:proofErr w:type="gramStart"/>
            <w:r w:rsidR="00A232CD" w:rsidRPr="00842085">
              <w:rPr>
                <w:rFonts w:ascii="Times New Roman" w:eastAsia="Times New Roman" w:hAnsi="Times New Roman" w:cs="Times New Roman"/>
                <w:sz w:val="24"/>
                <w:szCs w:val="24"/>
                <w:lang w:eastAsia="ru-RU"/>
              </w:rPr>
              <w:t>Минфина  России</w:t>
            </w:r>
            <w:proofErr w:type="gramEnd"/>
            <w:r w:rsidR="00BC2068">
              <w:rPr>
                <w:rFonts w:ascii="Times New Roman" w:eastAsia="Times New Roman" w:hAnsi="Times New Roman" w:cs="Times New Roman"/>
                <w:sz w:val="24"/>
                <w:szCs w:val="24"/>
                <w:lang w:eastAsia="ru-RU"/>
              </w:rPr>
              <w:t>.</w:t>
            </w:r>
            <w:r w:rsidR="00A232CD" w:rsidRPr="00842085">
              <w:rPr>
                <w:rFonts w:ascii="Times New Roman" w:eastAsia="Times New Roman" w:hAnsi="Times New Roman" w:cs="Times New Roman"/>
                <w:sz w:val="24"/>
                <w:szCs w:val="24"/>
                <w:lang w:eastAsia="ru-RU"/>
              </w:rPr>
              <w:t>»</w:t>
            </w:r>
            <w:r w:rsidR="00BC2068">
              <w:rPr>
                <w:rFonts w:ascii="Times New Roman" w:eastAsia="Times New Roman" w:hAnsi="Times New Roman" w:cs="Times New Roman"/>
                <w:sz w:val="24"/>
                <w:szCs w:val="24"/>
                <w:lang w:eastAsia="ru-RU"/>
              </w:rPr>
              <w:t xml:space="preserve"> Опл</w:t>
            </w:r>
            <w:r w:rsidRPr="00647EF2">
              <w:rPr>
                <w:rFonts w:ascii="Times New Roman" w:eastAsia="Times New Roman" w:hAnsi="Times New Roman" w:cs="Times New Roman"/>
                <w:sz w:val="24"/>
                <w:szCs w:val="24"/>
              </w:rPr>
              <w:t>ата производится</w:t>
            </w:r>
            <w:r w:rsidR="00E94B3B">
              <w:rPr>
                <w:rFonts w:ascii="Times New Roman" w:eastAsia="Times New Roman" w:hAnsi="Times New Roman" w:cs="Times New Roman"/>
                <w:sz w:val="24"/>
                <w:szCs w:val="24"/>
              </w:rPr>
              <w:t xml:space="preserve"> по фактическому оказанию услуг.</w:t>
            </w:r>
          </w:p>
        </w:tc>
      </w:tr>
    </w:tbl>
    <w:p w:rsidR="00446077" w:rsidRPr="00647EF2" w:rsidRDefault="00446077" w:rsidP="00446077">
      <w:pPr>
        <w:tabs>
          <w:tab w:val="left" w:pos="4245"/>
        </w:tabs>
        <w:spacing w:after="0" w:line="240" w:lineRule="auto"/>
        <w:jc w:val="both"/>
        <w:rPr>
          <w:rFonts w:ascii="Times New Roman" w:eastAsia="Times New Roman" w:hAnsi="Times New Roman" w:cs="Times New Roman"/>
          <w:bCs/>
          <w:sz w:val="24"/>
          <w:szCs w:val="24"/>
          <w:lang w:eastAsia="ru-RU"/>
        </w:rPr>
      </w:pPr>
    </w:p>
    <w:p w:rsidR="00446077" w:rsidRPr="00647EF2" w:rsidRDefault="00446077" w:rsidP="00446077">
      <w:pPr>
        <w:tabs>
          <w:tab w:val="left" w:pos="4245"/>
        </w:tabs>
        <w:spacing w:after="0" w:line="240" w:lineRule="auto"/>
        <w:jc w:val="both"/>
        <w:rPr>
          <w:rFonts w:ascii="Times New Roman" w:eastAsia="Times New Roman" w:hAnsi="Times New Roman" w:cs="Times New Roman"/>
          <w:bCs/>
          <w:sz w:val="24"/>
          <w:szCs w:val="24"/>
          <w:lang w:eastAsia="ru-RU"/>
        </w:rPr>
      </w:pPr>
    </w:p>
    <w:p w:rsidR="00446077" w:rsidRPr="00647EF2" w:rsidRDefault="00446077" w:rsidP="00446077">
      <w:pPr>
        <w:tabs>
          <w:tab w:val="left" w:pos="4245"/>
        </w:tabs>
        <w:spacing w:after="0" w:line="240" w:lineRule="auto"/>
        <w:jc w:val="both"/>
        <w:rPr>
          <w:rFonts w:ascii="Times New Roman" w:eastAsia="Times New Roman" w:hAnsi="Times New Roman" w:cs="Times New Roman"/>
          <w:bCs/>
          <w:sz w:val="24"/>
          <w:szCs w:val="24"/>
          <w:lang w:eastAsia="ru-RU"/>
        </w:rPr>
      </w:pPr>
    </w:p>
    <w:tbl>
      <w:tblPr>
        <w:tblW w:w="9923" w:type="dxa"/>
        <w:jc w:val="center"/>
        <w:tblLook w:val="04A0" w:firstRow="1" w:lastRow="0" w:firstColumn="1" w:lastColumn="0" w:noHBand="0" w:noVBand="1"/>
      </w:tblPr>
      <w:tblGrid>
        <w:gridCol w:w="4917"/>
        <w:gridCol w:w="5006"/>
      </w:tblGrid>
      <w:tr w:rsidR="00A232CD" w:rsidRPr="00647EF2" w:rsidTr="00100614">
        <w:trPr>
          <w:jc w:val="center"/>
        </w:trPr>
        <w:tc>
          <w:tcPr>
            <w:tcW w:w="4917" w:type="dxa"/>
          </w:tcPr>
          <w:p w:rsidR="00A232CD" w:rsidRPr="00647EF2" w:rsidRDefault="00A232CD" w:rsidP="00100614">
            <w:pPr>
              <w:spacing w:after="0"/>
              <w:rPr>
                <w:rFonts w:ascii="Times New Roman" w:hAnsi="Times New Roman" w:cs="Times New Roman"/>
                <w:sz w:val="24"/>
                <w:szCs w:val="24"/>
                <w:lang w:eastAsia="ru-RU"/>
              </w:rPr>
            </w:pPr>
          </w:p>
          <w:p w:rsidR="00A232CD" w:rsidRDefault="00A232CD" w:rsidP="00100614">
            <w:pPr>
              <w:spacing w:after="0"/>
              <w:rPr>
                <w:rFonts w:ascii="Times New Roman" w:hAnsi="Times New Roman" w:cs="Times New Roman"/>
                <w:sz w:val="24"/>
                <w:szCs w:val="24"/>
                <w:lang w:eastAsia="ru-RU"/>
              </w:rPr>
            </w:pPr>
          </w:p>
          <w:p w:rsidR="00CE40EA" w:rsidRPr="00647EF2" w:rsidRDefault="00CE40EA" w:rsidP="00100614">
            <w:pPr>
              <w:spacing w:after="0"/>
              <w:rPr>
                <w:rFonts w:ascii="Times New Roman" w:hAnsi="Times New Roman" w:cs="Times New Roman"/>
                <w:sz w:val="24"/>
                <w:szCs w:val="24"/>
                <w:lang w:eastAsia="ru-RU"/>
              </w:rPr>
            </w:pPr>
          </w:p>
          <w:p w:rsidR="00A232CD" w:rsidRPr="00647EF2" w:rsidRDefault="00A232CD" w:rsidP="00100614">
            <w:pPr>
              <w:spacing w:after="0"/>
              <w:rPr>
                <w:rFonts w:ascii="Times New Roman" w:hAnsi="Times New Roman" w:cs="Times New Roman"/>
                <w:sz w:val="24"/>
                <w:szCs w:val="24"/>
                <w:lang w:eastAsia="ru-RU"/>
              </w:rPr>
            </w:pPr>
            <w:r w:rsidRPr="00647EF2">
              <w:rPr>
                <w:rFonts w:ascii="Times New Roman" w:hAnsi="Times New Roman" w:cs="Times New Roman"/>
                <w:sz w:val="24"/>
                <w:szCs w:val="24"/>
                <w:lang w:eastAsia="ru-RU"/>
              </w:rPr>
              <w:t>Начальник Филиала – 38 отряда</w:t>
            </w:r>
          </w:p>
          <w:p w:rsidR="00A232CD" w:rsidRPr="00647EF2" w:rsidRDefault="00A232CD" w:rsidP="00100614">
            <w:pPr>
              <w:spacing w:after="0"/>
              <w:rPr>
                <w:rFonts w:ascii="Times New Roman" w:hAnsi="Times New Roman" w:cs="Times New Roman"/>
                <w:sz w:val="24"/>
                <w:szCs w:val="24"/>
                <w:lang w:eastAsia="ru-RU"/>
              </w:rPr>
            </w:pPr>
          </w:p>
          <w:p w:rsidR="00A232CD" w:rsidRPr="00647EF2" w:rsidRDefault="00A232CD" w:rsidP="00100614">
            <w:pPr>
              <w:tabs>
                <w:tab w:val="left" w:pos="708"/>
              </w:tabs>
              <w:spacing w:after="0" w:line="252" w:lineRule="auto"/>
              <w:jc w:val="both"/>
              <w:rPr>
                <w:rFonts w:ascii="Times New Roman" w:hAnsi="Times New Roman" w:cs="Times New Roman"/>
                <w:sz w:val="24"/>
                <w:szCs w:val="24"/>
                <w:lang w:eastAsia="ru-RU"/>
              </w:rPr>
            </w:pPr>
            <w:r w:rsidRPr="00647EF2">
              <w:rPr>
                <w:rFonts w:ascii="Times New Roman" w:hAnsi="Times New Roman" w:cs="Times New Roman"/>
                <w:sz w:val="24"/>
                <w:szCs w:val="24"/>
                <w:lang w:eastAsia="ru-RU"/>
              </w:rPr>
              <w:t>___________________ /</w:t>
            </w:r>
            <w:proofErr w:type="spellStart"/>
            <w:r w:rsidRPr="00647EF2">
              <w:rPr>
                <w:rFonts w:ascii="Times New Roman" w:hAnsi="Times New Roman" w:cs="Times New Roman"/>
                <w:sz w:val="24"/>
                <w:szCs w:val="24"/>
                <w:lang w:eastAsia="ru-RU"/>
              </w:rPr>
              <w:t>С.Н.Дерюгин</w:t>
            </w:r>
            <w:proofErr w:type="spellEnd"/>
            <w:r w:rsidRPr="00647EF2">
              <w:rPr>
                <w:rFonts w:ascii="Times New Roman" w:hAnsi="Times New Roman" w:cs="Times New Roman"/>
                <w:sz w:val="24"/>
                <w:szCs w:val="24"/>
                <w:lang w:eastAsia="ru-RU"/>
              </w:rPr>
              <w:t>/</w:t>
            </w:r>
          </w:p>
          <w:p w:rsidR="00A232CD" w:rsidRPr="00647EF2" w:rsidRDefault="00A232CD" w:rsidP="00100614">
            <w:pPr>
              <w:tabs>
                <w:tab w:val="left" w:pos="708"/>
              </w:tabs>
              <w:spacing w:after="0" w:line="252" w:lineRule="auto"/>
              <w:jc w:val="both"/>
              <w:rPr>
                <w:rFonts w:ascii="Times New Roman" w:eastAsia="Times New Roman" w:hAnsi="Times New Roman" w:cs="Times New Roman"/>
                <w:sz w:val="24"/>
                <w:szCs w:val="24"/>
              </w:rPr>
            </w:pPr>
            <w:r w:rsidRPr="00647EF2">
              <w:rPr>
                <w:rFonts w:ascii="Times New Roman" w:hAnsi="Times New Roman" w:cs="Times New Roman"/>
                <w:sz w:val="24"/>
                <w:szCs w:val="24"/>
                <w:lang w:eastAsia="ru-RU"/>
              </w:rPr>
              <w:t xml:space="preserve">      (подпись)</w:t>
            </w:r>
          </w:p>
        </w:tc>
        <w:tc>
          <w:tcPr>
            <w:tcW w:w="5006" w:type="dxa"/>
          </w:tcPr>
          <w:p w:rsidR="00A232CD" w:rsidRPr="00647EF2" w:rsidRDefault="00A232CD" w:rsidP="00100614">
            <w:pPr>
              <w:tabs>
                <w:tab w:val="left" w:pos="708"/>
              </w:tabs>
              <w:spacing w:after="0" w:line="252" w:lineRule="auto"/>
              <w:jc w:val="center"/>
              <w:rPr>
                <w:rFonts w:ascii="Times New Roman" w:eastAsia="Times New Roman" w:hAnsi="Times New Roman" w:cs="Times New Roman"/>
                <w:sz w:val="24"/>
                <w:szCs w:val="24"/>
              </w:rPr>
            </w:pPr>
          </w:p>
          <w:p w:rsidR="00A232CD" w:rsidRPr="00647EF2" w:rsidRDefault="00A232CD" w:rsidP="00100614">
            <w:pPr>
              <w:tabs>
                <w:tab w:val="left" w:pos="708"/>
              </w:tabs>
              <w:spacing w:after="0" w:line="252" w:lineRule="auto"/>
              <w:jc w:val="center"/>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 </w:t>
            </w:r>
          </w:p>
          <w:p w:rsidR="00A232CD" w:rsidRPr="00647EF2" w:rsidRDefault="00A232CD" w:rsidP="00100614">
            <w:pPr>
              <w:tabs>
                <w:tab w:val="left" w:pos="708"/>
              </w:tabs>
              <w:spacing w:after="0" w:line="252" w:lineRule="auto"/>
              <w:jc w:val="center"/>
              <w:rPr>
                <w:rFonts w:ascii="Times New Roman" w:eastAsia="Times New Roman" w:hAnsi="Times New Roman" w:cs="Times New Roman"/>
                <w:sz w:val="24"/>
                <w:szCs w:val="24"/>
              </w:rPr>
            </w:pPr>
          </w:p>
          <w:p w:rsidR="00A232CD" w:rsidRPr="00647EF2" w:rsidRDefault="00A232CD" w:rsidP="00100614">
            <w:pPr>
              <w:tabs>
                <w:tab w:val="left" w:pos="708"/>
              </w:tabs>
              <w:spacing w:after="0" w:line="252" w:lineRule="auto"/>
              <w:jc w:val="center"/>
              <w:rPr>
                <w:rFonts w:ascii="Times New Roman" w:eastAsia="Times New Roman" w:hAnsi="Times New Roman" w:cs="Times New Roman"/>
                <w:sz w:val="24"/>
                <w:szCs w:val="24"/>
              </w:rPr>
            </w:pPr>
          </w:p>
          <w:p w:rsidR="00A232CD" w:rsidRPr="00647EF2" w:rsidRDefault="00A232CD" w:rsidP="00100614">
            <w:pPr>
              <w:tabs>
                <w:tab w:val="left" w:pos="708"/>
              </w:tabs>
              <w:spacing w:after="0" w:line="252" w:lineRule="auto"/>
              <w:jc w:val="center"/>
              <w:rPr>
                <w:rFonts w:ascii="Times New Roman" w:eastAsia="Times New Roman" w:hAnsi="Times New Roman" w:cs="Times New Roman"/>
                <w:sz w:val="24"/>
                <w:szCs w:val="24"/>
              </w:rPr>
            </w:pPr>
          </w:p>
          <w:p w:rsidR="00A232CD" w:rsidRPr="00647EF2" w:rsidRDefault="00CE40EA" w:rsidP="00100614">
            <w:pPr>
              <w:tabs>
                <w:tab w:val="left" w:pos="708"/>
              </w:tabs>
              <w:spacing w:after="0" w:line="25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232CD" w:rsidRPr="00647EF2">
              <w:rPr>
                <w:rFonts w:ascii="Times New Roman" w:eastAsia="Times New Roman" w:hAnsi="Times New Roman" w:cs="Times New Roman"/>
                <w:sz w:val="24"/>
                <w:szCs w:val="24"/>
              </w:rPr>
              <w:t xml:space="preserve"> _____________ / __________  /                     </w:t>
            </w:r>
          </w:p>
          <w:p w:rsidR="00A232CD" w:rsidRPr="00647EF2" w:rsidRDefault="00A232CD" w:rsidP="00100614">
            <w:pPr>
              <w:tabs>
                <w:tab w:val="left" w:pos="708"/>
              </w:tabs>
              <w:spacing w:after="0" w:line="252"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                (подпись)        </w:t>
            </w:r>
          </w:p>
          <w:p w:rsidR="00A232CD" w:rsidRPr="00647EF2" w:rsidRDefault="00A232CD" w:rsidP="00100614">
            <w:pPr>
              <w:tabs>
                <w:tab w:val="left" w:pos="708"/>
              </w:tabs>
              <w:spacing w:after="0" w:line="252"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    </w:t>
            </w:r>
          </w:p>
        </w:tc>
      </w:tr>
    </w:tbl>
    <w:p w:rsidR="00446077" w:rsidRPr="00647EF2" w:rsidRDefault="00446077" w:rsidP="00446077">
      <w:pPr>
        <w:tabs>
          <w:tab w:val="left" w:pos="4245"/>
        </w:tabs>
        <w:spacing w:after="0" w:line="240" w:lineRule="auto"/>
        <w:jc w:val="both"/>
        <w:rPr>
          <w:rFonts w:ascii="Times New Roman" w:eastAsia="Times New Roman" w:hAnsi="Times New Roman" w:cs="Times New Roman"/>
          <w:bCs/>
          <w:sz w:val="24"/>
          <w:szCs w:val="24"/>
          <w:lang w:eastAsia="ru-RU"/>
        </w:rPr>
      </w:pPr>
    </w:p>
    <w:p w:rsidR="00446077" w:rsidRPr="00647EF2" w:rsidRDefault="00446077" w:rsidP="00446077">
      <w:pPr>
        <w:tabs>
          <w:tab w:val="left" w:pos="4245"/>
        </w:tabs>
        <w:spacing w:after="0" w:line="240" w:lineRule="auto"/>
        <w:jc w:val="both"/>
        <w:rPr>
          <w:rFonts w:ascii="Times New Roman" w:eastAsia="Times New Roman" w:hAnsi="Times New Roman" w:cs="Times New Roman"/>
          <w:bCs/>
          <w:sz w:val="24"/>
          <w:szCs w:val="24"/>
          <w:lang w:eastAsia="ru-RU"/>
        </w:rPr>
      </w:pPr>
    </w:p>
    <w:p w:rsidR="00446077" w:rsidRPr="00647EF2" w:rsidRDefault="00446077" w:rsidP="00446077">
      <w:pPr>
        <w:tabs>
          <w:tab w:val="left" w:pos="4245"/>
        </w:tabs>
        <w:spacing w:after="0" w:line="240" w:lineRule="auto"/>
        <w:jc w:val="both"/>
        <w:rPr>
          <w:rFonts w:ascii="Times New Roman" w:eastAsia="Times New Roman" w:hAnsi="Times New Roman" w:cs="Times New Roman"/>
          <w:bCs/>
          <w:sz w:val="24"/>
          <w:szCs w:val="24"/>
          <w:lang w:eastAsia="ru-RU"/>
        </w:rPr>
      </w:pPr>
    </w:p>
    <w:p w:rsidR="00446077" w:rsidRPr="00647EF2" w:rsidRDefault="00446077" w:rsidP="00446077">
      <w:pPr>
        <w:tabs>
          <w:tab w:val="left" w:pos="4245"/>
        </w:tabs>
        <w:spacing w:after="0" w:line="240" w:lineRule="auto"/>
        <w:jc w:val="both"/>
        <w:rPr>
          <w:rFonts w:ascii="Times New Roman" w:eastAsia="Times New Roman" w:hAnsi="Times New Roman" w:cs="Times New Roman"/>
          <w:bCs/>
          <w:sz w:val="24"/>
          <w:szCs w:val="24"/>
          <w:lang w:eastAsia="ru-RU"/>
        </w:rPr>
      </w:pPr>
    </w:p>
    <w:p w:rsidR="00446077" w:rsidRPr="00647EF2" w:rsidRDefault="00446077" w:rsidP="00446077">
      <w:pPr>
        <w:tabs>
          <w:tab w:val="left" w:pos="4245"/>
        </w:tabs>
        <w:spacing w:after="0" w:line="240" w:lineRule="auto"/>
        <w:jc w:val="both"/>
        <w:rPr>
          <w:rFonts w:ascii="Times New Roman" w:eastAsia="Times New Roman" w:hAnsi="Times New Roman" w:cs="Times New Roman"/>
          <w:bCs/>
          <w:sz w:val="24"/>
          <w:szCs w:val="24"/>
          <w:lang w:eastAsia="ru-RU"/>
        </w:rPr>
      </w:pPr>
    </w:p>
    <w:p w:rsidR="00446077" w:rsidRPr="00647EF2" w:rsidRDefault="00446077" w:rsidP="00446077">
      <w:pPr>
        <w:tabs>
          <w:tab w:val="left" w:pos="4245"/>
        </w:tabs>
        <w:spacing w:after="0" w:line="240" w:lineRule="auto"/>
        <w:jc w:val="both"/>
        <w:rPr>
          <w:rFonts w:ascii="Times New Roman" w:eastAsia="Times New Roman" w:hAnsi="Times New Roman" w:cs="Times New Roman"/>
          <w:bCs/>
          <w:sz w:val="24"/>
          <w:szCs w:val="24"/>
          <w:lang w:eastAsia="ru-RU"/>
        </w:rPr>
      </w:pPr>
    </w:p>
    <w:p w:rsidR="00446077" w:rsidRPr="00647EF2" w:rsidRDefault="00446077" w:rsidP="00446077">
      <w:pPr>
        <w:tabs>
          <w:tab w:val="left" w:pos="4245"/>
        </w:tabs>
        <w:spacing w:after="0" w:line="240" w:lineRule="auto"/>
        <w:jc w:val="both"/>
        <w:rPr>
          <w:rFonts w:ascii="Times New Roman" w:eastAsia="Times New Roman" w:hAnsi="Times New Roman" w:cs="Times New Roman"/>
          <w:bCs/>
          <w:sz w:val="24"/>
          <w:szCs w:val="24"/>
          <w:lang w:eastAsia="ru-RU"/>
        </w:rPr>
      </w:pPr>
    </w:p>
    <w:p w:rsidR="00446077" w:rsidRPr="00647EF2" w:rsidRDefault="00446077" w:rsidP="00446077">
      <w:pPr>
        <w:tabs>
          <w:tab w:val="left" w:pos="4245"/>
        </w:tabs>
        <w:spacing w:after="0" w:line="240" w:lineRule="auto"/>
        <w:jc w:val="both"/>
        <w:rPr>
          <w:rFonts w:ascii="Times New Roman" w:eastAsia="Times New Roman" w:hAnsi="Times New Roman" w:cs="Times New Roman"/>
          <w:bCs/>
          <w:sz w:val="24"/>
          <w:szCs w:val="24"/>
          <w:lang w:eastAsia="ru-RU"/>
        </w:rPr>
      </w:pPr>
    </w:p>
    <w:p w:rsidR="00446077" w:rsidRPr="00647EF2" w:rsidRDefault="00446077" w:rsidP="00446077">
      <w:pPr>
        <w:tabs>
          <w:tab w:val="left" w:pos="4245"/>
        </w:tabs>
        <w:spacing w:after="0" w:line="240" w:lineRule="auto"/>
        <w:jc w:val="both"/>
        <w:rPr>
          <w:rFonts w:ascii="Times New Roman" w:eastAsia="Times New Roman" w:hAnsi="Times New Roman" w:cs="Times New Roman"/>
          <w:bCs/>
          <w:sz w:val="24"/>
          <w:szCs w:val="24"/>
          <w:lang w:eastAsia="ru-RU"/>
        </w:rPr>
      </w:pPr>
    </w:p>
    <w:p w:rsidR="00446077" w:rsidRPr="00647EF2" w:rsidRDefault="00446077" w:rsidP="00446077">
      <w:pPr>
        <w:tabs>
          <w:tab w:val="left" w:pos="4245"/>
        </w:tabs>
        <w:spacing w:after="0" w:line="240" w:lineRule="auto"/>
        <w:jc w:val="both"/>
        <w:rPr>
          <w:rFonts w:ascii="Times New Roman" w:eastAsia="Times New Roman" w:hAnsi="Times New Roman" w:cs="Times New Roman"/>
          <w:bCs/>
          <w:sz w:val="24"/>
          <w:szCs w:val="24"/>
          <w:lang w:eastAsia="ru-RU"/>
        </w:rPr>
      </w:pPr>
    </w:p>
    <w:p w:rsidR="00446077" w:rsidRPr="00647EF2" w:rsidRDefault="00446077" w:rsidP="00446077">
      <w:pPr>
        <w:tabs>
          <w:tab w:val="left" w:pos="4245"/>
        </w:tabs>
        <w:spacing w:after="0" w:line="240" w:lineRule="auto"/>
        <w:jc w:val="right"/>
        <w:rPr>
          <w:rFonts w:ascii="Times New Roman" w:eastAsia="Times New Roman" w:hAnsi="Times New Roman" w:cs="Times New Roman"/>
          <w:sz w:val="24"/>
          <w:szCs w:val="24"/>
          <w:lang w:eastAsia="ru-RU"/>
        </w:rPr>
      </w:pPr>
    </w:p>
    <w:p w:rsidR="00446077" w:rsidRDefault="00446077" w:rsidP="00446077">
      <w:pPr>
        <w:tabs>
          <w:tab w:val="left" w:pos="4245"/>
        </w:tabs>
        <w:spacing w:after="0" w:line="240" w:lineRule="auto"/>
        <w:jc w:val="right"/>
        <w:rPr>
          <w:rFonts w:ascii="Times New Roman" w:eastAsia="Times New Roman" w:hAnsi="Times New Roman" w:cs="Times New Roman"/>
          <w:sz w:val="24"/>
          <w:szCs w:val="24"/>
          <w:lang w:eastAsia="ru-RU"/>
        </w:rPr>
      </w:pPr>
    </w:p>
    <w:p w:rsidR="00CE40EA" w:rsidRDefault="00CE40EA" w:rsidP="00446077">
      <w:pPr>
        <w:tabs>
          <w:tab w:val="left" w:pos="4245"/>
        </w:tabs>
        <w:spacing w:after="0" w:line="240" w:lineRule="auto"/>
        <w:jc w:val="right"/>
        <w:rPr>
          <w:rFonts w:ascii="Times New Roman" w:eastAsia="Times New Roman" w:hAnsi="Times New Roman" w:cs="Times New Roman"/>
          <w:sz w:val="24"/>
          <w:szCs w:val="24"/>
          <w:lang w:eastAsia="ru-RU"/>
        </w:rPr>
      </w:pPr>
    </w:p>
    <w:p w:rsidR="00F160B2" w:rsidRDefault="00F160B2" w:rsidP="00446077">
      <w:pPr>
        <w:tabs>
          <w:tab w:val="left" w:pos="4245"/>
        </w:tabs>
        <w:spacing w:after="0" w:line="240" w:lineRule="auto"/>
        <w:jc w:val="right"/>
        <w:rPr>
          <w:rFonts w:ascii="Times New Roman" w:eastAsia="Times New Roman" w:hAnsi="Times New Roman" w:cs="Times New Roman"/>
          <w:sz w:val="24"/>
          <w:szCs w:val="24"/>
          <w:lang w:eastAsia="ru-RU"/>
        </w:rPr>
      </w:pPr>
    </w:p>
    <w:p w:rsidR="007A3947" w:rsidRDefault="007A3947" w:rsidP="00446077">
      <w:pPr>
        <w:tabs>
          <w:tab w:val="left" w:pos="4245"/>
        </w:tabs>
        <w:spacing w:after="0" w:line="240" w:lineRule="auto"/>
        <w:jc w:val="right"/>
        <w:rPr>
          <w:rFonts w:ascii="Times New Roman" w:eastAsia="Times New Roman" w:hAnsi="Times New Roman" w:cs="Times New Roman"/>
          <w:sz w:val="24"/>
          <w:szCs w:val="24"/>
          <w:lang w:eastAsia="ru-RU"/>
        </w:rPr>
      </w:pPr>
    </w:p>
    <w:p w:rsidR="00F160B2" w:rsidRPr="00647EF2" w:rsidRDefault="00F160B2" w:rsidP="00446077">
      <w:pPr>
        <w:tabs>
          <w:tab w:val="left" w:pos="4245"/>
        </w:tabs>
        <w:spacing w:after="0" w:line="240" w:lineRule="auto"/>
        <w:jc w:val="right"/>
        <w:rPr>
          <w:rFonts w:ascii="Times New Roman" w:eastAsia="Times New Roman" w:hAnsi="Times New Roman" w:cs="Times New Roman"/>
          <w:sz w:val="24"/>
          <w:szCs w:val="24"/>
          <w:lang w:eastAsia="ru-RU"/>
        </w:rPr>
      </w:pPr>
    </w:p>
    <w:p w:rsidR="00446077" w:rsidRPr="00647EF2" w:rsidRDefault="00446077" w:rsidP="00446077">
      <w:pPr>
        <w:tabs>
          <w:tab w:val="left" w:pos="4245"/>
        </w:tabs>
        <w:spacing w:after="0" w:line="240" w:lineRule="auto"/>
        <w:jc w:val="right"/>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lastRenderedPageBreak/>
        <w:t>Приложение № 2</w:t>
      </w:r>
    </w:p>
    <w:p w:rsidR="00446077" w:rsidRPr="00647EF2" w:rsidRDefault="00446077" w:rsidP="00446077">
      <w:pPr>
        <w:tabs>
          <w:tab w:val="left" w:pos="708"/>
        </w:tabs>
        <w:spacing w:after="0" w:line="240" w:lineRule="auto"/>
        <w:ind w:firstLine="426"/>
        <w:jc w:val="right"/>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к Государственному контракту</w:t>
      </w:r>
    </w:p>
    <w:p w:rsidR="00446077" w:rsidRPr="00647EF2" w:rsidRDefault="00446077" w:rsidP="00446077">
      <w:pPr>
        <w:tabs>
          <w:tab w:val="left" w:pos="708"/>
        </w:tabs>
        <w:spacing w:after="60" w:line="240" w:lineRule="auto"/>
        <w:jc w:val="both"/>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 xml:space="preserve">                                                                           </w:t>
      </w:r>
      <w:r w:rsidR="00462E3C">
        <w:rPr>
          <w:rFonts w:ascii="Times New Roman" w:eastAsia="Times New Roman" w:hAnsi="Times New Roman" w:cs="Times New Roman"/>
          <w:sz w:val="24"/>
          <w:szCs w:val="24"/>
          <w:lang w:eastAsia="ru-RU"/>
        </w:rPr>
        <w:t xml:space="preserve">               </w:t>
      </w:r>
      <w:r w:rsidR="00141262">
        <w:rPr>
          <w:rFonts w:ascii="Times New Roman" w:eastAsia="Times New Roman" w:hAnsi="Times New Roman" w:cs="Times New Roman"/>
          <w:sz w:val="24"/>
          <w:szCs w:val="24"/>
          <w:lang w:eastAsia="ru-RU"/>
        </w:rPr>
        <w:t xml:space="preserve">             от ____________202</w:t>
      </w:r>
      <w:r w:rsidR="00161517">
        <w:rPr>
          <w:rFonts w:ascii="Times New Roman" w:eastAsia="Times New Roman" w:hAnsi="Times New Roman" w:cs="Times New Roman"/>
          <w:sz w:val="24"/>
          <w:szCs w:val="24"/>
          <w:lang w:eastAsia="ru-RU"/>
        </w:rPr>
        <w:t>6</w:t>
      </w:r>
      <w:r w:rsidRPr="00647EF2">
        <w:rPr>
          <w:rFonts w:ascii="Times New Roman" w:eastAsia="Times New Roman" w:hAnsi="Times New Roman" w:cs="Times New Roman"/>
          <w:sz w:val="24"/>
          <w:szCs w:val="24"/>
          <w:lang w:eastAsia="ru-RU"/>
        </w:rPr>
        <w:t xml:space="preserve"> г. № __________</w:t>
      </w:r>
    </w:p>
    <w:p w:rsidR="00446077" w:rsidRPr="00647EF2" w:rsidRDefault="00446077" w:rsidP="00446077">
      <w:pPr>
        <w:tabs>
          <w:tab w:val="left" w:pos="708"/>
        </w:tabs>
        <w:spacing w:after="60" w:line="240" w:lineRule="auto"/>
        <w:jc w:val="both"/>
        <w:rPr>
          <w:rFonts w:ascii="Times New Roman" w:eastAsia="Times New Roman" w:hAnsi="Times New Roman" w:cs="Times New Roman"/>
          <w:sz w:val="24"/>
          <w:szCs w:val="24"/>
          <w:lang w:eastAsia="ru-RU"/>
        </w:rPr>
      </w:pPr>
    </w:p>
    <w:p w:rsidR="00446077" w:rsidRDefault="00446077" w:rsidP="00446077">
      <w:pPr>
        <w:tabs>
          <w:tab w:val="left" w:pos="708"/>
        </w:tabs>
        <w:spacing w:after="60" w:line="240" w:lineRule="auto"/>
        <w:jc w:val="center"/>
        <w:rPr>
          <w:rFonts w:ascii="Times New Roman" w:eastAsia="Times New Roman" w:hAnsi="Times New Roman" w:cs="Times New Roman"/>
          <w:sz w:val="24"/>
          <w:szCs w:val="24"/>
          <w:lang w:eastAsia="ru-RU"/>
        </w:rPr>
      </w:pPr>
      <w:r w:rsidRPr="00647EF2">
        <w:rPr>
          <w:rFonts w:ascii="Times New Roman" w:eastAsia="Times New Roman" w:hAnsi="Times New Roman" w:cs="Times New Roman"/>
          <w:sz w:val="24"/>
          <w:szCs w:val="24"/>
          <w:lang w:eastAsia="ru-RU"/>
        </w:rPr>
        <w:t>Спецификация</w:t>
      </w:r>
    </w:p>
    <w:tbl>
      <w:tblPr>
        <w:tblW w:w="991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3686"/>
        <w:gridCol w:w="1276"/>
        <w:gridCol w:w="1984"/>
        <w:gridCol w:w="2268"/>
      </w:tblGrid>
      <w:tr w:rsidR="0092659C" w:rsidRPr="0092659C" w:rsidTr="0092659C">
        <w:trPr>
          <w:cantSplit/>
          <w:trHeight w:val="1115"/>
        </w:trPr>
        <w:tc>
          <w:tcPr>
            <w:tcW w:w="700" w:type="dxa"/>
            <w:tcBorders>
              <w:top w:val="single" w:sz="4" w:space="0" w:color="auto"/>
              <w:left w:val="single" w:sz="4" w:space="0" w:color="auto"/>
              <w:bottom w:val="single" w:sz="4" w:space="0" w:color="auto"/>
              <w:right w:val="single" w:sz="4" w:space="0" w:color="auto"/>
            </w:tcBorders>
            <w:vAlign w:val="center"/>
            <w:hideMark/>
          </w:tcPr>
          <w:p w:rsidR="0092659C" w:rsidRPr="0092659C" w:rsidRDefault="0092659C" w:rsidP="0092659C">
            <w:pPr>
              <w:tabs>
                <w:tab w:val="left" w:pos="708"/>
              </w:tabs>
              <w:spacing w:after="60" w:line="240" w:lineRule="auto"/>
              <w:jc w:val="center"/>
              <w:rPr>
                <w:rFonts w:ascii="Times New Roman" w:eastAsia="Times New Roman" w:hAnsi="Times New Roman" w:cs="Times New Roman"/>
                <w:bCs/>
                <w:sz w:val="24"/>
                <w:szCs w:val="24"/>
                <w:lang w:eastAsia="ru-RU"/>
              </w:rPr>
            </w:pPr>
            <w:r w:rsidRPr="0092659C">
              <w:rPr>
                <w:rFonts w:ascii="Times New Roman" w:eastAsia="Times New Roman" w:hAnsi="Times New Roman" w:cs="Times New Roman"/>
                <w:bCs/>
                <w:sz w:val="24"/>
                <w:szCs w:val="24"/>
                <w:lang w:eastAsia="ru-RU"/>
              </w:rPr>
              <w:t>№</w:t>
            </w:r>
          </w:p>
          <w:p w:rsidR="0092659C" w:rsidRPr="0092659C" w:rsidRDefault="0092659C" w:rsidP="0092659C">
            <w:pPr>
              <w:tabs>
                <w:tab w:val="left" w:pos="708"/>
              </w:tabs>
              <w:spacing w:after="60" w:line="240" w:lineRule="auto"/>
              <w:jc w:val="center"/>
              <w:rPr>
                <w:rFonts w:ascii="Times New Roman" w:eastAsia="Times New Roman" w:hAnsi="Times New Roman" w:cs="Times New Roman"/>
                <w:bCs/>
                <w:sz w:val="24"/>
                <w:szCs w:val="24"/>
                <w:lang w:eastAsia="ru-RU"/>
              </w:rPr>
            </w:pPr>
            <w:r w:rsidRPr="0092659C">
              <w:rPr>
                <w:rFonts w:ascii="Times New Roman" w:eastAsia="Times New Roman" w:hAnsi="Times New Roman" w:cs="Times New Roman"/>
                <w:bCs/>
                <w:sz w:val="24"/>
                <w:szCs w:val="24"/>
                <w:lang w:eastAsia="ru-RU"/>
              </w:rPr>
              <w:t>п/п</w:t>
            </w:r>
          </w:p>
        </w:tc>
        <w:tc>
          <w:tcPr>
            <w:tcW w:w="3685" w:type="dxa"/>
            <w:tcBorders>
              <w:top w:val="single" w:sz="4" w:space="0" w:color="auto"/>
              <w:left w:val="single" w:sz="4" w:space="0" w:color="auto"/>
              <w:bottom w:val="single" w:sz="4" w:space="0" w:color="auto"/>
              <w:right w:val="single" w:sz="4" w:space="0" w:color="auto"/>
            </w:tcBorders>
            <w:vAlign w:val="center"/>
            <w:hideMark/>
          </w:tcPr>
          <w:p w:rsidR="0092659C" w:rsidRPr="0092659C" w:rsidRDefault="0092659C" w:rsidP="0092659C">
            <w:pPr>
              <w:tabs>
                <w:tab w:val="left" w:pos="708"/>
              </w:tabs>
              <w:spacing w:after="60" w:line="240" w:lineRule="auto"/>
              <w:jc w:val="center"/>
              <w:rPr>
                <w:rFonts w:ascii="Times New Roman" w:eastAsia="Times New Roman" w:hAnsi="Times New Roman" w:cs="Times New Roman"/>
                <w:bCs/>
                <w:sz w:val="24"/>
                <w:szCs w:val="24"/>
                <w:lang w:eastAsia="ru-RU"/>
              </w:rPr>
            </w:pPr>
            <w:r w:rsidRPr="0092659C">
              <w:rPr>
                <w:rFonts w:ascii="Times New Roman" w:eastAsia="Times New Roman" w:hAnsi="Times New Roman" w:cs="Times New Roman"/>
                <w:bCs/>
                <w:sz w:val="24"/>
                <w:szCs w:val="24"/>
                <w:lang w:eastAsia="ru-RU"/>
              </w:rPr>
              <w:t>Наименование услуги</w:t>
            </w:r>
          </w:p>
        </w:tc>
        <w:tc>
          <w:tcPr>
            <w:tcW w:w="1276" w:type="dxa"/>
            <w:tcBorders>
              <w:top w:val="single" w:sz="4" w:space="0" w:color="auto"/>
              <w:left w:val="single" w:sz="4" w:space="0" w:color="auto"/>
              <w:bottom w:val="single" w:sz="4" w:space="0" w:color="auto"/>
              <w:right w:val="single" w:sz="4" w:space="0" w:color="auto"/>
            </w:tcBorders>
            <w:vAlign w:val="center"/>
          </w:tcPr>
          <w:p w:rsidR="0092659C" w:rsidRPr="0092659C" w:rsidRDefault="0092659C" w:rsidP="0092659C">
            <w:pPr>
              <w:tabs>
                <w:tab w:val="left" w:pos="708"/>
              </w:tabs>
              <w:spacing w:after="60" w:line="240" w:lineRule="auto"/>
              <w:jc w:val="center"/>
              <w:rPr>
                <w:rFonts w:ascii="Times New Roman" w:eastAsia="Times New Roman" w:hAnsi="Times New Roman" w:cs="Times New Roman"/>
                <w:bCs/>
                <w:sz w:val="24"/>
                <w:szCs w:val="24"/>
                <w:lang w:eastAsia="ru-RU"/>
              </w:rPr>
            </w:pPr>
          </w:p>
          <w:p w:rsidR="0092659C" w:rsidRPr="0092659C" w:rsidRDefault="0092659C" w:rsidP="0092659C">
            <w:pPr>
              <w:tabs>
                <w:tab w:val="left" w:pos="708"/>
              </w:tabs>
              <w:spacing w:after="60" w:line="240" w:lineRule="auto"/>
              <w:jc w:val="center"/>
              <w:rPr>
                <w:rFonts w:ascii="Times New Roman" w:eastAsia="Times New Roman" w:hAnsi="Times New Roman" w:cs="Times New Roman"/>
                <w:bCs/>
                <w:sz w:val="24"/>
                <w:szCs w:val="24"/>
                <w:lang w:eastAsia="ru-RU"/>
              </w:rPr>
            </w:pPr>
            <w:r w:rsidRPr="0092659C">
              <w:rPr>
                <w:rFonts w:ascii="Times New Roman" w:eastAsia="Times New Roman" w:hAnsi="Times New Roman" w:cs="Times New Roman"/>
                <w:bCs/>
                <w:sz w:val="24"/>
                <w:szCs w:val="24"/>
                <w:lang w:eastAsia="ru-RU"/>
              </w:rPr>
              <w:t>Кол-во</w:t>
            </w:r>
          </w:p>
          <w:p w:rsidR="0092659C" w:rsidRPr="0092659C" w:rsidRDefault="0092659C" w:rsidP="0092659C">
            <w:pPr>
              <w:tabs>
                <w:tab w:val="left" w:pos="708"/>
              </w:tabs>
              <w:spacing w:after="60" w:line="240" w:lineRule="auto"/>
              <w:jc w:val="center"/>
              <w:rPr>
                <w:rFonts w:ascii="Times New Roman" w:eastAsia="Times New Roman" w:hAnsi="Times New Roman" w:cs="Times New Roman"/>
                <w:bCs/>
                <w:sz w:val="24"/>
                <w:szCs w:val="24"/>
                <w:lang w:eastAsia="ru-RU"/>
              </w:rPr>
            </w:pPr>
            <w:r w:rsidRPr="0092659C">
              <w:rPr>
                <w:rFonts w:ascii="Times New Roman" w:eastAsia="Times New Roman" w:hAnsi="Times New Roman" w:cs="Times New Roman"/>
                <w:bCs/>
                <w:sz w:val="24"/>
                <w:szCs w:val="24"/>
                <w:lang w:eastAsia="ru-RU"/>
              </w:rPr>
              <w:t>(чел.)</w:t>
            </w:r>
          </w:p>
          <w:p w:rsidR="0092659C" w:rsidRPr="0092659C" w:rsidRDefault="0092659C" w:rsidP="0092659C">
            <w:pPr>
              <w:tabs>
                <w:tab w:val="left" w:pos="708"/>
              </w:tabs>
              <w:spacing w:after="60" w:line="240" w:lineRule="auto"/>
              <w:jc w:val="center"/>
              <w:rPr>
                <w:rFonts w:ascii="Times New Roman" w:eastAsia="Times New Roman" w:hAnsi="Times New Roman" w:cs="Times New Roman"/>
                <w:bCs/>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92659C" w:rsidRPr="0092659C" w:rsidRDefault="0092659C" w:rsidP="0092659C">
            <w:pPr>
              <w:tabs>
                <w:tab w:val="left" w:pos="708"/>
              </w:tabs>
              <w:spacing w:after="60" w:line="240" w:lineRule="auto"/>
              <w:jc w:val="center"/>
              <w:rPr>
                <w:rFonts w:ascii="Times New Roman" w:eastAsia="Times New Roman" w:hAnsi="Times New Roman" w:cs="Times New Roman"/>
                <w:bCs/>
                <w:sz w:val="24"/>
                <w:szCs w:val="24"/>
                <w:lang w:eastAsia="ru-RU"/>
              </w:rPr>
            </w:pPr>
          </w:p>
          <w:p w:rsidR="0092659C" w:rsidRPr="0092659C" w:rsidRDefault="0092659C" w:rsidP="0092659C">
            <w:pPr>
              <w:tabs>
                <w:tab w:val="left" w:pos="708"/>
              </w:tabs>
              <w:spacing w:after="60" w:line="240" w:lineRule="auto"/>
              <w:jc w:val="center"/>
              <w:rPr>
                <w:rFonts w:ascii="Times New Roman" w:eastAsia="Times New Roman" w:hAnsi="Times New Roman" w:cs="Times New Roman"/>
                <w:bCs/>
                <w:sz w:val="24"/>
                <w:szCs w:val="24"/>
                <w:lang w:eastAsia="ru-RU"/>
              </w:rPr>
            </w:pPr>
            <w:r w:rsidRPr="0092659C">
              <w:rPr>
                <w:rFonts w:ascii="Times New Roman" w:eastAsia="Times New Roman" w:hAnsi="Times New Roman" w:cs="Times New Roman"/>
                <w:bCs/>
                <w:sz w:val="24"/>
                <w:szCs w:val="24"/>
                <w:lang w:eastAsia="ru-RU"/>
              </w:rPr>
              <w:t>Цена за 1 ед.</w:t>
            </w:r>
          </w:p>
        </w:tc>
        <w:tc>
          <w:tcPr>
            <w:tcW w:w="2268" w:type="dxa"/>
            <w:tcBorders>
              <w:top w:val="single" w:sz="4" w:space="0" w:color="auto"/>
              <w:left w:val="single" w:sz="4" w:space="0" w:color="auto"/>
              <w:bottom w:val="single" w:sz="4" w:space="0" w:color="auto"/>
              <w:right w:val="single" w:sz="4" w:space="0" w:color="auto"/>
            </w:tcBorders>
            <w:vAlign w:val="center"/>
          </w:tcPr>
          <w:p w:rsidR="0092659C" w:rsidRPr="0092659C" w:rsidRDefault="0092659C" w:rsidP="0092659C">
            <w:pPr>
              <w:tabs>
                <w:tab w:val="left" w:pos="708"/>
              </w:tabs>
              <w:spacing w:after="60" w:line="240" w:lineRule="auto"/>
              <w:jc w:val="center"/>
              <w:rPr>
                <w:rFonts w:ascii="Times New Roman" w:eastAsia="Times New Roman" w:hAnsi="Times New Roman" w:cs="Times New Roman"/>
                <w:bCs/>
                <w:sz w:val="24"/>
                <w:szCs w:val="24"/>
                <w:lang w:eastAsia="ru-RU"/>
              </w:rPr>
            </w:pPr>
            <w:r w:rsidRPr="0092659C">
              <w:rPr>
                <w:rFonts w:ascii="Times New Roman" w:eastAsia="Times New Roman" w:hAnsi="Times New Roman" w:cs="Times New Roman"/>
                <w:bCs/>
                <w:sz w:val="24"/>
                <w:szCs w:val="24"/>
                <w:lang w:eastAsia="ru-RU"/>
              </w:rPr>
              <w:t>Стоимость, руб.</w:t>
            </w:r>
          </w:p>
          <w:p w:rsidR="0092659C" w:rsidRPr="0092659C" w:rsidRDefault="0092659C" w:rsidP="0092659C">
            <w:pPr>
              <w:tabs>
                <w:tab w:val="left" w:pos="708"/>
              </w:tabs>
              <w:spacing w:after="60" w:line="240" w:lineRule="auto"/>
              <w:jc w:val="center"/>
              <w:rPr>
                <w:rFonts w:ascii="Times New Roman" w:eastAsia="Times New Roman" w:hAnsi="Times New Roman" w:cs="Times New Roman"/>
                <w:bCs/>
                <w:sz w:val="24"/>
                <w:szCs w:val="24"/>
                <w:lang w:eastAsia="ru-RU"/>
              </w:rPr>
            </w:pPr>
          </w:p>
        </w:tc>
      </w:tr>
      <w:tr w:rsidR="0092659C" w:rsidRPr="0092659C" w:rsidTr="0092659C">
        <w:trPr>
          <w:cantSplit/>
          <w:trHeight w:val="876"/>
        </w:trPr>
        <w:tc>
          <w:tcPr>
            <w:tcW w:w="700" w:type="dxa"/>
            <w:tcBorders>
              <w:top w:val="single" w:sz="4" w:space="0" w:color="auto"/>
              <w:left w:val="single" w:sz="4" w:space="0" w:color="auto"/>
              <w:bottom w:val="single" w:sz="4" w:space="0" w:color="auto"/>
              <w:right w:val="single" w:sz="4" w:space="0" w:color="auto"/>
            </w:tcBorders>
            <w:hideMark/>
          </w:tcPr>
          <w:p w:rsidR="0092659C" w:rsidRPr="0092659C" w:rsidRDefault="0092659C" w:rsidP="0092659C">
            <w:pPr>
              <w:tabs>
                <w:tab w:val="left" w:pos="708"/>
              </w:tabs>
              <w:spacing w:after="60" w:line="240" w:lineRule="auto"/>
              <w:jc w:val="center"/>
              <w:rPr>
                <w:rFonts w:ascii="Times New Roman" w:eastAsia="Times New Roman" w:hAnsi="Times New Roman" w:cs="Times New Roman"/>
                <w:sz w:val="24"/>
                <w:szCs w:val="24"/>
                <w:lang w:eastAsia="ru-RU"/>
              </w:rPr>
            </w:pPr>
            <w:r w:rsidRPr="0092659C">
              <w:rPr>
                <w:rFonts w:ascii="Times New Roman" w:eastAsia="Times New Roman" w:hAnsi="Times New Roman" w:cs="Times New Roman"/>
                <w:sz w:val="24"/>
                <w:szCs w:val="24"/>
                <w:lang w:eastAsia="ru-RU"/>
              </w:rPr>
              <w:t>1</w:t>
            </w:r>
          </w:p>
        </w:tc>
        <w:tc>
          <w:tcPr>
            <w:tcW w:w="3685" w:type="dxa"/>
            <w:tcBorders>
              <w:top w:val="single" w:sz="4" w:space="0" w:color="auto"/>
              <w:left w:val="single" w:sz="4" w:space="0" w:color="auto"/>
              <w:bottom w:val="single" w:sz="4" w:space="0" w:color="auto"/>
              <w:right w:val="single" w:sz="4" w:space="0" w:color="auto"/>
            </w:tcBorders>
            <w:hideMark/>
          </w:tcPr>
          <w:p w:rsidR="0092659C" w:rsidRPr="0092659C" w:rsidRDefault="0092659C" w:rsidP="0092659C">
            <w:pPr>
              <w:tabs>
                <w:tab w:val="left" w:pos="708"/>
              </w:tabs>
              <w:spacing w:after="60" w:line="240" w:lineRule="auto"/>
              <w:jc w:val="center"/>
              <w:rPr>
                <w:rFonts w:ascii="Times New Roman" w:eastAsia="Times New Roman" w:hAnsi="Times New Roman" w:cs="Times New Roman"/>
                <w:sz w:val="24"/>
                <w:szCs w:val="24"/>
                <w:lang w:eastAsia="ru-RU"/>
              </w:rPr>
            </w:pPr>
            <w:r w:rsidRPr="0092659C">
              <w:rPr>
                <w:rFonts w:ascii="Times New Roman" w:eastAsia="Times New Roman" w:hAnsi="Times New Roman" w:cs="Times New Roman"/>
                <w:sz w:val="24"/>
                <w:szCs w:val="24"/>
                <w:lang w:eastAsia="ru-RU"/>
              </w:rPr>
              <w:t xml:space="preserve">Медицинский осмотр работников, включая химико-токсикологические исследования на наличие в организме </w:t>
            </w:r>
            <w:proofErr w:type="gramStart"/>
            <w:r w:rsidRPr="0092659C">
              <w:rPr>
                <w:rFonts w:ascii="Times New Roman" w:eastAsia="Times New Roman" w:hAnsi="Times New Roman" w:cs="Times New Roman"/>
                <w:sz w:val="24"/>
                <w:szCs w:val="24"/>
                <w:lang w:eastAsia="ru-RU"/>
              </w:rPr>
              <w:t>человека  наркотических</w:t>
            </w:r>
            <w:proofErr w:type="gramEnd"/>
            <w:r w:rsidRPr="0092659C">
              <w:rPr>
                <w:rFonts w:ascii="Times New Roman" w:eastAsia="Times New Roman" w:hAnsi="Times New Roman" w:cs="Times New Roman"/>
                <w:sz w:val="24"/>
                <w:szCs w:val="24"/>
                <w:lang w:eastAsia="ru-RU"/>
              </w:rPr>
              <w:t xml:space="preserve"> средств, психотропных веществ и их метаболитов в соответствии с приказом Минздрава России от 30.04.2019 № 266н. </w:t>
            </w:r>
          </w:p>
        </w:tc>
        <w:tc>
          <w:tcPr>
            <w:tcW w:w="1276" w:type="dxa"/>
            <w:tcBorders>
              <w:top w:val="single" w:sz="4" w:space="0" w:color="auto"/>
              <w:left w:val="single" w:sz="4" w:space="0" w:color="auto"/>
              <w:bottom w:val="single" w:sz="4" w:space="0" w:color="auto"/>
              <w:right w:val="single" w:sz="4" w:space="0" w:color="auto"/>
            </w:tcBorders>
            <w:hideMark/>
          </w:tcPr>
          <w:p w:rsidR="0092659C" w:rsidRPr="0092659C" w:rsidRDefault="003A0739" w:rsidP="00070B09">
            <w:pPr>
              <w:tabs>
                <w:tab w:val="left" w:pos="708"/>
              </w:tabs>
              <w:spacing w:after="6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w:t>
            </w:r>
          </w:p>
        </w:tc>
        <w:tc>
          <w:tcPr>
            <w:tcW w:w="1984" w:type="dxa"/>
            <w:tcBorders>
              <w:top w:val="single" w:sz="4" w:space="0" w:color="auto"/>
              <w:left w:val="single" w:sz="4" w:space="0" w:color="auto"/>
              <w:bottom w:val="single" w:sz="4" w:space="0" w:color="auto"/>
              <w:right w:val="single" w:sz="4" w:space="0" w:color="auto"/>
            </w:tcBorders>
            <w:hideMark/>
          </w:tcPr>
          <w:p w:rsidR="0092659C" w:rsidRPr="0092659C" w:rsidRDefault="0092659C" w:rsidP="0092659C">
            <w:pPr>
              <w:tabs>
                <w:tab w:val="left" w:pos="708"/>
              </w:tabs>
              <w:spacing w:after="60" w:line="240" w:lineRule="auto"/>
              <w:jc w:val="cente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92659C" w:rsidRPr="0092659C" w:rsidRDefault="0092659C" w:rsidP="0092659C">
            <w:pPr>
              <w:tabs>
                <w:tab w:val="left" w:pos="708"/>
              </w:tabs>
              <w:spacing w:after="60" w:line="240" w:lineRule="auto"/>
              <w:jc w:val="center"/>
              <w:rPr>
                <w:rFonts w:ascii="Times New Roman" w:eastAsia="Times New Roman" w:hAnsi="Times New Roman" w:cs="Times New Roman"/>
                <w:sz w:val="24"/>
                <w:szCs w:val="24"/>
                <w:lang w:eastAsia="ru-RU"/>
              </w:rPr>
            </w:pPr>
          </w:p>
        </w:tc>
      </w:tr>
      <w:tr w:rsidR="0092659C" w:rsidRPr="0092659C" w:rsidTr="0092659C">
        <w:trPr>
          <w:cantSplit/>
          <w:trHeight w:val="876"/>
        </w:trPr>
        <w:tc>
          <w:tcPr>
            <w:tcW w:w="700" w:type="dxa"/>
            <w:tcBorders>
              <w:top w:val="single" w:sz="4" w:space="0" w:color="auto"/>
              <w:left w:val="single" w:sz="4" w:space="0" w:color="auto"/>
              <w:bottom w:val="single" w:sz="4" w:space="0" w:color="auto"/>
              <w:right w:val="single" w:sz="4" w:space="0" w:color="auto"/>
            </w:tcBorders>
            <w:hideMark/>
          </w:tcPr>
          <w:p w:rsidR="0092659C" w:rsidRPr="0092659C" w:rsidRDefault="0092659C" w:rsidP="0092659C">
            <w:pPr>
              <w:tabs>
                <w:tab w:val="left" w:pos="708"/>
              </w:tabs>
              <w:spacing w:after="60" w:line="240" w:lineRule="auto"/>
              <w:jc w:val="center"/>
              <w:rPr>
                <w:rFonts w:ascii="Times New Roman" w:eastAsia="Times New Roman" w:hAnsi="Times New Roman" w:cs="Times New Roman"/>
                <w:sz w:val="24"/>
                <w:szCs w:val="24"/>
                <w:lang w:eastAsia="ru-RU"/>
              </w:rPr>
            </w:pPr>
            <w:r w:rsidRPr="0092659C">
              <w:rPr>
                <w:rFonts w:ascii="Times New Roman" w:eastAsia="Times New Roman" w:hAnsi="Times New Roman" w:cs="Times New Roman"/>
                <w:sz w:val="24"/>
                <w:szCs w:val="24"/>
                <w:lang w:eastAsia="ru-RU"/>
              </w:rPr>
              <w:t>2</w:t>
            </w:r>
          </w:p>
        </w:tc>
        <w:tc>
          <w:tcPr>
            <w:tcW w:w="3685" w:type="dxa"/>
            <w:tcBorders>
              <w:top w:val="single" w:sz="4" w:space="0" w:color="auto"/>
              <w:left w:val="single" w:sz="4" w:space="0" w:color="auto"/>
              <w:bottom w:val="single" w:sz="4" w:space="0" w:color="auto"/>
              <w:right w:val="single" w:sz="4" w:space="0" w:color="auto"/>
            </w:tcBorders>
            <w:hideMark/>
          </w:tcPr>
          <w:p w:rsidR="0092659C" w:rsidRPr="0092659C" w:rsidRDefault="0092659C" w:rsidP="0092659C">
            <w:pPr>
              <w:tabs>
                <w:tab w:val="left" w:pos="708"/>
              </w:tabs>
              <w:spacing w:after="60" w:line="240" w:lineRule="auto"/>
              <w:jc w:val="center"/>
              <w:rPr>
                <w:rFonts w:ascii="Times New Roman" w:eastAsia="Times New Roman" w:hAnsi="Times New Roman" w:cs="Times New Roman"/>
                <w:sz w:val="24"/>
                <w:szCs w:val="24"/>
                <w:lang w:eastAsia="ru-RU"/>
              </w:rPr>
            </w:pPr>
            <w:r w:rsidRPr="0092659C">
              <w:rPr>
                <w:rFonts w:ascii="Times New Roman" w:eastAsia="Times New Roman" w:hAnsi="Times New Roman" w:cs="Times New Roman"/>
                <w:sz w:val="24"/>
                <w:szCs w:val="24"/>
                <w:lang w:eastAsia="ru-RU"/>
              </w:rPr>
              <w:t>Сбор анамнеза (объективный) в психиатрии-</w:t>
            </w:r>
            <w:proofErr w:type="gramStart"/>
            <w:r w:rsidRPr="0092659C">
              <w:rPr>
                <w:rFonts w:ascii="Times New Roman" w:eastAsia="Times New Roman" w:hAnsi="Times New Roman" w:cs="Times New Roman"/>
                <w:sz w:val="24"/>
                <w:szCs w:val="24"/>
                <w:lang w:eastAsia="ru-RU"/>
              </w:rPr>
              <w:t>наркологии  (</w:t>
            </w:r>
            <w:proofErr w:type="gramEnd"/>
            <w:r w:rsidRPr="0092659C">
              <w:rPr>
                <w:rFonts w:ascii="Times New Roman" w:eastAsia="Times New Roman" w:hAnsi="Times New Roman" w:cs="Times New Roman"/>
                <w:sz w:val="24"/>
                <w:szCs w:val="24"/>
                <w:lang w:eastAsia="ru-RU"/>
              </w:rPr>
              <w:t xml:space="preserve">для иногородних)    </w:t>
            </w:r>
          </w:p>
        </w:tc>
        <w:tc>
          <w:tcPr>
            <w:tcW w:w="1276" w:type="dxa"/>
            <w:tcBorders>
              <w:top w:val="single" w:sz="4" w:space="0" w:color="auto"/>
              <w:left w:val="single" w:sz="4" w:space="0" w:color="auto"/>
              <w:bottom w:val="single" w:sz="4" w:space="0" w:color="auto"/>
              <w:right w:val="single" w:sz="4" w:space="0" w:color="auto"/>
            </w:tcBorders>
            <w:hideMark/>
          </w:tcPr>
          <w:p w:rsidR="0092659C" w:rsidRPr="0092659C" w:rsidRDefault="003A0739" w:rsidP="0092659C">
            <w:pPr>
              <w:tabs>
                <w:tab w:val="left" w:pos="708"/>
              </w:tabs>
              <w:spacing w:after="6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15</w:t>
            </w:r>
          </w:p>
        </w:tc>
        <w:tc>
          <w:tcPr>
            <w:tcW w:w="1984" w:type="dxa"/>
            <w:tcBorders>
              <w:top w:val="single" w:sz="4" w:space="0" w:color="auto"/>
              <w:left w:val="single" w:sz="4" w:space="0" w:color="auto"/>
              <w:bottom w:val="single" w:sz="4" w:space="0" w:color="auto"/>
              <w:right w:val="single" w:sz="4" w:space="0" w:color="auto"/>
            </w:tcBorders>
            <w:hideMark/>
          </w:tcPr>
          <w:p w:rsidR="0092659C" w:rsidRPr="0092659C" w:rsidRDefault="0092659C" w:rsidP="0092659C">
            <w:pPr>
              <w:tabs>
                <w:tab w:val="left" w:pos="708"/>
              </w:tabs>
              <w:spacing w:after="60" w:line="240" w:lineRule="auto"/>
              <w:jc w:val="cente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92659C" w:rsidRPr="0092659C" w:rsidRDefault="0092659C" w:rsidP="0092659C">
            <w:pPr>
              <w:tabs>
                <w:tab w:val="left" w:pos="708"/>
              </w:tabs>
              <w:spacing w:after="60" w:line="240" w:lineRule="auto"/>
              <w:jc w:val="center"/>
              <w:rPr>
                <w:rFonts w:ascii="Times New Roman" w:eastAsia="Times New Roman" w:hAnsi="Times New Roman" w:cs="Times New Roman"/>
                <w:sz w:val="24"/>
                <w:szCs w:val="24"/>
                <w:lang w:eastAsia="ru-RU"/>
              </w:rPr>
            </w:pPr>
          </w:p>
        </w:tc>
      </w:tr>
      <w:tr w:rsidR="0092659C" w:rsidRPr="0092659C" w:rsidTr="0092659C">
        <w:trPr>
          <w:cantSplit/>
          <w:trHeight w:val="453"/>
        </w:trPr>
        <w:tc>
          <w:tcPr>
            <w:tcW w:w="7645" w:type="dxa"/>
            <w:gridSpan w:val="4"/>
            <w:tcBorders>
              <w:top w:val="single" w:sz="4" w:space="0" w:color="auto"/>
              <w:left w:val="single" w:sz="4" w:space="0" w:color="auto"/>
              <w:bottom w:val="single" w:sz="4" w:space="0" w:color="auto"/>
              <w:right w:val="single" w:sz="4" w:space="0" w:color="auto"/>
            </w:tcBorders>
            <w:hideMark/>
          </w:tcPr>
          <w:p w:rsidR="0092659C" w:rsidRPr="0092659C" w:rsidRDefault="0092659C" w:rsidP="0092659C">
            <w:pPr>
              <w:tabs>
                <w:tab w:val="left" w:pos="708"/>
              </w:tabs>
              <w:spacing w:after="60" w:line="240" w:lineRule="auto"/>
              <w:jc w:val="center"/>
              <w:rPr>
                <w:rFonts w:ascii="Times New Roman" w:eastAsia="Times New Roman" w:hAnsi="Times New Roman" w:cs="Times New Roman"/>
                <w:sz w:val="24"/>
                <w:szCs w:val="24"/>
                <w:lang w:eastAsia="ru-RU"/>
              </w:rPr>
            </w:pPr>
            <w:r w:rsidRPr="0092659C">
              <w:rPr>
                <w:rFonts w:ascii="Times New Roman" w:eastAsia="Times New Roman" w:hAnsi="Times New Roman" w:cs="Times New Roman"/>
                <w:sz w:val="24"/>
                <w:szCs w:val="24"/>
                <w:lang w:eastAsia="ru-RU"/>
              </w:rPr>
              <w:t xml:space="preserve">                                                                                                 ИТОГО</w:t>
            </w:r>
          </w:p>
        </w:tc>
        <w:tc>
          <w:tcPr>
            <w:tcW w:w="2268" w:type="dxa"/>
            <w:tcBorders>
              <w:top w:val="single" w:sz="4" w:space="0" w:color="auto"/>
              <w:left w:val="single" w:sz="4" w:space="0" w:color="auto"/>
              <w:bottom w:val="single" w:sz="4" w:space="0" w:color="auto"/>
              <w:right w:val="single" w:sz="4" w:space="0" w:color="auto"/>
            </w:tcBorders>
            <w:hideMark/>
          </w:tcPr>
          <w:p w:rsidR="0092659C" w:rsidRPr="0092659C" w:rsidRDefault="003A0739" w:rsidP="0092659C">
            <w:pPr>
              <w:tabs>
                <w:tab w:val="left" w:pos="708"/>
              </w:tabs>
              <w:spacing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5994</w:t>
            </w:r>
            <w:r w:rsidR="00070B09">
              <w:rPr>
                <w:rFonts w:ascii="Times New Roman" w:eastAsia="Times New Roman" w:hAnsi="Times New Roman" w:cs="Times New Roman"/>
                <w:sz w:val="24"/>
                <w:szCs w:val="24"/>
                <w:lang w:eastAsia="ru-RU"/>
              </w:rPr>
              <w:t>0,00</w:t>
            </w:r>
          </w:p>
        </w:tc>
      </w:tr>
    </w:tbl>
    <w:p w:rsidR="00446077" w:rsidRPr="00647EF2" w:rsidRDefault="00446077" w:rsidP="00446077">
      <w:pPr>
        <w:tabs>
          <w:tab w:val="left" w:pos="708"/>
        </w:tabs>
        <w:spacing w:after="60" w:line="240" w:lineRule="auto"/>
        <w:jc w:val="both"/>
        <w:rPr>
          <w:rFonts w:ascii="Times New Roman" w:eastAsia="Times New Roman" w:hAnsi="Times New Roman" w:cs="Times New Roman"/>
          <w:sz w:val="24"/>
          <w:szCs w:val="24"/>
          <w:lang w:eastAsia="ru-RU"/>
        </w:rPr>
      </w:pPr>
    </w:p>
    <w:p w:rsidR="00446077" w:rsidRPr="00647EF2" w:rsidRDefault="00A1576B" w:rsidP="00446077">
      <w:pPr>
        <w:tabs>
          <w:tab w:val="left" w:pos="708"/>
        </w:tabs>
        <w:spacing w:after="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Итого: </w:t>
      </w:r>
      <w:r w:rsidR="003A0739">
        <w:rPr>
          <w:rFonts w:ascii="Times New Roman" w:eastAsia="Times New Roman" w:hAnsi="Times New Roman" w:cs="Times New Roman"/>
          <w:sz w:val="24"/>
          <w:szCs w:val="24"/>
          <w:lang w:eastAsia="ru-RU"/>
        </w:rPr>
        <w:t>59940 (Пятьдесят девять тысяч девятьсот сорок) рублей 00</w:t>
      </w:r>
      <w:r w:rsidR="003A0739" w:rsidRPr="00647EF2">
        <w:rPr>
          <w:rFonts w:ascii="Times New Roman" w:eastAsia="Times New Roman" w:hAnsi="Times New Roman" w:cs="Times New Roman"/>
          <w:sz w:val="24"/>
          <w:szCs w:val="24"/>
          <w:lang w:eastAsia="ru-RU"/>
        </w:rPr>
        <w:t xml:space="preserve"> </w:t>
      </w:r>
      <w:proofErr w:type="gramStart"/>
      <w:r w:rsidR="003A0739" w:rsidRPr="00647EF2">
        <w:rPr>
          <w:rFonts w:ascii="Times New Roman" w:eastAsia="Times New Roman" w:hAnsi="Times New Roman" w:cs="Times New Roman"/>
          <w:sz w:val="24"/>
          <w:szCs w:val="24"/>
          <w:lang w:eastAsia="ru-RU"/>
        </w:rPr>
        <w:t>коп.</w:t>
      </w:r>
      <w:proofErr w:type="gramEnd"/>
      <w:r w:rsidR="003A0739">
        <w:rPr>
          <w:rFonts w:ascii="Times New Roman" w:eastAsia="Times New Roman" w:hAnsi="Times New Roman" w:cs="Times New Roman"/>
          <w:sz w:val="24"/>
          <w:szCs w:val="24"/>
          <w:lang w:eastAsia="ru-RU"/>
        </w:rPr>
        <w:t>,</w:t>
      </w:r>
      <w:r w:rsidR="003A0739" w:rsidRPr="00647EF2">
        <w:rPr>
          <w:rFonts w:ascii="Times New Roman" w:eastAsia="Times New Roman" w:hAnsi="Times New Roman" w:cs="Times New Roman"/>
          <w:sz w:val="24"/>
          <w:szCs w:val="24"/>
          <w:lang w:eastAsia="ru-RU"/>
        </w:rPr>
        <w:t xml:space="preserve"> </w:t>
      </w:r>
      <w:r w:rsidR="00040172">
        <w:rPr>
          <w:rFonts w:ascii="Times New Roman" w:eastAsia="Times New Roman" w:hAnsi="Times New Roman" w:cs="Times New Roman"/>
          <w:color w:val="000000"/>
          <w:sz w:val="24"/>
          <w:szCs w:val="24"/>
          <w:lang w:eastAsia="ru-RU"/>
        </w:rPr>
        <w:t>в том числе НДС (  )</w:t>
      </w:r>
      <w:bookmarkStart w:id="0" w:name="_GoBack"/>
      <w:bookmarkEnd w:id="0"/>
      <w:r w:rsidR="003A0739" w:rsidRPr="00647EF2">
        <w:rPr>
          <w:rFonts w:ascii="Times New Roman" w:eastAsia="Times New Roman" w:hAnsi="Times New Roman" w:cs="Times New Roman"/>
          <w:color w:val="000000"/>
          <w:sz w:val="24"/>
          <w:szCs w:val="24"/>
          <w:lang w:eastAsia="ru-RU"/>
        </w:rPr>
        <w:t xml:space="preserve"> %</w:t>
      </w:r>
      <w:r w:rsidRPr="00A1576B">
        <w:rPr>
          <w:rFonts w:ascii="Times New Roman" w:eastAsia="Times New Roman" w:hAnsi="Times New Roman" w:cs="Times New Roman"/>
          <w:sz w:val="24"/>
          <w:szCs w:val="24"/>
          <w:lang w:eastAsia="ru-RU"/>
        </w:rPr>
        <w:t>- ______ (____) рублей __ коп. (или НДС не предусмотрен, с обязательным указанием основания освобождения Исполнителя от уплаты НДС).</w:t>
      </w:r>
    </w:p>
    <w:p w:rsidR="00446077" w:rsidRPr="00647EF2" w:rsidRDefault="00446077" w:rsidP="00446077">
      <w:pPr>
        <w:tabs>
          <w:tab w:val="left" w:pos="708"/>
        </w:tabs>
        <w:spacing w:after="60" w:line="240" w:lineRule="auto"/>
        <w:jc w:val="both"/>
        <w:rPr>
          <w:rFonts w:ascii="Times New Roman" w:eastAsia="Times New Roman" w:hAnsi="Times New Roman" w:cs="Times New Roman"/>
          <w:sz w:val="24"/>
          <w:szCs w:val="24"/>
          <w:lang w:eastAsia="ru-RU"/>
        </w:rPr>
      </w:pPr>
    </w:p>
    <w:p w:rsidR="00446077" w:rsidRPr="00647EF2" w:rsidRDefault="00446077" w:rsidP="00446077">
      <w:pPr>
        <w:tabs>
          <w:tab w:val="left" w:pos="708"/>
        </w:tabs>
        <w:spacing w:after="60" w:line="240" w:lineRule="auto"/>
        <w:jc w:val="both"/>
        <w:rPr>
          <w:rFonts w:ascii="Times New Roman" w:eastAsia="Times New Roman" w:hAnsi="Times New Roman" w:cs="Times New Roman"/>
          <w:sz w:val="24"/>
          <w:szCs w:val="24"/>
          <w:lang w:eastAsia="ru-RU"/>
        </w:rPr>
      </w:pPr>
    </w:p>
    <w:tbl>
      <w:tblPr>
        <w:tblW w:w="9923" w:type="dxa"/>
        <w:jc w:val="center"/>
        <w:tblLook w:val="04A0" w:firstRow="1" w:lastRow="0" w:firstColumn="1" w:lastColumn="0" w:noHBand="0" w:noVBand="1"/>
      </w:tblPr>
      <w:tblGrid>
        <w:gridCol w:w="4917"/>
        <w:gridCol w:w="5006"/>
      </w:tblGrid>
      <w:tr w:rsidR="00A232CD" w:rsidRPr="00647EF2" w:rsidTr="00100614">
        <w:trPr>
          <w:jc w:val="center"/>
        </w:trPr>
        <w:tc>
          <w:tcPr>
            <w:tcW w:w="4917" w:type="dxa"/>
          </w:tcPr>
          <w:p w:rsidR="00A232CD" w:rsidRPr="00647EF2" w:rsidRDefault="00A232CD" w:rsidP="00100614">
            <w:pPr>
              <w:spacing w:after="0"/>
              <w:rPr>
                <w:rFonts w:ascii="Times New Roman" w:hAnsi="Times New Roman" w:cs="Times New Roman"/>
                <w:sz w:val="24"/>
                <w:szCs w:val="24"/>
                <w:lang w:eastAsia="ru-RU"/>
              </w:rPr>
            </w:pPr>
          </w:p>
          <w:p w:rsidR="00A232CD" w:rsidRPr="00647EF2" w:rsidRDefault="00A232CD" w:rsidP="00100614">
            <w:pPr>
              <w:spacing w:after="0"/>
              <w:rPr>
                <w:rFonts w:ascii="Times New Roman" w:hAnsi="Times New Roman" w:cs="Times New Roman"/>
                <w:sz w:val="24"/>
                <w:szCs w:val="24"/>
                <w:lang w:eastAsia="ru-RU"/>
              </w:rPr>
            </w:pPr>
          </w:p>
          <w:p w:rsidR="00A232CD" w:rsidRPr="00647EF2" w:rsidRDefault="00A232CD" w:rsidP="00100614">
            <w:pPr>
              <w:spacing w:after="0"/>
              <w:rPr>
                <w:rFonts w:ascii="Times New Roman" w:hAnsi="Times New Roman" w:cs="Times New Roman"/>
                <w:sz w:val="24"/>
                <w:szCs w:val="24"/>
                <w:lang w:eastAsia="ru-RU"/>
              </w:rPr>
            </w:pPr>
          </w:p>
          <w:p w:rsidR="00A232CD" w:rsidRPr="00647EF2" w:rsidRDefault="00A232CD" w:rsidP="00100614">
            <w:pPr>
              <w:spacing w:after="0"/>
              <w:rPr>
                <w:rFonts w:ascii="Times New Roman" w:hAnsi="Times New Roman" w:cs="Times New Roman"/>
                <w:sz w:val="24"/>
                <w:szCs w:val="24"/>
                <w:lang w:eastAsia="ru-RU"/>
              </w:rPr>
            </w:pPr>
            <w:r w:rsidRPr="00647EF2">
              <w:rPr>
                <w:rFonts w:ascii="Times New Roman" w:hAnsi="Times New Roman" w:cs="Times New Roman"/>
                <w:sz w:val="24"/>
                <w:szCs w:val="24"/>
                <w:lang w:eastAsia="ru-RU"/>
              </w:rPr>
              <w:t>Начальник Филиала – 38 отряда</w:t>
            </w:r>
          </w:p>
          <w:p w:rsidR="00A232CD" w:rsidRPr="00647EF2" w:rsidRDefault="00A232CD" w:rsidP="00100614">
            <w:pPr>
              <w:spacing w:after="0"/>
              <w:rPr>
                <w:rFonts w:ascii="Times New Roman" w:hAnsi="Times New Roman" w:cs="Times New Roman"/>
                <w:sz w:val="24"/>
                <w:szCs w:val="24"/>
                <w:lang w:eastAsia="ru-RU"/>
              </w:rPr>
            </w:pPr>
          </w:p>
          <w:p w:rsidR="00A232CD" w:rsidRPr="00647EF2" w:rsidRDefault="00A232CD" w:rsidP="00100614">
            <w:pPr>
              <w:tabs>
                <w:tab w:val="left" w:pos="708"/>
              </w:tabs>
              <w:spacing w:after="0" w:line="252" w:lineRule="auto"/>
              <w:jc w:val="both"/>
              <w:rPr>
                <w:rFonts w:ascii="Times New Roman" w:hAnsi="Times New Roman" w:cs="Times New Roman"/>
                <w:sz w:val="24"/>
                <w:szCs w:val="24"/>
                <w:lang w:eastAsia="ru-RU"/>
              </w:rPr>
            </w:pPr>
            <w:r w:rsidRPr="00647EF2">
              <w:rPr>
                <w:rFonts w:ascii="Times New Roman" w:hAnsi="Times New Roman" w:cs="Times New Roman"/>
                <w:sz w:val="24"/>
                <w:szCs w:val="24"/>
                <w:lang w:eastAsia="ru-RU"/>
              </w:rPr>
              <w:t>___________________ /</w:t>
            </w:r>
            <w:proofErr w:type="spellStart"/>
            <w:r w:rsidRPr="00647EF2">
              <w:rPr>
                <w:rFonts w:ascii="Times New Roman" w:hAnsi="Times New Roman" w:cs="Times New Roman"/>
                <w:sz w:val="24"/>
                <w:szCs w:val="24"/>
                <w:lang w:eastAsia="ru-RU"/>
              </w:rPr>
              <w:t>С.Н.Дерюгин</w:t>
            </w:r>
            <w:proofErr w:type="spellEnd"/>
            <w:r w:rsidRPr="00647EF2">
              <w:rPr>
                <w:rFonts w:ascii="Times New Roman" w:hAnsi="Times New Roman" w:cs="Times New Roman"/>
                <w:sz w:val="24"/>
                <w:szCs w:val="24"/>
                <w:lang w:eastAsia="ru-RU"/>
              </w:rPr>
              <w:t>/</w:t>
            </w:r>
          </w:p>
          <w:p w:rsidR="00A232CD" w:rsidRPr="00647EF2" w:rsidRDefault="00A232CD" w:rsidP="00100614">
            <w:pPr>
              <w:tabs>
                <w:tab w:val="left" w:pos="708"/>
              </w:tabs>
              <w:spacing w:after="0" w:line="252" w:lineRule="auto"/>
              <w:jc w:val="both"/>
              <w:rPr>
                <w:rFonts w:ascii="Times New Roman" w:eastAsia="Times New Roman" w:hAnsi="Times New Roman" w:cs="Times New Roman"/>
                <w:sz w:val="24"/>
                <w:szCs w:val="24"/>
              </w:rPr>
            </w:pPr>
            <w:r w:rsidRPr="00647EF2">
              <w:rPr>
                <w:rFonts w:ascii="Times New Roman" w:hAnsi="Times New Roman" w:cs="Times New Roman"/>
                <w:sz w:val="24"/>
                <w:szCs w:val="24"/>
                <w:lang w:eastAsia="ru-RU"/>
              </w:rPr>
              <w:t xml:space="preserve">      (подпись)</w:t>
            </w:r>
          </w:p>
        </w:tc>
        <w:tc>
          <w:tcPr>
            <w:tcW w:w="5006" w:type="dxa"/>
          </w:tcPr>
          <w:p w:rsidR="00A232CD" w:rsidRPr="00647EF2" w:rsidRDefault="00A232CD" w:rsidP="00100614">
            <w:pPr>
              <w:tabs>
                <w:tab w:val="left" w:pos="708"/>
              </w:tabs>
              <w:spacing w:after="0" w:line="252" w:lineRule="auto"/>
              <w:jc w:val="center"/>
              <w:rPr>
                <w:rFonts w:ascii="Times New Roman" w:eastAsia="Times New Roman" w:hAnsi="Times New Roman" w:cs="Times New Roman"/>
                <w:sz w:val="24"/>
                <w:szCs w:val="24"/>
              </w:rPr>
            </w:pPr>
          </w:p>
          <w:p w:rsidR="00A232CD" w:rsidRPr="00647EF2" w:rsidRDefault="00A232CD" w:rsidP="00100614">
            <w:pPr>
              <w:tabs>
                <w:tab w:val="left" w:pos="708"/>
              </w:tabs>
              <w:spacing w:after="0" w:line="252" w:lineRule="auto"/>
              <w:jc w:val="center"/>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 </w:t>
            </w:r>
          </w:p>
          <w:p w:rsidR="00A232CD" w:rsidRPr="00647EF2" w:rsidRDefault="00A232CD" w:rsidP="00100614">
            <w:pPr>
              <w:tabs>
                <w:tab w:val="left" w:pos="708"/>
              </w:tabs>
              <w:spacing w:after="0" w:line="252" w:lineRule="auto"/>
              <w:jc w:val="center"/>
              <w:rPr>
                <w:rFonts w:ascii="Times New Roman" w:eastAsia="Times New Roman" w:hAnsi="Times New Roman" w:cs="Times New Roman"/>
                <w:sz w:val="24"/>
                <w:szCs w:val="24"/>
              </w:rPr>
            </w:pPr>
          </w:p>
          <w:p w:rsidR="00A232CD" w:rsidRPr="00647EF2" w:rsidRDefault="00A232CD" w:rsidP="00100614">
            <w:pPr>
              <w:tabs>
                <w:tab w:val="left" w:pos="708"/>
              </w:tabs>
              <w:spacing w:after="0" w:line="252" w:lineRule="auto"/>
              <w:jc w:val="center"/>
              <w:rPr>
                <w:rFonts w:ascii="Times New Roman" w:eastAsia="Times New Roman" w:hAnsi="Times New Roman" w:cs="Times New Roman"/>
                <w:sz w:val="24"/>
                <w:szCs w:val="24"/>
              </w:rPr>
            </w:pPr>
          </w:p>
          <w:p w:rsidR="00A232CD" w:rsidRPr="00647EF2" w:rsidRDefault="00A232CD" w:rsidP="00100614">
            <w:pPr>
              <w:tabs>
                <w:tab w:val="left" w:pos="708"/>
              </w:tabs>
              <w:spacing w:after="0" w:line="252" w:lineRule="auto"/>
              <w:jc w:val="center"/>
              <w:rPr>
                <w:rFonts w:ascii="Times New Roman" w:eastAsia="Times New Roman" w:hAnsi="Times New Roman" w:cs="Times New Roman"/>
                <w:sz w:val="24"/>
                <w:szCs w:val="24"/>
              </w:rPr>
            </w:pPr>
          </w:p>
          <w:p w:rsidR="00A232CD" w:rsidRPr="00647EF2" w:rsidRDefault="00A232CD" w:rsidP="00100614">
            <w:pPr>
              <w:tabs>
                <w:tab w:val="left" w:pos="708"/>
              </w:tabs>
              <w:spacing w:after="0" w:line="252" w:lineRule="auto"/>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            _____________ / __________  /                     </w:t>
            </w:r>
          </w:p>
          <w:p w:rsidR="00A232CD" w:rsidRPr="00647EF2" w:rsidRDefault="00A232CD" w:rsidP="00100614">
            <w:pPr>
              <w:tabs>
                <w:tab w:val="left" w:pos="708"/>
              </w:tabs>
              <w:spacing w:after="0" w:line="252"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                (подпись)        </w:t>
            </w:r>
          </w:p>
          <w:p w:rsidR="00A232CD" w:rsidRPr="00647EF2" w:rsidRDefault="00A232CD" w:rsidP="00100614">
            <w:pPr>
              <w:tabs>
                <w:tab w:val="left" w:pos="708"/>
              </w:tabs>
              <w:spacing w:after="0" w:line="252" w:lineRule="auto"/>
              <w:jc w:val="both"/>
              <w:rPr>
                <w:rFonts w:ascii="Times New Roman" w:eastAsia="Times New Roman" w:hAnsi="Times New Roman" w:cs="Times New Roman"/>
                <w:sz w:val="24"/>
                <w:szCs w:val="24"/>
              </w:rPr>
            </w:pPr>
            <w:r w:rsidRPr="00647EF2">
              <w:rPr>
                <w:rFonts w:ascii="Times New Roman" w:eastAsia="Times New Roman" w:hAnsi="Times New Roman" w:cs="Times New Roman"/>
                <w:sz w:val="24"/>
                <w:szCs w:val="24"/>
              </w:rPr>
              <w:t xml:space="preserve">    </w:t>
            </w:r>
          </w:p>
        </w:tc>
      </w:tr>
    </w:tbl>
    <w:p w:rsidR="00446077" w:rsidRPr="00647EF2" w:rsidRDefault="00446077" w:rsidP="00446077">
      <w:pPr>
        <w:tabs>
          <w:tab w:val="left" w:pos="708"/>
        </w:tabs>
        <w:spacing w:after="60" w:line="240" w:lineRule="auto"/>
        <w:jc w:val="both"/>
        <w:rPr>
          <w:rFonts w:ascii="Times New Roman" w:eastAsia="Times New Roman" w:hAnsi="Times New Roman" w:cs="Times New Roman"/>
          <w:sz w:val="24"/>
          <w:szCs w:val="24"/>
          <w:lang w:eastAsia="ru-RU"/>
        </w:rPr>
      </w:pPr>
    </w:p>
    <w:p w:rsidR="00C436CD" w:rsidRPr="00647EF2" w:rsidRDefault="00C436CD" w:rsidP="00647EF2">
      <w:pPr>
        <w:spacing w:after="0"/>
      </w:pPr>
    </w:p>
    <w:sectPr w:rsidR="00C436CD" w:rsidRPr="00647EF2" w:rsidSect="00647EF2">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ngLiU">
    <w:altName w:val="細明體"/>
    <w:panose1 w:val="02020509000000000000"/>
    <w:charset w:val="88"/>
    <w:family w:val="modern"/>
    <w:notTrueType/>
    <w:pitch w:val="fixed"/>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257027"/>
    <w:multiLevelType w:val="multilevel"/>
    <w:tmpl w:val="C6C6219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077"/>
    <w:rsid w:val="0003216F"/>
    <w:rsid w:val="00040172"/>
    <w:rsid w:val="00070B09"/>
    <w:rsid w:val="00087F5E"/>
    <w:rsid w:val="000F2952"/>
    <w:rsid w:val="00141262"/>
    <w:rsid w:val="00161517"/>
    <w:rsid w:val="00165B59"/>
    <w:rsid w:val="001B026E"/>
    <w:rsid w:val="001F51BD"/>
    <w:rsid w:val="00240F59"/>
    <w:rsid w:val="00351160"/>
    <w:rsid w:val="003A0739"/>
    <w:rsid w:val="003D032D"/>
    <w:rsid w:val="004414DE"/>
    <w:rsid w:val="00446077"/>
    <w:rsid w:val="0046048D"/>
    <w:rsid w:val="00462E3C"/>
    <w:rsid w:val="004C7EC5"/>
    <w:rsid w:val="00543684"/>
    <w:rsid w:val="00617D2C"/>
    <w:rsid w:val="00647EF2"/>
    <w:rsid w:val="006D2027"/>
    <w:rsid w:val="007509CC"/>
    <w:rsid w:val="00770B48"/>
    <w:rsid w:val="007A3947"/>
    <w:rsid w:val="00842085"/>
    <w:rsid w:val="0085136A"/>
    <w:rsid w:val="008B05C9"/>
    <w:rsid w:val="008F2AD9"/>
    <w:rsid w:val="0092659C"/>
    <w:rsid w:val="009316D4"/>
    <w:rsid w:val="00953878"/>
    <w:rsid w:val="00981322"/>
    <w:rsid w:val="009E0902"/>
    <w:rsid w:val="00A05D64"/>
    <w:rsid w:val="00A1576B"/>
    <w:rsid w:val="00A232CD"/>
    <w:rsid w:val="00AA03D8"/>
    <w:rsid w:val="00AE3DBE"/>
    <w:rsid w:val="00B14460"/>
    <w:rsid w:val="00B73442"/>
    <w:rsid w:val="00BC2068"/>
    <w:rsid w:val="00BC77A9"/>
    <w:rsid w:val="00BF0CA1"/>
    <w:rsid w:val="00BF7B6C"/>
    <w:rsid w:val="00C01B0A"/>
    <w:rsid w:val="00C436CD"/>
    <w:rsid w:val="00C863E4"/>
    <w:rsid w:val="00CE40EA"/>
    <w:rsid w:val="00D67E0C"/>
    <w:rsid w:val="00DA39AE"/>
    <w:rsid w:val="00DE4E18"/>
    <w:rsid w:val="00DF6B3A"/>
    <w:rsid w:val="00E552CC"/>
    <w:rsid w:val="00E9229E"/>
    <w:rsid w:val="00E94B3B"/>
    <w:rsid w:val="00EB488C"/>
    <w:rsid w:val="00EE4FCC"/>
    <w:rsid w:val="00F160B2"/>
    <w:rsid w:val="00F82BF7"/>
    <w:rsid w:val="00FF6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5DD704-C6CC-4BAF-A363-E271DA169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6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F7B6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F7B6C"/>
    <w:rPr>
      <w:rFonts w:ascii="Segoe UI" w:hAnsi="Segoe UI" w:cs="Segoe UI"/>
      <w:sz w:val="18"/>
      <w:szCs w:val="18"/>
    </w:rPr>
  </w:style>
  <w:style w:type="character" w:styleId="a6">
    <w:name w:val="Hyperlink"/>
    <w:basedOn w:val="a0"/>
    <w:uiPriority w:val="99"/>
    <w:unhideWhenUsed/>
    <w:rsid w:val="00141262"/>
    <w:rPr>
      <w:color w:val="0563C1" w:themeColor="hyperlink"/>
      <w:u w:val="single"/>
    </w:rPr>
  </w:style>
  <w:style w:type="paragraph" w:styleId="a7">
    <w:name w:val="List Paragraph"/>
    <w:basedOn w:val="a"/>
    <w:uiPriority w:val="34"/>
    <w:qFormat/>
    <w:rsid w:val="00DE4E18"/>
    <w:pPr>
      <w:ind w:left="720"/>
      <w:contextualSpacing/>
    </w:pPr>
  </w:style>
  <w:style w:type="character" w:customStyle="1" w:styleId="a8">
    <w:name w:val="Основной текст_"/>
    <w:link w:val="1"/>
    <w:rsid w:val="003A0739"/>
  </w:style>
  <w:style w:type="paragraph" w:customStyle="1" w:styleId="1">
    <w:name w:val="Основной текст1"/>
    <w:basedOn w:val="a"/>
    <w:link w:val="a8"/>
    <w:rsid w:val="003A0739"/>
    <w:pPr>
      <w:widowControl w:val="0"/>
      <w:spacing w:after="0" w:line="240" w:lineRule="auto"/>
      <w:ind w:firstLine="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170935">
      <w:bodyDiv w:val="1"/>
      <w:marLeft w:val="0"/>
      <w:marRight w:val="0"/>
      <w:marTop w:val="0"/>
      <w:marBottom w:val="0"/>
      <w:divBdr>
        <w:top w:val="none" w:sz="0" w:space="0" w:color="auto"/>
        <w:left w:val="none" w:sz="0" w:space="0" w:color="auto"/>
        <w:bottom w:val="none" w:sz="0" w:space="0" w:color="auto"/>
        <w:right w:val="none" w:sz="0" w:space="0" w:color="auto"/>
      </w:divBdr>
    </w:div>
    <w:div w:id="204435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38-otr-vomfrf@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nternet.garan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A63E8-846C-4B4F-A3F3-7289B55EF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Pages>
  <Words>3653</Words>
  <Characters>20826</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cp:lastPrinted>2023-02-20T12:42:00Z</cp:lastPrinted>
  <dcterms:created xsi:type="dcterms:W3CDTF">2022-02-08T05:31:00Z</dcterms:created>
  <dcterms:modified xsi:type="dcterms:W3CDTF">2026-05-15T13:01:00Z</dcterms:modified>
</cp:coreProperties>
</file>