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bookmarkStart w:id="0" w:name="_GoBack"/>
      <w:bookmarkEnd w:id="0"/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>ОБОСНОВАНИЕ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начальной (максимальной) цены контракта (далее – НМЦК) 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>на поставку лекарственных препаратов для медицинского применения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ru-RU"/>
        </w:rPr>
        <w:t>ПОСТАВКА ЛЕКАРСТВЕННЫХ ПРЕПАРАТОВ ДЛЯ МЕДИЦИНСКОГО ПРИМЕНЕНИЯ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>(указывается предмет контракта)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highlight w:val="yellow"/>
          <w:lang w:eastAsia="ar-SA"/>
        </w:rPr>
        <w:t xml:space="preserve">ИКЗ </w:t>
      </w: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</w:t>
      </w:r>
    </w:p>
    <w:tbl>
      <w:tblPr>
        <w:tblW w:w="9769" w:type="dxa"/>
        <w:tblCellSpacing w:w="5" w:type="nil"/>
        <w:tblInd w:w="51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2"/>
        <w:gridCol w:w="7087"/>
      </w:tblGrid>
      <w:tr w:rsidR="00BA033F" w:rsidRPr="00BA033F" w:rsidTr="00AD4DB3">
        <w:trPr>
          <w:trHeight w:val="557"/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33F" w:rsidRPr="00BA033F" w:rsidRDefault="00BA033F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1" w:name="_Hlk524536643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0C9" w:rsidRPr="00C320C9" w:rsidRDefault="00C320C9" w:rsidP="00C32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320C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АЛЬБУМИН ЧЕЛОВЕКА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C320C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РАСТВОР ДЛЯ ИНФУЗИЙ 100 мг/мл</w:t>
            </w:r>
          </w:p>
          <w:p w:rsidR="00C320C9" w:rsidRDefault="00C320C9" w:rsidP="00C32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320C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 21.20.10.134-000015-1-00091-0000000000000</w:t>
            </w:r>
          </w:p>
          <w:p w:rsidR="00BA033F" w:rsidRPr="00BA033F" w:rsidRDefault="00BA033F" w:rsidP="00C320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</w:t>
            </w:r>
            <w:r w:rsidR="00BE63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</w:t>
            </w:r>
          </w:p>
          <w:p w:rsidR="00BA033F" w:rsidRPr="00BA033F" w:rsidRDefault="00BA033F" w:rsidP="00BA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="00BE63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  <w:p w:rsidR="004503ED" w:rsidRDefault="00BA033F" w:rsidP="00450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</w:t>
            </w:r>
            <w:r w:rsidR="003225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:</w:t>
            </w: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C320C9" w:rsidRPr="00C320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 х 6,20 = 1240,00</w:t>
            </w:r>
          </w:p>
          <w:p w:rsidR="00736ECC" w:rsidRPr="003A3E3C" w:rsidRDefault="00736ECC" w:rsidP="00736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КАЛИЯ АСПАРАГИНАТ+МАГНИЯ АСПАРАГИНАТ ТАБЛЕТКИ 175 мг+175 мг</w:t>
            </w:r>
          </w:p>
          <w:p w:rsidR="00852867" w:rsidRPr="003A3E3C" w:rsidRDefault="00736ECC" w:rsidP="00736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 21.20.10.121-000021-1-00034-0000000000000</w:t>
            </w:r>
          </w:p>
          <w:p w:rsidR="00736ECC" w:rsidRPr="00736ECC" w:rsidRDefault="00736ECC" w:rsidP="00736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препаратов-Да</w:t>
            </w:r>
          </w:p>
          <w:p w:rsidR="00736ECC" w:rsidRDefault="00736ECC" w:rsidP="00736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-Нет</w:t>
            </w:r>
          </w:p>
          <w:p w:rsidR="00736ECC" w:rsidRDefault="00736ECC" w:rsidP="00736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736EC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300 х 0,15 = 45,00</w:t>
            </w:r>
          </w:p>
          <w:p w:rsidR="00EF7203" w:rsidRPr="00EF7203" w:rsidRDefault="00EF7203" w:rsidP="00EF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F72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АЦЕТАЗОЛАМИД ТАБЛЕТКИ 250 мг</w:t>
            </w:r>
          </w:p>
          <w:p w:rsidR="003A3E3C" w:rsidRDefault="00EF7203" w:rsidP="00EF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F720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 21.20.10.143-000034-1-00040-0000000000000</w:t>
            </w:r>
          </w:p>
          <w:p w:rsidR="00EF7203" w:rsidRPr="00EF7203" w:rsidRDefault="00EF7203" w:rsidP="00EF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препаратов-Да</w:t>
            </w:r>
          </w:p>
          <w:p w:rsidR="00EF7203" w:rsidRDefault="00EF7203" w:rsidP="00EF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-Нет</w:t>
            </w:r>
          </w:p>
          <w:p w:rsidR="00EF7203" w:rsidRDefault="00EF7203" w:rsidP="00EF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EF72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 х 5,52=331,20</w:t>
            </w:r>
          </w:p>
          <w:p w:rsidR="00C94343" w:rsidRPr="00837C3B" w:rsidRDefault="00C94343" w:rsidP="00C94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837C3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ДИГОКСИН ТАБЛЕТКИ 250 мг</w:t>
            </w:r>
          </w:p>
          <w:p w:rsidR="00C94343" w:rsidRPr="00837C3B" w:rsidRDefault="00C94343" w:rsidP="00C94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837C3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 21.20.10.141-000005-1-00025-0000000000000</w:t>
            </w:r>
          </w:p>
          <w:p w:rsidR="00C94343" w:rsidRPr="00C94343" w:rsidRDefault="00C94343" w:rsidP="00C9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препаратов-Да</w:t>
            </w:r>
          </w:p>
          <w:p w:rsidR="00C94343" w:rsidRDefault="00C94343" w:rsidP="00C9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-Нет</w:t>
            </w:r>
          </w:p>
          <w:p w:rsidR="00C94343" w:rsidRPr="00BA033F" w:rsidRDefault="00C94343" w:rsidP="00C9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C9434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 х 0,56=33,60</w:t>
            </w:r>
          </w:p>
        </w:tc>
      </w:tr>
      <w:bookmarkEnd w:id="1"/>
      <w:tr w:rsidR="00BA033F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BA033F" w:rsidRDefault="003E14D9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80" w:rsidRPr="00132B80" w:rsidRDefault="00132B80" w:rsidP="00132B80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 расчете НМЦК использованы несколько методов: Расчет НМЦК в соответствии с от 19 декабря 2019 г. № 1064н  «Об утверждении порядка определения начальной (максимальной) цены контракта, цены контракта, заключаемого с единственным  поставщиком  (подрядчиком, исполнителем), при осуществлении закупок лекарственных препаратов для медицинского применения» (далее – Порядок лекарственных препаратов для медицинского применения»: а) Тарифный метод, б) Метод сопоставимых рыночных цен (анализа рынка)</w:t>
            </w:r>
            <w:proofErr w:type="gram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,в</w:t>
            </w:r>
            <w:proofErr w:type="gram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 Расчет средневзвешенной цены.</w:t>
            </w:r>
          </w:p>
          <w:p w:rsidR="00BA033F" w:rsidRPr="00BA033F" w:rsidRDefault="00132B80" w:rsidP="00207A97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Исполнитель 1 КП </w:t>
            </w:r>
            <w:proofErr w:type="spell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вх</w:t>
            </w:r>
            <w:proofErr w:type="spell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</w:t>
            </w:r>
            <w:proofErr w:type="gram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Исполнитель 2 КП </w:t>
            </w:r>
            <w:proofErr w:type="spell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вх</w:t>
            </w:r>
            <w:proofErr w:type="spell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№ Исполнитель 3 КП </w:t>
            </w:r>
            <w:proofErr w:type="spell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вх</w:t>
            </w:r>
            <w:proofErr w:type="spell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№ </w:t>
            </w:r>
            <w:proofErr w:type="gram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</w:t>
            </w:r>
            <w:proofErr w:type="gram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3E14D9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Pr="003E14D9" w:rsidRDefault="003E14D9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Default="003E14D9" w:rsidP="00BA033F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Валютой, используемой для формирования цены государственного контракта и расчетов с поставщиками, является российский рубль.</w:t>
            </w:r>
          </w:p>
          <w:p w:rsidR="003E14D9" w:rsidRPr="003E14D9" w:rsidRDefault="003E14D9" w:rsidP="00BA033F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E14D9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Pr="003E14D9" w:rsidRDefault="003E14D9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Pr="003E14D9" w:rsidRDefault="003E14D9" w:rsidP="00BA033F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установлено.</w:t>
            </w:r>
          </w:p>
        </w:tc>
      </w:tr>
      <w:tr w:rsidR="00BA033F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BA033F" w:rsidRDefault="00BA033F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Расчет НМЦК: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C95E74" w:rsidRDefault="00937083" w:rsidP="00997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1649,80 </w:t>
            </w:r>
            <w:r w:rsidR="003C5E2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руб</w:t>
            </w:r>
          </w:p>
        </w:tc>
      </w:tr>
      <w:tr w:rsidR="00BA033F" w:rsidRPr="00BA033F" w:rsidTr="00AD4DB3">
        <w:trPr>
          <w:tblCellSpacing w:w="5" w:type="nil"/>
        </w:trPr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BA033F" w:rsidRDefault="00BA033F" w:rsidP="00132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подгото</w:t>
            </w:r>
            <w:r w:rsidR="00D03F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вки обоснования НМЦК:      </w:t>
            </w:r>
            <w:r w:rsidR="00207A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18.08</w:t>
            </w:r>
            <w:r w:rsidR="003C5E2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.2026</w:t>
            </w:r>
          </w:p>
        </w:tc>
      </w:tr>
    </w:tbl>
    <w:p w:rsidR="00BA033F" w:rsidRPr="00BA033F" w:rsidRDefault="00BA033F" w:rsidP="00BA0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A033F" w:rsidRPr="00BA033F" w:rsidRDefault="00BA033F" w:rsidP="00BA033F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BA033F" w:rsidRPr="00BA033F" w:rsidRDefault="00BA033F" w:rsidP="00BA033F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BA033F" w:rsidRPr="00BA033F" w:rsidRDefault="00BA033F" w:rsidP="00BA033F">
      <w:pPr>
        <w:tabs>
          <w:tab w:val="left" w:pos="2622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</w:pPr>
      <w:r w:rsidRPr="00BA033F">
        <w:rPr>
          <w:rFonts w:ascii="Times New Roman" w:eastAsia="Calibri" w:hAnsi="Times New Roman" w:cs="Times New Roman"/>
          <w:sz w:val="14"/>
          <w:szCs w:val="14"/>
          <w:lang w:eastAsia="ru-RU"/>
        </w:rPr>
        <w:tab/>
      </w:r>
    </w:p>
    <w:p w:rsidR="00BA033F" w:rsidRDefault="00BA033F" w:rsidP="00BA033F">
      <w:pPr>
        <w:tabs>
          <w:tab w:val="left" w:pos="2622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487AC6" w:rsidRPr="00BA033F" w:rsidRDefault="00487AC6" w:rsidP="00BA033F">
      <w:pPr>
        <w:tabs>
          <w:tab w:val="left" w:pos="2622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  <w:sectPr w:rsidR="00487AC6" w:rsidRPr="00BA033F" w:rsidSect="00AD4DB3">
          <w:pgSz w:w="11906" w:h="16838"/>
          <w:pgMar w:top="142" w:right="567" w:bottom="993" w:left="1134" w:header="709" w:footer="709" w:gutter="0"/>
          <w:cols w:space="708"/>
          <w:docGrid w:linePitch="360"/>
        </w:sectPr>
      </w:pPr>
    </w:p>
    <w:p w:rsidR="00464C0E" w:rsidRPr="00464C0E" w:rsidRDefault="00464C0E" w:rsidP="00464C0E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464C0E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Информация, предоставляемая потенциальными поставщиками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2"/>
        <w:gridCol w:w="3620"/>
        <w:gridCol w:w="708"/>
        <w:gridCol w:w="1349"/>
        <w:gridCol w:w="1843"/>
        <w:gridCol w:w="1701"/>
        <w:gridCol w:w="1842"/>
      </w:tblGrid>
      <w:tr w:rsidR="00464C0E" w:rsidRPr="00464C0E" w:rsidTr="00C91E5C">
        <w:trPr>
          <w:trHeight w:val="1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64C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464C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Функциональные, технические, качественные  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Кол-во товара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 поставке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№1</w:t>
            </w:r>
            <w:r w:rsidRPr="00464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№2</w:t>
            </w:r>
            <w:r w:rsidRPr="00464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№3</w:t>
            </w:r>
            <w:r w:rsidRPr="00464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</w:tr>
      <w:tr w:rsidR="00464C0E" w:rsidRPr="00464C0E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АЛЬБУМИН ЧЕЛОВЕКА</w:t>
            </w:r>
          </w:p>
          <w:p w:rsidR="00464C0E" w:rsidRPr="00464C0E" w:rsidRDefault="00464C0E" w:rsidP="00464C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КТРУ 21.20.10.134-000015-1-00091-0000000000000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РАСТВОР ДЛЯ ИНФУЗИЙ 100 мг/мл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(2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100мл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2фл по цене за 1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3819,00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1мл=38,19 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2фл по ценеза1фл 3912 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1мл=39,12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цене за 1фл 3953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1мл= 39,53</w:t>
            </w:r>
          </w:p>
        </w:tc>
      </w:tr>
      <w:tr w:rsidR="00464C0E" w:rsidRPr="00464C0E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Расчетная цена за единицу (</w:t>
            </w:r>
            <w:proofErr w:type="spellStart"/>
            <w:proofErr w:type="gram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товара, НДС,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4C0E" w:rsidRPr="00464C0E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Минимальная</w:t>
            </w:r>
            <w:proofErr w:type="gramEnd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значение цены за единицу товара  без НДС: 38,19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0E" w:rsidRPr="00464C0E" w:rsidRDefault="00464C0E" w:rsidP="0046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39,53</w:t>
            </w:r>
          </w:p>
        </w:tc>
      </w:tr>
    </w:tbl>
    <w:p w:rsidR="00464C0E" w:rsidRPr="00464C0E" w:rsidRDefault="00464C0E" w:rsidP="00464C0E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464C0E" w:rsidRPr="00464C0E" w:rsidRDefault="00464C0E" w:rsidP="00464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4C0E" w:rsidRPr="00464C0E" w:rsidRDefault="00464C0E" w:rsidP="00464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4C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</w:p>
    <w:p w:rsidR="00464C0E" w:rsidRPr="00464C0E" w:rsidRDefault="00464C0E" w:rsidP="00464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4C0E" w:rsidRPr="00464C0E" w:rsidRDefault="00464C0E" w:rsidP="00464C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4C0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4C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Информация государственного реестра предельных отпускных цен производителей на лекарственные препараты, включенные ЖНВЛС</w:t>
      </w:r>
    </w:p>
    <w:tbl>
      <w:tblPr>
        <w:tblW w:w="13622" w:type="dxa"/>
        <w:tblInd w:w="93" w:type="dxa"/>
        <w:tblLook w:val="04A0" w:firstRow="1" w:lastRow="0" w:firstColumn="1" w:lastColumn="0" w:noHBand="0" w:noVBand="1"/>
      </w:tblPr>
      <w:tblGrid>
        <w:gridCol w:w="930"/>
        <w:gridCol w:w="1363"/>
        <w:gridCol w:w="1623"/>
        <w:gridCol w:w="3887"/>
        <w:gridCol w:w="828"/>
        <w:gridCol w:w="781"/>
        <w:gridCol w:w="1086"/>
        <w:gridCol w:w="912"/>
        <w:gridCol w:w="1076"/>
        <w:gridCol w:w="1136"/>
      </w:tblGrid>
      <w:tr w:rsidR="00464C0E" w:rsidRPr="00464C0E" w:rsidTr="00C91E5C">
        <w:trPr>
          <w:trHeight w:val="126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АТХ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</w:t>
            </w:r>
            <w:proofErr w:type="gramStart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чество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потреб.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упаков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ке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Предельная цена руб. без НДС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указана для </w:t>
            </w:r>
            <w:proofErr w:type="spellStart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</w:t>
            </w:r>
            <w:proofErr w:type="spellEnd"/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упаковки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регистрации цены</w:t>
            </w:r>
            <w:r w:rsidRPr="0046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(№ решения)</w:t>
            </w:r>
          </w:p>
        </w:tc>
      </w:tr>
      <w:tr w:rsidR="00464C0E" w:rsidRPr="00464C0E" w:rsidTr="00C91E5C">
        <w:trPr>
          <w:trHeight w:val="1408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200 мл - бутылки для крови и кровезаменителей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амарская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областная клиническая станция переливания крови ГУЗ, Россия;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"Самарская областная клиническая станция переливания крови", Россия;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2 400,84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12,00 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ЛС-000118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17.12.2020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(586/20-20-ОПР)</w:t>
            </w:r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ып.к.Перв.Уп.Втор.Уп.Пр.Кировский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НИИ гематологии и переливания крови ФМБА ФГУ, Россия;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1 188,00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11,88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ЛС-002362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17.12.2020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(586/20-20-ОПР)</w:t>
            </w:r>
          </w:p>
        </w:tc>
      </w:tr>
      <w:tr w:rsidR="00464C0E" w:rsidRPr="00464C0E" w:rsidTr="00C91E5C">
        <w:trPr>
          <w:trHeight w:val="1412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200 мл - бутылки для крови и кровезаменителей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"Ивановская областная станция переливания крови" (ГУЗ "ИОСПК"), Россия;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1 665,36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8,33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N003367/01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17.12.2020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(591/20-20-ОПР)</w:t>
            </w:r>
          </w:p>
        </w:tc>
      </w:tr>
      <w:tr w:rsidR="00464C0E" w:rsidRPr="00464C0E" w:rsidTr="00C91E5C">
        <w:trPr>
          <w:trHeight w:val="69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20 мл - ампулы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ып.к.Перв.Уп.Втор.Уп.Пр.Тюменская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областная станция переливания крови ГЛПУ, Россия;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2 808,00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14,04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N002860/01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17.12.2020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(591/20-20-ОПР)</w:t>
            </w:r>
          </w:p>
        </w:tc>
      </w:tr>
      <w:tr w:rsidR="00464C0E" w:rsidRPr="00464C0E" w:rsidTr="00C91E5C">
        <w:trPr>
          <w:trHeight w:val="1741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, 10%, 100 мл - бутылка стеклянная для крови,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трансфузионных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инфузионных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препаратов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Свердловской области "Станция переливания крови № 2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Сангвис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(ГУЗ СО "СПК № 2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Сангвис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(6658459612);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2 162,00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N002780/01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20.06.2023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847/1/20-23/ОС-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31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50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"Самарская областная клиническая станция переливания крови", Россия (6316003425);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1 081,00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ЛС-000118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20.06.2023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847/1/20-23/ОС-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2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"Самарская областная клиническая станция переливания крови", Россия (6316003425);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2 162,00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ЛС-000118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20.06.2023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847/1/20-23/ОС-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1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50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"Липецкая областная станция переливания крови" (ГУЗ "ЛОСПК"), Россия (4826005850);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1 081,00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N003840/01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20.06.2023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847/1/20-23/ОС-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"Липецкая областная станция переливания крови" (ГУЗ "ЛОСПК"), Россия (4826005850);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2 162,00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N003840/01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20.06.2023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847/1/20-23/ОС-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"Липецкая областная станция переливания крови" (ГУЗ "ЛОСПК"), Россия (4826005850);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4 324,00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N003840/01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20.06.2023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847/1/20-23/ОС-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183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Нижегородской области "Нижегородский областной центр крови им. Н.Я. Климовой", Россия (5260041054);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Нижегородской области "Нижегородский областной центр крови им. Н.Я. Климовой", Россия (5260041054);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2 401,20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24,01 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ЛСР-003721/07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18.08.2023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1167/20-23</w:t>
            </w:r>
          </w:p>
        </w:tc>
      </w:tr>
      <w:tr w:rsidR="00464C0E" w:rsidRPr="00464C0E" w:rsidTr="00C91E5C">
        <w:trPr>
          <w:trHeight w:val="970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50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ып.к.Перв.Уп.Втор.Уп.Пр.Белорусско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-голландское совместное предприятие общество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Фармлэнд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(СП 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Фармлэнд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(101431475);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1 250,00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ЛП-007522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06.12.2023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1881/20-23/ОС-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984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100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ып.к.Перв.Уп.Втор.Уп.Пр.Белорусско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-голландское совместное предприятие общество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Фармлэнд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(СП 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Фармлэнд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(101431475);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2 500,00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ЛП-007522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06.12.2023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1881/20-23/ОС-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984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250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ып.к.Перв.Уп.Втор.Уп.Пр.Белорусско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-голландское совместное предприятие общество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Фармлэнд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(СП 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Фармлэнд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(101431475);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6 250,00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ЛП-007522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06.12.2023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1881/20-23/ОС-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2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коробки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`Брянская областная станция переливания крови` (ГБУЗ `БОСПК`), Россия (3201003889);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2 162,00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ЛСР-005894/08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06.12.2023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1881/20-23/ОС-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ып.к.Перв.Уп.Втор.Уп.Пр.Бюджетное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Вологодской области "Вологодская областная станция переливания крови №1" (БУЗ ВО "ВОСПК № 1"), Россия (3525072378);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2 540,00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25,40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ЛСР-000790/08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23.01.2024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41/2/20-24/ОС-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ып.к.Перв.Уп.Втор.Уп.Пр.Бюджетное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Вологодской области "Вологодская областная станция переливания крови №1" (БУЗ ВО "ВОСПК № 1"), Россия (3525072378);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5 080,00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25,40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ЛСР-000790/08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23.01.2024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41/2/20-24/ОС-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"Тамбовская областная станция переливания крови", Россия (6832021067);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2 900,00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29,00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N003077/01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23.01.2024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41/2/20-24/ОС-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10%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ып.к.Перв.Уп.Втор.Уп.Пр.Областное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"Ивановская областная станция переливания крови", Россия (3731021499);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2 660,30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26,60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N003367/01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30.08.2024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1264/20-24</w:t>
            </w:r>
          </w:p>
        </w:tc>
      </w:tr>
      <w:tr w:rsidR="00464C0E" w:rsidRPr="00464C0E" w:rsidTr="00C91E5C">
        <w:trPr>
          <w:trHeight w:val="98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10%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 мл - ампулы (10)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ып.к.Перв.Уп.Втор.Уп.Пр.Областное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"Ивановская областная станция переливания крови", Россия (3731021499);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5 543,46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27,72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N003367/01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30.08.2024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1264/20-24</w:t>
            </w:r>
          </w:p>
        </w:tc>
      </w:tr>
      <w:tr w:rsidR="00464C0E" w:rsidRPr="00464C0E" w:rsidTr="00C91E5C">
        <w:trPr>
          <w:trHeight w:val="829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 мл - ампулы (10)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3 493,00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54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 мл - ампулы (10)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6 986,00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39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50 мл - бутылка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1 746,50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3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бутылка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3 493,00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97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200 мл - бутылка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6 986,00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400 мл - бутылка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13 972,00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169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бутылка (1)  - пачка  картонная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автономное учреждение здравоохранения Свердловской области "Областная станция переливания крови" (ГАУЗ СО "ОСПК"), Россия (6658459612);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автономное учреждение здравоохранения Свердловской области "Областная станция переливания крови" (ГАУЗ СО "ОСПК"), Россия (6658459612);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3 445,00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34,45 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N002780/01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105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бутылка (1)  - пачка  картонная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автономное учреждение здравоохранения Свердловской области "Областная станция переливания крови" (ГАУЗ СО "ОСПК"), Россия (6658459612);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3 445,00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34,45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N002780/01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90/20-25/ОС-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112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бутылка (1)  - пачка картонная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Тюменской области "Областная станция переливания крови" (ГБУЗ ТО "ОСПК"), Россия (7203002479);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2 897,00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28,97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N002860/01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91/20-25/ОС-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973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200 мл - бутылка (1)  - пачка  картонная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Тюменской области "Областная станция переливания крови" (ГБУЗ ТО "ОСПК"), Россия (7203002479);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5 794,00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28,97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N002860/01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14.02.2025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91/20-25/ОС-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подтв</w:t>
            </w:r>
            <w:proofErr w:type="spellEnd"/>
          </w:p>
        </w:tc>
      </w:tr>
      <w:tr w:rsidR="00464C0E" w:rsidRPr="00464C0E" w:rsidTr="00C91E5C">
        <w:trPr>
          <w:trHeight w:val="98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73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8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72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98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3 110,12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31,10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27.03.2025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366/20-25</w:t>
            </w:r>
          </w:p>
        </w:tc>
      </w:tr>
      <w:tr w:rsidR="00464C0E" w:rsidRPr="00464C0E" w:rsidTr="00C91E5C">
        <w:trPr>
          <w:trHeight w:val="844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бутылка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"Челябинская областная станция переливания крови" (ГБУЗ "ЧОСПК"), Россия (7453270008);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3 610,88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36,11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ЛС-001269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18.07.2025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1104/20-25</w:t>
            </w:r>
          </w:p>
        </w:tc>
      </w:tr>
      <w:tr w:rsidR="00464C0E" w:rsidRPr="00464C0E" w:rsidTr="00C91E5C">
        <w:trPr>
          <w:trHeight w:val="1270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50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(693282035);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Вып.к.Перв.Уп.Втор.Уп.Пр.Общество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(693282035);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1 250,00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ЛП-№(011514)-(РГ-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22.12.2025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25-7-4348796-ОС-изм</w:t>
            </w:r>
          </w:p>
        </w:tc>
      </w:tr>
      <w:tr w:rsidR="00464C0E" w:rsidRPr="00464C0E" w:rsidTr="00C91E5C">
        <w:trPr>
          <w:trHeight w:val="1270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250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(693282035);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Вып.к.Перв.Уп.Втор.Уп.Пр.Общество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(693282035);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6 250,00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25,00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ЛП-№(011514)-(РГ-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22.12.2025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25-7-4348796-ОС-изм</w:t>
            </w:r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коробки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`Брянская областная станция переливания крови` (ГБУЗ `БОСПК`), Россия (3201003889);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3 699,00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36,99 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ЛСР-005894/08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27.02.2026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232/25-26/ОС</w:t>
            </w:r>
          </w:p>
        </w:tc>
      </w:tr>
      <w:tr w:rsidR="00464C0E" w:rsidRPr="00464C0E" w:rsidTr="00C91E5C">
        <w:trPr>
          <w:trHeight w:val="843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ып.к.Перв.Уп.Втор.Уп.Пр.Бюджетное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Вологодской области "Вологодская областная станция переливания крови №1" (БУЗ ВО "ВОСПК № 1"), Россия (3525072378);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ЛСР-000790/08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27.02.2026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232/25-26/ОС</w:t>
            </w:r>
          </w:p>
        </w:tc>
      </w:tr>
      <w:tr w:rsidR="00464C0E" w:rsidRPr="00464C0E" w:rsidTr="00C91E5C">
        <w:trPr>
          <w:trHeight w:val="841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ып.к.Перв.Уп.Втор.Уп.Пр.Бюджетное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учреждение здравоохранения Вологодской области "Вологодская областная станция переливания крови №1" (БУЗ ВО "ВОСПК № 1"), Россия (3525072378);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6 900,00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ЛСР-000790/08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27.02.2026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232/25-26/ОС</w:t>
            </w:r>
          </w:p>
        </w:tc>
      </w:tr>
      <w:tr w:rsidR="00464C0E" w:rsidRPr="00464C0E" w:rsidTr="00C91E5C">
        <w:trPr>
          <w:trHeight w:val="96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"Самарская областная клиническая станция переливания крови" (ГБУЗ СОКСПК), Россия, Россия (6316003425);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3 487,00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34,87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ЛС-000118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27.02.2026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232/25-26/ОС</w:t>
            </w:r>
          </w:p>
        </w:tc>
      </w:tr>
      <w:tr w:rsidR="00464C0E" w:rsidRPr="00464C0E" w:rsidTr="00C91E5C">
        <w:trPr>
          <w:trHeight w:val="839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10%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20 мл - ампулы (10)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ып.к.Перв.Уп.Втор.Уп.Пр.Областное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"Ивановская областная станция переливания крови", Россия (3731021499);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7 577,15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37,89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N003367/01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83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10%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ып.к.Перв.Уп.Втор.Уп.Пр.Областное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"Ивановская областная станция переливания крови", Россия (3731021499);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4 092,82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40,93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N003367/01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849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бюджетное учреждение здравоохранения "Тамбовская областная станция переливания крови", Россия (6832021067);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4 100,00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41,00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N003077/01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34,50 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1129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34,50 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1118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ЛП-№(006730)-(РГ-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90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76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90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1118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флаконы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"Научно-производственное объединение по медицинским иммунобиологическим препаратам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 (АО "НПО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(7722422237);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3 450,60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ЛС-002333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845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100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(693282035);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4 100,00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41,00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ЛП-№(011514)-(РГ-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Альбуфарм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100 мг/мл, 100 мл - контейнеры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Далиомфарма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Республика Беларусь (693282035);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4 100,00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41,00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ЛП-007522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383/25-26/ОС</w:t>
            </w:r>
          </w:p>
        </w:tc>
      </w:tr>
      <w:tr w:rsidR="00464C0E" w:rsidRPr="00464C0E" w:rsidTr="00C91E5C">
        <w:trPr>
          <w:trHeight w:val="987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автономное учреждение здравоохранения Свердловской области "Областная станция переливания крови" (ГАУЗ СО "ОСПК"), Россия (6658459612);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3 445,00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34,45 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ЛП-№(013358)-(РГ-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15.05.2026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25-7-4361981-ОС-изм</w:t>
            </w:r>
          </w:p>
        </w:tc>
      </w:tr>
      <w:tr w:rsidR="00464C0E" w:rsidRPr="00464C0E" w:rsidTr="00C91E5C">
        <w:trPr>
          <w:trHeight w:val="1823"/>
        </w:trPr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 человека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Альбумин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раствор для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инфузий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 10%, 100 мл - бутылки (1)  - пачки картонные</w:t>
            </w:r>
          </w:p>
        </w:tc>
        <w:tc>
          <w:tcPr>
            <w:tcW w:w="44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автономное учреждение здравоохранения Свердловской области "Областная станция переливания крови" (ГАУЗ СО "ОСПК"), Россия (6658459612); </w:t>
            </w:r>
            <w:proofErr w:type="spell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Вып.к.Перв.Уп.Втор.Уп.Пр.Государственное</w:t>
            </w:r>
            <w:proofErr w:type="spell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автономное учреждение здравоохранения Свердловской области "Областная станция переливания крови" (ГАУЗ СО "ОСПК"), Россия (6658459612);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B05AA01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3 445,00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34,45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ЛП-№(013358)-(РГ-</w:t>
            </w:r>
            <w:proofErr w:type="gramStart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4C0E" w:rsidRPr="00464C0E" w:rsidRDefault="00464C0E" w:rsidP="0046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15.05.2026 </w:t>
            </w:r>
            <w:r w:rsidRPr="00464C0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25-7-4361981-ОС-изм</w:t>
            </w:r>
          </w:p>
        </w:tc>
      </w:tr>
    </w:tbl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464C0E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Минимальное значение цены за единицу товара без учета НДС</w:t>
      </w:r>
      <w:proofErr w:type="gramStart"/>
      <w:r w:rsidRPr="00464C0E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,</w:t>
      </w:r>
      <w:proofErr w:type="gramEnd"/>
      <w:r w:rsidRPr="00464C0E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рублей-8,33 </w:t>
      </w:r>
      <w:proofErr w:type="spellStart"/>
      <w:r w:rsidRPr="00464C0E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руб</w:t>
      </w:r>
      <w:proofErr w:type="spellEnd"/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4C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Информация по результатам  закупок,  организованных государственными заказчиками</w:t>
      </w: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Style w:val="800"/>
        <w:tblW w:w="0" w:type="auto"/>
        <w:tblLook w:val="04A0" w:firstRow="1" w:lastRow="0" w:firstColumn="1" w:lastColumn="0" w:noHBand="0" w:noVBand="1"/>
      </w:tblPr>
      <w:tblGrid>
        <w:gridCol w:w="489"/>
        <w:gridCol w:w="2615"/>
        <w:gridCol w:w="2026"/>
        <w:gridCol w:w="1589"/>
        <w:gridCol w:w="1577"/>
        <w:gridCol w:w="2563"/>
        <w:gridCol w:w="3927"/>
      </w:tblGrid>
      <w:tr w:rsidR="00464C0E" w:rsidRPr="00464C0E" w:rsidTr="00C91E5C">
        <w:tc>
          <w:tcPr>
            <w:tcW w:w="4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п\</w:t>
            </w:r>
            <w:proofErr w:type="gram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2615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2026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Объект закупки с указанием остаточного срока годности</w:t>
            </w:r>
          </w:p>
        </w:tc>
        <w:tc>
          <w:tcPr>
            <w:tcW w:w="15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Количество товара</w:t>
            </w:r>
          </w:p>
        </w:tc>
        <w:tc>
          <w:tcPr>
            <w:tcW w:w="157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Цена по контракту за единиц</w:t>
            </w:r>
            <w:proofErr w:type="gram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у(</w:t>
            </w:r>
            <w:proofErr w:type="spellStart"/>
            <w:proofErr w:type="gram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563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Номер и дата контракт</w:t>
            </w:r>
            <w:proofErr w:type="gram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а(</w:t>
            </w:r>
            <w:proofErr w:type="gram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номер реестровой записи)</w:t>
            </w:r>
          </w:p>
        </w:tc>
        <w:tc>
          <w:tcPr>
            <w:tcW w:w="392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Ссылка на страницу в сети Интернета</w:t>
            </w:r>
          </w:p>
        </w:tc>
      </w:tr>
      <w:tr w:rsidR="00464C0E" w:rsidRPr="00464C0E" w:rsidTr="00C91E5C">
        <w:tc>
          <w:tcPr>
            <w:tcW w:w="4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5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РЕСПУБЛИКИ КРЫМ "БАХЧИСАРАЙСКАЯ ЦЕНТРАЛЬНАЯ РАЙОННАЯ БОЛЬНИЦА"</w:t>
            </w:r>
          </w:p>
        </w:tc>
        <w:tc>
          <w:tcPr>
            <w:tcW w:w="2026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АЛЬБУМИН ЧЕЛОВЕКА РАСТВОР ДЛЯ ИНФУЗИЙ 100 мг/мл. Срок годности товара  не менее 12 месяцев </w:t>
            </w:r>
          </w:p>
        </w:tc>
        <w:tc>
          <w:tcPr>
            <w:tcW w:w="15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57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41,37</w:t>
            </w:r>
          </w:p>
        </w:tc>
        <w:tc>
          <w:tcPr>
            <w:tcW w:w="2563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 0175200000426001203 от 18.08.2026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(2910400337026000083)</w:t>
            </w:r>
          </w:p>
        </w:tc>
        <w:tc>
          <w:tcPr>
            <w:tcW w:w="392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4C0E" w:rsidRPr="00464C0E" w:rsidTr="00C91E5C">
        <w:tc>
          <w:tcPr>
            <w:tcW w:w="4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15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БЮДЖЕТНОЕ УЧРЕЖДЕНИЕ ХАНТЫ-МАНСИЙСКОГО АВТОНОМНОГО ОКРУГА - ЮГРЫ "ХАНТЫ-МАНСИЙСКАЯ РАЙОННАЯ БОЛЬНИЦА"</w:t>
            </w:r>
          </w:p>
        </w:tc>
        <w:tc>
          <w:tcPr>
            <w:tcW w:w="2026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АЛЬБУМИН ЧЕЛОВЕКА РАСТВОР ДЛЯ ИНФУЗИЙ 100 мг/мл. Срок годности товара  не менее 12 месяцев</w:t>
            </w:r>
          </w:p>
        </w:tc>
        <w:tc>
          <w:tcPr>
            <w:tcW w:w="15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57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42,88</w:t>
            </w:r>
          </w:p>
        </w:tc>
        <w:tc>
          <w:tcPr>
            <w:tcW w:w="2563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464C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191 от 09.06.2026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(2860103422426000197)</w:t>
            </w:r>
          </w:p>
        </w:tc>
        <w:tc>
          <w:tcPr>
            <w:tcW w:w="392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4C0E" w:rsidRPr="00464C0E" w:rsidTr="00C91E5C">
        <w:tc>
          <w:tcPr>
            <w:tcW w:w="489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15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РЕСПУБЛИКИ БАШКОРТОСТАН РАЕВСКАЯ ЦЕНТРАЛЬНАЯ РАЙОННАЯ БОЛЬНИЦА</w:t>
            </w:r>
          </w:p>
        </w:tc>
        <w:tc>
          <w:tcPr>
            <w:tcW w:w="2026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АЛЬБУМИН ЧЕЛОВЕКА РАСТВОР ДЛЯ ИНФУЗИЙ 100 мг/мл. Срок годности товара  не менее 12 месяцев</w:t>
            </w:r>
          </w:p>
        </w:tc>
        <w:tc>
          <w:tcPr>
            <w:tcW w:w="1589" w:type="dxa"/>
            <w:vAlign w:val="center"/>
          </w:tcPr>
          <w:p w:rsidR="00464C0E" w:rsidRPr="00464C0E" w:rsidRDefault="00464C0E" w:rsidP="00464C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577" w:type="dxa"/>
            <w:vAlign w:val="center"/>
          </w:tcPr>
          <w:p w:rsidR="00464C0E" w:rsidRPr="00464C0E" w:rsidRDefault="00464C0E" w:rsidP="00464C0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37,00</w:t>
            </w:r>
          </w:p>
        </w:tc>
        <w:tc>
          <w:tcPr>
            <w:tcW w:w="2563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№ 94 с     от 26.01.2026   (2020200061326000023)</w:t>
            </w:r>
          </w:p>
        </w:tc>
        <w:tc>
          <w:tcPr>
            <w:tcW w:w="392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4C0E" w:rsidRPr="00464C0E" w:rsidTr="00C91E5C">
        <w:tc>
          <w:tcPr>
            <w:tcW w:w="6719" w:type="dxa"/>
            <w:gridSpan w:val="4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Минимальное значение цены за единицу товар</w:t>
            </w:r>
            <w:proofErr w:type="gram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а(</w:t>
            </w:r>
            <w:proofErr w:type="spellStart"/>
            <w:proofErr w:type="gram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  рублей-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Средневзвешенная стоимость (</w:t>
            </w:r>
            <w:proofErr w:type="spell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gram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- </w:t>
            </w:r>
          </w:p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Средневзвешенная стоимость за единицу товара (</w:t>
            </w:r>
            <w:proofErr w:type="spellStart"/>
            <w:proofErr w:type="gram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)-41,88 </w:t>
            </w:r>
            <w:proofErr w:type="spellStart"/>
            <w:r w:rsidRPr="00464C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57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3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27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4C0E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Сводная информация о минимальных значениях цен за единицу товара</w:t>
      </w: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Style w:val="800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6521"/>
      </w:tblGrid>
      <w:tr w:rsidR="00464C0E" w:rsidRPr="00464C0E" w:rsidTr="00C91E5C">
        <w:tc>
          <w:tcPr>
            <w:tcW w:w="534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п\</w:t>
            </w:r>
            <w:proofErr w:type="gramStart"/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81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 источника информации</w:t>
            </w:r>
          </w:p>
        </w:tc>
        <w:tc>
          <w:tcPr>
            <w:tcW w:w="652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Значение цены за единицу товара принятое к расчет</w:t>
            </w:r>
            <w:proofErr w:type="gramStart"/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у(</w:t>
            </w:r>
            <w:proofErr w:type="spellStart"/>
            <w:proofErr w:type="gramEnd"/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464C0E" w:rsidRPr="00464C0E" w:rsidTr="00C91E5C">
        <w:tc>
          <w:tcPr>
            <w:tcW w:w="534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 государственного реестра предельных отпускных цен производителей на лекарственные препараты, включенные ЖНВЛС</w:t>
            </w:r>
          </w:p>
        </w:tc>
        <w:tc>
          <w:tcPr>
            <w:tcW w:w="652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8,33</w:t>
            </w:r>
          </w:p>
        </w:tc>
      </w:tr>
      <w:tr w:rsidR="00464C0E" w:rsidRPr="00464C0E" w:rsidTr="00C91E5C">
        <w:tc>
          <w:tcPr>
            <w:tcW w:w="534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 по результатам  закупок,  организованных государственными заказчиками</w:t>
            </w:r>
          </w:p>
        </w:tc>
        <w:tc>
          <w:tcPr>
            <w:tcW w:w="652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41,88</w:t>
            </w:r>
          </w:p>
        </w:tc>
      </w:tr>
      <w:tr w:rsidR="00464C0E" w:rsidRPr="00464C0E" w:rsidTr="00C91E5C">
        <w:tc>
          <w:tcPr>
            <w:tcW w:w="534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Информация, предоставляемая потенциальными поставщиками</w:t>
            </w:r>
          </w:p>
        </w:tc>
        <w:tc>
          <w:tcPr>
            <w:tcW w:w="652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38,19</w:t>
            </w:r>
          </w:p>
        </w:tc>
      </w:tr>
      <w:tr w:rsidR="00464C0E" w:rsidRPr="00464C0E" w:rsidTr="00C91E5C">
        <w:tc>
          <w:tcPr>
            <w:tcW w:w="534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Предельная отпускная цена в расчете за единицу, </w:t>
            </w:r>
            <w:proofErr w:type="spellStart"/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652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5,64</w:t>
            </w:r>
          </w:p>
        </w:tc>
      </w:tr>
      <w:tr w:rsidR="00464C0E" w:rsidRPr="00464C0E" w:rsidTr="00C91E5C">
        <w:tc>
          <w:tcPr>
            <w:tcW w:w="6345" w:type="dxa"/>
            <w:gridSpan w:val="2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Минимальное значение цены за единицу товара по всем принятым к расчету источникам информации с учетом НДС, рублей</w:t>
            </w:r>
          </w:p>
        </w:tc>
        <w:tc>
          <w:tcPr>
            <w:tcW w:w="6521" w:type="dxa"/>
          </w:tcPr>
          <w:p w:rsidR="00464C0E" w:rsidRPr="00464C0E" w:rsidRDefault="00464C0E" w:rsidP="00464C0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64C0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5,64 х 1,1 =6,20</w:t>
            </w:r>
          </w:p>
        </w:tc>
      </w:tr>
    </w:tbl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64C0E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200 х 6,20 = 1240,00</w:t>
      </w:r>
    </w:p>
    <w:p w:rsidR="00464C0E" w:rsidRPr="00464C0E" w:rsidRDefault="00464C0E" w:rsidP="00464C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736ECC" w:rsidRPr="00736ECC" w:rsidRDefault="00736ECC" w:rsidP="00736ECC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736EC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Информация, предоставляемая потенциальными поставщиками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2"/>
        <w:gridCol w:w="3620"/>
        <w:gridCol w:w="708"/>
        <w:gridCol w:w="1349"/>
        <w:gridCol w:w="1843"/>
        <w:gridCol w:w="1701"/>
        <w:gridCol w:w="1842"/>
      </w:tblGrid>
      <w:tr w:rsidR="00736ECC" w:rsidRPr="00736ECC" w:rsidTr="00C91E5C">
        <w:trPr>
          <w:trHeight w:val="1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Функциональные, технические, качественные  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Кол-во товара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 </w:t>
            </w:r>
            <w:proofErr w:type="spellStart"/>
            <w:proofErr w:type="gramStart"/>
            <w:r w:rsidRPr="00736EC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пос-тавке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№1</w:t>
            </w:r>
            <w:r w:rsidRPr="00736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№2</w:t>
            </w:r>
            <w:r w:rsidRPr="00736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№3</w:t>
            </w:r>
            <w:r w:rsidRPr="00736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</w:tr>
      <w:tr w:rsidR="00736ECC" w:rsidRPr="00736ECC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КАЛИЯ АСПАРАГИНАТ+МАГНИЯ АСПАРАГИНАТ</w:t>
            </w:r>
          </w:p>
          <w:p w:rsidR="00736ECC" w:rsidRPr="00736ECC" w:rsidRDefault="00736ECC" w:rsidP="00736E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КТРУ 21.20.10.121-000021-1-00034-0000000000000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ТАБЛЕТКИ 175 мг+175 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тб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300 (10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№30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10уп по цене за 1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=93,00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1тб= 3,10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10уп по ценеза1уп =95,00 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1тб=3,17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10уп по цене за 1уп=97,00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1тб= 3,23</w:t>
            </w:r>
          </w:p>
        </w:tc>
      </w:tr>
      <w:tr w:rsidR="00736ECC" w:rsidRPr="00736ECC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Расцетная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цена за единицу (</w:t>
            </w:r>
            <w:proofErr w:type="spellStart"/>
            <w:proofErr w:type="gram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товара, НДС,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ECC" w:rsidRPr="00736ECC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Минимальная</w:t>
            </w:r>
            <w:proofErr w:type="gramEnd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значение цены за единицу товара  без НДС:3,10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CC" w:rsidRPr="00736ECC" w:rsidRDefault="00736ECC" w:rsidP="00736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3,23</w:t>
            </w:r>
          </w:p>
        </w:tc>
      </w:tr>
    </w:tbl>
    <w:p w:rsidR="00736ECC" w:rsidRPr="00736ECC" w:rsidRDefault="00736ECC" w:rsidP="00736ECC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736ECC" w:rsidRPr="00736ECC" w:rsidRDefault="00736ECC" w:rsidP="00736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6ECC" w:rsidRPr="00736ECC" w:rsidRDefault="00736ECC" w:rsidP="00736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6EC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</w:t>
      </w:r>
    </w:p>
    <w:p w:rsidR="00736ECC" w:rsidRPr="00736ECC" w:rsidRDefault="00736ECC" w:rsidP="00736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6ECC" w:rsidRPr="00736ECC" w:rsidRDefault="00736ECC" w:rsidP="00736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6E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6E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Информация государственного реестра предельных отпускных цен производителей на лекарственные препараты, включенные ЖНВЛС</w:t>
      </w:r>
    </w:p>
    <w:tbl>
      <w:tblPr>
        <w:tblW w:w="13600" w:type="dxa"/>
        <w:tblInd w:w="93" w:type="dxa"/>
        <w:tblLook w:val="04A0" w:firstRow="1" w:lastRow="0" w:firstColumn="1" w:lastColumn="0" w:noHBand="0" w:noVBand="1"/>
      </w:tblPr>
      <w:tblGrid>
        <w:gridCol w:w="1144"/>
        <w:gridCol w:w="1363"/>
        <w:gridCol w:w="1554"/>
        <w:gridCol w:w="3833"/>
        <w:gridCol w:w="640"/>
        <w:gridCol w:w="781"/>
        <w:gridCol w:w="1086"/>
        <w:gridCol w:w="912"/>
        <w:gridCol w:w="1151"/>
        <w:gridCol w:w="1136"/>
      </w:tblGrid>
      <w:tr w:rsidR="00736ECC" w:rsidRPr="00736ECC" w:rsidTr="00C91E5C">
        <w:trPr>
          <w:trHeight w:val="1260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АТХ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</w:t>
            </w:r>
            <w:proofErr w:type="gramStart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чество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потреб.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упаков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ке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Предельная цена руб. без НДС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указана для </w:t>
            </w:r>
            <w:proofErr w:type="spellStart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</w:t>
            </w:r>
            <w:proofErr w:type="spellEnd"/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упаковки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регистрации цены</w:t>
            </w:r>
            <w:r w:rsidRPr="0073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(№ решения)</w:t>
            </w:r>
          </w:p>
        </w:tc>
      </w:tr>
      <w:tr w:rsidR="00736ECC" w:rsidRPr="00736ECC" w:rsidTr="00C91E5C">
        <w:trPr>
          <w:trHeight w:val="91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10,60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0,53 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11.08.2020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474/20-20</w:t>
            </w:r>
          </w:p>
        </w:tc>
      </w:tr>
      <w:tr w:rsidR="00736ECC" w:rsidRPr="00736ECC" w:rsidTr="00C91E5C">
        <w:trPr>
          <w:trHeight w:val="929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15,90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0,53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11.08.2020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474/20-20</w:t>
            </w:r>
          </w:p>
        </w:tc>
      </w:tr>
      <w:tr w:rsidR="00736ECC" w:rsidRPr="00736ECC" w:rsidTr="00C91E5C">
        <w:trPr>
          <w:trHeight w:val="1128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175 мг+175 мг, 10 шт. - упаковки ячейковые контурные (5)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"Атолл", Россия;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Вып.к.Перв.Уп.Втор.Уп.Пр.Общество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"Озон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 (ООО "Озон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67,00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1,34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ЛП-004628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(654/20-20-ОПР)</w:t>
            </w:r>
          </w:p>
        </w:tc>
      </w:tr>
      <w:tr w:rsidR="00736ECC" w:rsidRPr="00736ECC" w:rsidTr="00C91E5C">
        <w:trPr>
          <w:trHeight w:val="792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10 шт. - упаковки ячейковые контурные (1)  - 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уганский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ХФЗ ОАО, Украина;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"Луганский химико-фармацевтический завод", Украина;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1,79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0,18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N014654/01-2003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(682/20-20-ОПР)</w:t>
            </w:r>
          </w:p>
        </w:tc>
      </w:tr>
      <w:tr w:rsidR="00736ECC" w:rsidRPr="00736ECC" w:rsidTr="00C91E5C">
        <w:trPr>
          <w:trHeight w:val="84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50 шт. - упаковки ячейковые контурные (1)  - ~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уганский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ХФЗ ОАО, Украина;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"Луганский химико-фармацевтический завод", Украина;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6,91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0,14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N014654/01-2003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(682/20-20-ОПР)</w:t>
            </w:r>
          </w:p>
        </w:tc>
      </w:tr>
      <w:tr w:rsidR="00736ECC" w:rsidRPr="00736ECC" w:rsidTr="00C91E5C">
        <w:trPr>
          <w:trHeight w:val="971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50 шт. - упаковки ячейковые контурные (1)  - ~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уганский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ХФЗ ОАО, Украина;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"Луганский химико-фармацевтический завод", Украина;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Втор.Уп.ОАО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"Луганский химико-фармацевтический завод", Украина;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10,02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0,20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N014654/01-2003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(682/20-20-ОПР)</w:t>
            </w:r>
          </w:p>
        </w:tc>
      </w:tr>
      <w:tr w:rsidR="00736ECC" w:rsidRPr="00736ECC" w:rsidTr="00C91E5C">
        <w:trPr>
          <w:trHeight w:val="842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10 шт. - упаковки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безъячейковые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контурные (1)  - 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Вып.к.Перв.Уп.Втор.Уп.Пр.Открытое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(ОАО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4,27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0,73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(687/20-20-ОПР)</w:t>
            </w:r>
          </w:p>
        </w:tc>
      </w:tr>
      <w:tr w:rsidR="00736ECC" w:rsidRPr="00736ECC" w:rsidTr="00C91E5C">
        <w:trPr>
          <w:trHeight w:val="841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10 шт. - упаковки ячейковые контурные 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 ~</w:t>
            </w:r>
            <w:proofErr w:type="gramEnd"/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5,25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0,53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(687/20-20-ОПР)</w:t>
            </w:r>
          </w:p>
        </w:tc>
      </w:tr>
      <w:tr w:rsidR="00736ECC" w:rsidRPr="00736ECC" w:rsidTr="00C91E5C">
        <w:trPr>
          <w:trHeight w:val="980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50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ып.к.Перв.Уп.Втор.Уп.Пр.Красная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Звезда ХФЗ ОАО, Украина;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10,97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0,22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N014856/01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(687/20-20-ОПР)</w:t>
            </w:r>
          </w:p>
        </w:tc>
      </w:tr>
      <w:tr w:rsidR="00736ECC" w:rsidRPr="00736ECC" w:rsidTr="00C91E5C">
        <w:trPr>
          <w:trHeight w:val="980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50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аличфарм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АО, Украина;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Галичфарм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Украина;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12,01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0,24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N011730/01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21.12.2020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(687/20-20-ОПР)</w:t>
            </w:r>
          </w:p>
        </w:tc>
      </w:tr>
      <w:tr w:rsidR="00736ECC" w:rsidRPr="00736ECC" w:rsidTr="00C91E5C">
        <w:trPr>
          <w:trHeight w:val="1412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Панангин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покрытые пленочной оболочкой, 158 мг+140 мг, 25 шт. - блистеры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Гедеон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Рихтер", Венгрия (HU10484878);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Перв.Уп.Втор.Уп.Акционерное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200,86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4,02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ЛП-№(005141)-(РГ-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27.02.2025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189/20-25</w:t>
            </w:r>
          </w:p>
        </w:tc>
      </w:tr>
      <w:tr w:rsidR="00736ECC" w:rsidRPr="00736ECC" w:rsidTr="00C91E5C">
        <w:trPr>
          <w:trHeight w:val="1405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Панангин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покрытые пленочной оболочкой, 158 мг+140 мг, 25 шт. - блистеры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Гедеон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Рихтер", Венгрия (HU10484878);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Перв.Уп.Втор.Уп.Акционерное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402,05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4,02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ЛП-№(005141)-(РГ-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27.02.2025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189/20-25</w:t>
            </w:r>
          </w:p>
        </w:tc>
      </w:tr>
      <w:tr w:rsidR="00736ECC" w:rsidRPr="00736ECC" w:rsidTr="00C91E5C">
        <w:trPr>
          <w:trHeight w:val="971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10 шт. - контурная ячейковая упаковка (5)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 ), Россия (1658047200);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84,38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1,69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ЛСР-004787/07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10.04.2025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458/20-25</w:t>
            </w:r>
          </w:p>
        </w:tc>
      </w:tr>
      <w:tr w:rsidR="00736ECC" w:rsidRPr="00736ECC" w:rsidTr="00C91E5C">
        <w:trPr>
          <w:trHeight w:val="98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11,07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0,55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22.07.2025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1123/20-25</w:t>
            </w:r>
          </w:p>
        </w:tc>
      </w:tr>
      <w:tr w:rsidR="00736ECC" w:rsidRPr="00736ECC" w:rsidTr="00C91E5C">
        <w:trPr>
          <w:trHeight w:val="98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68,76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2,29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28.08.2025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1340/20-25</w:t>
            </w:r>
          </w:p>
        </w:tc>
      </w:tr>
      <w:tr w:rsidR="00736ECC" w:rsidRPr="00736ECC" w:rsidTr="00C91E5C">
        <w:trPr>
          <w:trHeight w:val="98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8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24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61,05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2,54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28.08.2025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1340/20-25</w:t>
            </w:r>
          </w:p>
        </w:tc>
      </w:tr>
      <w:tr w:rsidR="00736ECC" w:rsidRPr="00736ECC" w:rsidTr="00C91E5C">
        <w:trPr>
          <w:trHeight w:val="987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15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120,05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2,00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28.08.2025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1340/20-25</w:t>
            </w:r>
          </w:p>
        </w:tc>
      </w:tr>
      <w:tr w:rsidR="00736ECC" w:rsidRPr="00736ECC" w:rsidTr="00C91E5C">
        <w:trPr>
          <w:trHeight w:val="987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15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90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180,09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2,00 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28.08.2025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1340/20-25</w:t>
            </w:r>
          </w:p>
        </w:tc>
      </w:tr>
      <w:tr w:rsidR="00736ECC" w:rsidRPr="00736ECC" w:rsidTr="00C91E5C">
        <w:trPr>
          <w:trHeight w:val="973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8 шт. - упаковки ячейковые контурные (7)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56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132,00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2,36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28.08.2025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1340/20-25</w:t>
            </w:r>
          </w:p>
        </w:tc>
      </w:tr>
      <w:tr w:rsidR="00736ECC" w:rsidRPr="00736ECC" w:rsidTr="00C91E5C">
        <w:trPr>
          <w:trHeight w:val="986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15 шт. - упаковки ячейковые контурные (8)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120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240,11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2,00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28.08.2025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1340/20-25</w:t>
            </w:r>
          </w:p>
        </w:tc>
      </w:tr>
      <w:tr w:rsidR="00736ECC" w:rsidRPr="00736ECC" w:rsidTr="00C91E5C">
        <w:trPr>
          <w:trHeight w:val="111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175 мг+175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Фармапол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-Волга" (ООО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Фармапол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-Волга"), Россия (6362008587);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82,00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1,37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ЛП-№(008751)-(РГ-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18.09.2025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25-7-4337753-ОПР-изм</w:t>
            </w:r>
          </w:p>
        </w:tc>
      </w:tr>
      <w:tr w:rsidR="00736ECC" w:rsidRPr="00736ECC" w:rsidTr="00C91E5C">
        <w:trPr>
          <w:trHeight w:val="1216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175 мг+175 мг, 10 шт. - упаковки ячейковые контурные (5)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Фармапол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-Волга" (ООО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Фармапол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-Волга"), Россия (6362008587);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68,50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1,37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ЛП-№(008751)-(РГ-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18.09.2025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25-7-4337753-изм</w:t>
            </w:r>
          </w:p>
        </w:tc>
      </w:tr>
      <w:tr w:rsidR="00736ECC" w:rsidRPr="00736ECC" w:rsidTr="00C91E5C">
        <w:trPr>
          <w:trHeight w:val="1120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175 мг+175 мг, 10 шт. - упаковки ячейковые контурные (10)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Фармапол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-Волга" (ООО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Фармапол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-Волга"), Россия (6362008587);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104,53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1,05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ЛП-№(008751)-(РГ-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18.09.2025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25-7-4337753-изм</w:t>
            </w:r>
          </w:p>
        </w:tc>
      </w:tr>
      <w:tr w:rsidR="00736ECC" w:rsidRPr="00736ECC" w:rsidTr="00C91E5C">
        <w:trPr>
          <w:trHeight w:val="1222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10 шт. - упаковки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безъячейковые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контурные (1)  - коробки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4,27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0,43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15.09.2025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25-7-4334386-ОПР-изм</w:t>
            </w:r>
          </w:p>
        </w:tc>
      </w:tr>
      <w:tr w:rsidR="00736ECC" w:rsidRPr="00736ECC" w:rsidTr="00C91E5C">
        <w:trPr>
          <w:trHeight w:val="987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11,07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0,55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15.09.2025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25-7-4334386-изм</w:t>
            </w:r>
          </w:p>
        </w:tc>
      </w:tr>
      <w:tr w:rsidR="00736ECC" w:rsidRPr="00736ECC" w:rsidTr="00C91E5C">
        <w:trPr>
          <w:trHeight w:val="973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Марбиофарм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", Россия (1215001662);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15,90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0,53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ЛСР-000025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15.09.2025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25-7-4334386-изм</w:t>
            </w:r>
          </w:p>
        </w:tc>
      </w:tr>
      <w:tr w:rsidR="00736ECC" w:rsidRPr="00736ECC" w:rsidTr="00C91E5C">
        <w:trPr>
          <w:trHeight w:val="1412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Панангин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покрытые пленочной оболочкой, 158 мг+140 мг, 25 шт. - блистеры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Гедеон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Рихтер", Венгрия (HU10484878);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Перв.Уп.Втор.Уп.Акционерное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207,83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4,16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ЛП-№(005141)-(РГ-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26.02.2026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214/25-26</w:t>
            </w:r>
          </w:p>
        </w:tc>
      </w:tr>
      <w:tr w:rsidR="00736ECC" w:rsidRPr="00736ECC" w:rsidTr="00C91E5C">
        <w:trPr>
          <w:trHeight w:val="140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Панангин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покрытые пленочной оболочкой, 158 мг+140 мг, 25 шт. - блистеры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АО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Гедеон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Рихтер", Венгрия (HU10484878);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Перв.Уп.Втор.Уп.Акционерное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"ГЕДЕОН РИХТЕР-РУС" (АО "ГЕДЕОН РИХТЕР-РУС"), Россия (5011016121);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415,80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4,16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ЛП-№(005141)-(РГ-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26.02.2026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214/25-26</w:t>
            </w:r>
          </w:p>
        </w:tc>
      </w:tr>
      <w:tr w:rsidR="00736ECC" w:rsidRPr="00736ECC" w:rsidTr="00C91E5C">
        <w:trPr>
          <w:trHeight w:val="98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15 шт. - упаковки ячейковые контурные (8)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120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249,71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2,08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25.05.2026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831/25-26</w:t>
            </w:r>
          </w:p>
        </w:tc>
      </w:tr>
      <w:tr w:rsidR="00736ECC" w:rsidRPr="00736ECC" w:rsidTr="00C91E5C">
        <w:trPr>
          <w:trHeight w:val="984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74,46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2,48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25.05.2026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831/25-26</w:t>
            </w:r>
          </w:p>
        </w:tc>
      </w:tr>
      <w:tr w:rsidR="00736ECC" w:rsidRPr="00736ECC" w:rsidTr="00C91E5C">
        <w:trPr>
          <w:trHeight w:val="987"/>
        </w:trPr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Калия и магния </w:t>
            </w: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аспарагинат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Аспаркам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8 шт. - упаковки ячейковые контурные (7)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A12CX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56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137,28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2,45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ЛП-№(005046)-(РГ-</w:t>
            </w:r>
            <w:proofErr w:type="gramStart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ECC" w:rsidRPr="00736ECC" w:rsidRDefault="00736ECC" w:rsidP="00736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25.05.2026 </w:t>
            </w:r>
            <w:r w:rsidRPr="00736E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831/25-26</w:t>
            </w:r>
          </w:p>
        </w:tc>
      </w:tr>
    </w:tbl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736EC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Минимальное значение цены за единицу товара без учета НДС</w:t>
      </w:r>
      <w:proofErr w:type="gramStart"/>
      <w:r w:rsidRPr="00736EC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,</w:t>
      </w:r>
      <w:proofErr w:type="gramEnd"/>
      <w:r w:rsidRPr="00736EC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рублей-0,14 </w:t>
      </w:r>
      <w:proofErr w:type="spellStart"/>
      <w:r w:rsidRPr="00736EC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руб</w:t>
      </w:r>
      <w:proofErr w:type="spellEnd"/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36E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Информация по результатам  закупок,  организованных государственными заказчиками</w:t>
      </w: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Style w:val="811"/>
        <w:tblW w:w="0" w:type="auto"/>
        <w:tblLook w:val="04A0" w:firstRow="1" w:lastRow="0" w:firstColumn="1" w:lastColumn="0" w:noHBand="0" w:noVBand="1"/>
      </w:tblPr>
      <w:tblGrid>
        <w:gridCol w:w="485"/>
        <w:gridCol w:w="2569"/>
        <w:gridCol w:w="2190"/>
        <w:gridCol w:w="1556"/>
        <w:gridCol w:w="1549"/>
        <w:gridCol w:w="2521"/>
        <w:gridCol w:w="3916"/>
      </w:tblGrid>
      <w:tr w:rsidR="00736ECC" w:rsidRPr="00736ECC" w:rsidTr="00C91E5C">
        <w:tc>
          <w:tcPr>
            <w:tcW w:w="4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п\</w:t>
            </w:r>
            <w:proofErr w:type="gram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2615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2026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Объект закупки с указанием остаточного срока годности</w:t>
            </w:r>
          </w:p>
        </w:tc>
        <w:tc>
          <w:tcPr>
            <w:tcW w:w="15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Количество товара</w:t>
            </w:r>
          </w:p>
        </w:tc>
        <w:tc>
          <w:tcPr>
            <w:tcW w:w="157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Цена по контракту за единиц</w:t>
            </w:r>
            <w:proofErr w:type="gram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у(</w:t>
            </w:r>
            <w:proofErr w:type="spellStart"/>
            <w:proofErr w:type="gram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563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Номер и дата контракт</w:t>
            </w:r>
            <w:proofErr w:type="gram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а(</w:t>
            </w:r>
            <w:proofErr w:type="gram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номер реестровой записи)</w:t>
            </w:r>
          </w:p>
        </w:tc>
        <w:tc>
          <w:tcPr>
            <w:tcW w:w="392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Ссылка на страницу в сети Интернета</w:t>
            </w:r>
          </w:p>
        </w:tc>
      </w:tr>
      <w:tr w:rsidR="00736ECC" w:rsidRPr="00736ECC" w:rsidTr="00C91E5C">
        <w:tc>
          <w:tcPr>
            <w:tcW w:w="4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5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"САМАРСКАЯ ОБЛАСТНАЯ КЛИНИЧЕСКАЯ ГЕРИАТРИЧЕСКАЯ БОЛЬНИЦА"</w:t>
            </w:r>
          </w:p>
        </w:tc>
        <w:tc>
          <w:tcPr>
            <w:tcW w:w="2026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КАЛИЯ АСПАРАГИНАТ+МАГНИЯ АСПАРАГИНАТ ТАБЛЕТКИ 175 мг+175 мг. Срок годности товара  не менее 12 месяцев </w:t>
            </w:r>
          </w:p>
        </w:tc>
        <w:tc>
          <w:tcPr>
            <w:tcW w:w="15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157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2563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 55-МК/26 от 23.03.2026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(2631611250526000060)</w:t>
            </w:r>
          </w:p>
        </w:tc>
        <w:tc>
          <w:tcPr>
            <w:tcW w:w="392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ECC" w:rsidRPr="00736ECC" w:rsidTr="00C91E5C">
        <w:tc>
          <w:tcPr>
            <w:tcW w:w="4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15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КРАЕВОЕ ГОСУДАРСТВЕННОЕ БЮДЖЕТНОЕ УЧРЕЖДЕНИЕ ЗДРАВООХРАНЕНИЯ "КОМСОМОЛЬСКАЯ МЕЖРАЙОННАЯ БОЛЬНИЦА" МИНИСТЕРСТВА ЗДРАВООХРАНЕНИЯ ХАБАРОВСКОГО КРАЯ</w:t>
            </w:r>
          </w:p>
        </w:tc>
        <w:tc>
          <w:tcPr>
            <w:tcW w:w="2026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КАЛИЯ АСПАРАГИНАТ+МАГНИЯ АСПАРАГИНАТ ТАБЛЕТКИ 175 мг+175 мг. Срок годности товара  не менее 12 месяцев</w:t>
            </w:r>
          </w:p>
        </w:tc>
        <w:tc>
          <w:tcPr>
            <w:tcW w:w="15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157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2563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736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ЭК-248-26 от 03.06.2026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(2271200962426000194)</w:t>
            </w:r>
          </w:p>
        </w:tc>
        <w:tc>
          <w:tcPr>
            <w:tcW w:w="392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ECC" w:rsidRPr="00736ECC" w:rsidTr="00C91E5C">
        <w:tc>
          <w:tcPr>
            <w:tcW w:w="489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15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"КУРГАНСКАЯ ДЕТСКАЯ ПОЛИКЛИНИКА"</w:t>
            </w:r>
          </w:p>
        </w:tc>
        <w:tc>
          <w:tcPr>
            <w:tcW w:w="2026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КАЛИЯ АСПАРАГИНАТ+МАГНИЯ АСПАРАГИНАТ ТАБЛЕТКИ 175 мг+175 мг. Срок годности товара  не менее 12 месяцев</w:t>
            </w:r>
          </w:p>
        </w:tc>
        <w:tc>
          <w:tcPr>
            <w:tcW w:w="1589" w:type="dxa"/>
            <w:vAlign w:val="center"/>
          </w:tcPr>
          <w:p w:rsidR="00736ECC" w:rsidRPr="00736ECC" w:rsidRDefault="00736ECC" w:rsidP="00736EC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1577" w:type="dxa"/>
            <w:vAlign w:val="center"/>
          </w:tcPr>
          <w:p w:rsidR="00736ECC" w:rsidRPr="00736ECC" w:rsidRDefault="00736ECC" w:rsidP="00736ECC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2563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№ 0343300013626000123     от 04.08.2026   (2450101904926000145)</w:t>
            </w:r>
          </w:p>
        </w:tc>
        <w:tc>
          <w:tcPr>
            <w:tcW w:w="392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ECC" w:rsidRPr="00736ECC" w:rsidTr="00C91E5C">
        <w:tc>
          <w:tcPr>
            <w:tcW w:w="6719" w:type="dxa"/>
            <w:gridSpan w:val="4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Минимальное значение цены за единицу товар</w:t>
            </w:r>
            <w:proofErr w:type="gram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а(</w:t>
            </w:r>
            <w:proofErr w:type="spellStart"/>
            <w:proofErr w:type="gram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  рублей-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Средневзвешенная стоимость (</w:t>
            </w:r>
            <w:proofErr w:type="spell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gram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- </w:t>
            </w:r>
          </w:p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Средневзвешенная стоимость за единицу товара (</w:t>
            </w:r>
            <w:proofErr w:type="spellStart"/>
            <w:proofErr w:type="gram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)-1,90 </w:t>
            </w:r>
            <w:proofErr w:type="spellStart"/>
            <w:r w:rsidRPr="00736EC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57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3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27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736EC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Сводная информация о минимальных значениях цен за единицу товара</w:t>
      </w: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Style w:val="811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6521"/>
      </w:tblGrid>
      <w:tr w:rsidR="00736ECC" w:rsidRPr="00736ECC" w:rsidTr="00C91E5C">
        <w:tc>
          <w:tcPr>
            <w:tcW w:w="534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п\</w:t>
            </w:r>
            <w:proofErr w:type="gramStart"/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81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 источника информации</w:t>
            </w:r>
          </w:p>
        </w:tc>
        <w:tc>
          <w:tcPr>
            <w:tcW w:w="652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Значение цены за единицу товара принятое к расчет</w:t>
            </w:r>
            <w:proofErr w:type="gramStart"/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у(</w:t>
            </w:r>
            <w:proofErr w:type="spellStart"/>
            <w:proofErr w:type="gramEnd"/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736ECC" w:rsidRPr="00736ECC" w:rsidTr="00C91E5C">
        <w:tc>
          <w:tcPr>
            <w:tcW w:w="534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 государственного реестра предельных отпускных цен производителей на лекарственные препараты, включенные ЖНВЛС</w:t>
            </w:r>
          </w:p>
        </w:tc>
        <w:tc>
          <w:tcPr>
            <w:tcW w:w="652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0,14</w:t>
            </w:r>
          </w:p>
        </w:tc>
      </w:tr>
      <w:tr w:rsidR="00736ECC" w:rsidRPr="00736ECC" w:rsidTr="00C91E5C">
        <w:tc>
          <w:tcPr>
            <w:tcW w:w="534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 по результатам  закупок,  организованных государственными заказчиками</w:t>
            </w:r>
          </w:p>
        </w:tc>
        <w:tc>
          <w:tcPr>
            <w:tcW w:w="652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1,90</w:t>
            </w:r>
          </w:p>
        </w:tc>
      </w:tr>
      <w:tr w:rsidR="00736ECC" w:rsidRPr="00736ECC" w:rsidTr="00C91E5C">
        <w:tc>
          <w:tcPr>
            <w:tcW w:w="534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Информация, предоставляемая потенциальными поставщиками</w:t>
            </w:r>
          </w:p>
        </w:tc>
        <w:tc>
          <w:tcPr>
            <w:tcW w:w="652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3,10</w:t>
            </w:r>
          </w:p>
        </w:tc>
      </w:tr>
      <w:tr w:rsidR="00736ECC" w:rsidRPr="00736ECC" w:rsidTr="00C91E5C">
        <w:tc>
          <w:tcPr>
            <w:tcW w:w="534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Предельная отпускная цена в расчете за единицу, </w:t>
            </w:r>
            <w:proofErr w:type="spellStart"/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652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0,14</w:t>
            </w:r>
          </w:p>
        </w:tc>
      </w:tr>
      <w:tr w:rsidR="00736ECC" w:rsidRPr="00736ECC" w:rsidTr="00C91E5C">
        <w:tc>
          <w:tcPr>
            <w:tcW w:w="6345" w:type="dxa"/>
            <w:gridSpan w:val="2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Минимальное значение цены за единицу товара по всем принятым к расчету источникам информации с учетом НДС, рублей</w:t>
            </w:r>
          </w:p>
        </w:tc>
        <w:tc>
          <w:tcPr>
            <w:tcW w:w="6521" w:type="dxa"/>
          </w:tcPr>
          <w:p w:rsidR="00736ECC" w:rsidRPr="00736ECC" w:rsidRDefault="00736ECC" w:rsidP="00736EC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36E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0,14 х 1,1 = 0,15</w:t>
            </w:r>
          </w:p>
        </w:tc>
      </w:tr>
    </w:tbl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736ECC" w:rsidRPr="00736ECC" w:rsidRDefault="00736ECC" w:rsidP="00736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736EC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300 х 0,15 = 45,00</w:t>
      </w:r>
    </w:p>
    <w:p w:rsidR="00AA40AE" w:rsidRDefault="00AA40AE" w:rsidP="009F6267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A3E3C" w:rsidRPr="003A3E3C" w:rsidRDefault="003A3E3C" w:rsidP="003A3E3C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A3E3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Информация, предоставляемая потенциальными поставщиками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2"/>
        <w:gridCol w:w="3620"/>
        <w:gridCol w:w="708"/>
        <w:gridCol w:w="1349"/>
        <w:gridCol w:w="1843"/>
        <w:gridCol w:w="1701"/>
        <w:gridCol w:w="1842"/>
      </w:tblGrid>
      <w:tr w:rsidR="003A3E3C" w:rsidRPr="003A3E3C" w:rsidTr="00C91E5C">
        <w:trPr>
          <w:trHeight w:val="1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Функциональные, технические, качественные  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Кол-во товара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 </w:t>
            </w:r>
            <w:proofErr w:type="spellStart"/>
            <w:proofErr w:type="gramStart"/>
            <w:r w:rsidRPr="003A3E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пос-тавке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№1</w:t>
            </w:r>
            <w:r w:rsidRPr="003A3E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№2</w:t>
            </w:r>
            <w:r w:rsidRPr="003A3E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Поставщик №3</w:t>
            </w:r>
            <w:r w:rsidRPr="003A3E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ВХ №</w:t>
            </w:r>
          </w:p>
        </w:tc>
      </w:tr>
      <w:tr w:rsidR="003A3E3C" w:rsidRPr="003A3E3C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АЦЕТАЗОЛАМИД</w:t>
            </w:r>
          </w:p>
          <w:p w:rsidR="003A3E3C" w:rsidRPr="003A3E3C" w:rsidRDefault="003A3E3C" w:rsidP="003A3E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КТРУ 21.20.10.143-000034-1-00040-0000000000000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ТАБЛЕТКИ 250 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тб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 (2 </w:t>
            </w: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№30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2уп по цене за 1 </w:t>
            </w: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=285,00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1тб= 9,50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2уп по ценеза1уп =287,00 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1тб=9,57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2уп по цене за 1уп= 296,00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1тб= 9,87</w:t>
            </w:r>
          </w:p>
        </w:tc>
      </w:tr>
      <w:tr w:rsidR="003A3E3C" w:rsidRPr="003A3E3C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Расцетная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цена за единицу (</w:t>
            </w:r>
            <w:proofErr w:type="spellStart"/>
            <w:proofErr w:type="gram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товара, НДС, </w:t>
            </w: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3E3C" w:rsidRPr="003A3E3C" w:rsidTr="00C91E5C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Минимальная</w:t>
            </w:r>
            <w:proofErr w:type="gramEnd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значение цены за единицу товара  без НДС:9,50 </w:t>
            </w:r>
            <w:proofErr w:type="spellStart"/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3C" w:rsidRPr="003A3E3C" w:rsidRDefault="003A3E3C" w:rsidP="003A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9,87</w:t>
            </w:r>
          </w:p>
        </w:tc>
      </w:tr>
    </w:tbl>
    <w:p w:rsidR="003A3E3C" w:rsidRPr="003A3E3C" w:rsidRDefault="003A3E3C" w:rsidP="003A3E3C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A3E3C" w:rsidRPr="003A3E3C" w:rsidRDefault="003A3E3C" w:rsidP="003A3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3E3C" w:rsidRPr="003A3E3C" w:rsidRDefault="003A3E3C" w:rsidP="003A3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3E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</w:p>
    <w:p w:rsidR="003A3E3C" w:rsidRPr="003A3E3C" w:rsidRDefault="003A3E3C" w:rsidP="003A3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3E3C" w:rsidRPr="003A3E3C" w:rsidRDefault="003A3E3C" w:rsidP="003A3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3E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3E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Информация государственного реестра предельных отпускных цен производителей на лекарственные препараты, включенные ЖНВЛС</w:t>
      </w:r>
    </w:p>
    <w:tbl>
      <w:tblPr>
        <w:tblW w:w="13600" w:type="dxa"/>
        <w:tblInd w:w="93" w:type="dxa"/>
        <w:tblLook w:val="04A0" w:firstRow="1" w:lastRow="0" w:firstColumn="1" w:lastColumn="0" w:noHBand="0" w:noVBand="1"/>
      </w:tblPr>
      <w:tblGrid>
        <w:gridCol w:w="1288"/>
        <w:gridCol w:w="1393"/>
        <w:gridCol w:w="1378"/>
        <w:gridCol w:w="3778"/>
        <w:gridCol w:w="788"/>
        <w:gridCol w:w="781"/>
        <w:gridCol w:w="1086"/>
        <w:gridCol w:w="912"/>
        <w:gridCol w:w="1060"/>
        <w:gridCol w:w="1136"/>
      </w:tblGrid>
      <w:tr w:rsidR="003A3E3C" w:rsidRPr="003A3E3C" w:rsidTr="00C91E5C">
        <w:trPr>
          <w:trHeight w:val="126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АТХ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</w:t>
            </w:r>
            <w:proofErr w:type="gramStart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чество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потреб. </w:t>
            </w:r>
            <w:proofErr w:type="spellStart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упаков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ке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Предельная цена руб. без НДС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указана для </w:t>
            </w:r>
            <w:proofErr w:type="spellStart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</w:t>
            </w:r>
            <w:proofErr w:type="spellEnd"/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упаковки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регистрации цены</w:t>
            </w:r>
            <w:r w:rsidRPr="003A3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(№ решения)</w:t>
            </w:r>
          </w:p>
        </w:tc>
      </w:tr>
      <w:tr w:rsidR="003A3E3C" w:rsidRPr="003A3E3C" w:rsidTr="00C91E5C">
        <w:trPr>
          <w:trHeight w:val="1482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(5)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301,50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6,03 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412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241,20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404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180,90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396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120,60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415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60,30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692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(800)  - коробки картонные (для стационаров)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8 000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48 240,00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554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(600)  - коробки картонные (для стационаров)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6 000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36 180,00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6,03 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534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(400)  - коробки картонные (для стационаров)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4 000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24 120,00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527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(300)  - коробки картонные (для стационаров)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18 090,00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507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(200)  - коробки картонные (для стационаров)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12 060,00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554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упаковки ячейковые контурные (100)  - коробки картонные (для стационаров)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1 000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6 030,00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6,03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06.07.2021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 xml:space="preserve"> (533/20-21)</w:t>
            </w:r>
          </w:p>
        </w:tc>
      </w:tr>
      <w:tr w:rsidR="003A3E3C" w:rsidRPr="003A3E3C" w:rsidTr="00C91E5C">
        <w:trPr>
          <w:trHeight w:val="1412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30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"Атолл" (ООО "Атолл"), Россия (6345021323);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Вып.к.Перв.Уп.Втор.Уп.Пр.Общество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"Озон" (ООО "Озон"), Россия (6345002063);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150,51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5,02 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ЛП-№(000395)-(РГ-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22.12.2022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25-7-4237117-ОПР-изм</w:t>
            </w:r>
          </w:p>
        </w:tc>
      </w:tr>
      <w:tr w:rsidR="003A3E3C" w:rsidRPr="003A3E3C" w:rsidTr="00C91E5C">
        <w:trPr>
          <w:trHeight w:val="1405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250 мг, 10 </w:t>
            </w:r>
            <w:proofErr w:type="spellStart"/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71,14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7,11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14.12.2023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1933/20-23</w:t>
            </w:r>
          </w:p>
        </w:tc>
      </w:tr>
      <w:tr w:rsidR="003A3E3C" w:rsidRPr="003A3E3C" w:rsidTr="00C91E5C">
        <w:trPr>
          <w:trHeight w:val="1396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250 мг, 10 </w:t>
            </w:r>
            <w:proofErr w:type="spellStart"/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127,22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6,36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14.12.2023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1933/20-23</w:t>
            </w:r>
          </w:p>
        </w:tc>
      </w:tr>
      <w:tr w:rsidR="003A3E3C" w:rsidRPr="003A3E3C" w:rsidTr="00C91E5C">
        <w:trPr>
          <w:trHeight w:val="1274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250 мг, 10 </w:t>
            </w:r>
            <w:proofErr w:type="spellStart"/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190,83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6,36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14.12.2023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1933/20-23</w:t>
            </w:r>
          </w:p>
        </w:tc>
      </w:tr>
      <w:tr w:rsidR="003A3E3C" w:rsidRPr="003A3E3C" w:rsidTr="00C91E5C">
        <w:trPr>
          <w:trHeight w:val="1449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250 мг, 10 </w:t>
            </w:r>
            <w:proofErr w:type="spellStart"/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254,44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6,36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14.12.2023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1933/20-23</w:t>
            </w:r>
          </w:p>
        </w:tc>
      </w:tr>
      <w:tr w:rsidR="003A3E3C" w:rsidRPr="003A3E3C" w:rsidTr="00C91E5C">
        <w:trPr>
          <w:trHeight w:val="1412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таблетки, 250 мг, 10 </w:t>
            </w:r>
            <w:proofErr w:type="spellStart"/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 упаковки ячейковые контурные (5)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"Усолье-Сибирский химико-фармацевтический завод" (АО "Усолье-Сибирский </w:t>
            </w: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"), Россия (3819012188);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318,05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6,36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ЛП-006607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14.12.2023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1933/20-23</w:t>
            </w:r>
          </w:p>
        </w:tc>
      </w:tr>
      <w:tr w:rsidR="003A3E3C" w:rsidRPr="003A3E3C" w:rsidTr="00C91E5C">
        <w:trPr>
          <w:trHeight w:val="1270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Диакарб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"Химико-фармацевтический комбинат "АКРИХИН" (АО "АКРИХИН"), Россия (5031013320);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240,33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8,01 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ЛП-№(001873)-(РГ-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19.03.2025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300/20-25</w:t>
            </w:r>
          </w:p>
        </w:tc>
      </w:tr>
      <w:tr w:rsidR="003A3E3C" w:rsidRPr="003A3E3C" w:rsidTr="00C91E5C">
        <w:trPr>
          <w:trHeight w:val="1261"/>
        </w:trPr>
        <w:tc>
          <w:tcPr>
            <w:tcW w:w="13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Ацетазоламид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Диакарб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таблетки, 250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общество "Химико-фармацевтический комбинат "АКРИХИН" (АО "АКРИХИН"), Россия (5031013320);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S01EC01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248,41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8,28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ЛП-№(001873)-(РГ-</w:t>
            </w:r>
            <w:proofErr w:type="gramStart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3E3C" w:rsidRPr="003A3E3C" w:rsidRDefault="003A3E3C" w:rsidP="003A3E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10.03.2026 </w:t>
            </w:r>
            <w:r w:rsidRPr="003A3E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br/>
              <w:t>305/25-26</w:t>
            </w:r>
          </w:p>
        </w:tc>
      </w:tr>
    </w:tbl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3A3E3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Минимальное значение цены за единицу товара без учета НДС</w:t>
      </w:r>
      <w:proofErr w:type="gramStart"/>
      <w:r w:rsidRPr="003A3E3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,</w:t>
      </w:r>
      <w:proofErr w:type="gramEnd"/>
      <w:r w:rsidRPr="003A3E3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рублей-5,02 </w:t>
      </w:r>
      <w:proofErr w:type="spellStart"/>
      <w:r w:rsidRPr="003A3E3C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руб</w:t>
      </w:r>
      <w:proofErr w:type="spellEnd"/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3E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Информация по результатам  закупок,  организованных государственными заказчиками</w:t>
      </w: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Style w:val="820"/>
        <w:tblW w:w="0" w:type="auto"/>
        <w:tblLook w:val="04A0" w:firstRow="1" w:lastRow="0" w:firstColumn="1" w:lastColumn="0" w:noHBand="0" w:noVBand="1"/>
      </w:tblPr>
      <w:tblGrid>
        <w:gridCol w:w="489"/>
        <w:gridCol w:w="2615"/>
        <w:gridCol w:w="2026"/>
        <w:gridCol w:w="1589"/>
        <w:gridCol w:w="1577"/>
        <w:gridCol w:w="2563"/>
        <w:gridCol w:w="3927"/>
      </w:tblGrid>
      <w:tr w:rsidR="003A3E3C" w:rsidRPr="003A3E3C" w:rsidTr="00C91E5C">
        <w:tc>
          <w:tcPr>
            <w:tcW w:w="4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п\</w:t>
            </w:r>
            <w:proofErr w:type="gram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2615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2026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Объект закупки с </w:t>
            </w: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указанием остаточного срока годности</w:t>
            </w:r>
          </w:p>
        </w:tc>
        <w:tc>
          <w:tcPr>
            <w:tcW w:w="15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Количество товара</w:t>
            </w:r>
          </w:p>
        </w:tc>
        <w:tc>
          <w:tcPr>
            <w:tcW w:w="157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Цена по контракту </w:t>
            </w: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за единиц</w:t>
            </w:r>
            <w:proofErr w:type="gram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у(</w:t>
            </w:r>
            <w:proofErr w:type="spellStart"/>
            <w:proofErr w:type="gram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563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Номер и дата контракт</w:t>
            </w:r>
            <w:proofErr w:type="gram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а(</w:t>
            </w:r>
            <w:proofErr w:type="gram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номер </w:t>
            </w: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реестровой записи)</w:t>
            </w:r>
          </w:p>
        </w:tc>
        <w:tc>
          <w:tcPr>
            <w:tcW w:w="392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Ссылка на страницу в сети Интернета</w:t>
            </w:r>
          </w:p>
        </w:tc>
      </w:tr>
      <w:tr w:rsidR="003A3E3C" w:rsidRPr="003A3E3C" w:rsidTr="00C91E5C">
        <w:tc>
          <w:tcPr>
            <w:tcW w:w="4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615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БЮДЖЕТНОЕ УЧРЕЖДЕНИЕ ВОРОНЕЖСКОЙ ОБЛАСТИ "ДОМ-ИНТЕРНАТ ДЛЯ ПРЕСТАРЕЛЫХ И ИНВАЛИДОВ "ПАНСИОНАТ "НИЖНЕДЕВИЦКИЙ"</w:t>
            </w:r>
          </w:p>
        </w:tc>
        <w:tc>
          <w:tcPr>
            <w:tcW w:w="2026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АЦЕТАЗОЛАМИД, ТАБЛЕТКИ 250 мг. Срок годности товара  не менее 12 месяцев </w:t>
            </w:r>
          </w:p>
        </w:tc>
        <w:tc>
          <w:tcPr>
            <w:tcW w:w="15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57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2563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 33 от 21.05.2026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(2366626962726000050)</w:t>
            </w:r>
          </w:p>
        </w:tc>
        <w:tc>
          <w:tcPr>
            <w:tcW w:w="392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3E3C" w:rsidRPr="003A3E3C" w:rsidTr="00C91E5C">
        <w:tc>
          <w:tcPr>
            <w:tcW w:w="4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15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БЮДЖЕТНОЕ УЧРЕЖДЕНИЕ ВОРОНЕЖСКОЙ ОБЛАСТИ "ЦЕНТР УХОДА И СОЦИАЛИЗАЦИИ "ХОХОЛЬСКИЙ"</w:t>
            </w:r>
          </w:p>
        </w:tc>
        <w:tc>
          <w:tcPr>
            <w:tcW w:w="2026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АЦЕТАЗОЛАМИД, ТАБЛЕТКИ 250 мг. Срок годности товара  не менее 12 месяцев</w:t>
            </w:r>
          </w:p>
        </w:tc>
        <w:tc>
          <w:tcPr>
            <w:tcW w:w="15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7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2563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3A3E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2220 от 26.05.2026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(2366582477226000053)</w:t>
            </w:r>
          </w:p>
        </w:tc>
        <w:tc>
          <w:tcPr>
            <w:tcW w:w="392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3E3C" w:rsidRPr="003A3E3C" w:rsidTr="00C91E5C">
        <w:tc>
          <w:tcPr>
            <w:tcW w:w="489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15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ЛЕНИНГРАДСКОЙ ОБЛАСТИ "ТИХВИНСКАЯ МЕЖРАЙОННАЯ БОЛЬНИЦА ИМ.А.Ф.КАЛМЫКОВА"</w:t>
            </w:r>
          </w:p>
        </w:tc>
        <w:tc>
          <w:tcPr>
            <w:tcW w:w="2026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АЦЕТАЗОЛАМИД, ТАБЛЕТКИ 250 мг. Срок годности товара  не менее 12 месяцев</w:t>
            </w:r>
          </w:p>
        </w:tc>
        <w:tc>
          <w:tcPr>
            <w:tcW w:w="1589" w:type="dxa"/>
            <w:vAlign w:val="center"/>
          </w:tcPr>
          <w:p w:rsidR="003A3E3C" w:rsidRPr="003A3E3C" w:rsidRDefault="003A3E3C" w:rsidP="003A3E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1577" w:type="dxa"/>
            <w:vAlign w:val="center"/>
          </w:tcPr>
          <w:p w:rsidR="003A3E3C" w:rsidRPr="003A3E3C" w:rsidRDefault="003A3E3C" w:rsidP="003A3E3C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6,07</w:t>
            </w:r>
          </w:p>
        </w:tc>
        <w:tc>
          <w:tcPr>
            <w:tcW w:w="2563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№ 0345300017226000053_242929     от 30.03.2026   (2471500150726000159)</w:t>
            </w:r>
          </w:p>
        </w:tc>
        <w:tc>
          <w:tcPr>
            <w:tcW w:w="392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http://www.zakupki.gov.ru/epz/order/notice/ea44/view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3E3C" w:rsidRPr="003A3E3C" w:rsidTr="00C91E5C">
        <w:tc>
          <w:tcPr>
            <w:tcW w:w="6719" w:type="dxa"/>
            <w:gridSpan w:val="4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Минимальное значение цены за единицу товар</w:t>
            </w:r>
            <w:proofErr w:type="gram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а(</w:t>
            </w:r>
            <w:proofErr w:type="spellStart"/>
            <w:proofErr w:type="gram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  рублей-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Средневзвешенная стоимость (</w:t>
            </w:r>
            <w:proofErr w:type="spell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gram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- </w:t>
            </w:r>
          </w:p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Средневзвешенная стоимость за единицу товара (</w:t>
            </w:r>
            <w:proofErr w:type="spellStart"/>
            <w:proofErr w:type="gramStart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A3E3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)- 6,07руб</w:t>
            </w:r>
          </w:p>
        </w:tc>
        <w:tc>
          <w:tcPr>
            <w:tcW w:w="157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3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27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3A3E3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Сводная информация о минимальных значениях цен за единицу товара</w:t>
      </w: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Style w:val="820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6521"/>
      </w:tblGrid>
      <w:tr w:rsidR="003A3E3C" w:rsidRPr="003A3E3C" w:rsidTr="00C91E5C">
        <w:tc>
          <w:tcPr>
            <w:tcW w:w="534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п\</w:t>
            </w:r>
            <w:proofErr w:type="gramStart"/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81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 источника информации</w:t>
            </w:r>
          </w:p>
        </w:tc>
        <w:tc>
          <w:tcPr>
            <w:tcW w:w="652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Значение цены за единицу товара принятое к расчет</w:t>
            </w:r>
            <w:proofErr w:type="gramStart"/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у(</w:t>
            </w:r>
            <w:proofErr w:type="spellStart"/>
            <w:proofErr w:type="gramEnd"/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3A3E3C" w:rsidRPr="003A3E3C" w:rsidTr="00C91E5C">
        <w:tc>
          <w:tcPr>
            <w:tcW w:w="534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 государственного реестра предельных отпускных цен производителей на лекарственные препараты, включенные ЖНВЛС</w:t>
            </w:r>
          </w:p>
        </w:tc>
        <w:tc>
          <w:tcPr>
            <w:tcW w:w="652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5,02</w:t>
            </w:r>
          </w:p>
        </w:tc>
      </w:tr>
      <w:tr w:rsidR="003A3E3C" w:rsidRPr="003A3E3C" w:rsidTr="00C91E5C">
        <w:tc>
          <w:tcPr>
            <w:tcW w:w="534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 по результатам  закупок,  организованных государственными заказчиками</w:t>
            </w:r>
          </w:p>
        </w:tc>
        <w:tc>
          <w:tcPr>
            <w:tcW w:w="652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6,07</w:t>
            </w:r>
          </w:p>
        </w:tc>
      </w:tr>
      <w:tr w:rsidR="003A3E3C" w:rsidRPr="003A3E3C" w:rsidTr="00C91E5C">
        <w:tc>
          <w:tcPr>
            <w:tcW w:w="534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Информация, предоставляемая потенциальными поставщиками</w:t>
            </w:r>
          </w:p>
        </w:tc>
        <w:tc>
          <w:tcPr>
            <w:tcW w:w="652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9,50</w:t>
            </w:r>
          </w:p>
        </w:tc>
      </w:tr>
      <w:tr w:rsidR="003A3E3C" w:rsidRPr="003A3E3C" w:rsidTr="00C91E5C">
        <w:tc>
          <w:tcPr>
            <w:tcW w:w="534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Предельная отпускная цена в расчете за единицу, </w:t>
            </w:r>
            <w:proofErr w:type="spellStart"/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652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5,02</w:t>
            </w:r>
          </w:p>
        </w:tc>
      </w:tr>
      <w:tr w:rsidR="003A3E3C" w:rsidRPr="003A3E3C" w:rsidTr="00C91E5C">
        <w:tc>
          <w:tcPr>
            <w:tcW w:w="6345" w:type="dxa"/>
            <w:gridSpan w:val="2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Минимальное значение цены за единицу товара по всем принятым к расчету источникам информации с учетом НДС, рублей</w:t>
            </w:r>
          </w:p>
        </w:tc>
        <w:tc>
          <w:tcPr>
            <w:tcW w:w="6521" w:type="dxa"/>
          </w:tcPr>
          <w:p w:rsidR="003A3E3C" w:rsidRPr="003A3E3C" w:rsidRDefault="003A3E3C" w:rsidP="003A3E3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A3E3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5,02 х 1,1= 5,52</w:t>
            </w:r>
          </w:p>
        </w:tc>
      </w:tr>
    </w:tbl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3A3E3C" w:rsidRPr="003A3E3C" w:rsidRDefault="003A3E3C" w:rsidP="003A3E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3A3E3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60 х 5,52=331,20</w:t>
      </w:r>
    </w:p>
    <w:p w:rsidR="003A3E3C" w:rsidRPr="00AA40AE" w:rsidRDefault="003A3E3C" w:rsidP="009F6267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sectPr w:rsidR="003A3E3C" w:rsidRPr="00AA40AE" w:rsidSect="004E662B">
      <w:pgSz w:w="16838" w:h="11906" w:orient="landscape"/>
      <w:pgMar w:top="1701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NarrowC">
    <w:altName w:val="Courier New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5A4142"/>
    <w:lvl w:ilvl="0">
      <w:numFmt w:val="bullet"/>
      <w:lvlText w:val="*"/>
      <w:lvlJc w:val="left"/>
    </w:lvl>
  </w:abstractNum>
  <w:abstractNum w:abstractNumId="1">
    <w:nsid w:val="00543706"/>
    <w:multiLevelType w:val="multilevel"/>
    <w:tmpl w:val="4FAE1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5F827AA"/>
    <w:multiLevelType w:val="hybridMultilevel"/>
    <w:tmpl w:val="127E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F5FF4"/>
    <w:multiLevelType w:val="hybridMultilevel"/>
    <w:tmpl w:val="C01C78B6"/>
    <w:lvl w:ilvl="0" w:tplc="A68AAAD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770338"/>
    <w:multiLevelType w:val="hybridMultilevel"/>
    <w:tmpl w:val="349C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E6456"/>
    <w:multiLevelType w:val="multilevel"/>
    <w:tmpl w:val="AD7047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7">
    <w:nsid w:val="0D6504B1"/>
    <w:multiLevelType w:val="hybridMultilevel"/>
    <w:tmpl w:val="46EC1C32"/>
    <w:lvl w:ilvl="0" w:tplc="147C5C3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3875A61"/>
    <w:multiLevelType w:val="hybridMultilevel"/>
    <w:tmpl w:val="5712E05A"/>
    <w:lvl w:ilvl="0" w:tplc="BB22BD50">
      <w:start w:val="1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>
    <w:nsid w:val="18326F61"/>
    <w:multiLevelType w:val="hybridMultilevel"/>
    <w:tmpl w:val="43D6DCE8"/>
    <w:lvl w:ilvl="0" w:tplc="A31CE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670811"/>
    <w:multiLevelType w:val="hybridMultilevel"/>
    <w:tmpl w:val="48AE8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B539ED"/>
    <w:multiLevelType w:val="hybridMultilevel"/>
    <w:tmpl w:val="A27E294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>
    <w:nsid w:val="2BFE76B3"/>
    <w:multiLevelType w:val="hybridMultilevel"/>
    <w:tmpl w:val="8A08DDEE"/>
    <w:lvl w:ilvl="0" w:tplc="F8E61F20">
      <w:start w:val="183"/>
      <w:numFmt w:val="decimal"/>
      <w:lvlText w:val="%1"/>
      <w:lvlJc w:val="left"/>
      <w:pPr>
        <w:ind w:left="454" w:hanging="420"/>
      </w:pPr>
      <w:rPr>
        <w:rFonts w:ascii="Cambria Math" w:hAnsi="Cambria Math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F532D0C"/>
    <w:multiLevelType w:val="multilevel"/>
    <w:tmpl w:val="D18CA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64415C"/>
    <w:multiLevelType w:val="multilevel"/>
    <w:tmpl w:val="7474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77F3D53"/>
    <w:multiLevelType w:val="hybridMultilevel"/>
    <w:tmpl w:val="D2A6B20A"/>
    <w:lvl w:ilvl="0" w:tplc="2FA89A78">
      <w:start w:val="1"/>
      <w:numFmt w:val="bullet"/>
      <w:pStyle w:val="3"/>
      <w:lvlText w:val=""/>
      <w:lvlJc w:val="left"/>
      <w:pPr>
        <w:tabs>
          <w:tab w:val="num" w:pos="424"/>
        </w:tabs>
        <w:ind w:left="42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18">
    <w:nsid w:val="3D936B27"/>
    <w:multiLevelType w:val="hybridMultilevel"/>
    <w:tmpl w:val="F0D4A2E6"/>
    <w:lvl w:ilvl="0" w:tplc="E8A6B916">
      <w:start w:val="4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E5B7A30"/>
    <w:multiLevelType w:val="hybridMultilevel"/>
    <w:tmpl w:val="46B04E5E"/>
    <w:lvl w:ilvl="0" w:tplc="57ACEADA">
      <w:start w:val="7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E32BE6"/>
    <w:multiLevelType w:val="multilevel"/>
    <w:tmpl w:val="EFC61B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1">
    <w:nsid w:val="453A012B"/>
    <w:multiLevelType w:val="hybridMultilevel"/>
    <w:tmpl w:val="29A86DBC"/>
    <w:lvl w:ilvl="0" w:tplc="4F7006E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90518C8"/>
    <w:multiLevelType w:val="singleLevel"/>
    <w:tmpl w:val="E9AE3BD4"/>
    <w:lvl w:ilvl="0">
      <w:start w:val="2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>
    <w:nsid w:val="4A6A7F63"/>
    <w:multiLevelType w:val="hybridMultilevel"/>
    <w:tmpl w:val="D01E8F06"/>
    <w:lvl w:ilvl="0" w:tplc="E4D6802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B276B7F"/>
    <w:multiLevelType w:val="hybridMultilevel"/>
    <w:tmpl w:val="546AF636"/>
    <w:lvl w:ilvl="0" w:tplc="3C2CC55E">
      <w:start w:val="47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4D7E1A71"/>
    <w:multiLevelType w:val="hybridMultilevel"/>
    <w:tmpl w:val="D36EB9E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7">
    <w:nsid w:val="4F263879"/>
    <w:multiLevelType w:val="hybridMultilevel"/>
    <w:tmpl w:val="3BCAFC70"/>
    <w:lvl w:ilvl="0" w:tplc="872C0C0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8">
    <w:nsid w:val="52570A48"/>
    <w:multiLevelType w:val="singleLevel"/>
    <w:tmpl w:val="394EB13A"/>
    <w:lvl w:ilvl="0">
      <w:start w:val="3"/>
      <w:numFmt w:val="decimal"/>
      <w:lvlText w:val="9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9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E5D6FC3"/>
    <w:multiLevelType w:val="hybridMultilevel"/>
    <w:tmpl w:val="74E03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2CC0AE5"/>
    <w:multiLevelType w:val="hybridMultilevel"/>
    <w:tmpl w:val="ED429468"/>
    <w:lvl w:ilvl="0" w:tplc="A162B46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824751"/>
    <w:multiLevelType w:val="hybridMultilevel"/>
    <w:tmpl w:val="6C2C3A7E"/>
    <w:lvl w:ilvl="0" w:tplc="5802C0B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74F186C"/>
    <w:multiLevelType w:val="hybridMultilevel"/>
    <w:tmpl w:val="219E25E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8C764B7"/>
    <w:multiLevelType w:val="multilevel"/>
    <w:tmpl w:val="3E3017F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>
    <w:nsid w:val="6AB0292E"/>
    <w:multiLevelType w:val="singleLevel"/>
    <w:tmpl w:val="EC680F86"/>
    <w:lvl w:ilvl="0">
      <w:start w:val="3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6">
    <w:nsid w:val="7BC32C15"/>
    <w:multiLevelType w:val="singleLevel"/>
    <w:tmpl w:val="DD080B82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10"/>
  </w:num>
  <w:num w:numId="6">
    <w:abstractNumId w:val="36"/>
  </w:num>
  <w:num w:numId="7">
    <w:abstractNumId w:val="35"/>
  </w:num>
  <w:num w:numId="8">
    <w:abstractNumId w:val="30"/>
  </w:num>
  <w:num w:numId="9">
    <w:abstractNumId w:val="23"/>
  </w:num>
  <w:num w:numId="10">
    <w:abstractNumId w:val="28"/>
  </w:num>
  <w:num w:numId="11">
    <w:abstractNumId w:val="28"/>
    <w:lvlOverride w:ilvl="0">
      <w:lvl w:ilvl="0">
        <w:start w:val="3"/>
        <w:numFmt w:val="decimal"/>
        <w:lvlText w:val="9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72"/>
        <w:lvlJc w:val="left"/>
        <w:rPr>
          <w:rFonts w:ascii="Times New Roman" w:hAnsi="Times New Roman" w:hint="default"/>
        </w:rPr>
      </w:lvl>
    </w:lvlOverride>
  </w:num>
  <w:num w:numId="13">
    <w:abstractNumId w:val="33"/>
  </w:num>
  <w:num w:numId="14">
    <w:abstractNumId w:val="26"/>
  </w:num>
  <w:num w:numId="15">
    <w:abstractNumId w:val="4"/>
  </w:num>
  <w:num w:numId="16">
    <w:abstractNumId w:val="13"/>
  </w:num>
  <w:num w:numId="17">
    <w:abstractNumId w:val="12"/>
  </w:num>
  <w:num w:numId="18">
    <w:abstractNumId w:val="27"/>
  </w:num>
  <w:num w:numId="19">
    <w:abstractNumId w:val="21"/>
  </w:num>
  <w:num w:numId="20">
    <w:abstractNumId w:val="31"/>
  </w:num>
  <w:num w:numId="21">
    <w:abstractNumId w:val="3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3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2"/>
  </w:num>
  <w:num w:numId="29">
    <w:abstractNumId w:val="3"/>
  </w:num>
  <w:num w:numId="30">
    <w:abstractNumId w:val="15"/>
  </w:num>
  <w:num w:numId="31">
    <w:abstractNumId w:val="16"/>
  </w:num>
  <w:num w:numId="32">
    <w:abstractNumId w:val="1"/>
  </w:num>
  <w:num w:numId="33">
    <w:abstractNumId w:val="17"/>
  </w:num>
  <w:num w:numId="34">
    <w:abstractNumId w:val="8"/>
  </w:num>
  <w:num w:numId="35">
    <w:abstractNumId w:val="19"/>
  </w:num>
  <w:num w:numId="36">
    <w:abstractNumId w:val="7"/>
  </w:num>
  <w:num w:numId="37">
    <w:abstractNumId w:val="24"/>
  </w:num>
  <w:num w:numId="38">
    <w:abstractNumId w:val="18"/>
  </w:num>
  <w:num w:numId="39">
    <w:abstractNumId w:val="2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5B"/>
    <w:rsid w:val="000272B9"/>
    <w:rsid w:val="00053AF4"/>
    <w:rsid w:val="000E2CE5"/>
    <w:rsid w:val="000F00EA"/>
    <w:rsid w:val="00132B80"/>
    <w:rsid w:val="00167765"/>
    <w:rsid w:val="00191C77"/>
    <w:rsid w:val="001F1328"/>
    <w:rsid w:val="00207A97"/>
    <w:rsid w:val="00260C0B"/>
    <w:rsid w:val="002D284A"/>
    <w:rsid w:val="003225C4"/>
    <w:rsid w:val="0035120C"/>
    <w:rsid w:val="0036076F"/>
    <w:rsid w:val="00377E1F"/>
    <w:rsid w:val="0039573B"/>
    <w:rsid w:val="003A3E3C"/>
    <w:rsid w:val="003C1A87"/>
    <w:rsid w:val="003C5E28"/>
    <w:rsid w:val="003E14D9"/>
    <w:rsid w:val="003F09C4"/>
    <w:rsid w:val="004503ED"/>
    <w:rsid w:val="00464C0E"/>
    <w:rsid w:val="00487AC6"/>
    <w:rsid w:val="00506DD4"/>
    <w:rsid w:val="00590931"/>
    <w:rsid w:val="005C6911"/>
    <w:rsid w:val="005D69F9"/>
    <w:rsid w:val="0063547A"/>
    <w:rsid w:val="00635E70"/>
    <w:rsid w:val="006967F0"/>
    <w:rsid w:val="006C48B8"/>
    <w:rsid w:val="00732089"/>
    <w:rsid w:val="00736ECC"/>
    <w:rsid w:val="0079709E"/>
    <w:rsid w:val="00837C3B"/>
    <w:rsid w:val="00841049"/>
    <w:rsid w:val="00852867"/>
    <w:rsid w:val="00887A93"/>
    <w:rsid w:val="00890311"/>
    <w:rsid w:val="00897890"/>
    <w:rsid w:val="008B4AC6"/>
    <w:rsid w:val="00937083"/>
    <w:rsid w:val="009661B5"/>
    <w:rsid w:val="0099769F"/>
    <w:rsid w:val="009F6267"/>
    <w:rsid w:val="00A00DF8"/>
    <w:rsid w:val="00A405E1"/>
    <w:rsid w:val="00A82AA7"/>
    <w:rsid w:val="00A97F2E"/>
    <w:rsid w:val="00AA40AE"/>
    <w:rsid w:val="00AB37BF"/>
    <w:rsid w:val="00AD0913"/>
    <w:rsid w:val="00AD4DB3"/>
    <w:rsid w:val="00B10899"/>
    <w:rsid w:val="00B35084"/>
    <w:rsid w:val="00BA033F"/>
    <w:rsid w:val="00BA172A"/>
    <w:rsid w:val="00BB6EC7"/>
    <w:rsid w:val="00BD5A20"/>
    <w:rsid w:val="00BE09B1"/>
    <w:rsid w:val="00BE63AB"/>
    <w:rsid w:val="00C320C9"/>
    <w:rsid w:val="00C322F0"/>
    <w:rsid w:val="00C55E17"/>
    <w:rsid w:val="00C6158D"/>
    <w:rsid w:val="00C94343"/>
    <w:rsid w:val="00C95E74"/>
    <w:rsid w:val="00CC3A48"/>
    <w:rsid w:val="00CF2414"/>
    <w:rsid w:val="00D03599"/>
    <w:rsid w:val="00D03F9E"/>
    <w:rsid w:val="00D712CC"/>
    <w:rsid w:val="00DA11C4"/>
    <w:rsid w:val="00DE2B1E"/>
    <w:rsid w:val="00E22F92"/>
    <w:rsid w:val="00E44B84"/>
    <w:rsid w:val="00E86996"/>
    <w:rsid w:val="00EB6A5B"/>
    <w:rsid w:val="00EC7A64"/>
    <w:rsid w:val="00EF7203"/>
    <w:rsid w:val="00F06446"/>
    <w:rsid w:val="00F32F48"/>
    <w:rsid w:val="00F70383"/>
    <w:rsid w:val="00F70E11"/>
    <w:rsid w:val="00FA7662"/>
    <w:rsid w:val="00FD002E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macro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03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033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"/>
    <w:next w:val="a"/>
    <w:link w:val="31"/>
    <w:qFormat/>
    <w:rsid w:val="00BA033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BA033F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5">
    <w:name w:val="heading 5"/>
    <w:aliases w:val="H5"/>
    <w:basedOn w:val="a"/>
    <w:next w:val="a"/>
    <w:link w:val="50"/>
    <w:qFormat/>
    <w:rsid w:val="00BA033F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A033F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A033F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A033F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A033F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33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3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aliases w:val="H3 Знак"/>
    <w:basedOn w:val="a0"/>
    <w:link w:val="30"/>
    <w:rsid w:val="00BA03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BA03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BA033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A03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A03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A03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A033F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BA033F"/>
  </w:style>
  <w:style w:type="paragraph" w:customStyle="1" w:styleId="ConsPlusNormal">
    <w:name w:val="ConsPlusNormal"/>
    <w:link w:val="ConsPlusNormal0"/>
    <w:rsid w:val="00BA03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BA033F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BA03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BA03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BA03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BA033F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rsid w:val="00BA033F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BA033F"/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paragraph" w:customStyle="1" w:styleId="ConsNonformat">
    <w:name w:val="ConsNonformat"/>
    <w:rsid w:val="00BA033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rsid w:val="00BA033F"/>
    <w:rPr>
      <w:rFonts w:cs="Times New Roman"/>
    </w:rPr>
  </w:style>
  <w:style w:type="paragraph" w:styleId="ae">
    <w:name w:val="Body Text Indent"/>
    <w:basedOn w:val="a"/>
    <w:link w:val="af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BA033F"/>
    <w:rPr>
      <w:rFonts w:cs="Times New Roman"/>
      <w:b/>
    </w:rPr>
  </w:style>
  <w:style w:type="paragraph" w:customStyle="1" w:styleId="af1">
    <w:name w:val="Автозамена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BA033F"/>
    <w:pPr>
      <w:tabs>
        <w:tab w:val="left" w:pos="7088"/>
      </w:tabs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заголовок 2"/>
    <w:basedOn w:val="a"/>
    <w:next w:val="a"/>
    <w:rsid w:val="00BA033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2">
    <w:name w:val="Таблицы (моноширинный)"/>
    <w:basedOn w:val="a"/>
    <w:next w:val="a"/>
    <w:rsid w:val="00BA03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23">
    <w:name w:val="Body Text 2"/>
    <w:basedOn w:val="a"/>
    <w:link w:val="24"/>
    <w:rsid w:val="00BA03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Ключевые слова"/>
    <w:rsid w:val="00BA033F"/>
    <w:rPr>
      <w:rFonts w:ascii="Arial" w:hAnsi="Arial"/>
      <w:b/>
    </w:rPr>
  </w:style>
  <w:style w:type="paragraph" w:customStyle="1" w:styleId="13">
    <w:name w:val="Текст1"/>
    <w:basedOn w:val="a"/>
    <w:rsid w:val="00BA033F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af4">
    <w:name w:val="Шапка таблицы"/>
    <w:basedOn w:val="a"/>
    <w:rsid w:val="00BA033F"/>
    <w:pPr>
      <w:tabs>
        <w:tab w:val="right" w:pos="9356"/>
      </w:tabs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4">
    <w:name w:val="Маркер &quot;1&quot;"/>
    <w:basedOn w:val="a"/>
    <w:rsid w:val="00BA033F"/>
    <w:pPr>
      <w:tabs>
        <w:tab w:val="left" w:pos="1070"/>
        <w:tab w:val="right" w:pos="9356"/>
      </w:tabs>
      <w:suppressAutoHyphens/>
      <w:spacing w:before="60" w:after="60" w:line="240" w:lineRule="auto"/>
      <w:ind w:left="1070" w:hanging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Plain Text"/>
    <w:basedOn w:val="a"/>
    <w:link w:val="af6"/>
    <w:rsid w:val="00BA033F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rsid w:val="00BA033F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af7">
    <w:name w:val="macro"/>
    <w:link w:val="af8"/>
    <w:rsid w:val="00BA033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f8">
    <w:name w:val="Текст макроса Знак"/>
    <w:basedOn w:val="a0"/>
    <w:link w:val="af7"/>
    <w:rsid w:val="00BA033F"/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portal-headlinelogin">
    <w:name w:val="portal-headline__login"/>
    <w:rsid w:val="00BA033F"/>
    <w:rPr>
      <w:rFonts w:cs="Times New Roman"/>
    </w:rPr>
  </w:style>
  <w:style w:type="paragraph" w:styleId="af9">
    <w:name w:val="Title"/>
    <w:basedOn w:val="a"/>
    <w:link w:val="afa"/>
    <w:qFormat/>
    <w:rsid w:val="00BA03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BA03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A033F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styleId="34">
    <w:name w:val="Body Text Indent 3"/>
    <w:basedOn w:val="a"/>
    <w:link w:val="35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Document Map"/>
    <w:basedOn w:val="a"/>
    <w:link w:val="afc"/>
    <w:uiPriority w:val="99"/>
    <w:semiHidden/>
    <w:rsid w:val="00BA033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BA033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Indent 2"/>
    <w:basedOn w:val="a"/>
    <w:link w:val="26"/>
    <w:rsid w:val="00BA03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тиль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uiPriority w:val="99"/>
    <w:rsid w:val="00BA033F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3">
    <w:name w:val="xl7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">
    <w:name w:val="List Paragraph"/>
    <w:basedOn w:val="a"/>
    <w:uiPriority w:val="34"/>
    <w:qFormat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Знак Знак14"/>
    <w:rsid w:val="00BA033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41">
    <w:name w:val="Обычный4"/>
    <w:qFormat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f0">
    <w:name w:val="Table Grid"/>
    <w:basedOn w:val="a1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A033F"/>
  </w:style>
  <w:style w:type="table" w:customStyle="1" w:styleId="16">
    <w:name w:val="Сетка таблицы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03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27">
    <w:name w:val="Сетка таблицы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unhideWhenUsed/>
    <w:rsid w:val="00BA033F"/>
  </w:style>
  <w:style w:type="table" w:customStyle="1" w:styleId="200">
    <w:name w:val="Сетка таблицы2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Содержимое таблицы"/>
    <w:basedOn w:val="a"/>
    <w:qFormat/>
    <w:rsid w:val="00BA033F"/>
    <w:pPr>
      <w:widowControl w:val="0"/>
      <w:suppressAutoHyphens/>
      <w:spacing w:after="0" w:line="240" w:lineRule="auto"/>
    </w:pPr>
    <w:rPr>
      <w:rFonts w:ascii="Liberation Serif;Times New Roma" w:eastAsia="Calibri" w:hAnsi="Liberation Serif;Times New Roma" w:cs="Liberation Serif;Times New Roma"/>
      <w:color w:val="000000"/>
      <w:sz w:val="24"/>
      <w:szCs w:val="24"/>
      <w:lang w:eastAsia="ru-RU" w:bidi="hi-IN"/>
    </w:rPr>
  </w:style>
  <w:style w:type="character" w:customStyle="1" w:styleId="-">
    <w:name w:val="Интернет-ссылка"/>
    <w:uiPriority w:val="99"/>
    <w:rsid w:val="00BA033F"/>
    <w:rPr>
      <w:color w:val="0000FF"/>
      <w:u w:val="single"/>
    </w:rPr>
  </w:style>
  <w:style w:type="numbering" w:customStyle="1" w:styleId="1110">
    <w:name w:val="Нет списка111"/>
    <w:next w:val="a2"/>
    <w:uiPriority w:val="99"/>
    <w:semiHidden/>
    <w:unhideWhenUsed/>
    <w:rsid w:val="00BA033F"/>
  </w:style>
  <w:style w:type="character" w:customStyle="1" w:styleId="mnnpopup">
    <w:name w:val="mnn_popup"/>
    <w:rsid w:val="00BA033F"/>
  </w:style>
  <w:style w:type="character" w:customStyle="1" w:styleId="pricepopup">
    <w:name w:val="price_popup"/>
    <w:rsid w:val="00BA033F"/>
  </w:style>
  <w:style w:type="paragraph" w:customStyle="1" w:styleId="paging">
    <w:name w:val="paging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BA033F"/>
  </w:style>
  <w:style w:type="table" w:customStyle="1" w:styleId="212">
    <w:name w:val="Сетка таблицы2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BA033F"/>
  </w:style>
  <w:style w:type="numbering" w:customStyle="1" w:styleId="43">
    <w:name w:val="Нет списка4"/>
    <w:next w:val="a2"/>
    <w:uiPriority w:val="99"/>
    <w:semiHidden/>
    <w:unhideWhenUsed/>
    <w:rsid w:val="00BA033F"/>
  </w:style>
  <w:style w:type="numbering" w:customStyle="1" w:styleId="52">
    <w:name w:val="Нет списка5"/>
    <w:next w:val="a2"/>
    <w:uiPriority w:val="99"/>
    <w:semiHidden/>
    <w:unhideWhenUsed/>
    <w:rsid w:val="00BA033F"/>
  </w:style>
  <w:style w:type="numbering" w:customStyle="1" w:styleId="311">
    <w:name w:val="Нет списка31"/>
    <w:next w:val="a2"/>
    <w:uiPriority w:val="99"/>
    <w:semiHidden/>
    <w:unhideWhenUsed/>
    <w:rsid w:val="00BA033F"/>
  </w:style>
  <w:style w:type="numbering" w:customStyle="1" w:styleId="410">
    <w:name w:val="Нет списка41"/>
    <w:next w:val="a2"/>
    <w:uiPriority w:val="99"/>
    <w:semiHidden/>
    <w:unhideWhenUsed/>
    <w:rsid w:val="00BA033F"/>
  </w:style>
  <w:style w:type="numbering" w:customStyle="1" w:styleId="510">
    <w:name w:val="Нет списка51"/>
    <w:next w:val="a2"/>
    <w:uiPriority w:val="99"/>
    <w:semiHidden/>
    <w:unhideWhenUsed/>
    <w:rsid w:val="00BA033F"/>
  </w:style>
  <w:style w:type="numbering" w:customStyle="1" w:styleId="62">
    <w:name w:val="Нет списка6"/>
    <w:next w:val="a2"/>
    <w:uiPriority w:val="99"/>
    <w:semiHidden/>
    <w:unhideWhenUsed/>
    <w:rsid w:val="00BA033F"/>
  </w:style>
  <w:style w:type="numbering" w:customStyle="1" w:styleId="72">
    <w:name w:val="Нет списка7"/>
    <w:next w:val="a2"/>
    <w:uiPriority w:val="99"/>
    <w:semiHidden/>
    <w:unhideWhenUsed/>
    <w:rsid w:val="00BA033F"/>
  </w:style>
  <w:style w:type="numbering" w:customStyle="1" w:styleId="82">
    <w:name w:val="Нет списка8"/>
    <w:next w:val="a2"/>
    <w:uiPriority w:val="99"/>
    <w:semiHidden/>
    <w:unhideWhenUsed/>
    <w:rsid w:val="00BA033F"/>
  </w:style>
  <w:style w:type="numbering" w:customStyle="1" w:styleId="92">
    <w:name w:val="Нет списка9"/>
    <w:next w:val="a2"/>
    <w:uiPriority w:val="99"/>
    <w:semiHidden/>
    <w:rsid w:val="00BA033F"/>
  </w:style>
  <w:style w:type="character" w:customStyle="1" w:styleId="aff2">
    <w:name w:val="Îñíîâíîé øðèôò"/>
    <w:rsid w:val="00BA033F"/>
  </w:style>
  <w:style w:type="paragraph" w:customStyle="1" w:styleId="221">
    <w:name w:val="Основной текст 22"/>
    <w:basedOn w:val="a"/>
    <w:rsid w:val="00BA033F"/>
    <w:pPr>
      <w:spacing w:after="0" w:line="240" w:lineRule="auto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213">
    <w:name w:val="Основной текст с отступом 21"/>
    <w:basedOn w:val="a"/>
    <w:rsid w:val="00BA033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2">
    <w:name w:val="Основной текст с отступом 31"/>
    <w:basedOn w:val="a"/>
    <w:rsid w:val="00BA033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BA033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ConsNormal">
    <w:name w:val="ConsNormal"/>
    <w:rsid w:val="00BA033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30">
    <w:name w:val="Сетка таблицы33"/>
    <w:basedOn w:val="a1"/>
    <w:next w:val="aff0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caption"/>
    <w:basedOn w:val="a"/>
    <w:qFormat/>
    <w:rsid w:val="00BA033F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2a">
    <w:name w:val="Обычный2"/>
    <w:rsid w:val="00BA03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xl22">
    <w:name w:val="xl2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3">
    <w:name w:val="xl2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4">
    <w:name w:val="xl2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5">
    <w:name w:val="xl2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6">
    <w:name w:val="xl2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27">
    <w:name w:val="xl2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8">
    <w:name w:val="xl2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Default">
    <w:name w:val="Default"/>
    <w:link w:val="Default0"/>
    <w:rsid w:val="00BA033F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customStyle="1" w:styleId="1a">
    <w:name w:val="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13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5">
    <w:name w:val="Знак"/>
    <w:basedOn w:val="a"/>
    <w:rsid w:val="00BA03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">
    <w:name w:val="Пункт3"/>
    <w:basedOn w:val="a"/>
    <w:rsid w:val="00BA033F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c">
    <w:name w:val="Body Text First Indent 2"/>
    <w:basedOn w:val="ae"/>
    <w:link w:val="2d"/>
    <w:rsid w:val="00BA033F"/>
    <w:pPr>
      <w:ind w:firstLine="210"/>
    </w:pPr>
    <w:rPr>
      <w:sz w:val="28"/>
    </w:rPr>
  </w:style>
  <w:style w:type="character" w:customStyle="1" w:styleId="2d">
    <w:name w:val="Красная строка 2 Знак"/>
    <w:basedOn w:val="af"/>
    <w:link w:val="2c"/>
    <w:rsid w:val="00BA03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32">
    <w:name w:val="xl32"/>
    <w:basedOn w:val="a"/>
    <w:rsid w:val="00BA0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нак Знак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b">
    <w:name w:val="Знак Знак1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c">
    <w:name w:val="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Cell">
    <w:name w:val="ConsCell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 2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4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7">
    <w:name w:val="footnote text"/>
    <w:basedOn w:val="a"/>
    <w:link w:val="aff8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rsid w:val="00BA0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rsid w:val="00BA033F"/>
    <w:rPr>
      <w:vertAlign w:val="superscript"/>
    </w:rPr>
  </w:style>
  <w:style w:type="character" w:customStyle="1" w:styleId="iceouttxt4">
    <w:name w:val="iceouttxt4"/>
    <w:rsid w:val="00BA033F"/>
  </w:style>
  <w:style w:type="paragraph" w:customStyle="1" w:styleId="Textbody">
    <w:name w:val="Text body"/>
    <w:basedOn w:val="a"/>
    <w:rsid w:val="00BA033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ceouttxt5">
    <w:name w:val="iceouttxt5"/>
    <w:rsid w:val="00BA033F"/>
    <w:rPr>
      <w:rFonts w:ascii="Arial" w:hAnsi="Arial" w:cs="Arial" w:hint="default"/>
      <w:color w:val="666666"/>
      <w:sz w:val="17"/>
      <w:szCs w:val="17"/>
    </w:rPr>
  </w:style>
  <w:style w:type="paragraph" w:customStyle="1" w:styleId="ConsPlusTitle">
    <w:name w:val="ConsPlusTitle"/>
    <w:rsid w:val="00BA0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03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033F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21">
    <w:name w:val="Нет списка12"/>
    <w:next w:val="a2"/>
    <w:uiPriority w:val="99"/>
    <w:semiHidden/>
    <w:unhideWhenUsed/>
    <w:rsid w:val="00BA033F"/>
  </w:style>
  <w:style w:type="numbering" w:customStyle="1" w:styleId="222">
    <w:name w:val="Нет списка22"/>
    <w:next w:val="a2"/>
    <w:uiPriority w:val="99"/>
    <w:semiHidden/>
    <w:unhideWhenUsed/>
    <w:rsid w:val="00BA033F"/>
  </w:style>
  <w:style w:type="paragraph" w:customStyle="1" w:styleId="38">
    <w:name w:val="Обычный3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Основной шрифт абзаца4"/>
    <w:rsid w:val="00BA033F"/>
    <w:rPr>
      <w:sz w:val="24"/>
    </w:rPr>
  </w:style>
  <w:style w:type="paragraph" w:customStyle="1" w:styleId="a90">
    <w:name w:val="a9"/>
    <w:basedOn w:val="a"/>
    <w:uiPriority w:val="99"/>
    <w:rsid w:val="00BA033F"/>
    <w:pPr>
      <w:widowControl w:val="0"/>
      <w:suppressAutoHyphens/>
      <w:autoSpaceDE w:val="0"/>
      <w:autoSpaceDN w:val="0"/>
      <w:adjustRightInd w:val="0"/>
      <w:spacing w:after="0" w:line="240" w:lineRule="atLeast"/>
      <w:ind w:firstLine="12"/>
      <w:jc w:val="both"/>
    </w:pPr>
    <w:rPr>
      <w:rFonts w:ascii="Times New Roman" w:eastAsia="Times New Roman" w:hAnsi="Times New Roman" w:cs="Times New Roman"/>
      <w:color w:val="000000"/>
      <w:u w:color="000000"/>
      <w:lang w:eastAsia="ru-RU"/>
    </w:rPr>
  </w:style>
  <w:style w:type="character" w:customStyle="1" w:styleId="sectioninfo2">
    <w:name w:val="section__info2"/>
    <w:rsid w:val="00BA033F"/>
    <w:rPr>
      <w:vanish w:val="0"/>
      <w:webHidden w:val="0"/>
      <w:specVanish w:val="0"/>
    </w:rPr>
  </w:style>
  <w:style w:type="character" w:customStyle="1" w:styleId="sectiontitle2">
    <w:name w:val="section__title2"/>
    <w:rsid w:val="00BA033F"/>
    <w:rPr>
      <w:vanish w:val="0"/>
      <w:webHidden w:val="0"/>
      <w:color w:val="939CBA"/>
      <w:sz w:val="20"/>
      <w:szCs w:val="20"/>
      <w:specVanish w:val="0"/>
    </w:rPr>
  </w:style>
  <w:style w:type="character" w:customStyle="1" w:styleId="cardmaininfocontent2">
    <w:name w:val="cardmaininfo__content2"/>
    <w:rsid w:val="00BA033F"/>
    <w:rPr>
      <w:vanish w:val="0"/>
      <w:webHidden w:val="0"/>
      <w:specVanish w:val="0"/>
    </w:rPr>
  </w:style>
  <w:style w:type="numbering" w:customStyle="1" w:styleId="321">
    <w:name w:val="Нет списка32"/>
    <w:next w:val="a2"/>
    <w:uiPriority w:val="99"/>
    <w:semiHidden/>
    <w:unhideWhenUsed/>
    <w:rsid w:val="00BA033F"/>
  </w:style>
  <w:style w:type="numbering" w:customStyle="1" w:styleId="420">
    <w:name w:val="Нет списка42"/>
    <w:next w:val="a2"/>
    <w:uiPriority w:val="99"/>
    <w:semiHidden/>
    <w:unhideWhenUsed/>
    <w:rsid w:val="00BA033F"/>
  </w:style>
  <w:style w:type="numbering" w:customStyle="1" w:styleId="520">
    <w:name w:val="Нет списка52"/>
    <w:next w:val="a2"/>
    <w:uiPriority w:val="99"/>
    <w:semiHidden/>
    <w:unhideWhenUsed/>
    <w:rsid w:val="00BA033F"/>
  </w:style>
  <w:style w:type="numbering" w:customStyle="1" w:styleId="610">
    <w:name w:val="Нет списка61"/>
    <w:next w:val="a2"/>
    <w:uiPriority w:val="99"/>
    <w:semiHidden/>
    <w:unhideWhenUsed/>
    <w:rsid w:val="00BA033F"/>
  </w:style>
  <w:style w:type="numbering" w:customStyle="1" w:styleId="710">
    <w:name w:val="Нет списка71"/>
    <w:next w:val="a2"/>
    <w:uiPriority w:val="99"/>
    <w:semiHidden/>
    <w:unhideWhenUsed/>
    <w:rsid w:val="00BA033F"/>
  </w:style>
  <w:style w:type="numbering" w:customStyle="1" w:styleId="810">
    <w:name w:val="Нет списка81"/>
    <w:next w:val="a2"/>
    <w:uiPriority w:val="99"/>
    <w:semiHidden/>
    <w:unhideWhenUsed/>
    <w:rsid w:val="00BA033F"/>
  </w:style>
  <w:style w:type="numbering" w:customStyle="1" w:styleId="910">
    <w:name w:val="Нет списка91"/>
    <w:next w:val="a2"/>
    <w:uiPriority w:val="99"/>
    <w:semiHidden/>
    <w:unhideWhenUsed/>
    <w:rsid w:val="00BA033F"/>
  </w:style>
  <w:style w:type="numbering" w:customStyle="1" w:styleId="101">
    <w:name w:val="Нет списка10"/>
    <w:next w:val="a2"/>
    <w:uiPriority w:val="99"/>
    <w:semiHidden/>
    <w:unhideWhenUsed/>
    <w:rsid w:val="00BA033F"/>
  </w:style>
  <w:style w:type="numbering" w:customStyle="1" w:styleId="1111">
    <w:name w:val="Нет списка1111"/>
    <w:next w:val="a2"/>
    <w:uiPriority w:val="99"/>
    <w:semiHidden/>
    <w:unhideWhenUsed/>
    <w:rsid w:val="00BA033F"/>
  </w:style>
  <w:style w:type="numbering" w:customStyle="1" w:styleId="1210">
    <w:name w:val="Нет списка121"/>
    <w:next w:val="a2"/>
    <w:uiPriority w:val="99"/>
    <w:semiHidden/>
    <w:unhideWhenUsed/>
    <w:rsid w:val="00BA033F"/>
  </w:style>
  <w:style w:type="numbering" w:customStyle="1" w:styleId="131">
    <w:name w:val="Нет списка13"/>
    <w:next w:val="a2"/>
    <w:uiPriority w:val="99"/>
    <w:semiHidden/>
    <w:unhideWhenUsed/>
    <w:rsid w:val="00BA033F"/>
  </w:style>
  <w:style w:type="table" w:customStyle="1" w:styleId="331">
    <w:name w:val="Сетка таблицы3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uiPriority w:val="99"/>
    <w:semiHidden/>
    <w:unhideWhenUsed/>
    <w:rsid w:val="00BA033F"/>
  </w:style>
  <w:style w:type="table" w:customStyle="1" w:styleId="340">
    <w:name w:val="Сетка таблицы3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BA033F"/>
  </w:style>
  <w:style w:type="table" w:customStyle="1" w:styleId="350">
    <w:name w:val="Сетка таблицы3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Знак"/>
    <w:link w:val="Default"/>
    <w:locked/>
    <w:rsid w:val="00BA033F"/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styleId="affa">
    <w:name w:val="No Spacing"/>
    <w:link w:val="affb"/>
    <w:uiPriority w:val="99"/>
    <w:qFormat/>
    <w:rsid w:val="00BA03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b">
    <w:name w:val="Без интервала Знак"/>
    <w:link w:val="affa"/>
    <w:uiPriority w:val="99"/>
    <w:locked/>
    <w:rsid w:val="00BA033F"/>
    <w:rPr>
      <w:rFonts w:ascii="Calibri" w:eastAsia="Calibri" w:hAnsi="Calibri" w:cs="Times New Roman"/>
      <w:lang w:eastAsia="ru-RU"/>
    </w:rPr>
  </w:style>
  <w:style w:type="paragraph" w:styleId="affc">
    <w:name w:val="Subtitle"/>
    <w:basedOn w:val="a"/>
    <w:next w:val="a"/>
    <w:link w:val="affd"/>
    <w:uiPriority w:val="11"/>
    <w:qFormat/>
    <w:rsid w:val="00BA033F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d">
    <w:name w:val="Подзаголовок Знак"/>
    <w:basedOn w:val="a0"/>
    <w:link w:val="affc"/>
    <w:uiPriority w:val="11"/>
    <w:rsid w:val="00BA033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e">
    <w:name w:val="Placeholder Text"/>
    <w:uiPriority w:val="99"/>
    <w:semiHidden/>
    <w:rsid w:val="00BA033F"/>
    <w:rPr>
      <w:color w:val="808080"/>
    </w:rPr>
  </w:style>
  <w:style w:type="character" w:customStyle="1" w:styleId="navbreadcrumbtext">
    <w:name w:val="navbreadcrumb__text"/>
    <w:rsid w:val="00BA033F"/>
  </w:style>
  <w:style w:type="character" w:customStyle="1" w:styleId="cardmaininfopurchaselink">
    <w:name w:val="cardmaininfo__purchaselink"/>
    <w:rsid w:val="00BA033F"/>
  </w:style>
  <w:style w:type="character" w:customStyle="1" w:styleId="sectioninfo">
    <w:name w:val="section__info"/>
    <w:rsid w:val="00BA033F"/>
  </w:style>
  <w:style w:type="paragraph" w:customStyle="1" w:styleId="xl63">
    <w:name w:val="xl63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table" w:customStyle="1" w:styleId="360">
    <w:name w:val="Сетка таблицы3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BA033F"/>
  </w:style>
  <w:style w:type="table" w:customStyle="1" w:styleId="370">
    <w:name w:val="Сетка таблицы3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BA033F"/>
  </w:style>
  <w:style w:type="table" w:customStyle="1" w:styleId="380">
    <w:name w:val="Сетка таблицы3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A033F"/>
  </w:style>
  <w:style w:type="table" w:customStyle="1" w:styleId="56">
    <w:name w:val="Сетка таблицы5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BA033F"/>
  </w:style>
  <w:style w:type="table" w:customStyle="1" w:styleId="58">
    <w:name w:val="Сетка таблицы5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BA033F"/>
  </w:style>
  <w:style w:type="table" w:customStyle="1" w:styleId="59">
    <w:name w:val="Сетка таблицы5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BA033F"/>
  </w:style>
  <w:style w:type="table" w:customStyle="1" w:styleId="611">
    <w:name w:val="Сетка таблицы6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"/>
    <w:next w:val="a2"/>
    <w:uiPriority w:val="99"/>
    <w:semiHidden/>
    <w:unhideWhenUsed/>
    <w:rsid w:val="00BA033F"/>
  </w:style>
  <w:style w:type="table" w:customStyle="1" w:styleId="620">
    <w:name w:val="Сетка таблицы62"/>
    <w:basedOn w:val="a1"/>
    <w:next w:val="aff0"/>
    <w:uiPriority w:val="59"/>
    <w:rsid w:val="000F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C55E17"/>
  </w:style>
  <w:style w:type="table" w:customStyle="1" w:styleId="63">
    <w:name w:val="Сетка таблицы63"/>
    <w:basedOn w:val="a1"/>
    <w:next w:val="aff0"/>
    <w:uiPriority w:val="59"/>
    <w:rsid w:val="00C5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unhideWhenUsed/>
    <w:rsid w:val="00C6158D"/>
  </w:style>
  <w:style w:type="table" w:customStyle="1" w:styleId="64">
    <w:name w:val="Сетка таблицы64"/>
    <w:basedOn w:val="a1"/>
    <w:next w:val="aff0"/>
    <w:uiPriority w:val="59"/>
    <w:rsid w:val="00C61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unhideWhenUsed/>
    <w:rsid w:val="000272B9"/>
  </w:style>
  <w:style w:type="table" w:customStyle="1" w:styleId="65">
    <w:name w:val="Сетка таблицы65"/>
    <w:basedOn w:val="a1"/>
    <w:next w:val="aff0"/>
    <w:uiPriority w:val="59"/>
    <w:rsid w:val="0002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0272B9"/>
  </w:style>
  <w:style w:type="numbering" w:customStyle="1" w:styleId="271">
    <w:name w:val="Нет списка27"/>
    <w:next w:val="a2"/>
    <w:uiPriority w:val="99"/>
    <w:semiHidden/>
    <w:unhideWhenUsed/>
    <w:rsid w:val="00F70E11"/>
  </w:style>
  <w:style w:type="table" w:customStyle="1" w:styleId="66">
    <w:name w:val="Сетка таблицы66"/>
    <w:basedOn w:val="a1"/>
    <w:next w:val="aff0"/>
    <w:uiPriority w:val="59"/>
    <w:rsid w:val="00F7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F70E11"/>
  </w:style>
  <w:style w:type="numbering" w:customStyle="1" w:styleId="281">
    <w:name w:val="Нет списка28"/>
    <w:next w:val="a2"/>
    <w:uiPriority w:val="99"/>
    <w:semiHidden/>
    <w:unhideWhenUsed/>
    <w:rsid w:val="00AA40AE"/>
  </w:style>
  <w:style w:type="table" w:customStyle="1" w:styleId="67">
    <w:name w:val="Сетка таблицы67"/>
    <w:basedOn w:val="a1"/>
    <w:next w:val="aff0"/>
    <w:uiPriority w:val="59"/>
    <w:rsid w:val="00AA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487AC6"/>
  </w:style>
  <w:style w:type="table" w:customStyle="1" w:styleId="68">
    <w:name w:val="Сетка таблицы68"/>
    <w:basedOn w:val="a1"/>
    <w:next w:val="aff0"/>
    <w:uiPriority w:val="59"/>
    <w:rsid w:val="0048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Сетка таблицы70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">
    <w:name w:val="Нет списка30"/>
    <w:next w:val="a2"/>
    <w:uiPriority w:val="99"/>
    <w:semiHidden/>
    <w:unhideWhenUsed/>
    <w:rsid w:val="0036076F"/>
  </w:style>
  <w:style w:type="table" w:customStyle="1" w:styleId="711">
    <w:name w:val="Сетка таблицы71"/>
    <w:basedOn w:val="a1"/>
    <w:next w:val="aff0"/>
    <w:uiPriority w:val="59"/>
    <w:rsid w:val="0036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0"/>
    <w:uiPriority w:val="59"/>
    <w:rsid w:val="00A4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ff0"/>
    <w:uiPriority w:val="59"/>
    <w:rsid w:val="00966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f0"/>
    <w:uiPriority w:val="59"/>
    <w:rsid w:val="00FE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ff0"/>
    <w:uiPriority w:val="59"/>
    <w:rsid w:val="008B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2"/>
    <w:uiPriority w:val="99"/>
    <w:semiHidden/>
    <w:unhideWhenUsed/>
    <w:rsid w:val="00852867"/>
  </w:style>
  <w:style w:type="table" w:customStyle="1" w:styleId="79">
    <w:name w:val="Сетка таблицы79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852867"/>
  </w:style>
  <w:style w:type="numbering" w:customStyle="1" w:styleId="341">
    <w:name w:val="Нет списка34"/>
    <w:next w:val="a2"/>
    <w:uiPriority w:val="99"/>
    <w:semiHidden/>
    <w:unhideWhenUsed/>
    <w:rsid w:val="00464C0E"/>
  </w:style>
  <w:style w:type="table" w:customStyle="1" w:styleId="800">
    <w:name w:val="Сетка таблицы80"/>
    <w:basedOn w:val="a1"/>
    <w:next w:val="aff0"/>
    <w:uiPriority w:val="59"/>
    <w:rsid w:val="0046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1"/>
    <w:next w:val="aff0"/>
    <w:uiPriority w:val="59"/>
    <w:rsid w:val="0073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0"/>
    <w:uiPriority w:val="59"/>
    <w:rsid w:val="003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macro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03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033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"/>
    <w:next w:val="a"/>
    <w:link w:val="31"/>
    <w:qFormat/>
    <w:rsid w:val="00BA033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BA033F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5">
    <w:name w:val="heading 5"/>
    <w:aliases w:val="H5"/>
    <w:basedOn w:val="a"/>
    <w:next w:val="a"/>
    <w:link w:val="50"/>
    <w:qFormat/>
    <w:rsid w:val="00BA033F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A033F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A033F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A033F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A033F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33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3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aliases w:val="H3 Знак"/>
    <w:basedOn w:val="a0"/>
    <w:link w:val="30"/>
    <w:rsid w:val="00BA03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BA03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BA033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A03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A03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A03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A033F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BA033F"/>
  </w:style>
  <w:style w:type="paragraph" w:customStyle="1" w:styleId="ConsPlusNormal">
    <w:name w:val="ConsPlusNormal"/>
    <w:link w:val="ConsPlusNormal0"/>
    <w:rsid w:val="00BA03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BA033F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BA03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BA03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BA03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BA033F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rsid w:val="00BA033F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BA033F"/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paragraph" w:customStyle="1" w:styleId="ConsNonformat">
    <w:name w:val="ConsNonformat"/>
    <w:rsid w:val="00BA033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rsid w:val="00BA033F"/>
    <w:rPr>
      <w:rFonts w:cs="Times New Roman"/>
    </w:rPr>
  </w:style>
  <w:style w:type="paragraph" w:styleId="ae">
    <w:name w:val="Body Text Indent"/>
    <w:basedOn w:val="a"/>
    <w:link w:val="af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BA033F"/>
    <w:rPr>
      <w:rFonts w:cs="Times New Roman"/>
      <w:b/>
    </w:rPr>
  </w:style>
  <w:style w:type="paragraph" w:customStyle="1" w:styleId="af1">
    <w:name w:val="Автозамена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BA033F"/>
    <w:pPr>
      <w:tabs>
        <w:tab w:val="left" w:pos="7088"/>
      </w:tabs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заголовок 2"/>
    <w:basedOn w:val="a"/>
    <w:next w:val="a"/>
    <w:rsid w:val="00BA033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2">
    <w:name w:val="Таблицы (моноширинный)"/>
    <w:basedOn w:val="a"/>
    <w:next w:val="a"/>
    <w:rsid w:val="00BA03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23">
    <w:name w:val="Body Text 2"/>
    <w:basedOn w:val="a"/>
    <w:link w:val="24"/>
    <w:rsid w:val="00BA03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Ключевые слова"/>
    <w:rsid w:val="00BA033F"/>
    <w:rPr>
      <w:rFonts w:ascii="Arial" w:hAnsi="Arial"/>
      <w:b/>
    </w:rPr>
  </w:style>
  <w:style w:type="paragraph" w:customStyle="1" w:styleId="13">
    <w:name w:val="Текст1"/>
    <w:basedOn w:val="a"/>
    <w:rsid w:val="00BA033F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af4">
    <w:name w:val="Шапка таблицы"/>
    <w:basedOn w:val="a"/>
    <w:rsid w:val="00BA033F"/>
    <w:pPr>
      <w:tabs>
        <w:tab w:val="right" w:pos="9356"/>
      </w:tabs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4">
    <w:name w:val="Маркер &quot;1&quot;"/>
    <w:basedOn w:val="a"/>
    <w:rsid w:val="00BA033F"/>
    <w:pPr>
      <w:tabs>
        <w:tab w:val="left" w:pos="1070"/>
        <w:tab w:val="right" w:pos="9356"/>
      </w:tabs>
      <w:suppressAutoHyphens/>
      <w:spacing w:before="60" w:after="60" w:line="240" w:lineRule="auto"/>
      <w:ind w:left="1070" w:hanging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Plain Text"/>
    <w:basedOn w:val="a"/>
    <w:link w:val="af6"/>
    <w:rsid w:val="00BA033F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rsid w:val="00BA033F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af7">
    <w:name w:val="macro"/>
    <w:link w:val="af8"/>
    <w:rsid w:val="00BA033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f8">
    <w:name w:val="Текст макроса Знак"/>
    <w:basedOn w:val="a0"/>
    <w:link w:val="af7"/>
    <w:rsid w:val="00BA033F"/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portal-headlinelogin">
    <w:name w:val="portal-headline__login"/>
    <w:rsid w:val="00BA033F"/>
    <w:rPr>
      <w:rFonts w:cs="Times New Roman"/>
    </w:rPr>
  </w:style>
  <w:style w:type="paragraph" w:styleId="af9">
    <w:name w:val="Title"/>
    <w:basedOn w:val="a"/>
    <w:link w:val="afa"/>
    <w:qFormat/>
    <w:rsid w:val="00BA03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BA03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A033F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styleId="34">
    <w:name w:val="Body Text Indent 3"/>
    <w:basedOn w:val="a"/>
    <w:link w:val="35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Document Map"/>
    <w:basedOn w:val="a"/>
    <w:link w:val="afc"/>
    <w:uiPriority w:val="99"/>
    <w:semiHidden/>
    <w:rsid w:val="00BA033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BA033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Indent 2"/>
    <w:basedOn w:val="a"/>
    <w:link w:val="26"/>
    <w:rsid w:val="00BA03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тиль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uiPriority w:val="99"/>
    <w:rsid w:val="00BA033F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3">
    <w:name w:val="xl7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">
    <w:name w:val="List Paragraph"/>
    <w:basedOn w:val="a"/>
    <w:uiPriority w:val="34"/>
    <w:qFormat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Знак Знак14"/>
    <w:rsid w:val="00BA033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41">
    <w:name w:val="Обычный4"/>
    <w:qFormat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f0">
    <w:name w:val="Table Grid"/>
    <w:basedOn w:val="a1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A033F"/>
  </w:style>
  <w:style w:type="table" w:customStyle="1" w:styleId="16">
    <w:name w:val="Сетка таблицы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03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27">
    <w:name w:val="Сетка таблицы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unhideWhenUsed/>
    <w:rsid w:val="00BA033F"/>
  </w:style>
  <w:style w:type="table" w:customStyle="1" w:styleId="200">
    <w:name w:val="Сетка таблицы2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Содержимое таблицы"/>
    <w:basedOn w:val="a"/>
    <w:qFormat/>
    <w:rsid w:val="00BA033F"/>
    <w:pPr>
      <w:widowControl w:val="0"/>
      <w:suppressAutoHyphens/>
      <w:spacing w:after="0" w:line="240" w:lineRule="auto"/>
    </w:pPr>
    <w:rPr>
      <w:rFonts w:ascii="Liberation Serif;Times New Roma" w:eastAsia="Calibri" w:hAnsi="Liberation Serif;Times New Roma" w:cs="Liberation Serif;Times New Roma"/>
      <w:color w:val="000000"/>
      <w:sz w:val="24"/>
      <w:szCs w:val="24"/>
      <w:lang w:eastAsia="ru-RU" w:bidi="hi-IN"/>
    </w:rPr>
  </w:style>
  <w:style w:type="character" w:customStyle="1" w:styleId="-">
    <w:name w:val="Интернет-ссылка"/>
    <w:uiPriority w:val="99"/>
    <w:rsid w:val="00BA033F"/>
    <w:rPr>
      <w:color w:val="0000FF"/>
      <w:u w:val="single"/>
    </w:rPr>
  </w:style>
  <w:style w:type="numbering" w:customStyle="1" w:styleId="1110">
    <w:name w:val="Нет списка111"/>
    <w:next w:val="a2"/>
    <w:uiPriority w:val="99"/>
    <w:semiHidden/>
    <w:unhideWhenUsed/>
    <w:rsid w:val="00BA033F"/>
  </w:style>
  <w:style w:type="character" w:customStyle="1" w:styleId="mnnpopup">
    <w:name w:val="mnn_popup"/>
    <w:rsid w:val="00BA033F"/>
  </w:style>
  <w:style w:type="character" w:customStyle="1" w:styleId="pricepopup">
    <w:name w:val="price_popup"/>
    <w:rsid w:val="00BA033F"/>
  </w:style>
  <w:style w:type="paragraph" w:customStyle="1" w:styleId="paging">
    <w:name w:val="paging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BA033F"/>
  </w:style>
  <w:style w:type="table" w:customStyle="1" w:styleId="212">
    <w:name w:val="Сетка таблицы2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BA033F"/>
  </w:style>
  <w:style w:type="numbering" w:customStyle="1" w:styleId="43">
    <w:name w:val="Нет списка4"/>
    <w:next w:val="a2"/>
    <w:uiPriority w:val="99"/>
    <w:semiHidden/>
    <w:unhideWhenUsed/>
    <w:rsid w:val="00BA033F"/>
  </w:style>
  <w:style w:type="numbering" w:customStyle="1" w:styleId="52">
    <w:name w:val="Нет списка5"/>
    <w:next w:val="a2"/>
    <w:uiPriority w:val="99"/>
    <w:semiHidden/>
    <w:unhideWhenUsed/>
    <w:rsid w:val="00BA033F"/>
  </w:style>
  <w:style w:type="numbering" w:customStyle="1" w:styleId="311">
    <w:name w:val="Нет списка31"/>
    <w:next w:val="a2"/>
    <w:uiPriority w:val="99"/>
    <w:semiHidden/>
    <w:unhideWhenUsed/>
    <w:rsid w:val="00BA033F"/>
  </w:style>
  <w:style w:type="numbering" w:customStyle="1" w:styleId="410">
    <w:name w:val="Нет списка41"/>
    <w:next w:val="a2"/>
    <w:uiPriority w:val="99"/>
    <w:semiHidden/>
    <w:unhideWhenUsed/>
    <w:rsid w:val="00BA033F"/>
  </w:style>
  <w:style w:type="numbering" w:customStyle="1" w:styleId="510">
    <w:name w:val="Нет списка51"/>
    <w:next w:val="a2"/>
    <w:uiPriority w:val="99"/>
    <w:semiHidden/>
    <w:unhideWhenUsed/>
    <w:rsid w:val="00BA033F"/>
  </w:style>
  <w:style w:type="numbering" w:customStyle="1" w:styleId="62">
    <w:name w:val="Нет списка6"/>
    <w:next w:val="a2"/>
    <w:uiPriority w:val="99"/>
    <w:semiHidden/>
    <w:unhideWhenUsed/>
    <w:rsid w:val="00BA033F"/>
  </w:style>
  <w:style w:type="numbering" w:customStyle="1" w:styleId="72">
    <w:name w:val="Нет списка7"/>
    <w:next w:val="a2"/>
    <w:uiPriority w:val="99"/>
    <w:semiHidden/>
    <w:unhideWhenUsed/>
    <w:rsid w:val="00BA033F"/>
  </w:style>
  <w:style w:type="numbering" w:customStyle="1" w:styleId="82">
    <w:name w:val="Нет списка8"/>
    <w:next w:val="a2"/>
    <w:uiPriority w:val="99"/>
    <w:semiHidden/>
    <w:unhideWhenUsed/>
    <w:rsid w:val="00BA033F"/>
  </w:style>
  <w:style w:type="numbering" w:customStyle="1" w:styleId="92">
    <w:name w:val="Нет списка9"/>
    <w:next w:val="a2"/>
    <w:uiPriority w:val="99"/>
    <w:semiHidden/>
    <w:rsid w:val="00BA033F"/>
  </w:style>
  <w:style w:type="character" w:customStyle="1" w:styleId="aff2">
    <w:name w:val="Îñíîâíîé øðèôò"/>
    <w:rsid w:val="00BA033F"/>
  </w:style>
  <w:style w:type="paragraph" w:customStyle="1" w:styleId="221">
    <w:name w:val="Основной текст 22"/>
    <w:basedOn w:val="a"/>
    <w:rsid w:val="00BA033F"/>
    <w:pPr>
      <w:spacing w:after="0" w:line="240" w:lineRule="auto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213">
    <w:name w:val="Основной текст с отступом 21"/>
    <w:basedOn w:val="a"/>
    <w:rsid w:val="00BA033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2">
    <w:name w:val="Основной текст с отступом 31"/>
    <w:basedOn w:val="a"/>
    <w:rsid w:val="00BA033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BA033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ConsNormal">
    <w:name w:val="ConsNormal"/>
    <w:rsid w:val="00BA033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30">
    <w:name w:val="Сетка таблицы33"/>
    <w:basedOn w:val="a1"/>
    <w:next w:val="aff0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caption"/>
    <w:basedOn w:val="a"/>
    <w:qFormat/>
    <w:rsid w:val="00BA033F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2a">
    <w:name w:val="Обычный2"/>
    <w:rsid w:val="00BA03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xl22">
    <w:name w:val="xl2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3">
    <w:name w:val="xl2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4">
    <w:name w:val="xl2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5">
    <w:name w:val="xl2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6">
    <w:name w:val="xl2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27">
    <w:name w:val="xl2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8">
    <w:name w:val="xl2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Default">
    <w:name w:val="Default"/>
    <w:link w:val="Default0"/>
    <w:rsid w:val="00BA033F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customStyle="1" w:styleId="1a">
    <w:name w:val="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13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5">
    <w:name w:val="Знак"/>
    <w:basedOn w:val="a"/>
    <w:rsid w:val="00BA03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">
    <w:name w:val="Пункт3"/>
    <w:basedOn w:val="a"/>
    <w:rsid w:val="00BA033F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c">
    <w:name w:val="Body Text First Indent 2"/>
    <w:basedOn w:val="ae"/>
    <w:link w:val="2d"/>
    <w:rsid w:val="00BA033F"/>
    <w:pPr>
      <w:ind w:firstLine="210"/>
    </w:pPr>
    <w:rPr>
      <w:sz w:val="28"/>
    </w:rPr>
  </w:style>
  <w:style w:type="character" w:customStyle="1" w:styleId="2d">
    <w:name w:val="Красная строка 2 Знак"/>
    <w:basedOn w:val="af"/>
    <w:link w:val="2c"/>
    <w:rsid w:val="00BA03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32">
    <w:name w:val="xl32"/>
    <w:basedOn w:val="a"/>
    <w:rsid w:val="00BA0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нак Знак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b">
    <w:name w:val="Знак Знак1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c">
    <w:name w:val="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Cell">
    <w:name w:val="ConsCell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 2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4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7">
    <w:name w:val="footnote text"/>
    <w:basedOn w:val="a"/>
    <w:link w:val="aff8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rsid w:val="00BA0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rsid w:val="00BA033F"/>
    <w:rPr>
      <w:vertAlign w:val="superscript"/>
    </w:rPr>
  </w:style>
  <w:style w:type="character" w:customStyle="1" w:styleId="iceouttxt4">
    <w:name w:val="iceouttxt4"/>
    <w:rsid w:val="00BA033F"/>
  </w:style>
  <w:style w:type="paragraph" w:customStyle="1" w:styleId="Textbody">
    <w:name w:val="Text body"/>
    <w:basedOn w:val="a"/>
    <w:rsid w:val="00BA033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ceouttxt5">
    <w:name w:val="iceouttxt5"/>
    <w:rsid w:val="00BA033F"/>
    <w:rPr>
      <w:rFonts w:ascii="Arial" w:hAnsi="Arial" w:cs="Arial" w:hint="default"/>
      <w:color w:val="666666"/>
      <w:sz w:val="17"/>
      <w:szCs w:val="17"/>
    </w:rPr>
  </w:style>
  <w:style w:type="paragraph" w:customStyle="1" w:styleId="ConsPlusTitle">
    <w:name w:val="ConsPlusTitle"/>
    <w:rsid w:val="00BA0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03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033F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21">
    <w:name w:val="Нет списка12"/>
    <w:next w:val="a2"/>
    <w:uiPriority w:val="99"/>
    <w:semiHidden/>
    <w:unhideWhenUsed/>
    <w:rsid w:val="00BA033F"/>
  </w:style>
  <w:style w:type="numbering" w:customStyle="1" w:styleId="222">
    <w:name w:val="Нет списка22"/>
    <w:next w:val="a2"/>
    <w:uiPriority w:val="99"/>
    <w:semiHidden/>
    <w:unhideWhenUsed/>
    <w:rsid w:val="00BA033F"/>
  </w:style>
  <w:style w:type="paragraph" w:customStyle="1" w:styleId="38">
    <w:name w:val="Обычный3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Основной шрифт абзаца4"/>
    <w:rsid w:val="00BA033F"/>
    <w:rPr>
      <w:sz w:val="24"/>
    </w:rPr>
  </w:style>
  <w:style w:type="paragraph" w:customStyle="1" w:styleId="a90">
    <w:name w:val="a9"/>
    <w:basedOn w:val="a"/>
    <w:uiPriority w:val="99"/>
    <w:rsid w:val="00BA033F"/>
    <w:pPr>
      <w:widowControl w:val="0"/>
      <w:suppressAutoHyphens/>
      <w:autoSpaceDE w:val="0"/>
      <w:autoSpaceDN w:val="0"/>
      <w:adjustRightInd w:val="0"/>
      <w:spacing w:after="0" w:line="240" w:lineRule="atLeast"/>
      <w:ind w:firstLine="12"/>
      <w:jc w:val="both"/>
    </w:pPr>
    <w:rPr>
      <w:rFonts w:ascii="Times New Roman" w:eastAsia="Times New Roman" w:hAnsi="Times New Roman" w:cs="Times New Roman"/>
      <w:color w:val="000000"/>
      <w:u w:color="000000"/>
      <w:lang w:eastAsia="ru-RU"/>
    </w:rPr>
  </w:style>
  <w:style w:type="character" w:customStyle="1" w:styleId="sectioninfo2">
    <w:name w:val="section__info2"/>
    <w:rsid w:val="00BA033F"/>
    <w:rPr>
      <w:vanish w:val="0"/>
      <w:webHidden w:val="0"/>
      <w:specVanish w:val="0"/>
    </w:rPr>
  </w:style>
  <w:style w:type="character" w:customStyle="1" w:styleId="sectiontitle2">
    <w:name w:val="section__title2"/>
    <w:rsid w:val="00BA033F"/>
    <w:rPr>
      <w:vanish w:val="0"/>
      <w:webHidden w:val="0"/>
      <w:color w:val="939CBA"/>
      <w:sz w:val="20"/>
      <w:szCs w:val="20"/>
      <w:specVanish w:val="0"/>
    </w:rPr>
  </w:style>
  <w:style w:type="character" w:customStyle="1" w:styleId="cardmaininfocontent2">
    <w:name w:val="cardmaininfo__content2"/>
    <w:rsid w:val="00BA033F"/>
    <w:rPr>
      <w:vanish w:val="0"/>
      <w:webHidden w:val="0"/>
      <w:specVanish w:val="0"/>
    </w:rPr>
  </w:style>
  <w:style w:type="numbering" w:customStyle="1" w:styleId="321">
    <w:name w:val="Нет списка32"/>
    <w:next w:val="a2"/>
    <w:uiPriority w:val="99"/>
    <w:semiHidden/>
    <w:unhideWhenUsed/>
    <w:rsid w:val="00BA033F"/>
  </w:style>
  <w:style w:type="numbering" w:customStyle="1" w:styleId="420">
    <w:name w:val="Нет списка42"/>
    <w:next w:val="a2"/>
    <w:uiPriority w:val="99"/>
    <w:semiHidden/>
    <w:unhideWhenUsed/>
    <w:rsid w:val="00BA033F"/>
  </w:style>
  <w:style w:type="numbering" w:customStyle="1" w:styleId="520">
    <w:name w:val="Нет списка52"/>
    <w:next w:val="a2"/>
    <w:uiPriority w:val="99"/>
    <w:semiHidden/>
    <w:unhideWhenUsed/>
    <w:rsid w:val="00BA033F"/>
  </w:style>
  <w:style w:type="numbering" w:customStyle="1" w:styleId="610">
    <w:name w:val="Нет списка61"/>
    <w:next w:val="a2"/>
    <w:uiPriority w:val="99"/>
    <w:semiHidden/>
    <w:unhideWhenUsed/>
    <w:rsid w:val="00BA033F"/>
  </w:style>
  <w:style w:type="numbering" w:customStyle="1" w:styleId="710">
    <w:name w:val="Нет списка71"/>
    <w:next w:val="a2"/>
    <w:uiPriority w:val="99"/>
    <w:semiHidden/>
    <w:unhideWhenUsed/>
    <w:rsid w:val="00BA033F"/>
  </w:style>
  <w:style w:type="numbering" w:customStyle="1" w:styleId="810">
    <w:name w:val="Нет списка81"/>
    <w:next w:val="a2"/>
    <w:uiPriority w:val="99"/>
    <w:semiHidden/>
    <w:unhideWhenUsed/>
    <w:rsid w:val="00BA033F"/>
  </w:style>
  <w:style w:type="numbering" w:customStyle="1" w:styleId="910">
    <w:name w:val="Нет списка91"/>
    <w:next w:val="a2"/>
    <w:uiPriority w:val="99"/>
    <w:semiHidden/>
    <w:unhideWhenUsed/>
    <w:rsid w:val="00BA033F"/>
  </w:style>
  <w:style w:type="numbering" w:customStyle="1" w:styleId="101">
    <w:name w:val="Нет списка10"/>
    <w:next w:val="a2"/>
    <w:uiPriority w:val="99"/>
    <w:semiHidden/>
    <w:unhideWhenUsed/>
    <w:rsid w:val="00BA033F"/>
  </w:style>
  <w:style w:type="numbering" w:customStyle="1" w:styleId="1111">
    <w:name w:val="Нет списка1111"/>
    <w:next w:val="a2"/>
    <w:uiPriority w:val="99"/>
    <w:semiHidden/>
    <w:unhideWhenUsed/>
    <w:rsid w:val="00BA033F"/>
  </w:style>
  <w:style w:type="numbering" w:customStyle="1" w:styleId="1210">
    <w:name w:val="Нет списка121"/>
    <w:next w:val="a2"/>
    <w:uiPriority w:val="99"/>
    <w:semiHidden/>
    <w:unhideWhenUsed/>
    <w:rsid w:val="00BA033F"/>
  </w:style>
  <w:style w:type="numbering" w:customStyle="1" w:styleId="131">
    <w:name w:val="Нет списка13"/>
    <w:next w:val="a2"/>
    <w:uiPriority w:val="99"/>
    <w:semiHidden/>
    <w:unhideWhenUsed/>
    <w:rsid w:val="00BA033F"/>
  </w:style>
  <w:style w:type="table" w:customStyle="1" w:styleId="331">
    <w:name w:val="Сетка таблицы3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uiPriority w:val="99"/>
    <w:semiHidden/>
    <w:unhideWhenUsed/>
    <w:rsid w:val="00BA033F"/>
  </w:style>
  <w:style w:type="table" w:customStyle="1" w:styleId="340">
    <w:name w:val="Сетка таблицы3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BA033F"/>
  </w:style>
  <w:style w:type="table" w:customStyle="1" w:styleId="350">
    <w:name w:val="Сетка таблицы3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Знак"/>
    <w:link w:val="Default"/>
    <w:locked/>
    <w:rsid w:val="00BA033F"/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styleId="affa">
    <w:name w:val="No Spacing"/>
    <w:link w:val="affb"/>
    <w:uiPriority w:val="99"/>
    <w:qFormat/>
    <w:rsid w:val="00BA03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b">
    <w:name w:val="Без интервала Знак"/>
    <w:link w:val="affa"/>
    <w:uiPriority w:val="99"/>
    <w:locked/>
    <w:rsid w:val="00BA033F"/>
    <w:rPr>
      <w:rFonts w:ascii="Calibri" w:eastAsia="Calibri" w:hAnsi="Calibri" w:cs="Times New Roman"/>
      <w:lang w:eastAsia="ru-RU"/>
    </w:rPr>
  </w:style>
  <w:style w:type="paragraph" w:styleId="affc">
    <w:name w:val="Subtitle"/>
    <w:basedOn w:val="a"/>
    <w:next w:val="a"/>
    <w:link w:val="affd"/>
    <w:uiPriority w:val="11"/>
    <w:qFormat/>
    <w:rsid w:val="00BA033F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d">
    <w:name w:val="Подзаголовок Знак"/>
    <w:basedOn w:val="a0"/>
    <w:link w:val="affc"/>
    <w:uiPriority w:val="11"/>
    <w:rsid w:val="00BA033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e">
    <w:name w:val="Placeholder Text"/>
    <w:uiPriority w:val="99"/>
    <w:semiHidden/>
    <w:rsid w:val="00BA033F"/>
    <w:rPr>
      <w:color w:val="808080"/>
    </w:rPr>
  </w:style>
  <w:style w:type="character" w:customStyle="1" w:styleId="navbreadcrumbtext">
    <w:name w:val="navbreadcrumb__text"/>
    <w:rsid w:val="00BA033F"/>
  </w:style>
  <w:style w:type="character" w:customStyle="1" w:styleId="cardmaininfopurchaselink">
    <w:name w:val="cardmaininfo__purchaselink"/>
    <w:rsid w:val="00BA033F"/>
  </w:style>
  <w:style w:type="character" w:customStyle="1" w:styleId="sectioninfo">
    <w:name w:val="section__info"/>
    <w:rsid w:val="00BA033F"/>
  </w:style>
  <w:style w:type="paragraph" w:customStyle="1" w:styleId="xl63">
    <w:name w:val="xl63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table" w:customStyle="1" w:styleId="360">
    <w:name w:val="Сетка таблицы3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BA033F"/>
  </w:style>
  <w:style w:type="table" w:customStyle="1" w:styleId="370">
    <w:name w:val="Сетка таблицы3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BA033F"/>
  </w:style>
  <w:style w:type="table" w:customStyle="1" w:styleId="380">
    <w:name w:val="Сетка таблицы3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A033F"/>
  </w:style>
  <w:style w:type="table" w:customStyle="1" w:styleId="56">
    <w:name w:val="Сетка таблицы5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BA033F"/>
  </w:style>
  <w:style w:type="table" w:customStyle="1" w:styleId="58">
    <w:name w:val="Сетка таблицы5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BA033F"/>
  </w:style>
  <w:style w:type="table" w:customStyle="1" w:styleId="59">
    <w:name w:val="Сетка таблицы5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BA033F"/>
  </w:style>
  <w:style w:type="table" w:customStyle="1" w:styleId="611">
    <w:name w:val="Сетка таблицы6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"/>
    <w:next w:val="a2"/>
    <w:uiPriority w:val="99"/>
    <w:semiHidden/>
    <w:unhideWhenUsed/>
    <w:rsid w:val="00BA033F"/>
  </w:style>
  <w:style w:type="table" w:customStyle="1" w:styleId="620">
    <w:name w:val="Сетка таблицы62"/>
    <w:basedOn w:val="a1"/>
    <w:next w:val="aff0"/>
    <w:uiPriority w:val="59"/>
    <w:rsid w:val="000F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C55E17"/>
  </w:style>
  <w:style w:type="table" w:customStyle="1" w:styleId="63">
    <w:name w:val="Сетка таблицы63"/>
    <w:basedOn w:val="a1"/>
    <w:next w:val="aff0"/>
    <w:uiPriority w:val="59"/>
    <w:rsid w:val="00C5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unhideWhenUsed/>
    <w:rsid w:val="00C6158D"/>
  </w:style>
  <w:style w:type="table" w:customStyle="1" w:styleId="64">
    <w:name w:val="Сетка таблицы64"/>
    <w:basedOn w:val="a1"/>
    <w:next w:val="aff0"/>
    <w:uiPriority w:val="59"/>
    <w:rsid w:val="00C61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unhideWhenUsed/>
    <w:rsid w:val="000272B9"/>
  </w:style>
  <w:style w:type="table" w:customStyle="1" w:styleId="65">
    <w:name w:val="Сетка таблицы65"/>
    <w:basedOn w:val="a1"/>
    <w:next w:val="aff0"/>
    <w:uiPriority w:val="59"/>
    <w:rsid w:val="0002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0272B9"/>
  </w:style>
  <w:style w:type="numbering" w:customStyle="1" w:styleId="271">
    <w:name w:val="Нет списка27"/>
    <w:next w:val="a2"/>
    <w:uiPriority w:val="99"/>
    <w:semiHidden/>
    <w:unhideWhenUsed/>
    <w:rsid w:val="00F70E11"/>
  </w:style>
  <w:style w:type="table" w:customStyle="1" w:styleId="66">
    <w:name w:val="Сетка таблицы66"/>
    <w:basedOn w:val="a1"/>
    <w:next w:val="aff0"/>
    <w:uiPriority w:val="59"/>
    <w:rsid w:val="00F7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F70E11"/>
  </w:style>
  <w:style w:type="numbering" w:customStyle="1" w:styleId="281">
    <w:name w:val="Нет списка28"/>
    <w:next w:val="a2"/>
    <w:uiPriority w:val="99"/>
    <w:semiHidden/>
    <w:unhideWhenUsed/>
    <w:rsid w:val="00AA40AE"/>
  </w:style>
  <w:style w:type="table" w:customStyle="1" w:styleId="67">
    <w:name w:val="Сетка таблицы67"/>
    <w:basedOn w:val="a1"/>
    <w:next w:val="aff0"/>
    <w:uiPriority w:val="59"/>
    <w:rsid w:val="00AA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487AC6"/>
  </w:style>
  <w:style w:type="table" w:customStyle="1" w:styleId="68">
    <w:name w:val="Сетка таблицы68"/>
    <w:basedOn w:val="a1"/>
    <w:next w:val="aff0"/>
    <w:uiPriority w:val="59"/>
    <w:rsid w:val="0048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Сетка таблицы70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">
    <w:name w:val="Нет списка30"/>
    <w:next w:val="a2"/>
    <w:uiPriority w:val="99"/>
    <w:semiHidden/>
    <w:unhideWhenUsed/>
    <w:rsid w:val="0036076F"/>
  </w:style>
  <w:style w:type="table" w:customStyle="1" w:styleId="711">
    <w:name w:val="Сетка таблицы71"/>
    <w:basedOn w:val="a1"/>
    <w:next w:val="aff0"/>
    <w:uiPriority w:val="59"/>
    <w:rsid w:val="0036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0"/>
    <w:uiPriority w:val="59"/>
    <w:rsid w:val="00A4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ff0"/>
    <w:uiPriority w:val="59"/>
    <w:rsid w:val="00966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f0"/>
    <w:uiPriority w:val="59"/>
    <w:rsid w:val="00FE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ff0"/>
    <w:uiPriority w:val="59"/>
    <w:rsid w:val="008B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2"/>
    <w:uiPriority w:val="99"/>
    <w:semiHidden/>
    <w:unhideWhenUsed/>
    <w:rsid w:val="00852867"/>
  </w:style>
  <w:style w:type="table" w:customStyle="1" w:styleId="79">
    <w:name w:val="Сетка таблицы79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852867"/>
  </w:style>
  <w:style w:type="numbering" w:customStyle="1" w:styleId="341">
    <w:name w:val="Нет списка34"/>
    <w:next w:val="a2"/>
    <w:uiPriority w:val="99"/>
    <w:semiHidden/>
    <w:unhideWhenUsed/>
    <w:rsid w:val="00464C0E"/>
  </w:style>
  <w:style w:type="table" w:customStyle="1" w:styleId="800">
    <w:name w:val="Сетка таблицы80"/>
    <w:basedOn w:val="a1"/>
    <w:next w:val="aff0"/>
    <w:uiPriority w:val="59"/>
    <w:rsid w:val="0046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1"/>
    <w:next w:val="aff0"/>
    <w:uiPriority w:val="59"/>
    <w:rsid w:val="0073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0"/>
    <w:uiPriority w:val="59"/>
    <w:rsid w:val="003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7440</Words>
  <Characters>42412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med-otdel1</dc:creator>
  <cp:lastModifiedBy>Admin</cp:lastModifiedBy>
  <cp:revision>2</cp:revision>
  <cp:lastPrinted>2025-12-10T11:21:00Z</cp:lastPrinted>
  <dcterms:created xsi:type="dcterms:W3CDTF">2026-08-18T12:45:00Z</dcterms:created>
  <dcterms:modified xsi:type="dcterms:W3CDTF">2026-08-18T12:45:00Z</dcterms:modified>
</cp:coreProperties>
</file>