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header3.xml" ContentType="application/vnd.openxmlformats-officedocument.wordprocessingml.header+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927"/>
        <w:ind w:firstLine="709"/>
        <w:jc w:val="center"/>
        <w:widowControl w:val="off"/>
        <w:rPr>
          <w:rFonts w:ascii="Times New Roman" w:hAnsi="Times New Roman" w:cs="Times New Roman"/>
          <w:sz w:val="28"/>
          <w:szCs w:val="28"/>
        </w:rPr>
      </w:pPr>
      <w:r>
        <w:rPr>
          <w:rFonts w:ascii="Times New Roman" w:hAnsi="Times New Roman" w:cs="Times New Roman"/>
          <w:sz w:val="28"/>
          <w:szCs w:val="28"/>
        </w:rPr>
        <w:t xml:space="preserve">Государственный контракт № </w:t>
      </w:r>
      <w:r>
        <w:rPr>
          <w:rFonts w:ascii="Times New Roman" w:hAnsi="Times New Roman" w:cs="Times New Roman"/>
          <w:i/>
          <w:sz w:val="28"/>
          <w:szCs w:val="28"/>
        </w:rPr>
        <w:t xml:space="preserve">номер присваивается в Электронной версии контракта по закупке в автоматическом режиме</w:t>
      </w:r>
      <w:r>
        <w:rPr>
          <w:rFonts w:ascii="Times New Roman" w:hAnsi="Times New Roman" w:cs="Times New Roman"/>
          <w:sz w:val="28"/>
          <w:szCs w:val="28"/>
        </w:rPr>
      </w:r>
      <w:r>
        <w:rPr>
          <w:rFonts w:ascii="Times New Roman" w:hAnsi="Times New Roman" w:cs="Times New Roman"/>
          <w:sz w:val="28"/>
          <w:szCs w:val="28"/>
        </w:rPr>
      </w:r>
    </w:p>
    <w:p>
      <w:pPr>
        <w:pStyle w:val="927"/>
        <w:ind w:firstLine="709"/>
        <w:jc w:val="both"/>
        <w:widowControl w:val="off"/>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ind w:firstLine="709"/>
        <w:jc w:val="center"/>
        <w:spacing w:after="0" w:line="240" w:lineRule="atLeast"/>
        <w:widowControl w:val="off"/>
        <w:rPr>
          <w:rFonts w:ascii="Times New Roman" w:hAnsi="Times New Roman" w:cs="Times New Roman"/>
          <w:sz w:val="28"/>
          <w:szCs w:val="28"/>
        </w:rPr>
      </w:pPr>
      <w:r>
        <w:rPr>
          <w:rFonts w:ascii="Times New Roman" w:hAnsi="Times New Roman" w:eastAsia="Times New Roman" w:cs="Times New Roman"/>
          <w:sz w:val="28"/>
          <w:szCs w:val="28"/>
          <w:lang w:eastAsia="ru-RU"/>
        </w:rPr>
        <w:t xml:space="preserve">на </w:t>
      </w:r>
      <w:r>
        <w:rPr>
          <w:rFonts w:ascii="Times New Roman" w:hAnsi="Times New Roman" w:eastAsia="Times New Roman" w:cs="Times New Roman"/>
          <w:sz w:val="28"/>
          <w:szCs w:val="28"/>
          <w:lang w:eastAsia="ru-RU"/>
        </w:rPr>
        <w:t xml:space="preserve">выполнение работ по разработке проектной документации объекта </w:t>
      </w:r>
      <w:r>
        <w:rPr>
          <w:rFonts w:ascii="Times New Roman" w:hAnsi="Times New Roman" w:eastAsia="Times New Roman" w:cs="Times New Roman"/>
          <w:sz w:val="28"/>
          <w:szCs w:val="28"/>
          <w:lang w:eastAsia="ru-RU"/>
        </w:rPr>
        <w:t xml:space="preserve">газопотребления</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для нужд</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УФК по Ростовской области и</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Межрегионального филиала ФКУ «ЦОКР» в г. Ростове-на-Дону</w:t>
      </w:r>
      <w:r>
        <w:rPr>
          <w:rFonts w:ascii="Times New Roman" w:hAnsi="Times New Roman" w:cs="Times New Roman"/>
          <w:sz w:val="28"/>
          <w:szCs w:val="28"/>
        </w:rPr>
      </w:r>
      <w:r>
        <w:rPr>
          <w:rFonts w:ascii="Times New Roman" w:hAnsi="Times New Roman" w:cs="Times New Roman"/>
          <w:sz w:val="28"/>
          <w:szCs w:val="28"/>
        </w:rPr>
      </w:r>
    </w:p>
    <w:p>
      <w:pPr>
        <w:pStyle w:val="927"/>
        <w:jc w:val="both"/>
        <w:widowControl w:val="off"/>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27"/>
        <w:jc w:val="both"/>
        <w:widowControl w:val="off"/>
        <w:rPr>
          <w:rFonts w:ascii="Times New Roman" w:hAnsi="Times New Roman" w:cs="Times New Roman"/>
          <w:sz w:val="28"/>
          <w:szCs w:val="28"/>
        </w:rPr>
      </w:pPr>
      <w:r>
        <w:rPr>
          <w:rFonts w:ascii="Times New Roman" w:hAnsi="Times New Roman" w:cs="Times New Roman"/>
          <w:sz w:val="28"/>
          <w:szCs w:val="28"/>
        </w:rPr>
        <w:t xml:space="preserve">г. </w:t>
      </w:r>
      <w:r>
        <w:rPr>
          <w:rFonts w:ascii="Times New Roman" w:hAnsi="Times New Roman" w:cs="Times New Roman"/>
          <w:color w:val="000000"/>
          <w:sz w:val="28"/>
          <w:szCs w:val="28"/>
        </w:rPr>
        <w:t xml:space="preserve">Ростов-на-Дону</w:t>
      </w: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 xml:space="preserve"> «___» ___________ </w:t>
      </w:r>
      <w:r>
        <w:rPr>
          <w:rFonts w:ascii="Times New Roman" w:hAnsi="Times New Roman" w:cs="Times New Roman"/>
          <w:sz w:val="28"/>
          <w:szCs w:val="28"/>
        </w:rPr>
        <w:t xml:space="preserve">202</w:t>
      </w:r>
      <w:r>
        <w:rPr>
          <w:rFonts w:ascii="Times New Roman" w:hAnsi="Times New Roman" w:cs="Times New Roman"/>
          <w:sz w:val="28"/>
          <w:szCs w:val="28"/>
        </w:rPr>
        <w:t xml:space="preserve">6</w:t>
      </w:r>
      <w:r>
        <w:rPr>
          <w:rFonts w:ascii="Times New Roman" w:hAnsi="Times New Roman" w:cs="Times New Roman"/>
          <w:sz w:val="28"/>
          <w:szCs w:val="28"/>
        </w:rPr>
        <w:t xml:space="preserve"> </w:t>
      </w:r>
      <w:r>
        <w:rPr>
          <w:rFonts w:ascii="Times New Roman" w:hAnsi="Times New Roman" w:cs="Times New Roman"/>
          <w:sz w:val="28"/>
          <w:szCs w:val="28"/>
        </w:rPr>
        <w:t xml:space="preserve">г.</w:t>
      </w:r>
      <w:r>
        <w:rPr>
          <w:rFonts w:ascii="Times New Roman" w:hAnsi="Times New Roman" w:cs="Times New Roman"/>
          <w:sz w:val="28"/>
          <w:szCs w:val="28"/>
        </w:rPr>
      </w:r>
      <w:r>
        <w:rPr>
          <w:rFonts w:ascii="Times New Roman" w:hAnsi="Times New Roman" w:cs="Times New Roman"/>
          <w:sz w:val="28"/>
          <w:szCs w:val="28"/>
        </w:rPr>
      </w:r>
    </w:p>
    <w:p>
      <w:pPr>
        <w:ind w:firstLine="709"/>
        <w:jc w:val="both"/>
        <w:spacing w:after="0" w:line="240" w:lineRule="auto"/>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9"/>
        <w:jc w:val="both"/>
        <w:spacing w:after="0" w:line="240" w:lineRule="auto"/>
        <w:widowControl w:val="off"/>
        <w:rPr>
          <w:rFonts w:ascii="Times New Roman" w:hAnsi="Times New Roman" w:cs="Times New Roman"/>
          <w:sz w:val="28"/>
          <w:szCs w:val="28"/>
        </w:rPr>
      </w:pPr>
      <w:r>
        <w:rPr>
          <w:rFonts w:ascii="Times New Roman" w:hAnsi="Times New Roman" w:cs="Times New Roman"/>
          <w:sz w:val="28"/>
          <w:szCs w:val="28"/>
        </w:rPr>
        <w:t xml:space="preserve">Информация о заказчике и подрядчике, </w:t>
      </w:r>
      <w:r>
        <w:rPr>
          <w:rFonts w:ascii="Times New Roman" w:hAnsi="Times New Roman" w:cs="Times New Roman"/>
          <w:sz w:val="28"/>
          <w:szCs w:val="28"/>
        </w:rPr>
        <w:t xml:space="preserve">именуемых</w:t>
      </w:r>
      <w:r>
        <w:rPr>
          <w:rFonts w:ascii="Times New Roman" w:hAnsi="Times New Roman" w:cs="Times New Roman"/>
          <w:sz w:val="28"/>
          <w:szCs w:val="28"/>
        </w:rPr>
        <w:t xml:space="preserve"> в дальнейшем стороны, указывается в Электронной версии контракта по закупке в автоматическом режиме.</w:t>
      </w:r>
      <w:r>
        <w:rPr>
          <w:rFonts w:ascii="Times New Roman" w:hAnsi="Times New Roman" w:cs="Times New Roman"/>
          <w:sz w:val="28"/>
          <w:szCs w:val="28"/>
        </w:rPr>
      </w:r>
      <w:r>
        <w:rPr>
          <w:rFonts w:ascii="Times New Roman" w:hAnsi="Times New Roman" w:cs="Times New Roman"/>
          <w:sz w:val="28"/>
          <w:szCs w:val="28"/>
        </w:rPr>
      </w:r>
    </w:p>
    <w:p>
      <w:pPr>
        <w:ind w:firstLine="709"/>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 соответствии с</w:t>
      </w:r>
      <w:r>
        <w:rPr>
          <w:rFonts w:ascii="Times New Roman" w:hAnsi="Times New Roman" w:cs="Times New Roman"/>
          <w:sz w:val="28"/>
          <w:szCs w:val="28"/>
        </w:rPr>
        <w:t xml:space="preserve"> пунктом 4 части 1 статьи 93 Федерального закона от 05.04.2013 № 44-ФЗ «О контрактной системе в сфере закупок товаров, работ, </w:t>
      </w:r>
      <w:r>
        <w:rPr>
          <w:rFonts w:ascii="Times New Roman" w:hAnsi="Times New Roman" w:cs="Times New Roman"/>
          <w:sz w:val="28"/>
          <w:szCs w:val="28"/>
        </w:rPr>
        <w:t xml:space="preserve">услуг для обеспечения государственных и муниципальных нужд» (далее – Закон № 44-ФЗ) </w:t>
      </w:r>
      <w:r>
        <w:rPr>
          <w:rFonts w:ascii="Times New Roman" w:hAnsi="Times New Roman" w:cs="Times New Roman"/>
          <w:sz w:val="28"/>
          <w:szCs w:val="28"/>
        </w:rPr>
        <w:t xml:space="preserve">стороны заключили настоящий Государственный контракт (далее – контракт) о нижеследующем:</w:t>
      </w:r>
      <w:r>
        <w:rPr>
          <w:rFonts w:ascii="Times New Roman" w:hAnsi="Times New Roman" w:cs="Times New Roman"/>
          <w:sz w:val="28"/>
          <w:szCs w:val="28"/>
        </w:rPr>
      </w:r>
      <w:r>
        <w:rPr>
          <w:rFonts w:ascii="Times New Roman" w:hAnsi="Times New Roman" w:cs="Times New Roman"/>
          <w:sz w:val="28"/>
          <w:szCs w:val="28"/>
        </w:rPr>
      </w:r>
    </w:p>
    <w:p>
      <w:pPr>
        <w:ind w:firstLine="709"/>
        <w:jc w:val="both"/>
        <w:spacing w:after="0" w:line="240" w:lineRule="auto"/>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29"/>
        <w:numPr>
          <w:ilvl w:val="0"/>
          <w:numId w:val="1"/>
        </w:numPr>
        <w:jc w:val="center"/>
        <w:spacing w:after="0"/>
        <w:rPr>
          <w:b/>
          <w:bCs/>
          <w:sz w:val="28"/>
          <w:szCs w:val="28"/>
          <w:lang w:eastAsia="ru-RU"/>
        </w:rPr>
      </w:pPr>
      <w:r>
        <w:rPr>
          <w:b/>
          <w:bCs/>
          <w:sz w:val="28"/>
          <w:szCs w:val="28"/>
          <w:lang w:eastAsia="ru-RU"/>
        </w:rPr>
        <w:t xml:space="preserve">Предмет контракта</w:t>
      </w:r>
      <w:r>
        <w:rPr>
          <w:b/>
          <w:bCs/>
          <w:sz w:val="28"/>
          <w:szCs w:val="28"/>
          <w:lang w:eastAsia="ru-RU"/>
        </w:rPr>
      </w:r>
      <w:r>
        <w:rPr>
          <w:b/>
          <w:bCs/>
          <w:sz w:val="28"/>
          <w:szCs w:val="28"/>
          <w:lang w:eastAsia="ru-RU"/>
        </w:rPr>
      </w:r>
    </w:p>
    <w:p>
      <w:pPr>
        <w:pStyle w:val="929"/>
        <w:ind w:left="1069"/>
        <w:spacing w:after="0"/>
        <w:rPr>
          <w:b/>
          <w:bCs/>
          <w:sz w:val="28"/>
          <w:szCs w:val="28"/>
          <w:lang w:eastAsia="ru-RU"/>
        </w:rPr>
      </w:pPr>
      <w:r>
        <w:rPr>
          <w:b/>
          <w:bCs/>
          <w:sz w:val="28"/>
          <w:szCs w:val="28"/>
          <w:lang w:eastAsia="ru-RU"/>
        </w:rPr>
      </w:r>
      <w:r>
        <w:rPr>
          <w:b/>
          <w:bCs/>
          <w:sz w:val="28"/>
          <w:szCs w:val="28"/>
          <w:lang w:eastAsia="ru-RU"/>
        </w:rPr>
      </w:r>
      <w:r>
        <w:rPr>
          <w:b/>
          <w:bCs/>
          <w:sz w:val="28"/>
          <w:szCs w:val="28"/>
          <w:lang w:eastAsia="ru-RU"/>
        </w:rPr>
      </w:r>
    </w:p>
    <w:p>
      <w:pPr>
        <w:ind w:firstLine="708"/>
        <w:jc w:val="both"/>
        <w:spacing w:after="0" w:line="240" w:lineRule="auto"/>
        <w:widowControl w:val="off"/>
        <w:rPr>
          <w:rFonts w:ascii="Times New Roman" w:hAnsi="Times New Roman" w:cs="Times New Roman"/>
          <w:sz w:val="28"/>
          <w:szCs w:val="28"/>
        </w:rPr>
      </w:pPr>
      <w:r>
        <w:rPr>
          <w:rFonts w:ascii="Times New Roman" w:hAnsi="Times New Roman" w:cs="Times New Roman"/>
          <w:sz w:val="28"/>
          <w:szCs w:val="28"/>
        </w:rPr>
        <w:t xml:space="preserve">1.1. </w:t>
      </w:r>
      <w:r>
        <w:rPr>
          <w:rFonts w:ascii="Times New Roman" w:hAnsi="Times New Roman" w:cs="Times New Roman"/>
          <w:color w:val="000000" w:themeColor="text1"/>
          <w:sz w:val="28"/>
          <w:szCs w:val="28"/>
        </w:rPr>
        <w:t xml:space="preserve">В</w:t>
      </w:r>
      <w:r>
        <w:rPr>
          <w:rFonts w:ascii="Times New Roman" w:hAnsi="Times New Roman" w:cs="Times New Roman"/>
          <w:color w:val="000000" w:themeColor="text1"/>
          <w:sz w:val="28"/>
          <w:szCs w:val="28"/>
        </w:rPr>
        <w:t xml:space="preserve">ыполнение работ по </w:t>
      </w:r>
      <w:r>
        <w:rPr>
          <w:rFonts w:ascii="Times New Roman" w:hAnsi="Times New Roman" w:eastAsia="Times New Roman" w:cs="Times New Roman"/>
          <w:sz w:val="28"/>
          <w:szCs w:val="28"/>
          <w:lang w:eastAsia="ru-RU"/>
        </w:rPr>
        <w:t xml:space="preserve">разработке проектной документации объекта </w:t>
      </w:r>
      <w:r>
        <w:rPr>
          <w:rFonts w:ascii="Times New Roman" w:hAnsi="Times New Roman" w:eastAsia="Times New Roman" w:cs="Times New Roman"/>
          <w:sz w:val="28"/>
          <w:szCs w:val="28"/>
          <w:lang w:eastAsia="ru-RU"/>
        </w:rPr>
        <w:t xml:space="preserve">газопотребления</w:t>
      </w:r>
      <w:r>
        <w:rPr>
          <w:rFonts w:ascii="Times New Roman" w:hAnsi="Times New Roman" w:cs="Times New Roman"/>
          <w:color w:val="000000" w:themeColor="text1"/>
          <w:sz w:val="28"/>
          <w:szCs w:val="28"/>
        </w:rPr>
        <w:t xml:space="preserve"> для нужд</w:t>
      </w:r>
      <w:r>
        <w:rPr>
          <w:rFonts w:ascii="Times New Roman" w:hAnsi="Times New Roman" w:cs="Times New Roman"/>
          <w:color w:val="000000" w:themeColor="text1"/>
          <w:sz w:val="28"/>
          <w:szCs w:val="28"/>
        </w:rPr>
        <w:t xml:space="preserve"> УФК по Ростовской обла</w:t>
      </w:r>
      <w:r>
        <w:rPr>
          <w:rFonts w:ascii="Times New Roman" w:hAnsi="Times New Roman" w:cs="Times New Roman"/>
          <w:color w:val="000000" w:themeColor="text1"/>
          <w:sz w:val="28"/>
          <w:szCs w:val="28"/>
        </w:rPr>
        <w:t xml:space="preserve">сти и</w:t>
      </w:r>
      <w:r>
        <w:rPr>
          <w:rFonts w:ascii="Times New Roman" w:hAnsi="Times New Roman" w:cs="Times New Roman"/>
          <w:color w:val="000000" w:themeColor="text1"/>
          <w:sz w:val="28"/>
          <w:szCs w:val="28"/>
        </w:rPr>
        <w:t xml:space="preserve"> Межрегионального филиала ФКУ «ЦОКР» в г. Ростове-на-Дону</w:t>
      </w:r>
      <w:r>
        <w:rPr>
          <w:rFonts w:ascii="Times New Roman" w:hAnsi="Times New Roman" w:cs="Times New Roman"/>
          <w:sz w:val="28"/>
          <w:szCs w:val="28"/>
        </w:rPr>
        <w:t xml:space="preserve"> </w:t>
      </w:r>
      <w:r>
        <w:rPr>
          <w:rFonts w:ascii="Times New Roman" w:hAnsi="Times New Roman" w:cs="Times New Roman"/>
          <w:sz w:val="28"/>
          <w:szCs w:val="28"/>
        </w:rPr>
        <w:t xml:space="preserve">(далее – </w:t>
      </w:r>
      <w:r>
        <w:rPr>
          <w:rFonts w:ascii="Times New Roman" w:hAnsi="Times New Roman" w:cs="Times New Roman"/>
          <w:sz w:val="28"/>
          <w:szCs w:val="28"/>
        </w:rPr>
        <w:t xml:space="preserve">работы</w:t>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pStyle w:val="927"/>
        <w:ind w:firstLine="709"/>
        <w:jc w:val="both"/>
        <w:widowControl w:val="off"/>
        <w:rPr>
          <w:rFonts w:ascii="Times New Roman" w:hAnsi="Times New Roman" w:cs="Times New Roman"/>
          <w:i/>
          <w:sz w:val="28"/>
          <w:szCs w:val="28"/>
        </w:rPr>
      </w:pPr>
      <w:r>
        <w:rPr>
          <w:rFonts w:ascii="Times New Roman" w:hAnsi="Times New Roman" w:cs="Times New Roman"/>
          <w:sz w:val="28"/>
          <w:szCs w:val="28"/>
        </w:rPr>
        <w:t xml:space="preserve">1.2. </w:t>
      </w:r>
      <w:r>
        <w:rPr>
          <w:rFonts w:ascii="Times New Roman" w:hAnsi="Times New Roman" w:cs="Times New Roman"/>
          <w:sz w:val="28"/>
          <w:szCs w:val="28"/>
        </w:rPr>
        <w:t xml:space="preserve">Работы</w:t>
      </w:r>
      <w:r>
        <w:rPr>
          <w:rFonts w:ascii="Times New Roman" w:hAnsi="Times New Roman" w:cs="Times New Roman"/>
          <w:sz w:val="28"/>
          <w:szCs w:val="28"/>
        </w:rPr>
        <w:t xml:space="preserve"> </w:t>
      </w:r>
      <w:r>
        <w:rPr>
          <w:rFonts w:ascii="Times New Roman" w:hAnsi="Times New Roman" w:cs="Times New Roman"/>
          <w:sz w:val="28"/>
          <w:szCs w:val="28"/>
        </w:rPr>
        <w:t xml:space="preserve">выполняются</w:t>
      </w:r>
      <w:r>
        <w:rPr>
          <w:rFonts w:ascii="Times New Roman" w:hAnsi="Times New Roman" w:cs="Times New Roman"/>
          <w:sz w:val="28"/>
          <w:szCs w:val="28"/>
        </w:rPr>
        <w:t xml:space="preserve"> в соответствии с Приложение</w:t>
      </w:r>
      <w:r>
        <w:rPr>
          <w:rFonts w:ascii="Times New Roman" w:hAnsi="Times New Roman" w:cs="Times New Roman"/>
          <w:sz w:val="28"/>
          <w:szCs w:val="28"/>
        </w:rPr>
        <w:t xml:space="preserve">м</w:t>
      </w:r>
      <w:r>
        <w:rPr>
          <w:rFonts w:ascii="Times New Roman" w:hAnsi="Times New Roman" w:cs="Times New Roman"/>
          <w:sz w:val="28"/>
          <w:szCs w:val="28"/>
        </w:rPr>
        <w:t xml:space="preserve"> </w:t>
      </w:r>
      <w:r>
        <w:rPr>
          <w:rFonts w:ascii="Times New Roman" w:hAnsi="Times New Roman" w:cs="Times New Roman"/>
          <w:sz w:val="28"/>
          <w:szCs w:val="28"/>
        </w:rPr>
        <w:t xml:space="preserve">№ 1 к настоящему контракту</w:t>
      </w:r>
      <w:r>
        <w:rPr>
          <w:rFonts w:ascii="Times New Roman" w:hAnsi="Times New Roman" w:cs="Times New Roman"/>
          <w:sz w:val="28"/>
          <w:szCs w:val="28"/>
        </w:rPr>
        <w:t xml:space="preserve">.</w:t>
      </w:r>
      <w:r>
        <w:rPr>
          <w:rFonts w:ascii="Times New Roman" w:hAnsi="Times New Roman" w:cs="Times New Roman"/>
          <w:i/>
          <w:sz w:val="28"/>
          <w:szCs w:val="28"/>
        </w:rPr>
        <w:t xml:space="preserve"> </w:t>
      </w:r>
      <w:r>
        <w:rPr>
          <w:rFonts w:ascii="Times New Roman" w:hAnsi="Times New Roman" w:cs="Times New Roman"/>
          <w:i/>
          <w:sz w:val="28"/>
          <w:szCs w:val="28"/>
        </w:rPr>
      </w:r>
      <w:r>
        <w:rPr>
          <w:rFonts w:ascii="Times New Roman" w:hAnsi="Times New Roman" w:cs="Times New Roman"/>
          <w:i/>
          <w:sz w:val="28"/>
          <w:szCs w:val="28"/>
        </w:rPr>
      </w:r>
    </w:p>
    <w:p>
      <w:pPr>
        <w:pStyle w:val="927"/>
        <w:ind w:firstLine="709"/>
        <w:jc w:val="both"/>
        <w:widowControl w:val="off"/>
        <w:rPr>
          <w:rFonts w:ascii="Times New Roman" w:hAnsi="Times New Roman" w:cs="Times New Roman"/>
          <w:sz w:val="28"/>
          <w:szCs w:val="28"/>
          <w:u w:val="single"/>
        </w:rPr>
      </w:pPr>
      <w:r>
        <w:rPr>
          <w:rFonts w:ascii="Times New Roman" w:hAnsi="Times New Roman" w:cs="Times New Roman"/>
          <w:sz w:val="28"/>
          <w:szCs w:val="28"/>
        </w:rPr>
        <w:t xml:space="preserve">1.3</w:t>
      </w:r>
      <w:r>
        <w:rPr>
          <w:rFonts w:ascii="Times New Roman" w:hAnsi="Times New Roman" w:cs="Times New Roman"/>
          <w:sz w:val="28"/>
          <w:szCs w:val="28"/>
        </w:rPr>
        <w:t xml:space="preserve">. Идентификационный код закупки:</w:t>
      </w:r>
      <w:r>
        <w:rPr>
          <w:rFonts w:ascii="Times New Roman" w:hAnsi="Times New Roman" w:cs="Times New Roman"/>
          <w:sz w:val="28"/>
          <w:szCs w:val="28"/>
        </w:rPr>
        <w:t xml:space="preserve"> </w:t>
      </w:r>
      <w:r>
        <w:rPr>
          <w:rFonts w:ascii="Times New Roman" w:hAnsi="Times New Roman" w:cs="Times New Roman"/>
          <w:sz w:val="28"/>
          <w:szCs w:val="28"/>
          <w:u w:val="single"/>
        </w:rPr>
        <w:t xml:space="preserve">26 1 7709895509 616743001 0006 000 0000 000</w:t>
      </w:r>
      <w:r>
        <w:rPr>
          <w:rFonts w:ascii="Times New Roman" w:hAnsi="Times New Roman" w:cs="Times New Roman"/>
          <w:sz w:val="28"/>
          <w:szCs w:val="28"/>
          <w:u w:val="single"/>
        </w:rPr>
        <w:t xml:space="preserve">.</w:t>
      </w:r>
      <w:r>
        <w:rPr>
          <w:rFonts w:ascii="Times New Roman" w:hAnsi="Times New Roman" w:cs="Times New Roman"/>
          <w:sz w:val="28"/>
          <w:szCs w:val="28"/>
          <w:u w:val="single"/>
        </w:rPr>
      </w:r>
      <w:r>
        <w:rPr>
          <w:rFonts w:ascii="Times New Roman" w:hAnsi="Times New Roman" w:cs="Times New Roman"/>
          <w:sz w:val="28"/>
          <w:szCs w:val="28"/>
          <w:u w:val="single"/>
        </w:rPr>
      </w:r>
    </w:p>
    <w:p>
      <w:pPr>
        <w:contextualSpacing/>
        <w:jc w:val="both"/>
        <w:spacing w:after="0" w:line="240" w:lineRule="auto"/>
        <w:widowControl w:val="off"/>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pStyle w:val="929"/>
        <w:numPr>
          <w:ilvl w:val="0"/>
          <w:numId w:val="1"/>
        </w:numPr>
        <w:jc w:val="center"/>
        <w:spacing w:after="0"/>
        <w:widowControl w:val="off"/>
        <w:rPr>
          <w:b/>
          <w:sz w:val="28"/>
          <w:szCs w:val="28"/>
          <w:lang w:eastAsia="ru-RU"/>
        </w:rPr>
      </w:pPr>
      <w:r>
        <w:rPr>
          <w:b/>
          <w:sz w:val="28"/>
          <w:szCs w:val="28"/>
          <w:lang w:eastAsia="ru-RU"/>
        </w:rPr>
        <w:t xml:space="preserve">Цена контракта и порядок расчетов</w:t>
      </w:r>
      <w:r>
        <w:rPr>
          <w:b/>
          <w:sz w:val="28"/>
          <w:szCs w:val="28"/>
          <w:lang w:eastAsia="ru-RU"/>
        </w:rPr>
      </w:r>
      <w:r>
        <w:rPr>
          <w:b/>
          <w:sz w:val="28"/>
          <w:szCs w:val="28"/>
          <w:lang w:eastAsia="ru-RU"/>
        </w:rPr>
      </w:r>
    </w:p>
    <w:p>
      <w:pPr>
        <w:pStyle w:val="929"/>
        <w:ind w:left="1069"/>
        <w:spacing w:after="0"/>
        <w:widowControl w:val="off"/>
        <w:rPr>
          <w:b/>
          <w:sz w:val="28"/>
          <w:szCs w:val="28"/>
          <w:lang w:eastAsia="ru-RU"/>
        </w:rPr>
      </w:pPr>
      <w:r>
        <w:rPr>
          <w:b/>
          <w:sz w:val="28"/>
          <w:szCs w:val="28"/>
          <w:lang w:eastAsia="ru-RU"/>
        </w:rPr>
      </w:r>
      <w:r>
        <w:rPr>
          <w:b/>
          <w:sz w:val="28"/>
          <w:szCs w:val="28"/>
          <w:lang w:eastAsia="ru-RU"/>
        </w:rPr>
      </w:r>
      <w:r>
        <w:rPr>
          <w:b/>
          <w:sz w:val="28"/>
          <w:szCs w:val="28"/>
          <w:lang w:eastAsia="ru-RU"/>
        </w:rPr>
      </w:r>
    </w:p>
    <w:p>
      <w:pPr>
        <w:ind w:firstLine="709"/>
        <w:jc w:val="both"/>
        <w:spacing w:after="0" w:line="240" w:lineRule="auto"/>
        <w:rPr>
          <w:rFonts w:ascii="Times New Roman" w:hAnsi="Times New Roman" w:cs="Times New Roman"/>
          <w:i/>
          <w:sz w:val="28"/>
          <w:szCs w:val="28"/>
          <w:lang w:eastAsia="ar-SA"/>
        </w:rPr>
      </w:pPr>
      <w:r>
        <w:rPr>
          <w:rFonts w:ascii="Times New Roman" w:hAnsi="Times New Roman" w:eastAsia="Times New Roman" w:cs="Times New Roman"/>
          <w:sz w:val="28"/>
          <w:szCs w:val="28"/>
          <w:lang w:eastAsia="ru-RU"/>
        </w:rPr>
        <w:t xml:space="preserve">2.1. </w:t>
      </w:r>
      <w:r>
        <w:rPr>
          <w:rFonts w:ascii="Times New Roman" w:hAnsi="Times New Roman" w:cs="Times New Roman"/>
          <w:sz w:val="28"/>
          <w:szCs w:val="28"/>
          <w:lang w:eastAsia="ar-SA"/>
        </w:rPr>
        <w:t xml:space="preserve">Цена контракта указывается </w:t>
      </w:r>
      <w:r>
        <w:rPr>
          <w:rFonts w:ascii="Times New Roman" w:hAnsi="Times New Roman" w:cs="Times New Roman"/>
          <w:i/>
          <w:sz w:val="28"/>
          <w:szCs w:val="28"/>
          <w:lang w:eastAsia="ar-SA"/>
        </w:rPr>
        <w:t xml:space="preserve">в Электронной версии контракта по закупке в автоматическом режиме.</w:t>
      </w:r>
      <w:r>
        <w:rPr>
          <w:rFonts w:ascii="Times New Roman" w:hAnsi="Times New Roman" w:cs="Times New Roman"/>
          <w:i/>
          <w:sz w:val="28"/>
          <w:szCs w:val="28"/>
          <w:lang w:eastAsia="ar-SA"/>
        </w:rPr>
      </w:r>
      <w:r>
        <w:rPr>
          <w:rFonts w:ascii="Times New Roman" w:hAnsi="Times New Roman" w:cs="Times New Roman"/>
          <w:i/>
          <w:sz w:val="28"/>
          <w:szCs w:val="28"/>
          <w:lang w:eastAsia="ar-SA"/>
        </w:rPr>
      </w:r>
    </w:p>
    <w:p>
      <w:pPr>
        <w:contextualSpacing/>
        <w:ind w:firstLine="709"/>
        <w:jc w:val="both"/>
        <w:spacing w:after="0" w:line="240" w:lineRule="auto"/>
        <w:widowControl w:val="off"/>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xml:space="preserve">Сумма, подлежащая уплате </w:t>
      </w:r>
      <w:r>
        <w:rPr>
          <w:rFonts w:ascii="Times New Roman" w:hAnsi="Times New Roman" w:eastAsia="Times New Roman" w:cs="Times New Roman"/>
          <w:sz w:val="28"/>
          <w:szCs w:val="28"/>
          <w:lang w:eastAsia="ar-SA"/>
        </w:rPr>
        <w:t xml:space="preserve">Подрядчику</w:t>
      </w:r>
      <w:r>
        <w:rPr>
          <w:rFonts w:ascii="Times New Roman" w:hAnsi="Times New Roman" w:eastAsia="Times New Roman" w:cs="Times New Roman"/>
          <w:sz w:val="28"/>
          <w:szCs w:val="28"/>
          <w:lang w:eastAsia="ar-SA"/>
        </w:rPr>
        <w:t xml:space="preserve">, уменьшается на размер налогов, сборов и иных обязательных платежей в бюджеты бюджетной системы Р</w:t>
      </w:r>
      <w:r>
        <w:rPr>
          <w:rFonts w:ascii="Times New Roman" w:hAnsi="Times New Roman" w:eastAsia="Times New Roman" w:cs="Times New Roman"/>
          <w:sz w:val="28"/>
          <w:szCs w:val="28"/>
          <w:lang w:eastAsia="ar-SA"/>
        </w:rPr>
        <w:t xml:space="preserve">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p>
    <w:p>
      <w:pPr>
        <w:ind w:firstLine="709"/>
        <w:jc w:val="both"/>
        <w:spacing w:after="0" w:line="240" w:lineRule="auto"/>
        <w:rPr>
          <w:rFonts w:ascii="Times New Roman" w:hAnsi="Times New Roman" w:cs="Times New Roman"/>
          <w:sz w:val="28"/>
          <w:szCs w:val="28"/>
        </w:rPr>
      </w:pPr>
      <w:r>
        <w:rPr>
          <w:rFonts w:ascii="Times New Roman" w:hAnsi="Times New Roman" w:eastAsia="Times New Roman" w:cs="Times New Roman"/>
          <w:sz w:val="28"/>
          <w:szCs w:val="28"/>
          <w:lang w:eastAsia="ar-SA"/>
        </w:rPr>
        <w:t xml:space="preserve">2.2. </w:t>
      </w:r>
      <w:r>
        <w:rPr>
          <w:rFonts w:ascii="Times New Roman" w:hAnsi="Times New Roman" w:eastAsia="Calibri" w:cs="Times New Roman"/>
          <w:sz w:val="28"/>
          <w:szCs w:val="28"/>
        </w:rPr>
        <w:t xml:space="preserve">Цена контракта включает в себя общую стоимость работ, ст</w:t>
      </w:r>
      <w:r>
        <w:rPr>
          <w:rFonts w:ascii="Times New Roman" w:hAnsi="Times New Roman" w:eastAsia="Calibri" w:cs="Times New Roman"/>
          <w:sz w:val="28"/>
          <w:szCs w:val="28"/>
        </w:rPr>
        <w:t xml:space="preserve">оимость расходных материалов, затраты на страхование, командировочные и транспортные расходы, налоги, сборы и другие обязательные платежи, которые Подрядчик должен оплачивать в соответствии с требованиями действующего законодательства Российской Федерации.</w:t>
      </w:r>
      <w:r>
        <w:rPr>
          <w:rFonts w:ascii="Times New Roman" w:hAnsi="Times New Roman" w:cs="Times New Roman"/>
          <w:sz w:val="28"/>
          <w:szCs w:val="28"/>
        </w:rPr>
      </w:r>
      <w:r>
        <w:rPr>
          <w:rFonts w:ascii="Times New Roman" w:hAnsi="Times New Roman" w:cs="Times New Roman"/>
          <w:sz w:val="28"/>
          <w:szCs w:val="28"/>
        </w:rPr>
      </w:r>
    </w:p>
    <w:p>
      <w:pPr>
        <w:ind w:firstLine="709"/>
        <w:jc w:val="both"/>
        <w:spacing w:after="0" w:line="240" w:lineRule="auto"/>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 xml:space="preserve">2.3. Платежи по настоящему контракту производятся безналичным расчетом за счет средств федерального бюджета в российских рублях.</w:t>
      </w:r>
      <w:r>
        <w:rPr>
          <w:rFonts w:ascii="Times New Roman" w:hAnsi="Times New Roman" w:eastAsia="Times New Roman" w:cs="Times New Roman"/>
          <w:bCs/>
          <w:sz w:val="28"/>
          <w:szCs w:val="28"/>
          <w:lang w:eastAsia="ru-RU"/>
        </w:rPr>
      </w:r>
      <w:r>
        <w:rPr>
          <w:rFonts w:ascii="Times New Roman" w:hAnsi="Times New Roman" w:eastAsia="Times New Roman" w:cs="Times New Roman"/>
          <w:bCs/>
          <w:sz w:val="28"/>
          <w:szCs w:val="28"/>
          <w:lang w:eastAsia="ru-RU"/>
        </w:rPr>
      </w:r>
    </w:p>
    <w:p>
      <w:pPr>
        <w:ind w:firstLine="709"/>
        <w:jc w:val="both"/>
        <w:spacing w:after="0" w:line="240" w:lineRule="auto"/>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 xml:space="preserve">2.4. Оплата </w:t>
      </w:r>
      <w:r>
        <w:rPr>
          <w:rFonts w:ascii="Times New Roman" w:hAnsi="Times New Roman" w:eastAsia="Times New Roman" w:cs="Times New Roman"/>
          <w:bCs/>
          <w:sz w:val="28"/>
          <w:szCs w:val="28"/>
          <w:lang w:eastAsia="ru-RU"/>
        </w:rPr>
        <w:t xml:space="preserve">выполненных работ</w:t>
      </w:r>
      <w:r>
        <w:rPr>
          <w:rFonts w:ascii="Times New Roman" w:hAnsi="Times New Roman" w:eastAsia="Times New Roman" w:cs="Times New Roman"/>
          <w:bCs/>
          <w:sz w:val="28"/>
          <w:szCs w:val="28"/>
          <w:lang w:eastAsia="ru-RU"/>
        </w:rPr>
        <w:t xml:space="preserve"> производится Заказчиком в пределах доведенных лимитов бюджетных обязательств </w:t>
      </w:r>
      <w:r>
        <w:rPr>
          <w:rFonts w:ascii="Times New Roman" w:hAnsi="Times New Roman" w:eastAsia="Times New Roman" w:cs="Times New Roman"/>
          <w:bCs/>
          <w:sz w:val="28"/>
          <w:szCs w:val="28"/>
          <w:lang w:eastAsia="ru-RU"/>
        </w:rPr>
        <w:t xml:space="preserve">на 20</w:t>
      </w:r>
      <w:r>
        <w:rPr>
          <w:rFonts w:ascii="Times New Roman" w:hAnsi="Times New Roman" w:eastAsia="Times New Roman" w:cs="Times New Roman"/>
          <w:bCs/>
          <w:sz w:val="28"/>
          <w:szCs w:val="28"/>
          <w:lang w:eastAsia="ru-RU"/>
        </w:rPr>
        <w:t xml:space="preserve">2</w:t>
      </w:r>
      <w:r>
        <w:rPr>
          <w:rFonts w:ascii="Times New Roman" w:hAnsi="Times New Roman" w:eastAsia="Times New Roman" w:cs="Times New Roman"/>
          <w:bCs/>
          <w:sz w:val="28"/>
          <w:szCs w:val="28"/>
          <w:lang w:eastAsia="ru-RU"/>
        </w:rPr>
        <w:t xml:space="preserve">6</w:t>
      </w:r>
      <w:r>
        <w:rPr>
          <w:rFonts w:ascii="Times New Roman" w:hAnsi="Times New Roman" w:eastAsia="Times New Roman" w:cs="Times New Roman"/>
          <w:bCs/>
          <w:sz w:val="28"/>
          <w:szCs w:val="28"/>
          <w:lang w:eastAsia="ru-RU"/>
        </w:rPr>
        <w:t xml:space="preserve"> </w:t>
      </w:r>
      <w:r>
        <w:rPr>
          <w:rFonts w:ascii="Times New Roman" w:hAnsi="Times New Roman" w:eastAsia="Times New Roman" w:cs="Times New Roman"/>
          <w:bCs/>
          <w:sz w:val="28"/>
          <w:szCs w:val="28"/>
          <w:lang w:eastAsia="ru-RU"/>
        </w:rPr>
        <w:t xml:space="preserve">год</w:t>
      </w:r>
      <w:r>
        <w:rPr>
          <w:rFonts w:ascii="Times New Roman" w:hAnsi="Times New Roman" w:eastAsia="Times New Roman" w:cs="Times New Roman"/>
          <w:bCs/>
          <w:sz w:val="28"/>
          <w:szCs w:val="28"/>
          <w:lang w:eastAsia="ru-RU"/>
        </w:rPr>
        <w:t xml:space="preserve">.</w:t>
      </w:r>
      <w:r>
        <w:rPr>
          <w:rFonts w:ascii="Times New Roman" w:hAnsi="Times New Roman" w:eastAsia="Times New Roman" w:cs="Times New Roman"/>
          <w:bCs/>
          <w:sz w:val="28"/>
          <w:szCs w:val="28"/>
          <w:lang w:eastAsia="ru-RU"/>
        </w:rPr>
      </w:r>
      <w:r>
        <w:rPr>
          <w:rFonts w:ascii="Times New Roman" w:hAnsi="Times New Roman" w:eastAsia="Times New Roman" w:cs="Times New Roman"/>
          <w:bCs/>
          <w:sz w:val="28"/>
          <w:szCs w:val="28"/>
          <w:lang w:eastAsia="ru-RU"/>
        </w:rPr>
      </w:r>
    </w:p>
    <w:p>
      <w:pPr>
        <w:ind w:firstLine="709"/>
        <w:jc w:val="both"/>
        <w:spacing w:after="0" w:line="240" w:lineRule="auto"/>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 xml:space="preserve">2.5. </w:t>
      </w:r>
      <w:r>
        <w:rPr>
          <w:rFonts w:ascii="Times New Roman" w:hAnsi="Times New Roman" w:eastAsia="Times New Roman" w:cs="Times New Roman"/>
          <w:sz w:val="28"/>
          <w:szCs w:val="28"/>
          <w:lang w:eastAsia="ar-SA"/>
        </w:rPr>
        <w:t xml:space="preserve">Цена контракта является твердой и определяется на весь срок исполнения контракта. При заключении и исполнении контракта изменение его условий не допускается, за исключением случаев, предусмотренных статьями 34, 95 Закона №</w:t>
      </w:r>
      <w:r>
        <w:rPr>
          <w:rFonts w:ascii="Times New Roman" w:hAnsi="Times New Roman" w:eastAsia="Times New Roman" w:cs="Times New Roman"/>
          <w:sz w:val="28"/>
          <w:szCs w:val="28"/>
          <w:lang w:eastAsia="ar-SA"/>
        </w:rPr>
        <w:t xml:space="preserve"> </w:t>
      </w:r>
      <w:r>
        <w:rPr>
          <w:rFonts w:ascii="Times New Roman" w:hAnsi="Times New Roman" w:eastAsia="Times New Roman" w:cs="Times New Roman"/>
          <w:sz w:val="28"/>
          <w:szCs w:val="28"/>
          <w:lang w:eastAsia="ar-SA"/>
        </w:rPr>
        <w:t xml:space="preserve">44-ФЗ и Разделом </w:t>
      </w:r>
      <w:r>
        <w:rPr>
          <w:rFonts w:ascii="Times New Roman" w:hAnsi="Times New Roman" w:eastAsia="Times New Roman" w:cs="Times New Roman"/>
          <w:sz w:val="28"/>
          <w:szCs w:val="28"/>
          <w:lang w:eastAsia="ar-SA"/>
        </w:rPr>
        <w:t xml:space="preserve">11</w:t>
      </w:r>
      <w:r>
        <w:rPr>
          <w:rFonts w:ascii="Times New Roman" w:hAnsi="Times New Roman" w:eastAsia="Times New Roman" w:cs="Times New Roman"/>
          <w:sz w:val="28"/>
          <w:szCs w:val="28"/>
          <w:lang w:eastAsia="ar-SA"/>
        </w:rPr>
        <w:t xml:space="preserve"> настоящего контракта.</w:t>
      </w:r>
      <w:r>
        <w:rPr>
          <w:rFonts w:ascii="Times New Roman" w:hAnsi="Times New Roman" w:eastAsia="Times New Roman" w:cs="Times New Roman"/>
          <w:bCs/>
          <w:sz w:val="28"/>
          <w:szCs w:val="28"/>
          <w:lang w:eastAsia="ru-RU"/>
        </w:rPr>
      </w:r>
      <w:r>
        <w:rPr>
          <w:rFonts w:ascii="Times New Roman" w:hAnsi="Times New Roman" w:eastAsia="Times New Roman" w:cs="Times New Roman"/>
          <w:bCs/>
          <w:sz w:val="28"/>
          <w:szCs w:val="28"/>
          <w:lang w:eastAsia="ru-RU"/>
        </w:rPr>
      </w:r>
    </w:p>
    <w:p>
      <w:pPr>
        <w:ind w:firstLine="709"/>
        <w:jc w:val="both"/>
        <w:spacing w:after="0" w:line="240" w:lineRule="auto"/>
        <w:rPr>
          <w:rFonts w:ascii="Times New Roman" w:hAnsi="Times New Roman" w:cs="Times New Roman"/>
          <w:sz w:val="28"/>
          <w:szCs w:val="28"/>
        </w:rPr>
      </w:pPr>
      <w:r>
        <w:rPr>
          <w:rFonts w:ascii="Times New Roman" w:hAnsi="Times New Roman" w:eastAsia="Times New Roman" w:cs="Times New Roman"/>
          <w:bCs/>
          <w:sz w:val="28"/>
          <w:szCs w:val="28"/>
          <w:lang w:eastAsia="ar-SA"/>
        </w:rPr>
        <w:t xml:space="preserve">2.6. </w:t>
      </w:r>
      <w:r>
        <w:rPr>
          <w:rFonts w:ascii="Times New Roman" w:hAnsi="Times New Roman" w:cs="Times New Roman"/>
          <w:sz w:val="28"/>
          <w:szCs w:val="28"/>
        </w:rPr>
        <w:t xml:space="preserve">Оплата производится Заказчиком по факту выполнения работ </w:t>
      </w:r>
      <w:r>
        <w:rPr>
          <w:rFonts w:ascii="Times New Roman" w:hAnsi="Times New Roman" w:cs="Times New Roman"/>
          <w:sz w:val="28"/>
          <w:szCs w:val="28"/>
        </w:rPr>
        <w:t xml:space="preserve">в полном объеме</w:t>
      </w:r>
      <w:r>
        <w:rPr>
          <w:rFonts w:ascii="Times New Roman" w:hAnsi="Times New Roman" w:cs="Times New Roman"/>
          <w:sz w:val="28"/>
          <w:szCs w:val="28"/>
        </w:rPr>
        <w:t xml:space="preserve"> </w:t>
      </w:r>
      <w:r>
        <w:rPr>
          <w:rFonts w:ascii="Times New Roman" w:hAnsi="Times New Roman" w:cs="Times New Roman"/>
          <w:sz w:val="28"/>
          <w:szCs w:val="28"/>
        </w:rPr>
        <w:t xml:space="preserve">на основании подписанного сторонами </w:t>
      </w:r>
      <w:r>
        <w:rPr>
          <w:rFonts w:ascii="Times New Roman" w:hAnsi="Times New Roman" w:cs="Times New Roman"/>
          <w:sz w:val="28"/>
          <w:szCs w:val="28"/>
        </w:rPr>
        <w:t xml:space="preserve">Акта приемки товаров, работ, услуг по форме 0510452, утвержденной приказом Минфина России от 15.04.2021№ 61н «Об ут</w:t>
      </w:r>
      <w:r>
        <w:rPr>
          <w:rFonts w:ascii="Times New Roman" w:hAnsi="Times New Roman" w:cs="Times New Roman"/>
          <w:sz w:val="28"/>
          <w:szCs w:val="28"/>
        </w:rPr>
        <w:t xml:space="preserve">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Акт (ф.</w:t>
      </w:r>
      <w:r>
        <w:rPr>
          <w:rFonts w:ascii="Times New Roman" w:hAnsi="Times New Roman" w:cs="Times New Roman"/>
          <w:sz w:val="28"/>
          <w:szCs w:val="28"/>
        </w:rPr>
        <w:t xml:space="preserve"> </w:t>
      </w:r>
      <w:r>
        <w:rPr>
          <w:rFonts w:ascii="Times New Roman" w:hAnsi="Times New Roman" w:cs="Times New Roman"/>
          <w:sz w:val="28"/>
          <w:szCs w:val="28"/>
        </w:rPr>
        <w:t xml:space="preserve">0510452))</w:t>
      </w:r>
      <w:r>
        <w:rPr>
          <w:rFonts w:ascii="Times New Roman" w:hAnsi="Times New Roman" w:cs="Times New Roman"/>
          <w:sz w:val="28"/>
          <w:szCs w:val="28"/>
        </w:rPr>
        <w:t xml:space="preserve"> и</w:t>
      </w:r>
      <w:r>
        <w:rPr>
          <w:rFonts w:ascii="Times New Roman" w:hAnsi="Times New Roman" w:cs="Times New Roman"/>
          <w:sz w:val="28"/>
          <w:szCs w:val="28"/>
        </w:rPr>
        <w:t xml:space="preserve"> выставленного Исполнителем счета, счета-фактуры (при наличии) </w:t>
      </w:r>
      <w:r>
        <w:rPr>
          <w:rFonts w:ascii="Times New Roman" w:hAnsi="Times New Roman" w:cs="Times New Roman"/>
          <w:sz w:val="28"/>
          <w:szCs w:val="28"/>
        </w:rPr>
        <w:t xml:space="preserve">в срок, указанный в Приложении № 1 к настоящему контракту. </w:t>
      </w:r>
      <w:r>
        <w:rPr>
          <w:rFonts w:ascii="Times New Roman" w:hAnsi="Times New Roman" w:cs="Times New Roman"/>
          <w:sz w:val="28"/>
          <w:szCs w:val="28"/>
        </w:rPr>
      </w:r>
      <w:r>
        <w:rPr>
          <w:rFonts w:ascii="Times New Roman" w:hAnsi="Times New Roman" w:cs="Times New Roman"/>
          <w:sz w:val="28"/>
          <w:szCs w:val="28"/>
        </w:rPr>
      </w:r>
    </w:p>
    <w:p>
      <w:pPr>
        <w:ind w:firstLine="709"/>
        <w:jc w:val="both"/>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Датой оплаты считается дата списания денежных сре</w:t>
      </w:r>
      <w:r>
        <w:rPr>
          <w:rFonts w:ascii="Times New Roman" w:hAnsi="Times New Roman" w:eastAsia="Times New Roman" w:cs="Times New Roman"/>
          <w:sz w:val="28"/>
          <w:szCs w:val="28"/>
          <w:lang w:eastAsia="ru-RU"/>
        </w:rPr>
        <w:t xml:space="preserve">дств с л</w:t>
      </w:r>
      <w:r>
        <w:rPr>
          <w:rFonts w:ascii="Times New Roman" w:hAnsi="Times New Roman" w:eastAsia="Times New Roman" w:cs="Times New Roman"/>
          <w:sz w:val="28"/>
          <w:szCs w:val="28"/>
          <w:lang w:eastAsia="ru-RU"/>
        </w:rPr>
        <w:t xml:space="preserve">ицевого счета Заказчика.</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9"/>
        <w:jc w:val="cente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pStyle w:val="929"/>
        <w:numPr>
          <w:ilvl w:val="0"/>
          <w:numId w:val="1"/>
        </w:numPr>
        <w:jc w:val="center"/>
        <w:spacing w:after="0"/>
        <w:rPr>
          <w:b/>
          <w:color w:val="000000"/>
          <w:sz w:val="28"/>
          <w:szCs w:val="28"/>
          <w:lang w:eastAsia="ru-RU"/>
        </w:rPr>
        <w:outlineLvl w:val="0"/>
      </w:pPr>
      <w:r>
        <w:rPr>
          <w:b/>
          <w:color w:val="000000"/>
          <w:sz w:val="28"/>
          <w:szCs w:val="28"/>
          <w:lang w:eastAsia="ru-RU"/>
        </w:rPr>
        <w:t xml:space="preserve">Порядок сдачи-приемки </w:t>
      </w:r>
      <w:r>
        <w:rPr>
          <w:b/>
          <w:color w:val="000000"/>
          <w:sz w:val="28"/>
          <w:szCs w:val="28"/>
          <w:lang w:eastAsia="ru-RU"/>
        </w:rPr>
        <w:t xml:space="preserve">выполненных работ</w:t>
      </w:r>
      <w:r>
        <w:rPr>
          <w:b/>
          <w:color w:val="000000"/>
          <w:sz w:val="28"/>
          <w:szCs w:val="28"/>
          <w:lang w:eastAsia="ru-RU"/>
        </w:rPr>
      </w:r>
      <w:r>
        <w:rPr>
          <w:b/>
          <w:color w:val="000000"/>
          <w:sz w:val="28"/>
          <w:szCs w:val="28"/>
          <w:lang w:eastAsia="ru-RU"/>
        </w:rPr>
      </w:r>
    </w:p>
    <w:p>
      <w:pPr>
        <w:pStyle w:val="929"/>
        <w:ind w:left="1069"/>
        <w:spacing w:after="0"/>
        <w:rPr>
          <w:b/>
          <w:bCs/>
          <w:sz w:val="28"/>
          <w:szCs w:val="28"/>
          <w:lang w:eastAsia="ru-RU"/>
        </w:rPr>
        <w:outlineLvl w:val="0"/>
      </w:pPr>
      <w:r>
        <w:rPr>
          <w:b/>
          <w:bCs/>
          <w:sz w:val="28"/>
          <w:szCs w:val="28"/>
          <w:lang w:eastAsia="ru-RU"/>
        </w:rPr>
      </w:r>
      <w:r>
        <w:rPr>
          <w:b/>
          <w:bCs/>
          <w:sz w:val="28"/>
          <w:szCs w:val="28"/>
          <w:lang w:eastAsia="ru-RU"/>
        </w:rPr>
      </w:r>
      <w:r>
        <w:rPr>
          <w:b/>
          <w:bCs/>
          <w:sz w:val="28"/>
          <w:szCs w:val="28"/>
          <w:lang w:eastAsia="ru-RU"/>
        </w:rPr>
      </w:r>
    </w:p>
    <w:p>
      <w:pPr>
        <w:ind w:firstLine="709"/>
        <w:jc w:val="both"/>
        <w:spacing w:after="0" w:line="240" w:lineRule="auto"/>
        <w:rPr>
          <w:rFonts w:ascii="Times New Roman" w:hAnsi="Times New Roman" w:cs="Times New Roman"/>
          <w:sz w:val="28"/>
          <w:szCs w:val="28"/>
        </w:rPr>
      </w:pPr>
      <w:r>
        <w:rPr>
          <w:rFonts w:ascii="Times New Roman" w:hAnsi="Times New Roman" w:eastAsia="Times New Roman" w:cs="Times New Roman"/>
          <w:sz w:val="28"/>
          <w:szCs w:val="28"/>
          <w:lang w:eastAsia="ar-SA"/>
        </w:rPr>
        <w:t xml:space="preserve">3.1. </w:t>
      </w:r>
      <w:r>
        <w:rPr>
          <w:rFonts w:ascii="Times New Roman" w:hAnsi="Times New Roman" w:eastAsia="Times New Roman" w:cs="Times New Roman"/>
          <w:sz w:val="28"/>
          <w:szCs w:val="28"/>
          <w:lang w:eastAsia="ar-SA"/>
        </w:rPr>
        <w:t xml:space="preserve">Сдача и приемка </w:t>
      </w:r>
      <w:r>
        <w:rPr>
          <w:rFonts w:ascii="Times New Roman" w:hAnsi="Times New Roman" w:eastAsia="Times New Roman" w:cs="Times New Roman"/>
          <w:sz w:val="28"/>
          <w:szCs w:val="28"/>
          <w:lang w:eastAsia="ar-SA"/>
        </w:rPr>
        <w:t xml:space="preserve">выполненных работ</w:t>
      </w:r>
      <w:r>
        <w:rPr>
          <w:rFonts w:ascii="Times New Roman" w:hAnsi="Times New Roman" w:eastAsia="Times New Roman" w:cs="Times New Roman"/>
          <w:sz w:val="28"/>
          <w:szCs w:val="28"/>
          <w:lang w:eastAsia="ar-SA"/>
        </w:rPr>
        <w:t xml:space="preserve"> производится</w:t>
      </w:r>
      <w:r>
        <w:rPr>
          <w:rFonts w:ascii="Times New Roman" w:hAnsi="Times New Roman" w:eastAsia="Times New Roman" w:cs="Times New Roman"/>
          <w:sz w:val="28"/>
          <w:szCs w:val="28"/>
          <w:lang w:eastAsia="ar-SA"/>
        </w:rPr>
        <w:t xml:space="preserve"> </w:t>
      </w:r>
      <w:r>
        <w:rPr>
          <w:rFonts w:ascii="Times New Roman" w:hAnsi="Times New Roman" w:eastAsia="Times New Roman" w:cs="Times New Roman"/>
          <w:sz w:val="28"/>
          <w:szCs w:val="28"/>
          <w:lang w:eastAsia="ar-SA"/>
        </w:rPr>
        <w:t xml:space="preserve">по факту </w:t>
      </w:r>
      <w:r>
        <w:rPr>
          <w:rFonts w:ascii="Times New Roman" w:hAnsi="Times New Roman" w:eastAsia="Times New Roman" w:cs="Times New Roman"/>
          <w:sz w:val="28"/>
          <w:szCs w:val="28"/>
          <w:lang w:eastAsia="ar-SA"/>
        </w:rPr>
        <w:t xml:space="preserve">выполнения работ</w:t>
      </w:r>
      <w:r>
        <w:rPr>
          <w:rFonts w:ascii="Times New Roman" w:hAnsi="Times New Roman" w:eastAsia="Times New Roman" w:cs="Times New Roman"/>
          <w:sz w:val="28"/>
          <w:szCs w:val="28"/>
          <w:lang w:eastAsia="ar-SA"/>
        </w:rPr>
        <w:t xml:space="preserve"> </w:t>
      </w:r>
      <w:r>
        <w:rPr>
          <w:rFonts w:ascii="Times New Roman" w:hAnsi="Times New Roman" w:eastAsia="Times New Roman" w:cs="Times New Roman"/>
          <w:sz w:val="28"/>
          <w:szCs w:val="28"/>
          <w:lang w:eastAsia="ar-SA"/>
        </w:rPr>
        <w:t xml:space="preserve">в полном объеме.</w:t>
      </w:r>
      <w:r>
        <w:rPr>
          <w:rFonts w:ascii="Times New Roman" w:hAnsi="Times New Roman" w:cs="Times New Roman"/>
          <w:sz w:val="28"/>
          <w:szCs w:val="28"/>
        </w:rPr>
      </w:r>
      <w:r>
        <w:rPr>
          <w:rFonts w:ascii="Times New Roman" w:hAnsi="Times New Roman" w:cs="Times New Roman"/>
          <w:sz w:val="28"/>
          <w:szCs w:val="28"/>
        </w:rPr>
      </w:r>
    </w:p>
    <w:p>
      <w:pPr>
        <w:ind w:firstLine="709"/>
        <w:jc w:val="both"/>
        <w:spacing w:after="0" w:line="240" w:lineRule="auto"/>
        <w:rPr>
          <w:rStyle w:val="1039"/>
          <w:rFonts w:ascii="Times New Roman" w:hAnsi="Times New Roman" w:cs="Times New Roman"/>
          <w:b w:val="0"/>
          <w:sz w:val="28"/>
          <w:szCs w:val="28"/>
        </w:rPr>
      </w:pPr>
      <w:r>
        <w:rPr>
          <w:rFonts w:ascii="Times New Roman" w:hAnsi="Times New Roman" w:cs="Times New Roman"/>
          <w:sz w:val="28"/>
          <w:szCs w:val="28"/>
        </w:rPr>
        <w:t xml:space="preserve">Подрядчик в течение трех рабочих дней </w:t>
      </w:r>
      <w:r>
        <w:rPr>
          <w:rFonts w:ascii="Times New Roman" w:hAnsi="Times New Roman" w:cs="Times New Roman"/>
          <w:sz w:val="28"/>
          <w:szCs w:val="28"/>
        </w:rPr>
        <w:t xml:space="preserve">с даты завершения</w:t>
      </w:r>
      <w:r>
        <w:rPr>
          <w:rFonts w:ascii="Times New Roman" w:hAnsi="Times New Roman" w:cs="Times New Roman"/>
          <w:sz w:val="28"/>
          <w:szCs w:val="28"/>
        </w:rPr>
        <w:t xml:space="preserve"> выполнения работ в полном объеме оформляет и предоставляет Заказчику</w:t>
      </w:r>
      <w:r>
        <w:rPr>
          <w:rStyle w:val="1039"/>
          <w:rFonts w:ascii="Times New Roman" w:hAnsi="Times New Roman" w:cs="Times New Roman"/>
          <w:b w:val="0"/>
          <w:sz w:val="28"/>
          <w:szCs w:val="28"/>
        </w:rPr>
        <w:t xml:space="preserve"> подписанный Подрядчиком Акт приема-передачи выполненных работ (Приложение № 2 к настоящему контракту) – в 2 (двух) экземплярах; счет, счет-фактуру (при наличии).</w:t>
      </w:r>
      <w:r>
        <w:rPr>
          <w:rStyle w:val="1039"/>
          <w:rFonts w:ascii="Times New Roman" w:hAnsi="Times New Roman" w:cs="Times New Roman"/>
          <w:b w:val="0"/>
          <w:sz w:val="28"/>
          <w:szCs w:val="28"/>
        </w:rPr>
      </w:r>
      <w:r>
        <w:rPr>
          <w:rStyle w:val="1039"/>
          <w:rFonts w:ascii="Times New Roman" w:hAnsi="Times New Roman" w:cs="Times New Roman"/>
          <w:b w:val="0"/>
          <w:sz w:val="28"/>
          <w:szCs w:val="28"/>
        </w:rPr>
      </w:r>
    </w:p>
    <w:p>
      <w:pPr>
        <w:ind w:firstLine="709"/>
        <w:jc w:val="both"/>
        <w:spacing w:after="0" w:line="240" w:lineRule="auto"/>
        <w:rPr>
          <w:rStyle w:val="924"/>
          <w:rFonts w:ascii="Times New Roman" w:hAnsi="Times New Roman" w:cs="Times New Roman"/>
          <w:color w:val="auto"/>
          <w:sz w:val="28"/>
          <w:szCs w:val="28"/>
          <w:u w:val="none"/>
        </w:rPr>
      </w:pPr>
      <w:r>
        <w:rPr>
          <w:rFonts w:ascii="Times New Roman" w:hAnsi="Times New Roman" w:cs="Times New Roman"/>
          <w:bCs/>
          <w:sz w:val="28"/>
          <w:szCs w:val="28"/>
        </w:rPr>
        <w:t xml:space="preserve">3.2. </w:t>
      </w:r>
      <w:r>
        <w:rPr>
          <w:rStyle w:val="1039"/>
          <w:rFonts w:ascii="Times New Roman" w:hAnsi="Times New Roman" w:cs="Times New Roman"/>
          <w:b w:val="0"/>
          <w:sz w:val="28"/>
          <w:szCs w:val="28"/>
        </w:rPr>
        <w:t xml:space="preserve">Заказчик</w:t>
      </w:r>
      <w:r>
        <w:rPr>
          <w:rFonts w:ascii="Times New Roman" w:hAnsi="Times New Roman" w:eastAsia="Calibri" w:cs="Times New Roman"/>
          <w:sz w:val="28"/>
          <w:szCs w:val="28"/>
        </w:rPr>
        <w:t xml:space="preserve"> </w:t>
      </w:r>
      <w:r>
        <w:rPr>
          <w:rFonts w:ascii="Times New Roman" w:hAnsi="Times New Roman" w:cs="Times New Roman"/>
          <w:bCs/>
          <w:sz w:val="28"/>
          <w:szCs w:val="28"/>
        </w:rPr>
        <w:t xml:space="preserve">в срок, установленный Приложением № 1 к настоящему контракту</w:t>
      </w:r>
      <w:r>
        <w:rPr>
          <w:rFonts w:ascii="Times New Roman" w:hAnsi="Times New Roman" w:eastAsia="Calibri" w:cs="Times New Roman"/>
          <w:sz w:val="28"/>
          <w:szCs w:val="28"/>
        </w:rPr>
        <w:t xml:space="preserve">, проверяет </w:t>
      </w:r>
      <w:r>
        <w:rPr>
          <w:rFonts w:ascii="Times New Roman" w:hAnsi="Times New Roman" w:cs="Times New Roman"/>
          <w:bCs/>
          <w:sz w:val="28"/>
          <w:szCs w:val="28"/>
        </w:rPr>
        <w:t xml:space="preserve">правильность заполнения представленных документов и осуществляет приемку </w:t>
      </w:r>
      <w:r>
        <w:rPr>
          <w:rFonts w:ascii="Times New Roman" w:hAnsi="Times New Roman" w:cs="Times New Roman"/>
          <w:bCs/>
          <w:sz w:val="28"/>
          <w:szCs w:val="28"/>
        </w:rPr>
        <w:t xml:space="preserve">работ </w:t>
      </w:r>
      <w:r>
        <w:rPr>
          <w:rFonts w:ascii="Times New Roman" w:hAnsi="Times New Roman" w:cs="Times New Roman"/>
          <w:bCs/>
          <w:sz w:val="28"/>
          <w:szCs w:val="28"/>
        </w:rPr>
        <w:t xml:space="preserve">по количеству, качеству и в случае отсутствия замечаний оформляет и направляет Подрядчику </w:t>
      </w:r>
      <w:r>
        <w:rPr>
          <w:rFonts w:ascii="Times New Roman" w:hAnsi="Times New Roman" w:cs="Times New Roman"/>
          <w:sz w:val="28"/>
          <w:szCs w:val="28"/>
        </w:rPr>
        <w:t xml:space="preserve">Акт (ф. 0510452)</w:t>
      </w:r>
      <w:r>
        <w:rPr>
          <w:rStyle w:val="924"/>
          <w:rFonts w:ascii="Times New Roman" w:hAnsi="Times New Roman" w:cs="Times New Roman"/>
          <w:color w:val="auto"/>
          <w:sz w:val="28"/>
          <w:szCs w:val="28"/>
          <w:u w:val="none"/>
        </w:rPr>
        <w:t xml:space="preserve">.</w:t>
      </w:r>
      <w:r>
        <w:rPr>
          <w:rStyle w:val="924"/>
          <w:rFonts w:ascii="Times New Roman" w:hAnsi="Times New Roman" w:cs="Times New Roman"/>
          <w:color w:val="auto"/>
          <w:sz w:val="28"/>
          <w:szCs w:val="28"/>
          <w:u w:val="none"/>
        </w:rPr>
      </w:r>
      <w:r>
        <w:rPr>
          <w:rStyle w:val="924"/>
          <w:rFonts w:ascii="Times New Roman" w:hAnsi="Times New Roman" w:cs="Times New Roman"/>
          <w:color w:val="auto"/>
          <w:sz w:val="28"/>
          <w:szCs w:val="28"/>
          <w:u w:val="none"/>
        </w:rPr>
      </w:r>
    </w:p>
    <w:p>
      <w:pPr>
        <w:ind w:firstLine="709"/>
        <w:jc w:val="both"/>
        <w:spacing w:after="0" w:line="240" w:lineRule="auto"/>
        <w:widowControl w:val="off"/>
        <w:rPr>
          <w:rFonts w:ascii="Times New Roman" w:hAnsi="Times New Roman" w:cs="Times New Roman"/>
          <w:bCs/>
          <w:sz w:val="28"/>
          <w:szCs w:val="28"/>
        </w:rPr>
      </w:pPr>
      <w:r/>
      <w:hyperlink r:id="rId13" w:tooltip="https://login.consultant.ru/link/?req=doc&amp;base=LAW&amp;n=465243&amp;dst=1668" w:history="1">
        <w:r>
          <w:rPr>
            <w:rStyle w:val="924"/>
            <w:rFonts w:ascii="Times New Roman" w:hAnsi="Times New Roman" w:cs="Times New Roman"/>
            <w:color w:val="auto"/>
            <w:sz w:val="28"/>
            <w:szCs w:val="28"/>
            <w:u w:val="none"/>
          </w:rPr>
          <w:t xml:space="preserve">Подрядчик, в день получения от Заказчика Акта (ф. 0510452) обязан подписать его и вернуть в тот же день Заказчику. </w:t>
        </w:r>
      </w:hyperlink>
      <w:r>
        <w:rPr>
          <w:rFonts w:ascii="Times New Roman" w:hAnsi="Times New Roman" w:cs="Times New Roman"/>
          <w:bCs/>
          <w:sz w:val="28"/>
          <w:szCs w:val="28"/>
        </w:rPr>
      </w:r>
      <w:r>
        <w:rPr>
          <w:rFonts w:ascii="Times New Roman" w:hAnsi="Times New Roman" w:cs="Times New Roman"/>
          <w:bCs/>
          <w:sz w:val="28"/>
          <w:szCs w:val="28"/>
        </w:rPr>
      </w:r>
    </w:p>
    <w:p>
      <w:pPr>
        <w:ind w:firstLine="709"/>
        <w:jc w:val="both"/>
        <w:spacing w:after="0" w:line="240" w:lineRule="auto"/>
        <w:widowControl w:val="off"/>
        <w:rPr>
          <w:rFonts w:ascii="Times New Roman" w:hAnsi="Times New Roman" w:cs="Times New Roman"/>
          <w:bCs/>
          <w:sz w:val="28"/>
          <w:szCs w:val="28"/>
        </w:rPr>
      </w:pPr>
      <w:r>
        <w:rPr>
          <w:rFonts w:ascii="Times New Roman" w:hAnsi="Times New Roman" w:cs="Times New Roman"/>
          <w:bCs/>
          <w:sz w:val="28"/>
          <w:szCs w:val="28"/>
        </w:rPr>
        <w:t xml:space="preserve">В день получения от Подрядчика подписанного Акта (ф. 0510452) Заказчик </w:t>
      </w:r>
      <w:r>
        <w:rPr>
          <w:rFonts w:ascii="Times New Roman" w:hAnsi="Times New Roman" w:cs="Times New Roman"/>
          <w:bCs/>
          <w:sz w:val="28"/>
          <w:szCs w:val="28"/>
        </w:rPr>
        <w:t xml:space="preserve">подписывает</w:t>
      </w:r>
      <w:r>
        <w:rPr>
          <w:rFonts w:ascii="Times New Roman" w:hAnsi="Times New Roman" w:cs="Times New Roman"/>
          <w:bCs/>
          <w:sz w:val="28"/>
          <w:szCs w:val="28"/>
        </w:rPr>
        <w:t xml:space="preserve"> Акт (ф. 0510452), а также подписывает Акт приема-передачи выполненных работ и возвращает 1 </w:t>
      </w:r>
      <w:r>
        <w:rPr>
          <w:rFonts w:ascii="Times New Roman" w:hAnsi="Times New Roman" w:cs="Times New Roman"/>
          <w:bCs/>
          <w:sz w:val="28"/>
          <w:szCs w:val="28"/>
        </w:rPr>
        <w:t xml:space="preserve">(один) </w:t>
      </w:r>
      <w:r>
        <w:rPr>
          <w:rFonts w:ascii="Times New Roman" w:hAnsi="Times New Roman" w:cs="Times New Roman"/>
          <w:bCs/>
          <w:sz w:val="28"/>
          <w:szCs w:val="28"/>
        </w:rPr>
        <w:t xml:space="preserve">экземпляр Акта приема-передачи выполненных работ и Акта (ф. 0510452) Подрядчику.</w:t>
      </w:r>
      <w:r>
        <w:rPr>
          <w:rFonts w:ascii="Times New Roman" w:hAnsi="Times New Roman" w:cs="Times New Roman"/>
          <w:bCs/>
          <w:sz w:val="28"/>
          <w:szCs w:val="28"/>
        </w:rPr>
      </w:r>
      <w:r>
        <w:rPr>
          <w:rFonts w:ascii="Times New Roman" w:hAnsi="Times New Roman" w:cs="Times New Roman"/>
          <w:bCs/>
          <w:sz w:val="28"/>
          <w:szCs w:val="28"/>
        </w:rPr>
      </w:r>
    </w:p>
    <w:p>
      <w:pPr>
        <w:ind w:firstLine="709"/>
        <w:jc w:val="both"/>
        <w:spacing w:after="0" w:line="240" w:lineRule="auto"/>
        <w:widowControl w:val="off"/>
        <w:rPr>
          <w:rFonts w:ascii="Times New Roman" w:hAnsi="Times New Roman" w:cs="Times New Roman"/>
          <w:bCs/>
          <w:sz w:val="28"/>
          <w:szCs w:val="28"/>
        </w:rPr>
      </w:pPr>
      <w:r>
        <w:rPr>
          <w:rFonts w:ascii="Times New Roman" w:hAnsi="Times New Roman" w:cs="Times New Roman"/>
          <w:bCs/>
          <w:sz w:val="28"/>
          <w:szCs w:val="28"/>
        </w:rPr>
        <w:t xml:space="preserve">В случае наличия замечаний к выполненным работам, Заказчик в рамках </w:t>
      </w:r>
      <w:r>
        <w:rPr>
          <w:rFonts w:ascii="Times New Roman" w:hAnsi="Times New Roman" w:eastAsia="Calibri" w:cs="Times New Roman"/>
          <w:sz w:val="28"/>
          <w:szCs w:val="28"/>
        </w:rPr>
        <w:t xml:space="preserve">установленн</w:t>
      </w:r>
      <w:r>
        <w:rPr>
          <w:rFonts w:ascii="Times New Roman" w:hAnsi="Times New Roman" w:eastAsia="Calibri" w:cs="Times New Roman"/>
          <w:sz w:val="28"/>
          <w:szCs w:val="28"/>
        </w:rPr>
        <w:t xml:space="preserve">ого</w:t>
      </w:r>
      <w:r>
        <w:rPr>
          <w:rFonts w:ascii="Times New Roman" w:hAnsi="Times New Roman" w:eastAsia="Calibri" w:cs="Times New Roman"/>
          <w:sz w:val="28"/>
          <w:szCs w:val="28"/>
        </w:rPr>
        <w:t xml:space="preserve"> Приложением № 1 к настоящему контракту срока</w:t>
      </w:r>
      <w:r>
        <w:rPr>
          <w:rFonts w:ascii="Times New Roman" w:hAnsi="Times New Roman" w:cs="Times New Roman"/>
          <w:bCs/>
          <w:sz w:val="28"/>
          <w:szCs w:val="28"/>
        </w:rPr>
        <w:t xml:space="preserve">, направляет Подрядчику мотивированный отказ от приемки работ</w:t>
      </w:r>
      <w:r>
        <w:rPr>
          <w:rFonts w:ascii="Times New Roman" w:hAnsi="Times New Roman" w:cs="Times New Roman"/>
          <w:bCs/>
          <w:sz w:val="28"/>
          <w:szCs w:val="28"/>
        </w:rPr>
        <w:t xml:space="preserve"> с указанием причин такого отказа</w:t>
      </w:r>
      <w:r>
        <w:rPr>
          <w:rFonts w:ascii="Times New Roman" w:hAnsi="Times New Roman" w:cs="Times New Roman"/>
          <w:bCs/>
          <w:sz w:val="28"/>
          <w:szCs w:val="28"/>
        </w:rPr>
        <w:t xml:space="preserve">.</w:t>
      </w:r>
      <w:r>
        <w:rPr>
          <w:rFonts w:ascii="Times New Roman" w:hAnsi="Times New Roman" w:cs="Times New Roman"/>
          <w:bCs/>
          <w:sz w:val="28"/>
          <w:szCs w:val="28"/>
        </w:rPr>
      </w:r>
      <w:r>
        <w:rPr>
          <w:rFonts w:ascii="Times New Roman" w:hAnsi="Times New Roman" w:cs="Times New Roman"/>
          <w:bCs/>
          <w:sz w:val="28"/>
          <w:szCs w:val="28"/>
        </w:rPr>
      </w:r>
    </w:p>
    <w:p>
      <w:pPr>
        <w:ind w:firstLine="709"/>
        <w:jc w:val="both"/>
        <w:spacing w:after="0" w:line="240" w:lineRule="auto"/>
        <w:widowControl w:val="off"/>
        <w:rPr>
          <w:rFonts w:ascii="Times New Roman" w:hAnsi="Times New Roman" w:cs="Times New Roman"/>
          <w:bCs/>
          <w:sz w:val="28"/>
          <w:szCs w:val="28"/>
        </w:rPr>
      </w:pPr>
      <w:r>
        <w:rPr>
          <w:rFonts w:ascii="Times New Roman" w:hAnsi="Times New Roman" w:cs="Times New Roman"/>
          <w:bCs/>
          <w:sz w:val="28"/>
          <w:szCs w:val="28"/>
        </w:rPr>
        <w:t xml:space="preserve">3.3. В случае получения мотивированного отказа, предусмотренного пунктом 3.2. настоящего контракта, Подрядчик обязан в течение 5 (пяти) рабочих дней с момента его получения устранить указанные Заказчиком недостатки</w:t>
      </w:r>
      <w:r>
        <w:rPr>
          <w:rFonts w:ascii="Times New Roman" w:hAnsi="Times New Roman" w:eastAsia="Times New Roman" w:cs="Times New Roman"/>
          <w:bCs/>
          <w:sz w:val="28"/>
          <w:szCs w:val="28"/>
          <w:lang w:eastAsia="ru-RU"/>
        </w:rPr>
        <w:t xml:space="preserve"> без дополнительной оплаты со стороны Заказчика </w:t>
      </w:r>
      <w:r>
        <w:rPr>
          <w:rFonts w:ascii="Times New Roman" w:hAnsi="Times New Roman" w:cs="Times New Roman"/>
          <w:bCs/>
          <w:sz w:val="28"/>
          <w:szCs w:val="28"/>
        </w:rPr>
        <w:t xml:space="preserve">и сдать результат выполненных работ Заказчику.</w:t>
      </w:r>
      <w:r>
        <w:rPr>
          <w:rFonts w:ascii="Times New Roman" w:hAnsi="Times New Roman" w:cs="Times New Roman"/>
          <w:bCs/>
          <w:sz w:val="28"/>
          <w:szCs w:val="28"/>
        </w:rPr>
      </w:r>
      <w:r>
        <w:rPr>
          <w:rFonts w:ascii="Times New Roman" w:hAnsi="Times New Roman" w:cs="Times New Roman"/>
          <w:bCs/>
          <w:sz w:val="28"/>
          <w:szCs w:val="28"/>
        </w:rPr>
      </w:r>
    </w:p>
    <w:p>
      <w:pPr>
        <w:ind w:firstLine="709"/>
        <w:jc w:val="both"/>
        <w:spacing w:after="0" w:line="240" w:lineRule="auto"/>
        <w:widowControl w:val="off"/>
        <w:rPr>
          <w:rFonts w:ascii="Times New Roman" w:hAnsi="Times New Roman" w:cs="Times New Roman"/>
          <w:sz w:val="28"/>
          <w:szCs w:val="28"/>
        </w:rPr>
      </w:pPr>
      <w:r>
        <w:rPr>
          <w:rFonts w:ascii="Times New Roman" w:hAnsi="Times New Roman" w:cs="Times New Roman"/>
          <w:sz w:val="28"/>
          <w:szCs w:val="28"/>
        </w:rPr>
        <w:t xml:space="preserve">При повторной приемке обязанности по выполнению работ считаются исполненными с момента </w:t>
      </w:r>
      <w:r>
        <w:rPr>
          <w:rFonts w:ascii="Times New Roman" w:hAnsi="Times New Roman" w:cs="Times New Roman"/>
          <w:sz w:val="28"/>
          <w:szCs w:val="28"/>
        </w:rPr>
        <w:t xml:space="preserve">подписания</w:t>
      </w:r>
      <w:r>
        <w:rPr>
          <w:rFonts w:ascii="Times New Roman" w:hAnsi="Times New Roman" w:cs="Times New Roman"/>
          <w:sz w:val="28"/>
          <w:szCs w:val="28"/>
        </w:rPr>
        <w:t xml:space="preserve"> Заказчиком Акта (ф. 0510452) с учетом положений раздела 3 настоящего контракта.</w:t>
      </w:r>
      <w:r>
        <w:rPr>
          <w:rFonts w:ascii="Times New Roman" w:hAnsi="Times New Roman" w:cs="Times New Roman"/>
          <w:sz w:val="28"/>
          <w:szCs w:val="28"/>
        </w:rPr>
      </w:r>
      <w:r>
        <w:rPr>
          <w:rFonts w:ascii="Times New Roman" w:hAnsi="Times New Roman" w:cs="Times New Roman"/>
          <w:sz w:val="28"/>
          <w:szCs w:val="28"/>
        </w:rPr>
      </w:r>
    </w:p>
    <w:p>
      <w:pPr>
        <w:ind w:firstLine="709"/>
        <w:jc w:val="both"/>
        <w:spacing w:after="0" w:line="240" w:lineRule="auto"/>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3.4</w:t>
      </w:r>
      <w:r>
        <w:rPr>
          <w:rFonts w:ascii="Times New Roman" w:hAnsi="Times New Roman" w:eastAsia="Times New Roman" w:cs="Times New Roman"/>
          <w:sz w:val="28"/>
          <w:szCs w:val="28"/>
          <w:lang w:eastAsia="ru-RU"/>
        </w:rPr>
        <w:t xml:space="preserve">. Для проверки </w:t>
      </w:r>
      <w:r>
        <w:rPr>
          <w:rFonts w:ascii="Times New Roman" w:hAnsi="Times New Roman" w:eastAsia="Times New Roman" w:cs="Times New Roman"/>
          <w:sz w:val="28"/>
          <w:szCs w:val="28"/>
          <w:lang w:eastAsia="ru-RU"/>
        </w:rPr>
        <w:t xml:space="preserve">выполненных Подрядчиком работ</w:t>
      </w:r>
      <w:r>
        <w:rPr>
          <w:rFonts w:ascii="Times New Roman" w:hAnsi="Times New Roman" w:eastAsia="Times New Roman" w:cs="Times New Roman"/>
          <w:sz w:val="28"/>
          <w:szCs w:val="28"/>
          <w:lang w:eastAsia="ru-RU"/>
        </w:rPr>
        <w:t xml:space="preserve">, предусмотренных настоящим контрактом, в части их соответствия условиям контракта Заказчик проводит экспертизу. </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9"/>
        <w:jc w:val="both"/>
        <w:spacing w:after="0" w:line="240" w:lineRule="auto"/>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Государственных контрактов, заключенных в соответствии с Законом № 44-ФЗ.</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9"/>
        <w:jc w:val="both"/>
        <w:spacing w:after="0" w:line="240" w:lineRule="auto"/>
        <w:widowControl w:val="off"/>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r>
      <w:r>
        <w:rPr>
          <w:rFonts w:ascii="Times New Roman" w:hAnsi="Times New Roman" w:eastAsia="Times New Roman" w:cs="Times New Roman"/>
          <w:bCs/>
          <w:sz w:val="28"/>
          <w:szCs w:val="28"/>
          <w:lang w:eastAsia="ru-RU"/>
        </w:rPr>
      </w:r>
      <w:r>
        <w:rPr>
          <w:rFonts w:ascii="Times New Roman" w:hAnsi="Times New Roman" w:eastAsia="Times New Roman" w:cs="Times New Roman"/>
          <w:bCs/>
          <w:sz w:val="28"/>
          <w:szCs w:val="28"/>
          <w:lang w:eastAsia="ru-RU"/>
        </w:rPr>
      </w:r>
    </w:p>
    <w:p>
      <w:pPr>
        <w:pStyle w:val="929"/>
        <w:numPr>
          <w:ilvl w:val="0"/>
          <w:numId w:val="1"/>
        </w:numPr>
        <w:jc w:val="center"/>
        <w:spacing w:after="0"/>
        <w:widowControl w:val="off"/>
        <w:rPr>
          <w:b/>
          <w:color w:val="000000"/>
          <w:sz w:val="28"/>
          <w:szCs w:val="28"/>
          <w:lang w:eastAsia="ru-RU"/>
        </w:rPr>
      </w:pPr>
      <w:r>
        <w:rPr>
          <w:b/>
          <w:color w:val="000000"/>
          <w:sz w:val="28"/>
          <w:szCs w:val="28"/>
          <w:lang w:eastAsia="ru-RU"/>
        </w:rPr>
        <w:t xml:space="preserve">Права и обязанности Сторон</w:t>
      </w:r>
      <w:r>
        <w:rPr>
          <w:b/>
          <w:color w:val="000000"/>
          <w:sz w:val="28"/>
          <w:szCs w:val="28"/>
          <w:lang w:eastAsia="ru-RU"/>
        </w:rPr>
      </w:r>
      <w:r>
        <w:rPr>
          <w:b/>
          <w:color w:val="000000"/>
          <w:sz w:val="28"/>
          <w:szCs w:val="28"/>
          <w:lang w:eastAsia="ru-RU"/>
        </w:rPr>
      </w:r>
    </w:p>
    <w:p>
      <w:pPr>
        <w:pStyle w:val="929"/>
        <w:ind w:left="1069"/>
        <w:spacing w:after="0"/>
        <w:widowControl w:val="off"/>
        <w:rPr>
          <w:b/>
          <w:color w:val="000000"/>
          <w:sz w:val="28"/>
          <w:szCs w:val="28"/>
          <w:lang w:eastAsia="ru-RU"/>
        </w:rPr>
      </w:pPr>
      <w:r>
        <w:rPr>
          <w:b/>
          <w:color w:val="000000"/>
          <w:sz w:val="28"/>
          <w:szCs w:val="28"/>
          <w:lang w:eastAsia="ru-RU"/>
        </w:rPr>
      </w:r>
      <w:r>
        <w:rPr>
          <w:b/>
          <w:color w:val="000000"/>
          <w:sz w:val="28"/>
          <w:szCs w:val="28"/>
          <w:lang w:eastAsia="ru-RU"/>
        </w:rPr>
      </w:r>
      <w:r>
        <w:rPr>
          <w:b/>
          <w:color w:val="000000"/>
          <w:sz w:val="28"/>
          <w:szCs w:val="28"/>
          <w:lang w:eastAsia="ru-RU"/>
        </w:rPr>
      </w:r>
    </w:p>
    <w:p>
      <w:pPr>
        <w:ind w:firstLine="709"/>
        <w:jc w:val="both"/>
        <w:spacing w:after="0" w:line="240" w:lineRule="auto"/>
        <w:shd w:val="clear" w:color="auto" w:fill="ffffff"/>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4.1. </w:t>
      </w:r>
      <w:r>
        <w:rPr>
          <w:rFonts w:ascii="Times New Roman" w:hAnsi="Times New Roman" w:eastAsia="Times New Roman" w:cs="Times New Roman"/>
          <w:sz w:val="28"/>
          <w:szCs w:val="28"/>
          <w:lang w:eastAsia="ru-RU"/>
        </w:rPr>
        <w:t xml:space="preserve">Подрядчик</w:t>
      </w:r>
      <w:r>
        <w:rPr>
          <w:rFonts w:ascii="Times New Roman" w:hAnsi="Times New Roman" w:eastAsia="Times New Roman" w:cs="Times New Roman"/>
          <w:sz w:val="28"/>
          <w:szCs w:val="28"/>
          <w:lang w:eastAsia="ru-RU"/>
        </w:rPr>
        <w:t xml:space="preserve"> обязуется: </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9"/>
        <w:jc w:val="both"/>
        <w:spacing w:after="0" w:line="240" w:lineRule="auto"/>
        <w:shd w:val="clear" w:color="auto" w:fill="ffffff"/>
        <w:widowControl w:val="off"/>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ru-RU"/>
        </w:rPr>
        <w:t xml:space="preserve">4.1.1. </w:t>
      </w:r>
      <w:r>
        <w:rPr>
          <w:rFonts w:ascii="Times New Roman" w:hAnsi="Times New Roman" w:eastAsia="Times New Roman" w:cs="Times New Roman"/>
          <w:sz w:val="28"/>
          <w:szCs w:val="28"/>
          <w:lang w:eastAsia="ar-SA"/>
        </w:rPr>
        <w:t xml:space="preserve">Выполня</w:t>
      </w:r>
      <w:r>
        <w:rPr>
          <w:rFonts w:ascii="Times New Roman" w:hAnsi="Times New Roman" w:eastAsia="Times New Roman" w:cs="Times New Roman"/>
          <w:sz w:val="28"/>
          <w:szCs w:val="28"/>
          <w:lang w:eastAsia="ar-SA"/>
        </w:rPr>
        <w:t xml:space="preserve">ть работы</w:t>
      </w:r>
      <w:r>
        <w:rPr>
          <w:rFonts w:ascii="Times New Roman" w:hAnsi="Times New Roman" w:eastAsia="Times New Roman" w:cs="Times New Roman"/>
          <w:sz w:val="28"/>
          <w:szCs w:val="28"/>
          <w:lang w:eastAsia="ar-SA"/>
        </w:rPr>
        <w:t xml:space="preserve"> в соответствии с п. 1.2. настоящего контракта в объеме и сроки, предусмотренные настоящим контрактом, с надлежащим качеством.</w:t>
      </w: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p>
    <w:p>
      <w:pPr>
        <w:ind w:firstLine="709"/>
        <w:jc w:val="both"/>
        <w:spacing w:after="0" w:line="240" w:lineRule="auto"/>
        <w:shd w:val="clear" w:color="auto" w:fill="ffffff"/>
        <w:widowControl w:val="off"/>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xml:space="preserve">4.1.2. Выполнить работы по адресам, указанным в Приложении № 1 к настоящему контракту. </w:t>
      </w: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p>
    <w:p>
      <w:pPr>
        <w:ind w:firstLine="709"/>
        <w:jc w:val="both"/>
        <w:spacing w:after="0" w:line="240" w:lineRule="auto"/>
        <w:shd w:val="clear" w:color="auto" w:fill="ffffff"/>
        <w:widowControl w:val="off"/>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xml:space="preserve">4.1.</w:t>
      </w:r>
      <w:r>
        <w:rPr>
          <w:rFonts w:ascii="Times New Roman" w:hAnsi="Times New Roman" w:eastAsia="Times New Roman" w:cs="Times New Roman"/>
          <w:sz w:val="28"/>
          <w:szCs w:val="28"/>
          <w:lang w:eastAsia="ar-SA"/>
        </w:rPr>
        <w:t xml:space="preserve">3</w:t>
      </w:r>
      <w:r>
        <w:rPr>
          <w:rFonts w:ascii="Times New Roman" w:hAnsi="Times New Roman" w:eastAsia="Times New Roman" w:cs="Times New Roman"/>
          <w:sz w:val="28"/>
          <w:szCs w:val="28"/>
          <w:lang w:eastAsia="ar-SA"/>
        </w:rPr>
        <w:t xml:space="preserve">. </w:t>
      </w:r>
      <w:r>
        <w:rPr>
          <w:rFonts w:ascii="Times New Roman" w:hAnsi="Times New Roman" w:eastAsia="Times New Roman" w:cs="Times New Roman"/>
          <w:sz w:val="28"/>
          <w:szCs w:val="28"/>
          <w:lang w:eastAsia="ar-SA"/>
        </w:rPr>
        <w:t xml:space="preserve">О</w:t>
      </w:r>
      <w:r>
        <w:rPr>
          <w:rFonts w:ascii="Times New Roman" w:hAnsi="Times New Roman" w:cs="Times New Roman"/>
          <w:sz w:val="28"/>
          <w:szCs w:val="28"/>
        </w:rPr>
        <w:t xml:space="preserve">беспечить выполнение работ гражданами Российской Федерации и/или иностранными гражданами, имеющими право на трудовую деятельность на территории Российской Федерации и получившими специальное разрешение для въезда на объекты, на которых </w:t>
      </w:r>
      <w:r>
        <w:rPr>
          <w:rFonts w:ascii="Times New Roman" w:hAnsi="Times New Roman" w:cs="Times New Roman"/>
          <w:sz w:val="28"/>
          <w:szCs w:val="28"/>
        </w:rPr>
        <w:t xml:space="preserve">размещаются органы государственной власти и иные органы и организации, осуществляющие работы, связанные с использованием сведений, составляющих государственную тайну, предусмотренное п.1 ст.11 Федерального закона от 25.07.2002 №115-ФЗ «О правовом положении</w:t>
      </w:r>
      <w:r>
        <w:rPr>
          <w:rFonts w:ascii="Times New Roman" w:hAnsi="Times New Roman" w:cs="Times New Roman"/>
          <w:sz w:val="28"/>
          <w:szCs w:val="28"/>
        </w:rPr>
        <w:t xml:space="preserve"> иностранных граждан в Российской Федерации» и Постановлением Правительства Российской Федерации от 11.10.2002 № 754 «Об утверждении перечня территорий, организаций и объектов, для </w:t>
      </w:r>
      <w:r>
        <w:rPr>
          <w:rFonts w:ascii="Times New Roman" w:hAnsi="Times New Roman" w:cs="Times New Roman"/>
          <w:sz w:val="28"/>
          <w:szCs w:val="28"/>
        </w:rPr>
        <w:t xml:space="preserve">въ</w:t>
      </w:r>
      <w:r>
        <w:rPr>
          <w:rFonts w:ascii="Times New Roman" w:hAnsi="Times New Roman" w:cs="Times New Roman"/>
          <w:sz w:val="28"/>
          <w:szCs w:val="28"/>
        </w:rPr>
        <w:t xml:space="preserve">езда на которые иностранным гражданам требуется специальное разрешение»</w:t>
      </w:r>
      <w:r>
        <w:rPr>
          <w:rFonts w:ascii="Times New Roman" w:hAnsi="Times New Roman" w:eastAsia="Times New Roman" w:cs="Times New Roman"/>
          <w:sz w:val="28"/>
          <w:szCs w:val="28"/>
          <w:lang w:eastAsia="ar-SA"/>
        </w:rPr>
        <w:t xml:space="preserve">.</w:t>
      </w: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p>
    <w:p>
      <w:pPr>
        <w:ind w:firstLine="709"/>
        <w:jc w:val="both"/>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xml:space="preserve">4.1.</w:t>
      </w:r>
      <w:r>
        <w:rPr>
          <w:rFonts w:ascii="Times New Roman" w:hAnsi="Times New Roman" w:eastAsia="Times New Roman" w:cs="Times New Roman"/>
          <w:sz w:val="28"/>
          <w:szCs w:val="28"/>
          <w:lang w:eastAsia="ar-SA"/>
        </w:rPr>
        <w:t xml:space="preserve">4</w:t>
      </w:r>
      <w:r>
        <w:rPr>
          <w:rFonts w:ascii="Times New Roman" w:hAnsi="Times New Roman" w:eastAsia="Times New Roman" w:cs="Times New Roman"/>
          <w:sz w:val="28"/>
          <w:szCs w:val="28"/>
          <w:lang w:eastAsia="ar-SA"/>
        </w:rPr>
        <w:t xml:space="preserve">. </w:t>
      </w:r>
      <w:r>
        <w:rPr>
          <w:rFonts w:ascii="Times New Roman" w:hAnsi="Times New Roman" w:eastAsia="Times New Roman" w:cs="Times New Roman"/>
          <w:sz w:val="28"/>
          <w:szCs w:val="28"/>
          <w:lang w:eastAsia="ar-SA"/>
        </w:rPr>
        <w:t xml:space="preserve">В</w:t>
      </w:r>
      <w:r>
        <w:rPr>
          <w:rFonts w:ascii="Times New Roman" w:hAnsi="Times New Roman" w:cs="Times New Roman"/>
          <w:sz w:val="28"/>
          <w:szCs w:val="28"/>
        </w:rPr>
        <w:t xml:space="preserve"> течение </w:t>
      </w:r>
      <w:r>
        <w:rPr>
          <w:rFonts w:ascii="Times New Roman" w:hAnsi="Times New Roman" w:cs="Times New Roman"/>
          <w:sz w:val="28"/>
          <w:szCs w:val="28"/>
        </w:rPr>
        <w:t xml:space="preserve">5 (пяти)</w:t>
      </w:r>
      <w:r>
        <w:rPr>
          <w:rFonts w:ascii="Times New Roman" w:hAnsi="Times New Roman" w:cs="Times New Roman"/>
          <w:sz w:val="28"/>
          <w:szCs w:val="28"/>
        </w:rPr>
        <w:t xml:space="preserve"> рабочих дней с момента заключения контракта </w:t>
      </w:r>
      <w:r>
        <w:rPr>
          <w:rFonts w:ascii="Times New Roman" w:hAnsi="Times New Roman" w:cs="Times New Roman"/>
          <w:sz w:val="28"/>
          <w:szCs w:val="28"/>
        </w:rPr>
        <w:t xml:space="preserve">п</w:t>
      </w:r>
      <w:r>
        <w:rPr>
          <w:rFonts w:ascii="Times New Roman" w:hAnsi="Times New Roman" w:cs="Times New Roman"/>
          <w:sz w:val="28"/>
          <w:szCs w:val="28"/>
        </w:rPr>
        <w:t xml:space="preserve">редоставить Заказчику список лиц с указанием ФИО и гражданства каждого работника для допуска на территорию Заказчика в целях выполнения работ. </w:t>
      </w:r>
      <w:r>
        <w:rPr>
          <w:rFonts w:ascii="Times New Roman" w:hAnsi="Times New Roman" w:cs="Times New Roman"/>
          <w:sz w:val="28"/>
          <w:szCs w:val="28"/>
        </w:rPr>
        <w:t xml:space="preserve">В случае наличия в указанных списках лиц иностранных граждан - документы, подтверждающие право иностранных граждан на трудовую деятельность на территории Российской Федерации и специальное разрешение для въезда на объе</w:t>
      </w:r>
      <w:r>
        <w:rPr>
          <w:rFonts w:ascii="Times New Roman" w:hAnsi="Times New Roman" w:cs="Times New Roman"/>
          <w:sz w:val="28"/>
          <w:szCs w:val="28"/>
        </w:rPr>
        <w:t xml:space="preserve">кты, на которых размещаются органы государственной власти и иные органы и организации, осуществляющие работы, связанные с использованием сведений, составляющих государственную тайну, предусмотренное п.1 ст.11 Федерального закона от 25.07.2002г. № 115-ФЗ «О</w:t>
      </w:r>
      <w:r>
        <w:rPr>
          <w:rFonts w:ascii="Times New Roman" w:hAnsi="Times New Roman" w:cs="Times New Roman"/>
          <w:sz w:val="28"/>
          <w:szCs w:val="28"/>
        </w:rPr>
        <w:t xml:space="preserve"> правовом </w:t>
      </w:r>
      <w:r>
        <w:rPr>
          <w:rFonts w:ascii="Times New Roman" w:hAnsi="Times New Roman" w:cs="Times New Roman"/>
          <w:sz w:val="28"/>
          <w:szCs w:val="28"/>
        </w:rPr>
        <w:t xml:space="preserve">положении</w:t>
      </w:r>
      <w:r>
        <w:rPr>
          <w:rFonts w:ascii="Times New Roman" w:hAnsi="Times New Roman" w:cs="Times New Roman"/>
          <w:sz w:val="28"/>
          <w:szCs w:val="28"/>
        </w:rPr>
        <w:t xml:space="preserve"> иностранных граждан в Российской Федерации» и Постановлением Правительства Российской Федерации от 11.10.2002 № 754 «Об утверждении перечня территорий, организаций и объектов, для въезда на которые иностранным гражданам требуется специальное разрешение»</w:t>
      </w:r>
      <w:r>
        <w:rPr>
          <w:rFonts w:ascii="Times New Roman" w:hAnsi="Times New Roman" w:eastAsia="Times New Roman" w:cs="Times New Roman"/>
          <w:sz w:val="28"/>
          <w:szCs w:val="28"/>
          <w:lang w:eastAsia="ar-SA"/>
        </w:rPr>
        <w:t xml:space="preserve">.</w:t>
      </w: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p>
    <w:p>
      <w:pPr>
        <w:ind w:firstLine="709"/>
        <w:jc w:val="both"/>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xml:space="preserve">4.1.</w:t>
      </w:r>
      <w:r>
        <w:rPr>
          <w:rFonts w:ascii="Times New Roman" w:hAnsi="Times New Roman" w:eastAsia="Times New Roman" w:cs="Times New Roman"/>
          <w:sz w:val="28"/>
          <w:szCs w:val="28"/>
          <w:lang w:eastAsia="ar-SA"/>
        </w:rPr>
        <w:t xml:space="preserve">5.</w:t>
      </w:r>
      <w:r>
        <w:rPr>
          <w:rFonts w:ascii="Times New Roman" w:hAnsi="Times New Roman" w:eastAsia="Times New Roman" w:cs="Times New Roman"/>
          <w:sz w:val="28"/>
          <w:szCs w:val="28"/>
          <w:lang w:eastAsia="ar-SA"/>
        </w:rPr>
        <w:t xml:space="preserve"> Осуществлять </w:t>
      </w:r>
      <w:r>
        <w:rPr>
          <w:rFonts w:ascii="Times New Roman" w:hAnsi="Times New Roman" w:eastAsia="Times New Roman" w:cs="Times New Roman"/>
          <w:sz w:val="28"/>
          <w:szCs w:val="28"/>
          <w:lang w:eastAsia="ar-SA"/>
        </w:rPr>
        <w:t xml:space="preserve">выполнение работ</w:t>
      </w:r>
      <w:r>
        <w:rPr>
          <w:rFonts w:ascii="Times New Roman" w:hAnsi="Times New Roman" w:eastAsia="Times New Roman" w:cs="Times New Roman"/>
          <w:sz w:val="28"/>
          <w:szCs w:val="28"/>
          <w:lang w:eastAsia="ar-SA"/>
        </w:rPr>
        <w:t xml:space="preserve"> в рабочие дни (понедельник, вторник, среда, четверг) с 9-30 до 17-30, пятница с 9-30 до 16-15 (время местное), в другие дни и время по предварительному согласованию </w:t>
      </w:r>
      <w:r>
        <w:rPr>
          <w:rFonts w:ascii="Times New Roman" w:hAnsi="Times New Roman" w:eastAsia="Times New Roman" w:cs="Times New Roman"/>
          <w:sz w:val="28"/>
          <w:szCs w:val="28"/>
          <w:lang w:eastAsia="ar-SA"/>
        </w:rPr>
        <w:t xml:space="preserve">с Заказчиком</w:t>
      </w:r>
      <w:r>
        <w:rPr>
          <w:rFonts w:ascii="Times New Roman" w:hAnsi="Times New Roman" w:eastAsia="Times New Roman" w:cs="Times New Roman"/>
          <w:sz w:val="28"/>
          <w:szCs w:val="28"/>
          <w:lang w:eastAsia="ar-SA"/>
        </w:rPr>
        <w:t xml:space="preserve">.</w:t>
      </w: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p>
    <w:p>
      <w:pPr>
        <w:ind w:firstLine="709"/>
        <w:jc w:val="both"/>
        <w:spacing w:after="0" w:line="240" w:lineRule="auto"/>
        <w:widowControl w:val="off"/>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xml:space="preserve">4.1.</w:t>
      </w:r>
      <w:r>
        <w:rPr>
          <w:rFonts w:ascii="Times New Roman" w:hAnsi="Times New Roman" w:eastAsia="Times New Roman" w:cs="Times New Roman"/>
          <w:sz w:val="28"/>
          <w:szCs w:val="28"/>
          <w:lang w:eastAsia="ar-SA"/>
        </w:rPr>
        <w:t xml:space="preserve">6</w:t>
      </w:r>
      <w:r>
        <w:rPr>
          <w:rFonts w:ascii="Times New Roman" w:hAnsi="Times New Roman" w:eastAsia="Times New Roman" w:cs="Times New Roman"/>
          <w:sz w:val="28"/>
          <w:szCs w:val="28"/>
          <w:lang w:eastAsia="ar-SA"/>
        </w:rPr>
        <w:t xml:space="preserve">. </w:t>
      </w:r>
      <w:r>
        <w:rPr>
          <w:rFonts w:ascii="Times New Roman" w:hAnsi="Times New Roman" w:eastAsia="Times New Roman" w:cs="Times New Roman"/>
          <w:sz w:val="28"/>
          <w:szCs w:val="28"/>
          <w:lang w:eastAsia="ar-SA"/>
        </w:rPr>
        <w:t xml:space="preserve">Выполнять работы</w:t>
      </w:r>
      <w:r>
        <w:rPr>
          <w:rFonts w:ascii="Times New Roman" w:hAnsi="Times New Roman" w:eastAsia="Times New Roman" w:cs="Times New Roman"/>
          <w:sz w:val="28"/>
          <w:szCs w:val="28"/>
          <w:lang w:eastAsia="ar-SA"/>
        </w:rPr>
        <w:t xml:space="preserve"> в </w:t>
      </w:r>
      <w:r>
        <w:rPr>
          <w:rFonts w:ascii="Times New Roman" w:hAnsi="Times New Roman" w:cs="Times New Roman"/>
          <w:sz w:val="28"/>
          <w:szCs w:val="28"/>
        </w:rPr>
        <w:t xml:space="preserve">соответствии с требованиями к работам повышенной опасности, сотрудники Подрядчика, выполняющие работы должны иметь все необходимые допуски к выполнению данного вида работ</w:t>
      </w:r>
      <w:r>
        <w:rPr>
          <w:rFonts w:ascii="Times New Roman" w:hAnsi="Times New Roman" w:eastAsia="Times New Roman" w:cs="Times New Roman"/>
          <w:sz w:val="28"/>
          <w:szCs w:val="28"/>
          <w:lang w:eastAsia="ar-SA"/>
        </w:rPr>
        <w:t xml:space="preserve">.</w:t>
      </w: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p>
    <w:p>
      <w:pPr>
        <w:ind w:firstLine="709"/>
        <w:jc w:val="both"/>
        <w:spacing w:after="0" w:line="240" w:lineRule="auto"/>
        <w:widowControl w:val="off"/>
        <w:rPr>
          <w:rFonts w:ascii="Times New Roman" w:hAnsi="Times New Roman" w:cs="Times New Roman"/>
          <w:sz w:val="28"/>
          <w:szCs w:val="28"/>
        </w:rPr>
      </w:pPr>
      <w:r>
        <w:rPr>
          <w:rFonts w:ascii="Times New Roman" w:hAnsi="Times New Roman" w:eastAsia="Times New Roman" w:cs="Times New Roman"/>
          <w:sz w:val="28"/>
          <w:szCs w:val="28"/>
          <w:lang w:eastAsia="ar-SA"/>
        </w:rPr>
        <w:t xml:space="preserve">4.1.</w:t>
      </w:r>
      <w:r>
        <w:rPr>
          <w:rFonts w:ascii="Times New Roman" w:hAnsi="Times New Roman" w:eastAsia="Times New Roman" w:cs="Times New Roman"/>
          <w:sz w:val="28"/>
          <w:szCs w:val="28"/>
          <w:lang w:eastAsia="ar-SA"/>
        </w:rPr>
        <w:t xml:space="preserve">7</w:t>
      </w:r>
      <w:r>
        <w:rPr>
          <w:rFonts w:ascii="Times New Roman" w:hAnsi="Times New Roman" w:eastAsia="Times New Roman" w:cs="Times New Roman"/>
          <w:sz w:val="28"/>
          <w:szCs w:val="28"/>
          <w:lang w:eastAsia="ar-SA"/>
        </w:rPr>
        <w:t xml:space="preserve">. Обеспечить </w:t>
      </w:r>
      <w:r>
        <w:rPr>
          <w:rFonts w:ascii="Times New Roman" w:hAnsi="Times New Roman" w:cs="Times New Roman"/>
          <w:sz w:val="28"/>
          <w:szCs w:val="28"/>
        </w:rPr>
        <w:t xml:space="preserve">безопасность выполняемых работ в соответствии с требованиями сертификации, государственных стандартов, санитарных правил, СНиПов, лицензирования, установленным действующим законодательством Российской Федерации.</w:t>
      </w:r>
      <w:r>
        <w:rPr>
          <w:rFonts w:ascii="Times New Roman" w:hAnsi="Times New Roman" w:cs="Times New Roman"/>
          <w:sz w:val="28"/>
          <w:szCs w:val="28"/>
        </w:rPr>
      </w:r>
      <w:r>
        <w:rPr>
          <w:rFonts w:ascii="Times New Roman" w:hAnsi="Times New Roman" w:cs="Times New Roman"/>
          <w:sz w:val="28"/>
          <w:szCs w:val="28"/>
        </w:rPr>
      </w:r>
    </w:p>
    <w:p>
      <w:pPr>
        <w:ind w:firstLine="709"/>
        <w:jc w:val="both"/>
        <w:spacing w:after="0" w:line="240" w:lineRule="auto"/>
        <w:widowControl w:val="off"/>
        <w:rPr>
          <w:rFonts w:ascii="Times New Roman" w:hAnsi="Times New Roman" w:cs="Times New Roman"/>
          <w:sz w:val="28"/>
          <w:szCs w:val="28"/>
        </w:rPr>
      </w:pPr>
      <w:r>
        <w:rPr>
          <w:rFonts w:ascii="Times New Roman" w:hAnsi="Times New Roman" w:eastAsia="Times New Roman" w:cs="Times New Roman"/>
          <w:sz w:val="28"/>
          <w:szCs w:val="28"/>
          <w:lang w:eastAsia="ar-SA"/>
        </w:rPr>
        <w:t xml:space="preserve">4.1.</w:t>
      </w:r>
      <w:r>
        <w:rPr>
          <w:rFonts w:ascii="Times New Roman" w:hAnsi="Times New Roman" w:eastAsia="Times New Roman" w:cs="Times New Roman"/>
          <w:sz w:val="28"/>
          <w:szCs w:val="28"/>
          <w:lang w:eastAsia="ar-SA"/>
        </w:rPr>
        <w:t xml:space="preserve">8</w:t>
      </w:r>
      <w:r>
        <w:rPr>
          <w:rFonts w:ascii="Times New Roman" w:hAnsi="Times New Roman" w:eastAsia="Times New Roman" w:cs="Times New Roman"/>
          <w:sz w:val="28"/>
          <w:szCs w:val="28"/>
          <w:lang w:eastAsia="ar-SA"/>
        </w:rPr>
        <w:t xml:space="preserve">. Обеспечить </w:t>
      </w:r>
      <w:r>
        <w:rPr>
          <w:rFonts w:ascii="Times New Roman" w:hAnsi="Times New Roman" w:cs="Times New Roman"/>
          <w:sz w:val="28"/>
          <w:szCs w:val="28"/>
        </w:rPr>
        <w:t xml:space="preserve">безопасность выполняемых работ в соответствии с требованиями сертификации, государственных стандартов, санитарных правил, СНиПов, лицензирования, установленным действующим законодательством Российской Федерации.</w:t>
      </w:r>
      <w:r>
        <w:rPr>
          <w:rFonts w:ascii="Times New Roman" w:hAnsi="Times New Roman" w:cs="Times New Roman"/>
          <w:sz w:val="28"/>
          <w:szCs w:val="28"/>
        </w:rPr>
      </w:r>
      <w:r>
        <w:rPr>
          <w:rFonts w:ascii="Times New Roman" w:hAnsi="Times New Roman" w:cs="Times New Roman"/>
          <w:sz w:val="28"/>
          <w:szCs w:val="28"/>
        </w:rPr>
      </w:r>
    </w:p>
    <w:p>
      <w:pPr>
        <w:ind w:firstLine="720"/>
        <w:jc w:val="both"/>
        <w:spacing w:after="0" w:line="240" w:lineRule="auto"/>
        <w:tabs>
          <w:tab w:val="left" w:pos="7920" w:leader="none"/>
          <w:tab w:val="left" w:pos="8280" w:leader="none"/>
          <w:tab w:val="left" w:pos="8640" w:leader="none"/>
        </w:tabs>
        <w:rPr>
          <w:rFonts w:ascii="Times New Roman" w:hAnsi="Times New Roman" w:cs="Times New Roman"/>
          <w:sz w:val="28"/>
          <w:szCs w:val="28"/>
        </w:rPr>
      </w:pPr>
      <w:r>
        <w:rPr>
          <w:rFonts w:ascii="Times New Roman" w:hAnsi="Times New Roman" w:cs="Times New Roman"/>
          <w:sz w:val="28"/>
          <w:szCs w:val="28"/>
        </w:rPr>
        <w:t xml:space="preserve">4.1.</w:t>
      </w:r>
      <w:r>
        <w:rPr>
          <w:rFonts w:ascii="Times New Roman" w:hAnsi="Times New Roman" w:cs="Times New Roman"/>
          <w:sz w:val="28"/>
          <w:szCs w:val="28"/>
        </w:rPr>
        <w:t xml:space="preserve">9</w:t>
      </w:r>
      <w:r>
        <w:rPr>
          <w:rFonts w:ascii="Times New Roman" w:hAnsi="Times New Roman" w:cs="Times New Roman"/>
          <w:sz w:val="28"/>
          <w:szCs w:val="28"/>
        </w:rPr>
        <w:t xml:space="preserve">. </w:t>
      </w:r>
      <w:r>
        <w:rPr>
          <w:rFonts w:ascii="Times New Roman" w:hAnsi="Times New Roman" w:cs="Times New Roman"/>
          <w:sz w:val="28"/>
          <w:szCs w:val="28"/>
        </w:rPr>
        <w:t xml:space="preserve">Сохранять в тайне информацию служебного и частного характера, ставшую известной в ходе исполнения обязательств по настоящему контракту, касающуюся предмета контракта, не разглашать третьим лицам конфиденциальную информацию (любую информацию служебн</w:t>
      </w:r>
      <w:r>
        <w:rPr>
          <w:rFonts w:ascii="Times New Roman" w:hAnsi="Times New Roman" w:cs="Times New Roman"/>
          <w:sz w:val="28"/>
          <w:szCs w:val="28"/>
        </w:rPr>
        <w:t xml:space="preserve">ого, технического, коммерческого, финансового, личного характера, а также информацию о персональных данных вне зависимости от формы ее представления, прямо или косвенно относящуюся к взаимоотношениям сторон, не обнародованную или иным образом не переданную</w:t>
      </w:r>
      <w:r>
        <w:rPr>
          <w:rFonts w:ascii="Times New Roman" w:hAnsi="Times New Roman" w:cs="Times New Roman"/>
          <w:sz w:val="28"/>
          <w:szCs w:val="28"/>
        </w:rPr>
        <w:t xml:space="preserve"> для свободного доступа и ставшую известной Подрядчику в ходе исполнения настоящего контракта) и не использовать ее любым другим способом, а также предпринимать все необходимые меры для предотвращения разглашения конфиденциальной информации.</w:t>
      </w:r>
      <w:r>
        <w:rPr>
          <w:rFonts w:ascii="Times New Roman" w:hAnsi="Times New Roman" w:cs="Times New Roman"/>
          <w:sz w:val="28"/>
          <w:szCs w:val="28"/>
        </w:rPr>
      </w:r>
      <w:r>
        <w:rPr>
          <w:rFonts w:ascii="Times New Roman" w:hAnsi="Times New Roman" w:cs="Times New Roman"/>
          <w:sz w:val="28"/>
          <w:szCs w:val="28"/>
        </w:rPr>
      </w:r>
    </w:p>
    <w:p>
      <w:pPr>
        <w:ind w:firstLine="720"/>
        <w:jc w:val="both"/>
        <w:spacing w:after="0" w:line="240" w:lineRule="auto"/>
        <w:tabs>
          <w:tab w:val="left" w:pos="7920" w:leader="none"/>
          <w:tab w:val="left" w:pos="8280" w:leader="none"/>
          <w:tab w:val="left" w:pos="8640" w:leader="none"/>
        </w:tabs>
        <w:rPr>
          <w:rFonts w:ascii="Times New Roman" w:hAnsi="Times New Roman" w:cs="Times New Roman"/>
          <w:sz w:val="28"/>
          <w:szCs w:val="28"/>
        </w:rPr>
      </w:pPr>
      <w:r>
        <w:rPr>
          <w:rFonts w:ascii="Times New Roman" w:hAnsi="Times New Roman" w:cs="Times New Roman"/>
          <w:sz w:val="28"/>
          <w:szCs w:val="28"/>
        </w:rPr>
        <w:t xml:space="preserve">4.1.1</w:t>
      </w:r>
      <w:r>
        <w:rPr>
          <w:rFonts w:ascii="Times New Roman" w:hAnsi="Times New Roman" w:cs="Times New Roman"/>
          <w:sz w:val="28"/>
          <w:szCs w:val="28"/>
        </w:rPr>
        <w:t xml:space="preserve">0</w:t>
      </w:r>
      <w:r>
        <w:rPr>
          <w:rFonts w:ascii="Times New Roman" w:hAnsi="Times New Roman" w:cs="Times New Roman"/>
          <w:sz w:val="28"/>
          <w:szCs w:val="28"/>
        </w:rPr>
        <w:t xml:space="preserve">. Обеспечить безопасность персональных данных и иной конфиденциальной информ</w:t>
      </w:r>
      <w:r>
        <w:rPr>
          <w:rFonts w:ascii="Times New Roman" w:hAnsi="Times New Roman" w:cs="Times New Roman"/>
          <w:sz w:val="28"/>
          <w:szCs w:val="28"/>
        </w:rPr>
        <w:t xml:space="preserve">ации полученной в ходе исполнения контракта, при их обработке в соответствии с Федеральным законом № 152-ФЗ от 27.07.2006 «О персональных данных», Федеральным законом № 149-ФЗ от 27.07.2006 «Об информации, информационных технологиях и о защите информации».</w:t>
      </w:r>
      <w:r>
        <w:rPr>
          <w:rFonts w:ascii="Times New Roman" w:hAnsi="Times New Roman" w:cs="Times New Roman"/>
          <w:sz w:val="28"/>
          <w:szCs w:val="28"/>
        </w:rPr>
      </w:r>
      <w:r>
        <w:rPr>
          <w:rFonts w:ascii="Times New Roman" w:hAnsi="Times New Roman" w:cs="Times New Roman"/>
          <w:sz w:val="28"/>
          <w:szCs w:val="28"/>
        </w:rPr>
      </w:r>
    </w:p>
    <w:p>
      <w:pPr>
        <w:ind w:firstLine="709"/>
        <w:jc w:val="both"/>
        <w:spacing w:after="0" w:line="240" w:lineRule="auto"/>
        <w:widowControl w:val="off"/>
        <w:rPr>
          <w:rFonts w:ascii="Times New Roman" w:hAnsi="Times New Roman" w:eastAsia="Times New Roman" w:cs="Times New Roman"/>
          <w:sz w:val="28"/>
          <w:szCs w:val="28"/>
          <w:lang w:eastAsia="ru-RU"/>
        </w:rPr>
      </w:pPr>
      <w:r>
        <w:rPr>
          <w:rFonts w:ascii="Times New Roman" w:hAnsi="Times New Roman" w:cs="Times New Roman"/>
          <w:color w:val="000000"/>
          <w:sz w:val="28"/>
          <w:szCs w:val="28"/>
        </w:rPr>
        <w:t xml:space="preserve">4.1.</w:t>
      </w:r>
      <w:r>
        <w:rPr>
          <w:rFonts w:ascii="Times New Roman" w:hAnsi="Times New Roman" w:cs="Times New Roman"/>
          <w:color w:val="000000"/>
          <w:sz w:val="28"/>
          <w:szCs w:val="28"/>
        </w:rPr>
        <w:t xml:space="preserve">1</w:t>
      </w:r>
      <w:r>
        <w:rPr>
          <w:rFonts w:ascii="Times New Roman" w:hAnsi="Times New Roman" w:cs="Times New Roman"/>
          <w:color w:val="000000"/>
          <w:sz w:val="28"/>
          <w:szCs w:val="28"/>
        </w:rPr>
        <w:t xml:space="preserve">1</w:t>
      </w:r>
      <w:r>
        <w:rPr>
          <w:rFonts w:ascii="Times New Roman" w:hAnsi="Times New Roman" w:cs="Times New Roman"/>
          <w:color w:val="000000"/>
          <w:sz w:val="28"/>
          <w:szCs w:val="28"/>
        </w:rPr>
        <w:t xml:space="preserve">.</w:t>
      </w:r>
      <w:r>
        <w:rPr>
          <w:rFonts w:ascii="Times New Roman" w:hAnsi="Times New Roman" w:eastAsia="Times New Roman" w:cs="Times New Roman"/>
          <w:sz w:val="28"/>
          <w:szCs w:val="28"/>
          <w:lang w:eastAsia="ru-RU"/>
        </w:rPr>
        <w:t xml:space="preserve"> Выполнять во время выполнения работ необходимые мероприятия по обеспечению охраны труда и противопожарной безопасности. </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9"/>
        <w:jc w:val="both"/>
        <w:spacing w:after="0" w:line="240" w:lineRule="auto"/>
        <w:widowControl w:val="off"/>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ru-RU"/>
        </w:rPr>
        <w:t xml:space="preserve">4.1.</w:t>
      </w:r>
      <w:r>
        <w:rPr>
          <w:rFonts w:ascii="Times New Roman" w:hAnsi="Times New Roman" w:eastAsia="Times New Roman" w:cs="Times New Roman"/>
          <w:sz w:val="28"/>
          <w:szCs w:val="28"/>
          <w:lang w:eastAsia="ru-RU"/>
        </w:rPr>
        <w:t xml:space="preserve">1</w:t>
      </w:r>
      <w:r>
        <w:rPr>
          <w:rFonts w:ascii="Times New Roman" w:hAnsi="Times New Roman" w:eastAsia="Times New Roman" w:cs="Times New Roman"/>
          <w:sz w:val="28"/>
          <w:szCs w:val="28"/>
          <w:lang w:eastAsia="ru-RU"/>
        </w:rPr>
        <w:t xml:space="preserve">2</w:t>
      </w:r>
      <w:r>
        <w:rPr>
          <w:rFonts w:ascii="Times New Roman" w:hAnsi="Times New Roman" w:eastAsia="Times New Roman" w:cs="Times New Roman"/>
          <w:sz w:val="28"/>
          <w:szCs w:val="28"/>
          <w:lang w:eastAsia="ru-RU"/>
        </w:rPr>
        <w:t xml:space="preserve">.</w:t>
      </w:r>
      <w:r>
        <w:rPr>
          <w:rFonts w:ascii="Times New Roman" w:hAnsi="Times New Roman" w:cs="Times New Roman"/>
          <w:color w:val="000000"/>
          <w:sz w:val="28"/>
          <w:szCs w:val="28"/>
        </w:rPr>
        <w:t xml:space="preserve"> При</w:t>
      </w:r>
      <w:r>
        <w:rPr>
          <w:rFonts w:ascii="Times New Roman" w:hAnsi="Times New Roman" w:cs="Times New Roman"/>
          <w:color w:val="000000"/>
          <w:sz w:val="28"/>
          <w:szCs w:val="28"/>
        </w:rPr>
        <w:t xml:space="preserve"> производстве работ на территории, находящейся под контролем Заказчика, перед началом производства работ согласовать с Заказчиком мероприятия по предотвращению случаев повреждения здоровья работников Подрядчика, производящих работы на территории Заказчика.</w:t>
      </w: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p>
    <w:p>
      <w:pPr>
        <w:ind w:firstLine="709"/>
        <w:jc w:val="both"/>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Установленные системой управления охраной труда положения по безопасности, относящиеся к нахождению и перемещению по объектам Заказчика, распространяются на всех лиц, находящихся на территор</w:t>
      </w:r>
      <w:r>
        <w:rPr>
          <w:rFonts w:ascii="Times New Roman" w:hAnsi="Times New Roman" w:cs="Times New Roman"/>
          <w:color w:val="000000"/>
          <w:sz w:val="28"/>
          <w:szCs w:val="28"/>
        </w:rPr>
        <w:t xml:space="preserve">ии, в зданиях и сооружениях Заказчика, в том числе на работников Подрядчика, допущенных к выполнению работ и осуществлению иной деятельности на территории и объектах Заказчика в соответствии с требованиями применяемых Заказчиком нормативных правовых актов.</w:t>
      </w:r>
      <w:r>
        <w:rPr>
          <w:rFonts w:ascii="Times New Roman" w:hAnsi="Times New Roman" w:cs="Times New Roman"/>
          <w:color w:val="000000"/>
          <w:sz w:val="28"/>
          <w:szCs w:val="28"/>
        </w:rPr>
        <w:t xml:space="preserve"> Указанные положения по безопасности системы управления охраной труда доводятся до перечисленных лиц при проведении вводных инструктажей.</w:t>
      </w:r>
      <w:r>
        <w:rPr>
          <w:rFonts w:ascii="Times New Roman" w:hAnsi="Times New Roman" w:cs="Times New Roman"/>
          <w:color w:val="000000"/>
          <w:sz w:val="28"/>
          <w:szCs w:val="28"/>
        </w:rPr>
      </w:r>
      <w:r>
        <w:rPr>
          <w:rFonts w:ascii="Times New Roman" w:hAnsi="Times New Roman" w:cs="Times New Roman"/>
          <w:color w:val="000000"/>
          <w:sz w:val="28"/>
          <w:szCs w:val="28"/>
        </w:rPr>
      </w:r>
    </w:p>
    <w:p>
      <w:pPr>
        <w:ind w:firstLine="709"/>
        <w:jc w:val="both"/>
        <w:spacing w:after="0" w:line="240" w:lineRule="auto"/>
        <w:rPr>
          <w:rFonts w:ascii="Times New Roman" w:hAnsi="Times New Roman" w:cs="Times New Roman"/>
          <w:color w:val="000000"/>
          <w:sz w:val="28"/>
          <w:szCs w:val="28"/>
          <w:highlight w:val="none"/>
        </w:rPr>
      </w:pPr>
      <w:r>
        <w:rPr>
          <w:rFonts w:ascii="Times New Roman" w:hAnsi="Times New Roman" w:cs="Times New Roman"/>
          <w:color w:val="000000"/>
          <w:sz w:val="28"/>
          <w:szCs w:val="28"/>
        </w:rPr>
        <w:t xml:space="preserve">К нахождению и перемещению по объектам Заказчика применяется «Положение о допуске подрядных организаций к производству работ на территории Межрегионального филиала ФКУ «ЦОКР» в г. Ростове-на-Дону», устанавливающее требования по безопасности.</w:t>
      </w:r>
      <w:r>
        <w:rPr>
          <w:rFonts w:ascii="Times New Roman" w:hAnsi="Times New Roman" w:cs="Times New Roman"/>
          <w:color w:val="000000"/>
          <w:sz w:val="28"/>
          <w:szCs w:val="28"/>
          <w:highlight w:val="none"/>
        </w:rPr>
      </w:r>
      <w:r>
        <w:rPr>
          <w:rFonts w:ascii="Times New Roman" w:hAnsi="Times New Roman" w:cs="Times New Roman"/>
          <w:color w:val="000000"/>
          <w:sz w:val="28"/>
          <w:szCs w:val="28"/>
          <w:highlight w:val="none"/>
        </w:rPr>
      </w:r>
    </w:p>
    <w:p>
      <w:pPr>
        <w:ind w:left="0" w:right="0" w:firstLine="709"/>
        <w:jc w:val="both"/>
        <w:spacing w:after="0"/>
        <w:rPr>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highlight w:val="white"/>
        </w:rPr>
        <w:t xml:space="preserve">4.1.13. При производстве работ на территории, находящейся под контролем Заказчика, перед началом производства работ согласовать с Заказчиком мероприятия по предотвращению случаев повреждения здоровья работников Подрядчика, производящих работы на территории</w:t>
      </w:r>
      <w:r>
        <w:rPr>
          <w:rFonts w:ascii="Times New Roman" w:hAnsi="Times New Roman" w:eastAsia="Times New Roman" w:cs="Times New Roman"/>
          <w:color w:val="000000"/>
          <w:sz w:val="28"/>
          <w:highlight w:val="white"/>
        </w:rPr>
        <w:t xml:space="preserve"> Заказчика.</w:t>
      </w:r>
      <w:r>
        <w:rPr>
          <w:highlight w:val="white"/>
        </w:rPr>
      </w:r>
      <w:r>
        <w:rPr>
          <w:highlight w:val="white"/>
        </w:rPr>
      </w:r>
    </w:p>
    <w:p>
      <w:pPr>
        <w:ind w:left="0" w:right="0" w:firstLine="709"/>
        <w:jc w:val="both"/>
        <w:spacing w:after="0"/>
        <w:rPr>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highlight w:val="white"/>
        </w:rPr>
        <w:t xml:space="preserve">Установленные системой управления охраной труда положения по безопасности, относящиеся к нахождению и перемещению по объектам Заказчика, распространяются на всех лиц, находящихся на территории, в зданиях и сооружениях Заказчика, в том числе на работников П</w:t>
      </w:r>
      <w:r>
        <w:rPr>
          <w:rFonts w:ascii="Times New Roman" w:hAnsi="Times New Roman" w:eastAsia="Times New Roman" w:cs="Times New Roman"/>
          <w:color w:val="000000"/>
          <w:sz w:val="28"/>
          <w:highlight w:val="white"/>
        </w:rPr>
        <w:t xml:space="preserve">одрядчика, допущенных к выполнению работ и осуществлению иной деятельности на территории и объектах Заказчика в соответствии с требованиями применяемых Заказчиком нормативных правовых актов. Указанные положения по безопасности системы управления охраной тр</w:t>
      </w:r>
      <w:r>
        <w:rPr>
          <w:rFonts w:ascii="Times New Roman" w:hAnsi="Times New Roman" w:eastAsia="Times New Roman" w:cs="Times New Roman"/>
          <w:color w:val="000000"/>
          <w:sz w:val="28"/>
          <w:highlight w:val="white"/>
        </w:rPr>
        <w:t xml:space="preserve">уда доводятся до перечисленных лиц при проведении вводных инструктажей.</w:t>
      </w:r>
      <w:r>
        <w:rPr>
          <w:highlight w:val="white"/>
        </w:rPr>
      </w:r>
      <w:r>
        <w:rPr>
          <w:highlight w:val="white"/>
        </w:rPr>
      </w:r>
    </w:p>
    <w:p>
      <w:pPr>
        <w:ind w:firstLine="709"/>
        <w:jc w:val="both"/>
        <w:spacing w:after="0" w:line="240" w:lineRule="auto"/>
        <w:rPr>
          <w:rFonts w:ascii="Times New Roman" w:hAnsi="Times New Roman" w:cs="Times New Roman"/>
          <w:color w:val="000000"/>
          <w:sz w:val="28"/>
          <w:szCs w:val="28"/>
        </w:rPr>
      </w:pPr>
      <w:r>
        <w:rPr>
          <w:rFonts w:ascii="Times New Roman" w:hAnsi="Times New Roman" w:eastAsia="Times New Roman" w:cs="Times New Roman"/>
          <w:color w:val="000000"/>
          <w:sz w:val="28"/>
          <w:highlight w:val="white"/>
        </w:rPr>
        <w:t xml:space="preserve">К нахождению и перемещению по объектам Заказчика применяется «Положение о допуске подрядных организаций к производству работ на территории Межрегионального филиала ФКУ «ЦОКР» в г. Ростове-на-Дону», устанавливающее требования по безопасности.</w:t>
      </w:r>
      <w:r>
        <w:rPr>
          <w:rFonts w:ascii="Times New Roman" w:hAnsi="Times New Roman" w:cs="Times New Roman"/>
          <w:color w:val="000000"/>
          <w:sz w:val="28"/>
          <w:szCs w:val="28"/>
        </w:rPr>
      </w:r>
      <w:r>
        <w:rPr>
          <w:rFonts w:ascii="Times New Roman" w:hAnsi="Times New Roman" w:cs="Times New Roman"/>
          <w:color w:val="000000"/>
          <w:sz w:val="28"/>
          <w:szCs w:val="28"/>
        </w:rPr>
      </w:r>
    </w:p>
    <w:p>
      <w:pPr>
        <w:ind w:firstLine="709"/>
        <w:jc w:val="both"/>
        <w:spacing w:after="0" w:line="240" w:lineRule="auto"/>
        <w:widowControl w:val="off"/>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xml:space="preserve">4.1.14</w:t>
      </w:r>
      <w:r>
        <w:rPr>
          <w:rFonts w:ascii="Times New Roman" w:hAnsi="Times New Roman" w:eastAsia="Times New Roman" w:cs="Times New Roman"/>
          <w:sz w:val="28"/>
          <w:szCs w:val="28"/>
          <w:lang w:eastAsia="ar-SA"/>
        </w:rPr>
        <w:t xml:space="preserve">.</w:t>
      </w:r>
      <w:r>
        <w:rPr>
          <w:rFonts w:ascii="Times New Roman" w:hAnsi="Times New Roman" w:eastAsia="Times New Roman" w:cs="Times New Roman"/>
          <w:sz w:val="28"/>
          <w:szCs w:val="28"/>
          <w:lang w:eastAsia="ru-RU"/>
        </w:rPr>
        <w:t xml:space="preserve"> В процессе выполнения работ обеспечивать сохранность имущества Заказчика, не допускать порчи и ухудшения имущества Заказчика</w:t>
      </w: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p>
    <w:p>
      <w:pPr>
        <w:ind w:right="-19" w:firstLine="709"/>
        <w:jc w:val="both"/>
        <w:spacing w:after="0" w:line="240" w:lineRule="auto"/>
        <w:shd w:val="clear" w:color="auto" w:fill="ffff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ar-SA"/>
        </w:rPr>
        <w:t xml:space="preserve">4.1.</w:t>
      </w:r>
      <w:r>
        <w:rPr>
          <w:rFonts w:ascii="Times New Roman" w:hAnsi="Times New Roman" w:eastAsia="Times New Roman" w:cs="Times New Roman"/>
          <w:sz w:val="28"/>
          <w:szCs w:val="28"/>
          <w:lang w:eastAsia="ar-SA"/>
        </w:rPr>
        <w:t xml:space="preserve">15</w:t>
      </w:r>
      <w:r>
        <w:rPr>
          <w:rFonts w:ascii="Times New Roman" w:hAnsi="Times New Roman" w:eastAsia="Times New Roman" w:cs="Times New Roman"/>
          <w:sz w:val="28"/>
          <w:szCs w:val="28"/>
          <w:lang w:eastAsia="ar-SA"/>
        </w:rPr>
        <w:t xml:space="preserve">.</w:t>
      </w:r>
      <w:r>
        <w:rPr>
          <w:rFonts w:ascii="Times New Roman" w:hAnsi="Times New Roman" w:eastAsia="Times New Roman" w:cs="Times New Roman"/>
          <w:sz w:val="28"/>
          <w:szCs w:val="28"/>
          <w:lang w:eastAsia="ru-RU"/>
        </w:rPr>
        <w:t xml:space="preserve"> В случае если при </w:t>
      </w:r>
      <w:r>
        <w:rPr>
          <w:rFonts w:ascii="Times New Roman" w:hAnsi="Times New Roman" w:eastAsia="Times New Roman" w:cs="Times New Roman"/>
          <w:sz w:val="28"/>
          <w:szCs w:val="28"/>
          <w:lang w:eastAsia="ru-RU"/>
        </w:rPr>
        <w:t xml:space="preserve">выполнении работ</w:t>
      </w:r>
      <w:r>
        <w:rPr>
          <w:rFonts w:ascii="Times New Roman" w:hAnsi="Times New Roman" w:eastAsia="Times New Roman" w:cs="Times New Roman"/>
          <w:sz w:val="28"/>
          <w:szCs w:val="28"/>
          <w:lang w:eastAsia="ru-RU"/>
        </w:rPr>
        <w:t xml:space="preserve"> персоналом </w:t>
      </w:r>
      <w:r>
        <w:rPr>
          <w:rFonts w:ascii="Times New Roman" w:hAnsi="Times New Roman" w:eastAsia="Times New Roman" w:cs="Times New Roman"/>
          <w:sz w:val="28"/>
          <w:szCs w:val="28"/>
          <w:lang w:eastAsia="ru-RU"/>
        </w:rPr>
        <w:t xml:space="preserve">Подрядчика</w:t>
      </w:r>
      <w:r>
        <w:rPr>
          <w:rFonts w:ascii="Times New Roman" w:hAnsi="Times New Roman" w:eastAsia="Times New Roman" w:cs="Times New Roman"/>
          <w:sz w:val="28"/>
          <w:szCs w:val="28"/>
          <w:lang w:eastAsia="ru-RU"/>
        </w:rPr>
        <w:t xml:space="preserve"> нанесены повреждения объекту </w:t>
      </w:r>
      <w:r>
        <w:rPr>
          <w:rFonts w:ascii="Times New Roman" w:hAnsi="Times New Roman" w:eastAsia="Times New Roman" w:cs="Times New Roman"/>
          <w:sz w:val="28"/>
          <w:szCs w:val="28"/>
          <w:lang w:eastAsia="ru-RU"/>
        </w:rPr>
        <w:t xml:space="preserve">Заказчика</w:t>
      </w:r>
      <w:r>
        <w:rPr>
          <w:rFonts w:ascii="Times New Roman" w:hAnsi="Times New Roman" w:eastAsia="Times New Roman" w:cs="Times New Roman"/>
          <w:sz w:val="28"/>
          <w:szCs w:val="28"/>
          <w:lang w:eastAsia="ru-RU"/>
        </w:rPr>
        <w:t xml:space="preserve">, устранить нанесенный ущерб.</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9"/>
        <w:jc w:val="both"/>
        <w:spacing w:after="0" w:line="240" w:lineRule="auto"/>
        <w:shd w:val="clear" w:color="auto" w:fill="ffffff"/>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4.1.</w:t>
      </w:r>
      <w:r>
        <w:rPr>
          <w:rFonts w:ascii="Times New Roman" w:hAnsi="Times New Roman" w:eastAsia="Times New Roman" w:cs="Times New Roman"/>
          <w:sz w:val="28"/>
          <w:szCs w:val="28"/>
          <w:lang w:eastAsia="ru-RU"/>
        </w:rPr>
        <w:t xml:space="preserve">16</w:t>
      </w:r>
      <w:r>
        <w:rPr>
          <w:rFonts w:ascii="Times New Roman" w:hAnsi="Times New Roman" w:eastAsia="Times New Roman" w:cs="Times New Roman"/>
          <w:sz w:val="28"/>
          <w:szCs w:val="28"/>
          <w:lang w:eastAsia="ru-RU"/>
        </w:rPr>
        <w:t xml:space="preserve">. Участвовать в приемке-передаче </w:t>
      </w:r>
      <w:r>
        <w:rPr>
          <w:rFonts w:ascii="Times New Roman" w:hAnsi="Times New Roman" w:eastAsia="Times New Roman" w:cs="Times New Roman"/>
          <w:sz w:val="28"/>
          <w:szCs w:val="28"/>
          <w:lang w:eastAsia="ru-RU"/>
        </w:rPr>
        <w:t xml:space="preserve">выполненных работ</w:t>
      </w:r>
      <w:r>
        <w:rPr>
          <w:rFonts w:ascii="Times New Roman" w:hAnsi="Times New Roman" w:eastAsia="Times New Roman" w:cs="Times New Roman"/>
          <w:sz w:val="28"/>
          <w:szCs w:val="28"/>
          <w:lang w:eastAsia="ru-RU"/>
        </w:rPr>
        <w:t xml:space="preserve"> в соответствии с Разделом 3 контракта.</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9"/>
        <w:jc w:val="both"/>
        <w:spacing w:after="0" w:line="240" w:lineRule="auto"/>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4.</w:t>
      </w:r>
      <w:r>
        <w:rPr>
          <w:rFonts w:ascii="Times New Roman" w:hAnsi="Times New Roman" w:eastAsia="Times New Roman" w:cs="Times New Roman"/>
          <w:sz w:val="28"/>
          <w:szCs w:val="28"/>
          <w:lang w:eastAsia="ru-RU"/>
        </w:rPr>
        <w:t xml:space="preserve">1.17</w:t>
      </w:r>
      <w:r>
        <w:rPr>
          <w:rFonts w:ascii="Times New Roman" w:hAnsi="Times New Roman" w:eastAsia="Times New Roman" w:cs="Times New Roman"/>
          <w:sz w:val="28"/>
          <w:szCs w:val="28"/>
          <w:lang w:eastAsia="ru-RU"/>
        </w:rPr>
        <w:t xml:space="preserve">.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9"/>
        <w:jc w:val="both"/>
        <w:spacing w:after="0" w:line="240" w:lineRule="auto"/>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4.1.</w:t>
      </w:r>
      <w:r>
        <w:rPr>
          <w:rFonts w:ascii="Times New Roman" w:hAnsi="Times New Roman" w:eastAsia="Times New Roman" w:cs="Times New Roman"/>
          <w:sz w:val="28"/>
          <w:szCs w:val="28"/>
          <w:lang w:eastAsia="ru-RU"/>
        </w:rPr>
        <w:t xml:space="preserve">18</w:t>
      </w:r>
      <w:r>
        <w:rPr>
          <w:rFonts w:ascii="Times New Roman" w:hAnsi="Times New Roman" w:eastAsia="Times New Roman" w:cs="Times New Roman"/>
          <w:sz w:val="28"/>
          <w:szCs w:val="28"/>
          <w:lang w:eastAsia="ru-RU"/>
        </w:rPr>
        <w:t xml:space="preserve">. При </w:t>
      </w:r>
      <w:r>
        <w:rPr>
          <w:rFonts w:ascii="Times New Roman" w:hAnsi="Times New Roman" w:eastAsia="Times New Roman" w:cs="Times New Roman"/>
          <w:sz w:val="28"/>
          <w:szCs w:val="28"/>
          <w:lang w:eastAsia="ru-RU"/>
        </w:rPr>
        <w:t xml:space="preserve">выполнении работ </w:t>
      </w:r>
      <w:r>
        <w:rPr>
          <w:rFonts w:ascii="Times New Roman" w:hAnsi="Times New Roman" w:eastAsia="Times New Roman" w:cs="Times New Roman"/>
          <w:sz w:val="28"/>
          <w:szCs w:val="28"/>
          <w:lang w:eastAsia="ru-RU"/>
        </w:rPr>
        <w:t xml:space="preserve">соблюдать чистоту в помещениях (на объектах) </w:t>
      </w:r>
      <w:r>
        <w:rPr>
          <w:rFonts w:ascii="Times New Roman" w:hAnsi="Times New Roman" w:eastAsia="Times New Roman" w:cs="Times New Roman"/>
          <w:sz w:val="28"/>
          <w:szCs w:val="28"/>
          <w:lang w:eastAsia="ru-RU"/>
        </w:rPr>
        <w:t xml:space="preserve">Заказчика</w:t>
      </w:r>
      <w:r>
        <w:rPr>
          <w:rFonts w:ascii="Times New Roman" w:hAnsi="Times New Roman" w:eastAsia="Times New Roman" w:cs="Times New Roman"/>
          <w:sz w:val="28"/>
          <w:szCs w:val="28"/>
          <w:lang w:eastAsia="ru-RU"/>
        </w:rPr>
        <w:t xml:space="preserve">.</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9"/>
        <w:jc w:val="both"/>
        <w:spacing w:after="0" w:line="240" w:lineRule="auto"/>
        <w:rPr>
          <w:rFonts w:ascii="Times New Roman" w:hAnsi="Times New Roman" w:cs="Times New Roman"/>
          <w:sz w:val="28"/>
          <w:szCs w:val="28"/>
        </w:rPr>
      </w:pPr>
      <w:r>
        <w:rPr>
          <w:rFonts w:ascii="Times New Roman" w:hAnsi="Times New Roman" w:eastAsia="Times New Roman" w:cs="Times New Roman"/>
          <w:sz w:val="28"/>
          <w:szCs w:val="28"/>
          <w:lang w:eastAsia="ru-RU"/>
        </w:rPr>
        <w:t xml:space="preserve">4.1.</w:t>
      </w:r>
      <w:r>
        <w:rPr>
          <w:rFonts w:ascii="Times New Roman" w:hAnsi="Times New Roman" w:eastAsia="Times New Roman" w:cs="Times New Roman"/>
          <w:sz w:val="28"/>
          <w:szCs w:val="28"/>
          <w:lang w:eastAsia="ru-RU"/>
        </w:rPr>
        <w:t xml:space="preserve">19</w:t>
      </w:r>
      <w:r>
        <w:rPr>
          <w:rFonts w:ascii="Times New Roman" w:hAnsi="Times New Roman" w:eastAsia="Times New Roman" w:cs="Times New Roman"/>
          <w:sz w:val="28"/>
          <w:szCs w:val="28"/>
          <w:lang w:eastAsia="ru-RU"/>
        </w:rPr>
        <w:t xml:space="preserve"> </w:t>
      </w:r>
      <w:r>
        <w:rPr>
          <w:rFonts w:ascii="Times New Roman" w:hAnsi="Times New Roman" w:cs="Times New Roman"/>
          <w:sz w:val="28"/>
          <w:szCs w:val="28"/>
        </w:rPr>
        <w:t xml:space="preserve">О</w:t>
      </w:r>
      <w:r>
        <w:rPr>
          <w:rFonts w:ascii="Times New Roman" w:hAnsi="Times New Roman" w:cs="Times New Roman"/>
          <w:sz w:val="28"/>
          <w:szCs w:val="28"/>
        </w:rPr>
        <w:t xml:space="preserve">беспечить </w:t>
      </w:r>
      <w:r>
        <w:rPr>
          <w:rFonts w:ascii="Times New Roman" w:hAnsi="Times New Roman" w:eastAsia="Times New Roman" w:cs="Times New Roman"/>
          <w:sz w:val="28"/>
          <w:szCs w:val="28"/>
          <w:lang w:eastAsia="ru-RU"/>
        </w:rPr>
        <w:t xml:space="preserve">выполнение работ </w:t>
      </w:r>
      <w:r>
        <w:rPr>
          <w:rFonts w:ascii="Times New Roman" w:hAnsi="Times New Roman" w:cs="Times New Roman"/>
          <w:sz w:val="28"/>
          <w:szCs w:val="28"/>
        </w:rPr>
        <w:t xml:space="preserve">в полном объеме и с должным уровнем качества в соответствии с действующим законодательством и нормативными документами, регулирующими данную сферу </w:t>
      </w:r>
      <w:r>
        <w:rPr>
          <w:rFonts w:ascii="Times New Roman" w:hAnsi="Times New Roman" w:cs="Times New Roman"/>
          <w:sz w:val="28"/>
          <w:szCs w:val="28"/>
        </w:rPr>
        <w:t xml:space="preserve">работ</w:t>
      </w:r>
      <w:r>
        <w:rPr>
          <w:rFonts w:ascii="Times New Roman" w:hAnsi="Times New Roman" w:cs="Times New Roman"/>
          <w:sz w:val="28"/>
          <w:szCs w:val="28"/>
        </w:rPr>
        <w:t xml:space="preserve">. </w:t>
      </w:r>
      <w:r>
        <w:rPr>
          <w:rFonts w:ascii="Times New Roman" w:hAnsi="Times New Roman" w:cs="Times New Roman"/>
          <w:sz w:val="28"/>
          <w:szCs w:val="28"/>
        </w:rPr>
      </w:r>
      <w:r>
        <w:rPr>
          <w:rFonts w:ascii="Times New Roman" w:hAnsi="Times New Roman" w:cs="Times New Roman"/>
          <w:sz w:val="28"/>
          <w:szCs w:val="28"/>
        </w:rPr>
      </w:r>
    </w:p>
    <w:p>
      <w:pPr>
        <w:ind w:firstLine="709"/>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4.1.20</w:t>
      </w:r>
      <w:r>
        <w:rPr>
          <w:rFonts w:ascii="Times New Roman" w:hAnsi="Times New Roman" w:cs="Times New Roman"/>
          <w:sz w:val="28"/>
          <w:szCs w:val="28"/>
        </w:rPr>
        <w:t xml:space="preserve">. Подрядчик во время выполнения работ обязан обеспечить соблюдение требований Федерального закона от 30.03.1999 № 52-ФЗ «О санитарно-</w:t>
      </w:r>
      <w:r>
        <w:rPr>
          <w:rFonts w:ascii="Times New Roman" w:hAnsi="Times New Roman" w:cs="Times New Roman"/>
          <w:sz w:val="28"/>
          <w:szCs w:val="28"/>
        </w:rPr>
        <w:t xml:space="preserve">эпидемиологическом благополучии населения.</w:t>
      </w:r>
      <w:r>
        <w:rPr>
          <w:rFonts w:ascii="Times New Roman" w:hAnsi="Times New Roman" w:cs="Times New Roman"/>
          <w:sz w:val="28"/>
          <w:szCs w:val="28"/>
        </w:rPr>
      </w:r>
      <w:r>
        <w:rPr>
          <w:rFonts w:ascii="Times New Roman" w:hAnsi="Times New Roman" w:cs="Times New Roman"/>
          <w:sz w:val="28"/>
          <w:szCs w:val="28"/>
        </w:rPr>
      </w:r>
    </w:p>
    <w:p>
      <w:pPr>
        <w:ind w:firstLine="709"/>
        <w:jc w:val="both"/>
        <w:spacing w:after="0" w:line="240" w:lineRule="auto"/>
        <w:shd w:val="clear" w:color="auto" w:fill="ffffff"/>
        <w:widowControl w:val="off"/>
        <w:rPr>
          <w:rFonts w:ascii="Times New Roman" w:hAnsi="Times New Roman" w:cs="Times New Roman"/>
          <w:sz w:val="28"/>
          <w:szCs w:val="28"/>
        </w:rPr>
      </w:pPr>
      <w:r>
        <w:rPr>
          <w:rFonts w:ascii="Times New Roman" w:hAnsi="Times New Roman" w:cs="Times New Roman"/>
          <w:sz w:val="28"/>
          <w:szCs w:val="28"/>
        </w:rPr>
        <w:t xml:space="preserve">4.1.</w:t>
      </w:r>
      <w:r>
        <w:rPr>
          <w:rFonts w:ascii="Times New Roman" w:hAnsi="Times New Roman" w:cs="Times New Roman"/>
          <w:sz w:val="28"/>
          <w:szCs w:val="28"/>
        </w:rPr>
        <w:t xml:space="preserve">21</w:t>
      </w:r>
      <w:r>
        <w:rPr>
          <w:rFonts w:ascii="Times New Roman" w:hAnsi="Times New Roman" w:cs="Times New Roman"/>
          <w:sz w:val="28"/>
          <w:szCs w:val="28"/>
        </w:rPr>
        <w:t xml:space="preserve">. В случае самостоятельного обнаружения дефекта оборудования, влияющего на его безопасность при эксплуатации, в течение 1 (одного) календарн</w:t>
      </w:r>
      <w:r>
        <w:rPr>
          <w:rFonts w:ascii="Times New Roman" w:hAnsi="Times New Roman" w:cs="Times New Roman"/>
          <w:sz w:val="28"/>
          <w:szCs w:val="28"/>
        </w:rPr>
        <w:t xml:space="preserve">ого дня со дня его обнаружения уведомить об этом Заказчика в письменной форме, любым доступным способом, позволяющими подтвердить получение такого уведомления адресатом (почтовое отправление, телеграмма, информационно-телекоммуникационная сеть «Интернет»).</w:t>
      </w:r>
      <w:r>
        <w:rPr>
          <w:rFonts w:ascii="Times New Roman" w:hAnsi="Times New Roman" w:cs="Times New Roman"/>
          <w:sz w:val="28"/>
          <w:szCs w:val="28"/>
        </w:rPr>
      </w:r>
      <w:r>
        <w:rPr>
          <w:rFonts w:ascii="Times New Roman" w:hAnsi="Times New Roman" w:cs="Times New Roman"/>
          <w:sz w:val="28"/>
          <w:szCs w:val="28"/>
        </w:rPr>
      </w:r>
    </w:p>
    <w:p>
      <w:pPr>
        <w:ind w:firstLine="709"/>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4.1.</w:t>
      </w:r>
      <w:r>
        <w:rPr>
          <w:rFonts w:ascii="Times New Roman" w:hAnsi="Times New Roman" w:cs="Times New Roman"/>
          <w:sz w:val="28"/>
          <w:szCs w:val="28"/>
        </w:rPr>
        <w:t xml:space="preserve">22</w:t>
      </w:r>
      <w:r>
        <w:rPr>
          <w:rFonts w:ascii="Times New Roman" w:hAnsi="Times New Roman" w:cs="Times New Roman"/>
          <w:sz w:val="28"/>
          <w:szCs w:val="28"/>
        </w:rPr>
        <w:t xml:space="preserve">.</w:t>
      </w:r>
      <w:r>
        <w:rPr>
          <w:rFonts w:ascii="Times New Roman" w:hAnsi="Times New Roman" w:cs="Times New Roman"/>
        </w:rPr>
        <w:t xml:space="preserve"> </w:t>
      </w:r>
      <w:r>
        <w:rPr>
          <w:rFonts w:ascii="Times New Roman" w:hAnsi="Times New Roman" w:cs="Times New Roman"/>
          <w:sz w:val="28"/>
          <w:szCs w:val="28"/>
        </w:rPr>
        <w:t xml:space="preserve">Выполнять работы в соответствии с требованиями к высотным работам повышенной опасности, сотрудники Подрядчика, выполняющие работы должны иметь все необходимые допуски к выполнению данного вида работ.</w:t>
      </w:r>
      <w:r>
        <w:rPr>
          <w:rFonts w:ascii="Times New Roman" w:hAnsi="Times New Roman" w:cs="Times New Roman"/>
          <w:sz w:val="28"/>
          <w:szCs w:val="28"/>
        </w:rPr>
      </w:r>
      <w:r>
        <w:rPr>
          <w:rFonts w:ascii="Times New Roman" w:hAnsi="Times New Roman" w:cs="Times New Roman"/>
          <w:sz w:val="28"/>
          <w:szCs w:val="28"/>
        </w:rPr>
      </w:r>
    </w:p>
    <w:p>
      <w:pPr>
        <w:ind w:firstLine="709"/>
        <w:jc w:val="both"/>
        <w:spacing w:after="0" w:line="240" w:lineRule="auto"/>
        <w:shd w:val="clear" w:color="auto" w:fill="ffffff"/>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4.2. </w:t>
      </w:r>
      <w:r>
        <w:rPr>
          <w:rFonts w:ascii="Times New Roman" w:hAnsi="Times New Roman" w:eastAsia="Times New Roman" w:cs="Times New Roman"/>
          <w:sz w:val="28"/>
          <w:szCs w:val="28"/>
          <w:lang w:eastAsia="ru-RU"/>
        </w:rPr>
        <w:t xml:space="preserve">Подрядчик</w:t>
      </w:r>
      <w:r>
        <w:rPr>
          <w:rFonts w:ascii="Times New Roman" w:hAnsi="Times New Roman" w:eastAsia="Times New Roman" w:cs="Times New Roman"/>
          <w:sz w:val="28"/>
          <w:szCs w:val="28"/>
          <w:lang w:eastAsia="ru-RU"/>
        </w:rPr>
        <w:t xml:space="preserve"> имеет право:</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9"/>
        <w:jc w:val="both"/>
        <w:spacing w:after="0" w:line="240" w:lineRule="auto"/>
        <w:shd w:val="clear" w:color="auto" w:fill="ffffff"/>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4.2.1. Получить оплату за </w:t>
      </w:r>
      <w:r>
        <w:rPr>
          <w:rFonts w:ascii="Times New Roman" w:hAnsi="Times New Roman" w:eastAsia="Times New Roman" w:cs="Times New Roman"/>
          <w:sz w:val="28"/>
          <w:szCs w:val="28"/>
          <w:lang w:eastAsia="ru-RU"/>
        </w:rPr>
        <w:t xml:space="preserve">выполненные работы </w:t>
      </w:r>
      <w:r>
        <w:rPr>
          <w:rFonts w:ascii="Times New Roman" w:hAnsi="Times New Roman" w:eastAsia="Times New Roman" w:cs="Times New Roman"/>
          <w:sz w:val="28"/>
          <w:szCs w:val="28"/>
          <w:lang w:eastAsia="ru-RU"/>
        </w:rPr>
        <w:t xml:space="preserve">согласно п. 2.6. настоящего контракта.</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9"/>
        <w:jc w:val="both"/>
        <w:spacing w:after="0" w:line="240" w:lineRule="auto"/>
        <w:shd w:val="clear" w:color="auto" w:fill="ffffff"/>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4.2.2. 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9"/>
        <w:jc w:val="both"/>
        <w:spacing w:after="0" w:line="240" w:lineRule="auto"/>
        <w:shd w:val="clear" w:color="auto" w:fill="ffffff"/>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4.2.3. Предъявлять письменные претензии в случае ненадлежащего исполнения Заказчиком своих обязательств.</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9"/>
        <w:jc w:val="both"/>
        <w:spacing w:after="0" w:line="240" w:lineRule="auto"/>
        <w:shd w:val="clear" w:color="auto" w:fill="ffffff"/>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4.3. Заказчик обязуется:</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9"/>
        <w:jc w:val="both"/>
        <w:spacing w:after="0" w:line="240" w:lineRule="auto"/>
        <w:shd w:val="clear" w:color="auto" w:fill="ffffff"/>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4.3.1. </w:t>
      </w:r>
      <w:r>
        <w:rPr>
          <w:rFonts w:ascii="Times New Roman" w:hAnsi="Times New Roman" w:eastAsia="MS Mincho" w:cs="Times New Roman"/>
          <w:sz w:val="28"/>
          <w:szCs w:val="28"/>
          <w:lang w:eastAsia="ar-SA"/>
        </w:rPr>
        <w:t xml:space="preserve">Принять надлежащим образом </w:t>
      </w:r>
      <w:r>
        <w:rPr>
          <w:rFonts w:ascii="Times New Roman" w:hAnsi="Times New Roman" w:eastAsia="MS Mincho" w:cs="Times New Roman"/>
          <w:sz w:val="28"/>
          <w:szCs w:val="28"/>
          <w:lang w:eastAsia="ar-SA"/>
        </w:rPr>
        <w:t xml:space="preserve">выполненные работы</w:t>
      </w:r>
      <w:r>
        <w:rPr>
          <w:rFonts w:ascii="Times New Roman" w:hAnsi="Times New Roman" w:eastAsia="MS Mincho" w:cs="Times New Roman"/>
          <w:sz w:val="28"/>
          <w:szCs w:val="28"/>
          <w:lang w:eastAsia="ar-SA"/>
        </w:rPr>
        <w:t xml:space="preserve"> в соответствии с условиями настоящего контракта</w:t>
      </w:r>
      <w:r>
        <w:rPr>
          <w:rFonts w:ascii="Times New Roman" w:hAnsi="Times New Roman" w:eastAsia="Times New Roman" w:cs="Times New Roman"/>
          <w:sz w:val="28"/>
          <w:szCs w:val="28"/>
          <w:lang w:eastAsia="ru-RU"/>
        </w:rPr>
        <w:t xml:space="preserve">.</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9"/>
        <w:jc w:val="both"/>
        <w:spacing w:after="0" w:line="240" w:lineRule="auto"/>
        <w:shd w:val="clear" w:color="auto" w:fill="ffffff"/>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4.3.2. Своевременно и в полн</w:t>
      </w:r>
      <w:r>
        <w:rPr>
          <w:rFonts w:ascii="Times New Roman" w:hAnsi="Times New Roman" w:eastAsia="Times New Roman" w:cs="Times New Roman"/>
          <w:sz w:val="28"/>
          <w:szCs w:val="28"/>
          <w:lang w:eastAsia="ru-RU"/>
        </w:rPr>
        <w:t xml:space="preserve">ом объеме производить оплату за</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eastAsia="ru-RU"/>
        </w:rPr>
        <w:t xml:space="preserve">выполненные Подрядчиком работы</w:t>
      </w:r>
      <w:r>
        <w:rPr>
          <w:rFonts w:ascii="Times New Roman" w:hAnsi="Times New Roman" w:eastAsia="Times New Roman" w:cs="Times New Roman"/>
          <w:sz w:val="28"/>
          <w:szCs w:val="28"/>
          <w:lang w:eastAsia="ru-RU"/>
        </w:rPr>
        <w:t xml:space="preserve">, в рамках настоящего контракта, в соответствии с порядком и формой расчетов по настоящему контракту.</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9"/>
        <w:jc w:val="both"/>
        <w:spacing w:after="0" w:line="240" w:lineRule="auto"/>
        <w:shd w:val="clear" w:color="auto" w:fill="ffffff"/>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4.4. Заказчик имеет право: </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9"/>
        <w:jc w:val="both"/>
        <w:spacing w:after="0" w:line="240" w:lineRule="auto"/>
        <w:shd w:val="clear" w:color="auto" w:fill="ffffff"/>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4.4.1. Требовать от </w:t>
      </w:r>
      <w:r>
        <w:rPr>
          <w:rFonts w:ascii="Times New Roman" w:hAnsi="Times New Roman" w:eastAsia="Times New Roman" w:cs="Times New Roman"/>
          <w:sz w:val="28"/>
          <w:szCs w:val="28"/>
          <w:lang w:eastAsia="ru-RU"/>
        </w:rPr>
        <w:t xml:space="preserve">Подрядчика </w:t>
      </w:r>
      <w:r>
        <w:rPr>
          <w:rFonts w:ascii="Times New Roman" w:hAnsi="Times New Roman" w:eastAsia="Times New Roman" w:cs="Times New Roman"/>
          <w:sz w:val="28"/>
          <w:szCs w:val="28"/>
          <w:lang w:eastAsia="ru-RU"/>
        </w:rPr>
        <w:t xml:space="preserve">надлежащего исполнения обязательств по контракту.</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9"/>
        <w:jc w:val="both"/>
        <w:spacing w:after="0" w:line="240" w:lineRule="auto"/>
        <w:shd w:val="clear" w:color="auto" w:fill="ffffff"/>
        <w:widowControl w:val="o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sz w:val="28"/>
          <w:szCs w:val="28"/>
          <w:lang w:eastAsia="ru-RU"/>
        </w:rPr>
        <w:t xml:space="preserve">4.4.2. </w:t>
      </w:r>
      <w:r>
        <w:rPr>
          <w:rFonts w:ascii="Times New Roman" w:hAnsi="Times New Roman" w:eastAsia="Times New Roman" w:cs="Times New Roman"/>
          <w:sz w:val="28"/>
          <w:szCs w:val="28"/>
          <w:lang w:eastAsia="ar-SA"/>
        </w:rPr>
        <w:t xml:space="preserve">Проверять ход и качество </w:t>
      </w:r>
      <w:r>
        <w:rPr>
          <w:rFonts w:ascii="Times New Roman" w:hAnsi="Times New Roman" w:eastAsia="Times New Roman" w:cs="Times New Roman"/>
          <w:sz w:val="28"/>
          <w:szCs w:val="28"/>
          <w:lang w:eastAsia="ar-SA"/>
        </w:rPr>
        <w:t xml:space="preserve">выполнения работ</w:t>
      </w:r>
      <w:r>
        <w:rPr>
          <w:rFonts w:ascii="Times New Roman" w:hAnsi="Times New Roman" w:eastAsia="Times New Roman" w:cs="Times New Roman"/>
          <w:sz w:val="28"/>
          <w:szCs w:val="28"/>
          <w:lang w:eastAsia="ar-SA"/>
        </w:rPr>
        <w:t xml:space="preserve">, не вмешиваясь в деятельность </w:t>
      </w:r>
      <w:r>
        <w:rPr>
          <w:rFonts w:ascii="Times New Roman" w:hAnsi="Times New Roman" w:eastAsia="Times New Roman" w:cs="Times New Roman"/>
          <w:sz w:val="28"/>
          <w:szCs w:val="28"/>
          <w:lang w:eastAsia="ar-SA"/>
        </w:rPr>
        <w:t xml:space="preserve">Подрядчика</w:t>
      </w:r>
      <w:r>
        <w:rPr>
          <w:rFonts w:ascii="Times New Roman" w:hAnsi="Times New Roman" w:eastAsia="Times New Roman" w:cs="Times New Roman"/>
          <w:color w:val="000000"/>
          <w:sz w:val="28"/>
          <w:szCs w:val="28"/>
          <w:lang w:eastAsia="ru-RU"/>
        </w:rPr>
        <w:t xml:space="preserve">.</w:t>
      </w: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p>
      <w:pPr>
        <w:ind w:firstLine="709"/>
        <w:jc w:val="both"/>
        <w:spacing w:after="0" w:line="240" w:lineRule="auto"/>
        <w:shd w:val="clear" w:color="auto" w:fill="ffffff"/>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ar-SA"/>
        </w:rPr>
        <w:t xml:space="preserve">В случае выявления дефектов и недоработок при приемке </w:t>
      </w:r>
      <w:r>
        <w:rPr>
          <w:rFonts w:ascii="Times New Roman" w:hAnsi="Times New Roman" w:eastAsia="Times New Roman" w:cs="Times New Roman"/>
          <w:sz w:val="28"/>
          <w:szCs w:val="28"/>
          <w:lang w:eastAsia="ar-SA"/>
        </w:rPr>
        <w:t xml:space="preserve">выполненных работ</w:t>
      </w:r>
      <w:r>
        <w:rPr>
          <w:rFonts w:ascii="Times New Roman" w:hAnsi="Times New Roman" w:eastAsia="Times New Roman" w:cs="Times New Roman"/>
          <w:sz w:val="28"/>
          <w:szCs w:val="28"/>
          <w:lang w:eastAsia="ar-SA"/>
        </w:rPr>
        <w:t xml:space="preserve">, направлять </w:t>
      </w:r>
      <w:r>
        <w:rPr>
          <w:rFonts w:ascii="Times New Roman" w:hAnsi="Times New Roman" w:eastAsia="Times New Roman" w:cs="Times New Roman"/>
          <w:sz w:val="28"/>
          <w:szCs w:val="28"/>
          <w:lang w:eastAsia="ar-SA"/>
        </w:rPr>
        <w:t xml:space="preserve">Подрядчику</w:t>
      </w:r>
      <w:r>
        <w:rPr>
          <w:rFonts w:ascii="Times New Roman" w:hAnsi="Times New Roman" w:eastAsia="Times New Roman" w:cs="Times New Roman"/>
          <w:sz w:val="28"/>
          <w:szCs w:val="28"/>
          <w:lang w:eastAsia="ar-SA"/>
        </w:rPr>
        <w:t xml:space="preserve"> </w:t>
      </w:r>
      <w:r>
        <w:rPr>
          <w:rFonts w:ascii="Times New Roman" w:hAnsi="Times New Roman" w:eastAsia="Times New Roman" w:cs="Times New Roman"/>
          <w:bCs/>
          <w:sz w:val="28"/>
          <w:szCs w:val="28"/>
          <w:lang w:eastAsia="ar-SA"/>
        </w:rPr>
        <w:t xml:space="preserve">претензии </w:t>
      </w:r>
      <w:r>
        <w:rPr>
          <w:rFonts w:ascii="Times New Roman" w:hAnsi="Times New Roman" w:eastAsia="Times New Roman" w:cs="Times New Roman"/>
          <w:color w:val="000000"/>
          <w:sz w:val="28"/>
          <w:szCs w:val="28"/>
          <w:lang w:eastAsia="ar-SA"/>
        </w:rPr>
        <w:t xml:space="preserve">в письменном виде</w:t>
      </w:r>
      <w:r>
        <w:rPr>
          <w:rFonts w:ascii="Times New Roman" w:hAnsi="Times New Roman" w:eastAsia="Times New Roman" w:cs="Times New Roman"/>
          <w:sz w:val="28"/>
          <w:szCs w:val="28"/>
          <w:lang w:eastAsia="ar-SA"/>
        </w:rPr>
        <w:t xml:space="preserve"> с требованием об устранении выявленных дефектов и недоработок.</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9"/>
        <w:jc w:val="both"/>
        <w:spacing w:after="0" w:line="240" w:lineRule="auto"/>
        <w:shd w:val="clear" w:color="auto" w:fill="ffffff"/>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color w:val="000000"/>
          <w:sz w:val="28"/>
          <w:szCs w:val="28"/>
          <w:lang w:eastAsia="ru-RU"/>
        </w:rPr>
        <w:t xml:space="preserve">4.4.3. Не оплачивать </w:t>
      </w:r>
      <w:r>
        <w:rPr>
          <w:rFonts w:ascii="Times New Roman" w:hAnsi="Times New Roman" w:eastAsia="Times New Roman" w:cs="Times New Roman"/>
          <w:color w:val="000000"/>
          <w:sz w:val="28"/>
          <w:szCs w:val="28"/>
          <w:lang w:eastAsia="ru-RU"/>
        </w:rPr>
        <w:t xml:space="preserve">выполненные Подрядчиком работы</w:t>
      </w:r>
      <w:r>
        <w:rPr>
          <w:rFonts w:ascii="Times New Roman" w:hAnsi="Times New Roman" w:eastAsia="Times New Roman" w:cs="Times New Roman"/>
          <w:color w:val="000000"/>
          <w:sz w:val="28"/>
          <w:szCs w:val="28"/>
          <w:lang w:eastAsia="ru-RU"/>
        </w:rPr>
        <w:t xml:space="preserve">, не предусмотренные настоящим контрактом</w:t>
      </w:r>
      <w:r>
        <w:rPr>
          <w:rFonts w:ascii="Times New Roman" w:hAnsi="Times New Roman" w:eastAsia="Times New Roman" w:cs="Times New Roman"/>
          <w:sz w:val="28"/>
          <w:szCs w:val="28"/>
          <w:lang w:eastAsia="ru-RU"/>
        </w:rPr>
        <w:t xml:space="preserve">.</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9"/>
        <w:jc w:val="both"/>
        <w:spacing w:after="0" w:line="240" w:lineRule="auto"/>
        <w:shd w:val="clear" w:color="auto" w:fill="ffffff"/>
        <w:widowControl w:val="off"/>
        <w:rPr>
          <w:rFonts w:ascii="Times New Roman" w:hAnsi="Times New Roman" w:eastAsia="Times New Roman" w:cs="Times New Roman"/>
          <w:color w:val="000000"/>
          <w:sz w:val="28"/>
          <w:szCs w:val="28"/>
          <w:lang w:eastAsia="ru-RU"/>
        </w:rPr>
      </w:pPr>
      <w:r>
        <w:rPr>
          <w:rFonts w:ascii="Times New Roman" w:hAnsi="Times New Roman" w:eastAsia="Times New Roman" w:cs="Times New Roman"/>
          <w:sz w:val="28"/>
          <w:szCs w:val="28"/>
          <w:lang w:eastAsia="ru-RU"/>
        </w:rPr>
        <w:t xml:space="preserve">4.4.4. </w:t>
      </w:r>
      <w:r>
        <w:rPr>
          <w:rFonts w:ascii="Times New Roman" w:hAnsi="Times New Roman" w:eastAsia="Times New Roman" w:cs="Times New Roman"/>
          <w:sz w:val="28"/>
          <w:szCs w:val="28"/>
          <w:lang w:eastAsia="ar-SA"/>
        </w:rPr>
        <w:t xml:space="preserve">Не подписывать А</w:t>
      </w:r>
      <w:r>
        <w:rPr>
          <w:rFonts w:ascii="Times New Roman" w:hAnsi="Times New Roman" w:eastAsia="Times New Roman" w:cs="Times New Roman"/>
          <w:color w:val="000000"/>
          <w:sz w:val="28"/>
          <w:szCs w:val="28"/>
          <w:lang w:eastAsia="ar-SA"/>
        </w:rPr>
        <w:t xml:space="preserve">кт приема-передачи </w:t>
      </w:r>
      <w:r>
        <w:rPr>
          <w:rFonts w:ascii="Times New Roman" w:hAnsi="Times New Roman" w:eastAsia="Times New Roman" w:cs="Times New Roman"/>
          <w:sz w:val="28"/>
          <w:szCs w:val="28"/>
          <w:lang w:eastAsia="ar-SA"/>
        </w:rPr>
        <w:t xml:space="preserve">выполненных работ</w:t>
      </w:r>
      <w:r>
        <w:rPr>
          <w:rFonts w:ascii="Times New Roman" w:hAnsi="Times New Roman" w:eastAsia="Times New Roman" w:cs="Times New Roman"/>
          <w:i/>
          <w:sz w:val="28"/>
          <w:szCs w:val="28"/>
          <w:lang w:eastAsia="ar-SA"/>
        </w:rPr>
        <w:t xml:space="preserve"> </w:t>
      </w:r>
      <w:r>
        <w:rPr>
          <w:rFonts w:ascii="Times New Roman" w:hAnsi="Times New Roman" w:eastAsia="Times New Roman" w:cs="Times New Roman"/>
          <w:sz w:val="28"/>
          <w:szCs w:val="28"/>
          <w:lang w:eastAsia="ar-SA"/>
        </w:rPr>
        <w:t xml:space="preserve">и не </w:t>
      </w:r>
      <w:r>
        <w:rPr>
          <w:rFonts w:ascii="Times New Roman" w:hAnsi="Times New Roman" w:eastAsia="Times New Roman" w:cs="Times New Roman"/>
          <w:sz w:val="28"/>
          <w:szCs w:val="28"/>
          <w:lang w:eastAsia="ar-SA"/>
        </w:rPr>
        <w:t xml:space="preserve">оплачивать стоимость </w:t>
      </w:r>
      <w:r>
        <w:rPr>
          <w:rFonts w:ascii="Times New Roman" w:hAnsi="Times New Roman" w:eastAsia="Times New Roman" w:cs="Times New Roman"/>
          <w:sz w:val="28"/>
          <w:szCs w:val="28"/>
          <w:lang w:eastAsia="ar-SA"/>
        </w:rPr>
        <w:t xml:space="preserve">работ</w:t>
      </w:r>
      <w:r>
        <w:rPr>
          <w:rFonts w:ascii="Times New Roman" w:hAnsi="Times New Roman" w:eastAsia="Times New Roman" w:cs="Times New Roman"/>
          <w:sz w:val="28"/>
          <w:szCs w:val="28"/>
          <w:lang w:eastAsia="ar-SA"/>
        </w:rPr>
        <w:t xml:space="preserve"> по настоящему контракту в случае обнаружения несоответствий </w:t>
      </w:r>
      <w:r>
        <w:rPr>
          <w:rFonts w:ascii="Times New Roman" w:hAnsi="Times New Roman" w:eastAsia="Times New Roman" w:cs="Times New Roman"/>
          <w:sz w:val="28"/>
          <w:szCs w:val="28"/>
          <w:lang w:eastAsia="ar-SA"/>
        </w:rPr>
        <w:t xml:space="preserve">выполненных работ </w:t>
      </w:r>
      <w:r>
        <w:rPr>
          <w:rFonts w:ascii="Times New Roman" w:hAnsi="Times New Roman" w:eastAsia="Times New Roman" w:cs="Times New Roman"/>
          <w:sz w:val="28"/>
          <w:szCs w:val="28"/>
          <w:lang w:eastAsia="ar-SA"/>
        </w:rPr>
        <w:t xml:space="preserve">условиям настоящего контракта</w:t>
      </w:r>
      <w:r>
        <w:rPr>
          <w:rFonts w:ascii="Times New Roman" w:hAnsi="Times New Roman" w:eastAsia="Times New Roman" w:cs="Times New Roman"/>
          <w:color w:val="000000"/>
          <w:sz w:val="28"/>
          <w:szCs w:val="28"/>
          <w:lang w:eastAsia="ru-RU"/>
        </w:rPr>
        <w:t xml:space="preserve">.</w:t>
      </w: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p>
      <w:pPr>
        <w:ind w:firstLine="709"/>
        <w:jc w:val="both"/>
        <w:spacing w:after="0" w:line="240" w:lineRule="auto"/>
        <w:shd w:val="clear" w:color="auto" w:fill="ffffff"/>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color w:val="000000"/>
          <w:sz w:val="28"/>
          <w:szCs w:val="28"/>
          <w:lang w:eastAsia="ru-RU"/>
        </w:rPr>
        <w:t xml:space="preserve">4.4.5. Уменьшать на размер неустойки (штрафа, пени), начисленной в соответствии с </w:t>
      </w:r>
      <w:r>
        <w:rPr>
          <w:rFonts w:ascii="Times New Roman" w:hAnsi="Times New Roman" w:eastAsia="Times New Roman" w:cs="Times New Roman"/>
          <w:sz w:val="28"/>
          <w:szCs w:val="28"/>
          <w:lang w:eastAsia="ru-RU"/>
        </w:rPr>
        <w:t xml:space="preserve">Разделом </w:t>
      </w:r>
      <w:r>
        <w:rPr>
          <w:rFonts w:ascii="Times New Roman" w:hAnsi="Times New Roman" w:eastAsia="Times New Roman" w:cs="Times New Roman"/>
          <w:sz w:val="28"/>
          <w:szCs w:val="28"/>
          <w:lang w:eastAsia="ru-RU"/>
        </w:rPr>
        <w:t xml:space="preserve">5</w:t>
      </w:r>
      <w:r>
        <w:rPr>
          <w:rFonts w:ascii="Times New Roman" w:hAnsi="Times New Roman" w:eastAsia="Times New Roman" w:cs="Times New Roman"/>
          <w:color w:val="000000"/>
          <w:sz w:val="28"/>
          <w:szCs w:val="28"/>
          <w:lang w:eastAsia="ru-RU"/>
        </w:rPr>
        <w:t xml:space="preserve"> настоящего контракта, сумму, подлежащую оплате за </w:t>
      </w:r>
      <w:r>
        <w:rPr>
          <w:rFonts w:ascii="Times New Roman" w:hAnsi="Times New Roman" w:eastAsia="Times New Roman" w:cs="Times New Roman"/>
          <w:sz w:val="28"/>
          <w:szCs w:val="28"/>
          <w:lang w:eastAsia="ar-SA"/>
        </w:rPr>
        <w:t xml:space="preserve">выполненные работы</w:t>
      </w:r>
      <w:r>
        <w:rPr>
          <w:rFonts w:ascii="Times New Roman" w:hAnsi="Times New Roman" w:eastAsia="Times New Roman" w:cs="Times New Roman"/>
          <w:color w:val="000000"/>
          <w:sz w:val="28"/>
          <w:szCs w:val="28"/>
          <w:lang w:eastAsia="ru-RU"/>
        </w:rPr>
        <w:t xml:space="preserve">, в случае неисполнения или ненадлежащего исполнения </w:t>
      </w:r>
      <w:r>
        <w:rPr>
          <w:rFonts w:ascii="Times New Roman" w:hAnsi="Times New Roman" w:eastAsia="Times New Roman" w:cs="Times New Roman"/>
          <w:color w:val="000000"/>
          <w:sz w:val="28"/>
          <w:szCs w:val="28"/>
          <w:lang w:eastAsia="ru-RU"/>
        </w:rPr>
        <w:t xml:space="preserve">Подрядчиком</w:t>
      </w:r>
      <w:r>
        <w:rPr>
          <w:rFonts w:ascii="Times New Roman" w:hAnsi="Times New Roman" w:eastAsia="Times New Roman" w:cs="Times New Roman"/>
          <w:color w:val="000000"/>
          <w:sz w:val="28"/>
          <w:szCs w:val="28"/>
          <w:lang w:eastAsia="ru-RU"/>
        </w:rPr>
        <w:t xml:space="preserve"> своих обязательств по настоящему контракту, при условии перечисления Заказчиком в установленном порядке суммы неустойки (штрафа, пени) в доход федерального бюджета.</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9"/>
        <w:jc w:val="both"/>
        <w:spacing w:after="0" w:line="240" w:lineRule="auto"/>
        <w:shd w:val="clear" w:color="auto" w:fill="ffffff"/>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4.4.6. 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9"/>
        <w:jc w:val="both"/>
        <w:spacing w:after="0" w:line="240" w:lineRule="auto"/>
        <w:widowControl w:val="off"/>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r>
      <w:r>
        <w:rPr>
          <w:rFonts w:ascii="Times New Roman" w:hAnsi="Times New Roman" w:eastAsia="Times New Roman" w:cs="Times New Roman"/>
          <w:b/>
          <w:bCs/>
          <w:sz w:val="28"/>
          <w:szCs w:val="28"/>
          <w:lang w:eastAsia="ru-RU"/>
        </w:rPr>
      </w:r>
      <w:r>
        <w:rPr>
          <w:rFonts w:ascii="Times New Roman" w:hAnsi="Times New Roman" w:eastAsia="Times New Roman" w:cs="Times New Roman"/>
          <w:b/>
          <w:bCs/>
          <w:sz w:val="28"/>
          <w:szCs w:val="28"/>
          <w:lang w:eastAsia="ru-RU"/>
        </w:rPr>
      </w:r>
    </w:p>
    <w:p>
      <w:pPr>
        <w:pStyle w:val="929"/>
        <w:numPr>
          <w:ilvl w:val="0"/>
          <w:numId w:val="1"/>
        </w:numPr>
        <w:jc w:val="center"/>
        <w:spacing w:after="0"/>
        <w:widowControl w:val="off"/>
        <w:rPr>
          <w:b/>
          <w:bCs/>
          <w:sz w:val="28"/>
          <w:szCs w:val="28"/>
          <w:lang w:eastAsia="ru-RU"/>
        </w:rPr>
      </w:pPr>
      <w:r>
        <w:rPr>
          <w:b/>
          <w:bCs/>
          <w:sz w:val="28"/>
          <w:szCs w:val="28"/>
          <w:lang w:eastAsia="ru-RU"/>
        </w:rPr>
        <w:t xml:space="preserve">Ответственность сторон</w:t>
      </w:r>
      <w:r>
        <w:rPr>
          <w:b/>
          <w:bCs/>
          <w:sz w:val="28"/>
          <w:szCs w:val="28"/>
          <w:lang w:eastAsia="ru-RU"/>
        </w:rPr>
      </w:r>
      <w:r>
        <w:rPr>
          <w:b/>
          <w:bCs/>
          <w:sz w:val="28"/>
          <w:szCs w:val="28"/>
          <w:lang w:eastAsia="ru-RU"/>
        </w:rPr>
      </w:r>
    </w:p>
    <w:p>
      <w:pPr>
        <w:pStyle w:val="929"/>
        <w:ind w:left="1069"/>
        <w:spacing w:after="0"/>
        <w:widowControl w:val="off"/>
        <w:rPr>
          <w:b/>
          <w:bCs/>
          <w:szCs w:val="28"/>
          <w:lang w:eastAsia="ru-RU"/>
        </w:rPr>
      </w:pPr>
      <w:r>
        <w:rPr>
          <w:b/>
          <w:bCs/>
          <w:szCs w:val="28"/>
          <w:lang w:eastAsia="ru-RU"/>
        </w:rPr>
      </w:r>
      <w:r>
        <w:rPr>
          <w:b/>
          <w:bCs/>
          <w:szCs w:val="28"/>
          <w:lang w:eastAsia="ru-RU"/>
        </w:rPr>
      </w:r>
      <w:r>
        <w:rPr>
          <w:b/>
          <w:bCs/>
          <w:szCs w:val="28"/>
          <w:lang w:eastAsia="ru-RU"/>
        </w:rPr>
      </w:r>
    </w:p>
    <w:p>
      <w:pPr>
        <w:ind w:firstLine="709"/>
        <w:jc w:val="both"/>
        <w:spacing w:after="0" w:line="240" w:lineRule="auto"/>
        <w:widowControl w:val="off"/>
        <w:rPr>
          <w:rFonts w:ascii="Times New Roman" w:hAnsi="Times New Roman" w:cs="Times New Roman"/>
          <w:sz w:val="28"/>
          <w:szCs w:val="28"/>
          <w:lang w:eastAsia="ar-SA"/>
        </w:rPr>
      </w:pPr>
      <w:r>
        <w:rPr>
          <w:rFonts w:ascii="Times New Roman" w:hAnsi="Times New Roman" w:cs="Times New Roman"/>
          <w:sz w:val="28"/>
          <w:szCs w:val="28"/>
        </w:rPr>
        <w:t xml:space="preserve">5.1. </w:t>
      </w:r>
      <w:r>
        <w:rPr>
          <w:rFonts w:ascii="Times New Roman" w:hAnsi="Times New Roman" w:cs="Times New Roman"/>
          <w:sz w:val="28"/>
          <w:szCs w:val="28"/>
          <w:lang w:eastAsia="ar-SA"/>
        </w:rPr>
        <w:t xml:space="preserve">За нарушение условий настоящего контракта, неисполнение или ненадлежащее исполнен</w:t>
      </w:r>
      <w:r>
        <w:rPr>
          <w:rFonts w:ascii="Times New Roman" w:hAnsi="Times New Roman" w:cs="Times New Roman"/>
          <w:sz w:val="28"/>
          <w:szCs w:val="28"/>
          <w:lang w:eastAsia="ar-SA"/>
        </w:rPr>
        <w:t xml:space="preserve">ие принятых на себя обязательств по настоящему контракту, стороны несут ответственность в порядке, предусмотренном действующим законодательством Российской Федерации (Постановление Правительства РФ от 30.08.2017 № 1042 «Об утверждении Правил определения ра</w:t>
      </w:r>
      <w:r>
        <w:rPr>
          <w:rFonts w:ascii="Times New Roman" w:hAnsi="Times New Roman" w:cs="Times New Roman"/>
          <w:sz w:val="28"/>
          <w:szCs w:val="28"/>
          <w:lang w:eastAsia="ar-SA"/>
        </w:rPr>
        <w:t xml:space="preserve">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w:t>
      </w:r>
      <w:r>
        <w:rPr>
          <w:rFonts w:ascii="Times New Roman" w:hAnsi="Times New Roman" w:cs="Times New Roman"/>
          <w:sz w:val="28"/>
          <w:szCs w:val="28"/>
          <w:lang w:eastAsia="ar-SA"/>
        </w:rPr>
        <w:t xml:space="preserve">,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r>
        <w:rPr>
          <w:rFonts w:ascii="Times New Roman" w:hAnsi="Times New Roman" w:cs="Times New Roman"/>
          <w:sz w:val="28"/>
          <w:szCs w:val="28"/>
          <w:lang w:eastAsia="ar-SA"/>
        </w:rPr>
        <w:t xml:space="preserve">.</w:t>
      </w:r>
      <w:r>
        <w:rPr>
          <w:rFonts w:ascii="Times New Roman" w:hAnsi="Times New Roman" w:cs="Times New Roman"/>
          <w:sz w:val="28"/>
          <w:szCs w:val="28"/>
          <w:lang w:eastAsia="ar-SA"/>
        </w:rPr>
      </w:r>
      <w:r>
        <w:rPr>
          <w:rFonts w:ascii="Times New Roman" w:hAnsi="Times New Roman" w:cs="Times New Roman"/>
          <w:sz w:val="28"/>
          <w:szCs w:val="28"/>
          <w:lang w:eastAsia="ar-SA"/>
        </w:rPr>
      </w:r>
    </w:p>
    <w:p>
      <w:pPr>
        <w:ind w:firstLine="709"/>
        <w:jc w:val="both"/>
        <w:spacing w:after="0" w:line="240" w:lineRule="auto"/>
        <w:rPr>
          <w:rFonts w:ascii="Times New Roman" w:hAnsi="Times New Roman" w:cs="Times New Roman"/>
          <w:sz w:val="28"/>
          <w:szCs w:val="28"/>
          <w:lang w:eastAsia="ar-SA"/>
        </w:rPr>
      </w:pPr>
      <w:r>
        <w:rPr>
          <w:rFonts w:ascii="Times New Roman" w:hAnsi="Times New Roman" w:cs="Times New Roman"/>
          <w:sz w:val="28"/>
          <w:szCs w:val="28"/>
          <w:lang w:eastAsia="ar-SA"/>
        </w:rPr>
        <w:t xml:space="preserve">5.2. В случае просрочки </w:t>
      </w:r>
      <w:r>
        <w:rPr>
          <w:rFonts w:ascii="Times New Roman" w:hAnsi="Times New Roman" w:cs="Times New Roman"/>
          <w:sz w:val="28"/>
          <w:szCs w:val="28"/>
          <w:lang w:eastAsia="ar-SA"/>
        </w:rPr>
        <w:t xml:space="preserve">Подрядчиком</w:t>
      </w:r>
      <w:r>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 xml:space="preserve">исполнения обязательств, предусмотренных контрактом, а также в иных случаях неисполнения или ненадлежащего исполнения обязательств</w:t>
      </w:r>
      <w:r>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 xml:space="preserve">Подрядчиком</w:t>
      </w:r>
      <w:r>
        <w:rPr>
          <w:rFonts w:ascii="Times New Roman" w:hAnsi="Times New Roman" w:cs="Times New Roman"/>
          <w:sz w:val="28"/>
          <w:szCs w:val="28"/>
          <w:lang w:eastAsia="ar-SA"/>
        </w:rPr>
        <w:t xml:space="preserve">, предусмотренных контрактом, Заказчик направляет </w:t>
      </w:r>
      <w:r>
        <w:rPr>
          <w:rFonts w:ascii="Times New Roman" w:hAnsi="Times New Roman" w:cs="Times New Roman"/>
          <w:sz w:val="28"/>
          <w:szCs w:val="28"/>
          <w:lang w:eastAsia="ar-SA"/>
        </w:rPr>
        <w:t xml:space="preserve">Подрядчику</w:t>
      </w:r>
      <w:r>
        <w:rPr>
          <w:rFonts w:ascii="Times New Roman" w:hAnsi="Times New Roman" w:cs="Times New Roman"/>
          <w:sz w:val="28"/>
          <w:szCs w:val="28"/>
          <w:lang w:eastAsia="ar-SA"/>
        </w:rPr>
        <w:t xml:space="preserve"> требование об уплате неустоек (штрафов, пеней).</w:t>
      </w:r>
      <w:r>
        <w:rPr>
          <w:rFonts w:ascii="Times New Roman" w:hAnsi="Times New Roman" w:cs="Times New Roman"/>
          <w:sz w:val="28"/>
          <w:szCs w:val="28"/>
          <w:lang w:eastAsia="ar-SA"/>
        </w:rPr>
      </w:r>
      <w:r>
        <w:rPr>
          <w:rFonts w:ascii="Times New Roman" w:hAnsi="Times New Roman" w:cs="Times New Roman"/>
          <w:sz w:val="28"/>
          <w:szCs w:val="28"/>
          <w:lang w:eastAsia="ar-SA"/>
        </w:rPr>
      </w:r>
    </w:p>
    <w:p>
      <w:pPr>
        <w:ind w:firstLine="709"/>
        <w:jc w:val="both"/>
        <w:spacing w:after="0" w:line="240" w:lineRule="auto"/>
        <w:rPr>
          <w:rFonts w:ascii="Times New Roman" w:hAnsi="Times New Roman" w:cs="Times New Roman"/>
          <w:sz w:val="28"/>
          <w:szCs w:val="28"/>
        </w:rPr>
      </w:pPr>
      <w:r>
        <w:rPr>
          <w:rFonts w:ascii="Times New Roman" w:hAnsi="Times New Roman" w:cs="Times New Roman"/>
          <w:sz w:val="28"/>
          <w:szCs w:val="28"/>
          <w:lang w:eastAsia="ar-SA"/>
        </w:rPr>
        <w:t xml:space="preserve">5.2.1. </w:t>
      </w:r>
      <w:r>
        <w:rPr>
          <w:rFonts w:ascii="Times New Roman" w:hAnsi="Times New Roman" w:cs="Times New Roman"/>
          <w:sz w:val="28"/>
          <w:szCs w:val="28"/>
        </w:rPr>
        <w:t xml:space="preserve">За каждый факт неисполнения или ненадлежащего исполнения </w:t>
      </w:r>
      <w:r>
        <w:rPr>
          <w:rFonts w:ascii="Times New Roman" w:hAnsi="Times New Roman" w:cs="Times New Roman"/>
          <w:sz w:val="28"/>
          <w:szCs w:val="28"/>
        </w:rPr>
        <w:t xml:space="preserve">Подрядчиком</w:t>
      </w:r>
      <w:r>
        <w:rPr>
          <w:rFonts w:ascii="Times New Roman" w:hAnsi="Times New Roman" w:cs="Times New Roman"/>
          <w:sz w:val="28"/>
          <w:szCs w:val="28"/>
        </w:rPr>
        <w:t xml:space="preserve"> обязательств, предусмотренных контрактом, за исключением </w:t>
      </w:r>
      <w:r>
        <w:rPr>
          <w:rFonts w:ascii="Times New Roman" w:hAnsi="Times New Roman" w:cs="Times New Roman"/>
          <w:sz w:val="28"/>
          <w:szCs w:val="28"/>
        </w:rPr>
        <w:t xml:space="preserve">просрочки исполнения обязательств (в том числ</w:t>
      </w:r>
      <w:r>
        <w:rPr>
          <w:rFonts w:ascii="Times New Roman" w:hAnsi="Times New Roman" w:cs="Times New Roman"/>
          <w:sz w:val="28"/>
          <w:szCs w:val="28"/>
        </w:rPr>
        <w:t xml:space="preserve">е гарантийного обязательства), </w:t>
      </w:r>
      <w:r>
        <w:rPr>
          <w:rFonts w:ascii="Times New Roman" w:hAnsi="Times New Roman" w:cs="Times New Roman"/>
          <w:sz w:val="28"/>
          <w:szCs w:val="28"/>
        </w:rPr>
        <w:t xml:space="preserve">предусмотренных настоящим контрактом, </w:t>
      </w:r>
      <w:r>
        <w:rPr>
          <w:rFonts w:ascii="Times New Roman" w:hAnsi="Times New Roman" w:cs="Times New Roman"/>
          <w:sz w:val="28"/>
          <w:szCs w:val="28"/>
        </w:rPr>
        <w:t xml:space="preserve">устанавливается штраф в размере 10 процентов </w:t>
      </w:r>
      <w:r>
        <w:rPr>
          <w:rFonts w:ascii="Times New Roman" w:hAnsi="Times New Roman" w:eastAsia="Calibri" w:cs="Times New Roman"/>
          <w:sz w:val="28"/>
          <w:szCs w:val="28"/>
        </w:rPr>
        <w:t xml:space="preserve">цены контракта</w:t>
      </w:r>
      <w:r>
        <w:rPr>
          <w:rFonts w:ascii="Times New Roman" w:hAnsi="Times New Roman" w:cs="Times New Roman"/>
          <w:sz w:val="28"/>
          <w:szCs w:val="28"/>
        </w:rPr>
        <w:t xml:space="preserve">.</w:t>
      </w:r>
      <w:r>
        <w:rPr>
          <w:rFonts w:ascii="Times New Roman" w:hAnsi="Times New Roman" w:cs="Times New Roman"/>
          <w:sz w:val="28"/>
          <w:szCs w:val="28"/>
        </w:rPr>
        <w:t xml:space="preserve"> </w:t>
      </w:r>
      <w:r>
        <w:rPr>
          <w:rFonts w:ascii="Times New Roman" w:hAnsi="Times New Roman" w:cs="Times New Roman"/>
          <w:sz w:val="28"/>
          <w:szCs w:val="28"/>
        </w:rPr>
      </w:r>
      <w:r>
        <w:rPr>
          <w:rFonts w:ascii="Times New Roman" w:hAnsi="Times New Roman" w:cs="Times New Roman"/>
          <w:sz w:val="28"/>
          <w:szCs w:val="28"/>
        </w:rPr>
      </w:r>
    </w:p>
    <w:p>
      <w:pPr>
        <w:ind w:firstLine="709"/>
        <w:jc w:val="both"/>
        <w:spacing w:after="0" w:line="240" w:lineRule="auto"/>
        <w:rPr>
          <w:rFonts w:ascii="Times New Roman" w:hAnsi="Times New Roman" w:cs="Times New Roman"/>
          <w:sz w:val="28"/>
          <w:szCs w:val="28"/>
          <w:lang w:eastAsia="ar-SA"/>
        </w:rPr>
      </w:pPr>
      <w:r>
        <w:rPr>
          <w:rFonts w:ascii="Times New Roman" w:hAnsi="Times New Roman" w:cs="Times New Roman"/>
          <w:sz w:val="28"/>
          <w:szCs w:val="28"/>
        </w:rPr>
        <w:t xml:space="preserve">5.2.2. </w:t>
      </w:r>
      <w:r>
        <w:rPr>
          <w:rFonts w:ascii="Times New Roman" w:hAnsi="Times New Roman" w:cs="Times New Roman"/>
          <w:sz w:val="28"/>
          <w:szCs w:val="28"/>
          <w:lang w:eastAsia="ar-SA"/>
        </w:rPr>
        <w:t xml:space="preserve">За каждый факт неисполнения или ненадлежащего исполнения </w:t>
      </w:r>
      <w:r>
        <w:rPr>
          <w:rFonts w:ascii="Times New Roman" w:hAnsi="Times New Roman" w:cs="Times New Roman"/>
          <w:sz w:val="28"/>
          <w:szCs w:val="28"/>
          <w:lang w:eastAsia="ar-SA"/>
        </w:rPr>
        <w:t xml:space="preserve">Подрядчиком</w:t>
      </w:r>
      <w:r>
        <w:rPr>
          <w:rFonts w:ascii="Times New Roman" w:hAnsi="Times New Roman" w:cs="Times New Roman"/>
          <w:sz w:val="28"/>
          <w:szCs w:val="28"/>
          <w:lang w:eastAsia="ar-SA"/>
        </w:rPr>
        <w:t xml:space="preserve"> обязательства, предусмотренного контрактом, которое не имеет стоимостного выражения, размер штрафа (при наличии в контракте таких обязательств) </w:t>
      </w:r>
      <w:r>
        <w:rPr>
          <w:rFonts w:ascii="Times New Roman" w:hAnsi="Times New Roman" w:cs="Times New Roman"/>
          <w:sz w:val="28"/>
          <w:szCs w:val="28"/>
        </w:rPr>
        <w:t xml:space="preserve">составляет 1 000 (Одна тысяча) руб. 00 коп.</w:t>
      </w:r>
      <w:r>
        <w:rPr>
          <w:rFonts w:ascii="Times New Roman" w:hAnsi="Times New Roman" w:cs="Times New Roman"/>
          <w:sz w:val="28"/>
          <w:szCs w:val="28"/>
          <w:lang w:eastAsia="ar-SA"/>
        </w:rPr>
      </w:r>
      <w:r>
        <w:rPr>
          <w:rFonts w:ascii="Times New Roman" w:hAnsi="Times New Roman" w:cs="Times New Roman"/>
          <w:sz w:val="28"/>
          <w:szCs w:val="28"/>
          <w:lang w:eastAsia="ar-SA"/>
        </w:rPr>
      </w:r>
    </w:p>
    <w:p>
      <w:pPr>
        <w:pStyle w:val="929"/>
        <w:ind w:left="0" w:firstLine="709"/>
        <w:spacing w:after="0"/>
        <w:rPr>
          <w:sz w:val="28"/>
          <w:szCs w:val="28"/>
        </w:rPr>
      </w:pPr>
      <w:r>
        <w:rPr>
          <w:sz w:val="28"/>
          <w:szCs w:val="28"/>
        </w:rPr>
        <w:t xml:space="preserve">5.2.3. </w:t>
      </w:r>
      <w:r>
        <w:rPr>
          <w:sz w:val="28"/>
          <w:szCs w:val="28"/>
        </w:rPr>
        <w:t xml:space="preserve">В случае просрочки исполнения </w:t>
      </w:r>
      <w:r>
        <w:rPr>
          <w:sz w:val="28"/>
          <w:szCs w:val="28"/>
        </w:rPr>
        <w:t xml:space="preserve">Подрядчиком</w:t>
      </w:r>
      <w:r>
        <w:rPr>
          <w:sz w:val="28"/>
          <w:szCs w:val="28"/>
        </w:rPr>
        <w:t xml:space="preserve"> обязательств, пеня начисляется за каждый день просрочки исполнения </w:t>
      </w:r>
      <w:r>
        <w:rPr>
          <w:sz w:val="28"/>
          <w:szCs w:val="28"/>
        </w:rPr>
        <w:t xml:space="preserve">Подрядчиком</w:t>
      </w:r>
      <w:r>
        <w:rPr>
          <w:sz w:val="28"/>
          <w:szCs w:val="28"/>
        </w:rPr>
        <w:t xml:space="preserve"> обязательства, предусмотренного контрактом, </w:t>
      </w:r>
      <w:r>
        <w:rPr>
          <w:sz w:val="28"/>
          <w:szCs w:val="28"/>
        </w:rPr>
        <w:t xml:space="preserve">начиная со дня, следующего после дня истечения, установленного настоящим контрактом срока исполнения обязательства, и устанавливается </w:t>
      </w:r>
      <w:r>
        <w:rPr>
          <w:sz w:val="28"/>
          <w:szCs w:val="28"/>
        </w:rPr>
        <w:t xml:space="preserve">в размере одной трехсотой действующей на дату уплаты пени ключевой ставки Центрального банка Российской Федерации от </w:t>
      </w:r>
      <w:r>
        <w:rPr>
          <w:rFonts w:eastAsia="Calibri"/>
          <w:sz w:val="28"/>
          <w:szCs w:val="28"/>
        </w:rPr>
        <w:t xml:space="preserve">цены контракта,</w:t>
      </w:r>
      <w:r>
        <w:rPr>
          <w:sz w:val="28"/>
          <w:szCs w:val="28"/>
        </w:rPr>
        <w:t xml:space="preserve"> уменьшенной на сумму, пропорциональную объему обязательств, предусмотренных </w:t>
      </w:r>
      <w:r>
        <w:rPr>
          <w:sz w:val="28"/>
          <w:szCs w:val="28"/>
        </w:rPr>
        <w:t xml:space="preserve">контрактом</w:t>
      </w:r>
      <w:r>
        <w:rPr>
          <w:i/>
          <w:sz w:val="28"/>
          <w:szCs w:val="28"/>
        </w:rPr>
        <w:t xml:space="preserve"> </w:t>
      </w:r>
      <w:r>
        <w:rPr>
          <w:sz w:val="28"/>
          <w:szCs w:val="28"/>
        </w:rPr>
        <w:t xml:space="preserve">и фактически</w:t>
      </w:r>
      <w:r>
        <w:rPr>
          <w:sz w:val="28"/>
          <w:szCs w:val="28"/>
        </w:rPr>
        <w:t xml:space="preserve"> </w:t>
      </w:r>
      <w:r>
        <w:rPr>
          <w:sz w:val="28"/>
          <w:szCs w:val="28"/>
        </w:rPr>
        <w:t xml:space="preserve">исполненных</w:t>
      </w:r>
      <w:r>
        <w:rPr>
          <w:sz w:val="28"/>
          <w:szCs w:val="28"/>
        </w:rPr>
        <w:t xml:space="preserve"> </w:t>
      </w:r>
      <w:r>
        <w:rPr>
          <w:sz w:val="28"/>
          <w:szCs w:val="28"/>
        </w:rPr>
        <w:t xml:space="preserve">Подрядчиком</w:t>
      </w:r>
      <w:r>
        <w:rPr>
          <w:sz w:val="28"/>
          <w:szCs w:val="28"/>
        </w:rPr>
        <w:t xml:space="preserve">.</w:t>
      </w:r>
      <w:r>
        <w:rPr>
          <w:sz w:val="28"/>
          <w:szCs w:val="28"/>
        </w:rPr>
      </w:r>
      <w:r>
        <w:rPr>
          <w:sz w:val="28"/>
          <w:szCs w:val="28"/>
        </w:rPr>
      </w:r>
    </w:p>
    <w:p>
      <w:pPr>
        <w:pStyle w:val="929"/>
        <w:ind w:left="0" w:firstLine="709"/>
        <w:spacing w:after="0"/>
        <w:rPr>
          <w:sz w:val="28"/>
          <w:szCs w:val="28"/>
        </w:rPr>
      </w:pPr>
      <w:r>
        <w:rPr>
          <w:sz w:val="28"/>
          <w:szCs w:val="28"/>
        </w:rPr>
        <w:t xml:space="preserve">5.3. Общая сумма начи</w:t>
      </w:r>
      <w:r>
        <w:rPr>
          <w:sz w:val="28"/>
          <w:szCs w:val="28"/>
        </w:rPr>
        <w:t xml:space="preserve">сленных </w:t>
      </w:r>
      <w:r>
        <w:rPr>
          <w:sz w:val="28"/>
          <w:szCs w:val="28"/>
        </w:rPr>
        <w:t xml:space="preserve">штрафов за неисполнение или ненадлежащее исполнение </w:t>
      </w:r>
      <w:r>
        <w:rPr>
          <w:sz w:val="28"/>
          <w:szCs w:val="28"/>
        </w:rPr>
        <w:t xml:space="preserve">Подрядчиком </w:t>
      </w:r>
      <w:r>
        <w:rPr>
          <w:sz w:val="28"/>
          <w:szCs w:val="28"/>
        </w:rPr>
        <w:t xml:space="preserve">обязательств, предусмотренных контрактом, не может превышать цену контракта.</w:t>
      </w:r>
      <w:r>
        <w:rPr>
          <w:sz w:val="28"/>
          <w:szCs w:val="28"/>
        </w:rPr>
      </w:r>
      <w:r>
        <w:rPr>
          <w:sz w:val="28"/>
          <w:szCs w:val="28"/>
        </w:rPr>
      </w:r>
    </w:p>
    <w:p>
      <w:pPr>
        <w:ind w:firstLine="709"/>
        <w:jc w:val="both"/>
        <w:spacing w:after="0" w:line="240" w:lineRule="auto"/>
        <w:rPr>
          <w:rFonts w:ascii="Times New Roman" w:hAnsi="Times New Roman" w:cs="Times New Roman"/>
          <w:sz w:val="28"/>
          <w:szCs w:val="28"/>
          <w:lang w:eastAsia="ar-SA"/>
        </w:rPr>
      </w:pPr>
      <w:r>
        <w:rPr>
          <w:rFonts w:ascii="Times New Roman" w:hAnsi="Times New Roman" w:cs="Times New Roman"/>
          <w:sz w:val="28"/>
          <w:szCs w:val="28"/>
          <w:lang w:eastAsia="ar-SA"/>
        </w:rPr>
        <w:t xml:space="preserve">5.4.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rFonts w:ascii="Times New Roman" w:hAnsi="Times New Roman" w:cs="Times New Roman"/>
          <w:sz w:val="28"/>
          <w:szCs w:val="28"/>
          <w:lang w:eastAsia="ar-SA"/>
        </w:rPr>
        <w:t xml:space="preserve">Подрядчик</w:t>
      </w:r>
      <w:r>
        <w:rPr>
          <w:rFonts w:ascii="Times New Roman" w:hAnsi="Times New Roman" w:cs="Times New Roman"/>
          <w:sz w:val="28"/>
          <w:szCs w:val="28"/>
          <w:lang w:eastAsia="ar-SA"/>
        </w:rPr>
        <w:t xml:space="preserve"> вправе потребовать уплаты неустоек (штрафов, пеней). </w:t>
      </w:r>
      <w:r>
        <w:rPr>
          <w:rFonts w:ascii="Times New Roman" w:hAnsi="Times New Roman" w:cs="Times New Roman"/>
          <w:sz w:val="28"/>
          <w:szCs w:val="28"/>
          <w:lang w:eastAsia="ar-SA"/>
        </w:rPr>
      </w:r>
      <w:r>
        <w:rPr>
          <w:rFonts w:ascii="Times New Roman" w:hAnsi="Times New Roman" w:cs="Times New Roman"/>
          <w:sz w:val="28"/>
          <w:szCs w:val="28"/>
          <w:lang w:eastAsia="ar-SA"/>
        </w:rPr>
      </w:r>
    </w:p>
    <w:p>
      <w:pPr>
        <w:ind w:firstLine="709"/>
        <w:jc w:val="both"/>
        <w:spacing w:after="0" w:line="240" w:lineRule="auto"/>
        <w:rPr>
          <w:rFonts w:ascii="Times New Roman" w:hAnsi="Times New Roman" w:cs="Times New Roman"/>
          <w:sz w:val="28"/>
          <w:szCs w:val="28"/>
          <w:lang w:eastAsia="ar-SA"/>
        </w:rPr>
      </w:pPr>
      <w:r>
        <w:rPr>
          <w:rFonts w:ascii="Times New Roman" w:hAnsi="Times New Roman" w:cs="Times New Roman"/>
          <w:sz w:val="28"/>
          <w:szCs w:val="28"/>
          <w:lang w:eastAsia="ar-SA"/>
        </w:rPr>
        <w:t xml:space="preserve">5.4.1. </w:t>
      </w:r>
      <w:r>
        <w:rPr>
          <w:rFonts w:ascii="Times New Roman" w:hAnsi="Times New Roman" w:cs="Times New Roman"/>
          <w:sz w:val="28"/>
          <w:szCs w:val="28"/>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1 000 (Одна тысяча) руб. 00 коп.</w:t>
      </w:r>
      <w:r>
        <w:rPr>
          <w:rFonts w:ascii="Times New Roman" w:hAnsi="Times New Roman" w:cs="Times New Roman"/>
          <w:sz w:val="28"/>
          <w:szCs w:val="28"/>
          <w:lang w:eastAsia="ar-SA"/>
        </w:rPr>
      </w:r>
      <w:r>
        <w:rPr>
          <w:rFonts w:ascii="Times New Roman" w:hAnsi="Times New Roman" w:cs="Times New Roman"/>
          <w:sz w:val="28"/>
          <w:szCs w:val="28"/>
          <w:lang w:eastAsia="ar-SA"/>
        </w:rPr>
      </w:r>
    </w:p>
    <w:p>
      <w:pPr>
        <w:ind w:firstLine="709"/>
        <w:jc w:val="both"/>
        <w:spacing w:after="0" w:line="240" w:lineRule="auto"/>
        <w:rPr>
          <w:rFonts w:ascii="Times New Roman" w:hAnsi="Times New Roman" w:cs="Times New Roman"/>
          <w:sz w:val="28"/>
          <w:szCs w:val="28"/>
          <w:lang w:eastAsia="ar-SA"/>
        </w:rPr>
      </w:pPr>
      <w:r>
        <w:rPr>
          <w:rFonts w:ascii="Times New Roman" w:hAnsi="Times New Roman" w:cs="Times New Roman"/>
          <w:sz w:val="28"/>
          <w:szCs w:val="28"/>
          <w:lang w:eastAsia="ar-SA"/>
        </w:rPr>
        <w:t xml:space="preserve">5.4.2. В случае просрочки исполнения Заказчиком обязательств, пеня начисляется за каждый день просрочки исполнения обязательства, предусмотренного контрактом, начиная со дня, следующего после</w:t>
      </w:r>
      <w:r>
        <w:rPr>
          <w:rFonts w:ascii="Times New Roman" w:hAnsi="Times New Roman" w:cs="Times New Roman"/>
          <w:sz w:val="28"/>
          <w:szCs w:val="28"/>
          <w:lang w:eastAsia="ar-SA"/>
        </w:rPr>
        <w:t xml:space="preserve">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r>
        <w:rPr>
          <w:rFonts w:ascii="Times New Roman" w:hAnsi="Times New Roman" w:cs="Times New Roman"/>
          <w:sz w:val="28"/>
          <w:szCs w:val="28"/>
          <w:lang w:eastAsia="ar-SA"/>
        </w:rPr>
      </w:r>
      <w:r>
        <w:rPr>
          <w:rFonts w:ascii="Times New Roman" w:hAnsi="Times New Roman" w:cs="Times New Roman"/>
          <w:sz w:val="28"/>
          <w:szCs w:val="28"/>
          <w:lang w:eastAsia="ar-SA"/>
        </w:rPr>
      </w:r>
    </w:p>
    <w:p>
      <w:pPr>
        <w:ind w:firstLine="709"/>
        <w:jc w:val="both"/>
        <w:spacing w:after="0" w:line="240" w:lineRule="auto"/>
        <w:rPr>
          <w:rFonts w:ascii="Times New Roman" w:hAnsi="Times New Roman" w:cs="Times New Roman"/>
          <w:sz w:val="28"/>
          <w:szCs w:val="28"/>
          <w:lang w:eastAsia="ar-SA"/>
        </w:rPr>
      </w:pPr>
      <w:r>
        <w:rPr>
          <w:rFonts w:ascii="Times New Roman" w:hAnsi="Times New Roman" w:cs="Times New Roman"/>
          <w:sz w:val="28"/>
          <w:szCs w:val="28"/>
          <w:lang w:eastAsia="ar-SA"/>
        </w:rPr>
        <w:t xml:space="preserve">5.5. Общая сумма начисленн</w:t>
      </w:r>
      <w:r>
        <w:rPr>
          <w:rFonts w:ascii="Times New Roman" w:hAnsi="Times New Roman" w:cs="Times New Roman"/>
          <w:sz w:val="28"/>
          <w:szCs w:val="28"/>
          <w:lang w:eastAsia="ar-SA"/>
        </w:rPr>
        <w:t xml:space="preserve">ых</w:t>
      </w:r>
      <w:r>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 xml:space="preserve">ш</w:t>
      </w:r>
      <w:r>
        <w:rPr>
          <w:rFonts w:ascii="Times New Roman" w:hAnsi="Times New Roman" w:cs="Times New Roman"/>
          <w:sz w:val="28"/>
          <w:szCs w:val="28"/>
          <w:lang w:eastAsia="ar-SA"/>
        </w:rPr>
        <w:t xml:space="preserve">трафов</w:t>
      </w:r>
      <w:r>
        <w:rPr>
          <w:rFonts w:ascii="Times New Roman" w:hAnsi="Times New Roman" w:cs="Times New Roman"/>
          <w:sz w:val="28"/>
          <w:szCs w:val="28"/>
          <w:lang w:eastAsia="ar-SA"/>
        </w:rPr>
        <w:t xml:space="preserve"> з</w:t>
      </w:r>
      <w:r>
        <w:rPr>
          <w:rFonts w:ascii="Times New Roman" w:hAnsi="Times New Roman" w:cs="Times New Roman"/>
          <w:sz w:val="28"/>
          <w:szCs w:val="28"/>
          <w:lang w:eastAsia="ar-SA"/>
        </w:rPr>
        <w:t xml:space="preserve">а ненадлежащее исполнение Заказчиком обязательств, предусмотренных контрактом, не может превышать цену контракта.</w:t>
      </w:r>
      <w:r>
        <w:rPr>
          <w:rFonts w:ascii="Times New Roman" w:hAnsi="Times New Roman" w:cs="Times New Roman"/>
          <w:sz w:val="28"/>
          <w:szCs w:val="28"/>
          <w:lang w:eastAsia="ar-SA"/>
        </w:rPr>
      </w:r>
      <w:r>
        <w:rPr>
          <w:rFonts w:ascii="Times New Roman" w:hAnsi="Times New Roman" w:cs="Times New Roman"/>
          <w:sz w:val="28"/>
          <w:szCs w:val="28"/>
          <w:lang w:eastAsia="ar-SA"/>
        </w:rPr>
      </w:r>
    </w:p>
    <w:p>
      <w:pPr>
        <w:ind w:firstLine="709"/>
        <w:jc w:val="both"/>
        <w:spacing w:after="0" w:line="240" w:lineRule="auto"/>
        <w:rPr>
          <w:rFonts w:ascii="Times New Roman" w:hAnsi="Times New Roman" w:cs="Times New Roman"/>
          <w:sz w:val="28"/>
          <w:szCs w:val="28"/>
          <w:lang w:eastAsia="ar-SA"/>
        </w:rPr>
      </w:pPr>
      <w:r>
        <w:rPr>
          <w:rFonts w:ascii="Times New Roman" w:hAnsi="Times New Roman" w:cs="Times New Roman"/>
          <w:sz w:val="28"/>
          <w:szCs w:val="28"/>
          <w:lang w:eastAsia="ar-SA"/>
        </w:rPr>
        <w:t xml:space="preserve">5.6.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Pr>
          <w:rFonts w:ascii="Times New Roman" w:hAnsi="Times New Roman" w:cs="Times New Roman"/>
          <w:sz w:val="28"/>
          <w:szCs w:val="28"/>
          <w:lang w:eastAsia="ar-SA"/>
        </w:rPr>
      </w:r>
      <w:r>
        <w:rPr>
          <w:rFonts w:ascii="Times New Roman" w:hAnsi="Times New Roman" w:cs="Times New Roman"/>
          <w:sz w:val="28"/>
          <w:szCs w:val="28"/>
          <w:lang w:eastAsia="ar-SA"/>
        </w:rPr>
      </w:r>
    </w:p>
    <w:p>
      <w:pPr>
        <w:ind w:firstLine="709"/>
        <w:jc w:val="both"/>
        <w:spacing w:after="0" w:line="240" w:lineRule="auto"/>
        <w:widowControl w:val="off"/>
        <w:rPr>
          <w:rFonts w:ascii="Times New Roman" w:hAnsi="Times New Roman" w:eastAsia="Times New Roman" w:cs="Times New Roman"/>
          <w:sz w:val="28"/>
          <w:szCs w:val="28"/>
          <w:lang w:eastAsia="ar-SA"/>
        </w:rPr>
      </w:pPr>
      <w:r>
        <w:rPr>
          <w:rFonts w:ascii="Times New Roman" w:hAnsi="Times New Roman" w:cs="Times New Roman"/>
          <w:sz w:val="28"/>
          <w:szCs w:val="28"/>
          <w:lang w:eastAsia="ar-SA"/>
        </w:rPr>
        <w:t xml:space="preserve">5.7.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обязательства по настоящему контракту в полном объеме.</w:t>
      </w: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p>
    <w:p>
      <w:pPr>
        <w:ind w:firstLine="709"/>
        <w:jc w:val="both"/>
        <w:spacing w:after="0" w:line="240" w:lineRule="auto"/>
        <w:widowControl w:val="off"/>
        <w:rPr>
          <w:rFonts w:ascii="Times New Roman" w:hAnsi="Times New Roman" w:eastAsia="Times New Roman" w:cs="Times New Roman"/>
          <w:sz w:val="24"/>
          <w:szCs w:val="28"/>
          <w:lang w:eastAsia="ar-SA"/>
        </w:rPr>
      </w:pPr>
      <w:r>
        <w:rPr>
          <w:rFonts w:ascii="Times New Roman" w:hAnsi="Times New Roman" w:eastAsia="Times New Roman" w:cs="Times New Roman"/>
          <w:sz w:val="24"/>
          <w:szCs w:val="28"/>
          <w:lang w:eastAsia="ar-SA"/>
        </w:rPr>
      </w:r>
      <w:r>
        <w:rPr>
          <w:rFonts w:ascii="Times New Roman" w:hAnsi="Times New Roman" w:eastAsia="Times New Roman" w:cs="Times New Roman"/>
          <w:sz w:val="24"/>
          <w:szCs w:val="28"/>
          <w:lang w:eastAsia="ar-SA"/>
        </w:rPr>
      </w:r>
      <w:r>
        <w:rPr>
          <w:rFonts w:ascii="Times New Roman" w:hAnsi="Times New Roman" w:eastAsia="Times New Roman" w:cs="Times New Roman"/>
          <w:sz w:val="24"/>
          <w:szCs w:val="28"/>
          <w:lang w:eastAsia="ar-SA"/>
        </w:rPr>
      </w:r>
    </w:p>
    <w:p>
      <w:pPr>
        <w:ind w:firstLine="709"/>
        <w:jc w:val="both"/>
        <w:spacing w:after="0" w:line="240" w:lineRule="auto"/>
        <w:widowControl w:val="off"/>
        <w:rPr>
          <w:rFonts w:ascii="Times New Roman" w:hAnsi="Times New Roman" w:eastAsia="Times New Roman" w:cs="Times New Roman"/>
          <w:sz w:val="24"/>
          <w:szCs w:val="28"/>
          <w:lang w:eastAsia="ar-SA"/>
        </w:rPr>
      </w:pPr>
      <w:r>
        <w:rPr>
          <w:rFonts w:ascii="Times New Roman" w:hAnsi="Times New Roman" w:eastAsia="Times New Roman" w:cs="Times New Roman"/>
          <w:sz w:val="24"/>
          <w:szCs w:val="28"/>
          <w:lang w:eastAsia="ar-SA"/>
        </w:rPr>
      </w:r>
      <w:r>
        <w:rPr>
          <w:rFonts w:ascii="Times New Roman" w:hAnsi="Times New Roman" w:eastAsia="Times New Roman" w:cs="Times New Roman"/>
          <w:sz w:val="24"/>
          <w:szCs w:val="28"/>
          <w:lang w:eastAsia="ar-SA"/>
        </w:rPr>
      </w:r>
      <w:r>
        <w:rPr>
          <w:rFonts w:ascii="Times New Roman" w:hAnsi="Times New Roman" w:eastAsia="Times New Roman" w:cs="Times New Roman"/>
          <w:sz w:val="24"/>
          <w:szCs w:val="28"/>
          <w:lang w:eastAsia="ar-SA"/>
        </w:rPr>
      </w:r>
    </w:p>
    <w:p>
      <w:pPr>
        <w:pStyle w:val="929"/>
        <w:numPr>
          <w:ilvl w:val="0"/>
          <w:numId w:val="1"/>
        </w:numPr>
        <w:jc w:val="center"/>
        <w:spacing w:after="0"/>
        <w:rPr>
          <w:b/>
          <w:sz w:val="28"/>
          <w:szCs w:val="28"/>
          <w:lang w:eastAsia="ru-RU"/>
        </w:rPr>
      </w:pPr>
      <w:r>
        <w:rPr>
          <w:b/>
          <w:sz w:val="28"/>
          <w:szCs w:val="28"/>
          <w:lang w:eastAsia="ru-RU"/>
        </w:rPr>
        <w:t xml:space="preserve">Обстоятельства непреодолимой силы</w:t>
      </w:r>
      <w:r>
        <w:rPr>
          <w:b/>
          <w:sz w:val="28"/>
          <w:szCs w:val="28"/>
          <w:lang w:eastAsia="ru-RU"/>
        </w:rPr>
      </w:r>
      <w:r>
        <w:rPr>
          <w:b/>
          <w:sz w:val="28"/>
          <w:szCs w:val="28"/>
          <w:lang w:eastAsia="ru-RU"/>
        </w:rPr>
      </w:r>
    </w:p>
    <w:p>
      <w:pPr>
        <w:pStyle w:val="929"/>
        <w:ind w:left="1069"/>
        <w:spacing w:after="0"/>
        <w:rPr>
          <w:b/>
          <w:szCs w:val="28"/>
          <w:lang w:eastAsia="ru-RU"/>
        </w:rPr>
      </w:pPr>
      <w:r>
        <w:rPr>
          <w:b/>
          <w:szCs w:val="28"/>
          <w:lang w:eastAsia="ru-RU"/>
        </w:rPr>
      </w:r>
      <w:r>
        <w:rPr>
          <w:b/>
          <w:szCs w:val="28"/>
          <w:lang w:eastAsia="ru-RU"/>
        </w:rPr>
      </w:r>
      <w:r>
        <w:rPr>
          <w:b/>
          <w:szCs w:val="28"/>
          <w:lang w:eastAsia="ru-RU"/>
        </w:rPr>
      </w:r>
    </w:p>
    <w:p>
      <w:pPr>
        <w:ind w:firstLine="720"/>
        <w:jc w:val="both"/>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6</w:t>
      </w:r>
      <w:r>
        <w:rPr>
          <w:rFonts w:ascii="Times New Roman" w:hAnsi="Times New Roman" w:eastAsia="Times New Roman" w:cs="Times New Roman"/>
          <w:sz w:val="28"/>
          <w:szCs w:val="28"/>
        </w:rPr>
        <w:t xml:space="preserve">.1. Ни одна из сторон по настоящему контракту не несет ответственности за полное или частичное невыполнение обязательств, если это явилось</w:t>
      </w:r>
      <w:r>
        <w:rPr>
          <w:rFonts w:ascii="Times New Roman" w:hAnsi="Times New Roman" w:eastAsia="Times New Roman" w:cs="Times New Roman"/>
          <w:sz w:val="28"/>
          <w:szCs w:val="28"/>
        </w:rPr>
        <w:t xml:space="preserve"> следствием природных явлений, действий внешних объективных факторов и прочих обстоятельств непреодолимой силы, за которые стороны не отвечают, и предотвратить неблагоприятное воздействие которых не имеют возможности (далее - форс-мажорные обстоятельства).</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720"/>
        <w:jc w:val="both"/>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6.2. </w:t>
      </w:r>
      <w:r>
        <w:rPr>
          <w:rFonts w:ascii="Times New Roman" w:hAnsi="Times New Roman" w:eastAsia="Times New Roman" w:cs="Times New Roman"/>
          <w:sz w:val="28"/>
          <w:szCs w:val="28"/>
        </w:rPr>
        <w:t xml:space="preserve">О наступлении форс-мажорных обстоятельств стороны у</w:t>
      </w:r>
      <w:r>
        <w:rPr>
          <w:rFonts w:ascii="Times New Roman" w:hAnsi="Times New Roman" w:eastAsia="Times New Roman" w:cs="Times New Roman"/>
          <w:sz w:val="28"/>
          <w:szCs w:val="28"/>
        </w:rPr>
        <w:t xml:space="preserve">ведомляют друг друга в 5 (пятидневный) срок с момента их возникновения. Факт наступления форс-мажорных обстоятельств должен быть документально удостоверен полномочными на это органами власти. Удостоверяющие документы прилагаются к письменному уведомлению.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720"/>
        <w:jc w:val="both"/>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6.3. </w:t>
      </w:r>
      <w:r>
        <w:rPr>
          <w:rFonts w:ascii="Times New Roman" w:hAnsi="Times New Roman" w:eastAsia="Times New Roman" w:cs="Times New Roman"/>
          <w:sz w:val="28"/>
          <w:szCs w:val="28"/>
        </w:rPr>
        <w:t xml:space="preserve">В случае не предоставления уведомления и удостоверяющего форс-</w:t>
      </w:r>
      <w:r>
        <w:rPr>
          <w:rFonts w:ascii="Times New Roman" w:hAnsi="Times New Roman" w:eastAsia="Times New Roman" w:cs="Times New Roman"/>
          <w:sz w:val="28"/>
          <w:szCs w:val="28"/>
        </w:rPr>
        <w:t xml:space="preserve">мажорные обстоятельства документа в установленные сроки, сторона контракта, подвергшаяся форс-мажорным обстоятельствам, не вправе будет ссылаться на них при возникновении спора о ненадлежащем исполнении такой стороной обязательств по настоящему контракту.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720"/>
        <w:jc w:val="both"/>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6.4.</w:t>
      </w:r>
      <w:r>
        <w:rPr>
          <w:rFonts w:ascii="Times New Roman" w:hAnsi="Times New Roman" w:eastAsia="Times New Roman" w:cs="Times New Roman"/>
          <w:sz w:val="28"/>
          <w:szCs w:val="28"/>
        </w:rPr>
        <w:t xml:space="preserve"> Если обстоятельства непреодолимой силы действуют непрерывно на протяжении 2 (двух) месяцев и не обнаруживают признаков прекращения, настоящий контракт может быть расторгнут сторонами в соответствии с действующим законодательством Российской Федерации</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jc w:val="both"/>
        <w:spacing w:after="0" w:line="240" w:lineRule="auto"/>
        <w:rPr>
          <w:rFonts w:ascii="Times New Roman" w:hAnsi="Times New Roman" w:eastAsia="Times New Roman" w:cs="Times New Roman"/>
          <w:sz w:val="24"/>
          <w:szCs w:val="28"/>
          <w:lang w:eastAsia="ru-RU"/>
        </w:rPr>
      </w:pPr>
      <w:r>
        <w:rPr>
          <w:rFonts w:ascii="Times New Roman" w:hAnsi="Times New Roman" w:eastAsia="Times New Roman" w:cs="Times New Roman"/>
          <w:sz w:val="24"/>
          <w:szCs w:val="28"/>
          <w:lang w:eastAsia="ru-RU"/>
        </w:rPr>
      </w:r>
      <w:r>
        <w:rPr>
          <w:rFonts w:ascii="Times New Roman" w:hAnsi="Times New Roman" w:eastAsia="Times New Roman" w:cs="Times New Roman"/>
          <w:sz w:val="24"/>
          <w:szCs w:val="28"/>
          <w:lang w:eastAsia="ru-RU"/>
        </w:rPr>
      </w:r>
      <w:r>
        <w:rPr>
          <w:rFonts w:ascii="Times New Roman" w:hAnsi="Times New Roman" w:eastAsia="Times New Roman" w:cs="Times New Roman"/>
          <w:sz w:val="24"/>
          <w:szCs w:val="28"/>
          <w:lang w:eastAsia="ru-RU"/>
        </w:rPr>
      </w:r>
    </w:p>
    <w:p>
      <w:pPr>
        <w:pStyle w:val="929"/>
        <w:numPr>
          <w:ilvl w:val="0"/>
          <w:numId w:val="1"/>
        </w:numPr>
        <w:jc w:val="center"/>
        <w:spacing w:after="0"/>
        <w:rPr>
          <w:b/>
          <w:sz w:val="28"/>
          <w:szCs w:val="28"/>
        </w:rPr>
      </w:pPr>
      <w:r>
        <w:rPr>
          <w:b/>
          <w:sz w:val="28"/>
          <w:szCs w:val="28"/>
        </w:rPr>
        <w:t xml:space="preserve">Гарантия</w:t>
      </w:r>
      <w:r>
        <w:rPr>
          <w:b/>
          <w:sz w:val="28"/>
          <w:szCs w:val="28"/>
        </w:rPr>
      </w:r>
      <w:r>
        <w:rPr>
          <w:b/>
          <w:sz w:val="28"/>
          <w:szCs w:val="28"/>
        </w:rPr>
      </w:r>
    </w:p>
    <w:p>
      <w:pPr>
        <w:pStyle w:val="929"/>
        <w:ind w:left="1069"/>
        <w:spacing w:after="0"/>
        <w:rPr>
          <w:b/>
          <w:szCs w:val="28"/>
        </w:rPr>
      </w:pPr>
      <w:r>
        <w:rPr>
          <w:b/>
          <w:szCs w:val="28"/>
        </w:rPr>
      </w:r>
      <w:r>
        <w:rPr>
          <w:b/>
          <w:szCs w:val="28"/>
        </w:rPr>
      </w:r>
      <w:r>
        <w:rPr>
          <w:b/>
          <w:szCs w:val="28"/>
        </w:rPr>
      </w:r>
    </w:p>
    <w:p>
      <w:pPr>
        <w:ind w:firstLine="709"/>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7.1. Гарантия должна быть безусловной, т.е. без требований заключения договора на гарантийное (и (или) сервисное) обслуживание.</w:t>
      </w:r>
      <w:r>
        <w:rPr>
          <w:rFonts w:ascii="Times New Roman" w:hAnsi="Times New Roman" w:cs="Times New Roman"/>
          <w:sz w:val="28"/>
          <w:szCs w:val="28"/>
        </w:rPr>
      </w:r>
      <w:r>
        <w:rPr>
          <w:rFonts w:ascii="Times New Roman" w:hAnsi="Times New Roman" w:cs="Times New Roman"/>
          <w:sz w:val="28"/>
          <w:szCs w:val="28"/>
        </w:rPr>
      </w:r>
    </w:p>
    <w:p>
      <w:pPr>
        <w:ind w:firstLine="709"/>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7.2. Гарантийный срок качества выполненных работ и использованных материалов должен составлять не менее </w:t>
      </w:r>
      <w:r>
        <w:rPr>
          <w:rFonts w:ascii="Times New Roman" w:hAnsi="Times New Roman" w:cs="Times New Roman"/>
          <w:sz w:val="28"/>
          <w:szCs w:val="28"/>
        </w:rPr>
        <w:t xml:space="preserve">12</w:t>
      </w:r>
      <w:r>
        <w:rPr>
          <w:rFonts w:ascii="Times New Roman" w:hAnsi="Times New Roman" w:cs="Times New Roman"/>
          <w:sz w:val="28"/>
          <w:szCs w:val="28"/>
        </w:rPr>
        <w:t xml:space="preserve"> (</w:t>
      </w:r>
      <w:r>
        <w:rPr>
          <w:rFonts w:ascii="Times New Roman" w:hAnsi="Times New Roman" w:cs="Times New Roman"/>
          <w:sz w:val="28"/>
          <w:szCs w:val="28"/>
        </w:rPr>
        <w:t xml:space="preserve">двенадцати</w:t>
      </w:r>
      <w:r>
        <w:rPr>
          <w:rFonts w:ascii="Times New Roman" w:hAnsi="Times New Roman" w:cs="Times New Roman"/>
          <w:sz w:val="28"/>
          <w:szCs w:val="28"/>
        </w:rPr>
        <w:t xml:space="preserve">)</w:t>
      </w:r>
      <w:r>
        <w:rPr>
          <w:rFonts w:ascii="Times New Roman" w:hAnsi="Times New Roman" w:cs="Times New Roman"/>
          <w:i/>
          <w:sz w:val="28"/>
          <w:szCs w:val="28"/>
        </w:rPr>
        <w:t xml:space="preserve"> </w:t>
      </w:r>
      <w:r>
        <w:rPr>
          <w:rFonts w:ascii="Times New Roman" w:hAnsi="Times New Roman" w:cs="Times New Roman"/>
          <w:sz w:val="28"/>
          <w:szCs w:val="28"/>
        </w:rPr>
        <w:t xml:space="preserve">месяцев. Гарантийный срок качества используемых материалов не может быть меньше гарантийного срока, установленного производителем указанных материалов.</w:t>
      </w:r>
      <w:r>
        <w:rPr>
          <w:rFonts w:ascii="Times New Roman" w:hAnsi="Times New Roman" w:cs="Times New Roman"/>
          <w:sz w:val="28"/>
          <w:szCs w:val="28"/>
        </w:rPr>
      </w:r>
      <w:r>
        <w:rPr>
          <w:rFonts w:ascii="Times New Roman" w:hAnsi="Times New Roman" w:cs="Times New Roman"/>
          <w:sz w:val="28"/>
          <w:szCs w:val="28"/>
        </w:rPr>
      </w:r>
    </w:p>
    <w:p>
      <w:pPr>
        <w:ind w:firstLine="709"/>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Гарантийный срок начинает течь </w:t>
      </w:r>
      <w:r>
        <w:rPr>
          <w:rFonts w:ascii="Times New Roman" w:hAnsi="Times New Roman" w:cs="Times New Roman"/>
          <w:sz w:val="28"/>
          <w:szCs w:val="28"/>
        </w:rPr>
        <w:t xml:space="preserve">с </w:t>
      </w:r>
      <w:r>
        <w:rPr>
          <w:rFonts w:ascii="Times New Roman" w:hAnsi="Times New Roman" w:cs="Times New Roman"/>
          <w:sz w:val="28"/>
          <w:szCs w:val="28"/>
        </w:rPr>
        <w:t xml:space="preserve">даты</w:t>
      </w:r>
      <w:r>
        <w:rPr>
          <w:rFonts w:ascii="Times New Roman" w:hAnsi="Times New Roman" w:cs="Times New Roman"/>
          <w:sz w:val="28"/>
          <w:szCs w:val="28"/>
        </w:rPr>
        <w:t xml:space="preserve"> подписания</w:t>
      </w:r>
      <w:r>
        <w:rPr>
          <w:rFonts w:ascii="Times New Roman" w:hAnsi="Times New Roman" w:cs="Times New Roman"/>
          <w:sz w:val="28"/>
          <w:szCs w:val="28"/>
        </w:rPr>
        <w:t xml:space="preserve"> Заказчиком </w:t>
      </w:r>
      <w:r>
        <w:rPr>
          <w:rFonts w:ascii="Times New Roman" w:hAnsi="Times New Roman" w:cs="Times New Roman"/>
          <w:sz w:val="28"/>
          <w:szCs w:val="28"/>
          <w:shd w:val="clear" w:color="auto" w:fill="ffffff" w:themeFill="background1"/>
        </w:rPr>
        <w:t xml:space="preserve">Акта (ф. 0510452).</w:t>
      </w:r>
      <w:r>
        <w:rPr>
          <w:rFonts w:ascii="Times New Roman" w:hAnsi="Times New Roman" w:cs="Times New Roman"/>
          <w:sz w:val="28"/>
          <w:szCs w:val="28"/>
        </w:rPr>
      </w:r>
      <w:r>
        <w:rPr>
          <w:rFonts w:ascii="Times New Roman" w:hAnsi="Times New Roman" w:cs="Times New Roman"/>
          <w:sz w:val="28"/>
          <w:szCs w:val="28"/>
        </w:rPr>
      </w:r>
    </w:p>
    <w:p>
      <w:pPr>
        <w:ind w:firstLine="709"/>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7.3. Подрядчик несет ответственность за недостатки (дефекты), обнаруженные в течение гарантийного срока.</w:t>
      </w:r>
      <w:r>
        <w:rPr>
          <w:rFonts w:ascii="Times New Roman" w:hAnsi="Times New Roman" w:cs="Times New Roman"/>
          <w:sz w:val="28"/>
          <w:szCs w:val="28"/>
        </w:rPr>
      </w:r>
      <w:r>
        <w:rPr>
          <w:rFonts w:ascii="Times New Roman" w:hAnsi="Times New Roman" w:cs="Times New Roman"/>
          <w:sz w:val="28"/>
          <w:szCs w:val="28"/>
        </w:rPr>
      </w:r>
    </w:p>
    <w:p>
      <w:pPr>
        <w:ind w:firstLine="709"/>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7.4. Если в течение гарантийного срока выявится, что качество </w:t>
      </w:r>
      <w:r>
        <w:rPr>
          <w:rFonts w:ascii="Times New Roman" w:hAnsi="Times New Roman" w:cs="Times New Roman"/>
          <w:sz w:val="28"/>
          <w:szCs w:val="28"/>
        </w:rPr>
        <w:t xml:space="preserve">выполненных работ и материалов не соответствует требованиям СНиП, технической и нормативно-технической документации, работы выполнены с отступлениями, ухудшившими результат работы, с иными недостатками, Заказчик должен письменно уведомить о них Подрядчика.</w:t>
      </w:r>
      <w:r>
        <w:rPr>
          <w:rFonts w:ascii="Times New Roman" w:hAnsi="Times New Roman" w:cs="Times New Roman"/>
          <w:sz w:val="28"/>
          <w:szCs w:val="28"/>
        </w:rPr>
      </w:r>
      <w:r>
        <w:rPr>
          <w:rFonts w:ascii="Times New Roman" w:hAnsi="Times New Roman" w:cs="Times New Roman"/>
          <w:sz w:val="28"/>
          <w:szCs w:val="28"/>
        </w:rPr>
      </w:r>
    </w:p>
    <w:p>
      <w:pPr>
        <w:ind w:firstLine="709"/>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Подрядчик обязан обеспечить устранение недостатков в течение 10 (десяти) рабочих дней со дня получения письменного уведомления Заказчика.</w:t>
      </w:r>
      <w:r>
        <w:rPr>
          <w:rFonts w:ascii="Times New Roman" w:hAnsi="Times New Roman" w:cs="Times New Roman"/>
          <w:sz w:val="28"/>
          <w:szCs w:val="28"/>
        </w:rPr>
      </w:r>
      <w:r>
        <w:rPr>
          <w:rFonts w:ascii="Times New Roman" w:hAnsi="Times New Roman" w:cs="Times New Roman"/>
          <w:sz w:val="28"/>
          <w:szCs w:val="28"/>
        </w:rPr>
      </w:r>
    </w:p>
    <w:p>
      <w:pPr>
        <w:ind w:firstLine="709"/>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7.5. Гарантийный срок прерывается со дня письменного уведомления Заказчиком Подрядчика об обнаружении недостатков и продолжается после их устранения Подрядчиком.</w:t>
      </w:r>
      <w:r>
        <w:rPr>
          <w:rFonts w:ascii="Times New Roman" w:hAnsi="Times New Roman" w:cs="Times New Roman"/>
          <w:sz w:val="28"/>
          <w:szCs w:val="28"/>
        </w:rPr>
      </w:r>
      <w:r>
        <w:rPr>
          <w:rFonts w:ascii="Times New Roman" w:hAnsi="Times New Roman" w:cs="Times New Roman"/>
          <w:sz w:val="28"/>
          <w:szCs w:val="28"/>
        </w:rPr>
      </w:r>
    </w:p>
    <w:p>
      <w:pPr>
        <w:ind w:firstLine="709"/>
        <w:jc w:val="both"/>
        <w:spacing w:after="0" w:line="240" w:lineRule="auto"/>
        <w:rPr>
          <w:rFonts w:ascii="Times New Roman" w:hAnsi="Times New Roman" w:eastAsia="Times New Roman" w:cs="Times New Roman"/>
          <w:sz w:val="24"/>
          <w:szCs w:val="28"/>
          <w:lang w:eastAsia="ru-RU"/>
        </w:rPr>
      </w:pPr>
      <w:r>
        <w:rPr>
          <w:rFonts w:ascii="Times New Roman" w:hAnsi="Times New Roman" w:eastAsia="Times New Roman" w:cs="Times New Roman"/>
          <w:sz w:val="24"/>
          <w:szCs w:val="28"/>
          <w:lang w:eastAsia="ru-RU"/>
        </w:rPr>
      </w:r>
      <w:r>
        <w:rPr>
          <w:rFonts w:ascii="Times New Roman" w:hAnsi="Times New Roman" w:eastAsia="Times New Roman" w:cs="Times New Roman"/>
          <w:sz w:val="24"/>
          <w:szCs w:val="28"/>
          <w:lang w:eastAsia="ru-RU"/>
        </w:rPr>
      </w:r>
      <w:r>
        <w:rPr>
          <w:rFonts w:ascii="Times New Roman" w:hAnsi="Times New Roman" w:eastAsia="Times New Roman" w:cs="Times New Roman"/>
          <w:sz w:val="24"/>
          <w:szCs w:val="28"/>
          <w:lang w:eastAsia="ru-RU"/>
        </w:rPr>
      </w:r>
    </w:p>
    <w:p>
      <w:pPr>
        <w:pStyle w:val="929"/>
        <w:numPr>
          <w:ilvl w:val="0"/>
          <w:numId w:val="1"/>
        </w:numPr>
        <w:jc w:val="center"/>
        <w:spacing w:after="0"/>
        <w:rPr>
          <w:b/>
          <w:sz w:val="28"/>
          <w:szCs w:val="28"/>
        </w:rPr>
      </w:pPr>
      <w:r>
        <w:rPr>
          <w:b/>
          <w:sz w:val="28"/>
          <w:szCs w:val="28"/>
        </w:rPr>
        <w:t xml:space="preserve">Порядок разрешения споров</w:t>
      </w:r>
      <w:r>
        <w:rPr>
          <w:b/>
          <w:sz w:val="28"/>
          <w:szCs w:val="28"/>
        </w:rPr>
      </w:r>
      <w:r>
        <w:rPr>
          <w:b/>
          <w:sz w:val="28"/>
          <w:szCs w:val="28"/>
        </w:rPr>
      </w:r>
    </w:p>
    <w:p>
      <w:pPr>
        <w:pStyle w:val="929"/>
        <w:ind w:left="1069"/>
        <w:spacing w:after="0"/>
        <w:rPr>
          <w:b/>
          <w:szCs w:val="28"/>
        </w:rPr>
      </w:pPr>
      <w:r>
        <w:rPr>
          <w:b/>
          <w:szCs w:val="28"/>
        </w:rPr>
      </w:r>
      <w:r>
        <w:rPr>
          <w:b/>
          <w:szCs w:val="28"/>
        </w:rPr>
      </w:r>
      <w:r>
        <w:rPr>
          <w:b/>
          <w:szCs w:val="28"/>
        </w:rPr>
      </w:r>
    </w:p>
    <w:p>
      <w:pPr>
        <w:ind w:firstLine="709"/>
        <w:jc w:val="both"/>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8</w:t>
      </w:r>
      <w:r>
        <w:rPr>
          <w:rFonts w:ascii="Times New Roman" w:hAnsi="Times New Roman" w:eastAsia="Times New Roman" w:cs="Times New Roman"/>
          <w:sz w:val="28"/>
          <w:szCs w:val="28"/>
          <w:lang w:eastAsia="ru-RU"/>
        </w:rPr>
        <w:t xml:space="preserve">.1. Все возникающие между сторонами споры решаются в претензионном порядке. Претензии, направленные в письменном виде, рассматриваются в течение 10 (десяти) рабочих дней с момента их получения.</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9"/>
        <w:jc w:val="both"/>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8</w:t>
      </w:r>
      <w:r>
        <w:rPr>
          <w:rFonts w:ascii="Times New Roman" w:hAnsi="Times New Roman" w:eastAsia="Times New Roman" w:cs="Times New Roman"/>
          <w:sz w:val="28"/>
          <w:szCs w:val="28"/>
          <w:lang w:eastAsia="ru-RU"/>
        </w:rPr>
        <w:t xml:space="preserve">.2. Споры, которые стороны не могут решить в претензионном порядке, подлежат рассмотрению в Арбитражном суде Ростовской области, в порядке, установленном действующим законодательством. </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9"/>
        <w:jc w:val="both"/>
        <w:spacing w:after="0" w:line="240" w:lineRule="auto"/>
        <w:widowControl w:val="off"/>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8</w:t>
      </w:r>
      <w:r>
        <w:rPr>
          <w:rFonts w:ascii="Times New Roman" w:hAnsi="Times New Roman" w:eastAsia="Times New Roman" w:cs="Times New Roman"/>
          <w:sz w:val="28"/>
          <w:szCs w:val="28"/>
        </w:rPr>
        <w:t xml:space="preserve">.3. В случаях, не предусмотренных настоящим контрактом, стороны руководствуются действующим законодательством Российской Федерации.</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709"/>
        <w:jc w:val="both"/>
        <w:spacing w:after="0" w:line="240" w:lineRule="auto"/>
        <w:rPr>
          <w:rFonts w:ascii="Times New Roman" w:hAnsi="Times New Roman" w:eastAsia="Times New Roman" w:cs="Times New Roman"/>
          <w:sz w:val="24"/>
          <w:szCs w:val="28"/>
          <w:lang w:eastAsia="ru-RU"/>
        </w:rPr>
      </w:pPr>
      <w:r>
        <w:rPr>
          <w:rFonts w:ascii="Times New Roman" w:hAnsi="Times New Roman" w:eastAsia="Times New Roman" w:cs="Times New Roman"/>
          <w:sz w:val="24"/>
          <w:szCs w:val="28"/>
          <w:lang w:eastAsia="ru-RU"/>
        </w:rPr>
      </w:r>
      <w:r>
        <w:rPr>
          <w:rFonts w:ascii="Times New Roman" w:hAnsi="Times New Roman" w:eastAsia="Times New Roman" w:cs="Times New Roman"/>
          <w:sz w:val="24"/>
          <w:szCs w:val="28"/>
          <w:lang w:eastAsia="ru-RU"/>
        </w:rPr>
      </w:r>
      <w:r>
        <w:rPr>
          <w:rFonts w:ascii="Times New Roman" w:hAnsi="Times New Roman" w:eastAsia="Times New Roman" w:cs="Times New Roman"/>
          <w:sz w:val="24"/>
          <w:szCs w:val="28"/>
          <w:lang w:eastAsia="ru-RU"/>
        </w:rPr>
      </w:r>
    </w:p>
    <w:p>
      <w:pPr>
        <w:pStyle w:val="929"/>
        <w:numPr>
          <w:ilvl w:val="0"/>
          <w:numId w:val="1"/>
        </w:numPr>
        <w:jc w:val="center"/>
        <w:spacing w:after="0"/>
        <w:rPr>
          <w:b/>
          <w:sz w:val="28"/>
          <w:szCs w:val="28"/>
          <w:lang w:eastAsia="ru-RU"/>
        </w:rPr>
      </w:pPr>
      <w:r>
        <w:rPr>
          <w:b/>
          <w:sz w:val="28"/>
          <w:szCs w:val="28"/>
          <w:lang w:eastAsia="ru-RU"/>
        </w:rPr>
        <w:t xml:space="preserve">Срок </w:t>
      </w:r>
      <w:r>
        <w:rPr>
          <w:b/>
          <w:sz w:val="28"/>
          <w:szCs w:val="28"/>
          <w:lang w:eastAsia="ru-RU"/>
        </w:rPr>
        <w:t xml:space="preserve">выполнения работ</w:t>
      </w:r>
      <w:r>
        <w:rPr>
          <w:b/>
          <w:sz w:val="28"/>
          <w:szCs w:val="28"/>
          <w:lang w:eastAsia="ru-RU"/>
        </w:rPr>
      </w:r>
      <w:r>
        <w:rPr>
          <w:b/>
          <w:sz w:val="28"/>
          <w:szCs w:val="28"/>
          <w:lang w:eastAsia="ru-RU"/>
        </w:rPr>
      </w:r>
    </w:p>
    <w:p>
      <w:pPr>
        <w:pStyle w:val="929"/>
        <w:ind w:left="1069"/>
        <w:spacing w:after="0"/>
        <w:rPr>
          <w:caps/>
          <w:szCs w:val="28"/>
          <w:lang w:eastAsia="ru-RU"/>
        </w:rPr>
      </w:pPr>
      <w:r>
        <w:rPr>
          <w:caps/>
          <w:szCs w:val="28"/>
          <w:lang w:eastAsia="ru-RU"/>
        </w:rPr>
      </w:r>
      <w:r>
        <w:rPr>
          <w:caps/>
          <w:szCs w:val="28"/>
          <w:lang w:eastAsia="ru-RU"/>
        </w:rPr>
      </w:r>
      <w:r>
        <w:rPr>
          <w:caps/>
          <w:szCs w:val="28"/>
          <w:lang w:eastAsia="ru-RU"/>
        </w:rPr>
      </w:r>
    </w:p>
    <w:p>
      <w:pPr>
        <w:ind w:firstLine="709"/>
        <w:jc w:val="both"/>
        <w:spacing w:after="0" w:line="240" w:lineRule="auto"/>
        <w:rPr>
          <w:rFonts w:ascii="Times New Roman" w:hAnsi="Times New Roman" w:cs="Times New Roman"/>
          <w:sz w:val="28"/>
          <w:szCs w:val="28"/>
        </w:rPr>
      </w:pPr>
      <w:r>
        <w:rPr>
          <w:rFonts w:ascii="Times New Roman" w:hAnsi="Times New Roman" w:eastAsia="Times New Roman" w:cs="Times New Roman"/>
          <w:sz w:val="28"/>
          <w:szCs w:val="28"/>
          <w:lang w:eastAsia="ar-SA"/>
        </w:rPr>
        <w:t xml:space="preserve">9</w:t>
      </w:r>
      <w:r>
        <w:rPr>
          <w:rFonts w:ascii="Times New Roman" w:hAnsi="Times New Roman" w:eastAsia="Times New Roman" w:cs="Times New Roman"/>
          <w:sz w:val="28"/>
          <w:szCs w:val="28"/>
          <w:lang w:eastAsia="ar-SA"/>
        </w:rPr>
        <w:t xml:space="preserve">.1. </w:t>
      </w:r>
      <w:r>
        <w:rPr>
          <w:rFonts w:ascii="Times New Roman" w:hAnsi="Times New Roman" w:eastAsia="Times New Roman" w:cs="Times New Roman"/>
          <w:sz w:val="28"/>
          <w:szCs w:val="28"/>
          <w:lang w:eastAsia="ar-SA"/>
        </w:rPr>
        <w:t xml:space="preserve">Работы </w:t>
      </w:r>
      <w:r>
        <w:rPr>
          <w:rFonts w:ascii="Times New Roman" w:hAnsi="Times New Roman" w:eastAsia="Times New Roman" w:cs="Times New Roman"/>
          <w:sz w:val="28"/>
          <w:szCs w:val="28"/>
          <w:lang w:eastAsia="ar-SA"/>
        </w:rPr>
        <w:t xml:space="preserve">должны быть выполнены</w:t>
      </w:r>
      <w:r>
        <w:rPr>
          <w:rFonts w:ascii="Times New Roman" w:hAnsi="Times New Roman" w:eastAsia="Times New Roman" w:cs="Times New Roman"/>
          <w:i/>
          <w:sz w:val="28"/>
          <w:szCs w:val="28"/>
          <w:lang w:eastAsia="ar-SA"/>
        </w:rPr>
        <w:t xml:space="preserve"> </w:t>
      </w:r>
      <w:r>
        <w:rPr>
          <w:rFonts w:ascii="Times New Roman" w:hAnsi="Times New Roman" w:cs="Times New Roman"/>
          <w:sz w:val="28"/>
          <w:szCs w:val="28"/>
        </w:rPr>
        <w:t xml:space="preserve">в срок, установленный </w:t>
      </w:r>
      <w:r>
        <w:rPr>
          <w:rFonts w:ascii="Times New Roman" w:hAnsi="Times New Roman" w:cs="Times New Roman"/>
          <w:sz w:val="28"/>
          <w:szCs w:val="28"/>
          <w:lang w:eastAsia="ar-SA"/>
        </w:rPr>
        <w:t xml:space="preserve">Приложением №</w:t>
      </w:r>
      <w:r>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 xml:space="preserve">1 к настоящему контракту.</w:t>
      </w:r>
      <w:r>
        <w:rPr>
          <w:rFonts w:ascii="Times New Roman" w:hAnsi="Times New Roman" w:cs="Times New Roman"/>
          <w:sz w:val="28"/>
          <w:szCs w:val="28"/>
        </w:rPr>
        <w:t xml:space="preserve"> </w:t>
      </w:r>
      <w:r>
        <w:rPr>
          <w:rFonts w:ascii="Times New Roman" w:hAnsi="Times New Roman" w:cs="Times New Roman"/>
          <w:sz w:val="28"/>
          <w:szCs w:val="28"/>
        </w:rPr>
      </w:r>
      <w:r>
        <w:rPr>
          <w:rFonts w:ascii="Times New Roman" w:hAnsi="Times New Roman" w:cs="Times New Roman"/>
          <w:sz w:val="28"/>
          <w:szCs w:val="28"/>
        </w:rPr>
      </w:r>
    </w:p>
    <w:p>
      <w:pPr>
        <w:ind w:firstLine="709"/>
        <w:jc w:val="both"/>
        <w:spacing w:after="0" w:line="240" w:lineRule="auto"/>
        <w:rPr>
          <w:rFonts w:ascii="Times New Roman" w:hAnsi="Times New Roman" w:eastAsia="Times New Roman" w:cs="Times New Roman"/>
          <w:i/>
          <w:sz w:val="28"/>
          <w:szCs w:val="28"/>
          <w:lang w:eastAsia="ar-SA"/>
        </w:rPr>
      </w:pPr>
      <w:r>
        <w:rPr>
          <w:rFonts w:ascii="Times New Roman" w:hAnsi="Times New Roman" w:eastAsia="Times New Roman" w:cs="Times New Roman"/>
          <w:i/>
          <w:sz w:val="28"/>
          <w:szCs w:val="28"/>
          <w:lang w:eastAsia="ar-SA"/>
        </w:rPr>
      </w:r>
      <w:r>
        <w:rPr>
          <w:rFonts w:ascii="Times New Roman" w:hAnsi="Times New Roman" w:eastAsia="Times New Roman" w:cs="Times New Roman"/>
          <w:i/>
          <w:sz w:val="28"/>
          <w:szCs w:val="28"/>
          <w:lang w:eastAsia="ar-SA"/>
        </w:rPr>
      </w:r>
      <w:r>
        <w:rPr>
          <w:rFonts w:ascii="Times New Roman" w:hAnsi="Times New Roman" w:eastAsia="Times New Roman" w:cs="Times New Roman"/>
          <w:i/>
          <w:sz w:val="28"/>
          <w:szCs w:val="28"/>
          <w:lang w:eastAsia="ar-SA"/>
        </w:rPr>
      </w:r>
    </w:p>
    <w:p>
      <w:pPr>
        <w:pStyle w:val="929"/>
        <w:numPr>
          <w:ilvl w:val="0"/>
          <w:numId w:val="1"/>
        </w:numPr>
        <w:jc w:val="center"/>
        <w:spacing w:after="0"/>
        <w:rPr>
          <w:b/>
          <w:sz w:val="28"/>
          <w:szCs w:val="28"/>
          <w:lang w:eastAsia="ru-RU"/>
        </w:rPr>
      </w:pPr>
      <w:r>
        <w:rPr>
          <w:b/>
          <w:sz w:val="28"/>
          <w:szCs w:val="28"/>
          <w:lang w:eastAsia="ru-RU"/>
        </w:rPr>
        <w:t xml:space="preserve">Срок действия контракта</w:t>
      </w:r>
      <w:r>
        <w:rPr>
          <w:b/>
          <w:sz w:val="28"/>
          <w:szCs w:val="28"/>
          <w:lang w:eastAsia="ru-RU"/>
        </w:rPr>
      </w:r>
      <w:r>
        <w:rPr>
          <w:b/>
          <w:sz w:val="28"/>
          <w:szCs w:val="28"/>
          <w:lang w:eastAsia="ru-RU"/>
        </w:rPr>
      </w:r>
    </w:p>
    <w:p>
      <w:pPr>
        <w:pStyle w:val="929"/>
        <w:ind w:left="1069"/>
        <w:spacing w:after="0"/>
        <w:rPr>
          <w:b/>
          <w:szCs w:val="28"/>
          <w:lang w:eastAsia="ru-RU"/>
        </w:rPr>
      </w:pPr>
      <w:r>
        <w:rPr>
          <w:b/>
          <w:szCs w:val="28"/>
          <w:lang w:eastAsia="ru-RU"/>
        </w:rPr>
      </w:r>
      <w:r>
        <w:rPr>
          <w:b/>
          <w:szCs w:val="28"/>
          <w:lang w:eastAsia="ru-RU"/>
        </w:rPr>
      </w:r>
      <w:r>
        <w:rPr>
          <w:b/>
          <w:szCs w:val="28"/>
          <w:lang w:eastAsia="ru-RU"/>
        </w:rPr>
      </w:r>
    </w:p>
    <w:p>
      <w:pPr>
        <w:ind w:firstLine="709"/>
        <w:jc w:val="both"/>
        <w:spacing w:after="0" w:line="240" w:lineRule="auto"/>
        <w:widowControl w:val="off"/>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10</w:t>
      </w:r>
      <w:r>
        <w:rPr>
          <w:rFonts w:ascii="Times New Roman" w:hAnsi="Times New Roman" w:eastAsia="Times New Roman" w:cs="Times New Roman"/>
          <w:sz w:val="28"/>
          <w:szCs w:val="28"/>
        </w:rPr>
        <w:t xml:space="preserve">.1. Настоящий контракт вступает в силу с </w:t>
      </w:r>
      <w:r>
        <w:rPr>
          <w:rFonts w:ascii="Times New Roman" w:hAnsi="Times New Roman" w:eastAsia="Times New Roman" w:cs="Times New Roman"/>
          <w:sz w:val="28"/>
          <w:szCs w:val="28"/>
        </w:rPr>
        <w:t xml:space="preserve">даты</w:t>
      </w:r>
      <w:r>
        <w:rPr>
          <w:rFonts w:ascii="Times New Roman" w:hAnsi="Times New Roman" w:eastAsia="Times New Roman" w:cs="Times New Roman"/>
          <w:sz w:val="28"/>
          <w:szCs w:val="28"/>
        </w:rPr>
        <w:t xml:space="preserve"> его заключения и действует по </w:t>
      </w:r>
      <w:r>
        <w:rPr>
          <w:rFonts w:ascii="Times New Roman" w:hAnsi="Times New Roman" w:eastAsia="Times New Roman" w:cs="Times New Roman"/>
          <w:sz w:val="28"/>
          <w:szCs w:val="28"/>
        </w:rPr>
        <w:t xml:space="preserve">30</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t xml:space="preserve">12</w:t>
      </w:r>
      <w:r>
        <w:rPr>
          <w:rFonts w:ascii="Times New Roman" w:hAnsi="Times New Roman" w:eastAsia="Times New Roman" w:cs="Times New Roman"/>
          <w:sz w:val="28"/>
          <w:szCs w:val="28"/>
        </w:rPr>
        <w:t xml:space="preserve">.202</w:t>
      </w:r>
      <w:r>
        <w:rPr>
          <w:rFonts w:ascii="Times New Roman" w:hAnsi="Times New Roman" w:eastAsia="Times New Roman" w:cs="Times New Roman"/>
          <w:sz w:val="28"/>
          <w:szCs w:val="28"/>
        </w:rPr>
        <w:t xml:space="preserve">6</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включительно, а по расчетам – </w:t>
      </w:r>
      <w:r>
        <w:rPr>
          <w:rFonts w:ascii="Times New Roman" w:hAnsi="Times New Roman" w:eastAsia="Times New Roman" w:cs="Times New Roman"/>
          <w:sz w:val="28"/>
          <w:szCs w:val="28"/>
        </w:rPr>
        <w:t xml:space="preserve">до полного исполнения сторонами </w:t>
      </w:r>
      <w:r>
        <w:rPr>
          <w:rFonts w:ascii="Times New Roman" w:hAnsi="Times New Roman" w:eastAsia="Times New Roman" w:cs="Times New Roman"/>
          <w:sz w:val="28"/>
          <w:szCs w:val="28"/>
        </w:rPr>
        <w:t xml:space="preserve">своих обязательств.</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709"/>
        <w:jc w:val="both"/>
        <w:spacing w:after="0" w:line="240" w:lineRule="auto"/>
        <w:widowControl w:val="off"/>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10</w:t>
      </w:r>
      <w:r>
        <w:rPr>
          <w:rFonts w:ascii="Times New Roman" w:hAnsi="Times New Roman" w:eastAsia="Times New Roman" w:cs="Times New Roman"/>
          <w:sz w:val="28"/>
          <w:szCs w:val="28"/>
        </w:rPr>
        <w:t xml:space="preserve">.2. Истечение срока действия контракта не освобождает стороны от ответственности за невыполнение обязательств, возникших в период его действия.</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709"/>
        <w:jc w:val="both"/>
        <w:spacing w:after="0" w:line="240" w:lineRule="auto"/>
        <w:widowControl w:val="off"/>
        <w:rPr>
          <w:rFonts w:ascii="Times New Roman" w:hAnsi="Times New Roman" w:eastAsia="Times New Roman" w:cs="Times New Roman"/>
          <w:sz w:val="24"/>
          <w:szCs w:val="28"/>
        </w:rPr>
      </w:pPr>
      <w:r>
        <w:rPr>
          <w:rFonts w:ascii="Times New Roman" w:hAnsi="Times New Roman" w:eastAsia="Times New Roman" w:cs="Times New Roman"/>
          <w:sz w:val="24"/>
          <w:szCs w:val="28"/>
        </w:rPr>
      </w:r>
      <w:r>
        <w:rPr>
          <w:rFonts w:ascii="Times New Roman" w:hAnsi="Times New Roman" w:eastAsia="Times New Roman" w:cs="Times New Roman"/>
          <w:sz w:val="24"/>
          <w:szCs w:val="28"/>
        </w:rPr>
      </w:r>
      <w:r>
        <w:rPr>
          <w:rFonts w:ascii="Times New Roman" w:hAnsi="Times New Roman" w:eastAsia="Times New Roman" w:cs="Times New Roman"/>
          <w:sz w:val="24"/>
          <w:szCs w:val="28"/>
        </w:rPr>
      </w:r>
    </w:p>
    <w:p>
      <w:pPr>
        <w:pStyle w:val="929"/>
        <w:numPr>
          <w:ilvl w:val="0"/>
          <w:numId w:val="1"/>
        </w:numPr>
        <w:jc w:val="center"/>
        <w:spacing w:after="0"/>
        <w:rPr>
          <w:b/>
          <w:sz w:val="28"/>
          <w:szCs w:val="28"/>
          <w:lang w:eastAsia="ru-RU"/>
        </w:rPr>
      </w:pPr>
      <w:r>
        <w:rPr>
          <w:b/>
          <w:sz w:val="28"/>
          <w:szCs w:val="28"/>
          <w:lang w:eastAsia="ru-RU"/>
        </w:rPr>
        <w:t xml:space="preserve">Порядок изменения и расторжения контракта</w:t>
      </w:r>
      <w:r>
        <w:rPr>
          <w:b/>
          <w:sz w:val="28"/>
          <w:szCs w:val="28"/>
          <w:lang w:eastAsia="ru-RU"/>
        </w:rPr>
      </w:r>
      <w:r>
        <w:rPr>
          <w:b/>
          <w:sz w:val="28"/>
          <w:szCs w:val="28"/>
          <w:lang w:eastAsia="ru-RU"/>
        </w:rPr>
      </w:r>
    </w:p>
    <w:p>
      <w:pPr>
        <w:pStyle w:val="929"/>
        <w:ind w:left="1069"/>
        <w:spacing w:after="0"/>
        <w:rPr>
          <w:b/>
          <w:szCs w:val="28"/>
          <w:lang w:eastAsia="ru-RU"/>
        </w:rPr>
      </w:pPr>
      <w:r>
        <w:rPr>
          <w:b/>
          <w:szCs w:val="28"/>
          <w:lang w:eastAsia="ru-RU"/>
        </w:rPr>
      </w:r>
      <w:r>
        <w:rPr>
          <w:b/>
          <w:szCs w:val="28"/>
          <w:lang w:eastAsia="ru-RU"/>
        </w:rPr>
      </w:r>
      <w:r>
        <w:rPr>
          <w:b/>
          <w:szCs w:val="28"/>
          <w:lang w:eastAsia="ru-RU"/>
        </w:rPr>
      </w:r>
    </w:p>
    <w:p>
      <w:pPr>
        <w:ind w:firstLine="709"/>
        <w:jc w:val="both"/>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11</w:t>
      </w:r>
      <w:r>
        <w:rPr>
          <w:rFonts w:ascii="Times New Roman" w:hAnsi="Times New Roman" w:eastAsia="Times New Roman" w:cs="Times New Roman"/>
          <w:sz w:val="28"/>
          <w:szCs w:val="28"/>
          <w:lang w:eastAsia="ru-RU"/>
        </w:rPr>
        <w:t xml:space="preserve">.1. Изменение существенных условий настоящего контракта возможно в случаях, предусмотренных действующим законодательством Российской Федерации</w:t>
      </w:r>
      <w:r>
        <w:rPr>
          <w:rFonts w:ascii="Times New Roman" w:hAnsi="Times New Roman" w:eastAsia="Times New Roman" w:cs="Times New Roman"/>
          <w:sz w:val="28"/>
          <w:szCs w:val="28"/>
          <w:lang w:eastAsia="ru-RU"/>
        </w:rPr>
        <w:t xml:space="preserve">, в том числе:</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9"/>
        <w:jc w:val="both"/>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1) при снижении цены контракта без изменения предусмотренных контрактом объема работ, качества выполняемых работ и иных условий контракта;</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9"/>
        <w:jc w:val="both"/>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2) если по предложению За</w:t>
      </w:r>
      <w:r>
        <w:rPr>
          <w:rFonts w:ascii="Times New Roman" w:hAnsi="Times New Roman" w:eastAsia="Times New Roman" w:cs="Times New Roman"/>
          <w:sz w:val="28"/>
          <w:szCs w:val="28"/>
          <w:lang w:eastAsia="ru-RU"/>
        </w:rPr>
        <w:t xml:space="preserve">казчика увеличивается предусмотренный контрактом объем работ не более чем на десять процентов или уменьшается предусмотренный контрактом объем выполняемых работ не более чем на десять процентов. При этом по соглашению сторон допускается изменение с учетом </w:t>
      </w:r>
      <w:r>
        <w:rPr>
          <w:rFonts w:ascii="Times New Roman" w:hAnsi="Times New Roman" w:eastAsia="Times New Roman" w:cs="Times New Roman"/>
          <w:sz w:val="28"/>
          <w:szCs w:val="28"/>
          <w:lang w:eastAsia="ru-RU"/>
        </w:rPr>
        <w:t xml:space="preserve">положений бюджетного законодательства Российской Федерации цены контракта</w:t>
      </w:r>
      <w:r>
        <w:rPr>
          <w:rFonts w:ascii="Times New Roman" w:hAnsi="Times New Roman" w:eastAsia="Times New Roman" w:cs="Times New Roman"/>
          <w:sz w:val="28"/>
          <w:szCs w:val="28"/>
          <w:lang w:eastAsia="ru-RU"/>
        </w:rPr>
        <w:t xml:space="preserve"> пропорционально дополнительному объ</w:t>
      </w:r>
      <w:r>
        <w:rPr>
          <w:rFonts w:ascii="Times New Roman" w:hAnsi="Times New Roman" w:eastAsia="Times New Roman" w:cs="Times New Roman"/>
          <w:sz w:val="28"/>
          <w:szCs w:val="28"/>
          <w:lang w:eastAsia="ru-RU"/>
        </w:rPr>
        <w:t xml:space="preserve">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9"/>
        <w:jc w:val="both"/>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11</w:t>
      </w:r>
      <w:r>
        <w:rPr>
          <w:rFonts w:ascii="Times New Roman" w:hAnsi="Times New Roman" w:eastAsia="Times New Roman" w:cs="Times New Roman"/>
          <w:sz w:val="28"/>
          <w:szCs w:val="28"/>
          <w:lang w:eastAsia="ru-RU"/>
        </w:rPr>
        <w:t xml:space="preserve">.2. Изменения и дополнения, вносимые в соответствии с действующим законодательством в настоящий контракт, оформляются в виде дополнительного соглашения, подписываются сторонами и являются неотъемлемой частью настоящего контракта.</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9"/>
        <w:jc w:val="both"/>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11</w:t>
      </w:r>
      <w:r>
        <w:rPr>
          <w:rFonts w:ascii="Times New Roman" w:hAnsi="Times New Roman" w:eastAsia="Times New Roman" w:cs="Times New Roman"/>
          <w:sz w:val="28"/>
          <w:szCs w:val="28"/>
          <w:lang w:eastAsia="ru-RU"/>
        </w:rPr>
        <w:t xml:space="preserve">.3. В случае изменения платежных (банковских) реквизитов, н</w:t>
      </w:r>
      <w:r>
        <w:rPr>
          <w:rFonts w:ascii="Times New Roman" w:hAnsi="Times New Roman" w:eastAsia="Times New Roman" w:cs="Times New Roman"/>
          <w:sz w:val="28"/>
          <w:szCs w:val="28"/>
          <w:lang w:eastAsia="ru-RU"/>
        </w:rPr>
        <w:t xml:space="preserve">омеров телефонов, КПП, юридических адресов стороны обязаны письменно уведомить друг друга об этом в течение 3 (трех) рабочих дней, путем направления уведомления подписанного уполномоченным представителем стороны (без оформления дополнительного соглашения).</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9"/>
        <w:jc w:val="both"/>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11</w:t>
      </w:r>
      <w:r>
        <w:rPr>
          <w:rFonts w:ascii="Times New Roman" w:hAnsi="Times New Roman" w:eastAsia="Times New Roman" w:cs="Times New Roman"/>
          <w:sz w:val="28"/>
          <w:szCs w:val="28"/>
          <w:lang w:eastAsia="ru-RU"/>
        </w:rPr>
        <w:t xml:space="preserve">.4. При исполнении контракта не допускается перемена </w:t>
      </w:r>
      <w:r>
        <w:rPr>
          <w:rFonts w:ascii="Times New Roman" w:hAnsi="Times New Roman" w:eastAsia="Times New Roman" w:cs="Times New Roman"/>
          <w:sz w:val="28"/>
          <w:szCs w:val="28"/>
          <w:lang w:eastAsia="ru-RU"/>
        </w:rPr>
        <w:t xml:space="preserve">Подрядчика</w:t>
      </w:r>
      <w:r>
        <w:rPr>
          <w:rFonts w:ascii="Times New Roman" w:hAnsi="Times New Roman" w:eastAsia="Times New Roman" w:cs="Times New Roman"/>
          <w:sz w:val="28"/>
          <w:szCs w:val="28"/>
          <w:lang w:eastAsia="ru-RU"/>
        </w:rPr>
        <w:t xml:space="preserve">, за исключением случая, если новый </w:t>
      </w:r>
      <w:r>
        <w:rPr>
          <w:rFonts w:ascii="Times New Roman" w:hAnsi="Times New Roman" w:eastAsia="Times New Roman" w:cs="Times New Roman"/>
          <w:sz w:val="28"/>
          <w:szCs w:val="28"/>
          <w:lang w:eastAsia="ar-SA"/>
        </w:rPr>
        <w:t xml:space="preserve">Подрядчик</w:t>
      </w:r>
      <w:r>
        <w:rPr>
          <w:rFonts w:ascii="Times New Roman" w:hAnsi="Times New Roman" w:eastAsia="Times New Roman" w:cs="Times New Roman"/>
          <w:sz w:val="28"/>
          <w:szCs w:val="28"/>
          <w:lang w:eastAsia="ru-RU"/>
        </w:rPr>
        <w:t xml:space="preserve"> является правопреемником </w:t>
      </w:r>
      <w:r>
        <w:rPr>
          <w:rFonts w:ascii="Times New Roman" w:hAnsi="Times New Roman" w:eastAsia="Times New Roman" w:cs="Times New Roman"/>
          <w:sz w:val="28"/>
          <w:szCs w:val="28"/>
          <w:lang w:eastAsia="ar-SA"/>
        </w:rPr>
        <w:t xml:space="preserve">Подрядчика</w:t>
      </w:r>
      <w:r>
        <w:rPr>
          <w:rFonts w:ascii="Times New Roman" w:hAnsi="Times New Roman" w:eastAsia="Times New Roman" w:cs="Times New Roman"/>
          <w:sz w:val="28"/>
          <w:szCs w:val="28"/>
          <w:lang w:eastAsia="ru-RU"/>
        </w:rPr>
        <w:t xml:space="preserve"> по такому контракту вследствие реорганизации юридического лица в форме преобразования, слияния или присоединения.</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9"/>
        <w:jc w:val="both"/>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11</w:t>
      </w:r>
      <w:r>
        <w:rPr>
          <w:rFonts w:ascii="Times New Roman" w:hAnsi="Times New Roman" w:eastAsia="Times New Roman" w:cs="Times New Roman"/>
          <w:sz w:val="28"/>
          <w:szCs w:val="28"/>
          <w:lang w:eastAsia="ru-RU"/>
        </w:rPr>
        <w:t xml:space="preserve">.5. В случае перемены Заказчика права и обязанности Заказчика, предусмотренные контрактом, переходят к новому Заказчику.</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9"/>
        <w:jc w:val="both"/>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11</w:t>
      </w:r>
      <w:r>
        <w:rPr>
          <w:rFonts w:ascii="Times New Roman" w:hAnsi="Times New Roman" w:eastAsia="Times New Roman" w:cs="Times New Roman"/>
          <w:sz w:val="28"/>
          <w:szCs w:val="28"/>
          <w:lang w:eastAsia="ru-RU"/>
        </w:rPr>
        <w:t xml:space="preserve">.6. Расторжение настоящего контракта допускается по соглашению сторон, по решению суда, в случае одностороннего отказа стороны контракта от исполнения настоящего контракта в соответствии с гражданским законодательством Российской Федерации.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9"/>
        <w:jc w:val="both"/>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1</w:t>
      </w:r>
      <w:r>
        <w:rPr>
          <w:rFonts w:ascii="Times New Roman" w:hAnsi="Times New Roman" w:eastAsia="Times New Roman" w:cs="Times New Roman"/>
          <w:sz w:val="28"/>
          <w:szCs w:val="28"/>
          <w:lang w:eastAsia="ru-RU"/>
        </w:rPr>
        <w:t xml:space="preserve">1</w:t>
      </w:r>
      <w:r>
        <w:rPr>
          <w:rFonts w:ascii="Times New Roman" w:hAnsi="Times New Roman" w:eastAsia="Times New Roman" w:cs="Times New Roman"/>
          <w:sz w:val="28"/>
          <w:szCs w:val="28"/>
          <w:lang w:eastAsia="ru-RU"/>
        </w:rPr>
        <w:t xml:space="preserve">.7. Стороны вправе принять решение об одностороннем</w:t>
      </w:r>
      <w:r>
        <w:rPr>
          <w:rFonts w:ascii="Times New Roman" w:hAnsi="Times New Roman" w:eastAsia="Times New Roman" w:cs="Times New Roman"/>
          <w:sz w:val="28"/>
          <w:szCs w:val="28"/>
          <w:lang w:eastAsia="ru-RU"/>
        </w:rPr>
        <w:t xml:space="preserve"> отказе от исполнения контракта, в случае существенного нарушения одной из сторон условий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9"/>
        <w:jc w:val="both"/>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11</w:t>
      </w:r>
      <w:r>
        <w:rPr>
          <w:rFonts w:ascii="Times New Roman" w:hAnsi="Times New Roman" w:eastAsia="Times New Roman" w:cs="Times New Roman"/>
          <w:sz w:val="28"/>
          <w:szCs w:val="28"/>
          <w:lang w:eastAsia="ru-RU"/>
        </w:rPr>
        <w:t xml:space="preserve">.7.1. ненадлежащего исполнения стороной контракта обязательств, предусмотренных контрактом;</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9"/>
        <w:jc w:val="both"/>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11</w:t>
      </w:r>
      <w:r>
        <w:rPr>
          <w:rFonts w:ascii="Times New Roman" w:hAnsi="Times New Roman" w:eastAsia="Times New Roman" w:cs="Times New Roman"/>
          <w:sz w:val="28"/>
          <w:szCs w:val="28"/>
          <w:lang w:eastAsia="ru-RU"/>
        </w:rPr>
        <w:t xml:space="preserve">.7.2. неоднократного нарушения стороной сроков исполнения обязательств, предусмотренных контрактом.</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9"/>
        <w:jc w:val="both"/>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11</w:t>
      </w:r>
      <w:r>
        <w:rPr>
          <w:rFonts w:ascii="Times New Roman" w:hAnsi="Times New Roman" w:eastAsia="Times New Roman" w:cs="Times New Roman"/>
          <w:sz w:val="28"/>
          <w:szCs w:val="28"/>
          <w:lang w:eastAsia="ru-RU"/>
        </w:rPr>
        <w:t xml:space="preserve">.8. Односторонний отказ от исполнения контракта осуществляется сторонами в порядке, предусмотренном частями 8-25 ст. 95 Закона № 44-ФЗ.</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9"/>
        <w:jc w:val="both"/>
        <w:spacing w:after="0" w:line="240" w:lineRule="auto"/>
        <w:widowControl w:val="off"/>
        <w:rPr>
          <w:rFonts w:ascii="Times New Roman" w:hAnsi="Times New Roman" w:eastAsia="Times New Roman" w:cs="Times New Roman"/>
          <w:bCs/>
          <w:sz w:val="24"/>
          <w:szCs w:val="28"/>
        </w:rPr>
      </w:pPr>
      <w:r>
        <w:rPr>
          <w:rFonts w:ascii="Times New Roman" w:hAnsi="Times New Roman" w:eastAsia="Times New Roman" w:cs="Times New Roman"/>
          <w:bCs/>
          <w:sz w:val="24"/>
          <w:szCs w:val="28"/>
        </w:rPr>
      </w:r>
      <w:r>
        <w:rPr>
          <w:rFonts w:ascii="Times New Roman" w:hAnsi="Times New Roman" w:eastAsia="Times New Roman" w:cs="Times New Roman"/>
          <w:bCs/>
          <w:sz w:val="24"/>
          <w:szCs w:val="28"/>
        </w:rPr>
      </w:r>
      <w:r>
        <w:rPr>
          <w:rFonts w:ascii="Times New Roman" w:hAnsi="Times New Roman" w:eastAsia="Times New Roman" w:cs="Times New Roman"/>
          <w:bCs/>
          <w:sz w:val="24"/>
          <w:szCs w:val="28"/>
        </w:rPr>
      </w:r>
    </w:p>
    <w:p>
      <w:pPr>
        <w:pStyle w:val="929"/>
        <w:numPr>
          <w:ilvl w:val="0"/>
          <w:numId w:val="1"/>
        </w:numPr>
        <w:jc w:val="center"/>
        <w:spacing w:after="0"/>
        <w:widowControl w:val="off"/>
        <w:rPr>
          <w:b/>
          <w:bCs/>
          <w:sz w:val="28"/>
          <w:szCs w:val="28"/>
        </w:rPr>
      </w:pPr>
      <w:r>
        <w:rPr>
          <w:b/>
          <w:bCs/>
          <w:sz w:val="28"/>
          <w:szCs w:val="28"/>
        </w:rPr>
        <w:t xml:space="preserve">Заключительные положения</w:t>
      </w:r>
      <w:r>
        <w:rPr>
          <w:b/>
          <w:bCs/>
          <w:sz w:val="28"/>
          <w:szCs w:val="28"/>
        </w:rPr>
      </w:r>
      <w:r>
        <w:rPr>
          <w:b/>
          <w:bCs/>
          <w:sz w:val="28"/>
          <w:szCs w:val="28"/>
        </w:rPr>
      </w:r>
    </w:p>
    <w:p>
      <w:pPr>
        <w:pStyle w:val="929"/>
        <w:ind w:left="1069"/>
        <w:spacing w:after="0"/>
        <w:widowControl w:val="off"/>
        <w:rPr>
          <w:b/>
          <w:bCs/>
          <w:sz w:val="28"/>
          <w:szCs w:val="28"/>
        </w:rPr>
      </w:pPr>
      <w:r>
        <w:rPr>
          <w:b/>
          <w:bCs/>
          <w:sz w:val="28"/>
          <w:szCs w:val="28"/>
        </w:rPr>
      </w:r>
      <w:r>
        <w:rPr>
          <w:b/>
          <w:bCs/>
          <w:sz w:val="28"/>
          <w:szCs w:val="28"/>
        </w:rPr>
      </w:r>
      <w:r>
        <w:rPr>
          <w:b/>
          <w:bCs/>
          <w:sz w:val="28"/>
          <w:szCs w:val="28"/>
        </w:rPr>
      </w:r>
    </w:p>
    <w:p>
      <w:pPr>
        <w:ind w:firstLine="709"/>
        <w:jc w:val="both"/>
        <w:spacing w:after="0" w:line="240" w:lineRule="auto"/>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1</w:t>
      </w:r>
      <w:r>
        <w:rPr>
          <w:rFonts w:ascii="Times New Roman" w:hAnsi="Times New Roman" w:eastAsia="Times New Roman" w:cs="Times New Roman"/>
          <w:sz w:val="28"/>
          <w:szCs w:val="28"/>
          <w:lang w:eastAsia="ru-RU"/>
        </w:rPr>
        <w:t xml:space="preserve">2</w:t>
      </w:r>
      <w:r>
        <w:rPr>
          <w:rFonts w:ascii="Times New Roman" w:hAnsi="Times New Roman" w:eastAsia="Times New Roman" w:cs="Times New Roman"/>
          <w:sz w:val="28"/>
          <w:szCs w:val="28"/>
          <w:lang w:eastAsia="ru-RU"/>
        </w:rPr>
        <w:t xml:space="preserve">.1. </w:t>
      </w:r>
      <w:r>
        <w:rPr>
          <w:rFonts w:ascii="Times New Roman" w:hAnsi="Times New Roman" w:eastAsia="Times New Roman" w:cs="Times New Roman"/>
          <w:sz w:val="28"/>
          <w:szCs w:val="28"/>
          <w:lang w:eastAsia="ru-RU"/>
        </w:rPr>
        <w:t xml:space="preserve">Все уведомления сторон, связанные с исполнением настоящего контракта, направляются в письменной форме по почте заказным письмом по фактическом</w:t>
      </w:r>
      <w:r>
        <w:rPr>
          <w:rFonts w:ascii="Times New Roman" w:hAnsi="Times New Roman" w:eastAsia="Times New Roman" w:cs="Times New Roman"/>
          <w:sz w:val="28"/>
          <w:szCs w:val="28"/>
          <w:lang w:eastAsia="ru-RU"/>
        </w:rPr>
        <w:t xml:space="preserve">у адресу стороны, указанному в настоящем контракте, а также могут быть направлены с использованием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w:t>
      </w:r>
      <w:r>
        <w:rPr>
          <w:rFonts w:ascii="Times New Roman" w:hAnsi="Times New Roman" w:eastAsia="Times New Roman" w:cs="Times New Roman"/>
          <w:sz w:val="28"/>
          <w:szCs w:val="28"/>
          <w:lang w:eastAsia="ru-RU"/>
        </w:rPr>
        <w:t xml:space="preserve">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w:t>
      </w:r>
      <w:r>
        <w:rPr>
          <w:rFonts w:ascii="Times New Roman" w:hAnsi="Times New Roman" w:eastAsia="Times New Roman" w:cs="Times New Roman"/>
          <w:sz w:val="28"/>
          <w:szCs w:val="28"/>
          <w:lang w:eastAsia="ru-RU"/>
        </w:rPr>
        <w:t xml:space="preserve">авления уведомлений посредством </w:t>
      </w:r>
      <w:r>
        <w:rPr>
          <w:rFonts w:ascii="Times New Roman" w:hAnsi="Times New Roman" w:eastAsia="Times New Roman" w:cs="Times New Roman"/>
          <w:sz w:val="28"/>
          <w:szCs w:val="28"/>
          <w:lang w:eastAsia="ru-RU"/>
        </w:rPr>
        <w:t xml:space="preserve">электронной почты уведомления считаются полученными стороной в день их отправки.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9"/>
        <w:jc w:val="both"/>
        <w:spacing w:after="0" w:line="240" w:lineRule="auto"/>
        <w:rPr>
          <w:rFonts w:ascii="Times New Roman" w:hAnsi="Times New Roman" w:eastAsia="Times New Roman" w:cs="Times New Roman"/>
          <w:color w:val="000000"/>
          <w:sz w:val="24"/>
          <w:szCs w:val="28"/>
          <w:lang w:eastAsia="ru-RU"/>
        </w:rPr>
      </w:pPr>
      <w:r>
        <w:rPr>
          <w:rFonts w:ascii="Times New Roman" w:hAnsi="Times New Roman" w:eastAsia="Times New Roman" w:cs="Times New Roman"/>
          <w:color w:val="000000"/>
          <w:sz w:val="24"/>
          <w:szCs w:val="28"/>
          <w:lang w:eastAsia="ru-RU"/>
        </w:rPr>
      </w:r>
      <w:r>
        <w:rPr>
          <w:rFonts w:ascii="Times New Roman" w:hAnsi="Times New Roman" w:eastAsia="Times New Roman" w:cs="Times New Roman"/>
          <w:color w:val="000000"/>
          <w:sz w:val="24"/>
          <w:szCs w:val="28"/>
          <w:lang w:eastAsia="ru-RU"/>
        </w:rPr>
      </w:r>
      <w:r>
        <w:rPr>
          <w:rFonts w:ascii="Times New Roman" w:hAnsi="Times New Roman" w:eastAsia="Times New Roman" w:cs="Times New Roman"/>
          <w:color w:val="000000"/>
          <w:sz w:val="24"/>
          <w:szCs w:val="28"/>
          <w:lang w:eastAsia="ru-RU"/>
        </w:rPr>
      </w:r>
    </w:p>
    <w:p>
      <w:pPr>
        <w:ind w:firstLine="709"/>
        <w:jc w:val="center"/>
        <w:spacing w:after="0" w:line="240" w:lineRule="auto"/>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 xml:space="preserve">1</w:t>
      </w:r>
      <w:r>
        <w:rPr>
          <w:rFonts w:ascii="Times New Roman" w:hAnsi="Times New Roman" w:eastAsia="Times New Roman" w:cs="Times New Roman"/>
          <w:b/>
          <w:color w:val="000000"/>
          <w:sz w:val="28"/>
          <w:szCs w:val="28"/>
          <w:lang w:eastAsia="ru-RU"/>
        </w:rPr>
        <w:t xml:space="preserve">3</w:t>
      </w:r>
      <w:r>
        <w:rPr>
          <w:rFonts w:ascii="Times New Roman" w:hAnsi="Times New Roman" w:eastAsia="Times New Roman" w:cs="Times New Roman"/>
          <w:b/>
          <w:color w:val="000000"/>
          <w:sz w:val="28"/>
          <w:szCs w:val="28"/>
          <w:lang w:eastAsia="ru-RU"/>
        </w:rPr>
        <w:t xml:space="preserve">. </w:t>
      </w:r>
      <w:r>
        <w:rPr>
          <w:rFonts w:ascii="Times New Roman" w:hAnsi="Times New Roman" w:eastAsia="Times New Roman" w:cs="Times New Roman"/>
          <w:b/>
          <w:color w:val="000000"/>
          <w:sz w:val="28"/>
          <w:szCs w:val="28"/>
          <w:lang w:eastAsia="ru-RU"/>
        </w:rPr>
        <w:t xml:space="preserve">Представители сторон</w:t>
      </w:r>
      <w:r>
        <w:rPr>
          <w:rFonts w:ascii="Times New Roman" w:hAnsi="Times New Roman" w:eastAsia="Times New Roman" w:cs="Times New Roman"/>
          <w:b/>
          <w:color w:val="000000"/>
          <w:sz w:val="28"/>
          <w:szCs w:val="28"/>
          <w:lang w:eastAsia="ru-RU"/>
        </w:rPr>
      </w:r>
      <w:r>
        <w:rPr>
          <w:rFonts w:ascii="Times New Roman" w:hAnsi="Times New Roman" w:eastAsia="Times New Roman" w:cs="Times New Roman"/>
          <w:b/>
          <w:color w:val="000000"/>
          <w:sz w:val="28"/>
          <w:szCs w:val="28"/>
          <w:lang w:eastAsia="ru-RU"/>
        </w:rPr>
      </w:r>
    </w:p>
    <w:p>
      <w:pPr>
        <w:ind w:firstLine="709"/>
        <w:jc w:val="both"/>
        <w:spacing w:after="0" w:line="240" w:lineRule="auto"/>
        <w:rPr>
          <w:rFonts w:ascii="Times New Roman" w:hAnsi="Times New Roman" w:eastAsia="Times New Roman" w:cs="Times New Roman"/>
          <w:b/>
          <w:color w:val="000000"/>
          <w:sz w:val="24"/>
          <w:szCs w:val="28"/>
          <w:lang w:eastAsia="ru-RU"/>
        </w:rPr>
      </w:pPr>
      <w:r>
        <w:rPr>
          <w:rFonts w:ascii="Times New Roman" w:hAnsi="Times New Roman" w:eastAsia="Times New Roman" w:cs="Times New Roman"/>
          <w:b/>
          <w:color w:val="000000"/>
          <w:sz w:val="24"/>
          <w:szCs w:val="28"/>
          <w:lang w:eastAsia="ru-RU"/>
        </w:rPr>
      </w:r>
      <w:r>
        <w:rPr>
          <w:rFonts w:ascii="Times New Roman" w:hAnsi="Times New Roman" w:eastAsia="Times New Roman" w:cs="Times New Roman"/>
          <w:b/>
          <w:color w:val="000000"/>
          <w:sz w:val="24"/>
          <w:szCs w:val="28"/>
          <w:lang w:eastAsia="ru-RU"/>
        </w:rPr>
      </w:r>
      <w:r>
        <w:rPr>
          <w:rFonts w:ascii="Times New Roman" w:hAnsi="Times New Roman" w:eastAsia="Times New Roman" w:cs="Times New Roman"/>
          <w:b/>
          <w:color w:val="000000"/>
          <w:sz w:val="24"/>
          <w:szCs w:val="28"/>
          <w:lang w:eastAsia="ru-RU"/>
        </w:rPr>
      </w:r>
    </w:p>
    <w:p>
      <w:pPr>
        <w:ind w:firstLine="709"/>
        <w:jc w:val="both"/>
        <w:spacing w:after="0" w:line="240" w:lineRule="auto"/>
        <w:tabs>
          <w:tab w:val="left" w:pos="0"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w:t>
      </w:r>
      <w:r>
        <w:rPr>
          <w:rFonts w:ascii="Times New Roman" w:hAnsi="Times New Roman" w:eastAsia="Times New Roman" w:cs="Times New Roman"/>
          <w:color w:val="000000"/>
          <w:sz w:val="28"/>
          <w:szCs w:val="28"/>
        </w:rPr>
        <w:t xml:space="preserve">3</w:t>
      </w:r>
      <w:r>
        <w:rPr>
          <w:rFonts w:ascii="Times New Roman" w:hAnsi="Times New Roman" w:eastAsia="Times New Roman" w:cs="Times New Roman"/>
          <w:color w:val="000000"/>
          <w:sz w:val="28"/>
          <w:szCs w:val="28"/>
        </w:rPr>
        <w:t xml:space="preserve">.1. Представителями сторон в ходе исполнения настоящего контракта являются:</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W w:w="10065" w:type="dxa"/>
        <w:tblInd w:w="108" w:type="dxa"/>
        <w:tblLayout w:type="fixed"/>
        <w:tblLook w:val="01E0" w:firstRow="1" w:lastRow="1" w:firstColumn="1" w:lastColumn="1" w:noHBand="0" w:noVBand="0"/>
      </w:tblPr>
      <w:tblGrid>
        <w:gridCol w:w="2268"/>
        <w:gridCol w:w="4678"/>
        <w:gridCol w:w="709"/>
        <w:gridCol w:w="2410"/>
      </w:tblGrid>
      <w:tr>
        <w:tblPrEx/>
        <w:trPr>
          <w:trHeight w:val="542"/>
        </w:trPr>
        <w:tc>
          <w:tcPr>
            <w:tcW w:w="2268" w:type="dxa"/>
            <w:textDirection w:val="lrTb"/>
            <w:noWrap w:val="false"/>
          </w:tcPr>
          <w:p>
            <w:pPr>
              <w:contextualSpacing/>
              <w:jc w:val="both"/>
              <w:spacing w:after="0" w:line="240" w:lineRule="auto"/>
              <w:tabs>
                <w:tab w:val="left" w:pos="2160" w:leader="none"/>
              </w:tabs>
              <w:rPr>
                <w:rFonts w:ascii="Times New Roman" w:hAnsi="Times New Roman" w:eastAsia="MS Mincho" w:cs="Times New Roman"/>
                <w:sz w:val="28"/>
                <w:szCs w:val="28"/>
              </w:rPr>
            </w:pPr>
            <w:r>
              <w:rPr>
                <w:rFonts w:ascii="Times New Roman" w:hAnsi="Times New Roman" w:eastAsia="MS Mincho" w:cs="Times New Roman"/>
                <w:sz w:val="28"/>
                <w:szCs w:val="28"/>
              </w:rPr>
              <w:t xml:space="preserve">от Заказчика:</w:t>
            </w:r>
            <w:r>
              <w:rPr>
                <w:rFonts w:ascii="Times New Roman" w:hAnsi="Times New Roman" w:eastAsia="MS Mincho" w:cs="Times New Roman"/>
                <w:sz w:val="28"/>
                <w:szCs w:val="28"/>
              </w:rPr>
            </w:r>
            <w:r>
              <w:rPr>
                <w:rFonts w:ascii="Times New Roman" w:hAnsi="Times New Roman" w:eastAsia="MS Mincho" w:cs="Times New Roman"/>
                <w:sz w:val="28"/>
                <w:szCs w:val="28"/>
              </w:rPr>
            </w:r>
          </w:p>
        </w:tc>
        <w:tc>
          <w:tcPr>
            <w:tcW w:w="4678" w:type="dxa"/>
            <w:textDirection w:val="lrTb"/>
            <w:noWrap w:val="false"/>
          </w:tcPr>
          <w:p>
            <w:pPr>
              <w:jc w:val="both"/>
              <w:spacing w:after="0" w:line="240" w:lineRule="auto"/>
              <w:tabs>
                <w:tab w:val="left" w:pos="2160" w:leader="none"/>
              </w:tabs>
              <w:rPr>
                <w:rFonts w:ascii="Times New Roman" w:hAnsi="Times New Roman" w:eastAsia="MS Mincho" w:cs="Times New Roman"/>
                <w:sz w:val="28"/>
                <w:szCs w:val="28"/>
              </w:rPr>
            </w:pPr>
            <w:r>
              <w:rPr>
                <w:rFonts w:ascii="Times New Roman" w:hAnsi="Times New Roman" w:eastAsia="MS Mincho" w:cs="Times New Roman"/>
                <w:sz w:val="28"/>
                <w:szCs w:val="28"/>
                <w:u w:val="single"/>
              </w:rPr>
              <w:t xml:space="preserve">Сарока Игорь Иванович</w:t>
            </w:r>
            <w:r>
              <w:rPr>
                <w:rFonts w:ascii="Times New Roman" w:hAnsi="Times New Roman" w:eastAsia="MS Mincho" w:cs="Times New Roman"/>
                <w:sz w:val="28"/>
                <w:szCs w:val="28"/>
              </w:rPr>
            </w:r>
            <w:r>
              <w:rPr>
                <w:rFonts w:ascii="Times New Roman" w:hAnsi="Times New Roman" w:eastAsia="MS Mincho" w:cs="Times New Roman"/>
                <w:sz w:val="28"/>
                <w:szCs w:val="28"/>
              </w:rPr>
            </w:r>
          </w:p>
        </w:tc>
        <w:tc>
          <w:tcPr>
            <w:tcW w:w="709" w:type="dxa"/>
            <w:textDirection w:val="lrTb"/>
            <w:noWrap w:val="false"/>
          </w:tcPr>
          <w:p>
            <w:pPr>
              <w:ind w:firstLine="34"/>
              <w:jc w:val="both"/>
              <w:spacing w:after="0" w:line="240" w:lineRule="auto"/>
              <w:tabs>
                <w:tab w:val="left" w:pos="2160" w:leader="none"/>
              </w:tabs>
              <w:rPr>
                <w:rFonts w:ascii="Times New Roman" w:hAnsi="Times New Roman" w:eastAsia="MS Mincho" w:cs="Times New Roman"/>
                <w:sz w:val="28"/>
                <w:szCs w:val="28"/>
              </w:rPr>
            </w:pPr>
            <w:r>
              <w:rPr>
                <w:rFonts w:ascii="Times New Roman" w:hAnsi="Times New Roman" w:eastAsia="MS Mincho" w:cs="Times New Roman"/>
                <w:sz w:val="28"/>
                <w:szCs w:val="28"/>
              </w:rPr>
              <w:t xml:space="preserve">тел.</w:t>
            </w:r>
            <w:r>
              <w:rPr>
                <w:rFonts w:ascii="Times New Roman" w:hAnsi="Times New Roman" w:eastAsia="MS Mincho" w:cs="Times New Roman"/>
                <w:sz w:val="28"/>
                <w:szCs w:val="28"/>
              </w:rPr>
            </w:r>
            <w:r>
              <w:rPr>
                <w:rFonts w:ascii="Times New Roman" w:hAnsi="Times New Roman" w:eastAsia="MS Mincho" w:cs="Times New Roman"/>
                <w:sz w:val="28"/>
                <w:szCs w:val="28"/>
              </w:rPr>
            </w:r>
          </w:p>
        </w:tc>
        <w:tc>
          <w:tcPr>
            <w:tcW w:w="2410" w:type="dxa"/>
            <w:textDirection w:val="lrTb"/>
            <w:noWrap w:val="false"/>
          </w:tcPr>
          <w:p>
            <w:pPr>
              <w:jc w:val="both"/>
              <w:spacing w:after="0" w:line="240" w:lineRule="auto"/>
              <w:tabs>
                <w:tab w:val="left" w:pos="2160" w:leader="none"/>
              </w:tabs>
              <w:rPr>
                <w:rFonts w:ascii="Times New Roman" w:hAnsi="Times New Roman" w:eastAsia="MS Mincho" w:cs="Times New Roman"/>
                <w:sz w:val="28"/>
                <w:szCs w:val="28"/>
              </w:rPr>
            </w:pPr>
            <w:r>
              <w:rPr>
                <w:rFonts w:ascii="Times New Roman" w:hAnsi="Times New Roman" w:eastAsia="MS Mincho" w:cs="Times New Roman"/>
                <w:sz w:val="28"/>
                <w:szCs w:val="28"/>
                <w:u w:val="single"/>
              </w:rPr>
              <w:t xml:space="preserve">8 (863) 240-11-53</w:t>
            </w:r>
            <w:r>
              <w:rPr>
                <w:rFonts w:ascii="Times New Roman" w:hAnsi="Times New Roman" w:eastAsia="MS Mincho" w:cs="Times New Roman"/>
                <w:sz w:val="28"/>
                <w:szCs w:val="28"/>
              </w:rPr>
            </w:r>
            <w:r>
              <w:rPr>
                <w:rFonts w:ascii="Times New Roman" w:hAnsi="Times New Roman" w:eastAsia="MS Mincho" w:cs="Times New Roman"/>
                <w:sz w:val="28"/>
                <w:szCs w:val="28"/>
              </w:rPr>
            </w:r>
          </w:p>
        </w:tc>
      </w:tr>
      <w:tr>
        <w:tblPrEx/>
        <w:trPr>
          <w:trHeight w:val="80"/>
        </w:trPr>
        <w:tc>
          <w:tcPr>
            <w:tcW w:w="2268" w:type="dxa"/>
            <w:textDirection w:val="lrTb"/>
            <w:noWrap w:val="false"/>
          </w:tcPr>
          <w:p>
            <w:pPr>
              <w:contextualSpacing/>
              <w:jc w:val="both"/>
              <w:spacing w:after="0" w:line="240" w:lineRule="auto"/>
              <w:tabs>
                <w:tab w:val="left" w:pos="2160" w:leader="none"/>
              </w:tabs>
              <w:rPr>
                <w:rFonts w:ascii="Times New Roman" w:hAnsi="Times New Roman" w:eastAsia="MS Mincho" w:cs="Times New Roman"/>
                <w:sz w:val="28"/>
                <w:szCs w:val="28"/>
              </w:rPr>
            </w:pPr>
            <w:r>
              <w:rPr>
                <w:rFonts w:ascii="Times New Roman" w:hAnsi="Times New Roman" w:eastAsia="MS Mincho" w:cs="Times New Roman"/>
                <w:sz w:val="28"/>
                <w:szCs w:val="28"/>
              </w:rPr>
            </w:r>
            <w:r>
              <w:rPr>
                <w:rFonts w:ascii="Times New Roman" w:hAnsi="Times New Roman" w:eastAsia="MS Mincho" w:cs="Times New Roman"/>
                <w:sz w:val="28"/>
                <w:szCs w:val="28"/>
              </w:rPr>
            </w:r>
            <w:r>
              <w:rPr>
                <w:rFonts w:ascii="Times New Roman" w:hAnsi="Times New Roman" w:eastAsia="MS Mincho" w:cs="Times New Roman"/>
                <w:sz w:val="28"/>
                <w:szCs w:val="28"/>
              </w:rPr>
            </w:r>
          </w:p>
        </w:tc>
        <w:tc>
          <w:tcPr>
            <w:tcW w:w="4678" w:type="dxa"/>
            <w:textDirection w:val="lrTb"/>
            <w:noWrap w:val="false"/>
          </w:tcPr>
          <w:p>
            <w:pPr>
              <w:jc w:val="both"/>
              <w:spacing w:after="0" w:line="240" w:lineRule="auto"/>
              <w:tabs>
                <w:tab w:val="left" w:pos="2160" w:leader="none"/>
              </w:tabs>
              <w:rPr>
                <w:rFonts w:ascii="Times New Roman" w:hAnsi="Times New Roman" w:eastAsia="MS Mincho" w:cs="Times New Roman"/>
                <w:sz w:val="28"/>
                <w:szCs w:val="28"/>
              </w:rPr>
            </w:pPr>
            <w:r>
              <w:rPr>
                <w:rFonts w:ascii="Times New Roman" w:hAnsi="Times New Roman" w:eastAsia="MS Mincho" w:cs="Times New Roman"/>
                <w:sz w:val="28"/>
                <w:szCs w:val="28"/>
              </w:rPr>
            </w:r>
            <w:r>
              <w:rPr>
                <w:rFonts w:ascii="Times New Roman" w:hAnsi="Times New Roman" w:eastAsia="MS Mincho" w:cs="Times New Roman"/>
                <w:sz w:val="28"/>
                <w:szCs w:val="28"/>
              </w:rPr>
            </w:r>
            <w:r>
              <w:rPr>
                <w:rFonts w:ascii="Times New Roman" w:hAnsi="Times New Roman" w:eastAsia="MS Mincho" w:cs="Times New Roman"/>
                <w:sz w:val="28"/>
                <w:szCs w:val="28"/>
              </w:rPr>
            </w:r>
          </w:p>
        </w:tc>
        <w:tc>
          <w:tcPr>
            <w:tcW w:w="709" w:type="dxa"/>
            <w:textDirection w:val="lrTb"/>
            <w:noWrap w:val="false"/>
          </w:tcPr>
          <w:p>
            <w:pPr>
              <w:ind w:firstLine="34"/>
              <w:jc w:val="both"/>
              <w:spacing w:after="0" w:line="240" w:lineRule="auto"/>
              <w:tabs>
                <w:tab w:val="left" w:pos="2160" w:leader="none"/>
              </w:tabs>
              <w:rPr>
                <w:rFonts w:ascii="Times New Roman" w:hAnsi="Times New Roman" w:eastAsia="MS Mincho" w:cs="Times New Roman"/>
                <w:sz w:val="28"/>
                <w:szCs w:val="28"/>
              </w:rPr>
            </w:pPr>
            <w:r>
              <w:rPr>
                <w:rFonts w:ascii="Times New Roman" w:hAnsi="Times New Roman" w:eastAsia="MS Mincho" w:cs="Times New Roman"/>
                <w:sz w:val="28"/>
                <w:szCs w:val="28"/>
              </w:rPr>
            </w:r>
            <w:r>
              <w:rPr>
                <w:rFonts w:ascii="Times New Roman" w:hAnsi="Times New Roman" w:eastAsia="MS Mincho" w:cs="Times New Roman"/>
                <w:sz w:val="28"/>
                <w:szCs w:val="28"/>
              </w:rPr>
            </w:r>
            <w:r>
              <w:rPr>
                <w:rFonts w:ascii="Times New Roman" w:hAnsi="Times New Roman" w:eastAsia="MS Mincho" w:cs="Times New Roman"/>
                <w:sz w:val="28"/>
                <w:szCs w:val="28"/>
              </w:rPr>
            </w:r>
          </w:p>
        </w:tc>
        <w:tc>
          <w:tcPr>
            <w:tcW w:w="2410" w:type="dxa"/>
            <w:textDirection w:val="lrTb"/>
            <w:noWrap w:val="false"/>
          </w:tcPr>
          <w:p>
            <w:pPr>
              <w:jc w:val="both"/>
              <w:spacing w:after="0" w:line="240" w:lineRule="auto"/>
              <w:tabs>
                <w:tab w:val="left" w:pos="2160" w:leader="none"/>
              </w:tabs>
              <w:rPr>
                <w:rFonts w:ascii="Times New Roman" w:hAnsi="Times New Roman" w:eastAsia="MS Mincho" w:cs="Times New Roman"/>
                <w:sz w:val="28"/>
                <w:szCs w:val="28"/>
              </w:rPr>
            </w:pPr>
            <w:r>
              <w:rPr>
                <w:rFonts w:ascii="Times New Roman" w:hAnsi="Times New Roman" w:eastAsia="MS Mincho" w:cs="Times New Roman"/>
                <w:sz w:val="28"/>
                <w:szCs w:val="28"/>
              </w:rPr>
            </w:r>
            <w:r>
              <w:rPr>
                <w:rFonts w:ascii="Times New Roman" w:hAnsi="Times New Roman" w:eastAsia="MS Mincho" w:cs="Times New Roman"/>
                <w:sz w:val="28"/>
                <w:szCs w:val="28"/>
              </w:rPr>
            </w:r>
            <w:r>
              <w:rPr>
                <w:rFonts w:ascii="Times New Roman" w:hAnsi="Times New Roman" w:eastAsia="MS Mincho" w:cs="Times New Roman"/>
                <w:sz w:val="28"/>
                <w:szCs w:val="28"/>
              </w:rPr>
            </w:r>
          </w:p>
        </w:tc>
      </w:tr>
    </w:tbl>
    <w:p>
      <w:pPr>
        <w:pStyle w:val="929"/>
        <w:numPr>
          <w:ilvl w:val="0"/>
          <w:numId w:val="8"/>
        </w:numPr>
        <w:jc w:val="center"/>
        <w:spacing w:after="0"/>
        <w:rPr>
          <w:b/>
          <w:sz w:val="28"/>
          <w:szCs w:val="28"/>
          <w:lang w:eastAsia="ru-RU"/>
        </w:rPr>
      </w:pPr>
      <w:r>
        <w:rPr>
          <w:b/>
          <w:sz w:val="28"/>
          <w:szCs w:val="28"/>
          <w:lang w:eastAsia="ru-RU"/>
        </w:rPr>
        <w:t xml:space="preserve">А</w:t>
      </w:r>
      <w:r>
        <w:rPr>
          <w:b/>
          <w:sz w:val="28"/>
          <w:szCs w:val="28"/>
          <w:lang w:eastAsia="ru-RU"/>
        </w:rPr>
        <w:t xml:space="preserve">дреса и банковские реквизиты сторон</w:t>
      </w:r>
      <w:r>
        <w:rPr>
          <w:b/>
          <w:sz w:val="28"/>
          <w:szCs w:val="28"/>
          <w:lang w:eastAsia="ru-RU"/>
        </w:rPr>
      </w:r>
      <w:r>
        <w:rPr>
          <w:b/>
          <w:sz w:val="28"/>
          <w:szCs w:val="28"/>
          <w:lang w:eastAsia="ru-RU"/>
        </w:rPr>
      </w:r>
    </w:p>
    <w:p>
      <w:pPr>
        <w:ind w:left="709"/>
        <w:jc w:val="center"/>
        <w:spacing w:after="0"/>
        <w:rPr>
          <w:b/>
          <w:sz w:val="28"/>
          <w:szCs w:val="28"/>
          <w:lang w:eastAsia="ru-RU"/>
        </w:rPr>
      </w:pPr>
      <w:r>
        <w:rPr>
          <w:b/>
          <w:sz w:val="28"/>
          <w:szCs w:val="28"/>
          <w:lang w:eastAsia="ru-RU"/>
        </w:rPr>
      </w:r>
      <w:r>
        <w:rPr>
          <w:b/>
          <w:sz w:val="28"/>
          <w:szCs w:val="28"/>
          <w:lang w:eastAsia="ru-RU"/>
        </w:rPr>
      </w:r>
      <w:r>
        <w:rPr>
          <w:b/>
          <w:sz w:val="28"/>
          <w:szCs w:val="28"/>
          <w:lang w:eastAsia="ru-RU"/>
        </w:rPr>
      </w:r>
    </w:p>
    <w:tbl>
      <w:tblPr>
        <w:tblW w:w="10314" w:type="dxa"/>
        <w:tblLook w:val="01E0" w:firstRow="1" w:lastRow="1" w:firstColumn="1" w:lastColumn="1" w:noHBand="0" w:noVBand="0"/>
      </w:tblPr>
      <w:tblGrid>
        <w:gridCol w:w="5353"/>
        <w:gridCol w:w="284"/>
        <w:gridCol w:w="4677"/>
      </w:tblGrid>
      <w:tr>
        <w:tblPrEx/>
        <w:trPr>
          <w:trHeight w:val="371"/>
        </w:trPr>
        <w:tc>
          <w:tcPr>
            <w:tcW w:w="5353" w:type="dxa"/>
            <w:vAlign w:val="center"/>
            <w:textDirection w:val="lrTb"/>
            <w:noWrap w:val="false"/>
          </w:tcPr>
          <w:p>
            <w:pPr>
              <w:jc w:val="both"/>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xml:space="preserve">Заказчик</w:t>
            </w: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p>
          <w:p>
            <w:pPr>
              <w:jc w:val="both"/>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p>
        </w:tc>
        <w:tc>
          <w:tcPr>
            <w:tcW w:w="284" w:type="dxa"/>
            <w:vAlign w:val="center"/>
            <w:textDirection w:val="lrTb"/>
            <w:noWrap w:val="false"/>
          </w:tcPr>
          <w:p>
            <w:pPr>
              <w:jc w:val="both"/>
              <w:spacing w:after="0" w:line="240" w:lineRule="auto"/>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r>
            <w:r>
              <w:rPr>
                <w:rFonts w:ascii="Times New Roman" w:hAnsi="Times New Roman" w:eastAsia="Times New Roman" w:cs="Times New Roman"/>
                <w:sz w:val="16"/>
                <w:szCs w:val="16"/>
                <w:lang w:eastAsia="ar-SA"/>
              </w:rPr>
            </w:r>
            <w:r>
              <w:rPr>
                <w:rFonts w:ascii="Times New Roman" w:hAnsi="Times New Roman" w:eastAsia="Times New Roman" w:cs="Times New Roman"/>
                <w:sz w:val="16"/>
                <w:szCs w:val="16"/>
                <w:lang w:eastAsia="ar-SA"/>
              </w:rPr>
            </w:r>
          </w:p>
        </w:tc>
        <w:tc>
          <w:tcPr>
            <w:tcW w:w="4677" w:type="dxa"/>
            <w:textDirection w:val="lrTb"/>
            <w:noWrap w:val="false"/>
          </w:tcPr>
          <w:p>
            <w:pPr>
              <w:jc w:val="both"/>
              <w:spacing w:after="0" w:line="240" w:lineRule="auto"/>
              <w:rPr>
                <w:rFonts w:ascii="Times New Roman" w:hAnsi="Times New Roman" w:eastAsia="Times New Roman" w:cs="Times New Roman"/>
                <w:i/>
                <w:sz w:val="16"/>
                <w:szCs w:val="16"/>
                <w:lang w:eastAsia="ar-SA"/>
              </w:rPr>
            </w:pPr>
            <w:r>
              <w:rPr>
                <w:rFonts w:ascii="Times New Roman" w:hAnsi="Times New Roman" w:cs="Times New Roman"/>
                <w:i/>
                <w:sz w:val="28"/>
                <w:szCs w:val="28"/>
              </w:rPr>
              <w:t xml:space="preserve">Реквизиты </w:t>
            </w:r>
            <w:r>
              <w:rPr>
                <w:rFonts w:ascii="Times New Roman" w:hAnsi="Times New Roman" w:cs="Times New Roman"/>
                <w:i/>
                <w:sz w:val="28"/>
                <w:szCs w:val="28"/>
              </w:rPr>
              <w:t xml:space="preserve">Подрядчика</w:t>
            </w:r>
            <w:r>
              <w:rPr>
                <w:rFonts w:ascii="Times New Roman" w:hAnsi="Times New Roman" w:cs="Times New Roman"/>
                <w:i/>
                <w:sz w:val="28"/>
                <w:szCs w:val="28"/>
              </w:rPr>
              <w:t xml:space="preserve"> указываются  в Электронной версии контракта по закупке в автоматическом режиме</w:t>
            </w:r>
            <w:r>
              <w:rPr>
                <w:rFonts w:ascii="Times New Roman" w:hAnsi="Times New Roman" w:eastAsia="Times New Roman" w:cs="Times New Roman"/>
                <w:i/>
                <w:sz w:val="16"/>
                <w:szCs w:val="16"/>
                <w:lang w:eastAsia="ar-SA"/>
              </w:rPr>
            </w:r>
            <w:r>
              <w:rPr>
                <w:rFonts w:ascii="Times New Roman" w:hAnsi="Times New Roman" w:eastAsia="Times New Roman" w:cs="Times New Roman"/>
                <w:i/>
                <w:sz w:val="16"/>
                <w:szCs w:val="16"/>
                <w:lang w:eastAsia="ar-SA"/>
              </w:rPr>
            </w:r>
          </w:p>
        </w:tc>
      </w:tr>
      <w:tr>
        <w:tblPrEx/>
        <w:trPr>
          <w:trHeight w:val="426"/>
        </w:trPr>
        <w:tc>
          <w:tcPr>
            <w:tcW w:w="5353" w:type="dxa"/>
            <w:textDirection w:val="lrTb"/>
            <w:noWrap w:val="false"/>
          </w:tcPr>
          <w:p>
            <w:pPr>
              <w:jc w:val="both"/>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xml:space="preserve">Федеральное казенное учреждение </w:t>
            </w:r>
            <w:r>
              <w:rPr>
                <w:rFonts w:ascii="Times New Roman" w:hAnsi="Times New Roman" w:eastAsia="Times New Roman" w:cs="Times New Roman"/>
                <w:sz w:val="28"/>
                <w:szCs w:val="28"/>
                <w:lang w:eastAsia="ar-SA"/>
              </w:rPr>
              <w:br/>
              <w:t xml:space="preserve">«Центр по обеспечению деятельности Казначейства России»</w:t>
            </w: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p>
          <w:p>
            <w:pPr>
              <w:jc w:val="both"/>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xml:space="preserve">(ФКУ «ЦОКР»)</w:t>
            </w: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p>
        </w:tc>
        <w:tc>
          <w:tcPr>
            <w:tcW w:w="284" w:type="dxa"/>
            <w:vAlign w:val="center"/>
            <w:textDirection w:val="lrTb"/>
            <w:noWrap w:val="false"/>
          </w:tcPr>
          <w:p>
            <w:pPr>
              <w:jc w:val="both"/>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p>
        </w:tc>
        <w:tc>
          <w:tcPr>
            <w:shd w:val="clear" w:color="auto" w:fill="auto"/>
            <w:tcW w:w="4677" w:type="dxa"/>
            <w:textDirection w:val="lrTb"/>
            <w:noWrap w:val="false"/>
          </w:tcPr>
          <w:p>
            <w:pPr>
              <w:jc w:val="both"/>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p>
        </w:tc>
      </w:tr>
      <w:tr>
        <w:tblPrEx/>
        <w:trPr>
          <w:trHeight w:val="676"/>
        </w:trPr>
        <w:tc>
          <w:tcPr>
            <w:tcW w:w="5353" w:type="dxa"/>
            <w:textDirection w:val="lrTb"/>
            <w:noWrap w:val="false"/>
          </w:tcPr>
          <w:p>
            <w:pPr>
              <w:jc w:val="both"/>
              <w:spacing w:after="0" w:line="240" w:lineRule="auto"/>
              <w:widowControl w:val="off"/>
              <w:rPr>
                <w:rFonts w:ascii="Times New Roman" w:hAnsi="Times New Roman" w:eastAsia="Times New Roman" w:cs="Times New Roman"/>
                <w:sz w:val="24"/>
                <w:szCs w:val="28"/>
                <w:lang w:eastAsia="ar-SA"/>
              </w:rPr>
            </w:pPr>
            <w:r>
              <w:rPr>
                <w:rFonts w:ascii="Times New Roman" w:hAnsi="Times New Roman" w:eastAsia="Times New Roman" w:cs="Times New Roman"/>
                <w:sz w:val="24"/>
                <w:szCs w:val="28"/>
                <w:lang w:eastAsia="ar-SA"/>
              </w:rPr>
            </w:r>
            <w:r>
              <w:rPr>
                <w:rFonts w:ascii="Times New Roman" w:hAnsi="Times New Roman" w:eastAsia="Times New Roman" w:cs="Times New Roman"/>
                <w:sz w:val="24"/>
                <w:szCs w:val="28"/>
                <w:lang w:eastAsia="ar-SA"/>
              </w:rPr>
            </w:r>
            <w:r>
              <w:rPr>
                <w:rFonts w:ascii="Times New Roman" w:hAnsi="Times New Roman" w:eastAsia="Times New Roman" w:cs="Times New Roman"/>
                <w:sz w:val="24"/>
                <w:szCs w:val="28"/>
                <w:lang w:eastAsia="ar-SA"/>
              </w:rPr>
            </w:r>
          </w:p>
          <w:p>
            <w:pPr>
              <w:jc w:val="both"/>
              <w:spacing w:after="0" w:line="240" w:lineRule="auto"/>
              <w:widowControl w:val="off"/>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xml:space="preserve">Юридический адрес: 109012, Российская Федерация, г. Москва, площадь Славянская, д. 4, стр. 1., 4 </w:t>
            </w:r>
            <w:r>
              <w:rPr>
                <w:rFonts w:ascii="Times New Roman" w:hAnsi="Times New Roman" w:eastAsia="Times New Roman" w:cs="Times New Roman"/>
                <w:sz w:val="28"/>
                <w:szCs w:val="28"/>
                <w:lang w:eastAsia="ar-SA"/>
              </w:rPr>
              <w:t xml:space="preserve">эт</w:t>
            </w:r>
            <w:r>
              <w:rPr>
                <w:rFonts w:ascii="Times New Roman" w:hAnsi="Times New Roman" w:eastAsia="Times New Roman" w:cs="Times New Roman"/>
                <w:sz w:val="28"/>
                <w:szCs w:val="28"/>
                <w:lang w:eastAsia="ar-SA"/>
              </w:rPr>
              <w:t xml:space="preserve">.; ком. 2-8; 10; 12-19; 23-28; 109-117; 119-122; 122А</w:t>
            </w: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p>
          <w:p>
            <w:pPr>
              <w:jc w:val="both"/>
              <w:spacing w:after="0" w:line="240" w:lineRule="auto"/>
              <w:widowControl w:val="off"/>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xml:space="preserve">Межрегиональный филиал Федерального казенного учреждения «Центр по обеспечению деятельности Казначейства России» в г. Ростове-на-Дону (Межрегиональный филиал ФКУ «ЦОКР» в г. Ростове-на-Дону)</w:t>
            </w: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p>
          <w:p>
            <w:pPr>
              <w:jc w:val="both"/>
              <w:spacing w:after="0" w:line="240" w:lineRule="auto"/>
              <w:widowControl w:val="off"/>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xml:space="preserve">Юридический и почтовый адрес: 344006, Российская Федерация, Ростовская область, </w:t>
            </w: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p>
          <w:p>
            <w:pPr>
              <w:jc w:val="both"/>
              <w:spacing w:after="0" w:line="240" w:lineRule="auto"/>
              <w:widowControl w:val="off"/>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xml:space="preserve">г. Ростов-на-Дону, проспект Соколова, 52</w:t>
            </w: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p>
          <w:p>
            <w:pPr>
              <w:jc w:val="both"/>
              <w:spacing w:after="0" w:line="240" w:lineRule="auto"/>
              <w:widowControl w:val="off"/>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xml:space="preserve">Банковские реквизиты указаны в электронной версии контракта.</w:t>
            </w: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p>
          <w:p>
            <w:pPr>
              <w:jc w:val="both"/>
              <w:spacing w:after="0" w:line="240" w:lineRule="auto"/>
              <w:widowControl w:val="off"/>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xml:space="preserve">л</w:t>
            </w:r>
            <w:r>
              <w:rPr>
                <w:rFonts w:ascii="Times New Roman" w:hAnsi="Times New Roman" w:eastAsia="Times New Roman" w:cs="Times New Roman"/>
                <w:sz w:val="28"/>
                <w:szCs w:val="28"/>
                <w:lang w:eastAsia="ar-SA"/>
              </w:rPr>
              <w:t xml:space="preserve">/</w:t>
            </w:r>
            <w:r>
              <w:rPr>
                <w:rFonts w:ascii="Times New Roman" w:hAnsi="Times New Roman" w:eastAsia="Times New Roman" w:cs="Times New Roman"/>
                <w:sz w:val="28"/>
                <w:szCs w:val="28"/>
                <w:lang w:eastAsia="ar-SA"/>
              </w:rPr>
              <w:t xml:space="preserve">сч</w:t>
            </w:r>
            <w:r>
              <w:rPr>
                <w:rFonts w:ascii="Times New Roman" w:hAnsi="Times New Roman" w:eastAsia="Times New Roman" w:cs="Times New Roman"/>
                <w:sz w:val="28"/>
                <w:szCs w:val="28"/>
                <w:lang w:eastAsia="ar-SA"/>
              </w:rPr>
              <w:t xml:space="preserve">. 03581D10140</w:t>
            </w:r>
            <w:r>
              <w:rPr>
                <w:rFonts w:ascii="Times New Roman" w:hAnsi="Times New Roman" w:eastAsia="Times New Roman" w:cs="Times New Roman"/>
                <w:sz w:val="28"/>
                <w:szCs w:val="28"/>
                <w:lang w:eastAsia="ar-SA"/>
              </w:rPr>
              <w:t xml:space="preserve"> </w:t>
            </w: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p>
          <w:p>
            <w:pPr>
              <w:jc w:val="both"/>
              <w:spacing w:after="0" w:line="240" w:lineRule="auto"/>
              <w:widowControl w:val="off"/>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xml:space="preserve">ОКТМО 60701000 ОКПО 27185424</w:t>
            </w: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p>
          <w:p>
            <w:pPr>
              <w:jc w:val="both"/>
              <w:spacing w:after="0" w:line="240" w:lineRule="auto"/>
              <w:rPr>
                <w:rFonts w:ascii="Times New Roman" w:hAnsi="Times New Roman" w:eastAsia="Times New Roman" w:cs="Times New Roman"/>
                <w:sz w:val="28"/>
                <w:szCs w:val="28"/>
                <w:lang w:val="en-US" w:eastAsia="ar-SA"/>
              </w:rPr>
            </w:pPr>
            <w:r>
              <w:rPr>
                <w:rFonts w:ascii="Times New Roman" w:hAnsi="Times New Roman" w:eastAsia="Times New Roman" w:cs="Times New Roman"/>
                <w:sz w:val="28"/>
                <w:szCs w:val="28"/>
                <w:lang w:eastAsia="ar-SA"/>
              </w:rPr>
              <w:t xml:space="preserve">тел</w:t>
            </w:r>
            <w:r>
              <w:rPr>
                <w:rFonts w:ascii="Times New Roman" w:hAnsi="Times New Roman" w:eastAsia="Times New Roman" w:cs="Times New Roman"/>
                <w:sz w:val="28"/>
                <w:szCs w:val="28"/>
                <w:lang w:val="en-US" w:eastAsia="ar-SA"/>
              </w:rPr>
              <w:t xml:space="preserve">: 8 (863) 288-96-36</w:t>
            </w:r>
            <w:r>
              <w:rPr>
                <w:rFonts w:ascii="Times New Roman" w:hAnsi="Times New Roman" w:eastAsia="Times New Roman" w:cs="Times New Roman"/>
                <w:sz w:val="28"/>
                <w:szCs w:val="28"/>
                <w:lang w:val="en-US" w:eastAsia="ar-SA"/>
              </w:rPr>
            </w:r>
            <w:r>
              <w:rPr>
                <w:rFonts w:ascii="Times New Roman" w:hAnsi="Times New Roman" w:eastAsia="Times New Roman" w:cs="Times New Roman"/>
                <w:sz w:val="28"/>
                <w:szCs w:val="28"/>
                <w:lang w:val="en-US" w:eastAsia="ar-SA"/>
              </w:rPr>
            </w:r>
          </w:p>
          <w:p>
            <w:pPr>
              <w:jc w:val="both"/>
              <w:spacing w:after="0" w:line="240" w:lineRule="auto"/>
              <w:rPr>
                <w:rFonts w:ascii="Times New Roman" w:hAnsi="Times New Roman" w:eastAsia="Times New Roman" w:cs="Times New Roman"/>
                <w:sz w:val="28"/>
                <w:szCs w:val="28"/>
                <w:lang w:val="en-US" w:eastAsia="ar-SA"/>
              </w:rPr>
            </w:pPr>
            <w:r>
              <w:rPr>
                <w:rFonts w:ascii="Times New Roman" w:hAnsi="Times New Roman" w:eastAsia="Times New Roman" w:cs="Times New Roman"/>
                <w:sz w:val="28"/>
                <w:szCs w:val="28"/>
                <w:lang w:val="en-US" w:eastAsia="ar-SA"/>
              </w:rPr>
              <w:t xml:space="preserve">E-mail: 9900-rnd@roskazna.ru</w:t>
            </w:r>
            <w:r>
              <w:rPr>
                <w:rFonts w:ascii="Times New Roman" w:hAnsi="Times New Roman" w:eastAsia="Times New Roman" w:cs="Times New Roman"/>
                <w:sz w:val="28"/>
                <w:szCs w:val="28"/>
                <w:lang w:val="en-US" w:eastAsia="ar-SA"/>
              </w:rPr>
            </w:r>
            <w:r>
              <w:rPr>
                <w:rFonts w:ascii="Times New Roman" w:hAnsi="Times New Roman" w:eastAsia="Times New Roman" w:cs="Times New Roman"/>
                <w:sz w:val="28"/>
                <w:szCs w:val="28"/>
                <w:lang w:val="en-US" w:eastAsia="ar-SA"/>
              </w:rPr>
            </w:r>
          </w:p>
        </w:tc>
        <w:tc>
          <w:tcPr>
            <w:tcW w:w="284" w:type="dxa"/>
            <w:textDirection w:val="lrTb"/>
            <w:noWrap w:val="false"/>
          </w:tcPr>
          <w:p>
            <w:pPr>
              <w:jc w:val="both"/>
              <w:spacing w:after="0" w:line="240" w:lineRule="auto"/>
              <w:rPr>
                <w:rFonts w:ascii="Times New Roman" w:hAnsi="Times New Roman" w:eastAsia="Times New Roman" w:cs="Times New Roman"/>
                <w:sz w:val="28"/>
                <w:szCs w:val="28"/>
                <w:lang w:val="en-US" w:eastAsia="ar-SA"/>
              </w:rPr>
            </w:pPr>
            <w:r>
              <w:rPr>
                <w:rFonts w:ascii="Times New Roman" w:hAnsi="Times New Roman" w:eastAsia="Times New Roman" w:cs="Times New Roman"/>
                <w:sz w:val="28"/>
                <w:szCs w:val="28"/>
                <w:lang w:val="en-US" w:eastAsia="ar-SA"/>
              </w:rPr>
            </w:r>
            <w:r>
              <w:rPr>
                <w:rFonts w:ascii="Times New Roman" w:hAnsi="Times New Roman" w:eastAsia="Times New Roman" w:cs="Times New Roman"/>
                <w:sz w:val="28"/>
                <w:szCs w:val="28"/>
                <w:lang w:val="en-US" w:eastAsia="ar-SA"/>
              </w:rPr>
            </w:r>
            <w:r>
              <w:rPr>
                <w:rFonts w:ascii="Times New Roman" w:hAnsi="Times New Roman" w:eastAsia="Times New Roman" w:cs="Times New Roman"/>
                <w:sz w:val="28"/>
                <w:szCs w:val="28"/>
                <w:lang w:val="en-US" w:eastAsia="ar-SA"/>
              </w:rPr>
            </w:r>
          </w:p>
        </w:tc>
        <w:tc>
          <w:tcPr>
            <w:shd w:val="clear" w:color="auto" w:fill="auto"/>
            <w:tcW w:w="4677" w:type="dxa"/>
            <w:textDirection w:val="lrTb"/>
            <w:noWrap w:val="false"/>
          </w:tcPr>
          <w:p>
            <w:pPr>
              <w:jc w:val="both"/>
              <w:spacing w:after="0" w:line="240" w:lineRule="auto"/>
              <w:widowControl w:val="off"/>
              <w:rPr>
                <w:rFonts w:ascii="Times New Roman" w:hAnsi="Times New Roman" w:eastAsia="Times New Roman" w:cs="Times New Roman"/>
                <w:sz w:val="28"/>
                <w:szCs w:val="28"/>
                <w:lang w:val="en-US" w:eastAsia="ar-SA"/>
              </w:rPr>
            </w:pPr>
            <w:r>
              <w:rPr>
                <w:rFonts w:ascii="Times New Roman" w:hAnsi="Times New Roman" w:eastAsia="Times New Roman" w:cs="Times New Roman"/>
                <w:sz w:val="28"/>
                <w:szCs w:val="28"/>
                <w:lang w:val="en-US" w:eastAsia="ar-SA"/>
              </w:rPr>
            </w:r>
            <w:r>
              <w:rPr>
                <w:rFonts w:ascii="Times New Roman" w:hAnsi="Times New Roman" w:eastAsia="Times New Roman" w:cs="Times New Roman"/>
                <w:sz w:val="28"/>
                <w:szCs w:val="28"/>
                <w:lang w:val="en-US" w:eastAsia="ar-SA"/>
              </w:rPr>
            </w:r>
            <w:r>
              <w:rPr>
                <w:rFonts w:ascii="Times New Roman" w:hAnsi="Times New Roman" w:eastAsia="Times New Roman" w:cs="Times New Roman"/>
                <w:sz w:val="28"/>
                <w:szCs w:val="28"/>
                <w:lang w:val="en-US" w:eastAsia="ar-SA"/>
              </w:rPr>
            </w:r>
          </w:p>
        </w:tc>
      </w:tr>
    </w:tbl>
    <w:p>
      <w:pPr>
        <w:ind w:firstLine="709"/>
        <w:jc w:val="both"/>
        <w:spacing w:after="0" w:line="240" w:lineRule="auto"/>
        <w:rPr>
          <w:rFonts w:ascii="Times New Roman" w:hAnsi="Times New Roman" w:eastAsia="Times New Roman" w:cs="Times New Roman"/>
          <w:b/>
          <w:sz w:val="28"/>
          <w:szCs w:val="28"/>
          <w:lang w:val="en-US" w:eastAsia="ru-RU"/>
        </w:rPr>
      </w:pPr>
      <w:r>
        <w:rPr>
          <w:rFonts w:ascii="Times New Roman" w:hAnsi="Times New Roman" w:eastAsia="Times New Roman" w:cs="Times New Roman"/>
          <w:b/>
          <w:sz w:val="28"/>
          <w:szCs w:val="28"/>
          <w:lang w:val="en-US" w:eastAsia="ru-RU"/>
        </w:rPr>
      </w:r>
      <w:r>
        <w:rPr>
          <w:rFonts w:ascii="Times New Roman" w:hAnsi="Times New Roman" w:eastAsia="Times New Roman" w:cs="Times New Roman"/>
          <w:b/>
          <w:sz w:val="28"/>
          <w:szCs w:val="28"/>
          <w:lang w:val="en-US" w:eastAsia="ru-RU"/>
        </w:rPr>
      </w:r>
      <w:r>
        <w:rPr>
          <w:rFonts w:ascii="Times New Roman" w:hAnsi="Times New Roman" w:eastAsia="Times New Roman" w:cs="Times New Roman"/>
          <w:b/>
          <w:sz w:val="28"/>
          <w:szCs w:val="28"/>
          <w:lang w:val="en-US" w:eastAsia="ru-RU"/>
        </w:rPr>
      </w:r>
    </w:p>
    <w:p>
      <w:pPr>
        <w:ind w:firstLine="709"/>
        <w:jc w:val="center"/>
        <w:spacing w:after="0" w:line="240" w:lineRule="auto"/>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1</w:t>
      </w:r>
      <w:r>
        <w:rPr>
          <w:rFonts w:ascii="Times New Roman" w:hAnsi="Times New Roman" w:eastAsia="Times New Roman" w:cs="Times New Roman"/>
          <w:b/>
          <w:sz w:val="28"/>
          <w:szCs w:val="28"/>
          <w:lang w:eastAsia="ru-RU"/>
        </w:rPr>
        <w:t xml:space="preserve">5</w:t>
      </w:r>
      <w:r>
        <w:rPr>
          <w:rFonts w:ascii="Times New Roman" w:hAnsi="Times New Roman" w:eastAsia="Times New Roman" w:cs="Times New Roman"/>
          <w:b/>
          <w:sz w:val="28"/>
          <w:szCs w:val="28"/>
          <w:lang w:eastAsia="ru-RU"/>
        </w:rPr>
        <w:t xml:space="preserve">. </w:t>
      </w:r>
      <w:r>
        <w:rPr>
          <w:rFonts w:ascii="Times New Roman" w:hAnsi="Times New Roman" w:eastAsia="Times New Roman" w:cs="Times New Roman"/>
          <w:b/>
          <w:sz w:val="28"/>
          <w:szCs w:val="28"/>
          <w:lang w:eastAsia="ru-RU"/>
        </w:rPr>
        <w:t xml:space="preserve">П</w:t>
      </w:r>
      <w:r>
        <w:rPr>
          <w:rFonts w:ascii="Times New Roman" w:hAnsi="Times New Roman" w:eastAsia="Times New Roman" w:cs="Times New Roman"/>
          <w:b/>
          <w:sz w:val="28"/>
          <w:szCs w:val="28"/>
          <w:lang w:eastAsia="ru-RU"/>
        </w:rPr>
        <w:t xml:space="preserve">риложения к контракту</w:t>
      </w: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ind w:firstLine="709"/>
        <w:jc w:val="both"/>
        <w:spacing w:after="0" w:line="240" w:lineRule="auto"/>
        <w:rPr>
          <w:rFonts w:ascii="Times New Roman" w:hAnsi="Times New Roman" w:eastAsia="Times New Roman" w:cs="Times New Roman"/>
          <w:b/>
          <w:sz w:val="24"/>
          <w:szCs w:val="28"/>
          <w:lang w:eastAsia="ru-RU"/>
        </w:rPr>
      </w:pPr>
      <w:r>
        <w:rPr>
          <w:rFonts w:ascii="Times New Roman" w:hAnsi="Times New Roman" w:eastAsia="Times New Roman" w:cs="Times New Roman"/>
          <w:b/>
          <w:sz w:val="24"/>
          <w:szCs w:val="28"/>
          <w:lang w:eastAsia="ru-RU"/>
        </w:rPr>
      </w:r>
      <w:r>
        <w:rPr>
          <w:rFonts w:ascii="Times New Roman" w:hAnsi="Times New Roman" w:eastAsia="Times New Roman" w:cs="Times New Roman"/>
          <w:b/>
          <w:sz w:val="24"/>
          <w:szCs w:val="28"/>
          <w:lang w:eastAsia="ru-RU"/>
        </w:rPr>
      </w:r>
      <w:r>
        <w:rPr>
          <w:rFonts w:ascii="Times New Roman" w:hAnsi="Times New Roman" w:eastAsia="Times New Roman" w:cs="Times New Roman"/>
          <w:b/>
          <w:sz w:val="24"/>
          <w:szCs w:val="28"/>
          <w:lang w:eastAsia="ru-RU"/>
        </w:rPr>
      </w:r>
    </w:p>
    <w:p>
      <w:pPr>
        <w:ind w:firstLine="709"/>
        <w:jc w:val="both"/>
        <w:spacing w:after="0" w:line="240" w:lineRule="auto"/>
        <w:tabs>
          <w:tab w:val="left" w:pos="2160" w:leader="none"/>
        </w:tabs>
        <w:rPr>
          <w:rFonts w:ascii="Times New Roman" w:hAnsi="Times New Roman" w:eastAsia="MS Mincho" w:cs="Times New Roman"/>
          <w:sz w:val="28"/>
          <w:szCs w:val="28"/>
        </w:rPr>
      </w:pPr>
      <w:r>
        <w:rPr>
          <w:rFonts w:ascii="Times New Roman" w:hAnsi="Times New Roman" w:eastAsia="MS Mincho" w:cs="Times New Roman"/>
          <w:sz w:val="28"/>
          <w:szCs w:val="28"/>
        </w:rPr>
        <w:t xml:space="preserve">1</w:t>
      </w:r>
      <w:r>
        <w:rPr>
          <w:rFonts w:ascii="Times New Roman" w:hAnsi="Times New Roman" w:eastAsia="MS Mincho" w:cs="Times New Roman"/>
          <w:sz w:val="28"/>
          <w:szCs w:val="28"/>
        </w:rPr>
        <w:t xml:space="preserve">5</w:t>
      </w:r>
      <w:r>
        <w:rPr>
          <w:rFonts w:ascii="Times New Roman" w:hAnsi="Times New Roman" w:eastAsia="MS Mincho" w:cs="Times New Roman"/>
          <w:sz w:val="28"/>
          <w:szCs w:val="28"/>
        </w:rPr>
        <w:t xml:space="preserve">.1. К настоящему контракту </w:t>
      </w:r>
      <w:r>
        <w:rPr>
          <w:rFonts w:ascii="Times New Roman" w:hAnsi="Times New Roman" w:eastAsia="MS Mincho" w:cs="Times New Roman"/>
          <w:sz w:val="28"/>
          <w:szCs w:val="28"/>
        </w:rPr>
        <w:t xml:space="preserve">прилагаются:</w:t>
      </w:r>
      <w:r>
        <w:rPr>
          <w:rFonts w:ascii="Times New Roman" w:hAnsi="Times New Roman" w:eastAsia="MS Mincho" w:cs="Times New Roman"/>
          <w:sz w:val="28"/>
          <w:szCs w:val="28"/>
        </w:rPr>
      </w:r>
      <w:r>
        <w:rPr>
          <w:rFonts w:ascii="Times New Roman" w:hAnsi="Times New Roman" w:eastAsia="MS Mincho" w:cs="Times New Roman"/>
          <w:sz w:val="28"/>
          <w:szCs w:val="28"/>
        </w:rPr>
      </w:r>
    </w:p>
    <w:p>
      <w:pPr>
        <w:pStyle w:val="927"/>
        <w:ind w:firstLine="709"/>
        <w:jc w:val="both"/>
        <w:widowControl w:val="off"/>
        <w:rPr>
          <w:rFonts w:ascii="Times New Roman" w:hAnsi="Times New Roman" w:cs="Times New Roman"/>
          <w:sz w:val="28"/>
          <w:szCs w:val="28"/>
        </w:rPr>
      </w:pPr>
      <w:r>
        <w:rPr>
          <w:rFonts w:ascii="Times New Roman" w:hAnsi="Times New Roman" w:eastAsia="MS Mincho" w:cs="Times New Roman"/>
          <w:sz w:val="28"/>
          <w:szCs w:val="28"/>
        </w:rPr>
        <w:t xml:space="preserve">1</w:t>
      </w:r>
      <w:r>
        <w:rPr>
          <w:rFonts w:ascii="Times New Roman" w:hAnsi="Times New Roman" w:eastAsia="MS Mincho" w:cs="Times New Roman"/>
          <w:sz w:val="28"/>
          <w:szCs w:val="28"/>
        </w:rPr>
        <w:t xml:space="preserve">5</w:t>
      </w:r>
      <w:r>
        <w:rPr>
          <w:rFonts w:ascii="Times New Roman" w:hAnsi="Times New Roman" w:eastAsia="MS Mincho" w:cs="Times New Roman"/>
          <w:sz w:val="28"/>
          <w:szCs w:val="28"/>
        </w:rPr>
        <w:t xml:space="preserve">.1.1. </w:t>
      </w:r>
      <w:r>
        <w:rPr>
          <w:rFonts w:ascii="Times New Roman" w:hAnsi="Times New Roman" w:cs="Times New Roman"/>
          <w:sz w:val="28"/>
          <w:szCs w:val="28"/>
        </w:rPr>
        <w:t xml:space="preserve">Приложение № 1 – </w:t>
      </w:r>
      <w:r>
        <w:rPr>
          <w:rFonts w:ascii="Times New Roman" w:hAnsi="Times New Roman" w:cs="Times New Roman"/>
          <w:sz w:val="28"/>
          <w:szCs w:val="28"/>
        </w:rPr>
        <w:t xml:space="preserve">Описание объекта закупки</w:t>
      </w:r>
      <w:r>
        <w:rPr>
          <w:rFonts w:ascii="Times New Roman" w:hAnsi="Times New Roman" w:cs="Times New Roman"/>
          <w:sz w:val="28"/>
          <w:szCs w:val="28"/>
        </w:rPr>
      </w:r>
      <w:r>
        <w:rPr>
          <w:rFonts w:ascii="Times New Roman" w:hAnsi="Times New Roman" w:cs="Times New Roman"/>
          <w:sz w:val="28"/>
          <w:szCs w:val="28"/>
        </w:rPr>
      </w:r>
    </w:p>
    <w:p>
      <w:pPr>
        <w:ind w:firstLine="709"/>
        <w:jc w:val="both"/>
        <w:spacing w:after="0" w:line="240" w:lineRule="auto"/>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 xml:space="preserve">1</w:t>
      </w:r>
      <w:r>
        <w:rPr>
          <w:rFonts w:ascii="Times New Roman" w:hAnsi="Times New Roman" w:eastAsia="Times New Roman" w:cs="Times New Roman"/>
          <w:bCs/>
          <w:sz w:val="28"/>
          <w:szCs w:val="28"/>
          <w:lang w:eastAsia="ru-RU"/>
        </w:rPr>
        <w:t xml:space="preserve">5</w:t>
      </w:r>
      <w:r>
        <w:rPr>
          <w:rFonts w:ascii="Times New Roman" w:hAnsi="Times New Roman" w:eastAsia="Times New Roman" w:cs="Times New Roman"/>
          <w:bCs/>
          <w:sz w:val="28"/>
          <w:szCs w:val="28"/>
          <w:lang w:eastAsia="ru-RU"/>
        </w:rPr>
        <w:t xml:space="preserve">.1.</w:t>
      </w:r>
      <w:r>
        <w:rPr>
          <w:rFonts w:ascii="Times New Roman" w:hAnsi="Times New Roman" w:eastAsia="Times New Roman" w:cs="Times New Roman"/>
          <w:bCs/>
          <w:sz w:val="28"/>
          <w:szCs w:val="28"/>
          <w:lang w:eastAsia="ru-RU"/>
        </w:rPr>
        <w:t xml:space="preserve">2</w:t>
      </w:r>
      <w:r>
        <w:rPr>
          <w:rFonts w:ascii="Times New Roman" w:hAnsi="Times New Roman" w:eastAsia="Times New Roman" w:cs="Times New Roman"/>
          <w:bCs/>
          <w:sz w:val="28"/>
          <w:szCs w:val="28"/>
          <w:lang w:eastAsia="ru-RU"/>
        </w:rPr>
        <w:t xml:space="preserve">. </w:t>
      </w:r>
      <w:r>
        <w:rPr>
          <w:rFonts w:ascii="Times New Roman" w:hAnsi="Times New Roman" w:eastAsia="Times New Roman" w:cs="Times New Roman"/>
          <w:sz w:val="28"/>
          <w:szCs w:val="28"/>
          <w:lang w:eastAsia="ar-SA"/>
        </w:rPr>
        <w:t xml:space="preserve">Приложение № </w:t>
      </w:r>
      <w:r>
        <w:rPr>
          <w:rFonts w:ascii="Times New Roman" w:hAnsi="Times New Roman" w:eastAsia="Times New Roman" w:cs="Times New Roman"/>
          <w:sz w:val="28"/>
          <w:szCs w:val="28"/>
          <w:lang w:eastAsia="ar-SA"/>
        </w:rPr>
        <w:t xml:space="preserve">2</w:t>
      </w:r>
      <w:r>
        <w:rPr>
          <w:rFonts w:ascii="Times New Roman" w:hAnsi="Times New Roman" w:eastAsia="Times New Roman" w:cs="Times New Roman"/>
          <w:bCs/>
          <w:sz w:val="28"/>
          <w:szCs w:val="28"/>
          <w:lang w:eastAsia="ru-RU"/>
        </w:rPr>
        <w:t xml:space="preserve"> </w:t>
      </w:r>
      <w:r>
        <w:rPr>
          <w:rFonts w:ascii="Times New Roman" w:hAnsi="Times New Roman" w:eastAsia="Times New Roman" w:cs="Times New Roman"/>
          <w:bCs/>
          <w:sz w:val="28"/>
          <w:szCs w:val="28"/>
          <w:lang w:eastAsia="ru-RU"/>
        </w:rPr>
        <w:t xml:space="preserve">–</w:t>
      </w:r>
      <w:r>
        <w:rPr>
          <w:rFonts w:ascii="Times New Roman" w:hAnsi="Times New Roman" w:eastAsia="Times New Roman" w:cs="Times New Roman"/>
          <w:bCs/>
          <w:sz w:val="28"/>
          <w:szCs w:val="28"/>
          <w:lang w:eastAsia="ru-RU"/>
        </w:rPr>
        <w:t xml:space="preserve"> Форма Акта приема - передачи </w:t>
      </w:r>
      <w:r>
        <w:rPr>
          <w:rFonts w:ascii="Times New Roman" w:hAnsi="Times New Roman" w:eastAsia="Times New Roman" w:cs="Times New Roman"/>
          <w:bCs/>
          <w:sz w:val="28"/>
          <w:szCs w:val="28"/>
          <w:lang w:eastAsia="ru-RU"/>
        </w:rPr>
        <w:t xml:space="preserve">выполненных работ</w:t>
      </w:r>
      <w:r>
        <w:rPr>
          <w:rFonts w:ascii="Times New Roman" w:hAnsi="Times New Roman" w:eastAsia="Times New Roman" w:cs="Times New Roman"/>
          <w:bCs/>
          <w:sz w:val="28"/>
          <w:szCs w:val="28"/>
          <w:lang w:eastAsia="ru-RU"/>
        </w:rPr>
        <w:t xml:space="preserve">.</w:t>
      </w:r>
      <w:r>
        <w:rPr>
          <w:rFonts w:ascii="Times New Roman" w:hAnsi="Times New Roman" w:eastAsia="Times New Roman" w:cs="Times New Roman"/>
          <w:bCs/>
          <w:sz w:val="28"/>
          <w:szCs w:val="28"/>
          <w:lang w:eastAsia="ru-RU"/>
        </w:rPr>
      </w:r>
      <w:r>
        <w:rPr>
          <w:rFonts w:ascii="Times New Roman" w:hAnsi="Times New Roman" w:eastAsia="Times New Roman" w:cs="Times New Roman"/>
          <w:bCs/>
          <w:sz w:val="28"/>
          <w:szCs w:val="28"/>
          <w:lang w:eastAsia="ru-RU"/>
        </w:rPr>
      </w:r>
    </w:p>
    <w:p>
      <w:pPr>
        <w:ind w:firstLine="709"/>
        <w:jc w:val="both"/>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1</w:t>
      </w:r>
      <w:r>
        <w:rPr>
          <w:rFonts w:ascii="Times New Roman" w:hAnsi="Times New Roman" w:eastAsia="Times New Roman" w:cs="Times New Roman"/>
          <w:sz w:val="28"/>
          <w:szCs w:val="28"/>
          <w:lang w:eastAsia="ru-RU"/>
        </w:rPr>
        <w:t xml:space="preserve">5</w:t>
      </w:r>
      <w:r>
        <w:rPr>
          <w:rFonts w:ascii="Times New Roman" w:hAnsi="Times New Roman" w:eastAsia="Times New Roman" w:cs="Times New Roman"/>
          <w:sz w:val="28"/>
          <w:szCs w:val="28"/>
          <w:lang w:eastAsia="ru-RU"/>
        </w:rPr>
        <w:t xml:space="preserve">.2. Приложения к настоящему контракту составляет его неотъемлемую часть.</w:t>
      </w:r>
      <w:r>
        <w:rPr>
          <w:rFonts w:ascii="Times New Roman" w:hAnsi="Times New Roman" w:eastAsia="Times New Roman" w:cs="Times New Roman"/>
          <w:sz w:val="28"/>
          <w:szCs w:val="28"/>
          <w:lang w:eastAsia="ru-RU"/>
        </w:rPr>
        <w:br w:type="page" w:clear="all"/>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left="567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Приложение № 1</w:t>
      </w:r>
      <w:r>
        <w:rPr>
          <w:rFonts w:ascii="Times New Roman" w:hAnsi="Times New Roman" w:cs="Times New Roman"/>
          <w:sz w:val="28"/>
          <w:szCs w:val="28"/>
        </w:rPr>
      </w:r>
      <w:r>
        <w:rPr>
          <w:rFonts w:ascii="Times New Roman" w:hAnsi="Times New Roman" w:cs="Times New Roman"/>
          <w:sz w:val="28"/>
          <w:szCs w:val="28"/>
        </w:rPr>
      </w:r>
    </w:p>
    <w:p>
      <w:pPr>
        <w:ind w:left="5670"/>
        <w:jc w:val="both"/>
        <w:spacing w:after="0" w:line="240" w:lineRule="auto"/>
        <w:rPr>
          <w:rFonts w:ascii="Times New Roman" w:hAnsi="Times New Roman" w:cs="Times New Roman"/>
          <w:sz w:val="28"/>
          <w:szCs w:val="28"/>
          <w:u w:val="single"/>
        </w:rPr>
      </w:pPr>
      <w:r>
        <w:rPr>
          <w:rFonts w:ascii="Times New Roman" w:hAnsi="Times New Roman" w:cs="Times New Roman"/>
          <w:sz w:val="28"/>
          <w:szCs w:val="28"/>
        </w:rPr>
        <w:t xml:space="preserve">к Государственному контракту</w:t>
      </w:r>
      <w:r>
        <w:rPr>
          <w:rFonts w:ascii="Times New Roman" w:hAnsi="Times New Roman" w:cs="Times New Roman"/>
          <w:sz w:val="28"/>
          <w:szCs w:val="28"/>
          <w:u w:val="single"/>
        </w:rPr>
      </w:r>
      <w:r>
        <w:rPr>
          <w:rFonts w:ascii="Times New Roman" w:hAnsi="Times New Roman" w:cs="Times New Roman"/>
          <w:sz w:val="28"/>
          <w:szCs w:val="28"/>
          <w:u w:val="single"/>
        </w:rPr>
      </w:r>
    </w:p>
    <w:p>
      <w:pPr>
        <w:ind w:left="5670"/>
        <w:jc w:val="both"/>
        <w:spacing w:after="0" w:line="240" w:lineRule="auto"/>
        <w:rPr>
          <w:rFonts w:ascii="Times New Roman" w:hAnsi="Times New Roman" w:cs="Times New Roman"/>
          <w:i/>
          <w:sz w:val="28"/>
          <w:szCs w:val="28"/>
          <w:u w:val="single"/>
        </w:rPr>
      </w:pPr>
      <w:r>
        <w:rPr>
          <w:rFonts w:ascii="Times New Roman" w:hAnsi="Times New Roman" w:cs="Times New Roman"/>
          <w:i/>
          <w:sz w:val="28"/>
          <w:szCs w:val="28"/>
          <w:u w:val="single"/>
        </w:rPr>
        <w:t xml:space="preserve">№ </w:t>
      </w:r>
      <w:r>
        <w:rPr>
          <w:rFonts w:ascii="Times New Roman" w:hAnsi="Times New Roman" w:cs="Times New Roman"/>
          <w:i/>
          <w:sz w:val="28"/>
          <w:szCs w:val="28"/>
          <w:u w:val="single"/>
        </w:rPr>
        <w:t xml:space="preserve">указан</w:t>
      </w:r>
      <w:r>
        <w:rPr>
          <w:rFonts w:ascii="Times New Roman" w:hAnsi="Times New Roman" w:cs="Times New Roman"/>
          <w:i/>
          <w:sz w:val="28"/>
          <w:szCs w:val="28"/>
          <w:u w:val="single"/>
        </w:rPr>
        <w:t xml:space="preserve"> в Электронной версии контракта</w:t>
      </w:r>
      <w:r>
        <w:rPr>
          <w:rFonts w:ascii="Times New Roman" w:hAnsi="Times New Roman" w:cs="Times New Roman"/>
          <w:i/>
          <w:sz w:val="28"/>
          <w:szCs w:val="28"/>
          <w:u w:val="single"/>
        </w:rPr>
      </w:r>
      <w:r>
        <w:rPr>
          <w:rFonts w:ascii="Times New Roman" w:hAnsi="Times New Roman" w:cs="Times New Roman"/>
          <w:i/>
          <w:sz w:val="28"/>
          <w:szCs w:val="28"/>
          <w:u w:val="single"/>
        </w:rPr>
      </w:r>
    </w:p>
    <w:p>
      <w:pPr>
        <w:pStyle w:val="1041"/>
        <w:jc w:val="both"/>
        <w:spacing w:after="0"/>
      </w:pPr>
      <w:r/>
      <w:r/>
    </w:p>
    <w:p>
      <w:pPr>
        <w:pStyle w:val="1041"/>
        <w:jc w:val="both"/>
        <w:spacing w:after="0"/>
        <w:rPr>
          <w:b/>
        </w:rPr>
      </w:pPr>
      <w:r>
        <w:rPr>
          <w:b/>
        </w:rPr>
      </w:r>
      <w:r>
        <w:rPr>
          <w:b/>
        </w:rPr>
      </w:r>
      <w:r>
        <w:rPr>
          <w:b/>
        </w:rPr>
      </w:r>
    </w:p>
    <w:p>
      <w:pPr>
        <w:pStyle w:val="1041"/>
        <w:jc w:val="center"/>
        <w:spacing w:after="0"/>
        <w:rPr>
          <w:b/>
          <w:sz w:val="28"/>
          <w:szCs w:val="28"/>
        </w:rPr>
      </w:pPr>
      <w:r>
        <w:rPr>
          <w:b/>
          <w:sz w:val="28"/>
          <w:szCs w:val="28"/>
        </w:rPr>
        <w:t xml:space="preserve">ОПИСАНИЕ ОБЪЕКТА ЗАКУПКИ</w:t>
      </w:r>
      <w:r>
        <w:rPr>
          <w:b/>
          <w:sz w:val="28"/>
          <w:szCs w:val="28"/>
        </w:rPr>
      </w:r>
      <w:r>
        <w:rPr>
          <w:b/>
          <w:sz w:val="28"/>
          <w:szCs w:val="28"/>
        </w:rPr>
      </w:r>
    </w:p>
    <w:p>
      <w:pPr>
        <w:pStyle w:val="1041"/>
        <w:jc w:val="both"/>
        <w:spacing w:after="0"/>
      </w:pPr>
      <w:r/>
      <w:r/>
    </w:p>
    <w:p>
      <w:pPr>
        <w:pStyle w:val="1041"/>
        <w:ind w:left="0" w:firstLine="709"/>
        <w:jc w:val="both"/>
        <w:spacing w:after="0"/>
        <w:rPr>
          <w:b/>
          <w:color w:val="000000" w:themeColor="text1"/>
          <w:sz w:val="28"/>
          <w:szCs w:val="28"/>
        </w:rPr>
      </w:pPr>
      <w:r>
        <w:rPr>
          <w:b/>
          <w:sz w:val="28"/>
          <w:szCs w:val="28"/>
        </w:rPr>
        <w:t xml:space="preserve">1. </w:t>
      </w:r>
      <w:r>
        <w:rPr>
          <w:b/>
          <w:sz w:val="28"/>
          <w:szCs w:val="28"/>
        </w:rPr>
        <w:t xml:space="preserve">Спецификация на </w:t>
      </w:r>
      <w:r>
        <w:rPr>
          <w:b/>
          <w:color w:val="000000" w:themeColor="text1"/>
          <w:sz w:val="28"/>
          <w:szCs w:val="28"/>
        </w:rPr>
        <w:t xml:space="preserve">выполнение </w:t>
      </w:r>
      <w:r>
        <w:rPr>
          <w:b/>
          <w:color w:val="000000" w:themeColor="text1"/>
          <w:sz w:val="28"/>
          <w:szCs w:val="28"/>
        </w:rPr>
        <w:t xml:space="preserve">работ по </w:t>
      </w:r>
      <w:r>
        <w:rPr>
          <w:b/>
          <w:sz w:val="28"/>
          <w:szCs w:val="28"/>
        </w:rPr>
        <w:t xml:space="preserve">разработке проектной документации объекта </w:t>
      </w:r>
      <w:r>
        <w:rPr>
          <w:b/>
          <w:sz w:val="28"/>
          <w:szCs w:val="28"/>
        </w:rPr>
        <w:t xml:space="preserve">газопотребления</w:t>
      </w:r>
      <w:r>
        <w:rPr>
          <w:b/>
          <w:color w:val="000000" w:themeColor="text1"/>
          <w:sz w:val="28"/>
          <w:szCs w:val="28"/>
        </w:rPr>
        <w:t xml:space="preserve"> для нужд</w:t>
      </w:r>
      <w:r>
        <w:rPr>
          <w:b/>
          <w:color w:val="000000" w:themeColor="text1"/>
          <w:sz w:val="28"/>
          <w:szCs w:val="28"/>
        </w:rPr>
        <w:t xml:space="preserve"> УФК по</w:t>
      </w:r>
      <w:r>
        <w:rPr>
          <w:b/>
          <w:color w:val="000000" w:themeColor="text1"/>
          <w:sz w:val="28"/>
          <w:szCs w:val="28"/>
        </w:rPr>
        <w:t xml:space="preserve"> Ростовской области и</w:t>
      </w:r>
      <w:r>
        <w:rPr>
          <w:b/>
          <w:color w:val="000000" w:themeColor="text1"/>
          <w:sz w:val="28"/>
          <w:szCs w:val="28"/>
        </w:rPr>
        <w:t xml:space="preserve"> Межрегионального филиала ФКУ «ЦОКР» в г. Ростове-на-Дону</w:t>
      </w:r>
      <w:r>
        <w:rPr>
          <w:b/>
          <w:color w:val="000000" w:themeColor="text1"/>
          <w:sz w:val="28"/>
          <w:szCs w:val="28"/>
        </w:rPr>
      </w:r>
      <w:r>
        <w:rPr>
          <w:b/>
          <w:color w:val="000000" w:themeColor="text1"/>
          <w:sz w:val="28"/>
          <w:szCs w:val="28"/>
        </w:rPr>
      </w:r>
    </w:p>
    <w:tbl>
      <w:tblPr>
        <w:tblpPr w:horzAnchor="margin" w:tblpXSpec="center" w:vertAnchor="text" w:tblpY="197" w:leftFromText="180" w:topFromText="0" w:rightFromText="180" w:bottomFromText="200"/>
        <w:tblW w:w="96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33"/>
        <w:gridCol w:w="2871"/>
        <w:gridCol w:w="2374"/>
        <w:gridCol w:w="1276"/>
        <w:gridCol w:w="992"/>
        <w:gridCol w:w="709"/>
        <w:gridCol w:w="890"/>
      </w:tblGrid>
      <w:tr>
        <w:tblPrEx/>
        <w:trPr>
          <w:trHeight w:val="175"/>
        </w:trPr>
        <w:tc>
          <w:tcPr>
            <w:tcBorders>
              <w:top w:val="single" w:color="auto" w:sz="4" w:space="0"/>
              <w:left w:val="single" w:color="auto" w:sz="4" w:space="0"/>
              <w:bottom w:val="single" w:color="auto" w:sz="4" w:space="0"/>
              <w:right w:val="single" w:color="auto" w:sz="4" w:space="0"/>
            </w:tcBorders>
            <w:tcW w:w="533" w:type="dxa"/>
            <w:vAlign w:val="center"/>
            <w:textDirection w:val="lrTb"/>
            <w:noWrap w:val="false"/>
          </w:tcPr>
          <w:p>
            <w:pPr>
              <w:ind w:right="-108"/>
              <w:jc w:val="center"/>
              <w:spacing w:after="0" w:line="240" w:lineRule="auto"/>
              <w:tabs>
                <w:tab w:val="left" w:pos="0" w:leader="none"/>
                <w:tab w:val="num" w:pos="660" w:leader="none"/>
              </w:tabs>
              <w:rPr>
                <w:rFonts w:ascii="Times New Roman" w:hAnsi="Times New Roman" w:eastAsia="Calibri" w:cs="Times New Roman"/>
                <w:sz w:val="24"/>
                <w:szCs w:val="28"/>
              </w:rPr>
            </w:pPr>
            <w:r>
              <w:rPr>
                <w:rFonts w:ascii="Times New Roman" w:hAnsi="Times New Roman" w:eastAsia="Calibri" w:cs="Times New Roman"/>
                <w:sz w:val="24"/>
                <w:szCs w:val="28"/>
              </w:rPr>
              <w:t xml:space="preserve">№ </w:t>
            </w:r>
            <w:r>
              <w:rPr>
                <w:rFonts w:ascii="Times New Roman" w:hAnsi="Times New Roman" w:eastAsia="Calibri" w:cs="Times New Roman"/>
                <w:sz w:val="24"/>
                <w:szCs w:val="28"/>
              </w:rPr>
              <w:t xml:space="preserve">п</w:t>
            </w:r>
            <w:r>
              <w:rPr>
                <w:rFonts w:ascii="Times New Roman" w:hAnsi="Times New Roman" w:eastAsia="Calibri" w:cs="Times New Roman"/>
                <w:sz w:val="24"/>
                <w:szCs w:val="28"/>
              </w:rPr>
              <w:t xml:space="preserve">/п</w:t>
            </w:r>
            <w:r>
              <w:rPr>
                <w:rFonts w:ascii="Times New Roman" w:hAnsi="Times New Roman" w:eastAsia="Calibri" w:cs="Times New Roman"/>
                <w:sz w:val="24"/>
                <w:szCs w:val="28"/>
              </w:rPr>
            </w:r>
            <w:r>
              <w:rPr>
                <w:rFonts w:ascii="Times New Roman" w:hAnsi="Times New Roman" w:eastAsia="Calibri" w:cs="Times New Roman"/>
                <w:sz w:val="24"/>
                <w:szCs w:val="28"/>
              </w:rPr>
            </w:r>
          </w:p>
        </w:tc>
        <w:tc>
          <w:tcPr>
            <w:tcBorders>
              <w:top w:val="single" w:color="auto" w:sz="4" w:space="0"/>
              <w:left w:val="single" w:color="auto" w:sz="4" w:space="0"/>
              <w:bottom w:val="single" w:color="auto" w:sz="4" w:space="0"/>
              <w:right w:val="single" w:color="auto" w:sz="4" w:space="0"/>
            </w:tcBorders>
            <w:tcW w:w="2871" w:type="dxa"/>
            <w:vAlign w:val="center"/>
            <w:textDirection w:val="lrTb"/>
            <w:noWrap w:val="false"/>
          </w:tcPr>
          <w:p>
            <w:pPr>
              <w:jc w:val="center"/>
              <w:spacing w:after="0" w:line="240" w:lineRule="auto"/>
              <w:rPr>
                <w:rFonts w:ascii="Times New Roman" w:hAnsi="Times New Roman" w:eastAsia="Calibri" w:cs="Times New Roman"/>
                <w:sz w:val="24"/>
                <w:szCs w:val="28"/>
              </w:rPr>
            </w:pPr>
            <w:r>
              <w:rPr>
                <w:rFonts w:ascii="Times New Roman" w:hAnsi="Times New Roman" w:eastAsia="Calibri" w:cs="Times New Roman"/>
                <w:sz w:val="24"/>
                <w:szCs w:val="28"/>
              </w:rPr>
              <w:t xml:space="preserve">Наименование работ</w:t>
            </w:r>
            <w:r>
              <w:rPr>
                <w:rFonts w:ascii="Times New Roman" w:hAnsi="Times New Roman" w:eastAsia="Calibri" w:cs="Times New Roman"/>
                <w:sz w:val="24"/>
                <w:szCs w:val="28"/>
              </w:rPr>
            </w:r>
            <w:r>
              <w:rPr>
                <w:rFonts w:ascii="Times New Roman" w:hAnsi="Times New Roman" w:eastAsia="Calibri" w:cs="Times New Roman"/>
                <w:sz w:val="24"/>
                <w:szCs w:val="28"/>
              </w:rPr>
            </w:r>
          </w:p>
        </w:tc>
        <w:tc>
          <w:tcPr>
            <w:tcBorders>
              <w:top w:val="single" w:color="auto" w:sz="4" w:space="0"/>
              <w:left w:val="single" w:color="auto" w:sz="4" w:space="0"/>
              <w:bottom w:val="single" w:color="auto" w:sz="4" w:space="0"/>
              <w:right w:val="single" w:color="auto" w:sz="4" w:space="0"/>
            </w:tcBorders>
            <w:tcW w:w="2374" w:type="dxa"/>
            <w:vAlign w:val="center"/>
            <w:textDirection w:val="lrTb"/>
            <w:noWrap w:val="false"/>
          </w:tcPr>
          <w:p>
            <w:pPr>
              <w:jc w:val="center"/>
              <w:spacing w:after="0" w:line="240" w:lineRule="auto"/>
              <w:rPr>
                <w:rFonts w:ascii="Times New Roman" w:hAnsi="Times New Roman" w:eastAsia="Calibri" w:cs="Times New Roman"/>
                <w:sz w:val="24"/>
                <w:szCs w:val="28"/>
              </w:rPr>
            </w:pPr>
            <w:r>
              <w:rPr>
                <w:rFonts w:ascii="Times New Roman" w:hAnsi="Times New Roman" w:eastAsia="Calibri" w:cs="Times New Roman"/>
                <w:sz w:val="24"/>
                <w:szCs w:val="28"/>
              </w:rPr>
              <w:t xml:space="preserve">Характеристика работ </w:t>
            </w:r>
            <w:r>
              <w:rPr>
                <w:rFonts w:ascii="Times New Roman" w:hAnsi="Times New Roman" w:eastAsia="Calibri" w:cs="Times New Roman"/>
                <w:sz w:val="24"/>
                <w:szCs w:val="28"/>
              </w:rPr>
            </w:r>
            <w:r>
              <w:rPr>
                <w:rFonts w:ascii="Times New Roman" w:hAnsi="Times New Roman" w:eastAsia="Calibri" w:cs="Times New Roman"/>
                <w:sz w:val="24"/>
                <w:szCs w:val="28"/>
              </w:rPr>
            </w:r>
          </w:p>
        </w:tc>
        <w:tc>
          <w:tcPr>
            <w:tcBorders>
              <w:top w:val="single" w:color="auto" w:sz="4" w:space="0"/>
              <w:left w:val="single" w:color="auto" w:sz="4" w:space="0"/>
              <w:bottom w:val="single" w:color="auto" w:sz="4" w:space="0"/>
              <w:right w:val="single" w:color="auto" w:sz="4" w:space="0"/>
            </w:tcBorders>
            <w:tcW w:w="1276" w:type="dxa"/>
            <w:vAlign w:val="center"/>
            <w:textDirection w:val="lrTb"/>
            <w:noWrap w:val="false"/>
          </w:tcPr>
          <w:p>
            <w:pPr>
              <w:jc w:val="center"/>
              <w:spacing w:after="0" w:line="240" w:lineRule="auto"/>
              <w:rPr>
                <w:rFonts w:ascii="Times New Roman" w:hAnsi="Times New Roman" w:eastAsia="Calibri" w:cs="Times New Roman"/>
                <w:sz w:val="24"/>
                <w:szCs w:val="28"/>
              </w:rPr>
            </w:pPr>
            <w:r>
              <w:rPr>
                <w:rFonts w:ascii="Times New Roman" w:hAnsi="Times New Roman" w:eastAsia="Arial Unicode MS" w:cs="Times New Roman"/>
                <w:color w:val="000000"/>
                <w:sz w:val="24"/>
                <w:szCs w:val="28"/>
                <w:lang w:eastAsia="ru-RU"/>
              </w:rPr>
              <w:t xml:space="preserve">Код ОКПД2 (</w:t>
            </w:r>
            <w:r>
              <w:rPr>
                <w:rFonts w:ascii="Times New Roman" w:hAnsi="Times New Roman" w:eastAsia="Arial Unicode MS" w:cs="Times New Roman"/>
                <w:color w:val="000000"/>
                <w:sz w:val="24"/>
                <w:szCs w:val="28"/>
                <w:lang w:eastAsia="ru-RU"/>
              </w:rPr>
              <w:t xml:space="preserve">00.00.00.000</w:t>
            </w:r>
            <w:r>
              <w:rPr>
                <w:rFonts w:ascii="Times New Roman" w:hAnsi="Times New Roman" w:eastAsia="Arial Unicode MS" w:cs="Times New Roman"/>
                <w:color w:val="000000"/>
                <w:sz w:val="24"/>
                <w:szCs w:val="28"/>
                <w:lang w:eastAsia="ru-RU"/>
              </w:rPr>
              <w:t xml:space="preserve">)</w:t>
            </w:r>
            <w:r>
              <w:rPr>
                <w:rFonts w:ascii="Times New Roman" w:hAnsi="Times New Roman" w:eastAsia="Calibri" w:cs="Times New Roman"/>
                <w:sz w:val="24"/>
                <w:szCs w:val="28"/>
              </w:rPr>
            </w:r>
            <w:r>
              <w:rPr>
                <w:rFonts w:ascii="Times New Roman" w:hAnsi="Times New Roman" w:eastAsia="Calibri" w:cs="Times New Roman"/>
                <w:sz w:val="24"/>
                <w:szCs w:val="28"/>
              </w:rPr>
            </w:r>
          </w:p>
        </w:tc>
        <w:tc>
          <w:tcPr>
            <w:tcBorders>
              <w:top w:val="single" w:color="auto" w:sz="4" w:space="0"/>
              <w:left w:val="single" w:color="auto" w:sz="4" w:space="0"/>
              <w:bottom w:val="single" w:color="auto" w:sz="4" w:space="0"/>
              <w:right w:val="single" w:color="auto" w:sz="4" w:space="0"/>
            </w:tcBorders>
            <w:tcW w:w="992" w:type="dxa"/>
            <w:vAlign w:val="center"/>
            <w:textDirection w:val="lrTb"/>
            <w:noWrap w:val="false"/>
          </w:tcPr>
          <w:p>
            <w:pPr>
              <w:jc w:val="center"/>
              <w:spacing w:after="0" w:line="240" w:lineRule="auto"/>
              <w:rPr>
                <w:rFonts w:ascii="Times New Roman" w:hAnsi="Times New Roman" w:eastAsia="Calibri" w:cs="Times New Roman"/>
                <w:sz w:val="24"/>
                <w:szCs w:val="28"/>
              </w:rPr>
            </w:pPr>
            <w:r>
              <w:rPr>
                <w:rFonts w:ascii="Times New Roman" w:hAnsi="Times New Roman" w:eastAsia="Calibri" w:cs="Times New Roman"/>
                <w:sz w:val="24"/>
                <w:szCs w:val="28"/>
              </w:rPr>
              <w:t xml:space="preserve">КТРУ</w:t>
            </w:r>
            <w:r>
              <w:rPr>
                <w:rFonts w:ascii="Times New Roman" w:hAnsi="Times New Roman" w:eastAsia="Calibri" w:cs="Times New Roman"/>
                <w:sz w:val="24"/>
                <w:szCs w:val="28"/>
              </w:rPr>
            </w:r>
            <w:r>
              <w:rPr>
                <w:rFonts w:ascii="Times New Roman" w:hAnsi="Times New Roman" w:eastAsia="Calibri" w:cs="Times New Roman"/>
                <w:sz w:val="24"/>
                <w:szCs w:val="28"/>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40" w:lineRule="auto"/>
              <w:rPr>
                <w:rFonts w:ascii="Times New Roman" w:hAnsi="Times New Roman" w:eastAsia="Calibri" w:cs="Times New Roman"/>
                <w:sz w:val="24"/>
                <w:szCs w:val="28"/>
              </w:rPr>
            </w:pPr>
            <w:r>
              <w:rPr>
                <w:rFonts w:ascii="Times New Roman" w:hAnsi="Times New Roman" w:eastAsia="Calibri" w:cs="Times New Roman"/>
                <w:sz w:val="24"/>
                <w:szCs w:val="28"/>
              </w:rPr>
              <w:t xml:space="preserve">Ед. изм.</w:t>
            </w:r>
            <w:r>
              <w:rPr>
                <w:rFonts w:ascii="Times New Roman" w:hAnsi="Times New Roman" w:eastAsia="Calibri" w:cs="Times New Roman"/>
                <w:sz w:val="24"/>
                <w:szCs w:val="28"/>
              </w:rPr>
            </w:r>
            <w:r>
              <w:rPr>
                <w:rFonts w:ascii="Times New Roman" w:hAnsi="Times New Roman" w:eastAsia="Calibri" w:cs="Times New Roman"/>
                <w:sz w:val="24"/>
                <w:szCs w:val="28"/>
              </w:rPr>
            </w:r>
          </w:p>
        </w:tc>
        <w:tc>
          <w:tcPr>
            <w:tcBorders>
              <w:top w:val="single" w:color="auto" w:sz="4" w:space="0"/>
              <w:left w:val="single" w:color="auto" w:sz="4" w:space="0"/>
              <w:bottom w:val="single" w:color="auto" w:sz="4" w:space="0"/>
              <w:right w:val="single" w:color="auto" w:sz="4" w:space="0"/>
            </w:tcBorders>
            <w:tcW w:w="890" w:type="dxa"/>
            <w:vAlign w:val="center"/>
            <w:textDirection w:val="lrTb"/>
            <w:noWrap w:val="false"/>
          </w:tcPr>
          <w:p>
            <w:pPr>
              <w:jc w:val="center"/>
              <w:spacing w:after="0" w:line="240" w:lineRule="auto"/>
              <w:rPr>
                <w:rFonts w:ascii="Times New Roman" w:hAnsi="Times New Roman" w:eastAsia="Calibri" w:cs="Times New Roman"/>
                <w:sz w:val="24"/>
                <w:szCs w:val="28"/>
              </w:rPr>
            </w:pPr>
            <w:r>
              <w:rPr>
                <w:rFonts w:ascii="Times New Roman" w:hAnsi="Times New Roman" w:eastAsia="Calibri" w:cs="Times New Roman"/>
                <w:sz w:val="24"/>
                <w:szCs w:val="28"/>
              </w:rPr>
              <w:t xml:space="preserve">Кол-во</w:t>
            </w:r>
            <w:r>
              <w:rPr>
                <w:rFonts w:ascii="Times New Roman" w:hAnsi="Times New Roman" w:eastAsia="Calibri" w:cs="Times New Roman"/>
                <w:sz w:val="24"/>
                <w:szCs w:val="28"/>
              </w:rPr>
            </w:r>
            <w:r>
              <w:rPr>
                <w:rFonts w:ascii="Times New Roman" w:hAnsi="Times New Roman" w:eastAsia="Calibri" w:cs="Times New Roman"/>
                <w:sz w:val="24"/>
                <w:szCs w:val="28"/>
              </w:rPr>
            </w:r>
          </w:p>
        </w:tc>
      </w:tr>
      <w:tr>
        <w:tblPrEx/>
        <w:trPr>
          <w:trHeight w:val="60"/>
        </w:trPr>
        <w:tc>
          <w:tcPr>
            <w:tcBorders>
              <w:top w:val="single" w:color="auto" w:sz="4" w:space="0"/>
              <w:left w:val="single" w:color="auto" w:sz="4" w:space="0"/>
              <w:bottom w:val="single" w:color="auto" w:sz="4" w:space="0"/>
              <w:right w:val="single" w:color="auto" w:sz="4" w:space="0"/>
            </w:tcBorders>
            <w:tcW w:w="533" w:type="dxa"/>
            <w:vAlign w:val="center"/>
            <w:textDirection w:val="lrTb"/>
            <w:noWrap w:val="false"/>
          </w:tcPr>
          <w:p>
            <w:pPr>
              <w:ind w:right="-108"/>
              <w:jc w:val="center"/>
              <w:spacing w:after="0" w:line="240" w:lineRule="auto"/>
              <w:tabs>
                <w:tab w:val="left" w:pos="0" w:leader="none"/>
                <w:tab w:val="num" w:pos="660" w:leader="none"/>
              </w:tabs>
              <w:rPr>
                <w:rFonts w:ascii="Times New Roman" w:hAnsi="Times New Roman" w:eastAsia="Calibri" w:cs="Times New Roman"/>
                <w:sz w:val="24"/>
                <w:szCs w:val="28"/>
              </w:rPr>
            </w:pPr>
            <w:r>
              <w:rPr>
                <w:rFonts w:ascii="Times New Roman" w:hAnsi="Times New Roman" w:eastAsia="Calibri" w:cs="Times New Roman"/>
                <w:sz w:val="24"/>
                <w:szCs w:val="28"/>
              </w:rPr>
              <w:t xml:space="preserve">1</w:t>
            </w:r>
            <w:r>
              <w:rPr>
                <w:rFonts w:ascii="Times New Roman" w:hAnsi="Times New Roman" w:eastAsia="Calibri" w:cs="Times New Roman"/>
                <w:sz w:val="24"/>
                <w:szCs w:val="28"/>
              </w:rPr>
            </w:r>
            <w:r>
              <w:rPr>
                <w:rFonts w:ascii="Times New Roman" w:hAnsi="Times New Roman" w:eastAsia="Calibri" w:cs="Times New Roman"/>
                <w:sz w:val="24"/>
                <w:szCs w:val="28"/>
              </w:rPr>
            </w:r>
          </w:p>
        </w:tc>
        <w:tc>
          <w:tcPr>
            <w:tcBorders>
              <w:top w:val="single" w:color="auto" w:sz="4" w:space="0"/>
              <w:left w:val="single" w:color="auto" w:sz="4" w:space="0"/>
              <w:bottom w:val="single" w:color="auto" w:sz="4" w:space="0"/>
              <w:right w:val="single" w:color="auto" w:sz="4" w:space="0"/>
            </w:tcBorders>
            <w:tcW w:w="2871" w:type="dxa"/>
            <w:vAlign w:val="center"/>
            <w:textDirection w:val="lrTb"/>
            <w:noWrap w:val="false"/>
          </w:tcPr>
          <w:p>
            <w:pPr>
              <w:jc w:val="center"/>
              <w:spacing w:after="0" w:line="240" w:lineRule="auto"/>
              <w:rPr>
                <w:rFonts w:ascii="Times New Roman" w:hAnsi="Times New Roman" w:eastAsia="Calibri" w:cs="Times New Roman"/>
                <w:sz w:val="24"/>
                <w:szCs w:val="28"/>
              </w:rPr>
            </w:pPr>
            <w:r>
              <w:rPr>
                <w:rFonts w:ascii="Times New Roman" w:hAnsi="Times New Roman" w:eastAsia="Calibri" w:cs="Times New Roman"/>
                <w:sz w:val="24"/>
                <w:szCs w:val="28"/>
              </w:rPr>
              <w:t xml:space="preserve">2</w:t>
            </w:r>
            <w:r>
              <w:rPr>
                <w:rFonts w:ascii="Times New Roman" w:hAnsi="Times New Roman" w:eastAsia="Calibri" w:cs="Times New Roman"/>
                <w:sz w:val="24"/>
                <w:szCs w:val="28"/>
              </w:rPr>
            </w:r>
            <w:r>
              <w:rPr>
                <w:rFonts w:ascii="Times New Roman" w:hAnsi="Times New Roman" w:eastAsia="Calibri" w:cs="Times New Roman"/>
                <w:sz w:val="24"/>
                <w:szCs w:val="28"/>
              </w:rPr>
            </w:r>
          </w:p>
        </w:tc>
        <w:tc>
          <w:tcPr>
            <w:tcBorders>
              <w:top w:val="single" w:color="auto" w:sz="4" w:space="0"/>
              <w:left w:val="single" w:color="auto" w:sz="4" w:space="0"/>
              <w:bottom w:val="single" w:color="auto" w:sz="4" w:space="0"/>
              <w:right w:val="single" w:color="auto" w:sz="4" w:space="0"/>
            </w:tcBorders>
            <w:tcW w:w="2374" w:type="dxa"/>
            <w:vAlign w:val="center"/>
            <w:textDirection w:val="lrTb"/>
            <w:noWrap w:val="false"/>
          </w:tcPr>
          <w:p>
            <w:pPr>
              <w:jc w:val="center"/>
              <w:spacing w:after="0" w:line="240" w:lineRule="auto"/>
              <w:rPr>
                <w:rFonts w:ascii="Times New Roman" w:hAnsi="Times New Roman" w:eastAsia="Calibri" w:cs="Times New Roman"/>
                <w:sz w:val="24"/>
                <w:szCs w:val="28"/>
              </w:rPr>
            </w:pPr>
            <w:r>
              <w:rPr>
                <w:rFonts w:ascii="Times New Roman" w:hAnsi="Times New Roman" w:eastAsia="Calibri" w:cs="Times New Roman"/>
                <w:sz w:val="24"/>
                <w:szCs w:val="28"/>
              </w:rPr>
              <w:t xml:space="preserve">3</w:t>
            </w:r>
            <w:r>
              <w:rPr>
                <w:rFonts w:ascii="Times New Roman" w:hAnsi="Times New Roman" w:eastAsia="Calibri" w:cs="Times New Roman"/>
                <w:sz w:val="24"/>
                <w:szCs w:val="28"/>
              </w:rPr>
            </w:r>
            <w:r>
              <w:rPr>
                <w:rFonts w:ascii="Times New Roman" w:hAnsi="Times New Roman" w:eastAsia="Calibri" w:cs="Times New Roman"/>
                <w:sz w:val="24"/>
                <w:szCs w:val="28"/>
              </w:rPr>
            </w:r>
          </w:p>
        </w:tc>
        <w:tc>
          <w:tcPr>
            <w:tcBorders>
              <w:top w:val="single" w:color="auto" w:sz="4" w:space="0"/>
              <w:left w:val="single" w:color="auto" w:sz="4" w:space="0"/>
              <w:bottom w:val="single" w:color="auto" w:sz="4" w:space="0"/>
              <w:right w:val="single" w:color="auto" w:sz="4" w:space="0"/>
            </w:tcBorders>
            <w:tcW w:w="1276" w:type="dxa"/>
            <w:vAlign w:val="center"/>
            <w:textDirection w:val="lrTb"/>
            <w:noWrap w:val="false"/>
          </w:tcPr>
          <w:p>
            <w:pPr>
              <w:jc w:val="center"/>
              <w:spacing w:after="0" w:line="240" w:lineRule="auto"/>
              <w:rPr>
                <w:rFonts w:ascii="Times New Roman" w:hAnsi="Times New Roman" w:eastAsia="Arial Unicode MS" w:cs="Times New Roman"/>
                <w:color w:val="000000"/>
                <w:sz w:val="24"/>
                <w:szCs w:val="28"/>
                <w:lang w:eastAsia="ru-RU"/>
              </w:rPr>
            </w:pPr>
            <w:r>
              <w:rPr>
                <w:rFonts w:ascii="Times New Roman" w:hAnsi="Times New Roman" w:eastAsia="Arial Unicode MS" w:cs="Times New Roman"/>
                <w:color w:val="000000"/>
                <w:sz w:val="24"/>
                <w:szCs w:val="28"/>
                <w:lang w:eastAsia="ru-RU"/>
              </w:rPr>
              <w:t xml:space="preserve">4</w:t>
            </w:r>
            <w:r>
              <w:rPr>
                <w:rFonts w:ascii="Times New Roman" w:hAnsi="Times New Roman" w:eastAsia="Arial Unicode MS" w:cs="Times New Roman"/>
                <w:color w:val="000000"/>
                <w:sz w:val="24"/>
                <w:szCs w:val="28"/>
                <w:lang w:eastAsia="ru-RU"/>
              </w:rPr>
            </w:r>
            <w:r>
              <w:rPr>
                <w:rFonts w:ascii="Times New Roman" w:hAnsi="Times New Roman" w:eastAsia="Arial Unicode MS" w:cs="Times New Roman"/>
                <w:color w:val="000000"/>
                <w:sz w:val="24"/>
                <w:szCs w:val="28"/>
                <w:lang w:eastAsia="ru-RU"/>
              </w:rPr>
            </w:r>
          </w:p>
        </w:tc>
        <w:tc>
          <w:tcPr>
            <w:tcBorders>
              <w:top w:val="single" w:color="auto" w:sz="4" w:space="0"/>
              <w:left w:val="single" w:color="auto" w:sz="4" w:space="0"/>
              <w:bottom w:val="single" w:color="auto" w:sz="4" w:space="0"/>
              <w:right w:val="single" w:color="auto" w:sz="4" w:space="0"/>
            </w:tcBorders>
            <w:tcW w:w="992" w:type="dxa"/>
            <w:vAlign w:val="center"/>
            <w:textDirection w:val="lrTb"/>
            <w:noWrap w:val="false"/>
          </w:tcPr>
          <w:p>
            <w:pPr>
              <w:jc w:val="center"/>
              <w:spacing w:after="0" w:line="240" w:lineRule="auto"/>
              <w:rPr>
                <w:rFonts w:ascii="Times New Roman" w:hAnsi="Times New Roman" w:eastAsia="Calibri" w:cs="Times New Roman"/>
                <w:sz w:val="24"/>
                <w:szCs w:val="28"/>
              </w:rPr>
            </w:pPr>
            <w:r>
              <w:rPr>
                <w:rFonts w:ascii="Times New Roman" w:hAnsi="Times New Roman" w:eastAsia="Calibri" w:cs="Times New Roman"/>
                <w:sz w:val="24"/>
                <w:szCs w:val="28"/>
              </w:rPr>
              <w:t xml:space="preserve">5</w:t>
            </w:r>
            <w:r>
              <w:rPr>
                <w:rFonts w:ascii="Times New Roman" w:hAnsi="Times New Roman" w:eastAsia="Calibri" w:cs="Times New Roman"/>
                <w:sz w:val="24"/>
                <w:szCs w:val="28"/>
              </w:rPr>
            </w:r>
            <w:r>
              <w:rPr>
                <w:rFonts w:ascii="Times New Roman" w:hAnsi="Times New Roman" w:eastAsia="Calibri" w:cs="Times New Roman"/>
                <w:sz w:val="24"/>
                <w:szCs w:val="28"/>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40" w:lineRule="auto"/>
              <w:rPr>
                <w:rFonts w:ascii="Times New Roman" w:hAnsi="Times New Roman" w:eastAsia="Calibri" w:cs="Times New Roman"/>
                <w:sz w:val="24"/>
                <w:szCs w:val="28"/>
              </w:rPr>
            </w:pPr>
            <w:r>
              <w:rPr>
                <w:rFonts w:ascii="Times New Roman" w:hAnsi="Times New Roman" w:eastAsia="Calibri" w:cs="Times New Roman"/>
                <w:sz w:val="24"/>
                <w:szCs w:val="28"/>
              </w:rPr>
              <w:t xml:space="preserve">6</w:t>
            </w:r>
            <w:r>
              <w:rPr>
                <w:rFonts w:ascii="Times New Roman" w:hAnsi="Times New Roman" w:eastAsia="Calibri" w:cs="Times New Roman"/>
                <w:sz w:val="24"/>
                <w:szCs w:val="28"/>
              </w:rPr>
            </w:r>
            <w:r>
              <w:rPr>
                <w:rFonts w:ascii="Times New Roman" w:hAnsi="Times New Roman" w:eastAsia="Calibri" w:cs="Times New Roman"/>
                <w:sz w:val="24"/>
                <w:szCs w:val="28"/>
              </w:rPr>
            </w:r>
          </w:p>
        </w:tc>
        <w:tc>
          <w:tcPr>
            <w:tcBorders>
              <w:top w:val="single" w:color="auto" w:sz="4" w:space="0"/>
              <w:left w:val="single" w:color="auto" w:sz="4" w:space="0"/>
              <w:bottom w:val="single" w:color="auto" w:sz="4" w:space="0"/>
              <w:right w:val="single" w:color="auto" w:sz="4" w:space="0"/>
            </w:tcBorders>
            <w:tcW w:w="890" w:type="dxa"/>
            <w:vAlign w:val="center"/>
            <w:textDirection w:val="lrTb"/>
            <w:noWrap w:val="false"/>
          </w:tcPr>
          <w:p>
            <w:pPr>
              <w:jc w:val="center"/>
              <w:spacing w:after="0" w:line="240" w:lineRule="auto"/>
              <w:rPr>
                <w:rFonts w:ascii="Times New Roman" w:hAnsi="Times New Roman" w:eastAsia="Calibri" w:cs="Times New Roman"/>
                <w:sz w:val="24"/>
                <w:szCs w:val="28"/>
              </w:rPr>
            </w:pPr>
            <w:r>
              <w:rPr>
                <w:rFonts w:ascii="Times New Roman" w:hAnsi="Times New Roman" w:eastAsia="Calibri" w:cs="Times New Roman"/>
                <w:sz w:val="24"/>
                <w:szCs w:val="28"/>
              </w:rPr>
              <w:t xml:space="preserve">7</w:t>
            </w:r>
            <w:r>
              <w:rPr>
                <w:rFonts w:ascii="Times New Roman" w:hAnsi="Times New Roman" w:eastAsia="Calibri" w:cs="Times New Roman"/>
                <w:sz w:val="24"/>
                <w:szCs w:val="28"/>
              </w:rPr>
            </w:r>
            <w:r>
              <w:rPr>
                <w:rFonts w:ascii="Times New Roman" w:hAnsi="Times New Roman" w:eastAsia="Calibri" w:cs="Times New Roman"/>
                <w:sz w:val="24"/>
                <w:szCs w:val="28"/>
              </w:rPr>
            </w:r>
          </w:p>
        </w:tc>
      </w:tr>
      <w:tr>
        <w:tblPrEx/>
        <w:trPr>
          <w:trHeight w:val="4409"/>
        </w:trPr>
        <w:tc>
          <w:tcPr>
            <w:tcBorders>
              <w:top w:val="single" w:color="auto" w:sz="4" w:space="0"/>
              <w:left w:val="single" w:color="auto" w:sz="4" w:space="0"/>
              <w:bottom w:val="single" w:color="auto" w:sz="4" w:space="0"/>
              <w:right w:val="single" w:color="auto" w:sz="4" w:space="0"/>
            </w:tcBorders>
            <w:tcW w:w="533" w:type="dxa"/>
            <w:vAlign w:val="center"/>
            <w:textDirection w:val="lrTb"/>
            <w:noWrap w:val="false"/>
          </w:tcPr>
          <w:p>
            <w:pPr>
              <w:jc w:val="center"/>
              <w:spacing w:after="0" w:line="240" w:lineRule="auto"/>
              <w:rPr>
                <w:rFonts w:ascii="Times New Roman" w:hAnsi="Times New Roman" w:eastAsia="Times New Roman" w:cs="Times New Roman"/>
                <w:sz w:val="24"/>
                <w:szCs w:val="28"/>
                <w:lang w:eastAsia="ru-RU"/>
              </w:rPr>
            </w:pPr>
            <w:r>
              <w:rPr>
                <w:rFonts w:ascii="Times New Roman" w:hAnsi="Times New Roman" w:eastAsia="Times New Roman" w:cs="Times New Roman"/>
                <w:sz w:val="24"/>
                <w:szCs w:val="28"/>
                <w:lang w:eastAsia="ru-RU"/>
              </w:rPr>
              <w:t xml:space="preserve">1.</w:t>
            </w:r>
            <w:r>
              <w:rPr>
                <w:rFonts w:ascii="Times New Roman" w:hAnsi="Times New Roman" w:eastAsia="Times New Roman" w:cs="Times New Roman"/>
                <w:sz w:val="24"/>
                <w:szCs w:val="28"/>
                <w:lang w:eastAsia="ru-RU"/>
              </w:rPr>
            </w:r>
            <w:r>
              <w:rPr>
                <w:rFonts w:ascii="Times New Roman" w:hAnsi="Times New Roman" w:eastAsia="Times New Roman" w:cs="Times New Roman"/>
                <w:sz w:val="24"/>
                <w:szCs w:val="28"/>
                <w:lang w:eastAsia="ru-RU"/>
              </w:rPr>
            </w:r>
          </w:p>
        </w:tc>
        <w:tc>
          <w:tcPr>
            <w:tcBorders>
              <w:top w:val="single" w:color="auto" w:sz="4" w:space="0"/>
              <w:left w:val="single" w:color="auto" w:sz="4" w:space="0"/>
              <w:right w:val="single" w:color="auto" w:sz="4" w:space="0"/>
            </w:tcBorders>
            <w:tcW w:w="2871" w:type="dxa"/>
            <w:vAlign w:val="center"/>
            <w:vMerge w:val="restart"/>
            <w:textDirection w:val="lrTb"/>
            <w:noWrap w:val="false"/>
          </w:tcPr>
          <w:p>
            <w:pPr>
              <w:pStyle w:val="1041"/>
              <w:ind w:left="0" w:firstLine="709"/>
              <w:jc w:val="both"/>
              <w:spacing w:after="0"/>
              <w:rPr>
                <w:b/>
                <w:color w:val="000000" w:themeColor="text1"/>
                <w:sz w:val="28"/>
                <w:szCs w:val="28"/>
              </w:rPr>
            </w:pPr>
            <w:r>
              <w:rPr>
                <w:b/>
                <w:color w:val="000000" w:themeColor="text1"/>
                <w:sz w:val="28"/>
                <w:szCs w:val="28"/>
              </w:rPr>
            </w:r>
            <w:r>
              <w:rPr>
                <w:rFonts w:ascii="Times New Roman" w:hAnsi="Times New Roman" w:cs="Times New Roman"/>
                <w:sz w:val="24"/>
                <w:szCs w:val="28"/>
              </w:rPr>
              <w:t xml:space="preserve">Разработка проектной документации </w:t>
            </w:r>
            <w:r>
              <w:rPr>
                <w:rFonts w:ascii="Times New Roman" w:hAnsi="Times New Roman" w:cs="Times New Roman"/>
                <w:sz w:val="24"/>
                <w:szCs w:val="28"/>
              </w:rPr>
              <w:t xml:space="preserve">газопотребления</w:t>
            </w:r>
            <w:r>
              <w:rPr>
                <w:rFonts w:ascii="Times New Roman" w:hAnsi="Times New Roman" w:cs="Times New Roman"/>
                <w:sz w:val="24"/>
                <w:szCs w:val="28"/>
              </w:rPr>
              <w:t xml:space="preserve"> административного здания расположенного  по адресу: </w:t>
            </w:r>
            <w:r>
              <w:t xml:space="preserve"> </w:t>
            </w:r>
            <w:r>
              <w:rPr>
                <w:rFonts w:ascii="Times New Roman" w:hAnsi="Times New Roman" w:cs="Times New Roman"/>
                <w:sz w:val="24"/>
                <w:szCs w:val="28"/>
              </w:rPr>
              <w:t xml:space="preserve">347250, Ростовская область, Константиновский район, г. Константиновск,                                       ул. Коммунистическая, 88</w:t>
            </w:r>
            <w:r>
              <w:rPr>
                <w:rFonts w:ascii="Times New Roman" w:hAnsi="Times New Roman" w:eastAsia="Calibri" w:cs="Times New Roman"/>
                <w:sz w:val="24"/>
                <w:szCs w:val="28"/>
              </w:rPr>
              <w:t xml:space="preserve">.</w:t>
            </w:r>
            <w:r>
              <w:rPr>
                <w:b/>
                <w:color w:val="000000" w:themeColor="text1"/>
                <w:sz w:val="28"/>
                <w:szCs w:val="28"/>
              </w:rPr>
            </w:r>
            <w:r>
              <w:rPr>
                <w:b/>
                <w:color w:val="000000" w:themeColor="text1"/>
                <w:sz w:val="28"/>
                <w:szCs w:val="28"/>
              </w:rPr>
            </w:r>
          </w:p>
        </w:tc>
        <w:tc>
          <w:tcPr>
            <w:tcBorders>
              <w:top w:val="single" w:color="auto" w:sz="4" w:space="0"/>
              <w:left w:val="single" w:color="auto" w:sz="4" w:space="0"/>
              <w:bottom w:val="single" w:color="auto" w:sz="4" w:space="0"/>
              <w:right w:val="single" w:color="auto" w:sz="4" w:space="0"/>
            </w:tcBorders>
            <w:tcW w:w="2374" w:type="dxa"/>
            <w:vAlign w:val="center"/>
            <w:vMerge w:val="restart"/>
            <w:textDirection w:val="lrTb"/>
            <w:noWrap w:val="false"/>
          </w:tcPr>
          <w:p>
            <w:pPr>
              <w:numPr>
                <w:ilvl w:val="0"/>
                <w:numId w:val="12"/>
              </w:numPr>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Основные требования к инженерным решениям: </w:t>
            </w:r>
            <w:r/>
          </w:p>
          <w:p>
            <w:pPr>
              <w:ind w:left="31" w:right="-5" w:firstLine="31"/>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Запроектировать</w:t>
            </w:r>
            <w:r>
              <w:rPr>
                <w:rFonts w:ascii="Times New Roman" w:hAnsi="Times New Roman" w:eastAsia="Times New Roman" w:cs="Times New Roman"/>
                <w:color w:val="000000"/>
                <w:sz w:val="22"/>
              </w:rPr>
              <w:t xml:space="preserve"> счетчик расчета газа</w:t>
            </w:r>
            <w:r/>
          </w:p>
          <w:p>
            <w:pPr>
              <w:ind w:left="31" w:right="-5" w:firstLine="31"/>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 Система загазованности (существующая). </w:t>
            </w:r>
            <w:r/>
          </w:p>
          <w:p>
            <w:pPr>
              <w:pStyle w:val="929"/>
              <w:numPr>
                <w:ilvl w:val="0"/>
                <w:numId w:val="13"/>
              </w:numPr>
              <w:jc w:val="left"/>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Газовое оборудование (существующая).</w:t>
            </w:r>
            <w:r>
              <w:rPr>
                <w:sz w:val="24"/>
              </w:rPr>
            </w:r>
            <w:r/>
          </w:p>
          <w:p>
            <w:r>
              <w:rPr>
                <w:rFonts w:ascii="Times New Roman" w:hAnsi="Times New Roman" w:eastAsia="Times New Roman" w:cs="Times New Roman"/>
                <w:color w:val="000000"/>
                <w:sz w:val="22"/>
              </w:rPr>
              <w:t xml:space="preserve">2. Рабочую документацию выполнить только в объеме подраздела «Система газоснабжения».</w:t>
            </w:r>
            <w:r/>
          </w:p>
        </w:tc>
        <w:tc>
          <w:tcPr>
            <w:tcBorders>
              <w:top w:val="single" w:color="auto" w:sz="4" w:space="0"/>
              <w:left w:val="single" w:color="auto" w:sz="4" w:space="0"/>
              <w:bottom w:val="single" w:color="auto" w:sz="4" w:space="0"/>
              <w:right w:val="single" w:color="auto" w:sz="4" w:space="0"/>
            </w:tcBorders>
            <w:tcW w:w="1276" w:type="dxa"/>
            <w:vAlign w:val="center"/>
            <w:textDirection w:val="lrTb"/>
            <w:noWrap w:val="false"/>
          </w:tcPr>
          <w:p>
            <w:pPr>
              <w:jc w:val="center"/>
              <w:spacing w:after="0" w:line="240" w:lineRule="auto"/>
              <w:rPr>
                <w:rFonts w:ascii="Times New Roman" w:hAnsi="Times New Roman" w:eastAsia="Times New Roman" w:cs="Times New Roman"/>
                <w:sz w:val="24"/>
                <w:szCs w:val="28"/>
                <w:lang w:eastAsia="ru-RU"/>
              </w:rPr>
            </w:pPr>
            <w:r>
              <w:rPr>
                <w:rFonts w:ascii="Times New Roman" w:hAnsi="Times New Roman" w:eastAsia="Times New Roman" w:cs="Times New Roman"/>
                <w:sz w:val="24"/>
                <w:szCs w:val="28"/>
                <w:lang w:eastAsia="ru-RU"/>
              </w:rPr>
              <w:t xml:space="preserve">71.12.12</w:t>
            </w:r>
            <w:r>
              <w:rPr>
                <w:rFonts w:ascii="Times New Roman" w:hAnsi="Times New Roman" w:eastAsia="Times New Roman" w:cs="Times New Roman"/>
                <w:sz w:val="24"/>
                <w:szCs w:val="28"/>
                <w:lang w:eastAsia="ru-RU"/>
              </w:rPr>
              <w:t xml:space="preserve">.130</w:t>
            </w:r>
            <w:r>
              <w:rPr>
                <w:rFonts w:ascii="Times New Roman" w:hAnsi="Times New Roman" w:eastAsia="Times New Roman" w:cs="Times New Roman"/>
                <w:sz w:val="24"/>
                <w:szCs w:val="28"/>
                <w:lang w:eastAsia="ru-RU"/>
              </w:rPr>
            </w:r>
            <w:r>
              <w:rPr>
                <w:rFonts w:ascii="Times New Roman" w:hAnsi="Times New Roman" w:eastAsia="Times New Roman" w:cs="Times New Roman"/>
                <w:sz w:val="24"/>
                <w:szCs w:val="28"/>
                <w:lang w:eastAsia="ru-RU"/>
              </w:rPr>
            </w:r>
          </w:p>
        </w:tc>
        <w:tc>
          <w:tcPr>
            <w:tcBorders>
              <w:top w:val="single" w:color="auto" w:sz="4" w:space="0"/>
              <w:left w:val="single" w:color="auto" w:sz="4" w:space="0"/>
              <w:bottom w:val="single" w:color="auto" w:sz="4" w:space="0"/>
              <w:right w:val="single" w:color="auto" w:sz="4" w:space="0"/>
            </w:tcBorders>
            <w:tcW w:w="992" w:type="dxa"/>
            <w:vAlign w:val="center"/>
            <w:textDirection w:val="lrTb"/>
            <w:noWrap w:val="false"/>
          </w:tcPr>
          <w:p>
            <w:pPr>
              <w:jc w:val="center"/>
              <w:spacing w:after="0" w:line="240" w:lineRule="auto"/>
              <w:rPr>
                <w:rFonts w:ascii="Times New Roman" w:hAnsi="Times New Roman" w:eastAsia="Times New Roman" w:cs="Times New Roman"/>
                <w:sz w:val="24"/>
                <w:szCs w:val="28"/>
                <w:lang w:eastAsia="ru-RU"/>
              </w:rPr>
            </w:pPr>
            <w:r>
              <w:rPr>
                <w:rFonts w:ascii="Times New Roman" w:hAnsi="Times New Roman" w:eastAsia="Times New Roman" w:cs="Times New Roman"/>
                <w:sz w:val="24"/>
                <w:szCs w:val="28"/>
                <w:lang w:eastAsia="ru-RU"/>
              </w:rPr>
              <w:t xml:space="preserve">-</w:t>
            </w:r>
            <w:r>
              <w:rPr>
                <w:rFonts w:ascii="Times New Roman" w:hAnsi="Times New Roman" w:eastAsia="Times New Roman" w:cs="Times New Roman"/>
                <w:sz w:val="24"/>
                <w:szCs w:val="28"/>
                <w:lang w:eastAsia="ru-RU"/>
              </w:rPr>
            </w:r>
            <w:r>
              <w:rPr>
                <w:rFonts w:ascii="Times New Roman" w:hAnsi="Times New Roman" w:eastAsia="Times New Roman" w:cs="Times New Roman"/>
                <w:sz w:val="24"/>
                <w:szCs w:val="28"/>
                <w:lang w:eastAsia="ru-RU"/>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40" w:lineRule="auto"/>
              <w:rPr>
                <w:rFonts w:ascii="Times New Roman" w:hAnsi="Times New Roman" w:eastAsia="Times New Roman" w:cs="Times New Roman"/>
                <w:sz w:val="24"/>
                <w:szCs w:val="28"/>
                <w:lang w:eastAsia="ru-RU"/>
              </w:rPr>
            </w:pPr>
            <w:r>
              <w:rPr>
                <w:rFonts w:ascii="Times New Roman" w:hAnsi="Times New Roman" w:eastAsia="Times New Roman" w:cs="Times New Roman"/>
                <w:sz w:val="24"/>
                <w:szCs w:val="28"/>
                <w:lang w:eastAsia="ru-RU"/>
              </w:rPr>
              <w:t xml:space="preserve">Усл.ед</w:t>
            </w:r>
            <w:r>
              <w:rPr>
                <w:rFonts w:ascii="Times New Roman" w:hAnsi="Times New Roman" w:eastAsia="Times New Roman" w:cs="Times New Roman"/>
                <w:sz w:val="24"/>
                <w:szCs w:val="28"/>
                <w:lang w:eastAsia="ru-RU"/>
              </w:rPr>
              <w:t xml:space="preserve">.</w:t>
            </w:r>
            <w:r>
              <w:rPr>
                <w:rFonts w:ascii="Times New Roman" w:hAnsi="Times New Roman" w:eastAsia="Times New Roman" w:cs="Times New Roman"/>
                <w:sz w:val="24"/>
                <w:szCs w:val="28"/>
                <w:lang w:eastAsia="ru-RU"/>
              </w:rPr>
            </w:r>
            <w:r>
              <w:rPr>
                <w:rFonts w:ascii="Times New Roman" w:hAnsi="Times New Roman" w:eastAsia="Times New Roman" w:cs="Times New Roman"/>
                <w:sz w:val="24"/>
                <w:szCs w:val="28"/>
                <w:lang w:eastAsia="ru-RU"/>
              </w:rPr>
            </w:r>
          </w:p>
        </w:tc>
        <w:tc>
          <w:tcPr>
            <w:tcBorders>
              <w:top w:val="single" w:color="auto" w:sz="4" w:space="0"/>
              <w:left w:val="single" w:color="auto" w:sz="4" w:space="0"/>
              <w:bottom w:val="single" w:color="auto" w:sz="4" w:space="0"/>
              <w:right w:val="single" w:color="auto" w:sz="4" w:space="0"/>
            </w:tcBorders>
            <w:tcW w:w="890" w:type="dxa"/>
            <w:vAlign w:val="center"/>
            <w:textDirection w:val="lrTb"/>
            <w:noWrap w:val="false"/>
          </w:tcPr>
          <w:p>
            <w:pPr>
              <w:jc w:val="center"/>
              <w:spacing w:after="0" w:line="240" w:lineRule="auto"/>
              <w:rPr>
                <w:rFonts w:ascii="Times New Roman" w:hAnsi="Times New Roman" w:eastAsia="Times New Roman" w:cs="Times New Roman"/>
                <w:sz w:val="24"/>
                <w:szCs w:val="28"/>
                <w:lang w:eastAsia="ru-RU"/>
              </w:rPr>
            </w:pPr>
            <w:r>
              <w:rPr>
                <w:rFonts w:ascii="Times New Roman" w:hAnsi="Times New Roman" w:eastAsia="Times New Roman" w:cs="Times New Roman"/>
                <w:sz w:val="24"/>
                <w:szCs w:val="28"/>
                <w:lang w:eastAsia="ru-RU"/>
              </w:rPr>
              <w:t xml:space="preserve">1</w:t>
            </w:r>
            <w:r>
              <w:rPr>
                <w:rFonts w:ascii="Times New Roman" w:hAnsi="Times New Roman" w:eastAsia="Times New Roman" w:cs="Times New Roman"/>
                <w:sz w:val="24"/>
                <w:szCs w:val="28"/>
                <w:lang w:eastAsia="ru-RU"/>
              </w:rPr>
            </w:r>
            <w:r>
              <w:rPr>
                <w:rFonts w:ascii="Times New Roman" w:hAnsi="Times New Roman" w:eastAsia="Times New Roman" w:cs="Times New Roman"/>
                <w:sz w:val="24"/>
                <w:szCs w:val="28"/>
                <w:lang w:eastAsia="ru-RU"/>
              </w:rPr>
            </w:r>
          </w:p>
        </w:tc>
      </w:tr>
      <w:tr>
        <w:tblPrEx/>
        <w:trPr>
          <w:trHeight w:val="2190"/>
        </w:trPr>
        <w:tc>
          <w:tcPr>
            <w:tcBorders>
              <w:top w:val="single" w:color="auto" w:sz="4" w:space="0"/>
              <w:left w:val="single" w:color="auto" w:sz="4" w:space="0"/>
              <w:bottom w:val="single" w:color="auto" w:sz="4" w:space="0"/>
              <w:right w:val="single" w:color="auto" w:sz="4" w:space="0"/>
            </w:tcBorders>
            <w:tcW w:w="533" w:type="dxa"/>
            <w:vAlign w:val="center"/>
            <w:textDirection w:val="lrTb"/>
            <w:noWrap w:val="false"/>
          </w:tcPr>
          <w:p>
            <w:pPr>
              <w:jc w:val="center"/>
              <w:spacing w:after="0" w:line="240" w:lineRule="auto"/>
              <w:rPr>
                <w:rFonts w:ascii="Times New Roman" w:hAnsi="Times New Roman" w:eastAsia="Times New Roman" w:cs="Times New Roman"/>
                <w:sz w:val="24"/>
                <w:szCs w:val="28"/>
                <w:lang w:eastAsia="ru-RU"/>
              </w:rPr>
            </w:pPr>
            <w:r>
              <w:rPr>
                <w:rFonts w:ascii="Times New Roman" w:hAnsi="Times New Roman" w:eastAsia="Times New Roman" w:cs="Times New Roman"/>
                <w:sz w:val="24"/>
                <w:szCs w:val="28"/>
                <w:lang w:eastAsia="ru-RU"/>
              </w:rPr>
              <w:t xml:space="preserve">2.</w:t>
            </w:r>
            <w:r>
              <w:rPr>
                <w:rFonts w:ascii="Times New Roman" w:hAnsi="Times New Roman" w:eastAsia="Times New Roman" w:cs="Times New Roman"/>
                <w:sz w:val="24"/>
                <w:szCs w:val="28"/>
                <w:lang w:eastAsia="ru-RU"/>
              </w:rPr>
            </w:r>
            <w:r>
              <w:rPr>
                <w:rFonts w:ascii="Times New Roman" w:hAnsi="Times New Roman" w:eastAsia="Times New Roman" w:cs="Times New Roman"/>
                <w:sz w:val="24"/>
                <w:szCs w:val="28"/>
                <w:lang w:eastAsia="ru-RU"/>
              </w:rPr>
            </w:r>
          </w:p>
        </w:tc>
        <w:tc>
          <w:tcPr>
            <w:tcBorders>
              <w:left w:val="single" w:color="auto" w:sz="4" w:space="0"/>
              <w:bottom w:val="single" w:color="auto" w:sz="4" w:space="0"/>
              <w:right w:val="single" w:color="auto" w:sz="4" w:space="0"/>
            </w:tcBorders>
            <w:tcW w:w="2871" w:type="dxa"/>
            <w:vAlign w:val="center"/>
            <w:vMerge w:val="restart"/>
            <w:textDirection w:val="lrTb"/>
            <w:noWrap w:val="false"/>
          </w:tcPr>
          <w:p>
            <w:pPr>
              <w:pStyle w:val="934"/>
              <w:jc w:val="center"/>
              <w:rPr>
                <w:b w:val="0"/>
                <w:szCs w:val="24"/>
              </w:rPr>
            </w:pPr>
            <w:r>
              <w:rPr>
                <w:b w:val="0"/>
                <w:szCs w:val="24"/>
              </w:rPr>
              <w:t xml:space="preserve">Разработка проектной документации </w:t>
            </w:r>
            <w:r>
              <w:rPr>
                <w:b w:val="0"/>
                <w:szCs w:val="24"/>
              </w:rPr>
              <w:t xml:space="preserve">газопотребления</w:t>
            </w:r>
            <w:r>
              <w:rPr>
                <w:b w:val="0"/>
                <w:szCs w:val="24"/>
              </w:rPr>
              <w:t xml:space="preserve"> административного здания расположенного  по адресу:</w:t>
            </w:r>
            <w:r>
              <w:rPr>
                <w:b w:val="0"/>
              </w:rPr>
              <w:t xml:space="preserve"> </w:t>
            </w:r>
            <w:r>
              <w:rPr>
                <w:b w:val="0"/>
                <w:szCs w:val="24"/>
              </w:rPr>
              <w:t xml:space="preserve">344019,  г. Ростов-на-Дону, ул. 1-я Майская, д. 23/9</w:t>
            </w:r>
            <w:r>
              <w:rPr>
                <w:b w:val="0"/>
                <w:szCs w:val="24"/>
              </w:rPr>
            </w:r>
            <w:r>
              <w:rPr>
                <w:b w:val="0"/>
                <w:szCs w:val="24"/>
              </w:rPr>
            </w:r>
          </w:p>
        </w:tc>
        <w:tc>
          <w:tcPr>
            <w:tcBorders>
              <w:top w:val="single" w:color="auto" w:sz="4" w:space="0"/>
              <w:left w:val="single" w:color="auto" w:sz="4" w:space="0"/>
              <w:bottom w:val="single" w:color="auto" w:sz="4" w:space="0"/>
              <w:right w:val="single" w:color="auto" w:sz="4" w:space="0"/>
            </w:tcBorders>
            <w:tcW w:w="2374" w:type="dxa"/>
            <w:vAlign w:val="center"/>
            <w:vMerge w:val="continue"/>
            <w:textDirection w:val="lrTb"/>
            <w:noWrap w:val="false"/>
          </w:tcPr>
          <w:p>
            <w:r/>
            <w:r/>
          </w:p>
        </w:tc>
        <w:tc>
          <w:tcPr>
            <w:tcBorders>
              <w:top w:val="single" w:color="auto" w:sz="4" w:space="0"/>
              <w:left w:val="single" w:color="auto" w:sz="4" w:space="0"/>
              <w:bottom w:val="single" w:color="auto" w:sz="4" w:space="0"/>
              <w:right w:val="single" w:color="auto" w:sz="4" w:space="0"/>
            </w:tcBorders>
            <w:tcW w:w="1276" w:type="dxa"/>
            <w:vAlign w:val="center"/>
            <w:textDirection w:val="lrTb"/>
            <w:noWrap w:val="false"/>
          </w:tcPr>
          <w:p>
            <w:pPr>
              <w:jc w:val="center"/>
              <w:spacing w:after="0" w:line="240" w:lineRule="auto"/>
              <w:rPr>
                <w:rFonts w:ascii="Times New Roman" w:hAnsi="Times New Roman" w:eastAsia="Times New Roman" w:cs="Times New Roman"/>
                <w:sz w:val="24"/>
                <w:szCs w:val="28"/>
                <w:lang w:eastAsia="ru-RU"/>
              </w:rPr>
            </w:pPr>
            <w:r>
              <w:rPr>
                <w:rFonts w:ascii="Times New Roman" w:hAnsi="Times New Roman" w:eastAsia="Times New Roman" w:cs="Times New Roman"/>
                <w:sz w:val="24"/>
                <w:szCs w:val="28"/>
                <w:lang w:eastAsia="ru-RU"/>
              </w:rPr>
              <w:t xml:space="preserve">71.12.12</w:t>
            </w:r>
            <w:r>
              <w:rPr>
                <w:rFonts w:ascii="Times New Roman" w:hAnsi="Times New Roman" w:eastAsia="Times New Roman" w:cs="Times New Roman"/>
                <w:sz w:val="24"/>
                <w:szCs w:val="28"/>
                <w:lang w:eastAsia="ru-RU"/>
              </w:rPr>
              <w:t xml:space="preserve">.130</w:t>
            </w:r>
            <w:r>
              <w:rPr>
                <w:rFonts w:ascii="Times New Roman" w:hAnsi="Times New Roman" w:eastAsia="Times New Roman" w:cs="Times New Roman"/>
                <w:sz w:val="24"/>
                <w:szCs w:val="28"/>
                <w:lang w:eastAsia="ru-RU"/>
              </w:rPr>
            </w:r>
            <w:r>
              <w:rPr>
                <w:rFonts w:ascii="Times New Roman" w:hAnsi="Times New Roman" w:eastAsia="Times New Roman" w:cs="Times New Roman"/>
                <w:sz w:val="24"/>
                <w:szCs w:val="28"/>
                <w:lang w:eastAsia="ru-RU"/>
              </w:rPr>
            </w:r>
          </w:p>
        </w:tc>
        <w:tc>
          <w:tcPr>
            <w:tcBorders>
              <w:top w:val="single" w:color="auto" w:sz="4" w:space="0"/>
              <w:left w:val="single" w:color="auto" w:sz="4" w:space="0"/>
              <w:bottom w:val="single" w:color="auto" w:sz="4" w:space="0"/>
              <w:right w:val="single" w:color="auto" w:sz="4" w:space="0"/>
            </w:tcBorders>
            <w:tcW w:w="992" w:type="dxa"/>
            <w:vAlign w:val="center"/>
            <w:textDirection w:val="lrTb"/>
            <w:noWrap w:val="false"/>
          </w:tcPr>
          <w:p>
            <w:pPr>
              <w:jc w:val="center"/>
              <w:spacing w:after="0" w:line="240" w:lineRule="auto"/>
              <w:rPr>
                <w:rFonts w:ascii="Times New Roman" w:hAnsi="Times New Roman" w:eastAsia="Times New Roman" w:cs="Times New Roman"/>
                <w:sz w:val="24"/>
                <w:szCs w:val="28"/>
                <w:lang w:eastAsia="ru-RU"/>
              </w:rPr>
            </w:pPr>
            <w:r>
              <w:rPr>
                <w:rFonts w:ascii="Times New Roman" w:hAnsi="Times New Roman" w:eastAsia="Times New Roman" w:cs="Times New Roman"/>
                <w:sz w:val="24"/>
                <w:szCs w:val="28"/>
                <w:lang w:eastAsia="ru-RU"/>
              </w:rPr>
              <w:t xml:space="preserve">-</w:t>
            </w:r>
            <w:r>
              <w:rPr>
                <w:rFonts w:ascii="Times New Roman" w:hAnsi="Times New Roman" w:eastAsia="Times New Roman" w:cs="Times New Roman"/>
                <w:sz w:val="24"/>
                <w:szCs w:val="28"/>
                <w:lang w:eastAsia="ru-RU"/>
              </w:rPr>
            </w:r>
            <w:r>
              <w:rPr>
                <w:rFonts w:ascii="Times New Roman" w:hAnsi="Times New Roman" w:eastAsia="Times New Roman" w:cs="Times New Roman"/>
                <w:sz w:val="24"/>
                <w:szCs w:val="28"/>
                <w:lang w:eastAsia="ru-RU"/>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40" w:lineRule="auto"/>
              <w:rPr>
                <w:rFonts w:ascii="Times New Roman" w:hAnsi="Times New Roman" w:eastAsia="Times New Roman" w:cs="Times New Roman"/>
                <w:sz w:val="24"/>
                <w:szCs w:val="28"/>
                <w:lang w:eastAsia="ru-RU"/>
              </w:rPr>
            </w:pPr>
            <w:r>
              <w:rPr>
                <w:rFonts w:ascii="Times New Roman" w:hAnsi="Times New Roman" w:eastAsia="Times New Roman" w:cs="Times New Roman"/>
                <w:sz w:val="24"/>
                <w:szCs w:val="28"/>
                <w:lang w:eastAsia="ru-RU"/>
              </w:rPr>
              <w:t xml:space="preserve">Усл.ед</w:t>
            </w:r>
            <w:r>
              <w:rPr>
                <w:rFonts w:ascii="Times New Roman" w:hAnsi="Times New Roman" w:eastAsia="Times New Roman" w:cs="Times New Roman"/>
                <w:sz w:val="24"/>
                <w:szCs w:val="28"/>
                <w:lang w:eastAsia="ru-RU"/>
              </w:rPr>
              <w:t xml:space="preserve">.</w:t>
            </w:r>
            <w:r>
              <w:rPr>
                <w:rFonts w:ascii="Times New Roman" w:hAnsi="Times New Roman" w:eastAsia="Times New Roman" w:cs="Times New Roman"/>
                <w:sz w:val="24"/>
                <w:szCs w:val="28"/>
                <w:lang w:eastAsia="ru-RU"/>
              </w:rPr>
            </w:r>
            <w:r>
              <w:rPr>
                <w:rFonts w:ascii="Times New Roman" w:hAnsi="Times New Roman" w:eastAsia="Times New Roman" w:cs="Times New Roman"/>
                <w:sz w:val="24"/>
                <w:szCs w:val="28"/>
                <w:lang w:eastAsia="ru-RU"/>
              </w:rPr>
            </w:r>
          </w:p>
        </w:tc>
        <w:tc>
          <w:tcPr>
            <w:tcBorders>
              <w:top w:val="single" w:color="auto" w:sz="4" w:space="0"/>
              <w:left w:val="single" w:color="auto" w:sz="4" w:space="0"/>
              <w:bottom w:val="single" w:color="auto" w:sz="4" w:space="0"/>
              <w:right w:val="single" w:color="auto" w:sz="4" w:space="0"/>
            </w:tcBorders>
            <w:tcW w:w="890" w:type="dxa"/>
            <w:vAlign w:val="center"/>
            <w:textDirection w:val="lrTb"/>
            <w:noWrap w:val="false"/>
          </w:tcPr>
          <w:p>
            <w:pPr>
              <w:jc w:val="center"/>
              <w:spacing w:after="0" w:line="240" w:lineRule="auto"/>
              <w:rPr>
                <w:rFonts w:ascii="Times New Roman" w:hAnsi="Times New Roman" w:eastAsia="Times New Roman" w:cs="Times New Roman"/>
                <w:sz w:val="24"/>
                <w:szCs w:val="28"/>
                <w:lang w:eastAsia="ru-RU"/>
              </w:rPr>
            </w:pPr>
            <w:r>
              <w:rPr>
                <w:rFonts w:ascii="Times New Roman" w:hAnsi="Times New Roman" w:eastAsia="Times New Roman" w:cs="Times New Roman"/>
                <w:sz w:val="24"/>
                <w:szCs w:val="28"/>
                <w:lang w:eastAsia="ru-RU"/>
              </w:rPr>
              <w:t xml:space="preserve">1</w:t>
            </w:r>
            <w:r>
              <w:rPr>
                <w:rFonts w:ascii="Times New Roman" w:hAnsi="Times New Roman" w:eastAsia="Times New Roman" w:cs="Times New Roman"/>
                <w:sz w:val="24"/>
                <w:szCs w:val="28"/>
                <w:lang w:eastAsia="ru-RU"/>
              </w:rPr>
            </w:r>
            <w:r>
              <w:rPr>
                <w:rFonts w:ascii="Times New Roman" w:hAnsi="Times New Roman" w:eastAsia="Times New Roman" w:cs="Times New Roman"/>
                <w:sz w:val="24"/>
                <w:szCs w:val="28"/>
                <w:lang w:eastAsia="ru-RU"/>
              </w:rPr>
            </w:r>
          </w:p>
        </w:tc>
      </w:tr>
    </w:tbl>
    <w:p>
      <w:pPr>
        <w:pStyle w:val="1041"/>
        <w:ind w:left="0" w:firstLine="709"/>
        <w:jc w:val="center"/>
        <w:spacing w:after="0"/>
        <w:rPr>
          <w:sz w:val="28"/>
          <w:szCs w:val="28"/>
        </w:rPr>
      </w:pPr>
      <w:r>
        <w:rPr>
          <w:sz w:val="28"/>
          <w:szCs w:val="28"/>
        </w:rPr>
      </w:r>
      <w:r>
        <w:rPr>
          <w:sz w:val="28"/>
          <w:szCs w:val="28"/>
        </w:rPr>
      </w:r>
      <w:r>
        <w:rPr>
          <w:sz w:val="28"/>
          <w:szCs w:val="28"/>
        </w:rPr>
      </w:r>
    </w:p>
    <w:p>
      <w:pPr>
        <w:spacing w:after="0" w:line="240" w:lineRule="auto"/>
        <w:rPr>
          <w:sz w:val="2"/>
          <w:szCs w:val="2"/>
        </w:rPr>
      </w:pPr>
      <w:r>
        <w:rPr>
          <w:sz w:val="2"/>
          <w:szCs w:val="2"/>
        </w:rPr>
      </w:r>
      <w:r>
        <w:rPr>
          <w:sz w:val="2"/>
          <w:szCs w:val="2"/>
        </w:rPr>
      </w:r>
      <w:r>
        <w:rPr>
          <w:sz w:val="2"/>
          <w:szCs w:val="2"/>
        </w:rPr>
      </w:r>
    </w:p>
    <w:p>
      <w:pPr>
        <w:contextualSpacing/>
        <w:ind w:left="644"/>
        <w:jc w:val="both"/>
        <w:spacing w:after="0" w:line="240" w:lineRule="auto"/>
        <w:tabs>
          <w:tab w:val="left" w:pos="284" w:leader="none"/>
          <w:tab w:val="left" w:pos="560" w:leader="none"/>
        </w:tabs>
        <w:rPr>
          <w:rFonts w:ascii="Times New Roman" w:hAnsi="Times New Roman" w:eastAsia="Calibri" w:cs="Times New Roman"/>
          <w:b/>
          <w:sz w:val="28"/>
          <w:szCs w:val="28"/>
        </w:rPr>
      </w:pPr>
      <w:r>
        <w:rPr>
          <w:rFonts w:ascii="Times New Roman" w:hAnsi="Times New Roman" w:eastAsia="Calibri" w:cs="Times New Roman"/>
          <w:b/>
          <w:sz w:val="28"/>
          <w:szCs w:val="28"/>
        </w:rPr>
        <w:t xml:space="preserve">2. Адреса выполнения работ</w:t>
      </w:r>
      <w:r>
        <w:rPr>
          <w:rFonts w:ascii="Times New Roman" w:hAnsi="Times New Roman" w:eastAsia="Calibri" w:cs="Times New Roman"/>
          <w:b/>
          <w:sz w:val="28"/>
          <w:szCs w:val="28"/>
        </w:rPr>
        <w:t xml:space="preserve">:</w:t>
      </w:r>
      <w:r>
        <w:rPr>
          <w:rFonts w:ascii="Times New Roman" w:hAnsi="Times New Roman" w:eastAsia="Calibri" w:cs="Times New Roman"/>
          <w:b/>
          <w:sz w:val="28"/>
          <w:szCs w:val="28"/>
        </w:rPr>
      </w:r>
      <w:r>
        <w:rPr>
          <w:rFonts w:ascii="Times New Roman" w:hAnsi="Times New Roman" w:eastAsia="Calibri" w:cs="Times New Roman"/>
          <w:b/>
          <w:sz w:val="28"/>
          <w:szCs w:val="28"/>
        </w:rPr>
      </w:r>
    </w:p>
    <w:p>
      <w:pPr>
        <w:pStyle w:val="929"/>
        <w:ind w:left="0" w:firstLine="284"/>
        <w:spacing w:after="0"/>
        <w:tabs>
          <w:tab w:val="left" w:pos="284" w:leader="none"/>
          <w:tab w:val="left" w:pos="560" w:leader="none"/>
        </w:tabs>
        <w:rPr>
          <w:sz w:val="28"/>
          <w:szCs w:val="28"/>
        </w:rPr>
      </w:pPr>
      <w:r>
        <w:rPr>
          <w:rFonts w:eastAsia="Calibri"/>
          <w:sz w:val="28"/>
          <w:szCs w:val="28"/>
        </w:rPr>
        <w:t xml:space="preserve">-</w:t>
      </w:r>
      <w:r>
        <w:rPr>
          <w:rFonts w:eastAsia="Calibri"/>
          <w:sz w:val="28"/>
          <w:szCs w:val="28"/>
        </w:rPr>
        <w:t xml:space="preserve"> </w:t>
      </w:r>
      <w:r>
        <w:rPr>
          <w:sz w:val="28"/>
          <w:szCs w:val="28"/>
        </w:rPr>
        <w:t xml:space="preserve">347250, Ростовская область, Константиновский район, г. Константиновск,                                       ул. Коммунистическая, 88</w:t>
      </w:r>
      <w:r>
        <w:rPr>
          <w:sz w:val="28"/>
          <w:szCs w:val="28"/>
        </w:rPr>
        <w:t xml:space="preserve">;</w:t>
      </w:r>
      <w:r>
        <w:rPr>
          <w:sz w:val="28"/>
          <w:szCs w:val="28"/>
        </w:rPr>
      </w:r>
      <w:r>
        <w:rPr>
          <w:sz w:val="28"/>
          <w:szCs w:val="28"/>
        </w:rPr>
      </w:r>
    </w:p>
    <w:p>
      <w:pPr>
        <w:pStyle w:val="929"/>
        <w:ind w:hanging="436"/>
        <w:spacing w:after="0"/>
        <w:tabs>
          <w:tab w:val="left" w:pos="284" w:leader="none"/>
          <w:tab w:val="left" w:pos="560" w:leader="none"/>
        </w:tabs>
        <w:rPr>
          <w:color w:val="000000" w:themeColor="text1"/>
          <w:sz w:val="28"/>
          <w:szCs w:val="28"/>
          <w:highlight w:val="yellow"/>
        </w:rPr>
      </w:pPr>
      <w:r>
        <w:rPr>
          <w:sz w:val="28"/>
          <w:szCs w:val="28"/>
        </w:rPr>
        <w:t xml:space="preserve">-  </w:t>
      </w:r>
      <w:r>
        <w:rPr>
          <w:sz w:val="28"/>
          <w:szCs w:val="28"/>
        </w:rPr>
        <w:t xml:space="preserve">344019,  г. Ростов-на-Дону, ул. 1-я </w:t>
      </w:r>
      <w:r>
        <w:rPr>
          <w:sz w:val="28"/>
          <w:szCs w:val="28"/>
        </w:rPr>
        <w:t xml:space="preserve">Майская</w:t>
      </w:r>
      <w:r>
        <w:rPr>
          <w:sz w:val="28"/>
          <w:szCs w:val="28"/>
        </w:rPr>
        <w:t xml:space="preserve">, д. 23/9</w:t>
      </w:r>
      <w:r>
        <w:rPr>
          <w:sz w:val="28"/>
          <w:szCs w:val="28"/>
        </w:rPr>
        <w:t xml:space="preserve">.</w:t>
      </w:r>
      <w:r>
        <w:rPr>
          <w:color w:val="000000" w:themeColor="text1"/>
          <w:sz w:val="28"/>
          <w:szCs w:val="28"/>
          <w:highlight w:val="yellow"/>
        </w:rPr>
      </w:r>
      <w:r>
        <w:rPr>
          <w:color w:val="000000" w:themeColor="text1"/>
          <w:sz w:val="28"/>
          <w:szCs w:val="28"/>
          <w:highlight w:val="yellow"/>
        </w:rPr>
      </w:r>
    </w:p>
    <w:p>
      <w:pPr>
        <w:pStyle w:val="929"/>
        <w:ind w:hanging="436"/>
        <w:spacing w:after="0"/>
        <w:tabs>
          <w:tab w:val="left" w:pos="284" w:leader="none"/>
          <w:tab w:val="left" w:pos="560" w:leader="none"/>
        </w:tabs>
        <w:rPr>
          <w:color w:val="000000" w:themeColor="text1"/>
          <w:szCs w:val="28"/>
        </w:rPr>
      </w:pPr>
      <w:r>
        <w:rPr>
          <w:color w:val="000000" w:themeColor="text1"/>
          <w:szCs w:val="28"/>
        </w:rPr>
      </w:r>
      <w:r>
        <w:rPr>
          <w:color w:val="000000" w:themeColor="text1"/>
          <w:szCs w:val="28"/>
        </w:rPr>
      </w:r>
      <w:r>
        <w:rPr>
          <w:color w:val="000000" w:themeColor="text1"/>
          <w:szCs w:val="28"/>
        </w:rPr>
      </w:r>
    </w:p>
    <w:p>
      <w:pPr>
        <w:ind w:firstLine="709"/>
        <w:jc w:val="both"/>
        <w:spacing w:after="0" w:line="240" w:lineRule="auto"/>
        <w:rPr>
          <w:rFonts w:ascii="Times New Roman" w:hAnsi="Times New Roman" w:cs="Times New Roman"/>
          <w:i/>
          <w:sz w:val="28"/>
          <w:szCs w:val="28"/>
        </w:rPr>
      </w:pPr>
      <w:r>
        <w:rPr>
          <w:rFonts w:ascii="Times New Roman" w:hAnsi="Times New Roman" w:eastAsia="Calibri" w:cs="Times New Roman"/>
          <w:b/>
          <w:sz w:val="28"/>
          <w:szCs w:val="28"/>
        </w:rPr>
        <w:t xml:space="preserve">3. </w:t>
      </w:r>
      <w:r>
        <w:rPr>
          <w:rFonts w:ascii="Times New Roman" w:hAnsi="Times New Roman" w:eastAsia="Calibri" w:cs="Times New Roman"/>
          <w:b/>
          <w:sz w:val="28"/>
          <w:szCs w:val="28"/>
        </w:rPr>
        <w:t xml:space="preserve">Срок выполнения работ:</w:t>
      </w:r>
      <w:r>
        <w:rPr>
          <w:rFonts w:ascii="Times New Roman" w:hAnsi="Times New Roman" w:cs="Times New Roman"/>
          <w:i/>
          <w:sz w:val="28"/>
          <w:szCs w:val="28"/>
        </w:rPr>
      </w:r>
      <w:r>
        <w:rPr>
          <w:rFonts w:ascii="Times New Roman" w:hAnsi="Times New Roman" w:cs="Times New Roman"/>
          <w:i/>
          <w:sz w:val="28"/>
          <w:szCs w:val="28"/>
        </w:rPr>
      </w:r>
    </w:p>
    <w:p>
      <w:pPr>
        <w:ind w:firstLine="709"/>
        <w:jc w:val="both"/>
        <w:spacing w:after="0" w:line="240" w:lineRule="auto"/>
        <w:rPr>
          <w:rFonts w:ascii="Times New Roman" w:hAnsi="Times New Roman" w:cs="Times New Roman"/>
          <w:color w:val="000000"/>
          <w:sz w:val="28"/>
          <w:szCs w:val="28"/>
        </w:rPr>
      </w:pPr>
      <w:r>
        <w:rPr>
          <w:rFonts w:ascii="Times New Roman" w:hAnsi="Times New Roman" w:eastAsia="Arial Unicode MS" w:cs="Times New Roman"/>
          <w:color w:val="000000"/>
          <w:sz w:val="28"/>
          <w:szCs w:val="28"/>
          <w:lang w:val="ru" w:eastAsia="ru-RU"/>
        </w:rPr>
        <w:t xml:space="preserve">Работы должны быть выполнены в полном объеме в срок: </w:t>
      </w:r>
      <w:r>
        <w:rPr>
          <w:rFonts w:ascii="Times New Roman" w:hAnsi="Times New Roman" w:eastAsia="Arial Unicode MS" w:cs="Times New Roman"/>
          <w:color w:val="000000"/>
          <w:sz w:val="28"/>
          <w:szCs w:val="28"/>
          <w:lang w:val="ru" w:eastAsia="ru-RU"/>
        </w:rPr>
        <w:t xml:space="preserve">с даты заключения</w:t>
      </w:r>
      <w:r>
        <w:rPr>
          <w:rFonts w:ascii="Times New Roman" w:hAnsi="Times New Roman" w:eastAsia="Arial Unicode MS" w:cs="Times New Roman"/>
          <w:color w:val="000000"/>
          <w:sz w:val="28"/>
          <w:szCs w:val="28"/>
          <w:lang w:val="ru" w:eastAsia="ru-RU"/>
        </w:rPr>
        <w:t xml:space="preserve"> контракта </w:t>
      </w:r>
      <w:r>
        <w:rPr>
          <w:rFonts w:ascii="Times New Roman" w:hAnsi="Times New Roman" w:cs="Times New Roman"/>
          <w:color w:val="000000"/>
          <w:sz w:val="28"/>
          <w:szCs w:val="28"/>
        </w:rPr>
        <w:t xml:space="preserve">по </w:t>
      </w:r>
      <w:r>
        <w:rPr>
          <w:rFonts w:ascii="Times New Roman" w:hAnsi="Times New Roman" w:cs="Times New Roman"/>
          <w:color w:val="000000"/>
          <w:sz w:val="28"/>
          <w:szCs w:val="28"/>
        </w:rPr>
        <w:t xml:space="preserve">0</w:t>
      </w:r>
      <w:r>
        <w:rPr>
          <w:rFonts w:ascii="Times New Roman" w:hAnsi="Times New Roman" w:cs="Times New Roman"/>
          <w:color w:val="000000"/>
          <w:sz w:val="28"/>
          <w:szCs w:val="28"/>
        </w:rPr>
        <w:t xml:space="preserve">1</w:t>
      </w:r>
      <w:r>
        <w:rPr>
          <w:rFonts w:ascii="Times New Roman" w:hAnsi="Times New Roman" w:cs="Times New Roman"/>
          <w:color w:val="000000"/>
          <w:sz w:val="28"/>
          <w:szCs w:val="28"/>
        </w:rPr>
        <w:t xml:space="preserve">.</w:t>
      </w:r>
      <w:r>
        <w:rPr>
          <w:rFonts w:ascii="Times New Roman" w:hAnsi="Times New Roman" w:cs="Times New Roman"/>
          <w:color w:val="000000"/>
          <w:sz w:val="28"/>
          <w:szCs w:val="28"/>
        </w:rPr>
        <w:t xml:space="preserve">08</w:t>
      </w:r>
      <w:r>
        <w:rPr>
          <w:rFonts w:ascii="Times New Roman" w:hAnsi="Times New Roman" w:cs="Times New Roman"/>
          <w:color w:val="000000"/>
          <w:sz w:val="28"/>
          <w:szCs w:val="28"/>
        </w:rPr>
        <w:t xml:space="preserve">.202</w:t>
      </w:r>
      <w:r>
        <w:rPr>
          <w:rFonts w:ascii="Times New Roman" w:hAnsi="Times New Roman" w:cs="Times New Roman"/>
          <w:color w:val="000000"/>
          <w:sz w:val="28"/>
          <w:szCs w:val="28"/>
        </w:rPr>
        <w:t xml:space="preserve">6</w:t>
      </w:r>
      <w:r>
        <w:rPr>
          <w:rFonts w:ascii="Times New Roman" w:hAnsi="Times New Roman" w:cs="Times New Roman"/>
          <w:color w:val="000000"/>
          <w:sz w:val="28"/>
          <w:szCs w:val="28"/>
        </w:rPr>
        <w:t xml:space="preserve"> включительно с правом досрочного выполнения работ.</w:t>
      </w:r>
      <w:r>
        <w:rPr>
          <w:rFonts w:ascii="Times New Roman" w:hAnsi="Times New Roman" w:cs="Times New Roman"/>
          <w:color w:val="000000"/>
          <w:sz w:val="28"/>
          <w:szCs w:val="28"/>
        </w:rPr>
      </w:r>
      <w:r>
        <w:rPr>
          <w:rFonts w:ascii="Times New Roman" w:hAnsi="Times New Roman" w:cs="Times New Roman"/>
          <w:color w:val="000000"/>
          <w:sz w:val="28"/>
          <w:szCs w:val="28"/>
        </w:rPr>
      </w:r>
    </w:p>
    <w:p>
      <w:pPr>
        <w:ind w:firstLine="709"/>
        <w:jc w:val="both"/>
        <w:spacing w:after="0" w:line="240" w:lineRule="auto"/>
        <w:rPr>
          <w:rFonts w:ascii="Times New Roman" w:hAnsi="Times New Roman" w:cs="Times New Roman"/>
          <w:i/>
          <w:color w:val="000000"/>
          <w:sz w:val="28"/>
          <w:szCs w:val="28"/>
        </w:rPr>
      </w:pPr>
      <w:r>
        <w:rPr>
          <w:rFonts w:ascii="Times New Roman" w:hAnsi="Times New Roman" w:cs="Times New Roman"/>
          <w:i/>
          <w:color w:val="000000"/>
          <w:sz w:val="28"/>
          <w:szCs w:val="28"/>
        </w:rPr>
      </w:r>
      <w:r>
        <w:rPr>
          <w:rFonts w:ascii="Times New Roman" w:hAnsi="Times New Roman" w:cs="Times New Roman"/>
          <w:i/>
          <w:color w:val="000000"/>
          <w:sz w:val="28"/>
          <w:szCs w:val="28"/>
        </w:rPr>
      </w:r>
      <w:r>
        <w:rPr>
          <w:rFonts w:ascii="Times New Roman" w:hAnsi="Times New Roman" w:cs="Times New Roman"/>
          <w:i/>
          <w:color w:val="000000"/>
          <w:sz w:val="28"/>
          <w:szCs w:val="28"/>
        </w:rPr>
      </w:r>
    </w:p>
    <w:p>
      <w:pPr>
        <w:ind w:firstLine="709"/>
        <w:jc w:val="both"/>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4</w:t>
      </w:r>
      <w:r>
        <w:rPr>
          <w:rFonts w:ascii="Times New Roman" w:hAnsi="Times New Roman" w:cs="Times New Roman"/>
          <w:sz w:val="28"/>
          <w:szCs w:val="28"/>
        </w:rPr>
        <w:t xml:space="preserve">. </w:t>
      </w:r>
      <w:r>
        <w:rPr>
          <w:rFonts w:ascii="Times New Roman" w:hAnsi="Times New Roman" w:eastAsia="Arial Unicode MS" w:cs="Times New Roman"/>
          <w:b/>
          <w:sz w:val="28"/>
          <w:szCs w:val="28"/>
        </w:rPr>
        <w:t xml:space="preserve">Срок осуществления приемки выполненных работ:</w:t>
      </w:r>
      <w:r>
        <w:rPr>
          <w:rFonts w:ascii="Times New Roman" w:hAnsi="Times New Roman" w:eastAsia="Calibri" w:cs="Times New Roman"/>
          <w:sz w:val="28"/>
          <w:szCs w:val="28"/>
        </w:rPr>
        <w:t xml:space="preserve"> </w:t>
      </w:r>
      <w:r>
        <w:rPr>
          <w:rFonts w:ascii="Times New Roman" w:hAnsi="Times New Roman" w:eastAsia="Calibri" w:cs="Times New Roman"/>
          <w:sz w:val="28"/>
          <w:szCs w:val="28"/>
        </w:rPr>
        <w:t xml:space="preserve">в</w:t>
      </w:r>
      <w:r>
        <w:rPr>
          <w:rFonts w:ascii="Times New Roman" w:hAnsi="Times New Roman" w:eastAsia="Calibri" w:cs="Times New Roman"/>
          <w:sz w:val="28"/>
          <w:szCs w:val="28"/>
        </w:rPr>
        <w:t xml:space="preserve"> течение </w:t>
      </w:r>
      <w:r>
        <w:rPr>
          <w:rFonts w:ascii="Times New Roman" w:hAnsi="Times New Roman" w:eastAsia="Calibri" w:cs="Times New Roman"/>
          <w:color w:val="000000" w:themeColor="text1"/>
          <w:sz w:val="28"/>
          <w:szCs w:val="28"/>
        </w:rPr>
        <w:t xml:space="preserve">10</w:t>
      </w:r>
      <w:r>
        <w:rPr>
          <w:rFonts w:ascii="Times New Roman" w:hAnsi="Times New Roman" w:eastAsia="Calibri" w:cs="Times New Roman"/>
          <w:color w:val="000000" w:themeColor="text1"/>
          <w:sz w:val="28"/>
          <w:szCs w:val="28"/>
        </w:rPr>
        <w:t xml:space="preserve"> </w:t>
      </w:r>
      <w:r>
        <w:rPr>
          <w:rFonts w:ascii="Times New Roman" w:hAnsi="Times New Roman" w:eastAsia="Calibri" w:cs="Times New Roman"/>
          <w:color w:val="000000" w:themeColor="text1"/>
          <w:sz w:val="28"/>
          <w:szCs w:val="28"/>
        </w:rPr>
        <w:t xml:space="preserve">(</w:t>
      </w:r>
      <w:r>
        <w:rPr>
          <w:rFonts w:ascii="Times New Roman" w:hAnsi="Times New Roman" w:eastAsia="Calibri" w:cs="Times New Roman"/>
          <w:color w:val="000000" w:themeColor="text1"/>
          <w:sz w:val="28"/>
          <w:szCs w:val="28"/>
        </w:rPr>
        <w:t xml:space="preserve">десяти</w:t>
      </w:r>
      <w:r>
        <w:rPr>
          <w:rFonts w:ascii="Times New Roman" w:hAnsi="Times New Roman" w:eastAsia="Calibri" w:cs="Times New Roman"/>
          <w:color w:val="000000" w:themeColor="text1"/>
          <w:sz w:val="28"/>
          <w:szCs w:val="28"/>
        </w:rPr>
        <w:t xml:space="preserve">) рабоч</w:t>
      </w:r>
      <w:r>
        <w:rPr>
          <w:rFonts w:ascii="Times New Roman" w:hAnsi="Times New Roman" w:eastAsia="Calibri" w:cs="Times New Roman"/>
          <w:color w:val="000000" w:themeColor="text1"/>
          <w:sz w:val="28"/>
          <w:szCs w:val="28"/>
        </w:rPr>
        <w:t xml:space="preserve">их</w:t>
      </w:r>
      <w:r>
        <w:rPr>
          <w:rFonts w:ascii="Times New Roman" w:hAnsi="Times New Roman" w:eastAsia="Calibri" w:cs="Times New Roman"/>
          <w:color w:val="000000" w:themeColor="text1"/>
          <w:sz w:val="28"/>
          <w:szCs w:val="28"/>
        </w:rPr>
        <w:t xml:space="preserve"> дн</w:t>
      </w:r>
      <w:r>
        <w:rPr>
          <w:rFonts w:ascii="Times New Roman" w:hAnsi="Times New Roman" w:eastAsia="Calibri" w:cs="Times New Roman"/>
          <w:color w:val="000000" w:themeColor="text1"/>
          <w:sz w:val="28"/>
          <w:szCs w:val="28"/>
        </w:rPr>
        <w:t xml:space="preserve">ей</w:t>
      </w:r>
      <w:r>
        <w:rPr>
          <w:rFonts w:ascii="Times New Roman" w:hAnsi="Times New Roman" w:eastAsia="Calibri" w:cs="Times New Roman"/>
          <w:sz w:val="28"/>
          <w:szCs w:val="28"/>
        </w:rPr>
        <w:t xml:space="preserve"> </w:t>
      </w:r>
      <w:r>
        <w:rPr>
          <w:rFonts w:ascii="Times New Roman" w:hAnsi="Times New Roman" w:eastAsia="Calibri" w:cs="Times New Roman"/>
          <w:sz w:val="28"/>
          <w:szCs w:val="28"/>
        </w:rPr>
        <w:t xml:space="preserve">с</w:t>
      </w:r>
      <w:r>
        <w:rPr>
          <w:rFonts w:ascii="Times New Roman" w:hAnsi="Times New Roman" w:eastAsia="Calibri" w:cs="Times New Roman"/>
          <w:sz w:val="28"/>
          <w:szCs w:val="28"/>
        </w:rPr>
        <w:t xml:space="preserve"> даты </w:t>
      </w:r>
      <w:r>
        <w:rPr>
          <w:rFonts w:ascii="Times New Roman" w:hAnsi="Times New Roman" w:eastAsia="Calibri" w:cs="Times New Roman"/>
          <w:sz w:val="28"/>
          <w:szCs w:val="28"/>
        </w:rPr>
        <w:t xml:space="preserve">получения</w:t>
      </w:r>
      <w:r>
        <w:rPr>
          <w:rFonts w:ascii="Times New Roman" w:hAnsi="Times New Roman" w:eastAsia="Calibri" w:cs="Times New Roman"/>
          <w:sz w:val="28"/>
          <w:szCs w:val="28"/>
        </w:rPr>
        <w:t xml:space="preserve"> Заказчиком документов, указанных в п.</w:t>
      </w:r>
      <w:r>
        <w:rPr>
          <w:rFonts w:ascii="Times New Roman" w:hAnsi="Times New Roman" w:eastAsia="Calibri" w:cs="Times New Roman"/>
          <w:sz w:val="28"/>
          <w:szCs w:val="28"/>
        </w:rPr>
        <w:t xml:space="preserve"> </w:t>
      </w:r>
      <w:r>
        <w:rPr>
          <w:rFonts w:ascii="Times New Roman" w:hAnsi="Times New Roman" w:eastAsia="Calibri" w:cs="Times New Roman"/>
          <w:sz w:val="28"/>
          <w:szCs w:val="28"/>
        </w:rPr>
        <w:t xml:space="preserve">3.1. настоящего контракта. </w:t>
      </w:r>
      <w:r>
        <w:rPr>
          <w:rFonts w:ascii="Times New Roman" w:hAnsi="Times New Roman" w:cs="Times New Roman"/>
          <w:sz w:val="28"/>
          <w:szCs w:val="28"/>
        </w:rPr>
        <w:t xml:space="preserve">Датой приемки </w:t>
      </w:r>
      <w:r>
        <w:rPr>
          <w:rFonts w:ascii="Times New Roman" w:hAnsi="Times New Roman" w:cs="Times New Roman"/>
          <w:sz w:val="28"/>
          <w:szCs w:val="28"/>
        </w:rPr>
        <w:t xml:space="preserve">выполненных </w:t>
      </w:r>
      <w:r>
        <w:rPr>
          <w:rFonts w:ascii="Times New Roman" w:hAnsi="Times New Roman" w:cs="Times New Roman"/>
          <w:sz w:val="28"/>
          <w:szCs w:val="28"/>
        </w:rPr>
        <w:t xml:space="preserve">работ</w:t>
      </w:r>
      <w:r>
        <w:rPr>
          <w:rFonts w:ascii="Times New Roman" w:hAnsi="Times New Roman" w:cs="Times New Roman"/>
          <w:sz w:val="28"/>
          <w:szCs w:val="28"/>
        </w:rPr>
        <w:t xml:space="preserve"> считается дата </w:t>
      </w:r>
      <w:r>
        <w:rPr>
          <w:rFonts w:ascii="Times New Roman" w:hAnsi="Times New Roman" w:cs="Times New Roman"/>
          <w:sz w:val="28"/>
          <w:szCs w:val="28"/>
          <w:shd w:val="clear" w:color="auto" w:fill="ffffff" w:themeFill="background1"/>
        </w:rPr>
        <w:t xml:space="preserve">подписания</w:t>
      </w:r>
      <w:r>
        <w:rPr>
          <w:rFonts w:ascii="Times New Roman" w:hAnsi="Times New Roman" w:cs="Times New Roman"/>
          <w:sz w:val="28"/>
          <w:szCs w:val="28"/>
          <w:shd w:val="clear" w:color="auto" w:fill="ffffff" w:themeFill="background1"/>
        </w:rPr>
        <w:t xml:space="preserve"> Заказчиком Акта (ф</w:t>
      </w:r>
      <w:bookmarkStart w:id="0" w:name="_GoBack"/>
      <w:r/>
      <w:bookmarkEnd w:id="0"/>
      <w:r>
        <w:rPr>
          <w:rFonts w:ascii="Times New Roman" w:hAnsi="Times New Roman" w:cs="Times New Roman"/>
          <w:sz w:val="28"/>
          <w:szCs w:val="28"/>
          <w:shd w:val="clear" w:color="auto" w:fill="ffffff" w:themeFill="background1"/>
        </w:rPr>
        <w:t xml:space="preserve">. 0510452).</w:t>
      </w:r>
      <w:r>
        <w:rPr>
          <w:rFonts w:ascii="Times New Roman" w:hAnsi="Times New Roman" w:cs="Times New Roman"/>
          <w:sz w:val="28"/>
          <w:szCs w:val="28"/>
        </w:rPr>
      </w:r>
      <w:r>
        <w:rPr>
          <w:rFonts w:ascii="Times New Roman" w:hAnsi="Times New Roman" w:cs="Times New Roman"/>
          <w:sz w:val="28"/>
          <w:szCs w:val="28"/>
        </w:rPr>
      </w:r>
    </w:p>
    <w:p>
      <w:pPr>
        <w:ind w:firstLine="709"/>
        <w:jc w:val="both"/>
        <w:spacing w:after="0" w:line="240" w:lineRule="auto"/>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ind w:firstLine="709"/>
        <w:jc w:val="both"/>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5.</w:t>
      </w:r>
      <w:r>
        <w:rPr>
          <w:rFonts w:ascii="Times New Roman" w:hAnsi="Times New Roman" w:eastAsia="Calibri" w:cs="Times New Roman"/>
          <w:b/>
          <w:sz w:val="28"/>
          <w:szCs w:val="28"/>
        </w:rPr>
        <w:t xml:space="preserve"> </w:t>
      </w:r>
      <w:r>
        <w:rPr>
          <w:rFonts w:ascii="Times New Roman" w:hAnsi="Times New Roman" w:eastAsia="Calibri" w:cs="Times New Roman"/>
          <w:b/>
          <w:sz w:val="28"/>
          <w:szCs w:val="28"/>
        </w:rPr>
        <w:t xml:space="preserve">Срок оплаты выполненных работ:</w:t>
      </w:r>
      <w:r>
        <w:rPr>
          <w:rFonts w:ascii="Times New Roman" w:hAnsi="Times New Roman" w:eastAsia="Calibri" w:cs="Times New Roman"/>
          <w:sz w:val="28"/>
          <w:szCs w:val="28"/>
        </w:rPr>
        <w:t xml:space="preserve"> в</w:t>
      </w:r>
      <w:r>
        <w:rPr>
          <w:rFonts w:ascii="Times New Roman" w:hAnsi="Times New Roman" w:cs="Times New Roman"/>
          <w:sz w:val="28"/>
          <w:szCs w:val="28"/>
        </w:rPr>
        <w:t xml:space="preserve"> течение 7 (семи) рабочих </w:t>
      </w:r>
      <w:r>
        <w:rPr>
          <w:rFonts w:ascii="Times New Roman" w:hAnsi="Times New Roman" w:cs="Times New Roman"/>
          <w:sz w:val="28"/>
          <w:szCs w:val="28"/>
        </w:rPr>
        <w:t xml:space="preserve">с даты подписания</w:t>
      </w:r>
      <w:r>
        <w:rPr>
          <w:rFonts w:ascii="Times New Roman" w:hAnsi="Times New Roman" w:cs="Times New Roman"/>
          <w:sz w:val="28"/>
          <w:szCs w:val="28"/>
        </w:rPr>
        <w:t xml:space="preserve"> </w:t>
      </w:r>
      <w:r>
        <w:rPr>
          <w:rFonts w:ascii="Times New Roman" w:hAnsi="Times New Roman" w:cs="Times New Roman"/>
          <w:sz w:val="28"/>
          <w:szCs w:val="28"/>
        </w:rPr>
        <w:t xml:space="preserve">Заказчиком </w:t>
      </w:r>
      <w:r>
        <w:rPr>
          <w:rFonts w:ascii="Times New Roman" w:hAnsi="Times New Roman" w:cs="Times New Roman"/>
          <w:sz w:val="28"/>
          <w:szCs w:val="28"/>
        </w:rPr>
        <w:t xml:space="preserve">Акта (ф. 0510452).</w:t>
      </w:r>
      <w:r>
        <w:rPr>
          <w:rFonts w:ascii="Times New Roman" w:hAnsi="Times New Roman" w:cs="Times New Roman"/>
          <w:sz w:val="28"/>
          <w:szCs w:val="28"/>
        </w:rPr>
      </w:r>
      <w:r>
        <w:rPr>
          <w:rFonts w:ascii="Times New Roman" w:hAnsi="Times New Roman" w:cs="Times New Roman"/>
          <w:sz w:val="28"/>
          <w:szCs w:val="28"/>
        </w:rPr>
      </w:r>
    </w:p>
    <w:p>
      <w:pPr>
        <w:ind w:firstLine="709"/>
        <w:jc w:val="both"/>
        <w:spacing w:after="0" w:line="240" w:lineRule="auto"/>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29"/>
        <w:ind w:left="644" w:firstLine="65"/>
        <w:spacing w:after="0"/>
        <w:rPr>
          <w:rFonts w:eastAsia="Arial Unicode MS"/>
          <w:color w:val="000000"/>
          <w:sz w:val="28"/>
          <w:szCs w:val="28"/>
          <w:lang w:eastAsia="ru-RU"/>
        </w:rPr>
      </w:pPr>
      <w:r>
        <w:rPr>
          <w:b/>
          <w:sz w:val="28"/>
          <w:szCs w:val="28"/>
        </w:rPr>
        <w:t xml:space="preserve">6. </w:t>
      </w:r>
      <w:r>
        <w:rPr>
          <w:b/>
          <w:bCs/>
          <w:sz w:val="28"/>
          <w:szCs w:val="28"/>
        </w:rPr>
        <w:t xml:space="preserve">Требования к качеству работ: </w:t>
      </w:r>
      <w:r>
        <w:rPr>
          <w:rFonts w:eastAsia="Arial Unicode MS"/>
          <w:color w:val="000000"/>
          <w:sz w:val="28"/>
          <w:szCs w:val="28"/>
          <w:lang w:eastAsia="ru-RU"/>
        </w:rPr>
        <w:t xml:space="preserve">Работы выполняются в соответствии с требованиями: </w:t>
      </w:r>
      <w:r>
        <w:rPr>
          <w:rFonts w:eastAsia="Arial Unicode MS"/>
          <w:color w:val="000000"/>
          <w:sz w:val="28"/>
          <w:szCs w:val="28"/>
          <w:lang w:eastAsia="ru-RU"/>
        </w:rPr>
      </w:r>
      <w:r>
        <w:rPr>
          <w:rFonts w:eastAsia="Arial Unicode MS"/>
          <w:color w:val="000000"/>
          <w:sz w:val="28"/>
          <w:szCs w:val="28"/>
          <w:lang w:eastAsia="ru-RU"/>
        </w:rPr>
      </w:r>
    </w:p>
    <w:p>
      <w:pPr>
        <w:ind w:firstLine="644"/>
        <w:jc w:val="both"/>
        <w:spacing w:after="0" w:line="240" w:lineRule="auto"/>
        <w:rPr>
          <w:rFonts w:ascii="Times New Roman" w:hAnsi="Times New Roman" w:eastAsia="Arial Unicode MS" w:cs="Times New Roman"/>
          <w:color w:val="000000"/>
          <w:sz w:val="28"/>
          <w:szCs w:val="28"/>
          <w:lang w:eastAsia="ru-RU"/>
        </w:rPr>
      </w:pPr>
      <w:r>
        <w:rPr>
          <w:rFonts w:ascii="Times New Roman" w:hAnsi="Times New Roman" w:eastAsia="Arial Unicode MS" w:cs="Times New Roman"/>
          <w:color w:val="000000"/>
          <w:sz w:val="28"/>
          <w:szCs w:val="28"/>
          <w:lang w:eastAsia="ru-RU"/>
        </w:rPr>
        <w:t xml:space="preserve">-</w:t>
      </w:r>
      <w:r>
        <w:rPr>
          <w:rFonts w:ascii="Times New Roman" w:hAnsi="Times New Roman" w:eastAsia="Arial Unicode MS" w:cs="Times New Roman"/>
          <w:color w:val="000000"/>
          <w:sz w:val="28"/>
          <w:szCs w:val="28"/>
          <w:lang w:eastAsia="ru-RU"/>
        </w:rPr>
        <w:t xml:space="preserve"> </w:t>
      </w:r>
      <w:r>
        <w:rPr>
          <w:rFonts w:ascii="Times New Roman" w:hAnsi="Times New Roman" w:eastAsia="Arial Unicode MS" w:cs="Times New Roman"/>
          <w:color w:val="000000"/>
          <w:sz w:val="28"/>
          <w:szCs w:val="28"/>
          <w:lang w:eastAsia="ru-RU"/>
        </w:rPr>
        <w:t xml:space="preserve">Федерального закона от 30.12.2009 № 384-ФЗ «Технический регламент о безопасности зданий и сооружений»; </w:t>
      </w:r>
      <w:r>
        <w:rPr>
          <w:rFonts w:ascii="Times New Roman" w:hAnsi="Times New Roman" w:eastAsia="Arial Unicode MS" w:cs="Times New Roman"/>
          <w:color w:val="000000"/>
          <w:sz w:val="28"/>
          <w:szCs w:val="28"/>
          <w:lang w:eastAsia="ru-RU"/>
        </w:rPr>
      </w:r>
      <w:r>
        <w:rPr>
          <w:rFonts w:ascii="Times New Roman" w:hAnsi="Times New Roman" w:eastAsia="Arial Unicode MS" w:cs="Times New Roman"/>
          <w:color w:val="000000"/>
          <w:sz w:val="28"/>
          <w:szCs w:val="28"/>
          <w:lang w:eastAsia="ru-RU"/>
        </w:rPr>
      </w:r>
    </w:p>
    <w:p>
      <w:pPr>
        <w:pStyle w:val="929"/>
        <w:ind w:left="0" w:firstLine="644"/>
        <w:spacing w:after="0"/>
        <w:rPr>
          <w:rFonts w:eastAsia="Arial Unicode MS"/>
          <w:color w:val="000000"/>
          <w:sz w:val="28"/>
          <w:szCs w:val="28"/>
          <w:lang w:eastAsia="ru-RU"/>
        </w:rPr>
      </w:pPr>
      <w:r>
        <w:rPr>
          <w:rFonts w:eastAsia="Arial Unicode MS"/>
          <w:color w:val="000000"/>
          <w:sz w:val="28"/>
          <w:szCs w:val="28"/>
          <w:lang w:eastAsia="ru-RU"/>
        </w:rPr>
        <w:t xml:space="preserve">- Федерального закона от 22.07.2008 № 123-ФЗ «Технический регламент о требованиях пожарной безопасности»; </w:t>
      </w:r>
      <w:r>
        <w:rPr>
          <w:rFonts w:eastAsia="Arial Unicode MS"/>
          <w:color w:val="000000"/>
          <w:sz w:val="28"/>
          <w:szCs w:val="28"/>
          <w:lang w:eastAsia="ru-RU"/>
        </w:rPr>
      </w:r>
      <w:r>
        <w:rPr>
          <w:rFonts w:eastAsia="Arial Unicode MS"/>
          <w:color w:val="000000"/>
          <w:sz w:val="28"/>
          <w:szCs w:val="28"/>
          <w:lang w:eastAsia="ru-RU"/>
        </w:rPr>
      </w:r>
    </w:p>
    <w:p>
      <w:pPr>
        <w:ind w:firstLine="709"/>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eastAsia="Arial Unicode MS" w:cs="Times New Roman"/>
          <w:color w:val="000000"/>
          <w:sz w:val="28"/>
          <w:szCs w:val="28"/>
          <w:lang w:eastAsia="ru-RU"/>
        </w:rPr>
        <w:t xml:space="preserve">Федерального закона</w:t>
      </w:r>
      <w:r>
        <w:rPr>
          <w:rFonts w:ascii="Times New Roman" w:hAnsi="Times New Roman" w:cs="Times New Roman"/>
          <w:sz w:val="28"/>
          <w:szCs w:val="28"/>
        </w:rPr>
        <w:t xml:space="preserve"> от 21.07.1997 № 116-ФЗ «О промышленной безопасности опасных производственных объектов»;</w:t>
      </w:r>
      <w:r>
        <w:rPr>
          <w:rFonts w:ascii="Times New Roman" w:hAnsi="Times New Roman" w:cs="Times New Roman"/>
          <w:sz w:val="28"/>
          <w:szCs w:val="28"/>
        </w:rPr>
      </w:r>
      <w:r>
        <w:rPr>
          <w:rFonts w:ascii="Times New Roman" w:hAnsi="Times New Roman" w:cs="Times New Roman"/>
          <w:sz w:val="28"/>
          <w:szCs w:val="28"/>
        </w:rPr>
      </w:r>
    </w:p>
    <w:p>
      <w:pPr>
        <w:ind w:left="0" w:right="0" w:firstLine="708"/>
        <w:jc w:val="both"/>
        <w:spacing w:after="0"/>
        <w:rPr>
          <w:sz w:val="28"/>
          <w:szCs w:val="28"/>
        </w:rPr>
        <w:pBdr>
          <w:top w:val="none" w:color="000000" w:sz="4" w:space="0"/>
          <w:left w:val="none" w:color="000000" w:sz="4" w:space="0"/>
          <w:bottom w:val="none" w:color="000000" w:sz="4" w:space="0"/>
          <w:right w:val="none" w:color="000000" w:sz="4" w:space="0"/>
        </w:pBdr>
      </w:pPr>
      <w:r>
        <w:rPr>
          <w:rFonts w:ascii="Times New Roman" w:hAnsi="Times New Roman" w:cs="Times New Roman"/>
          <w:sz w:val="28"/>
          <w:szCs w:val="28"/>
        </w:rPr>
        <w:t xml:space="preserve">- </w:t>
      </w:r>
      <w:r>
        <w:rPr>
          <w:rFonts w:ascii="Times New Roman" w:hAnsi="Times New Roman" w:eastAsia="Times New Roman" w:cs="Times New Roman"/>
          <w:color w:val="000000"/>
          <w:sz w:val="28"/>
        </w:rPr>
        <w:t xml:space="preserve">Постановления Правительства РФ от 29.10.2010 № 870 «Об утверждении технического р</w:t>
      </w:r>
      <w:r>
        <w:rPr>
          <w:rFonts w:ascii="Times New Roman" w:hAnsi="Times New Roman" w:eastAsia="Times New Roman" w:cs="Times New Roman"/>
          <w:color w:val="000000"/>
          <w:sz w:val="28"/>
          <w:szCs w:val="28"/>
        </w:rPr>
        <w:t xml:space="preserve">егламента о безопасности сетей газораспределения и газопотребления»</w:t>
      </w:r>
      <w:r>
        <w:rPr>
          <w:rFonts w:ascii="Times New Roman" w:hAnsi="Times New Roman" w:cs="Times New Roman"/>
          <w:sz w:val="28"/>
          <w:szCs w:val="28"/>
        </w:rPr>
        <w:t xml:space="preserve">; </w:t>
      </w:r>
      <w:r>
        <w:rPr>
          <w:sz w:val="28"/>
          <w:szCs w:val="28"/>
        </w:rPr>
      </w:r>
      <w:r>
        <w:rPr>
          <w:sz w:val="28"/>
          <w:szCs w:val="28"/>
        </w:rPr>
      </w:r>
    </w:p>
    <w:p>
      <w:pPr>
        <w:pStyle w:val="929"/>
        <w:numPr>
          <w:ilvl w:val="0"/>
          <w:numId w:val="11"/>
        </w:numPr>
        <w:ind w:left="0" w:right="0" w:firstLine="709"/>
        <w:jc w:val="both"/>
        <w:spacing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Постановления Правительства РФ от 20.11.2000 № 878 </w:t>
      </w:r>
      <w:r>
        <w:rPr>
          <w:rFonts w:ascii="Times New Roman" w:hAnsi="Times New Roman" w:eastAsia="Times New Roman" w:cs="Times New Roman"/>
          <w:color w:val="000000"/>
          <w:sz w:val="28"/>
          <w:szCs w:val="28"/>
        </w:rPr>
        <w:t xml:space="preserve">«Об утверждении правил охраны газораспределительных сетей»</w:t>
      </w:r>
      <w:r>
        <w:rPr>
          <w:rFonts w:ascii="Times New Roman" w:hAnsi="Times New Roman" w:cs="Times New Roman"/>
          <w:sz w:val="28"/>
          <w:szCs w:val="28"/>
        </w:rPr>
        <w:t xml:space="preserve">;</w:t>
      </w:r>
      <w:r>
        <w:rPr>
          <w:sz w:val="22"/>
        </w:rPr>
      </w:r>
      <w:r/>
    </w:p>
    <w:p>
      <w:pPr>
        <w:ind w:firstLine="708"/>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w:t>
      </w:r>
      <w:r>
        <w:rPr>
          <w:rFonts w:ascii="Times New Roman" w:hAnsi="Times New Roman" w:cs="Times New Roman"/>
          <w:sz w:val="28"/>
          <w:szCs w:val="28"/>
        </w:rPr>
        <w:t xml:space="preserve"> </w:t>
      </w:r>
      <w:r>
        <w:rPr>
          <w:rFonts w:ascii="Times New Roman" w:hAnsi="Times New Roman" w:cs="Times New Roman"/>
          <w:sz w:val="28"/>
          <w:szCs w:val="28"/>
        </w:rPr>
        <w:t xml:space="preserve">ГОСТ </w:t>
      </w:r>
      <w:r>
        <w:rPr>
          <w:rFonts w:ascii="Times New Roman" w:hAnsi="Times New Roman" w:cs="Times New Roman"/>
          <w:sz w:val="28"/>
          <w:szCs w:val="28"/>
        </w:rPr>
        <w:t xml:space="preserve">Р</w:t>
      </w:r>
      <w:r>
        <w:rPr>
          <w:rFonts w:ascii="Times New Roman" w:hAnsi="Times New Roman" w:cs="Times New Roman"/>
          <w:sz w:val="28"/>
          <w:szCs w:val="28"/>
        </w:rPr>
        <w:t xml:space="preserve"> 58095.4-2021. «Национальный стандарт Российской Федерации. Системы газораспределительные. Требования к сетям </w:t>
      </w:r>
      <w:r>
        <w:rPr>
          <w:rFonts w:ascii="Times New Roman" w:hAnsi="Times New Roman" w:cs="Times New Roman"/>
          <w:sz w:val="28"/>
          <w:szCs w:val="28"/>
        </w:rPr>
        <w:t xml:space="preserve">газопотребления</w:t>
      </w:r>
      <w:r>
        <w:rPr>
          <w:rFonts w:ascii="Times New Roman" w:hAnsi="Times New Roman" w:cs="Times New Roman"/>
          <w:sz w:val="28"/>
          <w:szCs w:val="28"/>
        </w:rPr>
        <w:t xml:space="preserve">. Часть 4. Эксплуатация» (утв. и </w:t>
      </w:r>
      <w:r>
        <w:rPr>
          <w:rFonts w:ascii="Times New Roman" w:hAnsi="Times New Roman" w:cs="Times New Roman"/>
          <w:sz w:val="28"/>
          <w:szCs w:val="28"/>
        </w:rPr>
        <w:t xml:space="preserve">введен</w:t>
      </w:r>
      <w:r>
        <w:rPr>
          <w:rFonts w:ascii="Times New Roman" w:hAnsi="Times New Roman" w:cs="Times New Roman"/>
          <w:sz w:val="28"/>
          <w:szCs w:val="28"/>
        </w:rPr>
        <w:t xml:space="preserve"> в действие Приказом </w:t>
      </w:r>
      <w:r>
        <w:rPr>
          <w:rFonts w:ascii="Times New Roman" w:hAnsi="Times New Roman" w:cs="Times New Roman"/>
          <w:sz w:val="28"/>
          <w:szCs w:val="28"/>
        </w:rPr>
        <w:t xml:space="preserve">Росстандарта</w:t>
      </w:r>
      <w:r>
        <w:rPr>
          <w:rFonts w:ascii="Times New Roman" w:hAnsi="Times New Roman" w:cs="Times New Roman"/>
          <w:sz w:val="28"/>
          <w:szCs w:val="28"/>
        </w:rPr>
        <w:t xml:space="preserve"> от 31.03.2021 N 176-ст)</w:t>
      </w:r>
      <w:r>
        <w:rPr>
          <w:rFonts w:ascii="Times New Roman" w:hAnsi="Times New Roman" w:cs="Times New Roman"/>
          <w:sz w:val="28"/>
          <w:szCs w:val="28"/>
        </w:rPr>
        <w:t xml:space="preserve">; </w:t>
      </w:r>
      <w:r>
        <w:rPr>
          <w:rFonts w:ascii="Times New Roman" w:hAnsi="Times New Roman" w:cs="Times New Roman"/>
          <w:sz w:val="28"/>
          <w:szCs w:val="28"/>
        </w:rPr>
      </w:r>
      <w:r>
        <w:rPr>
          <w:rFonts w:ascii="Times New Roman" w:hAnsi="Times New Roman" w:cs="Times New Roman"/>
          <w:sz w:val="28"/>
          <w:szCs w:val="28"/>
        </w:rPr>
      </w:r>
    </w:p>
    <w:p>
      <w:pPr>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ГОСТ 34741-2021. «Межгосударственный стандарт. Системы газораспределительные. Требования к эксплуатации сетей газораспределения природного газа» (</w:t>
      </w:r>
      <w:r>
        <w:rPr>
          <w:rFonts w:ascii="Times New Roman" w:hAnsi="Times New Roman" w:cs="Times New Roman"/>
          <w:sz w:val="28"/>
          <w:szCs w:val="28"/>
        </w:rPr>
        <w:t xml:space="preserve">введен</w:t>
      </w:r>
      <w:r>
        <w:rPr>
          <w:rFonts w:ascii="Times New Roman" w:hAnsi="Times New Roman" w:cs="Times New Roman"/>
          <w:sz w:val="28"/>
          <w:szCs w:val="28"/>
        </w:rPr>
        <w:t xml:space="preserve"> в действие Приказом </w:t>
      </w:r>
      <w:r>
        <w:rPr>
          <w:rFonts w:ascii="Times New Roman" w:hAnsi="Times New Roman" w:cs="Times New Roman"/>
          <w:sz w:val="28"/>
          <w:szCs w:val="28"/>
        </w:rPr>
        <w:t xml:space="preserve">Росстандарта</w:t>
      </w:r>
      <w:r>
        <w:rPr>
          <w:rFonts w:ascii="Times New Roman" w:hAnsi="Times New Roman" w:cs="Times New Roman"/>
          <w:sz w:val="28"/>
          <w:szCs w:val="28"/>
        </w:rPr>
        <w:t xml:space="preserve"> от 20.10.2021 N 1191-ст).</w:t>
      </w:r>
      <w:r>
        <w:rPr>
          <w:rFonts w:ascii="Times New Roman" w:hAnsi="Times New Roman" w:cs="Times New Roman"/>
          <w:sz w:val="28"/>
          <w:szCs w:val="28"/>
        </w:rPr>
      </w:r>
      <w:r>
        <w:rPr>
          <w:rFonts w:ascii="Times New Roman" w:hAnsi="Times New Roman" w:cs="Times New Roman"/>
          <w:sz w:val="28"/>
          <w:szCs w:val="28"/>
        </w:rPr>
      </w:r>
    </w:p>
    <w:p>
      <w:pPr>
        <w:ind w:firstLine="644"/>
        <w:jc w:val="both"/>
        <w:spacing w:after="0" w:line="240" w:lineRule="auto"/>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ind w:firstLine="709"/>
        <w:jc w:val="both"/>
        <w:spacing w:after="0" w:line="240" w:lineRule="auto"/>
        <w:rPr>
          <w:rFonts w:ascii="Times New Roman" w:hAnsi="Times New Roman" w:eastAsia="Calibri" w:cs="Times New Roman"/>
          <w:b/>
          <w:sz w:val="28"/>
          <w:szCs w:val="28"/>
        </w:rPr>
      </w:pPr>
      <w:r>
        <w:rPr>
          <w:rFonts w:ascii="Times New Roman" w:hAnsi="Times New Roman" w:eastAsia="Arial Unicode MS" w:cs="Times New Roman"/>
          <w:b/>
          <w:color w:val="000000"/>
          <w:sz w:val="28"/>
          <w:szCs w:val="28"/>
          <w:lang w:eastAsia="ru-RU"/>
        </w:rPr>
        <w:t xml:space="preserve">7. </w:t>
      </w:r>
      <w:r>
        <w:rPr>
          <w:rFonts w:ascii="Times New Roman" w:hAnsi="Times New Roman" w:eastAsia="Calibri" w:cs="Times New Roman"/>
          <w:b/>
          <w:sz w:val="28"/>
          <w:szCs w:val="28"/>
        </w:rPr>
        <w:t xml:space="preserve">Требования к Подрядчику: </w:t>
      </w:r>
      <w:r>
        <w:rPr>
          <w:rFonts w:ascii="Times New Roman" w:hAnsi="Times New Roman" w:eastAsia="Calibri" w:cs="Times New Roman"/>
          <w:b/>
          <w:sz w:val="28"/>
          <w:szCs w:val="28"/>
        </w:rPr>
      </w:r>
      <w:r>
        <w:rPr>
          <w:rFonts w:ascii="Times New Roman" w:hAnsi="Times New Roman" w:eastAsia="Calibri" w:cs="Times New Roman"/>
          <w:b/>
          <w:sz w:val="28"/>
          <w:szCs w:val="28"/>
        </w:rPr>
      </w:r>
    </w:p>
    <w:p>
      <w:pPr>
        <w:ind w:left="0" w:right="0" w:firstLine="708"/>
        <w:jc w:val="both"/>
        <w:spacing w:after="0" w:line="240" w:lineRule="auto"/>
        <w:rPr>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highlight w:val="white"/>
        </w:rPr>
        <w:t xml:space="preserve">Участник закупки должен соответствовать единым требованиям, установленным в соответствии с ч. 1 ст. 31 Закона № 44-ФЗ и требованиям к участникам закупок в соответствии с ч. 1.1 ст. 31 Закона № 44-ФЗ.</w:t>
      </w:r>
      <w:r>
        <w:rPr>
          <w:rFonts w:ascii="Times New Roman" w:hAnsi="Times New Roman" w:cs="Times New Roman"/>
          <w:sz w:val="28"/>
          <w:szCs w:val="28"/>
          <w:highlight w:val="white"/>
        </w:rPr>
      </w:r>
      <w:r>
        <w:rPr>
          <w:sz w:val="22"/>
          <w:highlight w:val="white"/>
        </w:rPr>
      </w:r>
    </w:p>
    <w:p>
      <w:pPr>
        <w:ind w:firstLine="708"/>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 соответствии с п. 4 ст. 48 </w:t>
      </w:r>
      <w:r>
        <w:rPr>
          <w:rFonts w:ascii="Times New Roman" w:hAnsi="Times New Roman" w:cs="Times New Roman"/>
          <w:sz w:val="28"/>
          <w:szCs w:val="28"/>
        </w:rPr>
        <w:t xml:space="preserve">ГрК</w:t>
      </w:r>
      <w:r>
        <w:rPr>
          <w:rFonts w:ascii="Times New Roman" w:hAnsi="Times New Roman" w:cs="Times New Roman"/>
          <w:sz w:val="28"/>
          <w:szCs w:val="28"/>
        </w:rPr>
        <w:t xml:space="preserve"> РФ участник закупки должен являться членом саморе</w:t>
      </w:r>
      <w:r>
        <w:rPr>
          <w:rFonts w:ascii="Times New Roman" w:hAnsi="Times New Roman" w:cs="Times New Roman"/>
          <w:sz w:val="28"/>
          <w:szCs w:val="28"/>
        </w:rPr>
        <w:t xml:space="preserve">гулируемой организации (СРО) в области архитектурно-строительного проектирования, информация о котором размещена в едином реестре сведений о членах саморегулируемых организаций и их обязательствах. Членство в СРО не требуется в случаях, которые перечислены</w:t>
      </w:r>
      <w:r>
        <w:rPr>
          <w:rFonts w:ascii="Times New Roman" w:hAnsi="Times New Roman" w:cs="Times New Roman"/>
          <w:sz w:val="28"/>
          <w:szCs w:val="28"/>
        </w:rPr>
        <w:t xml:space="preserve"> </w:t>
      </w:r>
      <w:r>
        <w:rPr>
          <w:rFonts w:ascii="Times New Roman" w:hAnsi="Times New Roman" w:cs="Times New Roman"/>
          <w:sz w:val="28"/>
          <w:szCs w:val="28"/>
        </w:rPr>
        <w:t xml:space="preserve">в </w:t>
      </w:r>
      <w:hyperlink r:id="rId14" w:tooltip="https://login.consultant.ru/link/?req=doc&amp;base=LAW&amp;n=449675&amp;dst=1683" w:history="1">
        <w:r>
          <w:rPr>
            <w:rFonts w:ascii="Times New Roman" w:hAnsi="Times New Roman" w:cs="Times New Roman"/>
            <w:sz w:val="28"/>
            <w:szCs w:val="28"/>
          </w:rPr>
          <w:t xml:space="preserve">ч. 4.1 ст. 48</w:t>
        </w:r>
      </w:hyperlink>
      <w:r>
        <w:rPr>
          <w:rFonts w:ascii="Times New Roman" w:hAnsi="Times New Roman" w:cs="Times New Roman"/>
          <w:sz w:val="28"/>
          <w:szCs w:val="28"/>
        </w:rPr>
        <w:t xml:space="preserve"> Градостроительн</w:t>
      </w:r>
      <w:r>
        <w:rPr>
          <w:rFonts w:ascii="Times New Roman" w:hAnsi="Times New Roman" w:cs="Times New Roman"/>
          <w:sz w:val="28"/>
          <w:szCs w:val="28"/>
        </w:rPr>
        <w:t xml:space="preserve">ого</w:t>
      </w:r>
      <w:r>
        <w:rPr>
          <w:rFonts w:ascii="Times New Roman" w:hAnsi="Times New Roman" w:cs="Times New Roman"/>
          <w:sz w:val="28"/>
          <w:szCs w:val="28"/>
        </w:rPr>
        <w:t xml:space="preserve"> кодекс</w:t>
      </w:r>
      <w:r>
        <w:rPr>
          <w:rFonts w:ascii="Times New Roman" w:hAnsi="Times New Roman" w:cs="Times New Roman"/>
          <w:sz w:val="28"/>
          <w:szCs w:val="28"/>
        </w:rPr>
        <w:t xml:space="preserve">а</w:t>
      </w:r>
      <w:r>
        <w:rPr>
          <w:rFonts w:ascii="Times New Roman" w:hAnsi="Times New Roman" w:cs="Times New Roman"/>
          <w:sz w:val="28"/>
          <w:szCs w:val="28"/>
        </w:rPr>
        <w:t xml:space="preserve"> Российской Федерации</w:t>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ind w:firstLine="709"/>
        <w:jc w:val="both"/>
        <w:spacing w:after="0" w:line="240" w:lineRule="auto"/>
        <w:rPr>
          <w:rFonts w:ascii="Times New Roman" w:hAnsi="Times New Roman" w:eastAsia="Calibri" w:cs="Times New Roman"/>
          <w:i/>
          <w:sz w:val="28"/>
          <w:szCs w:val="28"/>
        </w:rPr>
      </w:pPr>
      <w:r>
        <w:rPr>
          <w:rFonts w:ascii="Times New Roman" w:hAnsi="Times New Roman" w:eastAsia="Calibri" w:cs="Times New Roman"/>
          <w:i/>
          <w:sz w:val="28"/>
          <w:szCs w:val="28"/>
        </w:rPr>
      </w:r>
      <w:r>
        <w:rPr>
          <w:rFonts w:ascii="Times New Roman" w:hAnsi="Times New Roman" w:eastAsia="Calibri" w:cs="Times New Roman"/>
          <w:i/>
          <w:sz w:val="28"/>
          <w:szCs w:val="28"/>
        </w:rPr>
      </w:r>
      <w:r>
        <w:rPr>
          <w:rFonts w:ascii="Times New Roman" w:hAnsi="Times New Roman" w:eastAsia="Calibri" w:cs="Times New Roman"/>
          <w:i/>
          <w:sz w:val="28"/>
          <w:szCs w:val="28"/>
        </w:rPr>
      </w:r>
    </w:p>
    <w:p>
      <w:pPr>
        <w:ind w:firstLine="709"/>
        <w:jc w:val="both"/>
        <w:spacing w:after="0" w:line="240" w:lineRule="auto"/>
        <w:rPr>
          <w:rFonts w:ascii="Times New Roman" w:hAnsi="Times New Roman" w:eastAsia="Calibri" w:cs="Times New Roman"/>
          <w:i/>
          <w:sz w:val="28"/>
          <w:szCs w:val="28"/>
        </w:rPr>
      </w:pPr>
      <w:r>
        <w:rPr>
          <w:rFonts w:ascii="Times New Roman" w:hAnsi="Times New Roman" w:eastAsia="Calibri" w:cs="Times New Roman"/>
          <w:b/>
          <w:sz w:val="28"/>
          <w:szCs w:val="28"/>
        </w:rPr>
        <w:t xml:space="preserve">8. </w:t>
      </w:r>
      <w:r>
        <w:rPr>
          <w:rFonts w:ascii="Times New Roman" w:hAnsi="Times New Roman" w:eastAsia="Calibri" w:cs="Times New Roman"/>
          <w:b/>
          <w:sz w:val="28"/>
          <w:szCs w:val="28"/>
        </w:rPr>
        <w:t xml:space="preserve">Документы, подтверждающие соответствие участника закупки требованиям, установленным в соответствии с пунктом 1 части 1 статьи 31 Закона</w:t>
      </w:r>
      <w:r>
        <w:rPr>
          <w:rFonts w:ascii="Times New Roman" w:hAnsi="Times New Roman" w:eastAsia="Calibri" w:cs="Times New Roman"/>
          <w:b/>
          <w:sz w:val="28"/>
          <w:szCs w:val="28"/>
        </w:rPr>
        <w:t xml:space="preserve"> № 44-ФЗ</w:t>
      </w:r>
      <w:r>
        <w:rPr>
          <w:rFonts w:ascii="Times New Roman" w:hAnsi="Times New Roman" w:eastAsia="Calibri" w:cs="Times New Roman"/>
          <w:b/>
          <w:sz w:val="28"/>
          <w:szCs w:val="28"/>
        </w:rPr>
        <w:t xml:space="preserve">: </w:t>
      </w:r>
      <w:r>
        <w:rPr>
          <w:rFonts w:ascii="Times New Roman" w:hAnsi="Times New Roman" w:eastAsia="Calibri" w:cs="Times New Roman"/>
          <w:sz w:val="28"/>
          <w:szCs w:val="28"/>
        </w:rPr>
        <w:t xml:space="preserve">не требуются</w:t>
      </w:r>
      <w:r>
        <w:rPr>
          <w:rFonts w:ascii="Times New Roman" w:hAnsi="Times New Roman" w:eastAsia="Calibri" w:cs="Times New Roman"/>
          <w:sz w:val="28"/>
          <w:szCs w:val="28"/>
        </w:rPr>
        <w:t xml:space="preserve">.</w:t>
      </w:r>
      <w:r>
        <w:rPr>
          <w:rFonts w:ascii="Times New Roman" w:hAnsi="Times New Roman" w:eastAsia="Calibri" w:cs="Times New Roman"/>
          <w:i/>
          <w:sz w:val="28"/>
          <w:szCs w:val="28"/>
        </w:rPr>
      </w:r>
      <w:r>
        <w:rPr>
          <w:rFonts w:ascii="Times New Roman" w:hAnsi="Times New Roman" w:eastAsia="Calibri" w:cs="Times New Roman"/>
          <w:i/>
          <w:sz w:val="28"/>
          <w:szCs w:val="28"/>
        </w:rPr>
      </w:r>
    </w:p>
    <w:p>
      <w:pPr>
        <w:jc w:val="both"/>
        <w:spacing w:after="0" w:line="240" w:lineRule="auto"/>
        <w:rPr>
          <w:rFonts w:ascii="Times New Roman" w:hAnsi="Times New Roman" w:eastAsia="Times New Roman" w:cs="Times New Roman"/>
          <w:sz w:val="24"/>
          <w:szCs w:val="24"/>
          <w:lang w:eastAsia="ar-SA"/>
        </w:rPr>
        <w:sectPr>
          <w:headerReference w:type="default" r:id="rId9"/>
          <w:headerReference w:type="even" r:id="rId10"/>
          <w:headerReference w:type="first" r:id="rId11"/>
          <w:footnotePr/>
          <w:endnotePr/>
          <w:type w:val="nextPage"/>
          <w:pgSz w:w="11907" w:h="16840" w:orient="portrait"/>
          <w:pgMar w:top="1134" w:right="567" w:bottom="1134" w:left="1134" w:header="709" w:footer="709" w:gutter="0"/>
          <w:cols w:num="1" w:sep="0" w:space="708" w:equalWidth="1"/>
          <w:docGrid w:linePitch="360"/>
          <w:titlePg/>
        </w:sectPr>
      </w:pP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p>
    <w:p>
      <w:pPr>
        <w:ind w:left="6096"/>
        <w:jc w:val="both"/>
        <w:spacing w:after="0" w:line="240" w:lineRule="auto"/>
        <w:tabs>
          <w:tab w:val="left" w:pos="7230" w:leader="none"/>
          <w:tab w:val="left" w:pos="7513" w:leader="none"/>
          <w:tab w:val="left" w:pos="7797" w:leader="none"/>
        </w:tabs>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xml:space="preserve">П</w:t>
      </w:r>
      <w:r>
        <w:rPr>
          <w:rFonts w:ascii="Times New Roman" w:hAnsi="Times New Roman" w:eastAsia="Times New Roman" w:cs="Times New Roman"/>
          <w:sz w:val="28"/>
          <w:szCs w:val="28"/>
          <w:lang w:eastAsia="ar-SA"/>
        </w:rPr>
        <w:t xml:space="preserve">риложение № </w:t>
      </w:r>
      <w:r>
        <w:rPr>
          <w:rFonts w:ascii="Times New Roman" w:hAnsi="Times New Roman" w:eastAsia="Times New Roman" w:cs="Times New Roman"/>
          <w:sz w:val="28"/>
          <w:szCs w:val="28"/>
          <w:lang w:eastAsia="ar-SA"/>
        </w:rPr>
        <w:t xml:space="preserve">2</w:t>
      </w: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p>
    <w:p>
      <w:pPr>
        <w:ind w:left="6096"/>
        <w:jc w:val="both"/>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xml:space="preserve">к Государственному контракту</w:t>
      </w:r>
      <w:r>
        <w:rPr>
          <w:rFonts w:ascii="Times New Roman" w:hAnsi="Times New Roman" w:eastAsia="Times New Roman" w:cs="Times New Roman"/>
          <w:bCs/>
          <w:spacing w:val="-2"/>
          <w:sz w:val="28"/>
          <w:szCs w:val="28"/>
          <w:lang w:eastAsia="ar-SA"/>
        </w:rPr>
        <w:t xml:space="preserve"> </w:t>
      </w: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p>
    <w:p>
      <w:pPr>
        <w:ind w:left="6096"/>
        <w:jc w:val="both"/>
        <w:spacing w:after="0" w:line="240" w:lineRule="auto"/>
        <w:rPr>
          <w:rFonts w:ascii="Times New Roman" w:hAnsi="Times New Roman" w:eastAsia="Times New Roman" w:cs="Times New Roman"/>
          <w:bCs/>
          <w:i/>
          <w:spacing w:val="-2"/>
          <w:sz w:val="28"/>
          <w:szCs w:val="28"/>
          <w:lang w:eastAsia="ar-SA"/>
        </w:rPr>
      </w:pPr>
      <w:r>
        <w:rPr>
          <w:rFonts w:ascii="Times New Roman" w:hAnsi="Times New Roman" w:eastAsia="Times New Roman" w:cs="Times New Roman"/>
          <w:bCs/>
          <w:i/>
          <w:spacing w:val="-2"/>
          <w:sz w:val="28"/>
          <w:szCs w:val="28"/>
          <w:lang w:eastAsia="ar-SA"/>
        </w:rPr>
        <w:t xml:space="preserve">№ </w:t>
      </w:r>
      <w:r>
        <w:rPr>
          <w:rFonts w:ascii="Times New Roman" w:hAnsi="Times New Roman" w:eastAsia="Times New Roman" w:cs="Times New Roman"/>
          <w:bCs/>
          <w:i/>
          <w:spacing w:val="-2"/>
          <w:sz w:val="28"/>
          <w:szCs w:val="28"/>
          <w:lang w:eastAsia="ar-SA"/>
        </w:rPr>
        <w:t xml:space="preserve">указан</w:t>
      </w:r>
      <w:r>
        <w:rPr>
          <w:rFonts w:ascii="Times New Roman" w:hAnsi="Times New Roman" w:eastAsia="Times New Roman" w:cs="Times New Roman"/>
          <w:bCs/>
          <w:i/>
          <w:spacing w:val="-2"/>
          <w:sz w:val="28"/>
          <w:szCs w:val="28"/>
          <w:lang w:eastAsia="ar-SA"/>
        </w:rPr>
        <w:t xml:space="preserve"> в Электронной версии контракта</w:t>
      </w:r>
      <w:r>
        <w:rPr>
          <w:rFonts w:ascii="Times New Roman" w:hAnsi="Times New Roman" w:eastAsia="Times New Roman" w:cs="Times New Roman"/>
          <w:bCs/>
          <w:i/>
          <w:spacing w:val="-2"/>
          <w:sz w:val="28"/>
          <w:szCs w:val="28"/>
          <w:lang w:eastAsia="ar-SA"/>
        </w:rPr>
      </w:r>
      <w:r>
        <w:rPr>
          <w:rFonts w:ascii="Times New Roman" w:hAnsi="Times New Roman" w:eastAsia="Times New Roman" w:cs="Times New Roman"/>
          <w:bCs/>
          <w:i/>
          <w:spacing w:val="-2"/>
          <w:sz w:val="28"/>
          <w:szCs w:val="28"/>
          <w:lang w:eastAsia="ar-SA"/>
        </w:rPr>
      </w:r>
    </w:p>
    <w:p>
      <w:pPr>
        <w:ind w:left="5387"/>
        <w:jc w:val="both"/>
        <w:spacing w:after="0" w:line="240" w:lineRule="auto"/>
        <w:rPr>
          <w:rFonts w:ascii="Times New Roman" w:hAnsi="Times New Roman" w:eastAsia="Times New Roman" w:cs="Times New Roman"/>
          <w:bCs/>
          <w:spacing w:val="-2"/>
          <w:sz w:val="24"/>
          <w:szCs w:val="24"/>
          <w:lang w:eastAsia="ar-SA"/>
        </w:rPr>
      </w:pPr>
      <w:r>
        <w:rPr>
          <w:rFonts w:ascii="Times New Roman" w:hAnsi="Times New Roman" w:eastAsia="Times New Roman" w:cs="Times New Roman"/>
          <w:bCs/>
          <w:spacing w:val="-2"/>
          <w:sz w:val="24"/>
          <w:szCs w:val="24"/>
          <w:lang w:eastAsia="ar-SA"/>
        </w:rPr>
      </w:r>
      <w:r>
        <w:rPr>
          <w:rFonts w:ascii="Times New Roman" w:hAnsi="Times New Roman" w:eastAsia="Times New Roman" w:cs="Times New Roman"/>
          <w:bCs/>
          <w:spacing w:val="-2"/>
          <w:sz w:val="24"/>
          <w:szCs w:val="24"/>
          <w:lang w:eastAsia="ar-SA"/>
        </w:rPr>
      </w:r>
      <w:r>
        <w:rPr>
          <w:rFonts w:ascii="Times New Roman" w:hAnsi="Times New Roman" w:eastAsia="Times New Roman" w:cs="Times New Roman"/>
          <w:bCs/>
          <w:spacing w:val="-2"/>
          <w:sz w:val="24"/>
          <w:szCs w:val="24"/>
          <w:lang w:eastAsia="ar-SA"/>
        </w:rPr>
      </w:r>
    </w:p>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Подрядчик</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bl>
      <w:tblPr>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10"/>
        <w:gridCol w:w="2835"/>
        <w:gridCol w:w="992"/>
        <w:gridCol w:w="3969"/>
      </w:tblGrid>
      <w:tr>
        <w:tblPrEx/>
        <w:trPr/>
        <w:tc>
          <w:tcPr>
            <w:gridSpan w:val="2"/>
            <w:shd w:val="clear" w:color="auto" w:fill="auto"/>
            <w:tcW w:w="5245" w:type="dxa"/>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Банк </w:t>
            </w:r>
            <w:r>
              <w:rPr>
                <w:rFonts w:ascii="Times New Roman" w:hAnsi="Times New Roman" w:eastAsia="Times New Roman" w:cs="Times New Roman"/>
                <w:sz w:val="24"/>
                <w:szCs w:val="24"/>
                <w:lang w:eastAsia="ru-RU"/>
              </w:rPr>
              <w:t xml:space="preserve">Подрядчика</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992" w:type="dxa"/>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БИК</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3969" w:type="dxa"/>
            <w:textDirection w:val="lrTb"/>
            <w:noWrap w:val="false"/>
          </w:tcPr>
          <w:p>
            <w:pPr>
              <w:jc w:val="both"/>
              <w:spacing w:after="0" w:line="240" w:lineRule="auto"/>
              <w:rPr>
                <w:rFonts w:ascii="Times New Roman" w:hAnsi="Times New Roman" w:eastAsia="Times New Roman" w:cs="Times New Roman"/>
                <w:i/>
                <w:sz w:val="24"/>
                <w:szCs w:val="24"/>
                <w:lang w:eastAsia="ru-RU"/>
              </w:rPr>
            </w:pPr>
            <w:r>
              <w:rPr>
                <w:rFonts w:ascii="Times New Roman" w:hAnsi="Times New Roman" w:eastAsia="Times New Roman" w:cs="Times New Roman"/>
                <w:i/>
                <w:sz w:val="24"/>
                <w:szCs w:val="24"/>
                <w:lang w:eastAsia="ar-SA"/>
              </w:rPr>
              <w:t xml:space="preserve">11111111</w:t>
            </w:r>
            <w:r>
              <w:rPr>
                <w:rFonts w:ascii="Times New Roman" w:hAnsi="Times New Roman" w:eastAsia="Times New Roman" w:cs="Times New Roman"/>
                <w:i/>
                <w:sz w:val="24"/>
                <w:szCs w:val="24"/>
                <w:lang w:eastAsia="ru-RU"/>
              </w:rPr>
            </w:r>
            <w:r>
              <w:rPr>
                <w:rFonts w:ascii="Times New Roman" w:hAnsi="Times New Roman" w:eastAsia="Times New Roman" w:cs="Times New Roman"/>
                <w:i/>
                <w:sz w:val="24"/>
                <w:szCs w:val="24"/>
                <w:lang w:eastAsia="ru-RU"/>
              </w:rPr>
            </w:r>
          </w:p>
        </w:tc>
      </w:tr>
      <w:tr>
        <w:tblPrEx/>
        <w:trPr/>
        <w:tc>
          <w:tcPr>
            <w:shd w:val="clear" w:color="auto" w:fill="auto"/>
            <w:tcW w:w="2410" w:type="dxa"/>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ИНН </w:t>
            </w:r>
            <w:r>
              <w:rPr>
                <w:rFonts w:ascii="Times New Roman" w:hAnsi="Times New Roman" w:eastAsia="Times New Roman" w:cs="Times New Roman"/>
                <w:i/>
                <w:sz w:val="24"/>
                <w:szCs w:val="24"/>
                <w:lang w:eastAsia="ru-RU"/>
              </w:rPr>
              <w:t xml:space="preserve">11111111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2835" w:type="dxa"/>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КПП </w:t>
            </w:r>
            <w:r>
              <w:rPr>
                <w:rFonts w:ascii="Times New Roman" w:hAnsi="Times New Roman" w:eastAsia="Times New Roman" w:cs="Times New Roman"/>
                <w:i/>
                <w:sz w:val="24"/>
                <w:szCs w:val="24"/>
                <w:lang w:eastAsia="ru-RU"/>
              </w:rPr>
              <w:t xml:space="preserve">111111111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992" w:type="dxa"/>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р</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сч</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3969" w:type="dxa"/>
            <w:textDirection w:val="lrTb"/>
            <w:noWrap w:val="false"/>
          </w:tcPr>
          <w:p>
            <w:pPr>
              <w:jc w:val="both"/>
              <w:spacing w:after="0" w:line="240" w:lineRule="auto"/>
              <w:rPr>
                <w:rFonts w:ascii="Times New Roman" w:hAnsi="Times New Roman" w:eastAsia="Times New Roman" w:cs="Times New Roman"/>
                <w:i/>
                <w:sz w:val="24"/>
                <w:szCs w:val="24"/>
                <w:lang w:eastAsia="ru-RU"/>
              </w:rPr>
            </w:pPr>
            <w:r>
              <w:rPr>
                <w:rFonts w:ascii="Times New Roman" w:hAnsi="Times New Roman" w:eastAsia="Times New Roman" w:cs="Times New Roman"/>
                <w:i/>
                <w:sz w:val="24"/>
                <w:szCs w:val="24"/>
                <w:lang w:eastAsia="ar-SA"/>
              </w:rPr>
              <w:t xml:space="preserve">11111111111111111111</w:t>
            </w:r>
            <w:r>
              <w:rPr>
                <w:rFonts w:ascii="Times New Roman" w:hAnsi="Times New Roman" w:eastAsia="Times New Roman" w:cs="Times New Roman"/>
                <w:i/>
                <w:sz w:val="24"/>
                <w:szCs w:val="24"/>
                <w:lang w:eastAsia="ru-RU"/>
              </w:rPr>
            </w:r>
            <w:r>
              <w:rPr>
                <w:rFonts w:ascii="Times New Roman" w:hAnsi="Times New Roman" w:eastAsia="Times New Roman" w:cs="Times New Roman"/>
                <w:i/>
                <w:sz w:val="24"/>
                <w:szCs w:val="24"/>
                <w:lang w:eastAsia="ru-RU"/>
              </w:rPr>
            </w:r>
          </w:p>
        </w:tc>
      </w:tr>
      <w:tr>
        <w:tblPrEx/>
        <w:trPr>
          <w:trHeight w:val="649"/>
        </w:trPr>
        <w:tc>
          <w:tcPr>
            <w:gridSpan w:val="2"/>
            <w:shd w:val="clear" w:color="auto" w:fill="auto"/>
            <w:tcW w:w="5245" w:type="dxa"/>
            <w:textDirection w:val="lrTb"/>
            <w:noWrap w:val="false"/>
          </w:tcPr>
          <w:p>
            <w:pPr>
              <w:ind w:left="-51" w:firstLine="51"/>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Наименование </w:t>
            </w:r>
            <w:r>
              <w:rPr>
                <w:rFonts w:ascii="Times New Roman" w:hAnsi="Times New Roman" w:eastAsia="Times New Roman" w:cs="Times New Roman"/>
                <w:sz w:val="24"/>
                <w:szCs w:val="24"/>
                <w:lang w:eastAsia="ru-RU"/>
              </w:rPr>
              <w:t xml:space="preserve">Подрядчика</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992" w:type="dxa"/>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кор</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сч</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3969" w:type="dxa"/>
            <w:textDirection w:val="lrTb"/>
            <w:noWrap w:val="false"/>
          </w:tcPr>
          <w:p>
            <w:pPr>
              <w:jc w:val="both"/>
              <w:spacing w:after="0" w:line="240" w:lineRule="auto"/>
              <w:rPr>
                <w:rFonts w:ascii="Times New Roman" w:hAnsi="Times New Roman" w:eastAsia="Times New Roman" w:cs="Times New Roman"/>
                <w:i/>
                <w:sz w:val="24"/>
                <w:szCs w:val="24"/>
                <w:lang w:eastAsia="ru-RU"/>
              </w:rPr>
            </w:pPr>
            <w:r>
              <w:rPr>
                <w:rFonts w:ascii="Times New Roman" w:hAnsi="Times New Roman" w:eastAsia="Times New Roman" w:cs="Times New Roman"/>
                <w:i/>
                <w:sz w:val="24"/>
                <w:szCs w:val="24"/>
                <w:lang w:eastAsia="ar-SA"/>
              </w:rPr>
              <w:t xml:space="preserve">11111111111111111111</w:t>
            </w:r>
            <w:r>
              <w:rPr>
                <w:rFonts w:ascii="Times New Roman" w:hAnsi="Times New Roman" w:eastAsia="Times New Roman" w:cs="Times New Roman"/>
                <w:i/>
                <w:sz w:val="24"/>
                <w:szCs w:val="24"/>
                <w:lang w:eastAsia="ru-RU"/>
              </w:rPr>
            </w:r>
            <w:r>
              <w:rPr>
                <w:rFonts w:ascii="Times New Roman" w:hAnsi="Times New Roman" w:eastAsia="Times New Roman" w:cs="Times New Roman"/>
                <w:i/>
                <w:sz w:val="24"/>
                <w:szCs w:val="24"/>
                <w:lang w:eastAsia="ru-RU"/>
              </w:rPr>
            </w:r>
          </w:p>
        </w:tc>
      </w:tr>
      <w:tr>
        <w:tblPrEx/>
        <w:trPr/>
        <w:tc>
          <w:tcPr>
            <w:gridSpan w:val="4"/>
            <w:shd w:val="clear" w:color="auto" w:fill="auto"/>
            <w:tcW w:w="10206" w:type="dxa"/>
            <w:textDirection w:val="lrTb"/>
            <w:noWrap w:val="false"/>
          </w:tcPr>
          <w:p>
            <w:pPr>
              <w:ind w:left="705" w:right="-3" w:hanging="705"/>
              <w:jc w:val="both"/>
              <w:spacing w:after="0" w:line="240" w:lineRule="auto"/>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Адрес: </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tc>
      </w:tr>
    </w:tbl>
    <w:p>
      <w:pPr>
        <w:jc w:val="both"/>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От Заказчика:</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tbl>
      <w:tblPr>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10"/>
        <w:gridCol w:w="2835"/>
        <w:gridCol w:w="992"/>
        <w:gridCol w:w="3969"/>
      </w:tblGrid>
      <w:tr>
        <w:tblPrEx/>
        <w:trPr/>
        <w:tc>
          <w:tcPr>
            <w:gridSpan w:val="2"/>
            <w:shd w:val="clear" w:color="auto" w:fill="auto"/>
            <w:tcW w:w="5245" w:type="dxa"/>
            <w:textDirection w:val="lrTb"/>
            <w:noWrap w:val="false"/>
          </w:tcPr>
          <w:p>
            <w:pPr>
              <w:jc w:val="both"/>
              <w:spacing w:after="0" w:line="240" w:lineRule="auto"/>
              <w:tabs>
                <w:tab w:val="left" w:pos="4886" w:leader="none"/>
                <w:tab w:val="left" w:pos="10205" w:leader="none"/>
              </w:tabs>
              <w:rPr>
                <w:rFonts w:ascii="Times New Roman" w:hAnsi="Times New Roman" w:cs="Times New Roman"/>
                <w:sz w:val="28"/>
                <w:szCs w:val="28"/>
              </w:rPr>
            </w:pPr>
            <w:r>
              <w:rPr>
                <w:rFonts w:ascii="Times New Roman" w:hAnsi="Times New Roman" w:eastAsia="Calibri" w:cs="Times New Roman"/>
                <w:color w:val="000000"/>
                <w:sz w:val="28"/>
                <w:szCs w:val="28"/>
              </w:rPr>
              <w:t xml:space="preserve">ОКЦ №1 ВВГУ Банка России//УФК по Нижегородской области, г</w:t>
            </w:r>
            <w:r>
              <w:rPr>
                <w:rFonts w:ascii="Times New Roman" w:hAnsi="Times New Roman" w:eastAsia="Calibri" w:cs="Times New Roman"/>
                <w:color w:val="000000"/>
                <w:sz w:val="28"/>
                <w:szCs w:val="28"/>
              </w:rPr>
              <w:t xml:space="preserve">.</w:t>
            </w:r>
            <w:r>
              <w:rPr>
                <w:rFonts w:ascii="Times New Roman" w:hAnsi="Times New Roman" w:eastAsia="Calibri" w:cs="Times New Roman"/>
                <w:color w:val="000000"/>
                <w:sz w:val="28"/>
                <w:szCs w:val="28"/>
              </w:rPr>
              <w:t xml:space="preserve"> Нижний Новгород</w:t>
            </w:r>
            <w:r>
              <w:rPr>
                <w:rFonts w:ascii="Times New Roman" w:hAnsi="Times New Roman" w:cs="Times New Roman"/>
                <w:sz w:val="28"/>
                <w:szCs w:val="28"/>
              </w:rPr>
            </w:r>
            <w:r>
              <w:rPr>
                <w:rFonts w:ascii="Times New Roman" w:hAnsi="Times New Roman" w:cs="Times New Roman"/>
                <w:sz w:val="28"/>
                <w:szCs w:val="28"/>
              </w:rPr>
            </w:r>
          </w:p>
        </w:tc>
        <w:tc>
          <w:tcPr>
            <w:shd w:val="clear" w:color="auto" w:fill="auto"/>
            <w:tcW w:w="992" w:type="dxa"/>
            <w:textDirection w:val="lrTb"/>
            <w:noWrap w:val="false"/>
          </w:tcPr>
          <w:p>
            <w:pPr>
              <w:jc w:val="both"/>
              <w:spacing w:after="0" w:line="240" w:lineRule="auto"/>
              <w:tabs>
                <w:tab w:val="left" w:pos="10205" w:leader="none"/>
              </w:tabs>
              <w:rPr>
                <w:rFonts w:ascii="Times New Roman" w:hAnsi="Times New Roman" w:cs="Times New Roman"/>
                <w:sz w:val="28"/>
                <w:szCs w:val="28"/>
              </w:rPr>
            </w:pPr>
            <w:r>
              <w:rPr>
                <w:rFonts w:ascii="Times New Roman" w:hAnsi="Times New Roman" w:cs="Times New Roman"/>
                <w:sz w:val="28"/>
                <w:szCs w:val="28"/>
              </w:rPr>
              <w:t xml:space="preserve">БИК</w:t>
            </w:r>
            <w:r>
              <w:rPr>
                <w:rFonts w:ascii="Times New Roman" w:hAnsi="Times New Roman" w:cs="Times New Roman"/>
                <w:sz w:val="28"/>
                <w:szCs w:val="28"/>
              </w:rPr>
            </w:r>
            <w:r>
              <w:rPr>
                <w:rFonts w:ascii="Times New Roman" w:hAnsi="Times New Roman" w:cs="Times New Roman"/>
                <w:sz w:val="28"/>
                <w:szCs w:val="28"/>
              </w:rPr>
            </w:r>
          </w:p>
        </w:tc>
        <w:tc>
          <w:tcPr>
            <w:shd w:val="clear" w:color="auto" w:fill="auto"/>
            <w:tcW w:w="3969" w:type="dxa"/>
            <w:textDirection w:val="lrTb"/>
            <w:noWrap w:val="false"/>
          </w:tcPr>
          <w:p>
            <w:pPr>
              <w:jc w:val="both"/>
              <w:spacing w:after="0" w:line="240" w:lineRule="auto"/>
              <w:rPr>
                <w:rFonts w:ascii="Times New Roman" w:hAnsi="Times New Roman" w:cs="Times New Roman"/>
                <w:sz w:val="28"/>
                <w:szCs w:val="28"/>
              </w:rPr>
            </w:pPr>
            <w:r>
              <w:rPr>
                <w:rFonts w:ascii="Times New Roman" w:hAnsi="Times New Roman" w:cs="Times New Roman"/>
                <w:color w:val="000000"/>
                <w:sz w:val="28"/>
                <w:szCs w:val="28"/>
              </w:rPr>
              <w:t xml:space="preserve">012202102</w:t>
            </w:r>
            <w:r>
              <w:rPr>
                <w:rFonts w:ascii="Times New Roman" w:hAnsi="Times New Roman" w:cs="Times New Roman"/>
                <w:sz w:val="28"/>
                <w:szCs w:val="28"/>
              </w:rPr>
            </w:r>
            <w:r>
              <w:rPr>
                <w:rFonts w:ascii="Times New Roman" w:hAnsi="Times New Roman" w:cs="Times New Roman"/>
                <w:sz w:val="28"/>
                <w:szCs w:val="28"/>
              </w:rPr>
            </w:r>
          </w:p>
          <w:p>
            <w:pPr>
              <w:jc w:val="both"/>
              <w:spacing w:after="0" w:line="240" w:lineRule="auto"/>
              <w:tabs>
                <w:tab w:val="left" w:pos="10205"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tc>
      </w:tr>
      <w:tr>
        <w:tblPrEx/>
        <w:trPr>
          <w:trHeight w:val="77"/>
        </w:trPr>
        <w:tc>
          <w:tcPr>
            <w:shd w:val="clear" w:color="auto" w:fill="auto"/>
            <w:tcW w:w="2410" w:type="dxa"/>
            <w:textDirection w:val="lrTb"/>
            <w:noWrap w:val="false"/>
          </w:tcPr>
          <w:p>
            <w:pPr>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ИНН 7709895509</w:t>
            </w:r>
            <w:r>
              <w:rPr>
                <w:rFonts w:ascii="Times New Roman" w:hAnsi="Times New Roman" w:cs="Times New Roman"/>
                <w:sz w:val="28"/>
                <w:szCs w:val="28"/>
              </w:rPr>
            </w:r>
            <w:r>
              <w:rPr>
                <w:rFonts w:ascii="Times New Roman" w:hAnsi="Times New Roman" w:cs="Times New Roman"/>
                <w:sz w:val="28"/>
                <w:szCs w:val="28"/>
              </w:rPr>
            </w:r>
          </w:p>
        </w:tc>
        <w:tc>
          <w:tcPr>
            <w:shd w:val="clear" w:color="auto" w:fill="auto"/>
            <w:tcW w:w="2835" w:type="dxa"/>
            <w:textDirection w:val="lrTb"/>
            <w:noWrap w:val="false"/>
          </w:tcPr>
          <w:p>
            <w:pPr>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КПП </w:t>
            </w:r>
            <w:r>
              <w:rPr>
                <w:rFonts w:ascii="Times New Roman" w:hAnsi="Times New Roman" w:cs="Times New Roman"/>
                <w:color w:val="000000"/>
                <w:sz w:val="28"/>
                <w:szCs w:val="28"/>
              </w:rPr>
              <w:t xml:space="preserve">616743001</w:t>
            </w:r>
            <w:r>
              <w:rPr>
                <w:rFonts w:ascii="Times New Roman" w:hAnsi="Times New Roman" w:cs="Times New Roman"/>
                <w:sz w:val="28"/>
                <w:szCs w:val="28"/>
              </w:rPr>
            </w:r>
            <w:r>
              <w:rPr>
                <w:rFonts w:ascii="Times New Roman" w:hAnsi="Times New Roman" w:cs="Times New Roman"/>
                <w:sz w:val="28"/>
                <w:szCs w:val="28"/>
              </w:rPr>
            </w:r>
          </w:p>
        </w:tc>
        <w:tc>
          <w:tcPr>
            <w:shd w:val="clear" w:color="auto" w:fill="auto"/>
            <w:tcW w:w="992" w:type="dxa"/>
            <w:textDirection w:val="lrTb"/>
            <w:noWrap w:val="false"/>
          </w:tcPr>
          <w:p>
            <w:pPr>
              <w:jc w:val="both"/>
              <w:spacing w:after="0" w:line="240" w:lineRule="auto"/>
              <w:tabs>
                <w:tab w:val="left" w:pos="10205" w:leader="none"/>
              </w:tabs>
              <w:rPr>
                <w:rFonts w:ascii="Times New Roman" w:hAnsi="Times New Roman" w:cs="Times New Roman"/>
                <w:sz w:val="28"/>
                <w:szCs w:val="28"/>
              </w:rPr>
            </w:pPr>
            <w:r>
              <w:rPr>
                <w:rFonts w:ascii="Times New Roman" w:hAnsi="Times New Roman" w:cs="Times New Roman"/>
                <w:sz w:val="28"/>
                <w:szCs w:val="28"/>
              </w:rPr>
              <w:t xml:space="preserve">р</w:t>
            </w:r>
            <w:r>
              <w:rPr>
                <w:rFonts w:ascii="Times New Roman" w:hAnsi="Times New Roman" w:cs="Times New Roman"/>
                <w:sz w:val="28"/>
                <w:szCs w:val="28"/>
              </w:rPr>
              <w:t xml:space="preserve">/</w:t>
            </w:r>
            <w:r>
              <w:rPr>
                <w:rFonts w:ascii="Times New Roman" w:hAnsi="Times New Roman" w:cs="Times New Roman"/>
                <w:sz w:val="28"/>
                <w:szCs w:val="28"/>
              </w:rPr>
              <w:t xml:space="preserve">сч</w:t>
            </w:r>
            <w:r>
              <w:rPr>
                <w:rFonts w:ascii="Times New Roman" w:hAnsi="Times New Roman" w:cs="Times New Roman"/>
                <w:sz w:val="28"/>
                <w:szCs w:val="28"/>
              </w:rPr>
            </w:r>
            <w:r>
              <w:rPr>
                <w:rFonts w:ascii="Times New Roman" w:hAnsi="Times New Roman" w:cs="Times New Roman"/>
                <w:sz w:val="28"/>
                <w:szCs w:val="28"/>
              </w:rPr>
            </w:r>
          </w:p>
        </w:tc>
        <w:tc>
          <w:tcPr>
            <w:shd w:val="clear" w:color="auto" w:fill="auto"/>
            <w:tcW w:w="3969" w:type="dxa"/>
            <w:textDirection w:val="lrTb"/>
            <w:noWrap w:val="false"/>
          </w:tcPr>
          <w:p>
            <w:pPr>
              <w:jc w:val="both"/>
              <w:spacing w:after="0" w:line="240" w:lineRule="auto"/>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 xml:space="preserve">03211643000000013230</w:t>
            </w:r>
            <w:r>
              <w:rPr>
                <w:rFonts w:ascii="Times New Roman" w:hAnsi="Times New Roman" w:eastAsia="Calibri" w:cs="Times New Roman"/>
                <w:color w:val="000000"/>
                <w:sz w:val="28"/>
                <w:szCs w:val="28"/>
              </w:rPr>
            </w:r>
            <w:r>
              <w:rPr>
                <w:rFonts w:ascii="Times New Roman" w:hAnsi="Times New Roman" w:eastAsia="Calibri" w:cs="Times New Roman"/>
                <w:color w:val="000000"/>
                <w:sz w:val="28"/>
                <w:szCs w:val="28"/>
              </w:rPr>
            </w:r>
          </w:p>
        </w:tc>
      </w:tr>
      <w:tr>
        <w:tblPrEx/>
        <w:trPr/>
        <w:tc>
          <w:tcPr>
            <w:gridSpan w:val="2"/>
            <w:shd w:val="clear" w:color="auto" w:fill="auto"/>
            <w:tcW w:w="5245" w:type="dxa"/>
            <w:vMerge w:val="restart"/>
            <w:textDirection w:val="lrTb"/>
            <w:noWrap w:val="false"/>
          </w:tcPr>
          <w:p>
            <w:pPr>
              <w:jc w:val="both"/>
              <w:spacing w:after="0" w:line="240" w:lineRule="auto"/>
              <w:tabs>
                <w:tab w:val="left" w:pos="4886" w:leader="none"/>
                <w:tab w:val="left" w:pos="10205" w:leader="none"/>
              </w:tabs>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 xml:space="preserve">Межрегиональный филиал </w:t>
            </w:r>
            <w:r>
              <w:rPr>
                <w:rFonts w:ascii="Times New Roman" w:hAnsi="Times New Roman" w:eastAsia="Calibri" w:cs="Times New Roman"/>
                <w:color w:val="000000"/>
                <w:sz w:val="28"/>
                <w:szCs w:val="28"/>
              </w:rPr>
            </w:r>
            <w:r>
              <w:rPr>
                <w:rFonts w:ascii="Times New Roman" w:hAnsi="Times New Roman" w:eastAsia="Calibri" w:cs="Times New Roman"/>
                <w:color w:val="000000"/>
                <w:sz w:val="28"/>
                <w:szCs w:val="28"/>
              </w:rPr>
            </w:r>
          </w:p>
          <w:p>
            <w:pPr>
              <w:jc w:val="both"/>
              <w:spacing w:after="0" w:line="240" w:lineRule="auto"/>
              <w:tabs>
                <w:tab w:val="left" w:pos="10205" w:leader="none"/>
              </w:tabs>
              <w:rPr>
                <w:rFonts w:ascii="Times New Roman" w:hAnsi="Times New Roman" w:cs="Times New Roman"/>
                <w:sz w:val="28"/>
                <w:szCs w:val="28"/>
              </w:rPr>
            </w:pPr>
            <w:r>
              <w:rPr>
                <w:rFonts w:ascii="Times New Roman" w:hAnsi="Times New Roman" w:eastAsia="Calibri" w:cs="Times New Roman"/>
                <w:color w:val="000000"/>
                <w:sz w:val="28"/>
                <w:szCs w:val="28"/>
              </w:rPr>
              <w:t xml:space="preserve">Федерального казенного учреждения «Центр по обеспечению деятельности Казначейства России» в г. Ростове-на-Дону</w:t>
            </w:r>
            <w:r>
              <w:rPr>
                <w:rFonts w:ascii="Times New Roman" w:hAnsi="Times New Roman" w:cs="Times New Roman"/>
                <w:sz w:val="28"/>
                <w:szCs w:val="28"/>
              </w:rPr>
            </w:r>
            <w:r>
              <w:rPr>
                <w:rFonts w:ascii="Times New Roman" w:hAnsi="Times New Roman" w:cs="Times New Roman"/>
                <w:sz w:val="28"/>
                <w:szCs w:val="28"/>
              </w:rPr>
            </w:r>
          </w:p>
        </w:tc>
        <w:tc>
          <w:tcPr>
            <w:shd w:val="clear" w:color="auto" w:fill="auto"/>
            <w:tcW w:w="992" w:type="dxa"/>
            <w:textDirection w:val="lrTb"/>
            <w:noWrap w:val="false"/>
          </w:tcPr>
          <w:p>
            <w:pPr>
              <w:jc w:val="both"/>
              <w:spacing w:after="0" w:line="240" w:lineRule="auto"/>
              <w:tabs>
                <w:tab w:val="left" w:pos="10205" w:leader="none"/>
              </w:tabs>
              <w:rPr>
                <w:rFonts w:ascii="Times New Roman" w:hAnsi="Times New Roman" w:cs="Times New Roman"/>
                <w:sz w:val="28"/>
                <w:szCs w:val="28"/>
              </w:rPr>
            </w:pPr>
            <w:r>
              <w:rPr>
                <w:rFonts w:ascii="Times New Roman" w:hAnsi="Times New Roman" w:cs="Times New Roman"/>
                <w:sz w:val="28"/>
                <w:szCs w:val="28"/>
              </w:rPr>
              <w:t xml:space="preserve">ЕКС</w:t>
            </w:r>
            <w:r>
              <w:rPr>
                <w:rFonts w:ascii="Times New Roman" w:hAnsi="Times New Roman" w:cs="Times New Roman"/>
                <w:sz w:val="28"/>
                <w:szCs w:val="28"/>
              </w:rPr>
            </w:r>
            <w:r>
              <w:rPr>
                <w:rFonts w:ascii="Times New Roman" w:hAnsi="Times New Roman" w:cs="Times New Roman"/>
                <w:sz w:val="28"/>
                <w:szCs w:val="28"/>
              </w:rPr>
            </w:r>
          </w:p>
        </w:tc>
        <w:tc>
          <w:tcPr>
            <w:shd w:val="clear" w:color="auto" w:fill="auto"/>
            <w:tcW w:w="3969" w:type="dxa"/>
            <w:textDirection w:val="lrTb"/>
            <w:noWrap w:val="false"/>
          </w:tcPr>
          <w:p>
            <w:pPr>
              <w:jc w:val="both"/>
              <w:spacing w:after="0" w:line="240" w:lineRule="auto"/>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 xml:space="preserve">40102810745370000024</w:t>
            </w:r>
            <w:r>
              <w:rPr>
                <w:rFonts w:ascii="Times New Roman" w:hAnsi="Times New Roman" w:eastAsia="Calibri" w:cs="Times New Roman"/>
                <w:color w:val="000000"/>
                <w:sz w:val="28"/>
                <w:szCs w:val="28"/>
              </w:rPr>
            </w:r>
            <w:r>
              <w:rPr>
                <w:rFonts w:ascii="Times New Roman" w:hAnsi="Times New Roman" w:eastAsia="Calibri" w:cs="Times New Roman"/>
                <w:color w:val="000000"/>
                <w:sz w:val="28"/>
                <w:szCs w:val="28"/>
              </w:rPr>
            </w:r>
          </w:p>
        </w:tc>
      </w:tr>
      <w:tr>
        <w:tblPrEx/>
        <w:trPr>
          <w:trHeight w:val="916"/>
        </w:trPr>
        <w:tc>
          <w:tcPr>
            <w:gridSpan w:val="2"/>
            <w:shd w:val="clear" w:color="auto" w:fill="auto"/>
            <w:tcW w:w="5245" w:type="dxa"/>
            <w:vMerge w:val="continue"/>
            <w:textDirection w:val="lrTb"/>
            <w:noWrap w:val="false"/>
          </w:tcPr>
          <w:p>
            <w:pPr>
              <w:jc w:val="both"/>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tc>
        <w:tc>
          <w:tcPr>
            <w:shd w:val="clear" w:color="auto" w:fill="auto"/>
            <w:tcW w:w="992" w:type="dxa"/>
            <w:textDirection w:val="lrTb"/>
            <w:noWrap w:val="false"/>
          </w:tcPr>
          <w:p>
            <w:pPr>
              <w:jc w:val="both"/>
              <w:spacing w:after="0" w:line="240" w:lineRule="auto"/>
              <w:rPr>
                <w:rFonts w:ascii="Times New Roman" w:hAnsi="Times New Roman" w:eastAsia="Times New Roman" w:cs="Times New Roman"/>
                <w:sz w:val="28"/>
                <w:szCs w:val="28"/>
                <w:lang w:eastAsia="ru-RU"/>
              </w:rPr>
            </w:pPr>
            <w:r>
              <w:rPr>
                <w:rFonts w:ascii="Times New Roman" w:hAnsi="Times New Roman" w:cs="Times New Roman"/>
                <w:sz w:val="28"/>
                <w:szCs w:val="28"/>
              </w:rPr>
              <w:t xml:space="preserve">л</w:t>
            </w:r>
            <w:r>
              <w:rPr>
                <w:rFonts w:ascii="Times New Roman" w:hAnsi="Times New Roman" w:cs="Times New Roman"/>
                <w:sz w:val="28"/>
                <w:szCs w:val="28"/>
              </w:rPr>
              <w:t xml:space="preserve">/</w:t>
            </w:r>
            <w:r>
              <w:rPr>
                <w:rFonts w:ascii="Times New Roman" w:hAnsi="Times New Roman" w:cs="Times New Roman"/>
                <w:sz w:val="28"/>
                <w:szCs w:val="28"/>
              </w:rPr>
              <w:t xml:space="preserve">сч</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tc>
        <w:tc>
          <w:tcPr>
            <w:shd w:val="clear" w:color="auto" w:fill="auto"/>
            <w:tcW w:w="3969" w:type="dxa"/>
            <w:textDirection w:val="lrTb"/>
            <w:noWrap w:val="false"/>
          </w:tcPr>
          <w:p>
            <w:pPr>
              <w:jc w:val="both"/>
              <w:spacing w:after="0" w:line="240" w:lineRule="auto"/>
              <w:tabs>
                <w:tab w:val="left" w:pos="4886" w:leader="none"/>
              </w:tabs>
              <w:rPr>
                <w:rFonts w:ascii="Times New Roman" w:hAnsi="Times New Roman" w:cs="Times New Roman"/>
                <w:color w:val="000000"/>
                <w:sz w:val="28"/>
                <w:szCs w:val="28"/>
              </w:rPr>
            </w:pPr>
            <w:r>
              <w:rPr>
                <w:rFonts w:ascii="Times New Roman" w:hAnsi="Times New Roman" w:cs="Times New Roman"/>
                <w:color w:val="000000"/>
                <w:sz w:val="28"/>
                <w:szCs w:val="28"/>
              </w:rPr>
              <w:t xml:space="preserve">03581D10140</w:t>
            </w:r>
            <w:r>
              <w:rPr>
                <w:rFonts w:ascii="Times New Roman" w:hAnsi="Times New Roman" w:cs="Times New Roman"/>
                <w:color w:val="000000"/>
                <w:sz w:val="28"/>
                <w:szCs w:val="28"/>
              </w:rPr>
            </w:r>
            <w:r>
              <w:rPr>
                <w:rFonts w:ascii="Times New Roman" w:hAnsi="Times New Roman" w:cs="Times New Roman"/>
                <w:color w:val="000000"/>
                <w:sz w:val="28"/>
                <w:szCs w:val="28"/>
              </w:rPr>
            </w:r>
          </w:p>
          <w:p>
            <w:pPr>
              <w:jc w:val="both"/>
              <w:spacing w:after="0" w:line="240" w:lineRule="auto"/>
              <w:rPr>
                <w:rFonts w:ascii="Times New Roman" w:hAnsi="Times New Roman" w:eastAsia="Times New Roman" w:cs="Times New Roman"/>
                <w:sz w:val="28"/>
                <w:szCs w:val="28"/>
                <w:lang w:eastAsia="ar-SA"/>
              </w:rPr>
            </w:pPr>
            <w:r>
              <w:rPr>
                <w:rFonts w:ascii="Times New Roman" w:hAnsi="Times New Roman" w:cs="Times New Roman"/>
                <w:sz w:val="28"/>
                <w:szCs w:val="28"/>
              </w:rPr>
              <w:t xml:space="preserve"> </w:t>
            </w: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p>
        </w:tc>
      </w:tr>
      <w:tr>
        <w:tblPrEx/>
        <w:trPr>
          <w:trHeight w:val="70"/>
        </w:trPr>
        <w:tc>
          <w:tcPr>
            <w:gridSpan w:val="4"/>
            <w:shd w:val="clear" w:color="auto" w:fill="auto"/>
            <w:tcW w:w="10206" w:type="dxa"/>
            <w:textDirection w:val="lrTb"/>
            <w:noWrap w:val="false"/>
          </w:tcPr>
          <w:p>
            <w:pPr>
              <w:jc w:val="both"/>
              <w:spacing w:after="0" w:line="240" w:lineRule="auto"/>
              <w:rPr>
                <w:rFonts w:ascii="Times New Roman" w:hAnsi="Times New Roman" w:eastAsia="Times New Roman" w:cs="Times New Roman"/>
                <w:sz w:val="28"/>
                <w:szCs w:val="28"/>
                <w:lang w:eastAsia="ru-RU"/>
              </w:rPr>
            </w:pPr>
            <w:r>
              <w:rPr>
                <w:rFonts w:ascii="Times New Roman" w:hAnsi="Times New Roman" w:eastAsia="Calibri" w:cs="Times New Roman"/>
                <w:sz w:val="28"/>
                <w:szCs w:val="28"/>
              </w:rPr>
              <w:t xml:space="preserve">Адрес: </w:t>
            </w:r>
            <w:r>
              <w:rPr>
                <w:rFonts w:ascii="Times New Roman" w:hAnsi="Times New Roman" w:eastAsia="Calibri" w:cs="Times New Roman"/>
                <w:color w:val="000000"/>
                <w:sz w:val="28"/>
                <w:szCs w:val="28"/>
              </w:rPr>
              <w:t xml:space="preserve">344006, г. Ростов-на-Дону, пр. Соколова, 52</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tc>
      </w:tr>
    </w:tbl>
    <w:p>
      <w:pPr>
        <w:jc w:val="both"/>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center"/>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xml:space="preserve">АКТ ПРИЕМА-ПЕРЕДАЧИ </w:t>
      </w:r>
      <w:r>
        <w:rPr>
          <w:rFonts w:ascii="Times New Roman" w:hAnsi="Times New Roman" w:eastAsia="Times New Roman" w:cs="Times New Roman"/>
          <w:sz w:val="28"/>
          <w:szCs w:val="28"/>
          <w:lang w:eastAsia="ar-SA"/>
        </w:rPr>
        <w:t xml:space="preserve">ВЫПОЛНЕННЫХ РАБОТ</w:t>
      </w: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p>
    <w:p>
      <w:pPr>
        <w:jc w:val="center"/>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xml:space="preserve">№______от «_____»________20__г.</w:t>
      </w: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p>
    <w:p>
      <w:pPr>
        <w:ind w:firstLine="567"/>
        <w:jc w:val="center"/>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xml:space="preserve">по Государственному контракту </w:t>
      </w:r>
      <w:r>
        <w:rPr>
          <w:rFonts w:ascii="Times New Roman" w:hAnsi="Times New Roman" w:eastAsia="Times New Roman" w:cs="Times New Roman"/>
          <w:sz w:val="28"/>
          <w:szCs w:val="28"/>
          <w:lang w:eastAsia="ar-SA"/>
        </w:rPr>
        <w:t xml:space="preserve">от</w:t>
      </w:r>
      <w:r>
        <w:rPr>
          <w:rFonts w:ascii="Times New Roman" w:hAnsi="Times New Roman" w:eastAsia="Times New Roman" w:cs="Times New Roman"/>
          <w:sz w:val="28"/>
          <w:szCs w:val="28"/>
          <w:lang w:eastAsia="ar-SA"/>
        </w:rPr>
        <w:t xml:space="preserve"> «_________» №_____</w:t>
      </w: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p>
    <w:p>
      <w:pPr>
        <w:ind w:firstLine="567"/>
        <w:jc w:val="both"/>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p>
    <w:p>
      <w:pPr>
        <w:ind w:firstLine="567"/>
        <w:jc w:val="both"/>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xml:space="preserve">Подрядчик</w:t>
      </w:r>
      <w:r>
        <w:rPr>
          <w:rFonts w:ascii="Times New Roman" w:hAnsi="Times New Roman" w:eastAsia="Times New Roman" w:cs="Times New Roman"/>
          <w:sz w:val="28"/>
          <w:szCs w:val="28"/>
          <w:lang w:eastAsia="ar-SA"/>
        </w:rPr>
        <w:t xml:space="preserve">  ____________________________________________________ в лице ___________________________________________ (должность, Ф.И.О.), </w:t>
      </w:r>
      <w:r>
        <w:rPr>
          <w:rFonts w:ascii="Times New Roman" w:hAnsi="Times New Roman" w:eastAsia="Times New Roman" w:cs="Times New Roman"/>
          <w:sz w:val="28"/>
          <w:szCs w:val="28"/>
          <w:lang w:eastAsia="ar-SA"/>
        </w:rPr>
        <w:t xml:space="preserve">действующего</w:t>
      </w:r>
      <w:r>
        <w:rPr>
          <w:rFonts w:ascii="Times New Roman" w:hAnsi="Times New Roman" w:eastAsia="Times New Roman" w:cs="Times New Roman"/>
          <w:sz w:val="28"/>
          <w:szCs w:val="28"/>
          <w:lang w:eastAsia="ar-SA"/>
        </w:rPr>
        <w:t xml:space="preserve"> на основании ________________________</w:t>
      </w:r>
      <w:r>
        <w:rPr>
          <w:rFonts w:ascii="Times New Roman" w:hAnsi="Times New Roman" w:eastAsia="Times New Roman" w:cs="Times New Roman"/>
          <w:sz w:val="28"/>
          <w:szCs w:val="28"/>
          <w:lang w:eastAsia="ar-SA"/>
        </w:rPr>
        <w:t xml:space="preserve">_______________, с одной стороны, Заказчик ____________________________________________ в лице_____________________________________ (должность, Ф.И.О.), действующего на основании ______________________, с другой стороны, составили настоящий Акт о том, что </w:t>
      </w:r>
      <w:r>
        <w:rPr>
          <w:rFonts w:ascii="Times New Roman" w:hAnsi="Times New Roman" w:eastAsia="Times New Roman" w:cs="Times New Roman"/>
          <w:sz w:val="28"/>
          <w:szCs w:val="28"/>
          <w:lang w:eastAsia="ar-SA"/>
        </w:rPr>
        <w:t xml:space="preserve">Подрядчик</w:t>
      </w:r>
      <w:r>
        <w:rPr>
          <w:rFonts w:ascii="Times New Roman" w:hAnsi="Times New Roman" w:eastAsia="Times New Roman" w:cs="Times New Roman"/>
          <w:sz w:val="28"/>
          <w:szCs w:val="28"/>
          <w:lang w:eastAsia="ar-SA"/>
        </w:rPr>
        <w:t xml:space="preserve"> сдал, а Заказчик принял следующие </w:t>
      </w:r>
      <w:r>
        <w:rPr>
          <w:rFonts w:ascii="Times New Roman" w:hAnsi="Times New Roman" w:eastAsia="Times New Roman" w:cs="Times New Roman"/>
          <w:sz w:val="28"/>
          <w:szCs w:val="28"/>
          <w:lang w:eastAsia="ar-SA"/>
        </w:rPr>
        <w:t xml:space="preserve">выполненные работы</w:t>
      </w:r>
      <w:r>
        <w:rPr>
          <w:rFonts w:ascii="Times New Roman" w:hAnsi="Times New Roman" w:eastAsia="Times New Roman" w:cs="Times New Roman"/>
          <w:sz w:val="28"/>
          <w:szCs w:val="28"/>
          <w:lang w:eastAsia="ar-SA"/>
        </w:rPr>
        <w:t xml:space="preserve">:</w:t>
      </w: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p>
    <w:p>
      <w:pPr>
        <w:ind w:firstLine="567"/>
        <w:jc w:val="both"/>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58"/>
        <w:gridCol w:w="4060"/>
        <w:gridCol w:w="930"/>
        <w:gridCol w:w="1052"/>
        <w:gridCol w:w="1300"/>
        <w:gridCol w:w="2206"/>
      </w:tblGrid>
      <w:tr>
        <w:tblPrEx/>
        <w:trPr>
          <w:trHeight w:val="783"/>
        </w:trPr>
        <w:tc>
          <w:tcPr>
            <w:tcW w:w="658" w:type="dxa"/>
            <w:textDirection w:val="lrTb"/>
            <w:noWrap w:val="false"/>
          </w:tcPr>
          <w:p>
            <w:pPr>
              <w:jc w:val="both"/>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xml:space="preserve">№ </w:t>
            </w:r>
            <w:r>
              <w:rPr>
                <w:rFonts w:ascii="Times New Roman" w:hAnsi="Times New Roman" w:eastAsia="Times New Roman" w:cs="Times New Roman"/>
                <w:sz w:val="28"/>
                <w:szCs w:val="28"/>
                <w:lang w:eastAsia="ar-SA"/>
              </w:rPr>
              <w:t xml:space="preserve">п</w:t>
            </w:r>
            <w:r>
              <w:rPr>
                <w:rFonts w:ascii="Times New Roman" w:hAnsi="Times New Roman" w:eastAsia="Times New Roman" w:cs="Times New Roman"/>
                <w:sz w:val="28"/>
                <w:szCs w:val="28"/>
                <w:lang w:eastAsia="ar-SA"/>
              </w:rPr>
              <w:t xml:space="preserve">/п</w:t>
            </w: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p>
        </w:tc>
        <w:tc>
          <w:tcPr>
            <w:tcW w:w="4060" w:type="dxa"/>
            <w:vAlign w:val="center"/>
            <w:textDirection w:val="lrTb"/>
            <w:noWrap w:val="false"/>
          </w:tcPr>
          <w:p>
            <w:pPr>
              <w:jc w:val="both"/>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xml:space="preserve">Наименование </w:t>
            </w:r>
            <w:r>
              <w:rPr>
                <w:rFonts w:ascii="Times New Roman" w:hAnsi="Times New Roman" w:eastAsia="Times New Roman" w:cs="Times New Roman"/>
                <w:sz w:val="28"/>
                <w:szCs w:val="28"/>
                <w:lang w:eastAsia="ar-SA"/>
              </w:rPr>
              <w:t xml:space="preserve">выполненных работ</w:t>
            </w: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p>
        </w:tc>
        <w:tc>
          <w:tcPr>
            <w:tcW w:w="930" w:type="dxa"/>
            <w:vAlign w:val="center"/>
            <w:textDirection w:val="lrTb"/>
            <w:noWrap w:val="false"/>
          </w:tcPr>
          <w:p>
            <w:pPr>
              <w:jc w:val="both"/>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xml:space="preserve">Ед. изм.</w:t>
            </w: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p>
        </w:tc>
        <w:tc>
          <w:tcPr>
            <w:tcW w:w="1052" w:type="dxa"/>
            <w:vAlign w:val="center"/>
            <w:textDirection w:val="lrTb"/>
            <w:noWrap w:val="false"/>
          </w:tcPr>
          <w:p>
            <w:pPr>
              <w:jc w:val="both"/>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xml:space="preserve">Кол-во</w:t>
            </w: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p>
        </w:tc>
        <w:tc>
          <w:tcPr>
            <w:tcW w:w="1300" w:type="dxa"/>
            <w:vAlign w:val="center"/>
            <w:textDirection w:val="lrTb"/>
            <w:noWrap w:val="false"/>
          </w:tcPr>
          <w:p>
            <w:pPr>
              <w:jc w:val="both"/>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xml:space="preserve">Цена (руб.)</w:t>
            </w: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p>
        </w:tc>
        <w:tc>
          <w:tcPr>
            <w:tcW w:w="2206" w:type="dxa"/>
            <w:vAlign w:val="center"/>
            <w:textDirection w:val="lrTb"/>
            <w:noWrap w:val="false"/>
          </w:tcPr>
          <w:p>
            <w:pPr>
              <w:jc w:val="both"/>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xml:space="preserve">Сумма (руб.)</w:t>
            </w: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p>
        </w:tc>
      </w:tr>
      <w:tr>
        <w:tblPrEx/>
        <w:trPr/>
        <w:tc>
          <w:tcPr>
            <w:tcW w:w="658" w:type="dxa"/>
            <w:textDirection w:val="lrTb"/>
            <w:noWrap w:val="false"/>
          </w:tcPr>
          <w:p>
            <w:pPr>
              <w:jc w:val="both"/>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xml:space="preserve">1</w:t>
            </w: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p>
        </w:tc>
        <w:tc>
          <w:tcPr>
            <w:tcW w:w="4060" w:type="dxa"/>
            <w:textDirection w:val="lrTb"/>
            <w:noWrap w:val="false"/>
          </w:tcPr>
          <w:p>
            <w:pPr>
              <w:jc w:val="both"/>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xml:space="preserve">2</w:t>
            </w: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p>
        </w:tc>
        <w:tc>
          <w:tcPr>
            <w:tcW w:w="930" w:type="dxa"/>
            <w:textDirection w:val="lrTb"/>
            <w:noWrap w:val="false"/>
          </w:tcPr>
          <w:p>
            <w:pPr>
              <w:jc w:val="both"/>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xml:space="preserve">3</w:t>
            </w: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p>
        </w:tc>
        <w:tc>
          <w:tcPr>
            <w:tcW w:w="1052" w:type="dxa"/>
            <w:textDirection w:val="lrTb"/>
            <w:noWrap w:val="false"/>
          </w:tcPr>
          <w:p>
            <w:pPr>
              <w:jc w:val="both"/>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xml:space="preserve">4</w:t>
            </w: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p>
        </w:tc>
        <w:tc>
          <w:tcPr>
            <w:tcW w:w="1300" w:type="dxa"/>
            <w:textDirection w:val="lrTb"/>
            <w:noWrap w:val="false"/>
          </w:tcPr>
          <w:p>
            <w:pPr>
              <w:jc w:val="both"/>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xml:space="preserve">5</w:t>
            </w: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p>
        </w:tc>
        <w:tc>
          <w:tcPr>
            <w:tcW w:w="2206" w:type="dxa"/>
            <w:textDirection w:val="lrTb"/>
            <w:noWrap w:val="false"/>
          </w:tcPr>
          <w:p>
            <w:pPr>
              <w:jc w:val="both"/>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xml:space="preserve">6</w:t>
            </w: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p>
        </w:tc>
      </w:tr>
      <w:tr>
        <w:tblPrEx/>
        <w:trPr/>
        <w:tc>
          <w:tcPr>
            <w:tcW w:w="658" w:type="dxa"/>
            <w:textDirection w:val="lrTb"/>
            <w:noWrap w:val="false"/>
          </w:tcPr>
          <w:p>
            <w:pPr>
              <w:jc w:val="both"/>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p>
        </w:tc>
        <w:tc>
          <w:tcPr>
            <w:tcW w:w="4060" w:type="dxa"/>
            <w:textDirection w:val="lrTb"/>
            <w:noWrap w:val="false"/>
          </w:tcPr>
          <w:p>
            <w:pPr>
              <w:jc w:val="both"/>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p>
        </w:tc>
        <w:tc>
          <w:tcPr>
            <w:tcW w:w="930" w:type="dxa"/>
            <w:textDirection w:val="lrTb"/>
            <w:noWrap w:val="false"/>
          </w:tcPr>
          <w:p>
            <w:pPr>
              <w:jc w:val="both"/>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p>
        </w:tc>
        <w:tc>
          <w:tcPr>
            <w:tcW w:w="1052" w:type="dxa"/>
            <w:textDirection w:val="lrTb"/>
            <w:noWrap w:val="false"/>
          </w:tcPr>
          <w:p>
            <w:pPr>
              <w:jc w:val="both"/>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p>
        </w:tc>
        <w:tc>
          <w:tcPr>
            <w:tcW w:w="1300" w:type="dxa"/>
            <w:textDirection w:val="lrTb"/>
            <w:noWrap w:val="false"/>
          </w:tcPr>
          <w:p>
            <w:pPr>
              <w:jc w:val="both"/>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p>
        </w:tc>
        <w:tc>
          <w:tcPr>
            <w:tcW w:w="2206" w:type="dxa"/>
            <w:textDirection w:val="lrTb"/>
            <w:noWrap w:val="false"/>
          </w:tcPr>
          <w:p>
            <w:pPr>
              <w:jc w:val="both"/>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p>
        </w:tc>
      </w:tr>
      <w:tr>
        <w:tblPrEx/>
        <w:trPr>
          <w:trHeight w:val="341"/>
        </w:trPr>
        <w:tc>
          <w:tcPr>
            <w:gridSpan w:val="2"/>
            <w:tcW w:w="4718" w:type="dxa"/>
            <w:textDirection w:val="lrTb"/>
            <w:noWrap w:val="false"/>
          </w:tcPr>
          <w:p>
            <w:pPr>
              <w:jc w:val="both"/>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xml:space="preserve">Итого:</w:t>
            </w: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p>
        </w:tc>
        <w:tc>
          <w:tcPr>
            <w:tcW w:w="930" w:type="dxa"/>
            <w:textDirection w:val="lrTb"/>
            <w:noWrap w:val="false"/>
          </w:tcPr>
          <w:p>
            <w:pPr>
              <w:jc w:val="both"/>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p>
        </w:tc>
        <w:tc>
          <w:tcPr>
            <w:tcW w:w="1052" w:type="dxa"/>
            <w:textDirection w:val="lrTb"/>
            <w:noWrap w:val="false"/>
          </w:tcPr>
          <w:p>
            <w:pPr>
              <w:jc w:val="both"/>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p>
        </w:tc>
        <w:tc>
          <w:tcPr>
            <w:tcW w:w="1300" w:type="dxa"/>
            <w:textDirection w:val="lrTb"/>
            <w:noWrap w:val="false"/>
          </w:tcPr>
          <w:p>
            <w:pPr>
              <w:jc w:val="both"/>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p>
        </w:tc>
        <w:tc>
          <w:tcPr>
            <w:tcW w:w="2206" w:type="dxa"/>
            <w:textDirection w:val="lrTb"/>
            <w:noWrap w:val="false"/>
          </w:tcPr>
          <w:p>
            <w:pPr>
              <w:jc w:val="both"/>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p>
        </w:tc>
      </w:tr>
      <w:tr>
        <w:tblPrEx/>
        <w:trPr>
          <w:trHeight w:val="341"/>
        </w:trPr>
        <w:tc>
          <w:tcPr>
            <w:gridSpan w:val="2"/>
            <w:tcW w:w="4718" w:type="dxa"/>
            <w:textDirection w:val="lrTb"/>
            <w:noWrap w:val="false"/>
          </w:tcPr>
          <w:p>
            <w:pPr>
              <w:jc w:val="both"/>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xml:space="preserve">В том числе НДС</w:t>
            </w:r>
            <w:r>
              <w:rPr>
                <w:rFonts w:ascii="Times New Roman" w:hAnsi="Times New Roman" w:eastAsia="Times New Roman" w:cs="Times New Roman"/>
                <w:sz w:val="28"/>
                <w:szCs w:val="28"/>
                <w:lang w:eastAsia="ar-SA"/>
              </w:rPr>
              <w:t xml:space="preserve"> (%):</w:t>
            </w: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p>
        </w:tc>
        <w:tc>
          <w:tcPr>
            <w:tcW w:w="930" w:type="dxa"/>
            <w:textDirection w:val="lrTb"/>
            <w:noWrap w:val="false"/>
          </w:tcPr>
          <w:p>
            <w:pPr>
              <w:jc w:val="both"/>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p>
        </w:tc>
        <w:tc>
          <w:tcPr>
            <w:tcW w:w="1052" w:type="dxa"/>
            <w:textDirection w:val="lrTb"/>
            <w:noWrap w:val="false"/>
          </w:tcPr>
          <w:p>
            <w:pPr>
              <w:jc w:val="both"/>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p>
        </w:tc>
        <w:tc>
          <w:tcPr>
            <w:tcW w:w="1300" w:type="dxa"/>
            <w:textDirection w:val="lrTb"/>
            <w:noWrap w:val="false"/>
          </w:tcPr>
          <w:p>
            <w:pPr>
              <w:jc w:val="both"/>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p>
        </w:tc>
        <w:tc>
          <w:tcPr>
            <w:tcW w:w="2206" w:type="dxa"/>
            <w:textDirection w:val="lrTb"/>
            <w:noWrap w:val="false"/>
          </w:tcPr>
          <w:p>
            <w:pPr>
              <w:jc w:val="both"/>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p>
        </w:tc>
      </w:tr>
    </w:tbl>
    <w:p>
      <w:pPr>
        <w:ind w:firstLine="567"/>
        <w:jc w:val="both"/>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xml:space="preserve">Все </w:t>
      </w:r>
      <w:r>
        <w:rPr>
          <w:rFonts w:ascii="Times New Roman" w:hAnsi="Times New Roman" w:eastAsia="Times New Roman" w:cs="Times New Roman"/>
          <w:sz w:val="28"/>
          <w:szCs w:val="28"/>
          <w:lang w:eastAsia="ar-SA"/>
        </w:rPr>
        <w:t xml:space="preserve">работы</w:t>
      </w:r>
      <w:r>
        <w:rPr>
          <w:rFonts w:ascii="Times New Roman" w:hAnsi="Times New Roman" w:eastAsia="Times New Roman" w:cs="Times New Roman"/>
          <w:sz w:val="28"/>
          <w:szCs w:val="28"/>
          <w:lang w:eastAsia="ar-SA"/>
        </w:rPr>
        <w:t xml:space="preserve">, указанные в настоящем акте выполнены </w:t>
      </w:r>
      <w:r>
        <w:rPr>
          <w:rFonts w:ascii="Times New Roman" w:hAnsi="Times New Roman" w:eastAsia="Times New Roman" w:cs="Times New Roman"/>
          <w:sz w:val="28"/>
          <w:szCs w:val="28"/>
          <w:lang w:eastAsia="ar-SA"/>
        </w:rPr>
        <w:t xml:space="preserve">___.___.2025,</w:t>
      </w:r>
      <w:r>
        <w:rPr>
          <w:rFonts w:ascii="Times New Roman" w:hAnsi="Times New Roman" w:eastAsia="Times New Roman" w:cs="Times New Roman"/>
          <w:sz w:val="28"/>
          <w:szCs w:val="28"/>
          <w:lang w:eastAsia="ar-SA"/>
        </w:rPr>
        <w:t xml:space="preserve"> (полностью/не полностью), претензий по объему, качеству и срокам </w:t>
      </w:r>
      <w:r>
        <w:rPr>
          <w:rFonts w:ascii="Times New Roman" w:hAnsi="Times New Roman" w:eastAsia="Times New Roman" w:cs="Times New Roman"/>
          <w:sz w:val="28"/>
          <w:szCs w:val="28"/>
          <w:lang w:eastAsia="ar-SA"/>
        </w:rPr>
        <w:t xml:space="preserve">выполнения работ</w:t>
      </w:r>
      <w:r>
        <w:rPr>
          <w:rFonts w:ascii="Times New Roman" w:hAnsi="Times New Roman" w:eastAsia="Times New Roman" w:cs="Times New Roman"/>
          <w:sz w:val="28"/>
          <w:szCs w:val="28"/>
          <w:lang w:eastAsia="ar-SA"/>
        </w:rPr>
        <w:t xml:space="preserve">  _____________ (не </w:t>
      </w:r>
      <w:r>
        <w:rPr>
          <w:rFonts w:ascii="Times New Roman" w:hAnsi="Times New Roman" w:eastAsia="Times New Roman" w:cs="Times New Roman"/>
          <w:sz w:val="28"/>
          <w:szCs w:val="28"/>
          <w:lang w:eastAsia="ar-SA"/>
        </w:rPr>
        <w:t xml:space="preserve">имеется</w:t>
      </w:r>
      <w:r>
        <w:rPr>
          <w:rFonts w:ascii="Times New Roman" w:hAnsi="Times New Roman" w:eastAsia="Times New Roman" w:cs="Times New Roman"/>
          <w:sz w:val="28"/>
          <w:szCs w:val="28"/>
          <w:lang w:eastAsia="ar-SA"/>
        </w:rPr>
        <w:t xml:space="preserve">/имеется)</w:t>
      </w:r>
      <w:r>
        <w:rPr>
          <w:rFonts w:ascii="Times New Roman" w:hAnsi="Times New Roman" w:eastAsia="Calibri" w:cs="Times New Roman"/>
          <w:sz w:val="28"/>
          <w:szCs w:val="28"/>
          <w:vertAlign w:val="superscript"/>
        </w:rPr>
        <w:t xml:space="preserve"> </w:t>
      </w:r>
      <w:r>
        <w:rPr>
          <w:rFonts w:ascii="Times New Roman" w:hAnsi="Times New Roman" w:eastAsia="Calibri" w:cs="Times New Roman"/>
          <w:sz w:val="28"/>
          <w:szCs w:val="28"/>
          <w:vertAlign w:val="superscript"/>
        </w:rPr>
        <w:footnoteReference w:id="2"/>
      </w:r>
      <w:r>
        <w:rPr>
          <w:rFonts w:ascii="Times New Roman" w:hAnsi="Times New Roman" w:eastAsia="Calibri" w:cs="Times New Roman"/>
          <w:sz w:val="28"/>
          <w:szCs w:val="28"/>
        </w:rPr>
        <w:t xml:space="preserve">.</w:t>
      </w: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p>
    <w:p>
      <w:pPr>
        <w:ind w:firstLine="567"/>
        <w:jc w:val="both"/>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xml:space="preserve">Настоящий акт составлен в ______ экземплярах имеющих равную юридическую силу, по одному для каждой из сторон.</w:t>
      </w: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p>
    <w:p>
      <w:pPr>
        <w:ind w:firstLine="567"/>
        <w:jc w:val="both"/>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xml:space="preserve">Приложение: на ____ </w:t>
      </w:r>
      <w:r>
        <w:rPr>
          <w:rFonts w:ascii="Times New Roman" w:hAnsi="Times New Roman" w:eastAsia="Times New Roman" w:cs="Times New Roman"/>
          <w:sz w:val="28"/>
          <w:szCs w:val="28"/>
          <w:lang w:eastAsia="ar-SA"/>
        </w:rPr>
        <w:t xml:space="preserve">л</w:t>
      </w:r>
      <w:r>
        <w:rPr>
          <w:rFonts w:ascii="Times New Roman" w:hAnsi="Times New Roman" w:eastAsia="Times New Roman" w:cs="Times New Roman"/>
          <w:sz w:val="28"/>
          <w:szCs w:val="28"/>
          <w:lang w:eastAsia="ar-SA"/>
        </w:rPr>
        <w:t xml:space="preserve">.</w:t>
      </w: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p>
    <w:p>
      <w:pPr>
        <w:ind w:right="-427" w:firstLine="567"/>
        <w:jc w:val="both"/>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p>
    <w:p>
      <w:pPr>
        <w:ind w:firstLine="567"/>
        <w:jc w:val="both"/>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xml:space="preserve">Подрядчик </w:t>
      </w:r>
      <w:r>
        <w:rPr>
          <w:rFonts w:ascii="Times New Roman" w:hAnsi="Times New Roman" w:eastAsia="Times New Roman" w:cs="Times New Roman"/>
          <w:sz w:val="28"/>
          <w:szCs w:val="28"/>
          <w:lang w:eastAsia="ar-SA"/>
        </w:rPr>
        <w:t xml:space="preserve">  </w:t>
      </w:r>
      <w:r>
        <w:rPr>
          <w:rFonts w:ascii="Times New Roman" w:hAnsi="Times New Roman" w:eastAsia="Times New Roman" w:cs="Times New Roman"/>
          <w:sz w:val="20"/>
          <w:szCs w:val="20"/>
          <w:lang w:eastAsia="ar-SA"/>
        </w:rPr>
        <w:t xml:space="preserve">_____________________         _____________                  _________________________</w:t>
      </w: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p>
    <w:p>
      <w:pPr>
        <w:ind w:firstLine="567"/>
        <w:jc w:val="both"/>
        <w:spacing w:after="0" w:line="240" w:lineRule="auto"/>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                   М.П.                         (должность)                                          (подпись)                                             (расшифровка подписи)</w:t>
      </w:r>
      <w:r>
        <w:rPr>
          <w:rFonts w:ascii="Times New Roman" w:hAnsi="Times New Roman" w:eastAsia="Times New Roman" w:cs="Times New Roman"/>
          <w:sz w:val="16"/>
          <w:szCs w:val="16"/>
          <w:lang w:eastAsia="ar-SA"/>
        </w:rPr>
      </w:r>
      <w:r>
        <w:rPr>
          <w:rFonts w:ascii="Times New Roman" w:hAnsi="Times New Roman" w:eastAsia="Times New Roman" w:cs="Times New Roman"/>
          <w:sz w:val="16"/>
          <w:szCs w:val="16"/>
          <w:lang w:eastAsia="ar-SA"/>
        </w:rPr>
      </w:r>
    </w:p>
    <w:p>
      <w:pPr>
        <w:ind w:firstLine="567"/>
        <w:jc w:val="both"/>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ab/>
      </w:r>
      <w:r>
        <w:rPr>
          <w:rFonts w:ascii="Times New Roman" w:hAnsi="Times New Roman" w:eastAsia="Times New Roman" w:cs="Times New Roman"/>
          <w:sz w:val="28"/>
          <w:szCs w:val="28"/>
          <w:lang w:eastAsia="ar-SA"/>
        </w:rPr>
        <w:tab/>
      </w:r>
      <w:r>
        <w:rPr>
          <w:rFonts w:ascii="Times New Roman" w:hAnsi="Times New Roman" w:eastAsia="Times New Roman" w:cs="Times New Roman"/>
          <w:sz w:val="28"/>
          <w:szCs w:val="28"/>
          <w:lang w:eastAsia="ar-SA"/>
        </w:rPr>
        <w:tab/>
      </w:r>
      <w:r>
        <w:rPr>
          <w:rFonts w:ascii="Times New Roman" w:hAnsi="Times New Roman" w:eastAsia="Times New Roman" w:cs="Times New Roman"/>
          <w:sz w:val="28"/>
          <w:szCs w:val="28"/>
          <w:lang w:eastAsia="ar-SA"/>
        </w:rPr>
        <w:tab/>
      </w:r>
      <w:r>
        <w:rPr>
          <w:rFonts w:ascii="Times New Roman" w:hAnsi="Times New Roman" w:eastAsia="Times New Roman" w:cs="Times New Roman"/>
          <w:sz w:val="28"/>
          <w:szCs w:val="28"/>
          <w:lang w:eastAsia="ar-SA"/>
        </w:rPr>
        <w:tab/>
      </w:r>
      <w:r>
        <w:rPr>
          <w:rFonts w:ascii="Times New Roman" w:hAnsi="Times New Roman" w:eastAsia="Times New Roman" w:cs="Times New Roman"/>
          <w:sz w:val="28"/>
          <w:szCs w:val="28"/>
          <w:lang w:eastAsia="ar-SA"/>
        </w:rPr>
        <w:tab/>
      </w:r>
      <w:r>
        <w:rPr>
          <w:rFonts w:ascii="Times New Roman" w:hAnsi="Times New Roman" w:eastAsia="Times New Roman" w:cs="Times New Roman"/>
          <w:sz w:val="28"/>
          <w:szCs w:val="28"/>
          <w:lang w:eastAsia="ar-SA"/>
        </w:rPr>
        <w:tab/>
      </w:r>
      <w:r>
        <w:rPr>
          <w:rFonts w:ascii="Times New Roman" w:hAnsi="Times New Roman" w:eastAsia="Times New Roman" w:cs="Times New Roman"/>
          <w:sz w:val="28"/>
          <w:szCs w:val="28"/>
          <w:lang w:eastAsia="ar-SA"/>
        </w:rPr>
        <w:tab/>
      </w:r>
      <w:r>
        <w:rPr>
          <w:rFonts w:ascii="Times New Roman" w:hAnsi="Times New Roman" w:eastAsia="Times New Roman" w:cs="Times New Roman"/>
          <w:sz w:val="28"/>
          <w:szCs w:val="28"/>
          <w:lang w:eastAsia="ar-SA"/>
        </w:rPr>
        <w:tab/>
        <w:t xml:space="preserve">«__» __________ 20</w:t>
      </w:r>
      <w:r>
        <w:rPr>
          <w:rFonts w:ascii="Times New Roman" w:hAnsi="Times New Roman" w:eastAsia="Times New Roman" w:cs="Times New Roman"/>
          <w:sz w:val="28"/>
          <w:szCs w:val="28"/>
          <w:lang w:eastAsia="ar-SA"/>
        </w:rPr>
        <w:t xml:space="preserve">__ г.</w:t>
      </w: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p>
    <w:p>
      <w:pPr>
        <w:ind w:firstLine="567"/>
        <w:jc w:val="both"/>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p>
    <w:p>
      <w:pPr>
        <w:ind w:firstLine="567"/>
        <w:jc w:val="both"/>
        <w:spacing w:after="0" w:line="240" w:lineRule="auto"/>
        <w:rPr>
          <w:rFonts w:ascii="Times New Roman" w:hAnsi="Times New Roman" w:eastAsia="Times New Roman" w:cs="Times New Roman"/>
          <w:sz w:val="20"/>
          <w:szCs w:val="20"/>
          <w:lang w:eastAsia="ar-SA"/>
        </w:rPr>
      </w:pPr>
      <w:r>
        <w:rPr>
          <w:rFonts w:ascii="Times New Roman" w:hAnsi="Times New Roman" w:eastAsia="Times New Roman" w:cs="Times New Roman"/>
          <w:sz w:val="28"/>
          <w:szCs w:val="28"/>
          <w:lang w:eastAsia="ar-SA"/>
        </w:rPr>
        <w:t xml:space="preserve">Заказчик</w:t>
      </w:r>
      <w:r>
        <w:rPr>
          <w:rFonts w:ascii="Times New Roman" w:hAnsi="Times New Roman" w:eastAsia="Times New Roman" w:cs="Times New Roman"/>
          <w:sz w:val="24"/>
          <w:szCs w:val="24"/>
          <w:lang w:eastAsia="ar-SA"/>
        </w:rPr>
        <w:t xml:space="preserve"> </w:t>
      </w:r>
      <w:r>
        <w:rPr>
          <w:rFonts w:ascii="Times New Roman" w:hAnsi="Times New Roman" w:eastAsia="Times New Roman" w:cs="Times New Roman"/>
          <w:sz w:val="28"/>
          <w:szCs w:val="28"/>
          <w:lang w:eastAsia="ar-SA"/>
        </w:rPr>
        <w:t xml:space="preserve">      </w:t>
      </w:r>
      <w:r>
        <w:rPr>
          <w:rFonts w:ascii="Times New Roman" w:hAnsi="Times New Roman" w:eastAsia="Times New Roman" w:cs="Times New Roman"/>
          <w:sz w:val="20"/>
          <w:szCs w:val="20"/>
          <w:lang w:eastAsia="ar-SA"/>
        </w:rPr>
        <w:t xml:space="preserve">_____________________          _____________              __________________________</w:t>
      </w:r>
      <w:r>
        <w:rPr>
          <w:rFonts w:ascii="Times New Roman" w:hAnsi="Times New Roman" w:eastAsia="Times New Roman" w:cs="Times New Roman"/>
          <w:sz w:val="20"/>
          <w:szCs w:val="20"/>
          <w:lang w:eastAsia="ar-SA"/>
        </w:rPr>
      </w:r>
      <w:r>
        <w:rPr>
          <w:rFonts w:ascii="Times New Roman" w:hAnsi="Times New Roman" w:eastAsia="Times New Roman" w:cs="Times New Roman"/>
          <w:sz w:val="20"/>
          <w:szCs w:val="20"/>
          <w:lang w:eastAsia="ar-SA"/>
        </w:rPr>
      </w:r>
    </w:p>
    <w:p>
      <w:pPr>
        <w:ind w:firstLine="567"/>
        <w:jc w:val="both"/>
        <w:spacing w:after="0" w:line="240" w:lineRule="auto"/>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                 М.П.                           (должность)                                            (подпись)                                            (расшифровка подписи)</w:t>
      </w:r>
      <w:r>
        <w:rPr>
          <w:rFonts w:ascii="Times New Roman" w:hAnsi="Times New Roman" w:eastAsia="Times New Roman" w:cs="Times New Roman"/>
          <w:sz w:val="16"/>
          <w:szCs w:val="16"/>
          <w:lang w:eastAsia="ar-SA"/>
        </w:rPr>
      </w:r>
      <w:r>
        <w:rPr>
          <w:rFonts w:ascii="Times New Roman" w:hAnsi="Times New Roman" w:eastAsia="Times New Roman" w:cs="Times New Roman"/>
          <w:sz w:val="16"/>
          <w:szCs w:val="16"/>
          <w:lang w:eastAsia="ar-SA"/>
        </w:rPr>
      </w:r>
    </w:p>
    <w:p>
      <w:pPr>
        <w:ind w:firstLine="567"/>
        <w:jc w:val="both"/>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ab/>
      </w:r>
      <w:r>
        <w:rPr>
          <w:rFonts w:ascii="Times New Roman" w:hAnsi="Times New Roman" w:eastAsia="Times New Roman" w:cs="Times New Roman"/>
          <w:sz w:val="28"/>
          <w:szCs w:val="28"/>
          <w:lang w:eastAsia="ar-SA"/>
        </w:rPr>
        <w:tab/>
      </w:r>
      <w:r>
        <w:rPr>
          <w:rFonts w:ascii="Times New Roman" w:hAnsi="Times New Roman" w:eastAsia="Times New Roman" w:cs="Times New Roman"/>
          <w:sz w:val="28"/>
          <w:szCs w:val="28"/>
          <w:lang w:eastAsia="ar-SA"/>
        </w:rPr>
        <w:tab/>
      </w:r>
      <w:r>
        <w:rPr>
          <w:rFonts w:ascii="Times New Roman" w:hAnsi="Times New Roman" w:eastAsia="Times New Roman" w:cs="Times New Roman"/>
          <w:sz w:val="28"/>
          <w:szCs w:val="28"/>
          <w:lang w:eastAsia="ar-SA"/>
        </w:rPr>
        <w:tab/>
      </w:r>
      <w:r>
        <w:rPr>
          <w:rFonts w:ascii="Times New Roman" w:hAnsi="Times New Roman" w:eastAsia="Times New Roman" w:cs="Times New Roman"/>
          <w:sz w:val="28"/>
          <w:szCs w:val="28"/>
          <w:lang w:eastAsia="ar-SA"/>
        </w:rPr>
        <w:tab/>
      </w:r>
      <w:r>
        <w:rPr>
          <w:rFonts w:ascii="Times New Roman" w:hAnsi="Times New Roman" w:eastAsia="Times New Roman" w:cs="Times New Roman"/>
          <w:sz w:val="28"/>
          <w:szCs w:val="28"/>
          <w:lang w:eastAsia="ar-SA"/>
        </w:rPr>
        <w:tab/>
      </w:r>
      <w:r>
        <w:rPr>
          <w:rFonts w:ascii="Times New Roman" w:hAnsi="Times New Roman" w:eastAsia="Times New Roman" w:cs="Times New Roman"/>
          <w:sz w:val="28"/>
          <w:szCs w:val="28"/>
          <w:lang w:eastAsia="ar-SA"/>
        </w:rPr>
        <w:tab/>
      </w:r>
      <w:r>
        <w:rPr>
          <w:rFonts w:ascii="Times New Roman" w:hAnsi="Times New Roman" w:eastAsia="Times New Roman" w:cs="Times New Roman"/>
          <w:sz w:val="28"/>
          <w:szCs w:val="28"/>
          <w:lang w:eastAsia="ar-SA"/>
        </w:rPr>
        <w:tab/>
      </w:r>
      <w:r>
        <w:rPr>
          <w:rFonts w:ascii="Times New Roman" w:hAnsi="Times New Roman" w:eastAsia="Times New Roman" w:cs="Times New Roman"/>
          <w:sz w:val="28"/>
          <w:szCs w:val="28"/>
          <w:lang w:eastAsia="ar-SA"/>
        </w:rPr>
        <w:tab/>
        <w:t xml:space="preserve">«__» __________ 20</w:t>
      </w:r>
      <w:r>
        <w:rPr>
          <w:rFonts w:ascii="Times New Roman" w:hAnsi="Times New Roman" w:eastAsia="Times New Roman" w:cs="Times New Roman"/>
          <w:sz w:val="28"/>
          <w:szCs w:val="28"/>
          <w:lang w:eastAsia="ar-SA"/>
        </w:rPr>
        <w:t xml:space="preserve">__ г.</w:t>
      </w: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p>
    <w:p>
      <w:pPr>
        <w:ind w:firstLine="567"/>
        <w:jc w:val="both"/>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p>
    <w:p>
      <w:pPr>
        <w:ind w:firstLine="567"/>
        <w:jc w:val="both"/>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p>
    <w:p>
      <w:pPr>
        <w:ind w:firstLine="567"/>
        <w:jc w:val="both"/>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p>
    <w:p>
      <w:pPr>
        <w:ind w:firstLine="567"/>
        <w:jc w:val="both"/>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p>
    <w:p>
      <w:pPr>
        <w:ind w:firstLine="567"/>
        <w:jc w:val="both"/>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p>
    <w:p>
      <w:pPr>
        <w:ind w:firstLine="567"/>
        <w:jc w:val="both"/>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p>
    <w:p>
      <w:pPr>
        <w:ind w:firstLine="567"/>
        <w:jc w:val="both"/>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p>
    <w:p>
      <w:pPr>
        <w:ind w:firstLine="567"/>
        <w:jc w:val="both"/>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p>
    <w:p>
      <w:pPr>
        <w:ind w:firstLine="567"/>
        <w:jc w:val="both"/>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p>
    <w:p>
      <w:pPr>
        <w:ind w:firstLine="567"/>
        <w:jc w:val="both"/>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p>
    <w:p>
      <w:pPr>
        <w:ind w:firstLine="567"/>
        <w:jc w:val="both"/>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p>
    <w:p>
      <w:pPr>
        <w:ind w:firstLine="567"/>
        <w:jc w:val="both"/>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p>
    <w:p>
      <w:pPr>
        <w:ind w:firstLine="567"/>
        <w:jc w:val="both"/>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p>
    <w:p>
      <w:pPr>
        <w:ind w:firstLine="567"/>
        <w:jc w:val="both"/>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p>
    <w:p>
      <w:pPr>
        <w:ind w:firstLine="567"/>
        <w:jc w:val="both"/>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p>
    <w:p>
      <w:pPr>
        <w:ind w:firstLine="567"/>
        <w:jc w:val="both"/>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p>
    <w:p>
      <w:pPr>
        <w:ind w:firstLine="567"/>
        <w:jc w:val="both"/>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p>
    <w:p>
      <w:pPr>
        <w:ind w:firstLine="567"/>
        <w:jc w:val="both"/>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p>
    <w:p>
      <w:pPr>
        <w:ind w:firstLine="567"/>
        <w:jc w:val="both"/>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p>
    <w:p>
      <w:pPr>
        <w:ind w:firstLine="567"/>
        <w:jc w:val="both"/>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p>
    <w:p>
      <w:pPr>
        <w:ind w:firstLine="567"/>
        <w:jc w:val="both"/>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p>
    <w:p>
      <w:pPr>
        <w:ind w:firstLine="567"/>
        <w:jc w:val="both"/>
        <w:spacing w:after="0" w:line="240" w:lineRule="auto"/>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r>
        <w:rPr>
          <w:rFonts w:ascii="Times New Roman" w:hAnsi="Times New Roman" w:eastAsia="Times New Roman" w:cs="Times New Roman"/>
          <w:sz w:val="28"/>
          <w:szCs w:val="28"/>
          <w:lang w:eastAsia="ar-SA"/>
        </w:rPr>
      </w:r>
    </w:p>
    <w:sectPr>
      <w:footnotePr/>
      <w:endnotePr/>
      <w:type w:val="nextPage"/>
      <w:pgSz w:w="11907" w:h="16840" w:orient="portrait"/>
      <w:pgMar w:top="1134" w:right="567" w:bottom="1134" w:left="1134"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Gelvetsky 12pt">
    <w:panose1 w:val="020B0203030804020204"/>
  </w:font>
  <w:font w:name="Calibri">
    <w:panose1 w:val="020F0502020204030204"/>
  </w:font>
  <w:font w:name="Courier New">
    <w:panose1 w:val="02070309020205020404"/>
  </w:font>
  <w:font w:name="MS Mincho">
    <w:panose1 w:val="02020603050405090304"/>
  </w:font>
  <w:font w:name="Tahoma">
    <w:panose1 w:val="020B0604030504040204"/>
  </w:font>
  <w:font w:name="Times New Roman">
    <w:panose1 w:val="02020603050405020304"/>
  </w:font>
  <w:font w:name="Arial Unicode MS">
    <w:panose1 w:val="020B0604020202020204"/>
  </w:font>
  <w:font w:name="Arial">
    <w:panose1 w:val="020B0604020202020204"/>
  </w:font>
  <w:font w:name="Cambria">
    <w:panose1 w:val="020408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ind w:firstLine="709"/>
        <w:jc w:val="both"/>
        <w:rPr>
          <w:rFonts w:ascii="Times New Roman" w:hAnsi="Times New Roman" w:cs="Times New Roman"/>
          <w:sz w:val="20"/>
          <w:szCs w:val="20"/>
        </w:rPr>
      </w:pPr>
      <w:r>
        <w:rPr>
          <w:rStyle w:val="919"/>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 w:val="20"/>
          <w:szCs w:val="20"/>
        </w:rPr>
        <w:t xml:space="preserve">Информация заполняется Заказчиком. При наличии претензий по объему, качеству и (или) срокам </w:t>
      </w:r>
      <w:r>
        <w:rPr>
          <w:rFonts w:ascii="Times New Roman" w:hAnsi="Times New Roman" w:cs="Times New Roman"/>
          <w:sz w:val="20"/>
          <w:szCs w:val="20"/>
        </w:rPr>
        <w:t xml:space="preserve">выполненных работ</w:t>
      </w:r>
      <w:r>
        <w:rPr>
          <w:rFonts w:ascii="Times New Roman" w:hAnsi="Times New Roman" w:cs="Times New Roman"/>
          <w:sz w:val="20"/>
          <w:szCs w:val="20"/>
        </w:rPr>
        <w:t xml:space="preserve"> оформляется приложение к Акту приема-передачи </w:t>
      </w:r>
      <w:r>
        <w:rPr>
          <w:rFonts w:ascii="Times New Roman" w:hAnsi="Times New Roman" w:cs="Times New Roman"/>
          <w:sz w:val="20"/>
          <w:szCs w:val="20"/>
        </w:rPr>
        <w:t xml:space="preserve">выполненных работ</w:t>
      </w:r>
      <w:r>
        <w:rPr>
          <w:rFonts w:ascii="Times New Roman" w:hAnsi="Times New Roman" w:cs="Times New Roman"/>
          <w:sz w:val="20"/>
          <w:szCs w:val="20"/>
        </w:rPr>
        <w:t xml:space="preserve"> с указанием всех претензий</w:t>
      </w:r>
      <w:r>
        <w:rPr>
          <w:rFonts w:ascii="Times New Roman" w:hAnsi="Times New Roman" w:cs="Times New Roman"/>
          <w:sz w:val="20"/>
          <w:szCs w:val="20"/>
        </w:rPr>
      </w:r>
      <w:r>
        <w:rPr>
          <w:rFonts w:ascii="Times New Roman" w:hAnsi="Times New Roman" w:cs="Times New Roman"/>
          <w:sz w:val="20"/>
          <w:szCs w:val="20"/>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5"/>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13</w:t>
    </w:r>
    <w:r>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5"/>
      <w:rPr>
        <w:rStyle w:val="917"/>
      </w:rPr>
      <w:framePr w:wrap="around" w:vAnchor="text" w:hAnchor="margin" w:xAlign="center" w:y="1"/>
    </w:pPr>
    <w:r>
      <w:rPr>
        <w:rStyle w:val="917"/>
      </w:rPr>
      <w:fldChar w:fldCharType="begin"/>
    </w:r>
    <w:r>
      <w:rPr>
        <w:rStyle w:val="917"/>
      </w:rPr>
      <w:instrText xml:space="preserve">PAGE  </w:instrText>
    </w:r>
    <w:r>
      <w:rPr>
        <w:rStyle w:val="917"/>
      </w:rPr>
      <w:fldChar w:fldCharType="end"/>
    </w:r>
    <w:r>
      <w:rPr>
        <w:rStyle w:val="917"/>
      </w:rPr>
    </w:r>
    <w:r>
      <w:rPr>
        <w:rStyle w:val="917"/>
      </w:rPr>
    </w:r>
  </w:p>
  <w:p>
    <w:pPr>
      <w:pStyle w:val="915"/>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5"/>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decimal"/>
      <w:isLgl w:val="false"/>
      <w:suff w:val="tab"/>
      <w:lvlText w:val="%1."/>
      <w:lvlJc w:val="left"/>
      <w:pPr>
        <w:ind w:left="360" w:hanging="360"/>
      </w:pPr>
      <w:rPr>
        <w:rFonts w:hint="default" w:ascii="Times New Roman" w:hAnsi="Times New Roman" w:cs="Times New Roman"/>
      </w:r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2">
    <w:multiLevelType w:val="hybridMultilevel"/>
    <w:lvl w:ilvl="0">
      <w:start w:val="1"/>
      <w:numFmt w:val="bullet"/>
      <w:isLgl w:val="false"/>
      <w:suff w:val="tab"/>
      <w:lvlText w:val=""/>
      <w:lvlJc w:val="left"/>
      <w:pPr>
        <w:ind w:left="1804" w:hanging="360"/>
      </w:pPr>
      <w:rPr>
        <w:rFonts w:hint="default" w:ascii="Symbol" w:hAnsi="Symbol"/>
      </w:rPr>
    </w:lvl>
    <w:lvl w:ilvl="1">
      <w:start w:val="1"/>
      <w:numFmt w:val="bullet"/>
      <w:isLgl w:val="false"/>
      <w:suff w:val="tab"/>
      <w:lvlText w:val="o"/>
      <w:lvlJc w:val="left"/>
      <w:pPr>
        <w:ind w:left="2524" w:hanging="360"/>
      </w:pPr>
      <w:rPr>
        <w:rFonts w:hint="default" w:ascii="Courier New" w:hAnsi="Courier New" w:cs="Courier New"/>
      </w:rPr>
    </w:lvl>
    <w:lvl w:ilvl="2">
      <w:start w:val="1"/>
      <w:numFmt w:val="bullet"/>
      <w:isLgl w:val="false"/>
      <w:suff w:val="tab"/>
      <w:lvlText w:val=""/>
      <w:lvlJc w:val="left"/>
      <w:pPr>
        <w:ind w:left="3244" w:hanging="360"/>
      </w:pPr>
      <w:rPr>
        <w:rFonts w:hint="default" w:ascii="Wingdings" w:hAnsi="Wingdings"/>
      </w:rPr>
    </w:lvl>
    <w:lvl w:ilvl="3">
      <w:start w:val="1"/>
      <w:numFmt w:val="bullet"/>
      <w:isLgl w:val="false"/>
      <w:suff w:val="tab"/>
      <w:lvlText w:val=""/>
      <w:lvlJc w:val="left"/>
      <w:pPr>
        <w:ind w:left="3964" w:hanging="360"/>
      </w:pPr>
      <w:rPr>
        <w:rFonts w:hint="default" w:ascii="Symbol" w:hAnsi="Symbol"/>
      </w:rPr>
    </w:lvl>
    <w:lvl w:ilvl="4">
      <w:start w:val="1"/>
      <w:numFmt w:val="bullet"/>
      <w:isLgl w:val="false"/>
      <w:suff w:val="tab"/>
      <w:lvlText w:val="o"/>
      <w:lvlJc w:val="left"/>
      <w:pPr>
        <w:ind w:left="4684" w:hanging="360"/>
      </w:pPr>
      <w:rPr>
        <w:rFonts w:hint="default" w:ascii="Courier New" w:hAnsi="Courier New" w:cs="Courier New"/>
      </w:rPr>
    </w:lvl>
    <w:lvl w:ilvl="5">
      <w:start w:val="1"/>
      <w:numFmt w:val="bullet"/>
      <w:isLgl w:val="false"/>
      <w:suff w:val="tab"/>
      <w:lvlText w:val=""/>
      <w:lvlJc w:val="left"/>
      <w:pPr>
        <w:ind w:left="5404" w:hanging="360"/>
      </w:pPr>
      <w:rPr>
        <w:rFonts w:hint="default" w:ascii="Wingdings" w:hAnsi="Wingdings"/>
      </w:rPr>
    </w:lvl>
    <w:lvl w:ilvl="6">
      <w:start w:val="1"/>
      <w:numFmt w:val="bullet"/>
      <w:isLgl w:val="false"/>
      <w:suff w:val="tab"/>
      <w:lvlText w:val=""/>
      <w:lvlJc w:val="left"/>
      <w:pPr>
        <w:ind w:left="6124" w:hanging="360"/>
      </w:pPr>
      <w:rPr>
        <w:rFonts w:hint="default" w:ascii="Symbol" w:hAnsi="Symbol"/>
      </w:rPr>
    </w:lvl>
    <w:lvl w:ilvl="7">
      <w:start w:val="1"/>
      <w:numFmt w:val="bullet"/>
      <w:isLgl w:val="false"/>
      <w:suff w:val="tab"/>
      <w:lvlText w:val="o"/>
      <w:lvlJc w:val="left"/>
      <w:pPr>
        <w:ind w:left="6844" w:hanging="360"/>
      </w:pPr>
      <w:rPr>
        <w:rFonts w:hint="default" w:ascii="Courier New" w:hAnsi="Courier New" w:cs="Courier New"/>
      </w:rPr>
    </w:lvl>
    <w:lvl w:ilvl="8">
      <w:start w:val="1"/>
      <w:numFmt w:val="bullet"/>
      <w:isLgl w:val="false"/>
      <w:suff w:val="tab"/>
      <w:lvlText w:val=""/>
      <w:lvlJc w:val="left"/>
      <w:pPr>
        <w:ind w:left="7564" w:hanging="360"/>
      </w:pPr>
      <w:rPr>
        <w:rFonts w:hint="default" w:ascii="Wingdings" w:hAnsi="Wingdings"/>
      </w:rPr>
    </w:lvl>
  </w:abstractNum>
  <w:abstractNum w:abstractNumId="3">
    <w:multiLevelType w:val="hybridMultilevel"/>
    <w:lvl w:ilvl="0">
      <w:start w:val="1"/>
      <w:numFmt w:val="decimal"/>
      <w:isLgl w:val="false"/>
      <w:suff w:val="tab"/>
      <w:lvlText w:val="%1."/>
      <w:lvlJc w:val="left"/>
      <w:pPr>
        <w:ind w:left="1069" w:hanging="360"/>
      </w:pPr>
      <w:rPr>
        <w:rFonts w:hint="default"/>
      </w:rPr>
    </w:lvl>
    <w:lvl w:ilvl="1">
      <w:start w:val="7"/>
      <w:numFmt w:val="decimal"/>
      <w:isLgl/>
      <w:suff w:val="tab"/>
      <w:lvlText w:val="%1.%2"/>
      <w:lvlJc w:val="left"/>
      <w:pPr>
        <w:ind w:left="1084" w:hanging="375"/>
      </w:pPr>
      <w:rPr>
        <w:rFonts w:hint="default"/>
        <w:b w:val="0"/>
      </w:rPr>
    </w:lvl>
    <w:lvl w:ilvl="2">
      <w:start w:val="1"/>
      <w:numFmt w:val="decimal"/>
      <w:isLgl/>
      <w:suff w:val="tab"/>
      <w:lvlText w:val="%1.%2.%3"/>
      <w:lvlJc w:val="left"/>
      <w:pPr>
        <w:ind w:left="1429" w:hanging="720"/>
      </w:pPr>
      <w:rPr>
        <w:rFonts w:hint="default"/>
        <w:b w:val="0"/>
      </w:rPr>
    </w:lvl>
    <w:lvl w:ilvl="3">
      <w:start w:val="1"/>
      <w:numFmt w:val="decimal"/>
      <w:isLgl/>
      <w:suff w:val="tab"/>
      <w:lvlText w:val="%1.%2.%3.%4"/>
      <w:lvlJc w:val="left"/>
      <w:pPr>
        <w:ind w:left="1789" w:hanging="1080"/>
      </w:pPr>
      <w:rPr>
        <w:rFonts w:hint="default"/>
        <w:b w:val="0"/>
      </w:rPr>
    </w:lvl>
    <w:lvl w:ilvl="4">
      <w:start w:val="1"/>
      <w:numFmt w:val="decimal"/>
      <w:isLgl/>
      <w:suff w:val="tab"/>
      <w:lvlText w:val="%1.%2.%3.%4.%5"/>
      <w:lvlJc w:val="left"/>
      <w:pPr>
        <w:ind w:left="1789" w:hanging="1080"/>
      </w:pPr>
      <w:rPr>
        <w:rFonts w:hint="default"/>
        <w:b w:val="0"/>
      </w:rPr>
    </w:lvl>
    <w:lvl w:ilvl="5">
      <w:start w:val="1"/>
      <w:numFmt w:val="decimal"/>
      <w:isLgl/>
      <w:suff w:val="tab"/>
      <w:lvlText w:val="%1.%2.%3.%4.%5.%6"/>
      <w:lvlJc w:val="left"/>
      <w:pPr>
        <w:ind w:left="2149" w:hanging="1440"/>
      </w:pPr>
      <w:rPr>
        <w:rFonts w:hint="default"/>
        <w:b w:val="0"/>
      </w:rPr>
    </w:lvl>
    <w:lvl w:ilvl="6">
      <w:start w:val="1"/>
      <w:numFmt w:val="decimal"/>
      <w:isLgl/>
      <w:suff w:val="tab"/>
      <w:lvlText w:val="%1.%2.%3.%4.%5.%6.%7"/>
      <w:lvlJc w:val="left"/>
      <w:pPr>
        <w:ind w:left="2149" w:hanging="1440"/>
      </w:pPr>
      <w:rPr>
        <w:rFonts w:hint="default"/>
        <w:b w:val="0"/>
      </w:rPr>
    </w:lvl>
    <w:lvl w:ilvl="7">
      <w:start w:val="1"/>
      <w:numFmt w:val="decimal"/>
      <w:isLgl/>
      <w:suff w:val="tab"/>
      <w:lvlText w:val="%1.%2.%3.%4.%5.%6.%7.%8"/>
      <w:lvlJc w:val="left"/>
      <w:pPr>
        <w:ind w:left="2509" w:hanging="1800"/>
      </w:pPr>
      <w:rPr>
        <w:rFonts w:hint="default"/>
        <w:b w:val="0"/>
      </w:rPr>
    </w:lvl>
    <w:lvl w:ilvl="8">
      <w:start w:val="1"/>
      <w:numFmt w:val="decimal"/>
      <w:isLgl/>
      <w:suff w:val="tab"/>
      <w:lvlText w:val="%1.%2.%3.%4.%5.%6.%7.%8.%9"/>
      <w:lvlJc w:val="left"/>
      <w:pPr>
        <w:ind w:left="2869" w:hanging="2160"/>
      </w:pPr>
      <w:rPr>
        <w:rFonts w:hint="default"/>
        <w:b w:val="0"/>
      </w:rPr>
    </w:lvl>
  </w:abstractNum>
  <w:abstractNum w:abstractNumId="4">
    <w:multiLevelType w:val="hybridMultilevel"/>
    <w:lvl w:ilvl="0">
      <w:start w:val="14"/>
      <w:numFmt w:val="decimal"/>
      <w:isLgl w:val="false"/>
      <w:suff w:val="tab"/>
      <w:lvlText w:val="%1."/>
      <w:lvlJc w:val="left"/>
      <w:pPr>
        <w:ind w:left="1084" w:hanging="375"/>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5">
    <w:multiLevelType w:val="hybridMultilevel"/>
    <w:lvl w:ilvl="0">
      <w:start w:val="1"/>
      <w:numFmt w:val="decimal"/>
      <w:isLgl w:val="false"/>
      <w:suff w:val="tab"/>
      <w:lvlText w:val="%1."/>
      <w:lvlJc w:val="left"/>
      <w:pPr>
        <w:ind w:left="644" w:hanging="360"/>
      </w:pPr>
      <w:rPr>
        <w:rFonts w:hint="default"/>
      </w:rPr>
    </w:lvl>
    <w:lvl w:ilvl="1">
      <w:start w:val="1"/>
      <w:numFmt w:val="lowerLetter"/>
      <w:isLgl w:val="false"/>
      <w:suff w:val="tab"/>
      <w:lvlText w:val="%2."/>
      <w:lvlJc w:val="left"/>
      <w:pPr>
        <w:ind w:left="1363" w:hanging="360"/>
      </w:pPr>
    </w:lvl>
    <w:lvl w:ilvl="2">
      <w:start w:val="1"/>
      <w:numFmt w:val="lowerRoman"/>
      <w:isLgl w:val="false"/>
      <w:suff w:val="tab"/>
      <w:lvlText w:val="%3."/>
      <w:lvlJc w:val="right"/>
      <w:pPr>
        <w:ind w:left="2083" w:hanging="180"/>
      </w:pPr>
    </w:lvl>
    <w:lvl w:ilvl="3">
      <w:start w:val="1"/>
      <w:numFmt w:val="decimal"/>
      <w:isLgl w:val="false"/>
      <w:suff w:val="tab"/>
      <w:lvlText w:val="%4."/>
      <w:lvlJc w:val="left"/>
      <w:pPr>
        <w:ind w:left="2803" w:hanging="360"/>
      </w:pPr>
    </w:lvl>
    <w:lvl w:ilvl="4">
      <w:start w:val="1"/>
      <w:numFmt w:val="lowerLetter"/>
      <w:isLgl w:val="false"/>
      <w:suff w:val="tab"/>
      <w:lvlText w:val="%5."/>
      <w:lvlJc w:val="left"/>
      <w:pPr>
        <w:ind w:left="3523" w:hanging="360"/>
      </w:pPr>
    </w:lvl>
    <w:lvl w:ilvl="5">
      <w:start w:val="1"/>
      <w:numFmt w:val="lowerRoman"/>
      <w:isLgl w:val="false"/>
      <w:suff w:val="tab"/>
      <w:lvlText w:val="%6."/>
      <w:lvlJc w:val="right"/>
      <w:pPr>
        <w:ind w:left="4243" w:hanging="180"/>
      </w:pPr>
    </w:lvl>
    <w:lvl w:ilvl="6">
      <w:start w:val="1"/>
      <w:numFmt w:val="decimal"/>
      <w:isLgl w:val="false"/>
      <w:suff w:val="tab"/>
      <w:lvlText w:val="%7."/>
      <w:lvlJc w:val="left"/>
      <w:pPr>
        <w:ind w:left="4963" w:hanging="360"/>
      </w:pPr>
    </w:lvl>
    <w:lvl w:ilvl="7">
      <w:start w:val="1"/>
      <w:numFmt w:val="lowerLetter"/>
      <w:isLgl w:val="false"/>
      <w:suff w:val="tab"/>
      <w:lvlText w:val="%8."/>
      <w:lvlJc w:val="left"/>
      <w:pPr>
        <w:ind w:left="5683" w:hanging="360"/>
      </w:pPr>
    </w:lvl>
    <w:lvl w:ilvl="8">
      <w:start w:val="1"/>
      <w:numFmt w:val="lowerRoman"/>
      <w:isLgl w:val="false"/>
      <w:suff w:val="tab"/>
      <w:lvlText w:val="%9."/>
      <w:lvlJc w:val="right"/>
      <w:pPr>
        <w:ind w:left="6403" w:hanging="180"/>
      </w:pPr>
    </w:lvl>
  </w:abstractNum>
  <w:abstractNum w:abstractNumId="6">
    <w:multiLevelType w:val="hybridMultilevel"/>
    <w:lvl w:ilvl="0">
      <w:start w:val="1"/>
      <w:numFmt w:val="decimal"/>
      <w:isLgl w:val="false"/>
      <w:suff w:val="tab"/>
      <w:lvlText w:val="%1."/>
      <w:lvlJc w:val="left"/>
      <w:pPr>
        <w:ind w:left="360" w:hanging="360"/>
      </w:p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7">
    <w:multiLevelType w:val="hybridMultilevel"/>
    <w:lvl w:ilvl="0">
      <w:start w:val="1"/>
      <w:numFmt w:val="bullet"/>
      <w:isLgl w:val="false"/>
      <w:suff w:val="tab"/>
      <w:lvlText w:val=""/>
      <w:lvlJc w:val="left"/>
      <w:pPr>
        <w:ind w:left="1428" w:hanging="360"/>
      </w:pPr>
      <w:rPr>
        <w:rFonts w:hint="default" w:ascii="Symbol" w:hAnsi="Symbol"/>
      </w:rPr>
    </w:lvl>
    <w:lvl w:ilvl="1">
      <w:start w:val="1"/>
      <w:numFmt w:val="bullet"/>
      <w:isLgl w:val="false"/>
      <w:suff w:val="tab"/>
      <w:lvlText w:val="o"/>
      <w:lvlJc w:val="left"/>
      <w:pPr>
        <w:ind w:left="2148" w:hanging="360"/>
      </w:pPr>
      <w:rPr>
        <w:rFonts w:hint="default" w:ascii="Courier New" w:hAnsi="Courier New" w:cs="Courier New"/>
      </w:rPr>
    </w:lvl>
    <w:lvl w:ilvl="2">
      <w:start w:val="1"/>
      <w:numFmt w:val="bullet"/>
      <w:isLgl w:val="false"/>
      <w:suff w:val="tab"/>
      <w:lvlText w:val=""/>
      <w:lvlJc w:val="left"/>
      <w:pPr>
        <w:ind w:left="2868" w:hanging="360"/>
      </w:pPr>
      <w:rPr>
        <w:rFonts w:hint="default" w:ascii="Wingdings" w:hAnsi="Wingdings"/>
      </w:rPr>
    </w:lvl>
    <w:lvl w:ilvl="3">
      <w:start w:val="1"/>
      <w:numFmt w:val="bullet"/>
      <w:isLgl w:val="false"/>
      <w:suff w:val="tab"/>
      <w:lvlText w:val=""/>
      <w:lvlJc w:val="left"/>
      <w:pPr>
        <w:ind w:left="3588" w:hanging="360"/>
      </w:pPr>
      <w:rPr>
        <w:rFonts w:hint="default" w:ascii="Symbol" w:hAnsi="Symbol"/>
      </w:rPr>
    </w:lvl>
    <w:lvl w:ilvl="4">
      <w:start w:val="1"/>
      <w:numFmt w:val="bullet"/>
      <w:isLgl w:val="false"/>
      <w:suff w:val="tab"/>
      <w:lvlText w:val="o"/>
      <w:lvlJc w:val="left"/>
      <w:pPr>
        <w:ind w:left="4308" w:hanging="360"/>
      </w:pPr>
      <w:rPr>
        <w:rFonts w:hint="default" w:ascii="Courier New" w:hAnsi="Courier New" w:cs="Courier New"/>
      </w:rPr>
    </w:lvl>
    <w:lvl w:ilvl="5">
      <w:start w:val="1"/>
      <w:numFmt w:val="bullet"/>
      <w:isLgl w:val="false"/>
      <w:suff w:val="tab"/>
      <w:lvlText w:val=""/>
      <w:lvlJc w:val="left"/>
      <w:pPr>
        <w:ind w:left="5028" w:hanging="360"/>
      </w:pPr>
      <w:rPr>
        <w:rFonts w:hint="default" w:ascii="Wingdings" w:hAnsi="Wingdings"/>
      </w:rPr>
    </w:lvl>
    <w:lvl w:ilvl="6">
      <w:start w:val="1"/>
      <w:numFmt w:val="bullet"/>
      <w:isLgl w:val="false"/>
      <w:suff w:val="tab"/>
      <w:lvlText w:val=""/>
      <w:lvlJc w:val="left"/>
      <w:pPr>
        <w:ind w:left="5748" w:hanging="360"/>
      </w:pPr>
      <w:rPr>
        <w:rFonts w:hint="default" w:ascii="Symbol" w:hAnsi="Symbol"/>
      </w:rPr>
    </w:lvl>
    <w:lvl w:ilvl="7">
      <w:start w:val="1"/>
      <w:numFmt w:val="bullet"/>
      <w:isLgl w:val="false"/>
      <w:suff w:val="tab"/>
      <w:lvlText w:val="o"/>
      <w:lvlJc w:val="left"/>
      <w:pPr>
        <w:ind w:left="6468" w:hanging="360"/>
      </w:pPr>
      <w:rPr>
        <w:rFonts w:hint="default" w:ascii="Courier New" w:hAnsi="Courier New" w:cs="Courier New"/>
      </w:rPr>
    </w:lvl>
    <w:lvl w:ilvl="8">
      <w:start w:val="1"/>
      <w:numFmt w:val="bullet"/>
      <w:isLgl w:val="false"/>
      <w:suff w:val="tab"/>
      <w:lvlText w:val=""/>
      <w:lvlJc w:val="left"/>
      <w:pPr>
        <w:ind w:left="7188" w:hanging="360"/>
      </w:pPr>
      <w:rPr>
        <w:rFonts w:hint="default" w:ascii="Wingdings" w:hAnsi="Wingdings"/>
      </w:rPr>
    </w:lvl>
  </w:abstractNum>
  <w:abstractNum w:abstractNumId="8">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9">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0">
    <w:multiLevelType w:val="hybridMultilevel"/>
    <w:lvl w:ilvl="0">
      <w:start w:val="1"/>
      <w:numFmt w:val="bullet"/>
      <w:isLgl w:val="false"/>
      <w:suff w:val="tab"/>
      <w:lvlText w:val="–"/>
      <w:lvlJc w:val="left"/>
      <w:pPr>
        <w:ind w:left="1057" w:hanging="360"/>
      </w:pPr>
      <w:rPr>
        <w:rFonts w:hint="default" w:ascii="Arial" w:hAnsi="Arial" w:eastAsia="Arial" w:cs="Arial"/>
      </w:rPr>
    </w:lvl>
    <w:lvl w:ilvl="1">
      <w:start w:val="1"/>
      <w:numFmt w:val="bullet"/>
      <w:isLgl w:val="false"/>
      <w:suff w:val="tab"/>
      <w:lvlText w:val="o"/>
      <w:lvlJc w:val="left"/>
      <w:pPr>
        <w:ind w:left="1777" w:hanging="360"/>
      </w:pPr>
      <w:rPr>
        <w:rFonts w:hint="default" w:ascii="Courier New" w:hAnsi="Courier New" w:eastAsia="Courier New" w:cs="Courier New"/>
      </w:rPr>
    </w:lvl>
    <w:lvl w:ilvl="2">
      <w:start w:val="1"/>
      <w:numFmt w:val="bullet"/>
      <w:isLgl w:val="false"/>
      <w:suff w:val="tab"/>
      <w:lvlText w:val="§"/>
      <w:lvlJc w:val="left"/>
      <w:pPr>
        <w:ind w:left="2497" w:hanging="360"/>
      </w:pPr>
      <w:rPr>
        <w:rFonts w:hint="default" w:ascii="Wingdings" w:hAnsi="Wingdings" w:eastAsia="Wingdings" w:cs="Wingdings"/>
      </w:rPr>
    </w:lvl>
    <w:lvl w:ilvl="3">
      <w:start w:val="1"/>
      <w:numFmt w:val="bullet"/>
      <w:isLgl w:val="false"/>
      <w:suff w:val="tab"/>
      <w:lvlText w:val="·"/>
      <w:lvlJc w:val="left"/>
      <w:pPr>
        <w:ind w:left="3217" w:hanging="360"/>
      </w:pPr>
      <w:rPr>
        <w:rFonts w:hint="default" w:ascii="Symbol" w:hAnsi="Symbol" w:eastAsia="Symbol" w:cs="Symbol"/>
      </w:rPr>
    </w:lvl>
    <w:lvl w:ilvl="4">
      <w:start w:val="1"/>
      <w:numFmt w:val="bullet"/>
      <w:isLgl w:val="false"/>
      <w:suff w:val="tab"/>
      <w:lvlText w:val="o"/>
      <w:lvlJc w:val="left"/>
      <w:pPr>
        <w:ind w:left="3937" w:hanging="360"/>
      </w:pPr>
      <w:rPr>
        <w:rFonts w:hint="default" w:ascii="Courier New" w:hAnsi="Courier New" w:eastAsia="Courier New" w:cs="Courier New"/>
      </w:rPr>
    </w:lvl>
    <w:lvl w:ilvl="5">
      <w:start w:val="1"/>
      <w:numFmt w:val="bullet"/>
      <w:isLgl w:val="false"/>
      <w:suff w:val="tab"/>
      <w:lvlText w:val="§"/>
      <w:lvlJc w:val="left"/>
      <w:pPr>
        <w:ind w:left="4657" w:hanging="360"/>
      </w:pPr>
      <w:rPr>
        <w:rFonts w:hint="default" w:ascii="Wingdings" w:hAnsi="Wingdings" w:eastAsia="Wingdings" w:cs="Wingdings"/>
      </w:rPr>
    </w:lvl>
    <w:lvl w:ilvl="6">
      <w:start w:val="1"/>
      <w:numFmt w:val="bullet"/>
      <w:isLgl w:val="false"/>
      <w:suff w:val="tab"/>
      <w:lvlText w:val="·"/>
      <w:lvlJc w:val="left"/>
      <w:pPr>
        <w:ind w:left="5377" w:hanging="360"/>
      </w:pPr>
      <w:rPr>
        <w:rFonts w:hint="default" w:ascii="Symbol" w:hAnsi="Symbol" w:eastAsia="Symbol" w:cs="Symbol"/>
      </w:rPr>
    </w:lvl>
    <w:lvl w:ilvl="7">
      <w:start w:val="1"/>
      <w:numFmt w:val="bullet"/>
      <w:isLgl w:val="false"/>
      <w:suff w:val="tab"/>
      <w:lvlText w:val="o"/>
      <w:lvlJc w:val="left"/>
      <w:pPr>
        <w:ind w:left="6097" w:hanging="360"/>
      </w:pPr>
      <w:rPr>
        <w:rFonts w:hint="default" w:ascii="Courier New" w:hAnsi="Courier New" w:eastAsia="Courier New" w:cs="Courier New"/>
      </w:rPr>
    </w:lvl>
    <w:lvl w:ilvl="8">
      <w:start w:val="1"/>
      <w:numFmt w:val="bullet"/>
      <w:isLgl w:val="false"/>
      <w:suff w:val="tab"/>
      <w:lvlText w:val="§"/>
      <w:lvlJc w:val="left"/>
      <w:pPr>
        <w:ind w:left="6817" w:hanging="360"/>
      </w:pPr>
      <w:rPr>
        <w:rFonts w:hint="default" w:ascii="Wingdings" w:hAnsi="Wingdings" w:eastAsia="Wingdings" w:cs="Wingdings"/>
      </w:rPr>
    </w:lvl>
  </w:abstractNum>
  <w:abstractNum w:abstractNumId="1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36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36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360"/>
      </w:pPr>
    </w:lvl>
  </w:abstractNum>
  <w:abstractNum w:abstractNumId="12">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num w:numId="1">
    <w:abstractNumId w:val="3"/>
  </w:num>
  <w:num w:numId="2">
    <w:abstractNumId w:val="1"/>
  </w:num>
  <w:num w:numId="3">
    <w:abstractNumId w:val="7"/>
  </w:num>
  <w:num w:numId="4">
    <w:abstractNumId w:val="2"/>
  </w:num>
  <w:num w:numId="5">
    <w:abstractNumId w:val="5"/>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43">
    <w:name w:val="Heading 1"/>
    <w:basedOn w:val="911"/>
    <w:next w:val="911"/>
    <w:link w:val="744"/>
    <w:uiPriority w:val="9"/>
    <w:qFormat/>
    <w:pPr>
      <w:keepLines/>
      <w:keepNext/>
      <w:spacing w:before="480" w:after="200"/>
      <w:outlineLvl w:val="0"/>
    </w:pPr>
    <w:rPr>
      <w:rFonts w:ascii="Arial" w:hAnsi="Arial" w:eastAsia="Arial" w:cs="Arial"/>
      <w:sz w:val="40"/>
      <w:szCs w:val="40"/>
    </w:rPr>
  </w:style>
  <w:style w:type="character" w:styleId="744">
    <w:name w:val="Heading 1 Char"/>
    <w:basedOn w:val="912"/>
    <w:link w:val="743"/>
    <w:uiPriority w:val="9"/>
    <w:rPr>
      <w:rFonts w:ascii="Arial" w:hAnsi="Arial" w:eastAsia="Arial" w:cs="Arial"/>
      <w:sz w:val="40"/>
      <w:szCs w:val="40"/>
    </w:rPr>
  </w:style>
  <w:style w:type="paragraph" w:styleId="745">
    <w:name w:val="Heading 2"/>
    <w:basedOn w:val="911"/>
    <w:next w:val="911"/>
    <w:link w:val="746"/>
    <w:uiPriority w:val="9"/>
    <w:unhideWhenUsed/>
    <w:qFormat/>
    <w:pPr>
      <w:keepLines/>
      <w:keepNext/>
      <w:spacing w:before="360" w:after="200"/>
      <w:outlineLvl w:val="1"/>
    </w:pPr>
    <w:rPr>
      <w:rFonts w:ascii="Arial" w:hAnsi="Arial" w:eastAsia="Arial" w:cs="Arial"/>
      <w:sz w:val="34"/>
    </w:rPr>
  </w:style>
  <w:style w:type="character" w:styleId="746">
    <w:name w:val="Heading 2 Char"/>
    <w:basedOn w:val="912"/>
    <w:link w:val="745"/>
    <w:uiPriority w:val="9"/>
    <w:rPr>
      <w:rFonts w:ascii="Arial" w:hAnsi="Arial" w:eastAsia="Arial" w:cs="Arial"/>
      <w:sz w:val="34"/>
    </w:rPr>
  </w:style>
  <w:style w:type="paragraph" w:styleId="747">
    <w:name w:val="Heading 3"/>
    <w:basedOn w:val="911"/>
    <w:next w:val="911"/>
    <w:link w:val="748"/>
    <w:uiPriority w:val="9"/>
    <w:unhideWhenUsed/>
    <w:qFormat/>
    <w:pPr>
      <w:keepLines/>
      <w:keepNext/>
      <w:spacing w:before="320" w:after="200"/>
      <w:outlineLvl w:val="2"/>
    </w:pPr>
    <w:rPr>
      <w:rFonts w:ascii="Arial" w:hAnsi="Arial" w:eastAsia="Arial" w:cs="Arial"/>
      <w:sz w:val="30"/>
      <w:szCs w:val="30"/>
    </w:rPr>
  </w:style>
  <w:style w:type="character" w:styleId="748">
    <w:name w:val="Heading 3 Char"/>
    <w:basedOn w:val="912"/>
    <w:link w:val="747"/>
    <w:uiPriority w:val="9"/>
    <w:rPr>
      <w:rFonts w:ascii="Arial" w:hAnsi="Arial" w:eastAsia="Arial" w:cs="Arial"/>
      <w:sz w:val="30"/>
      <w:szCs w:val="30"/>
    </w:rPr>
  </w:style>
  <w:style w:type="paragraph" w:styleId="749">
    <w:name w:val="Heading 4"/>
    <w:basedOn w:val="911"/>
    <w:next w:val="911"/>
    <w:link w:val="750"/>
    <w:uiPriority w:val="9"/>
    <w:unhideWhenUsed/>
    <w:qFormat/>
    <w:pPr>
      <w:keepLines/>
      <w:keepNext/>
      <w:spacing w:before="320" w:after="200"/>
      <w:outlineLvl w:val="3"/>
    </w:pPr>
    <w:rPr>
      <w:rFonts w:ascii="Arial" w:hAnsi="Arial" w:eastAsia="Arial" w:cs="Arial"/>
      <w:b/>
      <w:bCs/>
      <w:sz w:val="26"/>
      <w:szCs w:val="26"/>
    </w:rPr>
  </w:style>
  <w:style w:type="character" w:styleId="750">
    <w:name w:val="Heading 4 Char"/>
    <w:basedOn w:val="912"/>
    <w:link w:val="749"/>
    <w:uiPriority w:val="9"/>
    <w:rPr>
      <w:rFonts w:ascii="Arial" w:hAnsi="Arial" w:eastAsia="Arial" w:cs="Arial"/>
      <w:b/>
      <w:bCs/>
      <w:sz w:val="26"/>
      <w:szCs w:val="26"/>
    </w:rPr>
  </w:style>
  <w:style w:type="paragraph" w:styleId="751">
    <w:name w:val="Heading 5"/>
    <w:basedOn w:val="911"/>
    <w:next w:val="911"/>
    <w:link w:val="752"/>
    <w:uiPriority w:val="9"/>
    <w:unhideWhenUsed/>
    <w:qFormat/>
    <w:pPr>
      <w:keepLines/>
      <w:keepNext/>
      <w:spacing w:before="320" w:after="200"/>
      <w:outlineLvl w:val="4"/>
    </w:pPr>
    <w:rPr>
      <w:rFonts w:ascii="Arial" w:hAnsi="Arial" w:eastAsia="Arial" w:cs="Arial"/>
      <w:b/>
      <w:bCs/>
      <w:sz w:val="24"/>
      <w:szCs w:val="24"/>
    </w:rPr>
  </w:style>
  <w:style w:type="character" w:styleId="752">
    <w:name w:val="Heading 5 Char"/>
    <w:basedOn w:val="912"/>
    <w:link w:val="751"/>
    <w:uiPriority w:val="9"/>
    <w:rPr>
      <w:rFonts w:ascii="Arial" w:hAnsi="Arial" w:eastAsia="Arial" w:cs="Arial"/>
      <w:b/>
      <w:bCs/>
      <w:sz w:val="24"/>
      <w:szCs w:val="24"/>
    </w:rPr>
  </w:style>
  <w:style w:type="paragraph" w:styleId="753">
    <w:name w:val="Heading 6"/>
    <w:basedOn w:val="911"/>
    <w:next w:val="911"/>
    <w:link w:val="754"/>
    <w:uiPriority w:val="9"/>
    <w:unhideWhenUsed/>
    <w:qFormat/>
    <w:pPr>
      <w:keepLines/>
      <w:keepNext/>
      <w:spacing w:before="320" w:after="200"/>
      <w:outlineLvl w:val="5"/>
    </w:pPr>
    <w:rPr>
      <w:rFonts w:ascii="Arial" w:hAnsi="Arial" w:eastAsia="Arial" w:cs="Arial"/>
      <w:b/>
      <w:bCs/>
      <w:sz w:val="22"/>
      <w:szCs w:val="22"/>
    </w:rPr>
  </w:style>
  <w:style w:type="character" w:styleId="754">
    <w:name w:val="Heading 6 Char"/>
    <w:basedOn w:val="912"/>
    <w:link w:val="753"/>
    <w:uiPriority w:val="9"/>
    <w:rPr>
      <w:rFonts w:ascii="Arial" w:hAnsi="Arial" w:eastAsia="Arial" w:cs="Arial"/>
      <w:b/>
      <w:bCs/>
      <w:sz w:val="22"/>
      <w:szCs w:val="22"/>
    </w:rPr>
  </w:style>
  <w:style w:type="paragraph" w:styleId="755">
    <w:name w:val="Heading 7"/>
    <w:basedOn w:val="911"/>
    <w:next w:val="911"/>
    <w:link w:val="756"/>
    <w:uiPriority w:val="9"/>
    <w:unhideWhenUsed/>
    <w:qFormat/>
    <w:pPr>
      <w:keepLines/>
      <w:keepNext/>
      <w:spacing w:before="320" w:after="200"/>
      <w:outlineLvl w:val="6"/>
    </w:pPr>
    <w:rPr>
      <w:rFonts w:ascii="Arial" w:hAnsi="Arial" w:eastAsia="Arial" w:cs="Arial"/>
      <w:b/>
      <w:bCs/>
      <w:i/>
      <w:iCs/>
      <w:sz w:val="22"/>
      <w:szCs w:val="22"/>
    </w:rPr>
  </w:style>
  <w:style w:type="character" w:styleId="756">
    <w:name w:val="Heading 7 Char"/>
    <w:basedOn w:val="912"/>
    <w:link w:val="755"/>
    <w:uiPriority w:val="9"/>
    <w:rPr>
      <w:rFonts w:ascii="Arial" w:hAnsi="Arial" w:eastAsia="Arial" w:cs="Arial"/>
      <w:b/>
      <w:bCs/>
      <w:i/>
      <w:iCs/>
      <w:sz w:val="22"/>
      <w:szCs w:val="22"/>
    </w:rPr>
  </w:style>
  <w:style w:type="paragraph" w:styleId="757">
    <w:name w:val="Heading 8"/>
    <w:basedOn w:val="911"/>
    <w:next w:val="911"/>
    <w:link w:val="758"/>
    <w:uiPriority w:val="9"/>
    <w:unhideWhenUsed/>
    <w:qFormat/>
    <w:pPr>
      <w:keepLines/>
      <w:keepNext/>
      <w:spacing w:before="320" w:after="200"/>
      <w:outlineLvl w:val="7"/>
    </w:pPr>
    <w:rPr>
      <w:rFonts w:ascii="Arial" w:hAnsi="Arial" w:eastAsia="Arial" w:cs="Arial"/>
      <w:i/>
      <w:iCs/>
      <w:sz w:val="22"/>
      <w:szCs w:val="22"/>
    </w:rPr>
  </w:style>
  <w:style w:type="character" w:styleId="758">
    <w:name w:val="Heading 8 Char"/>
    <w:basedOn w:val="912"/>
    <w:link w:val="757"/>
    <w:uiPriority w:val="9"/>
    <w:rPr>
      <w:rFonts w:ascii="Arial" w:hAnsi="Arial" w:eastAsia="Arial" w:cs="Arial"/>
      <w:i/>
      <w:iCs/>
      <w:sz w:val="22"/>
      <w:szCs w:val="22"/>
    </w:rPr>
  </w:style>
  <w:style w:type="paragraph" w:styleId="759">
    <w:name w:val="Heading 9"/>
    <w:basedOn w:val="911"/>
    <w:next w:val="911"/>
    <w:link w:val="760"/>
    <w:uiPriority w:val="9"/>
    <w:unhideWhenUsed/>
    <w:qFormat/>
    <w:pPr>
      <w:keepLines/>
      <w:keepNext/>
      <w:spacing w:before="320" w:after="200"/>
      <w:outlineLvl w:val="8"/>
    </w:pPr>
    <w:rPr>
      <w:rFonts w:ascii="Arial" w:hAnsi="Arial" w:eastAsia="Arial" w:cs="Arial"/>
      <w:i/>
      <w:iCs/>
      <w:sz w:val="21"/>
      <w:szCs w:val="21"/>
    </w:rPr>
  </w:style>
  <w:style w:type="character" w:styleId="760">
    <w:name w:val="Heading 9 Char"/>
    <w:basedOn w:val="912"/>
    <w:link w:val="759"/>
    <w:uiPriority w:val="9"/>
    <w:rPr>
      <w:rFonts w:ascii="Arial" w:hAnsi="Arial" w:eastAsia="Arial" w:cs="Arial"/>
      <w:i/>
      <w:iCs/>
      <w:sz w:val="21"/>
      <w:szCs w:val="21"/>
    </w:rPr>
  </w:style>
  <w:style w:type="paragraph" w:styleId="761">
    <w:name w:val="Title"/>
    <w:basedOn w:val="911"/>
    <w:next w:val="911"/>
    <w:link w:val="762"/>
    <w:uiPriority w:val="10"/>
    <w:qFormat/>
    <w:pPr>
      <w:contextualSpacing/>
      <w:spacing w:before="300" w:after="200"/>
    </w:pPr>
    <w:rPr>
      <w:sz w:val="48"/>
      <w:szCs w:val="48"/>
    </w:rPr>
  </w:style>
  <w:style w:type="character" w:styleId="762">
    <w:name w:val="Title Char"/>
    <w:basedOn w:val="912"/>
    <w:link w:val="761"/>
    <w:uiPriority w:val="10"/>
    <w:rPr>
      <w:sz w:val="48"/>
      <w:szCs w:val="48"/>
    </w:rPr>
  </w:style>
  <w:style w:type="paragraph" w:styleId="763">
    <w:name w:val="Subtitle"/>
    <w:basedOn w:val="911"/>
    <w:next w:val="911"/>
    <w:link w:val="764"/>
    <w:uiPriority w:val="11"/>
    <w:qFormat/>
    <w:pPr>
      <w:spacing w:before="200" w:after="200"/>
    </w:pPr>
    <w:rPr>
      <w:sz w:val="24"/>
      <w:szCs w:val="24"/>
    </w:rPr>
  </w:style>
  <w:style w:type="character" w:styleId="764">
    <w:name w:val="Subtitle Char"/>
    <w:basedOn w:val="912"/>
    <w:link w:val="763"/>
    <w:uiPriority w:val="11"/>
    <w:rPr>
      <w:sz w:val="24"/>
      <w:szCs w:val="24"/>
    </w:rPr>
  </w:style>
  <w:style w:type="paragraph" w:styleId="765">
    <w:name w:val="Quote"/>
    <w:basedOn w:val="911"/>
    <w:next w:val="911"/>
    <w:link w:val="766"/>
    <w:uiPriority w:val="29"/>
    <w:qFormat/>
    <w:pPr>
      <w:ind w:left="720" w:right="720"/>
    </w:pPr>
    <w:rPr>
      <w:i/>
    </w:rPr>
  </w:style>
  <w:style w:type="character" w:styleId="766">
    <w:name w:val="Quote Char"/>
    <w:link w:val="765"/>
    <w:uiPriority w:val="29"/>
    <w:rPr>
      <w:i/>
    </w:rPr>
  </w:style>
  <w:style w:type="paragraph" w:styleId="767">
    <w:name w:val="Intense Quote"/>
    <w:basedOn w:val="911"/>
    <w:next w:val="911"/>
    <w:link w:val="768"/>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68">
    <w:name w:val="Intense Quote Char"/>
    <w:link w:val="767"/>
    <w:uiPriority w:val="30"/>
    <w:rPr>
      <w:i/>
    </w:rPr>
  </w:style>
  <w:style w:type="character" w:styleId="769">
    <w:name w:val="Header Char"/>
    <w:basedOn w:val="912"/>
    <w:link w:val="915"/>
    <w:uiPriority w:val="99"/>
  </w:style>
  <w:style w:type="character" w:styleId="770">
    <w:name w:val="Footer Char"/>
    <w:basedOn w:val="912"/>
    <w:link w:val="922"/>
    <w:uiPriority w:val="99"/>
  </w:style>
  <w:style w:type="paragraph" w:styleId="771">
    <w:name w:val="Caption"/>
    <w:basedOn w:val="911"/>
    <w:next w:val="911"/>
    <w:link w:val="772"/>
    <w:uiPriority w:val="35"/>
    <w:semiHidden/>
    <w:unhideWhenUsed/>
    <w:qFormat/>
    <w:pPr>
      <w:spacing w:line="276" w:lineRule="auto"/>
    </w:pPr>
    <w:rPr>
      <w:b/>
      <w:bCs/>
      <w:color w:val="4f81bd" w:themeColor="accent1"/>
      <w:sz w:val="18"/>
      <w:szCs w:val="18"/>
    </w:rPr>
  </w:style>
  <w:style w:type="character" w:styleId="772">
    <w:name w:val="Caption Char"/>
    <w:basedOn w:val="912"/>
    <w:link w:val="771"/>
    <w:uiPriority w:val="35"/>
    <w:rPr>
      <w:b/>
      <w:bCs/>
      <w:color w:val="4f81bd" w:themeColor="accent1"/>
      <w:sz w:val="18"/>
      <w:szCs w:val="18"/>
    </w:rPr>
  </w:style>
  <w:style w:type="table" w:styleId="773">
    <w:name w:val="Table Grid Light"/>
    <w:basedOn w:val="913"/>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74">
    <w:name w:val="Plain Table 1"/>
    <w:basedOn w:val="913"/>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75">
    <w:name w:val="Plain Table 2"/>
    <w:basedOn w:val="913"/>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76">
    <w:name w:val="Plain Table 3"/>
    <w:basedOn w:val="91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77">
    <w:name w:val="Plain Table 4"/>
    <w:basedOn w:val="91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78">
    <w:name w:val="Plain Table 5"/>
    <w:basedOn w:val="91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79">
    <w:name w:val="Grid Table 1 Light"/>
    <w:basedOn w:val="913"/>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80">
    <w:name w:val="Grid Table 1 Light - Accent 1"/>
    <w:basedOn w:val="913"/>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81">
    <w:name w:val="Grid Table 1 Light - Accent 2"/>
    <w:basedOn w:val="913"/>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82">
    <w:name w:val="Grid Table 1 Light - Accent 3"/>
    <w:basedOn w:val="91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83">
    <w:name w:val="Grid Table 1 Light - Accent 4"/>
    <w:basedOn w:val="913"/>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84">
    <w:name w:val="Grid Table 1 Light - Accent 5"/>
    <w:basedOn w:val="913"/>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85">
    <w:name w:val="Grid Table 1 Light - Accent 6"/>
    <w:basedOn w:val="913"/>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86">
    <w:name w:val="Grid Table 2"/>
    <w:basedOn w:val="91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87">
    <w:name w:val="Grid Table 2 - Accent 1"/>
    <w:basedOn w:val="913"/>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88">
    <w:name w:val="Grid Table 2 - Accent 2"/>
    <w:basedOn w:val="913"/>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89">
    <w:name w:val="Grid Table 2 - Accent 3"/>
    <w:basedOn w:val="91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90">
    <w:name w:val="Grid Table 2 - Accent 4"/>
    <w:basedOn w:val="913"/>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91">
    <w:name w:val="Grid Table 2 - Accent 5"/>
    <w:basedOn w:val="913"/>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92">
    <w:name w:val="Grid Table 2 - Accent 6"/>
    <w:basedOn w:val="913"/>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93">
    <w:name w:val="Grid Table 3"/>
    <w:basedOn w:val="91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4">
    <w:name w:val="Grid Table 3 - Accent 1"/>
    <w:basedOn w:val="913"/>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5">
    <w:name w:val="Grid Table 3 - Accent 2"/>
    <w:basedOn w:val="913"/>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6">
    <w:name w:val="Grid Table 3 - Accent 3"/>
    <w:basedOn w:val="91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7">
    <w:name w:val="Grid Table 3 - Accent 4"/>
    <w:basedOn w:val="913"/>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8">
    <w:name w:val="Grid Table 3 - Accent 5"/>
    <w:basedOn w:val="913"/>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9">
    <w:name w:val="Grid Table 3 - Accent 6"/>
    <w:basedOn w:val="913"/>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0">
    <w:name w:val="Grid Table 4"/>
    <w:basedOn w:val="913"/>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01">
    <w:name w:val="Grid Table 4 - Accent 1"/>
    <w:basedOn w:val="913"/>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02">
    <w:name w:val="Grid Table 4 - Accent 2"/>
    <w:basedOn w:val="913"/>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03">
    <w:name w:val="Grid Table 4 - Accent 3"/>
    <w:basedOn w:val="91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4">
    <w:name w:val="Grid Table 4 - Accent 4"/>
    <w:basedOn w:val="913"/>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5">
    <w:name w:val="Grid Table 4 - Accent 5"/>
    <w:basedOn w:val="913"/>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06">
    <w:name w:val="Grid Table 4 - Accent 6"/>
    <w:basedOn w:val="913"/>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07">
    <w:name w:val="Grid Table 5 Dark"/>
    <w:basedOn w:val="91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08">
    <w:name w:val="Grid Table 5 Dark- Accent 1"/>
    <w:basedOn w:val="91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09">
    <w:name w:val="Grid Table 5 Dark - Accent 2"/>
    <w:basedOn w:val="91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10">
    <w:name w:val="Grid Table 5 Dark - Accent 3"/>
    <w:basedOn w:val="91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11">
    <w:name w:val="Grid Table 5 Dark- Accent 4"/>
    <w:basedOn w:val="91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12">
    <w:name w:val="Grid Table 5 Dark - Accent 5"/>
    <w:basedOn w:val="91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13">
    <w:name w:val="Grid Table 5 Dark - Accent 6"/>
    <w:basedOn w:val="91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14">
    <w:name w:val="Grid Table 6 Colorful"/>
    <w:basedOn w:val="913"/>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15">
    <w:name w:val="Grid Table 6 Colorful - Accent 1"/>
    <w:basedOn w:val="913"/>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16">
    <w:name w:val="Grid Table 6 Colorful - Accent 2"/>
    <w:basedOn w:val="913"/>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17">
    <w:name w:val="Grid Table 6 Colorful - Accent 3"/>
    <w:basedOn w:val="91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18">
    <w:name w:val="Grid Table 6 Colorful - Accent 4"/>
    <w:basedOn w:val="913"/>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19">
    <w:name w:val="Grid Table 6 Colorful - Accent 5"/>
    <w:basedOn w:val="913"/>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20">
    <w:name w:val="Grid Table 6 Colorful - Accent 6"/>
    <w:basedOn w:val="913"/>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21">
    <w:name w:val="Grid Table 7 Colorful"/>
    <w:basedOn w:val="913"/>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22">
    <w:name w:val="Grid Table 7 Colorful - Accent 1"/>
    <w:basedOn w:val="913"/>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23">
    <w:name w:val="Grid Table 7 Colorful - Accent 2"/>
    <w:basedOn w:val="913"/>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24">
    <w:name w:val="Grid Table 7 Colorful - Accent 3"/>
    <w:basedOn w:val="91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25">
    <w:name w:val="Grid Table 7 Colorful - Accent 4"/>
    <w:basedOn w:val="913"/>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26">
    <w:name w:val="Grid Table 7 Colorful - Accent 5"/>
    <w:basedOn w:val="913"/>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27">
    <w:name w:val="Grid Table 7 Colorful - Accent 6"/>
    <w:basedOn w:val="913"/>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28">
    <w:name w:val="List Table 1 Light"/>
    <w:basedOn w:val="913"/>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29">
    <w:name w:val="List Table 1 Light - Accent 1"/>
    <w:basedOn w:val="913"/>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30">
    <w:name w:val="List Table 1 Light - Accent 2"/>
    <w:basedOn w:val="913"/>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31">
    <w:name w:val="List Table 1 Light - Accent 3"/>
    <w:basedOn w:val="91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32">
    <w:name w:val="List Table 1 Light - Accent 4"/>
    <w:basedOn w:val="913"/>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33">
    <w:name w:val="List Table 1 Light - Accent 5"/>
    <w:basedOn w:val="913"/>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34">
    <w:name w:val="List Table 1 Light - Accent 6"/>
    <w:basedOn w:val="913"/>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35">
    <w:name w:val="List Table 2"/>
    <w:basedOn w:val="913"/>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36">
    <w:name w:val="List Table 2 - Accent 1"/>
    <w:basedOn w:val="913"/>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37">
    <w:name w:val="List Table 2 - Accent 2"/>
    <w:basedOn w:val="913"/>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38">
    <w:name w:val="List Table 2 - Accent 3"/>
    <w:basedOn w:val="91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39">
    <w:name w:val="List Table 2 - Accent 4"/>
    <w:basedOn w:val="913"/>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40">
    <w:name w:val="List Table 2 - Accent 5"/>
    <w:basedOn w:val="913"/>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41">
    <w:name w:val="List Table 2 - Accent 6"/>
    <w:basedOn w:val="913"/>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42">
    <w:name w:val="List Table 3"/>
    <w:basedOn w:val="91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43">
    <w:name w:val="List Table 3 - Accent 1"/>
    <w:basedOn w:val="913"/>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44">
    <w:name w:val="List Table 3 - Accent 2"/>
    <w:basedOn w:val="913"/>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45">
    <w:name w:val="List Table 3 - Accent 3"/>
    <w:basedOn w:val="91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46">
    <w:name w:val="List Table 3 - Accent 4"/>
    <w:basedOn w:val="913"/>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47">
    <w:name w:val="List Table 3 - Accent 5"/>
    <w:basedOn w:val="913"/>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48">
    <w:name w:val="List Table 3 - Accent 6"/>
    <w:basedOn w:val="913"/>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49">
    <w:name w:val="List Table 4"/>
    <w:basedOn w:val="91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50">
    <w:name w:val="List Table 4 - Accent 1"/>
    <w:basedOn w:val="913"/>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51">
    <w:name w:val="List Table 4 - Accent 2"/>
    <w:basedOn w:val="913"/>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52">
    <w:name w:val="List Table 4 - Accent 3"/>
    <w:basedOn w:val="91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53">
    <w:name w:val="List Table 4 - Accent 4"/>
    <w:basedOn w:val="913"/>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54">
    <w:name w:val="List Table 4 - Accent 5"/>
    <w:basedOn w:val="913"/>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55">
    <w:name w:val="List Table 4 - Accent 6"/>
    <w:basedOn w:val="913"/>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56">
    <w:name w:val="List Table 5 Dark"/>
    <w:basedOn w:val="913"/>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7">
    <w:name w:val="List Table 5 Dark - Accent 1"/>
    <w:basedOn w:val="913"/>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8">
    <w:name w:val="List Table 5 Dark - Accent 2"/>
    <w:basedOn w:val="913"/>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9">
    <w:name w:val="List Table 5 Dark - Accent 3"/>
    <w:basedOn w:val="91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0">
    <w:name w:val="List Table 5 Dark - Accent 4"/>
    <w:basedOn w:val="913"/>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1">
    <w:name w:val="List Table 5 Dark - Accent 5"/>
    <w:basedOn w:val="913"/>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2">
    <w:name w:val="List Table 5 Dark - Accent 6"/>
    <w:basedOn w:val="913"/>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3">
    <w:name w:val="List Table 6 Colorful"/>
    <w:basedOn w:val="913"/>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64">
    <w:name w:val="List Table 6 Colorful - Accent 1"/>
    <w:basedOn w:val="913"/>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65">
    <w:name w:val="List Table 6 Colorful - Accent 2"/>
    <w:basedOn w:val="913"/>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66">
    <w:name w:val="List Table 6 Colorful - Accent 3"/>
    <w:basedOn w:val="91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67">
    <w:name w:val="List Table 6 Colorful - Accent 4"/>
    <w:basedOn w:val="913"/>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68">
    <w:name w:val="List Table 6 Colorful - Accent 5"/>
    <w:basedOn w:val="913"/>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69">
    <w:name w:val="List Table 6 Colorful - Accent 6"/>
    <w:basedOn w:val="913"/>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70">
    <w:name w:val="List Table 7 Colorful"/>
    <w:basedOn w:val="913"/>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71">
    <w:name w:val="List Table 7 Colorful - Accent 1"/>
    <w:basedOn w:val="913"/>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72">
    <w:name w:val="List Table 7 Colorful - Accent 2"/>
    <w:basedOn w:val="913"/>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73">
    <w:name w:val="List Table 7 Colorful - Accent 3"/>
    <w:basedOn w:val="91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74">
    <w:name w:val="List Table 7 Colorful - Accent 4"/>
    <w:basedOn w:val="913"/>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75">
    <w:name w:val="List Table 7 Colorful - Accent 5"/>
    <w:basedOn w:val="913"/>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76">
    <w:name w:val="List Table 7 Colorful - Accent 6"/>
    <w:basedOn w:val="913"/>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77">
    <w:name w:val="Lined - Accent"/>
    <w:basedOn w:val="91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78">
    <w:name w:val="Lined - Accent 1"/>
    <w:basedOn w:val="91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79">
    <w:name w:val="Lined - Accent 2"/>
    <w:basedOn w:val="91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80">
    <w:name w:val="Lined - Accent 3"/>
    <w:basedOn w:val="91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81">
    <w:name w:val="Lined - Accent 4"/>
    <w:basedOn w:val="91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82">
    <w:name w:val="Lined - Accent 5"/>
    <w:basedOn w:val="91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83">
    <w:name w:val="Lined - Accent 6"/>
    <w:basedOn w:val="91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84">
    <w:name w:val="Bordered &amp; Lined - Accent"/>
    <w:basedOn w:val="913"/>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85">
    <w:name w:val="Bordered &amp; Lined - Accent 1"/>
    <w:basedOn w:val="913"/>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86">
    <w:name w:val="Bordered &amp; Lined - Accent 2"/>
    <w:basedOn w:val="913"/>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87">
    <w:name w:val="Bordered &amp; Lined - Accent 3"/>
    <w:basedOn w:val="91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88">
    <w:name w:val="Bordered &amp; Lined - Accent 4"/>
    <w:basedOn w:val="913"/>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89">
    <w:name w:val="Bordered &amp; Lined - Accent 5"/>
    <w:basedOn w:val="913"/>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90">
    <w:name w:val="Bordered &amp; Lined - Accent 6"/>
    <w:basedOn w:val="913"/>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91">
    <w:name w:val="Bordered"/>
    <w:basedOn w:val="913"/>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92">
    <w:name w:val="Bordered - Accent 1"/>
    <w:basedOn w:val="913"/>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93">
    <w:name w:val="Bordered - Accent 2"/>
    <w:basedOn w:val="913"/>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94">
    <w:name w:val="Bordered - Accent 3"/>
    <w:basedOn w:val="91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95">
    <w:name w:val="Bordered - Accent 4"/>
    <w:basedOn w:val="913"/>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96">
    <w:name w:val="Bordered - Accent 5"/>
    <w:basedOn w:val="913"/>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97">
    <w:name w:val="Bordered - Accent 6"/>
    <w:basedOn w:val="913"/>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98">
    <w:name w:val="Footnote Text Char"/>
    <w:link w:val="932"/>
    <w:uiPriority w:val="99"/>
    <w:rPr>
      <w:sz w:val="18"/>
    </w:rPr>
  </w:style>
  <w:style w:type="character" w:styleId="899">
    <w:name w:val="Endnote Text Char"/>
    <w:link w:val="937"/>
    <w:uiPriority w:val="99"/>
    <w:rPr>
      <w:sz w:val="20"/>
    </w:rPr>
  </w:style>
  <w:style w:type="paragraph" w:styleId="900">
    <w:name w:val="toc 1"/>
    <w:basedOn w:val="911"/>
    <w:next w:val="911"/>
    <w:uiPriority w:val="39"/>
    <w:unhideWhenUsed/>
    <w:pPr>
      <w:ind w:left="0" w:right="0" w:firstLine="0"/>
      <w:spacing w:after="57"/>
    </w:pPr>
  </w:style>
  <w:style w:type="paragraph" w:styleId="901">
    <w:name w:val="toc 2"/>
    <w:basedOn w:val="911"/>
    <w:next w:val="911"/>
    <w:uiPriority w:val="39"/>
    <w:unhideWhenUsed/>
    <w:pPr>
      <w:ind w:left="283" w:right="0" w:firstLine="0"/>
      <w:spacing w:after="57"/>
    </w:pPr>
  </w:style>
  <w:style w:type="paragraph" w:styleId="902">
    <w:name w:val="toc 3"/>
    <w:basedOn w:val="911"/>
    <w:next w:val="911"/>
    <w:uiPriority w:val="39"/>
    <w:unhideWhenUsed/>
    <w:pPr>
      <w:ind w:left="567" w:right="0" w:firstLine="0"/>
      <w:spacing w:after="57"/>
    </w:pPr>
  </w:style>
  <w:style w:type="paragraph" w:styleId="903">
    <w:name w:val="toc 4"/>
    <w:basedOn w:val="911"/>
    <w:next w:val="911"/>
    <w:uiPriority w:val="39"/>
    <w:unhideWhenUsed/>
    <w:pPr>
      <w:ind w:left="850" w:right="0" w:firstLine="0"/>
      <w:spacing w:after="57"/>
    </w:pPr>
  </w:style>
  <w:style w:type="paragraph" w:styleId="904">
    <w:name w:val="toc 5"/>
    <w:basedOn w:val="911"/>
    <w:next w:val="911"/>
    <w:uiPriority w:val="39"/>
    <w:unhideWhenUsed/>
    <w:pPr>
      <w:ind w:left="1134" w:right="0" w:firstLine="0"/>
      <w:spacing w:after="57"/>
    </w:pPr>
  </w:style>
  <w:style w:type="paragraph" w:styleId="905">
    <w:name w:val="toc 6"/>
    <w:basedOn w:val="911"/>
    <w:next w:val="911"/>
    <w:uiPriority w:val="39"/>
    <w:unhideWhenUsed/>
    <w:pPr>
      <w:ind w:left="1417" w:right="0" w:firstLine="0"/>
      <w:spacing w:after="57"/>
    </w:pPr>
  </w:style>
  <w:style w:type="paragraph" w:styleId="906">
    <w:name w:val="toc 7"/>
    <w:basedOn w:val="911"/>
    <w:next w:val="911"/>
    <w:uiPriority w:val="39"/>
    <w:unhideWhenUsed/>
    <w:pPr>
      <w:ind w:left="1701" w:right="0" w:firstLine="0"/>
      <w:spacing w:after="57"/>
    </w:pPr>
  </w:style>
  <w:style w:type="paragraph" w:styleId="907">
    <w:name w:val="toc 8"/>
    <w:basedOn w:val="911"/>
    <w:next w:val="911"/>
    <w:uiPriority w:val="39"/>
    <w:unhideWhenUsed/>
    <w:pPr>
      <w:ind w:left="1984" w:right="0" w:firstLine="0"/>
      <w:spacing w:after="57"/>
    </w:pPr>
  </w:style>
  <w:style w:type="paragraph" w:styleId="908">
    <w:name w:val="toc 9"/>
    <w:basedOn w:val="911"/>
    <w:next w:val="911"/>
    <w:uiPriority w:val="39"/>
    <w:unhideWhenUsed/>
    <w:pPr>
      <w:ind w:left="2268" w:right="0" w:firstLine="0"/>
      <w:spacing w:after="57"/>
    </w:pPr>
  </w:style>
  <w:style w:type="paragraph" w:styleId="909">
    <w:name w:val="TOC Heading"/>
    <w:uiPriority w:val="39"/>
    <w:unhideWhenUsed/>
  </w:style>
  <w:style w:type="paragraph" w:styleId="910">
    <w:name w:val="table of figures"/>
    <w:basedOn w:val="911"/>
    <w:next w:val="911"/>
    <w:uiPriority w:val="99"/>
    <w:unhideWhenUsed/>
    <w:pPr>
      <w:spacing w:after="0" w:afterAutospacing="0"/>
    </w:pPr>
  </w:style>
  <w:style w:type="paragraph" w:styleId="911" w:default="1">
    <w:name w:val="Normal"/>
    <w:qFormat/>
  </w:style>
  <w:style w:type="character" w:styleId="912" w:default="1">
    <w:name w:val="Default Paragraph Font"/>
    <w:uiPriority w:val="1"/>
    <w:semiHidden/>
    <w:unhideWhenUsed/>
  </w:style>
  <w:style w:type="table" w:styleId="913" w:default="1">
    <w:name w:val="Normal Table"/>
    <w:uiPriority w:val="99"/>
    <w:semiHidden/>
    <w:unhideWhenUsed/>
    <w:tblPr>
      <w:tblInd w:w="0" w:type="dxa"/>
      <w:tblCellMar>
        <w:left w:w="108" w:type="dxa"/>
        <w:top w:w="0" w:type="dxa"/>
        <w:right w:w="108" w:type="dxa"/>
        <w:bottom w:w="0" w:type="dxa"/>
      </w:tblCellMar>
    </w:tblPr>
  </w:style>
  <w:style w:type="numbering" w:styleId="914" w:default="1">
    <w:name w:val="No List"/>
    <w:uiPriority w:val="99"/>
    <w:semiHidden/>
    <w:unhideWhenUsed/>
  </w:style>
  <w:style w:type="paragraph" w:styleId="915">
    <w:name w:val="Header"/>
    <w:basedOn w:val="911"/>
    <w:link w:val="916"/>
    <w:uiPriority w:val="99"/>
    <w:unhideWhenUsed/>
    <w:pPr>
      <w:spacing w:after="0" w:line="240" w:lineRule="auto"/>
      <w:tabs>
        <w:tab w:val="center" w:pos="4677" w:leader="none"/>
        <w:tab w:val="right" w:pos="9355" w:leader="none"/>
      </w:tabs>
    </w:pPr>
  </w:style>
  <w:style w:type="character" w:styleId="916" w:customStyle="1">
    <w:name w:val="Верхний колонтитул Знак"/>
    <w:basedOn w:val="912"/>
    <w:link w:val="915"/>
    <w:uiPriority w:val="99"/>
  </w:style>
  <w:style w:type="character" w:styleId="917">
    <w:name w:val="page number"/>
    <w:basedOn w:val="912"/>
  </w:style>
  <w:style w:type="table" w:styleId="918">
    <w:name w:val="Table Grid"/>
    <w:basedOn w:val="913"/>
    <w:uiPriority w:val="59"/>
    <w:pPr>
      <w:jc w:val="both"/>
      <w:spacing w:after="60" w:line="240" w:lineRule="auto"/>
    </w:pPr>
    <w:rPr>
      <w:rFonts w:ascii="Times New Roman" w:hAnsi="Times New Roman" w:eastAsia="Times New Roman" w:cs="Times New Roman"/>
      <w:sz w:val="20"/>
      <w:szCs w:val="20"/>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919">
    <w:name w:val="footnote reference"/>
    <w:uiPriority w:val="99"/>
    <w:rPr>
      <w:vertAlign w:val="superscript"/>
    </w:rPr>
  </w:style>
  <w:style w:type="table" w:styleId="920" w:customStyle="1">
    <w:name w:val="Сетка таблицы6"/>
    <w:basedOn w:val="913"/>
    <w:next w:val="918"/>
    <w:uiPriority w:val="39"/>
    <w:pPr>
      <w:spacing w:after="0" w:line="240" w:lineRule="auto"/>
    </w:pPr>
    <w:rPr>
      <w:rFonts w:ascii="Times New Roman" w:hAnsi="Times New Roman" w:eastAsia="Times New Roman" w:cs="Times New Roman"/>
      <w:sz w:val="20"/>
      <w:szCs w:val="20"/>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21" w:customStyle="1">
    <w:name w:val="Сетка таблицы52"/>
    <w:basedOn w:val="913"/>
    <w:next w:val="918"/>
    <w:uiPriority w:val="59"/>
    <w:pPr>
      <w:jc w:val="both"/>
      <w:spacing w:after="60" w:line="240" w:lineRule="auto"/>
    </w:pPr>
    <w:rPr>
      <w:rFonts w:ascii="Times New Roman" w:hAnsi="Times New Roman" w:eastAsia="Times New Roman" w:cs="Times New Roman"/>
      <w:sz w:val="20"/>
      <w:szCs w:val="20"/>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922">
    <w:name w:val="Footer"/>
    <w:basedOn w:val="911"/>
    <w:link w:val="923"/>
    <w:uiPriority w:val="99"/>
    <w:unhideWhenUsed/>
    <w:pPr>
      <w:spacing w:after="0" w:line="240" w:lineRule="auto"/>
      <w:tabs>
        <w:tab w:val="center" w:pos="4677" w:leader="none"/>
        <w:tab w:val="right" w:pos="9355" w:leader="none"/>
      </w:tabs>
    </w:pPr>
  </w:style>
  <w:style w:type="character" w:styleId="923" w:customStyle="1">
    <w:name w:val="Нижний колонтитул Знак"/>
    <w:basedOn w:val="912"/>
    <w:link w:val="922"/>
    <w:uiPriority w:val="99"/>
  </w:style>
  <w:style w:type="character" w:styleId="924">
    <w:name w:val="Hyperlink"/>
    <w:basedOn w:val="912"/>
    <w:uiPriority w:val="99"/>
    <w:unhideWhenUsed/>
    <w:rPr>
      <w:color w:val="0000ff" w:themeColor="hyperlink"/>
      <w:u w:val="single"/>
    </w:rPr>
  </w:style>
  <w:style w:type="paragraph" w:styleId="925">
    <w:name w:val="Balloon Text"/>
    <w:basedOn w:val="911"/>
    <w:link w:val="926"/>
    <w:uiPriority w:val="99"/>
    <w:semiHidden/>
    <w:unhideWhenUsed/>
    <w:pPr>
      <w:spacing w:after="0" w:line="240" w:lineRule="auto"/>
    </w:pPr>
    <w:rPr>
      <w:rFonts w:ascii="Tahoma" w:hAnsi="Tahoma" w:cs="Tahoma"/>
      <w:sz w:val="16"/>
      <w:szCs w:val="16"/>
    </w:rPr>
  </w:style>
  <w:style w:type="character" w:styleId="926" w:customStyle="1">
    <w:name w:val="Текст выноски Знак"/>
    <w:basedOn w:val="912"/>
    <w:link w:val="925"/>
    <w:uiPriority w:val="99"/>
    <w:semiHidden/>
    <w:rPr>
      <w:rFonts w:ascii="Tahoma" w:hAnsi="Tahoma" w:cs="Tahoma"/>
      <w:sz w:val="16"/>
      <w:szCs w:val="16"/>
    </w:rPr>
  </w:style>
  <w:style w:type="paragraph" w:styleId="927" w:customStyle="1">
    <w:name w:val="ConsNonformat"/>
    <w:pPr>
      <w:spacing w:after="0" w:line="240" w:lineRule="auto"/>
    </w:pPr>
    <w:rPr>
      <w:rFonts w:ascii="Courier New" w:hAnsi="Courier New" w:eastAsia="Times New Roman" w:cs="Courier New"/>
      <w:sz w:val="20"/>
      <w:szCs w:val="20"/>
      <w:lang w:eastAsia="ru-RU"/>
    </w:rPr>
  </w:style>
  <w:style w:type="table" w:styleId="928" w:customStyle="1">
    <w:name w:val="Сетка таблицы3"/>
    <w:basedOn w:val="913"/>
    <w:next w:val="918"/>
    <w:uiPriority w:val="59"/>
    <w:pPr>
      <w:spacing w:after="0" w:line="240" w:lineRule="auto"/>
    </w:pPr>
    <w:rPr>
      <w:rFonts w:ascii="Calibri" w:hAnsi="Calibri" w:eastAsia="Times New Roman" w:cs="Times New Roman"/>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929">
    <w:name w:val="List Paragraph"/>
    <w:basedOn w:val="911"/>
    <w:link w:val="991"/>
    <w:uiPriority w:val="34"/>
    <w:qFormat/>
    <w:pPr>
      <w:contextualSpacing/>
      <w:ind w:left="720"/>
      <w:jc w:val="both"/>
      <w:spacing w:after="60" w:line="240" w:lineRule="auto"/>
    </w:pPr>
    <w:rPr>
      <w:rFonts w:ascii="Times New Roman" w:hAnsi="Times New Roman" w:eastAsia="Times New Roman" w:cs="Times New Roman"/>
      <w:sz w:val="24"/>
      <w:szCs w:val="24"/>
      <w:lang w:eastAsia="ar-SA"/>
    </w:rPr>
  </w:style>
  <w:style w:type="character" w:styleId="930">
    <w:name w:val="annotation reference"/>
    <w:basedOn w:val="912"/>
    <w:uiPriority w:val="99"/>
    <w:rPr>
      <w:sz w:val="16"/>
      <w:szCs w:val="16"/>
    </w:rPr>
  </w:style>
  <w:style w:type="paragraph" w:styleId="931" w:customStyle="1">
    <w:name w:val="Standard"/>
    <w:pPr>
      <w:jc w:val="both"/>
      <w:spacing w:after="60" w:line="240" w:lineRule="auto"/>
    </w:pPr>
    <w:rPr>
      <w:rFonts w:ascii="Times New Roman" w:hAnsi="Times New Roman" w:eastAsia="Times New Roman" w:cs="Times New Roman"/>
      <w:sz w:val="24"/>
      <w:szCs w:val="24"/>
      <w:lang w:eastAsia="zh-CN"/>
    </w:rPr>
  </w:style>
  <w:style w:type="paragraph" w:styleId="932">
    <w:name w:val="footnote text"/>
    <w:basedOn w:val="911"/>
    <w:link w:val="933"/>
    <w:qFormat/>
    <w:pPr>
      <w:spacing w:after="0" w:line="240" w:lineRule="auto"/>
      <w:widowControl w:val="off"/>
    </w:pPr>
    <w:rPr>
      <w:rFonts w:ascii="Gelvetsky 12pt" w:hAnsi="Gelvetsky 12pt" w:eastAsia="Times New Roman" w:cs="Times New Roman"/>
      <w:sz w:val="24"/>
      <w:szCs w:val="20"/>
      <w:lang w:val="en-US" w:eastAsia="ar-SA"/>
    </w:rPr>
  </w:style>
  <w:style w:type="character" w:styleId="933" w:customStyle="1">
    <w:name w:val="Текст сноски Знак"/>
    <w:basedOn w:val="912"/>
    <w:link w:val="932"/>
    <w:rPr>
      <w:rFonts w:ascii="Gelvetsky 12pt" w:hAnsi="Gelvetsky 12pt" w:eastAsia="Times New Roman" w:cs="Times New Roman"/>
      <w:sz w:val="24"/>
      <w:szCs w:val="20"/>
      <w:lang w:val="en-US" w:eastAsia="ar-SA"/>
    </w:rPr>
  </w:style>
  <w:style w:type="paragraph" w:styleId="934">
    <w:name w:val="Body Text"/>
    <w:basedOn w:val="911"/>
    <w:link w:val="935"/>
    <w:pPr>
      <w:jc w:val="both"/>
      <w:spacing w:after="0" w:line="240" w:lineRule="auto"/>
    </w:pPr>
    <w:rPr>
      <w:rFonts w:ascii="Times New Roman" w:hAnsi="Times New Roman" w:eastAsia="Times New Roman" w:cs="Times New Roman"/>
      <w:b/>
      <w:sz w:val="24"/>
      <w:szCs w:val="20"/>
      <w:lang w:eastAsia="ru-RU"/>
    </w:rPr>
  </w:style>
  <w:style w:type="character" w:styleId="935" w:customStyle="1">
    <w:name w:val="Основной текст Знак1"/>
    <w:link w:val="934"/>
    <w:rPr>
      <w:rFonts w:ascii="Times New Roman" w:hAnsi="Times New Roman" w:eastAsia="Times New Roman" w:cs="Times New Roman"/>
      <w:b/>
      <w:sz w:val="24"/>
      <w:szCs w:val="20"/>
      <w:lang w:eastAsia="ru-RU"/>
    </w:rPr>
  </w:style>
  <w:style w:type="character" w:styleId="936" w:customStyle="1">
    <w:name w:val="Основной текст Знак"/>
    <w:basedOn w:val="912"/>
    <w:uiPriority w:val="99"/>
    <w:semiHidden/>
  </w:style>
  <w:style w:type="paragraph" w:styleId="937">
    <w:name w:val="endnote text"/>
    <w:basedOn w:val="911"/>
    <w:link w:val="938"/>
    <w:uiPriority w:val="99"/>
    <w:semiHidden/>
    <w:unhideWhenUsed/>
    <w:pPr>
      <w:spacing w:after="0" w:line="240" w:lineRule="auto"/>
    </w:pPr>
    <w:rPr>
      <w:rFonts w:ascii="Times New Roman" w:hAnsi="Times New Roman" w:eastAsia="Times New Roman" w:cs="Times New Roman"/>
      <w:sz w:val="20"/>
      <w:szCs w:val="20"/>
      <w:lang w:eastAsia="ru-RU"/>
    </w:rPr>
  </w:style>
  <w:style w:type="character" w:styleId="938" w:customStyle="1">
    <w:name w:val="Текст концевой сноски Знак"/>
    <w:basedOn w:val="912"/>
    <w:link w:val="937"/>
    <w:uiPriority w:val="99"/>
    <w:semiHidden/>
    <w:rPr>
      <w:rFonts w:ascii="Times New Roman" w:hAnsi="Times New Roman" w:eastAsia="Times New Roman" w:cs="Times New Roman"/>
      <w:sz w:val="20"/>
      <w:szCs w:val="20"/>
      <w:lang w:eastAsia="ru-RU"/>
    </w:rPr>
  </w:style>
  <w:style w:type="character" w:styleId="939">
    <w:name w:val="endnote reference"/>
    <w:basedOn w:val="912"/>
    <w:uiPriority w:val="99"/>
    <w:semiHidden/>
    <w:unhideWhenUsed/>
    <w:rPr>
      <w:vertAlign w:val="superscript"/>
    </w:rPr>
  </w:style>
  <w:style w:type="character" w:styleId="940">
    <w:name w:val="FollowedHyperlink"/>
    <w:basedOn w:val="912"/>
    <w:uiPriority w:val="99"/>
    <w:semiHidden/>
    <w:unhideWhenUsed/>
    <w:rPr>
      <w:color w:val="800080"/>
      <w:u w:val="single"/>
    </w:rPr>
  </w:style>
  <w:style w:type="paragraph" w:styleId="941" w:customStyle="1">
    <w:name w:val="xl65"/>
    <w:basedOn w:val="911"/>
    <w:pPr>
      <w:spacing w:before="100" w:beforeAutospacing="1" w:after="100" w:afterAutospacing="1" w:line="240" w:lineRule="auto"/>
    </w:pPr>
    <w:rPr>
      <w:rFonts w:ascii="Arial" w:hAnsi="Arial" w:eastAsia="Times New Roman" w:cs="Arial"/>
      <w:sz w:val="16"/>
      <w:szCs w:val="16"/>
      <w:lang w:eastAsia="ru-RU"/>
    </w:rPr>
  </w:style>
  <w:style w:type="paragraph" w:styleId="942" w:customStyle="1">
    <w:name w:val="xl66"/>
    <w:basedOn w:val="911"/>
    <w:pPr>
      <w:spacing w:before="100" w:beforeAutospacing="1" w:after="100" w:afterAutospacing="1" w:line="240" w:lineRule="auto"/>
    </w:pPr>
    <w:rPr>
      <w:rFonts w:ascii="Arial" w:hAnsi="Arial" w:eastAsia="Times New Roman" w:cs="Arial"/>
      <w:sz w:val="16"/>
      <w:szCs w:val="16"/>
      <w:lang w:eastAsia="ru-RU"/>
    </w:rPr>
  </w:style>
  <w:style w:type="paragraph" w:styleId="943" w:customStyle="1">
    <w:name w:val="xl67"/>
    <w:basedOn w:val="911"/>
    <w:pPr>
      <w:spacing w:before="100" w:beforeAutospacing="1" w:after="100" w:afterAutospacing="1" w:line="240" w:lineRule="auto"/>
    </w:pPr>
    <w:rPr>
      <w:rFonts w:ascii="Arial" w:hAnsi="Arial" w:eastAsia="Times New Roman" w:cs="Arial"/>
      <w:sz w:val="16"/>
      <w:szCs w:val="16"/>
      <w:lang w:eastAsia="ru-RU"/>
    </w:rPr>
  </w:style>
  <w:style w:type="paragraph" w:styleId="944" w:customStyle="1">
    <w:name w:val="xl68"/>
    <w:basedOn w:val="911"/>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6"/>
      <w:szCs w:val="16"/>
      <w:lang w:eastAsia="ru-RU"/>
    </w:rPr>
  </w:style>
  <w:style w:type="paragraph" w:styleId="945" w:customStyle="1">
    <w:name w:val="xl69"/>
    <w:basedOn w:val="911"/>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6"/>
      <w:szCs w:val="16"/>
      <w:lang w:eastAsia="ru-RU"/>
    </w:rPr>
  </w:style>
  <w:style w:type="paragraph" w:styleId="946" w:customStyle="1">
    <w:name w:val="xl70"/>
    <w:basedOn w:val="911"/>
    <w:pPr>
      <w:jc w:val="center"/>
      <w:spacing w:before="100" w:beforeAutospacing="1" w:after="100" w:afterAutospacing="1" w:line="240" w:lineRule="auto"/>
      <w:pBdr>
        <w:top w:val="single" w:color="000000" w:sz="4" w:space="0"/>
        <w:left w:val="single" w:color="000000" w:sz="4" w:space="0"/>
      </w:pBdr>
    </w:pPr>
    <w:rPr>
      <w:rFonts w:ascii="Arial" w:hAnsi="Arial" w:eastAsia="Times New Roman" w:cs="Arial"/>
      <w:b/>
      <w:bCs/>
      <w:sz w:val="16"/>
      <w:szCs w:val="16"/>
      <w:lang w:eastAsia="ru-RU"/>
    </w:rPr>
  </w:style>
  <w:style w:type="paragraph" w:styleId="947" w:customStyle="1">
    <w:name w:val="xl71"/>
    <w:basedOn w:val="911"/>
    <w:pPr>
      <w:spacing w:before="100" w:beforeAutospacing="1" w:after="100" w:afterAutospacing="1" w:line="240" w:lineRule="auto"/>
      <w:pBdr>
        <w:top w:val="single" w:color="000000" w:sz="4" w:space="0"/>
      </w:pBdr>
    </w:pPr>
    <w:rPr>
      <w:rFonts w:ascii="Arial" w:hAnsi="Arial" w:eastAsia="Times New Roman" w:cs="Arial"/>
      <w:b/>
      <w:bCs/>
      <w:sz w:val="16"/>
      <w:szCs w:val="16"/>
      <w:lang w:eastAsia="ru-RU"/>
    </w:rPr>
  </w:style>
  <w:style w:type="paragraph" w:styleId="948" w:customStyle="1">
    <w:name w:val="xl72"/>
    <w:basedOn w:val="911"/>
    <w:pPr>
      <w:jc w:val="center"/>
      <w:spacing w:before="100" w:beforeAutospacing="1" w:after="100" w:afterAutospacing="1" w:line="240" w:lineRule="auto"/>
      <w:pBdr>
        <w:top w:val="single" w:color="000000" w:sz="4" w:space="0"/>
      </w:pBdr>
    </w:pPr>
    <w:rPr>
      <w:rFonts w:ascii="Arial" w:hAnsi="Arial" w:eastAsia="Times New Roman" w:cs="Arial"/>
      <w:b/>
      <w:bCs/>
      <w:sz w:val="16"/>
      <w:szCs w:val="16"/>
      <w:lang w:eastAsia="ru-RU"/>
    </w:rPr>
  </w:style>
  <w:style w:type="paragraph" w:styleId="949" w:customStyle="1">
    <w:name w:val="xl73"/>
    <w:basedOn w:val="911"/>
    <w:pPr>
      <w:jc w:val="right"/>
      <w:spacing w:before="100" w:beforeAutospacing="1" w:after="100" w:afterAutospacing="1" w:line="240" w:lineRule="auto"/>
      <w:pBdr>
        <w:top w:val="single" w:color="000000" w:sz="4" w:space="0"/>
      </w:pBdr>
    </w:pPr>
    <w:rPr>
      <w:rFonts w:ascii="Arial" w:hAnsi="Arial" w:eastAsia="Times New Roman" w:cs="Arial"/>
      <w:b/>
      <w:bCs/>
      <w:sz w:val="16"/>
      <w:szCs w:val="16"/>
      <w:lang w:eastAsia="ru-RU"/>
    </w:rPr>
  </w:style>
  <w:style w:type="paragraph" w:styleId="950" w:customStyle="1">
    <w:name w:val="xl74"/>
    <w:basedOn w:val="911"/>
    <w:pPr>
      <w:jc w:val="center"/>
      <w:spacing w:before="100" w:beforeAutospacing="1" w:after="100" w:afterAutospacing="1" w:line="240" w:lineRule="auto"/>
      <w:pBdr>
        <w:top w:val="single" w:color="000000" w:sz="4" w:space="0"/>
      </w:pBdr>
    </w:pPr>
    <w:rPr>
      <w:rFonts w:ascii="Arial" w:hAnsi="Arial" w:eastAsia="Times New Roman" w:cs="Arial"/>
      <w:b/>
      <w:bCs/>
      <w:sz w:val="16"/>
      <w:szCs w:val="16"/>
      <w:lang w:eastAsia="ru-RU"/>
    </w:rPr>
  </w:style>
  <w:style w:type="paragraph" w:styleId="951" w:customStyle="1">
    <w:name w:val="xl75"/>
    <w:basedOn w:val="911"/>
    <w:pPr>
      <w:jc w:val="right"/>
      <w:spacing w:before="100" w:beforeAutospacing="1" w:after="100" w:afterAutospacing="1" w:line="240" w:lineRule="auto"/>
      <w:pBdr>
        <w:top w:val="single" w:color="000000" w:sz="4" w:space="0"/>
        <w:right w:val="single" w:color="000000" w:sz="4" w:space="0"/>
      </w:pBdr>
    </w:pPr>
    <w:rPr>
      <w:rFonts w:ascii="Arial" w:hAnsi="Arial" w:eastAsia="Times New Roman" w:cs="Arial"/>
      <w:b/>
      <w:bCs/>
      <w:sz w:val="16"/>
      <w:szCs w:val="16"/>
      <w:lang w:eastAsia="ru-RU"/>
    </w:rPr>
  </w:style>
  <w:style w:type="paragraph" w:styleId="952" w:customStyle="1">
    <w:name w:val="xl76"/>
    <w:basedOn w:val="911"/>
    <w:pPr>
      <w:jc w:val="center"/>
      <w:spacing w:before="100" w:beforeAutospacing="1" w:after="100" w:afterAutospacing="1" w:line="240" w:lineRule="auto"/>
      <w:pBdr>
        <w:left w:val="single" w:color="000000" w:sz="4" w:space="0"/>
      </w:pBdr>
    </w:pPr>
    <w:rPr>
      <w:rFonts w:ascii="Arial" w:hAnsi="Arial" w:eastAsia="Times New Roman" w:cs="Arial"/>
      <w:sz w:val="16"/>
      <w:szCs w:val="16"/>
      <w:lang w:eastAsia="ru-RU"/>
    </w:rPr>
  </w:style>
  <w:style w:type="paragraph" w:styleId="953" w:customStyle="1">
    <w:name w:val="xl77"/>
    <w:basedOn w:val="911"/>
    <w:pPr>
      <w:jc w:val="center"/>
      <w:spacing w:before="100" w:beforeAutospacing="1" w:after="100" w:afterAutospacing="1" w:line="240" w:lineRule="auto"/>
      <w:pBdr>
        <w:left w:val="single" w:color="000000" w:sz="4" w:space="0"/>
      </w:pBdr>
    </w:pPr>
    <w:rPr>
      <w:rFonts w:ascii="Arial" w:hAnsi="Arial" w:eastAsia="Times New Roman" w:cs="Arial"/>
      <w:sz w:val="16"/>
      <w:szCs w:val="16"/>
      <w:lang w:eastAsia="ru-RU"/>
    </w:rPr>
  </w:style>
  <w:style w:type="paragraph" w:styleId="954" w:customStyle="1">
    <w:name w:val="xl78"/>
    <w:basedOn w:val="911"/>
    <w:pPr>
      <w:jc w:val="right"/>
      <w:spacing w:before="100" w:beforeAutospacing="1" w:after="100" w:afterAutospacing="1" w:line="240" w:lineRule="auto"/>
    </w:pPr>
    <w:rPr>
      <w:rFonts w:ascii="Arial" w:hAnsi="Arial" w:eastAsia="Times New Roman" w:cs="Arial"/>
      <w:sz w:val="16"/>
      <w:szCs w:val="16"/>
      <w:lang w:eastAsia="ru-RU"/>
    </w:rPr>
  </w:style>
  <w:style w:type="paragraph" w:styleId="955" w:customStyle="1">
    <w:name w:val="xl79"/>
    <w:basedOn w:val="911"/>
    <w:pPr>
      <w:jc w:val="center"/>
      <w:spacing w:before="100" w:beforeAutospacing="1" w:after="100" w:afterAutospacing="1" w:line="240" w:lineRule="auto"/>
    </w:pPr>
    <w:rPr>
      <w:rFonts w:ascii="Arial" w:hAnsi="Arial" w:eastAsia="Times New Roman" w:cs="Arial"/>
      <w:sz w:val="16"/>
      <w:szCs w:val="16"/>
      <w:lang w:eastAsia="ru-RU"/>
    </w:rPr>
  </w:style>
  <w:style w:type="paragraph" w:styleId="956" w:customStyle="1">
    <w:name w:val="xl80"/>
    <w:basedOn w:val="911"/>
    <w:pPr>
      <w:jc w:val="right"/>
      <w:spacing w:before="100" w:beforeAutospacing="1" w:after="100" w:afterAutospacing="1" w:line="240" w:lineRule="auto"/>
    </w:pPr>
    <w:rPr>
      <w:rFonts w:ascii="Arial" w:hAnsi="Arial" w:eastAsia="Times New Roman" w:cs="Arial"/>
      <w:sz w:val="16"/>
      <w:szCs w:val="16"/>
      <w:lang w:eastAsia="ru-RU"/>
    </w:rPr>
  </w:style>
  <w:style w:type="paragraph" w:styleId="957" w:customStyle="1">
    <w:name w:val="xl81"/>
    <w:basedOn w:val="911"/>
    <w:pPr>
      <w:jc w:val="center"/>
      <w:spacing w:before="100" w:beforeAutospacing="1" w:after="100" w:afterAutospacing="1" w:line="240" w:lineRule="auto"/>
    </w:pPr>
    <w:rPr>
      <w:rFonts w:ascii="Arial" w:hAnsi="Arial" w:eastAsia="Times New Roman" w:cs="Arial"/>
      <w:sz w:val="16"/>
      <w:szCs w:val="16"/>
      <w:lang w:eastAsia="ru-RU"/>
    </w:rPr>
  </w:style>
  <w:style w:type="paragraph" w:styleId="958" w:customStyle="1">
    <w:name w:val="xl82"/>
    <w:basedOn w:val="911"/>
    <w:pPr>
      <w:jc w:val="right"/>
      <w:spacing w:before="100" w:beforeAutospacing="1" w:after="100" w:afterAutospacing="1" w:line="240" w:lineRule="auto"/>
      <w:pBdr>
        <w:right w:val="single" w:color="000000" w:sz="4" w:space="0"/>
      </w:pBdr>
    </w:pPr>
    <w:rPr>
      <w:rFonts w:ascii="Arial" w:hAnsi="Arial" w:eastAsia="Times New Roman" w:cs="Arial"/>
      <w:sz w:val="16"/>
      <w:szCs w:val="16"/>
      <w:lang w:eastAsia="ru-RU"/>
    </w:rPr>
  </w:style>
  <w:style w:type="paragraph" w:styleId="959" w:customStyle="1">
    <w:name w:val="xl83"/>
    <w:basedOn w:val="911"/>
    <w:pPr>
      <w:jc w:val="center"/>
      <w:spacing w:before="100" w:beforeAutospacing="1" w:after="100" w:afterAutospacing="1" w:line="240" w:lineRule="auto"/>
      <w:pBdr>
        <w:top w:val="single" w:color="000000" w:sz="4" w:space="0"/>
      </w:pBdr>
    </w:pPr>
    <w:rPr>
      <w:rFonts w:ascii="Arial" w:hAnsi="Arial" w:eastAsia="Times New Roman" w:cs="Arial"/>
      <w:sz w:val="16"/>
      <w:szCs w:val="16"/>
      <w:lang w:eastAsia="ru-RU"/>
    </w:rPr>
  </w:style>
  <w:style w:type="paragraph" w:styleId="960" w:customStyle="1">
    <w:name w:val="xl84"/>
    <w:basedOn w:val="911"/>
    <w:pPr>
      <w:jc w:val="right"/>
      <w:spacing w:before="100" w:beforeAutospacing="1" w:after="100" w:afterAutospacing="1" w:line="240" w:lineRule="auto"/>
      <w:pBdr>
        <w:top w:val="single" w:color="000000" w:sz="4" w:space="0"/>
      </w:pBdr>
    </w:pPr>
    <w:rPr>
      <w:rFonts w:ascii="Arial" w:hAnsi="Arial" w:eastAsia="Times New Roman" w:cs="Arial"/>
      <w:sz w:val="16"/>
      <w:szCs w:val="16"/>
      <w:lang w:eastAsia="ru-RU"/>
    </w:rPr>
  </w:style>
  <w:style w:type="paragraph" w:styleId="961" w:customStyle="1">
    <w:name w:val="xl85"/>
    <w:basedOn w:val="911"/>
    <w:pPr>
      <w:jc w:val="center"/>
      <w:spacing w:before="100" w:beforeAutospacing="1" w:after="100" w:afterAutospacing="1" w:line="240" w:lineRule="auto"/>
      <w:pBdr>
        <w:top w:val="single" w:color="000000" w:sz="4" w:space="0"/>
      </w:pBdr>
    </w:pPr>
    <w:rPr>
      <w:rFonts w:ascii="Arial" w:hAnsi="Arial" w:eastAsia="Times New Roman" w:cs="Arial"/>
      <w:sz w:val="16"/>
      <w:szCs w:val="16"/>
      <w:lang w:eastAsia="ru-RU"/>
    </w:rPr>
  </w:style>
  <w:style w:type="paragraph" w:styleId="962" w:customStyle="1">
    <w:name w:val="xl86"/>
    <w:basedOn w:val="911"/>
    <w:pPr>
      <w:jc w:val="right"/>
      <w:spacing w:before="100" w:beforeAutospacing="1" w:after="100" w:afterAutospacing="1" w:line="240" w:lineRule="auto"/>
      <w:pBdr>
        <w:top w:val="single" w:color="000000" w:sz="4" w:space="0"/>
        <w:right w:val="single" w:color="000000" w:sz="4" w:space="0"/>
      </w:pBdr>
    </w:pPr>
    <w:rPr>
      <w:rFonts w:ascii="Arial" w:hAnsi="Arial" w:eastAsia="Times New Roman" w:cs="Arial"/>
      <w:sz w:val="16"/>
      <w:szCs w:val="16"/>
      <w:lang w:eastAsia="ru-RU"/>
    </w:rPr>
  </w:style>
  <w:style w:type="paragraph" w:styleId="963" w:customStyle="1">
    <w:name w:val="xl87"/>
    <w:basedOn w:val="911"/>
    <w:pPr>
      <w:jc w:val="center"/>
      <w:spacing w:before="100" w:beforeAutospacing="1" w:after="100" w:afterAutospacing="1" w:line="240" w:lineRule="auto"/>
      <w:pBdr>
        <w:left w:val="single" w:color="000000" w:sz="4" w:space="0"/>
      </w:pBdr>
    </w:pPr>
    <w:rPr>
      <w:rFonts w:ascii="Arial" w:hAnsi="Arial" w:eastAsia="Times New Roman" w:cs="Arial"/>
      <w:b/>
      <w:bCs/>
      <w:sz w:val="16"/>
      <w:szCs w:val="16"/>
      <w:lang w:eastAsia="ru-RU"/>
    </w:rPr>
  </w:style>
  <w:style w:type="paragraph" w:styleId="964" w:customStyle="1">
    <w:name w:val="xl88"/>
    <w:basedOn w:val="911"/>
    <w:pPr>
      <w:spacing w:before="100" w:beforeAutospacing="1" w:after="100" w:afterAutospacing="1" w:line="240" w:lineRule="auto"/>
    </w:pPr>
    <w:rPr>
      <w:rFonts w:ascii="Arial" w:hAnsi="Arial" w:eastAsia="Times New Roman" w:cs="Arial"/>
      <w:b/>
      <w:bCs/>
      <w:sz w:val="16"/>
      <w:szCs w:val="16"/>
      <w:lang w:eastAsia="ru-RU"/>
    </w:rPr>
  </w:style>
  <w:style w:type="paragraph" w:styleId="965" w:customStyle="1">
    <w:name w:val="xl89"/>
    <w:basedOn w:val="911"/>
    <w:pPr>
      <w:jc w:val="center"/>
      <w:spacing w:before="100" w:beforeAutospacing="1" w:after="100" w:afterAutospacing="1" w:line="240" w:lineRule="auto"/>
    </w:pPr>
    <w:rPr>
      <w:rFonts w:ascii="Arial" w:hAnsi="Arial" w:eastAsia="Times New Roman" w:cs="Arial"/>
      <w:b/>
      <w:bCs/>
      <w:sz w:val="16"/>
      <w:szCs w:val="16"/>
      <w:lang w:eastAsia="ru-RU"/>
    </w:rPr>
  </w:style>
  <w:style w:type="paragraph" w:styleId="966" w:customStyle="1">
    <w:name w:val="xl90"/>
    <w:basedOn w:val="911"/>
    <w:pPr>
      <w:jc w:val="right"/>
      <w:spacing w:before="100" w:beforeAutospacing="1" w:after="100" w:afterAutospacing="1" w:line="240" w:lineRule="auto"/>
    </w:pPr>
    <w:rPr>
      <w:rFonts w:ascii="Arial" w:hAnsi="Arial" w:eastAsia="Times New Roman" w:cs="Arial"/>
      <w:b/>
      <w:bCs/>
      <w:sz w:val="16"/>
      <w:szCs w:val="16"/>
      <w:lang w:eastAsia="ru-RU"/>
    </w:rPr>
  </w:style>
  <w:style w:type="paragraph" w:styleId="967" w:customStyle="1">
    <w:name w:val="xl91"/>
    <w:basedOn w:val="911"/>
    <w:pPr>
      <w:spacing w:before="100" w:beforeAutospacing="1" w:after="100" w:afterAutospacing="1" w:line="240" w:lineRule="auto"/>
      <w:pBdr>
        <w:top w:val="single" w:color="000000" w:sz="4" w:space="0"/>
        <w:left w:val="single" w:color="000000" w:sz="4" w:space="0"/>
      </w:pBdr>
    </w:pPr>
    <w:rPr>
      <w:rFonts w:ascii="Arial" w:hAnsi="Arial" w:eastAsia="Times New Roman" w:cs="Arial"/>
      <w:sz w:val="16"/>
      <w:szCs w:val="16"/>
      <w:lang w:eastAsia="ru-RU"/>
    </w:rPr>
  </w:style>
  <w:style w:type="paragraph" w:styleId="968" w:customStyle="1">
    <w:name w:val="xl92"/>
    <w:basedOn w:val="911"/>
    <w:pPr>
      <w:jc w:val="right"/>
      <w:spacing w:before="100" w:beforeAutospacing="1" w:after="100" w:afterAutospacing="1" w:line="240" w:lineRule="auto"/>
      <w:pBdr>
        <w:top w:val="single" w:color="000000" w:sz="4" w:space="0"/>
      </w:pBdr>
    </w:pPr>
    <w:rPr>
      <w:rFonts w:ascii="Arial" w:hAnsi="Arial" w:eastAsia="Times New Roman" w:cs="Arial"/>
      <w:b/>
      <w:bCs/>
      <w:sz w:val="16"/>
      <w:szCs w:val="16"/>
      <w:lang w:eastAsia="ru-RU"/>
    </w:rPr>
  </w:style>
  <w:style w:type="paragraph" w:styleId="969" w:customStyle="1">
    <w:name w:val="xl93"/>
    <w:basedOn w:val="911"/>
    <w:pPr>
      <w:jc w:val="right"/>
      <w:spacing w:before="100" w:beforeAutospacing="1" w:after="100" w:afterAutospacing="1" w:line="240" w:lineRule="auto"/>
      <w:pBdr>
        <w:top w:val="single" w:color="000000" w:sz="4" w:space="0"/>
      </w:pBdr>
    </w:pPr>
    <w:rPr>
      <w:rFonts w:ascii="Arial" w:hAnsi="Arial" w:eastAsia="Times New Roman" w:cs="Arial"/>
      <w:b/>
      <w:bCs/>
      <w:sz w:val="16"/>
      <w:szCs w:val="16"/>
      <w:lang w:eastAsia="ru-RU"/>
    </w:rPr>
  </w:style>
  <w:style w:type="paragraph" w:styleId="970" w:customStyle="1">
    <w:name w:val="xl94"/>
    <w:basedOn w:val="911"/>
    <w:pPr>
      <w:jc w:val="center"/>
      <w:spacing w:before="100" w:beforeAutospacing="1" w:after="100" w:afterAutospacing="1" w:line="240" w:lineRule="auto"/>
      <w:pBdr>
        <w:top w:val="single" w:color="000000" w:sz="4" w:space="0"/>
      </w:pBdr>
    </w:pPr>
    <w:rPr>
      <w:rFonts w:ascii="Arial" w:hAnsi="Arial" w:eastAsia="Times New Roman" w:cs="Arial"/>
      <w:b/>
      <w:bCs/>
      <w:sz w:val="16"/>
      <w:szCs w:val="16"/>
      <w:lang w:eastAsia="ru-RU"/>
    </w:rPr>
  </w:style>
  <w:style w:type="paragraph" w:styleId="971" w:customStyle="1">
    <w:name w:val="xl95"/>
    <w:basedOn w:val="911"/>
    <w:pPr>
      <w:jc w:val="right"/>
      <w:spacing w:before="100" w:beforeAutospacing="1" w:after="100" w:afterAutospacing="1" w:line="240" w:lineRule="auto"/>
      <w:pBdr>
        <w:top w:val="single" w:color="000000" w:sz="4" w:space="0"/>
        <w:right w:val="single" w:color="000000" w:sz="4" w:space="0"/>
      </w:pBdr>
    </w:pPr>
    <w:rPr>
      <w:rFonts w:ascii="Arial" w:hAnsi="Arial" w:eastAsia="Times New Roman" w:cs="Arial"/>
      <w:b/>
      <w:bCs/>
      <w:sz w:val="16"/>
      <w:szCs w:val="16"/>
      <w:lang w:eastAsia="ru-RU"/>
    </w:rPr>
  </w:style>
  <w:style w:type="paragraph" w:styleId="972" w:customStyle="1">
    <w:name w:val="xl96"/>
    <w:basedOn w:val="911"/>
    <w:pPr>
      <w:spacing w:before="100" w:beforeAutospacing="1" w:after="100" w:afterAutospacing="1" w:line="240" w:lineRule="auto"/>
      <w:pBdr>
        <w:left w:val="single" w:color="000000" w:sz="4" w:space="0"/>
      </w:pBdr>
    </w:pPr>
    <w:rPr>
      <w:rFonts w:ascii="Arial" w:hAnsi="Arial" w:eastAsia="Times New Roman" w:cs="Arial"/>
      <w:sz w:val="16"/>
      <w:szCs w:val="16"/>
      <w:lang w:eastAsia="ru-RU"/>
    </w:rPr>
  </w:style>
  <w:style w:type="paragraph" w:styleId="973" w:customStyle="1">
    <w:name w:val="xl97"/>
    <w:basedOn w:val="911"/>
    <w:pPr>
      <w:jc w:val="right"/>
      <w:spacing w:before="100" w:beforeAutospacing="1" w:after="100" w:afterAutospacing="1" w:line="240" w:lineRule="auto"/>
    </w:pPr>
    <w:rPr>
      <w:rFonts w:ascii="Arial" w:hAnsi="Arial" w:eastAsia="Times New Roman" w:cs="Arial"/>
      <w:sz w:val="16"/>
      <w:szCs w:val="16"/>
      <w:lang w:eastAsia="ru-RU"/>
    </w:rPr>
  </w:style>
  <w:style w:type="paragraph" w:styleId="974" w:customStyle="1">
    <w:name w:val="xl98"/>
    <w:basedOn w:val="911"/>
    <w:pPr>
      <w:jc w:val="center"/>
      <w:spacing w:before="100" w:beforeAutospacing="1" w:after="100" w:afterAutospacing="1" w:line="240" w:lineRule="auto"/>
    </w:pPr>
    <w:rPr>
      <w:rFonts w:ascii="Arial" w:hAnsi="Arial" w:eastAsia="Times New Roman" w:cs="Arial"/>
      <w:sz w:val="16"/>
      <w:szCs w:val="16"/>
      <w:lang w:eastAsia="ru-RU"/>
    </w:rPr>
  </w:style>
  <w:style w:type="paragraph" w:styleId="975" w:customStyle="1">
    <w:name w:val="xl99"/>
    <w:basedOn w:val="911"/>
    <w:pPr>
      <w:jc w:val="right"/>
      <w:spacing w:before="100" w:beforeAutospacing="1" w:after="100" w:afterAutospacing="1" w:line="240" w:lineRule="auto"/>
      <w:pBdr>
        <w:right w:val="single" w:color="000000" w:sz="4" w:space="0"/>
      </w:pBdr>
    </w:pPr>
    <w:rPr>
      <w:rFonts w:ascii="Arial" w:hAnsi="Arial" w:eastAsia="Times New Roman" w:cs="Arial"/>
      <w:sz w:val="16"/>
      <w:szCs w:val="16"/>
      <w:lang w:eastAsia="ru-RU"/>
    </w:rPr>
  </w:style>
  <w:style w:type="paragraph" w:styleId="976" w:customStyle="1">
    <w:name w:val="xl100"/>
    <w:basedOn w:val="911"/>
    <w:pPr>
      <w:jc w:val="right"/>
      <w:spacing w:before="100" w:beforeAutospacing="1" w:after="100" w:afterAutospacing="1" w:line="240" w:lineRule="auto"/>
    </w:pPr>
    <w:rPr>
      <w:rFonts w:ascii="Arial" w:hAnsi="Arial" w:eastAsia="Times New Roman" w:cs="Arial"/>
      <w:b/>
      <w:bCs/>
      <w:sz w:val="16"/>
      <w:szCs w:val="16"/>
      <w:lang w:eastAsia="ru-RU"/>
    </w:rPr>
  </w:style>
  <w:style w:type="paragraph" w:styleId="977" w:customStyle="1">
    <w:name w:val="xl101"/>
    <w:basedOn w:val="911"/>
    <w:pPr>
      <w:jc w:val="center"/>
      <w:spacing w:before="100" w:beforeAutospacing="1" w:after="100" w:afterAutospacing="1" w:line="240" w:lineRule="auto"/>
    </w:pPr>
    <w:rPr>
      <w:rFonts w:ascii="Arial" w:hAnsi="Arial" w:eastAsia="Times New Roman" w:cs="Arial"/>
      <w:b/>
      <w:bCs/>
      <w:sz w:val="16"/>
      <w:szCs w:val="16"/>
      <w:lang w:eastAsia="ru-RU"/>
    </w:rPr>
  </w:style>
  <w:style w:type="paragraph" w:styleId="978" w:customStyle="1">
    <w:name w:val="xl102"/>
    <w:basedOn w:val="911"/>
    <w:pPr>
      <w:jc w:val="right"/>
      <w:spacing w:before="100" w:beforeAutospacing="1" w:after="100" w:afterAutospacing="1" w:line="240" w:lineRule="auto"/>
      <w:pBdr>
        <w:right w:val="single" w:color="000000" w:sz="4" w:space="0"/>
      </w:pBdr>
    </w:pPr>
    <w:rPr>
      <w:rFonts w:ascii="Arial" w:hAnsi="Arial" w:eastAsia="Times New Roman" w:cs="Arial"/>
      <w:b/>
      <w:bCs/>
      <w:sz w:val="16"/>
      <w:szCs w:val="16"/>
      <w:lang w:eastAsia="ru-RU"/>
    </w:rPr>
  </w:style>
  <w:style w:type="paragraph" w:styleId="979" w:customStyle="1">
    <w:name w:val="xl103"/>
    <w:basedOn w:val="911"/>
    <w:pPr>
      <w:spacing w:before="100" w:beforeAutospacing="1" w:after="100" w:afterAutospacing="1" w:line="240" w:lineRule="auto"/>
      <w:pBdr>
        <w:left w:val="single" w:color="000000" w:sz="4" w:space="0"/>
      </w:pBdr>
    </w:pPr>
    <w:rPr>
      <w:rFonts w:ascii="Arial" w:hAnsi="Arial" w:eastAsia="Times New Roman" w:cs="Arial"/>
      <w:sz w:val="16"/>
      <w:szCs w:val="16"/>
      <w:lang w:eastAsia="ru-RU"/>
    </w:rPr>
  </w:style>
  <w:style w:type="paragraph" w:styleId="980" w:customStyle="1">
    <w:name w:val="xl104"/>
    <w:basedOn w:val="911"/>
    <w:pPr>
      <w:spacing w:before="100" w:beforeAutospacing="1" w:after="100" w:afterAutospacing="1" w:line="240" w:lineRule="auto"/>
    </w:pPr>
    <w:rPr>
      <w:rFonts w:ascii="Arial" w:hAnsi="Arial" w:eastAsia="Times New Roman" w:cs="Arial"/>
      <w:sz w:val="16"/>
      <w:szCs w:val="16"/>
      <w:lang w:eastAsia="ru-RU"/>
    </w:rPr>
  </w:style>
  <w:style w:type="paragraph" w:styleId="981" w:customStyle="1">
    <w:name w:val="xl105"/>
    <w:basedOn w:val="911"/>
    <w:pPr>
      <w:spacing w:before="100" w:beforeAutospacing="1" w:after="100" w:afterAutospacing="1" w:line="240" w:lineRule="auto"/>
    </w:pPr>
    <w:rPr>
      <w:rFonts w:ascii="Arial" w:hAnsi="Arial" w:eastAsia="Times New Roman" w:cs="Arial"/>
      <w:sz w:val="16"/>
      <w:szCs w:val="16"/>
      <w:lang w:eastAsia="ru-RU"/>
    </w:rPr>
  </w:style>
  <w:style w:type="paragraph" w:styleId="982" w:customStyle="1">
    <w:name w:val="xl106"/>
    <w:basedOn w:val="911"/>
    <w:pPr>
      <w:spacing w:before="100" w:beforeAutospacing="1" w:after="100" w:afterAutospacing="1" w:line="240" w:lineRule="auto"/>
    </w:pPr>
    <w:rPr>
      <w:rFonts w:ascii="Arial" w:hAnsi="Arial" w:eastAsia="Times New Roman" w:cs="Arial"/>
      <w:sz w:val="16"/>
      <w:szCs w:val="16"/>
      <w:lang w:eastAsia="ru-RU"/>
    </w:rPr>
  </w:style>
  <w:style w:type="paragraph" w:styleId="983" w:customStyle="1">
    <w:name w:val="xl107"/>
    <w:basedOn w:val="911"/>
    <w:pPr>
      <w:jc w:val="right"/>
      <w:spacing w:before="100" w:beforeAutospacing="1" w:after="100" w:afterAutospacing="1" w:line="240" w:lineRule="auto"/>
      <w:pBdr>
        <w:right w:val="single" w:color="000000" w:sz="4" w:space="0"/>
      </w:pBdr>
    </w:pPr>
    <w:rPr>
      <w:rFonts w:ascii="Arial" w:hAnsi="Arial" w:eastAsia="Times New Roman" w:cs="Arial"/>
      <w:b/>
      <w:bCs/>
      <w:sz w:val="16"/>
      <w:szCs w:val="16"/>
      <w:lang w:eastAsia="ru-RU"/>
    </w:rPr>
  </w:style>
  <w:style w:type="paragraph" w:styleId="984" w:customStyle="1">
    <w:name w:val="xl108"/>
    <w:basedOn w:val="911"/>
    <w:pPr>
      <w:spacing w:before="100" w:beforeAutospacing="1" w:after="100" w:afterAutospacing="1" w:line="240" w:lineRule="auto"/>
    </w:pPr>
    <w:rPr>
      <w:rFonts w:ascii="Arial" w:hAnsi="Arial" w:eastAsia="Times New Roman" w:cs="Arial"/>
      <w:sz w:val="16"/>
      <w:szCs w:val="16"/>
      <w:lang w:eastAsia="ru-RU"/>
    </w:rPr>
  </w:style>
  <w:style w:type="paragraph" w:styleId="985" w:customStyle="1">
    <w:name w:val="xl109"/>
    <w:basedOn w:val="911"/>
    <w:pPr>
      <w:spacing w:before="100" w:beforeAutospacing="1" w:after="100" w:afterAutospacing="1" w:line="240" w:lineRule="auto"/>
      <w:pBdr>
        <w:right w:val="single" w:color="000000" w:sz="4" w:space="0"/>
      </w:pBdr>
    </w:pPr>
    <w:rPr>
      <w:rFonts w:ascii="Arial" w:hAnsi="Arial" w:eastAsia="Times New Roman" w:cs="Arial"/>
      <w:sz w:val="16"/>
      <w:szCs w:val="16"/>
      <w:lang w:eastAsia="ru-RU"/>
    </w:rPr>
  </w:style>
  <w:style w:type="paragraph" w:styleId="986" w:customStyle="1">
    <w:name w:val="xl110"/>
    <w:basedOn w:val="911"/>
    <w:pPr>
      <w:spacing w:before="100" w:beforeAutospacing="1" w:after="100" w:afterAutospacing="1" w:line="240" w:lineRule="auto"/>
      <w:pBdr>
        <w:top w:val="single" w:color="000000" w:sz="4" w:space="0"/>
      </w:pBdr>
    </w:pPr>
    <w:rPr>
      <w:rFonts w:ascii="Arial" w:hAnsi="Arial" w:eastAsia="Times New Roman" w:cs="Arial"/>
      <w:sz w:val="16"/>
      <w:szCs w:val="16"/>
      <w:lang w:eastAsia="ru-RU"/>
    </w:rPr>
  </w:style>
  <w:style w:type="paragraph" w:styleId="987" w:customStyle="1">
    <w:name w:val="xl111"/>
    <w:basedOn w:val="911"/>
    <w:pPr>
      <w:spacing w:before="100" w:beforeAutospacing="1" w:after="100" w:afterAutospacing="1" w:line="240" w:lineRule="auto"/>
      <w:pBdr>
        <w:top w:val="single" w:color="000000" w:sz="4" w:space="0"/>
        <w:left w:val="single" w:color="000000" w:sz="4" w:space="0"/>
        <w:bottom w:val="single" w:color="000000" w:sz="4" w:space="0"/>
      </w:pBdr>
    </w:pPr>
    <w:rPr>
      <w:rFonts w:ascii="Arial" w:hAnsi="Arial" w:eastAsia="Times New Roman" w:cs="Arial"/>
      <w:b/>
      <w:bCs/>
      <w:sz w:val="18"/>
      <w:szCs w:val="18"/>
      <w:lang w:eastAsia="ru-RU"/>
    </w:rPr>
  </w:style>
  <w:style w:type="paragraph" w:styleId="988" w:customStyle="1">
    <w:name w:val="xl112"/>
    <w:basedOn w:val="911"/>
    <w:pPr>
      <w:spacing w:before="100" w:beforeAutospacing="1" w:after="100" w:afterAutospacing="1" w:line="240" w:lineRule="auto"/>
      <w:pBdr>
        <w:top w:val="single" w:color="000000" w:sz="4" w:space="0"/>
        <w:bottom w:val="single" w:color="000000" w:sz="4" w:space="0"/>
      </w:pBdr>
    </w:pPr>
    <w:rPr>
      <w:rFonts w:ascii="Arial" w:hAnsi="Arial" w:eastAsia="Times New Roman" w:cs="Arial"/>
      <w:b/>
      <w:bCs/>
      <w:sz w:val="18"/>
      <w:szCs w:val="18"/>
      <w:lang w:eastAsia="ru-RU"/>
    </w:rPr>
  </w:style>
  <w:style w:type="paragraph" w:styleId="989" w:customStyle="1">
    <w:name w:val="xl113"/>
    <w:basedOn w:val="911"/>
    <w:pPr>
      <w:spacing w:before="100" w:beforeAutospacing="1" w:after="100" w:afterAutospacing="1" w:line="240" w:lineRule="auto"/>
      <w:pBdr>
        <w:top w:val="single" w:color="000000" w:sz="4" w:space="0"/>
        <w:bottom w:val="single" w:color="000000" w:sz="4" w:space="0"/>
        <w:right w:val="single" w:color="000000" w:sz="4" w:space="0"/>
      </w:pBdr>
    </w:pPr>
    <w:rPr>
      <w:rFonts w:ascii="Arial" w:hAnsi="Arial" w:eastAsia="Times New Roman" w:cs="Arial"/>
      <w:b/>
      <w:bCs/>
      <w:sz w:val="18"/>
      <w:szCs w:val="18"/>
      <w:lang w:eastAsia="ru-RU"/>
    </w:rPr>
  </w:style>
  <w:style w:type="paragraph" w:styleId="990" w:customStyle="1">
    <w:name w:val="Содержимое таблицы"/>
    <w:basedOn w:val="911"/>
    <w:pPr>
      <w:spacing w:after="0" w:line="240" w:lineRule="auto"/>
      <w:widowControl w:val="off"/>
      <w:suppressLineNumbers/>
    </w:pPr>
    <w:rPr>
      <w:rFonts w:ascii="Times New Roman" w:hAnsi="Times New Roman" w:eastAsia="Times New Roman" w:cs="Times New Roman"/>
      <w:sz w:val="24"/>
      <w:szCs w:val="24"/>
      <w:lang w:eastAsia="zh-CN"/>
    </w:rPr>
  </w:style>
  <w:style w:type="character" w:styleId="991" w:customStyle="1">
    <w:name w:val="Абзац списка Знак"/>
    <w:link w:val="929"/>
    <w:uiPriority w:val="34"/>
    <w:rPr>
      <w:rFonts w:ascii="Times New Roman" w:hAnsi="Times New Roman" w:eastAsia="Times New Roman" w:cs="Times New Roman"/>
      <w:sz w:val="24"/>
      <w:szCs w:val="24"/>
      <w:lang w:eastAsia="ar-SA"/>
    </w:rPr>
  </w:style>
  <w:style w:type="paragraph" w:styleId="992" w:customStyle="1">
    <w:name w:val="xl114"/>
    <w:basedOn w:val="911"/>
    <w:pPr>
      <w:jc w:val="right"/>
      <w:spacing w:before="100" w:beforeAutospacing="1" w:after="100" w:afterAutospacing="1" w:line="240" w:lineRule="auto"/>
    </w:pPr>
    <w:rPr>
      <w:rFonts w:ascii="Arial" w:hAnsi="Arial" w:eastAsia="Times New Roman" w:cs="Arial"/>
      <w:b/>
      <w:bCs/>
      <w:sz w:val="16"/>
      <w:szCs w:val="16"/>
      <w:lang w:eastAsia="ru-RU"/>
    </w:rPr>
  </w:style>
  <w:style w:type="paragraph" w:styleId="993" w:customStyle="1">
    <w:name w:val="xl115"/>
    <w:basedOn w:val="911"/>
    <w:pPr>
      <w:jc w:val="center"/>
      <w:spacing w:before="100" w:beforeAutospacing="1" w:after="100" w:afterAutospacing="1" w:line="240" w:lineRule="auto"/>
    </w:pPr>
    <w:rPr>
      <w:rFonts w:ascii="Arial" w:hAnsi="Arial" w:eastAsia="Times New Roman" w:cs="Arial"/>
      <w:b/>
      <w:bCs/>
      <w:sz w:val="16"/>
      <w:szCs w:val="16"/>
      <w:lang w:eastAsia="ru-RU"/>
    </w:rPr>
  </w:style>
  <w:style w:type="paragraph" w:styleId="994" w:customStyle="1">
    <w:name w:val="xl116"/>
    <w:basedOn w:val="911"/>
    <w:pPr>
      <w:jc w:val="right"/>
      <w:spacing w:before="100" w:beforeAutospacing="1" w:after="100" w:afterAutospacing="1" w:line="240" w:lineRule="auto"/>
      <w:pBdr>
        <w:right w:val="single" w:color="000000" w:sz="4" w:space="0"/>
      </w:pBdr>
    </w:pPr>
    <w:rPr>
      <w:rFonts w:ascii="Arial" w:hAnsi="Arial" w:eastAsia="Times New Roman" w:cs="Arial"/>
      <w:b/>
      <w:bCs/>
      <w:sz w:val="16"/>
      <w:szCs w:val="16"/>
      <w:lang w:eastAsia="ru-RU"/>
    </w:rPr>
  </w:style>
  <w:style w:type="paragraph" w:styleId="995" w:customStyle="1">
    <w:name w:val="xl117"/>
    <w:basedOn w:val="911"/>
    <w:pPr>
      <w:jc w:val="right"/>
      <w:spacing w:before="100" w:beforeAutospacing="1" w:after="100" w:afterAutospacing="1" w:line="240" w:lineRule="auto"/>
    </w:pPr>
    <w:rPr>
      <w:rFonts w:ascii="Arial" w:hAnsi="Arial" w:eastAsia="Times New Roman" w:cs="Arial"/>
      <w:b/>
      <w:bCs/>
      <w:sz w:val="16"/>
      <w:szCs w:val="16"/>
      <w:lang w:eastAsia="ru-RU"/>
    </w:rPr>
  </w:style>
  <w:style w:type="paragraph" w:styleId="996" w:customStyle="1">
    <w:name w:val="xl118"/>
    <w:basedOn w:val="911"/>
    <w:pPr>
      <w:spacing w:before="100" w:beforeAutospacing="1" w:after="100" w:afterAutospacing="1" w:line="240" w:lineRule="auto"/>
      <w:pBdr>
        <w:top w:val="single" w:color="000000" w:sz="4" w:space="0"/>
        <w:left w:val="single" w:color="000000" w:sz="4" w:space="0"/>
      </w:pBdr>
    </w:pPr>
    <w:rPr>
      <w:rFonts w:ascii="Arial" w:hAnsi="Arial" w:eastAsia="Times New Roman" w:cs="Arial"/>
      <w:sz w:val="16"/>
      <w:szCs w:val="16"/>
      <w:lang w:eastAsia="ru-RU"/>
    </w:rPr>
  </w:style>
  <w:style w:type="paragraph" w:styleId="997" w:customStyle="1">
    <w:name w:val="xl119"/>
    <w:basedOn w:val="911"/>
    <w:pPr>
      <w:jc w:val="right"/>
      <w:spacing w:before="100" w:beforeAutospacing="1" w:after="100" w:afterAutospacing="1" w:line="240" w:lineRule="auto"/>
      <w:pBdr>
        <w:top w:val="single" w:color="000000" w:sz="4" w:space="0"/>
      </w:pBdr>
    </w:pPr>
    <w:rPr>
      <w:rFonts w:ascii="Arial" w:hAnsi="Arial" w:eastAsia="Times New Roman" w:cs="Arial"/>
      <w:b/>
      <w:bCs/>
      <w:sz w:val="16"/>
      <w:szCs w:val="16"/>
      <w:lang w:eastAsia="ru-RU"/>
    </w:rPr>
  </w:style>
  <w:style w:type="paragraph" w:styleId="998" w:customStyle="1">
    <w:name w:val="xl120"/>
    <w:basedOn w:val="911"/>
    <w:pPr>
      <w:jc w:val="right"/>
      <w:spacing w:before="100" w:beforeAutospacing="1" w:after="100" w:afterAutospacing="1" w:line="240" w:lineRule="auto"/>
      <w:pBdr>
        <w:top w:val="single" w:color="000000" w:sz="4" w:space="0"/>
      </w:pBdr>
    </w:pPr>
    <w:rPr>
      <w:rFonts w:ascii="Arial" w:hAnsi="Arial" w:eastAsia="Times New Roman" w:cs="Arial"/>
      <w:b/>
      <w:bCs/>
      <w:sz w:val="16"/>
      <w:szCs w:val="16"/>
      <w:lang w:eastAsia="ru-RU"/>
    </w:rPr>
  </w:style>
  <w:style w:type="paragraph" w:styleId="999" w:customStyle="1">
    <w:name w:val="xl121"/>
    <w:basedOn w:val="911"/>
    <w:pPr>
      <w:jc w:val="center"/>
      <w:spacing w:before="100" w:beforeAutospacing="1" w:after="100" w:afterAutospacing="1" w:line="240" w:lineRule="auto"/>
      <w:pBdr>
        <w:top w:val="single" w:color="000000" w:sz="4" w:space="0"/>
      </w:pBdr>
    </w:pPr>
    <w:rPr>
      <w:rFonts w:ascii="Arial" w:hAnsi="Arial" w:eastAsia="Times New Roman" w:cs="Arial"/>
      <w:b/>
      <w:bCs/>
      <w:sz w:val="16"/>
      <w:szCs w:val="16"/>
      <w:lang w:eastAsia="ru-RU"/>
    </w:rPr>
  </w:style>
  <w:style w:type="paragraph" w:styleId="1000" w:customStyle="1">
    <w:name w:val="xl122"/>
    <w:basedOn w:val="911"/>
    <w:pPr>
      <w:jc w:val="right"/>
      <w:spacing w:before="100" w:beforeAutospacing="1" w:after="100" w:afterAutospacing="1" w:line="240" w:lineRule="auto"/>
      <w:pBdr>
        <w:top w:val="single" w:color="000000" w:sz="4" w:space="0"/>
        <w:right w:val="single" w:color="000000" w:sz="4" w:space="0"/>
      </w:pBdr>
    </w:pPr>
    <w:rPr>
      <w:rFonts w:ascii="Arial" w:hAnsi="Arial" w:eastAsia="Times New Roman" w:cs="Arial"/>
      <w:b/>
      <w:bCs/>
      <w:sz w:val="16"/>
      <w:szCs w:val="16"/>
      <w:lang w:eastAsia="ru-RU"/>
    </w:rPr>
  </w:style>
  <w:style w:type="paragraph" w:styleId="1001" w:customStyle="1">
    <w:name w:val="xl123"/>
    <w:basedOn w:val="911"/>
    <w:pPr>
      <w:spacing w:before="100" w:beforeAutospacing="1" w:after="100" w:afterAutospacing="1" w:line="240" w:lineRule="auto"/>
      <w:pBdr>
        <w:left w:val="single" w:color="000000" w:sz="4" w:space="0"/>
      </w:pBdr>
    </w:pPr>
    <w:rPr>
      <w:rFonts w:ascii="Arial" w:hAnsi="Arial" w:eastAsia="Times New Roman" w:cs="Arial"/>
      <w:sz w:val="16"/>
      <w:szCs w:val="16"/>
      <w:lang w:eastAsia="ru-RU"/>
    </w:rPr>
  </w:style>
  <w:style w:type="paragraph" w:styleId="1002" w:customStyle="1">
    <w:name w:val="xl124"/>
    <w:basedOn w:val="911"/>
    <w:pPr>
      <w:jc w:val="right"/>
      <w:spacing w:before="100" w:beforeAutospacing="1" w:after="100" w:afterAutospacing="1" w:line="240" w:lineRule="auto"/>
    </w:pPr>
    <w:rPr>
      <w:rFonts w:ascii="Arial" w:hAnsi="Arial" w:eastAsia="Times New Roman" w:cs="Arial"/>
      <w:sz w:val="16"/>
      <w:szCs w:val="16"/>
      <w:lang w:eastAsia="ru-RU"/>
    </w:rPr>
  </w:style>
  <w:style w:type="paragraph" w:styleId="1003" w:customStyle="1">
    <w:name w:val="xl125"/>
    <w:basedOn w:val="911"/>
    <w:pPr>
      <w:jc w:val="center"/>
      <w:spacing w:before="100" w:beforeAutospacing="1" w:after="100" w:afterAutospacing="1" w:line="240" w:lineRule="auto"/>
    </w:pPr>
    <w:rPr>
      <w:rFonts w:ascii="Arial" w:hAnsi="Arial" w:eastAsia="Times New Roman" w:cs="Arial"/>
      <w:sz w:val="16"/>
      <w:szCs w:val="16"/>
      <w:lang w:eastAsia="ru-RU"/>
    </w:rPr>
  </w:style>
  <w:style w:type="paragraph" w:styleId="1004" w:customStyle="1">
    <w:name w:val="xl126"/>
    <w:basedOn w:val="911"/>
    <w:pPr>
      <w:jc w:val="right"/>
      <w:spacing w:before="100" w:beforeAutospacing="1" w:after="100" w:afterAutospacing="1" w:line="240" w:lineRule="auto"/>
      <w:pBdr>
        <w:right w:val="single" w:color="000000" w:sz="4" w:space="0"/>
      </w:pBdr>
    </w:pPr>
    <w:rPr>
      <w:rFonts w:ascii="Arial" w:hAnsi="Arial" w:eastAsia="Times New Roman" w:cs="Arial"/>
      <w:sz w:val="16"/>
      <w:szCs w:val="16"/>
      <w:lang w:eastAsia="ru-RU"/>
    </w:rPr>
  </w:style>
  <w:style w:type="paragraph" w:styleId="1005" w:customStyle="1">
    <w:name w:val="xl127"/>
    <w:basedOn w:val="911"/>
    <w:pPr>
      <w:jc w:val="right"/>
      <w:spacing w:before="100" w:beforeAutospacing="1" w:after="100" w:afterAutospacing="1" w:line="240" w:lineRule="auto"/>
    </w:pPr>
    <w:rPr>
      <w:rFonts w:ascii="Arial" w:hAnsi="Arial" w:eastAsia="Times New Roman" w:cs="Arial"/>
      <w:b/>
      <w:bCs/>
      <w:sz w:val="16"/>
      <w:szCs w:val="16"/>
      <w:lang w:eastAsia="ru-RU"/>
    </w:rPr>
  </w:style>
  <w:style w:type="paragraph" w:styleId="1006" w:customStyle="1">
    <w:name w:val="xl128"/>
    <w:basedOn w:val="911"/>
    <w:pPr>
      <w:jc w:val="center"/>
      <w:spacing w:before="100" w:beforeAutospacing="1" w:after="100" w:afterAutospacing="1" w:line="240" w:lineRule="auto"/>
    </w:pPr>
    <w:rPr>
      <w:rFonts w:ascii="Arial" w:hAnsi="Arial" w:eastAsia="Times New Roman" w:cs="Arial"/>
      <w:b/>
      <w:bCs/>
      <w:sz w:val="16"/>
      <w:szCs w:val="16"/>
      <w:lang w:eastAsia="ru-RU"/>
    </w:rPr>
  </w:style>
  <w:style w:type="paragraph" w:styleId="1007" w:customStyle="1">
    <w:name w:val="xl129"/>
    <w:basedOn w:val="911"/>
    <w:pPr>
      <w:jc w:val="right"/>
      <w:spacing w:before="100" w:beforeAutospacing="1" w:after="100" w:afterAutospacing="1" w:line="240" w:lineRule="auto"/>
      <w:pBdr>
        <w:right w:val="single" w:color="000000" w:sz="4" w:space="0"/>
      </w:pBdr>
    </w:pPr>
    <w:rPr>
      <w:rFonts w:ascii="Arial" w:hAnsi="Arial" w:eastAsia="Times New Roman" w:cs="Arial"/>
      <w:b/>
      <w:bCs/>
      <w:sz w:val="16"/>
      <w:szCs w:val="16"/>
      <w:lang w:eastAsia="ru-RU"/>
    </w:rPr>
  </w:style>
  <w:style w:type="paragraph" w:styleId="1008" w:customStyle="1">
    <w:name w:val="xl130"/>
    <w:basedOn w:val="911"/>
    <w:pPr>
      <w:spacing w:before="100" w:beforeAutospacing="1" w:after="100" w:afterAutospacing="1" w:line="240" w:lineRule="auto"/>
    </w:pPr>
    <w:rPr>
      <w:rFonts w:ascii="Arial" w:hAnsi="Arial" w:eastAsia="Times New Roman" w:cs="Arial"/>
      <w:sz w:val="16"/>
      <w:szCs w:val="16"/>
      <w:lang w:eastAsia="ru-RU"/>
    </w:rPr>
  </w:style>
  <w:style w:type="paragraph" w:styleId="1009" w:customStyle="1">
    <w:name w:val="xl131"/>
    <w:basedOn w:val="911"/>
    <w:pPr>
      <w:spacing w:before="100" w:beforeAutospacing="1" w:after="100" w:afterAutospacing="1" w:line="240" w:lineRule="auto"/>
    </w:pPr>
    <w:rPr>
      <w:rFonts w:ascii="Arial" w:hAnsi="Arial" w:eastAsia="Times New Roman" w:cs="Arial"/>
      <w:sz w:val="16"/>
      <w:szCs w:val="16"/>
      <w:lang w:eastAsia="ru-RU"/>
    </w:rPr>
  </w:style>
  <w:style w:type="paragraph" w:styleId="1010" w:customStyle="1">
    <w:name w:val="xl132"/>
    <w:basedOn w:val="911"/>
    <w:pPr>
      <w:spacing w:before="100" w:beforeAutospacing="1" w:after="100" w:afterAutospacing="1" w:line="240" w:lineRule="auto"/>
    </w:pPr>
    <w:rPr>
      <w:rFonts w:ascii="Arial" w:hAnsi="Arial" w:eastAsia="Times New Roman" w:cs="Arial"/>
      <w:sz w:val="16"/>
      <w:szCs w:val="16"/>
      <w:lang w:eastAsia="ru-RU"/>
    </w:rPr>
  </w:style>
  <w:style w:type="paragraph" w:styleId="1011" w:customStyle="1">
    <w:name w:val="xl133"/>
    <w:basedOn w:val="911"/>
    <w:pPr>
      <w:jc w:val="center"/>
      <w:spacing w:before="100" w:beforeAutospacing="1" w:after="100" w:afterAutospacing="1" w:line="240" w:lineRule="auto"/>
      <w:pBdr>
        <w:top w:val="single" w:color="000000" w:sz="4" w:space="0"/>
      </w:pBdr>
    </w:pPr>
    <w:rPr>
      <w:rFonts w:ascii="Arial" w:hAnsi="Arial" w:eastAsia="Times New Roman" w:cs="Arial"/>
      <w:b/>
      <w:bCs/>
      <w:sz w:val="16"/>
      <w:szCs w:val="16"/>
      <w:lang w:eastAsia="ru-RU"/>
    </w:rPr>
  </w:style>
  <w:style w:type="paragraph" w:styleId="1012" w:customStyle="1">
    <w:name w:val="xl134"/>
    <w:basedOn w:val="911"/>
    <w:pPr>
      <w:jc w:val="center"/>
      <w:spacing w:before="100" w:beforeAutospacing="1" w:after="100" w:afterAutospacing="1" w:line="240" w:lineRule="auto"/>
    </w:pPr>
    <w:rPr>
      <w:rFonts w:ascii="Arial" w:hAnsi="Arial" w:eastAsia="Times New Roman" w:cs="Arial"/>
      <w:sz w:val="16"/>
      <w:szCs w:val="16"/>
      <w:lang w:eastAsia="ru-RU"/>
    </w:rPr>
  </w:style>
  <w:style w:type="paragraph" w:styleId="1013" w:customStyle="1">
    <w:name w:val="xl135"/>
    <w:basedOn w:val="911"/>
    <w:pPr>
      <w:jc w:val="right"/>
      <w:spacing w:before="100" w:beforeAutospacing="1" w:after="100" w:afterAutospacing="1" w:line="240" w:lineRule="auto"/>
      <w:pBdr>
        <w:right w:val="single" w:color="000000" w:sz="4" w:space="0"/>
      </w:pBdr>
    </w:pPr>
    <w:rPr>
      <w:rFonts w:ascii="Arial" w:hAnsi="Arial" w:eastAsia="Times New Roman" w:cs="Arial"/>
      <w:sz w:val="16"/>
      <w:szCs w:val="16"/>
      <w:lang w:eastAsia="ru-RU"/>
    </w:rPr>
  </w:style>
  <w:style w:type="paragraph" w:styleId="1014" w:customStyle="1">
    <w:name w:val="xl136"/>
    <w:basedOn w:val="911"/>
    <w:pPr>
      <w:jc w:val="right"/>
      <w:spacing w:before="100" w:beforeAutospacing="1" w:after="100" w:afterAutospacing="1" w:line="240" w:lineRule="auto"/>
      <w:pBdr>
        <w:right w:val="single" w:color="000000" w:sz="4" w:space="0"/>
      </w:pBdr>
    </w:pPr>
    <w:rPr>
      <w:rFonts w:ascii="Arial" w:hAnsi="Arial" w:eastAsia="Times New Roman" w:cs="Arial"/>
      <w:b/>
      <w:bCs/>
      <w:sz w:val="16"/>
      <w:szCs w:val="16"/>
      <w:lang w:eastAsia="ru-RU"/>
    </w:rPr>
  </w:style>
  <w:style w:type="paragraph" w:styleId="1015" w:customStyle="1">
    <w:name w:val="xl137"/>
    <w:basedOn w:val="911"/>
    <w:pPr>
      <w:jc w:val="right"/>
      <w:spacing w:before="100" w:beforeAutospacing="1" w:after="100" w:afterAutospacing="1" w:line="240" w:lineRule="auto"/>
    </w:pPr>
    <w:rPr>
      <w:rFonts w:ascii="Arial" w:hAnsi="Arial" w:eastAsia="Times New Roman" w:cs="Arial"/>
      <w:sz w:val="16"/>
      <w:szCs w:val="16"/>
      <w:lang w:eastAsia="ru-RU"/>
    </w:rPr>
  </w:style>
  <w:style w:type="paragraph" w:styleId="1016" w:customStyle="1">
    <w:name w:val="xl138"/>
    <w:basedOn w:val="911"/>
    <w:pPr>
      <w:jc w:val="right"/>
      <w:spacing w:before="100" w:beforeAutospacing="1" w:after="100" w:afterAutospacing="1" w:line="240" w:lineRule="auto"/>
      <w:pBdr>
        <w:bottom w:val="single" w:color="000000" w:sz="4" w:space="0"/>
      </w:pBdr>
    </w:pPr>
    <w:rPr>
      <w:rFonts w:ascii="Arial" w:hAnsi="Arial" w:eastAsia="Times New Roman" w:cs="Arial"/>
      <w:sz w:val="16"/>
      <w:szCs w:val="16"/>
      <w:lang w:eastAsia="ru-RU"/>
    </w:rPr>
  </w:style>
  <w:style w:type="paragraph" w:styleId="1017" w:customStyle="1">
    <w:name w:val="xl139"/>
    <w:basedOn w:val="911"/>
    <w:pPr>
      <w:spacing w:before="100" w:beforeAutospacing="1" w:after="100" w:afterAutospacing="1" w:line="240" w:lineRule="auto"/>
    </w:pPr>
    <w:rPr>
      <w:rFonts w:ascii="Arial" w:hAnsi="Arial" w:eastAsia="Times New Roman" w:cs="Arial"/>
      <w:sz w:val="16"/>
      <w:szCs w:val="16"/>
      <w:lang w:eastAsia="ru-RU"/>
    </w:rPr>
  </w:style>
  <w:style w:type="paragraph" w:styleId="1018" w:customStyle="1">
    <w:name w:val="xl140"/>
    <w:basedOn w:val="911"/>
    <w:pPr>
      <w:spacing w:before="100" w:beforeAutospacing="1" w:after="100" w:afterAutospacing="1" w:line="240" w:lineRule="auto"/>
      <w:pBdr>
        <w:top w:val="single" w:color="000000" w:sz="4" w:space="0"/>
      </w:pBdr>
    </w:pPr>
    <w:rPr>
      <w:rFonts w:ascii="Arial" w:hAnsi="Arial" w:eastAsia="Times New Roman" w:cs="Arial"/>
      <w:sz w:val="16"/>
      <w:szCs w:val="16"/>
      <w:lang w:eastAsia="ru-RU"/>
    </w:rPr>
  </w:style>
  <w:style w:type="paragraph" w:styleId="1019" w:customStyle="1">
    <w:name w:val="xl141"/>
    <w:basedOn w:val="911"/>
    <w:pPr>
      <w:spacing w:before="100" w:beforeAutospacing="1" w:after="100" w:afterAutospacing="1" w:line="240" w:lineRule="auto"/>
      <w:pBdr>
        <w:top w:val="single" w:color="000000" w:sz="4" w:space="0"/>
        <w:left w:val="single" w:color="000000" w:sz="4" w:space="0"/>
        <w:bottom w:val="single" w:color="000000" w:sz="4" w:space="0"/>
      </w:pBdr>
    </w:pPr>
    <w:rPr>
      <w:rFonts w:ascii="Arial" w:hAnsi="Arial" w:eastAsia="Times New Roman" w:cs="Arial"/>
      <w:b/>
      <w:bCs/>
      <w:sz w:val="18"/>
      <w:szCs w:val="18"/>
      <w:lang w:eastAsia="ru-RU"/>
    </w:rPr>
  </w:style>
  <w:style w:type="paragraph" w:styleId="1020" w:customStyle="1">
    <w:name w:val="xl142"/>
    <w:basedOn w:val="911"/>
    <w:pPr>
      <w:spacing w:before="100" w:beforeAutospacing="1" w:after="100" w:afterAutospacing="1" w:line="240" w:lineRule="auto"/>
      <w:pBdr>
        <w:top w:val="single" w:color="000000" w:sz="4" w:space="0"/>
        <w:bottom w:val="single" w:color="000000" w:sz="4" w:space="0"/>
      </w:pBdr>
    </w:pPr>
    <w:rPr>
      <w:rFonts w:ascii="Arial" w:hAnsi="Arial" w:eastAsia="Times New Roman" w:cs="Arial"/>
      <w:b/>
      <w:bCs/>
      <w:sz w:val="18"/>
      <w:szCs w:val="18"/>
      <w:lang w:eastAsia="ru-RU"/>
    </w:rPr>
  </w:style>
  <w:style w:type="paragraph" w:styleId="1021" w:customStyle="1">
    <w:name w:val="xl143"/>
    <w:basedOn w:val="911"/>
    <w:pPr>
      <w:spacing w:before="100" w:beforeAutospacing="1" w:after="100" w:afterAutospacing="1" w:line="240" w:lineRule="auto"/>
      <w:pBdr>
        <w:top w:val="single" w:color="000000" w:sz="4" w:space="0"/>
        <w:bottom w:val="single" w:color="000000" w:sz="4" w:space="0"/>
        <w:right w:val="single" w:color="000000" w:sz="4" w:space="0"/>
      </w:pBdr>
    </w:pPr>
    <w:rPr>
      <w:rFonts w:ascii="Arial" w:hAnsi="Arial" w:eastAsia="Times New Roman" w:cs="Arial"/>
      <w:b/>
      <w:bCs/>
      <w:sz w:val="18"/>
      <w:szCs w:val="18"/>
      <w:lang w:eastAsia="ru-RU"/>
    </w:rPr>
  </w:style>
  <w:style w:type="paragraph" w:styleId="1022" w:customStyle="1">
    <w:name w:val="xl144"/>
    <w:basedOn w:val="911"/>
    <w:pPr>
      <w:spacing w:before="100" w:beforeAutospacing="1" w:after="100" w:afterAutospacing="1" w:line="240" w:lineRule="auto"/>
    </w:pPr>
    <w:rPr>
      <w:rFonts w:ascii="Arial" w:hAnsi="Arial" w:eastAsia="Times New Roman" w:cs="Arial"/>
      <w:i/>
      <w:iCs/>
      <w:sz w:val="16"/>
      <w:szCs w:val="16"/>
      <w:lang w:eastAsia="ru-RU"/>
    </w:rPr>
  </w:style>
  <w:style w:type="paragraph" w:styleId="1023" w:customStyle="1">
    <w:name w:val="xl145"/>
    <w:basedOn w:val="911"/>
    <w:pPr>
      <w:spacing w:before="100" w:beforeAutospacing="1" w:after="100" w:afterAutospacing="1" w:line="240" w:lineRule="auto"/>
      <w:pBdr>
        <w:right w:val="single" w:color="000000" w:sz="4" w:space="0"/>
      </w:pBdr>
    </w:pPr>
    <w:rPr>
      <w:rFonts w:ascii="Arial" w:hAnsi="Arial" w:eastAsia="Times New Roman" w:cs="Arial"/>
      <w:sz w:val="16"/>
      <w:szCs w:val="16"/>
      <w:lang w:eastAsia="ru-RU"/>
    </w:rPr>
  </w:style>
  <w:style w:type="paragraph" w:styleId="1024" w:customStyle="1">
    <w:name w:val="xl146"/>
    <w:basedOn w:val="911"/>
    <w:pPr>
      <w:spacing w:before="100" w:beforeAutospacing="1" w:after="100" w:afterAutospacing="1" w:line="240" w:lineRule="auto"/>
      <w:pBdr>
        <w:top w:val="single" w:color="000000" w:sz="4" w:space="0"/>
        <w:left w:val="single" w:color="000000" w:sz="4" w:space="0"/>
        <w:bottom w:val="single" w:color="000000" w:sz="4" w:space="0"/>
      </w:pBdr>
    </w:pPr>
    <w:rPr>
      <w:rFonts w:ascii="Arial" w:hAnsi="Arial" w:eastAsia="Times New Roman" w:cs="Arial"/>
      <w:b/>
      <w:bCs/>
      <w:sz w:val="16"/>
      <w:szCs w:val="16"/>
      <w:lang w:eastAsia="ru-RU"/>
    </w:rPr>
  </w:style>
  <w:style w:type="paragraph" w:styleId="1025" w:customStyle="1">
    <w:name w:val="xl147"/>
    <w:basedOn w:val="911"/>
    <w:pPr>
      <w:spacing w:before="100" w:beforeAutospacing="1" w:after="100" w:afterAutospacing="1" w:line="240" w:lineRule="auto"/>
      <w:pBdr>
        <w:top w:val="single" w:color="000000" w:sz="4" w:space="0"/>
        <w:bottom w:val="single" w:color="000000" w:sz="4" w:space="0"/>
      </w:pBdr>
    </w:pPr>
    <w:rPr>
      <w:rFonts w:ascii="Arial" w:hAnsi="Arial" w:eastAsia="Times New Roman" w:cs="Arial"/>
      <w:b/>
      <w:bCs/>
      <w:sz w:val="16"/>
      <w:szCs w:val="16"/>
      <w:lang w:eastAsia="ru-RU"/>
    </w:rPr>
  </w:style>
  <w:style w:type="paragraph" w:styleId="1026" w:customStyle="1">
    <w:name w:val="xl148"/>
    <w:basedOn w:val="911"/>
    <w:pPr>
      <w:spacing w:before="100" w:beforeAutospacing="1" w:after="100" w:afterAutospacing="1" w:line="240" w:lineRule="auto"/>
      <w:pBdr>
        <w:top w:val="single" w:color="000000" w:sz="4" w:space="0"/>
        <w:bottom w:val="single" w:color="000000" w:sz="4" w:space="0"/>
        <w:right w:val="single" w:color="000000" w:sz="4" w:space="0"/>
      </w:pBdr>
    </w:pPr>
    <w:rPr>
      <w:rFonts w:ascii="Arial" w:hAnsi="Arial" w:eastAsia="Times New Roman" w:cs="Arial"/>
      <w:b/>
      <w:bCs/>
      <w:sz w:val="16"/>
      <w:szCs w:val="16"/>
      <w:lang w:eastAsia="ru-RU"/>
    </w:rPr>
  </w:style>
  <w:style w:type="paragraph" w:styleId="1027" w:customStyle="1">
    <w:name w:val="xl149"/>
    <w:basedOn w:val="911"/>
    <w:pPr>
      <w:jc w:val="center"/>
      <w:spacing w:before="100" w:beforeAutospacing="1" w:after="100" w:afterAutospacing="1" w:line="240" w:lineRule="auto"/>
      <w:pBdr>
        <w:top w:val="single" w:color="000000" w:sz="4" w:space="0"/>
        <w:bottom w:val="single" w:color="000000" w:sz="4" w:space="0"/>
      </w:pBdr>
    </w:pPr>
    <w:rPr>
      <w:rFonts w:ascii="Arial" w:hAnsi="Arial" w:eastAsia="Times New Roman" w:cs="Arial"/>
      <w:sz w:val="16"/>
      <w:szCs w:val="16"/>
      <w:lang w:eastAsia="ru-RU"/>
    </w:rPr>
  </w:style>
  <w:style w:type="paragraph" w:styleId="1028" w:customStyle="1">
    <w:name w:val="xl150"/>
    <w:basedOn w:val="911"/>
    <w:pPr>
      <w:jc w:val="center"/>
      <w:spacing w:before="100" w:beforeAutospacing="1" w:after="100" w:afterAutospacing="1" w:line="240" w:lineRule="auto"/>
    </w:pPr>
    <w:rPr>
      <w:rFonts w:ascii="Arial" w:hAnsi="Arial" w:eastAsia="Times New Roman" w:cs="Arial"/>
      <w:sz w:val="16"/>
      <w:szCs w:val="16"/>
      <w:lang w:eastAsia="ru-RU"/>
    </w:rPr>
  </w:style>
  <w:style w:type="paragraph" w:styleId="1029" w:customStyle="1">
    <w:name w:val="xl151"/>
    <w:basedOn w:val="911"/>
    <w:pPr>
      <w:jc w:val="center"/>
      <w:spacing w:before="100" w:beforeAutospacing="1" w:after="100" w:afterAutospacing="1" w:line="240" w:lineRule="auto"/>
      <w:pBdr>
        <w:bottom w:val="single" w:color="000000" w:sz="4" w:space="0"/>
      </w:pBdr>
    </w:pPr>
    <w:rPr>
      <w:rFonts w:ascii="Arial" w:hAnsi="Arial" w:eastAsia="Times New Roman" w:cs="Arial"/>
      <w:sz w:val="16"/>
      <w:szCs w:val="16"/>
      <w:lang w:eastAsia="ru-RU"/>
    </w:rPr>
  </w:style>
  <w:style w:type="paragraph" w:styleId="1030" w:customStyle="1">
    <w:name w:val="xl152"/>
    <w:basedOn w:val="911"/>
    <w:pPr>
      <w:jc w:val="center"/>
      <w:spacing w:before="100" w:beforeAutospacing="1" w:after="100" w:afterAutospacing="1" w:line="240" w:lineRule="auto"/>
      <w:pBdr>
        <w:top w:val="single" w:color="000000" w:sz="4" w:space="0"/>
      </w:pBdr>
    </w:pPr>
    <w:rPr>
      <w:rFonts w:ascii="Arial" w:hAnsi="Arial" w:eastAsia="Times New Roman" w:cs="Arial"/>
      <w:i/>
      <w:iCs/>
      <w:sz w:val="16"/>
      <w:szCs w:val="16"/>
      <w:lang w:eastAsia="ru-RU"/>
    </w:rPr>
  </w:style>
  <w:style w:type="paragraph" w:styleId="1031" w:customStyle="1">
    <w:name w:val="xl153"/>
    <w:basedOn w:val="911"/>
    <w:pPr>
      <w:jc w:val="center"/>
      <w:spacing w:before="100" w:beforeAutospacing="1" w:after="100" w:afterAutospacing="1" w:line="240" w:lineRule="auto"/>
      <w:pBdr>
        <w:top w:val="single" w:color="000000" w:sz="4" w:space="0"/>
      </w:pBdr>
    </w:pPr>
    <w:rPr>
      <w:rFonts w:ascii="Arial" w:hAnsi="Arial" w:eastAsia="Times New Roman" w:cs="Arial"/>
      <w:i/>
      <w:iCs/>
      <w:sz w:val="16"/>
      <w:szCs w:val="16"/>
      <w:lang w:eastAsia="ru-RU"/>
    </w:rPr>
  </w:style>
  <w:style w:type="paragraph" w:styleId="1032" w:customStyle="1">
    <w:name w:val="xl63"/>
    <w:basedOn w:val="911"/>
    <w:pPr>
      <w:spacing w:before="100" w:beforeAutospacing="1" w:after="100" w:afterAutospacing="1" w:line="240" w:lineRule="auto"/>
    </w:pPr>
    <w:rPr>
      <w:rFonts w:ascii="Arial" w:hAnsi="Arial" w:eastAsia="Times New Roman" w:cs="Arial"/>
      <w:sz w:val="16"/>
      <w:szCs w:val="16"/>
      <w:lang w:eastAsia="ru-RU"/>
    </w:rPr>
  </w:style>
  <w:style w:type="paragraph" w:styleId="1033" w:customStyle="1">
    <w:name w:val="xl64"/>
    <w:basedOn w:val="911"/>
    <w:pPr>
      <w:spacing w:before="100" w:beforeAutospacing="1" w:after="100" w:afterAutospacing="1" w:line="240" w:lineRule="auto"/>
    </w:pPr>
    <w:rPr>
      <w:rFonts w:ascii="Arial" w:hAnsi="Arial" w:eastAsia="Times New Roman" w:cs="Arial"/>
      <w:sz w:val="16"/>
      <w:szCs w:val="16"/>
      <w:lang w:eastAsia="ru-RU"/>
    </w:rPr>
  </w:style>
  <w:style w:type="paragraph" w:styleId="1034">
    <w:name w:val="annotation text"/>
    <w:basedOn w:val="911"/>
    <w:link w:val="1035"/>
    <w:uiPriority w:val="99"/>
    <w:unhideWhenUsed/>
    <w:pPr>
      <w:spacing w:line="240" w:lineRule="auto"/>
    </w:pPr>
    <w:rPr>
      <w:sz w:val="20"/>
      <w:szCs w:val="20"/>
    </w:rPr>
  </w:style>
  <w:style w:type="character" w:styleId="1035" w:customStyle="1">
    <w:name w:val="Текст примечания Знак"/>
    <w:basedOn w:val="912"/>
    <w:link w:val="1034"/>
    <w:uiPriority w:val="99"/>
    <w:rPr>
      <w:sz w:val="20"/>
      <w:szCs w:val="20"/>
    </w:rPr>
  </w:style>
  <w:style w:type="paragraph" w:styleId="1036">
    <w:name w:val="annotation subject"/>
    <w:basedOn w:val="1034"/>
    <w:next w:val="1034"/>
    <w:link w:val="1037"/>
    <w:uiPriority w:val="99"/>
    <w:semiHidden/>
    <w:unhideWhenUsed/>
    <w:rPr>
      <w:b/>
      <w:bCs/>
    </w:rPr>
  </w:style>
  <w:style w:type="character" w:styleId="1037" w:customStyle="1">
    <w:name w:val="Тема примечания Знак"/>
    <w:basedOn w:val="1035"/>
    <w:link w:val="1036"/>
    <w:uiPriority w:val="99"/>
    <w:semiHidden/>
    <w:rPr>
      <w:b/>
      <w:bCs/>
      <w:sz w:val="20"/>
      <w:szCs w:val="20"/>
    </w:rPr>
  </w:style>
  <w:style w:type="paragraph" w:styleId="1038" w:customStyle="1">
    <w:name w:val="Text body (user)"/>
    <w:basedOn w:val="911"/>
    <w:pPr>
      <w:ind w:right="-1050"/>
    </w:pPr>
    <w:rPr>
      <w:rFonts w:ascii="Calibri" w:hAnsi="Calibri" w:eastAsia="Calibri" w:cs="Calibri"/>
      <w:b/>
      <w:szCs w:val="20"/>
      <w:lang w:eastAsia="zh-CN"/>
    </w:rPr>
  </w:style>
  <w:style w:type="character" w:styleId="1039">
    <w:name w:val="Strong"/>
    <w:qFormat/>
    <w:rPr>
      <w:b/>
      <w:bCs/>
    </w:rPr>
  </w:style>
  <w:style w:type="paragraph" w:styleId="1040">
    <w:name w:val="No Spacing"/>
    <w:uiPriority w:val="1"/>
    <w:qFormat/>
    <w:pPr>
      <w:spacing w:after="0" w:line="240" w:lineRule="auto"/>
    </w:pPr>
    <w:rPr>
      <w:rFonts w:ascii="Calibri" w:hAnsi="Calibri" w:eastAsia="Times New Roman" w:cs="Times New Roman"/>
      <w:lang w:eastAsia="ru-RU"/>
    </w:rPr>
  </w:style>
  <w:style w:type="paragraph" w:styleId="1041">
    <w:name w:val="Body Text Indent"/>
    <w:basedOn w:val="911"/>
    <w:link w:val="1042"/>
    <w:pPr>
      <w:ind w:left="283"/>
      <w:spacing w:after="120" w:line="240" w:lineRule="auto"/>
    </w:pPr>
    <w:rPr>
      <w:rFonts w:ascii="Times New Roman" w:hAnsi="Times New Roman" w:eastAsia="Times New Roman" w:cs="Times New Roman"/>
      <w:sz w:val="24"/>
      <w:szCs w:val="24"/>
      <w:lang w:eastAsia="ru-RU"/>
    </w:rPr>
  </w:style>
  <w:style w:type="character" w:styleId="1042" w:customStyle="1">
    <w:name w:val="Основной текст с отступом Знак"/>
    <w:basedOn w:val="912"/>
    <w:link w:val="1041"/>
    <w:rPr>
      <w:rFonts w:ascii="Times New Roman" w:hAnsi="Times New Roman" w:eastAsia="Times New Roman" w:cs="Times New Roman"/>
      <w:sz w:val="24"/>
      <w:szCs w:val="24"/>
      <w:lang w:eastAsia="ru-RU"/>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customXml" Target="../customXml/item1.xml" /><Relationship Id="rId13" Type="http://schemas.openxmlformats.org/officeDocument/2006/relationships/hyperlink" Target="https://login.consultant.ru/link/?req=doc&amp;base=LAW&amp;n=465243&amp;dst=1668" TargetMode="External"/><Relationship Id="rId14" Type="http://schemas.openxmlformats.org/officeDocument/2006/relationships/hyperlink" Target="https://login.consultant.ru/link/?req=doc&amp;base=LAW&amp;n=449675&amp;dst=168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83927-7E13-493D-B441-D1841D587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r7-office/2025.3.1.923</Application>
  <Company>УФК</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Дзюбий Юлия Алексеевна</dc:creator>
  <cp:lastModifiedBy>Похилько Василий Александрович</cp:lastModifiedBy>
  <cp:revision>23</cp:revision>
  <dcterms:created xsi:type="dcterms:W3CDTF">2026-05-13T07:13:00Z</dcterms:created>
  <dcterms:modified xsi:type="dcterms:W3CDTF">2026-05-26T13:01:53Z</dcterms:modified>
</cp:coreProperties>
</file>