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D3" w:rsidRDefault="00364CE6" w:rsidP="0089591C">
      <w:pPr>
        <w:ind w:firstLine="567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Техническое задание </w:t>
      </w:r>
    </w:p>
    <w:p w:rsidR="002C58D3" w:rsidRDefault="002C58D3" w:rsidP="0089591C">
      <w:pPr>
        <w:ind w:firstLine="567"/>
        <w:jc w:val="center"/>
        <w:rPr>
          <w:rFonts w:eastAsia="Calibri"/>
          <w:b/>
          <w:bCs/>
          <w:sz w:val="22"/>
          <w:szCs w:val="22"/>
        </w:rPr>
      </w:pPr>
    </w:p>
    <w:p w:rsidR="002C58D3" w:rsidRDefault="009F1E98" w:rsidP="0089591C">
      <w:pPr>
        <w:ind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lang w:eastAsia="ar-SA"/>
        </w:rPr>
        <w:t xml:space="preserve">Предмет: </w:t>
      </w:r>
      <w:bookmarkStart w:id="0" w:name="_Hlk195552921"/>
      <w:r>
        <w:rPr>
          <w:sz w:val="22"/>
          <w:szCs w:val="22"/>
        </w:rPr>
        <w:t xml:space="preserve">Поставка межсетевого экрана для безопасного доступа в Интернет </w:t>
      </w:r>
      <w:bookmarkStart w:id="1" w:name="_Hlk195550444"/>
      <w:r>
        <w:rPr>
          <w:sz w:val="22"/>
          <w:szCs w:val="22"/>
        </w:rPr>
        <w:t xml:space="preserve">и </w:t>
      </w:r>
      <w:bookmarkStart w:id="2" w:name="_Hlk195549745"/>
      <w:r>
        <w:rPr>
          <w:bCs/>
          <w:sz w:val="22"/>
          <w:szCs w:val="22"/>
          <w:lang w:eastAsia="ar-SA"/>
        </w:rPr>
        <w:t>обеспечения задачи безопасного межсетевого взаимодействия, учета и контроля использования ресурсов глобальной сети Интернет.</w:t>
      </w:r>
      <w:bookmarkEnd w:id="0"/>
      <w:bookmarkEnd w:id="1"/>
      <w:bookmarkEnd w:id="2"/>
    </w:p>
    <w:p w:rsidR="002C58D3" w:rsidRDefault="002C58D3" w:rsidP="0089591C">
      <w:pPr>
        <w:ind w:firstLine="567"/>
        <w:jc w:val="both"/>
        <w:rPr>
          <w:b/>
          <w:bCs/>
          <w:sz w:val="22"/>
          <w:szCs w:val="22"/>
          <w:lang w:eastAsia="ar-SA"/>
        </w:rPr>
      </w:pPr>
    </w:p>
    <w:p w:rsidR="002C58D3" w:rsidRDefault="009F1E98" w:rsidP="0089591C">
      <w:pPr>
        <w:ind w:firstLine="567"/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Объем предмета:</w:t>
      </w:r>
    </w:p>
    <w:p w:rsidR="002C58D3" w:rsidRDefault="002C58D3" w:rsidP="0089591C">
      <w:pPr>
        <w:ind w:firstLine="567"/>
        <w:jc w:val="both"/>
        <w:rPr>
          <w:b/>
          <w:sz w:val="22"/>
          <w:szCs w:val="22"/>
          <w:lang w:eastAsia="ar-SA"/>
        </w:rPr>
      </w:pPr>
    </w:p>
    <w:tbl>
      <w:tblPr>
        <w:tblW w:w="15732" w:type="dxa"/>
        <w:tblLayout w:type="fixed"/>
        <w:tblLook w:val="04A0"/>
      </w:tblPr>
      <w:tblGrid>
        <w:gridCol w:w="574"/>
        <w:gridCol w:w="11897"/>
        <w:gridCol w:w="1699"/>
        <w:gridCol w:w="1562"/>
      </w:tblGrid>
      <w:tr w:rsidR="002C58D3" w:rsidTr="009F5039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8D3" w:rsidRDefault="009F1E98" w:rsidP="0089591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8D3" w:rsidRDefault="009F1E98" w:rsidP="0089591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8D3" w:rsidRDefault="009F1E98" w:rsidP="0089591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8D3" w:rsidRDefault="009F1E98" w:rsidP="0089591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</w:tr>
      <w:tr w:rsidR="002C58D3" w:rsidTr="009F5039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D3" w:rsidRDefault="009F1E98" w:rsidP="0089591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D3" w:rsidRDefault="009F5039" w:rsidP="0089591C">
            <w:pPr>
              <w:widowControl w:val="0"/>
              <w:rPr>
                <w:color w:val="FF0000"/>
                <w:sz w:val="22"/>
                <w:szCs w:val="22"/>
              </w:rPr>
            </w:pPr>
            <w:proofErr w:type="gram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Право использования программы для ЭВМ </w:t>
            </w:r>
            <w:proofErr w:type="spell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Ideco</w:t>
            </w:r>
            <w:proofErr w:type="spellEnd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 UTM ФСТЭК (продление подписки </w:t>
            </w:r>
            <w:proofErr w:type="spell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Security</w:t>
            </w:r>
            <w:proofErr w:type="spellEnd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 </w:t>
            </w:r>
            <w:proofErr w:type="spell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Update</w:t>
            </w:r>
            <w:proofErr w:type="spellEnd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:</w:t>
            </w:r>
            <w:proofErr w:type="gramEnd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 </w:t>
            </w:r>
            <w:proofErr w:type="gram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AC, IPS, CF, обновления, поддержка) - 50 </w:t>
            </w:r>
            <w:proofErr w:type="spell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Users</w:t>
            </w:r>
            <w:proofErr w:type="spellEnd"/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D3" w:rsidRDefault="009F1E98" w:rsidP="0089591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D3" w:rsidRDefault="009F1E98" w:rsidP="0089591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2C58D3" w:rsidRDefault="002C58D3" w:rsidP="0089591C">
      <w:pPr>
        <w:jc w:val="both"/>
        <w:rPr>
          <w:b/>
          <w:bCs/>
          <w:sz w:val="22"/>
          <w:szCs w:val="22"/>
          <w:lang w:eastAsia="ar-SA"/>
        </w:rPr>
      </w:pPr>
    </w:p>
    <w:p w:rsidR="001C3DD1" w:rsidRDefault="001C3DD1" w:rsidP="0089591C">
      <w:pPr>
        <w:widowControl w:val="0"/>
        <w:ind w:firstLine="567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1. В настоящее время Заказчиком используется лицензионный программный продукт </w:t>
      </w:r>
      <w:proofErr w:type="spellStart"/>
      <w:r>
        <w:rPr>
          <w:bCs/>
          <w:sz w:val="22"/>
          <w:szCs w:val="22"/>
          <w:lang w:eastAsia="ar-SA"/>
        </w:rPr>
        <w:t>Ideco</w:t>
      </w:r>
      <w:proofErr w:type="spellEnd"/>
      <w:r>
        <w:rPr>
          <w:bCs/>
          <w:sz w:val="22"/>
          <w:szCs w:val="22"/>
          <w:lang w:eastAsia="ar-SA"/>
        </w:rPr>
        <w:t xml:space="preserve"> с номером лицензии </w:t>
      </w:r>
      <w:r w:rsidR="009F5039" w:rsidRPr="009F5039">
        <w:rPr>
          <w:bCs/>
          <w:sz w:val="22"/>
          <w:szCs w:val="22"/>
          <w:lang w:eastAsia="ar-SA"/>
        </w:rPr>
        <w:t>UTM-2683723988</w:t>
      </w:r>
      <w:r>
        <w:rPr>
          <w:bCs/>
          <w:sz w:val="22"/>
          <w:szCs w:val="22"/>
          <w:lang w:eastAsia="ar-SA"/>
        </w:rPr>
        <w:t>, в связи с этим закупка иного программного продукта нецелесообразна, т.к. приведет к увеличению затрат на обеспечение нужд.</w:t>
      </w:r>
    </w:p>
    <w:p w:rsidR="001C3DD1" w:rsidRPr="009501CE" w:rsidRDefault="001C3DD1" w:rsidP="0089591C">
      <w:pPr>
        <w:widowControl w:val="0"/>
        <w:ind w:firstLine="567"/>
        <w:jc w:val="both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2. Заказчиком при описании объекта закупки не применяются слова «или эквивалент» в соответствии с п. 1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Аналог (эквивалент) недопустим ввиду того, что в связи с необходимостью обеспечить совместимость и в целях надлежащего функционирования имеющегося программного продукта </w:t>
      </w:r>
      <w:proofErr w:type="spellStart"/>
      <w:r>
        <w:rPr>
          <w:bCs/>
          <w:sz w:val="22"/>
          <w:szCs w:val="22"/>
          <w:lang w:eastAsia="ar-SA"/>
        </w:rPr>
        <w:t>Ideco</w:t>
      </w:r>
      <w:proofErr w:type="spellEnd"/>
      <w:r>
        <w:rPr>
          <w:bCs/>
          <w:sz w:val="22"/>
          <w:szCs w:val="22"/>
          <w:lang w:eastAsia="ar-SA"/>
        </w:rPr>
        <w:t xml:space="preserve"> требуется продление права использования программной компоненты (лицензия) имеющегося программного продукта (подписки: обновления, техническая поддержка, дополнительный функционал).</w:t>
      </w:r>
    </w:p>
    <w:p w:rsidR="001C3DD1" w:rsidRDefault="001C3DD1" w:rsidP="0089591C">
      <w:pPr>
        <w:jc w:val="both"/>
        <w:rPr>
          <w:b/>
          <w:bCs/>
          <w:sz w:val="22"/>
          <w:szCs w:val="22"/>
          <w:lang w:eastAsia="ar-SA"/>
        </w:rPr>
      </w:pPr>
    </w:p>
    <w:p w:rsidR="002C58D3" w:rsidRDefault="009F1E98" w:rsidP="0089591C">
      <w:pPr>
        <w:ind w:firstLine="567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Функциональные, технические, качественные и эксплуатационные характеристики</w:t>
      </w:r>
    </w:p>
    <w:p w:rsidR="002C58D3" w:rsidRDefault="002C58D3" w:rsidP="0089591C">
      <w:pPr>
        <w:ind w:firstLine="567"/>
        <w:jc w:val="center"/>
        <w:rPr>
          <w:rFonts w:eastAsia="Calibri"/>
          <w:b/>
          <w:bCs/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1709"/>
        <w:gridCol w:w="9327"/>
        <w:gridCol w:w="1134"/>
        <w:gridCol w:w="1559"/>
        <w:gridCol w:w="1418"/>
      </w:tblGrid>
      <w:tr w:rsidR="00364CE6" w:rsidTr="00364CE6">
        <w:trPr>
          <w:trHeight w:val="20"/>
        </w:trPr>
        <w:tc>
          <w:tcPr>
            <w:tcW w:w="554" w:type="dxa"/>
            <w:vMerge w:val="restart"/>
            <w:shd w:val="clear" w:color="000000" w:fill="FFFFFF"/>
            <w:vAlign w:val="center"/>
          </w:tcPr>
          <w:p w:rsidR="00364CE6" w:rsidRDefault="00364CE6" w:rsidP="008959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182837592"/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9" w:type="dxa"/>
            <w:vMerge w:val="restart"/>
            <w:shd w:val="clear" w:color="000000" w:fill="FFFFFF"/>
            <w:vAlign w:val="center"/>
          </w:tcPr>
          <w:p w:rsidR="00364CE6" w:rsidRDefault="00364CE6" w:rsidP="008959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438" w:type="dxa"/>
            <w:gridSpan w:val="4"/>
            <w:shd w:val="clear" w:color="000000" w:fill="FFFFFF"/>
            <w:vAlign w:val="center"/>
          </w:tcPr>
          <w:p w:rsidR="00364CE6" w:rsidRDefault="00364CE6" w:rsidP="008959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Характеристики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vAlign w:val="center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000000" w:fill="FFFFFF"/>
            <w:vAlign w:val="center"/>
          </w:tcPr>
          <w:p w:rsidR="00364CE6" w:rsidRDefault="00364CE6" w:rsidP="008959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134" w:type="dxa"/>
            <w:shd w:val="clear" w:color="000000" w:fill="FFFFFF"/>
          </w:tcPr>
          <w:p w:rsidR="00364CE6" w:rsidRDefault="00364CE6" w:rsidP="008959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1559" w:type="dxa"/>
            <w:shd w:val="clear" w:color="000000" w:fill="FFFFFF"/>
          </w:tcPr>
          <w:p w:rsidR="00364CE6" w:rsidRDefault="00364CE6" w:rsidP="008959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Минимальные и (или) максимальные значения; изменяемое значение</w:t>
            </w:r>
          </w:p>
        </w:tc>
        <w:tc>
          <w:tcPr>
            <w:tcW w:w="1418" w:type="dxa"/>
            <w:shd w:val="clear" w:color="000000" w:fill="FFFFFF"/>
          </w:tcPr>
          <w:p w:rsidR="00364CE6" w:rsidRDefault="00364CE6" w:rsidP="008959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Неизменное значение</w:t>
            </w:r>
            <w:bookmarkEnd w:id="3"/>
          </w:p>
        </w:tc>
      </w:tr>
      <w:tr w:rsidR="00364CE6" w:rsidTr="00364CE6">
        <w:trPr>
          <w:trHeight w:val="20"/>
        </w:trPr>
        <w:tc>
          <w:tcPr>
            <w:tcW w:w="554" w:type="dxa"/>
            <w:vMerge w:val="restart"/>
            <w:shd w:val="clear" w:color="FFFFFF" w:fill="FFFFFF"/>
          </w:tcPr>
          <w:p w:rsidR="00364CE6" w:rsidRDefault="00364CE6" w:rsidP="00895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vMerge w:val="restart"/>
            <w:shd w:val="clear" w:color="FFFFFF" w:fill="FFFFFF"/>
          </w:tcPr>
          <w:p w:rsidR="00364CE6" w:rsidRDefault="00364CE6" w:rsidP="0089591C">
            <w:pPr>
              <w:widowControl w:val="0"/>
              <w:rPr>
                <w:sz w:val="22"/>
                <w:szCs w:val="22"/>
              </w:rPr>
            </w:pPr>
            <w:proofErr w:type="gram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Право использования программы для ЭВМ </w:t>
            </w:r>
            <w:proofErr w:type="spell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Ideco</w:t>
            </w:r>
            <w:proofErr w:type="spellEnd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 UTM ФСТЭК (продление подписки </w:t>
            </w:r>
            <w:proofErr w:type="spell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Security</w:t>
            </w:r>
            <w:proofErr w:type="spellEnd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 </w:t>
            </w:r>
            <w:proofErr w:type="spell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Update</w:t>
            </w:r>
            <w:proofErr w:type="spellEnd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:</w:t>
            </w:r>
            <w:proofErr w:type="gramEnd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 </w:t>
            </w:r>
            <w:proofErr w:type="gram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 xml:space="preserve">AC, IPS, CF, обновления, поддержка) - 50 </w:t>
            </w:r>
            <w:proofErr w:type="spellStart"/>
            <w:r w:rsidRPr="00FF10BF">
              <w:rPr>
                <w:rFonts w:ascii="Open Sans" w:eastAsia="DejaVu Sans" w:hAnsi="Open Sans" w:cs="Open Sans"/>
                <w:color w:val="000000"/>
                <w:sz w:val="20"/>
              </w:rPr>
              <w:t>Users</w:t>
            </w:r>
            <w:proofErr w:type="spellEnd"/>
            <w:proofErr w:type="gramEnd"/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использования (лицензия) программы для ЭВМ предоставляется на условиях простой (неисключительной) лицензии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права использования (лицензии) – бессрочно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подписки, которая должна входить в право использования (лицензия) программы для ЭВМ, с правами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364CE6" w:rsidRDefault="00364CE6" w:rsidP="0089591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получение обновлений программы для ЭВМ (возможность получать новые версии продукта, обновление сигнатур);</w:t>
            </w:r>
          </w:p>
          <w:p w:rsidR="00364CE6" w:rsidRDefault="00364CE6" w:rsidP="0089591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получение технической поддержки программы для ЭВМ;</w:t>
            </w:r>
          </w:p>
          <w:p w:rsidR="00364CE6" w:rsidRDefault="00364CE6" w:rsidP="0089591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использование модуля предотвращения вторжений (возможность использовать модуль и получать его обновления);</w:t>
            </w:r>
          </w:p>
          <w:p w:rsidR="00364CE6" w:rsidRDefault="00364CE6" w:rsidP="009F1E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использование модуля по контролю приложений (возможность использовать модуль и получать его обновления);</w:t>
            </w:r>
          </w:p>
          <w:p w:rsidR="00364CE6" w:rsidRDefault="00364CE6" w:rsidP="009F1E98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использование модуля по фильтрации </w:t>
            </w:r>
            <w:proofErr w:type="spellStart"/>
            <w:r>
              <w:rPr>
                <w:sz w:val="22"/>
                <w:szCs w:val="22"/>
              </w:rPr>
              <w:t>контента</w:t>
            </w:r>
            <w:proofErr w:type="spellEnd"/>
            <w:r>
              <w:rPr>
                <w:sz w:val="22"/>
                <w:szCs w:val="22"/>
              </w:rPr>
              <w:t xml:space="preserve"> (возможность использовать модуль и получать </w:t>
            </w:r>
            <w:r>
              <w:rPr>
                <w:sz w:val="22"/>
                <w:szCs w:val="22"/>
              </w:rPr>
              <w:lastRenderedPageBreak/>
              <w:t>его обновления).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месяцев</w:t>
            </w: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≥ 12</w:t>
            </w: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Сертификация ФСТЭК по требованиям к межсетевым экранам типа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>, Б 4-го класса и системам обнаружения вторжений:</w:t>
            </w:r>
          </w:p>
          <w:p w:rsidR="00364CE6" w:rsidRDefault="00364CE6" w:rsidP="0089591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"Требования к межсетевым экранам" (ФСТЭК России, 2016),</w:t>
            </w:r>
          </w:p>
          <w:p w:rsidR="00364CE6" w:rsidRDefault="00364CE6" w:rsidP="0089591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"Профиль защиты межсетевых экранов типа "А" четвертого класса защиты. ИТ.МЭ.А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.ПЗ" (ФСТЭК России, 2016),</w:t>
            </w:r>
          </w:p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"Профиль защиты межсетевых экранов типа "Б" четвертого класса защиты. ИТ.МЭ.Б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.ПЗ" (ФСТЭК России, 2016),</w:t>
            </w:r>
          </w:p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"Требования к системам обнаружения вторжений" (ФСТЭК России, 2011),</w:t>
            </w:r>
          </w:p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"Профиль защиты систем обнаружения вторжений уровня сети четвертого класса защиты" ИТ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ОВ.С4.ПЗ (ФСТЭК России, 2012),</w:t>
            </w:r>
          </w:p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 "Требования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технологий" (ФСТЭК России, 2020).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Версия ядра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усл.ед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≥ 6.11</w:t>
            </w: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модуля постоянного слежения за системой, </w:t>
            </w:r>
            <w:proofErr w:type="gramStart"/>
            <w:r>
              <w:rPr>
                <w:color w:val="000000"/>
                <w:sz w:val="22"/>
                <w:szCs w:val="22"/>
              </w:rPr>
              <w:t>предотвращающий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возможность нарушения работы служб при выходе параметров их работы за определенные установленные рамки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системой при загрузке всех параметров оборудования, состояния файловой системы и баз данных, а также контрольной суммы всех неизменяемых файлов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автоматического обновления, позволяющая своевременно переходить на новые версии программного обеспечения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всех загружаемых файлов электронной цифровой подписью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Авторизация для доступа в Интернет для каждого пользователя по логину и паролю через WEB, через VPN PPTP, IKEv2/</w:t>
            </w:r>
            <w:proofErr w:type="spellStart"/>
            <w:r>
              <w:rPr>
                <w:sz w:val="22"/>
                <w:szCs w:val="22"/>
              </w:rPr>
              <w:t>IPSec</w:t>
            </w:r>
            <w:proofErr w:type="spellEnd"/>
            <w:r>
              <w:rPr>
                <w:sz w:val="22"/>
                <w:szCs w:val="22"/>
              </w:rPr>
              <w:t>, L2TP/</w:t>
            </w:r>
            <w:proofErr w:type="spellStart"/>
            <w:r>
              <w:rPr>
                <w:sz w:val="22"/>
                <w:szCs w:val="22"/>
              </w:rPr>
              <w:t>IPSec</w:t>
            </w:r>
            <w:proofErr w:type="spellEnd"/>
            <w:r>
              <w:rPr>
                <w:sz w:val="22"/>
                <w:szCs w:val="22"/>
              </w:rPr>
              <w:t>, SSTP, идентификация по IP адресу, MAC адресу и по IP + MAC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авторизации пользователей терминального сервера при помощи прокси-сервера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защиты от прослушивания трафика и подстановки IP-адреса при авторизации через VPN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синхронизации пользователей 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Samba</w:t>
            </w:r>
            <w:proofErr w:type="spellEnd"/>
            <w:r>
              <w:rPr>
                <w:sz w:val="22"/>
                <w:szCs w:val="22"/>
              </w:rPr>
              <w:t xml:space="preserve"> DC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интеграции и синхронизации пользователей с системой ALD </w:t>
            </w:r>
            <w:proofErr w:type="spellStart"/>
            <w:r>
              <w:rPr>
                <w:sz w:val="22"/>
                <w:szCs w:val="22"/>
              </w:rPr>
              <w:t>Pro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Прозрачная (</w:t>
            </w:r>
            <w:proofErr w:type="spellStart"/>
            <w:r>
              <w:rPr>
                <w:sz w:val="22"/>
                <w:szCs w:val="22"/>
              </w:rPr>
              <w:t>Single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Sign-On</w:t>
            </w:r>
            <w:proofErr w:type="spellEnd"/>
            <w:r>
              <w:rPr>
                <w:sz w:val="22"/>
                <w:szCs w:val="22"/>
              </w:rPr>
              <w:t xml:space="preserve">) авторизация по протоколу </w:t>
            </w:r>
            <w:proofErr w:type="spellStart"/>
            <w:r>
              <w:rPr>
                <w:sz w:val="22"/>
                <w:szCs w:val="22"/>
              </w:rPr>
              <w:t>Kerberos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Идентификация через журнал безопасности 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интеграции с несколькими независимыми доменами 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Хранение всей информации о пользователях в базе данных </w:t>
            </w:r>
            <w:proofErr w:type="spellStart"/>
            <w:r>
              <w:rPr>
                <w:sz w:val="22"/>
                <w:szCs w:val="22"/>
              </w:rPr>
              <w:t>SQlite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Хранение детализированной статистики каждого пользователя и каждой группы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 любой момент времени посмотреть в форме отчета, какие ресурсы Интернет посещал пользователь или вся группа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статистики посещения ресурсов Интернет в Мегабайтах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автоматического резервного копирования базы данных, конфигурационных файлов в локальное хранилище и их отправка на FTP-сервер или общую папку SMB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Встроенная возможность управления из локальной консоли с полным доступом к файловой системе и системным командам (в том числе удаленный доступ из доверенной сети по протоколу SSH)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подключения и удаленного управления </w:t>
            </w:r>
            <w:proofErr w:type="gramStart"/>
            <w:r>
              <w:rPr>
                <w:sz w:val="22"/>
                <w:szCs w:val="22"/>
              </w:rPr>
              <w:t>из</w:t>
            </w:r>
            <w:proofErr w:type="gramEnd"/>
            <w:r>
              <w:rPr>
                <w:sz w:val="22"/>
                <w:szCs w:val="22"/>
              </w:rPr>
              <w:t xml:space="preserve"> Интернет по VPN (IKEv2/</w:t>
            </w:r>
            <w:proofErr w:type="spellStart"/>
            <w:r>
              <w:rPr>
                <w:sz w:val="22"/>
                <w:szCs w:val="22"/>
              </w:rPr>
              <w:t>IPSec</w:t>
            </w:r>
            <w:proofErr w:type="spellEnd"/>
            <w:r>
              <w:rPr>
                <w:sz w:val="22"/>
                <w:szCs w:val="22"/>
              </w:rPr>
              <w:t>, L2TP/</w:t>
            </w:r>
            <w:proofErr w:type="spellStart"/>
            <w:r>
              <w:rPr>
                <w:sz w:val="22"/>
                <w:szCs w:val="22"/>
              </w:rPr>
              <w:t>IPSec</w:t>
            </w:r>
            <w:proofErr w:type="spellEnd"/>
            <w:r>
              <w:rPr>
                <w:sz w:val="22"/>
                <w:szCs w:val="22"/>
              </w:rPr>
              <w:t>, SSTP, PPTP)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использования нескольких учетных записей администратора для администрирования через WEB интерфейс с возможностью назначения различных ролей администраторов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 действий администраторов 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Функции </w:t>
            </w:r>
            <w:proofErr w:type="spellStart"/>
            <w:r>
              <w:rPr>
                <w:sz w:val="22"/>
                <w:szCs w:val="22"/>
              </w:rPr>
              <w:t>маршрутизатора</w:t>
            </w:r>
            <w:proofErr w:type="spellEnd"/>
            <w:r>
              <w:rPr>
                <w:sz w:val="22"/>
                <w:szCs w:val="22"/>
              </w:rPr>
              <w:t xml:space="preserve"> с поддержкой неограниченного числа интерфейсов (как локальных, так и внешних)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поддерживать виртуальные 802.1q VLAN интерфейсы, PPTP, </w:t>
            </w:r>
            <w:proofErr w:type="spellStart"/>
            <w:r>
              <w:rPr>
                <w:sz w:val="22"/>
                <w:szCs w:val="22"/>
              </w:rPr>
              <w:t>PPPoE</w:t>
            </w:r>
            <w:proofErr w:type="spellEnd"/>
            <w:r>
              <w:rPr>
                <w:sz w:val="22"/>
                <w:szCs w:val="22"/>
              </w:rPr>
              <w:t xml:space="preserve"> интерфейсы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WCCP протокола на L2 и L3 уровнях 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указания маршрутов по источнику (в том числе использовать пользователей или сети в качестве источника)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Динамическая маршрутизация по протоколам OSPF, BGP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поддержки нескольких каналов провайдеров и нескольких внешних сетей с возможностью полного разделения пользователей для выхода в Интернет через разных провайдеров или балансировки трафика между каналами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агрегирования каналов для повышения пропускной способности и увеличения надежности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Автоматическая проверка связи с провайдером и переключение на альтернативного провайдера при необходимости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создания подключения к провайдеру по протоколам PPTP VPN, </w:t>
            </w:r>
            <w:proofErr w:type="spellStart"/>
            <w:r>
              <w:rPr>
                <w:sz w:val="22"/>
                <w:szCs w:val="22"/>
              </w:rPr>
              <w:t>PPPoE</w:t>
            </w:r>
            <w:proofErr w:type="spellEnd"/>
            <w:r>
              <w:rPr>
                <w:sz w:val="22"/>
                <w:szCs w:val="22"/>
              </w:rPr>
              <w:t xml:space="preserve"> и L2TP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включения функции </w:t>
            </w:r>
            <w:proofErr w:type="spellStart"/>
            <w:r>
              <w:rPr>
                <w:sz w:val="22"/>
                <w:szCs w:val="22"/>
              </w:rPr>
              <w:t>контент-фильтра</w:t>
            </w:r>
            <w:proofErr w:type="spellEnd"/>
            <w:r>
              <w:rPr>
                <w:sz w:val="22"/>
                <w:szCs w:val="22"/>
              </w:rPr>
              <w:t>, позволяющего управлять доступом к сайтам определенных категорий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категорий в </w:t>
            </w:r>
            <w:proofErr w:type="spellStart"/>
            <w:r>
              <w:rPr>
                <w:sz w:val="22"/>
                <w:szCs w:val="22"/>
              </w:rPr>
              <w:t>контент-фильтре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усл.ед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≥ 140</w:t>
            </w: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URL адресов в </w:t>
            </w:r>
            <w:proofErr w:type="spellStart"/>
            <w:r>
              <w:rPr>
                <w:sz w:val="22"/>
                <w:szCs w:val="22"/>
              </w:rPr>
              <w:t>контент-фильтре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усл.ед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≥ 500 000 </w:t>
            </w:r>
            <w:proofErr w:type="spellStart"/>
            <w:r>
              <w:rPr>
                <w:color w:val="000000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фильтрации скачиваемых файлов по расширению и MIME-типам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</w:t>
            </w:r>
            <w:proofErr w:type="spellStart"/>
            <w:r>
              <w:rPr>
                <w:sz w:val="22"/>
                <w:szCs w:val="22"/>
              </w:rPr>
              <w:t>перенаправлять</w:t>
            </w:r>
            <w:proofErr w:type="spellEnd"/>
            <w:r>
              <w:rPr>
                <w:sz w:val="22"/>
                <w:szCs w:val="22"/>
              </w:rPr>
              <w:t xml:space="preserve"> запросы к выбранным категориям на </w:t>
            </w:r>
            <w:proofErr w:type="gramStart"/>
            <w:r>
              <w:rPr>
                <w:sz w:val="22"/>
                <w:szCs w:val="22"/>
              </w:rPr>
              <w:t>указанный</w:t>
            </w:r>
            <w:proofErr w:type="gramEnd"/>
            <w:r>
              <w:rPr>
                <w:sz w:val="22"/>
                <w:szCs w:val="22"/>
              </w:rPr>
              <w:t xml:space="preserve"> URL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формирования </w:t>
            </w:r>
            <w:proofErr w:type="spellStart"/>
            <w:r>
              <w:rPr>
                <w:sz w:val="22"/>
                <w:szCs w:val="22"/>
              </w:rPr>
              <w:t>веб-отчетности</w:t>
            </w:r>
            <w:proofErr w:type="spellEnd"/>
            <w:r>
              <w:rPr>
                <w:sz w:val="22"/>
                <w:szCs w:val="22"/>
              </w:rPr>
              <w:t xml:space="preserve"> по трафику пользователей в соответствии с категориями сайтов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</w:t>
            </w:r>
            <w:proofErr w:type="spellStart"/>
            <w:r>
              <w:rPr>
                <w:sz w:val="22"/>
                <w:szCs w:val="22"/>
              </w:rPr>
              <w:t>Контент-фильтра</w:t>
            </w:r>
            <w:proofErr w:type="spellEnd"/>
            <w:r>
              <w:rPr>
                <w:sz w:val="22"/>
                <w:szCs w:val="22"/>
              </w:rPr>
              <w:t xml:space="preserve"> фильтровать как HTTP, так и HTTPS-трафик, как с его расшифровкой, так и без расшифровки (с помощью анализа SNI и данных сертификата)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автоматического обновления Базы данных </w:t>
            </w:r>
            <w:proofErr w:type="spellStart"/>
            <w:r>
              <w:rPr>
                <w:sz w:val="22"/>
                <w:szCs w:val="22"/>
              </w:rPr>
              <w:t>контент-фильтра</w:t>
            </w:r>
            <w:proofErr w:type="spellEnd"/>
            <w:r>
              <w:rPr>
                <w:sz w:val="22"/>
                <w:szCs w:val="22"/>
              </w:rPr>
              <w:t xml:space="preserve"> не реже одного раза в 24 часа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компьютеров от атак </w:t>
            </w:r>
            <w:proofErr w:type="gramStart"/>
            <w:r>
              <w:rPr>
                <w:sz w:val="22"/>
                <w:szCs w:val="22"/>
              </w:rPr>
              <w:t>из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Интернет</w:t>
            </w:r>
            <w:proofErr w:type="gramEnd"/>
            <w:r>
              <w:rPr>
                <w:sz w:val="22"/>
                <w:szCs w:val="22"/>
              </w:rPr>
              <w:t xml:space="preserve"> с использованием технологии NAT и межсетевого экрана с контролем состояния соединений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блокировки IP-адресов и протоколов по заданным условиям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блокировки IP адресов по его местоположению (</w:t>
            </w:r>
            <w:proofErr w:type="spellStart"/>
            <w:r>
              <w:rPr>
                <w:sz w:val="22"/>
                <w:szCs w:val="22"/>
              </w:rPr>
              <w:t>Geo</w:t>
            </w:r>
            <w:proofErr w:type="spellEnd"/>
            <w:r>
              <w:rPr>
                <w:sz w:val="22"/>
                <w:szCs w:val="22"/>
              </w:rPr>
              <w:t xml:space="preserve"> IP)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от DoS-атак и блокирование чрезмерной активности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ресурсов при помощи технологии DNAT (</w:t>
            </w:r>
            <w:proofErr w:type="spellStart"/>
            <w:r>
              <w:rPr>
                <w:sz w:val="22"/>
                <w:szCs w:val="22"/>
              </w:rPr>
              <w:t>portmapper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прозрачной переадресации адресов и портов на другой адрес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создания правил межсетевого экрана с использованием зон, включающих в себя один или несколько интерфейсов (</w:t>
            </w:r>
            <w:proofErr w:type="spellStart"/>
            <w:r>
              <w:rPr>
                <w:sz w:val="22"/>
                <w:szCs w:val="22"/>
              </w:rPr>
              <w:t>Zone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Based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Firewall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доступа сотрудников к внутренней локально-вычислительной сети посредством удаленного подключения по защищенному каналу через сеть Интернет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объединения всех удаленных подразделений в общую сеть на единой платформе по шифрованному протоколу IKEv2/</w:t>
            </w:r>
            <w:proofErr w:type="spellStart"/>
            <w:r>
              <w:rPr>
                <w:sz w:val="22"/>
                <w:szCs w:val="22"/>
              </w:rPr>
              <w:t>IPSec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ограничения полосы пропускания до Интернет-ресурсов (</w:t>
            </w:r>
            <w:proofErr w:type="spellStart"/>
            <w:r>
              <w:rPr>
                <w:sz w:val="22"/>
                <w:szCs w:val="22"/>
              </w:rPr>
              <w:t>шейпера</w:t>
            </w:r>
            <w:proofErr w:type="spellEnd"/>
            <w:r>
              <w:rPr>
                <w:sz w:val="22"/>
                <w:szCs w:val="22"/>
              </w:rPr>
              <w:t xml:space="preserve"> трафика) для пользователей и групп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возможности интеграции с SIEM-системами по протоколу SYSLOG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возможности интеграции с системами мониторинга по протоколу SNMP.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возможности интеграции с DLP-системами по протоколу ICAP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Встроенный </w:t>
            </w:r>
            <w:proofErr w:type="spellStart"/>
            <w:r>
              <w:rPr>
                <w:sz w:val="22"/>
                <w:szCs w:val="22"/>
              </w:rPr>
              <w:t>Zabbix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агент</w:t>
            </w:r>
            <w:proofErr w:type="gramEnd"/>
            <w:r>
              <w:rPr>
                <w:sz w:val="22"/>
                <w:szCs w:val="22"/>
              </w:rPr>
              <w:t xml:space="preserve"> работающий в двух режимах, активном и пассивном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VPN сервер с возможностью подключений пользователей по протоколам IKEv2/</w:t>
            </w:r>
            <w:proofErr w:type="spellStart"/>
            <w:r>
              <w:rPr>
                <w:sz w:val="22"/>
                <w:szCs w:val="22"/>
              </w:rPr>
              <w:t>IPSec</w:t>
            </w:r>
            <w:proofErr w:type="spellEnd"/>
            <w:r>
              <w:rPr>
                <w:sz w:val="22"/>
                <w:szCs w:val="22"/>
              </w:rPr>
              <w:t>, PPTP, L2TP/</w:t>
            </w:r>
            <w:proofErr w:type="spellStart"/>
            <w:r>
              <w:rPr>
                <w:sz w:val="22"/>
                <w:szCs w:val="22"/>
              </w:rPr>
              <w:t>IPSec</w:t>
            </w:r>
            <w:proofErr w:type="spellEnd"/>
            <w:r>
              <w:rPr>
                <w:sz w:val="22"/>
                <w:szCs w:val="22"/>
              </w:rPr>
              <w:t>, SSTP; возможность использования двухфакторной аутентификации пользователей подключающихся к VPN серверу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создания различных VPN профилей подключений для пользователей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 предотвращения вторжений, анализирующую трафик на всех интерфейсах сервера, блокирующую опасный трафик и атаки на сервер, сохраняющий информацию о блокированном трафике и предупреждения в логах на срок не менее трех месяцев; базы сигнатур службы обновляются автоматически, без участия администратора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 контроля приложений с возможностью ограничения трафика приложений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tabs>
                <w:tab w:val="left" w:pos="9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протоколов и приложений в службе контроля приложений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усл.ед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≥300</w:t>
            </w: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определения протоколов АСУ ТП (</w:t>
            </w:r>
            <w:proofErr w:type="spellStart"/>
            <w:r>
              <w:rPr>
                <w:sz w:val="22"/>
                <w:szCs w:val="22"/>
              </w:rPr>
              <w:t>EtherSIO</w:t>
            </w:r>
            <w:proofErr w:type="spellEnd"/>
            <w:r>
              <w:rPr>
                <w:sz w:val="22"/>
                <w:szCs w:val="22"/>
              </w:rPr>
              <w:t xml:space="preserve">, FINS, HART-IP, </w:t>
            </w:r>
            <w:proofErr w:type="spellStart"/>
            <w:r>
              <w:rPr>
                <w:sz w:val="22"/>
                <w:szCs w:val="22"/>
              </w:rPr>
              <w:t>Modbus</w:t>
            </w:r>
            <w:proofErr w:type="spellEnd"/>
            <w:r>
              <w:rPr>
                <w:sz w:val="22"/>
                <w:szCs w:val="22"/>
              </w:rPr>
              <w:t>, OPC-UA, UMAS)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Обратный прокси-сервер для публикации HTTP и HTTPS-сайтов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Балансировка трафика на несколько серверов обратным прокси-сервером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включения защиты от </w:t>
            </w:r>
            <w:proofErr w:type="spellStart"/>
            <w:r>
              <w:rPr>
                <w:sz w:val="22"/>
                <w:szCs w:val="22"/>
              </w:rPr>
              <w:t>DoS</w:t>
            </w:r>
            <w:proofErr w:type="spellEnd"/>
            <w:r>
              <w:rPr>
                <w:sz w:val="22"/>
                <w:szCs w:val="22"/>
              </w:rPr>
              <w:t xml:space="preserve"> атак для ресурсов, публикуемых обратным </w:t>
            </w:r>
            <w:proofErr w:type="spellStart"/>
            <w:proofErr w:type="gramStart"/>
            <w:r>
              <w:rPr>
                <w:sz w:val="22"/>
                <w:szCs w:val="22"/>
              </w:rPr>
              <w:t>прокси</w:t>
            </w:r>
            <w:proofErr w:type="spellEnd"/>
            <w:r>
              <w:rPr>
                <w:sz w:val="22"/>
                <w:szCs w:val="22"/>
              </w:rPr>
              <w:t xml:space="preserve"> сервером</w:t>
            </w:r>
            <w:proofErr w:type="gram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IGMP </w:t>
            </w:r>
            <w:proofErr w:type="spellStart"/>
            <w:r>
              <w:rPr>
                <w:sz w:val="22"/>
                <w:szCs w:val="22"/>
              </w:rPr>
              <w:t>Proxy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Полнофункциональный DNS-сервер с возможностями поддержки </w:t>
            </w:r>
            <w:proofErr w:type="spellStart"/>
            <w:r>
              <w:rPr>
                <w:sz w:val="22"/>
                <w:szCs w:val="22"/>
              </w:rPr>
              <w:t>forward</w:t>
            </w:r>
            <w:proofErr w:type="spellEnd"/>
            <w:r>
              <w:rPr>
                <w:sz w:val="22"/>
                <w:szCs w:val="22"/>
              </w:rPr>
              <w:t xml:space="preserve"> DNS-зон и </w:t>
            </w:r>
            <w:proofErr w:type="spellStart"/>
            <w:r>
              <w:rPr>
                <w:sz w:val="22"/>
                <w:szCs w:val="22"/>
              </w:rPr>
              <w:t>кеширования</w:t>
            </w:r>
            <w:proofErr w:type="spellEnd"/>
            <w:r>
              <w:rPr>
                <w:sz w:val="22"/>
                <w:szCs w:val="22"/>
              </w:rPr>
              <w:t xml:space="preserve"> DNS-запросов из локальной сети; перехвата запросов на внешние DNS-сервера и принудительного разрешения доменных имен через встроенный сервер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поддержки динамических доменных имен (DDNS)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DHCP-сервер для автоматического распределения IP адресов в локальной сети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выдавать произвольный шлюз по DHCP и любые опции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фиксированной привязки IP к MAC адресу компьютера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выдачи DNS, DNS суффикса и WINS для DHCP клиентов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выдачи маршрутов для DHCP клиентов; мониторингом аренды выданных адресов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мониторинга аренды выданных адресов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указания разных диапазонов на разных интерфейсах и VLAN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работы в режиме </w:t>
            </w:r>
            <w:proofErr w:type="spellStart"/>
            <w:r>
              <w:rPr>
                <w:sz w:val="22"/>
                <w:szCs w:val="22"/>
              </w:rPr>
              <w:t>DHCP-Relay</w:t>
            </w:r>
            <w:proofErr w:type="spellEnd"/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Почтовый</w:t>
            </w:r>
            <w:proofErr w:type="gramEnd"/>
            <w:r>
              <w:rPr>
                <w:sz w:val="22"/>
                <w:szCs w:val="22"/>
              </w:rPr>
              <w:t xml:space="preserve"> релей с возможностью фильтрации почтового трафика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NTP-сервер точного времени, для синхронизации времени с серверов устройствами локальной сети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включения перехвата NTP-запросов к внешним серверам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364CE6" w:rsidTr="00364CE6">
        <w:trPr>
          <w:trHeight w:val="20"/>
        </w:trPr>
        <w:tc>
          <w:tcPr>
            <w:tcW w:w="554" w:type="dxa"/>
            <w:vMerge/>
            <w:shd w:val="clear" w:color="FFFFFF" w:fill="FFFFFF"/>
            <w:vAlign w:val="center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FFFFFF" w:fill="FFFFFF"/>
            <w:vAlign w:val="bottom"/>
          </w:tcPr>
          <w:p w:rsidR="00364CE6" w:rsidRDefault="00364CE6" w:rsidP="0089591C">
            <w:pPr>
              <w:rPr>
                <w:sz w:val="22"/>
                <w:szCs w:val="22"/>
              </w:rPr>
            </w:pPr>
          </w:p>
        </w:tc>
        <w:tc>
          <w:tcPr>
            <w:tcW w:w="9327" w:type="dxa"/>
            <w:shd w:val="clear" w:color="FFFFFF" w:fill="FFFFFF"/>
          </w:tcPr>
          <w:p w:rsidR="00364CE6" w:rsidRDefault="00364CE6" w:rsidP="00895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 языка </w:t>
            </w:r>
            <w:proofErr w:type="spellStart"/>
            <w:r>
              <w:rPr>
                <w:sz w:val="22"/>
                <w:szCs w:val="22"/>
              </w:rPr>
              <w:t>веб</w:t>
            </w:r>
            <w:proofErr w:type="spellEnd"/>
            <w:r>
              <w:rPr>
                <w:sz w:val="22"/>
                <w:szCs w:val="22"/>
              </w:rPr>
              <w:t xml:space="preserve"> интерфейса (русский, английский)</w:t>
            </w:r>
          </w:p>
        </w:tc>
        <w:tc>
          <w:tcPr>
            <w:tcW w:w="1134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</w:tcPr>
          <w:p w:rsidR="00364CE6" w:rsidRDefault="00364CE6" w:rsidP="008959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</w:tr>
    </w:tbl>
    <w:p w:rsidR="002C58D3" w:rsidRDefault="002C58D3" w:rsidP="0089591C">
      <w:pPr>
        <w:rPr>
          <w:b/>
          <w:bCs/>
          <w:sz w:val="22"/>
          <w:szCs w:val="22"/>
          <w:lang w:eastAsia="ar-SA"/>
        </w:rPr>
      </w:pPr>
    </w:p>
    <w:sectPr w:rsidR="002C58D3" w:rsidSect="0002483F">
      <w:pgSz w:w="16838" w:h="11906"/>
      <w:pgMar w:top="567" w:right="567" w:bottom="567" w:left="567" w:header="0" w:footer="0" w:gutter="0"/>
      <w:cols w:space="17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AB9" w:rsidRDefault="00491AB9">
      <w:r>
        <w:separator/>
      </w:r>
    </w:p>
  </w:endnote>
  <w:endnote w:type="continuationSeparator" w:id="0">
    <w:p w:rsidR="00491AB9" w:rsidRDefault="0049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AB9" w:rsidRDefault="00491AB9">
      <w:r>
        <w:separator/>
      </w:r>
    </w:p>
  </w:footnote>
  <w:footnote w:type="continuationSeparator" w:id="0">
    <w:p w:rsidR="00491AB9" w:rsidRDefault="00491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2C58D3"/>
    <w:rsid w:val="0002483F"/>
    <w:rsid w:val="00027E76"/>
    <w:rsid w:val="001C3DD1"/>
    <w:rsid w:val="001E2FAF"/>
    <w:rsid w:val="002C58D3"/>
    <w:rsid w:val="00364CE6"/>
    <w:rsid w:val="003F1D6F"/>
    <w:rsid w:val="00491AB9"/>
    <w:rsid w:val="0089591C"/>
    <w:rsid w:val="009F1E98"/>
    <w:rsid w:val="009F5039"/>
    <w:rsid w:val="00A647AD"/>
    <w:rsid w:val="00C65C9A"/>
    <w:rsid w:val="00C9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83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483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248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248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2483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2483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248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2483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248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59"/>
    <w:rsid w:val="000248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Accent2">
    <w:name w:val="Grid Table 1 Light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Accent3">
    <w:name w:val="Grid Table 1 Light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Accent4">
    <w:name w:val="Grid Table 1 Light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Accent5">
    <w:name w:val="Grid Table 1 Light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Accent6">
    <w:name w:val="Grid Table 1 Light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Accent1">
    <w:name w:val="Grid Table 2 Accent 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Accent2">
    <w:name w:val="Grid Table 2 Accent 2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Accent3">
    <w:name w:val="Grid Table 2 Accent 3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Accent4">
    <w:name w:val="Grid Table 2 Accent 4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Accent5">
    <w:name w:val="Grid Table 2 Accent 5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Accent6">
    <w:name w:val="Grid Table 2 Accent 6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Accent1">
    <w:name w:val="Grid Table 3 Accent 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Accent2">
    <w:name w:val="Grid Table 3 Accent 2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Accent3">
    <w:name w:val="Grid Table 3 Accent 3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Accent4">
    <w:name w:val="Grid Table 3 Accent 4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Accent5">
    <w:name w:val="Grid Table 3 Accent 5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Accent6">
    <w:name w:val="Grid Table 3 Accent 6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Accent1">
    <w:name w:val="Grid Table 4 Accent 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Accent2">
    <w:name w:val="Grid Table 4 Accent 2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Accent3">
    <w:name w:val="Grid Table 4 Accent 3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Accent4">
    <w:name w:val="Grid Table 4 Accent 4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Accent5">
    <w:name w:val="Grid Table 4 Accent 5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Accent6">
    <w:name w:val="Grid Table 4 Accent 6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Accent2">
    <w:name w:val="Grid Table 5 Dark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Accent3">
    <w:name w:val="Grid Table 5 Dark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Accent5">
    <w:name w:val="Grid Table 5 Dark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Accent6">
    <w:name w:val="Grid Table 5 Dark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Accent1">
    <w:name w:val="Grid Table 6 Colorful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Accent2">
    <w:name w:val="Grid Table 6 Colorful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Accent3">
    <w:name w:val="Grid Table 6 Colorful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Accent4">
    <w:name w:val="Grid Table 6 Colorful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Accent5">
    <w:name w:val="Grid Table 6 Colorful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Accent6">
    <w:name w:val="Grid Table 6 Colorful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Accent1">
    <w:name w:val="Grid Table 7 Colorful Accent 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Accent2">
    <w:name w:val="Grid Table 7 Colorful Accent 2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Accent3">
    <w:name w:val="Grid Table 7 Colorful Accent 3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Accent4">
    <w:name w:val="Grid Table 7 Colorful Accent 4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Accent5">
    <w:name w:val="Grid Table 7 Colorful Accent 5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Accent6">
    <w:name w:val="Grid Table 7 Colorful Accent 6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Accent1">
    <w:name w:val="List Table 1 Light Accent 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Accent2">
    <w:name w:val="List Table 1 Light Accent 2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Accent3">
    <w:name w:val="List Table 1 Light Accent 3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Accent4">
    <w:name w:val="List Table 1 Light Accent 4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Accent5">
    <w:name w:val="List Table 1 Light Accent 5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Accent6">
    <w:name w:val="List Table 1 Light Accent 6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Accent1">
    <w:name w:val="List Table 2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Accent2">
    <w:name w:val="List Table 2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Accent3">
    <w:name w:val="List Table 2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Accent4">
    <w:name w:val="List Table 2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Accent5">
    <w:name w:val="List Table 2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Accent6">
    <w:name w:val="List Table 2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Accent1">
    <w:name w:val="List Table 3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Accent2">
    <w:name w:val="List Table 3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Accent3">
    <w:name w:val="List Table 3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Accent4">
    <w:name w:val="List Table 3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Accent5">
    <w:name w:val="List Table 3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Accent6">
    <w:name w:val="List Table 3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Accent1">
    <w:name w:val="List Table 4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Accent2">
    <w:name w:val="List Table 4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Accent3">
    <w:name w:val="List Table 4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Accent4">
    <w:name w:val="List Table 4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Accent5">
    <w:name w:val="List Table 4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Accent6">
    <w:name w:val="List Table 4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Accent1">
    <w:name w:val="List Table 5 Dark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Accent2">
    <w:name w:val="List Table 5 Dark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Accent3">
    <w:name w:val="List Table 5 Dark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Accent4">
    <w:name w:val="List Table 5 Dark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Accent5">
    <w:name w:val="List Table 5 Dark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Accent6">
    <w:name w:val="List Table 5 Dark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Accent1">
    <w:name w:val="List Table 6 Colorful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Accent2">
    <w:name w:val="List Table 6 Colorful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Accent3">
    <w:name w:val="List Table 6 Colorful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Accent4">
    <w:name w:val="List Table 6 Colorful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Accent5">
    <w:name w:val="List Table 6 Colorful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Accent6">
    <w:name w:val="List Table 6 Colorful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Accent1">
    <w:name w:val="List Table 7 Colorful Accent 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Accent2">
    <w:name w:val="List Table 7 Colorful Accent 2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Accent3">
    <w:name w:val="List Table 7 Colorful Accent 3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Accent4">
    <w:name w:val="List Table 7 Colorful Accent 4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Accent5">
    <w:name w:val="List Table 7 Colorful Accent 5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Accent6">
    <w:name w:val="List Table 7 Colorful Accent 6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TableGridLight1">
    <w:name w:val="Table Grid Light1"/>
    <w:basedOn w:val="a1"/>
    <w:uiPriority w:val="59"/>
    <w:rsid w:val="000248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a3">
    <w:name w:val="Hyperlink"/>
    <w:uiPriority w:val="99"/>
    <w:unhideWhenUsed/>
    <w:rsid w:val="0002483F"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sid w:val="0002483F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02483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0248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0248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0248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0248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0248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0248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0248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0248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0248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02483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02483F"/>
    <w:rPr>
      <w:sz w:val="24"/>
      <w:szCs w:val="24"/>
    </w:rPr>
  </w:style>
  <w:style w:type="character" w:customStyle="1" w:styleId="QuoteChar">
    <w:name w:val="Quote Char"/>
    <w:uiPriority w:val="29"/>
    <w:qFormat/>
    <w:rsid w:val="0002483F"/>
    <w:rPr>
      <w:i/>
    </w:rPr>
  </w:style>
  <w:style w:type="character" w:customStyle="1" w:styleId="IntenseQuoteChar">
    <w:name w:val="Intense Quote Char"/>
    <w:uiPriority w:val="30"/>
    <w:qFormat/>
    <w:rsid w:val="0002483F"/>
    <w:rPr>
      <w:i/>
    </w:rPr>
  </w:style>
  <w:style w:type="character" w:customStyle="1" w:styleId="FootnoteTextChar">
    <w:name w:val="Footnote Text Char"/>
    <w:uiPriority w:val="99"/>
    <w:qFormat/>
    <w:rsid w:val="0002483F"/>
    <w:rPr>
      <w:sz w:val="18"/>
    </w:rPr>
  </w:style>
  <w:style w:type="character" w:customStyle="1" w:styleId="10">
    <w:name w:val="Заголовок 1 Знак"/>
    <w:basedOn w:val="a0"/>
    <w:link w:val="1"/>
    <w:uiPriority w:val="9"/>
    <w:qFormat/>
    <w:rsid w:val="0002483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02483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02483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02483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02483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02483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0248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02483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02483F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basedOn w:val="a0"/>
    <w:link w:val="a7"/>
    <w:uiPriority w:val="10"/>
    <w:qFormat/>
    <w:rsid w:val="0002483F"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sid w:val="0002483F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02483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a">
    <w:name w:val="Выделенная цитата Знак"/>
    <w:link w:val="ab"/>
    <w:uiPriority w:val="30"/>
    <w:qFormat/>
    <w:rsid w:val="0002483F"/>
    <w:rPr>
      <w:rFonts w:ascii="Times New Roman" w:eastAsia="Times New Roman" w:hAnsi="Times New Roman" w:cs="Times New Roman"/>
      <w:i/>
      <w:sz w:val="26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qFormat/>
    <w:rsid w:val="0002483F"/>
  </w:style>
  <w:style w:type="character" w:customStyle="1" w:styleId="FooterChar">
    <w:name w:val="Footer Char"/>
    <w:basedOn w:val="a0"/>
    <w:uiPriority w:val="99"/>
    <w:qFormat/>
    <w:rsid w:val="0002483F"/>
  </w:style>
  <w:style w:type="character" w:customStyle="1" w:styleId="CaptionChar">
    <w:name w:val="Caption Char"/>
    <w:uiPriority w:val="99"/>
    <w:qFormat/>
    <w:rsid w:val="0002483F"/>
  </w:style>
  <w:style w:type="character" w:customStyle="1" w:styleId="ac">
    <w:name w:val="Текст сноски Знак"/>
    <w:link w:val="ad"/>
    <w:uiPriority w:val="99"/>
    <w:semiHidden/>
    <w:qFormat/>
    <w:rsid w:val="0002483F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e">
    <w:name w:val="Символ сноски"/>
    <w:qFormat/>
    <w:rsid w:val="0002483F"/>
    <w:rPr>
      <w:vertAlign w:val="superscript"/>
    </w:rPr>
  </w:style>
  <w:style w:type="character" w:customStyle="1" w:styleId="af">
    <w:name w:val="Привязка сноски"/>
    <w:rsid w:val="0002483F"/>
    <w:rPr>
      <w:vertAlign w:val="superscript"/>
    </w:rPr>
  </w:style>
  <w:style w:type="character" w:customStyle="1" w:styleId="EndnoteTextChar">
    <w:name w:val="Endnote Text Char"/>
    <w:uiPriority w:val="99"/>
    <w:qFormat/>
    <w:rsid w:val="0002483F"/>
    <w:rPr>
      <w:sz w:val="20"/>
    </w:rPr>
  </w:style>
  <w:style w:type="character" w:customStyle="1" w:styleId="af0">
    <w:name w:val="Символ концевой сноски"/>
    <w:qFormat/>
    <w:rsid w:val="0002483F"/>
    <w:rPr>
      <w:vertAlign w:val="superscript"/>
    </w:rPr>
  </w:style>
  <w:style w:type="character" w:customStyle="1" w:styleId="af1">
    <w:name w:val="Привязка концевой сноски"/>
    <w:rsid w:val="0002483F"/>
    <w:rPr>
      <w:vertAlign w:val="superscript"/>
    </w:rPr>
  </w:style>
  <w:style w:type="character" w:customStyle="1" w:styleId="af2">
    <w:name w:val="Абзац списка Знак"/>
    <w:link w:val="af3"/>
    <w:uiPriority w:val="99"/>
    <w:qFormat/>
    <w:rsid w:val="0002483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0248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ParagraphChar">
    <w:name w:val="List Paragraph Char"/>
    <w:link w:val="11"/>
    <w:qFormat/>
    <w:rsid w:val="0002483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6">
    <w:name w:val="Текст концевой сноски Знак"/>
    <w:basedOn w:val="a0"/>
    <w:link w:val="af7"/>
    <w:semiHidden/>
    <w:qFormat/>
    <w:rsid w:val="000248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rsid w:val="0002483F"/>
    <w:rPr>
      <w:rFonts w:ascii="Arial" w:eastAsia="Times New Roman" w:hAnsi="Arial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2483F"/>
    <w:rPr>
      <w:color w:val="0563C1"/>
      <w:u w:val="single"/>
    </w:rPr>
  </w:style>
  <w:style w:type="character" w:customStyle="1" w:styleId="af8">
    <w:name w:val="Посещённая гиперссылка"/>
    <w:basedOn w:val="a0"/>
    <w:uiPriority w:val="99"/>
    <w:semiHidden/>
    <w:unhideWhenUsed/>
    <w:rsid w:val="0002483F"/>
    <w:rPr>
      <w:color w:val="954F72"/>
      <w:u w:val="single"/>
    </w:rPr>
  </w:style>
  <w:style w:type="character" w:customStyle="1" w:styleId="af9">
    <w:name w:val="Верхний колонтитул Знак"/>
    <w:basedOn w:val="a0"/>
    <w:link w:val="afa"/>
    <w:uiPriority w:val="99"/>
    <w:qFormat/>
    <w:rsid w:val="0002483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b">
    <w:name w:val="Нижний колонтитул Знак"/>
    <w:basedOn w:val="a0"/>
    <w:link w:val="afc"/>
    <w:uiPriority w:val="99"/>
    <w:qFormat/>
    <w:rsid w:val="000248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Заголовок1"/>
    <w:basedOn w:val="a"/>
    <w:next w:val="afd"/>
    <w:qFormat/>
    <w:rsid w:val="0002483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d">
    <w:name w:val="Body Text"/>
    <w:basedOn w:val="a"/>
    <w:rsid w:val="0002483F"/>
    <w:pPr>
      <w:spacing w:after="140" w:line="276" w:lineRule="auto"/>
    </w:pPr>
  </w:style>
  <w:style w:type="paragraph" w:styleId="afe">
    <w:name w:val="List"/>
    <w:basedOn w:val="afd"/>
    <w:rsid w:val="0002483F"/>
    <w:rPr>
      <w:rFonts w:cs="Lohit Devanagari"/>
    </w:rPr>
  </w:style>
  <w:style w:type="paragraph" w:styleId="aff">
    <w:name w:val="caption"/>
    <w:basedOn w:val="a"/>
    <w:next w:val="a"/>
    <w:uiPriority w:val="35"/>
    <w:semiHidden/>
    <w:unhideWhenUsed/>
    <w:qFormat/>
    <w:rsid w:val="0002483F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3">
    <w:name w:val="Указатель1"/>
    <w:basedOn w:val="a"/>
    <w:qFormat/>
    <w:rsid w:val="0002483F"/>
    <w:pPr>
      <w:suppressLineNumbers/>
    </w:pPr>
    <w:rPr>
      <w:rFonts w:cs="Lohit Devanagari"/>
    </w:rPr>
  </w:style>
  <w:style w:type="paragraph" w:styleId="aff0">
    <w:name w:val="No Spacing"/>
    <w:uiPriority w:val="1"/>
    <w:qFormat/>
    <w:rsid w:val="0002483F"/>
  </w:style>
  <w:style w:type="paragraph" w:styleId="a7">
    <w:name w:val="Title"/>
    <w:basedOn w:val="a"/>
    <w:next w:val="a"/>
    <w:link w:val="a6"/>
    <w:uiPriority w:val="10"/>
    <w:qFormat/>
    <w:rsid w:val="0002483F"/>
    <w:pPr>
      <w:spacing w:before="300" w:after="200"/>
      <w:contextualSpacing/>
    </w:pPr>
    <w:rPr>
      <w:sz w:val="48"/>
      <w:szCs w:val="48"/>
    </w:rPr>
  </w:style>
  <w:style w:type="paragraph" w:styleId="a9">
    <w:name w:val="Subtitle"/>
    <w:basedOn w:val="a"/>
    <w:next w:val="a"/>
    <w:link w:val="a8"/>
    <w:uiPriority w:val="11"/>
    <w:qFormat/>
    <w:rsid w:val="0002483F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02483F"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rsid w:val="000248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rsid w:val="0002483F"/>
    <w:pPr>
      <w:spacing w:after="40"/>
    </w:pPr>
    <w:rPr>
      <w:sz w:val="18"/>
    </w:rPr>
  </w:style>
  <w:style w:type="paragraph" w:styleId="14">
    <w:name w:val="toc 1"/>
    <w:basedOn w:val="a"/>
    <w:next w:val="a"/>
    <w:uiPriority w:val="39"/>
    <w:unhideWhenUsed/>
    <w:rsid w:val="0002483F"/>
    <w:pPr>
      <w:spacing w:after="57"/>
    </w:pPr>
  </w:style>
  <w:style w:type="paragraph" w:styleId="23">
    <w:name w:val="toc 2"/>
    <w:basedOn w:val="a"/>
    <w:next w:val="a"/>
    <w:uiPriority w:val="39"/>
    <w:unhideWhenUsed/>
    <w:rsid w:val="0002483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2483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2483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2483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2483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2483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2483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2483F"/>
    <w:pPr>
      <w:spacing w:after="57"/>
      <w:ind w:left="2268"/>
    </w:pPr>
  </w:style>
  <w:style w:type="paragraph" w:styleId="aff1">
    <w:name w:val="index heading"/>
    <w:basedOn w:val="12"/>
    <w:rsid w:val="0002483F"/>
  </w:style>
  <w:style w:type="paragraph" w:styleId="aff2">
    <w:name w:val="TOC Heading"/>
    <w:uiPriority w:val="39"/>
    <w:unhideWhenUsed/>
    <w:qFormat/>
    <w:rsid w:val="0002483F"/>
    <w:pPr>
      <w:spacing w:after="160" w:line="259" w:lineRule="auto"/>
    </w:pPr>
  </w:style>
  <w:style w:type="paragraph" w:styleId="aff3">
    <w:name w:val="table of figures"/>
    <w:basedOn w:val="a"/>
    <w:next w:val="a"/>
    <w:uiPriority w:val="99"/>
    <w:unhideWhenUsed/>
    <w:qFormat/>
    <w:rsid w:val="0002483F"/>
  </w:style>
  <w:style w:type="paragraph" w:styleId="af3">
    <w:name w:val="List Paragraph"/>
    <w:basedOn w:val="a"/>
    <w:link w:val="af2"/>
    <w:uiPriority w:val="99"/>
    <w:qFormat/>
    <w:rsid w:val="0002483F"/>
    <w:pPr>
      <w:ind w:left="720"/>
      <w:contextualSpacing/>
    </w:pPr>
  </w:style>
  <w:style w:type="paragraph" w:styleId="af5">
    <w:name w:val="Balloon Text"/>
    <w:basedOn w:val="a"/>
    <w:link w:val="af4"/>
    <w:uiPriority w:val="99"/>
    <w:semiHidden/>
    <w:unhideWhenUsed/>
    <w:qFormat/>
    <w:rsid w:val="0002483F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link w:val="ListParagraphChar"/>
    <w:qFormat/>
    <w:rsid w:val="0002483F"/>
    <w:pPr>
      <w:spacing w:after="60"/>
      <w:ind w:left="720"/>
      <w:jc w:val="both"/>
    </w:pPr>
    <w:rPr>
      <w:rFonts w:eastAsia="Calibri"/>
      <w:sz w:val="24"/>
      <w:szCs w:val="24"/>
    </w:rPr>
  </w:style>
  <w:style w:type="paragraph" w:styleId="af7">
    <w:name w:val="endnote text"/>
    <w:basedOn w:val="a"/>
    <w:link w:val="af6"/>
    <w:semiHidden/>
    <w:rsid w:val="0002483F"/>
    <w:pPr>
      <w:widowControl w:val="0"/>
    </w:pPr>
    <w:rPr>
      <w:sz w:val="20"/>
    </w:rPr>
  </w:style>
  <w:style w:type="paragraph" w:customStyle="1" w:styleId="ConsPlusNormal0">
    <w:name w:val="ConsPlusNormal"/>
    <w:link w:val="ConsPlusNormal"/>
    <w:qFormat/>
    <w:rsid w:val="0002483F"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02483F"/>
    <w:pPr>
      <w:spacing w:beforeAutospacing="1" w:afterAutospacing="1"/>
    </w:pPr>
    <w:rPr>
      <w:sz w:val="24"/>
      <w:szCs w:val="24"/>
    </w:rPr>
  </w:style>
  <w:style w:type="paragraph" w:customStyle="1" w:styleId="font5">
    <w:name w:val="font5"/>
    <w:basedOn w:val="a"/>
    <w:qFormat/>
    <w:rsid w:val="0002483F"/>
    <w:pPr>
      <w:spacing w:beforeAutospacing="1" w:afterAutospacing="1"/>
    </w:pPr>
    <w:rPr>
      <w:color w:val="000000"/>
      <w:sz w:val="20"/>
    </w:rPr>
  </w:style>
  <w:style w:type="paragraph" w:customStyle="1" w:styleId="font6">
    <w:name w:val="font6"/>
    <w:basedOn w:val="a"/>
    <w:qFormat/>
    <w:rsid w:val="0002483F"/>
    <w:pPr>
      <w:spacing w:beforeAutospacing="1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qFormat/>
    <w:rsid w:val="0002483F"/>
    <w:pPr>
      <w:spacing w:beforeAutospacing="1" w:afterAutospacing="1"/>
    </w:pPr>
    <w:rPr>
      <w:i/>
      <w:iCs/>
      <w:color w:val="000000"/>
      <w:sz w:val="16"/>
      <w:szCs w:val="16"/>
    </w:rPr>
  </w:style>
  <w:style w:type="paragraph" w:customStyle="1" w:styleId="font8">
    <w:name w:val="font8"/>
    <w:basedOn w:val="a"/>
    <w:qFormat/>
    <w:rsid w:val="0002483F"/>
    <w:pPr>
      <w:spacing w:beforeAutospacing="1" w:afterAutospacing="1"/>
    </w:pPr>
    <w:rPr>
      <w:i/>
      <w:iCs/>
      <w:color w:val="000000"/>
      <w:sz w:val="20"/>
    </w:rPr>
  </w:style>
  <w:style w:type="paragraph" w:customStyle="1" w:styleId="font9">
    <w:name w:val="font9"/>
    <w:basedOn w:val="a"/>
    <w:qFormat/>
    <w:rsid w:val="0002483F"/>
    <w:pPr>
      <w:spacing w:beforeAutospacing="1" w:afterAutospacing="1"/>
    </w:pPr>
    <w:rPr>
      <w:color w:val="000000"/>
      <w:sz w:val="20"/>
      <w:u w:val="single"/>
    </w:rPr>
  </w:style>
  <w:style w:type="paragraph" w:customStyle="1" w:styleId="font10">
    <w:name w:val="font10"/>
    <w:basedOn w:val="a"/>
    <w:qFormat/>
    <w:rsid w:val="0002483F"/>
    <w:pPr>
      <w:spacing w:beforeAutospacing="1" w:afterAutospacing="1"/>
    </w:pPr>
    <w:rPr>
      <w:i/>
      <w:iCs/>
      <w:sz w:val="20"/>
    </w:rPr>
  </w:style>
  <w:style w:type="paragraph" w:customStyle="1" w:styleId="xl64">
    <w:name w:val="xl64"/>
    <w:basedOn w:val="a"/>
    <w:qFormat/>
    <w:rsid w:val="0002483F"/>
    <w:pPr>
      <w:shd w:val="clear" w:color="000000" w:fill="FFFFFF"/>
      <w:spacing w:beforeAutospacing="1" w:afterAutospacing="1"/>
    </w:pPr>
    <w:rPr>
      <w:sz w:val="20"/>
    </w:rPr>
  </w:style>
  <w:style w:type="paragraph" w:customStyle="1" w:styleId="xl65">
    <w:name w:val="xl65"/>
    <w:basedOn w:val="a"/>
    <w:qFormat/>
    <w:rsid w:val="0002483F"/>
    <w:pP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66">
    <w:name w:val="xl66"/>
    <w:basedOn w:val="a"/>
    <w:qFormat/>
    <w:rsid w:val="0002483F"/>
    <w:pPr>
      <w:shd w:val="clear" w:color="000000" w:fill="FFFFFF"/>
      <w:spacing w:beforeAutospacing="1" w:afterAutospacing="1"/>
    </w:pPr>
    <w:rPr>
      <w:sz w:val="16"/>
      <w:szCs w:val="16"/>
    </w:rPr>
  </w:style>
  <w:style w:type="paragraph" w:customStyle="1" w:styleId="xl67">
    <w:name w:val="xl67"/>
    <w:basedOn w:val="a"/>
    <w:qFormat/>
    <w:rsid w:val="0002483F"/>
    <w:pPr>
      <w:shd w:val="clear" w:color="000000" w:fill="FFFFFF"/>
      <w:spacing w:beforeAutospacing="1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qFormat/>
    <w:rsid w:val="0002483F"/>
    <w:pPr>
      <w:shd w:val="clear" w:color="000000" w:fill="FFFFFF"/>
      <w:spacing w:beforeAutospacing="1" w:afterAutospacing="1"/>
    </w:pPr>
    <w:rPr>
      <w:sz w:val="20"/>
    </w:rPr>
  </w:style>
  <w:style w:type="paragraph" w:customStyle="1" w:styleId="xl69">
    <w:name w:val="xl69"/>
    <w:basedOn w:val="a"/>
    <w:qFormat/>
    <w:rsid w:val="0002483F"/>
    <w:pPr>
      <w:shd w:val="clear" w:color="000000" w:fill="FFFFFF"/>
      <w:spacing w:beforeAutospacing="1" w:afterAutospacing="1"/>
    </w:pPr>
    <w:rPr>
      <w:sz w:val="20"/>
    </w:rPr>
  </w:style>
  <w:style w:type="paragraph" w:customStyle="1" w:styleId="xl70">
    <w:name w:val="xl70"/>
    <w:basedOn w:val="a"/>
    <w:qFormat/>
    <w:rsid w:val="0002483F"/>
    <w:pPr>
      <w:shd w:val="clear" w:color="000000" w:fill="FFFFFF"/>
      <w:spacing w:beforeAutospacing="1" w:afterAutospacing="1"/>
    </w:pPr>
    <w:rPr>
      <w:sz w:val="20"/>
    </w:rPr>
  </w:style>
  <w:style w:type="paragraph" w:customStyle="1" w:styleId="xl71">
    <w:name w:val="xl71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72">
    <w:name w:val="xl72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73">
    <w:name w:val="xl73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0"/>
    </w:rPr>
  </w:style>
  <w:style w:type="paragraph" w:customStyle="1" w:styleId="xl74">
    <w:name w:val="xl74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75">
    <w:name w:val="xl75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76">
    <w:name w:val="xl76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color w:val="FF0000"/>
      <w:sz w:val="20"/>
    </w:rPr>
  </w:style>
  <w:style w:type="paragraph" w:customStyle="1" w:styleId="xl77">
    <w:name w:val="xl77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78">
    <w:name w:val="xl78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79">
    <w:name w:val="xl79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80">
    <w:name w:val="xl80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81">
    <w:name w:val="xl81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82">
    <w:name w:val="xl82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83">
    <w:name w:val="xl83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84">
    <w:name w:val="xl84"/>
    <w:basedOn w:val="a"/>
    <w:qFormat/>
    <w:rsid w:val="0002483F"/>
    <w:pPr>
      <w:shd w:val="clear" w:color="000000" w:fill="FFFFFF"/>
      <w:spacing w:beforeAutospacing="1" w:afterAutospacing="1"/>
    </w:pPr>
    <w:rPr>
      <w:sz w:val="20"/>
    </w:rPr>
  </w:style>
  <w:style w:type="paragraph" w:customStyle="1" w:styleId="xl85">
    <w:name w:val="xl85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86">
    <w:name w:val="xl86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87">
    <w:name w:val="xl87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0"/>
    </w:rPr>
  </w:style>
  <w:style w:type="paragraph" w:customStyle="1" w:styleId="xl88">
    <w:name w:val="xl88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0"/>
    </w:rPr>
  </w:style>
  <w:style w:type="paragraph" w:customStyle="1" w:styleId="xl89">
    <w:name w:val="xl89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90">
    <w:name w:val="xl90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91">
    <w:name w:val="xl91"/>
    <w:basedOn w:val="a"/>
    <w:qFormat/>
    <w:rsid w:val="0002483F"/>
    <w:pPr>
      <w:shd w:val="clear" w:color="000000" w:fill="FFFFFF"/>
      <w:spacing w:beforeAutospacing="1" w:afterAutospacing="1"/>
    </w:pPr>
    <w:rPr>
      <w:sz w:val="20"/>
    </w:rPr>
  </w:style>
  <w:style w:type="paragraph" w:customStyle="1" w:styleId="xl92">
    <w:name w:val="xl92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93">
    <w:name w:val="xl93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94">
    <w:name w:val="xl94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95">
    <w:name w:val="xl95"/>
    <w:basedOn w:val="a"/>
    <w:qFormat/>
    <w:rsid w:val="0002483F"/>
    <w:pP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96">
    <w:name w:val="xl96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97">
    <w:name w:val="xl97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qFormat/>
    <w:rsid w:val="000248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101">
    <w:name w:val="xl101"/>
    <w:basedOn w:val="a"/>
    <w:qFormat/>
    <w:rsid w:val="000248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104">
    <w:name w:val="xl104"/>
    <w:basedOn w:val="a"/>
    <w:qFormat/>
    <w:rsid w:val="0002483F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05">
    <w:name w:val="xl105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06">
    <w:name w:val="xl106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107">
    <w:name w:val="xl107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qFormat/>
    <w:rsid w:val="0002483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6"/>
      <w:szCs w:val="16"/>
    </w:rPr>
  </w:style>
  <w:style w:type="paragraph" w:customStyle="1" w:styleId="xl110">
    <w:name w:val="xl110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111">
    <w:name w:val="xl111"/>
    <w:basedOn w:val="a"/>
    <w:qFormat/>
    <w:rsid w:val="0002483F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114">
    <w:name w:val="xl114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  <w:jc w:val="center"/>
    </w:pPr>
    <w:rPr>
      <w:sz w:val="20"/>
    </w:rPr>
  </w:style>
  <w:style w:type="paragraph" w:customStyle="1" w:styleId="xl116">
    <w:name w:val="xl116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0"/>
    </w:rPr>
  </w:style>
  <w:style w:type="paragraph" w:customStyle="1" w:styleId="xl117">
    <w:name w:val="xl117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4"/>
      <w:szCs w:val="24"/>
    </w:rPr>
  </w:style>
  <w:style w:type="paragraph" w:customStyle="1" w:styleId="xl118">
    <w:name w:val="xl118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119">
    <w:name w:val="xl119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0"/>
    </w:rPr>
  </w:style>
  <w:style w:type="paragraph" w:customStyle="1" w:styleId="xl120">
    <w:name w:val="xl120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0"/>
    </w:rPr>
  </w:style>
  <w:style w:type="paragraph" w:customStyle="1" w:styleId="xl121">
    <w:name w:val="xl121"/>
    <w:basedOn w:val="a"/>
    <w:qFormat/>
    <w:rsid w:val="0002483F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paragraph" w:customStyle="1" w:styleId="xl122">
    <w:name w:val="xl122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paragraph" w:customStyle="1" w:styleId="xl123">
    <w:name w:val="xl123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24">
    <w:name w:val="xl124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0"/>
    </w:rPr>
  </w:style>
  <w:style w:type="paragraph" w:customStyle="1" w:styleId="xl126">
    <w:name w:val="xl126"/>
    <w:basedOn w:val="a"/>
    <w:qFormat/>
    <w:rsid w:val="0002483F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27">
    <w:name w:val="xl127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28">
    <w:name w:val="xl128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0"/>
    </w:rPr>
  </w:style>
  <w:style w:type="paragraph" w:customStyle="1" w:styleId="xl129">
    <w:name w:val="xl129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  <w:jc w:val="center"/>
    </w:pPr>
    <w:rPr>
      <w:sz w:val="20"/>
    </w:rPr>
  </w:style>
  <w:style w:type="paragraph" w:customStyle="1" w:styleId="xl130">
    <w:name w:val="xl130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  <w:jc w:val="center"/>
    </w:pPr>
    <w:rPr>
      <w:sz w:val="20"/>
    </w:rPr>
  </w:style>
  <w:style w:type="paragraph" w:customStyle="1" w:styleId="xl131">
    <w:name w:val="xl131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  <w:jc w:val="center"/>
    </w:pPr>
    <w:rPr>
      <w:color w:val="FF0000"/>
      <w:sz w:val="20"/>
    </w:rPr>
  </w:style>
  <w:style w:type="paragraph" w:customStyle="1" w:styleId="xl132">
    <w:name w:val="xl132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</w:rPr>
  </w:style>
  <w:style w:type="paragraph" w:customStyle="1" w:styleId="xl133">
    <w:name w:val="xl133"/>
    <w:basedOn w:val="a"/>
    <w:qFormat/>
    <w:rsid w:val="000248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0"/>
    </w:rPr>
  </w:style>
  <w:style w:type="paragraph" w:customStyle="1" w:styleId="xl134">
    <w:name w:val="xl134"/>
    <w:basedOn w:val="a"/>
    <w:qFormat/>
    <w:rsid w:val="0002483F"/>
    <w:pPr>
      <w:shd w:val="clear" w:color="000000" w:fill="E7E6E6"/>
      <w:spacing w:beforeAutospacing="1" w:afterAutospacing="1"/>
    </w:pPr>
    <w:rPr>
      <w:sz w:val="20"/>
    </w:rPr>
  </w:style>
  <w:style w:type="paragraph" w:customStyle="1" w:styleId="xl135">
    <w:name w:val="xl135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0"/>
    </w:rPr>
  </w:style>
  <w:style w:type="paragraph" w:customStyle="1" w:styleId="xl136">
    <w:name w:val="xl136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7E6E6"/>
      <w:spacing w:beforeAutospacing="1" w:afterAutospacing="1"/>
    </w:pPr>
    <w:rPr>
      <w:sz w:val="20"/>
    </w:rPr>
  </w:style>
  <w:style w:type="paragraph" w:customStyle="1" w:styleId="xl137">
    <w:name w:val="xl137"/>
    <w:basedOn w:val="a"/>
    <w:qFormat/>
    <w:rsid w:val="000248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7E6E6"/>
      <w:spacing w:beforeAutospacing="1" w:afterAutospacing="1"/>
      <w:jc w:val="center"/>
    </w:pPr>
    <w:rPr>
      <w:sz w:val="20"/>
    </w:rPr>
  </w:style>
  <w:style w:type="paragraph" w:customStyle="1" w:styleId="xl138">
    <w:name w:val="xl138"/>
    <w:basedOn w:val="a"/>
    <w:qFormat/>
    <w:rsid w:val="0002483F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39">
    <w:name w:val="xl139"/>
    <w:basedOn w:val="a"/>
    <w:qFormat/>
    <w:rsid w:val="000248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aff4">
    <w:name w:val="Колонтитул"/>
    <w:basedOn w:val="a"/>
    <w:qFormat/>
    <w:rsid w:val="0002483F"/>
  </w:style>
  <w:style w:type="paragraph" w:styleId="afa">
    <w:name w:val="header"/>
    <w:basedOn w:val="a"/>
    <w:link w:val="af9"/>
    <w:uiPriority w:val="99"/>
    <w:unhideWhenUsed/>
    <w:rsid w:val="0002483F"/>
    <w:pPr>
      <w:tabs>
        <w:tab w:val="center" w:pos="4677"/>
        <w:tab w:val="right" w:pos="9355"/>
      </w:tabs>
    </w:pPr>
  </w:style>
  <w:style w:type="paragraph" w:styleId="afc">
    <w:name w:val="footer"/>
    <w:basedOn w:val="a"/>
    <w:link w:val="afb"/>
    <w:uiPriority w:val="99"/>
    <w:unhideWhenUsed/>
    <w:rsid w:val="0002483F"/>
    <w:pPr>
      <w:tabs>
        <w:tab w:val="center" w:pos="4677"/>
        <w:tab w:val="right" w:pos="9355"/>
      </w:tabs>
    </w:pPr>
  </w:style>
  <w:style w:type="paragraph" w:styleId="aff5">
    <w:name w:val="Revision"/>
    <w:uiPriority w:val="99"/>
    <w:semiHidden/>
    <w:qFormat/>
    <w:rsid w:val="000248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5">
    <w:name w:val="Заголовок1"/>
    <w:basedOn w:val="a"/>
    <w:next w:val="afd"/>
    <w:qFormat/>
    <w:rsid w:val="000248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Указатель1"/>
    <w:basedOn w:val="a"/>
    <w:qFormat/>
    <w:rsid w:val="0002483F"/>
    <w:pPr>
      <w:suppressLineNumbers/>
    </w:pPr>
    <w:rPr>
      <w:rFonts w:cs="Arial"/>
    </w:rPr>
  </w:style>
  <w:style w:type="paragraph" w:customStyle="1" w:styleId="aff6">
    <w:name w:val="Содержимое таблицы"/>
    <w:basedOn w:val="a"/>
    <w:qFormat/>
    <w:rsid w:val="0002483F"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rsid w:val="0002483F"/>
    <w:pPr>
      <w:jc w:val="center"/>
    </w:pPr>
    <w:rPr>
      <w:b/>
      <w:bCs/>
    </w:rPr>
  </w:style>
  <w:style w:type="table" w:customStyle="1" w:styleId="TableGridLight10">
    <w:name w:val="Table Grid Light1"/>
    <w:basedOn w:val="a1"/>
    <w:uiPriority w:val="59"/>
    <w:rsid w:val="000248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48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0248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0">
    <w:name w:val="Grid Table 1 Light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10">
    <w:name w:val="Grid Table 1 Light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0">
    <w:name w:val="Grid Table 1 Light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0">
    <w:name w:val="Grid Table 1 Light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0">
    <w:name w:val="Grid Table 1 Light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10">
    <w:name w:val="Grid Table 1 Light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0">
    <w:name w:val="Grid Table 2 - Accent 1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10">
    <w:name w:val="Grid Table 2 - Accent 2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0">
    <w:name w:val="Grid Table 2 - Accent 3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0">
    <w:name w:val="Grid Table 2 - Accent 4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0">
    <w:name w:val="Grid Table 2 - Accent 5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10">
    <w:name w:val="Grid Table 2 - Accent 6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0">
    <w:name w:val="Grid Table 3 - Accent 1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10">
    <w:name w:val="Grid Table 3 - Accent 2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0">
    <w:name w:val="Grid Table 3 - Accent 3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0">
    <w:name w:val="Grid Table 3 - Accent 4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0">
    <w:name w:val="Grid Table 3 - Accent 5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10">
    <w:name w:val="Grid Table 3 - Accent 6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0">
    <w:name w:val="Grid Table 4 - Accent 1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10">
    <w:name w:val="Grid Table 4 - Accent 2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0">
    <w:name w:val="Grid Table 4 - Accent 3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0">
    <w:name w:val="Grid Table 4 - Accent 4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0">
    <w:name w:val="Grid Table 4 - Accent 5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10">
    <w:name w:val="Grid Table 4 - Accent 61"/>
    <w:basedOn w:val="a1"/>
    <w:uiPriority w:val="5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10">
    <w:name w:val="Grid Table 5 Dark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0">
    <w:name w:val="Grid Table 5 Dark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10">
    <w:name w:val="Grid Table 5 Dark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10">
    <w:name w:val="Grid Table 5 Dark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a1"/>
    <w:uiPriority w:val="99"/>
    <w:rsid w:val="0002483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0">
    <w:name w:val="List Table 1 Light - Accent 1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10">
    <w:name w:val="List Table 1 Light - Accent 2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0">
    <w:name w:val="List Table 1 Light - Accent 3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0">
    <w:name w:val="List Table 1 Light - Accent 4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0">
    <w:name w:val="List Table 1 Light - Accent 5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10">
    <w:name w:val="List Table 1 Light - Accent 61"/>
    <w:basedOn w:val="a1"/>
    <w:uiPriority w:val="99"/>
    <w:rsid w:val="000248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0">
    <w:name w:val="List Table 2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10">
    <w:name w:val="List Table 2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0">
    <w:name w:val="List Table 2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0">
    <w:name w:val="List Table 2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0">
    <w:name w:val="List Table 2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10">
    <w:name w:val="List Table 2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0">
    <w:name w:val="List Table 3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0">
    <w:name w:val="List Table 3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0">
    <w:name w:val="List Table 3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0">
    <w:name w:val="List Table 3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10">
    <w:name w:val="List Table 3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0">
    <w:name w:val="List Table 4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10">
    <w:name w:val="List Table 4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0">
    <w:name w:val="List Table 4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0">
    <w:name w:val="List Table 4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0">
    <w:name w:val="List Table 4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10">
    <w:name w:val="List Table 4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10">
    <w:name w:val="List Table 5 Dark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10">
    <w:name w:val="List Table 5 Dark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0">
    <w:name w:val="List Table 5 Dark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0">
    <w:name w:val="List Table 5 Dark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0">
    <w:name w:val="List Table 5 Dark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10">
    <w:name w:val="List Table 5 Dark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a1"/>
    <w:uiPriority w:val="99"/>
    <w:rsid w:val="0002483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483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2483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8">
    <w:name w:val="Table Grid"/>
    <w:basedOn w:val="a1"/>
    <w:rsid w:val="0002483F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D6FD-AC00-47E2-83BF-07B8CB58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1707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Воронько</dc:creator>
  <cp:lastModifiedBy>Евсевьева</cp:lastModifiedBy>
  <cp:revision>2</cp:revision>
  <dcterms:created xsi:type="dcterms:W3CDTF">2026-06-23T12:27:00Z</dcterms:created>
  <dcterms:modified xsi:type="dcterms:W3CDTF">2026-06-23T12:27:00Z</dcterms:modified>
  <dc:language>ru-RU</dc:language>
</cp:coreProperties>
</file>