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9EA73" w14:textId="4601CA79" w:rsidR="00D866F4" w:rsidRDefault="00AF13E7" w:rsidP="00AF13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3E7">
        <w:rPr>
          <w:rFonts w:ascii="Times New Roman" w:hAnsi="Times New Roman" w:cs="Times New Roman"/>
          <w:b/>
          <w:bCs/>
          <w:sz w:val="28"/>
          <w:szCs w:val="28"/>
        </w:rPr>
        <w:t>Техническое задание на поставку офтальмоскопа прямого.</w:t>
      </w:r>
    </w:p>
    <w:p w14:paraId="318AEC30" w14:textId="77777777" w:rsidR="00AF13E7" w:rsidRPr="00B11D73" w:rsidRDefault="00AF13E7" w:rsidP="00AF13E7">
      <w:pPr>
        <w:spacing w:after="15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D73">
        <w:rPr>
          <w:rFonts w:ascii="Times New Roman" w:hAnsi="Times New Roman" w:cs="Times New Roman"/>
          <w:b/>
          <w:sz w:val="24"/>
          <w:szCs w:val="24"/>
        </w:rPr>
        <w:t>Место, срок и условия поставки: ФГБУ «РРЦ «Детство» Минздрава России</w:t>
      </w:r>
    </w:p>
    <w:p w14:paraId="3993CC39" w14:textId="77777777" w:rsidR="00AF13E7" w:rsidRPr="00B11D73" w:rsidRDefault="00AF13E7" w:rsidP="00AF13E7">
      <w:pPr>
        <w:pStyle w:val="a3"/>
        <w:spacing w:after="15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11D73">
        <w:rPr>
          <w:rFonts w:ascii="Times New Roman" w:hAnsi="Times New Roman" w:cs="Times New Roman"/>
          <w:sz w:val="24"/>
          <w:szCs w:val="24"/>
        </w:rPr>
        <w:t>Юридический адрес: 142031, Московская область, г. Видное, п. санатория «Горки Ленинские», дом 3, кабинет 7</w:t>
      </w:r>
    </w:p>
    <w:p w14:paraId="760E77ED" w14:textId="77777777" w:rsidR="00AF13E7" w:rsidRPr="00B11D73" w:rsidRDefault="00AF13E7" w:rsidP="00AF13E7">
      <w:pPr>
        <w:pStyle w:val="a3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</w:pPr>
      <w:r w:rsidRPr="00B11D73">
        <w:rPr>
          <w:rFonts w:ascii="Times New Roman" w:hAnsi="Times New Roman" w:cs="Times New Roman"/>
          <w:sz w:val="24"/>
          <w:szCs w:val="24"/>
        </w:rPr>
        <w:t>Фактический адрес: 142031, Московская область, г. Видное, п. санатория «Горки Ленинские», дом 3, кабинет 7</w:t>
      </w:r>
    </w:p>
    <w:p w14:paraId="241BBB68" w14:textId="77777777" w:rsidR="00AF13E7" w:rsidRPr="00B11D73" w:rsidRDefault="00AF13E7" w:rsidP="00AF13E7">
      <w:pPr>
        <w:spacing w:after="6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11D73">
        <w:rPr>
          <w:rFonts w:ascii="Times New Roman" w:hAnsi="Times New Roman" w:cs="Times New Roman"/>
          <w:b/>
          <w:sz w:val="24"/>
          <w:szCs w:val="24"/>
        </w:rPr>
        <w:t xml:space="preserve">2.   Условия поставки товара: </w:t>
      </w:r>
      <w:r w:rsidRPr="00B11D73">
        <w:rPr>
          <w:rFonts w:ascii="Times New Roman" w:hAnsi="Times New Roman" w:cs="Times New Roman"/>
          <w:sz w:val="24"/>
          <w:szCs w:val="24"/>
        </w:rPr>
        <w:t>Поставщик обязуется осуществить поставку товара, включая упаковку, распаковку, погрузку-разгрузку, перегрузку, хранение, транспортировку на условиях, предусмотренных гражданско-правовым договором.</w:t>
      </w:r>
    </w:p>
    <w:p w14:paraId="56F14571" w14:textId="77777777" w:rsidR="00AF13E7" w:rsidRPr="00B11D73" w:rsidRDefault="00AF13E7" w:rsidP="00AF13E7">
      <w:pPr>
        <w:spacing w:after="6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11D73">
        <w:rPr>
          <w:rFonts w:ascii="Times New Roman" w:hAnsi="Times New Roman" w:cs="Times New Roman"/>
          <w:sz w:val="24"/>
          <w:szCs w:val="24"/>
        </w:rPr>
        <w:t>Поставщик за свой счет осуществляет поставку и выгрузку товара в местах доставки.</w:t>
      </w:r>
    </w:p>
    <w:p w14:paraId="0101F6E4" w14:textId="77777777" w:rsidR="00AF13E7" w:rsidRPr="00B11D73" w:rsidRDefault="00AF13E7" w:rsidP="00AF13E7">
      <w:pPr>
        <w:spacing w:after="6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11D73">
        <w:rPr>
          <w:rFonts w:ascii="Times New Roman" w:hAnsi="Times New Roman" w:cs="Times New Roman"/>
          <w:sz w:val="24"/>
          <w:szCs w:val="24"/>
        </w:rPr>
        <w:t>Поставщик обязан согласовать с Заказчиком точное время и дату поставки товара.</w:t>
      </w:r>
    </w:p>
    <w:p w14:paraId="43693F73" w14:textId="77777777" w:rsidR="00AF13E7" w:rsidRPr="00B11D73" w:rsidRDefault="00AF13E7" w:rsidP="00AF13E7">
      <w:pPr>
        <w:spacing w:after="6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11D73">
        <w:rPr>
          <w:rFonts w:ascii="Times New Roman" w:hAnsi="Times New Roman" w:cs="Times New Roman"/>
          <w:sz w:val="24"/>
          <w:szCs w:val="24"/>
        </w:rPr>
        <w:t>Товар должен поставляться в оригинальной заводской упаковке, обеспечивающий защиту товара от внешних воздействующих факторов (в т.ч. климатических</w:t>
      </w:r>
      <w:r w:rsidRPr="00B11D7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11D73">
        <w:rPr>
          <w:rFonts w:ascii="Times New Roman" w:hAnsi="Times New Roman" w:cs="Times New Roman"/>
          <w:sz w:val="24"/>
          <w:szCs w:val="24"/>
        </w:rPr>
        <w:t>механических) при транспортировании, хранении и погрузочно-разгрузочных работах.</w:t>
      </w:r>
    </w:p>
    <w:p w14:paraId="37B40894" w14:textId="089F51B5" w:rsidR="00AF13E7" w:rsidRPr="00B11D73" w:rsidRDefault="00AF13E7" w:rsidP="00AF13E7">
      <w:pPr>
        <w:pStyle w:val="a3"/>
        <w:spacing w:after="15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1D73">
        <w:rPr>
          <w:rFonts w:ascii="Times New Roman" w:eastAsia="Times New Roman" w:hAnsi="Times New Roman" w:cs="Times New Roman"/>
          <w:b/>
          <w:bCs/>
          <w:color w:val="262E2B"/>
          <w:sz w:val="24"/>
          <w:szCs w:val="24"/>
          <w:lang w:eastAsia="ru-RU"/>
        </w:rPr>
        <w:t xml:space="preserve">3. </w:t>
      </w:r>
      <w:r w:rsidRPr="00B11D73">
        <w:rPr>
          <w:rFonts w:ascii="Times New Roman" w:hAnsi="Times New Roman" w:cs="Times New Roman"/>
          <w:b/>
          <w:bCs/>
          <w:sz w:val="24"/>
          <w:szCs w:val="24"/>
        </w:rPr>
        <w:t>Срок поставки: в течение 7 (семи) рабочих дней с даты заключения Контракта.</w:t>
      </w:r>
    </w:p>
    <w:p w14:paraId="10B9E6FE" w14:textId="4F48E9B4" w:rsidR="00AF13E7" w:rsidRPr="00B11D73" w:rsidRDefault="00AF13E7" w:rsidP="00AF13E7">
      <w:pPr>
        <w:pStyle w:val="a3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</w:pPr>
      <w:r w:rsidRPr="00B11D73">
        <w:rPr>
          <w:rFonts w:ascii="Times New Roman" w:eastAsia="Times New Roman" w:hAnsi="Times New Roman" w:cs="Times New Roman"/>
          <w:b/>
          <w:bCs/>
          <w:color w:val="262E2B"/>
          <w:sz w:val="24"/>
          <w:szCs w:val="24"/>
          <w:lang w:eastAsia="ru-RU"/>
        </w:rPr>
        <w:t>4</w:t>
      </w: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 xml:space="preserve">. </w:t>
      </w:r>
      <w:r w:rsidRPr="00B11D73">
        <w:rPr>
          <w:rFonts w:ascii="Times New Roman" w:eastAsia="Times New Roman" w:hAnsi="Times New Roman" w:cs="Times New Roman"/>
          <w:b/>
          <w:color w:val="262E2B"/>
          <w:sz w:val="24"/>
          <w:szCs w:val="24"/>
          <w:lang w:eastAsia="ru-RU"/>
        </w:rPr>
        <w:t>Срок приемки Заказчиком товара и подписания документа о приемке: (не более)</w:t>
      </w: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 xml:space="preserve"> 5 (пяти)</w:t>
      </w:r>
    </w:p>
    <w:p w14:paraId="46DF4DDA" w14:textId="77777777" w:rsidR="00AF13E7" w:rsidRPr="00B11D73" w:rsidRDefault="00AF13E7" w:rsidP="00AF13E7">
      <w:pPr>
        <w:pStyle w:val="a3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</w:pP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 xml:space="preserve">      рабочих дней.</w:t>
      </w:r>
    </w:p>
    <w:p w14:paraId="7FBA8B25" w14:textId="017816B0" w:rsidR="00AF13E7" w:rsidRDefault="00AF13E7" w:rsidP="00AF13E7">
      <w:pPr>
        <w:pStyle w:val="a3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</w:pP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 xml:space="preserve">5. </w:t>
      </w:r>
      <w:r w:rsidRPr="00B11D73">
        <w:rPr>
          <w:rFonts w:ascii="Times New Roman" w:eastAsia="Times New Roman" w:hAnsi="Times New Roman" w:cs="Times New Roman"/>
          <w:b/>
          <w:color w:val="262E2B"/>
          <w:sz w:val="24"/>
          <w:szCs w:val="24"/>
          <w:lang w:eastAsia="ru-RU"/>
        </w:rPr>
        <w:t>Срок оплаты поставленного товара</w:t>
      </w: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>: (не более) 7 (семи) рабочих дней.</w:t>
      </w:r>
    </w:p>
    <w:p w14:paraId="745F5A7D" w14:textId="743CB111" w:rsidR="00B11D73" w:rsidRPr="00B11D73" w:rsidRDefault="00B11D73" w:rsidP="00B11D73">
      <w:pPr>
        <w:pStyle w:val="a3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</w:pPr>
      <w:r w:rsidRPr="00B11D73">
        <w:rPr>
          <w:rFonts w:ascii="Times New Roman" w:eastAsia="Times New Roman" w:hAnsi="Times New Roman" w:cs="Times New Roman"/>
          <w:b/>
          <w:bCs/>
          <w:color w:val="262E2B"/>
          <w:sz w:val="24"/>
          <w:szCs w:val="24"/>
          <w:lang w:eastAsia="ru-RU"/>
        </w:rPr>
        <w:t xml:space="preserve">6. </w:t>
      </w:r>
      <w:r w:rsidRPr="00B11D73">
        <w:rPr>
          <w:rFonts w:ascii="Times New Roman" w:eastAsia="Times New Roman" w:hAnsi="Times New Roman" w:cs="Times New Roman"/>
          <w:b/>
          <w:bCs/>
          <w:color w:val="262E2B"/>
          <w:sz w:val="24"/>
          <w:szCs w:val="24"/>
          <w:lang w:eastAsia="ru-RU"/>
        </w:rPr>
        <w:t>Требования к безопасности товаров:</w:t>
      </w: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 xml:space="preserve"> безопасность товара должна быть подтверждена сертификатами, иными документами, подтверждающими страну происхождения, качество товара, оформленными в соответствии с законодательством Российской Федерации (копии паспорта завода изгот</w:t>
      </w:r>
      <w:bookmarkStart w:id="0" w:name="_GoBack"/>
      <w:bookmarkEnd w:id="0"/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>овителя, копии сертификатов соответствия, деклараций о соответствии и др.), обязательными для данного вида Товара.</w:t>
      </w:r>
    </w:p>
    <w:p w14:paraId="091F5F28" w14:textId="77777777" w:rsidR="00B11D73" w:rsidRPr="00B11D73" w:rsidRDefault="00B11D73" w:rsidP="00B11D73">
      <w:pPr>
        <w:pStyle w:val="a3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</w:pPr>
      <w:r w:rsidRPr="00B11D73">
        <w:rPr>
          <w:rFonts w:ascii="Times New Roman" w:eastAsia="Times New Roman" w:hAnsi="Times New Roman" w:cs="Times New Roman"/>
          <w:b/>
          <w:bCs/>
          <w:color w:val="262E2B"/>
          <w:sz w:val="24"/>
          <w:szCs w:val="24"/>
          <w:lang w:eastAsia="ru-RU"/>
        </w:rPr>
        <w:t>7. Требования к качеству товара:</w:t>
      </w: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 xml:space="preserve"> товар должен иметь целостную упаковку, отгружаться в упаковке, обеспечивающей его полную сохранность при перевозке всеми видами транспорта; тара и упаковка включается в стоимость товара и возврату не подлежит.</w:t>
      </w:r>
    </w:p>
    <w:p w14:paraId="770B06D8" w14:textId="715CB0D5" w:rsidR="00B11D73" w:rsidRPr="00B11D73" w:rsidRDefault="00B11D73" w:rsidP="00B11D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</w:pP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>Г</w:t>
      </w:r>
      <w:r w:rsidRPr="00B11D73">
        <w:rPr>
          <w:rFonts w:ascii="Times New Roman" w:eastAsia="Times New Roman" w:hAnsi="Times New Roman" w:cs="Times New Roman"/>
          <w:color w:val="262E2B"/>
          <w:sz w:val="24"/>
          <w:szCs w:val="24"/>
          <w:lang w:eastAsia="ru-RU"/>
        </w:rPr>
        <w:t>арантийный срок не менее 1-ого года</w:t>
      </w:r>
    </w:p>
    <w:tbl>
      <w:tblPr>
        <w:tblW w:w="0" w:type="auto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3496"/>
        <w:gridCol w:w="4820"/>
        <w:gridCol w:w="1134"/>
      </w:tblGrid>
      <w:tr w:rsidR="00B11D73" w:rsidRPr="00B11D73" w14:paraId="743AEAB9" w14:textId="77777777" w:rsidTr="00B11D73">
        <w:tc>
          <w:tcPr>
            <w:tcW w:w="723" w:type="dxa"/>
          </w:tcPr>
          <w:p w14:paraId="55AB56AE" w14:textId="77777777" w:rsidR="00B11D73" w:rsidRPr="00B11D73" w:rsidRDefault="00B11D73" w:rsidP="00B11D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11D73">
              <w:rPr>
                <w:rFonts w:ascii="Times New Roman" w:eastAsia="Times New Roman" w:hAnsi="Times New Roman" w:cs="Times New Roman"/>
                <w:lang w:eastAsia="ar-SA"/>
              </w:rPr>
              <w:t>№п/п</w:t>
            </w:r>
          </w:p>
        </w:tc>
        <w:tc>
          <w:tcPr>
            <w:tcW w:w="3496" w:type="dxa"/>
          </w:tcPr>
          <w:p w14:paraId="292942A7" w14:textId="77777777" w:rsidR="00B11D73" w:rsidRPr="00B11D73" w:rsidRDefault="00B11D73" w:rsidP="00B11D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11D73">
              <w:rPr>
                <w:rFonts w:ascii="Times New Roman" w:eastAsia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4820" w:type="dxa"/>
          </w:tcPr>
          <w:p w14:paraId="2EEEDAA9" w14:textId="77777777" w:rsidR="00B11D73" w:rsidRPr="00B11D73" w:rsidRDefault="00B11D73" w:rsidP="00B11D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11D73">
              <w:rPr>
                <w:rFonts w:ascii="Times New Roman" w:eastAsia="Times New Roman" w:hAnsi="Times New Roman" w:cs="Times New Roman"/>
                <w:lang w:eastAsia="ar-SA"/>
              </w:rPr>
              <w:t>Технические характеристики</w:t>
            </w:r>
          </w:p>
        </w:tc>
        <w:tc>
          <w:tcPr>
            <w:tcW w:w="1134" w:type="dxa"/>
          </w:tcPr>
          <w:p w14:paraId="1C473EA4" w14:textId="77777777" w:rsidR="00B11D73" w:rsidRPr="00B11D73" w:rsidRDefault="00B11D73" w:rsidP="00B11D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11D73">
              <w:rPr>
                <w:rFonts w:ascii="Times New Roman" w:eastAsia="Times New Roman" w:hAnsi="Times New Roman" w:cs="Times New Roman"/>
                <w:lang w:eastAsia="ar-SA"/>
              </w:rPr>
              <w:t>Кол-во</w:t>
            </w:r>
          </w:p>
        </w:tc>
      </w:tr>
      <w:tr w:rsidR="00B11D73" w:rsidRPr="00B11D73" w14:paraId="4E9B971F" w14:textId="77777777" w:rsidTr="00B11D73">
        <w:tc>
          <w:tcPr>
            <w:tcW w:w="723" w:type="dxa"/>
          </w:tcPr>
          <w:p w14:paraId="134BB08C" w14:textId="77777777" w:rsidR="00B11D73" w:rsidRPr="00B11D73" w:rsidRDefault="00B11D73" w:rsidP="00B11D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11D7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3496" w:type="dxa"/>
          </w:tcPr>
          <w:p w14:paraId="5021FCE9" w14:textId="6391344D" w:rsidR="00B11D73" w:rsidRPr="00B11D73" w:rsidRDefault="00B11D73" w:rsidP="00B11D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офтальмоскоп</w:t>
            </w: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LED Professional 3,6V.</w:t>
            </w:r>
          </w:p>
        </w:tc>
        <w:tc>
          <w:tcPr>
            <w:tcW w:w="4820" w:type="dxa"/>
          </w:tcPr>
          <w:p w14:paraId="7078F7D1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Большое количество диоптрий и апертур позволяет выполнять точные исследования и обеспечивает комфорт в использовании. Легкое управление линзами, координатной сеткой и фильтрами позволит не отводить прибор от пациента. </w:t>
            </w:r>
          </w:p>
          <w:p w14:paraId="735C2BF0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Яркое белое освещение; </w:t>
            </w:r>
          </w:p>
          <w:p w14:paraId="7439513F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Диапазон </w:t>
            </w:r>
            <w:proofErr w:type="spellStart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дптр</w:t>
            </w:r>
            <w:proofErr w:type="spellEnd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от -30 </w:t>
            </w:r>
            <w:proofErr w:type="spellStart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дптр</w:t>
            </w:r>
            <w:proofErr w:type="spellEnd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до +29 </w:t>
            </w:r>
            <w:proofErr w:type="spellStart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дптр</w:t>
            </w:r>
            <w:proofErr w:type="spellEnd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шаг 1 </w:t>
            </w:r>
            <w:proofErr w:type="spellStart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дптр</w:t>
            </w:r>
            <w:proofErr w:type="spellEnd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4BA2D7C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Сменный фильтр используется в сочетании с </w:t>
            </w:r>
            <w:proofErr w:type="gramStart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апертурами ;</w:t>
            </w:r>
            <w:proofErr w:type="gramEnd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79D67A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Плавно регулируемый диск выбора </w:t>
            </w:r>
            <w:proofErr w:type="gramStart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апертур ;</w:t>
            </w:r>
            <w:proofErr w:type="gramEnd"/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6EC993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Мощность 3.6V;</w:t>
            </w:r>
          </w:p>
          <w:p w14:paraId="420396BF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Мягкий упор для брови подходит для работы в очках.</w:t>
            </w:r>
          </w:p>
          <w:p w14:paraId="3435C9B9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Комплектация: </w:t>
            </w:r>
          </w:p>
          <w:p w14:paraId="26FC1007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Головка офтальмоскопа 1 шт. </w:t>
            </w:r>
          </w:p>
          <w:p w14:paraId="209A9B15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Рукоятка 1 шт. </w:t>
            </w:r>
          </w:p>
          <w:p w14:paraId="2D56FFEC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Лампа (3.6В) 1 шт. (батарейка) </w:t>
            </w:r>
          </w:p>
          <w:p w14:paraId="34C194D9" w14:textId="77777777" w:rsid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Кейс для хранения 1 шт. </w:t>
            </w:r>
          </w:p>
          <w:p w14:paraId="1716867A" w14:textId="7DA4C25E" w:rsidR="00B11D73" w:rsidRPr="00B11D73" w:rsidRDefault="00B11D73" w:rsidP="00B1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D73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Зарядное устройство 1 шт.</w:t>
            </w:r>
          </w:p>
        </w:tc>
        <w:tc>
          <w:tcPr>
            <w:tcW w:w="1134" w:type="dxa"/>
          </w:tcPr>
          <w:p w14:paraId="5631C691" w14:textId="77777777" w:rsidR="00B11D73" w:rsidRPr="00B11D73" w:rsidRDefault="00B11D73" w:rsidP="00B11D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11D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</w:p>
        </w:tc>
      </w:tr>
    </w:tbl>
    <w:p w14:paraId="7EEE95E3" w14:textId="77777777" w:rsidR="00AF13E7" w:rsidRDefault="00AF13E7" w:rsidP="00AF13E7">
      <w:pPr>
        <w:pStyle w:val="a3"/>
        <w:spacing w:after="150" w:line="240" w:lineRule="auto"/>
        <w:ind w:left="-567"/>
        <w:jc w:val="both"/>
        <w:rPr>
          <w:rFonts w:ascii="Times New Roman" w:eastAsia="Times New Roman" w:hAnsi="Times New Roman" w:cs="Times New Roman"/>
          <w:color w:val="262E2B"/>
          <w:sz w:val="20"/>
          <w:szCs w:val="20"/>
          <w:lang w:eastAsia="ru-RU"/>
        </w:rPr>
      </w:pPr>
    </w:p>
    <w:p w14:paraId="7C564CD8" w14:textId="77777777" w:rsidR="00AF13E7" w:rsidRPr="00AF13E7" w:rsidRDefault="00AF13E7" w:rsidP="00AF13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8D4C84" w14:textId="1DBD4896" w:rsidR="00AF13E7" w:rsidRDefault="00AF13E7" w:rsidP="00AF13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9653CD" w14:textId="77777777" w:rsidR="00AF13E7" w:rsidRDefault="00AF13E7" w:rsidP="00AF13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9A7C03" w14:textId="77777777" w:rsidR="00AF13E7" w:rsidRPr="00AF13E7" w:rsidRDefault="00AF13E7" w:rsidP="00AF13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CDFE4" w14:textId="77777777" w:rsidR="00AF13E7" w:rsidRPr="00AF13E7" w:rsidRDefault="00AF13E7" w:rsidP="00AF13E7">
      <w:pPr>
        <w:rPr>
          <w:rFonts w:ascii="Times New Roman" w:hAnsi="Times New Roman" w:cs="Times New Roman"/>
          <w:sz w:val="28"/>
          <w:szCs w:val="28"/>
        </w:rPr>
      </w:pPr>
    </w:p>
    <w:sectPr w:rsidR="00AF13E7" w:rsidRPr="00AF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86B5A"/>
    <w:multiLevelType w:val="hybridMultilevel"/>
    <w:tmpl w:val="A2D0B81E"/>
    <w:lvl w:ilvl="0" w:tplc="EF40EC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7A"/>
    <w:rsid w:val="001E1C71"/>
    <w:rsid w:val="0044537A"/>
    <w:rsid w:val="00AF13E7"/>
    <w:rsid w:val="00B11D73"/>
    <w:rsid w:val="00D8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D52B"/>
  <w15:chartTrackingRefBased/>
  <w15:docId w15:val="{F649706B-07E1-44F5-BAC0-C8A1513F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3E7"/>
    <w:pPr>
      <w:spacing w:after="200" w:line="276" w:lineRule="auto"/>
      <w:ind w:left="720"/>
      <w:contextualSpacing/>
    </w:pPr>
  </w:style>
  <w:style w:type="character" w:customStyle="1" w:styleId="text">
    <w:name w:val="text"/>
    <w:basedOn w:val="a0"/>
    <w:rsid w:val="00B11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Рощупкина Инна Сергеевна</dc:creator>
  <cp:keywords/>
  <dc:description/>
  <cp:lastModifiedBy>Рощупкина Инна Сергеевна</cp:lastModifiedBy>
  <cp:revision>2</cp:revision>
  <dcterms:created xsi:type="dcterms:W3CDTF">2026-08-24T07:42:00Z</dcterms:created>
  <dcterms:modified xsi:type="dcterms:W3CDTF">2026-08-24T09:09:00Z</dcterms:modified>
</cp:coreProperties>
</file>