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033B28" w:rsidP="00573D0F">
      <w:pPr>
        <w:autoSpaceDE w:val="0"/>
        <w:autoSpaceDN w:val="0"/>
        <w:adjustRightInd w:val="0"/>
        <w:spacing w:after="0" w:line="240" w:lineRule="auto"/>
        <w:ind w:firstLine="709"/>
        <w:jc w:val="both"/>
        <w:rPr>
          <w:rFonts w:ascii="Times New Roman" w:hAnsi="Times New Roman" w:cs="Times New Roman"/>
          <w:sz w:val="20"/>
          <w:szCs w:val="20"/>
        </w:rPr>
      </w:pPr>
      <w:r w:rsidRPr="00033B28">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w:t>
      </w:r>
      <w:r w:rsidR="00573D0F" w:rsidRPr="00573D0F">
        <w:rPr>
          <w:rFonts w:ascii="Times New Roman" w:hAnsi="Times New Roman" w:cs="Times New Roman"/>
          <w:sz w:val="20"/>
          <w:szCs w:val="20"/>
        </w:rPr>
        <w:t xml:space="preserve">в лице проректора </w:t>
      </w:r>
      <w:r w:rsidR="0052399A">
        <w:rPr>
          <w:rFonts w:ascii="Times New Roman" w:hAnsi="Times New Roman" w:cs="Times New Roman"/>
          <w:sz w:val="20"/>
          <w:szCs w:val="20"/>
        </w:rPr>
        <w:t>___________</w:t>
      </w:r>
      <w:r w:rsidR="00573D0F" w:rsidRPr="00573D0F">
        <w:rPr>
          <w:rFonts w:ascii="Times New Roman" w:hAnsi="Times New Roman" w:cs="Times New Roman"/>
          <w:sz w:val="20"/>
          <w:szCs w:val="20"/>
        </w:rPr>
        <w:t xml:space="preserve">, действующего на основании доверенности № </w:t>
      </w:r>
      <w:r w:rsidR="0052399A">
        <w:rPr>
          <w:rFonts w:ascii="Times New Roman" w:hAnsi="Times New Roman" w:cs="Times New Roman"/>
          <w:sz w:val="20"/>
          <w:szCs w:val="20"/>
        </w:rPr>
        <w:t>_______</w:t>
      </w:r>
      <w:r w:rsidR="00573D0F" w:rsidRPr="00573D0F">
        <w:rPr>
          <w:rFonts w:ascii="Times New Roman" w:hAnsi="Times New Roman" w:cs="Times New Roman"/>
          <w:sz w:val="20"/>
          <w:szCs w:val="20"/>
        </w:rPr>
        <w:t xml:space="preserve"> от </w:t>
      </w:r>
      <w:r w:rsidR="0052399A">
        <w:rPr>
          <w:rFonts w:ascii="Times New Roman" w:hAnsi="Times New Roman" w:cs="Times New Roman"/>
          <w:sz w:val="20"/>
          <w:szCs w:val="20"/>
        </w:rPr>
        <w:t>_______</w:t>
      </w:r>
      <w:r w:rsidR="00573D0F" w:rsidRPr="00573D0F">
        <w:rPr>
          <w:rFonts w:ascii="Times New Roman" w:hAnsi="Times New Roman" w:cs="Times New Roman"/>
          <w:sz w:val="20"/>
          <w:szCs w:val="20"/>
        </w:rPr>
        <w:t xml:space="preserve"> года</w:t>
      </w:r>
      <w:r w:rsidRPr="00033B28">
        <w:rPr>
          <w:rFonts w:ascii="Times New Roman" w:hAnsi="Times New Roman" w:cs="Times New Roman"/>
          <w:sz w:val="20"/>
          <w:szCs w:val="20"/>
        </w:rPr>
        <w:t>,</w:t>
      </w:r>
      <w:r w:rsidR="00573D0F">
        <w:rPr>
          <w:rFonts w:ascii="Times New Roman" w:hAnsi="Times New Roman" w:cs="Times New Roman"/>
          <w:sz w:val="20"/>
          <w:szCs w:val="20"/>
        </w:rPr>
        <w:t xml:space="preserve"> </w:t>
      </w:r>
      <w:r w:rsidRPr="00033B28">
        <w:rPr>
          <w:rFonts w:ascii="Times New Roman" w:hAnsi="Times New Roman" w:cs="Times New Roman"/>
          <w:sz w:val="20"/>
          <w:szCs w:val="20"/>
        </w:rPr>
        <w:t>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w:t>
      </w:r>
      <w:r w:rsidR="00857C77">
        <w:rPr>
          <w:rFonts w:ascii="Times New Roman" w:hAnsi="Times New Roman" w:cs="Times New Roman"/>
          <w:sz w:val="20"/>
          <w:szCs w:val="20"/>
        </w:rPr>
        <w:br/>
      </w:r>
      <w:r w:rsidR="00F55DB7" w:rsidRPr="00F55DB7">
        <w:rPr>
          <w:rFonts w:ascii="Times New Roman" w:hAnsi="Times New Roman" w:cs="Times New Roman"/>
          <w:sz w:val="20"/>
          <w:szCs w:val="20"/>
        </w:rPr>
        <w:t xml:space="preserve">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52399A" w:rsidRPr="0052399A">
        <w:rPr>
          <w:rFonts w:ascii="Times New Roman" w:hAnsi="Times New Roman" w:cs="Times New Roman"/>
        </w:rPr>
        <w:t>многофункционально</w:t>
      </w:r>
      <w:r w:rsidR="00B22585">
        <w:rPr>
          <w:rFonts w:ascii="Times New Roman" w:hAnsi="Times New Roman" w:cs="Times New Roman"/>
        </w:rPr>
        <w:t>е</w:t>
      </w:r>
      <w:r w:rsidR="0052399A" w:rsidRPr="0052399A">
        <w:rPr>
          <w:rFonts w:ascii="Times New Roman" w:hAnsi="Times New Roman" w:cs="Times New Roman"/>
        </w:rPr>
        <w:t xml:space="preserve"> устройств</w:t>
      </w:r>
      <w:r w:rsidR="00B22585">
        <w:rPr>
          <w:rFonts w:ascii="Times New Roman" w:hAnsi="Times New Roman" w:cs="Times New Roman"/>
        </w:rPr>
        <w:t>о</w:t>
      </w:r>
      <w:r w:rsidR="0052399A" w:rsidRPr="0052399A">
        <w:rPr>
          <w:rFonts w:ascii="Times New Roman" w:hAnsi="Times New Roman" w:cs="Times New Roman"/>
        </w:rPr>
        <w:t xml:space="preserve"> (МФУ) </w:t>
      </w:r>
      <w:r w:rsidR="001504C3" w:rsidRPr="0078793C">
        <w:rPr>
          <w:rFonts w:ascii="Times New Roman" w:hAnsi="Times New Roman" w:cs="Times New Roman"/>
        </w:rPr>
        <w:t>(</w:t>
      </w:r>
      <w:r w:rsidRPr="00143A9F">
        <w:rPr>
          <w:rFonts w:ascii="Times New Roman" w:hAnsi="Times New Roman" w:cs="Times New Roman"/>
        </w:rPr>
        <w:t xml:space="preserve">далее - Товар), </w:t>
      </w:r>
      <w:r w:rsidR="009043A2">
        <w:rPr>
          <w:rFonts w:ascii="Times New Roman" w:hAnsi="Times New Roman" w:cs="Times New Roman"/>
        </w:rPr>
        <w:br/>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B16F89">
        <w:rPr>
          <w:rFonts w:ascii="Times New Roman" w:hAnsi="Times New Roman" w:cs="Times New Roman"/>
        </w:rPr>
        <w:t>субсидии на выполнение государственного задания</w:t>
      </w:r>
      <w:r w:rsidR="008547E0">
        <w:rPr>
          <w:rFonts w:ascii="Times New Roman" w:hAnsi="Times New Roman" w:cs="Times New Roman"/>
        </w:rPr>
        <w:t xml:space="preserve">, </w:t>
      </w:r>
      <w:r w:rsidR="004275B1">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9043A2">
        <w:rPr>
          <w:rFonts w:ascii="Times New Roman" w:hAnsi="Times New Roman" w:cs="Times New Roman"/>
        </w:rPr>
        <w:t>Пластунская, 94</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B22585">
        <w:rPr>
          <w:rFonts w:ascii="Times New Roman" w:hAnsi="Times New Roman" w:cs="Times New Roman"/>
        </w:rPr>
        <w:t>10 рабочих дней с даты 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Pr="00C74480">
        <w:rPr>
          <w:rFonts w:ascii="Times New Roman" w:hAnsi="Times New Roman" w:cs="Times New Roman"/>
        </w:rPr>
        <w:lastRenderedPageBreak/>
        <w:t xml:space="preserve">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A150AE" w:rsidRPr="009563EB">
        <w:rPr>
          <w:rFonts w:ascii="Times New Roman" w:hAnsi="Times New Roman" w:cs="Times New Roman"/>
        </w:rPr>
        <w:lastRenderedPageBreak/>
        <w:t>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lastRenderedPageBreak/>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(ФГБОУ ВО «СОЧИГУ»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л/с 20186Х54700)</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B80075" w:rsidRDefault="00143A9F" w:rsidP="00143A9F">
      <w:pPr>
        <w:pStyle w:val="ConsPlusNormal"/>
        <w:jc w:val="right"/>
        <w:outlineLvl w:val="1"/>
        <w:rPr>
          <w:rFonts w:ascii="Times New Roman" w:hAnsi="Times New Roman" w:cs="Times New Roman"/>
        </w:rPr>
      </w:pPr>
      <w:r w:rsidRPr="00B80075">
        <w:rPr>
          <w:rFonts w:ascii="Times New Roman" w:hAnsi="Times New Roman" w:cs="Times New Roman"/>
        </w:rPr>
        <w:lastRenderedPageBreak/>
        <w:t>Приложение</w:t>
      </w:r>
      <w:r w:rsidR="005A7297" w:rsidRPr="00B80075">
        <w:rPr>
          <w:rFonts w:ascii="Times New Roman" w:hAnsi="Times New Roman" w:cs="Times New Roman"/>
        </w:rPr>
        <w:t xml:space="preserve"> </w:t>
      </w:r>
    </w:p>
    <w:p w:rsidR="00143A9F" w:rsidRPr="00B80075" w:rsidRDefault="00143A9F" w:rsidP="00A44F88">
      <w:pPr>
        <w:pStyle w:val="ConsPlusNormal"/>
        <w:jc w:val="right"/>
        <w:rPr>
          <w:rFonts w:ascii="Times New Roman" w:hAnsi="Times New Roman" w:cs="Times New Roman"/>
        </w:rPr>
      </w:pPr>
      <w:r w:rsidRPr="00B80075">
        <w:rPr>
          <w:rFonts w:ascii="Times New Roman" w:hAnsi="Times New Roman" w:cs="Times New Roman"/>
        </w:rPr>
        <w:t>к контракту</w:t>
      </w:r>
      <w:r w:rsidR="005A7297" w:rsidRPr="00B80075">
        <w:rPr>
          <w:rFonts w:ascii="Times New Roman" w:hAnsi="Times New Roman" w:cs="Times New Roman"/>
        </w:rPr>
        <w:t xml:space="preserve"> </w:t>
      </w:r>
      <w:r w:rsidRPr="00B80075">
        <w:rPr>
          <w:rFonts w:ascii="Times New Roman" w:hAnsi="Times New Roman" w:cs="Times New Roman"/>
        </w:rPr>
        <w:t>от ________ 20</w:t>
      </w:r>
      <w:r w:rsidR="00F663BD" w:rsidRPr="00B80075">
        <w:rPr>
          <w:rFonts w:ascii="Times New Roman" w:hAnsi="Times New Roman" w:cs="Times New Roman"/>
        </w:rPr>
        <w:t>2</w:t>
      </w:r>
      <w:r w:rsidR="001D4153" w:rsidRPr="00B80075">
        <w:rPr>
          <w:rFonts w:ascii="Times New Roman" w:hAnsi="Times New Roman" w:cs="Times New Roman"/>
        </w:rPr>
        <w:t>6</w:t>
      </w:r>
      <w:r w:rsidRPr="00B80075">
        <w:rPr>
          <w:rFonts w:ascii="Times New Roman" w:hAnsi="Times New Roman" w:cs="Times New Roman"/>
        </w:rPr>
        <w:t xml:space="preserve"> г. </w:t>
      </w:r>
      <w:r w:rsidR="004052E0" w:rsidRPr="00B80075">
        <w:rPr>
          <w:rFonts w:ascii="Times New Roman" w:hAnsi="Times New Roman" w:cs="Times New Roman"/>
        </w:rPr>
        <w:t>№</w:t>
      </w:r>
      <w:r w:rsidRPr="00B80075">
        <w:rPr>
          <w:rFonts w:ascii="Times New Roman" w:hAnsi="Times New Roman" w:cs="Times New Roman"/>
        </w:rPr>
        <w:t xml:space="preserve"> __</w:t>
      </w:r>
      <w:r w:rsidR="004052E0" w:rsidRPr="00B80075">
        <w:rPr>
          <w:rFonts w:ascii="Times New Roman" w:hAnsi="Times New Roman" w:cs="Times New Roman"/>
        </w:rPr>
        <w:t>____</w:t>
      </w:r>
      <w:r w:rsidRPr="00B80075">
        <w:rPr>
          <w:rFonts w:ascii="Times New Roman" w:hAnsi="Times New Roman" w:cs="Times New Roman"/>
        </w:rPr>
        <w:t>_</w:t>
      </w:r>
    </w:p>
    <w:p w:rsidR="00143A9F" w:rsidRPr="00B80075" w:rsidRDefault="00143A9F" w:rsidP="00143A9F">
      <w:pPr>
        <w:pStyle w:val="ConsPlusNormal"/>
        <w:jc w:val="both"/>
        <w:rPr>
          <w:rFonts w:ascii="Times New Roman" w:hAnsi="Times New Roman" w:cs="Times New Roman"/>
        </w:rPr>
      </w:pPr>
    </w:p>
    <w:p w:rsidR="00143A9F" w:rsidRPr="00656A98" w:rsidRDefault="00143A9F" w:rsidP="00080FDE">
      <w:pPr>
        <w:pStyle w:val="ConsPlusNormal"/>
        <w:ind w:firstLine="0"/>
        <w:jc w:val="center"/>
        <w:rPr>
          <w:rFonts w:ascii="Times New Roman" w:hAnsi="Times New Roman" w:cs="Times New Roman"/>
          <w:b/>
          <w:sz w:val="24"/>
          <w:szCs w:val="24"/>
        </w:rPr>
      </w:pPr>
      <w:bookmarkStart w:id="23" w:name="P497"/>
      <w:bookmarkEnd w:id="23"/>
      <w:r w:rsidRPr="00656A98">
        <w:rPr>
          <w:rFonts w:ascii="Times New Roman" w:hAnsi="Times New Roman" w:cs="Times New Roman"/>
          <w:b/>
          <w:sz w:val="24"/>
          <w:szCs w:val="24"/>
        </w:rPr>
        <w:t>Спецификация</w:t>
      </w:r>
      <w:r w:rsidR="00CA411F" w:rsidRPr="00656A98">
        <w:rPr>
          <w:rFonts w:ascii="Times New Roman" w:hAnsi="Times New Roman" w:cs="Times New Roman"/>
          <w:b/>
          <w:sz w:val="24"/>
          <w:szCs w:val="24"/>
        </w:rPr>
        <w:t xml:space="preserve"> </w:t>
      </w:r>
    </w:p>
    <w:p w:rsidR="00311B49" w:rsidRPr="00656A98" w:rsidRDefault="00311B49" w:rsidP="00080FDE">
      <w:pPr>
        <w:pStyle w:val="ConsPlusNormal"/>
        <w:ind w:firstLine="0"/>
        <w:jc w:val="center"/>
        <w:rPr>
          <w:rFonts w:ascii="Times New Roman" w:hAnsi="Times New Roman" w:cs="Times New Roman"/>
          <w:b/>
          <w:sz w:val="24"/>
          <w:szCs w:val="24"/>
        </w:rPr>
      </w:pPr>
      <w:r w:rsidRPr="00656A98">
        <w:rPr>
          <w:rFonts w:ascii="Times New Roman" w:hAnsi="Times New Roman" w:cs="Times New Roman"/>
          <w:b/>
          <w:sz w:val="24"/>
          <w:szCs w:val="24"/>
        </w:rPr>
        <w:t>(Техническое задание)</w:t>
      </w:r>
    </w:p>
    <w:p w:rsidR="00311B49" w:rsidRDefault="00311B49" w:rsidP="00080FDE">
      <w:pPr>
        <w:pStyle w:val="ConsPlusNormal"/>
        <w:ind w:firstLine="0"/>
        <w:jc w:val="center"/>
        <w:rPr>
          <w:rFonts w:ascii="Times New Roman" w:hAnsi="Times New Roman" w:cs="Times New Roman"/>
          <w:b/>
        </w:rPr>
      </w:pPr>
    </w:p>
    <w:p w:rsidR="00656A98" w:rsidRPr="00656A98" w:rsidRDefault="00656A98" w:rsidP="00656A98">
      <w:pPr>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
          <w:bCs/>
          <w:sz w:val="24"/>
          <w:szCs w:val="24"/>
        </w:rPr>
        <w:t>Объект закупки:</w:t>
      </w:r>
      <w:r w:rsidRPr="00656A98">
        <w:rPr>
          <w:rFonts w:ascii="Times New Roman" w:eastAsia="Times New Roman" w:hAnsi="Times New Roman" w:cs="Times New Roman"/>
          <w:sz w:val="24"/>
          <w:szCs w:val="24"/>
        </w:rPr>
        <w:t xml:space="preserve"> </w:t>
      </w:r>
      <w:r w:rsidRPr="00656A98">
        <w:rPr>
          <w:rFonts w:ascii="Times New Roman" w:eastAsia="Times New Roman" w:hAnsi="Times New Roman" w:cs="Times New Roman"/>
          <w:bCs/>
          <w:noProof/>
          <w:sz w:val="24"/>
          <w:szCs w:val="24"/>
        </w:rPr>
        <w:t xml:space="preserve">Поставка многофункционального устройства (МФУ) </w:t>
      </w:r>
      <w:r w:rsidRPr="00656A98">
        <w:rPr>
          <w:rFonts w:ascii="Times New Roman" w:eastAsia="Times New Roman" w:hAnsi="Times New Roman" w:cs="Times New Roman"/>
          <w:sz w:val="24"/>
          <w:szCs w:val="24"/>
        </w:rPr>
        <w:t>(далее – товар)</w:t>
      </w:r>
      <w:r w:rsidRPr="00656A98">
        <w:rPr>
          <w:rFonts w:ascii="Times New Roman" w:eastAsia="Times New Roman" w:hAnsi="Times New Roman" w:cs="Times New Roman"/>
          <w:bCs/>
          <w:sz w:val="24"/>
          <w:szCs w:val="24"/>
        </w:rPr>
        <w:t>.</w:t>
      </w:r>
    </w:p>
    <w:p w:rsidR="00656A98" w:rsidRPr="00656A98" w:rsidRDefault="00656A98" w:rsidP="00656A98">
      <w:pPr>
        <w:tabs>
          <w:tab w:val="left" w:pos="0"/>
        </w:tabs>
        <w:spacing w:after="0" w:line="240" w:lineRule="auto"/>
        <w:ind w:left="-567" w:firstLine="567"/>
        <w:jc w:val="both"/>
        <w:rPr>
          <w:rFonts w:ascii="Times New Roman" w:eastAsia="Times New Roman" w:hAnsi="Times New Roman" w:cs="Times New Roman"/>
          <w:b/>
          <w:bCs/>
          <w:sz w:val="24"/>
          <w:szCs w:val="24"/>
        </w:rPr>
      </w:pPr>
    </w:p>
    <w:p w:rsidR="00656A98" w:rsidRPr="00656A98" w:rsidRDefault="00656A98" w:rsidP="00656A98">
      <w:pPr>
        <w:tabs>
          <w:tab w:val="left" w:pos="0"/>
        </w:tabs>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
          <w:bCs/>
          <w:sz w:val="24"/>
          <w:szCs w:val="24"/>
        </w:rPr>
        <w:t xml:space="preserve">Срок поставки товара: </w:t>
      </w:r>
      <w:r w:rsidRPr="00656A98">
        <w:rPr>
          <w:rFonts w:ascii="Times New Roman" w:eastAsia="Times New Roman" w:hAnsi="Times New Roman" w:cs="Times New Roman"/>
          <w:bCs/>
          <w:sz w:val="24"/>
          <w:szCs w:val="24"/>
        </w:rPr>
        <w:t>товар должен быть поставлен не позднее 10 рабочих дней с даты заключения Контракта. Товар поставляется о</w:t>
      </w:r>
      <w:bookmarkStart w:id="24" w:name="_GoBack"/>
      <w:bookmarkEnd w:id="24"/>
      <w:r w:rsidRPr="00656A98">
        <w:rPr>
          <w:rFonts w:ascii="Times New Roman" w:eastAsia="Times New Roman" w:hAnsi="Times New Roman" w:cs="Times New Roman"/>
          <w:bCs/>
          <w:sz w:val="24"/>
          <w:szCs w:val="24"/>
        </w:rPr>
        <w:t>дной партией.</w:t>
      </w:r>
    </w:p>
    <w:p w:rsidR="00656A98" w:rsidRPr="00656A98" w:rsidRDefault="00656A98" w:rsidP="00656A98">
      <w:pPr>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Поставщик не менее чем за 2 дня до осуществления поставки товара направляет Заказчику информацию о времени и дате доставки Товара в место поставки.</w:t>
      </w:r>
    </w:p>
    <w:p w:rsidR="00656A98" w:rsidRPr="00656A98" w:rsidRDefault="00656A98" w:rsidP="00656A98">
      <w:pPr>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Порядок, время поставки должны быть предварительно согласованы с Заказчиком </w:t>
      </w:r>
      <w:r w:rsidRPr="00656A98">
        <w:rPr>
          <w:rFonts w:ascii="Times New Roman" w:eastAsia="Times New Roman" w:hAnsi="Times New Roman" w:cs="Times New Roman"/>
          <w:bCs/>
          <w:sz w:val="24"/>
          <w:szCs w:val="24"/>
        </w:rPr>
        <w:br/>
        <w:t xml:space="preserve">в телефонном режиме. Поставка товара должна осуществляться Поставщиком в соответствии </w:t>
      </w:r>
      <w:r w:rsidRPr="00656A98">
        <w:rPr>
          <w:rFonts w:ascii="Times New Roman" w:eastAsia="Times New Roman" w:hAnsi="Times New Roman" w:cs="Times New Roman"/>
          <w:bCs/>
          <w:sz w:val="24"/>
          <w:szCs w:val="24"/>
        </w:rPr>
        <w:br/>
        <w:t>с режимом рабочего времени Заказчика, при этом Поставщик обязан строго соблюдать внутриобъектовый режим, действующий на территории Заказчика.</w:t>
      </w:r>
    </w:p>
    <w:p w:rsidR="00656A98" w:rsidRPr="00656A98" w:rsidRDefault="00656A98" w:rsidP="00656A98">
      <w:pPr>
        <w:spacing w:after="0" w:line="240" w:lineRule="auto"/>
        <w:ind w:left="-567" w:firstLine="567"/>
        <w:jc w:val="both"/>
        <w:rPr>
          <w:rFonts w:ascii="Times New Roman" w:eastAsia="Times New Roman" w:hAnsi="Times New Roman" w:cs="Times New Roman"/>
          <w:sz w:val="24"/>
          <w:szCs w:val="24"/>
        </w:rPr>
      </w:pPr>
    </w:p>
    <w:p w:rsidR="00656A98" w:rsidRPr="00656A98" w:rsidRDefault="00656A98" w:rsidP="00656A98">
      <w:pPr>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
          <w:sz w:val="24"/>
          <w:szCs w:val="24"/>
        </w:rPr>
        <w:t>Место поставки товара</w:t>
      </w:r>
      <w:r w:rsidRPr="00656A98">
        <w:rPr>
          <w:rFonts w:ascii="Times New Roman" w:eastAsia="Times New Roman" w:hAnsi="Times New Roman" w:cs="Times New Roman"/>
          <w:b/>
          <w:bCs/>
          <w:sz w:val="24"/>
          <w:szCs w:val="24"/>
        </w:rPr>
        <w:t>:</w:t>
      </w:r>
      <w:r w:rsidRPr="00656A98">
        <w:rPr>
          <w:rFonts w:ascii="Times New Roman" w:eastAsia="Times New Roman" w:hAnsi="Times New Roman" w:cs="Times New Roman"/>
          <w:sz w:val="24"/>
          <w:szCs w:val="24"/>
        </w:rPr>
        <w:t xml:space="preserve"> Поставщик доставляет товар Заказчику по адресу: Российская Федерация, Краснодарский край, г. Сочи, ул. Пластунская, 94; обеспечивает</w:t>
      </w:r>
      <w:r w:rsidRPr="00656A98">
        <w:rPr>
          <w:rFonts w:ascii="Calibri" w:eastAsia="Times New Roman" w:hAnsi="Calibri" w:cs="Calibri"/>
        </w:rPr>
        <w:t xml:space="preserve"> </w:t>
      </w:r>
      <w:r w:rsidRPr="00656A98">
        <w:rPr>
          <w:rFonts w:ascii="Times New Roman" w:eastAsia="Times New Roman" w:hAnsi="Times New Roman" w:cs="Times New Roman"/>
          <w:sz w:val="24"/>
          <w:szCs w:val="24"/>
        </w:rPr>
        <w:t>погрузо-разгрузочные работы, подъем товара на этажи, в помещения, указанные Заказчиком.</w:t>
      </w:r>
    </w:p>
    <w:p w:rsidR="00656A98" w:rsidRPr="00656A98" w:rsidRDefault="00656A98" w:rsidP="00656A98">
      <w:pPr>
        <w:tabs>
          <w:tab w:val="left" w:pos="0"/>
        </w:tabs>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
          <w:bCs/>
          <w:sz w:val="24"/>
          <w:szCs w:val="24"/>
        </w:rPr>
      </w:pPr>
      <w:r w:rsidRPr="00656A98">
        <w:rPr>
          <w:rFonts w:ascii="Times New Roman" w:eastAsia="Times New Roman" w:hAnsi="Times New Roman" w:cs="Times New Roman"/>
          <w:b/>
          <w:bCs/>
          <w:sz w:val="24"/>
          <w:szCs w:val="24"/>
        </w:rPr>
        <w:t>Общие сведения по поставке товара:</w:t>
      </w:r>
    </w:p>
    <w:p w:rsidR="00656A98" w:rsidRPr="00656A98" w:rsidRDefault="00656A98" w:rsidP="00656A98">
      <w:pPr>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Cs/>
          <w:sz w:val="24"/>
          <w:szCs w:val="24"/>
        </w:rPr>
        <w:t xml:space="preserve">1. </w:t>
      </w:r>
      <w:r w:rsidRPr="00656A98">
        <w:rPr>
          <w:rFonts w:ascii="Times New Roman" w:eastAsia="Times New Roman" w:hAnsi="Times New Roman" w:cs="Times New Roman"/>
          <w:sz w:val="24"/>
          <w:szCs w:val="24"/>
        </w:rPr>
        <w:t>Поставщик обязан поставить товар, являющийся объектом закупки, в сроки, объеме и качестве, указанными в контракте.</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2. Общие требования к товару</w:t>
      </w:r>
    </w:p>
    <w:p w:rsidR="00656A98" w:rsidRPr="00656A98" w:rsidRDefault="00656A98" w:rsidP="00656A98">
      <w:pPr>
        <w:tabs>
          <w:tab w:val="left" w:pos="0"/>
        </w:tabs>
        <w:autoSpaceDE w:val="0"/>
        <w:autoSpaceDN w:val="0"/>
        <w:adjustRightInd w:val="0"/>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Cs/>
          <w:sz w:val="24"/>
          <w:szCs w:val="24"/>
        </w:rPr>
        <w:t xml:space="preserve">2.1. В соответствии с </w:t>
      </w:r>
      <w:hyperlink r:id="rId12" w:history="1">
        <w:r w:rsidRPr="00656A98">
          <w:rPr>
            <w:rFonts w:ascii="Times New Roman" w:eastAsia="Times New Roman" w:hAnsi="Times New Roman" w:cs="Times New Roman"/>
            <w:bCs/>
            <w:sz w:val="24"/>
            <w:szCs w:val="24"/>
          </w:rPr>
          <w:t>п. 7 ч. 1 ст. 33</w:t>
        </w:r>
      </w:hyperlink>
      <w:r w:rsidRPr="00656A98">
        <w:rPr>
          <w:rFonts w:ascii="Times New Roman" w:eastAsia="Times New Roman" w:hAnsi="Times New Roman" w:cs="Times New Roman"/>
          <w:bCs/>
          <w:sz w:val="24"/>
          <w:szCs w:val="24"/>
        </w:rPr>
        <w:t xml:space="preserve"> Федерального закона от 05.04.2013 N 44-ФЗ </w:t>
      </w:r>
      <w:r w:rsidRPr="00656A98">
        <w:rPr>
          <w:rFonts w:ascii="Times New Roman" w:eastAsia="Times New Roman" w:hAnsi="Times New Roman" w:cs="Times New Roman"/>
          <w:bCs/>
          <w:sz w:val="24"/>
          <w:szCs w:val="24"/>
        </w:rPr>
        <w:br/>
        <w:t xml:space="preserve">«О контрактной системе в сфере закупок товаров, работ, услуг для обеспечения государственных и муниципальных нужд», поставляемый товар должен быть новым, </w:t>
      </w:r>
      <w:r w:rsidRPr="00656A98">
        <w:rPr>
          <w:rFonts w:ascii="Times New Roman" w:eastAsia="Times New Roman" w:hAnsi="Times New Roman" w:cs="Times New Roman"/>
          <w:bCs/>
          <w:sz w:val="24"/>
          <w:szCs w:val="24"/>
        </w:rPr>
        <w:br/>
        <w:t>не бывшим в употреблении</w:t>
      </w:r>
      <w:r w:rsidRPr="00656A98">
        <w:rPr>
          <w:rFonts w:ascii="Times New Roman" w:eastAsia="Times New Roman" w:hAnsi="Times New Roman" w:cs="Times New Roman"/>
          <w:sz w:val="24"/>
          <w:szCs w:val="24"/>
        </w:rPr>
        <w:t>.</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Cs/>
          <w:sz w:val="24"/>
          <w:szCs w:val="24"/>
        </w:rPr>
        <w:t xml:space="preserve">Весь товар должен быть </w:t>
      </w:r>
      <w:r w:rsidRPr="00656A98">
        <w:rPr>
          <w:rFonts w:ascii="Times New Roman" w:eastAsia="Times New Roman" w:hAnsi="Times New Roman" w:cs="Times New Roman"/>
          <w:sz w:val="24"/>
          <w:szCs w:val="24"/>
        </w:rPr>
        <w:t>безопасным и разрешенным для применения на территории Российской Федерации.</w:t>
      </w:r>
    </w:p>
    <w:p w:rsidR="00656A98" w:rsidRPr="00656A98" w:rsidRDefault="00656A98" w:rsidP="00656A98">
      <w:pPr>
        <w:tabs>
          <w:tab w:val="num" w:pos="1440"/>
        </w:tabs>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3. Условия поставки</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3.1. Весь товар, указанный в </w:t>
      </w:r>
      <w:hyperlink r:id="rId13" w:history="1">
        <w:r w:rsidRPr="00656A98">
          <w:rPr>
            <w:rFonts w:ascii="Times New Roman" w:eastAsia="Times New Roman" w:hAnsi="Times New Roman" w:cs="Times New Roman"/>
            <w:bCs/>
            <w:sz w:val="24"/>
            <w:szCs w:val="24"/>
          </w:rPr>
          <w:t>разделе 6</w:t>
        </w:r>
      </w:hyperlink>
      <w:r w:rsidRPr="00656A98">
        <w:rPr>
          <w:rFonts w:ascii="Times New Roman" w:eastAsia="Times New Roman" w:hAnsi="Times New Roman" w:cs="Times New Roman"/>
          <w:bCs/>
          <w:sz w:val="24"/>
          <w:szCs w:val="24"/>
        </w:rPr>
        <w:t xml:space="preserve"> Технического задания поставляется одной партией.</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Cs/>
          <w:sz w:val="24"/>
          <w:szCs w:val="24"/>
        </w:rPr>
        <w:t xml:space="preserve">3.2. Поставщик своими силами и за свой счет обеспечивает доставку товара </w:t>
      </w:r>
      <w:r w:rsidRPr="00656A98">
        <w:rPr>
          <w:rFonts w:ascii="Times New Roman" w:eastAsia="Times New Roman" w:hAnsi="Times New Roman" w:cs="Times New Roman"/>
          <w:bCs/>
          <w:sz w:val="24"/>
          <w:szCs w:val="24"/>
        </w:rPr>
        <w:br/>
        <w:t>до места поставки, в том числе обеспечивает</w:t>
      </w:r>
      <w:r w:rsidRPr="00656A98">
        <w:rPr>
          <w:rFonts w:ascii="Times New Roman" w:eastAsia="Times New Roman" w:hAnsi="Times New Roman" w:cs="Times New Roman"/>
          <w:sz w:val="24"/>
          <w:szCs w:val="24"/>
        </w:rPr>
        <w:t xml:space="preserve"> погрузо-разгрузочные работы, подъем товара на этажи, в помещения, указанные Заказчиком.</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3.3. Упаковка товара должна обеспечить его сохранность при транспортировке </w:t>
      </w:r>
      <w:r w:rsidRPr="00656A98">
        <w:rPr>
          <w:rFonts w:ascii="Times New Roman" w:eastAsia="Times New Roman" w:hAnsi="Times New Roman" w:cs="Times New Roman"/>
          <w:bCs/>
          <w:sz w:val="24"/>
          <w:szCs w:val="24"/>
        </w:rPr>
        <w:br/>
        <w:t>и хранении, а также должна позволять идентифицировать поставленный товар.</w:t>
      </w:r>
    </w:p>
    <w:p w:rsidR="00656A98" w:rsidRPr="00656A98" w:rsidRDefault="00656A98" w:rsidP="00656A98">
      <w:pPr>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bCs/>
          <w:sz w:val="24"/>
          <w:szCs w:val="24"/>
        </w:rPr>
        <w:t>3.4.</w:t>
      </w:r>
      <w:r w:rsidRPr="00656A98">
        <w:rPr>
          <w:rFonts w:ascii="Times New Roman" w:eastAsia="Times New Roman" w:hAnsi="Times New Roman" w:cs="Times New Roman"/>
          <w:sz w:val="24"/>
          <w:szCs w:val="24"/>
        </w:rPr>
        <w:t xml:space="preserve">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656A98" w:rsidRPr="00656A98" w:rsidRDefault="00656A98" w:rsidP="00656A98">
      <w:pPr>
        <w:spacing w:after="0" w:line="240" w:lineRule="auto"/>
        <w:ind w:left="-567" w:firstLine="567"/>
        <w:jc w:val="both"/>
        <w:rPr>
          <w:rFonts w:ascii="Times New Roman" w:eastAsia="Times New Roman" w:hAnsi="Times New Roman" w:cs="Times New Roman"/>
          <w:sz w:val="24"/>
          <w:szCs w:val="24"/>
        </w:rPr>
      </w:pPr>
      <w:r w:rsidRPr="00656A98">
        <w:rPr>
          <w:rFonts w:ascii="Times New Roman" w:eastAsia="Times New Roman"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3.5. Принятие товара, поставленного в соответствии с условиями контракта, проверку количества, качества, ассортимента осуществляют уполномоченные представители Заказчика.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lastRenderedPageBreak/>
        <w:t>3.6. Заказчик имеет право отказаться от принятия товара, если он не соответствует установленным требованиям, а также требованиям, предъявляемым к качеству товара, не имеет соответствующих документов или если прилагаемые документы не соответствуют поставленному товару.</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3.7.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4. Требования к документации на товар</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4.1. При поставке товара поставщик передает получателю документы необходимые для поставки товара данного вида, в том числе подтверждающие качество товара.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4.2. Все необходимые руководства пользователя (паспорта, инструкции по эксплуатации, техническая документация и т.п.) должны быть на русском языке. </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5. Гарантия качества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5.1. Поставщик предоставляет гарантию качества на поставляемый товар. </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На поставляемый товар Поставщик предоставляет гарантию качества в соответствии </w:t>
      </w:r>
      <w:r w:rsidRPr="00656A98">
        <w:rPr>
          <w:rFonts w:ascii="Times New Roman" w:eastAsia="Times New Roman" w:hAnsi="Times New Roman" w:cs="Times New Roman"/>
          <w:bCs/>
          <w:sz w:val="24"/>
          <w:szCs w:val="24"/>
        </w:rPr>
        <w:br/>
        <w:t>с нормативными документами на данный вид товара.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Гарантийный срок производителя на поставляемый товар указывается в гарантийном талоне либо документе его заменяющем. </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Наличие гарантии качества удостоверяется выдачей Поставщиком гарантийного талона, либо документа его заменяющего. </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Поставщик вместе с товаром передает Заказчику гарантийный талон либо документ его заменяющий,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(дефектов) </w:t>
      </w:r>
      <w:r w:rsidRPr="00656A98">
        <w:rPr>
          <w:rFonts w:ascii="Times New Roman" w:eastAsia="Times New Roman" w:hAnsi="Times New Roman" w:cs="Times New Roman"/>
          <w:bCs/>
          <w:sz w:val="24"/>
          <w:szCs w:val="24"/>
        </w:rPr>
        <w:br/>
        <w:t>в соответствии с требованиями действующего законодательства.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 xml:space="preserve">Срок устранения недостатков (дефектов) товара, выявленных в гарантийный период, </w:t>
      </w:r>
      <w:r w:rsidRPr="00656A98">
        <w:rPr>
          <w:rFonts w:ascii="Times New Roman" w:eastAsia="Times New Roman" w:hAnsi="Times New Roman" w:cs="Times New Roman"/>
          <w:bCs/>
          <w:sz w:val="24"/>
          <w:szCs w:val="24"/>
        </w:rPr>
        <w:br/>
        <w:t>не должен превышать 10 календарных дней с момента письменного заявления о них Заказчиком.</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(дефектов) в соответствии с требованиями гражданского законодательства Российской Федерации.</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При выявлении Заказчиком недостатков (дефектов)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3 (трех) рабочих дней со дня получения письменного извещения Заказчика.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t>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(дефектов), возникших по вине Поставщика.</w:t>
      </w: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tbl>
      <w:tblPr>
        <w:tblStyle w:val="110"/>
        <w:tblW w:w="9923" w:type="dxa"/>
        <w:tblInd w:w="-459" w:type="dxa"/>
        <w:tblLook w:val="04A0" w:firstRow="1" w:lastRow="0" w:firstColumn="1" w:lastColumn="0" w:noHBand="0" w:noVBand="1"/>
      </w:tblPr>
      <w:tblGrid>
        <w:gridCol w:w="8080"/>
        <w:gridCol w:w="1843"/>
      </w:tblGrid>
      <w:tr w:rsidR="00656A98" w:rsidRPr="00656A98" w:rsidTr="00737E73">
        <w:tc>
          <w:tcPr>
            <w:tcW w:w="8080"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Срок предоставления гарантии производителя на товар с даты подписания заказчиком документа о приемке товара, месяц</w:t>
            </w:r>
          </w:p>
        </w:tc>
        <w:tc>
          <w:tcPr>
            <w:tcW w:w="1843" w:type="dxa"/>
          </w:tcPr>
          <w:p w:rsidR="00656A98" w:rsidRPr="00656A98" w:rsidRDefault="00656A98" w:rsidP="00656A98">
            <w:pPr>
              <w:tabs>
                <w:tab w:val="left" w:pos="992"/>
              </w:tabs>
              <w:jc w:val="center"/>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12</w:t>
            </w:r>
          </w:p>
        </w:tc>
      </w:tr>
      <w:tr w:rsidR="00656A98" w:rsidRPr="00656A98" w:rsidTr="00737E73">
        <w:tc>
          <w:tcPr>
            <w:tcW w:w="8080"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Срок предоставления гарантии поставщика на товар с даты подписания заказчиком документа о приемке товара, месяц. Срок гарантии поставщика не может быть менее срока гарантии производителя</w:t>
            </w:r>
          </w:p>
        </w:tc>
        <w:tc>
          <w:tcPr>
            <w:tcW w:w="1843" w:type="dxa"/>
          </w:tcPr>
          <w:p w:rsidR="00656A98" w:rsidRPr="00656A98" w:rsidRDefault="00656A98" w:rsidP="00656A98">
            <w:pPr>
              <w:tabs>
                <w:tab w:val="left" w:pos="992"/>
              </w:tabs>
              <w:jc w:val="center"/>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12</w:t>
            </w:r>
          </w:p>
        </w:tc>
      </w:tr>
    </w:tbl>
    <w:p w:rsid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p w:rsid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p>
    <w:p w:rsidR="00656A98" w:rsidRPr="00656A98" w:rsidRDefault="00656A98" w:rsidP="00656A98">
      <w:pPr>
        <w:autoSpaceDE w:val="0"/>
        <w:autoSpaceDN w:val="0"/>
        <w:adjustRightInd w:val="0"/>
        <w:spacing w:after="0" w:line="240" w:lineRule="auto"/>
        <w:ind w:left="-567" w:firstLine="567"/>
        <w:jc w:val="both"/>
        <w:rPr>
          <w:rFonts w:ascii="Times New Roman" w:eastAsia="Times New Roman" w:hAnsi="Times New Roman" w:cs="Times New Roman"/>
          <w:bCs/>
          <w:sz w:val="24"/>
          <w:szCs w:val="24"/>
        </w:rPr>
      </w:pPr>
      <w:r w:rsidRPr="00656A98">
        <w:rPr>
          <w:rFonts w:ascii="Times New Roman" w:eastAsia="Times New Roman" w:hAnsi="Times New Roman" w:cs="Times New Roman"/>
          <w:bCs/>
          <w:sz w:val="24"/>
          <w:szCs w:val="24"/>
        </w:rPr>
        <w:lastRenderedPageBreak/>
        <w:t>6. Поставляемый товар:</w:t>
      </w:r>
    </w:p>
    <w:p w:rsidR="00656A98" w:rsidRPr="00656A98" w:rsidRDefault="00656A98" w:rsidP="00656A98">
      <w:pPr>
        <w:spacing w:after="0" w:line="240" w:lineRule="auto"/>
        <w:ind w:firstLine="708"/>
        <w:jc w:val="both"/>
        <w:rPr>
          <w:rFonts w:ascii="Times New Roman" w:eastAsia="Times New Roman" w:hAnsi="Times New Roman" w:cs="Times New Roman"/>
          <w:sz w:val="28"/>
          <w:szCs w:val="24"/>
          <w:lang w:eastAsia="ru-RU"/>
        </w:rPr>
      </w:pPr>
    </w:p>
    <w:tbl>
      <w:tblPr>
        <w:tblStyle w:val="3"/>
        <w:tblW w:w="0" w:type="auto"/>
        <w:tblInd w:w="-459" w:type="dxa"/>
        <w:tblLook w:val="04A0" w:firstRow="1" w:lastRow="0" w:firstColumn="1" w:lastColumn="0" w:noHBand="0" w:noVBand="1"/>
      </w:tblPr>
      <w:tblGrid>
        <w:gridCol w:w="3348"/>
        <w:gridCol w:w="3173"/>
        <w:gridCol w:w="3402"/>
      </w:tblGrid>
      <w:tr w:rsidR="00656A98" w:rsidRPr="00656A98" w:rsidTr="00737E73">
        <w:tc>
          <w:tcPr>
            <w:tcW w:w="3348"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Наименование товара</w:t>
            </w:r>
          </w:p>
        </w:tc>
        <w:tc>
          <w:tcPr>
            <w:tcW w:w="3173"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ОКПД2</w:t>
            </w:r>
          </w:p>
        </w:tc>
        <w:tc>
          <w:tcPr>
            <w:tcW w:w="3402"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Количество</w:t>
            </w:r>
          </w:p>
        </w:tc>
      </w:tr>
      <w:tr w:rsidR="00656A98" w:rsidRPr="00656A98" w:rsidTr="00737E73">
        <w:tc>
          <w:tcPr>
            <w:tcW w:w="3348"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 xml:space="preserve">Многофункциональное устройство (МФУ) лазерное </w:t>
            </w:r>
            <w:r w:rsidRPr="00656A98">
              <w:rPr>
                <w:rFonts w:ascii="Times New Roman" w:eastAsia="Times New Roman" w:hAnsi="Times New Roman"/>
                <w:sz w:val="24"/>
                <w:szCs w:val="24"/>
                <w:lang w:val="en-US" w:eastAsia="ru-RU"/>
              </w:rPr>
              <w:t>Kyocera</w:t>
            </w:r>
            <w:r w:rsidRPr="00656A98">
              <w:rPr>
                <w:rFonts w:ascii="Times New Roman" w:eastAsia="Times New Roman" w:hAnsi="Times New Roman"/>
                <w:sz w:val="24"/>
                <w:szCs w:val="24"/>
                <w:lang w:eastAsia="ru-RU"/>
              </w:rPr>
              <w:t xml:space="preserve"> </w:t>
            </w:r>
            <w:r w:rsidRPr="00656A98">
              <w:rPr>
                <w:rFonts w:ascii="Times New Roman" w:eastAsia="Times New Roman" w:hAnsi="Times New Roman"/>
                <w:sz w:val="24"/>
                <w:szCs w:val="24"/>
                <w:lang w:val="en-US" w:eastAsia="ru-RU"/>
              </w:rPr>
              <w:t>Ecosys</w:t>
            </w:r>
            <w:r w:rsidRPr="00656A98">
              <w:rPr>
                <w:rFonts w:ascii="Times New Roman" w:eastAsia="Times New Roman" w:hAnsi="Times New Roman"/>
                <w:sz w:val="24"/>
                <w:szCs w:val="24"/>
                <w:lang w:eastAsia="ru-RU"/>
              </w:rPr>
              <w:t xml:space="preserve"> </w:t>
            </w:r>
            <w:r w:rsidRPr="00656A98">
              <w:rPr>
                <w:rFonts w:ascii="Times New Roman" w:eastAsia="Times New Roman" w:hAnsi="Times New Roman"/>
                <w:sz w:val="24"/>
                <w:szCs w:val="24"/>
                <w:lang w:val="en-US" w:eastAsia="ru-RU"/>
              </w:rPr>
              <w:t>MA</w:t>
            </w:r>
            <w:r w:rsidRPr="00656A98">
              <w:rPr>
                <w:rFonts w:ascii="Times New Roman" w:eastAsia="Times New Roman" w:hAnsi="Times New Roman"/>
                <w:sz w:val="24"/>
                <w:szCs w:val="24"/>
                <w:lang w:eastAsia="ru-RU"/>
              </w:rPr>
              <w:t>4000</w:t>
            </w:r>
            <w:r w:rsidRPr="00656A98">
              <w:rPr>
                <w:rFonts w:ascii="Times New Roman" w:eastAsia="Times New Roman" w:hAnsi="Times New Roman"/>
                <w:sz w:val="24"/>
                <w:szCs w:val="24"/>
                <w:lang w:val="en-US" w:eastAsia="ru-RU"/>
              </w:rPr>
              <w:t>cix</w:t>
            </w:r>
            <w:r w:rsidRPr="00656A98">
              <w:rPr>
                <w:rFonts w:ascii="Times New Roman" w:eastAsia="Times New Roman" w:hAnsi="Times New Roman"/>
                <w:sz w:val="24"/>
                <w:szCs w:val="24"/>
                <w:lang w:eastAsia="ru-RU"/>
              </w:rPr>
              <w:t xml:space="preserve"> </w:t>
            </w:r>
            <w:r w:rsidRPr="00656A98">
              <w:rPr>
                <w:rFonts w:ascii="Times New Roman" w:eastAsia="Times New Roman" w:hAnsi="Times New Roman"/>
                <w:sz w:val="24"/>
                <w:szCs w:val="24"/>
                <w:lang w:eastAsia="ru-RU"/>
              </w:rPr>
              <w:br/>
              <w:t>с оригинальными стартовыми тонер-картриджами и дополнительным комплектом тонер-картриджей</w:t>
            </w:r>
          </w:p>
        </w:tc>
        <w:tc>
          <w:tcPr>
            <w:tcW w:w="3173"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26.20.18.110</w:t>
            </w:r>
          </w:p>
        </w:tc>
        <w:tc>
          <w:tcPr>
            <w:tcW w:w="3402" w:type="dxa"/>
          </w:tcPr>
          <w:p w:rsidR="00656A98" w:rsidRPr="00656A98" w:rsidRDefault="00656A98" w:rsidP="00656A98">
            <w:pPr>
              <w:tabs>
                <w:tab w:val="left" w:pos="992"/>
              </w:tabs>
              <w:jc w:val="both"/>
              <w:rPr>
                <w:rFonts w:ascii="Times New Roman" w:eastAsia="Times New Roman" w:hAnsi="Times New Roman"/>
                <w:sz w:val="24"/>
                <w:szCs w:val="24"/>
                <w:lang w:eastAsia="ru-RU"/>
              </w:rPr>
            </w:pPr>
            <w:r w:rsidRPr="00656A98">
              <w:rPr>
                <w:rFonts w:ascii="Times New Roman" w:eastAsia="Times New Roman" w:hAnsi="Times New Roman"/>
                <w:sz w:val="24"/>
                <w:szCs w:val="24"/>
                <w:lang w:eastAsia="ru-RU"/>
              </w:rPr>
              <w:t>1 комплект</w:t>
            </w:r>
          </w:p>
        </w:tc>
      </w:tr>
    </w:tbl>
    <w:p w:rsidR="00656A98" w:rsidRPr="00656A98" w:rsidRDefault="00656A98" w:rsidP="00656A98">
      <w:pPr>
        <w:tabs>
          <w:tab w:val="left" w:pos="992"/>
        </w:tabs>
        <w:spacing w:after="0" w:line="240" w:lineRule="auto"/>
        <w:jc w:val="both"/>
        <w:rPr>
          <w:rFonts w:ascii="Times New Roman" w:eastAsia="Times New Roman" w:hAnsi="Times New Roman" w:cs="Times New Roman"/>
          <w:sz w:val="28"/>
          <w:szCs w:val="24"/>
          <w:lang w:eastAsia="ru-RU"/>
        </w:rPr>
      </w:pPr>
    </w:p>
    <w:p w:rsidR="00656A98" w:rsidRPr="00656A98" w:rsidRDefault="00656A98" w:rsidP="00656A98">
      <w:pPr>
        <w:tabs>
          <w:tab w:val="left" w:pos="992"/>
        </w:tabs>
        <w:spacing w:after="0" w:line="240" w:lineRule="auto"/>
        <w:jc w:val="both"/>
        <w:rPr>
          <w:rFonts w:ascii="Times New Roman" w:eastAsia="Times New Roman" w:hAnsi="Times New Roman" w:cs="Times New Roman"/>
          <w:sz w:val="28"/>
          <w:szCs w:val="24"/>
          <w:lang w:eastAsia="ru-RU"/>
        </w:rPr>
      </w:pPr>
    </w:p>
    <w:p w:rsidR="00311B49" w:rsidRPr="00B80075" w:rsidRDefault="00311B49" w:rsidP="00080FDE">
      <w:pPr>
        <w:pStyle w:val="ConsPlusNormal"/>
        <w:ind w:firstLine="0"/>
        <w:jc w:val="center"/>
        <w:rPr>
          <w:rFonts w:ascii="Times New Roman" w:hAnsi="Times New Roman" w:cs="Times New Roman"/>
          <w:b/>
        </w:rPr>
      </w:pPr>
    </w:p>
    <w:p w:rsidR="000710C6" w:rsidRPr="00B80075" w:rsidRDefault="000710C6" w:rsidP="00080FDE">
      <w:pPr>
        <w:pStyle w:val="ConsPlusNormal"/>
        <w:ind w:firstLine="0"/>
        <w:jc w:val="center"/>
        <w:rPr>
          <w:rFonts w:ascii="Times New Roman" w:hAnsi="Times New Roman" w:cs="Times New Roman"/>
          <w:b/>
        </w:rPr>
      </w:pPr>
    </w:p>
    <w:tbl>
      <w:tblPr>
        <w:tblpPr w:leftFromText="180" w:rightFromText="180" w:vertAnchor="text" w:horzAnchor="margin" w:tblpX="-601"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661A1F" w:rsidRPr="00A1400D" w:rsidTr="00522D1E">
        <w:trPr>
          <w:trHeight w:val="1417"/>
        </w:trPr>
        <w:tc>
          <w:tcPr>
            <w:tcW w:w="2571" w:type="pct"/>
          </w:tcPr>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804105"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522D1E">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661A1F">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FD6" w:rsidRDefault="00366FD6" w:rsidP="00143A9F">
      <w:pPr>
        <w:spacing w:after="0" w:line="240" w:lineRule="auto"/>
      </w:pPr>
      <w:r>
        <w:separator/>
      </w:r>
    </w:p>
  </w:endnote>
  <w:endnote w:type="continuationSeparator" w:id="0">
    <w:p w:rsidR="00366FD6" w:rsidRDefault="00366FD6"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FD6" w:rsidRDefault="00366FD6" w:rsidP="00143A9F">
      <w:pPr>
        <w:spacing w:after="0" w:line="240" w:lineRule="auto"/>
      </w:pPr>
      <w:r>
        <w:separator/>
      </w:r>
    </w:p>
  </w:footnote>
  <w:footnote w:type="continuationSeparator" w:id="0">
    <w:p w:rsidR="00366FD6" w:rsidRDefault="00366FD6"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15A01"/>
    <w:rsid w:val="000217AA"/>
    <w:rsid w:val="00027D73"/>
    <w:rsid w:val="00030EF0"/>
    <w:rsid w:val="00033B28"/>
    <w:rsid w:val="00036AB7"/>
    <w:rsid w:val="00042EA4"/>
    <w:rsid w:val="00043195"/>
    <w:rsid w:val="000462E8"/>
    <w:rsid w:val="000533E0"/>
    <w:rsid w:val="000650BF"/>
    <w:rsid w:val="000710C6"/>
    <w:rsid w:val="00071293"/>
    <w:rsid w:val="00077277"/>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201E0F"/>
    <w:rsid w:val="00206040"/>
    <w:rsid w:val="00210691"/>
    <w:rsid w:val="00216C15"/>
    <w:rsid w:val="00225F90"/>
    <w:rsid w:val="00227A01"/>
    <w:rsid w:val="0023186D"/>
    <w:rsid w:val="002336DE"/>
    <w:rsid w:val="002436FE"/>
    <w:rsid w:val="0024411D"/>
    <w:rsid w:val="002463A2"/>
    <w:rsid w:val="002545DA"/>
    <w:rsid w:val="0026518A"/>
    <w:rsid w:val="002737ED"/>
    <w:rsid w:val="0027395D"/>
    <w:rsid w:val="002927B5"/>
    <w:rsid w:val="002A4410"/>
    <w:rsid w:val="002A71AA"/>
    <w:rsid w:val="002B4D67"/>
    <w:rsid w:val="002C3F37"/>
    <w:rsid w:val="002C5EDA"/>
    <w:rsid w:val="002C7A76"/>
    <w:rsid w:val="002D731A"/>
    <w:rsid w:val="002E1811"/>
    <w:rsid w:val="002E23E7"/>
    <w:rsid w:val="002E42E6"/>
    <w:rsid w:val="002E7CA4"/>
    <w:rsid w:val="003008F0"/>
    <w:rsid w:val="00302223"/>
    <w:rsid w:val="00302FF1"/>
    <w:rsid w:val="00311B49"/>
    <w:rsid w:val="00337D8D"/>
    <w:rsid w:val="003463AB"/>
    <w:rsid w:val="0034799A"/>
    <w:rsid w:val="00350272"/>
    <w:rsid w:val="003548BF"/>
    <w:rsid w:val="0035559D"/>
    <w:rsid w:val="00362F68"/>
    <w:rsid w:val="00366FD6"/>
    <w:rsid w:val="00371CCB"/>
    <w:rsid w:val="00376C1E"/>
    <w:rsid w:val="00386657"/>
    <w:rsid w:val="00392ACE"/>
    <w:rsid w:val="003A02E9"/>
    <w:rsid w:val="003A0584"/>
    <w:rsid w:val="003A498C"/>
    <w:rsid w:val="003B3B43"/>
    <w:rsid w:val="003B4A94"/>
    <w:rsid w:val="003B52A3"/>
    <w:rsid w:val="003C0E98"/>
    <w:rsid w:val="003C3C09"/>
    <w:rsid w:val="003C5F6E"/>
    <w:rsid w:val="003D1549"/>
    <w:rsid w:val="003D17C8"/>
    <w:rsid w:val="003D1A26"/>
    <w:rsid w:val="003D2AAE"/>
    <w:rsid w:val="003D74AA"/>
    <w:rsid w:val="003D7B16"/>
    <w:rsid w:val="003E16AE"/>
    <w:rsid w:val="003F38B7"/>
    <w:rsid w:val="003F737B"/>
    <w:rsid w:val="004052E0"/>
    <w:rsid w:val="00405FE4"/>
    <w:rsid w:val="00407F17"/>
    <w:rsid w:val="0041425C"/>
    <w:rsid w:val="00415018"/>
    <w:rsid w:val="004275B1"/>
    <w:rsid w:val="00432D00"/>
    <w:rsid w:val="00436CBB"/>
    <w:rsid w:val="004371A7"/>
    <w:rsid w:val="004700B4"/>
    <w:rsid w:val="00491B4B"/>
    <w:rsid w:val="00492C15"/>
    <w:rsid w:val="00493412"/>
    <w:rsid w:val="004C2852"/>
    <w:rsid w:val="004C2A29"/>
    <w:rsid w:val="004C5798"/>
    <w:rsid w:val="004E2CF1"/>
    <w:rsid w:val="004E5494"/>
    <w:rsid w:val="004F41C5"/>
    <w:rsid w:val="004F6530"/>
    <w:rsid w:val="00500D63"/>
    <w:rsid w:val="005036B6"/>
    <w:rsid w:val="00506B38"/>
    <w:rsid w:val="00515AC2"/>
    <w:rsid w:val="00516209"/>
    <w:rsid w:val="00517EE9"/>
    <w:rsid w:val="00522D1E"/>
    <w:rsid w:val="0052399A"/>
    <w:rsid w:val="005257DD"/>
    <w:rsid w:val="00527BE9"/>
    <w:rsid w:val="00534795"/>
    <w:rsid w:val="00542992"/>
    <w:rsid w:val="00543781"/>
    <w:rsid w:val="00556C7A"/>
    <w:rsid w:val="00570519"/>
    <w:rsid w:val="00573D0F"/>
    <w:rsid w:val="005958F0"/>
    <w:rsid w:val="005A7297"/>
    <w:rsid w:val="005B2E63"/>
    <w:rsid w:val="005B323B"/>
    <w:rsid w:val="005B721A"/>
    <w:rsid w:val="005C0DE6"/>
    <w:rsid w:val="005C190A"/>
    <w:rsid w:val="005C6F30"/>
    <w:rsid w:val="005E350E"/>
    <w:rsid w:val="005F1575"/>
    <w:rsid w:val="005F3737"/>
    <w:rsid w:val="005F4DBF"/>
    <w:rsid w:val="00606373"/>
    <w:rsid w:val="0061489B"/>
    <w:rsid w:val="00616C57"/>
    <w:rsid w:val="0062295A"/>
    <w:rsid w:val="00637249"/>
    <w:rsid w:val="006508FE"/>
    <w:rsid w:val="00653D6D"/>
    <w:rsid w:val="00656A98"/>
    <w:rsid w:val="0066023C"/>
    <w:rsid w:val="00660E64"/>
    <w:rsid w:val="00661A1F"/>
    <w:rsid w:val="00684192"/>
    <w:rsid w:val="006851EF"/>
    <w:rsid w:val="006A3561"/>
    <w:rsid w:val="006A36A1"/>
    <w:rsid w:val="006A3EBA"/>
    <w:rsid w:val="006A563C"/>
    <w:rsid w:val="006A70E8"/>
    <w:rsid w:val="006B7B52"/>
    <w:rsid w:val="006C12E1"/>
    <w:rsid w:val="006C3219"/>
    <w:rsid w:val="006C41BB"/>
    <w:rsid w:val="006D3959"/>
    <w:rsid w:val="006D3E4E"/>
    <w:rsid w:val="006D548D"/>
    <w:rsid w:val="006D5CD0"/>
    <w:rsid w:val="007026AB"/>
    <w:rsid w:val="00732722"/>
    <w:rsid w:val="007346D9"/>
    <w:rsid w:val="00737735"/>
    <w:rsid w:val="00762C01"/>
    <w:rsid w:val="00764B03"/>
    <w:rsid w:val="007712B0"/>
    <w:rsid w:val="00771D19"/>
    <w:rsid w:val="00772078"/>
    <w:rsid w:val="00772C56"/>
    <w:rsid w:val="007768A1"/>
    <w:rsid w:val="00776D78"/>
    <w:rsid w:val="00780DE4"/>
    <w:rsid w:val="007877B8"/>
    <w:rsid w:val="0078793C"/>
    <w:rsid w:val="007B40DF"/>
    <w:rsid w:val="007C1D25"/>
    <w:rsid w:val="007C771B"/>
    <w:rsid w:val="007D2480"/>
    <w:rsid w:val="007D5F7E"/>
    <w:rsid w:val="007E0730"/>
    <w:rsid w:val="007E0D33"/>
    <w:rsid w:val="007E2927"/>
    <w:rsid w:val="007E5E06"/>
    <w:rsid w:val="007E71F0"/>
    <w:rsid w:val="007F5952"/>
    <w:rsid w:val="00804105"/>
    <w:rsid w:val="00810AF0"/>
    <w:rsid w:val="00820896"/>
    <w:rsid w:val="00820973"/>
    <w:rsid w:val="008357D6"/>
    <w:rsid w:val="0083723F"/>
    <w:rsid w:val="00846F91"/>
    <w:rsid w:val="00847248"/>
    <w:rsid w:val="00850E69"/>
    <w:rsid w:val="008547E0"/>
    <w:rsid w:val="00857C77"/>
    <w:rsid w:val="00862017"/>
    <w:rsid w:val="0087523E"/>
    <w:rsid w:val="00875312"/>
    <w:rsid w:val="0087626E"/>
    <w:rsid w:val="008775DE"/>
    <w:rsid w:val="00881DCA"/>
    <w:rsid w:val="008833E6"/>
    <w:rsid w:val="00884C24"/>
    <w:rsid w:val="00890C0A"/>
    <w:rsid w:val="00893275"/>
    <w:rsid w:val="008A2F7B"/>
    <w:rsid w:val="008A3FD2"/>
    <w:rsid w:val="008B04A2"/>
    <w:rsid w:val="008B51AD"/>
    <w:rsid w:val="008B660B"/>
    <w:rsid w:val="008C1C8C"/>
    <w:rsid w:val="008C4FEA"/>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60BB7"/>
    <w:rsid w:val="00987348"/>
    <w:rsid w:val="00993B39"/>
    <w:rsid w:val="009A60EC"/>
    <w:rsid w:val="009B04DE"/>
    <w:rsid w:val="009C6CC4"/>
    <w:rsid w:val="009C79DF"/>
    <w:rsid w:val="009D1BE6"/>
    <w:rsid w:val="009D30AF"/>
    <w:rsid w:val="009D33E8"/>
    <w:rsid w:val="009E01B9"/>
    <w:rsid w:val="009E4413"/>
    <w:rsid w:val="009E47EA"/>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1233"/>
    <w:rsid w:val="00A5216E"/>
    <w:rsid w:val="00A5500F"/>
    <w:rsid w:val="00A55A9E"/>
    <w:rsid w:val="00A65F3C"/>
    <w:rsid w:val="00A752AE"/>
    <w:rsid w:val="00A84A4D"/>
    <w:rsid w:val="00A8733F"/>
    <w:rsid w:val="00A9797A"/>
    <w:rsid w:val="00AC1DD5"/>
    <w:rsid w:val="00AC341D"/>
    <w:rsid w:val="00AD3C32"/>
    <w:rsid w:val="00AE6C0A"/>
    <w:rsid w:val="00AF2E48"/>
    <w:rsid w:val="00AF3AA4"/>
    <w:rsid w:val="00AF4BC5"/>
    <w:rsid w:val="00AF7AE9"/>
    <w:rsid w:val="00B06EB5"/>
    <w:rsid w:val="00B1406B"/>
    <w:rsid w:val="00B16F89"/>
    <w:rsid w:val="00B208AA"/>
    <w:rsid w:val="00B22585"/>
    <w:rsid w:val="00B2305E"/>
    <w:rsid w:val="00B23493"/>
    <w:rsid w:val="00B3073A"/>
    <w:rsid w:val="00B33701"/>
    <w:rsid w:val="00B36A24"/>
    <w:rsid w:val="00B4097F"/>
    <w:rsid w:val="00B44259"/>
    <w:rsid w:val="00B4740E"/>
    <w:rsid w:val="00B50210"/>
    <w:rsid w:val="00B56093"/>
    <w:rsid w:val="00B631E5"/>
    <w:rsid w:val="00B64408"/>
    <w:rsid w:val="00B73611"/>
    <w:rsid w:val="00B7477C"/>
    <w:rsid w:val="00B7751C"/>
    <w:rsid w:val="00B80075"/>
    <w:rsid w:val="00B81D9D"/>
    <w:rsid w:val="00B84E82"/>
    <w:rsid w:val="00B8784B"/>
    <w:rsid w:val="00B91242"/>
    <w:rsid w:val="00BA00EE"/>
    <w:rsid w:val="00BA1496"/>
    <w:rsid w:val="00BB085A"/>
    <w:rsid w:val="00BB1844"/>
    <w:rsid w:val="00BB559B"/>
    <w:rsid w:val="00BB5A85"/>
    <w:rsid w:val="00BC20C5"/>
    <w:rsid w:val="00BC3125"/>
    <w:rsid w:val="00BC4D3E"/>
    <w:rsid w:val="00BC610B"/>
    <w:rsid w:val="00BD3E2B"/>
    <w:rsid w:val="00BD6433"/>
    <w:rsid w:val="00BD7A6E"/>
    <w:rsid w:val="00BE0FC6"/>
    <w:rsid w:val="00BE1584"/>
    <w:rsid w:val="00BE78D4"/>
    <w:rsid w:val="00C05F65"/>
    <w:rsid w:val="00C24C85"/>
    <w:rsid w:val="00C25FEC"/>
    <w:rsid w:val="00C268A2"/>
    <w:rsid w:val="00C34915"/>
    <w:rsid w:val="00C349EB"/>
    <w:rsid w:val="00C35DDB"/>
    <w:rsid w:val="00C42A93"/>
    <w:rsid w:val="00C5368A"/>
    <w:rsid w:val="00C61E58"/>
    <w:rsid w:val="00C65464"/>
    <w:rsid w:val="00C71227"/>
    <w:rsid w:val="00C73EF3"/>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C6AB3"/>
    <w:rsid w:val="00DE2092"/>
    <w:rsid w:val="00DE44CA"/>
    <w:rsid w:val="00DF3F7E"/>
    <w:rsid w:val="00E01BB3"/>
    <w:rsid w:val="00E049FA"/>
    <w:rsid w:val="00E16BA3"/>
    <w:rsid w:val="00E234FF"/>
    <w:rsid w:val="00E23730"/>
    <w:rsid w:val="00E23E20"/>
    <w:rsid w:val="00E30517"/>
    <w:rsid w:val="00E367D1"/>
    <w:rsid w:val="00E40F1C"/>
    <w:rsid w:val="00E55977"/>
    <w:rsid w:val="00E64328"/>
    <w:rsid w:val="00E73605"/>
    <w:rsid w:val="00E818B7"/>
    <w:rsid w:val="00E85A5C"/>
    <w:rsid w:val="00E972D7"/>
    <w:rsid w:val="00EA6373"/>
    <w:rsid w:val="00EB04FA"/>
    <w:rsid w:val="00EB4371"/>
    <w:rsid w:val="00EB6FB3"/>
    <w:rsid w:val="00ED420E"/>
    <w:rsid w:val="00EF65B2"/>
    <w:rsid w:val="00F12AA1"/>
    <w:rsid w:val="00F21E35"/>
    <w:rsid w:val="00F25A53"/>
    <w:rsid w:val="00F26C0C"/>
    <w:rsid w:val="00F43F00"/>
    <w:rsid w:val="00F44C6B"/>
    <w:rsid w:val="00F45990"/>
    <w:rsid w:val="00F55DB7"/>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8AA2"/>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 w:type="table" w:customStyle="1" w:styleId="110">
    <w:name w:val="Сетка таблицы11"/>
    <w:basedOn w:val="a1"/>
    <w:next w:val="af4"/>
    <w:uiPriority w:val="59"/>
    <w:rsid w:val="00656A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4"/>
    <w:uiPriority w:val="59"/>
    <w:rsid w:val="00656A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hyperlink" Target="consultantplus://offline/ref=64B78B11F2233A07A58BE869199A51D2BC6D45050675C267B4C7093EF2D5DE529D21C6B3817FBFO5q2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4B78B11F2233A07A58BEA671A9A51D2BA61440306799F6DBC9E053CF5DA81459A68CAB2817EBE52O8q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64BD2-C3C2-484E-90AB-48C7E21F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8</Pages>
  <Words>4220</Words>
  <Characters>24058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186</cp:revision>
  <cp:lastPrinted>2026-03-23T11:35:00Z</cp:lastPrinted>
  <dcterms:created xsi:type="dcterms:W3CDTF">2022-10-12T12:38:00Z</dcterms:created>
  <dcterms:modified xsi:type="dcterms:W3CDTF">2026-08-07T07:22:00Z</dcterms:modified>
</cp:coreProperties>
</file>