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  <w:r w:rsidRPr="00F5067B">
        <w:rPr>
          <w:rFonts w:eastAsiaTheme="minorHAnsi"/>
          <w:b/>
          <w:sz w:val="28"/>
          <w:szCs w:val="28"/>
        </w:rPr>
        <w:t>Техническое задание на закупк</w:t>
      </w:r>
      <w:r>
        <w:rPr>
          <w:rFonts w:eastAsiaTheme="minorHAnsi"/>
          <w:b/>
          <w:sz w:val="28"/>
          <w:szCs w:val="28"/>
        </w:rPr>
        <w:t xml:space="preserve">у </w:t>
      </w:r>
      <w:r w:rsidRPr="00F5067B">
        <w:rPr>
          <w:rFonts w:eastAsiaTheme="minorHAnsi"/>
          <w:b/>
          <w:sz w:val="28"/>
          <w:szCs w:val="28"/>
        </w:rPr>
        <w:t>на пост</w:t>
      </w:r>
      <w:r>
        <w:rPr>
          <w:rFonts w:eastAsiaTheme="minorHAnsi"/>
          <w:b/>
          <w:sz w:val="28"/>
          <w:szCs w:val="28"/>
        </w:rPr>
        <w:t xml:space="preserve">авку </w:t>
      </w:r>
      <w:r w:rsidRPr="00F5067B">
        <w:rPr>
          <w:rFonts w:eastAsiaTheme="minorHAnsi"/>
          <w:b/>
          <w:sz w:val="28"/>
          <w:szCs w:val="28"/>
        </w:rPr>
        <w:t>комплектующих материалов</w:t>
      </w:r>
    </w:p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</w:p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</w:p>
    <w:p w:rsidR="00F31F07" w:rsidRDefault="00F31F07" w:rsidP="00F31F07">
      <w:pPr>
        <w:rPr>
          <w:sz w:val="28"/>
          <w:szCs w:val="28"/>
        </w:rPr>
      </w:pPr>
      <w:r w:rsidRPr="00F31F07">
        <w:rPr>
          <w:b/>
          <w:sz w:val="28"/>
          <w:szCs w:val="28"/>
        </w:rPr>
        <w:t>Место поставки:</w:t>
      </w:r>
      <w:r>
        <w:rPr>
          <w:b/>
          <w:sz w:val="28"/>
          <w:szCs w:val="28"/>
        </w:rPr>
        <w:t xml:space="preserve"> </w:t>
      </w:r>
      <w:r w:rsidRPr="00F31F07">
        <w:rPr>
          <w:sz w:val="28"/>
          <w:szCs w:val="28"/>
        </w:rPr>
        <w:t>Республика Адыгея, г.Майкоп, ул. Первомайская 221</w:t>
      </w:r>
      <w:r w:rsidR="00C844C1">
        <w:rPr>
          <w:sz w:val="28"/>
          <w:szCs w:val="28"/>
        </w:rPr>
        <w:t>.</w:t>
      </w:r>
    </w:p>
    <w:p w:rsidR="004C6337" w:rsidRDefault="004C6337" w:rsidP="004C6337">
      <w:pPr>
        <w:ind w:left="2977" w:hanging="2977"/>
        <w:rPr>
          <w:sz w:val="28"/>
          <w:szCs w:val="28"/>
        </w:rPr>
      </w:pPr>
      <w:r w:rsidRPr="004C6337">
        <w:rPr>
          <w:b/>
          <w:sz w:val="28"/>
          <w:szCs w:val="28"/>
        </w:rPr>
        <w:t>Срок поставки товара:</w:t>
      </w:r>
      <w:r>
        <w:rPr>
          <w:b/>
          <w:sz w:val="28"/>
          <w:szCs w:val="28"/>
        </w:rPr>
        <w:t xml:space="preserve"> </w:t>
      </w:r>
      <w:r w:rsidRPr="004C6337">
        <w:rPr>
          <w:sz w:val="28"/>
          <w:szCs w:val="28"/>
        </w:rPr>
        <w:t xml:space="preserve">В течении 10 рабочих дней с момента </w:t>
      </w:r>
      <w:proofErr w:type="gramStart"/>
      <w:r w:rsidRPr="004C6337">
        <w:rPr>
          <w:sz w:val="28"/>
          <w:szCs w:val="28"/>
        </w:rPr>
        <w:t>подписания  договора</w:t>
      </w:r>
      <w:proofErr w:type="gramEnd"/>
      <w:r w:rsidR="00C844C1">
        <w:rPr>
          <w:sz w:val="28"/>
          <w:szCs w:val="28"/>
        </w:rPr>
        <w:t>.</w:t>
      </w:r>
    </w:p>
    <w:p w:rsidR="00444641" w:rsidRPr="004C6337" w:rsidRDefault="00444641" w:rsidP="004C6337">
      <w:pPr>
        <w:ind w:left="2977" w:hanging="2977"/>
        <w:rPr>
          <w:b/>
          <w:sz w:val="28"/>
          <w:szCs w:val="28"/>
        </w:rPr>
      </w:pPr>
    </w:p>
    <w:p w:rsidR="002E3355" w:rsidRDefault="00C844C1" w:rsidP="001915A6">
      <w:pPr>
        <w:ind w:left="567" w:hanging="567"/>
        <w:jc w:val="both"/>
        <w:rPr>
          <w:sz w:val="28"/>
          <w:szCs w:val="28"/>
        </w:rPr>
      </w:pPr>
      <w:r w:rsidRPr="00C844C1">
        <w:rPr>
          <w:b/>
          <w:sz w:val="28"/>
          <w:szCs w:val="28"/>
        </w:rPr>
        <w:t>Требования к качеству товара:</w:t>
      </w:r>
      <w:r>
        <w:rPr>
          <w:b/>
          <w:sz w:val="28"/>
          <w:szCs w:val="28"/>
        </w:rPr>
        <w:t xml:space="preserve"> </w:t>
      </w:r>
      <w:r w:rsidRPr="00C844C1">
        <w:rPr>
          <w:sz w:val="28"/>
          <w:szCs w:val="28"/>
        </w:rPr>
        <w:t xml:space="preserve">Требования к качеству товара согласно характеристикам </w:t>
      </w:r>
      <w:r>
        <w:rPr>
          <w:sz w:val="28"/>
          <w:szCs w:val="28"/>
        </w:rPr>
        <w:t>указанных в таблице ниже.</w:t>
      </w:r>
    </w:p>
    <w:p w:rsidR="00444641" w:rsidRDefault="00444641" w:rsidP="001915A6">
      <w:pPr>
        <w:ind w:left="567" w:hanging="567"/>
        <w:jc w:val="both"/>
        <w:rPr>
          <w:sz w:val="28"/>
          <w:szCs w:val="28"/>
        </w:rPr>
      </w:pPr>
    </w:p>
    <w:p w:rsidR="00C844C1" w:rsidRDefault="00C844C1" w:rsidP="001915A6">
      <w:pPr>
        <w:ind w:left="567" w:hanging="567"/>
        <w:rPr>
          <w:sz w:val="28"/>
          <w:szCs w:val="28"/>
        </w:rPr>
      </w:pPr>
      <w:r w:rsidRPr="00C844C1">
        <w:rPr>
          <w:b/>
          <w:sz w:val="28"/>
          <w:szCs w:val="28"/>
        </w:rPr>
        <w:t>Требования</w:t>
      </w:r>
      <w:r>
        <w:rPr>
          <w:b/>
          <w:sz w:val="28"/>
          <w:szCs w:val="28"/>
        </w:rPr>
        <w:t xml:space="preserve"> </w:t>
      </w:r>
      <w:r w:rsidRPr="00C844C1">
        <w:rPr>
          <w:b/>
          <w:sz w:val="28"/>
          <w:szCs w:val="28"/>
        </w:rPr>
        <w:t xml:space="preserve"> к упаковке:</w:t>
      </w:r>
      <w:r>
        <w:rPr>
          <w:b/>
          <w:sz w:val="28"/>
          <w:szCs w:val="28"/>
        </w:rPr>
        <w:t xml:space="preserve"> </w:t>
      </w:r>
      <w:r w:rsidRPr="00C844C1">
        <w:rPr>
          <w:sz w:val="28"/>
          <w:szCs w:val="28"/>
        </w:rPr>
        <w:t>Поставка Товара должна осуществляться в оригинальной заводской упаковке, обеспечивающей его сохранность. Упаковка должна обеспечивать защиту от воздействия механических, химических и климатических факторов во время транспортирования и хранения поставляемого Товара.</w:t>
      </w:r>
    </w:p>
    <w:p w:rsidR="001915A6" w:rsidRPr="001915A6" w:rsidRDefault="001915A6" w:rsidP="001915A6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 w:rsidRPr="001915A6">
        <w:rPr>
          <w:b/>
          <w:sz w:val="28"/>
          <w:szCs w:val="28"/>
        </w:rPr>
        <w:t>Стоимость товара включает:</w:t>
      </w:r>
      <w:r>
        <w:rPr>
          <w:b/>
          <w:sz w:val="28"/>
          <w:szCs w:val="28"/>
        </w:rPr>
        <w:t xml:space="preserve"> </w:t>
      </w:r>
      <w:r w:rsidRPr="001915A6">
        <w:rPr>
          <w:sz w:val="28"/>
          <w:szCs w:val="28"/>
        </w:rPr>
        <w:t>Включает все налоги и сборы, которые обязан уплатить участник закупки в соответствии с применяемой им системой налогообложения, стоимость транспортных расходов Поставщика по доставке Товара Покупателю, а также любых других расходов, которые возникнут или могут возникнуть в ходе исполнения Договора.</w:t>
      </w:r>
      <w:r>
        <w:rPr>
          <w:sz w:val="28"/>
          <w:szCs w:val="28"/>
        </w:rPr>
        <w:t xml:space="preserve"> </w:t>
      </w:r>
      <w:r w:rsidRPr="001915A6">
        <w:rPr>
          <w:sz w:val="28"/>
          <w:szCs w:val="28"/>
        </w:rPr>
        <w:t>Цена единицы товара является фиксированной и изменению в течении срока действия договора не подлежит.</w:t>
      </w:r>
    </w:p>
    <w:p w:rsidR="001915A6" w:rsidRDefault="001915A6" w:rsidP="001915A6">
      <w:pPr>
        <w:ind w:left="426" w:hanging="426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1915A6">
        <w:rPr>
          <w:sz w:val="28"/>
          <w:szCs w:val="28"/>
        </w:rPr>
        <w:t xml:space="preserve">Договор заключается по цене, предложенной победителем закупки. Цена </w:t>
      </w:r>
      <w:r>
        <w:rPr>
          <w:sz w:val="28"/>
          <w:szCs w:val="28"/>
        </w:rPr>
        <w:t xml:space="preserve">       </w:t>
      </w:r>
      <w:r w:rsidRPr="001915A6">
        <w:rPr>
          <w:sz w:val="28"/>
          <w:szCs w:val="28"/>
        </w:rPr>
        <w:t>договора на сумму НДС не уменьшается.</w:t>
      </w:r>
    </w:p>
    <w:p w:rsidR="00444641" w:rsidRDefault="00444641" w:rsidP="001915A6">
      <w:pPr>
        <w:ind w:left="426" w:hanging="426"/>
        <w:rPr>
          <w:sz w:val="28"/>
          <w:szCs w:val="28"/>
        </w:rPr>
      </w:pPr>
    </w:p>
    <w:p w:rsidR="009C7FCD" w:rsidRDefault="00444641" w:rsidP="00444641">
      <w:pPr>
        <w:framePr w:hSpace="180" w:wrap="around" w:vAnchor="text" w:hAnchor="margin" w:x="-67" w:y="152"/>
        <w:ind w:left="567" w:hanging="567"/>
        <w:rPr>
          <w:b/>
          <w:sz w:val="28"/>
          <w:szCs w:val="28"/>
        </w:rPr>
      </w:pPr>
      <w:r w:rsidRPr="00444641">
        <w:rPr>
          <w:b/>
          <w:sz w:val="28"/>
          <w:szCs w:val="28"/>
        </w:rPr>
        <w:t>Ценовое предложение должно содержать:</w:t>
      </w:r>
      <w:r>
        <w:rPr>
          <w:b/>
          <w:sz w:val="28"/>
          <w:szCs w:val="28"/>
        </w:rPr>
        <w:t xml:space="preserve"> 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>1</w:t>
      </w:r>
      <w:r w:rsidRPr="00444641">
        <w:rPr>
          <w:sz w:val="28"/>
          <w:szCs w:val="28"/>
        </w:rPr>
        <w:t>) Наличие лицензии / аттестатов аккредитации (в случае, если требуется для осуществления поставки товара, выполнения работ, оказания услуг необходимо приложить копию лицензии на осуществление деятельности).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>2</w:t>
      </w:r>
      <w:r w:rsidRPr="00444641">
        <w:rPr>
          <w:sz w:val="28"/>
          <w:szCs w:val="28"/>
        </w:rPr>
        <w:t xml:space="preserve">)  </w:t>
      </w:r>
      <w:r>
        <w:rPr>
          <w:sz w:val="28"/>
          <w:szCs w:val="28"/>
        </w:rPr>
        <w:t xml:space="preserve">   </w:t>
      </w:r>
      <w:r w:rsidRPr="00444641">
        <w:rPr>
          <w:sz w:val="28"/>
          <w:szCs w:val="28"/>
        </w:rPr>
        <w:t>Копии документов подтверждающих соответствие участника  и соответствие товара требованиям законодательства РФ.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>3</w:t>
      </w:r>
      <w:r w:rsidRPr="00444641">
        <w:rPr>
          <w:sz w:val="28"/>
          <w:szCs w:val="28"/>
        </w:rPr>
        <w:t>)</w:t>
      </w:r>
      <w:r>
        <w:rPr>
          <w:sz w:val="28"/>
          <w:szCs w:val="28"/>
        </w:rPr>
        <w:t xml:space="preserve">   </w:t>
      </w:r>
      <w:r w:rsidRPr="00444641">
        <w:rPr>
          <w:sz w:val="28"/>
          <w:szCs w:val="28"/>
        </w:rPr>
        <w:t xml:space="preserve"> -Наименование товара,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-Наименование организации-изготовителя,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-Страна происхождения,</w:t>
      </w:r>
    </w:p>
    <w:p w:rsidR="00444641" w:rsidRPr="00444641" w:rsidRDefault="00444641" w:rsidP="00444641">
      <w:pPr>
        <w:framePr w:hSpace="180" w:wrap="around" w:vAnchor="text" w:hAnchor="margin" w:x="-67" w:y="152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-Артикул, либо тип оборудования (при наличии),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 xml:space="preserve">-Описание характеристик согласно технического задания с </w:t>
      </w:r>
      <w:r>
        <w:rPr>
          <w:sz w:val="28"/>
          <w:szCs w:val="28"/>
        </w:rPr>
        <w:t xml:space="preserve">           </w:t>
      </w:r>
      <w:r w:rsidRPr="00444641">
        <w:rPr>
          <w:sz w:val="28"/>
          <w:szCs w:val="28"/>
        </w:rPr>
        <w:t>определенными показателями (не допускающими двойного толкования),</w:t>
      </w:r>
    </w:p>
    <w:p w:rsidR="00444641" w:rsidRPr="00444641" w:rsidRDefault="00444641" w:rsidP="00444641">
      <w:pPr>
        <w:framePr w:hSpace="180" w:wrap="around" w:vAnchor="text" w:hAnchor="margin" w:x="-67" w:y="152"/>
        <w:ind w:left="567" w:hanging="567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  <w:r w:rsidRPr="00444641">
        <w:rPr>
          <w:sz w:val="28"/>
          <w:szCs w:val="28"/>
        </w:rPr>
        <w:t>-Единицу измерения и количество согласно технического задания Покупателя.</w:t>
      </w:r>
    </w:p>
    <w:p w:rsidR="00444641" w:rsidRDefault="00444641" w:rsidP="00444641">
      <w:pPr>
        <w:ind w:left="426" w:hanging="426"/>
        <w:rPr>
          <w:bCs/>
          <w:sz w:val="28"/>
          <w:szCs w:val="28"/>
        </w:rPr>
      </w:pPr>
      <w:r w:rsidRPr="00444641">
        <w:rPr>
          <w:bCs/>
          <w:sz w:val="28"/>
          <w:szCs w:val="28"/>
        </w:rPr>
        <w:t xml:space="preserve">Участник вправе изменить единицу измерения на упаковки и произвести пересчет количества на количество упаковок, предлагаемых к поставке исходя из заявленного объема поставки и количества единиц измерения в </w:t>
      </w:r>
      <w:r w:rsidRPr="00444641">
        <w:rPr>
          <w:bCs/>
          <w:sz w:val="28"/>
          <w:szCs w:val="28"/>
        </w:rPr>
        <w:lastRenderedPageBreak/>
        <w:t>индивидуальной (потребительской) упаковке. В случае пересчета, участник вправе округлить в большую сторону количество предлагаемого к поставке товара для сохранения целостности индивидуальной (потребительской) упаковки, при этом цена не может быть больше указанной покупателем.</w:t>
      </w:r>
    </w:p>
    <w:p w:rsidR="005C06F7" w:rsidRPr="009C7FCD" w:rsidRDefault="009C7FCD" w:rsidP="009C7FCD">
      <w:pPr>
        <w:jc w:val="center"/>
        <w:rPr>
          <w:b/>
        </w:rPr>
      </w:pPr>
      <w:r w:rsidRPr="009C7FCD">
        <w:rPr>
          <w:b/>
          <w:bCs/>
        </w:rPr>
        <w:t>ХАРАКТЕРИСТИКИИ</w:t>
      </w:r>
    </w:p>
    <w:p w:rsidR="00C844C1" w:rsidRPr="00C155B4" w:rsidRDefault="00C844C1" w:rsidP="00C844C1">
      <w:pPr>
        <w:ind w:left="2977" w:hanging="2977"/>
        <w:jc w:val="both"/>
        <w:rPr>
          <w:rFonts w:eastAsiaTheme="minorHAnsi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95"/>
        <w:gridCol w:w="2136"/>
        <w:gridCol w:w="4659"/>
        <w:gridCol w:w="982"/>
        <w:gridCol w:w="1659"/>
      </w:tblGrid>
      <w:tr w:rsidR="00165312" w:rsidTr="00F70FE5">
        <w:trPr>
          <w:trHeight w:val="898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 xml:space="preserve">№ </w:t>
            </w:r>
            <w:proofErr w:type="spellStart"/>
            <w:r>
              <w:t>пп</w:t>
            </w:r>
            <w:proofErr w:type="spellEnd"/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 xml:space="preserve">Наименование 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>Характеристики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>Ед. изм.</w:t>
            </w:r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r>
              <w:t>Кол-во</w:t>
            </w:r>
          </w:p>
        </w:tc>
      </w:tr>
      <w:tr w:rsidR="00165312" w:rsidTr="006262D9">
        <w:trPr>
          <w:trHeight w:val="292"/>
        </w:trPr>
        <w:tc>
          <w:tcPr>
            <w:tcW w:w="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656810" w:rsidP="006262D9">
            <w:pPr>
              <w:jc w:val="both"/>
            </w:pPr>
            <w:r>
              <w:t>1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pStyle w:val="1"/>
              <w:shd w:val="clear" w:color="auto" w:fill="FFFFFF"/>
              <w:spacing w:before="0" w:after="0"/>
              <w:rPr>
                <w:rFonts w:ascii="Times New Roman" w:hAnsi="Times New Roman" w:cs="Times New Roman"/>
                <w:b w:val="0"/>
                <w:color w:val="auto"/>
              </w:rPr>
            </w:pPr>
            <w:r>
              <w:rPr>
                <w:rFonts w:ascii="Times New Roman" w:hAnsi="Times New Roman" w:cs="Times New Roman"/>
                <w:b w:val="0"/>
                <w:color w:val="auto"/>
              </w:rPr>
              <w:t>Подвес</w:t>
            </w:r>
          </w:p>
        </w:tc>
        <w:tc>
          <w:tcPr>
            <w:tcW w:w="4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rPr>
                <w:color w:val="000000"/>
              </w:rPr>
            </w:pPr>
            <w:bookmarkStart w:id="0" w:name="_GoBack"/>
            <w:r>
              <w:rPr>
                <w:color w:val="000000"/>
              </w:rPr>
              <w:t>Подвес прямой 1,0</w:t>
            </w:r>
          </w:p>
          <w:bookmarkEnd w:id="0"/>
          <w:p w:rsidR="00165312" w:rsidRPr="00763239" w:rsidRDefault="00165312" w:rsidP="006262D9">
            <w:pPr>
              <w:pStyle w:val="a3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763239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Для монтажа конструкции из потолочных или стоечных профилей DIN на расстоянии 25-100 мм до основания.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Жесткость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базовая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Размер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60х27 мм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Ширина основания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60 мм</w:t>
            </w:r>
          </w:p>
          <w:p w:rsidR="00165312" w:rsidRPr="00763239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Стандарт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DIN</w:t>
            </w:r>
          </w:p>
          <w:p w:rsidR="00165312" w:rsidRDefault="00165312" w:rsidP="006262D9">
            <w:pPr>
              <w:pStyle w:val="a3"/>
              <w:rPr>
                <w:rFonts w:ascii="Times New Roman" w:eastAsia="Times New Roman" w:hAnsi="Times New Roman"/>
                <w:color w:val="000000" w:themeColor="text1"/>
                <w:sz w:val="21"/>
                <w:szCs w:val="21"/>
                <w:lang w:eastAsia="ru-RU"/>
              </w:rPr>
            </w:pP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Толщина</w:t>
            </w:r>
            <w:r w:rsidR="008C11CA"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 xml:space="preserve"> - </w:t>
            </w:r>
            <w:r w:rsidRPr="00763239">
              <w:rPr>
                <w:rFonts w:ascii="Times New Roman" w:eastAsia="Times New Roman" w:hAnsi="Times New Roman"/>
                <w:color w:val="000000" w:themeColor="text1"/>
                <w:sz w:val="24"/>
                <w:szCs w:val="24"/>
                <w:lang w:eastAsia="ru-RU"/>
              </w:rPr>
              <w:t>1,0 мм</w:t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165312" w:rsidP="006262D9">
            <w:pPr>
              <w:jc w:val="center"/>
            </w:pPr>
            <w:proofErr w:type="spellStart"/>
            <w:r>
              <w:t>шт</w:t>
            </w:r>
            <w:proofErr w:type="spellEnd"/>
          </w:p>
        </w:tc>
        <w:tc>
          <w:tcPr>
            <w:tcW w:w="1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5312" w:rsidRDefault="00656810" w:rsidP="006262D9">
            <w:pPr>
              <w:jc w:val="center"/>
            </w:pPr>
            <w:r>
              <w:t>350</w:t>
            </w:r>
          </w:p>
        </w:tc>
      </w:tr>
    </w:tbl>
    <w:p w:rsidR="002E3355" w:rsidRDefault="002E3355" w:rsidP="002E3355">
      <w:pPr>
        <w:jc w:val="center"/>
        <w:rPr>
          <w:rFonts w:eastAsiaTheme="minorHAnsi"/>
          <w:b/>
          <w:sz w:val="28"/>
          <w:szCs w:val="28"/>
        </w:rPr>
      </w:pPr>
    </w:p>
    <w:p w:rsidR="00E608DB" w:rsidRDefault="00841ECD" w:rsidP="002E3355">
      <w:pPr>
        <w:jc w:val="center"/>
      </w:pPr>
    </w:p>
    <w:sectPr w:rsidR="00E608DB" w:rsidSect="00314D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E3355"/>
    <w:rsid w:val="000F1CB4"/>
    <w:rsid w:val="00141F27"/>
    <w:rsid w:val="00165312"/>
    <w:rsid w:val="001915A6"/>
    <w:rsid w:val="001A0EF9"/>
    <w:rsid w:val="002E3355"/>
    <w:rsid w:val="00314D21"/>
    <w:rsid w:val="00321C28"/>
    <w:rsid w:val="00444641"/>
    <w:rsid w:val="004C6337"/>
    <w:rsid w:val="005439BA"/>
    <w:rsid w:val="005C06F7"/>
    <w:rsid w:val="00656810"/>
    <w:rsid w:val="00763239"/>
    <w:rsid w:val="00784F34"/>
    <w:rsid w:val="00841ECD"/>
    <w:rsid w:val="00864421"/>
    <w:rsid w:val="008C11CA"/>
    <w:rsid w:val="00927DD8"/>
    <w:rsid w:val="009C7FCD"/>
    <w:rsid w:val="00B94868"/>
    <w:rsid w:val="00BF2EB9"/>
    <w:rsid w:val="00C155B4"/>
    <w:rsid w:val="00C844C1"/>
    <w:rsid w:val="00D05D0C"/>
    <w:rsid w:val="00F31F07"/>
    <w:rsid w:val="00F70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B8119F9-A311-4029-B125-E571CA94C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335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9"/>
    <w:qFormat/>
    <w:rsid w:val="00165312"/>
    <w:pPr>
      <w:suppressAutoHyphens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165312"/>
    <w:rPr>
      <w:rFonts w:ascii="Arial" w:eastAsia="Times New Roman" w:hAnsi="Arial" w:cs="Arial"/>
      <w:b/>
      <w:bCs/>
      <w:color w:val="000080"/>
      <w:sz w:val="24"/>
      <w:szCs w:val="24"/>
      <w:lang w:eastAsia="ru-RU"/>
    </w:rPr>
  </w:style>
  <w:style w:type="paragraph" w:styleId="a3">
    <w:name w:val="No Spacing"/>
    <w:uiPriority w:val="1"/>
    <w:qFormat/>
    <w:rsid w:val="00165312"/>
    <w:pPr>
      <w:spacing w:after="0" w:line="240" w:lineRule="auto"/>
    </w:pPr>
  </w:style>
  <w:style w:type="character" w:styleId="a4">
    <w:name w:val="Hyperlink"/>
    <w:uiPriority w:val="99"/>
    <w:semiHidden/>
    <w:unhideWhenUsed/>
    <w:rsid w:val="0016531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402</Words>
  <Characters>2296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Руслан</dc:creator>
  <cp:lastModifiedBy>1</cp:lastModifiedBy>
  <cp:revision>3</cp:revision>
  <cp:lastPrinted>2026-07-24T06:16:00Z</cp:lastPrinted>
  <dcterms:created xsi:type="dcterms:W3CDTF">2026-07-28T12:51:00Z</dcterms:created>
  <dcterms:modified xsi:type="dcterms:W3CDTF">2026-07-28T12:59:00Z</dcterms:modified>
</cp:coreProperties>
</file>