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F4" w:rsidRDefault="001E52F4" w:rsidP="001E52F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электронной версии контракта</w:t>
      </w:r>
    </w:p>
    <w:p w:rsidR="001666E0" w:rsidRDefault="001666E0">
      <w:pPr>
        <w:rPr>
          <w:rFonts w:ascii="Roboto" w:hAnsi="Roboto"/>
          <w:color w:val="334059"/>
          <w:sz w:val="21"/>
          <w:szCs w:val="21"/>
          <w:shd w:val="clear" w:color="auto" w:fill="FFFFFF"/>
        </w:rPr>
      </w:pPr>
    </w:p>
    <w:p w:rsidR="001666E0" w:rsidRPr="001E52F4" w:rsidRDefault="00F83183" w:rsidP="001666E0">
      <w:pPr>
        <w:spacing w:line="275" w:lineRule="exact"/>
        <w:ind w:left="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2F4">
        <w:rPr>
          <w:rFonts w:ascii="Times New Roman" w:hAnsi="Times New Roman" w:cs="Times New Roman"/>
          <w:b/>
          <w:sz w:val="24"/>
          <w:szCs w:val="24"/>
        </w:rPr>
        <w:t>Техни</w:t>
      </w:r>
      <w:r w:rsidR="001666E0" w:rsidRPr="001E52F4">
        <w:rPr>
          <w:rFonts w:ascii="Times New Roman" w:hAnsi="Times New Roman" w:cs="Times New Roman"/>
          <w:b/>
          <w:sz w:val="24"/>
          <w:szCs w:val="24"/>
        </w:rPr>
        <w:t>ческое</w:t>
      </w:r>
      <w:r w:rsidR="001666E0" w:rsidRPr="001E52F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1666E0" w:rsidRPr="001E52F4">
        <w:rPr>
          <w:rFonts w:ascii="Times New Roman" w:hAnsi="Times New Roman" w:cs="Times New Roman"/>
          <w:b/>
          <w:spacing w:val="-2"/>
          <w:sz w:val="24"/>
          <w:szCs w:val="24"/>
        </w:rPr>
        <w:t>задание</w:t>
      </w:r>
    </w:p>
    <w:p w:rsidR="001666E0" w:rsidRPr="001E52F4" w:rsidRDefault="001666E0" w:rsidP="001666E0">
      <w:pPr>
        <w:pStyle w:val="a3"/>
        <w:spacing w:line="275" w:lineRule="exact"/>
        <w:ind w:left="95" w:right="34"/>
        <w:jc w:val="center"/>
        <w:rPr>
          <w:spacing w:val="-2"/>
        </w:rPr>
      </w:pPr>
      <w:proofErr w:type="gramStart"/>
      <w:r w:rsidRPr="001E52F4">
        <w:t>на</w:t>
      </w:r>
      <w:proofErr w:type="gramEnd"/>
      <w:r w:rsidRPr="001E52F4">
        <w:rPr>
          <w:spacing w:val="-3"/>
        </w:rPr>
        <w:t xml:space="preserve"> </w:t>
      </w:r>
      <w:r w:rsidRPr="001E52F4">
        <w:t>предоставление</w:t>
      </w:r>
      <w:r w:rsidRPr="001E52F4">
        <w:rPr>
          <w:spacing w:val="-1"/>
        </w:rPr>
        <w:t xml:space="preserve"> </w:t>
      </w:r>
      <w:r w:rsidRPr="001E52F4">
        <w:t>услуг</w:t>
      </w:r>
      <w:r w:rsidRPr="001E52F4">
        <w:rPr>
          <w:spacing w:val="5"/>
        </w:rPr>
        <w:t xml:space="preserve"> </w:t>
      </w:r>
      <w:r w:rsidRPr="001E52F4">
        <w:t>по</w:t>
      </w:r>
      <w:r w:rsidRPr="001E52F4">
        <w:rPr>
          <w:spacing w:val="-2"/>
        </w:rPr>
        <w:t xml:space="preserve"> </w:t>
      </w:r>
      <w:r w:rsidRPr="001E52F4">
        <w:t>периодическому</w:t>
      </w:r>
      <w:r w:rsidRPr="001E52F4">
        <w:rPr>
          <w:spacing w:val="2"/>
        </w:rPr>
        <w:t xml:space="preserve"> </w:t>
      </w:r>
      <w:r w:rsidRPr="001E52F4">
        <w:t>медицинскому</w:t>
      </w:r>
      <w:r w:rsidRPr="001E52F4">
        <w:rPr>
          <w:spacing w:val="19"/>
        </w:rPr>
        <w:t xml:space="preserve"> </w:t>
      </w:r>
      <w:r w:rsidRPr="001E52F4">
        <w:t>осмотру</w:t>
      </w:r>
      <w:r w:rsidRPr="001E52F4">
        <w:rPr>
          <w:spacing w:val="16"/>
        </w:rPr>
        <w:t xml:space="preserve"> </w:t>
      </w:r>
      <w:r w:rsidRPr="001E52F4">
        <w:rPr>
          <w:spacing w:val="-2"/>
        </w:rPr>
        <w:t>работников</w:t>
      </w:r>
    </w:p>
    <w:p w:rsidR="00FD784F" w:rsidRPr="001E52F4" w:rsidRDefault="00FD784F" w:rsidP="001666E0">
      <w:pPr>
        <w:pStyle w:val="a3"/>
        <w:spacing w:line="275" w:lineRule="exact"/>
        <w:ind w:left="95" w:right="34"/>
        <w:jc w:val="center"/>
        <w:rPr>
          <w:spacing w:val="-2"/>
        </w:rPr>
      </w:pPr>
    </w:p>
    <w:tbl>
      <w:tblPr>
        <w:tblW w:w="9699" w:type="dxa"/>
        <w:tblLook w:val="04A0" w:firstRow="1" w:lastRow="0" w:firstColumn="1" w:lastColumn="0" w:noHBand="0" w:noVBand="1"/>
      </w:tblPr>
      <w:tblGrid>
        <w:gridCol w:w="674"/>
        <w:gridCol w:w="6232"/>
        <w:gridCol w:w="652"/>
        <w:gridCol w:w="668"/>
        <w:gridCol w:w="1473"/>
      </w:tblGrid>
      <w:tr w:rsidR="00F83183" w:rsidRPr="001E52F4" w:rsidTr="000904BA">
        <w:trPr>
          <w:trHeight w:val="150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№№ п/п</w:t>
            </w:r>
          </w:p>
        </w:tc>
        <w:tc>
          <w:tcPr>
            <w:tcW w:w="6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D784F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Характеристика услуг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изм</w:t>
            </w:r>
            <w:proofErr w:type="spellEnd"/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52F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 w:eastAsia="ru-RU"/>
              </w:rPr>
              <w:t>Кол-во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срок</w:t>
            </w:r>
            <w:proofErr w:type="spellEnd"/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выполнения</w:t>
            </w:r>
            <w:proofErr w:type="spellEnd"/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услуги</w:t>
            </w:r>
            <w:proofErr w:type="spellEnd"/>
          </w:p>
        </w:tc>
      </w:tr>
      <w:tr w:rsidR="00F83183" w:rsidRPr="001E52F4" w:rsidTr="000904BA">
        <w:trPr>
          <w:trHeight w:val="1260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предварительного, периодического медицинского осмотра в соответствии с Приказом Минздрава России от 28.01.2021 № 29н «Об утверждении Порядка проведения обязательных предварительных и периодических медицинских осмотров работников, предусмотренных частью четвёртой статьи 213 Трудового кодекса Российской 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52F4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BA4972" w:rsidP="00BA4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19.06</w:t>
            </w:r>
            <w:r w:rsidR="00FB6BCB"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.26 - 2</w:t>
            </w:r>
            <w:r w:rsidR="00FB6BCB"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A6CE2"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</w:t>
            </w:r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CA6CE2"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B6BCB"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</w:t>
            </w:r>
          </w:p>
        </w:tc>
      </w:tr>
      <w:tr w:rsidR="00F83183" w:rsidRPr="001E52F4" w:rsidTr="000904BA">
        <w:trPr>
          <w:trHeight w:val="2141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B6BCB" w:rsidP="00F83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17.07.26 - 23.07.26</w:t>
            </w:r>
          </w:p>
        </w:tc>
      </w:tr>
      <w:tr w:rsidR="00F83183" w:rsidRPr="001E52F4" w:rsidTr="000904BA">
        <w:trPr>
          <w:trHeight w:val="275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психиатрического освидетельствования в соответствии с Приказом Минздрава РФ от 20.05.2022 г. №342н "Об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</w:t>
            </w:r>
            <w:r w:rsidR="001E5D7E"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с</w:t>
            </w:r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выдачей заключения государственного образца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52F4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B6BCB" w:rsidP="00F83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17.07.26 - 23.07.26</w:t>
            </w:r>
          </w:p>
        </w:tc>
      </w:tr>
    </w:tbl>
    <w:p w:rsidR="001666E0" w:rsidRPr="001E52F4" w:rsidRDefault="00673453" w:rsidP="001E52F4">
      <w:pPr>
        <w:pStyle w:val="a3"/>
        <w:spacing w:line="275" w:lineRule="exact"/>
        <w:ind w:left="95" w:right="34"/>
      </w:pPr>
      <w:r w:rsidRPr="001E52F4">
        <w:t xml:space="preserve">    </w:t>
      </w:r>
      <w:r w:rsidR="000904BA" w:rsidRPr="001E52F4">
        <w:t>Периодический медицинский осмотр производится Исполнителем на основании направления на медицинский</w:t>
      </w:r>
      <w:r w:rsidR="00FD784F" w:rsidRPr="001E52F4">
        <w:t xml:space="preserve"> осмотр (исследование) Заказчиком</w:t>
      </w:r>
      <w:r w:rsidR="000904BA" w:rsidRPr="001E52F4">
        <w:t>.</w:t>
      </w:r>
    </w:p>
    <w:p w:rsidR="000904BA" w:rsidRPr="001E52F4" w:rsidRDefault="00673453" w:rsidP="001E52F4">
      <w:pPr>
        <w:pStyle w:val="a3"/>
        <w:spacing w:line="275" w:lineRule="exact"/>
        <w:ind w:left="95" w:right="34"/>
      </w:pPr>
      <w:r w:rsidRPr="001E52F4">
        <w:t xml:space="preserve">    </w:t>
      </w:r>
      <w:r w:rsidR="000904BA" w:rsidRPr="001E52F4">
        <w:t>Заказчик в Направлении указывает вредные и (или) опасные производственные факторы</w:t>
      </w:r>
      <w:r w:rsidRPr="001E52F4">
        <w:t>,</w:t>
      </w:r>
      <w:r w:rsidR="000904BA" w:rsidRPr="001E52F4">
        <w:t xml:space="preserve"> а также </w:t>
      </w:r>
      <w:r w:rsidRPr="001E52F4">
        <w:t xml:space="preserve">профессии, должность или </w:t>
      </w:r>
      <w:r w:rsidR="000904BA" w:rsidRPr="001E52F4">
        <w:t>виды работ, подлежащие периодическим осмотрам согласно</w:t>
      </w:r>
      <w:r w:rsidR="00FD784F" w:rsidRPr="001E52F4">
        <w:t xml:space="preserve"> Приказам</w:t>
      </w:r>
      <w:r w:rsidR="000904BA" w:rsidRPr="001E52F4">
        <w:t xml:space="preserve"> Минздрава России № 29н от 28.01.20211г.</w:t>
      </w:r>
      <w:r w:rsidR="00FD784F" w:rsidRPr="001E52F4">
        <w:t xml:space="preserve"> и № 342н от 20.05.2022г.</w:t>
      </w:r>
    </w:p>
    <w:p w:rsidR="001666E0" w:rsidRPr="001E52F4" w:rsidRDefault="001666E0" w:rsidP="00EB607B">
      <w:pPr>
        <w:pStyle w:val="a3"/>
        <w:tabs>
          <w:tab w:val="left" w:pos="567"/>
        </w:tabs>
        <w:spacing w:before="12"/>
        <w:jc w:val="left"/>
      </w:pPr>
      <w:bookmarkStart w:id="0" w:name="_GoBack"/>
      <w:bookmarkEnd w:id="0"/>
    </w:p>
    <w:p w:rsidR="001666E0" w:rsidRPr="001E52F4" w:rsidRDefault="001666E0" w:rsidP="00EB607B">
      <w:pPr>
        <w:pStyle w:val="1"/>
        <w:numPr>
          <w:ilvl w:val="0"/>
          <w:numId w:val="2"/>
        </w:numPr>
        <w:tabs>
          <w:tab w:val="left" w:pos="567"/>
          <w:tab w:val="left" w:pos="4126"/>
        </w:tabs>
        <w:ind w:left="0" w:firstLine="0"/>
        <w:jc w:val="both"/>
      </w:pPr>
      <w:r w:rsidRPr="001E52F4">
        <w:t>Требования</w:t>
      </w:r>
      <w:r w:rsidRPr="001E52F4">
        <w:rPr>
          <w:spacing w:val="17"/>
        </w:rPr>
        <w:t xml:space="preserve"> </w:t>
      </w:r>
      <w:r w:rsidRPr="001E52F4">
        <w:t>к</w:t>
      </w:r>
      <w:r w:rsidRPr="001E52F4">
        <w:rPr>
          <w:spacing w:val="-9"/>
        </w:rPr>
        <w:t xml:space="preserve"> </w:t>
      </w:r>
      <w:r w:rsidR="00374FDD" w:rsidRPr="001E52F4">
        <w:rPr>
          <w:spacing w:val="-2"/>
        </w:rPr>
        <w:t>исполнителю</w:t>
      </w:r>
      <w:r w:rsidRPr="001E52F4">
        <w:rPr>
          <w:spacing w:val="-2"/>
        </w:rPr>
        <w:t>:</w:t>
      </w:r>
    </w:p>
    <w:p w:rsidR="001666E0" w:rsidRPr="001E52F4" w:rsidRDefault="001666E0" w:rsidP="00EB607B">
      <w:pPr>
        <w:pStyle w:val="a5"/>
        <w:numPr>
          <w:ilvl w:val="1"/>
          <w:numId w:val="1"/>
        </w:numPr>
        <w:tabs>
          <w:tab w:val="left" w:pos="567"/>
          <w:tab w:val="left" w:pos="1611"/>
        </w:tabs>
        <w:spacing w:line="244" w:lineRule="auto"/>
        <w:ind w:left="0" w:right="64" w:firstLine="0"/>
        <w:rPr>
          <w:sz w:val="24"/>
          <w:szCs w:val="24"/>
        </w:rPr>
      </w:pPr>
      <w:r w:rsidRPr="001E52F4">
        <w:rPr>
          <w:sz w:val="24"/>
          <w:szCs w:val="24"/>
        </w:rPr>
        <w:t>Наличие действующей лицензии на</w:t>
      </w:r>
      <w:r w:rsidR="00374FDD" w:rsidRPr="001E52F4">
        <w:rPr>
          <w:sz w:val="24"/>
          <w:szCs w:val="24"/>
        </w:rPr>
        <w:t xml:space="preserve"> медицинскую деятельность, вклю</w:t>
      </w:r>
      <w:r w:rsidRPr="001E52F4">
        <w:rPr>
          <w:sz w:val="24"/>
          <w:szCs w:val="24"/>
        </w:rPr>
        <w:t>чая работы (услуги) по медицинским осмотрам (предварительным,</w:t>
      </w:r>
      <w:r w:rsidRPr="001E52F4">
        <w:rPr>
          <w:spacing w:val="-12"/>
          <w:sz w:val="24"/>
          <w:szCs w:val="24"/>
        </w:rPr>
        <w:t xml:space="preserve"> </w:t>
      </w:r>
      <w:r w:rsidR="00374FDD" w:rsidRPr="001E52F4">
        <w:rPr>
          <w:sz w:val="24"/>
          <w:szCs w:val="24"/>
        </w:rPr>
        <w:t>периодич</w:t>
      </w:r>
      <w:r w:rsidR="00E84EA8" w:rsidRPr="001E52F4">
        <w:rPr>
          <w:sz w:val="24"/>
          <w:szCs w:val="24"/>
        </w:rPr>
        <w:t>еским), эксперти</w:t>
      </w:r>
      <w:r w:rsidRPr="001E52F4">
        <w:rPr>
          <w:sz w:val="24"/>
          <w:szCs w:val="24"/>
        </w:rPr>
        <w:t>зе профессиональной пригодности,</w:t>
      </w:r>
    </w:p>
    <w:p w:rsidR="001666E0" w:rsidRPr="001E52F4" w:rsidRDefault="00374FDD" w:rsidP="002541B7">
      <w:pPr>
        <w:pStyle w:val="a5"/>
        <w:numPr>
          <w:ilvl w:val="1"/>
          <w:numId w:val="1"/>
        </w:numPr>
        <w:tabs>
          <w:tab w:val="left" w:pos="567"/>
          <w:tab w:val="left" w:pos="1610"/>
        </w:tabs>
        <w:spacing w:line="270" w:lineRule="exact"/>
        <w:ind w:left="0" w:firstLine="0"/>
        <w:rPr>
          <w:sz w:val="24"/>
          <w:szCs w:val="24"/>
        </w:rPr>
      </w:pPr>
      <w:r w:rsidRPr="001E52F4">
        <w:rPr>
          <w:sz w:val="24"/>
          <w:szCs w:val="24"/>
        </w:rPr>
        <w:t>Наличие у медицинских</w:t>
      </w:r>
      <w:r w:rsidR="001666E0" w:rsidRPr="001E52F4">
        <w:rPr>
          <w:sz w:val="24"/>
          <w:szCs w:val="24"/>
        </w:rPr>
        <w:t xml:space="preserve">   </w:t>
      </w:r>
      <w:r w:rsidRPr="001E52F4">
        <w:rPr>
          <w:sz w:val="24"/>
          <w:szCs w:val="24"/>
        </w:rPr>
        <w:t>работников</w:t>
      </w:r>
      <w:r w:rsidRPr="001E52F4">
        <w:rPr>
          <w:spacing w:val="74"/>
          <w:w w:val="150"/>
          <w:sz w:val="24"/>
          <w:szCs w:val="24"/>
        </w:rPr>
        <w:t xml:space="preserve"> </w:t>
      </w:r>
      <w:r w:rsidRPr="001E52F4">
        <w:rPr>
          <w:sz w:val="24"/>
          <w:szCs w:val="24"/>
        </w:rPr>
        <w:t>действующих</w:t>
      </w:r>
      <w:r w:rsidR="001666E0" w:rsidRPr="001E52F4">
        <w:rPr>
          <w:sz w:val="24"/>
          <w:szCs w:val="24"/>
        </w:rPr>
        <w:t xml:space="preserve">  </w:t>
      </w:r>
      <w:r w:rsidR="001666E0" w:rsidRPr="001E52F4">
        <w:rPr>
          <w:spacing w:val="55"/>
          <w:sz w:val="24"/>
          <w:szCs w:val="24"/>
        </w:rPr>
        <w:t xml:space="preserve"> </w:t>
      </w:r>
      <w:r w:rsidR="001666E0" w:rsidRPr="001E52F4">
        <w:rPr>
          <w:spacing w:val="-2"/>
          <w:sz w:val="24"/>
          <w:szCs w:val="24"/>
        </w:rPr>
        <w:t>сертификатов,</w:t>
      </w:r>
      <w:r w:rsidR="00E84EA8" w:rsidRPr="001E52F4">
        <w:rPr>
          <w:spacing w:val="-2"/>
          <w:sz w:val="24"/>
          <w:szCs w:val="24"/>
        </w:rPr>
        <w:t xml:space="preserve"> </w:t>
      </w:r>
      <w:r w:rsidR="001666E0" w:rsidRPr="001E52F4">
        <w:rPr>
          <w:sz w:val="24"/>
          <w:szCs w:val="24"/>
        </w:rPr>
        <w:t>подтверждающих</w:t>
      </w:r>
      <w:r w:rsidR="001666E0" w:rsidRPr="001E52F4">
        <w:rPr>
          <w:spacing w:val="-9"/>
          <w:sz w:val="24"/>
          <w:szCs w:val="24"/>
        </w:rPr>
        <w:t xml:space="preserve"> </w:t>
      </w:r>
      <w:r w:rsidR="001666E0" w:rsidRPr="001E52F4">
        <w:rPr>
          <w:sz w:val="24"/>
          <w:szCs w:val="24"/>
        </w:rPr>
        <w:t>право</w:t>
      </w:r>
      <w:r w:rsidR="00E84EA8" w:rsidRPr="001E52F4">
        <w:rPr>
          <w:sz w:val="24"/>
          <w:szCs w:val="24"/>
        </w:rPr>
        <w:t xml:space="preserve"> на</w:t>
      </w:r>
      <w:r w:rsidR="001666E0" w:rsidRPr="001E52F4">
        <w:rPr>
          <w:spacing w:val="4"/>
          <w:sz w:val="24"/>
          <w:szCs w:val="24"/>
        </w:rPr>
        <w:t xml:space="preserve"> </w:t>
      </w:r>
      <w:r w:rsidR="001666E0" w:rsidRPr="001E52F4">
        <w:rPr>
          <w:sz w:val="24"/>
          <w:szCs w:val="24"/>
        </w:rPr>
        <w:t>осуществления</w:t>
      </w:r>
      <w:r w:rsidR="001666E0" w:rsidRPr="001E52F4">
        <w:rPr>
          <w:spacing w:val="18"/>
          <w:sz w:val="24"/>
          <w:szCs w:val="24"/>
        </w:rPr>
        <w:t xml:space="preserve"> </w:t>
      </w:r>
      <w:r w:rsidR="001666E0" w:rsidRPr="001E52F4">
        <w:rPr>
          <w:sz w:val="24"/>
          <w:szCs w:val="24"/>
        </w:rPr>
        <w:t>ими</w:t>
      </w:r>
      <w:r w:rsidR="001666E0" w:rsidRPr="001E52F4">
        <w:rPr>
          <w:spacing w:val="-2"/>
          <w:sz w:val="24"/>
          <w:szCs w:val="24"/>
        </w:rPr>
        <w:t xml:space="preserve"> </w:t>
      </w:r>
      <w:r w:rsidRPr="001E52F4">
        <w:rPr>
          <w:sz w:val="24"/>
          <w:szCs w:val="24"/>
        </w:rPr>
        <w:t>медицинской</w:t>
      </w:r>
      <w:r w:rsidR="001666E0" w:rsidRPr="001E52F4">
        <w:rPr>
          <w:spacing w:val="11"/>
          <w:sz w:val="24"/>
          <w:szCs w:val="24"/>
        </w:rPr>
        <w:t xml:space="preserve"> </w:t>
      </w:r>
      <w:r w:rsidR="001666E0" w:rsidRPr="001E52F4">
        <w:rPr>
          <w:spacing w:val="-2"/>
          <w:sz w:val="24"/>
          <w:szCs w:val="24"/>
        </w:rPr>
        <w:t>деятельности.</w:t>
      </w:r>
    </w:p>
    <w:p w:rsidR="001666E0" w:rsidRPr="001E52F4" w:rsidRDefault="001666E0" w:rsidP="00EB607B">
      <w:pPr>
        <w:pStyle w:val="a5"/>
        <w:numPr>
          <w:ilvl w:val="1"/>
          <w:numId w:val="1"/>
        </w:numPr>
        <w:tabs>
          <w:tab w:val="left" w:pos="567"/>
          <w:tab w:val="left" w:pos="1617"/>
        </w:tabs>
        <w:spacing w:line="237" w:lineRule="auto"/>
        <w:ind w:left="0" w:right="80" w:firstLine="0"/>
        <w:rPr>
          <w:sz w:val="24"/>
          <w:szCs w:val="24"/>
        </w:rPr>
      </w:pPr>
      <w:r w:rsidRPr="001E52F4">
        <w:rPr>
          <w:sz w:val="24"/>
          <w:szCs w:val="24"/>
        </w:rPr>
        <w:t>Наличие в собственности у исполнителя медицинского оборудования, необходимого для</w:t>
      </w:r>
      <w:r w:rsidRPr="001E52F4">
        <w:rPr>
          <w:spacing w:val="-2"/>
          <w:sz w:val="24"/>
          <w:szCs w:val="24"/>
        </w:rPr>
        <w:t xml:space="preserve"> </w:t>
      </w:r>
      <w:r w:rsidRPr="001E52F4">
        <w:rPr>
          <w:sz w:val="24"/>
          <w:szCs w:val="24"/>
        </w:rPr>
        <w:t xml:space="preserve">проведения </w:t>
      </w:r>
      <w:r w:rsidR="00374FDD" w:rsidRPr="001E52F4">
        <w:rPr>
          <w:sz w:val="24"/>
          <w:szCs w:val="24"/>
        </w:rPr>
        <w:t>комплексного</w:t>
      </w:r>
      <w:r w:rsidRPr="001E52F4">
        <w:rPr>
          <w:spacing w:val="40"/>
          <w:sz w:val="24"/>
          <w:szCs w:val="24"/>
        </w:rPr>
        <w:t xml:space="preserve"> </w:t>
      </w:r>
      <w:r w:rsidRPr="001E52F4">
        <w:rPr>
          <w:sz w:val="24"/>
          <w:szCs w:val="24"/>
        </w:rPr>
        <w:t>медицинского обследования</w:t>
      </w:r>
    </w:p>
    <w:p w:rsidR="001666E0" w:rsidRPr="001E52F4" w:rsidRDefault="00374FDD" w:rsidP="00EB607B">
      <w:pPr>
        <w:pStyle w:val="a5"/>
        <w:numPr>
          <w:ilvl w:val="1"/>
          <w:numId w:val="1"/>
        </w:numPr>
        <w:tabs>
          <w:tab w:val="left" w:pos="567"/>
          <w:tab w:val="left" w:pos="1617"/>
        </w:tabs>
        <w:spacing w:line="249" w:lineRule="auto"/>
        <w:ind w:left="0" w:right="73" w:firstLine="0"/>
        <w:rPr>
          <w:sz w:val="24"/>
          <w:szCs w:val="24"/>
        </w:rPr>
      </w:pPr>
      <w:r w:rsidRPr="001E52F4">
        <w:rPr>
          <w:sz w:val="24"/>
          <w:szCs w:val="24"/>
        </w:rPr>
        <w:t>Наличие одноразовых расходны</w:t>
      </w:r>
      <w:r w:rsidR="001666E0" w:rsidRPr="001E52F4">
        <w:rPr>
          <w:sz w:val="24"/>
          <w:szCs w:val="24"/>
        </w:rPr>
        <w:t xml:space="preserve">х материалов (шприцов, инструментов, </w:t>
      </w:r>
      <w:r w:rsidR="001666E0" w:rsidRPr="001E52F4">
        <w:rPr>
          <w:spacing w:val="-2"/>
          <w:sz w:val="24"/>
          <w:szCs w:val="24"/>
        </w:rPr>
        <w:t>салфеток</w:t>
      </w:r>
    </w:p>
    <w:p w:rsidR="001666E0" w:rsidRPr="001E52F4" w:rsidRDefault="001666E0" w:rsidP="00EB607B">
      <w:pPr>
        <w:pStyle w:val="a3"/>
        <w:tabs>
          <w:tab w:val="left" w:pos="567"/>
        </w:tabs>
        <w:spacing w:line="264" w:lineRule="exact"/>
      </w:pPr>
      <w:proofErr w:type="gramStart"/>
      <w:r w:rsidRPr="001E52F4">
        <w:t>и</w:t>
      </w:r>
      <w:proofErr w:type="gramEnd"/>
      <w:r w:rsidRPr="001E52F4">
        <w:rPr>
          <w:spacing w:val="-6"/>
        </w:rPr>
        <w:t xml:space="preserve"> </w:t>
      </w:r>
      <w:r w:rsidRPr="001E52F4">
        <w:t>т.д.)</w:t>
      </w:r>
      <w:r w:rsidRPr="001E52F4">
        <w:rPr>
          <w:spacing w:val="-11"/>
        </w:rPr>
        <w:t xml:space="preserve"> </w:t>
      </w:r>
      <w:r w:rsidRPr="001E52F4">
        <w:t>в</w:t>
      </w:r>
      <w:r w:rsidRPr="001E52F4">
        <w:rPr>
          <w:spacing w:val="-15"/>
        </w:rPr>
        <w:t xml:space="preserve"> </w:t>
      </w:r>
      <w:r w:rsidRPr="001E52F4">
        <w:t>количестве,</w:t>
      </w:r>
      <w:r w:rsidRPr="001E52F4">
        <w:rPr>
          <w:spacing w:val="7"/>
        </w:rPr>
        <w:t xml:space="preserve"> </w:t>
      </w:r>
      <w:r w:rsidRPr="001E52F4">
        <w:t>достаточном</w:t>
      </w:r>
      <w:r w:rsidRPr="001E52F4">
        <w:rPr>
          <w:spacing w:val="6"/>
        </w:rPr>
        <w:t xml:space="preserve"> </w:t>
      </w:r>
      <w:r w:rsidRPr="001E52F4">
        <w:t>для</w:t>
      </w:r>
      <w:r w:rsidRPr="001E52F4">
        <w:rPr>
          <w:spacing w:val="-2"/>
        </w:rPr>
        <w:t xml:space="preserve"> </w:t>
      </w:r>
      <w:r w:rsidRPr="001E52F4">
        <w:t>проведения</w:t>
      </w:r>
      <w:r w:rsidRPr="001E52F4">
        <w:rPr>
          <w:spacing w:val="17"/>
        </w:rPr>
        <w:t xml:space="preserve"> </w:t>
      </w:r>
      <w:r w:rsidRPr="001E52F4">
        <w:t>обследования</w:t>
      </w:r>
      <w:r w:rsidRPr="001E52F4">
        <w:rPr>
          <w:spacing w:val="9"/>
        </w:rPr>
        <w:t xml:space="preserve"> </w:t>
      </w:r>
      <w:r w:rsidRPr="001E52F4">
        <w:t>в</w:t>
      </w:r>
      <w:r w:rsidRPr="001E52F4">
        <w:rPr>
          <w:spacing w:val="-5"/>
        </w:rPr>
        <w:t xml:space="preserve"> </w:t>
      </w:r>
      <w:r w:rsidRPr="001E52F4">
        <w:t>установленном</w:t>
      </w:r>
      <w:r w:rsidRPr="001E52F4">
        <w:rPr>
          <w:spacing w:val="16"/>
        </w:rPr>
        <w:t xml:space="preserve"> </w:t>
      </w:r>
      <w:r w:rsidRPr="001E52F4">
        <w:rPr>
          <w:spacing w:val="-2"/>
        </w:rPr>
        <w:t>объеме.</w:t>
      </w:r>
    </w:p>
    <w:p w:rsidR="001666E0" w:rsidRPr="001E52F4" w:rsidRDefault="001666E0" w:rsidP="00EB607B">
      <w:pPr>
        <w:pStyle w:val="a5"/>
        <w:numPr>
          <w:ilvl w:val="1"/>
          <w:numId w:val="1"/>
        </w:numPr>
        <w:tabs>
          <w:tab w:val="left" w:pos="567"/>
          <w:tab w:val="left" w:pos="1618"/>
        </w:tabs>
        <w:ind w:left="0" w:right="46" w:firstLine="0"/>
        <w:rPr>
          <w:sz w:val="24"/>
          <w:szCs w:val="24"/>
        </w:rPr>
      </w:pPr>
      <w:r w:rsidRPr="001E52F4">
        <w:rPr>
          <w:sz w:val="24"/>
          <w:szCs w:val="24"/>
        </w:rPr>
        <w:lastRenderedPageBreak/>
        <w:t>Наличие дезинфицирующи</w:t>
      </w:r>
      <w:r w:rsidR="00374FDD" w:rsidRPr="001E52F4">
        <w:rPr>
          <w:sz w:val="24"/>
          <w:szCs w:val="24"/>
        </w:rPr>
        <w:t>х средств в количестве, достаточ</w:t>
      </w:r>
      <w:r w:rsidRPr="001E52F4">
        <w:rPr>
          <w:sz w:val="24"/>
          <w:szCs w:val="24"/>
        </w:rPr>
        <w:t>ном для обеззараживания всего объема инструмен</w:t>
      </w:r>
      <w:r w:rsidR="00374FDD" w:rsidRPr="001E52F4">
        <w:rPr>
          <w:sz w:val="24"/>
          <w:szCs w:val="24"/>
        </w:rPr>
        <w:t>тов и материалов, использованных</w:t>
      </w:r>
      <w:r w:rsidRPr="001E52F4">
        <w:rPr>
          <w:sz w:val="24"/>
          <w:szCs w:val="24"/>
        </w:rPr>
        <w:t xml:space="preserve"> в ходе проведения медицинского осмотра. Осуществление дезинфекции и утилизации</w:t>
      </w:r>
      <w:r w:rsidRPr="001E52F4">
        <w:rPr>
          <w:spacing w:val="40"/>
          <w:sz w:val="24"/>
          <w:szCs w:val="24"/>
        </w:rPr>
        <w:t xml:space="preserve"> </w:t>
      </w:r>
      <w:r w:rsidRPr="001E52F4">
        <w:rPr>
          <w:sz w:val="24"/>
          <w:szCs w:val="24"/>
        </w:rPr>
        <w:t>медицинских отходов, образованных в ходе проведения медицинского осмотра, за счет собственных</w:t>
      </w:r>
      <w:r w:rsidRPr="001E52F4">
        <w:rPr>
          <w:spacing w:val="40"/>
          <w:sz w:val="24"/>
          <w:szCs w:val="24"/>
        </w:rPr>
        <w:t xml:space="preserve"> </w:t>
      </w:r>
      <w:r w:rsidR="00374FDD" w:rsidRPr="001E52F4">
        <w:rPr>
          <w:sz w:val="24"/>
          <w:szCs w:val="24"/>
        </w:rPr>
        <w:t>сил</w:t>
      </w:r>
      <w:r w:rsidRPr="001E52F4">
        <w:rPr>
          <w:sz w:val="24"/>
          <w:szCs w:val="24"/>
        </w:rPr>
        <w:t xml:space="preserve"> и средств.</w:t>
      </w:r>
    </w:p>
    <w:p w:rsidR="00DB73C6" w:rsidRPr="001E52F4" w:rsidRDefault="00DB73C6" w:rsidP="00EB607B">
      <w:pPr>
        <w:pStyle w:val="a5"/>
        <w:numPr>
          <w:ilvl w:val="1"/>
          <w:numId w:val="1"/>
        </w:numPr>
        <w:tabs>
          <w:tab w:val="left" w:pos="567"/>
          <w:tab w:val="left" w:pos="1618"/>
        </w:tabs>
        <w:ind w:left="0" w:right="46" w:firstLine="0"/>
        <w:rPr>
          <w:sz w:val="24"/>
          <w:szCs w:val="24"/>
        </w:rPr>
      </w:pPr>
      <w:r w:rsidRPr="001E52F4">
        <w:rPr>
          <w:sz w:val="24"/>
          <w:szCs w:val="24"/>
        </w:rPr>
        <w:t>Прием работников должен проводиться в помещениях одного территориально-расположенного комплекса</w:t>
      </w:r>
      <w:r w:rsidR="0070568B" w:rsidRPr="001E52F4">
        <w:rPr>
          <w:sz w:val="24"/>
          <w:szCs w:val="24"/>
        </w:rPr>
        <w:t xml:space="preserve"> на территории </w:t>
      </w:r>
      <w:r w:rsidR="00783FFA" w:rsidRPr="001E52F4">
        <w:rPr>
          <w:sz w:val="24"/>
          <w:szCs w:val="24"/>
        </w:rPr>
        <w:t xml:space="preserve">ЦАО </w:t>
      </w:r>
      <w:r w:rsidR="0070568B" w:rsidRPr="001E52F4">
        <w:rPr>
          <w:sz w:val="24"/>
          <w:szCs w:val="24"/>
        </w:rPr>
        <w:t>г. Москвы.</w:t>
      </w:r>
    </w:p>
    <w:p w:rsidR="001666E0" w:rsidRPr="001E52F4" w:rsidRDefault="001666E0" w:rsidP="00EB607B">
      <w:pPr>
        <w:pStyle w:val="1"/>
        <w:numPr>
          <w:ilvl w:val="0"/>
          <w:numId w:val="2"/>
        </w:numPr>
        <w:tabs>
          <w:tab w:val="left" w:pos="567"/>
          <w:tab w:val="left" w:pos="4154"/>
        </w:tabs>
        <w:spacing w:before="261" w:line="240" w:lineRule="auto"/>
        <w:ind w:left="0" w:firstLine="0"/>
        <w:jc w:val="both"/>
      </w:pPr>
      <w:r w:rsidRPr="001E52F4">
        <w:t>Условия</w:t>
      </w:r>
      <w:r w:rsidRPr="001E52F4">
        <w:rPr>
          <w:spacing w:val="-2"/>
        </w:rPr>
        <w:t xml:space="preserve"> </w:t>
      </w:r>
      <w:r w:rsidR="00374FDD" w:rsidRPr="001E52F4">
        <w:t>выполнения</w:t>
      </w:r>
      <w:r w:rsidRPr="001E52F4">
        <w:rPr>
          <w:spacing w:val="18"/>
        </w:rPr>
        <w:t xml:space="preserve"> </w:t>
      </w:r>
      <w:r w:rsidR="000904BA" w:rsidRPr="001E52F4">
        <w:rPr>
          <w:spacing w:val="-2"/>
        </w:rPr>
        <w:t>услуг</w:t>
      </w:r>
      <w:r w:rsidRPr="001E52F4">
        <w:rPr>
          <w:spacing w:val="-2"/>
        </w:rPr>
        <w:t>:</w:t>
      </w:r>
    </w:p>
    <w:p w:rsidR="001666E0" w:rsidRPr="001E52F4" w:rsidRDefault="00374FDD" w:rsidP="00EB607B">
      <w:pPr>
        <w:pStyle w:val="a5"/>
        <w:numPr>
          <w:ilvl w:val="1"/>
          <w:numId w:val="2"/>
        </w:numPr>
        <w:tabs>
          <w:tab w:val="left" w:pos="567"/>
          <w:tab w:val="left" w:pos="1624"/>
        </w:tabs>
        <w:spacing w:before="5" w:line="247" w:lineRule="auto"/>
        <w:ind w:left="0" w:right="30" w:firstLine="0"/>
        <w:rPr>
          <w:sz w:val="24"/>
          <w:szCs w:val="24"/>
        </w:rPr>
      </w:pPr>
      <w:r w:rsidRPr="001E52F4">
        <w:rPr>
          <w:sz w:val="24"/>
          <w:szCs w:val="24"/>
        </w:rPr>
        <w:t>Периодический осмотр работника является завершенным в случ</w:t>
      </w:r>
      <w:r w:rsidR="001666E0" w:rsidRPr="001E52F4">
        <w:rPr>
          <w:sz w:val="24"/>
          <w:szCs w:val="24"/>
        </w:rPr>
        <w:t>ае осмотра работника всеми врачами-специалистами, а также выполнения полного объем</w:t>
      </w:r>
      <w:r w:rsidRPr="001E52F4">
        <w:rPr>
          <w:sz w:val="24"/>
          <w:szCs w:val="24"/>
        </w:rPr>
        <w:t>а лабораторные и функциональн</w:t>
      </w:r>
      <w:r w:rsidR="001666E0" w:rsidRPr="001E52F4">
        <w:rPr>
          <w:sz w:val="24"/>
          <w:szCs w:val="24"/>
        </w:rPr>
        <w:t>ых исследований, предусмотренных в Перечне факторов и объеме услуг.</w:t>
      </w:r>
    </w:p>
    <w:p w:rsidR="008877FF" w:rsidRPr="001E52F4" w:rsidRDefault="00D305A7" w:rsidP="003C7CDC">
      <w:pPr>
        <w:pStyle w:val="a5"/>
        <w:numPr>
          <w:ilvl w:val="1"/>
          <w:numId w:val="2"/>
        </w:numPr>
        <w:tabs>
          <w:tab w:val="left" w:pos="567"/>
          <w:tab w:val="left" w:pos="1640"/>
        </w:tabs>
        <w:spacing w:before="1" w:line="237" w:lineRule="auto"/>
        <w:ind w:left="0" w:right="23" w:firstLine="0"/>
        <w:rPr>
          <w:spacing w:val="-10"/>
          <w:sz w:val="24"/>
          <w:szCs w:val="24"/>
        </w:rPr>
      </w:pPr>
      <w:r w:rsidRPr="001E52F4">
        <w:rPr>
          <w:sz w:val="24"/>
          <w:szCs w:val="24"/>
        </w:rPr>
        <w:t>На</w:t>
      </w:r>
      <w:r w:rsidR="00EB607B" w:rsidRPr="001E52F4">
        <w:rPr>
          <w:sz w:val="24"/>
          <w:szCs w:val="24"/>
        </w:rPr>
        <w:t xml:space="preserve"> работника, проходящего</w:t>
      </w:r>
      <w:r w:rsidR="001666E0" w:rsidRPr="001E52F4">
        <w:rPr>
          <w:sz w:val="24"/>
          <w:szCs w:val="24"/>
        </w:rPr>
        <w:t xml:space="preserve">   периодический   </w:t>
      </w:r>
      <w:r w:rsidR="00EB607B" w:rsidRPr="001E52F4">
        <w:rPr>
          <w:sz w:val="24"/>
          <w:szCs w:val="24"/>
        </w:rPr>
        <w:t>медицинский осмотр,</w:t>
      </w:r>
      <w:r w:rsidR="008877FF" w:rsidRPr="001E52F4">
        <w:rPr>
          <w:sz w:val="24"/>
          <w:szCs w:val="24"/>
        </w:rPr>
        <w:t xml:space="preserve"> </w:t>
      </w:r>
      <w:r w:rsidR="001666E0" w:rsidRPr="001E52F4">
        <w:rPr>
          <w:sz w:val="24"/>
          <w:szCs w:val="24"/>
        </w:rPr>
        <w:t>Исполнителем офо</w:t>
      </w:r>
      <w:r w:rsidR="00374FDD" w:rsidRPr="001E52F4">
        <w:rPr>
          <w:sz w:val="24"/>
          <w:szCs w:val="24"/>
        </w:rPr>
        <w:t>рмляется медицинская карта амбул</w:t>
      </w:r>
      <w:r w:rsidR="001666E0" w:rsidRPr="001E52F4">
        <w:rPr>
          <w:sz w:val="24"/>
          <w:szCs w:val="24"/>
        </w:rPr>
        <w:t>аторного больного, в которой отражается</w:t>
      </w:r>
      <w:r w:rsidR="001666E0" w:rsidRPr="001E52F4">
        <w:rPr>
          <w:spacing w:val="59"/>
          <w:w w:val="150"/>
          <w:sz w:val="24"/>
          <w:szCs w:val="24"/>
        </w:rPr>
        <w:t xml:space="preserve">   </w:t>
      </w:r>
      <w:r w:rsidR="001666E0" w:rsidRPr="001E52F4">
        <w:rPr>
          <w:sz w:val="24"/>
          <w:szCs w:val="24"/>
        </w:rPr>
        <w:t>заключения</w:t>
      </w:r>
      <w:r w:rsidR="001666E0" w:rsidRPr="001E52F4">
        <w:rPr>
          <w:spacing w:val="58"/>
          <w:w w:val="150"/>
          <w:sz w:val="24"/>
          <w:szCs w:val="24"/>
        </w:rPr>
        <w:t xml:space="preserve">   </w:t>
      </w:r>
      <w:r w:rsidR="001666E0" w:rsidRPr="001E52F4">
        <w:rPr>
          <w:sz w:val="24"/>
          <w:szCs w:val="24"/>
        </w:rPr>
        <w:t>врачей-</w:t>
      </w:r>
      <w:r w:rsidRPr="001E52F4">
        <w:rPr>
          <w:sz w:val="24"/>
          <w:szCs w:val="24"/>
        </w:rPr>
        <w:t>специалистов, результаты</w:t>
      </w:r>
      <w:r w:rsidR="001666E0" w:rsidRPr="001E52F4">
        <w:rPr>
          <w:sz w:val="24"/>
          <w:szCs w:val="24"/>
        </w:rPr>
        <w:t xml:space="preserve">   лабораторных</w:t>
      </w:r>
      <w:r w:rsidR="001666E0" w:rsidRPr="001E52F4">
        <w:rPr>
          <w:spacing w:val="58"/>
          <w:w w:val="150"/>
          <w:sz w:val="24"/>
          <w:szCs w:val="24"/>
        </w:rPr>
        <w:t xml:space="preserve">   </w:t>
      </w:r>
      <w:r w:rsidR="001666E0" w:rsidRPr="001E52F4">
        <w:rPr>
          <w:spacing w:val="-10"/>
          <w:sz w:val="24"/>
          <w:szCs w:val="24"/>
        </w:rPr>
        <w:t>и</w:t>
      </w:r>
      <w:r w:rsidR="00374FDD" w:rsidRPr="001E52F4">
        <w:rPr>
          <w:spacing w:val="-10"/>
          <w:sz w:val="24"/>
          <w:szCs w:val="24"/>
        </w:rPr>
        <w:t xml:space="preserve">сследований, </w:t>
      </w:r>
      <w:r w:rsidR="008877FF" w:rsidRPr="001E52F4">
        <w:rPr>
          <w:sz w:val="24"/>
          <w:szCs w:val="24"/>
        </w:rPr>
        <w:t xml:space="preserve">паспорт здоровья работника. </w:t>
      </w:r>
    </w:p>
    <w:p w:rsidR="00374FDD" w:rsidRPr="001E52F4" w:rsidRDefault="008877FF" w:rsidP="003C7CDC">
      <w:pPr>
        <w:pStyle w:val="a5"/>
        <w:numPr>
          <w:ilvl w:val="1"/>
          <w:numId w:val="2"/>
        </w:numPr>
        <w:tabs>
          <w:tab w:val="left" w:pos="567"/>
          <w:tab w:val="left" w:pos="1640"/>
        </w:tabs>
        <w:spacing w:before="1" w:line="237" w:lineRule="auto"/>
        <w:ind w:left="0" w:right="23" w:firstLine="0"/>
        <w:rPr>
          <w:spacing w:val="-10"/>
          <w:sz w:val="24"/>
          <w:szCs w:val="24"/>
        </w:rPr>
      </w:pPr>
      <w:r w:rsidRPr="001E52F4">
        <w:rPr>
          <w:sz w:val="24"/>
          <w:szCs w:val="24"/>
        </w:rPr>
        <w:t>П</w:t>
      </w:r>
      <w:r w:rsidR="00374FDD" w:rsidRPr="001E52F4">
        <w:rPr>
          <w:sz w:val="24"/>
          <w:szCs w:val="24"/>
        </w:rPr>
        <w:t>о окончании прохождения работником периодического медицинского осмотра (обследования), Исполнителем оформляется медицинское заключение по результатам периодического медицинского осмотра</w:t>
      </w:r>
      <w:r w:rsidR="00374FDD" w:rsidRPr="001E52F4">
        <w:rPr>
          <w:spacing w:val="-2"/>
          <w:sz w:val="24"/>
          <w:szCs w:val="24"/>
        </w:rPr>
        <w:t>.</w:t>
      </w:r>
    </w:p>
    <w:p w:rsidR="00374FDD" w:rsidRPr="001E52F4" w:rsidRDefault="00D305A7" w:rsidP="00FD784F">
      <w:pPr>
        <w:pStyle w:val="a5"/>
        <w:numPr>
          <w:ilvl w:val="1"/>
          <w:numId w:val="2"/>
        </w:numPr>
        <w:tabs>
          <w:tab w:val="left" w:pos="567"/>
          <w:tab w:val="left" w:pos="1624"/>
        </w:tabs>
        <w:spacing w:before="5" w:line="247" w:lineRule="auto"/>
        <w:ind w:left="0" w:right="30" w:firstLine="0"/>
        <w:rPr>
          <w:sz w:val="24"/>
          <w:szCs w:val="24"/>
        </w:rPr>
      </w:pPr>
      <w:r w:rsidRPr="001E52F4">
        <w:rPr>
          <w:sz w:val="24"/>
          <w:szCs w:val="24"/>
        </w:rPr>
        <w:t>По итогам прохождения</w:t>
      </w:r>
      <w:r w:rsidR="00374FDD" w:rsidRPr="001E52F4">
        <w:rPr>
          <w:sz w:val="24"/>
          <w:szCs w:val="24"/>
        </w:rPr>
        <w:t xml:space="preserve"> </w:t>
      </w:r>
      <w:r w:rsidRPr="001E52F4">
        <w:rPr>
          <w:sz w:val="24"/>
          <w:szCs w:val="24"/>
        </w:rPr>
        <w:t>п</w:t>
      </w:r>
      <w:r w:rsidR="00374FDD" w:rsidRPr="001E52F4">
        <w:rPr>
          <w:sz w:val="24"/>
          <w:szCs w:val="24"/>
        </w:rPr>
        <w:t xml:space="preserve">ериодического медицинского осмотра Исполнитель </w:t>
      </w:r>
      <w:r w:rsidRPr="001E52F4">
        <w:rPr>
          <w:sz w:val="24"/>
          <w:szCs w:val="24"/>
        </w:rPr>
        <w:t>обобщает результаты</w:t>
      </w:r>
      <w:r w:rsidR="00374FDD" w:rsidRPr="001E52F4">
        <w:rPr>
          <w:sz w:val="24"/>
          <w:szCs w:val="24"/>
        </w:rPr>
        <w:t xml:space="preserve"> проведенных периодических осмотров работников,</w:t>
      </w:r>
      <w:r w:rsidR="008877FF" w:rsidRPr="001E52F4">
        <w:rPr>
          <w:sz w:val="24"/>
          <w:szCs w:val="24"/>
        </w:rPr>
        <w:t xml:space="preserve"> и в срок не позднее 3-х рабочих дней,</w:t>
      </w:r>
      <w:r w:rsidR="00374FDD" w:rsidRPr="001E52F4">
        <w:rPr>
          <w:sz w:val="24"/>
          <w:szCs w:val="24"/>
        </w:rPr>
        <w:t xml:space="preserve"> представляет </w:t>
      </w:r>
      <w:r w:rsidR="008877FF" w:rsidRPr="001E52F4">
        <w:rPr>
          <w:sz w:val="24"/>
          <w:szCs w:val="24"/>
        </w:rPr>
        <w:t xml:space="preserve">Заказчику </w:t>
      </w:r>
      <w:r w:rsidR="00374FDD" w:rsidRPr="001E52F4">
        <w:rPr>
          <w:sz w:val="24"/>
          <w:szCs w:val="24"/>
        </w:rPr>
        <w:t>Заключительный акт медицинской комиссии.</w:t>
      </w:r>
    </w:p>
    <w:p w:rsidR="00FD784F" w:rsidRPr="001E52F4" w:rsidRDefault="00FD784F" w:rsidP="00FD784F">
      <w:pPr>
        <w:pStyle w:val="a5"/>
        <w:numPr>
          <w:ilvl w:val="1"/>
          <w:numId w:val="2"/>
        </w:numPr>
        <w:tabs>
          <w:tab w:val="left" w:pos="567"/>
          <w:tab w:val="left" w:pos="1603"/>
        </w:tabs>
        <w:spacing w:before="5" w:line="247" w:lineRule="auto"/>
        <w:ind w:left="0" w:right="30" w:firstLine="0"/>
        <w:rPr>
          <w:sz w:val="24"/>
          <w:szCs w:val="24"/>
        </w:rPr>
      </w:pPr>
      <w:r w:rsidRPr="001E52F4">
        <w:rPr>
          <w:sz w:val="24"/>
          <w:szCs w:val="24"/>
        </w:rPr>
        <w:t>Исполнитель обязан обеспечить надлежащий порядок обработки, безопасность и конфиденциальность персональных данных согласно Федеральному закону от 27.07. 2006 г. N. 152-ФЗ «О персональных данных».</w:t>
      </w:r>
    </w:p>
    <w:p w:rsidR="00ED2ED5" w:rsidRPr="001E52F4" w:rsidRDefault="00ED2ED5" w:rsidP="001E52F4">
      <w:pPr>
        <w:pStyle w:val="ListBul2"/>
        <w:numPr>
          <w:ilvl w:val="0"/>
          <w:numId w:val="2"/>
        </w:numPr>
        <w:tabs>
          <w:tab w:val="clear" w:pos="567"/>
          <w:tab w:val="left" w:pos="0"/>
          <w:tab w:val="left" w:pos="426"/>
        </w:tabs>
        <w:ind w:left="0" w:firstLine="0"/>
        <w:jc w:val="both"/>
        <w:rPr>
          <w:sz w:val="24"/>
        </w:rPr>
      </w:pPr>
      <w:r w:rsidRPr="001E52F4">
        <w:rPr>
          <w:sz w:val="24"/>
        </w:rPr>
        <w:t>Заказчик производит оплату путем перечисления денежных средств на расчетный счет Поставщика в течение 10 рабочих дней после подписания товарной (товарно-транспортной) накладной, акта сдачи-приемки поставки товара и предоставления оригинала счета, выставленного Поставщиком.</w:t>
      </w:r>
    </w:p>
    <w:p w:rsidR="001E5D7E" w:rsidRPr="001E52F4" w:rsidRDefault="00ED2ED5" w:rsidP="00ED2ED5">
      <w:pPr>
        <w:pStyle w:val="ListBul2"/>
        <w:numPr>
          <w:ilvl w:val="0"/>
          <w:numId w:val="2"/>
        </w:numPr>
        <w:tabs>
          <w:tab w:val="clear" w:pos="567"/>
          <w:tab w:val="left" w:pos="0"/>
          <w:tab w:val="left" w:pos="426"/>
          <w:tab w:val="left" w:pos="1603"/>
        </w:tabs>
        <w:spacing w:before="5" w:line="247" w:lineRule="auto"/>
        <w:ind w:left="0" w:right="30" w:firstLine="0"/>
        <w:jc w:val="both"/>
        <w:rPr>
          <w:sz w:val="24"/>
        </w:rPr>
      </w:pPr>
      <w:r w:rsidRPr="001E52F4">
        <w:rPr>
          <w:sz w:val="24"/>
        </w:rPr>
        <w:t>Авансирование не предусмотрено.</w:t>
      </w:r>
    </w:p>
    <w:p w:rsidR="001666E0" w:rsidRPr="001E52F4" w:rsidRDefault="00374FDD" w:rsidP="00ED2ED5">
      <w:pPr>
        <w:pStyle w:val="a5"/>
        <w:numPr>
          <w:ilvl w:val="0"/>
          <w:numId w:val="2"/>
        </w:numPr>
        <w:tabs>
          <w:tab w:val="left" w:pos="426"/>
          <w:tab w:val="left" w:pos="1624"/>
        </w:tabs>
        <w:spacing w:before="5" w:line="247" w:lineRule="auto"/>
        <w:ind w:left="0" w:right="30" w:firstLine="0"/>
        <w:jc w:val="both"/>
        <w:rPr>
          <w:sz w:val="24"/>
          <w:szCs w:val="24"/>
        </w:rPr>
      </w:pPr>
      <w:r w:rsidRPr="001E52F4">
        <w:rPr>
          <w:sz w:val="24"/>
          <w:szCs w:val="24"/>
        </w:rPr>
        <w:t xml:space="preserve">Срок действия договора: с момента </w:t>
      </w:r>
      <w:r w:rsidR="00D305A7" w:rsidRPr="001E52F4">
        <w:rPr>
          <w:sz w:val="24"/>
          <w:szCs w:val="24"/>
        </w:rPr>
        <w:t>заключе</w:t>
      </w:r>
      <w:r w:rsidR="00FB6BCB" w:rsidRPr="001E52F4">
        <w:rPr>
          <w:sz w:val="24"/>
          <w:szCs w:val="24"/>
        </w:rPr>
        <w:t>ния до 31.12.2026</w:t>
      </w:r>
      <w:r w:rsidRPr="001E52F4">
        <w:rPr>
          <w:sz w:val="24"/>
          <w:szCs w:val="24"/>
        </w:rPr>
        <w:t xml:space="preserve"> года.</w:t>
      </w:r>
    </w:p>
    <w:p w:rsidR="001666E0" w:rsidRPr="001E52F4" w:rsidRDefault="001666E0" w:rsidP="00FD784F">
      <w:pPr>
        <w:spacing w:before="79" w:line="242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</w:p>
    <w:sectPr w:rsidR="001666E0" w:rsidRPr="001E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61CCF"/>
    <w:multiLevelType w:val="multilevel"/>
    <w:tmpl w:val="EBEA2176"/>
    <w:lvl w:ilvl="0">
      <w:start w:val="2"/>
      <w:numFmt w:val="decimal"/>
      <w:lvlText w:val="%1"/>
      <w:lvlJc w:val="left"/>
      <w:pPr>
        <w:ind w:left="185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5" w:hanging="7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3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4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7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9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14"/>
      </w:pPr>
      <w:rPr>
        <w:rFonts w:hint="default"/>
        <w:lang w:val="ru-RU" w:eastAsia="en-US" w:bidi="ar-SA"/>
      </w:rPr>
    </w:lvl>
  </w:abstractNum>
  <w:abstractNum w:abstractNumId="1">
    <w:nsid w:val="1497242D"/>
    <w:multiLevelType w:val="multilevel"/>
    <w:tmpl w:val="22B4B314"/>
    <w:lvl w:ilvl="0">
      <w:start w:val="1"/>
      <w:numFmt w:val="decimal"/>
      <w:lvlText w:val="%1."/>
      <w:lvlJc w:val="left"/>
      <w:pPr>
        <w:ind w:left="412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" w:hanging="7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20" w:hanging="7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9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8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8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7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26"/>
      </w:pPr>
      <w:rPr>
        <w:rFonts w:hint="default"/>
        <w:lang w:val="ru-RU" w:eastAsia="en-US" w:bidi="ar-SA"/>
      </w:rPr>
    </w:lvl>
  </w:abstractNum>
  <w:abstractNum w:abstractNumId="2">
    <w:nsid w:val="1F6D411E"/>
    <w:multiLevelType w:val="hybridMultilevel"/>
    <w:tmpl w:val="AD2043AC"/>
    <w:lvl w:ilvl="0" w:tplc="1A4675F0">
      <w:start w:val="1"/>
      <w:numFmt w:val="bullet"/>
      <w:pStyle w:val="ListBul2"/>
      <w:lvlText w:val=""/>
      <w:lvlJc w:val="left"/>
      <w:pPr>
        <w:tabs>
          <w:tab w:val="num" w:pos="1070"/>
        </w:tabs>
        <w:ind w:left="993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3E6915"/>
    <w:multiLevelType w:val="multilevel"/>
    <w:tmpl w:val="CF7E91B0"/>
    <w:lvl w:ilvl="0">
      <w:start w:val="1"/>
      <w:numFmt w:val="decimal"/>
      <w:lvlText w:val="%1."/>
      <w:lvlJc w:val="left"/>
      <w:pPr>
        <w:ind w:left="412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" w:hanging="7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20" w:hanging="7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9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8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8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7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26"/>
      </w:pPr>
      <w:rPr>
        <w:rFonts w:hint="default"/>
        <w:lang w:val="ru-RU" w:eastAsia="en-US" w:bidi="ar-SA"/>
      </w:rPr>
    </w:lvl>
  </w:abstractNum>
  <w:abstractNum w:abstractNumId="4">
    <w:nsid w:val="40460907"/>
    <w:multiLevelType w:val="multilevel"/>
    <w:tmpl w:val="22B4B314"/>
    <w:lvl w:ilvl="0">
      <w:start w:val="1"/>
      <w:numFmt w:val="decimal"/>
      <w:lvlText w:val="%1."/>
      <w:lvlJc w:val="left"/>
      <w:pPr>
        <w:ind w:left="412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" w:hanging="7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20" w:hanging="7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9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8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8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7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9B"/>
    <w:rsid w:val="000904BA"/>
    <w:rsid w:val="001666E0"/>
    <w:rsid w:val="00186E06"/>
    <w:rsid w:val="001E52F4"/>
    <w:rsid w:val="001E5D7E"/>
    <w:rsid w:val="0021739B"/>
    <w:rsid w:val="00374FDD"/>
    <w:rsid w:val="00433E2D"/>
    <w:rsid w:val="00644978"/>
    <w:rsid w:val="00673453"/>
    <w:rsid w:val="0070568B"/>
    <w:rsid w:val="00783FFA"/>
    <w:rsid w:val="00854BFA"/>
    <w:rsid w:val="00865EEF"/>
    <w:rsid w:val="008877FF"/>
    <w:rsid w:val="009F6635"/>
    <w:rsid w:val="00BA4972"/>
    <w:rsid w:val="00C71C22"/>
    <w:rsid w:val="00CA6CE2"/>
    <w:rsid w:val="00D305A7"/>
    <w:rsid w:val="00DB73C6"/>
    <w:rsid w:val="00E84EA8"/>
    <w:rsid w:val="00EB607B"/>
    <w:rsid w:val="00ED2ED5"/>
    <w:rsid w:val="00F83183"/>
    <w:rsid w:val="00FB6BCB"/>
    <w:rsid w:val="00FD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94776-D28C-4076-99CA-672FC2FC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666E0"/>
    <w:pPr>
      <w:widowControl w:val="0"/>
      <w:autoSpaceDE w:val="0"/>
      <w:autoSpaceDN w:val="0"/>
      <w:spacing w:after="0" w:line="275" w:lineRule="exact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666E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666E0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1666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1666E0"/>
    <w:pPr>
      <w:widowControl w:val="0"/>
      <w:autoSpaceDE w:val="0"/>
      <w:autoSpaceDN w:val="0"/>
      <w:spacing w:after="0" w:line="240" w:lineRule="auto"/>
      <w:ind w:left="189" w:firstLine="704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666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66E0"/>
    <w:pPr>
      <w:widowControl w:val="0"/>
      <w:autoSpaceDE w:val="0"/>
      <w:autoSpaceDN w:val="0"/>
      <w:spacing w:after="0" w:line="240" w:lineRule="auto"/>
      <w:ind w:left="83"/>
      <w:jc w:val="center"/>
    </w:pPr>
    <w:rPr>
      <w:rFonts w:ascii="Times New Roman" w:eastAsia="Times New Roman" w:hAnsi="Times New Roman" w:cs="Times New Roman"/>
    </w:rPr>
  </w:style>
  <w:style w:type="paragraph" w:customStyle="1" w:styleId="aligncenter">
    <w:name w:val="align_center"/>
    <w:basedOn w:val="a"/>
    <w:rsid w:val="0064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449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D2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2ED5"/>
    <w:rPr>
      <w:rFonts w:ascii="Segoe UI" w:hAnsi="Segoe UI" w:cs="Segoe UI"/>
      <w:sz w:val="18"/>
      <w:szCs w:val="18"/>
    </w:rPr>
  </w:style>
  <w:style w:type="paragraph" w:customStyle="1" w:styleId="ListBul2">
    <w:name w:val="ListBul2"/>
    <w:basedOn w:val="a"/>
    <w:uiPriority w:val="99"/>
    <w:rsid w:val="00ED2ED5"/>
    <w:pPr>
      <w:numPr>
        <w:numId w:val="5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Фоат Мухамадиев Толгатович</dc:creator>
  <cp:keywords/>
  <dc:description/>
  <cp:lastModifiedBy>Носова Ольга Витальевна</cp:lastModifiedBy>
  <cp:revision>4</cp:revision>
  <cp:lastPrinted>2025-06-09T08:04:00Z</cp:lastPrinted>
  <dcterms:created xsi:type="dcterms:W3CDTF">2026-05-25T11:41:00Z</dcterms:created>
  <dcterms:modified xsi:type="dcterms:W3CDTF">2026-06-03T09:19:00Z</dcterms:modified>
</cp:coreProperties>
</file>