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29" w:rsidRPr="004D26C3" w:rsidRDefault="00591E4A" w:rsidP="00197FE3">
      <w:pPr>
        <w:pStyle w:val="ConsPlusNormal"/>
        <w:widowControl/>
        <w:spacing w:before="0" w:line="25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B72D5">
        <w:rPr>
          <w:rFonts w:ascii="Times New Roman" w:hAnsi="Times New Roman" w:cs="Times New Roman"/>
          <w:sz w:val="18"/>
          <w:szCs w:val="18"/>
          <w:highlight w:val="yellow"/>
        </w:rPr>
        <w:t>ПРОЕКТ</w:t>
      </w:r>
      <w:r w:rsidRPr="004D26C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0584" w:rsidRPr="004D26C3" w:rsidRDefault="00A50584" w:rsidP="00197FE3">
      <w:pPr>
        <w:pStyle w:val="ConsPlusNormal"/>
        <w:widowControl/>
        <w:spacing w:before="0" w:line="25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26C3">
        <w:rPr>
          <w:rFonts w:ascii="Times New Roman" w:hAnsi="Times New Roman" w:cs="Times New Roman"/>
          <w:b/>
          <w:sz w:val="18"/>
          <w:szCs w:val="18"/>
        </w:rPr>
        <w:t>ГОСУДАРС</w:t>
      </w:r>
      <w:r w:rsidR="00591E4A" w:rsidRPr="004D26C3">
        <w:rPr>
          <w:rFonts w:ascii="Times New Roman" w:hAnsi="Times New Roman" w:cs="Times New Roman"/>
          <w:b/>
          <w:sz w:val="18"/>
          <w:szCs w:val="18"/>
        </w:rPr>
        <w:t>ТВЕНН</w:t>
      </w:r>
      <w:r w:rsidR="00272929" w:rsidRPr="004D26C3">
        <w:rPr>
          <w:rFonts w:ascii="Times New Roman" w:hAnsi="Times New Roman" w:cs="Times New Roman"/>
          <w:b/>
          <w:sz w:val="18"/>
          <w:szCs w:val="18"/>
        </w:rPr>
        <w:t>ЫЙ</w:t>
      </w:r>
      <w:r w:rsidR="00D95287" w:rsidRPr="004D26C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D26C3">
        <w:rPr>
          <w:rFonts w:ascii="Times New Roman" w:hAnsi="Times New Roman" w:cs="Times New Roman"/>
          <w:b/>
          <w:sz w:val="18"/>
          <w:szCs w:val="18"/>
        </w:rPr>
        <w:t>КОНТРАКТ</w:t>
      </w:r>
      <w:r w:rsidR="007F1DF8" w:rsidRPr="004D26C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21"/>
        <w:gridCol w:w="260"/>
        <w:gridCol w:w="260"/>
        <w:gridCol w:w="273"/>
      </w:tblGrid>
      <w:tr w:rsidR="006A73BA" w:rsidRPr="00AC4BC8" w:rsidTr="00272929">
        <w:trPr>
          <w:trHeight w:val="113"/>
          <w:jc w:val="center"/>
        </w:trPr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bottom"/>
          </w:tcPr>
          <w:p w:rsidR="006A73BA" w:rsidRPr="00272929" w:rsidRDefault="008117E9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bottom"/>
          </w:tcPr>
          <w:p w:rsidR="006A73BA" w:rsidRPr="00272929" w:rsidRDefault="008117E9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8117E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7E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0" w:type="auto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250" w:type="dxa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250" w:type="dxa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273" w:type="dxa"/>
            <w:vAlign w:val="bottom"/>
          </w:tcPr>
          <w:p w:rsidR="006A73BA" w:rsidRPr="00272929" w:rsidRDefault="006A73BA" w:rsidP="00197FE3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2929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</w:tr>
      <w:tr w:rsidR="00272929" w:rsidRPr="00AC4BC8" w:rsidTr="00272929">
        <w:trPr>
          <w:trHeight w:val="170"/>
          <w:jc w:val="center"/>
        </w:trPr>
        <w:tc>
          <w:tcPr>
            <w:tcW w:w="0" w:type="auto"/>
            <w:gridSpan w:val="25"/>
            <w:tcBorders>
              <w:right w:val="nil"/>
            </w:tcBorders>
          </w:tcPr>
          <w:p w:rsidR="00272929" w:rsidRPr="006A73BA" w:rsidRDefault="00272929" w:rsidP="00197FE3">
            <w:pPr>
              <w:pStyle w:val="ConsPlusNormal"/>
              <w:widowControl/>
              <w:spacing w:before="60" w:line="25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6A73BA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Идентификатор государственного контракта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(ИГК) </w:t>
            </w:r>
          </w:p>
        </w:tc>
        <w:tc>
          <w:tcPr>
            <w:tcW w:w="988" w:type="dxa"/>
            <w:gridSpan w:val="4"/>
            <w:tcBorders>
              <w:left w:val="nil"/>
            </w:tcBorders>
            <w:vAlign w:val="bottom"/>
          </w:tcPr>
          <w:p w:rsidR="00272929" w:rsidRPr="00272929" w:rsidRDefault="00272929" w:rsidP="00197FE3">
            <w:pPr>
              <w:pStyle w:val="ConsPlusNormal"/>
              <w:widowControl/>
              <w:spacing w:before="60" w:line="250" w:lineRule="auto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5"/>
                <w:szCs w:val="15"/>
              </w:rPr>
            </w:pPr>
            <w:r w:rsidRPr="00272929">
              <w:rPr>
                <w:rFonts w:ascii="Times New Roman" w:hAnsi="Times New Roman" w:cs="Times New Roman"/>
                <w:color w:val="808080" w:themeColor="background1" w:themeShade="80"/>
                <w:sz w:val="15"/>
                <w:szCs w:val="15"/>
              </w:rPr>
              <w:t>№ (номер)</w:t>
            </w:r>
          </w:p>
        </w:tc>
      </w:tr>
    </w:tbl>
    <w:p w:rsidR="006C77E4" w:rsidRPr="004D26C3" w:rsidRDefault="00A50584" w:rsidP="00197FE3">
      <w:pPr>
        <w:pStyle w:val="ConsPlusNormal"/>
        <w:widowControl/>
        <w:spacing w:before="60" w:line="25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26C3">
        <w:rPr>
          <w:rFonts w:ascii="Times New Roman" w:hAnsi="Times New Roman" w:cs="Times New Roman"/>
          <w:sz w:val="18"/>
          <w:szCs w:val="18"/>
        </w:rPr>
        <w:t>на поставку</w:t>
      </w:r>
      <w:r w:rsidR="00754E44">
        <w:rPr>
          <w:rFonts w:ascii="Times New Roman" w:hAnsi="Times New Roman" w:cs="Times New Roman"/>
          <w:sz w:val="18"/>
          <w:szCs w:val="18"/>
        </w:rPr>
        <w:t xml:space="preserve"> </w:t>
      </w:r>
      <w:r w:rsidR="00296A67">
        <w:rPr>
          <w:rFonts w:ascii="Times New Roman" w:hAnsi="Times New Roman" w:cs="Times New Roman"/>
          <w:sz w:val="18"/>
          <w:szCs w:val="18"/>
        </w:rPr>
        <w:t>продуктов питания</w:t>
      </w:r>
      <w:bookmarkStart w:id="0" w:name="_GoBack"/>
      <w:bookmarkEnd w:id="0"/>
      <w:r w:rsidR="00D021F0">
        <w:rPr>
          <w:rFonts w:ascii="Times New Roman" w:hAnsi="Times New Roman" w:cs="Times New Roman"/>
          <w:sz w:val="18"/>
          <w:szCs w:val="18"/>
        </w:rPr>
        <w:t xml:space="preserve"> </w:t>
      </w:r>
      <w:r w:rsidR="006C77E4" w:rsidRPr="004D26C3">
        <w:rPr>
          <w:rFonts w:ascii="Times New Roman" w:hAnsi="Times New Roman" w:cs="Times New Roman"/>
          <w:sz w:val="18"/>
          <w:szCs w:val="18"/>
        </w:rPr>
        <w:t>(в рамках ГОЗ)</w:t>
      </w:r>
    </w:p>
    <w:p w:rsidR="00591E4A" w:rsidRPr="004D26C3" w:rsidRDefault="00591E4A" w:rsidP="00197FE3">
      <w:pPr>
        <w:pStyle w:val="ConsPlusNormal"/>
        <w:widowControl/>
        <w:spacing w:before="0" w:line="250" w:lineRule="auto"/>
        <w:jc w:val="center"/>
        <w:rPr>
          <w:rFonts w:ascii="Times New Roman" w:hAnsi="Times New Roman"/>
          <w:sz w:val="18"/>
          <w:szCs w:val="18"/>
        </w:rPr>
      </w:pPr>
    </w:p>
    <w:p w:rsidR="00A50584" w:rsidRPr="004D26C3" w:rsidRDefault="00A50584" w:rsidP="00197FE3">
      <w:pPr>
        <w:spacing w:before="0" w:line="250" w:lineRule="auto"/>
        <w:jc w:val="center"/>
        <w:rPr>
          <w:rFonts w:ascii="Times New Roman" w:hAnsi="Times New Roman"/>
          <w:bCs/>
          <w:sz w:val="18"/>
          <w:szCs w:val="18"/>
          <w:u w:val="single"/>
        </w:rPr>
      </w:pPr>
      <w:r w:rsidRPr="004D26C3">
        <w:rPr>
          <w:rFonts w:ascii="Times New Roman" w:hAnsi="Times New Roman"/>
          <w:sz w:val="18"/>
          <w:szCs w:val="18"/>
        </w:rPr>
        <w:t xml:space="preserve">Идентификационный код </w:t>
      </w:r>
      <w:r w:rsidRPr="00D108E0">
        <w:rPr>
          <w:rFonts w:ascii="Times New Roman" w:hAnsi="Times New Roman"/>
          <w:sz w:val="18"/>
          <w:szCs w:val="18"/>
        </w:rPr>
        <w:t xml:space="preserve">закупки </w:t>
      </w:r>
      <w:r w:rsidR="005D5439" w:rsidRPr="00D108E0">
        <w:rPr>
          <w:rFonts w:ascii="Times New Roman" w:hAnsi="Times New Roman"/>
          <w:sz w:val="18"/>
          <w:szCs w:val="18"/>
        </w:rPr>
        <w:t>–</w:t>
      </w:r>
      <w:r w:rsidR="0065635F" w:rsidRPr="00D108E0">
        <w:rPr>
          <w:rFonts w:ascii="Times New Roman" w:hAnsi="Times New Roman"/>
          <w:sz w:val="18"/>
          <w:szCs w:val="18"/>
        </w:rPr>
        <w:t xml:space="preserve"> </w:t>
      </w:r>
      <w:r w:rsidR="00D108E0" w:rsidRPr="00D108E0">
        <w:rPr>
          <w:rFonts w:ascii="Times New Roman" w:hAnsi="Times New Roman"/>
          <w:sz w:val="18"/>
          <w:szCs w:val="18"/>
          <w:u w:val="single"/>
        </w:rPr>
        <w:t>261366303717736630100100050000000244</w:t>
      </w:r>
    </w:p>
    <w:p w:rsidR="00A50584" w:rsidRPr="004D26C3" w:rsidRDefault="00A50584" w:rsidP="00197FE3">
      <w:pPr>
        <w:pStyle w:val="ConsPlusNormal"/>
        <w:widowControl/>
        <w:spacing w:before="0" w:line="25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71"/>
      </w:tblGrid>
      <w:tr w:rsidR="005257A6" w:rsidRPr="004D26C3" w:rsidTr="00272929">
        <w:tc>
          <w:tcPr>
            <w:tcW w:w="5069" w:type="dxa"/>
            <w:shd w:val="clear" w:color="auto" w:fill="auto"/>
          </w:tcPr>
          <w:p w:rsidR="005257A6" w:rsidRPr="004D26C3" w:rsidRDefault="005257A6" w:rsidP="00197FE3">
            <w:pPr>
              <w:pStyle w:val="ConsPlusNormal"/>
              <w:widowControl/>
              <w:spacing w:before="0" w:line="25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26C3">
              <w:rPr>
                <w:rFonts w:ascii="Times New Roman" w:hAnsi="Times New Roman" w:cs="Times New Roman"/>
                <w:sz w:val="18"/>
                <w:szCs w:val="18"/>
              </w:rPr>
              <w:t>г. Воронеж</w:t>
            </w:r>
          </w:p>
        </w:tc>
        <w:tc>
          <w:tcPr>
            <w:tcW w:w="5070" w:type="dxa"/>
            <w:shd w:val="clear" w:color="auto" w:fill="auto"/>
          </w:tcPr>
          <w:p w:rsidR="005257A6" w:rsidRPr="004D26C3" w:rsidRDefault="005D5439" w:rsidP="008117E9">
            <w:pPr>
              <w:pStyle w:val="ConsPlusNormal"/>
              <w:widowControl/>
              <w:spacing w:before="0" w:line="25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257A6" w:rsidRPr="004D26C3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650C6" w:rsidRPr="004D26C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F0BE4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1650C6" w:rsidRPr="004D26C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9116C" w:rsidRPr="004D26C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117E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257A6" w:rsidRPr="004D26C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</w:tbl>
    <w:p w:rsidR="004D26C3" w:rsidRPr="00690F8C" w:rsidRDefault="004D26C3" w:rsidP="00197FE3">
      <w:pPr>
        <w:pStyle w:val="ConsPlusNormal"/>
        <w:widowControl/>
        <w:spacing w:before="0" w:line="250" w:lineRule="auto"/>
        <w:rPr>
          <w:rFonts w:ascii="Times New Roman" w:hAnsi="Times New Roman" w:cs="Times New Roman"/>
          <w:sz w:val="8"/>
        </w:rPr>
      </w:pPr>
    </w:p>
    <w:p w:rsidR="004D26C3" w:rsidRDefault="004D26C3" w:rsidP="00197FE3">
      <w:pPr>
        <w:pStyle w:val="ConsPlusNormal"/>
        <w:widowControl/>
        <w:spacing w:before="0" w:line="228" w:lineRule="auto"/>
        <w:ind w:firstLine="539"/>
        <w:rPr>
          <w:rFonts w:ascii="Times New Roman" w:hAnsi="Times New Roman" w:cs="Times New Roman"/>
          <w:sz w:val="18"/>
          <w:szCs w:val="18"/>
        </w:rPr>
      </w:pPr>
    </w:p>
    <w:p w:rsidR="00A50584" w:rsidRPr="00E10121" w:rsidRDefault="007A1C9A" w:rsidP="00FA31A9">
      <w:pPr>
        <w:pStyle w:val="ConsPlusNormal"/>
        <w:widowControl/>
        <w:spacing w:before="0" w:line="228" w:lineRule="auto"/>
        <w:ind w:firstLine="539"/>
        <w:rPr>
          <w:rFonts w:ascii="Times New Roman" w:hAnsi="Times New Roman" w:cs="Times New Roman"/>
          <w:sz w:val="18"/>
          <w:szCs w:val="18"/>
        </w:rPr>
      </w:pPr>
      <w:r w:rsidRPr="00E10121">
        <w:rPr>
          <w:rFonts w:ascii="Times New Roman" w:hAnsi="Times New Roman" w:cs="Times New Roman"/>
          <w:sz w:val="18"/>
          <w:szCs w:val="18"/>
        </w:rPr>
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(ФКОУ </w:t>
      </w:r>
      <w:proofErr w:type="gramStart"/>
      <w:r w:rsidRPr="00E10121">
        <w:rPr>
          <w:rFonts w:ascii="Times New Roman" w:hAnsi="Times New Roman" w:cs="Times New Roman"/>
          <w:sz w:val="18"/>
          <w:szCs w:val="18"/>
        </w:rPr>
        <w:t>ВО</w:t>
      </w:r>
      <w:proofErr w:type="gramEnd"/>
      <w:r w:rsidRPr="00E10121">
        <w:rPr>
          <w:rFonts w:ascii="Times New Roman" w:hAnsi="Times New Roman" w:cs="Times New Roman"/>
          <w:sz w:val="18"/>
          <w:szCs w:val="18"/>
        </w:rPr>
        <w:t xml:space="preserve"> Воронежский институт ФСИН России), выступая от имени Российской Федерации</w:t>
      </w:r>
      <w:r w:rsidR="004D26C3" w:rsidRPr="00E10121">
        <w:rPr>
          <w:rFonts w:ascii="Times New Roman" w:hAnsi="Times New Roman" w:cs="Times New Roman"/>
          <w:sz w:val="18"/>
          <w:szCs w:val="18"/>
        </w:rPr>
        <w:t xml:space="preserve"> </w:t>
      </w:r>
      <w:r w:rsidR="00256386">
        <w:rPr>
          <w:rFonts w:ascii="Times New Roman" w:hAnsi="Times New Roman" w:cs="Times New Roman"/>
          <w:sz w:val="18"/>
          <w:szCs w:val="18"/>
        </w:rPr>
        <w:br/>
      </w:r>
      <w:r w:rsidR="004D26C3" w:rsidRPr="00E10121">
        <w:rPr>
          <w:rFonts w:ascii="Times New Roman" w:hAnsi="Times New Roman" w:cs="Times New Roman"/>
          <w:sz w:val="18"/>
          <w:szCs w:val="18"/>
        </w:rPr>
        <w:t>и являясь государственным заказчиком государственного оборонного заказа</w:t>
      </w:r>
      <w:r w:rsidRPr="00E10121">
        <w:rPr>
          <w:rFonts w:ascii="Times New Roman" w:hAnsi="Times New Roman" w:cs="Times New Roman"/>
          <w:sz w:val="18"/>
          <w:szCs w:val="18"/>
        </w:rPr>
        <w:t xml:space="preserve">, в целях обеспечения государственных нужд, именуемое в дальнейшем </w:t>
      </w:r>
      <w:r w:rsidR="00272929" w:rsidRPr="00E10121">
        <w:rPr>
          <w:rFonts w:ascii="Times New Roman" w:hAnsi="Times New Roman" w:cs="Times New Roman"/>
          <w:sz w:val="18"/>
          <w:szCs w:val="18"/>
        </w:rPr>
        <w:t>«</w:t>
      </w:r>
      <w:r w:rsidR="004D26C3" w:rsidRPr="00E10121">
        <w:rPr>
          <w:rFonts w:ascii="Times New Roman" w:hAnsi="Times New Roman" w:cs="Times New Roman"/>
          <w:sz w:val="18"/>
          <w:szCs w:val="18"/>
        </w:rPr>
        <w:t>З</w:t>
      </w:r>
      <w:r w:rsidRPr="00E10121">
        <w:rPr>
          <w:rFonts w:ascii="Times New Roman" w:hAnsi="Times New Roman" w:cs="Times New Roman"/>
          <w:sz w:val="18"/>
          <w:szCs w:val="18"/>
        </w:rPr>
        <w:t>аказчик</w:t>
      </w:r>
      <w:r w:rsidR="00272929" w:rsidRPr="00E10121">
        <w:rPr>
          <w:rFonts w:ascii="Times New Roman" w:hAnsi="Times New Roman" w:cs="Times New Roman"/>
          <w:sz w:val="18"/>
          <w:szCs w:val="18"/>
        </w:rPr>
        <w:t>»</w:t>
      </w:r>
      <w:r w:rsidR="004D26C3" w:rsidRPr="00E10121">
        <w:rPr>
          <w:rFonts w:ascii="Times New Roman" w:hAnsi="Times New Roman" w:cs="Times New Roman"/>
          <w:sz w:val="18"/>
          <w:szCs w:val="18"/>
        </w:rPr>
        <w:t xml:space="preserve">, </w:t>
      </w:r>
      <w:r w:rsidR="00BB72D5" w:rsidRPr="00E10121">
        <w:rPr>
          <w:rFonts w:ascii="Times New Roman" w:hAnsi="Times New Roman" w:cs="Times New Roman"/>
          <w:sz w:val="18"/>
          <w:szCs w:val="18"/>
        </w:rPr>
        <w:t xml:space="preserve">в </w:t>
      </w:r>
      <w:r w:rsidR="00256386" w:rsidRPr="00256386">
        <w:rPr>
          <w:rFonts w:ascii="Times New Roman" w:hAnsi="Times New Roman" w:cs="Times New Roman"/>
          <w:sz w:val="18"/>
          <w:szCs w:val="18"/>
        </w:rPr>
        <w:t xml:space="preserve">лице начальника </w:t>
      </w:r>
      <w:r w:rsidR="00256386" w:rsidRPr="00F04ED7">
        <w:rPr>
          <w:rFonts w:ascii="Times New Roman" w:hAnsi="Times New Roman" w:cs="Times New Roman"/>
          <w:sz w:val="18"/>
          <w:szCs w:val="18"/>
        </w:rPr>
        <w:t xml:space="preserve">института </w:t>
      </w:r>
      <w:r w:rsidR="00F04ED7" w:rsidRPr="00F04ED7">
        <w:rPr>
          <w:rFonts w:ascii="Times New Roman" w:hAnsi="Times New Roman" w:cs="Times New Roman"/>
          <w:sz w:val="18"/>
          <w:szCs w:val="18"/>
        </w:rPr>
        <w:t>Злобина Владимира Сергеевича</w:t>
      </w:r>
      <w:r w:rsidR="00256386" w:rsidRPr="00F04ED7">
        <w:rPr>
          <w:rFonts w:ascii="Times New Roman" w:hAnsi="Times New Roman" w:cs="Times New Roman"/>
          <w:sz w:val="18"/>
          <w:szCs w:val="18"/>
        </w:rPr>
        <w:t xml:space="preserve">, действующего </w:t>
      </w:r>
      <w:r w:rsidR="00256386" w:rsidRPr="00F04ED7">
        <w:rPr>
          <w:rFonts w:ascii="Times New Roman" w:hAnsi="Times New Roman" w:cs="Times New Roman"/>
          <w:sz w:val="18"/>
          <w:szCs w:val="18"/>
        </w:rPr>
        <w:br/>
        <w:t xml:space="preserve">на основании </w:t>
      </w:r>
      <w:r w:rsidR="00F04ED7" w:rsidRPr="00F04ED7">
        <w:rPr>
          <w:rFonts w:ascii="Times New Roman" w:hAnsi="Times New Roman" w:cs="Times New Roman"/>
          <w:sz w:val="18"/>
          <w:szCs w:val="18"/>
        </w:rPr>
        <w:t>Устава</w:t>
      </w:r>
      <w:r w:rsidR="00BB72D5" w:rsidRPr="00F04ED7">
        <w:rPr>
          <w:rFonts w:ascii="Times New Roman" w:hAnsi="Times New Roman" w:cs="Times New Roman"/>
          <w:sz w:val="18"/>
          <w:szCs w:val="18"/>
        </w:rPr>
        <w:t xml:space="preserve">, с одной стороны, </w:t>
      </w:r>
      <w:r w:rsidR="004D26C3" w:rsidRPr="00F04ED7">
        <w:rPr>
          <w:rFonts w:ascii="Times New Roman" w:hAnsi="Times New Roman" w:cs="Times New Roman"/>
          <w:sz w:val="18"/>
          <w:szCs w:val="18"/>
        </w:rPr>
        <w:t xml:space="preserve">и _________, являясь головным исполнителем государственного оборонного заказа, </w:t>
      </w:r>
      <w:proofErr w:type="gramStart"/>
      <w:r w:rsidR="004D26C3" w:rsidRPr="00F04ED7">
        <w:rPr>
          <w:rFonts w:ascii="Times New Roman" w:hAnsi="Times New Roman" w:cs="Times New Roman"/>
          <w:sz w:val="18"/>
          <w:szCs w:val="18"/>
        </w:rPr>
        <w:t xml:space="preserve">именуемый в дальнейшем «Поставщик», в лице _________________________, </w:t>
      </w:r>
      <w:r w:rsidR="004D26C3" w:rsidRPr="00E10121">
        <w:rPr>
          <w:rFonts w:ascii="Times New Roman" w:hAnsi="Times New Roman" w:cs="Times New Roman"/>
          <w:sz w:val="18"/>
          <w:szCs w:val="18"/>
        </w:rPr>
        <w:t>действующего на основании _________</w:t>
      </w:r>
      <w:r w:rsidRPr="00E10121">
        <w:rPr>
          <w:rFonts w:ascii="Times New Roman" w:hAnsi="Times New Roman" w:cs="Times New Roman"/>
          <w:sz w:val="18"/>
          <w:szCs w:val="18"/>
        </w:rPr>
        <w:t xml:space="preserve">, с другой стороны, вместе именуемые в дальнейшем </w:t>
      </w:r>
      <w:r w:rsidR="00272929" w:rsidRPr="00E10121">
        <w:rPr>
          <w:rFonts w:ascii="Times New Roman" w:hAnsi="Times New Roman" w:cs="Times New Roman"/>
          <w:sz w:val="18"/>
          <w:szCs w:val="18"/>
        </w:rPr>
        <w:t>«</w:t>
      </w:r>
      <w:r w:rsidRPr="00E10121">
        <w:rPr>
          <w:rFonts w:ascii="Times New Roman" w:hAnsi="Times New Roman" w:cs="Times New Roman"/>
          <w:sz w:val="18"/>
          <w:szCs w:val="18"/>
        </w:rPr>
        <w:t>Стороны</w:t>
      </w:r>
      <w:r w:rsidR="00272929" w:rsidRPr="00E10121">
        <w:rPr>
          <w:rFonts w:ascii="Times New Roman" w:hAnsi="Times New Roman" w:cs="Times New Roman"/>
          <w:sz w:val="18"/>
          <w:szCs w:val="18"/>
        </w:rPr>
        <w:t>»</w:t>
      </w:r>
      <w:r w:rsidRPr="00E10121">
        <w:rPr>
          <w:rFonts w:ascii="Times New Roman" w:hAnsi="Times New Roman" w:cs="Times New Roman"/>
          <w:sz w:val="18"/>
          <w:szCs w:val="18"/>
        </w:rPr>
        <w:t>,</w:t>
      </w:r>
      <w:r w:rsidR="00F843D6" w:rsidRPr="00E10121">
        <w:rPr>
          <w:rFonts w:ascii="Times New Roman" w:hAnsi="Times New Roman" w:cs="Times New Roman"/>
          <w:sz w:val="18"/>
          <w:szCs w:val="18"/>
        </w:rPr>
        <w:t xml:space="preserve"> руководствуясь Федеральным законом от 05.04.2013 N 44-ФЗ </w:t>
      </w:r>
      <w:r w:rsidR="00CC6EDD">
        <w:rPr>
          <w:rFonts w:ascii="Times New Roman" w:hAnsi="Times New Roman" w:cs="Times New Roman"/>
          <w:sz w:val="18"/>
          <w:szCs w:val="18"/>
        </w:rPr>
        <w:br/>
      </w:r>
      <w:r w:rsidR="005D5439" w:rsidRPr="00E10121">
        <w:rPr>
          <w:rFonts w:ascii="Times New Roman" w:hAnsi="Times New Roman" w:cs="Times New Roman"/>
          <w:sz w:val="18"/>
          <w:szCs w:val="18"/>
        </w:rPr>
        <w:t>«</w:t>
      </w:r>
      <w:r w:rsidR="00F843D6" w:rsidRPr="00E10121">
        <w:rPr>
          <w:rFonts w:ascii="Times New Roman" w:hAnsi="Times New Roman" w:cs="Times New Roman"/>
          <w:sz w:val="18"/>
          <w:szCs w:val="1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D5439" w:rsidRPr="00E10121">
        <w:rPr>
          <w:rFonts w:ascii="Times New Roman" w:hAnsi="Times New Roman" w:cs="Times New Roman"/>
          <w:sz w:val="18"/>
          <w:szCs w:val="18"/>
        </w:rPr>
        <w:t>»</w:t>
      </w:r>
      <w:r w:rsidR="00F843D6" w:rsidRPr="00E10121">
        <w:rPr>
          <w:rFonts w:ascii="Times New Roman" w:hAnsi="Times New Roman" w:cs="Times New Roman"/>
          <w:sz w:val="18"/>
          <w:szCs w:val="18"/>
        </w:rPr>
        <w:t xml:space="preserve"> (далее – Закон N 44-ФЗ), Федеральным законом от 29.12.2012 N 275-ФЗ </w:t>
      </w:r>
      <w:r w:rsidR="00F843D6" w:rsidRPr="00E10121">
        <w:rPr>
          <w:rFonts w:ascii="Times New Roman" w:hAnsi="Times New Roman" w:cs="Times New Roman"/>
          <w:b/>
          <w:sz w:val="18"/>
          <w:szCs w:val="18"/>
        </w:rPr>
        <w:t>«</w:t>
      </w:r>
      <w:r w:rsidR="00F843D6" w:rsidRPr="00E10121">
        <w:rPr>
          <w:rFonts w:ascii="Times New Roman" w:hAnsi="Times New Roman" w:cs="Times New Roman"/>
          <w:sz w:val="18"/>
          <w:szCs w:val="18"/>
        </w:rPr>
        <w:t>О государственном оборонном заказе</w:t>
      </w:r>
      <w:r w:rsidR="00F843D6" w:rsidRPr="00E10121">
        <w:rPr>
          <w:rFonts w:ascii="Times New Roman" w:hAnsi="Times New Roman" w:cs="Times New Roman"/>
          <w:b/>
          <w:sz w:val="18"/>
          <w:szCs w:val="18"/>
        </w:rPr>
        <w:t>»</w:t>
      </w:r>
      <w:r w:rsidR="00F843D6" w:rsidRPr="00E10121">
        <w:rPr>
          <w:rFonts w:ascii="Times New Roman" w:hAnsi="Times New Roman" w:cs="Times New Roman"/>
          <w:sz w:val="18"/>
          <w:szCs w:val="18"/>
        </w:rPr>
        <w:t>, Постановлением Правительства РФ от 26.12.2013 N 1275</w:t>
      </w:r>
      <w:proofErr w:type="gramEnd"/>
      <w:r w:rsidR="00F843D6" w:rsidRPr="00E10121">
        <w:rPr>
          <w:rFonts w:ascii="Times New Roman" w:hAnsi="Times New Roman" w:cs="Times New Roman"/>
          <w:sz w:val="18"/>
          <w:szCs w:val="18"/>
        </w:rPr>
        <w:t xml:space="preserve"> «О примерных условиях государственных контрактов (контрактов) по государственному оборонному заказу» и</w:t>
      </w:r>
      <w:r w:rsidRPr="00E10121">
        <w:rPr>
          <w:rFonts w:ascii="Times New Roman" w:hAnsi="Times New Roman" w:cs="Times New Roman"/>
          <w:sz w:val="18"/>
          <w:szCs w:val="18"/>
        </w:rPr>
        <w:t xml:space="preserve"> в соответствии с </w:t>
      </w:r>
      <w:r w:rsidRPr="00E10121">
        <w:rPr>
          <w:rFonts w:ascii="Times New Roman" w:hAnsi="Times New Roman" w:cs="Times New Roman"/>
          <w:sz w:val="18"/>
          <w:szCs w:val="18"/>
          <w:u w:val="single"/>
        </w:rPr>
        <w:t>п.</w:t>
      </w:r>
      <w:r w:rsidR="00272929" w:rsidRPr="00E10121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E10121" w:rsidRPr="00E10121">
        <w:rPr>
          <w:rFonts w:ascii="Times New Roman" w:hAnsi="Times New Roman" w:cs="Times New Roman"/>
          <w:sz w:val="18"/>
          <w:szCs w:val="18"/>
          <w:u w:val="single"/>
        </w:rPr>
        <w:t>4</w:t>
      </w:r>
      <w:r w:rsidRPr="00E10121">
        <w:rPr>
          <w:rFonts w:ascii="Times New Roman" w:hAnsi="Times New Roman" w:cs="Times New Roman"/>
          <w:sz w:val="18"/>
          <w:szCs w:val="18"/>
          <w:u w:val="single"/>
        </w:rPr>
        <w:t xml:space="preserve"> ч.</w:t>
      </w:r>
      <w:r w:rsidR="00272929" w:rsidRPr="00E10121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F843D6" w:rsidRPr="00E10121">
        <w:rPr>
          <w:rFonts w:ascii="Times New Roman" w:hAnsi="Times New Roman" w:cs="Times New Roman"/>
          <w:sz w:val="18"/>
          <w:szCs w:val="18"/>
          <w:u w:val="single"/>
        </w:rPr>
        <w:t xml:space="preserve">1 ст. 93 </w:t>
      </w:r>
      <w:r w:rsidRPr="00E10121">
        <w:rPr>
          <w:rFonts w:ascii="Times New Roman" w:hAnsi="Times New Roman" w:cs="Times New Roman"/>
          <w:sz w:val="18"/>
          <w:szCs w:val="18"/>
          <w:u w:val="single"/>
        </w:rPr>
        <w:t>Закон</w:t>
      </w:r>
      <w:r w:rsidR="00F843D6" w:rsidRPr="00E10121">
        <w:rPr>
          <w:rFonts w:ascii="Times New Roman" w:hAnsi="Times New Roman" w:cs="Times New Roman"/>
          <w:sz w:val="18"/>
          <w:szCs w:val="18"/>
          <w:u w:val="single"/>
        </w:rPr>
        <w:t>а N 44-ФЗ</w:t>
      </w:r>
      <w:r w:rsidRPr="00E10121">
        <w:rPr>
          <w:rFonts w:ascii="Times New Roman" w:hAnsi="Times New Roman" w:cs="Times New Roman"/>
          <w:sz w:val="18"/>
          <w:szCs w:val="18"/>
        </w:rPr>
        <w:t xml:space="preserve">, заключили настоящий государственный контракт (далее </w:t>
      </w:r>
      <w:r w:rsidR="005D5439" w:rsidRPr="00E10121">
        <w:rPr>
          <w:rFonts w:ascii="Times New Roman" w:hAnsi="Times New Roman" w:cs="Times New Roman"/>
          <w:sz w:val="18"/>
          <w:szCs w:val="18"/>
        </w:rPr>
        <w:t>–</w:t>
      </w:r>
      <w:r w:rsidRPr="00E10121">
        <w:rPr>
          <w:rFonts w:ascii="Times New Roman" w:hAnsi="Times New Roman" w:cs="Times New Roman"/>
          <w:sz w:val="18"/>
          <w:szCs w:val="18"/>
        </w:rPr>
        <w:t xml:space="preserve"> Контракт) о нижеследующем:</w:t>
      </w:r>
    </w:p>
    <w:p w:rsidR="00FA31A9" w:rsidRPr="004D26C3" w:rsidRDefault="00FA31A9" w:rsidP="00FA31A9">
      <w:pPr>
        <w:pStyle w:val="ConsPlusNormal"/>
        <w:widowControl/>
        <w:spacing w:before="0" w:line="228" w:lineRule="auto"/>
        <w:ind w:firstLine="539"/>
        <w:rPr>
          <w:rFonts w:ascii="Times New Roman" w:hAnsi="Times New Roman" w:cs="Times New Roman"/>
          <w:sz w:val="18"/>
          <w:szCs w:val="18"/>
        </w:rPr>
      </w:pPr>
    </w:p>
    <w:p w:rsidR="00A50584" w:rsidRPr="004D26C3" w:rsidRDefault="009C7AD5" w:rsidP="005D5439">
      <w:pPr>
        <w:pStyle w:val="ConsPlusNormal"/>
        <w:widowControl/>
        <w:numPr>
          <w:ilvl w:val="0"/>
          <w:numId w:val="2"/>
        </w:numPr>
        <w:spacing w:before="0" w:line="250" w:lineRule="auto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50584" w:rsidRPr="004D26C3">
        <w:rPr>
          <w:rFonts w:ascii="Times New Roman" w:hAnsi="Times New Roman" w:cs="Times New Roman"/>
          <w:b/>
          <w:sz w:val="18"/>
          <w:szCs w:val="18"/>
        </w:rPr>
        <w:t>ПРЕДМЕТ КОНТРАКТА</w:t>
      </w:r>
    </w:p>
    <w:p w:rsidR="0033772B" w:rsidRDefault="004D26C3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</w:t>
      </w:r>
      <w:r w:rsidR="00A50584" w:rsidRPr="004D26C3">
        <w:rPr>
          <w:rFonts w:ascii="Times New Roman" w:hAnsi="Times New Roman" w:cs="Times New Roman"/>
          <w:sz w:val="18"/>
          <w:szCs w:val="18"/>
        </w:rPr>
        <w:t xml:space="preserve"> обязуется</w:t>
      </w:r>
      <w:r w:rsidR="00487148" w:rsidRPr="004D26C3">
        <w:rPr>
          <w:rFonts w:ascii="Times New Roman" w:hAnsi="Times New Roman" w:cs="Times New Roman"/>
          <w:sz w:val="18"/>
          <w:szCs w:val="18"/>
        </w:rPr>
        <w:t xml:space="preserve"> передать</w:t>
      </w:r>
      <w:r w:rsidR="00272929" w:rsidRPr="004D26C3">
        <w:rPr>
          <w:rFonts w:ascii="Times New Roman" w:hAnsi="Times New Roman" w:cs="Times New Roman"/>
          <w:sz w:val="18"/>
          <w:szCs w:val="18"/>
        </w:rPr>
        <w:t xml:space="preserve"> в обусловленный Контрактом срок, а Заказчик обязуется оплатить товар, </w:t>
      </w:r>
      <w:r w:rsidR="00487148" w:rsidRPr="004D26C3">
        <w:rPr>
          <w:rFonts w:ascii="Times New Roman" w:hAnsi="Times New Roman" w:cs="Times New Roman"/>
          <w:sz w:val="18"/>
          <w:szCs w:val="18"/>
        </w:rPr>
        <w:t>указанный</w:t>
      </w:r>
      <w:r w:rsidR="00272929" w:rsidRPr="004D26C3">
        <w:rPr>
          <w:rFonts w:ascii="Times New Roman" w:hAnsi="Times New Roman" w:cs="Times New Roman"/>
          <w:sz w:val="18"/>
          <w:szCs w:val="18"/>
        </w:rPr>
        <w:t xml:space="preserve"> в </w:t>
      </w:r>
      <w:r w:rsidR="00487148" w:rsidRPr="004D26C3">
        <w:rPr>
          <w:rFonts w:ascii="Times New Roman" w:hAnsi="Times New Roman" w:cs="Times New Roman"/>
          <w:sz w:val="18"/>
          <w:szCs w:val="18"/>
        </w:rPr>
        <w:t xml:space="preserve">Спецификации </w:t>
      </w:r>
      <w:r w:rsidR="00531A1D">
        <w:rPr>
          <w:rFonts w:ascii="Times New Roman" w:hAnsi="Times New Roman" w:cs="Times New Roman"/>
          <w:sz w:val="18"/>
          <w:szCs w:val="18"/>
        </w:rPr>
        <w:t xml:space="preserve"> </w:t>
      </w:r>
      <w:r w:rsidR="00487148" w:rsidRPr="004D26C3">
        <w:rPr>
          <w:rFonts w:ascii="Times New Roman" w:hAnsi="Times New Roman" w:cs="Times New Roman"/>
          <w:sz w:val="18"/>
          <w:szCs w:val="18"/>
        </w:rPr>
        <w:t>(</w:t>
      </w:r>
      <w:hyperlink w:anchor="P326" w:history="1">
        <w:r w:rsidR="00487148" w:rsidRPr="004D26C3">
          <w:rPr>
            <w:rFonts w:ascii="Times New Roman" w:hAnsi="Times New Roman" w:cs="Times New Roman"/>
            <w:sz w:val="18"/>
            <w:szCs w:val="18"/>
          </w:rPr>
          <w:t>Приложение N 1</w:t>
        </w:r>
      </w:hyperlink>
      <w:r w:rsidR="00487148" w:rsidRPr="004D26C3">
        <w:rPr>
          <w:rFonts w:ascii="Times New Roman" w:hAnsi="Times New Roman" w:cs="Times New Roman"/>
          <w:sz w:val="18"/>
          <w:szCs w:val="18"/>
        </w:rPr>
        <w:t xml:space="preserve"> к Контракту)</w:t>
      </w:r>
      <w:r w:rsidR="00531A1D">
        <w:rPr>
          <w:rFonts w:ascii="Times New Roman" w:hAnsi="Times New Roman" w:cs="Times New Roman"/>
          <w:sz w:val="18"/>
          <w:szCs w:val="18"/>
        </w:rPr>
        <w:t xml:space="preserve"> </w:t>
      </w:r>
      <w:r w:rsidR="00272929" w:rsidRPr="004D26C3">
        <w:rPr>
          <w:rFonts w:ascii="Times New Roman" w:hAnsi="Times New Roman" w:cs="Times New Roman"/>
          <w:sz w:val="18"/>
          <w:szCs w:val="18"/>
        </w:rPr>
        <w:t xml:space="preserve"> (далее </w:t>
      </w:r>
      <w:r w:rsidR="005D5439">
        <w:rPr>
          <w:rFonts w:ascii="Times New Roman" w:hAnsi="Times New Roman" w:cs="Times New Roman"/>
          <w:sz w:val="18"/>
          <w:szCs w:val="18"/>
        </w:rPr>
        <w:t>–</w:t>
      </w:r>
      <w:r w:rsidR="00272929" w:rsidRPr="004D26C3">
        <w:rPr>
          <w:rFonts w:ascii="Times New Roman" w:hAnsi="Times New Roman" w:cs="Times New Roman"/>
          <w:sz w:val="18"/>
          <w:szCs w:val="18"/>
        </w:rPr>
        <w:t xml:space="preserve"> товар)</w:t>
      </w:r>
      <w:r w:rsidR="00487148" w:rsidRPr="004D26C3">
        <w:rPr>
          <w:rFonts w:ascii="Times New Roman" w:hAnsi="Times New Roman" w:cs="Times New Roman"/>
          <w:sz w:val="18"/>
          <w:szCs w:val="18"/>
        </w:rPr>
        <w:t>, и</w:t>
      </w:r>
      <w:r w:rsidR="00A50584" w:rsidRPr="004D26C3">
        <w:rPr>
          <w:rFonts w:ascii="Times New Roman" w:hAnsi="Times New Roman" w:cs="Times New Roman"/>
          <w:sz w:val="18"/>
          <w:szCs w:val="18"/>
        </w:rPr>
        <w:t xml:space="preserve"> </w:t>
      </w:r>
      <w:r w:rsidR="00487148" w:rsidRPr="004D26C3">
        <w:rPr>
          <w:rFonts w:ascii="Times New Roman" w:hAnsi="Times New Roman" w:cs="Times New Roman"/>
          <w:sz w:val="18"/>
          <w:szCs w:val="18"/>
        </w:rPr>
        <w:t>соответствующий</w:t>
      </w:r>
      <w:r w:rsidR="00A50584" w:rsidRPr="004D26C3">
        <w:rPr>
          <w:rFonts w:ascii="Times New Roman" w:hAnsi="Times New Roman" w:cs="Times New Roman"/>
          <w:sz w:val="18"/>
          <w:szCs w:val="18"/>
        </w:rPr>
        <w:t xml:space="preserve"> Техническому заданию (</w:t>
      </w:r>
      <w:hyperlink w:anchor="P389" w:history="1">
        <w:r w:rsidR="00A50584" w:rsidRPr="004D26C3">
          <w:rPr>
            <w:rFonts w:ascii="Times New Roman" w:hAnsi="Times New Roman" w:cs="Times New Roman"/>
            <w:sz w:val="18"/>
            <w:szCs w:val="18"/>
          </w:rPr>
          <w:t>Приложение N 2</w:t>
        </w:r>
      </w:hyperlink>
      <w:r w:rsidR="00A50584" w:rsidRPr="004D26C3">
        <w:rPr>
          <w:rFonts w:ascii="Times New Roman" w:hAnsi="Times New Roman" w:cs="Times New Roman"/>
          <w:sz w:val="18"/>
          <w:szCs w:val="18"/>
        </w:rPr>
        <w:t xml:space="preserve"> </w:t>
      </w:r>
      <w:r w:rsidR="00487148" w:rsidRPr="004D26C3">
        <w:rPr>
          <w:rFonts w:ascii="Times New Roman" w:hAnsi="Times New Roman" w:cs="Times New Roman"/>
          <w:sz w:val="18"/>
          <w:szCs w:val="18"/>
        </w:rPr>
        <w:t>к Контракту)</w:t>
      </w:r>
      <w:r w:rsidR="00A50584" w:rsidRPr="004D26C3">
        <w:rPr>
          <w:rFonts w:ascii="Times New Roman" w:hAnsi="Times New Roman" w:cs="Times New Roman"/>
          <w:sz w:val="18"/>
          <w:szCs w:val="18"/>
        </w:rPr>
        <w:t>.</w:t>
      </w:r>
      <w:bookmarkStart w:id="1" w:name="_ref_1-47fa261e8a954d"/>
    </w:p>
    <w:p w:rsidR="00BF24E4" w:rsidRPr="0033772B" w:rsidRDefault="00BF24E4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Вместе с товаром Поставщик передает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Заказчику </w:t>
      </w:r>
      <w:r w:rsidR="0033772B" w:rsidRPr="002B301D">
        <w:rPr>
          <w:rFonts w:ascii="Times New Roman" w:hAnsi="Times New Roman" w:cs="Times New Roman"/>
          <w:bCs/>
          <w:sz w:val="18"/>
          <w:szCs w:val="18"/>
        </w:rPr>
        <w:t>документы,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подтверждающие</w:t>
      </w:r>
      <w:r w:rsidR="0033772B">
        <w:rPr>
          <w:rFonts w:ascii="Times New Roman" w:hAnsi="Times New Roman" w:cs="Times New Roman"/>
          <w:bCs/>
          <w:sz w:val="18"/>
          <w:szCs w:val="18"/>
        </w:rPr>
        <w:t xml:space="preserve"> его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>к</w:t>
      </w:r>
      <w:r w:rsidRPr="00BF24E4">
        <w:rPr>
          <w:rFonts w:ascii="Times New Roman" w:hAnsi="Times New Roman"/>
          <w:bCs/>
          <w:sz w:val="18"/>
          <w:szCs w:val="18"/>
        </w:rPr>
        <w:t xml:space="preserve">ачество и безопасность </w:t>
      </w:r>
      <w:r w:rsidRPr="00BF24E4">
        <w:rPr>
          <w:rFonts w:ascii="Times New Roman" w:hAnsi="Times New Roman" w:cs="Times New Roman"/>
          <w:bCs/>
          <w:sz w:val="18"/>
          <w:szCs w:val="18"/>
        </w:rPr>
        <w:t>(</w:t>
      </w:r>
      <w:bookmarkEnd w:id="1"/>
      <w:r w:rsidRPr="00BF24E4">
        <w:rPr>
          <w:rFonts w:ascii="Times New Roman" w:hAnsi="Times New Roman"/>
          <w:sz w:val="18"/>
          <w:szCs w:val="18"/>
        </w:rPr>
        <w:t>декларация о соответствии</w:t>
      </w:r>
      <w:r>
        <w:rPr>
          <w:rFonts w:ascii="Times New Roman" w:hAnsi="Times New Roman"/>
          <w:sz w:val="18"/>
          <w:szCs w:val="18"/>
        </w:rPr>
        <w:t xml:space="preserve">, </w:t>
      </w:r>
      <w:r w:rsidRPr="00BF24E4">
        <w:rPr>
          <w:rFonts w:ascii="Times New Roman" w:hAnsi="Times New Roman"/>
          <w:sz w:val="18"/>
          <w:szCs w:val="18"/>
        </w:rPr>
        <w:t>сертификат соответствия</w:t>
      </w:r>
      <w:r>
        <w:rPr>
          <w:rFonts w:ascii="Times New Roman" w:hAnsi="Times New Roman"/>
          <w:sz w:val="18"/>
          <w:szCs w:val="18"/>
        </w:rPr>
        <w:t xml:space="preserve">, </w:t>
      </w:r>
      <w:r w:rsidRPr="00BF24E4">
        <w:rPr>
          <w:rFonts w:ascii="Times New Roman" w:hAnsi="Times New Roman"/>
          <w:sz w:val="18"/>
          <w:szCs w:val="18"/>
        </w:rPr>
        <w:t>добровольный сертификат соответствия или отказное письмо</w:t>
      </w:r>
      <w:r w:rsidR="0033772B">
        <w:rPr>
          <w:rFonts w:ascii="Times New Roman" w:hAnsi="Times New Roman"/>
          <w:sz w:val="18"/>
          <w:szCs w:val="18"/>
        </w:rPr>
        <w:t>, ветеринарные</w:t>
      </w:r>
      <w:r w:rsidRPr="00BF24E4">
        <w:rPr>
          <w:rFonts w:ascii="Times New Roman" w:hAnsi="Times New Roman" w:cs="Times New Roman"/>
          <w:sz w:val="18"/>
          <w:szCs w:val="18"/>
        </w:rPr>
        <w:t xml:space="preserve"> и иные документы), если они должны быть оформлены в соответствии с законодательством РФ.</w:t>
      </w:r>
    </w:p>
    <w:p w:rsidR="00BF24E4" w:rsidRPr="004D26C3" w:rsidRDefault="000C6C86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</w:t>
      </w:r>
      <w:r w:rsidR="00FC6080" w:rsidRPr="00FC6080">
        <w:rPr>
          <w:rFonts w:ascii="Times New Roman" w:hAnsi="Times New Roman" w:cs="Times New Roman"/>
          <w:sz w:val="18"/>
          <w:szCs w:val="18"/>
        </w:rPr>
        <w:t>ниверсальный передаточный документ (УПД), а также другие документы передаются одновременно с товаром.</w:t>
      </w:r>
    </w:p>
    <w:p w:rsidR="00A50584" w:rsidRPr="004D26C3" w:rsidRDefault="00A50584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proofErr w:type="gramStart"/>
      <w:r w:rsidRPr="004D26C3">
        <w:rPr>
          <w:rFonts w:ascii="Times New Roman" w:hAnsi="Times New Roman" w:cs="Times New Roman"/>
          <w:sz w:val="18"/>
          <w:szCs w:val="18"/>
        </w:rPr>
        <w:t>Наименование и количество поставляемого Товара указаны в Спецификации (</w:t>
      </w:r>
      <w:hyperlink w:anchor="P326" w:history="1">
        <w:r w:rsidRPr="004D26C3">
          <w:rPr>
            <w:rFonts w:ascii="Times New Roman" w:hAnsi="Times New Roman" w:cs="Times New Roman"/>
            <w:sz w:val="18"/>
            <w:szCs w:val="18"/>
          </w:rPr>
          <w:t>Приложение N 1</w:t>
        </w:r>
      </w:hyperlink>
      <w:r w:rsidRPr="004D26C3">
        <w:rPr>
          <w:rFonts w:ascii="Times New Roman" w:hAnsi="Times New Roman" w:cs="Times New Roman"/>
          <w:sz w:val="18"/>
          <w:szCs w:val="18"/>
        </w:rPr>
        <w:t xml:space="preserve"> к </w:t>
      </w:r>
      <w:r w:rsidR="00487148" w:rsidRPr="004D26C3">
        <w:rPr>
          <w:rFonts w:ascii="Times New Roman" w:hAnsi="Times New Roman" w:cs="Times New Roman"/>
          <w:sz w:val="18"/>
          <w:szCs w:val="18"/>
        </w:rPr>
        <w:t>Контракту</w:t>
      </w:r>
      <w:r w:rsidRPr="004D26C3">
        <w:rPr>
          <w:rFonts w:ascii="Times New Roman" w:hAnsi="Times New Roman" w:cs="Times New Roman"/>
          <w:sz w:val="18"/>
          <w:szCs w:val="18"/>
        </w:rPr>
        <w:t>).</w:t>
      </w:r>
      <w:proofErr w:type="gramEnd"/>
      <w:r w:rsidRPr="004D26C3">
        <w:rPr>
          <w:rFonts w:ascii="Times New Roman" w:hAnsi="Times New Roman" w:cs="Times New Roman"/>
          <w:sz w:val="18"/>
          <w:szCs w:val="18"/>
        </w:rPr>
        <w:t xml:space="preserve"> Функциональные, технические и качественные характеристики Товара установлены в Техническом задании (</w:t>
      </w:r>
      <w:hyperlink w:anchor="P389" w:history="1">
        <w:r w:rsidRPr="004D26C3">
          <w:rPr>
            <w:rFonts w:ascii="Times New Roman" w:hAnsi="Times New Roman" w:cs="Times New Roman"/>
            <w:sz w:val="18"/>
            <w:szCs w:val="18"/>
          </w:rPr>
          <w:t>Приложение N 2</w:t>
        </w:r>
      </w:hyperlink>
      <w:r w:rsidRPr="004D26C3">
        <w:rPr>
          <w:rFonts w:ascii="Times New Roman" w:hAnsi="Times New Roman" w:cs="Times New Roman"/>
          <w:sz w:val="18"/>
          <w:szCs w:val="18"/>
        </w:rPr>
        <w:t xml:space="preserve"> к </w:t>
      </w:r>
      <w:r w:rsidR="00487148" w:rsidRPr="004D26C3">
        <w:rPr>
          <w:rFonts w:ascii="Times New Roman" w:hAnsi="Times New Roman" w:cs="Times New Roman"/>
          <w:sz w:val="18"/>
          <w:szCs w:val="18"/>
        </w:rPr>
        <w:t>Контракту</w:t>
      </w:r>
      <w:r w:rsidRPr="004D26C3">
        <w:rPr>
          <w:rFonts w:ascii="Times New Roman" w:hAnsi="Times New Roman" w:cs="Times New Roman"/>
          <w:sz w:val="18"/>
          <w:szCs w:val="18"/>
        </w:rPr>
        <w:t>).</w:t>
      </w:r>
    </w:p>
    <w:p w:rsidR="00DB363C" w:rsidRPr="00197FE3" w:rsidRDefault="004D26C3" w:rsidP="0004206F">
      <w:pPr>
        <w:pStyle w:val="a4"/>
        <w:numPr>
          <w:ilvl w:val="1"/>
          <w:numId w:val="7"/>
        </w:numPr>
        <w:tabs>
          <w:tab w:val="left" w:pos="567"/>
          <w:tab w:val="left" w:pos="993"/>
        </w:tabs>
        <w:spacing w:line="228" w:lineRule="auto"/>
        <w:ind w:left="0"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7FE3">
        <w:rPr>
          <w:rFonts w:ascii="Times New Roman" w:eastAsia="Times New Roman" w:hAnsi="Times New Roman"/>
          <w:sz w:val="18"/>
          <w:szCs w:val="18"/>
          <w:lang w:eastAsia="ru-RU"/>
        </w:rPr>
        <w:t>К</w:t>
      </w:r>
      <w:r w:rsidR="00DB363C" w:rsidRPr="00197FE3">
        <w:rPr>
          <w:rFonts w:ascii="Times New Roman" w:eastAsia="Times New Roman" w:hAnsi="Times New Roman"/>
          <w:sz w:val="18"/>
          <w:szCs w:val="18"/>
          <w:lang w:eastAsia="ru-RU"/>
        </w:rPr>
        <w:t xml:space="preserve">онтракту в соответствии с </w:t>
      </w:r>
      <w:r w:rsidR="00DB363C" w:rsidRPr="00197FE3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Федеральным законом от 29.12.2012 № 275-ФЗ «О государственном оборонном заказе» присваивается идентификатор. Идентификатор Контракта подлежит указанию в платежных документах, а также в документах, которые подтверждают возникновения обязательств </w:t>
      </w:r>
      <w:r w:rsidR="00974BB3">
        <w:rPr>
          <w:rFonts w:ascii="Times New Roman" w:eastAsia="Times New Roman" w:hAnsi="Times New Roman"/>
          <w:noProof/>
          <w:sz w:val="18"/>
          <w:szCs w:val="18"/>
          <w:lang w:val="ru-RU" w:eastAsia="ru-RU"/>
        </w:rPr>
        <w:t>Поставщиком</w:t>
      </w:r>
      <w:r w:rsidR="00487148" w:rsidRPr="00197FE3">
        <w:rPr>
          <w:rFonts w:ascii="Times New Roman" w:eastAsia="Times New Roman" w:hAnsi="Times New Roman"/>
          <w:noProof/>
          <w:sz w:val="18"/>
          <w:szCs w:val="18"/>
          <w:lang w:eastAsia="ru-RU"/>
        </w:rPr>
        <w:t>,</w:t>
      </w:r>
      <w:r w:rsidR="00DB363C" w:rsidRPr="00197FE3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и перечень которых определяется Министерством финансов РФ для получателя средств федерального бюджета</w:t>
      </w:r>
      <w:r w:rsidR="00487148" w:rsidRPr="00197FE3">
        <w:rPr>
          <w:rFonts w:ascii="Times New Roman" w:eastAsia="Times New Roman" w:hAnsi="Times New Roman"/>
          <w:noProof/>
          <w:sz w:val="18"/>
          <w:szCs w:val="18"/>
          <w:lang w:eastAsia="ru-RU"/>
        </w:rPr>
        <w:t>,</w:t>
      </w:r>
      <w:r w:rsidR="00DB363C" w:rsidRPr="00197FE3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при установлении порядка санкционирования оплаты денежных обязательств получателей средств федерального бюджета.  </w:t>
      </w:r>
      <w:r w:rsidR="00DB363C" w:rsidRPr="00197FE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DB363C" w:rsidRPr="00DE102F" w:rsidRDefault="00487148" w:rsidP="0004206F">
      <w:pPr>
        <w:pStyle w:val="a4"/>
        <w:numPr>
          <w:ilvl w:val="1"/>
          <w:numId w:val="7"/>
        </w:numPr>
        <w:tabs>
          <w:tab w:val="left" w:pos="567"/>
          <w:tab w:val="left" w:pos="993"/>
        </w:tabs>
        <w:spacing w:after="120" w:line="228" w:lineRule="auto"/>
        <w:ind w:left="0" w:firstLine="53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97FE3">
        <w:rPr>
          <w:rFonts w:ascii="Times New Roman" w:eastAsia="Times New Roman" w:hAnsi="Times New Roman"/>
          <w:sz w:val="18"/>
          <w:szCs w:val="18"/>
          <w:lang w:eastAsia="ru-RU"/>
        </w:rPr>
        <w:t>К</w:t>
      </w:r>
      <w:r w:rsidR="00DB363C" w:rsidRPr="00197FE3">
        <w:rPr>
          <w:rFonts w:ascii="Times New Roman" w:eastAsia="Times New Roman" w:hAnsi="Times New Roman"/>
          <w:sz w:val="18"/>
          <w:szCs w:val="18"/>
          <w:lang w:eastAsia="ru-RU"/>
        </w:rPr>
        <w:t>онтракт заключается в рамках государственного оборонного заказа.</w:t>
      </w:r>
    </w:p>
    <w:p w:rsidR="00DE102F" w:rsidRPr="00DE102F" w:rsidRDefault="00DE102F" w:rsidP="00DE102F">
      <w:pPr>
        <w:pStyle w:val="a4"/>
        <w:numPr>
          <w:ilvl w:val="1"/>
          <w:numId w:val="7"/>
        </w:numPr>
        <w:tabs>
          <w:tab w:val="left" w:pos="567"/>
          <w:tab w:val="left" w:pos="993"/>
        </w:tabs>
        <w:spacing w:after="120" w:line="228" w:lineRule="auto"/>
        <w:ind w:left="0" w:firstLine="53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E102F">
        <w:rPr>
          <w:rFonts w:ascii="Times New Roman" w:eastAsia="Times New Roman" w:hAnsi="Times New Roman"/>
          <w:sz w:val="18"/>
          <w:szCs w:val="18"/>
          <w:lang w:eastAsia="ru-RU"/>
        </w:rPr>
        <w:t xml:space="preserve">Информация о Товаре должна быть </w:t>
      </w:r>
      <w:r w:rsidRPr="00DE102F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обязательно </w:t>
      </w:r>
      <w:r w:rsidRPr="00DE102F">
        <w:rPr>
          <w:rFonts w:ascii="Times New Roman" w:eastAsia="Times New Roman" w:hAnsi="Times New Roman"/>
          <w:sz w:val="18"/>
          <w:szCs w:val="18"/>
          <w:lang w:eastAsia="ru-RU"/>
        </w:rPr>
        <w:t>включена в федеральный каталог продукции для федеральных нужд, подлежащих каталогизации</w:t>
      </w:r>
      <w:r w:rsidRPr="00DE102F">
        <w:rPr>
          <w:rFonts w:ascii="Times New Roman" w:eastAsia="Times New Roman" w:hAnsi="Times New Roman"/>
          <w:sz w:val="18"/>
          <w:szCs w:val="18"/>
          <w:lang w:val="ru-RU" w:eastAsia="ru-RU"/>
        </w:rPr>
        <w:t>.</w:t>
      </w:r>
    </w:p>
    <w:p w:rsidR="006D1F03" w:rsidRPr="00197FE3" w:rsidRDefault="006D1F03" w:rsidP="00FA31A9">
      <w:pPr>
        <w:pStyle w:val="a4"/>
        <w:tabs>
          <w:tab w:val="left" w:pos="567"/>
          <w:tab w:val="left" w:pos="993"/>
        </w:tabs>
        <w:spacing w:after="0" w:line="228" w:lineRule="auto"/>
        <w:ind w:left="53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94EA3" w:rsidRPr="00487148" w:rsidRDefault="00394EA3" w:rsidP="00197FE3">
      <w:pPr>
        <w:pStyle w:val="ConsPlusNormal"/>
        <w:widowControl/>
        <w:numPr>
          <w:ilvl w:val="0"/>
          <w:numId w:val="7"/>
        </w:numPr>
        <w:spacing w:before="0" w:line="250" w:lineRule="auto"/>
        <w:ind w:left="284" w:hanging="284"/>
        <w:jc w:val="center"/>
        <w:outlineLvl w:val="1"/>
        <w:rPr>
          <w:rFonts w:ascii="Times New Roman" w:hAnsi="Times New Roman" w:cs="Times New Roman"/>
          <w:b/>
        </w:rPr>
      </w:pPr>
      <w:r w:rsidRPr="00487148">
        <w:rPr>
          <w:rFonts w:ascii="Times New Roman" w:hAnsi="Times New Roman" w:cs="Times New Roman"/>
          <w:b/>
        </w:rPr>
        <w:t>ЦЕНА КОНТРАКТА И ПОРЯДОК РАСЧЕТОВ</w:t>
      </w:r>
    </w:p>
    <w:p w:rsidR="00DA0188" w:rsidRPr="00197FE3" w:rsidRDefault="00394EA3" w:rsidP="0004206F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 xml:space="preserve">Цена </w:t>
      </w:r>
      <w:r w:rsidR="00487148" w:rsidRPr="00197FE3">
        <w:rPr>
          <w:rFonts w:ascii="Times New Roman" w:hAnsi="Times New Roman"/>
          <w:sz w:val="18"/>
          <w:szCs w:val="18"/>
        </w:rPr>
        <w:t>Контракта</w:t>
      </w:r>
      <w:r w:rsidR="004D26C3" w:rsidRPr="00197FE3">
        <w:rPr>
          <w:rFonts w:ascii="Times New Roman" w:hAnsi="Times New Roman"/>
          <w:sz w:val="18"/>
          <w:szCs w:val="18"/>
        </w:rPr>
        <w:t xml:space="preserve"> (цена товара), а также цена единицы товара</w:t>
      </w:r>
      <w:r w:rsidR="005257A6" w:rsidRPr="00197FE3">
        <w:rPr>
          <w:rFonts w:ascii="Times New Roman" w:hAnsi="Times New Roman"/>
          <w:sz w:val="18"/>
          <w:szCs w:val="18"/>
        </w:rPr>
        <w:t xml:space="preserve"> </w:t>
      </w:r>
      <w:r w:rsidRPr="00197FE3">
        <w:rPr>
          <w:rFonts w:ascii="Times New Roman" w:hAnsi="Times New Roman"/>
          <w:sz w:val="18"/>
          <w:szCs w:val="18"/>
        </w:rPr>
        <w:t>установлен</w:t>
      </w:r>
      <w:r w:rsidR="00FC6080" w:rsidRPr="00197FE3">
        <w:rPr>
          <w:rFonts w:ascii="Times New Roman" w:hAnsi="Times New Roman"/>
          <w:sz w:val="18"/>
          <w:szCs w:val="18"/>
        </w:rPr>
        <w:t>ы</w:t>
      </w:r>
      <w:r w:rsidRPr="00197FE3">
        <w:rPr>
          <w:rFonts w:ascii="Times New Roman" w:hAnsi="Times New Roman"/>
          <w:sz w:val="18"/>
          <w:szCs w:val="18"/>
        </w:rPr>
        <w:t xml:space="preserve"> в Спецификации (</w:t>
      </w:r>
      <w:hyperlink w:anchor="P326" w:history="1">
        <w:r w:rsidRPr="00197FE3">
          <w:rPr>
            <w:rFonts w:ascii="Times New Roman" w:hAnsi="Times New Roman"/>
            <w:sz w:val="18"/>
            <w:szCs w:val="18"/>
          </w:rPr>
          <w:t>Приложение N 1</w:t>
        </w:r>
      </w:hyperlink>
      <w:r w:rsidRPr="00197FE3">
        <w:rPr>
          <w:rFonts w:ascii="Times New Roman" w:hAnsi="Times New Roman"/>
          <w:sz w:val="18"/>
          <w:szCs w:val="18"/>
        </w:rPr>
        <w:t xml:space="preserve"> к </w:t>
      </w:r>
      <w:r w:rsidR="00720EF2" w:rsidRPr="00197FE3">
        <w:rPr>
          <w:rFonts w:ascii="Times New Roman" w:hAnsi="Times New Roman"/>
          <w:sz w:val="18"/>
          <w:szCs w:val="18"/>
        </w:rPr>
        <w:t>Контракту</w:t>
      </w:r>
      <w:r w:rsidRPr="00197FE3">
        <w:rPr>
          <w:rFonts w:ascii="Times New Roman" w:hAnsi="Times New Roman"/>
          <w:sz w:val="18"/>
          <w:szCs w:val="18"/>
        </w:rPr>
        <w:t>).</w:t>
      </w:r>
      <w:bookmarkStart w:id="2" w:name="P60"/>
      <w:bookmarkEnd w:id="2"/>
    </w:p>
    <w:p w:rsidR="00720EF2" w:rsidRPr="00197FE3" w:rsidRDefault="00394EA3" w:rsidP="0004206F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 xml:space="preserve">Цена </w:t>
      </w:r>
      <w:r w:rsidR="00720EF2" w:rsidRPr="00197FE3">
        <w:rPr>
          <w:rFonts w:ascii="Times New Roman" w:hAnsi="Times New Roman"/>
          <w:sz w:val="18"/>
          <w:szCs w:val="18"/>
        </w:rPr>
        <w:t>К</w:t>
      </w:r>
      <w:r w:rsidR="0093361A" w:rsidRPr="00197FE3">
        <w:rPr>
          <w:rFonts w:ascii="Times New Roman" w:hAnsi="Times New Roman"/>
          <w:sz w:val="18"/>
          <w:szCs w:val="18"/>
        </w:rPr>
        <w:t>онтракта</w:t>
      </w:r>
      <w:r w:rsidR="00720EF2" w:rsidRPr="00197FE3">
        <w:rPr>
          <w:rFonts w:ascii="Times New Roman" w:hAnsi="Times New Roman"/>
          <w:sz w:val="18"/>
          <w:szCs w:val="18"/>
        </w:rPr>
        <w:t xml:space="preserve"> включает в себя</w:t>
      </w:r>
      <w:r w:rsidRPr="00197FE3">
        <w:rPr>
          <w:rFonts w:ascii="Times New Roman" w:hAnsi="Times New Roman"/>
          <w:sz w:val="18"/>
          <w:szCs w:val="18"/>
        </w:rPr>
        <w:t xml:space="preserve"> расходы </w:t>
      </w:r>
      <w:r w:rsidR="00720EF2" w:rsidRPr="00197FE3">
        <w:rPr>
          <w:rFonts w:ascii="Times New Roman" w:hAnsi="Times New Roman"/>
          <w:sz w:val="18"/>
          <w:szCs w:val="18"/>
        </w:rPr>
        <w:t>Поставщика</w:t>
      </w:r>
      <w:r w:rsidRPr="00197FE3">
        <w:rPr>
          <w:rFonts w:ascii="Times New Roman" w:hAnsi="Times New Roman"/>
          <w:sz w:val="18"/>
          <w:szCs w:val="18"/>
        </w:rPr>
        <w:t xml:space="preserve">, связанные с исполнением обязательств по настоящему </w:t>
      </w:r>
      <w:r w:rsidR="00720EF2" w:rsidRPr="00197FE3">
        <w:rPr>
          <w:rFonts w:ascii="Times New Roman" w:hAnsi="Times New Roman"/>
          <w:sz w:val="18"/>
          <w:szCs w:val="18"/>
        </w:rPr>
        <w:t>К</w:t>
      </w:r>
      <w:r w:rsidRPr="00197FE3">
        <w:rPr>
          <w:rFonts w:ascii="Times New Roman" w:hAnsi="Times New Roman"/>
          <w:sz w:val="18"/>
          <w:szCs w:val="18"/>
        </w:rPr>
        <w:t>онтракту, в том числе</w:t>
      </w:r>
      <w:r w:rsidR="009F46E1">
        <w:rPr>
          <w:rFonts w:ascii="Times New Roman" w:hAnsi="Times New Roman"/>
          <w:sz w:val="18"/>
          <w:szCs w:val="18"/>
          <w:lang w:val="ru-RU"/>
        </w:rPr>
        <w:t xml:space="preserve"> НДС (при наличии),</w:t>
      </w:r>
      <w:r w:rsidR="00C26BDD" w:rsidRPr="00197FE3">
        <w:rPr>
          <w:rFonts w:ascii="Times New Roman" w:hAnsi="Times New Roman"/>
          <w:sz w:val="18"/>
          <w:szCs w:val="18"/>
        </w:rPr>
        <w:t xml:space="preserve"> стоимость доставки и разгрузки,</w:t>
      </w:r>
      <w:r w:rsidRPr="00197FE3">
        <w:rPr>
          <w:rFonts w:ascii="Times New Roman" w:hAnsi="Times New Roman"/>
          <w:sz w:val="18"/>
          <w:szCs w:val="18"/>
        </w:rPr>
        <w:t xml:space="preserve"> </w:t>
      </w:r>
      <w:r w:rsidR="00720EF2" w:rsidRPr="00197FE3">
        <w:rPr>
          <w:rFonts w:ascii="Times New Roman" w:hAnsi="Times New Roman"/>
          <w:sz w:val="18"/>
          <w:szCs w:val="18"/>
        </w:rPr>
        <w:t>стоимость тары (упаковки), маркировки, страхования, уплату таможенных пошлин, сборов и других обязательных платежей в бюджеты всех уровней</w:t>
      </w:r>
      <w:r w:rsidR="006D1F03">
        <w:rPr>
          <w:rFonts w:ascii="Times New Roman" w:hAnsi="Times New Roman"/>
          <w:sz w:val="18"/>
          <w:szCs w:val="18"/>
          <w:lang w:val="ru-RU"/>
        </w:rPr>
        <w:t>.</w:t>
      </w:r>
    </w:p>
    <w:p w:rsidR="00720EF2" w:rsidRPr="00197FE3" w:rsidRDefault="00720EF2" w:rsidP="0004206F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>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если в соответствии с законодательством РФ такие налоги, сборы и иные обязательные платежи подлежат уплате Заказчиком.</w:t>
      </w:r>
      <w:r w:rsidR="009F66C6" w:rsidRPr="00197FE3">
        <w:rPr>
          <w:rFonts w:ascii="Times New Roman" w:hAnsi="Times New Roman"/>
          <w:sz w:val="18"/>
          <w:szCs w:val="18"/>
        </w:rPr>
        <w:t xml:space="preserve"> </w:t>
      </w:r>
    </w:p>
    <w:p w:rsidR="00DA0188" w:rsidRPr="00197FE3" w:rsidRDefault="00394EA3" w:rsidP="0004206F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 xml:space="preserve">Цена </w:t>
      </w:r>
      <w:r w:rsidR="00720EF2" w:rsidRPr="00197FE3">
        <w:rPr>
          <w:rFonts w:ascii="Times New Roman" w:hAnsi="Times New Roman"/>
          <w:sz w:val="18"/>
          <w:szCs w:val="18"/>
        </w:rPr>
        <w:t>К</w:t>
      </w:r>
      <w:r w:rsidRPr="00197FE3">
        <w:rPr>
          <w:rFonts w:ascii="Times New Roman" w:hAnsi="Times New Roman"/>
          <w:sz w:val="18"/>
          <w:szCs w:val="18"/>
        </w:rPr>
        <w:t>онтракта является твердой и определяется на весь срок</w:t>
      </w:r>
      <w:r w:rsidR="00720EF2" w:rsidRPr="00197FE3">
        <w:rPr>
          <w:rFonts w:ascii="Times New Roman" w:hAnsi="Times New Roman"/>
          <w:sz w:val="18"/>
          <w:szCs w:val="18"/>
        </w:rPr>
        <w:t xml:space="preserve"> его</w:t>
      </w:r>
      <w:r w:rsidRPr="00197FE3">
        <w:rPr>
          <w:rFonts w:ascii="Times New Roman" w:hAnsi="Times New Roman"/>
          <w:sz w:val="18"/>
          <w:szCs w:val="18"/>
        </w:rPr>
        <w:t xml:space="preserve"> исполнения, за исключением случаев, установленных </w:t>
      </w:r>
      <w:hyperlink r:id="rId7" w:history="1">
        <w:r w:rsidRPr="00197FE3">
          <w:rPr>
            <w:rFonts w:ascii="Times New Roman" w:hAnsi="Times New Roman"/>
            <w:sz w:val="18"/>
            <w:szCs w:val="18"/>
          </w:rPr>
          <w:t>Законом</w:t>
        </w:r>
      </w:hyperlink>
      <w:r w:rsidRPr="00197FE3">
        <w:rPr>
          <w:rFonts w:ascii="Times New Roman" w:hAnsi="Times New Roman"/>
          <w:sz w:val="18"/>
          <w:szCs w:val="18"/>
        </w:rPr>
        <w:t xml:space="preserve"> N 44-ФЗ и </w:t>
      </w:r>
      <w:r w:rsidR="009F46E1">
        <w:rPr>
          <w:rFonts w:ascii="Times New Roman" w:hAnsi="Times New Roman"/>
          <w:sz w:val="18"/>
          <w:szCs w:val="18"/>
          <w:lang w:val="ru-RU"/>
        </w:rPr>
        <w:t>гражданским законодательством РФ</w:t>
      </w:r>
      <w:r w:rsidRPr="00197FE3">
        <w:rPr>
          <w:rFonts w:ascii="Times New Roman" w:hAnsi="Times New Roman"/>
          <w:sz w:val="18"/>
          <w:szCs w:val="18"/>
        </w:rPr>
        <w:t>.</w:t>
      </w:r>
      <w:bookmarkStart w:id="3" w:name="P64"/>
      <w:bookmarkEnd w:id="3"/>
    </w:p>
    <w:p w:rsidR="00C27D74" w:rsidRPr="00197FE3" w:rsidRDefault="00394EA3" w:rsidP="0004206F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 xml:space="preserve">Источник финансирования </w:t>
      </w:r>
      <w:r w:rsidR="00720EF2" w:rsidRPr="00197FE3">
        <w:rPr>
          <w:rFonts w:ascii="Times New Roman" w:hAnsi="Times New Roman"/>
          <w:sz w:val="18"/>
          <w:szCs w:val="18"/>
        </w:rPr>
        <w:t>Контракта</w:t>
      </w:r>
      <w:r w:rsidRPr="00197FE3">
        <w:rPr>
          <w:rFonts w:ascii="Times New Roman" w:hAnsi="Times New Roman"/>
          <w:sz w:val="18"/>
          <w:szCs w:val="18"/>
        </w:rPr>
        <w:t xml:space="preserve"> </w:t>
      </w:r>
      <w:r w:rsidR="00720EF2" w:rsidRPr="00197FE3">
        <w:rPr>
          <w:rFonts w:ascii="Times New Roman" w:hAnsi="Times New Roman"/>
          <w:sz w:val="18"/>
          <w:szCs w:val="18"/>
        </w:rPr>
        <w:t>– средства</w:t>
      </w:r>
      <w:r w:rsidR="009F66C6" w:rsidRPr="00197FE3">
        <w:rPr>
          <w:rFonts w:ascii="Times New Roman" w:hAnsi="Times New Roman"/>
          <w:sz w:val="18"/>
          <w:szCs w:val="18"/>
        </w:rPr>
        <w:t xml:space="preserve"> федеральн</w:t>
      </w:r>
      <w:r w:rsidR="00720EF2" w:rsidRPr="00197FE3">
        <w:rPr>
          <w:rFonts w:ascii="Times New Roman" w:hAnsi="Times New Roman"/>
          <w:sz w:val="18"/>
          <w:szCs w:val="18"/>
        </w:rPr>
        <w:t>ого</w:t>
      </w:r>
      <w:r w:rsidR="009F66C6" w:rsidRPr="00197FE3">
        <w:rPr>
          <w:rFonts w:ascii="Times New Roman" w:hAnsi="Times New Roman"/>
          <w:sz w:val="18"/>
          <w:szCs w:val="18"/>
        </w:rPr>
        <w:t xml:space="preserve"> бюджет</w:t>
      </w:r>
      <w:r w:rsidR="00720EF2" w:rsidRPr="00197FE3">
        <w:rPr>
          <w:rFonts w:ascii="Times New Roman" w:hAnsi="Times New Roman"/>
          <w:sz w:val="18"/>
          <w:szCs w:val="18"/>
        </w:rPr>
        <w:t>а.</w:t>
      </w:r>
    </w:p>
    <w:p w:rsidR="00720EF2" w:rsidRPr="00197FE3" w:rsidRDefault="00720EF2" w:rsidP="0004206F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bookmarkStart w:id="4" w:name="_ref_1-b9a962767e164a"/>
      <w:r w:rsidRPr="00197FE3">
        <w:rPr>
          <w:rFonts w:ascii="Times New Roman" w:hAnsi="Times New Roman"/>
          <w:sz w:val="18"/>
          <w:szCs w:val="18"/>
        </w:rPr>
        <w:t>Заказчик обязуется оплатить товар в течение 30 (тридцати) дней с даты подписания Заказчиком документа о приемке.</w:t>
      </w:r>
      <w:bookmarkEnd w:id="4"/>
      <w:r w:rsidRPr="00197FE3">
        <w:rPr>
          <w:rFonts w:ascii="Times New Roman" w:hAnsi="Times New Roman"/>
          <w:sz w:val="18"/>
          <w:szCs w:val="18"/>
        </w:rPr>
        <w:t xml:space="preserve"> Стороны устанавливают, что УПД, в рамках исполнения настоящего Контракта, </w:t>
      </w:r>
      <w:proofErr w:type="spellStart"/>
      <w:r w:rsidRPr="00197FE3">
        <w:rPr>
          <w:rFonts w:ascii="Times New Roman" w:hAnsi="Times New Roman"/>
          <w:sz w:val="18"/>
          <w:szCs w:val="18"/>
        </w:rPr>
        <w:t>явля</w:t>
      </w:r>
      <w:r w:rsidR="008246D7">
        <w:rPr>
          <w:rFonts w:ascii="Times New Roman" w:hAnsi="Times New Roman"/>
          <w:sz w:val="18"/>
          <w:szCs w:val="18"/>
          <w:lang w:val="ru-RU"/>
        </w:rPr>
        <w:t>е</w:t>
      </w:r>
      <w:r w:rsidRPr="00197FE3">
        <w:rPr>
          <w:rFonts w:ascii="Times New Roman" w:hAnsi="Times New Roman"/>
          <w:sz w:val="18"/>
          <w:szCs w:val="18"/>
        </w:rPr>
        <w:t>тся</w:t>
      </w:r>
      <w:proofErr w:type="spellEnd"/>
      <w:r w:rsidRPr="00197FE3">
        <w:rPr>
          <w:rFonts w:ascii="Times New Roman" w:hAnsi="Times New Roman"/>
          <w:sz w:val="18"/>
          <w:szCs w:val="18"/>
        </w:rPr>
        <w:t xml:space="preserve"> документ</w:t>
      </w:r>
      <w:r w:rsidR="008246D7">
        <w:rPr>
          <w:rFonts w:ascii="Times New Roman" w:hAnsi="Times New Roman"/>
          <w:sz w:val="18"/>
          <w:szCs w:val="18"/>
          <w:lang w:val="ru-RU"/>
        </w:rPr>
        <w:t>ом</w:t>
      </w:r>
      <w:r w:rsidR="008246D7">
        <w:rPr>
          <w:rFonts w:ascii="Times New Roman" w:hAnsi="Times New Roman"/>
          <w:sz w:val="18"/>
          <w:szCs w:val="18"/>
        </w:rPr>
        <w:t xml:space="preserve"> о приемке, при условии </w:t>
      </w:r>
      <w:r w:rsidR="008246D7">
        <w:rPr>
          <w:rFonts w:ascii="Times New Roman" w:hAnsi="Times New Roman"/>
          <w:sz w:val="18"/>
          <w:szCs w:val="18"/>
          <w:lang w:val="ru-RU"/>
        </w:rPr>
        <w:t>его</w:t>
      </w:r>
      <w:r w:rsidRPr="00197FE3">
        <w:rPr>
          <w:rFonts w:ascii="Times New Roman" w:hAnsi="Times New Roman"/>
          <w:sz w:val="18"/>
          <w:szCs w:val="18"/>
        </w:rPr>
        <w:t xml:space="preserve"> надлежащего оформления и подписания Сторонами.</w:t>
      </w:r>
    </w:p>
    <w:p w:rsidR="00197FE3" w:rsidRPr="009F46E1" w:rsidRDefault="00720EF2" w:rsidP="009F46E1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39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>Расчеты по Контракту осуществляются в безналичной форме платежными поручениями.</w:t>
      </w:r>
      <w:bookmarkStart w:id="5" w:name="P81"/>
      <w:bookmarkEnd w:id="5"/>
    </w:p>
    <w:p w:rsidR="009F46E1" w:rsidRPr="009F46E1" w:rsidRDefault="009F46E1" w:rsidP="009F46E1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Датой исполнения обязательств </w:t>
      </w:r>
      <w:r w:rsidRPr="001E773A">
        <w:rPr>
          <w:rFonts w:ascii="Times New Roman" w:hAnsi="Times New Roman" w:cs="Times New Roman"/>
          <w:bCs/>
          <w:sz w:val="18"/>
          <w:szCs w:val="18"/>
        </w:rPr>
        <w:t>по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оплате</w:t>
      </w:r>
      <w:r>
        <w:rPr>
          <w:rFonts w:ascii="Times New Roman" w:hAnsi="Times New Roman" w:cs="Times New Roman"/>
          <w:bCs/>
          <w:sz w:val="18"/>
          <w:szCs w:val="18"/>
        </w:rPr>
        <w:t xml:space="preserve"> является дата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списания</w:t>
      </w:r>
      <w:r>
        <w:rPr>
          <w:rFonts w:ascii="Times New Roman" w:hAnsi="Times New Roman" w:cs="Times New Roman"/>
          <w:sz w:val="18"/>
          <w:szCs w:val="18"/>
        </w:rPr>
        <w:t xml:space="preserve"> денежных средств со </w:t>
      </w:r>
      <w:r w:rsidRPr="001E773A">
        <w:rPr>
          <w:rFonts w:ascii="Times New Roman" w:hAnsi="Times New Roman" w:cs="Times New Roman"/>
          <w:bCs/>
          <w:sz w:val="18"/>
          <w:szCs w:val="18"/>
        </w:rPr>
        <w:t>счета</w:t>
      </w:r>
      <w:r>
        <w:rPr>
          <w:rFonts w:ascii="Times New Roman" w:hAnsi="Times New Roman" w:cs="Times New Roman"/>
          <w:bCs/>
          <w:sz w:val="18"/>
          <w:szCs w:val="18"/>
        </w:rPr>
        <w:t xml:space="preserve"> Заказчика</w:t>
      </w:r>
      <w:r w:rsidRPr="001E773A">
        <w:rPr>
          <w:rFonts w:ascii="Times New Roman" w:hAnsi="Times New Roman" w:cs="Times New Roman"/>
          <w:sz w:val="18"/>
          <w:szCs w:val="18"/>
        </w:rPr>
        <w:t>.</w:t>
      </w:r>
    </w:p>
    <w:p w:rsidR="00197FE3" w:rsidRPr="002E33CA" w:rsidRDefault="00AE22FA" w:rsidP="00E10121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2E33CA">
        <w:rPr>
          <w:rFonts w:ascii="Times New Roman" w:hAnsi="Times New Roman"/>
          <w:sz w:val="18"/>
          <w:szCs w:val="18"/>
        </w:rPr>
        <w:t xml:space="preserve">В соответствии </w:t>
      </w:r>
      <w:r w:rsidR="0069063A" w:rsidRPr="002E33CA">
        <w:rPr>
          <w:rFonts w:ascii="Times New Roman" w:hAnsi="Times New Roman"/>
          <w:sz w:val="18"/>
          <w:szCs w:val="18"/>
        </w:rPr>
        <w:t xml:space="preserve"> с</w:t>
      </w:r>
      <w:r w:rsidR="00C145BA" w:rsidRPr="002E33CA">
        <w:rPr>
          <w:rFonts w:ascii="Times New Roman" w:hAnsi="Times New Roman"/>
          <w:sz w:val="18"/>
          <w:szCs w:val="18"/>
        </w:rPr>
        <w:t xml:space="preserve"> п. </w:t>
      </w:r>
      <w:r w:rsidR="002E33CA" w:rsidRPr="002E33CA">
        <w:rPr>
          <w:rFonts w:ascii="Times New Roman" w:hAnsi="Times New Roman"/>
          <w:sz w:val="18"/>
          <w:szCs w:val="18"/>
          <w:lang w:val="ru-RU"/>
        </w:rPr>
        <w:t>8</w:t>
      </w:r>
      <w:r w:rsidR="00FC6080" w:rsidRPr="002E33CA">
        <w:rPr>
          <w:rFonts w:ascii="Times New Roman" w:hAnsi="Times New Roman"/>
          <w:sz w:val="18"/>
          <w:szCs w:val="18"/>
        </w:rPr>
        <w:t xml:space="preserve"> ч. 2 ст. 5</w:t>
      </w:r>
      <w:r w:rsidR="0069063A" w:rsidRPr="002E33CA">
        <w:rPr>
          <w:rFonts w:ascii="Times New Roman" w:hAnsi="Times New Roman"/>
          <w:sz w:val="18"/>
          <w:szCs w:val="18"/>
        </w:rPr>
        <w:t xml:space="preserve"> </w:t>
      </w:r>
      <w:r w:rsidR="00E10121">
        <w:rPr>
          <w:rFonts w:ascii="Times New Roman" w:hAnsi="Times New Roman"/>
          <w:sz w:val="18"/>
          <w:szCs w:val="18"/>
        </w:rPr>
        <w:t>Федеральн</w:t>
      </w:r>
      <w:r w:rsidR="00E10121">
        <w:rPr>
          <w:rFonts w:ascii="Times New Roman" w:hAnsi="Times New Roman"/>
          <w:sz w:val="18"/>
          <w:szCs w:val="18"/>
          <w:lang w:val="ru-RU"/>
        </w:rPr>
        <w:t>ого</w:t>
      </w:r>
      <w:r w:rsidR="00E10121" w:rsidRPr="00E10121">
        <w:rPr>
          <w:rFonts w:ascii="Times New Roman" w:hAnsi="Times New Roman"/>
          <w:sz w:val="18"/>
          <w:szCs w:val="18"/>
        </w:rPr>
        <w:t xml:space="preserve"> закон</w:t>
      </w:r>
      <w:r w:rsidR="00E10121">
        <w:rPr>
          <w:rFonts w:ascii="Times New Roman" w:hAnsi="Times New Roman"/>
          <w:sz w:val="18"/>
          <w:szCs w:val="18"/>
          <w:lang w:val="ru-RU"/>
        </w:rPr>
        <w:t>а</w:t>
      </w:r>
      <w:r w:rsidR="00E10121" w:rsidRPr="00E10121">
        <w:rPr>
          <w:rFonts w:ascii="Times New Roman" w:hAnsi="Times New Roman"/>
          <w:sz w:val="18"/>
          <w:szCs w:val="18"/>
        </w:rPr>
        <w:t xml:space="preserve"> от 28.11.2025 N 426-ФЗ "О </w:t>
      </w:r>
      <w:r w:rsidR="00E10121">
        <w:rPr>
          <w:rFonts w:ascii="Times New Roman" w:hAnsi="Times New Roman"/>
          <w:sz w:val="18"/>
          <w:szCs w:val="18"/>
        </w:rPr>
        <w:t>федеральном бюджете на 2026 год</w:t>
      </w:r>
      <w:r w:rsidR="00E10121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E10121" w:rsidRPr="00E10121">
        <w:rPr>
          <w:rFonts w:ascii="Times New Roman" w:hAnsi="Times New Roman"/>
          <w:sz w:val="18"/>
          <w:szCs w:val="18"/>
        </w:rPr>
        <w:t>и на плановый период 2027 и 2028 годов"</w:t>
      </w:r>
      <w:r w:rsidR="00A055F3" w:rsidRPr="002E33CA">
        <w:rPr>
          <w:rFonts w:ascii="Times New Roman" w:hAnsi="Times New Roman"/>
          <w:sz w:val="18"/>
          <w:szCs w:val="18"/>
        </w:rPr>
        <w:t xml:space="preserve"> расчеты по государственному контракту </w:t>
      </w:r>
      <w:r w:rsidR="00A055F3" w:rsidRPr="002E33CA">
        <w:rPr>
          <w:rFonts w:ascii="Times New Roman" w:hAnsi="Times New Roman"/>
          <w:sz w:val="18"/>
          <w:szCs w:val="18"/>
          <w:u w:val="single"/>
        </w:rPr>
        <w:t>не подлежат казначейскому сопровождению</w:t>
      </w:r>
      <w:r w:rsidR="00A055F3" w:rsidRPr="002E33CA">
        <w:rPr>
          <w:rFonts w:ascii="Times New Roman" w:hAnsi="Times New Roman"/>
          <w:sz w:val="18"/>
          <w:szCs w:val="18"/>
        </w:rPr>
        <w:t>, так ка</w:t>
      </w:r>
      <w:r w:rsidRPr="002E33CA">
        <w:rPr>
          <w:rFonts w:ascii="Times New Roman" w:hAnsi="Times New Roman"/>
          <w:sz w:val="18"/>
          <w:szCs w:val="18"/>
        </w:rPr>
        <w:t>к сумма контракта не превышает 3</w:t>
      </w:r>
      <w:r w:rsidR="00A055F3" w:rsidRPr="002E33CA">
        <w:rPr>
          <w:rFonts w:ascii="Times New Roman" w:hAnsi="Times New Roman"/>
          <w:sz w:val="18"/>
          <w:szCs w:val="18"/>
        </w:rPr>
        <w:t xml:space="preserve"> миллионов рублей.</w:t>
      </w:r>
    </w:p>
    <w:p w:rsidR="00B33E1B" w:rsidRPr="00FA31A9" w:rsidRDefault="00C26BDD" w:rsidP="00FA31A9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39"/>
        <w:jc w:val="both"/>
        <w:rPr>
          <w:rFonts w:ascii="Times New Roman" w:hAnsi="Times New Roman"/>
          <w:sz w:val="18"/>
          <w:szCs w:val="18"/>
        </w:rPr>
      </w:pPr>
      <w:r w:rsidRPr="00197FE3">
        <w:rPr>
          <w:rFonts w:ascii="Times New Roman" w:hAnsi="Times New Roman"/>
          <w:sz w:val="18"/>
          <w:szCs w:val="18"/>
        </w:rPr>
        <w:t>В соответствии с п. 2 ст.</w:t>
      </w:r>
      <w:r w:rsidR="00325DDE" w:rsidRPr="00197FE3">
        <w:rPr>
          <w:rFonts w:ascii="Times New Roman" w:hAnsi="Times New Roman"/>
          <w:sz w:val="18"/>
          <w:szCs w:val="18"/>
        </w:rPr>
        <w:t xml:space="preserve"> 8 Федерального закона от 29.06.2015 № 159-ФЗ «О внесении изменений в Федеральный закон «О государственном оборонном заказе» и отдельные законодательные акты Российской Федерации» положения Закона № 275-ФЗ подлежат применению к иным государственным заказчикам помимо Минобороны России при принятии Правительством РФ соответствующего решения на основании обращения указанных </w:t>
      </w:r>
      <w:r w:rsidRPr="00197FE3">
        <w:rPr>
          <w:rFonts w:ascii="Times New Roman" w:hAnsi="Times New Roman"/>
          <w:sz w:val="18"/>
          <w:szCs w:val="18"/>
        </w:rPr>
        <w:t>З</w:t>
      </w:r>
      <w:r w:rsidR="00FC6080" w:rsidRPr="00197FE3">
        <w:rPr>
          <w:rFonts w:ascii="Times New Roman" w:hAnsi="Times New Roman"/>
          <w:sz w:val="18"/>
          <w:szCs w:val="18"/>
        </w:rPr>
        <w:t xml:space="preserve">аказчиков. </w:t>
      </w:r>
      <w:r w:rsidR="00325DDE" w:rsidRPr="00197FE3">
        <w:rPr>
          <w:rFonts w:ascii="Times New Roman" w:hAnsi="Times New Roman"/>
          <w:sz w:val="18"/>
          <w:szCs w:val="18"/>
        </w:rPr>
        <w:t xml:space="preserve">Решение Правительства Российской Федерации о банковском сопровождении в уполномоченном банке </w:t>
      </w:r>
      <w:r w:rsidR="00FC6080" w:rsidRPr="00197FE3">
        <w:rPr>
          <w:rFonts w:ascii="Times New Roman" w:hAnsi="Times New Roman"/>
          <w:sz w:val="18"/>
          <w:szCs w:val="18"/>
        </w:rPr>
        <w:t>К</w:t>
      </w:r>
      <w:r w:rsidR="00325DDE" w:rsidRPr="00197FE3">
        <w:rPr>
          <w:rFonts w:ascii="Times New Roman" w:hAnsi="Times New Roman"/>
          <w:sz w:val="18"/>
          <w:szCs w:val="18"/>
        </w:rPr>
        <w:t xml:space="preserve">онтрактов по государственному оборонному заказу, где </w:t>
      </w:r>
      <w:r w:rsidR="00FC6080" w:rsidRPr="00197FE3">
        <w:rPr>
          <w:rFonts w:ascii="Times New Roman" w:hAnsi="Times New Roman"/>
          <w:sz w:val="18"/>
          <w:szCs w:val="18"/>
        </w:rPr>
        <w:t>З</w:t>
      </w:r>
      <w:r w:rsidR="00325DDE" w:rsidRPr="00197FE3">
        <w:rPr>
          <w:rFonts w:ascii="Times New Roman" w:hAnsi="Times New Roman"/>
          <w:sz w:val="18"/>
          <w:szCs w:val="18"/>
        </w:rPr>
        <w:t xml:space="preserve">аказчиком является ФКОУ ВО Воронежский институт ФСИН России, </w:t>
      </w:r>
      <w:r w:rsidR="00325DDE" w:rsidRPr="00197FE3">
        <w:rPr>
          <w:rFonts w:ascii="Times New Roman" w:hAnsi="Times New Roman"/>
          <w:sz w:val="18"/>
          <w:szCs w:val="18"/>
          <w:u w:val="single"/>
        </w:rPr>
        <w:t>отсутствует</w:t>
      </w:r>
      <w:r w:rsidR="00325DDE" w:rsidRPr="00197FE3">
        <w:rPr>
          <w:rFonts w:ascii="Times New Roman" w:hAnsi="Times New Roman"/>
          <w:sz w:val="18"/>
          <w:szCs w:val="18"/>
        </w:rPr>
        <w:t>.</w:t>
      </w:r>
      <w:r w:rsidR="00325DDE" w:rsidRPr="00197FE3">
        <w:rPr>
          <w:rFonts w:ascii="Times New Roman" w:hAnsi="Times New Roman"/>
        </w:rPr>
        <w:t xml:space="preserve"> </w:t>
      </w:r>
    </w:p>
    <w:p w:rsidR="00FA31A9" w:rsidRPr="00197FE3" w:rsidRDefault="00FA31A9" w:rsidP="00FA31A9">
      <w:pPr>
        <w:pStyle w:val="a4"/>
        <w:tabs>
          <w:tab w:val="left" w:pos="993"/>
        </w:tabs>
        <w:autoSpaceDE w:val="0"/>
        <w:autoSpaceDN w:val="0"/>
        <w:adjustRightInd w:val="0"/>
        <w:spacing w:after="0" w:line="228" w:lineRule="auto"/>
        <w:ind w:left="539"/>
        <w:jc w:val="both"/>
        <w:rPr>
          <w:rFonts w:ascii="Times New Roman" w:hAnsi="Times New Roman"/>
          <w:sz w:val="18"/>
          <w:szCs w:val="18"/>
        </w:rPr>
      </w:pPr>
    </w:p>
    <w:p w:rsidR="00394EA3" w:rsidRPr="00E23004" w:rsidRDefault="00C26BDD" w:rsidP="00FA31A9">
      <w:pPr>
        <w:pStyle w:val="ConsPlusNormal"/>
        <w:widowControl/>
        <w:numPr>
          <w:ilvl w:val="0"/>
          <w:numId w:val="7"/>
        </w:numPr>
        <w:spacing w:before="0" w:line="250" w:lineRule="auto"/>
        <w:ind w:left="284" w:hanging="284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E23004">
        <w:rPr>
          <w:rFonts w:ascii="Times New Roman" w:hAnsi="Times New Roman" w:cs="Times New Roman"/>
          <w:b/>
          <w:sz w:val="18"/>
          <w:szCs w:val="18"/>
        </w:rPr>
        <w:t xml:space="preserve">ПОРЯДОК И </w:t>
      </w:r>
      <w:r w:rsidR="00394EA3" w:rsidRPr="00E23004">
        <w:rPr>
          <w:rFonts w:ascii="Times New Roman" w:hAnsi="Times New Roman" w:cs="Times New Roman"/>
          <w:b/>
          <w:sz w:val="18"/>
          <w:szCs w:val="18"/>
        </w:rPr>
        <w:t xml:space="preserve">СРОКИ </w:t>
      </w:r>
      <w:r w:rsidRPr="00E23004">
        <w:rPr>
          <w:rFonts w:ascii="Times New Roman" w:hAnsi="Times New Roman" w:cs="Times New Roman"/>
          <w:b/>
          <w:sz w:val="18"/>
          <w:szCs w:val="18"/>
        </w:rPr>
        <w:t>ПОСТАВКИ</w:t>
      </w:r>
    </w:p>
    <w:p w:rsidR="006C77E4" w:rsidRPr="00364057" w:rsidRDefault="00C26BDD" w:rsidP="00364057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197FE3">
        <w:rPr>
          <w:rFonts w:ascii="Times New Roman" w:hAnsi="Times New Roman" w:cs="Times New Roman"/>
          <w:sz w:val="18"/>
          <w:szCs w:val="18"/>
        </w:rPr>
        <w:t>Поставщик доставляет товар Заказчику по адресу: г. Воронеж</w:t>
      </w:r>
      <w:r w:rsidR="00D31EDC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gramStart"/>
      <w:r w:rsidR="00D31EDC">
        <w:rPr>
          <w:rFonts w:ascii="Times New Roman" w:hAnsi="Times New Roman" w:cs="Times New Roman"/>
          <w:sz w:val="18"/>
          <w:szCs w:val="18"/>
        </w:rPr>
        <w:t>Иркутская</w:t>
      </w:r>
      <w:proofErr w:type="gramEnd"/>
      <w:r w:rsidR="00D31EDC">
        <w:rPr>
          <w:rFonts w:ascii="Times New Roman" w:hAnsi="Times New Roman" w:cs="Times New Roman"/>
          <w:sz w:val="18"/>
          <w:szCs w:val="18"/>
        </w:rPr>
        <w:t>, д. 1А (далее –</w:t>
      </w:r>
      <w:r w:rsidRPr="00197FE3">
        <w:rPr>
          <w:rFonts w:ascii="Times New Roman" w:hAnsi="Times New Roman" w:cs="Times New Roman"/>
          <w:sz w:val="18"/>
          <w:szCs w:val="18"/>
        </w:rPr>
        <w:t xml:space="preserve"> место доставки), </w:t>
      </w:r>
      <w:r w:rsidRPr="00197FE3">
        <w:rPr>
          <w:rFonts w:ascii="Times New Roman" w:hAnsi="Times New Roman" w:cs="Times New Roman"/>
          <w:sz w:val="18"/>
          <w:szCs w:val="18"/>
          <w:u w:val="single"/>
        </w:rPr>
        <w:t xml:space="preserve">в </w:t>
      </w:r>
      <w:r w:rsidR="00531A1D">
        <w:rPr>
          <w:rFonts w:ascii="Times New Roman" w:hAnsi="Times New Roman" w:cs="Times New Roman"/>
          <w:sz w:val="18"/>
          <w:szCs w:val="18"/>
          <w:u w:val="single"/>
        </w:rPr>
        <w:t xml:space="preserve">порядке и в </w:t>
      </w:r>
      <w:r w:rsidRPr="00197FE3">
        <w:rPr>
          <w:rFonts w:ascii="Times New Roman" w:hAnsi="Times New Roman" w:cs="Times New Roman"/>
          <w:sz w:val="18"/>
          <w:szCs w:val="18"/>
          <w:u w:val="single"/>
        </w:rPr>
        <w:t>срок</w:t>
      </w:r>
      <w:r w:rsidR="00D603DF">
        <w:rPr>
          <w:rFonts w:ascii="Times New Roman" w:hAnsi="Times New Roman" w:cs="Times New Roman"/>
          <w:sz w:val="18"/>
          <w:szCs w:val="18"/>
          <w:u w:val="single"/>
        </w:rPr>
        <w:t>и</w:t>
      </w:r>
      <w:r w:rsidR="00531A1D">
        <w:rPr>
          <w:rFonts w:ascii="Times New Roman" w:hAnsi="Times New Roman" w:cs="Times New Roman"/>
          <w:sz w:val="18"/>
          <w:szCs w:val="18"/>
          <w:u w:val="single"/>
        </w:rPr>
        <w:t>, указанные</w:t>
      </w:r>
      <w:r w:rsidRPr="00197FE3">
        <w:rPr>
          <w:rFonts w:ascii="Times New Roman" w:hAnsi="Times New Roman" w:cs="Times New Roman"/>
          <w:sz w:val="18"/>
          <w:szCs w:val="18"/>
          <w:u w:val="single"/>
        </w:rPr>
        <w:t xml:space="preserve"> в </w:t>
      </w:r>
      <w:r w:rsidR="00531A1D" w:rsidRPr="00531A1D">
        <w:rPr>
          <w:rFonts w:ascii="Times New Roman" w:hAnsi="Times New Roman" w:cs="Times New Roman"/>
          <w:sz w:val="18"/>
          <w:szCs w:val="18"/>
          <w:u w:val="single"/>
        </w:rPr>
        <w:t>Спецификации (Приложение N 1 к Контракту)</w:t>
      </w:r>
      <w:r w:rsidRPr="00197FE3">
        <w:rPr>
          <w:rFonts w:ascii="Times New Roman" w:hAnsi="Times New Roman" w:cs="Times New Roman"/>
          <w:sz w:val="18"/>
          <w:szCs w:val="18"/>
        </w:rPr>
        <w:t>. Доставка осуществляется с понедельника по пятницу с 08:00 до 12:00 и с 13:00 до 16:30 по московскому времени, кроме выходных и праздничных дней</w:t>
      </w:r>
      <w:r w:rsidR="00531A1D">
        <w:rPr>
          <w:rFonts w:ascii="Times New Roman" w:hAnsi="Times New Roman" w:cs="Times New Roman"/>
          <w:sz w:val="18"/>
          <w:szCs w:val="18"/>
        </w:rPr>
        <w:t xml:space="preserve"> </w:t>
      </w:r>
      <w:r w:rsidR="00531A1D" w:rsidRPr="00531A1D">
        <w:rPr>
          <w:rFonts w:ascii="Times New Roman" w:hAnsi="Times New Roman" w:cs="Times New Roman"/>
          <w:sz w:val="18"/>
          <w:szCs w:val="18"/>
        </w:rPr>
        <w:t xml:space="preserve">на </w:t>
      </w:r>
      <w:r w:rsidR="00531A1D">
        <w:rPr>
          <w:rFonts w:ascii="Times New Roman" w:hAnsi="Times New Roman" w:cs="Times New Roman"/>
          <w:sz w:val="18"/>
          <w:szCs w:val="18"/>
        </w:rPr>
        <w:t>основании з</w:t>
      </w:r>
      <w:r w:rsidR="00531A1D" w:rsidRPr="00531A1D">
        <w:rPr>
          <w:rFonts w:ascii="Times New Roman" w:hAnsi="Times New Roman" w:cs="Times New Roman"/>
          <w:sz w:val="18"/>
          <w:szCs w:val="18"/>
        </w:rPr>
        <w:t>аявки на поставку товара</w:t>
      </w:r>
      <w:r w:rsidR="00531A1D">
        <w:rPr>
          <w:rFonts w:ascii="Times New Roman" w:hAnsi="Times New Roman" w:cs="Times New Roman"/>
          <w:sz w:val="18"/>
          <w:szCs w:val="18"/>
        </w:rPr>
        <w:t xml:space="preserve">, форма которой, установлена </w:t>
      </w:r>
      <w:r w:rsidR="00531A1D" w:rsidRPr="00531A1D">
        <w:rPr>
          <w:rFonts w:ascii="Times New Roman" w:hAnsi="Times New Roman" w:cs="Times New Roman"/>
          <w:sz w:val="18"/>
          <w:szCs w:val="18"/>
        </w:rPr>
        <w:t>Приложение</w:t>
      </w:r>
      <w:r w:rsidR="00531A1D">
        <w:rPr>
          <w:rFonts w:ascii="Times New Roman" w:hAnsi="Times New Roman" w:cs="Times New Roman"/>
          <w:sz w:val="18"/>
          <w:szCs w:val="18"/>
        </w:rPr>
        <w:t>м N 3 к Контракту</w:t>
      </w:r>
      <w:r w:rsidRPr="00197FE3">
        <w:rPr>
          <w:rFonts w:ascii="Times New Roman" w:hAnsi="Times New Roman" w:cs="Times New Roman"/>
          <w:sz w:val="18"/>
          <w:szCs w:val="18"/>
        </w:rPr>
        <w:t>.</w:t>
      </w:r>
    </w:p>
    <w:p w:rsidR="00E23004" w:rsidRPr="00197FE3" w:rsidRDefault="00E23004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bookmarkStart w:id="6" w:name="_ref_1-13d9ebd112f945"/>
      <w:r w:rsidRPr="00197FE3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Поставляемый товар должен быть затарен и (или) упакован обычным для данного товара способом, а при отсутствии такового </w:t>
      </w:r>
      <w:r w:rsidR="005D5439">
        <w:rPr>
          <w:rFonts w:ascii="Times New Roman" w:hAnsi="Times New Roman" w:cs="Times New Roman"/>
          <w:bCs/>
          <w:sz w:val="18"/>
          <w:szCs w:val="18"/>
        </w:rPr>
        <w:t>–</w:t>
      </w:r>
      <w:r w:rsidRPr="00197FE3">
        <w:rPr>
          <w:rFonts w:ascii="Times New Roman" w:hAnsi="Times New Roman" w:cs="Times New Roman"/>
          <w:bCs/>
          <w:sz w:val="18"/>
          <w:szCs w:val="18"/>
        </w:rPr>
        <w:t xml:space="preserve"> способом, обеспечивающим сохранность товаров подобного рода при обычных условиях хранения и транспортирования.</w:t>
      </w:r>
      <w:bookmarkStart w:id="7" w:name="_ref_1-6d50692c797448"/>
      <w:bookmarkEnd w:id="6"/>
      <w:r w:rsidRPr="00197FE3">
        <w:rPr>
          <w:rFonts w:ascii="Times New Roman" w:hAnsi="Times New Roman" w:cs="Times New Roman"/>
          <w:bCs/>
          <w:sz w:val="18"/>
          <w:szCs w:val="18"/>
        </w:rPr>
        <w:t xml:space="preserve"> Тара (упаковка) является одноразовой, возврату Поставщику не подлежит.</w:t>
      </w:r>
      <w:bookmarkEnd w:id="7"/>
    </w:p>
    <w:p w:rsidR="00E23004" w:rsidRPr="00197FE3" w:rsidRDefault="00E23004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bookmarkStart w:id="8" w:name="_ref_1-74d76ac09ff842"/>
      <w:r w:rsidRPr="00197FE3">
        <w:rPr>
          <w:rFonts w:ascii="Times New Roman" w:hAnsi="Times New Roman" w:cs="Times New Roman"/>
          <w:bCs/>
          <w:sz w:val="18"/>
          <w:szCs w:val="18"/>
        </w:rPr>
        <w:t>Если товар передается в ненадлежащей таре (упаковке) либо без нее,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  <w:bookmarkStart w:id="9" w:name="_ref_1-5a0514315a0c4d"/>
      <w:bookmarkEnd w:id="8"/>
    </w:p>
    <w:p w:rsidR="00E23004" w:rsidRPr="00197FE3" w:rsidRDefault="00E23004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r w:rsidRPr="00197FE3">
        <w:rPr>
          <w:rFonts w:ascii="Times New Roman" w:hAnsi="Times New Roman" w:cs="Times New Roman"/>
          <w:bCs/>
          <w:sz w:val="18"/>
          <w:szCs w:val="18"/>
        </w:rPr>
        <w:t>Маркировка товара должна соответствовать обязательным требованиям.</w:t>
      </w:r>
      <w:bookmarkEnd w:id="9"/>
    </w:p>
    <w:p w:rsidR="00E23004" w:rsidRPr="00197FE3" w:rsidRDefault="00E23004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after="120" w:line="228" w:lineRule="auto"/>
        <w:ind w:left="0" w:firstLine="539"/>
        <w:rPr>
          <w:rFonts w:ascii="Times New Roman" w:hAnsi="Times New Roman" w:cs="Times New Roman"/>
          <w:bCs/>
          <w:sz w:val="18"/>
          <w:szCs w:val="18"/>
        </w:rPr>
      </w:pPr>
      <w:bookmarkStart w:id="10" w:name="_ref_1-d891dc8737ee43"/>
      <w:r w:rsidRPr="00197FE3">
        <w:rPr>
          <w:rFonts w:ascii="Times New Roman" w:hAnsi="Times New Roman" w:cs="Times New Roman"/>
          <w:bCs/>
          <w:sz w:val="18"/>
          <w:szCs w:val="18"/>
        </w:rPr>
        <w:t>Поставщик обязан передать товар свободным от любых прав третьих лиц.</w:t>
      </w:r>
      <w:bookmarkEnd w:id="10"/>
    </w:p>
    <w:p w:rsidR="00E23004" w:rsidRPr="00F745C8" w:rsidRDefault="00E23004" w:rsidP="008B4BDE">
      <w:pPr>
        <w:pStyle w:val="ConsPlusNormal"/>
        <w:widowControl/>
        <w:numPr>
          <w:ilvl w:val="0"/>
          <w:numId w:val="7"/>
        </w:numPr>
        <w:spacing w:before="0" w:line="250" w:lineRule="auto"/>
        <w:ind w:left="284" w:hanging="284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745C8">
        <w:rPr>
          <w:rFonts w:ascii="Times New Roman" w:hAnsi="Times New Roman" w:cs="Times New Roman"/>
          <w:b/>
          <w:sz w:val="18"/>
          <w:szCs w:val="18"/>
        </w:rPr>
        <w:t>ПРИЕМКА ТОВАРА</w:t>
      </w:r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bookmarkStart w:id="11" w:name="_ref_1-22a550017bd741"/>
      <w:r w:rsidRPr="008B4BDE">
        <w:rPr>
          <w:rFonts w:ascii="Times New Roman" w:hAnsi="Times New Roman" w:cs="Times New Roman"/>
          <w:bCs/>
          <w:sz w:val="18"/>
          <w:szCs w:val="18"/>
        </w:rPr>
        <w:t>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  <w:bookmarkEnd w:id="11"/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bookmarkStart w:id="12" w:name="_ref_1-4dc90b55657c4a"/>
      <w:r w:rsidRPr="008B4BDE">
        <w:rPr>
          <w:rFonts w:ascii="Times New Roman" w:hAnsi="Times New Roman" w:cs="Times New Roman"/>
          <w:bCs/>
          <w:sz w:val="18"/>
          <w:szCs w:val="18"/>
        </w:rPr>
        <w:t>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12"/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bookmarkStart w:id="13" w:name="_ref_1-99baf7aad8c548"/>
      <w:r w:rsidRPr="008B4BDE">
        <w:rPr>
          <w:rFonts w:ascii="Times New Roman" w:hAnsi="Times New Roman" w:cs="Times New Roman"/>
          <w:bCs/>
          <w:sz w:val="18"/>
          <w:szCs w:val="18"/>
        </w:rPr>
        <w:t xml:space="preserve">Осмотр товара и проверка его количества и качества производятся </w:t>
      </w:r>
      <w:r w:rsidR="00D603DF">
        <w:rPr>
          <w:rFonts w:ascii="Times New Roman" w:hAnsi="Times New Roman" w:cs="Times New Roman"/>
          <w:bCs/>
          <w:sz w:val="18"/>
          <w:szCs w:val="18"/>
        </w:rPr>
        <w:t>по месту</w:t>
      </w:r>
      <w:r w:rsidRPr="008B4BDE">
        <w:rPr>
          <w:rFonts w:ascii="Times New Roman" w:hAnsi="Times New Roman" w:cs="Times New Roman"/>
          <w:bCs/>
          <w:sz w:val="18"/>
          <w:szCs w:val="18"/>
        </w:rPr>
        <w:t xml:space="preserve"> доставки в течение </w:t>
      </w:r>
      <w:r w:rsidR="00C145BA" w:rsidRPr="00C145BA">
        <w:rPr>
          <w:rFonts w:ascii="Times New Roman" w:hAnsi="Times New Roman" w:cs="Times New Roman"/>
          <w:bCs/>
          <w:sz w:val="18"/>
          <w:szCs w:val="18"/>
          <w:u w:val="single"/>
        </w:rPr>
        <w:t>15</w:t>
      </w:r>
      <w:r w:rsidRPr="00C145BA">
        <w:rPr>
          <w:rFonts w:ascii="Times New Roman" w:hAnsi="Times New Roman" w:cs="Times New Roman"/>
          <w:bCs/>
          <w:sz w:val="18"/>
          <w:szCs w:val="18"/>
          <w:u w:val="single"/>
        </w:rPr>
        <w:t xml:space="preserve"> (</w:t>
      </w:r>
      <w:r w:rsidR="00C145BA" w:rsidRPr="00C145BA">
        <w:rPr>
          <w:rFonts w:ascii="Times New Roman" w:hAnsi="Times New Roman" w:cs="Times New Roman"/>
          <w:bCs/>
          <w:sz w:val="18"/>
          <w:szCs w:val="18"/>
          <w:u w:val="single"/>
        </w:rPr>
        <w:t>пятнадцати</w:t>
      </w:r>
      <w:r w:rsidRPr="00C145BA">
        <w:rPr>
          <w:rFonts w:ascii="Times New Roman" w:hAnsi="Times New Roman" w:cs="Times New Roman"/>
          <w:bCs/>
          <w:sz w:val="18"/>
          <w:szCs w:val="18"/>
          <w:u w:val="single"/>
        </w:rPr>
        <w:t>) рабочих дней</w:t>
      </w:r>
      <w:r w:rsidRPr="00C145BA">
        <w:rPr>
          <w:rFonts w:ascii="Times New Roman" w:hAnsi="Times New Roman" w:cs="Times New Roman"/>
          <w:bCs/>
          <w:sz w:val="18"/>
          <w:szCs w:val="18"/>
        </w:rPr>
        <w:t xml:space="preserve"> с момент</w:t>
      </w:r>
      <w:r w:rsidRPr="008B4BDE">
        <w:rPr>
          <w:rFonts w:ascii="Times New Roman" w:hAnsi="Times New Roman" w:cs="Times New Roman"/>
          <w:bCs/>
          <w:sz w:val="18"/>
          <w:szCs w:val="18"/>
        </w:rPr>
        <w:t>а доставки товара. Заказчик не принимает товар, если в ходе осмотра и проверки обнаружится, что он не соответствует условиям Контракта.</w:t>
      </w:r>
      <w:bookmarkEnd w:id="13"/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При получении товара Заказчик проверяет только соответствие количества грузовых мест и (или) веса брутто сведениям в товаросопроводительных документах, а также состояние транспортной упаковки. Подписание товаросопроводительных документов свидетельствует лишь о принятии указанного количества мест и (или) веса брутто. </w:t>
      </w:r>
      <w:bookmarkStart w:id="14" w:name="_ref_1-ad6fc2f78b6a40"/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r w:rsidRPr="008B4BDE">
        <w:rPr>
          <w:rFonts w:ascii="Times New Roman" w:hAnsi="Times New Roman" w:cs="Times New Roman"/>
          <w:bCs/>
          <w:sz w:val="18"/>
          <w:szCs w:val="18"/>
        </w:rPr>
        <w:t>Проверка количества товара производится путем подсчета товарных единиц.</w:t>
      </w:r>
      <w:bookmarkStart w:id="15" w:name="_ref_1-a56dd70f2c8b4e"/>
      <w:bookmarkEnd w:id="14"/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r w:rsidRPr="008B4BDE">
        <w:rPr>
          <w:rFonts w:ascii="Times New Roman" w:hAnsi="Times New Roman" w:cs="Times New Roman"/>
          <w:bCs/>
          <w:sz w:val="18"/>
          <w:szCs w:val="18"/>
        </w:rPr>
        <w:t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Start w:id="16" w:name="_ref_1-24e782af85864d"/>
      <w:bookmarkEnd w:id="15"/>
    </w:p>
    <w:p w:rsidR="00F745C8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Для проверки поставленного товара, предусмотренного Контрактом, в части его соответствия условиям Контракта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  <w:bookmarkEnd w:id="16"/>
      <w:r w:rsidRPr="008B4BDE">
        <w:rPr>
          <w:rFonts w:ascii="Times New Roman" w:hAnsi="Times New Roman" w:cs="Times New Roman"/>
          <w:sz w:val="18"/>
          <w:szCs w:val="18"/>
        </w:rPr>
        <w:t xml:space="preserve"> </w:t>
      </w:r>
      <w:bookmarkStart w:id="17" w:name="P1482"/>
      <w:bookmarkStart w:id="18" w:name="P1485"/>
      <w:bookmarkEnd w:id="17"/>
      <w:bookmarkEnd w:id="18"/>
      <w:r w:rsidRPr="008B4BDE">
        <w:rPr>
          <w:rFonts w:ascii="Times New Roman" w:hAnsi="Times New Roman" w:cs="Times New Roman"/>
          <w:sz w:val="18"/>
          <w:szCs w:val="18"/>
        </w:rPr>
        <w:t>При отсутствии претензий по количеству, качеству и безопасности поставленного товара, Заказчик</w:t>
      </w:r>
      <w:r w:rsidRPr="008B4B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B4BDE">
        <w:rPr>
          <w:rFonts w:ascii="Times New Roman" w:hAnsi="Times New Roman" w:cs="Times New Roman"/>
          <w:sz w:val="18"/>
          <w:szCs w:val="18"/>
        </w:rPr>
        <w:t>подписывает документ о приемке</w:t>
      </w:r>
      <w:r w:rsidRPr="008B4B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B4BDE">
        <w:rPr>
          <w:rFonts w:ascii="Times New Roman" w:hAnsi="Times New Roman" w:cs="Times New Roman"/>
          <w:sz w:val="18"/>
          <w:szCs w:val="18"/>
        </w:rPr>
        <w:t>с обязательным оформлением внутреннего акта содержащего заключение по результатам экспертизы товара</w:t>
      </w:r>
      <w:r w:rsidRPr="008B4BDE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B4BDE">
        <w:rPr>
          <w:rFonts w:ascii="Times New Roman" w:hAnsi="Times New Roman" w:cs="Times New Roman"/>
          <w:sz w:val="18"/>
          <w:szCs w:val="18"/>
        </w:rPr>
        <w:t>проведенной в порядке, предусмотренном локальными актами</w:t>
      </w:r>
      <w:r w:rsidRPr="008B4B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B4BDE">
        <w:rPr>
          <w:rFonts w:ascii="Times New Roman" w:hAnsi="Times New Roman" w:cs="Times New Roman"/>
          <w:sz w:val="18"/>
          <w:szCs w:val="18"/>
        </w:rPr>
        <w:t>Заказчика.</w:t>
      </w:r>
    </w:p>
    <w:p w:rsidR="0099389B" w:rsidRPr="008B4BDE" w:rsidRDefault="00F745C8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40"/>
        <w:rPr>
          <w:rFonts w:ascii="Times New Roman" w:hAnsi="Times New Roman" w:cs="Times New Roman"/>
          <w:bCs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Заказчик вправе не отказывать в приемке поставленного товара в случае выявления несоответствия условиям Контракта, если выявленное несоответствие не препятствует приемке этого товара и устранено Поставщиком.</w:t>
      </w:r>
      <w:bookmarkStart w:id="19" w:name="P126"/>
      <w:bookmarkEnd w:id="19"/>
    </w:p>
    <w:p w:rsidR="00394EA3" w:rsidRPr="008B4BDE" w:rsidRDefault="0099389B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after="120" w:line="228" w:lineRule="auto"/>
        <w:ind w:left="0" w:firstLine="539"/>
        <w:rPr>
          <w:rFonts w:ascii="Times New Roman" w:hAnsi="Times New Roman" w:cs="Times New Roman"/>
          <w:bCs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Право собственности на товар, риск утраты, случайной гибели или повреждения товара переходят от Поставщика к Заказчику с момента подписания Сторонами документа о приемке</w:t>
      </w:r>
      <w:r w:rsidR="00394EA3" w:rsidRPr="008B4BDE">
        <w:rPr>
          <w:rFonts w:ascii="Times New Roman" w:hAnsi="Times New Roman" w:cs="Times New Roman"/>
          <w:sz w:val="18"/>
          <w:szCs w:val="18"/>
        </w:rPr>
        <w:t>.</w:t>
      </w:r>
      <w:r w:rsidRPr="008B4BDE">
        <w:rPr>
          <w:rFonts w:ascii="Times New Roman" w:hAnsi="Times New Roman" w:cs="Times New Roman"/>
          <w:sz w:val="18"/>
          <w:szCs w:val="18"/>
        </w:rPr>
        <w:t xml:space="preserve"> Товар на период проведения экспертизы и приемки находится у Заказчика на ответственном хранении.</w:t>
      </w:r>
    </w:p>
    <w:p w:rsidR="00394EA3" w:rsidRPr="0099389B" w:rsidRDefault="0099389B" w:rsidP="008B4BDE">
      <w:pPr>
        <w:pStyle w:val="ConsPlusNormal"/>
        <w:widowControl/>
        <w:numPr>
          <w:ilvl w:val="0"/>
          <w:numId w:val="7"/>
        </w:numPr>
        <w:spacing w:before="0" w:line="250" w:lineRule="auto"/>
        <w:ind w:left="284" w:hanging="284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ПРАВА И ОБЯЗАННОСТИ</w:t>
      </w:r>
      <w:r w:rsidR="00394EA3" w:rsidRPr="0099389B">
        <w:rPr>
          <w:rFonts w:ascii="Times New Roman" w:hAnsi="Times New Roman" w:cs="Times New Roman"/>
          <w:b/>
        </w:rPr>
        <w:t xml:space="preserve"> СТОРОН</w:t>
      </w:r>
    </w:p>
    <w:p w:rsidR="00394EA3" w:rsidRPr="008B4BDE" w:rsidRDefault="0099389B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Поставщик</w:t>
      </w:r>
      <w:r w:rsidR="00394EA3" w:rsidRPr="008B4BDE">
        <w:rPr>
          <w:rFonts w:ascii="Times New Roman" w:hAnsi="Times New Roman" w:cs="Times New Roman"/>
          <w:sz w:val="18"/>
          <w:szCs w:val="18"/>
        </w:rPr>
        <w:t xml:space="preserve"> обязан: 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Обеспечить соответствие </w:t>
      </w:r>
      <w:r w:rsidR="00D603DF">
        <w:rPr>
          <w:rFonts w:ascii="Times New Roman" w:hAnsi="Times New Roman" w:cs="Times New Roman"/>
          <w:sz w:val="18"/>
          <w:szCs w:val="18"/>
        </w:rPr>
        <w:t>поставляемого т</w:t>
      </w:r>
      <w:r w:rsidRPr="008B4BDE">
        <w:rPr>
          <w:rFonts w:ascii="Times New Roman" w:hAnsi="Times New Roman" w:cs="Times New Roman"/>
          <w:sz w:val="18"/>
          <w:szCs w:val="18"/>
        </w:rPr>
        <w:t>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</w:t>
      </w:r>
      <w:r w:rsidR="006E08D1" w:rsidRPr="008B4BDE">
        <w:rPr>
          <w:rFonts w:ascii="Times New Roman" w:hAnsi="Times New Roman" w:cs="Times New Roman"/>
          <w:sz w:val="18"/>
          <w:szCs w:val="18"/>
        </w:rPr>
        <w:t xml:space="preserve"> </w:t>
      </w:r>
      <w:r w:rsidR="0099389B" w:rsidRPr="008B4BDE">
        <w:rPr>
          <w:rFonts w:ascii="Times New Roman" w:hAnsi="Times New Roman" w:cs="Times New Roman"/>
          <w:sz w:val="18"/>
          <w:szCs w:val="18"/>
        </w:rPr>
        <w:t>К</w:t>
      </w:r>
      <w:r w:rsidRPr="008B4BDE">
        <w:rPr>
          <w:rFonts w:ascii="Times New Roman" w:hAnsi="Times New Roman" w:cs="Times New Roman"/>
          <w:sz w:val="18"/>
          <w:szCs w:val="18"/>
        </w:rPr>
        <w:t>онтрактом.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Обеспечить за свой счет устранение выявленных нарушений при несоответствии поставленного </w:t>
      </w:r>
      <w:r w:rsidR="0099389B" w:rsidRPr="008B4BDE">
        <w:rPr>
          <w:rFonts w:ascii="Times New Roman" w:hAnsi="Times New Roman" w:cs="Times New Roman"/>
          <w:sz w:val="18"/>
          <w:szCs w:val="18"/>
        </w:rPr>
        <w:t>т</w:t>
      </w:r>
      <w:r w:rsidRPr="008B4BDE">
        <w:rPr>
          <w:rFonts w:ascii="Times New Roman" w:hAnsi="Times New Roman" w:cs="Times New Roman"/>
          <w:sz w:val="18"/>
          <w:szCs w:val="18"/>
        </w:rPr>
        <w:t xml:space="preserve">овара условиям настоящего </w:t>
      </w:r>
      <w:r w:rsidR="0099389B" w:rsidRPr="008B4BDE">
        <w:rPr>
          <w:rFonts w:ascii="Times New Roman" w:hAnsi="Times New Roman" w:cs="Times New Roman"/>
          <w:sz w:val="18"/>
          <w:szCs w:val="18"/>
        </w:rPr>
        <w:t>Контракта</w:t>
      </w:r>
      <w:r w:rsidRPr="008B4BDE">
        <w:rPr>
          <w:rFonts w:ascii="Times New Roman" w:hAnsi="Times New Roman" w:cs="Times New Roman"/>
          <w:sz w:val="18"/>
          <w:szCs w:val="18"/>
        </w:rPr>
        <w:t xml:space="preserve"> </w:t>
      </w:r>
      <w:r w:rsidR="00325DDE" w:rsidRPr="008B4BDE">
        <w:rPr>
          <w:rFonts w:ascii="Times New Roman" w:hAnsi="Times New Roman" w:cs="Times New Roman"/>
          <w:sz w:val="18"/>
          <w:szCs w:val="18"/>
        </w:rPr>
        <w:t>или</w:t>
      </w:r>
      <w:r w:rsidRPr="008B4BDE">
        <w:rPr>
          <w:rFonts w:ascii="Times New Roman" w:hAnsi="Times New Roman" w:cs="Times New Roman"/>
          <w:sz w:val="18"/>
          <w:szCs w:val="18"/>
        </w:rPr>
        <w:t xml:space="preserve"> осуществить его соответствующую замену.</w:t>
      </w:r>
    </w:p>
    <w:p w:rsidR="003F665E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Предоставлять </w:t>
      </w:r>
      <w:r w:rsidR="0099389B" w:rsidRPr="008B4BDE">
        <w:rPr>
          <w:rFonts w:ascii="Times New Roman" w:hAnsi="Times New Roman" w:cs="Times New Roman"/>
          <w:sz w:val="18"/>
          <w:szCs w:val="18"/>
        </w:rPr>
        <w:t>Заказчику</w:t>
      </w:r>
      <w:r w:rsidRPr="008B4BDE">
        <w:rPr>
          <w:rFonts w:ascii="Times New Roman" w:hAnsi="Times New Roman" w:cs="Times New Roman"/>
          <w:sz w:val="18"/>
          <w:szCs w:val="18"/>
        </w:rPr>
        <w:t xml:space="preserve"> по его требованию документы, относящиеся к предмету настоящего </w:t>
      </w:r>
      <w:r w:rsidR="0099389B" w:rsidRPr="008B4BDE">
        <w:rPr>
          <w:rFonts w:ascii="Times New Roman" w:hAnsi="Times New Roman" w:cs="Times New Roman"/>
          <w:sz w:val="18"/>
          <w:szCs w:val="18"/>
        </w:rPr>
        <w:t>К</w:t>
      </w:r>
      <w:r w:rsidR="006E08D1" w:rsidRPr="008B4BDE">
        <w:rPr>
          <w:rFonts w:ascii="Times New Roman" w:hAnsi="Times New Roman" w:cs="Times New Roman"/>
          <w:sz w:val="18"/>
          <w:szCs w:val="18"/>
        </w:rPr>
        <w:t>онтракта</w:t>
      </w:r>
      <w:r w:rsidRPr="008B4BDE">
        <w:rPr>
          <w:rFonts w:ascii="Times New Roman" w:hAnsi="Times New Roman" w:cs="Times New Roman"/>
          <w:sz w:val="18"/>
          <w:szCs w:val="18"/>
        </w:rPr>
        <w:t xml:space="preserve">, а также 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 w:rsidR="0099389B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онтракта</w:t>
      </w:r>
      <w:r w:rsidRPr="008B4BDE">
        <w:rPr>
          <w:rFonts w:ascii="Times New Roman" w:hAnsi="Times New Roman" w:cs="Times New Roman"/>
          <w:sz w:val="18"/>
          <w:szCs w:val="18"/>
        </w:rPr>
        <w:t>.</w:t>
      </w:r>
      <w:bookmarkStart w:id="20" w:name="P146"/>
      <w:bookmarkStart w:id="21" w:name="P147"/>
      <w:bookmarkStart w:id="22" w:name="P152"/>
      <w:bookmarkEnd w:id="20"/>
      <w:bookmarkEnd w:id="21"/>
      <w:bookmarkEnd w:id="22"/>
    </w:p>
    <w:p w:rsidR="003F665E" w:rsidRPr="008B4BDE" w:rsidRDefault="00DB363C" w:rsidP="00D603DF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pacing w:val="-1"/>
          <w:sz w:val="18"/>
          <w:szCs w:val="18"/>
        </w:rPr>
      </w:pP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Обеспечивать раздельный учет затрат, связанных с исполнением настоящего </w:t>
      </w:r>
      <w:r w:rsidR="003F665E" w:rsidRPr="008B4BDE">
        <w:rPr>
          <w:rFonts w:ascii="Times New Roman" w:hAnsi="Times New Roman" w:cs="Times New Roman"/>
          <w:spacing w:val="-1"/>
          <w:sz w:val="18"/>
          <w:szCs w:val="18"/>
        </w:rPr>
        <w:t>Контракта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 в соответствии с законодательством РФ о государственном оборонном заказе. В течение всего срока действия настоящего </w:t>
      </w:r>
      <w:r w:rsidR="00974BB3">
        <w:rPr>
          <w:rFonts w:ascii="Times New Roman" w:hAnsi="Times New Roman" w:cs="Times New Roman"/>
          <w:spacing w:val="-1"/>
          <w:sz w:val="18"/>
          <w:szCs w:val="18"/>
        </w:rPr>
        <w:t>К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>онтракта соответствовать требованиям, установленным в соответствии с законодательством РФ о государственном оборонном заказе в отношении лиц, осуществляющих деятельность в установленных сферах.</w:t>
      </w:r>
    </w:p>
    <w:p w:rsidR="003F665E" w:rsidRPr="00D603DF" w:rsidRDefault="00DB363C" w:rsidP="00D603DF">
      <w:pPr>
        <w:pStyle w:val="ConsPlusNormal"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/>
          <w:spacing w:val="-1"/>
          <w:sz w:val="18"/>
          <w:szCs w:val="18"/>
        </w:rPr>
      </w:pP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Обеспечить допуск уполномоченных представителей </w:t>
      </w:r>
      <w:r w:rsidR="003F665E" w:rsidRPr="008B4BDE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>аказчика и федерального органа исполнительной власти, осуществляющего функции по контролю (надзору) в сфере государственного оборонного заказа,</w:t>
      </w:r>
      <w:r w:rsidR="00D603D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D603DF" w:rsidRPr="00D603DF">
        <w:rPr>
          <w:rFonts w:ascii="Times New Roman" w:hAnsi="Times New Roman"/>
          <w:spacing w:val="-1"/>
          <w:sz w:val="18"/>
          <w:szCs w:val="18"/>
        </w:rPr>
        <w:t xml:space="preserve">в организацию </w:t>
      </w:r>
      <w:r w:rsidR="00D603DF">
        <w:rPr>
          <w:rFonts w:ascii="Times New Roman" w:hAnsi="Times New Roman"/>
          <w:spacing w:val="-1"/>
          <w:sz w:val="18"/>
          <w:szCs w:val="18"/>
        </w:rPr>
        <w:t>Поставщика</w:t>
      </w:r>
      <w:r w:rsidR="00D603DF" w:rsidRPr="00D603DF">
        <w:rPr>
          <w:rFonts w:ascii="Times New Roman" w:hAnsi="Times New Roman"/>
          <w:spacing w:val="-1"/>
          <w:sz w:val="18"/>
          <w:szCs w:val="18"/>
        </w:rPr>
        <w:t xml:space="preserve"> для осуществления ими </w:t>
      </w:r>
      <w:proofErr w:type="gramStart"/>
      <w:r w:rsidR="00D603DF" w:rsidRPr="00D603DF">
        <w:rPr>
          <w:rFonts w:ascii="Times New Roman" w:hAnsi="Times New Roman"/>
          <w:spacing w:val="-1"/>
          <w:sz w:val="18"/>
          <w:szCs w:val="18"/>
        </w:rPr>
        <w:t>контроля за</w:t>
      </w:r>
      <w:proofErr w:type="gramEnd"/>
      <w:r w:rsidR="00D603DF" w:rsidRPr="00D603DF">
        <w:rPr>
          <w:rFonts w:ascii="Times New Roman" w:hAnsi="Times New Roman"/>
          <w:spacing w:val="-1"/>
          <w:sz w:val="18"/>
          <w:szCs w:val="18"/>
        </w:rPr>
        <w:t xml:space="preserve"> исполнением государственного контракта в соответствии с законодательством в сфере государственного оборонного заказа, в том числе на отдельных этапах его исполнения</w:t>
      </w:r>
      <w:r w:rsidRPr="00D603DF">
        <w:rPr>
          <w:rFonts w:ascii="Times New Roman" w:hAnsi="Times New Roman" w:cs="Times New Roman"/>
          <w:spacing w:val="-1"/>
          <w:sz w:val="18"/>
          <w:szCs w:val="18"/>
        </w:rPr>
        <w:t>.</w:t>
      </w:r>
    </w:p>
    <w:p w:rsidR="003F665E" w:rsidRPr="00D603DF" w:rsidRDefault="00DB363C" w:rsidP="00D603DF">
      <w:pPr>
        <w:pStyle w:val="ConsPlusNormal"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/>
          <w:spacing w:val="-1"/>
          <w:sz w:val="18"/>
          <w:szCs w:val="18"/>
        </w:rPr>
      </w:pP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Соответствовать в течение всего срока действия </w:t>
      </w:r>
      <w:r w:rsidR="003F665E" w:rsidRPr="008B4BDE">
        <w:rPr>
          <w:rFonts w:ascii="Times New Roman" w:hAnsi="Times New Roman" w:cs="Times New Roman"/>
          <w:spacing w:val="-1"/>
          <w:sz w:val="18"/>
          <w:szCs w:val="18"/>
        </w:rPr>
        <w:t>К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онтракта, </w:t>
      </w:r>
      <w:r w:rsidR="00D603DF" w:rsidRPr="00D603DF">
        <w:rPr>
          <w:rFonts w:ascii="Times New Roman" w:hAnsi="Times New Roman"/>
          <w:spacing w:val="-1"/>
          <w:sz w:val="18"/>
          <w:szCs w:val="18"/>
        </w:rPr>
        <w:t>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</w:t>
      </w:r>
      <w:r w:rsidR="00D603DF">
        <w:rPr>
          <w:rFonts w:ascii="Times New Roman" w:hAnsi="Times New Roman"/>
          <w:spacing w:val="-1"/>
          <w:sz w:val="18"/>
          <w:szCs w:val="18"/>
        </w:rPr>
        <w:t>.</w:t>
      </w:r>
      <w:r w:rsidR="00D603DF" w:rsidRPr="00D603DF">
        <w:rPr>
          <w:rFonts w:ascii="Times New Roman" w:hAnsi="Times New Roman"/>
          <w:spacing w:val="-1"/>
          <w:sz w:val="18"/>
          <w:szCs w:val="18"/>
        </w:rPr>
        <w:t xml:space="preserve"> </w:t>
      </w:r>
    </w:p>
    <w:p w:rsidR="00985764" w:rsidRPr="008B4BDE" w:rsidRDefault="00DB363C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pacing w:val="-1"/>
          <w:sz w:val="18"/>
          <w:szCs w:val="18"/>
        </w:rPr>
      </w:pPr>
      <w:proofErr w:type="gramStart"/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Предоставлять по запросу </w:t>
      </w:r>
      <w:r w:rsidR="003F665E" w:rsidRPr="008B4BDE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аказчика, органа финансового мониторинга в течение пяти рабочих дней со дня получения указанного запроса информацию о каждом привлеченном </w:t>
      </w:r>
      <w:r w:rsidR="00D603DF">
        <w:rPr>
          <w:rFonts w:ascii="Times New Roman" w:hAnsi="Times New Roman" w:cs="Times New Roman"/>
          <w:spacing w:val="-1"/>
          <w:sz w:val="18"/>
          <w:szCs w:val="18"/>
        </w:rPr>
        <w:t>со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исполнителе (полное наименование </w:t>
      </w:r>
      <w:r w:rsidR="00D603DF">
        <w:rPr>
          <w:rFonts w:ascii="Times New Roman" w:hAnsi="Times New Roman" w:cs="Times New Roman"/>
          <w:spacing w:val="-1"/>
          <w:sz w:val="18"/>
          <w:szCs w:val="18"/>
        </w:rPr>
        <w:t>со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исполнителя, его адрес (место нахождения), номера телефонов руководителя, идентификационный номер налогоплательщика, код причины постановки на учет в налоговом органе) и иную информацию, предоставление которой предусмотрено Федеральным законом </w:t>
      </w:r>
      <w:r w:rsidR="00D603DF">
        <w:rPr>
          <w:rFonts w:ascii="Times New Roman" w:hAnsi="Times New Roman" w:cs="Times New Roman"/>
          <w:spacing w:val="-1"/>
          <w:sz w:val="18"/>
          <w:szCs w:val="18"/>
        </w:rPr>
        <w:t xml:space="preserve">   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>№ 275-ФЗ.</w:t>
      </w:r>
      <w:proofErr w:type="gramEnd"/>
    </w:p>
    <w:p w:rsidR="00DB363C" w:rsidRPr="00FA31A9" w:rsidRDefault="00DB363C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Предоставлять по запросу </w:t>
      </w:r>
      <w:r w:rsidR="00985764" w:rsidRPr="008B4BDE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>аказчика, контролирующего органа информацию о цене предлагаемо</w:t>
      </w:r>
      <w:r w:rsidR="00D603DF">
        <w:rPr>
          <w:rFonts w:ascii="Times New Roman" w:hAnsi="Times New Roman" w:cs="Times New Roman"/>
          <w:spacing w:val="-1"/>
          <w:sz w:val="18"/>
          <w:szCs w:val="18"/>
        </w:rPr>
        <w:t>го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 к поставке </w:t>
      </w:r>
      <w:r w:rsidR="00D603DF">
        <w:rPr>
          <w:rFonts w:ascii="Times New Roman" w:hAnsi="Times New Roman" w:cs="Times New Roman"/>
          <w:spacing w:val="-1"/>
          <w:sz w:val="18"/>
          <w:szCs w:val="18"/>
        </w:rPr>
        <w:t>товара</w:t>
      </w:r>
      <w:r w:rsidRPr="008B4BDE">
        <w:rPr>
          <w:rFonts w:ascii="Times New Roman" w:hAnsi="Times New Roman" w:cs="Times New Roman"/>
          <w:spacing w:val="-1"/>
          <w:sz w:val="18"/>
          <w:szCs w:val="18"/>
        </w:rPr>
        <w:t xml:space="preserve">, </w:t>
      </w:r>
      <w:r w:rsidRPr="00FA31A9">
        <w:rPr>
          <w:rFonts w:ascii="Times New Roman" w:hAnsi="Times New Roman" w:cs="Times New Roman"/>
          <w:spacing w:val="-1"/>
          <w:sz w:val="18"/>
          <w:szCs w:val="18"/>
        </w:rPr>
        <w:t xml:space="preserve">соответствующие расчетно-калькуляционные материалы, а также информацию о затратах по исполненным </w:t>
      </w:r>
      <w:r w:rsidR="00985764" w:rsidRPr="00FA31A9">
        <w:rPr>
          <w:rFonts w:ascii="Times New Roman" w:hAnsi="Times New Roman" w:cs="Times New Roman"/>
          <w:spacing w:val="-1"/>
          <w:sz w:val="18"/>
          <w:szCs w:val="18"/>
        </w:rPr>
        <w:t>К</w:t>
      </w:r>
      <w:r w:rsidRPr="00FA31A9">
        <w:rPr>
          <w:rFonts w:ascii="Times New Roman" w:hAnsi="Times New Roman" w:cs="Times New Roman"/>
          <w:spacing w:val="-1"/>
          <w:sz w:val="18"/>
          <w:szCs w:val="18"/>
        </w:rPr>
        <w:t xml:space="preserve">онтрактам. </w:t>
      </w:r>
    </w:p>
    <w:p w:rsidR="00FA31A9" w:rsidRPr="00FA31A9" w:rsidRDefault="00FA31A9" w:rsidP="00FA31A9">
      <w:pPr>
        <w:pStyle w:val="ConsPlusNormal"/>
        <w:numPr>
          <w:ilvl w:val="2"/>
          <w:numId w:val="7"/>
        </w:numPr>
        <w:spacing w:before="0" w:line="19" w:lineRule="atLeast"/>
        <w:ind w:left="0" w:firstLine="567"/>
        <w:rPr>
          <w:rFonts w:ascii="Times New Roman" w:hAnsi="Times New Roman"/>
          <w:spacing w:val="-1"/>
          <w:sz w:val="18"/>
          <w:szCs w:val="18"/>
        </w:rPr>
      </w:pPr>
      <w:r w:rsidRPr="00FA31A9">
        <w:rPr>
          <w:rFonts w:ascii="Times New Roman" w:hAnsi="Times New Roman"/>
          <w:spacing w:val="-1"/>
          <w:sz w:val="18"/>
          <w:szCs w:val="18"/>
        </w:rPr>
        <w:t xml:space="preserve">Проводить </w:t>
      </w:r>
      <w:hyperlink r:id="rId8" w:history="1">
        <w:r w:rsidRPr="00FA31A9">
          <w:rPr>
            <w:rStyle w:val="a3"/>
            <w:rFonts w:ascii="Times New Roman" w:hAnsi="Times New Roman"/>
            <w:color w:val="auto"/>
            <w:spacing w:val="-1"/>
            <w:sz w:val="18"/>
            <w:szCs w:val="18"/>
            <w:u w:val="none"/>
          </w:rPr>
          <w:t>работы</w:t>
        </w:r>
      </w:hyperlink>
      <w:r w:rsidRPr="00FA31A9">
        <w:rPr>
          <w:rFonts w:ascii="Times New Roman" w:hAnsi="Times New Roman"/>
          <w:spacing w:val="-1"/>
          <w:sz w:val="18"/>
          <w:szCs w:val="18"/>
        </w:rPr>
        <w:t xml:space="preserve"> по включению в федеральный каталог продукции для федеральных нужд информации о товарах, подлежащих каталогизации;</w:t>
      </w:r>
    </w:p>
    <w:p w:rsidR="00FA31A9" w:rsidRPr="00FA31A9" w:rsidRDefault="00FA31A9" w:rsidP="00FA31A9">
      <w:pPr>
        <w:pStyle w:val="ConsPlusNormal"/>
        <w:numPr>
          <w:ilvl w:val="2"/>
          <w:numId w:val="7"/>
        </w:numPr>
        <w:spacing w:before="0" w:line="19" w:lineRule="atLeast"/>
        <w:ind w:left="0" w:firstLine="567"/>
        <w:rPr>
          <w:rFonts w:ascii="Times New Roman" w:hAnsi="Times New Roman"/>
          <w:spacing w:val="-1"/>
          <w:sz w:val="18"/>
          <w:szCs w:val="18"/>
        </w:rPr>
      </w:pPr>
      <w:r w:rsidRPr="00FA31A9">
        <w:rPr>
          <w:rFonts w:ascii="Times New Roman" w:hAnsi="Times New Roman"/>
          <w:spacing w:val="-1"/>
          <w:sz w:val="18"/>
          <w:szCs w:val="18"/>
        </w:rPr>
        <w:t>Устанавливать в контрактах, заключаемых с исполнителями, условие об обязательном включении в федеральный каталог продукции для федеральных нужд информации о товарах, подлежащих каталогизации;</w:t>
      </w:r>
    </w:p>
    <w:p w:rsidR="00FA31A9" w:rsidRPr="00FA31A9" w:rsidRDefault="00FA31A9" w:rsidP="00FA31A9">
      <w:pPr>
        <w:pStyle w:val="ConsPlusNormal"/>
        <w:numPr>
          <w:ilvl w:val="2"/>
          <w:numId w:val="7"/>
        </w:numPr>
        <w:spacing w:before="0" w:line="19" w:lineRule="atLeast"/>
        <w:ind w:left="0" w:firstLine="567"/>
        <w:rPr>
          <w:rFonts w:ascii="Times New Roman" w:hAnsi="Times New Roman"/>
          <w:spacing w:val="-1"/>
          <w:sz w:val="18"/>
          <w:szCs w:val="18"/>
        </w:rPr>
      </w:pPr>
      <w:r w:rsidRPr="00FA31A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A31A9">
        <w:rPr>
          <w:rFonts w:ascii="Times New Roman" w:hAnsi="Times New Roman"/>
          <w:spacing w:val="-1"/>
          <w:sz w:val="18"/>
          <w:szCs w:val="18"/>
        </w:rPr>
        <w:t>Использовать информацию о товарах, подлежащих каталогизации, из федерального каталога продукции для федеральных нужд при выполнении государственного оборонного заказа.</w:t>
      </w:r>
    </w:p>
    <w:p w:rsidR="00394EA3" w:rsidRPr="008B4BDE" w:rsidRDefault="00B0125A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985764" w:rsidRPr="008B4BDE">
        <w:rPr>
          <w:rFonts w:ascii="Times New Roman" w:hAnsi="Times New Roman" w:cs="Times New Roman"/>
          <w:sz w:val="18"/>
          <w:szCs w:val="18"/>
        </w:rPr>
        <w:t>оставщик</w:t>
      </w:r>
      <w:r w:rsidR="00394EA3" w:rsidRPr="008B4BDE">
        <w:rPr>
          <w:rFonts w:ascii="Times New Roman" w:hAnsi="Times New Roman" w:cs="Times New Roman"/>
          <w:sz w:val="18"/>
          <w:szCs w:val="18"/>
        </w:rPr>
        <w:t xml:space="preserve"> вправе:</w:t>
      </w:r>
    </w:p>
    <w:p w:rsidR="00394EA3" w:rsidRPr="008B4BDE" w:rsidRDefault="00985764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Требовать своевременной оплаты на условиях, предусмотренных Контрактом, надлежащим образом поставленной и принятой Заказчиком </w:t>
      </w:r>
      <w:r w:rsidR="00D603DF">
        <w:rPr>
          <w:rFonts w:ascii="Times New Roman" w:hAnsi="Times New Roman" w:cs="Times New Roman"/>
          <w:sz w:val="18"/>
          <w:szCs w:val="18"/>
        </w:rPr>
        <w:t>товара</w:t>
      </w:r>
      <w:r w:rsidR="00394EA3"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bookmarkStart w:id="23" w:name="P163"/>
      <w:bookmarkStart w:id="24" w:name="P164"/>
      <w:bookmarkEnd w:id="23"/>
      <w:bookmarkEnd w:id="24"/>
      <w:r w:rsidRPr="008B4BDE">
        <w:rPr>
          <w:rFonts w:ascii="Times New Roman" w:hAnsi="Times New Roman" w:cs="Times New Roman"/>
          <w:sz w:val="18"/>
          <w:szCs w:val="18"/>
        </w:rPr>
        <w:t xml:space="preserve">Принять решение об одностороннем отказе от исполнения настоящего </w:t>
      </w:r>
      <w:r w:rsidR="00985764" w:rsidRPr="008B4BDE">
        <w:rPr>
          <w:rFonts w:ascii="Times New Roman" w:hAnsi="Times New Roman" w:cs="Times New Roman"/>
          <w:sz w:val="18"/>
          <w:szCs w:val="18"/>
        </w:rPr>
        <w:t>К</w:t>
      </w:r>
      <w:r w:rsidRPr="008B4BDE">
        <w:rPr>
          <w:rFonts w:ascii="Times New Roman" w:hAnsi="Times New Roman" w:cs="Times New Roman"/>
          <w:sz w:val="18"/>
          <w:szCs w:val="18"/>
        </w:rPr>
        <w:t>онтракта в соответствии с гражданским законодательством Российской Федерации</w:t>
      </w:r>
      <w:r w:rsidR="002F3175"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Требовать возмещения убытков, уплаты неустоек (штрафов, пеней) в соответствии с </w:t>
      </w:r>
      <w:r w:rsidR="00985764" w:rsidRPr="008B4BDE">
        <w:rPr>
          <w:rFonts w:ascii="Times New Roman" w:hAnsi="Times New Roman" w:cs="Times New Roman"/>
          <w:sz w:val="18"/>
          <w:szCs w:val="18"/>
        </w:rPr>
        <w:t>настоящим</w:t>
      </w:r>
      <w:r w:rsidRPr="008B4BDE">
        <w:rPr>
          <w:rFonts w:ascii="Times New Roman" w:hAnsi="Times New Roman" w:cs="Times New Roman"/>
          <w:sz w:val="18"/>
          <w:szCs w:val="18"/>
        </w:rPr>
        <w:t xml:space="preserve"> </w:t>
      </w:r>
      <w:r w:rsidR="00985764" w:rsidRPr="008B4BDE">
        <w:rPr>
          <w:rFonts w:ascii="Times New Roman" w:hAnsi="Times New Roman" w:cs="Times New Roman"/>
          <w:sz w:val="18"/>
          <w:szCs w:val="18"/>
        </w:rPr>
        <w:t>Контрактом</w:t>
      </w:r>
      <w:r w:rsidR="000F63AE"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Pr="008B4BDE" w:rsidRDefault="00985764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19" w:lineRule="atLeast"/>
        <w:ind w:left="1134" w:hanging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З</w:t>
      </w:r>
      <w:r w:rsidR="00394EA3" w:rsidRPr="008B4BDE">
        <w:rPr>
          <w:rFonts w:ascii="Times New Roman" w:hAnsi="Times New Roman" w:cs="Times New Roman"/>
          <w:sz w:val="18"/>
          <w:szCs w:val="18"/>
        </w:rPr>
        <w:t xml:space="preserve">аказчик </w:t>
      </w:r>
      <w:r w:rsidRPr="008B4BDE">
        <w:rPr>
          <w:rFonts w:ascii="Times New Roman" w:hAnsi="Times New Roman" w:cs="Times New Roman"/>
          <w:sz w:val="18"/>
          <w:szCs w:val="18"/>
        </w:rPr>
        <w:t>обязан</w:t>
      </w:r>
      <w:r w:rsidR="00394EA3" w:rsidRPr="008B4BDE">
        <w:rPr>
          <w:rFonts w:ascii="Times New Roman" w:hAnsi="Times New Roman" w:cs="Times New Roman"/>
          <w:sz w:val="18"/>
          <w:szCs w:val="18"/>
        </w:rPr>
        <w:t>:</w:t>
      </w:r>
    </w:p>
    <w:p w:rsidR="00394EA3" w:rsidRPr="008B4BDE" w:rsidRDefault="00985764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bookmarkStart w:id="25" w:name="P168"/>
      <w:bookmarkEnd w:id="25"/>
      <w:r w:rsidRPr="008B4BDE">
        <w:rPr>
          <w:rFonts w:ascii="Times New Roman" w:hAnsi="Times New Roman" w:cs="Times New Roman"/>
          <w:sz w:val="18"/>
          <w:szCs w:val="18"/>
        </w:rPr>
        <w:t>Принять поставленн</w:t>
      </w:r>
      <w:r w:rsidR="00D603DF">
        <w:rPr>
          <w:rFonts w:ascii="Times New Roman" w:hAnsi="Times New Roman" w:cs="Times New Roman"/>
          <w:sz w:val="18"/>
          <w:szCs w:val="18"/>
        </w:rPr>
        <w:t>ый товар</w:t>
      </w:r>
      <w:r w:rsidRPr="008B4BDE">
        <w:rPr>
          <w:rFonts w:ascii="Times New Roman" w:hAnsi="Times New Roman" w:cs="Times New Roman"/>
          <w:sz w:val="18"/>
          <w:szCs w:val="18"/>
        </w:rPr>
        <w:t>, соответствующий</w:t>
      </w:r>
      <w:r w:rsidRPr="008B4BDE">
        <w:rPr>
          <w:rFonts w:ascii="Times New Roman" w:hAnsi="Times New Roman" w:cs="Times New Roman"/>
          <w:sz w:val="18"/>
          <w:szCs w:val="18"/>
        </w:rPr>
        <w:tab/>
        <w:t xml:space="preserve"> требованиям, установленным Контрактом, и оплатить </w:t>
      </w:r>
      <w:r w:rsidR="00D603DF">
        <w:rPr>
          <w:rFonts w:ascii="Times New Roman" w:hAnsi="Times New Roman" w:cs="Times New Roman"/>
          <w:sz w:val="18"/>
          <w:szCs w:val="18"/>
        </w:rPr>
        <w:t>его</w:t>
      </w:r>
      <w:r w:rsidRPr="008B4BDE">
        <w:rPr>
          <w:rFonts w:ascii="Times New Roman" w:hAnsi="Times New Roman" w:cs="Times New Roman"/>
          <w:sz w:val="18"/>
          <w:szCs w:val="18"/>
        </w:rPr>
        <w:t xml:space="preserve"> на указанных в нем условиях. </w:t>
      </w:r>
    </w:p>
    <w:p w:rsidR="000F63AE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lastRenderedPageBreak/>
        <w:t>Требовать уплаты неустоек (ш</w:t>
      </w:r>
      <w:r w:rsidR="00985764" w:rsidRPr="008B4BDE">
        <w:rPr>
          <w:rFonts w:ascii="Times New Roman" w:hAnsi="Times New Roman" w:cs="Times New Roman"/>
          <w:sz w:val="18"/>
          <w:szCs w:val="18"/>
        </w:rPr>
        <w:t>трафов, пеней) в соответствии с настоящим Контрактом</w:t>
      </w:r>
      <w:r w:rsidR="00D603DF">
        <w:rPr>
          <w:rFonts w:ascii="Times New Roman" w:hAnsi="Times New Roman" w:cs="Times New Roman"/>
          <w:sz w:val="18"/>
          <w:szCs w:val="18"/>
        </w:rPr>
        <w:t xml:space="preserve"> и действующим законодательством РФ</w:t>
      </w:r>
      <w:r w:rsidR="000F63AE"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Обеспечить своев</w:t>
      </w:r>
      <w:r w:rsidR="00985764" w:rsidRPr="008B4BDE">
        <w:rPr>
          <w:rFonts w:ascii="Times New Roman" w:hAnsi="Times New Roman" w:cs="Times New Roman"/>
          <w:sz w:val="18"/>
          <w:szCs w:val="18"/>
        </w:rPr>
        <w:t>ременную приемку поставленного т</w:t>
      </w:r>
      <w:r w:rsidRPr="008B4BDE">
        <w:rPr>
          <w:rFonts w:ascii="Times New Roman" w:hAnsi="Times New Roman" w:cs="Times New Roman"/>
          <w:sz w:val="18"/>
          <w:szCs w:val="18"/>
        </w:rPr>
        <w:t xml:space="preserve">овара, соответствующего условиям настоящего </w:t>
      </w:r>
      <w:r w:rsidR="00985764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онтракта</w:t>
      </w:r>
      <w:r w:rsidRPr="008B4BDE">
        <w:rPr>
          <w:rFonts w:ascii="Times New Roman" w:hAnsi="Times New Roman" w:cs="Times New Roman"/>
          <w:sz w:val="18"/>
          <w:szCs w:val="18"/>
        </w:rPr>
        <w:t xml:space="preserve">, в порядке и сроки, предусмотренные настоящим </w:t>
      </w:r>
      <w:r w:rsidR="00985764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онтрактом</w:t>
      </w:r>
      <w:r w:rsidRPr="008B4BDE">
        <w:rPr>
          <w:rFonts w:ascii="Times New Roman" w:hAnsi="Times New Roman" w:cs="Times New Roman"/>
          <w:sz w:val="18"/>
          <w:szCs w:val="18"/>
        </w:rPr>
        <w:t>, провести эк</w:t>
      </w:r>
      <w:r w:rsidR="00985764" w:rsidRPr="008B4BDE">
        <w:rPr>
          <w:rFonts w:ascii="Times New Roman" w:hAnsi="Times New Roman" w:cs="Times New Roman"/>
          <w:sz w:val="18"/>
          <w:szCs w:val="18"/>
        </w:rPr>
        <w:t>спертизу поставленного т</w:t>
      </w:r>
      <w:r w:rsidRPr="008B4BDE">
        <w:rPr>
          <w:rFonts w:ascii="Times New Roman" w:hAnsi="Times New Roman" w:cs="Times New Roman"/>
          <w:sz w:val="18"/>
          <w:szCs w:val="18"/>
        </w:rPr>
        <w:t xml:space="preserve">овара в соответствии с </w:t>
      </w:r>
      <w:hyperlink r:id="rId9" w:history="1">
        <w:r w:rsidRPr="008B4BD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8B4BDE">
        <w:rPr>
          <w:rFonts w:ascii="Times New Roman" w:hAnsi="Times New Roman" w:cs="Times New Roman"/>
          <w:sz w:val="18"/>
          <w:szCs w:val="18"/>
        </w:rPr>
        <w:t xml:space="preserve"> N 44-ФЗ и настоящим </w:t>
      </w:r>
      <w:r w:rsidR="00985764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онтрактом</w:t>
      </w:r>
      <w:r w:rsidRPr="008B4BDE">
        <w:rPr>
          <w:rFonts w:ascii="Times New Roman" w:hAnsi="Times New Roman" w:cs="Times New Roman"/>
          <w:sz w:val="18"/>
          <w:szCs w:val="18"/>
        </w:rPr>
        <w:t>.</w:t>
      </w:r>
    </w:p>
    <w:p w:rsidR="00054E47" w:rsidRPr="00054E47" w:rsidRDefault="00054E47" w:rsidP="00054E47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054E47">
        <w:rPr>
          <w:rFonts w:ascii="Times New Roman" w:hAnsi="Times New Roman" w:cs="Times New Roman"/>
          <w:sz w:val="18"/>
          <w:szCs w:val="18"/>
        </w:rPr>
        <w:t>Использовать информацию о товарах, подлежащих каталогизации, из федерального каталога продукции для федеральных нужд при формировании, размещении и выполнении государственного оборонного заказа.</w:t>
      </w:r>
    </w:p>
    <w:p w:rsidR="00394EA3" w:rsidRPr="008B4BDE" w:rsidRDefault="00985764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З</w:t>
      </w:r>
      <w:r w:rsidR="00394EA3" w:rsidRPr="008B4BDE">
        <w:rPr>
          <w:rFonts w:ascii="Times New Roman" w:hAnsi="Times New Roman" w:cs="Times New Roman"/>
          <w:sz w:val="18"/>
          <w:szCs w:val="18"/>
        </w:rPr>
        <w:t>аказчик вправе:</w:t>
      </w:r>
    </w:p>
    <w:p w:rsidR="00394EA3" w:rsidRPr="008B4BDE" w:rsidRDefault="00FF2A76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="00394EA3" w:rsidRPr="008B4BDE">
        <w:rPr>
          <w:rFonts w:ascii="Times New Roman" w:hAnsi="Times New Roman" w:cs="Times New Roman"/>
          <w:sz w:val="18"/>
          <w:szCs w:val="18"/>
        </w:rPr>
        <w:t xml:space="preserve">ребовать от </w:t>
      </w:r>
      <w:r w:rsidR="00985764" w:rsidRPr="008B4BDE">
        <w:rPr>
          <w:rFonts w:ascii="Times New Roman" w:hAnsi="Times New Roman" w:cs="Times New Roman"/>
          <w:sz w:val="18"/>
          <w:szCs w:val="18"/>
        </w:rPr>
        <w:t>Поставщика</w:t>
      </w:r>
      <w:r w:rsidR="00394EA3" w:rsidRPr="008B4BDE">
        <w:rPr>
          <w:rFonts w:ascii="Times New Roman" w:hAnsi="Times New Roman" w:cs="Times New Roman"/>
          <w:sz w:val="18"/>
          <w:szCs w:val="18"/>
        </w:rPr>
        <w:t xml:space="preserve"> надлежащего исполнения обязательств по настоящему </w:t>
      </w:r>
      <w:r w:rsidR="00985764" w:rsidRPr="008B4BDE">
        <w:rPr>
          <w:rFonts w:ascii="Times New Roman" w:hAnsi="Times New Roman" w:cs="Times New Roman"/>
          <w:sz w:val="18"/>
          <w:szCs w:val="18"/>
        </w:rPr>
        <w:t>Контракту</w:t>
      </w:r>
      <w:r w:rsidR="00394EA3"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Требовать от </w:t>
      </w:r>
      <w:r w:rsidR="00985764" w:rsidRPr="008B4BDE">
        <w:rPr>
          <w:rFonts w:ascii="Times New Roman" w:hAnsi="Times New Roman" w:cs="Times New Roman"/>
          <w:sz w:val="18"/>
          <w:szCs w:val="18"/>
        </w:rPr>
        <w:t>Поставщика</w:t>
      </w:r>
      <w:r w:rsidRPr="008B4BDE">
        <w:rPr>
          <w:rFonts w:ascii="Times New Roman" w:hAnsi="Times New Roman" w:cs="Times New Roman"/>
          <w:sz w:val="18"/>
          <w:szCs w:val="18"/>
        </w:rPr>
        <w:t xml:space="preserve"> своевременного устранения нарушений, выявленных как в ходе приемки, так и в течение срока годности</w:t>
      </w:r>
      <w:r w:rsidR="00985764" w:rsidRPr="008B4BDE">
        <w:rPr>
          <w:rFonts w:ascii="Times New Roman" w:hAnsi="Times New Roman" w:cs="Times New Roman"/>
          <w:sz w:val="18"/>
          <w:szCs w:val="18"/>
        </w:rPr>
        <w:t xml:space="preserve"> товара</w:t>
      </w:r>
      <w:r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Проверять ход и качество выполнения </w:t>
      </w:r>
      <w:r w:rsidR="00985764" w:rsidRPr="008B4BDE">
        <w:rPr>
          <w:rFonts w:ascii="Times New Roman" w:hAnsi="Times New Roman" w:cs="Times New Roman"/>
          <w:sz w:val="18"/>
          <w:szCs w:val="18"/>
        </w:rPr>
        <w:t>Поставщиком</w:t>
      </w:r>
      <w:r w:rsidRPr="008B4BDE">
        <w:rPr>
          <w:rFonts w:ascii="Times New Roman" w:hAnsi="Times New Roman" w:cs="Times New Roman"/>
          <w:sz w:val="18"/>
          <w:szCs w:val="18"/>
        </w:rPr>
        <w:t xml:space="preserve"> условий настоящего </w:t>
      </w:r>
      <w:r w:rsidR="00985764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онтракта</w:t>
      </w:r>
      <w:r w:rsidRPr="008B4BDE">
        <w:rPr>
          <w:rFonts w:ascii="Times New Roman" w:hAnsi="Times New Roman" w:cs="Times New Roman"/>
          <w:sz w:val="18"/>
          <w:szCs w:val="18"/>
        </w:rPr>
        <w:t>.</w:t>
      </w:r>
    </w:p>
    <w:p w:rsidR="00394EA3" w:rsidRPr="008B4BDE" w:rsidRDefault="00394EA3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 xml:space="preserve">Предложить увеличить </w:t>
      </w:r>
      <w:r w:rsidR="00325DDE" w:rsidRPr="008B4BDE">
        <w:rPr>
          <w:rFonts w:ascii="Times New Roman" w:hAnsi="Times New Roman" w:cs="Times New Roman"/>
          <w:sz w:val="18"/>
          <w:szCs w:val="18"/>
        </w:rPr>
        <w:t>или</w:t>
      </w:r>
      <w:r w:rsidRPr="008B4BDE">
        <w:rPr>
          <w:rFonts w:ascii="Times New Roman" w:hAnsi="Times New Roman" w:cs="Times New Roman"/>
          <w:sz w:val="18"/>
          <w:szCs w:val="18"/>
        </w:rPr>
        <w:t xml:space="preserve"> уменьшить в процессе исполнения настоящего </w:t>
      </w:r>
      <w:r w:rsidR="000C68BA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</w:t>
      </w:r>
      <w:r w:rsidR="000C68BA" w:rsidRPr="008B4BDE">
        <w:rPr>
          <w:rFonts w:ascii="Times New Roman" w:hAnsi="Times New Roman" w:cs="Times New Roman"/>
          <w:sz w:val="18"/>
          <w:szCs w:val="18"/>
        </w:rPr>
        <w:t>а количество товара</w:t>
      </w:r>
      <w:r w:rsidRPr="008B4BDE">
        <w:rPr>
          <w:rFonts w:ascii="Times New Roman" w:hAnsi="Times New Roman" w:cs="Times New Roman"/>
          <w:sz w:val="18"/>
          <w:szCs w:val="18"/>
        </w:rPr>
        <w:t xml:space="preserve">, не более чем на 10 процентов, в порядке и на условиях, установленных </w:t>
      </w:r>
      <w:hyperlink r:id="rId10" w:history="1">
        <w:r w:rsidRPr="008B4BD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8B4BDE">
        <w:rPr>
          <w:rFonts w:ascii="Times New Roman" w:hAnsi="Times New Roman" w:cs="Times New Roman"/>
          <w:sz w:val="18"/>
          <w:szCs w:val="18"/>
        </w:rPr>
        <w:t xml:space="preserve"> N 44-ФЗ.</w:t>
      </w:r>
    </w:p>
    <w:p w:rsidR="00394EA3" w:rsidRPr="008B4BDE" w:rsidRDefault="000C68BA" w:rsidP="00FF2A76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r w:rsidRPr="008B4BDE">
        <w:rPr>
          <w:rFonts w:ascii="Times New Roman" w:hAnsi="Times New Roman" w:cs="Times New Roman"/>
          <w:sz w:val="18"/>
          <w:szCs w:val="18"/>
        </w:rPr>
        <w:t>Отказаться от приемки и оплаты т</w:t>
      </w:r>
      <w:r w:rsidR="00394EA3" w:rsidRPr="008B4BDE">
        <w:rPr>
          <w:rFonts w:ascii="Times New Roman" w:hAnsi="Times New Roman" w:cs="Times New Roman"/>
          <w:sz w:val="18"/>
          <w:szCs w:val="18"/>
        </w:rPr>
        <w:t xml:space="preserve">овара, не соответствующего условиям настоящего </w:t>
      </w:r>
      <w:r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онтракта</w:t>
      </w:r>
      <w:r w:rsidR="00394EA3" w:rsidRPr="008B4BDE">
        <w:rPr>
          <w:rFonts w:ascii="Times New Roman" w:hAnsi="Times New Roman" w:cs="Times New Roman"/>
          <w:sz w:val="18"/>
          <w:szCs w:val="18"/>
        </w:rPr>
        <w:t>.</w:t>
      </w:r>
    </w:p>
    <w:p w:rsidR="000C68BA" w:rsidRPr="0004206F" w:rsidRDefault="00394EA3" w:rsidP="0004206F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after="120" w:line="19" w:lineRule="atLeast"/>
        <w:ind w:left="0" w:firstLine="567"/>
        <w:rPr>
          <w:rFonts w:ascii="Times New Roman" w:hAnsi="Times New Roman" w:cs="Times New Roman"/>
          <w:sz w:val="18"/>
          <w:szCs w:val="18"/>
        </w:rPr>
      </w:pPr>
      <w:bookmarkStart w:id="26" w:name="P180"/>
      <w:bookmarkEnd w:id="26"/>
      <w:r w:rsidRPr="008B4BDE">
        <w:rPr>
          <w:rFonts w:ascii="Times New Roman" w:hAnsi="Times New Roman" w:cs="Times New Roman"/>
          <w:sz w:val="18"/>
          <w:szCs w:val="18"/>
        </w:rPr>
        <w:t xml:space="preserve">Принять решение об одностороннем отказе от исполнения настоящего </w:t>
      </w:r>
      <w:r w:rsidR="000C68BA" w:rsidRPr="008B4BDE">
        <w:rPr>
          <w:rFonts w:ascii="Times New Roman" w:hAnsi="Times New Roman" w:cs="Times New Roman"/>
          <w:sz w:val="18"/>
          <w:szCs w:val="18"/>
        </w:rPr>
        <w:t>К</w:t>
      </w:r>
      <w:r w:rsidR="000F63AE" w:rsidRPr="008B4BDE">
        <w:rPr>
          <w:rFonts w:ascii="Times New Roman" w:hAnsi="Times New Roman" w:cs="Times New Roman"/>
          <w:sz w:val="18"/>
          <w:szCs w:val="18"/>
        </w:rPr>
        <w:t>онтракта</w:t>
      </w:r>
      <w:r w:rsidRPr="008B4BDE">
        <w:rPr>
          <w:rFonts w:ascii="Times New Roman" w:hAnsi="Times New Roman" w:cs="Times New Roman"/>
          <w:sz w:val="18"/>
          <w:szCs w:val="18"/>
        </w:rPr>
        <w:t xml:space="preserve"> в соответствии с гражданским законодательством Российской Федерации.</w:t>
      </w:r>
    </w:p>
    <w:p w:rsidR="00394EA3" w:rsidRPr="00F843D6" w:rsidRDefault="000C68BA" w:rsidP="00FF2A76">
      <w:pPr>
        <w:pStyle w:val="ConsPlusNormal"/>
        <w:widowControl/>
        <w:numPr>
          <w:ilvl w:val="0"/>
          <w:numId w:val="7"/>
        </w:numPr>
        <w:spacing w:before="0" w:line="250" w:lineRule="auto"/>
        <w:ind w:left="426" w:hanging="426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843D6">
        <w:rPr>
          <w:rFonts w:ascii="Times New Roman" w:hAnsi="Times New Roman" w:cs="Times New Roman"/>
          <w:b/>
          <w:sz w:val="18"/>
          <w:szCs w:val="18"/>
        </w:rPr>
        <w:t>КАЧЕСТВО И УПАКОВКА</w:t>
      </w:r>
      <w:r w:rsidR="00394EA3" w:rsidRPr="00F843D6">
        <w:rPr>
          <w:rFonts w:ascii="Times New Roman" w:hAnsi="Times New Roman" w:cs="Times New Roman"/>
          <w:b/>
          <w:sz w:val="18"/>
          <w:szCs w:val="18"/>
        </w:rPr>
        <w:t xml:space="preserve"> ТОВАРА</w:t>
      </w:r>
      <w:r w:rsidRPr="00F843D6">
        <w:rPr>
          <w:rFonts w:ascii="Times New Roman" w:hAnsi="Times New Roman" w:cs="Times New Roman"/>
          <w:b/>
          <w:sz w:val="18"/>
          <w:szCs w:val="18"/>
        </w:rPr>
        <w:t>, СРОК ГОДНОСТИ</w:t>
      </w:r>
    </w:p>
    <w:p w:rsidR="004A3A79" w:rsidRDefault="00D31EDC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Качество товара</w:t>
      </w:r>
      <w:r w:rsidR="004A3A79" w:rsidRPr="002B301D">
        <w:rPr>
          <w:rFonts w:ascii="Times New Roman" w:hAnsi="Times New Roman" w:cs="Times New Roman"/>
          <w:sz w:val="18"/>
          <w:szCs w:val="18"/>
        </w:rPr>
        <w:t xml:space="preserve"> должно соответствовать обязательным </w:t>
      </w:r>
      <w:r w:rsidR="004A3A79" w:rsidRPr="004A3A79">
        <w:rPr>
          <w:rFonts w:ascii="Times New Roman" w:hAnsi="Times New Roman" w:cs="Times New Roman"/>
          <w:sz w:val="18"/>
          <w:szCs w:val="18"/>
        </w:rPr>
        <w:t>санитарно-эпидемиологическими требованиями</w:t>
      </w:r>
      <w:r w:rsidR="004A3A79" w:rsidRPr="002B301D">
        <w:rPr>
          <w:rFonts w:ascii="Times New Roman" w:hAnsi="Times New Roman" w:cs="Times New Roman"/>
          <w:sz w:val="18"/>
          <w:szCs w:val="18"/>
        </w:rPr>
        <w:t>, установленным нормативными документами д</w:t>
      </w:r>
      <w:r w:rsidR="004A3A79">
        <w:rPr>
          <w:rFonts w:ascii="Times New Roman" w:hAnsi="Times New Roman" w:cs="Times New Roman"/>
          <w:sz w:val="18"/>
          <w:szCs w:val="18"/>
        </w:rPr>
        <w:t>ля соответствующего вида товара.</w:t>
      </w:r>
      <w:proofErr w:type="gramEnd"/>
      <w:r w:rsidR="004A3A79">
        <w:rPr>
          <w:rFonts w:ascii="Times New Roman" w:hAnsi="Times New Roman" w:cs="Times New Roman"/>
          <w:sz w:val="18"/>
          <w:szCs w:val="18"/>
        </w:rPr>
        <w:t xml:space="preserve"> </w:t>
      </w:r>
      <w:r w:rsidR="004A3A79" w:rsidRPr="004A3A79">
        <w:rPr>
          <w:rFonts w:ascii="Times New Roman" w:hAnsi="Times New Roman" w:cs="Times New Roman"/>
          <w:sz w:val="18"/>
          <w:szCs w:val="18"/>
        </w:rPr>
        <w:t>Товар не должен представлять опасности для жизни и здоровья граждан</w:t>
      </w:r>
      <w:r w:rsidR="004A3A79">
        <w:rPr>
          <w:rFonts w:ascii="Times New Roman" w:hAnsi="Times New Roman" w:cs="Times New Roman"/>
          <w:sz w:val="18"/>
          <w:szCs w:val="18"/>
        </w:rPr>
        <w:t>.</w:t>
      </w:r>
    </w:p>
    <w:p w:rsidR="00394EA3" w:rsidRPr="000C68BA" w:rsidRDefault="006E2A6A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0C68BA">
        <w:rPr>
          <w:rFonts w:ascii="Times New Roman" w:hAnsi="Times New Roman" w:cs="Times New Roman"/>
          <w:sz w:val="18"/>
          <w:szCs w:val="18"/>
        </w:rPr>
        <w:t xml:space="preserve">Товар должен передаваться </w:t>
      </w:r>
      <w:r w:rsidR="004A3A79">
        <w:rPr>
          <w:rFonts w:ascii="Times New Roman" w:hAnsi="Times New Roman" w:cs="Times New Roman"/>
          <w:sz w:val="18"/>
          <w:szCs w:val="18"/>
        </w:rPr>
        <w:t>З</w:t>
      </w:r>
      <w:r w:rsidR="00394EA3" w:rsidRPr="000C68BA">
        <w:rPr>
          <w:rFonts w:ascii="Times New Roman" w:hAnsi="Times New Roman" w:cs="Times New Roman"/>
          <w:sz w:val="18"/>
          <w:szCs w:val="18"/>
        </w:rPr>
        <w:t xml:space="preserve">аказчику в упаковке, соответствующей установленным обязательным требованиям к безопасности, предохраняющей его от всякого рода повреждения </w:t>
      </w:r>
      <w:r w:rsidR="00325DDE" w:rsidRPr="000C68BA">
        <w:rPr>
          <w:rFonts w:ascii="Times New Roman" w:hAnsi="Times New Roman" w:cs="Times New Roman"/>
          <w:sz w:val="18"/>
          <w:szCs w:val="18"/>
        </w:rPr>
        <w:t>или</w:t>
      </w:r>
      <w:r w:rsidR="00394EA3" w:rsidRPr="000C68BA">
        <w:rPr>
          <w:rFonts w:ascii="Times New Roman" w:hAnsi="Times New Roman" w:cs="Times New Roman"/>
          <w:sz w:val="18"/>
          <w:szCs w:val="18"/>
        </w:rPr>
        <w:t xml:space="preserve"> порчи и обеспечивающей сохранность </w:t>
      </w:r>
      <w:r w:rsidR="004A3A79">
        <w:rPr>
          <w:rFonts w:ascii="Times New Roman" w:hAnsi="Times New Roman" w:cs="Times New Roman"/>
          <w:sz w:val="18"/>
          <w:szCs w:val="18"/>
        </w:rPr>
        <w:t>в течение всего срока годности т</w:t>
      </w:r>
      <w:r w:rsidR="00394EA3" w:rsidRPr="000C68BA">
        <w:rPr>
          <w:rFonts w:ascii="Times New Roman" w:hAnsi="Times New Roman" w:cs="Times New Roman"/>
          <w:sz w:val="18"/>
          <w:szCs w:val="18"/>
        </w:rPr>
        <w:t>овара.</w:t>
      </w:r>
    </w:p>
    <w:p w:rsidR="00394EA3" w:rsidRPr="000C68BA" w:rsidRDefault="004A3A79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Упаковка т</w:t>
      </w:r>
      <w:r w:rsidR="00394EA3" w:rsidRPr="000C68BA">
        <w:rPr>
          <w:rFonts w:ascii="Times New Roman" w:hAnsi="Times New Roman" w:cs="Times New Roman"/>
          <w:sz w:val="18"/>
          <w:szCs w:val="18"/>
        </w:rPr>
        <w:t xml:space="preserve">овара, имеющая внешние дефекты, которые не позволяют использовать </w:t>
      </w:r>
      <w:r>
        <w:rPr>
          <w:rFonts w:ascii="Times New Roman" w:hAnsi="Times New Roman" w:cs="Times New Roman"/>
          <w:sz w:val="18"/>
          <w:szCs w:val="18"/>
        </w:rPr>
        <w:t>ее для обеспечения сохранности т</w:t>
      </w:r>
      <w:r w:rsidR="00394EA3" w:rsidRPr="000C68BA">
        <w:rPr>
          <w:rFonts w:ascii="Times New Roman" w:hAnsi="Times New Roman" w:cs="Times New Roman"/>
          <w:sz w:val="18"/>
          <w:szCs w:val="18"/>
        </w:rPr>
        <w:t xml:space="preserve">овара при транспортировке и хранении, возвращается </w:t>
      </w:r>
      <w:r>
        <w:rPr>
          <w:rFonts w:ascii="Times New Roman" w:hAnsi="Times New Roman" w:cs="Times New Roman"/>
          <w:sz w:val="18"/>
          <w:szCs w:val="18"/>
        </w:rPr>
        <w:t>Поставщику вместе с товаром, находящимся в ней. Такой т</w:t>
      </w:r>
      <w:r w:rsidR="00394EA3" w:rsidRPr="000C68BA">
        <w:rPr>
          <w:rFonts w:ascii="Times New Roman" w:hAnsi="Times New Roman" w:cs="Times New Roman"/>
          <w:sz w:val="18"/>
          <w:szCs w:val="18"/>
        </w:rPr>
        <w:t xml:space="preserve">овар не засчитывается в счет исполнения обязательств по настоящему </w:t>
      </w:r>
      <w:r>
        <w:rPr>
          <w:rFonts w:ascii="Times New Roman" w:hAnsi="Times New Roman" w:cs="Times New Roman"/>
          <w:sz w:val="18"/>
          <w:szCs w:val="18"/>
        </w:rPr>
        <w:t>К</w:t>
      </w:r>
      <w:r w:rsidR="006E2A6A" w:rsidRPr="000C68BA">
        <w:rPr>
          <w:rFonts w:ascii="Times New Roman" w:hAnsi="Times New Roman" w:cs="Times New Roman"/>
          <w:sz w:val="18"/>
          <w:szCs w:val="18"/>
        </w:rPr>
        <w:t>онтракту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394EA3" w:rsidRDefault="00394EA3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0C68BA">
        <w:rPr>
          <w:rFonts w:ascii="Times New Roman" w:hAnsi="Times New Roman" w:cs="Times New Roman"/>
          <w:sz w:val="18"/>
          <w:szCs w:val="18"/>
        </w:rPr>
        <w:t xml:space="preserve">На упаковке должна быть маркировка, содержащая информацию согласно </w:t>
      </w:r>
      <w:hyperlink r:id="rId11" w:history="1">
        <w:r w:rsidRPr="000C68BA">
          <w:rPr>
            <w:rFonts w:ascii="Times New Roman" w:hAnsi="Times New Roman" w:cs="Times New Roman"/>
            <w:sz w:val="18"/>
            <w:szCs w:val="18"/>
          </w:rPr>
          <w:t>части 4.1 статьи 4</w:t>
        </w:r>
      </w:hyperlink>
      <w:r w:rsidRPr="000C68BA">
        <w:rPr>
          <w:rFonts w:ascii="Times New Roman" w:hAnsi="Times New Roman" w:cs="Times New Roman"/>
          <w:sz w:val="18"/>
          <w:szCs w:val="18"/>
        </w:rPr>
        <w:t xml:space="preserve"> технического регламента Таможенного союза </w:t>
      </w:r>
      <w:r w:rsidR="005D5439">
        <w:rPr>
          <w:rFonts w:ascii="Times New Roman" w:hAnsi="Times New Roman" w:cs="Times New Roman"/>
          <w:sz w:val="18"/>
          <w:szCs w:val="18"/>
        </w:rPr>
        <w:t>«</w:t>
      </w:r>
      <w:r w:rsidRPr="000C68BA">
        <w:rPr>
          <w:rFonts w:ascii="Times New Roman" w:hAnsi="Times New Roman" w:cs="Times New Roman"/>
          <w:sz w:val="18"/>
          <w:szCs w:val="18"/>
        </w:rPr>
        <w:t>Пищевая продукция в части ее маркировки</w:t>
      </w:r>
      <w:r w:rsidR="005D5439">
        <w:rPr>
          <w:rFonts w:ascii="Times New Roman" w:hAnsi="Times New Roman" w:cs="Times New Roman"/>
          <w:sz w:val="18"/>
          <w:szCs w:val="18"/>
        </w:rPr>
        <w:t>»</w:t>
      </w:r>
      <w:r w:rsidRPr="000C68BA">
        <w:rPr>
          <w:rFonts w:ascii="Times New Roman" w:hAnsi="Times New Roman" w:cs="Times New Roman"/>
          <w:sz w:val="18"/>
          <w:szCs w:val="18"/>
        </w:rPr>
        <w:t xml:space="preserve">, утвержденного решением Комиссии Таможенного союза от 9 декабря 2011 г. N 881, а также информацию согласно иным </w:t>
      </w:r>
      <w:r w:rsidR="004A3A79">
        <w:rPr>
          <w:rFonts w:ascii="Times New Roman" w:hAnsi="Times New Roman" w:cs="Times New Roman"/>
          <w:sz w:val="18"/>
          <w:szCs w:val="18"/>
        </w:rPr>
        <w:t>нормативным актам на отдельные виды т</w:t>
      </w:r>
      <w:r w:rsidRPr="000C68BA">
        <w:rPr>
          <w:rFonts w:ascii="Times New Roman" w:hAnsi="Times New Roman" w:cs="Times New Roman"/>
          <w:sz w:val="18"/>
          <w:szCs w:val="18"/>
        </w:rPr>
        <w:t>овара.</w:t>
      </w:r>
    </w:p>
    <w:p w:rsidR="004A3A79" w:rsidRPr="004A3A79" w:rsidRDefault="004A3A79" w:rsidP="00FF2A76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Остаточный срок годности т</w:t>
      </w:r>
      <w:r w:rsidRPr="004A3A79">
        <w:rPr>
          <w:rFonts w:ascii="Times New Roman" w:hAnsi="Times New Roman" w:cs="Times New Roman"/>
          <w:sz w:val="18"/>
          <w:szCs w:val="18"/>
        </w:rPr>
        <w:t xml:space="preserve">овара устанавливается </w:t>
      </w:r>
      <w:r>
        <w:rPr>
          <w:rFonts w:ascii="Times New Roman" w:hAnsi="Times New Roman" w:cs="Times New Roman"/>
          <w:sz w:val="18"/>
          <w:szCs w:val="18"/>
        </w:rPr>
        <w:t>Заказчиком</w:t>
      </w:r>
      <w:r w:rsidRPr="004A3A79">
        <w:rPr>
          <w:rFonts w:ascii="Times New Roman" w:hAnsi="Times New Roman" w:cs="Times New Roman"/>
          <w:sz w:val="18"/>
          <w:szCs w:val="18"/>
        </w:rPr>
        <w:t xml:space="preserve"> в Спецификации (</w:t>
      </w:r>
      <w:hyperlink w:anchor="P326" w:history="1">
        <w:r w:rsidRPr="004A3A79">
          <w:rPr>
            <w:rFonts w:ascii="Times New Roman" w:hAnsi="Times New Roman" w:cs="Times New Roman"/>
            <w:sz w:val="18"/>
            <w:szCs w:val="18"/>
          </w:rPr>
          <w:t>Приложение N 1</w:t>
        </w:r>
      </w:hyperlink>
      <w:r w:rsidRPr="004A3A79">
        <w:rPr>
          <w:rFonts w:ascii="Times New Roman" w:hAnsi="Times New Roman" w:cs="Times New Roman"/>
          <w:sz w:val="18"/>
          <w:szCs w:val="18"/>
        </w:rPr>
        <w:t xml:space="preserve"> к настоящему </w:t>
      </w:r>
      <w:r>
        <w:rPr>
          <w:rFonts w:ascii="Times New Roman" w:hAnsi="Times New Roman" w:cs="Times New Roman"/>
          <w:sz w:val="18"/>
          <w:szCs w:val="18"/>
        </w:rPr>
        <w:t xml:space="preserve">Контракту). </w:t>
      </w:r>
      <w:r w:rsidRPr="004A3A79">
        <w:rPr>
          <w:rFonts w:ascii="Times New Roman" w:hAnsi="Times New Roman" w:cs="Times New Roman"/>
          <w:sz w:val="18"/>
          <w:szCs w:val="18"/>
        </w:rPr>
        <w:t>Товар должен соответствовать требованиям, предъявляемым к качест</w:t>
      </w:r>
      <w:r>
        <w:rPr>
          <w:rFonts w:ascii="Times New Roman" w:hAnsi="Times New Roman" w:cs="Times New Roman"/>
          <w:sz w:val="18"/>
          <w:szCs w:val="18"/>
        </w:rPr>
        <w:t>ву Товара в момент его передачи и</w:t>
      </w:r>
      <w:r w:rsidRPr="004A3A79">
        <w:rPr>
          <w:rFonts w:ascii="Times New Roman" w:hAnsi="Times New Roman" w:cs="Times New Roman"/>
          <w:sz w:val="18"/>
          <w:szCs w:val="18"/>
        </w:rPr>
        <w:t xml:space="preserve"> в теч</w:t>
      </w:r>
      <w:r>
        <w:rPr>
          <w:rFonts w:ascii="Times New Roman" w:hAnsi="Times New Roman" w:cs="Times New Roman"/>
          <w:sz w:val="18"/>
          <w:szCs w:val="18"/>
        </w:rPr>
        <w:t>ение остаточного срока годности</w:t>
      </w:r>
      <w:r w:rsidRPr="004A3A7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З</w:t>
      </w:r>
      <w:r w:rsidRPr="004A3A79">
        <w:rPr>
          <w:rFonts w:ascii="Times New Roman" w:hAnsi="Times New Roman" w:cs="Times New Roman"/>
          <w:sz w:val="18"/>
          <w:szCs w:val="18"/>
        </w:rPr>
        <w:t>аказчик  пре</w:t>
      </w:r>
      <w:r>
        <w:rPr>
          <w:rFonts w:ascii="Times New Roman" w:hAnsi="Times New Roman" w:cs="Times New Roman"/>
          <w:sz w:val="18"/>
          <w:szCs w:val="18"/>
        </w:rPr>
        <w:t>дъявляет претензии по качеству т</w:t>
      </w:r>
      <w:r w:rsidRPr="004A3A79">
        <w:rPr>
          <w:rFonts w:ascii="Times New Roman" w:hAnsi="Times New Roman" w:cs="Times New Roman"/>
          <w:sz w:val="18"/>
          <w:szCs w:val="18"/>
        </w:rPr>
        <w:t>овара в течен</w:t>
      </w:r>
      <w:r>
        <w:rPr>
          <w:rFonts w:ascii="Times New Roman" w:hAnsi="Times New Roman" w:cs="Times New Roman"/>
          <w:sz w:val="18"/>
          <w:szCs w:val="18"/>
        </w:rPr>
        <w:t>ие остаточного срока годности т</w:t>
      </w:r>
      <w:r w:rsidRPr="004A3A79">
        <w:rPr>
          <w:rFonts w:ascii="Times New Roman" w:hAnsi="Times New Roman" w:cs="Times New Roman"/>
          <w:sz w:val="18"/>
          <w:szCs w:val="18"/>
        </w:rPr>
        <w:t>овара.</w:t>
      </w:r>
    </w:p>
    <w:p w:rsidR="00394EA3" w:rsidRPr="004A3A79" w:rsidRDefault="004A3A79" w:rsidP="0004206F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after="12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4A3A79">
        <w:rPr>
          <w:rFonts w:ascii="Times New Roman" w:hAnsi="Times New Roman" w:cs="Times New Roman"/>
          <w:sz w:val="18"/>
          <w:szCs w:val="18"/>
        </w:rPr>
        <w:t>В тече</w:t>
      </w:r>
      <w:r>
        <w:rPr>
          <w:rFonts w:ascii="Times New Roman" w:hAnsi="Times New Roman" w:cs="Times New Roman"/>
          <w:sz w:val="18"/>
          <w:szCs w:val="18"/>
        </w:rPr>
        <w:t>ние остаточного срока годности т</w:t>
      </w:r>
      <w:r w:rsidRPr="004A3A79">
        <w:rPr>
          <w:rFonts w:ascii="Times New Roman" w:hAnsi="Times New Roman" w:cs="Times New Roman"/>
          <w:sz w:val="18"/>
          <w:szCs w:val="18"/>
        </w:rPr>
        <w:t xml:space="preserve">овара </w:t>
      </w:r>
      <w:r>
        <w:rPr>
          <w:rFonts w:ascii="Times New Roman" w:hAnsi="Times New Roman" w:cs="Times New Roman"/>
          <w:sz w:val="18"/>
          <w:szCs w:val="18"/>
        </w:rPr>
        <w:t>Поставщик обязан за свой счет заменить т</w:t>
      </w:r>
      <w:r w:rsidRPr="004A3A79">
        <w:rPr>
          <w:rFonts w:ascii="Times New Roman" w:hAnsi="Times New Roman" w:cs="Times New Roman"/>
          <w:sz w:val="18"/>
          <w:szCs w:val="18"/>
        </w:rPr>
        <w:t>овар ненадлежащего качества, е</w:t>
      </w:r>
      <w:r>
        <w:rPr>
          <w:rFonts w:ascii="Times New Roman" w:hAnsi="Times New Roman" w:cs="Times New Roman"/>
          <w:sz w:val="18"/>
          <w:szCs w:val="18"/>
        </w:rPr>
        <w:t>сли не докажет, что недостатки т</w:t>
      </w:r>
      <w:r w:rsidRPr="004A3A79">
        <w:rPr>
          <w:rFonts w:ascii="Times New Roman" w:hAnsi="Times New Roman" w:cs="Times New Roman"/>
          <w:sz w:val="18"/>
          <w:szCs w:val="18"/>
        </w:rPr>
        <w:t xml:space="preserve">овара возникли в результате нарушения </w:t>
      </w:r>
      <w:r>
        <w:rPr>
          <w:rFonts w:ascii="Times New Roman" w:hAnsi="Times New Roman" w:cs="Times New Roman"/>
          <w:sz w:val="18"/>
          <w:szCs w:val="18"/>
        </w:rPr>
        <w:t>З</w:t>
      </w:r>
      <w:r w:rsidRPr="004A3A79">
        <w:rPr>
          <w:rFonts w:ascii="Times New Roman" w:hAnsi="Times New Roman" w:cs="Times New Roman"/>
          <w:sz w:val="18"/>
          <w:szCs w:val="18"/>
        </w:rPr>
        <w:t>аказчиком</w:t>
      </w:r>
      <w:r w:rsidR="00F843D6">
        <w:rPr>
          <w:rFonts w:ascii="Times New Roman" w:hAnsi="Times New Roman" w:cs="Times New Roman"/>
          <w:sz w:val="18"/>
          <w:szCs w:val="18"/>
        </w:rPr>
        <w:t xml:space="preserve"> правил хранения товара. Замена т</w:t>
      </w:r>
      <w:r w:rsidRPr="004A3A79">
        <w:rPr>
          <w:rFonts w:ascii="Times New Roman" w:hAnsi="Times New Roman" w:cs="Times New Roman"/>
          <w:sz w:val="18"/>
          <w:szCs w:val="18"/>
        </w:rPr>
        <w:t xml:space="preserve">овара производится в течение 5 (пяти) рабочих дней с момента уведомления </w:t>
      </w:r>
      <w:r w:rsidR="00F843D6">
        <w:rPr>
          <w:rFonts w:ascii="Times New Roman" w:hAnsi="Times New Roman" w:cs="Times New Roman"/>
          <w:sz w:val="18"/>
          <w:szCs w:val="18"/>
        </w:rPr>
        <w:t>Заказчиком</w:t>
      </w:r>
      <w:r w:rsidRPr="004A3A79">
        <w:rPr>
          <w:rFonts w:ascii="Times New Roman" w:hAnsi="Times New Roman" w:cs="Times New Roman"/>
          <w:sz w:val="18"/>
          <w:szCs w:val="18"/>
        </w:rPr>
        <w:t xml:space="preserve"> </w:t>
      </w:r>
      <w:r w:rsidR="00F843D6">
        <w:rPr>
          <w:rFonts w:ascii="Times New Roman" w:hAnsi="Times New Roman" w:cs="Times New Roman"/>
          <w:sz w:val="18"/>
          <w:szCs w:val="18"/>
        </w:rPr>
        <w:t>Поставщика</w:t>
      </w:r>
      <w:r w:rsidRPr="004A3A79">
        <w:rPr>
          <w:rFonts w:ascii="Times New Roman" w:hAnsi="Times New Roman" w:cs="Times New Roman"/>
          <w:sz w:val="18"/>
          <w:szCs w:val="18"/>
        </w:rPr>
        <w:t>.</w:t>
      </w:r>
    </w:p>
    <w:p w:rsidR="004F0838" w:rsidRPr="00F843D6" w:rsidRDefault="00394EA3" w:rsidP="00FF2A76">
      <w:pPr>
        <w:pStyle w:val="ConsPlusNormal"/>
        <w:widowControl/>
        <w:numPr>
          <w:ilvl w:val="0"/>
          <w:numId w:val="7"/>
        </w:numPr>
        <w:spacing w:before="0" w:line="250" w:lineRule="auto"/>
        <w:ind w:left="426" w:hanging="426"/>
        <w:jc w:val="center"/>
        <w:outlineLvl w:val="1"/>
        <w:rPr>
          <w:rFonts w:ascii="Times New Roman" w:hAnsi="Times New Roman" w:cs="Times New Roman"/>
          <w:b/>
        </w:rPr>
      </w:pPr>
      <w:bookmarkStart w:id="27" w:name="P211"/>
      <w:bookmarkEnd w:id="27"/>
      <w:r w:rsidRPr="00F843D6">
        <w:rPr>
          <w:rFonts w:ascii="Times New Roman" w:hAnsi="Times New Roman" w:cs="Times New Roman"/>
          <w:b/>
        </w:rPr>
        <w:t>ОТВЕТСТВЕННОСТЬ СТОРОН</w:t>
      </w:r>
    </w:p>
    <w:p w:rsidR="00F843D6" w:rsidRPr="002B301D" w:rsidRDefault="00D603DF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</w:t>
      </w:r>
      <w:r w:rsidRPr="002B301D">
        <w:rPr>
          <w:rFonts w:ascii="Times New Roman" w:hAnsi="Times New Roman" w:cs="Times New Roman"/>
          <w:bCs/>
          <w:sz w:val="18"/>
          <w:szCs w:val="18"/>
        </w:rPr>
        <w:t>оставщик</w:t>
      </w:r>
      <w:r>
        <w:rPr>
          <w:rFonts w:ascii="Times New Roman" w:hAnsi="Times New Roman" w:cs="Times New Roman"/>
          <w:bCs/>
          <w:sz w:val="18"/>
          <w:szCs w:val="18"/>
        </w:rPr>
        <w:t xml:space="preserve"> несет ответственность по Контракту в следующем порядке</w:t>
      </w:r>
      <w:r w:rsidR="00C67031">
        <w:rPr>
          <w:rFonts w:ascii="Times New Roman" w:hAnsi="Times New Roman" w:cs="Times New Roman"/>
          <w:bCs/>
          <w:sz w:val="18"/>
          <w:szCs w:val="18"/>
        </w:rPr>
        <w:t>:</w:t>
      </w:r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bookmarkStart w:id="28" w:name="_ref_1-ccdcae4565a04c"/>
      <w:r w:rsidRPr="002B301D">
        <w:rPr>
          <w:rFonts w:ascii="Times New Roman" w:hAnsi="Times New Roman" w:cs="Times New Roman"/>
          <w:sz w:val="18"/>
          <w:szCs w:val="18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(штрафов, пеней).</w:t>
      </w:r>
      <w:bookmarkEnd w:id="28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29" w:name="_ref_1-8a35822de0df47"/>
      <w:r w:rsidRPr="002B301D">
        <w:rPr>
          <w:rFonts w:ascii="Times New Roman" w:hAnsi="Times New Roman" w:cs="Times New Roman"/>
          <w:bCs/>
          <w:sz w:val="18"/>
          <w:szCs w:val="18"/>
        </w:rPr>
        <w:t>В соответствии с ч. 7 ст. 34 Федерального закона от 05.04.2013 № 44-ФЗ пени начисляются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исполнения.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Контракта, уменьшенной на сумму, пропорциональную объему обязательств, предусмотренных Контрактом и фактически исполненных Поставщиком. Исключение составляют случаи, для которых законодательством РФ установлен иной порядок начисления пеней.</w:t>
      </w:r>
      <w:bookmarkEnd w:id="29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0" w:name="_ref_1-b41fc89dc6514b"/>
      <w:r w:rsidRPr="002B301D">
        <w:rPr>
          <w:rFonts w:ascii="Times New Roman" w:hAnsi="Times New Roman" w:cs="Times New Roman"/>
          <w:bCs/>
          <w:sz w:val="18"/>
          <w:szCs w:val="18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 (в том числе гарантийного обязательства),  Поставщик обязан уплатить Заказчику штраф, размер которого определяется в соответствии с Правилами, утвержденными Постановлением Правительства РФ от 30.08.2017 № 1042, или законом.</w:t>
      </w:r>
      <w:bookmarkEnd w:id="30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Если иное не предусмотрено законом, размер штрафа устанавливается в следующем порядке 10 % от цены Контракта.</w:t>
      </w:r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 w:rsidRPr="002B301D">
        <w:rPr>
          <w:rFonts w:ascii="Times New Roman" w:hAnsi="Times New Roman" w:cs="Times New Roman"/>
          <w:bCs/>
          <w:sz w:val="18"/>
          <w:szCs w:val="18"/>
        </w:rPr>
        <w:t>Если иное не предусмотрено законом,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1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B301D">
        <w:rPr>
          <w:rFonts w:ascii="Times New Roman" w:hAnsi="Times New Roman" w:cs="Times New Roman"/>
          <w:bCs/>
          <w:sz w:val="18"/>
          <w:szCs w:val="18"/>
        </w:rPr>
        <w:t>000 (одна тысяча) рублей.</w:t>
      </w:r>
    </w:p>
    <w:p w:rsidR="00F843D6" w:rsidRPr="002B301D" w:rsidRDefault="00C67031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hanging="843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Заказчик</w:t>
      </w:r>
      <w:r w:rsidRPr="00C67031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несет ответственность по Контракту в следующем порядке:</w:t>
      </w:r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1" w:name="_ref_1-01c322dee6af4a"/>
      <w:r w:rsidRPr="002B301D">
        <w:rPr>
          <w:rFonts w:ascii="Times New Roman" w:hAnsi="Times New Roman" w:cs="Times New Roman"/>
          <w:bCs/>
          <w:sz w:val="18"/>
          <w:szCs w:val="18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  <w:bookmarkEnd w:id="31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2" w:name="_ref_1-330bbf6890f947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Неустойка </w:t>
      </w:r>
      <w:proofErr w:type="gramStart"/>
      <w:r w:rsidRPr="002B301D">
        <w:rPr>
          <w:rFonts w:ascii="Times New Roman" w:hAnsi="Times New Roman" w:cs="Times New Roman"/>
          <w:bCs/>
          <w:sz w:val="18"/>
          <w:szCs w:val="18"/>
        </w:rPr>
        <w:t>начисляется Заказчику за каждый день просрочки исполнения предусмотренного Контрактом обязательства начиная</w:t>
      </w:r>
      <w:proofErr w:type="gramEnd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со дня, следующего за днем истечения установленного Контрактом срока исполнения обязательства. Размер неустойки равен одной трехсотой действующей на дату уплаты неустойки ключевой ставки ЦБ РФ от не уплаченной в срок суммы.</w:t>
      </w:r>
      <w:bookmarkEnd w:id="32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3" w:name="_ref_1-6a74a193b9db45"/>
      <w:r w:rsidRPr="002B301D">
        <w:rPr>
          <w:rFonts w:ascii="Times New Roman" w:hAnsi="Times New Roman" w:cs="Times New Roman"/>
          <w:bCs/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штраф, размер которого определяется в соответствии с Правилами, утвержденными Постановлением Правительства РФ от 30.08.2017 № 1042, или законом</w:t>
      </w:r>
      <w:bookmarkEnd w:id="33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и составляет 1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B301D">
        <w:rPr>
          <w:rFonts w:ascii="Times New Roman" w:hAnsi="Times New Roman" w:cs="Times New Roman"/>
          <w:bCs/>
          <w:sz w:val="18"/>
          <w:szCs w:val="18"/>
        </w:rPr>
        <w:t>000 (одна тысяча) рублей.</w:t>
      </w:r>
    </w:p>
    <w:p w:rsidR="00F843D6" w:rsidRDefault="00F843D6" w:rsidP="0074757D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4" w:name="_ref_1-ce476448790c43"/>
      <w:r w:rsidRPr="002B301D">
        <w:rPr>
          <w:rFonts w:ascii="Times New Roman" w:hAnsi="Times New Roman" w:cs="Times New Roman"/>
          <w:bCs/>
          <w:sz w:val="18"/>
          <w:szCs w:val="18"/>
        </w:rPr>
        <w:t>Сторона освобождается от уплаты неустойки (штрафа, пени), если докажет, чт</w:t>
      </w:r>
      <w:r w:rsidR="00FF2A76">
        <w:rPr>
          <w:rFonts w:ascii="Times New Roman" w:hAnsi="Times New Roman" w:cs="Times New Roman"/>
          <w:bCs/>
          <w:sz w:val="18"/>
          <w:szCs w:val="18"/>
        </w:rPr>
        <w:t xml:space="preserve">о неисполнение или ненадлежащее </w:t>
      </w:r>
      <w:r w:rsidRPr="002B301D">
        <w:rPr>
          <w:rFonts w:ascii="Times New Roman" w:hAnsi="Times New Roman" w:cs="Times New Roman"/>
          <w:bCs/>
          <w:sz w:val="18"/>
          <w:szCs w:val="18"/>
        </w:rPr>
        <w:t>исполнение обязательства, предусмотренного Контрактом, произошло вследствие непреодолимой силы или по вине другой стороны.</w:t>
      </w:r>
      <w:bookmarkEnd w:id="34"/>
    </w:p>
    <w:p w:rsidR="0074757D" w:rsidRPr="0074757D" w:rsidRDefault="0074757D" w:rsidP="0074757D">
      <w:pPr>
        <w:pStyle w:val="ConsPlusNormal"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 w:rsidRPr="0074757D">
        <w:rPr>
          <w:rFonts w:ascii="Times New Roman" w:hAnsi="Times New Roman" w:cs="Times New Roman"/>
          <w:bCs/>
          <w:sz w:val="18"/>
          <w:szCs w:val="18"/>
        </w:rPr>
        <w:t>В случае нарушения Поставщиком существенных условий контракта, выразившихся в его неисполнении, и необходимостью осуществления закупки у иного Поставщика, Заказчик может требовать полного возмещения причиненных ему убытков.</w:t>
      </w:r>
    </w:p>
    <w:p w:rsidR="0074757D" w:rsidRPr="0074757D" w:rsidRDefault="0074757D" w:rsidP="0074757D">
      <w:pPr>
        <w:pStyle w:val="ConsPlusNormal"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 w:rsidRPr="0074757D">
        <w:rPr>
          <w:rFonts w:ascii="Times New Roman" w:hAnsi="Times New Roman" w:cs="Times New Roman"/>
          <w:bCs/>
          <w:sz w:val="18"/>
          <w:szCs w:val="18"/>
        </w:rPr>
        <w:t>В случае возникновения неустойки (штрафов, пени) за просрочку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может удержать неустойку из суммы оплаты Поставщику.</w:t>
      </w:r>
    </w:p>
    <w:p w:rsidR="0074757D" w:rsidRPr="002B301D" w:rsidRDefault="0074757D" w:rsidP="0074757D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 w:rsidRPr="0074757D">
        <w:rPr>
          <w:rFonts w:ascii="Times New Roman" w:hAnsi="Times New Roman" w:cs="Times New Roman"/>
          <w:bCs/>
          <w:sz w:val="18"/>
          <w:szCs w:val="18"/>
        </w:rPr>
        <w:lastRenderedPageBreak/>
        <w:t>Поставщик несет ответственность за нецелевое использование финансовых средств, выплачиваемых Государственным заказчиком и предназначенных только для финансирования расходов на выполнение государственного оборонного заказа.</w:t>
      </w:r>
    </w:p>
    <w:p w:rsidR="00EE27F2" w:rsidRPr="002B301D" w:rsidRDefault="0004206F" w:rsidP="009F69BC">
      <w:pPr>
        <w:pStyle w:val="ConsPlusNormal"/>
        <w:widowControl/>
        <w:numPr>
          <w:ilvl w:val="0"/>
          <w:numId w:val="7"/>
        </w:numPr>
        <w:spacing w:before="0" w:line="228" w:lineRule="auto"/>
        <w:ind w:left="284" w:hanging="284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5" w:name="P231"/>
      <w:bookmarkEnd w:id="35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E27F2" w:rsidRPr="002B301D">
        <w:rPr>
          <w:rFonts w:ascii="Times New Roman" w:hAnsi="Times New Roman" w:cs="Times New Roman"/>
          <w:b/>
          <w:sz w:val="18"/>
          <w:szCs w:val="18"/>
        </w:rPr>
        <w:t>РАСТОРЖЕНИЕ КОНТРАКТА</w:t>
      </w:r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6" w:name="_ref_1-cf25f2fe01a344"/>
      <w:r w:rsidRPr="002B301D">
        <w:rPr>
          <w:rFonts w:ascii="Times New Roman" w:hAnsi="Times New Roman" w:cs="Times New Roman"/>
          <w:bCs/>
          <w:sz w:val="18"/>
          <w:szCs w:val="18"/>
        </w:rP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  <w:bookmarkEnd w:id="36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7" w:name="_ref_1-a992c7cd874243"/>
      <w:r w:rsidRPr="002B301D">
        <w:rPr>
          <w:rFonts w:ascii="Times New Roman" w:hAnsi="Times New Roman" w:cs="Times New Roman"/>
          <w:bCs/>
          <w:sz w:val="18"/>
          <w:szCs w:val="18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37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8" w:name="_ref_1-65cec74b7cb441"/>
      <w:r w:rsidRPr="002B301D">
        <w:rPr>
          <w:rFonts w:ascii="Times New Roman" w:hAnsi="Times New Roman" w:cs="Times New Roman"/>
          <w:bCs/>
          <w:sz w:val="18"/>
          <w:szCs w:val="18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  <w:bookmarkEnd w:id="38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39" w:name="_ref_1-2cff3d2a3f6f47"/>
      <w:r w:rsidRPr="002B301D">
        <w:rPr>
          <w:rFonts w:ascii="Times New Roman" w:hAnsi="Times New Roman" w:cs="Times New Roman"/>
          <w:bCs/>
          <w:sz w:val="18"/>
          <w:szCs w:val="18"/>
        </w:rPr>
        <w:t>В случае принятия Заказчиком решения об одностороннем отказе от исполнения Контракта такое решение передается лицу, имеющему право действовать от имени Поставщика, лично под расписку или направляется Поставщику с соблюдением требований законодательства РФ по адресу Поставщика, указанному в Контракте. Выполнение Заказчиком данного требования считается надлежащим уведомлением Поставщика об одностороннем отказе от исполнения Контракта. Датой такого надлежащего уведомления считается:</w:t>
      </w:r>
      <w:bookmarkEnd w:id="39"/>
    </w:p>
    <w:p w:rsidR="00EE27F2" w:rsidRPr="002B301D" w:rsidRDefault="00EE27F2" w:rsidP="007F3E65">
      <w:pPr>
        <w:pStyle w:val="ConsPlusNormal"/>
        <w:widowControl/>
        <w:tabs>
          <w:tab w:val="left" w:pos="993"/>
        </w:tabs>
        <w:spacing w:before="0" w:line="228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- дата, указанная лицом, имеющим право действовать от имени Поставщика,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Поставщика, лично под расписку);</w:t>
      </w:r>
    </w:p>
    <w:p w:rsidR="00EE27F2" w:rsidRPr="002B301D" w:rsidRDefault="00EE27F2" w:rsidP="007F3E65">
      <w:pPr>
        <w:pStyle w:val="ConsPlusNormal"/>
        <w:widowControl/>
        <w:tabs>
          <w:tab w:val="left" w:pos="993"/>
        </w:tabs>
        <w:spacing w:before="0" w:line="228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-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В случае если Контракт был заключен</w:t>
      </w:r>
      <w:r>
        <w:rPr>
          <w:rFonts w:ascii="Times New Roman" w:hAnsi="Times New Roman" w:cs="Times New Roman"/>
          <w:sz w:val="18"/>
          <w:szCs w:val="18"/>
        </w:rPr>
        <w:t xml:space="preserve"> в электронной форме</w:t>
      </w:r>
      <w:r w:rsidRPr="002B301D">
        <w:rPr>
          <w:rFonts w:ascii="Times New Roman" w:hAnsi="Times New Roman" w:cs="Times New Roman"/>
          <w:sz w:val="18"/>
          <w:szCs w:val="18"/>
        </w:rPr>
        <w:t xml:space="preserve"> с </w:t>
      </w:r>
      <w:r>
        <w:rPr>
          <w:rFonts w:ascii="Times New Roman" w:hAnsi="Times New Roman" w:cs="Times New Roman"/>
          <w:sz w:val="18"/>
          <w:szCs w:val="18"/>
        </w:rPr>
        <w:t>использованием</w:t>
      </w:r>
      <w:r w:rsidRPr="002B301D">
        <w:rPr>
          <w:rFonts w:ascii="Times New Roman" w:hAnsi="Times New Roman" w:cs="Times New Roman"/>
          <w:sz w:val="18"/>
          <w:szCs w:val="18"/>
        </w:rPr>
        <w:t xml:space="preserve"> единого агрегатора торговли «Березка»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2B301D">
        <w:rPr>
          <w:rFonts w:ascii="Times New Roman" w:hAnsi="Times New Roman" w:cs="Times New Roman"/>
          <w:sz w:val="18"/>
          <w:szCs w:val="18"/>
        </w:rPr>
        <w:t xml:space="preserve"> одностороннее расторжение может быть направлено с </w:t>
      </w:r>
      <w:r>
        <w:rPr>
          <w:rFonts w:ascii="Times New Roman" w:hAnsi="Times New Roman" w:cs="Times New Roman"/>
          <w:sz w:val="18"/>
          <w:szCs w:val="18"/>
        </w:rPr>
        <w:t>его использованием в электронной форме</w:t>
      </w:r>
      <w:r w:rsidRPr="002B301D">
        <w:rPr>
          <w:rFonts w:ascii="Times New Roman" w:hAnsi="Times New Roman" w:cs="Times New Roman"/>
          <w:sz w:val="18"/>
          <w:szCs w:val="18"/>
        </w:rPr>
        <w:t>.</w:t>
      </w:r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0" w:name="_ref_1-a174f9aceefe46"/>
      <w:proofErr w:type="gramStart"/>
      <w:r w:rsidRPr="002B301D">
        <w:rPr>
          <w:rFonts w:ascii="Times New Roman" w:hAnsi="Times New Roman" w:cs="Times New Roman"/>
          <w:bCs/>
          <w:sz w:val="18"/>
          <w:szCs w:val="18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</w:t>
      </w:r>
      <w:r w:rsidR="00C67031">
        <w:rPr>
          <w:rFonts w:ascii="Times New Roman" w:hAnsi="Times New Roman" w:cs="Times New Roman"/>
          <w:bCs/>
          <w:sz w:val="18"/>
          <w:szCs w:val="18"/>
        </w:rPr>
        <w:t xml:space="preserve"> если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Заказчику компенсированы затраты на проведение экспертизы поставленного товара.</w:t>
      </w:r>
      <w:proofErr w:type="gramEnd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  <w:bookmarkEnd w:id="40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1" w:name="_ref_1-caed8dcdf6bc4a"/>
      <w:r w:rsidRPr="002B301D">
        <w:rPr>
          <w:rFonts w:ascii="Times New Roman" w:hAnsi="Times New Roman" w:cs="Times New Roman"/>
          <w:bCs/>
          <w:sz w:val="18"/>
          <w:szCs w:val="18"/>
        </w:rPr>
        <w:t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41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2" w:name="_ref_1-d6261d2d0e6841"/>
      <w:r w:rsidRPr="002B301D">
        <w:rPr>
          <w:rFonts w:ascii="Times New Roman" w:hAnsi="Times New Roman" w:cs="Times New Roman"/>
          <w:bCs/>
          <w:sz w:val="18"/>
          <w:szCs w:val="18"/>
        </w:rPr>
        <w:t>В случае принятия Поставщиком решения об одностороннем отказе от исполнения Контракта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данного требования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  <w:bookmarkEnd w:id="42"/>
    </w:p>
    <w:p w:rsidR="00EE27F2" w:rsidRPr="002B301D" w:rsidRDefault="00EE27F2" w:rsidP="007F3E65">
      <w:pPr>
        <w:pStyle w:val="ConsPlusNormal"/>
        <w:widowControl/>
        <w:tabs>
          <w:tab w:val="left" w:pos="993"/>
        </w:tabs>
        <w:spacing w:before="0" w:line="228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- 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:rsidR="00EE27F2" w:rsidRPr="002B301D" w:rsidRDefault="00EE27F2" w:rsidP="007F3E65">
      <w:pPr>
        <w:pStyle w:val="ConsPlusNormal"/>
        <w:widowControl/>
        <w:tabs>
          <w:tab w:val="left" w:pos="993"/>
        </w:tabs>
        <w:spacing w:before="0" w:line="228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-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3" w:name="_ref_1-d9754164de334f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Решение об одностороннем отказе от исполнения Контракта вступает в </w:t>
      </w:r>
      <w:proofErr w:type="gramStart"/>
      <w:r w:rsidRPr="002B301D">
        <w:rPr>
          <w:rFonts w:ascii="Times New Roman" w:hAnsi="Times New Roman" w:cs="Times New Roman"/>
          <w:bCs/>
          <w:sz w:val="18"/>
          <w:szCs w:val="18"/>
        </w:rPr>
        <w:t>силу</w:t>
      </w:r>
      <w:proofErr w:type="gramEnd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и Контракт считается расторгнутым через десять дней с даты надлежащего уведомления другой стороны об одностороннем отказе от исполнения Контракта.</w:t>
      </w:r>
      <w:bookmarkEnd w:id="43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  <w:tab w:val="left" w:pos="1134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4" w:name="_ref_1-0ecd496a30dd44"/>
      <w:r w:rsidRPr="002B301D">
        <w:rPr>
          <w:rFonts w:ascii="Times New Roman" w:hAnsi="Times New Roman" w:cs="Times New Roman"/>
          <w:bCs/>
          <w:sz w:val="18"/>
          <w:szCs w:val="18"/>
        </w:rPr>
        <w:t>Нарушение Поставщиком срока поставки признается сторонами существенным нарушением и дает Заказчику право потребовать расторжения Контракта.</w:t>
      </w:r>
      <w:bookmarkEnd w:id="44"/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  <w:tab w:val="left" w:pos="1134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EE27F2" w:rsidRPr="002B301D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  <w:tab w:val="left" w:pos="1134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394EA3" w:rsidRPr="0004206F" w:rsidRDefault="00EE27F2" w:rsidP="009F69BC">
      <w:pPr>
        <w:pStyle w:val="ConsPlusNormal"/>
        <w:widowControl/>
        <w:numPr>
          <w:ilvl w:val="1"/>
          <w:numId w:val="7"/>
        </w:numPr>
        <w:tabs>
          <w:tab w:val="left" w:pos="993"/>
          <w:tab w:val="left" w:pos="1134"/>
        </w:tabs>
        <w:spacing w:before="0" w:after="12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 w:rsidR="0004206F">
        <w:rPr>
          <w:rFonts w:ascii="Times New Roman" w:hAnsi="Times New Roman" w:cs="Times New Roman"/>
          <w:sz w:val="18"/>
          <w:szCs w:val="18"/>
        </w:rPr>
        <w:t xml:space="preserve"> </w:t>
      </w:r>
      <w:r w:rsidRPr="0004206F">
        <w:rPr>
          <w:rFonts w:ascii="Times New Roman" w:hAnsi="Times New Roman" w:cs="Times New Roman"/>
          <w:sz w:val="18"/>
          <w:szCs w:val="18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394EA3" w:rsidRPr="0004206F" w:rsidRDefault="00394EA3" w:rsidP="009F69BC">
      <w:pPr>
        <w:pStyle w:val="ConsPlusNormal"/>
        <w:widowControl/>
        <w:numPr>
          <w:ilvl w:val="0"/>
          <w:numId w:val="7"/>
        </w:numPr>
        <w:spacing w:before="0" w:line="250" w:lineRule="auto"/>
        <w:ind w:left="284" w:hanging="284"/>
        <w:jc w:val="center"/>
        <w:outlineLvl w:val="1"/>
        <w:rPr>
          <w:rFonts w:ascii="Times New Roman" w:hAnsi="Times New Roman" w:cs="Times New Roman"/>
          <w:b/>
        </w:rPr>
      </w:pPr>
      <w:r w:rsidRPr="0004206F">
        <w:rPr>
          <w:rFonts w:ascii="Times New Roman" w:hAnsi="Times New Roman" w:cs="Times New Roman"/>
          <w:b/>
        </w:rPr>
        <w:t>РАССМОТРЕНИЕ И РАЗРЕШЕНИЕ СПОРОВ</w:t>
      </w:r>
    </w:p>
    <w:p w:rsidR="00F843D6" w:rsidRPr="002B301D" w:rsidRDefault="00F843D6" w:rsidP="009F69BC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5" w:name="_ref_1-bcbfb86626094c"/>
      <w:r w:rsidRPr="002B301D">
        <w:rPr>
          <w:rFonts w:ascii="Times New Roman" w:hAnsi="Times New Roman" w:cs="Times New Roman"/>
          <w:bCs/>
          <w:sz w:val="18"/>
          <w:szCs w:val="18"/>
        </w:rPr>
        <w:t>Досудебный (претензионный) порядок разрешения споров</w:t>
      </w:r>
      <w:bookmarkEnd w:id="45"/>
      <w:r w:rsidRPr="002B301D">
        <w:rPr>
          <w:rFonts w:ascii="Times New Roman" w:hAnsi="Times New Roman" w:cs="Times New Roman"/>
          <w:bCs/>
          <w:sz w:val="18"/>
          <w:szCs w:val="18"/>
        </w:rPr>
        <w:t>.</w:t>
      </w:r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6" w:name="_ref_1-fddef2849b544f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До предъявления иска, вытекающего из Контракта, сторона, которая считает, что ее права нарушены (далее </w:t>
      </w:r>
      <w:r w:rsidR="005D5439">
        <w:rPr>
          <w:rFonts w:ascii="Times New Roman" w:hAnsi="Times New Roman" w:cs="Times New Roman"/>
          <w:bCs/>
          <w:sz w:val="18"/>
          <w:szCs w:val="18"/>
        </w:rPr>
        <w:t>–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заинтересованная сторона), обязана направить другой стороне письменную претензию.</w:t>
      </w:r>
      <w:bookmarkEnd w:id="46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7" w:name="_ref_1-4d50b2a23bf746"/>
      <w:r w:rsidRPr="002B301D">
        <w:rPr>
          <w:rFonts w:ascii="Times New Roman" w:hAnsi="Times New Roman" w:cs="Times New Roman"/>
          <w:bCs/>
          <w:sz w:val="18"/>
          <w:szCs w:val="18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Контракта. К претензии должны быть приложены копии документов, подтверждающих изложенные в ней обстоятельства.</w:t>
      </w:r>
      <w:bookmarkEnd w:id="47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8" w:name="_ref_1-4cd79e9e58b043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течение </w:t>
      </w:r>
      <w:r w:rsidRPr="002B301D">
        <w:rPr>
          <w:rFonts w:ascii="Times New Roman" w:hAnsi="Times New Roman" w:cs="Times New Roman"/>
          <w:bCs/>
          <w:sz w:val="18"/>
          <w:szCs w:val="18"/>
          <w:u w:val="single"/>
        </w:rPr>
        <w:t>20 (двадцати) календарных дней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с момента получения претензии.</w:t>
      </w:r>
      <w:bookmarkEnd w:id="48"/>
    </w:p>
    <w:p w:rsidR="00F843D6" w:rsidRPr="002B301D" w:rsidRDefault="00F843D6" w:rsidP="009F69BC">
      <w:pPr>
        <w:pStyle w:val="ConsPlusNormal"/>
        <w:widowControl/>
        <w:numPr>
          <w:ilvl w:val="2"/>
          <w:numId w:val="7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49" w:name="_ref_1-33657cd42f464a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Заинтересованная сторона вправе обратиться в </w:t>
      </w:r>
      <w:r w:rsidR="000C5EC9" w:rsidRPr="000C5EC9">
        <w:rPr>
          <w:rFonts w:ascii="Times New Roman" w:hAnsi="Times New Roman" w:cs="Times New Roman"/>
          <w:bCs/>
          <w:sz w:val="18"/>
          <w:szCs w:val="18"/>
        </w:rPr>
        <w:t xml:space="preserve">Арбитражный суд Воронежской области 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по истечении </w:t>
      </w:r>
      <w:r w:rsidR="00F63D8A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2B301D">
        <w:rPr>
          <w:rFonts w:ascii="Times New Roman" w:hAnsi="Times New Roman" w:cs="Times New Roman"/>
          <w:bCs/>
          <w:sz w:val="18"/>
          <w:szCs w:val="18"/>
          <w:u w:val="single"/>
        </w:rPr>
        <w:t>30 (тридцати) календарных дней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49"/>
    </w:p>
    <w:p w:rsidR="00F843D6" w:rsidRPr="002B301D" w:rsidRDefault="00F843D6" w:rsidP="004C0E97">
      <w:pPr>
        <w:pStyle w:val="ConsPlusNormal"/>
        <w:widowControl/>
        <w:numPr>
          <w:ilvl w:val="1"/>
          <w:numId w:val="7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50" w:name="_ref_1-28e995a8bb7042"/>
      <w:r w:rsidRPr="002B301D">
        <w:rPr>
          <w:rFonts w:ascii="Times New Roman" w:hAnsi="Times New Roman" w:cs="Times New Roman"/>
          <w:bCs/>
          <w:sz w:val="18"/>
          <w:szCs w:val="18"/>
        </w:rPr>
        <w:t>Споры, возникающие между Заказчиком и Поставщиком при заключении, изменении, расторжении и выполнении Контракта, а также споры о возмещении понесенных убытков, рассматриваются в установленном процессуальным законодательством порядке компетентным судом.</w:t>
      </w:r>
      <w:bookmarkEnd w:id="50"/>
    </w:p>
    <w:p w:rsidR="00690F8C" w:rsidRDefault="00690F8C" w:rsidP="004C0E97">
      <w:pPr>
        <w:pStyle w:val="ConsPlusNormal"/>
        <w:widowControl/>
        <w:spacing w:before="0"/>
        <w:ind w:firstLine="540"/>
        <w:rPr>
          <w:rFonts w:ascii="Times New Roman" w:hAnsi="Times New Roman" w:cs="Times New Roman"/>
        </w:rPr>
      </w:pPr>
    </w:p>
    <w:p w:rsidR="003F2B3F" w:rsidRPr="00B90083" w:rsidRDefault="003F2B3F" w:rsidP="004C0E97">
      <w:pPr>
        <w:pStyle w:val="ConsPlusNormal"/>
        <w:tabs>
          <w:tab w:val="left" w:pos="993"/>
          <w:tab w:val="left" w:pos="1134"/>
        </w:tabs>
        <w:spacing w:before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Pr="00B90083">
        <w:rPr>
          <w:rFonts w:ascii="Times New Roman" w:hAnsi="Times New Roman" w:cs="Times New Roman"/>
          <w:b/>
          <w:sz w:val="18"/>
          <w:szCs w:val="18"/>
        </w:rPr>
        <w:t>. АНТИКОРРУПЦИОННАЯ ОГОВОРКА</w:t>
      </w:r>
    </w:p>
    <w:p w:rsidR="003F2B3F" w:rsidRPr="00B90083" w:rsidRDefault="003F2B3F" w:rsidP="004C0E97">
      <w:pPr>
        <w:pStyle w:val="ConsPlusNormal"/>
        <w:spacing w:before="0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 xml:space="preserve">.1.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 xml:space="preserve">При исполнении своих обязательств по настоящему Контракту Стороны, их аффилированные лица, работники, </w:t>
      </w:r>
      <w:r w:rsidRPr="00B90083">
        <w:rPr>
          <w:rFonts w:ascii="Times New Roman" w:hAnsi="Times New Roman" w:cs="Times New Roman"/>
          <w:sz w:val="18"/>
          <w:szCs w:val="18"/>
        </w:rPr>
        <w:lastRenderedPageBreak/>
        <w:t xml:space="preserve">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  <w:proofErr w:type="gramEnd"/>
    </w:p>
    <w:p w:rsidR="003F2B3F" w:rsidRPr="00B90083" w:rsidRDefault="003F2B3F" w:rsidP="003C767B">
      <w:pPr>
        <w:pStyle w:val="ConsPlusNormal"/>
        <w:spacing w:before="0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Контракту Стороны, 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3F2B3F" w:rsidRPr="00B90083" w:rsidRDefault="003F2B3F" w:rsidP="003C767B">
      <w:pPr>
        <w:pStyle w:val="ConsPlusNormal"/>
        <w:spacing w:before="0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 xml:space="preserve">.3. В случае возникновения у Стороны подозрений, что произошло или может произойти нарушение каких-либо положений пункта </w:t>
      </w:r>
      <w:r w:rsidR="009D5872"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>.1</w:t>
      </w:r>
      <w:r w:rsidR="009D5872">
        <w:rPr>
          <w:rFonts w:ascii="Times New Roman" w:hAnsi="Times New Roman" w:cs="Times New Roman"/>
          <w:sz w:val="18"/>
          <w:szCs w:val="18"/>
        </w:rPr>
        <w:t xml:space="preserve"> </w:t>
      </w:r>
      <w:r w:rsidR="009D5872" w:rsidRPr="00B90083">
        <w:rPr>
          <w:rFonts w:ascii="Times New Roman" w:hAnsi="Times New Roman" w:cs="Times New Roman"/>
          <w:sz w:val="18"/>
          <w:szCs w:val="18"/>
        </w:rPr>
        <w:t>настоящего Контракта</w:t>
      </w:r>
      <w:r w:rsidRPr="00B90083">
        <w:rPr>
          <w:rFonts w:ascii="Times New Roman" w:hAnsi="Times New Roman" w:cs="Times New Roman"/>
          <w:sz w:val="18"/>
          <w:szCs w:val="18"/>
        </w:rPr>
        <w:t xml:space="preserve">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 w:rsidR="009D5872"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</w:t>
      </w:r>
      <w:r w:rsidR="009D5872"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>с даты получения</w:t>
      </w:r>
      <w:proofErr w:type="gramEnd"/>
      <w:r w:rsidRPr="00B90083">
        <w:rPr>
          <w:rFonts w:ascii="Times New Roman" w:hAnsi="Times New Roman" w:cs="Times New Roman"/>
          <w:sz w:val="18"/>
          <w:szCs w:val="18"/>
        </w:rPr>
        <w:t xml:space="preserve"> письменного уведомления.</w:t>
      </w:r>
    </w:p>
    <w:p w:rsidR="003F2B3F" w:rsidRPr="00B90083" w:rsidRDefault="003F2B3F" w:rsidP="003C767B">
      <w:pPr>
        <w:pStyle w:val="ConsPlusNormal"/>
        <w:widowControl/>
        <w:spacing w:before="0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Pr="00B90083">
        <w:rPr>
          <w:rFonts w:ascii="Times New Roman" w:hAnsi="Times New Roman" w:cs="Times New Roman"/>
          <w:sz w:val="18"/>
          <w:szCs w:val="18"/>
        </w:rPr>
        <w:t xml:space="preserve">.4. Стороны гарантируют осуществление надлежащего разбирательства по фактам нарушения положений пункта </w:t>
      </w:r>
      <w:r w:rsidR="009D5872">
        <w:rPr>
          <w:rFonts w:ascii="Times New Roman" w:hAnsi="Times New Roman" w:cs="Times New Roman"/>
          <w:sz w:val="18"/>
          <w:szCs w:val="18"/>
        </w:rPr>
        <w:t>1</w:t>
      </w:r>
      <w:r w:rsidR="0075701D">
        <w:rPr>
          <w:rFonts w:ascii="Times New Roman" w:hAnsi="Times New Roman" w:cs="Times New Roman"/>
          <w:sz w:val="18"/>
          <w:szCs w:val="18"/>
        </w:rPr>
        <w:t>0</w:t>
      </w:r>
      <w:r w:rsidRPr="00B90083">
        <w:rPr>
          <w:rFonts w:ascii="Times New Roman" w:hAnsi="Times New Roman" w:cs="Times New Roman"/>
          <w:sz w:val="18"/>
          <w:szCs w:val="18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3F2B3F" w:rsidRPr="005257A6" w:rsidRDefault="003F2B3F" w:rsidP="00197FE3">
      <w:pPr>
        <w:pStyle w:val="ConsPlusNormal"/>
        <w:widowControl/>
        <w:spacing w:before="0" w:line="250" w:lineRule="auto"/>
        <w:ind w:firstLine="540"/>
        <w:rPr>
          <w:rFonts w:ascii="Times New Roman" w:hAnsi="Times New Roman" w:cs="Times New Roman"/>
        </w:rPr>
      </w:pPr>
    </w:p>
    <w:p w:rsidR="00EE27F2" w:rsidRPr="002B301D" w:rsidRDefault="00EE27F2" w:rsidP="003F2B3F">
      <w:pPr>
        <w:pStyle w:val="ConsPlusNormal"/>
        <w:widowControl/>
        <w:numPr>
          <w:ilvl w:val="0"/>
          <w:numId w:val="8"/>
        </w:numPr>
        <w:spacing w:before="0" w:line="228" w:lineRule="auto"/>
        <w:jc w:val="left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B301D">
        <w:rPr>
          <w:rFonts w:ascii="Times New Roman" w:hAnsi="Times New Roman" w:cs="Times New Roman"/>
          <w:b/>
          <w:sz w:val="18"/>
          <w:szCs w:val="18"/>
        </w:rPr>
        <w:t>СРОК ДЕЙСТВИЯ И ЗАКЛЮЧИТЕЛЬНЫЕ ПОЛОЖЕНИЯ</w:t>
      </w:r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Контра</w:t>
      </w:r>
      <w:proofErr w:type="gramStart"/>
      <w:r w:rsidRPr="002B301D">
        <w:rPr>
          <w:rFonts w:ascii="Times New Roman" w:hAnsi="Times New Roman" w:cs="Times New Roman"/>
          <w:sz w:val="18"/>
          <w:szCs w:val="18"/>
        </w:rPr>
        <w:t>кт вст</w:t>
      </w:r>
      <w:proofErr w:type="gramEnd"/>
      <w:r w:rsidRPr="002B301D">
        <w:rPr>
          <w:rFonts w:ascii="Times New Roman" w:hAnsi="Times New Roman" w:cs="Times New Roman"/>
          <w:sz w:val="18"/>
          <w:szCs w:val="18"/>
        </w:rPr>
        <w:t xml:space="preserve">упает в силу с момента его подписания обеими Сторонами и действует </w:t>
      </w:r>
      <w:r w:rsidRPr="00211F7D">
        <w:rPr>
          <w:rFonts w:ascii="Times New Roman" w:hAnsi="Times New Roman" w:cs="Times New Roman"/>
          <w:sz w:val="18"/>
          <w:szCs w:val="18"/>
          <w:u w:val="single"/>
        </w:rPr>
        <w:t>до 31 декабря 202</w:t>
      </w:r>
      <w:r w:rsidR="008117E9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211F7D">
        <w:rPr>
          <w:rFonts w:ascii="Times New Roman" w:hAnsi="Times New Roman" w:cs="Times New Roman"/>
          <w:sz w:val="18"/>
          <w:szCs w:val="18"/>
          <w:u w:val="single"/>
        </w:rPr>
        <w:t xml:space="preserve"> г.</w:t>
      </w:r>
      <w:r w:rsidRPr="00211F7D">
        <w:rPr>
          <w:rFonts w:ascii="Times New Roman" w:hAnsi="Times New Roman" w:cs="Times New Roman"/>
          <w:sz w:val="18"/>
          <w:szCs w:val="18"/>
        </w:rPr>
        <w:t xml:space="preserve"> </w:t>
      </w:r>
      <w:r w:rsidRPr="002B301D">
        <w:rPr>
          <w:rFonts w:ascii="Times New Roman" w:hAnsi="Times New Roman" w:cs="Times New Roman"/>
          <w:sz w:val="18"/>
          <w:szCs w:val="18"/>
        </w:rPr>
        <w:t>Окончание срока действия Контракта не влечет прекращения неисполненных обязательств Сторон по Контракту.</w:t>
      </w:r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 xml:space="preserve"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дополнительных соглашений к Контракту, которые являются его неотъемлемой частью </w:t>
      </w:r>
      <w:r w:rsidR="00C67031" w:rsidRPr="002B301D">
        <w:rPr>
          <w:rFonts w:ascii="Times New Roman" w:hAnsi="Times New Roman" w:cs="Times New Roman"/>
          <w:sz w:val="18"/>
          <w:szCs w:val="18"/>
        </w:rPr>
        <w:t>в письменной</w:t>
      </w:r>
      <w:r w:rsidR="00C67031">
        <w:rPr>
          <w:rFonts w:ascii="Times New Roman" w:hAnsi="Times New Roman" w:cs="Times New Roman"/>
          <w:sz w:val="18"/>
          <w:szCs w:val="18"/>
        </w:rPr>
        <w:t xml:space="preserve"> форме</w:t>
      </w:r>
      <w:r w:rsidR="00C67031" w:rsidRPr="002B301D">
        <w:rPr>
          <w:rFonts w:ascii="Times New Roman" w:hAnsi="Times New Roman" w:cs="Times New Roman"/>
          <w:sz w:val="18"/>
          <w:szCs w:val="18"/>
        </w:rPr>
        <w:t xml:space="preserve"> или в форме электронного документа</w:t>
      </w:r>
      <w:r w:rsidR="00C67031">
        <w:rPr>
          <w:rFonts w:ascii="Times New Roman" w:hAnsi="Times New Roman" w:cs="Times New Roman"/>
          <w:sz w:val="18"/>
          <w:szCs w:val="18"/>
        </w:rPr>
        <w:t xml:space="preserve">, </w:t>
      </w:r>
      <w:r w:rsidR="00C67031" w:rsidRPr="002B301D">
        <w:rPr>
          <w:rFonts w:ascii="Times New Roman" w:hAnsi="Times New Roman"/>
          <w:sz w:val="18"/>
          <w:szCs w:val="18"/>
        </w:rPr>
        <w:t>подписанного усиленными электронными подписями Сторон</w:t>
      </w:r>
      <w:r w:rsidRPr="002B301D">
        <w:rPr>
          <w:rFonts w:ascii="Times New Roman" w:hAnsi="Times New Roman" w:cs="Times New Roman"/>
          <w:sz w:val="18"/>
          <w:szCs w:val="18"/>
        </w:rPr>
        <w:t>.</w:t>
      </w:r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 xml:space="preserve">Изменение условий </w:t>
      </w:r>
      <w:r w:rsidR="00C67031">
        <w:rPr>
          <w:rFonts w:ascii="Times New Roman" w:hAnsi="Times New Roman" w:cs="Times New Roman"/>
          <w:sz w:val="18"/>
          <w:szCs w:val="18"/>
        </w:rPr>
        <w:t xml:space="preserve"> </w:t>
      </w:r>
      <w:r w:rsidRPr="002B301D">
        <w:rPr>
          <w:rFonts w:ascii="Times New Roman" w:hAnsi="Times New Roman" w:cs="Times New Roman"/>
          <w:sz w:val="18"/>
          <w:szCs w:val="18"/>
        </w:rPr>
        <w:t xml:space="preserve">Контракта при его исполнении не допускается, за исключением случаев, предусмотренных </w:t>
      </w:r>
      <w:hyperlink r:id="rId12" w:history="1">
        <w:r w:rsidRPr="002B301D">
          <w:rPr>
            <w:rFonts w:ascii="Times New Roman" w:hAnsi="Times New Roman" w:cs="Times New Roman"/>
            <w:sz w:val="18"/>
            <w:szCs w:val="18"/>
          </w:rPr>
          <w:t>статьей 95</w:t>
        </w:r>
      </w:hyperlink>
      <w:r w:rsidRPr="002B301D">
        <w:rPr>
          <w:rFonts w:ascii="Times New Roman" w:hAnsi="Times New Roman" w:cs="Times New Roman"/>
          <w:sz w:val="18"/>
          <w:szCs w:val="18"/>
        </w:rPr>
        <w:t xml:space="preserve"> Федерального закона от 5 апреля 2013 г. N 44-ФЗ </w:t>
      </w:r>
      <w:r w:rsidR="005D5439">
        <w:rPr>
          <w:rFonts w:ascii="Times New Roman" w:hAnsi="Times New Roman" w:cs="Times New Roman"/>
          <w:sz w:val="18"/>
          <w:szCs w:val="18"/>
        </w:rPr>
        <w:t>«</w:t>
      </w:r>
      <w:r w:rsidRPr="002B301D">
        <w:rPr>
          <w:rFonts w:ascii="Times New Roman" w:hAnsi="Times New Roman" w:cs="Times New Roman"/>
          <w:sz w:val="18"/>
          <w:szCs w:val="1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D5439">
        <w:rPr>
          <w:rFonts w:ascii="Times New Roman" w:hAnsi="Times New Roman" w:cs="Times New Roman"/>
          <w:sz w:val="18"/>
          <w:szCs w:val="18"/>
        </w:rPr>
        <w:t>»</w:t>
      </w:r>
      <w:r w:rsidRPr="002B301D">
        <w:rPr>
          <w:rFonts w:ascii="Times New Roman" w:hAnsi="Times New Roman" w:cs="Times New Roman"/>
          <w:sz w:val="18"/>
          <w:szCs w:val="18"/>
        </w:rPr>
        <w:t>.</w:t>
      </w:r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51" w:name="_ref_1-e9a3e3bd1d544c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В случае изменения своих реквизитов, указанных в Контракте, Поставщик обязан в течение </w:t>
      </w:r>
      <w:r w:rsidRPr="002B301D">
        <w:rPr>
          <w:rFonts w:ascii="Times New Roman" w:hAnsi="Times New Roman" w:cs="Times New Roman"/>
          <w:bCs/>
          <w:sz w:val="18"/>
          <w:szCs w:val="18"/>
          <w:u w:val="single"/>
        </w:rPr>
        <w:t>3 (трех) рабочих</w:t>
      </w:r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дней уведомить об этом Заказчика и сообщить новые реквизиты.</w:t>
      </w:r>
      <w:bookmarkEnd w:id="51"/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В противном случае все риски, связанные с направлением Поставщику документов или перечислением денежных средств на указанный в Контракте счет, несет Поставщик.</w:t>
      </w:r>
    </w:p>
    <w:p w:rsidR="00EE27F2" w:rsidRPr="00E70619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52" w:name="_ref_1-bd478a5b9fdf47"/>
      <w:r w:rsidRPr="002B301D">
        <w:rPr>
          <w:rFonts w:ascii="Times New Roman" w:hAnsi="Times New Roman" w:cs="Times New Roman"/>
          <w:bCs/>
          <w:sz w:val="18"/>
          <w:szCs w:val="18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52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B301D">
        <w:rPr>
          <w:rFonts w:ascii="Times New Roman" w:hAnsi="Times New Roman" w:cs="Times New Roman"/>
          <w:sz w:val="18"/>
          <w:szCs w:val="18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70619" w:rsidRPr="002B301D" w:rsidRDefault="00E70619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 w:rsidRPr="001608DA">
        <w:rPr>
          <w:rFonts w:ascii="Times New Roman" w:hAnsi="Times New Roman" w:cs="Times New Roman"/>
          <w:bCs/>
          <w:sz w:val="18"/>
          <w:szCs w:val="18"/>
        </w:rPr>
        <w:t xml:space="preserve">Все сообщения, требования, замечания или уведомления Сторон по настоящему </w:t>
      </w:r>
      <w:r>
        <w:rPr>
          <w:rFonts w:ascii="Times New Roman" w:hAnsi="Times New Roman" w:cs="Times New Roman"/>
          <w:bCs/>
          <w:sz w:val="18"/>
          <w:szCs w:val="18"/>
        </w:rPr>
        <w:t>К</w:t>
      </w:r>
      <w:r w:rsidRPr="001608DA">
        <w:rPr>
          <w:rFonts w:ascii="Times New Roman" w:hAnsi="Times New Roman" w:cs="Times New Roman"/>
          <w:bCs/>
          <w:sz w:val="18"/>
          <w:szCs w:val="18"/>
        </w:rPr>
        <w:t>онтракту</w:t>
      </w:r>
      <w:r w:rsidR="00175646">
        <w:rPr>
          <w:rFonts w:ascii="Times New Roman" w:hAnsi="Times New Roman" w:cs="Times New Roman"/>
          <w:bCs/>
          <w:sz w:val="18"/>
          <w:szCs w:val="18"/>
        </w:rPr>
        <w:t xml:space="preserve"> допускается</w:t>
      </w:r>
      <w:r w:rsidRPr="001608DA">
        <w:rPr>
          <w:rFonts w:ascii="Times New Roman" w:hAnsi="Times New Roman" w:cs="Times New Roman"/>
          <w:bCs/>
          <w:sz w:val="18"/>
          <w:szCs w:val="18"/>
        </w:rPr>
        <w:t xml:space="preserve"> направля</w:t>
      </w:r>
      <w:r w:rsidR="00175646">
        <w:rPr>
          <w:rFonts w:ascii="Times New Roman" w:hAnsi="Times New Roman" w:cs="Times New Roman"/>
          <w:bCs/>
          <w:sz w:val="18"/>
          <w:szCs w:val="18"/>
        </w:rPr>
        <w:t>ть</w:t>
      </w:r>
      <w:r w:rsidRPr="001608DA">
        <w:rPr>
          <w:rFonts w:ascii="Times New Roman" w:hAnsi="Times New Roman" w:cs="Times New Roman"/>
          <w:bCs/>
          <w:sz w:val="18"/>
          <w:szCs w:val="18"/>
        </w:rPr>
        <w:t xml:space="preserve"> с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608DA">
        <w:rPr>
          <w:rFonts w:ascii="Times New Roman" w:hAnsi="Times New Roman" w:cs="Times New Roman"/>
          <w:bCs/>
          <w:sz w:val="18"/>
          <w:szCs w:val="18"/>
        </w:rPr>
        <w:t xml:space="preserve"> использованием электронной почты на электронные адреса, указанные в </w:t>
      </w:r>
      <w:r>
        <w:rPr>
          <w:rFonts w:ascii="Times New Roman" w:hAnsi="Times New Roman" w:cs="Times New Roman"/>
          <w:bCs/>
          <w:sz w:val="18"/>
          <w:szCs w:val="18"/>
        </w:rPr>
        <w:t xml:space="preserve">реквизитах настоящего Контракта, если законодательством и настоящим Контрактом не </w:t>
      </w:r>
      <w:r w:rsidR="00175646">
        <w:rPr>
          <w:rFonts w:ascii="Times New Roman" w:hAnsi="Times New Roman" w:cs="Times New Roman"/>
          <w:bCs/>
          <w:sz w:val="18"/>
          <w:szCs w:val="18"/>
        </w:rPr>
        <w:t>установлен</w:t>
      </w:r>
      <w:r>
        <w:rPr>
          <w:rFonts w:ascii="Times New Roman" w:hAnsi="Times New Roman" w:cs="Times New Roman"/>
          <w:bCs/>
          <w:sz w:val="18"/>
          <w:szCs w:val="18"/>
        </w:rPr>
        <w:t xml:space="preserve"> иной порядок</w:t>
      </w:r>
      <w:r w:rsidRPr="001608DA">
        <w:rPr>
          <w:rFonts w:ascii="Times New Roman" w:hAnsi="Times New Roman" w:cs="Times New Roman"/>
          <w:bCs/>
          <w:sz w:val="18"/>
          <w:szCs w:val="18"/>
        </w:rPr>
        <w:t>.</w:t>
      </w:r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53" w:name="_ref_1-069a5868e17845"/>
      <w:r w:rsidRPr="002B301D">
        <w:rPr>
          <w:rFonts w:ascii="Times New Roman" w:hAnsi="Times New Roman" w:cs="Times New Roman"/>
          <w:bCs/>
          <w:sz w:val="18"/>
          <w:szCs w:val="18"/>
        </w:rP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53"/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 w:rsidRPr="002B301D">
        <w:rPr>
          <w:rFonts w:ascii="Times New Roman" w:hAnsi="Times New Roman" w:cs="Times New Roman"/>
          <w:sz w:val="18"/>
          <w:szCs w:val="18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EE27F2" w:rsidRPr="00B95A31" w:rsidRDefault="0078721F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E27F2" w:rsidRPr="002B301D">
        <w:rPr>
          <w:rFonts w:ascii="Times New Roman" w:hAnsi="Times New Roman" w:cs="Times New Roman"/>
          <w:sz w:val="18"/>
          <w:szCs w:val="18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EE27F2" w:rsidRPr="00B95A31" w:rsidRDefault="00EE27F2" w:rsidP="003F2B3F">
      <w:pPr>
        <w:pStyle w:val="a4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16" w:lineRule="auto"/>
        <w:ind w:left="0" w:firstLine="567"/>
        <w:jc w:val="both"/>
        <w:rPr>
          <w:rFonts w:ascii="Times New Roman" w:hAnsi="Times New Roman"/>
          <w:b/>
          <w:color w:val="FF0000"/>
          <w:sz w:val="18"/>
          <w:szCs w:val="18"/>
          <w:u w:val="single"/>
        </w:rPr>
      </w:pPr>
      <w:r w:rsidRPr="00B95A31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B95A31">
        <w:rPr>
          <w:rFonts w:ascii="Times New Roman" w:hAnsi="Times New Roman"/>
          <w:b/>
          <w:color w:val="FF0000"/>
          <w:sz w:val="18"/>
          <w:szCs w:val="18"/>
          <w:u w:val="single"/>
        </w:rPr>
        <w:t>«Контракт составлен в 2 (двух) подлинных экземплярах на русском языке, по одному для каждой из Сторон.» ИЛИ «Контракт составлен в форме электронного документа, подписанного усиленными электронными подписями Сторон.»</w:t>
      </w:r>
    </w:p>
    <w:p w:rsidR="00EE27F2" w:rsidRPr="002B301D" w:rsidRDefault="00EE27F2" w:rsidP="003F2B3F">
      <w:pPr>
        <w:pStyle w:val="ConsPlusNormal"/>
        <w:widowControl/>
        <w:numPr>
          <w:ilvl w:val="1"/>
          <w:numId w:val="8"/>
        </w:numPr>
        <w:tabs>
          <w:tab w:val="left" w:pos="993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bookmarkStart w:id="54" w:name="_ref_1-3315a8502eae44"/>
      <w:r w:rsidRPr="002B301D">
        <w:rPr>
          <w:rFonts w:ascii="Times New Roman" w:hAnsi="Times New Roman" w:cs="Times New Roman"/>
          <w:bCs/>
          <w:sz w:val="18"/>
          <w:szCs w:val="18"/>
        </w:rPr>
        <w:t xml:space="preserve"> Приложения к Контракту:</w:t>
      </w:r>
      <w:bookmarkEnd w:id="54"/>
    </w:p>
    <w:p w:rsidR="00175646" w:rsidRPr="00175646" w:rsidRDefault="0004206F" w:rsidP="003F2B3F">
      <w:pPr>
        <w:pStyle w:val="ConsPlusNormal"/>
        <w:widowControl/>
        <w:numPr>
          <w:ilvl w:val="2"/>
          <w:numId w:val="8"/>
        </w:numPr>
        <w:tabs>
          <w:tab w:val="left" w:pos="1134"/>
        </w:tabs>
        <w:spacing w:before="0" w:line="228" w:lineRule="auto"/>
        <w:ind w:left="0" w:firstLine="567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75646" w:rsidRPr="00175646">
        <w:rPr>
          <w:rFonts w:ascii="Times New Roman" w:hAnsi="Times New Roman" w:cs="Times New Roman"/>
          <w:bCs/>
          <w:sz w:val="18"/>
          <w:szCs w:val="18"/>
        </w:rPr>
        <w:t xml:space="preserve">Приложение N 1 </w:t>
      </w:r>
      <w:r w:rsidR="005D5439">
        <w:rPr>
          <w:rFonts w:ascii="Times New Roman" w:hAnsi="Times New Roman" w:cs="Times New Roman"/>
          <w:bCs/>
          <w:sz w:val="18"/>
          <w:szCs w:val="18"/>
        </w:rPr>
        <w:t>–</w:t>
      </w:r>
      <w:r w:rsidR="00175646" w:rsidRPr="00175646">
        <w:rPr>
          <w:rFonts w:ascii="Times New Roman" w:hAnsi="Times New Roman" w:cs="Times New Roman"/>
          <w:bCs/>
          <w:sz w:val="18"/>
          <w:szCs w:val="18"/>
        </w:rPr>
        <w:t xml:space="preserve"> Спецификация;</w:t>
      </w:r>
    </w:p>
    <w:p w:rsidR="00175646" w:rsidRPr="00175646" w:rsidRDefault="0004206F" w:rsidP="003F2B3F">
      <w:pPr>
        <w:pStyle w:val="ConsPlusNormal"/>
        <w:widowControl/>
        <w:numPr>
          <w:ilvl w:val="2"/>
          <w:numId w:val="8"/>
        </w:numPr>
        <w:tabs>
          <w:tab w:val="left" w:pos="1134"/>
        </w:tabs>
        <w:spacing w:before="0" w:line="228" w:lineRule="auto"/>
        <w:ind w:left="0" w:firstLine="567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</w:t>
      </w:r>
      <w:r w:rsidR="00175646" w:rsidRPr="00175646">
        <w:rPr>
          <w:rFonts w:ascii="Times New Roman" w:hAnsi="Times New Roman"/>
          <w:bCs/>
          <w:sz w:val="18"/>
          <w:szCs w:val="18"/>
        </w:rPr>
        <w:t xml:space="preserve">Приложение N 2 </w:t>
      </w:r>
      <w:r w:rsidR="005D5439">
        <w:rPr>
          <w:rFonts w:ascii="Times New Roman" w:hAnsi="Times New Roman"/>
          <w:bCs/>
          <w:sz w:val="18"/>
          <w:szCs w:val="18"/>
        </w:rPr>
        <w:t>–</w:t>
      </w:r>
      <w:r w:rsidR="00175646" w:rsidRPr="00175646">
        <w:rPr>
          <w:rFonts w:ascii="Times New Roman" w:hAnsi="Times New Roman"/>
          <w:bCs/>
          <w:sz w:val="18"/>
          <w:szCs w:val="18"/>
        </w:rPr>
        <w:t xml:space="preserve"> Техническое задание;</w:t>
      </w:r>
    </w:p>
    <w:p w:rsidR="00175646" w:rsidRPr="00175646" w:rsidRDefault="0004206F" w:rsidP="003F2B3F">
      <w:pPr>
        <w:pStyle w:val="ConsPlusNormal"/>
        <w:widowControl/>
        <w:numPr>
          <w:ilvl w:val="2"/>
          <w:numId w:val="8"/>
        </w:numPr>
        <w:tabs>
          <w:tab w:val="left" w:pos="1134"/>
        </w:tabs>
        <w:spacing w:before="0" w:line="228" w:lineRule="auto"/>
        <w:ind w:left="0" w:firstLine="567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</w:t>
      </w:r>
      <w:r w:rsidR="00175646" w:rsidRPr="00175646">
        <w:rPr>
          <w:rFonts w:ascii="Times New Roman" w:hAnsi="Times New Roman"/>
          <w:bCs/>
          <w:sz w:val="18"/>
          <w:szCs w:val="18"/>
        </w:rPr>
        <w:t xml:space="preserve">Приложение N 3 </w:t>
      </w:r>
      <w:r w:rsidR="005D5439">
        <w:rPr>
          <w:rFonts w:ascii="Times New Roman" w:hAnsi="Times New Roman"/>
          <w:bCs/>
          <w:sz w:val="18"/>
          <w:szCs w:val="18"/>
        </w:rPr>
        <w:t>–</w:t>
      </w:r>
      <w:r w:rsidR="00175646" w:rsidRPr="00175646">
        <w:rPr>
          <w:rFonts w:ascii="Times New Roman" w:hAnsi="Times New Roman"/>
          <w:bCs/>
          <w:sz w:val="18"/>
          <w:szCs w:val="18"/>
        </w:rPr>
        <w:t xml:space="preserve"> Форма заявки на поставку </w:t>
      </w:r>
      <w:r w:rsidR="00175646">
        <w:rPr>
          <w:rFonts w:ascii="Times New Roman" w:hAnsi="Times New Roman"/>
          <w:bCs/>
          <w:sz w:val="18"/>
          <w:szCs w:val="18"/>
        </w:rPr>
        <w:t>т</w:t>
      </w:r>
      <w:r w:rsidR="00175646" w:rsidRPr="00175646">
        <w:rPr>
          <w:rFonts w:ascii="Times New Roman" w:hAnsi="Times New Roman"/>
          <w:bCs/>
          <w:sz w:val="18"/>
          <w:szCs w:val="18"/>
        </w:rPr>
        <w:t>овара.</w:t>
      </w:r>
    </w:p>
    <w:p w:rsidR="00325DDE" w:rsidRDefault="00325DDE" w:rsidP="00197FE3">
      <w:pPr>
        <w:pStyle w:val="ConsPlusNormal"/>
        <w:widowControl/>
        <w:spacing w:before="0" w:line="250" w:lineRule="auto"/>
        <w:jc w:val="center"/>
        <w:outlineLvl w:val="1"/>
        <w:rPr>
          <w:rFonts w:ascii="Times New Roman" w:hAnsi="Times New Roman" w:cs="Times New Roman"/>
        </w:rPr>
      </w:pPr>
    </w:p>
    <w:p w:rsidR="003F2B3F" w:rsidRDefault="003F2B3F" w:rsidP="00197FE3">
      <w:pPr>
        <w:pStyle w:val="ConsPlusNormal"/>
        <w:widowControl/>
        <w:spacing w:before="0" w:line="250" w:lineRule="auto"/>
        <w:jc w:val="center"/>
        <w:outlineLvl w:val="1"/>
        <w:rPr>
          <w:rFonts w:ascii="Times New Roman" w:hAnsi="Times New Roman" w:cs="Times New Roman"/>
        </w:rPr>
      </w:pPr>
    </w:p>
    <w:p w:rsidR="003F2B3F" w:rsidRDefault="003F2B3F" w:rsidP="00197FE3">
      <w:pPr>
        <w:pStyle w:val="ConsPlusNormal"/>
        <w:widowControl/>
        <w:spacing w:before="0" w:line="250" w:lineRule="auto"/>
        <w:jc w:val="center"/>
        <w:outlineLvl w:val="1"/>
        <w:rPr>
          <w:rFonts w:ascii="Times New Roman" w:hAnsi="Times New Roman" w:cs="Times New Roman"/>
        </w:rPr>
      </w:pPr>
    </w:p>
    <w:p w:rsidR="003F2B3F" w:rsidRDefault="003F2B3F" w:rsidP="00197FE3">
      <w:pPr>
        <w:pStyle w:val="ConsPlusNormal"/>
        <w:widowControl/>
        <w:spacing w:before="0" w:line="250" w:lineRule="auto"/>
        <w:jc w:val="center"/>
        <w:outlineLvl w:val="1"/>
        <w:rPr>
          <w:rFonts w:ascii="Times New Roman" w:hAnsi="Times New Roman" w:cs="Times New Roman"/>
        </w:rPr>
      </w:pPr>
    </w:p>
    <w:p w:rsidR="003F2B3F" w:rsidRDefault="003F2B3F" w:rsidP="00197FE3">
      <w:pPr>
        <w:pStyle w:val="ConsPlusNormal"/>
        <w:widowControl/>
        <w:spacing w:before="0" w:line="250" w:lineRule="auto"/>
        <w:jc w:val="center"/>
        <w:outlineLvl w:val="1"/>
        <w:rPr>
          <w:rFonts w:ascii="Times New Roman" w:hAnsi="Times New Roman" w:cs="Times New Roman"/>
        </w:rPr>
      </w:pPr>
    </w:p>
    <w:p w:rsidR="003C767B" w:rsidRDefault="003C767B">
      <w:pPr>
        <w:spacing w:befor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br w:type="page"/>
      </w:r>
    </w:p>
    <w:p w:rsidR="003F2B3F" w:rsidRPr="00C42270" w:rsidRDefault="003F2B3F" w:rsidP="00197FE3">
      <w:pPr>
        <w:pStyle w:val="ConsPlusNormal"/>
        <w:widowControl/>
        <w:spacing w:before="0" w:line="250" w:lineRule="auto"/>
        <w:jc w:val="center"/>
        <w:outlineLvl w:val="1"/>
        <w:rPr>
          <w:rFonts w:ascii="Times New Roman" w:hAnsi="Times New Roman" w:cs="Times New Roman"/>
        </w:rPr>
      </w:pPr>
    </w:p>
    <w:p w:rsidR="00325DDE" w:rsidRPr="00307804" w:rsidRDefault="00307804" w:rsidP="003F2B3F">
      <w:pPr>
        <w:pStyle w:val="ConsPlusNormal"/>
        <w:widowControl/>
        <w:numPr>
          <w:ilvl w:val="0"/>
          <w:numId w:val="8"/>
        </w:numPr>
        <w:spacing w:before="0" w:after="120" w:line="250" w:lineRule="auto"/>
        <w:jc w:val="lef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АДРЕСА,</w:t>
      </w:r>
      <w:r w:rsidR="00394EA3" w:rsidRPr="0004206F">
        <w:rPr>
          <w:rFonts w:ascii="Times New Roman" w:hAnsi="Times New Roman" w:cs="Times New Roman"/>
          <w:b/>
        </w:rPr>
        <w:t xml:space="preserve"> БАНКОВ</w:t>
      </w:r>
      <w:r>
        <w:rPr>
          <w:rFonts w:ascii="Times New Roman" w:hAnsi="Times New Roman" w:cs="Times New Roman"/>
          <w:b/>
        </w:rPr>
        <w:t>СКИЕ РЕКВИЗИТЫ И ПОДПИСИ СТОРОН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044"/>
        <w:gridCol w:w="3004"/>
        <w:gridCol w:w="2106"/>
        <w:gridCol w:w="2854"/>
      </w:tblGrid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  <w:t>«</w:t>
            </w: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ЗАКАЗЧИК</w:t>
            </w:r>
            <w:r w:rsidRPr="0004206F"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  <w:t>»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(ФКОУ </w:t>
            </w:r>
            <w:proofErr w:type="gramStart"/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Воронежский институт ФСИН России)</w:t>
            </w:r>
          </w:p>
        </w:tc>
        <w:tc>
          <w:tcPr>
            <w:tcW w:w="2478" w:type="pct"/>
            <w:gridSpan w:val="2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  <w:t>«</w:t>
            </w: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ПОСТАВЩИК</w:t>
            </w:r>
            <w:r w:rsidRPr="0004206F"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  <w:t>»</w:t>
            </w:r>
          </w:p>
          <w:p w:rsidR="0004206F" w:rsidRPr="0004206F" w:rsidRDefault="0004206F" w:rsidP="0004206F">
            <w:pPr>
              <w:shd w:val="clear" w:color="auto" w:fill="FFFFFF"/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Место нахождения юридического лица: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394072, г. Воронеж, ул. </w:t>
            </w:r>
            <w:proofErr w:type="gramStart"/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Иркутская</w:t>
            </w:r>
            <w:proofErr w:type="gramEnd"/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1А</w:t>
            </w:r>
          </w:p>
        </w:tc>
        <w:tc>
          <w:tcPr>
            <w:tcW w:w="2478" w:type="pct"/>
            <w:gridSpan w:val="2"/>
            <w:shd w:val="clear" w:color="auto" w:fill="FFFFFF"/>
          </w:tcPr>
          <w:p w:rsidR="0004206F" w:rsidRPr="0004206F" w:rsidRDefault="0004206F" w:rsidP="0004206F">
            <w:pPr>
              <w:suppressAutoHyphens/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04206F">
              <w:rPr>
                <w:rFonts w:ascii="Times New Roman" w:eastAsia="Arial Unicode MS" w:hAnsi="Times New Roman"/>
                <w:sz w:val="18"/>
                <w:szCs w:val="18"/>
                <w:lang w:eastAsia="ru-RU" w:bidi="ru-RU"/>
              </w:rPr>
              <w:t>Место нахождения юридического лица:</w:t>
            </w:r>
          </w:p>
          <w:p w:rsidR="0004206F" w:rsidRPr="0004206F" w:rsidRDefault="0004206F" w:rsidP="0004206F">
            <w:pPr>
              <w:suppressAutoHyphens/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Тел.: +7 </w:t>
            </w: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(473) 260-68-26</w:t>
            </w:r>
          </w:p>
        </w:tc>
        <w:tc>
          <w:tcPr>
            <w:tcW w:w="2478" w:type="pct"/>
            <w:gridSpan w:val="2"/>
            <w:shd w:val="clear" w:color="auto" w:fill="FFFFFF"/>
          </w:tcPr>
          <w:p w:rsidR="0004206F" w:rsidRPr="0004206F" w:rsidRDefault="0004206F" w:rsidP="0004206F">
            <w:pPr>
              <w:suppressAutoHyphens/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04206F">
              <w:rPr>
                <w:rFonts w:ascii="Times New Roman" w:eastAsia="Arial Unicode MS" w:hAnsi="Times New Roman"/>
                <w:sz w:val="18"/>
                <w:szCs w:val="18"/>
                <w:lang w:eastAsia="ru-RU" w:bidi="ru-RU"/>
              </w:rPr>
              <w:t xml:space="preserve">Тел.:  </w:t>
            </w:r>
          </w:p>
        </w:tc>
      </w:tr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Почтовый адрес: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394072, г. Воронеж, ул. </w:t>
            </w:r>
            <w:proofErr w:type="gramStart"/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Иркутская</w:t>
            </w:r>
            <w:proofErr w:type="gramEnd"/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1А</w:t>
            </w:r>
          </w:p>
        </w:tc>
        <w:tc>
          <w:tcPr>
            <w:tcW w:w="2478" w:type="pct"/>
            <w:gridSpan w:val="2"/>
            <w:shd w:val="clear" w:color="auto" w:fill="FFFFFF"/>
          </w:tcPr>
          <w:p w:rsidR="0004206F" w:rsidRPr="0004206F" w:rsidRDefault="0004206F" w:rsidP="0004206F">
            <w:pPr>
              <w:suppressAutoHyphens/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04206F">
              <w:rPr>
                <w:rFonts w:ascii="Times New Roman" w:eastAsia="Arial Unicode MS" w:hAnsi="Times New Roman"/>
                <w:sz w:val="18"/>
                <w:szCs w:val="18"/>
                <w:lang w:eastAsia="ru-RU" w:bidi="ru-RU"/>
              </w:rPr>
              <w:t>Почтовый адрес:</w:t>
            </w:r>
          </w:p>
          <w:p w:rsidR="0004206F" w:rsidRPr="0004206F" w:rsidRDefault="0004206F" w:rsidP="0004206F">
            <w:pPr>
              <w:suppressAutoHyphens/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ИНН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3663037177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ИНН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КПП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366301001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КПП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  <w:vAlign w:val="bottom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Коды:</w:t>
            </w:r>
          </w:p>
        </w:tc>
        <w:tc>
          <w:tcPr>
            <w:tcW w:w="2478" w:type="pct"/>
            <w:gridSpan w:val="2"/>
            <w:shd w:val="clear" w:color="auto" w:fill="FFFFFF"/>
            <w:vAlign w:val="bottom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Коды:</w:t>
            </w: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ОКПО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08923069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ОКПО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ОГРН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1033600020190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ОГРН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ОКТМО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20701000001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ОКТМО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  <w:vAlign w:val="bottom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Адрес электронной почты:</w:t>
            </w:r>
          </w:p>
          <w:p w:rsidR="0004206F" w:rsidRPr="0004206F" w:rsidRDefault="00296A67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3" w:history="1">
              <w:r w:rsidR="0004206F" w:rsidRPr="0004206F">
                <w:rPr>
                  <w:rFonts w:ascii="Times New Roman" w:eastAsia="Times New Roman" w:hAnsi="Times New Roman"/>
                  <w:sz w:val="18"/>
                  <w:szCs w:val="18"/>
                  <w:u w:val="single"/>
                  <w:lang w:eastAsia="ru-RU"/>
                </w:rPr>
                <w:t>vifsin-tyl@yandex.ru</w:t>
              </w:r>
            </w:hyperlink>
          </w:p>
        </w:tc>
        <w:tc>
          <w:tcPr>
            <w:tcW w:w="2478" w:type="pct"/>
            <w:gridSpan w:val="2"/>
            <w:shd w:val="clear" w:color="auto" w:fill="FFFFFF"/>
            <w:vAlign w:val="bottom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Адрес электронной почты: 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2522" w:type="pct"/>
            <w:gridSpan w:val="2"/>
            <w:shd w:val="clear" w:color="auto" w:fill="FFFFFF"/>
            <w:vAlign w:val="bottom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Банковские реквизиты:</w:t>
            </w:r>
          </w:p>
        </w:tc>
        <w:tc>
          <w:tcPr>
            <w:tcW w:w="2478" w:type="pct"/>
            <w:gridSpan w:val="2"/>
            <w:shd w:val="clear" w:color="auto" w:fill="FFFFFF"/>
            <w:vAlign w:val="bottom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Банковские реквизиты:</w:t>
            </w:r>
          </w:p>
        </w:tc>
      </w:tr>
      <w:tr w:rsidR="0089539E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ЕКС №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89539E" w:rsidRPr="0089539E" w:rsidRDefault="0089539E" w:rsidP="0089539E">
            <w:pPr>
              <w:autoSpaceDE w:val="0"/>
              <w:autoSpaceDN w:val="0"/>
              <w:adjustRightInd w:val="0"/>
              <w:spacing w:before="0" w:line="216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9539E">
              <w:rPr>
                <w:rFonts w:ascii="Times New Roman" w:hAnsi="Times New Roman"/>
                <w:bCs/>
                <w:sz w:val="18"/>
                <w:szCs w:val="18"/>
              </w:rPr>
              <w:t>40102810745370000024</w:t>
            </w:r>
          </w:p>
        </w:tc>
        <w:tc>
          <w:tcPr>
            <w:tcW w:w="1052" w:type="pct"/>
            <w:shd w:val="clear" w:color="auto" w:fill="FFFFFF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Расч. Счет №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89539E" w:rsidRPr="0004206F" w:rsidRDefault="0089539E" w:rsidP="0089539E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89539E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КС №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89539E" w:rsidRPr="0089539E" w:rsidRDefault="0089539E" w:rsidP="0089539E">
            <w:pPr>
              <w:autoSpaceDE w:val="0"/>
              <w:autoSpaceDN w:val="0"/>
              <w:adjustRightInd w:val="0"/>
              <w:spacing w:before="0" w:line="216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9539E">
              <w:rPr>
                <w:rFonts w:ascii="Times New Roman" w:hAnsi="Times New Roman"/>
                <w:bCs/>
                <w:sz w:val="18"/>
                <w:szCs w:val="18"/>
              </w:rPr>
              <w:t>03211643000000013228</w:t>
            </w:r>
          </w:p>
        </w:tc>
        <w:tc>
          <w:tcPr>
            <w:tcW w:w="1052" w:type="pct"/>
            <w:vMerge w:val="restart"/>
            <w:shd w:val="clear" w:color="auto" w:fill="FFFFFF"/>
            <w:vAlign w:val="center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Корр. Счет №</w:t>
            </w:r>
          </w:p>
        </w:tc>
        <w:tc>
          <w:tcPr>
            <w:tcW w:w="1426" w:type="pct"/>
            <w:vMerge w:val="restart"/>
            <w:shd w:val="clear" w:color="auto" w:fill="FFFFFF"/>
            <w:vAlign w:val="center"/>
          </w:tcPr>
          <w:p w:rsidR="0089539E" w:rsidRPr="0004206F" w:rsidRDefault="0089539E" w:rsidP="0089539E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89539E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Л/С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89539E" w:rsidRPr="0089539E" w:rsidRDefault="0089539E" w:rsidP="0089539E">
            <w:pPr>
              <w:autoSpaceDE w:val="0"/>
              <w:autoSpaceDN w:val="0"/>
              <w:adjustRightInd w:val="0"/>
              <w:spacing w:before="0" w:line="216" w:lineRule="auto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9539E">
              <w:rPr>
                <w:rFonts w:ascii="Times New Roman" w:hAnsi="Times New Roman"/>
                <w:sz w:val="18"/>
                <w:szCs w:val="18"/>
              </w:rPr>
              <w:t>03311374600</w:t>
            </w:r>
          </w:p>
        </w:tc>
        <w:tc>
          <w:tcPr>
            <w:tcW w:w="1052" w:type="pct"/>
            <w:vMerge/>
            <w:shd w:val="clear" w:color="auto" w:fill="FFFFFF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426" w:type="pct"/>
            <w:vMerge/>
            <w:shd w:val="clear" w:color="auto" w:fill="FFFFFF"/>
            <w:vAlign w:val="center"/>
          </w:tcPr>
          <w:p w:rsidR="0089539E" w:rsidRPr="0004206F" w:rsidRDefault="0089539E" w:rsidP="0089539E">
            <w:pPr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БИК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89539E" w:rsidRDefault="0089539E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39E">
              <w:rPr>
                <w:rFonts w:ascii="Times New Roman" w:hAnsi="Times New Roman"/>
                <w:bCs/>
                <w:sz w:val="18"/>
                <w:szCs w:val="18"/>
              </w:rPr>
              <w:t>012202102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БИК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04206F" w:rsidRPr="0004206F" w:rsidTr="0089539E">
        <w:trPr>
          <w:trHeight w:val="20"/>
        </w:trPr>
        <w:tc>
          <w:tcPr>
            <w:tcW w:w="1021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Наименование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обслуживающего банка</w:t>
            </w:r>
          </w:p>
        </w:tc>
        <w:tc>
          <w:tcPr>
            <w:tcW w:w="1501" w:type="pct"/>
            <w:shd w:val="clear" w:color="auto" w:fill="FFFFFF"/>
            <w:vAlign w:val="center"/>
          </w:tcPr>
          <w:p w:rsidR="0004206F" w:rsidRPr="0089539E" w:rsidRDefault="008117E9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hAnsi="Times New Roman"/>
                <w:bCs/>
                <w:sz w:val="18"/>
                <w:szCs w:val="18"/>
              </w:rPr>
              <w:t>ОКЦ №1 ВВГУ Банка России //УФК по Нижегородской области, г. Нижний Новгород</w:t>
            </w:r>
          </w:p>
        </w:tc>
        <w:tc>
          <w:tcPr>
            <w:tcW w:w="1052" w:type="pct"/>
            <w:shd w:val="clear" w:color="auto" w:fill="FFFFFF"/>
          </w:tcPr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Наименование</w:t>
            </w:r>
          </w:p>
          <w:p w:rsidR="0004206F" w:rsidRPr="0004206F" w:rsidRDefault="0004206F" w:rsidP="0004206F">
            <w:pPr>
              <w:autoSpaceDE w:val="0"/>
              <w:autoSpaceDN w:val="0"/>
              <w:adjustRightInd w:val="0"/>
              <w:spacing w:before="0"/>
              <w:jc w:val="lef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206F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обслуживающего банка</w:t>
            </w:r>
          </w:p>
        </w:tc>
        <w:tc>
          <w:tcPr>
            <w:tcW w:w="1426" w:type="pct"/>
            <w:shd w:val="clear" w:color="auto" w:fill="FFFFFF"/>
            <w:vAlign w:val="center"/>
          </w:tcPr>
          <w:p w:rsidR="0004206F" w:rsidRPr="0004206F" w:rsidRDefault="0004206F" w:rsidP="0004206F">
            <w:pPr>
              <w:suppressAutoHyphens/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</w:tbl>
    <w:p w:rsidR="0061427A" w:rsidRDefault="0061427A" w:rsidP="00197FE3">
      <w:pPr>
        <w:pStyle w:val="ConsPlusNormal"/>
        <w:widowControl/>
        <w:spacing w:before="120"/>
        <w:ind w:left="5670"/>
        <w:outlineLvl w:val="1"/>
        <w:rPr>
          <w:rFonts w:ascii="Times New Roman" w:hAnsi="Times New Roman" w:cs="Times New Roman"/>
          <w:szCs w:val="22"/>
        </w:rPr>
      </w:pPr>
    </w:p>
    <w:p w:rsidR="00623D8F" w:rsidRDefault="00623D8F" w:rsidP="00197FE3">
      <w:pPr>
        <w:pStyle w:val="ConsPlusNormal"/>
        <w:widowControl/>
        <w:spacing w:before="120"/>
        <w:ind w:left="5670"/>
        <w:outlineLvl w:val="1"/>
        <w:rPr>
          <w:rFonts w:ascii="Times New Roman" w:hAnsi="Times New Roman" w:cs="Times New Roman"/>
          <w:szCs w:val="22"/>
        </w:rPr>
      </w:pPr>
    </w:p>
    <w:tbl>
      <w:tblPr>
        <w:tblW w:w="10032" w:type="dxa"/>
        <w:tblInd w:w="-34" w:type="dxa"/>
        <w:tblLook w:val="04A0" w:firstRow="1" w:lastRow="0" w:firstColumn="1" w:lastColumn="0" w:noHBand="0" w:noVBand="1"/>
      </w:tblPr>
      <w:tblGrid>
        <w:gridCol w:w="426"/>
        <w:gridCol w:w="4820"/>
        <w:gridCol w:w="4786"/>
      </w:tblGrid>
      <w:tr w:rsidR="0057215F" w:rsidRPr="008117E9" w:rsidTr="009C7AD5">
        <w:tc>
          <w:tcPr>
            <w:tcW w:w="5246" w:type="dxa"/>
            <w:gridSpan w:val="2"/>
            <w:shd w:val="clear" w:color="auto" w:fill="auto"/>
          </w:tcPr>
          <w:p w:rsidR="0057215F" w:rsidRPr="008117E9" w:rsidRDefault="0057215F" w:rsidP="0057215F">
            <w:pPr>
              <w:widowControl w:val="0"/>
              <w:autoSpaceDE w:val="0"/>
              <w:autoSpaceDN w:val="0"/>
              <w:spacing w:before="120" w:line="228" w:lineRule="auto"/>
              <w:ind w:left="-284" w:right="-108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57215F" w:rsidRPr="008117E9" w:rsidRDefault="0057215F" w:rsidP="0057215F">
            <w:pPr>
              <w:widowControl w:val="0"/>
              <w:autoSpaceDE w:val="0"/>
              <w:autoSpaceDN w:val="0"/>
              <w:spacing w:before="12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ПОСТАВЩИК:</w:t>
            </w:r>
          </w:p>
        </w:tc>
      </w:tr>
      <w:tr w:rsidR="008117E9" w:rsidRPr="008117E9" w:rsidTr="009C7AD5">
        <w:tc>
          <w:tcPr>
            <w:tcW w:w="5246" w:type="dxa"/>
            <w:gridSpan w:val="2"/>
            <w:shd w:val="clear" w:color="auto" w:fill="auto"/>
          </w:tcPr>
          <w:p w:rsidR="0057215F" w:rsidRPr="008117E9" w:rsidRDefault="00D81385" w:rsidP="00256386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Начальник</w:t>
            </w:r>
            <w:r w:rsidR="0057215F"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7215F" w:rsidRPr="008117E9" w:rsidRDefault="0057215F" w:rsidP="0057215F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                                                </w:t>
            </w:r>
          </w:p>
        </w:tc>
      </w:tr>
      <w:tr w:rsidR="008117E9" w:rsidRPr="008117E9" w:rsidTr="009C7AD5">
        <w:tc>
          <w:tcPr>
            <w:tcW w:w="5246" w:type="dxa"/>
            <w:gridSpan w:val="2"/>
            <w:shd w:val="clear" w:color="auto" w:fill="auto"/>
          </w:tcPr>
          <w:p w:rsidR="0057215F" w:rsidRPr="008117E9" w:rsidRDefault="0057215F" w:rsidP="0057215F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786" w:type="dxa"/>
            <w:shd w:val="clear" w:color="auto" w:fill="auto"/>
          </w:tcPr>
          <w:p w:rsidR="0057215F" w:rsidRPr="008117E9" w:rsidRDefault="0057215F" w:rsidP="0057215F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8117E9" w:rsidRPr="008117E9" w:rsidTr="009C7AD5">
        <w:tc>
          <w:tcPr>
            <w:tcW w:w="5246" w:type="dxa"/>
            <w:gridSpan w:val="2"/>
            <w:shd w:val="clear" w:color="auto" w:fill="auto"/>
          </w:tcPr>
          <w:p w:rsidR="008117E9" w:rsidRPr="008117E9" w:rsidRDefault="008117E9" w:rsidP="0057215F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117E9" w:rsidRPr="008117E9" w:rsidRDefault="008117E9" w:rsidP="0057215F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57215F" w:rsidRPr="008117E9" w:rsidRDefault="0057215F" w:rsidP="0057215F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17E9" w:rsidRPr="008117E9" w:rsidTr="009C7AD5">
        <w:tc>
          <w:tcPr>
            <w:tcW w:w="5246" w:type="dxa"/>
            <w:gridSpan w:val="2"/>
            <w:shd w:val="clear" w:color="auto" w:fill="auto"/>
          </w:tcPr>
          <w:p w:rsidR="0057215F" w:rsidRPr="008117E9" w:rsidRDefault="0057215F" w:rsidP="00D81385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 w:rsidR="00D847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81385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В. С. Злобин</w:t>
            </w:r>
            <w:r w:rsidR="00D8475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57215F" w:rsidRPr="008117E9" w:rsidRDefault="0057215F" w:rsidP="008117E9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 w:rsidR="008117E9"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</w:tr>
      <w:tr w:rsidR="008117E9" w:rsidRPr="008117E9" w:rsidTr="009C7AD5">
        <w:trPr>
          <w:gridBefore w:val="1"/>
          <w:wBefore w:w="426" w:type="dxa"/>
        </w:trPr>
        <w:tc>
          <w:tcPr>
            <w:tcW w:w="4820" w:type="dxa"/>
            <w:shd w:val="clear" w:color="auto" w:fill="auto"/>
          </w:tcPr>
          <w:p w:rsidR="0004206F" w:rsidRPr="008117E9" w:rsidRDefault="0004206F" w:rsidP="00830810">
            <w:pPr>
              <w:widowControl w:val="0"/>
              <w:autoSpaceDE w:val="0"/>
              <w:autoSpaceDN w:val="0"/>
              <w:spacing w:before="0" w:line="228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4206F" w:rsidRPr="008117E9" w:rsidRDefault="0004206F" w:rsidP="0004206F">
            <w:pPr>
              <w:widowControl w:val="0"/>
              <w:autoSpaceDE w:val="0"/>
              <w:autoSpaceDN w:val="0"/>
              <w:spacing w:before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943E6" w:rsidRDefault="002943E6" w:rsidP="002A62F0">
      <w:pPr>
        <w:pStyle w:val="ConsPlusNormal"/>
        <w:widowControl/>
        <w:spacing w:before="120"/>
        <w:ind w:left="7371"/>
        <w:outlineLvl w:val="1"/>
        <w:rPr>
          <w:rFonts w:ascii="Times New Roman" w:hAnsi="Times New Roman" w:cs="Times New Roman"/>
          <w:szCs w:val="22"/>
        </w:rPr>
      </w:pPr>
    </w:p>
    <w:p w:rsidR="003F2B3F" w:rsidRDefault="003F2B3F" w:rsidP="002A62F0">
      <w:pPr>
        <w:pStyle w:val="ConsPlusNormal"/>
        <w:widowControl/>
        <w:spacing w:before="120"/>
        <w:ind w:left="7371"/>
        <w:outlineLvl w:val="1"/>
        <w:rPr>
          <w:rFonts w:ascii="Times New Roman" w:hAnsi="Times New Roman" w:cs="Times New Roman"/>
          <w:szCs w:val="22"/>
        </w:rPr>
      </w:pPr>
    </w:p>
    <w:p w:rsidR="002943E6" w:rsidRDefault="002943E6" w:rsidP="002A62F0">
      <w:pPr>
        <w:pStyle w:val="ConsPlusNormal"/>
        <w:widowControl/>
        <w:spacing w:before="120"/>
        <w:ind w:left="7371"/>
        <w:outlineLvl w:val="1"/>
        <w:rPr>
          <w:rFonts w:ascii="Times New Roman" w:hAnsi="Times New Roman" w:cs="Times New Roman"/>
          <w:szCs w:val="22"/>
        </w:rPr>
      </w:pPr>
    </w:p>
    <w:p w:rsidR="004E5D37" w:rsidRDefault="004E5D37">
      <w:pPr>
        <w:spacing w:before="0"/>
        <w:jc w:val="left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hAnsi="Times New Roman"/>
        </w:rPr>
        <w:br w:type="page"/>
      </w:r>
    </w:p>
    <w:p w:rsidR="00097FA2" w:rsidRDefault="00394EA3" w:rsidP="002A62F0">
      <w:pPr>
        <w:pStyle w:val="ConsPlusNormal"/>
        <w:widowControl/>
        <w:spacing w:before="120"/>
        <w:ind w:left="7371"/>
        <w:outlineLvl w:val="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lastRenderedPageBreak/>
        <w:t>Приложение N 1</w:t>
      </w:r>
      <w:r w:rsidR="00D2104F">
        <w:rPr>
          <w:rFonts w:ascii="Times New Roman" w:hAnsi="Times New Roman" w:cs="Times New Roman"/>
          <w:szCs w:val="22"/>
        </w:rPr>
        <w:t xml:space="preserve"> </w:t>
      </w:r>
    </w:p>
    <w:p w:rsidR="00307804" w:rsidRDefault="00307804" w:rsidP="00307804">
      <w:pPr>
        <w:pStyle w:val="ConsPlusNormal"/>
        <w:widowControl/>
        <w:spacing w:before="0"/>
        <w:ind w:left="737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>Контракту</w:t>
      </w:r>
      <w:r w:rsidRPr="00142A05">
        <w:rPr>
          <w:rFonts w:ascii="Times New Roman" w:hAnsi="Times New Roman" w:cs="Times New Roman"/>
          <w:szCs w:val="22"/>
        </w:rPr>
        <w:t xml:space="preserve"> N </w:t>
      </w:r>
      <w:bookmarkStart w:id="55" w:name="P326"/>
      <w:bookmarkEnd w:id="55"/>
      <w:r>
        <w:rPr>
          <w:rFonts w:ascii="Times New Roman" w:hAnsi="Times New Roman" w:cs="Times New Roman"/>
        </w:rPr>
        <w:t>_____</w:t>
      </w:r>
    </w:p>
    <w:p w:rsidR="0087108D" w:rsidRDefault="00394EA3" w:rsidP="00307804">
      <w:pPr>
        <w:pStyle w:val="ConsPlusNormal"/>
        <w:widowControl/>
        <w:spacing w:before="0"/>
        <w:ind w:left="7371"/>
        <w:outlineLvl w:val="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t>от</w:t>
      </w:r>
      <w:r w:rsidR="00D2104F">
        <w:rPr>
          <w:rFonts w:ascii="Times New Roman" w:hAnsi="Times New Roman" w:cs="Times New Roman"/>
          <w:szCs w:val="22"/>
        </w:rPr>
        <w:t xml:space="preserve"> </w:t>
      </w:r>
      <w:r w:rsidR="002663DD">
        <w:rPr>
          <w:rFonts w:ascii="Times New Roman" w:hAnsi="Times New Roman" w:cs="Times New Roman"/>
          <w:szCs w:val="22"/>
        </w:rPr>
        <w:t>«</w:t>
      </w:r>
      <w:r w:rsidR="0056568F" w:rsidRPr="00142A05">
        <w:rPr>
          <w:rFonts w:ascii="Times New Roman" w:hAnsi="Times New Roman" w:cs="Times New Roman"/>
          <w:szCs w:val="22"/>
        </w:rPr>
        <w:t>_</w:t>
      </w:r>
      <w:r w:rsidR="0056568F">
        <w:rPr>
          <w:rFonts w:ascii="Times New Roman" w:hAnsi="Times New Roman" w:cs="Times New Roman"/>
          <w:szCs w:val="22"/>
        </w:rPr>
        <w:t>__</w:t>
      </w:r>
      <w:r w:rsidR="002663DD">
        <w:rPr>
          <w:rFonts w:ascii="Times New Roman" w:hAnsi="Times New Roman" w:cs="Times New Roman"/>
          <w:szCs w:val="22"/>
        </w:rPr>
        <w:t>»</w:t>
      </w:r>
      <w:r w:rsidR="00322534">
        <w:rPr>
          <w:rFonts w:ascii="Times New Roman" w:hAnsi="Times New Roman" w:cs="Times New Roman"/>
          <w:szCs w:val="22"/>
        </w:rPr>
        <w:t xml:space="preserve"> </w:t>
      </w:r>
      <w:r w:rsidR="007F1DF8">
        <w:rPr>
          <w:rFonts w:ascii="Times New Roman" w:hAnsi="Times New Roman" w:cs="Times New Roman"/>
          <w:szCs w:val="22"/>
        </w:rPr>
        <w:t xml:space="preserve"> </w:t>
      </w:r>
      <w:r w:rsidR="000F0BE4">
        <w:rPr>
          <w:rFonts w:ascii="Times New Roman" w:hAnsi="Times New Roman" w:cs="Times New Roman"/>
        </w:rPr>
        <w:t>__________</w:t>
      </w:r>
      <w:r w:rsidR="001650C6">
        <w:rPr>
          <w:rFonts w:ascii="Times New Roman" w:hAnsi="Times New Roman" w:cs="Times New Roman"/>
          <w:szCs w:val="22"/>
        </w:rPr>
        <w:t xml:space="preserve"> </w:t>
      </w:r>
      <w:r w:rsidR="0049116C">
        <w:rPr>
          <w:rFonts w:ascii="Times New Roman" w:hAnsi="Times New Roman" w:cs="Times New Roman"/>
          <w:szCs w:val="22"/>
        </w:rPr>
        <w:t>202</w:t>
      </w:r>
      <w:r w:rsidR="008117E9">
        <w:rPr>
          <w:rFonts w:ascii="Times New Roman" w:hAnsi="Times New Roman" w:cs="Times New Roman"/>
          <w:szCs w:val="22"/>
        </w:rPr>
        <w:t>6</w:t>
      </w:r>
      <w:r w:rsidR="0056568F" w:rsidRPr="00142A05">
        <w:rPr>
          <w:rFonts w:ascii="Times New Roman" w:hAnsi="Times New Roman" w:cs="Times New Roman"/>
          <w:szCs w:val="22"/>
        </w:rPr>
        <w:t xml:space="preserve"> г.</w:t>
      </w:r>
    </w:p>
    <w:p w:rsidR="00D2104F" w:rsidRDefault="00D2104F" w:rsidP="002663DD">
      <w:pPr>
        <w:pStyle w:val="ConsPlusNormal"/>
        <w:widowControl/>
        <w:spacing w:before="0"/>
        <w:jc w:val="center"/>
        <w:rPr>
          <w:rFonts w:ascii="Times New Roman" w:hAnsi="Times New Roman" w:cs="Times New Roman"/>
          <w:szCs w:val="22"/>
        </w:rPr>
      </w:pPr>
    </w:p>
    <w:p w:rsidR="002663DD" w:rsidRDefault="002663DD" w:rsidP="002663DD">
      <w:pPr>
        <w:pStyle w:val="ConsPlusNormal"/>
        <w:widowControl/>
        <w:spacing w:before="0"/>
        <w:jc w:val="center"/>
        <w:rPr>
          <w:rFonts w:ascii="Times New Roman" w:hAnsi="Times New Roman" w:cs="Times New Roman"/>
          <w:szCs w:val="22"/>
        </w:rPr>
      </w:pPr>
    </w:p>
    <w:p w:rsidR="00801E75" w:rsidRPr="002663DD" w:rsidRDefault="00394EA3" w:rsidP="002663DD">
      <w:pPr>
        <w:pStyle w:val="ConsPlusNormal"/>
        <w:widowControl/>
        <w:spacing w:before="0" w:after="240"/>
        <w:jc w:val="center"/>
        <w:rPr>
          <w:rFonts w:ascii="Times New Roman" w:hAnsi="Times New Roman" w:cs="Times New Roman"/>
          <w:b/>
          <w:szCs w:val="22"/>
        </w:rPr>
      </w:pPr>
      <w:r w:rsidRPr="002663DD">
        <w:rPr>
          <w:rFonts w:ascii="Times New Roman" w:hAnsi="Times New Roman" w:cs="Times New Roman"/>
          <w:b/>
          <w:szCs w:val="22"/>
        </w:rPr>
        <w:t>СПЕЦИФИКАЦИЯ</w:t>
      </w:r>
    </w:p>
    <w:tbl>
      <w:tblPr>
        <w:tblW w:w="496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262"/>
        <w:gridCol w:w="993"/>
        <w:gridCol w:w="848"/>
        <w:gridCol w:w="994"/>
        <w:gridCol w:w="1906"/>
        <w:gridCol w:w="1341"/>
        <w:gridCol w:w="1239"/>
      </w:tblGrid>
      <w:tr w:rsidR="00307804" w:rsidRPr="00B56F3A" w:rsidTr="00F214AC">
        <w:trPr>
          <w:trHeight w:val="57"/>
        </w:trPr>
        <w:tc>
          <w:tcPr>
            <w:tcW w:w="197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56F3A">
              <w:rPr>
                <w:rFonts w:ascii="Times New Roman" w:hAnsi="Times New Roman" w:cs="Times New Roman"/>
              </w:rPr>
              <w:t>п</w:t>
            </w:r>
            <w:proofErr w:type="gramEnd"/>
            <w:r w:rsidRPr="00B56F3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98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ОКПД 2</w:t>
            </w:r>
          </w:p>
        </w:tc>
        <w:tc>
          <w:tcPr>
            <w:tcW w:w="425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98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Кол-во</w:t>
            </w:r>
          </w:p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в ед. изм.</w:t>
            </w:r>
          </w:p>
        </w:tc>
        <w:tc>
          <w:tcPr>
            <w:tcW w:w="955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672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Цена за ед. изм., руб.</w:t>
            </w:r>
          </w:p>
        </w:tc>
        <w:tc>
          <w:tcPr>
            <w:tcW w:w="621" w:type="pct"/>
            <w:vAlign w:val="center"/>
          </w:tcPr>
          <w:p w:rsidR="00307804" w:rsidRPr="00B56F3A" w:rsidRDefault="00307804" w:rsidP="00B56F3A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B56F3A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99197E" w:rsidRPr="00B56F3A" w:rsidTr="00F214AC">
        <w:trPr>
          <w:trHeight w:val="236"/>
        </w:trPr>
        <w:tc>
          <w:tcPr>
            <w:tcW w:w="197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5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Перец черный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ind w:left="-108" w:right="-7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10.84</w:t>
            </w:r>
          </w:p>
        </w:tc>
        <w:tc>
          <w:tcPr>
            <w:tcW w:w="42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5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10 (десяти) месяцев </w:t>
            </w:r>
            <w:proofErr w:type="gramStart"/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даты поставки</w:t>
            </w:r>
            <w:proofErr w:type="gramEnd"/>
          </w:p>
        </w:tc>
        <w:tc>
          <w:tcPr>
            <w:tcW w:w="672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Align w:val="center"/>
          </w:tcPr>
          <w:p w:rsidR="0099197E" w:rsidRPr="006C5A60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97E" w:rsidRPr="00B56F3A" w:rsidTr="00F214AC">
        <w:trPr>
          <w:trHeight w:val="236"/>
        </w:trPr>
        <w:tc>
          <w:tcPr>
            <w:tcW w:w="197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5A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ind w:left="-108" w:right="-7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10.39</w:t>
            </w:r>
          </w:p>
        </w:tc>
        <w:tc>
          <w:tcPr>
            <w:tcW w:w="42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5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sz w:val="20"/>
                <w:szCs w:val="20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10 (десяти) месяцев </w:t>
            </w:r>
            <w:proofErr w:type="gramStart"/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даты поставки</w:t>
            </w:r>
            <w:proofErr w:type="gramEnd"/>
          </w:p>
        </w:tc>
        <w:tc>
          <w:tcPr>
            <w:tcW w:w="672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Align w:val="center"/>
          </w:tcPr>
          <w:p w:rsidR="0099197E" w:rsidRPr="006C5A60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97E" w:rsidRPr="00B56F3A" w:rsidTr="00F214AC">
        <w:trPr>
          <w:trHeight w:val="236"/>
        </w:trPr>
        <w:tc>
          <w:tcPr>
            <w:tcW w:w="197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5A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 xml:space="preserve">Уксус столовый 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ind w:left="-108" w:right="-7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10.84</w:t>
            </w:r>
          </w:p>
        </w:tc>
        <w:tc>
          <w:tcPr>
            <w:tcW w:w="42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5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sz w:val="20"/>
                <w:szCs w:val="20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10 (десяти) месяцев </w:t>
            </w:r>
            <w:proofErr w:type="gramStart"/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даты поставки</w:t>
            </w:r>
            <w:proofErr w:type="gramEnd"/>
          </w:p>
        </w:tc>
        <w:tc>
          <w:tcPr>
            <w:tcW w:w="672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Align w:val="center"/>
          </w:tcPr>
          <w:p w:rsidR="0099197E" w:rsidRPr="006C5A60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97E" w:rsidRPr="00B56F3A" w:rsidTr="00F214AC">
        <w:trPr>
          <w:trHeight w:val="236"/>
        </w:trPr>
        <w:tc>
          <w:tcPr>
            <w:tcW w:w="197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5A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Изделия макаронные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10.73</w:t>
            </w:r>
          </w:p>
        </w:tc>
        <w:tc>
          <w:tcPr>
            <w:tcW w:w="42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5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sz w:val="20"/>
                <w:szCs w:val="20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10 (десяти) месяцев </w:t>
            </w:r>
            <w:proofErr w:type="gramStart"/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даты поставки</w:t>
            </w:r>
            <w:proofErr w:type="gramEnd"/>
          </w:p>
        </w:tc>
        <w:tc>
          <w:tcPr>
            <w:tcW w:w="672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Align w:val="center"/>
          </w:tcPr>
          <w:p w:rsidR="0099197E" w:rsidRPr="006C5A60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97E" w:rsidRPr="00B56F3A" w:rsidTr="00F214AC">
        <w:trPr>
          <w:trHeight w:val="236"/>
        </w:trPr>
        <w:tc>
          <w:tcPr>
            <w:tcW w:w="197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5A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Изделия макаронные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10.73</w:t>
            </w:r>
          </w:p>
        </w:tc>
        <w:tc>
          <w:tcPr>
            <w:tcW w:w="42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98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97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55" w:type="pct"/>
            <w:vAlign w:val="center"/>
          </w:tcPr>
          <w:p w:rsidR="0099197E" w:rsidRPr="0099197E" w:rsidRDefault="0099197E" w:rsidP="0099197E">
            <w:pPr>
              <w:spacing w:before="0"/>
              <w:jc w:val="center"/>
              <w:rPr>
                <w:sz w:val="20"/>
                <w:szCs w:val="20"/>
              </w:rPr>
            </w:pPr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10 (десяти) месяцев </w:t>
            </w:r>
            <w:proofErr w:type="gramStart"/>
            <w:r w:rsidRPr="009919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даты поставки</w:t>
            </w:r>
            <w:proofErr w:type="gramEnd"/>
          </w:p>
        </w:tc>
        <w:tc>
          <w:tcPr>
            <w:tcW w:w="672" w:type="pct"/>
            <w:vAlign w:val="center"/>
          </w:tcPr>
          <w:p w:rsidR="0099197E" w:rsidRPr="006C5A60" w:rsidRDefault="0099197E" w:rsidP="0099197E">
            <w:pPr>
              <w:pStyle w:val="ConsPlusNormal"/>
              <w:widowControl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Align w:val="center"/>
          </w:tcPr>
          <w:p w:rsidR="0099197E" w:rsidRPr="006C5A60" w:rsidRDefault="0099197E" w:rsidP="0099197E">
            <w:pPr>
              <w:spacing w:befor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97E" w:rsidRPr="00B56F3A" w:rsidTr="00531A1D">
        <w:trPr>
          <w:trHeight w:val="57"/>
        </w:trPr>
        <w:tc>
          <w:tcPr>
            <w:tcW w:w="4379" w:type="pct"/>
            <w:gridSpan w:val="7"/>
            <w:vAlign w:val="center"/>
          </w:tcPr>
          <w:p w:rsidR="0099197E" w:rsidRPr="00B56F3A" w:rsidRDefault="0099197E" w:rsidP="0099197E">
            <w:pPr>
              <w:pStyle w:val="ConsPlusNormal"/>
              <w:widowControl/>
              <w:spacing w:before="0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 w:rsidRPr="00B56F3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21" w:type="pct"/>
            <w:vAlign w:val="center"/>
          </w:tcPr>
          <w:p w:rsidR="0099197E" w:rsidRPr="00B56F3A" w:rsidRDefault="0099197E" w:rsidP="0099197E">
            <w:pPr>
              <w:pStyle w:val="ConsPlusNormal"/>
              <w:widowControl/>
              <w:spacing w:befor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197E" w:rsidRPr="00B56F3A" w:rsidTr="00531A1D">
        <w:trPr>
          <w:trHeight w:val="57"/>
        </w:trPr>
        <w:tc>
          <w:tcPr>
            <w:tcW w:w="4379" w:type="pct"/>
            <w:gridSpan w:val="7"/>
            <w:vAlign w:val="center"/>
          </w:tcPr>
          <w:p w:rsidR="0099197E" w:rsidRPr="00B56F3A" w:rsidRDefault="0099197E" w:rsidP="0099197E">
            <w:pPr>
              <w:pStyle w:val="ConsPlusNormal"/>
              <w:widowControl/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  <w:r w:rsidRPr="00B56F3A">
              <w:rPr>
                <w:rFonts w:ascii="Times New Roman" w:hAnsi="Times New Roman" w:cs="Times New Roman"/>
                <w:b/>
              </w:rPr>
              <w:t>В том числе НДС ___ %:</w:t>
            </w:r>
          </w:p>
        </w:tc>
        <w:tc>
          <w:tcPr>
            <w:tcW w:w="621" w:type="pct"/>
            <w:vAlign w:val="center"/>
          </w:tcPr>
          <w:p w:rsidR="0099197E" w:rsidRPr="00B56F3A" w:rsidRDefault="0099197E" w:rsidP="0099197E">
            <w:pPr>
              <w:pStyle w:val="ConsPlusNormal"/>
              <w:widowControl/>
              <w:spacing w:before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70621" w:rsidRDefault="00B70621" w:rsidP="00197FE3">
      <w:pPr>
        <w:pStyle w:val="ConsPlusNormal"/>
        <w:widowControl/>
        <w:spacing w:before="0"/>
        <w:jc w:val="center"/>
        <w:rPr>
          <w:rFonts w:ascii="Times New Roman" w:hAnsi="Times New Roman" w:cs="Times New Roman"/>
          <w:szCs w:val="22"/>
        </w:rPr>
      </w:pPr>
    </w:p>
    <w:p w:rsidR="00531A1D" w:rsidRPr="0033475F" w:rsidRDefault="00531A1D" w:rsidP="00F74D0B">
      <w:pPr>
        <w:pStyle w:val="ConsPlusNormal"/>
        <w:widowControl/>
        <w:spacing w:before="0" w:line="228" w:lineRule="auto"/>
        <w:ind w:firstLine="709"/>
        <w:rPr>
          <w:rFonts w:ascii="Times New Roman" w:hAnsi="Times New Roman" w:cs="Times New Roman"/>
        </w:rPr>
      </w:pPr>
      <w:r w:rsidRPr="0033475F">
        <w:rPr>
          <w:rFonts w:ascii="Times New Roman" w:hAnsi="Times New Roman" w:cs="Times New Roman"/>
        </w:rPr>
        <w:t>Общая стоимость товара (цена Контракта) составляет</w:t>
      </w:r>
      <w:proofErr w:type="gramStart"/>
      <w:r w:rsidRPr="0033475F">
        <w:rPr>
          <w:rFonts w:ascii="Times New Roman" w:hAnsi="Times New Roman" w:cs="Times New Roman"/>
        </w:rPr>
        <w:t> </w:t>
      </w:r>
      <w:r w:rsidRPr="0033475F">
        <w:rPr>
          <w:rFonts w:ascii="Times New Roman" w:hAnsi="Times New Roman" w:cs="Times New Roman"/>
          <w:u w:val="single"/>
        </w:rPr>
        <w:t xml:space="preserve">                           </w:t>
      </w:r>
      <w:r w:rsidRPr="0033475F">
        <w:rPr>
          <w:rFonts w:ascii="Times New Roman" w:hAnsi="Times New Roman" w:cs="Times New Roman"/>
        </w:rPr>
        <w:t>(</w:t>
      </w:r>
      <w:r w:rsidRPr="0033475F">
        <w:rPr>
          <w:rFonts w:ascii="Times New Roman" w:hAnsi="Times New Roman" w:cs="Times New Roman"/>
          <w:u w:val="single"/>
        </w:rPr>
        <w:t>                                           </w:t>
      </w:r>
      <w:r w:rsidRPr="0033475F">
        <w:rPr>
          <w:rFonts w:ascii="Times New Roman" w:hAnsi="Times New Roman" w:cs="Times New Roman"/>
        </w:rPr>
        <w:t xml:space="preserve">), </w:t>
      </w:r>
      <w:proofErr w:type="gramEnd"/>
      <w:r w:rsidRPr="0033475F">
        <w:rPr>
          <w:rFonts w:ascii="Times New Roman" w:hAnsi="Times New Roman" w:cs="Times New Roman"/>
        </w:rPr>
        <w:t>в  том числе НДС ___% - на сумму _____________/ НДС не облагается.</w:t>
      </w:r>
    </w:p>
    <w:p w:rsidR="00A2649C" w:rsidRDefault="00A2649C" w:rsidP="00A2649C">
      <w:pPr>
        <w:spacing w:before="0" w:line="216" w:lineRule="auto"/>
        <w:ind w:left="284" w:right="-84" w:firstLine="600"/>
        <w:rPr>
          <w:rFonts w:ascii="Times New Roman" w:hAnsi="Times New Roman"/>
          <w:sz w:val="18"/>
          <w:szCs w:val="18"/>
        </w:rPr>
      </w:pPr>
    </w:p>
    <w:p w:rsidR="009E5794" w:rsidRPr="00E67FED" w:rsidRDefault="00531A1D" w:rsidP="00274078">
      <w:pPr>
        <w:spacing w:before="0" w:line="216" w:lineRule="auto"/>
        <w:ind w:right="-84" w:firstLine="600"/>
        <w:rPr>
          <w:rFonts w:ascii="Times New Roman" w:hAnsi="Times New Roman"/>
          <w:color w:val="FF0000"/>
          <w:sz w:val="20"/>
        </w:rPr>
      </w:pPr>
      <w:r w:rsidRPr="00A2649C">
        <w:rPr>
          <w:rFonts w:ascii="Times New Roman" w:hAnsi="Times New Roman"/>
          <w:sz w:val="20"/>
          <w:szCs w:val="20"/>
        </w:rPr>
        <w:t xml:space="preserve">Срок поставки: </w:t>
      </w:r>
      <w:r w:rsidR="00DD54EC" w:rsidRPr="00E67FED">
        <w:rPr>
          <w:rFonts w:ascii="Times New Roman" w:hAnsi="Times New Roman"/>
          <w:color w:val="FF0000"/>
          <w:sz w:val="20"/>
        </w:rPr>
        <w:t xml:space="preserve">Поставляется партиями. Количество Товара в каждой партии определяется на основании Заявки на поставку Товара. Заявка направляется Заказчиком не </w:t>
      </w:r>
      <w:proofErr w:type="gramStart"/>
      <w:r w:rsidR="00DD54EC" w:rsidRPr="00E67FED">
        <w:rPr>
          <w:rFonts w:ascii="Times New Roman" w:hAnsi="Times New Roman"/>
          <w:color w:val="FF0000"/>
          <w:sz w:val="20"/>
        </w:rPr>
        <w:t>позднее</w:t>
      </w:r>
      <w:proofErr w:type="gramEnd"/>
      <w:r w:rsidR="00DD54EC" w:rsidRPr="00E67FED">
        <w:rPr>
          <w:rFonts w:ascii="Times New Roman" w:hAnsi="Times New Roman"/>
          <w:color w:val="FF0000"/>
          <w:sz w:val="20"/>
        </w:rPr>
        <w:t xml:space="preserve"> чем за 5 (пять) рабочих дней до предполагаемой поставки Товара, до 30.11.2026 года.</w:t>
      </w:r>
    </w:p>
    <w:p w:rsidR="00B56F3A" w:rsidRDefault="00B56F3A" w:rsidP="00B56F3A">
      <w:pPr>
        <w:spacing w:before="0" w:line="216" w:lineRule="auto"/>
        <w:ind w:right="-84" w:firstLine="600"/>
        <w:rPr>
          <w:rFonts w:ascii="Times New Roman" w:hAnsi="Times New Roman"/>
          <w:sz w:val="20"/>
        </w:rPr>
      </w:pPr>
    </w:p>
    <w:p w:rsidR="00B56F3A" w:rsidRDefault="00B56F3A" w:rsidP="00B56F3A">
      <w:pPr>
        <w:spacing w:before="0" w:line="216" w:lineRule="auto"/>
        <w:ind w:right="-84" w:firstLine="600"/>
        <w:rPr>
          <w:rFonts w:ascii="Times New Roman" w:hAnsi="Times New Roman"/>
          <w:sz w:val="20"/>
        </w:rPr>
      </w:pPr>
    </w:p>
    <w:p w:rsidR="00B56F3A" w:rsidRDefault="00B56F3A" w:rsidP="00B56F3A">
      <w:pPr>
        <w:spacing w:before="0" w:line="216" w:lineRule="auto"/>
        <w:ind w:right="-84" w:firstLine="600"/>
        <w:rPr>
          <w:rFonts w:ascii="Times New Roman" w:hAnsi="Times New Roman"/>
        </w:rPr>
      </w:pPr>
    </w:p>
    <w:tbl>
      <w:tblPr>
        <w:tblW w:w="10032" w:type="dxa"/>
        <w:tblInd w:w="-34" w:type="dxa"/>
        <w:tblLook w:val="04A0" w:firstRow="1" w:lastRow="0" w:firstColumn="1" w:lastColumn="0" w:noHBand="0" w:noVBand="1"/>
      </w:tblPr>
      <w:tblGrid>
        <w:gridCol w:w="426"/>
        <w:gridCol w:w="4820"/>
        <w:gridCol w:w="4786"/>
      </w:tblGrid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120" w:line="228" w:lineRule="auto"/>
              <w:ind w:left="-284" w:right="-108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12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ПОСТАВЩИК:</w:t>
            </w: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D81385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Начальник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                                                </w:t>
            </w: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В. С. Злобин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</w:tr>
      <w:tr w:rsidR="00D81385" w:rsidRPr="008117E9" w:rsidTr="00CD3493">
        <w:trPr>
          <w:gridBefore w:val="1"/>
          <w:wBefore w:w="426" w:type="dxa"/>
        </w:trPr>
        <w:tc>
          <w:tcPr>
            <w:tcW w:w="4820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91CE3" w:rsidRDefault="00B91CE3" w:rsidP="00197FE3">
      <w:pPr>
        <w:pStyle w:val="ConsPlusNormal"/>
        <w:widowControl/>
        <w:spacing w:before="0"/>
        <w:rPr>
          <w:rFonts w:ascii="Times New Roman" w:hAnsi="Times New Roman" w:cs="Times New Roman"/>
          <w:szCs w:val="22"/>
        </w:rPr>
      </w:pPr>
    </w:p>
    <w:p w:rsidR="00C1201B" w:rsidRDefault="00C1201B" w:rsidP="000D0DA6">
      <w:pPr>
        <w:pStyle w:val="ConsPlusNormal"/>
        <w:widowControl/>
        <w:spacing w:before="0"/>
        <w:outlineLvl w:val="1"/>
        <w:rPr>
          <w:rFonts w:ascii="Times New Roman" w:hAnsi="Times New Roman" w:cs="Times New Roman"/>
          <w:szCs w:val="22"/>
        </w:rPr>
      </w:pPr>
    </w:p>
    <w:p w:rsidR="004E1219" w:rsidRDefault="004E1219">
      <w:pPr>
        <w:spacing w:before="0"/>
        <w:jc w:val="left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hAnsi="Times New Roman"/>
        </w:rPr>
        <w:br w:type="page"/>
      </w:r>
    </w:p>
    <w:p w:rsidR="00307804" w:rsidRDefault="00307804" w:rsidP="00307804">
      <w:pPr>
        <w:pStyle w:val="ConsPlusNormal"/>
        <w:widowControl/>
        <w:spacing w:before="0"/>
        <w:ind w:left="7371"/>
        <w:outlineLvl w:val="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lastRenderedPageBreak/>
        <w:t xml:space="preserve">Приложение N </w:t>
      </w:r>
      <w:r w:rsidR="00472FC3">
        <w:rPr>
          <w:rFonts w:ascii="Times New Roman" w:hAnsi="Times New Roman" w:cs="Times New Roman"/>
          <w:szCs w:val="22"/>
        </w:rPr>
        <w:t>2</w:t>
      </w:r>
    </w:p>
    <w:p w:rsidR="00307804" w:rsidRDefault="00307804" w:rsidP="00307804">
      <w:pPr>
        <w:pStyle w:val="ConsPlusNormal"/>
        <w:widowControl/>
        <w:spacing w:before="0"/>
        <w:ind w:left="737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>Контракту</w:t>
      </w:r>
      <w:r w:rsidRPr="00142A05">
        <w:rPr>
          <w:rFonts w:ascii="Times New Roman" w:hAnsi="Times New Roman" w:cs="Times New Roman"/>
          <w:szCs w:val="22"/>
        </w:rPr>
        <w:t xml:space="preserve"> N </w:t>
      </w:r>
      <w:r>
        <w:rPr>
          <w:rFonts w:ascii="Times New Roman" w:hAnsi="Times New Roman" w:cs="Times New Roman"/>
        </w:rPr>
        <w:t>_____</w:t>
      </w:r>
    </w:p>
    <w:p w:rsidR="00307804" w:rsidRDefault="00307804" w:rsidP="00307804">
      <w:pPr>
        <w:pStyle w:val="ConsPlusNormal"/>
        <w:widowControl/>
        <w:spacing w:before="0"/>
        <w:ind w:left="7371"/>
        <w:outlineLvl w:val="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t>от</w:t>
      </w:r>
      <w:r>
        <w:rPr>
          <w:rFonts w:ascii="Times New Roman" w:hAnsi="Times New Roman" w:cs="Times New Roman"/>
          <w:szCs w:val="22"/>
        </w:rPr>
        <w:t xml:space="preserve"> «</w:t>
      </w:r>
      <w:r w:rsidRPr="00142A05">
        <w:rPr>
          <w:rFonts w:ascii="Times New Roman" w:hAnsi="Times New Roman" w:cs="Times New Roman"/>
          <w:szCs w:val="22"/>
        </w:rPr>
        <w:t>_</w:t>
      </w:r>
      <w:r>
        <w:rPr>
          <w:rFonts w:ascii="Times New Roman" w:hAnsi="Times New Roman" w:cs="Times New Roman"/>
          <w:szCs w:val="22"/>
        </w:rPr>
        <w:t xml:space="preserve">__»  </w:t>
      </w:r>
      <w:r w:rsidR="000F0BE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szCs w:val="22"/>
        </w:rPr>
        <w:t xml:space="preserve"> 202</w:t>
      </w:r>
      <w:r w:rsidR="0033475F">
        <w:rPr>
          <w:rFonts w:ascii="Times New Roman" w:hAnsi="Times New Roman" w:cs="Times New Roman"/>
          <w:szCs w:val="22"/>
        </w:rPr>
        <w:t>6</w:t>
      </w:r>
      <w:r w:rsidRPr="00142A05">
        <w:rPr>
          <w:rFonts w:ascii="Times New Roman" w:hAnsi="Times New Roman" w:cs="Times New Roman"/>
          <w:szCs w:val="22"/>
        </w:rPr>
        <w:t xml:space="preserve"> г.</w:t>
      </w:r>
    </w:p>
    <w:p w:rsidR="00097FA2" w:rsidRPr="00142A05" w:rsidRDefault="00097FA2" w:rsidP="00197FE3">
      <w:pPr>
        <w:pStyle w:val="ConsPlusNormal"/>
        <w:widowControl/>
        <w:spacing w:before="0"/>
        <w:jc w:val="right"/>
        <w:rPr>
          <w:rFonts w:ascii="Times New Roman" w:hAnsi="Times New Roman" w:cs="Times New Roman"/>
          <w:szCs w:val="22"/>
        </w:rPr>
      </w:pPr>
    </w:p>
    <w:p w:rsidR="003E022D" w:rsidRDefault="003E022D" w:rsidP="00197FE3">
      <w:pPr>
        <w:pStyle w:val="ConsPlusNormal"/>
        <w:widowControl/>
        <w:spacing w:before="0"/>
        <w:jc w:val="center"/>
        <w:rPr>
          <w:rFonts w:ascii="Times New Roman" w:hAnsi="Times New Roman" w:cs="Times New Roman"/>
          <w:szCs w:val="22"/>
        </w:rPr>
      </w:pPr>
    </w:p>
    <w:p w:rsidR="005216A2" w:rsidRPr="00307804" w:rsidRDefault="00394EA3" w:rsidP="00307804">
      <w:pPr>
        <w:pStyle w:val="ConsPlusNormal"/>
        <w:widowControl/>
        <w:spacing w:before="0" w:after="240"/>
        <w:jc w:val="center"/>
        <w:rPr>
          <w:rFonts w:ascii="Times New Roman" w:hAnsi="Times New Roman" w:cs="Times New Roman"/>
          <w:b/>
          <w:szCs w:val="22"/>
        </w:rPr>
      </w:pPr>
      <w:r w:rsidRPr="00307804">
        <w:rPr>
          <w:rFonts w:ascii="Times New Roman" w:hAnsi="Times New Roman" w:cs="Times New Roman"/>
          <w:b/>
          <w:szCs w:val="22"/>
        </w:rPr>
        <w:t>ТЕХНИЧЕСКОЕ ЗАДАНИЕ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6095"/>
      </w:tblGrid>
      <w:tr w:rsidR="00E82FD7" w:rsidRPr="00BC114A" w:rsidTr="00C67031">
        <w:trPr>
          <w:trHeight w:val="20"/>
        </w:trPr>
        <w:tc>
          <w:tcPr>
            <w:tcW w:w="425" w:type="dxa"/>
            <w:vAlign w:val="center"/>
          </w:tcPr>
          <w:p w:rsidR="00E82FD7" w:rsidRPr="00BC114A" w:rsidRDefault="00E82FD7" w:rsidP="00BC114A">
            <w:pPr>
              <w:autoSpaceDE w:val="0"/>
              <w:snapToGrid w:val="0"/>
              <w:spacing w:before="0"/>
              <w:jc w:val="center"/>
              <w:rPr>
                <w:rFonts w:ascii="Times New Roman" w:eastAsia="Gulim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Gulim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C114A">
              <w:rPr>
                <w:rFonts w:ascii="Times New Roman" w:eastAsia="Gulim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114A">
              <w:rPr>
                <w:rFonts w:ascii="Times New Roman" w:eastAsia="Gulim" w:hAnsi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3" w:type="dxa"/>
            <w:vAlign w:val="center"/>
          </w:tcPr>
          <w:p w:rsidR="00E82FD7" w:rsidRPr="00BC114A" w:rsidRDefault="00E82FD7" w:rsidP="00BC114A">
            <w:pPr>
              <w:autoSpaceDE w:val="0"/>
              <w:snapToGrid w:val="0"/>
              <w:spacing w:before="0"/>
              <w:jc w:val="center"/>
              <w:rPr>
                <w:rFonts w:ascii="Times New Roman" w:eastAsia="Gulim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Gulim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6095" w:type="dxa"/>
            <w:vAlign w:val="center"/>
          </w:tcPr>
          <w:p w:rsidR="00E82FD7" w:rsidRPr="00BC114A" w:rsidRDefault="00E82FD7" w:rsidP="00BC114A">
            <w:pPr>
              <w:autoSpaceDE w:val="0"/>
              <w:snapToGrid w:val="0"/>
              <w:spacing w:before="0"/>
              <w:jc w:val="center"/>
              <w:rPr>
                <w:rFonts w:ascii="Times New Roman" w:eastAsia="Gulim" w:hAnsi="Times New Roman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Gulim" w:hAnsi="Times New Roman"/>
                <w:sz w:val="20"/>
                <w:szCs w:val="20"/>
                <w:lang w:eastAsia="ru-RU"/>
              </w:rPr>
              <w:t>Характеристики</w:t>
            </w:r>
          </w:p>
        </w:tc>
      </w:tr>
      <w:tr w:rsidR="00496A84" w:rsidRPr="00BC114A" w:rsidTr="00496A84">
        <w:trPr>
          <w:trHeight w:val="594"/>
        </w:trPr>
        <w:tc>
          <w:tcPr>
            <w:tcW w:w="425" w:type="dxa"/>
            <w:vAlign w:val="center"/>
          </w:tcPr>
          <w:p w:rsidR="00496A84" w:rsidRPr="00BC114A" w:rsidRDefault="00496A84" w:rsidP="00496A84">
            <w:pPr>
              <w:suppressAutoHyphens/>
              <w:autoSpaceDE w:val="0"/>
              <w:snapToGrid w:val="0"/>
              <w:spacing w:before="0"/>
              <w:jc w:val="center"/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3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Перец черный</w:t>
            </w:r>
          </w:p>
        </w:tc>
        <w:tc>
          <w:tcPr>
            <w:tcW w:w="6095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96A84">
              <w:rPr>
                <w:rFonts w:ascii="Times New Roman" w:hAnsi="Times New Roman"/>
                <w:sz w:val="20"/>
                <w:szCs w:val="20"/>
              </w:rPr>
              <w:t>олотый ГОСТ 29050-91</w:t>
            </w:r>
          </w:p>
        </w:tc>
      </w:tr>
      <w:tr w:rsidR="00496A84" w:rsidRPr="00BC114A" w:rsidTr="00496A84">
        <w:trPr>
          <w:trHeight w:val="560"/>
        </w:trPr>
        <w:tc>
          <w:tcPr>
            <w:tcW w:w="425" w:type="dxa"/>
            <w:vAlign w:val="center"/>
          </w:tcPr>
          <w:p w:rsidR="00496A84" w:rsidRPr="00BC114A" w:rsidRDefault="00496A84" w:rsidP="00496A84">
            <w:pPr>
              <w:suppressAutoHyphens/>
              <w:autoSpaceDE w:val="0"/>
              <w:snapToGrid w:val="0"/>
              <w:spacing w:before="0"/>
              <w:jc w:val="center"/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3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6095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ГОСТ 3343-2017</w:t>
            </w:r>
          </w:p>
          <w:p w:rsidR="00496A84" w:rsidRPr="00496A84" w:rsidRDefault="00496A84" w:rsidP="00496A84">
            <w:pPr>
              <w:spacing w:before="0"/>
              <w:ind w:right="-11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Фасовка не более 1 кг</w:t>
            </w:r>
          </w:p>
        </w:tc>
      </w:tr>
      <w:tr w:rsidR="00496A84" w:rsidRPr="00BC114A" w:rsidTr="00496A84">
        <w:trPr>
          <w:trHeight w:val="560"/>
        </w:trPr>
        <w:tc>
          <w:tcPr>
            <w:tcW w:w="425" w:type="dxa"/>
            <w:vAlign w:val="center"/>
          </w:tcPr>
          <w:p w:rsidR="00496A84" w:rsidRPr="00BC114A" w:rsidRDefault="00496A84" w:rsidP="00496A84">
            <w:pPr>
              <w:suppressAutoHyphens/>
              <w:autoSpaceDE w:val="0"/>
              <w:snapToGrid w:val="0"/>
              <w:spacing w:before="0"/>
              <w:jc w:val="center"/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3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Уксус столовый</w:t>
            </w:r>
          </w:p>
        </w:tc>
        <w:tc>
          <w:tcPr>
            <w:tcW w:w="6095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Уксус 9%</w:t>
            </w:r>
            <w:r w:rsidR="009919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A84">
              <w:rPr>
                <w:rFonts w:ascii="Times New Roman" w:hAnsi="Times New Roman"/>
                <w:sz w:val="20"/>
                <w:szCs w:val="20"/>
              </w:rPr>
              <w:t>ТУ или ГОСТ</w:t>
            </w:r>
          </w:p>
        </w:tc>
      </w:tr>
      <w:tr w:rsidR="00496A84" w:rsidRPr="00BC114A" w:rsidTr="00496A84">
        <w:trPr>
          <w:trHeight w:val="560"/>
        </w:trPr>
        <w:tc>
          <w:tcPr>
            <w:tcW w:w="425" w:type="dxa"/>
            <w:vAlign w:val="center"/>
          </w:tcPr>
          <w:p w:rsidR="00496A84" w:rsidRPr="00BC114A" w:rsidRDefault="00496A84" w:rsidP="00496A84">
            <w:pPr>
              <w:suppressAutoHyphens/>
              <w:autoSpaceDE w:val="0"/>
              <w:snapToGrid w:val="0"/>
              <w:spacing w:before="0"/>
              <w:jc w:val="center"/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3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Изделия макаронные</w:t>
            </w:r>
          </w:p>
        </w:tc>
        <w:tc>
          <w:tcPr>
            <w:tcW w:w="6095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Вид изделия макаронного: изделие макаронное фигурное</w:t>
            </w:r>
          </w:p>
          <w:p w:rsidR="00496A84" w:rsidRPr="00496A84" w:rsidRDefault="00496A84" w:rsidP="00496A84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Вид сырья: Пшеничная мука</w:t>
            </w:r>
          </w:p>
          <w:p w:rsidR="00496A84" w:rsidRPr="00496A84" w:rsidRDefault="00496A84" w:rsidP="00496A84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Группа макаронных изделий из пшеничной муки: Б</w:t>
            </w:r>
          </w:p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Сорт макаронных изделий из пшеничной муки: Высший</w:t>
            </w:r>
          </w:p>
        </w:tc>
      </w:tr>
      <w:tr w:rsidR="00496A84" w:rsidRPr="00BC114A" w:rsidTr="00496A84">
        <w:trPr>
          <w:trHeight w:val="560"/>
        </w:trPr>
        <w:tc>
          <w:tcPr>
            <w:tcW w:w="425" w:type="dxa"/>
            <w:vAlign w:val="center"/>
          </w:tcPr>
          <w:p w:rsidR="00496A84" w:rsidRPr="00BC114A" w:rsidRDefault="00496A84" w:rsidP="00496A84">
            <w:pPr>
              <w:suppressAutoHyphens/>
              <w:autoSpaceDE w:val="0"/>
              <w:snapToGrid w:val="0"/>
              <w:spacing w:before="0"/>
              <w:jc w:val="center"/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</w:pPr>
            <w:r w:rsidRPr="00BC114A">
              <w:rPr>
                <w:rFonts w:ascii="Times New Roman" w:eastAsia="Impact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3" w:type="dxa"/>
            <w:vAlign w:val="center"/>
          </w:tcPr>
          <w:p w:rsidR="00496A84" w:rsidRPr="00496A84" w:rsidRDefault="00496A84" w:rsidP="00496A84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Изделия макаронные</w:t>
            </w:r>
          </w:p>
        </w:tc>
        <w:tc>
          <w:tcPr>
            <w:tcW w:w="6095" w:type="dxa"/>
            <w:vAlign w:val="center"/>
          </w:tcPr>
          <w:p w:rsidR="00496A84" w:rsidRPr="00496A84" w:rsidRDefault="00496A84" w:rsidP="00496A84">
            <w:pPr>
              <w:spacing w:before="0"/>
              <w:ind w:left="-48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Вид изделия макаронного: вермишель</w:t>
            </w:r>
          </w:p>
          <w:p w:rsidR="00496A84" w:rsidRPr="00496A84" w:rsidRDefault="00496A84" w:rsidP="00496A84">
            <w:pPr>
              <w:spacing w:before="0"/>
              <w:ind w:left="-48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Вид сырья: Пшеничная мука</w:t>
            </w:r>
          </w:p>
          <w:p w:rsidR="00496A84" w:rsidRPr="00496A84" w:rsidRDefault="00496A84" w:rsidP="00496A84">
            <w:pPr>
              <w:spacing w:before="0"/>
              <w:ind w:left="-48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Группа макаронных изделий из пшеничной муки: Б</w:t>
            </w:r>
          </w:p>
          <w:p w:rsidR="00496A84" w:rsidRPr="00496A84" w:rsidRDefault="00496A84" w:rsidP="00496A84">
            <w:pPr>
              <w:spacing w:before="0"/>
              <w:ind w:left="-48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84">
              <w:rPr>
                <w:rFonts w:ascii="Times New Roman" w:hAnsi="Times New Roman"/>
                <w:sz w:val="20"/>
                <w:szCs w:val="20"/>
              </w:rPr>
              <w:t>Сорт макаронных изделий из пшеничной муки: Высший</w:t>
            </w:r>
          </w:p>
        </w:tc>
      </w:tr>
    </w:tbl>
    <w:p w:rsidR="00133138" w:rsidRPr="00551E54" w:rsidRDefault="00E82FD7" w:rsidP="00133138">
      <w:pPr>
        <w:widowControl w:val="0"/>
        <w:spacing w:before="0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 w:rsidR="003D16CE" w:rsidRPr="00551E54">
        <w:rPr>
          <w:rFonts w:ascii="Times New Roman" w:hAnsi="Times New Roman"/>
          <w:sz w:val="20"/>
        </w:rPr>
        <w:tab/>
      </w:r>
    </w:p>
    <w:p w:rsidR="00CF1186" w:rsidRDefault="00CF1186" w:rsidP="00CF1186">
      <w:pPr>
        <w:widowControl w:val="0"/>
        <w:spacing w:before="0" w:line="216" w:lineRule="auto"/>
        <w:ind w:firstLine="709"/>
        <w:rPr>
          <w:rFonts w:ascii="Times New Roman" w:hAnsi="Times New Roman"/>
          <w:sz w:val="20"/>
          <w:szCs w:val="20"/>
        </w:rPr>
      </w:pPr>
      <w:r w:rsidRPr="00384060">
        <w:rPr>
          <w:rFonts w:ascii="Times New Roman" w:hAnsi="Times New Roman"/>
          <w:i/>
          <w:sz w:val="20"/>
          <w:szCs w:val="20"/>
        </w:rPr>
        <w:t xml:space="preserve">Требования к гарантии качества товара, работы, услуги, а также требования к гарантийному сроку </w:t>
      </w:r>
      <w:r w:rsidR="00E74CFC">
        <w:rPr>
          <w:rFonts w:ascii="Times New Roman" w:hAnsi="Times New Roman"/>
          <w:i/>
          <w:sz w:val="20"/>
          <w:szCs w:val="20"/>
        </w:rPr>
        <w:br/>
      </w:r>
      <w:r w:rsidRPr="00384060">
        <w:rPr>
          <w:rFonts w:ascii="Times New Roman" w:hAnsi="Times New Roman"/>
          <w:i/>
          <w:sz w:val="20"/>
          <w:szCs w:val="20"/>
        </w:rPr>
        <w:t>и (или) объему предоставления гарантий их качества, к гарантийному обслуживанию товара:</w:t>
      </w:r>
      <w:r w:rsidRPr="00384060">
        <w:rPr>
          <w:rFonts w:ascii="Times New Roman" w:hAnsi="Times New Roman"/>
          <w:sz w:val="20"/>
          <w:szCs w:val="20"/>
        </w:rPr>
        <w:t xml:space="preserve"> </w:t>
      </w:r>
    </w:p>
    <w:p w:rsidR="007A3FF3" w:rsidRPr="00384060" w:rsidRDefault="007A3FF3" w:rsidP="007A3FF3">
      <w:pPr>
        <w:pStyle w:val="ConsPlusNormal"/>
        <w:spacing w:before="0" w:line="228" w:lineRule="auto"/>
        <w:ind w:firstLine="709"/>
        <w:rPr>
          <w:rFonts w:ascii="Times New Roman" w:eastAsia="Calibri" w:hAnsi="Times New Roman" w:cs="Times New Roman"/>
          <w:lang w:eastAsia="en-US"/>
        </w:rPr>
      </w:pPr>
      <w:r w:rsidRPr="00384060">
        <w:rPr>
          <w:rFonts w:ascii="Times New Roman" w:eastAsia="Calibri" w:hAnsi="Times New Roman" w:cs="Times New Roman"/>
          <w:lang w:eastAsia="en-US"/>
        </w:rPr>
        <w:t xml:space="preserve">Маркировка поставляемого Товара должна соответствовать требованиям </w:t>
      </w:r>
      <w:proofErr w:type="gramStart"/>
      <w:r w:rsidRPr="00384060">
        <w:rPr>
          <w:rFonts w:ascii="Times New Roman" w:eastAsia="Calibri" w:hAnsi="Times New Roman" w:cs="Times New Roman"/>
          <w:lang w:eastAsia="en-US"/>
        </w:rPr>
        <w:t>ТР</w:t>
      </w:r>
      <w:proofErr w:type="gramEnd"/>
      <w:r w:rsidRPr="00384060">
        <w:rPr>
          <w:rFonts w:ascii="Times New Roman" w:eastAsia="Calibri" w:hAnsi="Times New Roman" w:cs="Times New Roman"/>
          <w:lang w:eastAsia="en-US"/>
        </w:rPr>
        <w:t xml:space="preserve"> ТС 022/2011 «Пищевая продукция в части ее маркировки». </w:t>
      </w:r>
    </w:p>
    <w:p w:rsidR="007A3FF3" w:rsidRPr="00384060" w:rsidRDefault="007A3FF3" w:rsidP="007A3FF3">
      <w:pPr>
        <w:pStyle w:val="ConsPlusNormal"/>
        <w:spacing w:before="0" w:line="228" w:lineRule="auto"/>
        <w:ind w:firstLine="709"/>
        <w:rPr>
          <w:rFonts w:ascii="Times New Roman" w:eastAsia="Calibri" w:hAnsi="Times New Roman" w:cs="Times New Roman"/>
          <w:lang w:eastAsia="en-US"/>
        </w:rPr>
      </w:pPr>
      <w:r w:rsidRPr="00384060">
        <w:rPr>
          <w:rFonts w:ascii="Times New Roman" w:eastAsia="Calibri" w:hAnsi="Times New Roman" w:cs="Times New Roman"/>
          <w:lang w:eastAsia="en-US"/>
        </w:rPr>
        <w:t>Упаковка поставляемого Товара должна соответствовать требованиям</w:t>
      </w:r>
      <w:r w:rsidR="00D267D1" w:rsidRPr="00384060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384060">
        <w:rPr>
          <w:rFonts w:ascii="Times New Roman" w:eastAsia="Calibri" w:hAnsi="Times New Roman" w:cs="Times New Roman"/>
          <w:lang w:eastAsia="en-US"/>
        </w:rPr>
        <w:t>ТР</w:t>
      </w:r>
      <w:proofErr w:type="gramEnd"/>
      <w:r w:rsidRPr="00384060">
        <w:rPr>
          <w:rFonts w:ascii="Times New Roman" w:eastAsia="Calibri" w:hAnsi="Times New Roman" w:cs="Times New Roman"/>
          <w:lang w:eastAsia="en-US"/>
        </w:rPr>
        <w:t xml:space="preserve"> ТС 005/2011 «О безопасности упаковки».</w:t>
      </w:r>
    </w:p>
    <w:p w:rsidR="0033475F" w:rsidRDefault="007A3FF3" w:rsidP="00E74CFC">
      <w:pPr>
        <w:pStyle w:val="ConsPlusNormal"/>
        <w:widowControl/>
        <w:spacing w:before="0" w:line="228" w:lineRule="auto"/>
        <w:ind w:firstLine="709"/>
        <w:rPr>
          <w:rFonts w:ascii="Times New Roman" w:eastAsia="Calibri" w:hAnsi="Times New Roman" w:cs="Times New Roman"/>
          <w:lang w:eastAsia="en-US"/>
        </w:rPr>
      </w:pPr>
      <w:r w:rsidRPr="00384060">
        <w:rPr>
          <w:rFonts w:ascii="Times New Roman" w:eastAsia="Calibri" w:hAnsi="Times New Roman" w:cs="Times New Roman"/>
          <w:lang w:eastAsia="en-US"/>
        </w:rPr>
        <w:t xml:space="preserve">Транспортировка Товара должна осуществляться в соответствии с требованиями </w:t>
      </w:r>
      <w:proofErr w:type="gramStart"/>
      <w:r w:rsidRPr="00384060">
        <w:rPr>
          <w:rFonts w:ascii="Times New Roman" w:eastAsia="Calibri" w:hAnsi="Times New Roman" w:cs="Times New Roman"/>
          <w:lang w:eastAsia="en-US"/>
        </w:rPr>
        <w:t>ТР</w:t>
      </w:r>
      <w:proofErr w:type="gramEnd"/>
      <w:r w:rsidRPr="00384060">
        <w:rPr>
          <w:rFonts w:ascii="Times New Roman" w:eastAsia="Calibri" w:hAnsi="Times New Roman" w:cs="Times New Roman"/>
          <w:lang w:eastAsia="en-US"/>
        </w:rPr>
        <w:t xml:space="preserve"> ТС 021/2011 </w:t>
      </w:r>
      <w:r w:rsidR="00E74CFC">
        <w:rPr>
          <w:rFonts w:ascii="Times New Roman" w:eastAsia="Calibri" w:hAnsi="Times New Roman" w:cs="Times New Roman"/>
          <w:lang w:eastAsia="en-US"/>
        </w:rPr>
        <w:br/>
      </w:r>
      <w:r w:rsidRPr="00384060">
        <w:rPr>
          <w:rFonts w:ascii="Times New Roman" w:eastAsia="Calibri" w:hAnsi="Times New Roman" w:cs="Times New Roman"/>
          <w:lang w:eastAsia="en-US"/>
        </w:rPr>
        <w:t>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33475F" w:rsidRDefault="0033475F" w:rsidP="007A3FF3">
      <w:pPr>
        <w:pStyle w:val="ConsPlusNormal"/>
        <w:widowControl/>
        <w:spacing w:before="0" w:line="228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p w:rsidR="00BC114A" w:rsidRDefault="00BC114A" w:rsidP="007A3FF3">
      <w:pPr>
        <w:pStyle w:val="ConsPlusNormal"/>
        <w:widowControl/>
        <w:spacing w:before="0" w:line="228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p w:rsidR="00BC114A" w:rsidRDefault="00BC114A" w:rsidP="007A3FF3">
      <w:pPr>
        <w:pStyle w:val="ConsPlusNormal"/>
        <w:widowControl/>
        <w:spacing w:before="0" w:line="228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tbl>
      <w:tblPr>
        <w:tblW w:w="10032" w:type="dxa"/>
        <w:tblInd w:w="-34" w:type="dxa"/>
        <w:tblLook w:val="04A0" w:firstRow="1" w:lastRow="0" w:firstColumn="1" w:lastColumn="0" w:noHBand="0" w:noVBand="1"/>
      </w:tblPr>
      <w:tblGrid>
        <w:gridCol w:w="426"/>
        <w:gridCol w:w="4820"/>
        <w:gridCol w:w="4786"/>
      </w:tblGrid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120" w:line="228" w:lineRule="auto"/>
              <w:ind w:left="-284" w:right="-108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12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ПОСТАВЩИК:</w:t>
            </w: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D81385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Начальник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                                                </w:t>
            </w: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1385" w:rsidRPr="008117E9" w:rsidTr="00CD3493">
        <w:tc>
          <w:tcPr>
            <w:tcW w:w="5246" w:type="dxa"/>
            <w:gridSpan w:val="2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В. С. Злобин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</w:tr>
      <w:tr w:rsidR="00D81385" w:rsidRPr="008117E9" w:rsidTr="00CD3493">
        <w:trPr>
          <w:gridBefore w:val="1"/>
          <w:wBefore w:w="426" w:type="dxa"/>
        </w:trPr>
        <w:tc>
          <w:tcPr>
            <w:tcW w:w="4820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07804" w:rsidRPr="00384060" w:rsidRDefault="00307804" w:rsidP="00307804">
      <w:pPr>
        <w:pStyle w:val="ConsPlusNormal"/>
        <w:widowControl/>
        <w:spacing w:before="60" w:after="60"/>
        <w:rPr>
          <w:rFonts w:ascii="Times New Roman" w:hAnsi="Times New Roman" w:cs="Times New Roman"/>
        </w:rPr>
      </w:pPr>
    </w:p>
    <w:p w:rsidR="00307804" w:rsidRDefault="00307804" w:rsidP="00307804">
      <w:pPr>
        <w:pStyle w:val="ConsPlusNormal"/>
        <w:widowControl/>
        <w:spacing w:before="60" w:after="60"/>
        <w:rPr>
          <w:rFonts w:ascii="Times New Roman" w:hAnsi="Times New Roman"/>
        </w:rPr>
      </w:pPr>
    </w:p>
    <w:p w:rsidR="00307804" w:rsidRDefault="00307804" w:rsidP="00307804">
      <w:pPr>
        <w:pStyle w:val="ConsPlusNormal"/>
        <w:widowControl/>
        <w:spacing w:before="60" w:after="60"/>
        <w:rPr>
          <w:rFonts w:ascii="Times New Roman" w:hAnsi="Times New Roman"/>
        </w:rPr>
      </w:pPr>
    </w:p>
    <w:p w:rsidR="00307804" w:rsidRDefault="00307804" w:rsidP="00307804">
      <w:pPr>
        <w:pStyle w:val="ConsPlusNormal"/>
        <w:widowControl/>
        <w:spacing w:before="60" w:after="60"/>
        <w:rPr>
          <w:rFonts w:ascii="Times New Roman" w:hAnsi="Times New Roman"/>
        </w:rPr>
      </w:pPr>
    </w:p>
    <w:p w:rsidR="00307804" w:rsidRDefault="00307804" w:rsidP="00307804">
      <w:pPr>
        <w:pStyle w:val="ConsPlusNormal"/>
        <w:widowControl/>
        <w:spacing w:before="60" w:after="60"/>
        <w:rPr>
          <w:rFonts w:ascii="Times New Roman" w:hAnsi="Times New Roman"/>
        </w:rPr>
      </w:pPr>
    </w:p>
    <w:p w:rsidR="00133138" w:rsidRDefault="00133138" w:rsidP="00E35DD9">
      <w:pPr>
        <w:pStyle w:val="ConsPlusNormal"/>
        <w:widowControl/>
        <w:spacing w:before="0"/>
        <w:outlineLvl w:val="1"/>
        <w:rPr>
          <w:rFonts w:ascii="Times New Roman" w:hAnsi="Times New Roman" w:cs="Times New Roman"/>
          <w:szCs w:val="22"/>
        </w:rPr>
      </w:pPr>
    </w:p>
    <w:p w:rsidR="00133138" w:rsidRDefault="00133138" w:rsidP="00E35DD9">
      <w:pPr>
        <w:pStyle w:val="ConsPlusNormal"/>
        <w:widowControl/>
        <w:spacing w:before="0"/>
        <w:outlineLvl w:val="1"/>
        <w:rPr>
          <w:rFonts w:ascii="Times New Roman" w:hAnsi="Times New Roman" w:cs="Times New Roman"/>
          <w:szCs w:val="22"/>
        </w:rPr>
      </w:pPr>
    </w:p>
    <w:p w:rsidR="004E1219" w:rsidRDefault="004E1219">
      <w:pPr>
        <w:spacing w:before="0"/>
        <w:jc w:val="left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hAnsi="Times New Roman"/>
        </w:rPr>
        <w:br w:type="page"/>
      </w:r>
    </w:p>
    <w:p w:rsidR="003D16CE" w:rsidRDefault="003D16CE" w:rsidP="003D16CE">
      <w:pPr>
        <w:pStyle w:val="ConsPlusNormal"/>
        <w:widowControl/>
        <w:spacing w:before="0"/>
        <w:ind w:left="7371"/>
        <w:outlineLvl w:val="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lastRenderedPageBreak/>
        <w:t xml:space="preserve">Приложение N </w:t>
      </w:r>
      <w:r w:rsidR="00472FC3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 </w:t>
      </w:r>
    </w:p>
    <w:p w:rsidR="003D16CE" w:rsidRDefault="003D16CE" w:rsidP="003D16CE">
      <w:pPr>
        <w:pStyle w:val="ConsPlusNormal"/>
        <w:widowControl/>
        <w:spacing w:before="0"/>
        <w:ind w:left="737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>Контракту</w:t>
      </w:r>
      <w:r w:rsidRPr="00142A05">
        <w:rPr>
          <w:rFonts w:ascii="Times New Roman" w:hAnsi="Times New Roman" w:cs="Times New Roman"/>
          <w:szCs w:val="22"/>
        </w:rPr>
        <w:t xml:space="preserve"> N </w:t>
      </w:r>
      <w:r>
        <w:rPr>
          <w:rFonts w:ascii="Times New Roman" w:hAnsi="Times New Roman" w:cs="Times New Roman"/>
        </w:rPr>
        <w:t>_____</w:t>
      </w:r>
    </w:p>
    <w:p w:rsidR="003D16CE" w:rsidRDefault="003D16CE" w:rsidP="003D16CE">
      <w:pPr>
        <w:pStyle w:val="ConsPlusNormal"/>
        <w:widowControl/>
        <w:spacing w:before="0"/>
        <w:ind w:left="7371"/>
        <w:outlineLvl w:val="1"/>
        <w:rPr>
          <w:rFonts w:ascii="Times New Roman" w:hAnsi="Times New Roman" w:cs="Times New Roman"/>
          <w:szCs w:val="22"/>
        </w:rPr>
      </w:pPr>
      <w:r w:rsidRPr="00142A05">
        <w:rPr>
          <w:rFonts w:ascii="Times New Roman" w:hAnsi="Times New Roman" w:cs="Times New Roman"/>
          <w:szCs w:val="22"/>
        </w:rPr>
        <w:t>от</w:t>
      </w:r>
      <w:r>
        <w:rPr>
          <w:rFonts w:ascii="Times New Roman" w:hAnsi="Times New Roman" w:cs="Times New Roman"/>
          <w:szCs w:val="22"/>
        </w:rPr>
        <w:t xml:space="preserve"> «</w:t>
      </w:r>
      <w:r w:rsidRPr="00142A05">
        <w:rPr>
          <w:rFonts w:ascii="Times New Roman" w:hAnsi="Times New Roman" w:cs="Times New Roman"/>
          <w:szCs w:val="22"/>
        </w:rPr>
        <w:t>_</w:t>
      </w:r>
      <w:r>
        <w:rPr>
          <w:rFonts w:ascii="Times New Roman" w:hAnsi="Times New Roman" w:cs="Times New Roman"/>
          <w:szCs w:val="22"/>
        </w:rPr>
        <w:t xml:space="preserve">__»  </w:t>
      </w:r>
      <w:r w:rsidR="000F0BE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szCs w:val="22"/>
        </w:rPr>
        <w:t xml:space="preserve"> 202</w:t>
      </w:r>
      <w:r w:rsidR="007B06F3">
        <w:rPr>
          <w:rFonts w:ascii="Times New Roman" w:hAnsi="Times New Roman" w:cs="Times New Roman"/>
          <w:szCs w:val="22"/>
        </w:rPr>
        <w:t>6</w:t>
      </w:r>
      <w:r w:rsidRPr="00142A05">
        <w:rPr>
          <w:rFonts w:ascii="Times New Roman" w:hAnsi="Times New Roman" w:cs="Times New Roman"/>
          <w:szCs w:val="22"/>
        </w:rPr>
        <w:t xml:space="preserve"> г.</w:t>
      </w:r>
    </w:p>
    <w:p w:rsidR="00097FA2" w:rsidRPr="00142A05" w:rsidRDefault="00097FA2" w:rsidP="00197FE3">
      <w:pPr>
        <w:pStyle w:val="ConsPlusNormal"/>
        <w:widowControl/>
        <w:spacing w:before="0"/>
        <w:jc w:val="right"/>
        <w:rPr>
          <w:rFonts w:ascii="Times New Roman" w:hAnsi="Times New Roman" w:cs="Times New Roman"/>
          <w:szCs w:val="22"/>
        </w:rPr>
      </w:pPr>
    </w:p>
    <w:p w:rsidR="00097FA2" w:rsidRDefault="00097FA2" w:rsidP="00197FE3">
      <w:pPr>
        <w:pStyle w:val="ConsPlusNormal"/>
        <w:widowControl/>
        <w:jc w:val="center"/>
        <w:rPr>
          <w:rFonts w:ascii="Times New Roman" w:hAnsi="Times New Roman" w:cs="Times New Roman"/>
          <w:szCs w:val="22"/>
        </w:rPr>
      </w:pPr>
    </w:p>
    <w:p w:rsidR="00BB79CA" w:rsidRPr="003D16CE" w:rsidRDefault="00394EA3" w:rsidP="00197FE3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D16CE">
        <w:rPr>
          <w:rFonts w:ascii="Times New Roman" w:hAnsi="Times New Roman" w:cs="Times New Roman"/>
          <w:sz w:val="22"/>
          <w:szCs w:val="22"/>
        </w:rPr>
        <w:t>ФОРМА ЗАЯВКИ НА ПОСТАВКУ ТОВАРА</w:t>
      </w:r>
    </w:p>
    <w:p w:rsidR="00BB79CA" w:rsidRDefault="0061427A" w:rsidP="00197FE3">
      <w:pPr>
        <w:pStyle w:val="ConsPlusNormal"/>
        <w:widowControl/>
        <w:jc w:val="center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185C56FA" wp14:editId="29816F44">
                <wp:simplePos x="0" y="0"/>
                <wp:positionH relativeFrom="column">
                  <wp:posOffset>319405</wp:posOffset>
                </wp:positionH>
                <wp:positionV relativeFrom="paragraph">
                  <wp:posOffset>59689</wp:posOffset>
                </wp:positionV>
                <wp:extent cx="5840095" cy="0"/>
                <wp:effectExtent l="0" t="0" r="2730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AC2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.15pt;margin-top:4.7pt;width:459.8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" strokeweight="1.5pt"/>
            </w:pict>
          </mc:Fallback>
        </mc:AlternateContent>
      </w:r>
    </w:p>
    <w:p w:rsidR="00394EA3" w:rsidRPr="003D16CE" w:rsidRDefault="003D16CE" w:rsidP="00197FE3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D16CE">
        <w:rPr>
          <w:rFonts w:ascii="Times New Roman" w:hAnsi="Times New Roman" w:cs="Times New Roman"/>
          <w:sz w:val="22"/>
          <w:szCs w:val="22"/>
        </w:rPr>
        <w:t>Заявка на поставку т</w:t>
      </w:r>
      <w:r w:rsidR="00394EA3" w:rsidRPr="003D16CE">
        <w:rPr>
          <w:rFonts w:ascii="Times New Roman" w:hAnsi="Times New Roman" w:cs="Times New Roman"/>
          <w:sz w:val="22"/>
          <w:szCs w:val="22"/>
        </w:rPr>
        <w:t>овара N __</w:t>
      </w:r>
    </w:p>
    <w:p w:rsidR="00394EA3" w:rsidRPr="003D16CE" w:rsidRDefault="00394EA3" w:rsidP="00197FE3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D16CE">
        <w:rPr>
          <w:rFonts w:ascii="Times New Roman" w:hAnsi="Times New Roman" w:cs="Times New Roman"/>
          <w:sz w:val="22"/>
          <w:szCs w:val="22"/>
        </w:rPr>
        <w:t>к Контракту от "__" _____ 20__ г. N ____</w:t>
      </w:r>
    </w:p>
    <w:p w:rsidR="00394EA3" w:rsidRPr="00142A05" w:rsidRDefault="00394EA3" w:rsidP="00197FE3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819"/>
        <w:gridCol w:w="2494"/>
      </w:tblGrid>
      <w:tr w:rsidR="00394EA3" w:rsidRPr="003100B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EA3" w:rsidRPr="00D9683D" w:rsidRDefault="00394EA3" w:rsidP="00197FE3">
            <w:pPr>
              <w:pStyle w:val="ConsPlusNormal"/>
              <w:widowControl/>
              <w:ind w:firstLine="28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. 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от _________</w:t>
            </w:r>
          </w:p>
        </w:tc>
      </w:tr>
    </w:tbl>
    <w:p w:rsidR="00394EA3" w:rsidRPr="00142A05" w:rsidRDefault="00394EA3" w:rsidP="00197FE3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tbl>
      <w:tblPr>
        <w:tblW w:w="10095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"/>
        <w:gridCol w:w="380"/>
        <w:gridCol w:w="46"/>
        <w:gridCol w:w="135"/>
        <w:gridCol w:w="1587"/>
        <w:gridCol w:w="964"/>
        <w:gridCol w:w="149"/>
        <w:gridCol w:w="1824"/>
        <w:gridCol w:w="115"/>
        <w:gridCol w:w="46"/>
        <w:gridCol w:w="134"/>
        <w:gridCol w:w="1692"/>
        <w:gridCol w:w="1871"/>
        <w:gridCol w:w="9"/>
        <w:gridCol w:w="1034"/>
        <w:gridCol w:w="46"/>
      </w:tblGrid>
      <w:tr w:rsidR="00394EA3" w:rsidRPr="003100BA" w:rsidTr="00D81385">
        <w:trPr>
          <w:gridAfter w:val="3"/>
          <w:wAfter w:w="1089" w:type="dxa"/>
        </w:trPr>
        <w:tc>
          <w:tcPr>
            <w:tcW w:w="624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87" w:type="dxa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1113" w:type="dxa"/>
            <w:gridSpan w:val="2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1824" w:type="dxa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Количество в единицах измерения</w:t>
            </w:r>
          </w:p>
        </w:tc>
        <w:tc>
          <w:tcPr>
            <w:tcW w:w="1987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Цена за единицу измерения, руб. (включая НДС) (если облагается НДС)</w:t>
            </w:r>
          </w:p>
        </w:tc>
        <w:tc>
          <w:tcPr>
            <w:tcW w:w="1871" w:type="dxa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Стоимость, руб. (включая НДС) (если облагается НДС)</w:t>
            </w:r>
          </w:p>
        </w:tc>
      </w:tr>
      <w:tr w:rsidR="00394EA3" w:rsidRPr="003100BA" w:rsidTr="00D81385">
        <w:trPr>
          <w:gridAfter w:val="3"/>
          <w:wAfter w:w="1089" w:type="dxa"/>
        </w:trPr>
        <w:tc>
          <w:tcPr>
            <w:tcW w:w="624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13" w:type="dxa"/>
            <w:gridSpan w:val="2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4" w:type="dxa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7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94EA3" w:rsidRPr="003100BA" w:rsidTr="00D81385">
        <w:trPr>
          <w:gridAfter w:val="3"/>
          <w:wAfter w:w="1089" w:type="dxa"/>
        </w:trPr>
        <w:tc>
          <w:tcPr>
            <w:tcW w:w="624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87" w:type="dxa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EA3" w:rsidRPr="003100BA" w:rsidTr="00D81385">
        <w:trPr>
          <w:gridAfter w:val="3"/>
          <w:wAfter w:w="1089" w:type="dxa"/>
        </w:trPr>
        <w:tc>
          <w:tcPr>
            <w:tcW w:w="624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87" w:type="dxa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gridSpan w:val="4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EA3" w:rsidRPr="003100BA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0" w:type="dxa"/>
        </w:trPr>
        <w:tc>
          <w:tcPr>
            <w:tcW w:w="90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EA3" w:rsidRPr="00D9683D" w:rsidRDefault="00A067F5" w:rsidP="00197FE3">
            <w:pPr>
              <w:pStyle w:val="ConsPlusNormal"/>
              <w:widowControl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поставки Товара:</w:t>
            </w:r>
            <w:r w:rsidR="00DA0188" w:rsidRPr="00D9683D">
              <w:rPr>
                <w:rFonts w:ascii="Times New Roman" w:hAnsi="Times New Roman" w:cs="Times New Roman"/>
                <w:sz w:val="22"/>
                <w:szCs w:val="22"/>
              </w:rPr>
              <w:t xml:space="preserve"> г. Воронеж, ул. </w:t>
            </w:r>
            <w:proofErr w:type="gramStart"/>
            <w:r w:rsidR="00DA0188" w:rsidRPr="00D9683D">
              <w:rPr>
                <w:rFonts w:ascii="Times New Roman" w:hAnsi="Times New Roman" w:cs="Times New Roman"/>
                <w:sz w:val="22"/>
                <w:szCs w:val="22"/>
              </w:rPr>
              <w:t>Иркутская</w:t>
            </w:r>
            <w:proofErr w:type="gramEnd"/>
            <w:r w:rsidR="00DA0188" w:rsidRPr="00D9683D">
              <w:rPr>
                <w:rFonts w:ascii="Times New Roman" w:hAnsi="Times New Roman" w:cs="Times New Roman"/>
                <w:sz w:val="22"/>
                <w:szCs w:val="22"/>
              </w:rPr>
              <w:t xml:space="preserve">, 1а </w:t>
            </w:r>
          </w:p>
        </w:tc>
      </w:tr>
      <w:tr w:rsidR="00394EA3" w:rsidRPr="003100BA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0" w:type="dxa"/>
        </w:trPr>
        <w:tc>
          <w:tcPr>
            <w:tcW w:w="3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A3" w:rsidRPr="00D9683D" w:rsidRDefault="00394EA3" w:rsidP="00197FE3">
            <w:pPr>
              <w:pStyle w:val="ConsPlusNormal"/>
              <w:widowControl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Подпись: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EA3" w:rsidRPr="003100BA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0" w:type="dxa"/>
        </w:trPr>
        <w:tc>
          <w:tcPr>
            <w:tcW w:w="3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4EA3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3D16C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аказчика:</w:t>
            </w:r>
          </w:p>
          <w:p w:rsidR="007836A2" w:rsidRPr="00D9683D" w:rsidRDefault="007836A2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EA3" w:rsidRPr="003100BA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0" w:type="dxa"/>
        </w:trPr>
        <w:tc>
          <w:tcPr>
            <w:tcW w:w="3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83D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EA3" w:rsidRPr="00D9683D" w:rsidRDefault="00394EA3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9CA" w:rsidRPr="003100BA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80" w:type="dxa"/>
        </w:trPr>
        <w:tc>
          <w:tcPr>
            <w:tcW w:w="901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79CA" w:rsidRPr="00D9683D" w:rsidRDefault="0061427A" w:rsidP="00197FE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60690554" wp14:editId="37FE5177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127634</wp:posOffset>
                      </wp:positionV>
                      <wp:extent cx="5840095" cy="0"/>
                      <wp:effectExtent l="0" t="0" r="2730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88BEF0" id="AutoShape 3" o:spid="_x0000_s1026" type="#_x0000_t32" style="position:absolute;margin-left:-8.85pt;margin-top:10.05pt;width:459.8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" strokeweight="1.5pt"/>
                  </w:pict>
                </mc:Fallback>
              </mc:AlternateContent>
            </w:r>
          </w:p>
        </w:tc>
      </w:tr>
      <w:tr w:rsidR="00256386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43" w:type="dxa"/>
          <w:wAfter w:w="46" w:type="dxa"/>
        </w:trPr>
        <w:tc>
          <w:tcPr>
            <w:tcW w:w="4820" w:type="dxa"/>
            <w:gridSpan w:val="7"/>
            <w:shd w:val="clear" w:color="auto" w:fill="auto"/>
          </w:tcPr>
          <w:p w:rsidR="00256386" w:rsidRPr="008117E9" w:rsidRDefault="00256386" w:rsidP="007D4FAA">
            <w:pPr>
              <w:widowControl w:val="0"/>
              <w:autoSpaceDE w:val="0"/>
              <w:autoSpaceDN w:val="0"/>
              <w:spacing w:before="0" w:line="228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:rsidR="00256386" w:rsidRPr="008117E9" w:rsidRDefault="00256386" w:rsidP="007D4FAA">
            <w:pPr>
              <w:widowControl w:val="0"/>
              <w:autoSpaceDE w:val="0"/>
              <w:autoSpaceDN w:val="0"/>
              <w:spacing w:before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1385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" w:type="dxa"/>
        </w:trPr>
        <w:tc>
          <w:tcPr>
            <w:tcW w:w="5246" w:type="dxa"/>
            <w:gridSpan w:val="9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120" w:line="228" w:lineRule="auto"/>
              <w:ind w:left="-284" w:right="-108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4786" w:type="dxa"/>
            <w:gridSpan w:val="6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12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ПОСТАВЩИК:</w:t>
            </w:r>
          </w:p>
        </w:tc>
      </w:tr>
      <w:tr w:rsidR="00D81385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" w:type="dxa"/>
        </w:trPr>
        <w:tc>
          <w:tcPr>
            <w:tcW w:w="5246" w:type="dxa"/>
            <w:gridSpan w:val="9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Начальник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4786" w:type="dxa"/>
            <w:gridSpan w:val="6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                                                </w:t>
            </w:r>
          </w:p>
        </w:tc>
      </w:tr>
      <w:tr w:rsidR="00D81385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" w:type="dxa"/>
        </w:trPr>
        <w:tc>
          <w:tcPr>
            <w:tcW w:w="5246" w:type="dxa"/>
            <w:gridSpan w:val="9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786" w:type="dxa"/>
            <w:gridSpan w:val="6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D81385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" w:type="dxa"/>
        </w:trPr>
        <w:tc>
          <w:tcPr>
            <w:tcW w:w="5246" w:type="dxa"/>
            <w:gridSpan w:val="9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1385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" w:type="dxa"/>
        </w:trPr>
        <w:tc>
          <w:tcPr>
            <w:tcW w:w="5246" w:type="dxa"/>
            <w:gridSpan w:val="9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В. С. Злобин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4786" w:type="dxa"/>
            <w:gridSpan w:val="6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ind w:left="-284" w:hanging="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            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                         </w:t>
            </w:r>
            <w:r w:rsidRPr="00811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</w:p>
        </w:tc>
      </w:tr>
      <w:tr w:rsidR="00D81385" w:rsidRPr="008117E9" w:rsidTr="00D81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wBefore w:w="489" w:type="dxa"/>
        </w:trPr>
        <w:tc>
          <w:tcPr>
            <w:tcW w:w="4820" w:type="dxa"/>
            <w:gridSpan w:val="7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:rsidR="00D81385" w:rsidRPr="008117E9" w:rsidRDefault="00D81385" w:rsidP="00CD3493">
            <w:pPr>
              <w:widowControl w:val="0"/>
              <w:autoSpaceDE w:val="0"/>
              <w:autoSpaceDN w:val="0"/>
              <w:spacing w:before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94EA3" w:rsidRPr="00450E3A" w:rsidRDefault="00394EA3" w:rsidP="00197FE3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sectPr w:rsidR="00394EA3" w:rsidRPr="00450E3A" w:rsidSect="0032253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10B4"/>
    <w:multiLevelType w:val="multilevel"/>
    <w:tmpl w:val="008EC612"/>
    <w:lvl w:ilvl="0">
      <w:start w:val="1"/>
      <w:numFmt w:val="decimal"/>
      <w:lvlText w:val="%1."/>
      <w:lvlJc w:val="left"/>
      <w:pPr>
        <w:ind w:left="3138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0" w:hanging="8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">
    <w:nsid w:val="50982F6B"/>
    <w:multiLevelType w:val="multilevel"/>
    <w:tmpl w:val="254A15A4"/>
    <w:lvl w:ilvl="0">
      <w:start w:val="11"/>
      <w:numFmt w:val="decimal"/>
      <w:lvlText w:val="%1."/>
      <w:lvlJc w:val="left"/>
      <w:pPr>
        <w:ind w:left="3129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1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1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1" w:hanging="8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51" w:hanging="1440"/>
      </w:pPr>
      <w:rPr>
        <w:rFonts w:hint="default"/>
      </w:rPr>
    </w:lvl>
  </w:abstractNum>
  <w:abstractNum w:abstractNumId="2">
    <w:nsid w:val="51C660CB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69F528B3"/>
    <w:multiLevelType w:val="hybridMultilevel"/>
    <w:tmpl w:val="2CDC4A9E"/>
    <w:lvl w:ilvl="0" w:tplc="0A3875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5575556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7CF0480E"/>
    <w:multiLevelType w:val="multilevel"/>
    <w:tmpl w:val="09AC8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7D2A1927"/>
    <w:multiLevelType w:val="hybridMultilevel"/>
    <w:tmpl w:val="EFE83F34"/>
    <w:lvl w:ilvl="0" w:tplc="A80A1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AC098E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A3"/>
    <w:rsid w:val="00000E0D"/>
    <w:rsid w:val="000049CE"/>
    <w:rsid w:val="0000525E"/>
    <w:rsid w:val="000113A0"/>
    <w:rsid w:val="00015604"/>
    <w:rsid w:val="0001597F"/>
    <w:rsid w:val="00015ED0"/>
    <w:rsid w:val="0001640B"/>
    <w:rsid w:val="00024CDB"/>
    <w:rsid w:val="000308DB"/>
    <w:rsid w:val="000342FF"/>
    <w:rsid w:val="0004206F"/>
    <w:rsid w:val="00045E8F"/>
    <w:rsid w:val="00054E47"/>
    <w:rsid w:val="000665CE"/>
    <w:rsid w:val="00071604"/>
    <w:rsid w:val="00071F6E"/>
    <w:rsid w:val="00072F15"/>
    <w:rsid w:val="00074F52"/>
    <w:rsid w:val="000759C9"/>
    <w:rsid w:val="00076B63"/>
    <w:rsid w:val="000818EF"/>
    <w:rsid w:val="00090733"/>
    <w:rsid w:val="000948C2"/>
    <w:rsid w:val="000979D8"/>
    <w:rsid w:val="00097FA2"/>
    <w:rsid w:val="000A7A38"/>
    <w:rsid w:val="000C3D97"/>
    <w:rsid w:val="000C4B6C"/>
    <w:rsid w:val="000C5EC9"/>
    <w:rsid w:val="000C68BA"/>
    <w:rsid w:val="000C6C86"/>
    <w:rsid w:val="000C6EFB"/>
    <w:rsid w:val="000D0DA6"/>
    <w:rsid w:val="000D1438"/>
    <w:rsid w:val="000D7E7B"/>
    <w:rsid w:val="000E291D"/>
    <w:rsid w:val="000F0BE4"/>
    <w:rsid w:val="000F63AE"/>
    <w:rsid w:val="00100872"/>
    <w:rsid w:val="00105FDE"/>
    <w:rsid w:val="00106608"/>
    <w:rsid w:val="0011090F"/>
    <w:rsid w:val="001315A1"/>
    <w:rsid w:val="00133138"/>
    <w:rsid w:val="00142887"/>
    <w:rsid w:val="00142A05"/>
    <w:rsid w:val="00153823"/>
    <w:rsid w:val="00154E52"/>
    <w:rsid w:val="00160047"/>
    <w:rsid w:val="001650C6"/>
    <w:rsid w:val="001729C3"/>
    <w:rsid w:val="001747A6"/>
    <w:rsid w:val="00175646"/>
    <w:rsid w:val="0017645F"/>
    <w:rsid w:val="00185BE7"/>
    <w:rsid w:val="00191760"/>
    <w:rsid w:val="00194D81"/>
    <w:rsid w:val="00197FE3"/>
    <w:rsid w:val="001A3218"/>
    <w:rsid w:val="001A3229"/>
    <w:rsid w:val="001A73C4"/>
    <w:rsid w:val="001B10C2"/>
    <w:rsid w:val="001B4E6E"/>
    <w:rsid w:val="001B782E"/>
    <w:rsid w:val="001D4A8D"/>
    <w:rsid w:val="001E2BC2"/>
    <w:rsid w:val="001E6E41"/>
    <w:rsid w:val="001E71C2"/>
    <w:rsid w:val="001F3E0C"/>
    <w:rsid w:val="001F4C9E"/>
    <w:rsid w:val="001F4E56"/>
    <w:rsid w:val="001F62EA"/>
    <w:rsid w:val="00203F2E"/>
    <w:rsid w:val="00206F73"/>
    <w:rsid w:val="00207871"/>
    <w:rsid w:val="0021218B"/>
    <w:rsid w:val="00233D43"/>
    <w:rsid w:val="00235BAA"/>
    <w:rsid w:val="00235C16"/>
    <w:rsid w:val="00250C4D"/>
    <w:rsid w:val="00256386"/>
    <w:rsid w:val="00256D1C"/>
    <w:rsid w:val="00256F0A"/>
    <w:rsid w:val="002663DD"/>
    <w:rsid w:val="00266D00"/>
    <w:rsid w:val="00272929"/>
    <w:rsid w:val="00274078"/>
    <w:rsid w:val="0028472C"/>
    <w:rsid w:val="00290E8C"/>
    <w:rsid w:val="002943E6"/>
    <w:rsid w:val="00295D8E"/>
    <w:rsid w:val="00296A67"/>
    <w:rsid w:val="00297FC6"/>
    <w:rsid w:val="002A05E3"/>
    <w:rsid w:val="002A624D"/>
    <w:rsid w:val="002A62F0"/>
    <w:rsid w:val="002A6867"/>
    <w:rsid w:val="002B59EE"/>
    <w:rsid w:val="002C1A1C"/>
    <w:rsid w:val="002C2E7F"/>
    <w:rsid w:val="002C3C37"/>
    <w:rsid w:val="002C6BF6"/>
    <w:rsid w:val="002E33CA"/>
    <w:rsid w:val="002F3175"/>
    <w:rsid w:val="00303582"/>
    <w:rsid w:val="0030500B"/>
    <w:rsid w:val="00307804"/>
    <w:rsid w:val="003100BA"/>
    <w:rsid w:val="00314C0F"/>
    <w:rsid w:val="00317E09"/>
    <w:rsid w:val="00322534"/>
    <w:rsid w:val="00325DDE"/>
    <w:rsid w:val="003324B0"/>
    <w:rsid w:val="0033475F"/>
    <w:rsid w:val="0033772B"/>
    <w:rsid w:val="003405F0"/>
    <w:rsid w:val="0034394E"/>
    <w:rsid w:val="003507E6"/>
    <w:rsid w:val="003514C8"/>
    <w:rsid w:val="00356108"/>
    <w:rsid w:val="00364057"/>
    <w:rsid w:val="0037695F"/>
    <w:rsid w:val="00384060"/>
    <w:rsid w:val="0038539D"/>
    <w:rsid w:val="00393AD8"/>
    <w:rsid w:val="00394A6F"/>
    <w:rsid w:val="00394EA3"/>
    <w:rsid w:val="00397E23"/>
    <w:rsid w:val="003A1280"/>
    <w:rsid w:val="003B0A78"/>
    <w:rsid w:val="003C550C"/>
    <w:rsid w:val="003C767B"/>
    <w:rsid w:val="003D16CE"/>
    <w:rsid w:val="003D1D55"/>
    <w:rsid w:val="003E022D"/>
    <w:rsid w:val="003E0ACA"/>
    <w:rsid w:val="003E5C39"/>
    <w:rsid w:val="003E6D9B"/>
    <w:rsid w:val="003E733E"/>
    <w:rsid w:val="003F2B3F"/>
    <w:rsid w:val="003F4B81"/>
    <w:rsid w:val="003F665E"/>
    <w:rsid w:val="00404BD5"/>
    <w:rsid w:val="00415C99"/>
    <w:rsid w:val="004162FB"/>
    <w:rsid w:val="0041781D"/>
    <w:rsid w:val="004363AD"/>
    <w:rsid w:val="004453C9"/>
    <w:rsid w:val="00450E3A"/>
    <w:rsid w:val="00451A18"/>
    <w:rsid w:val="0045465F"/>
    <w:rsid w:val="00455572"/>
    <w:rsid w:val="004578D7"/>
    <w:rsid w:val="00467944"/>
    <w:rsid w:val="00472FC3"/>
    <w:rsid w:val="004731FB"/>
    <w:rsid w:val="004757A4"/>
    <w:rsid w:val="00485B05"/>
    <w:rsid w:val="00487148"/>
    <w:rsid w:val="0049116C"/>
    <w:rsid w:val="00496A84"/>
    <w:rsid w:val="004A22A9"/>
    <w:rsid w:val="004A3A79"/>
    <w:rsid w:val="004B0D56"/>
    <w:rsid w:val="004B4EE7"/>
    <w:rsid w:val="004B51E5"/>
    <w:rsid w:val="004B587A"/>
    <w:rsid w:val="004C0E97"/>
    <w:rsid w:val="004C25F3"/>
    <w:rsid w:val="004C6991"/>
    <w:rsid w:val="004C7E88"/>
    <w:rsid w:val="004D26C3"/>
    <w:rsid w:val="004D3D29"/>
    <w:rsid w:val="004D4FB3"/>
    <w:rsid w:val="004D66EB"/>
    <w:rsid w:val="004E1219"/>
    <w:rsid w:val="004E5D37"/>
    <w:rsid w:val="004F0838"/>
    <w:rsid w:val="004F1870"/>
    <w:rsid w:val="004F503C"/>
    <w:rsid w:val="005009CD"/>
    <w:rsid w:val="005216A2"/>
    <w:rsid w:val="005245F9"/>
    <w:rsid w:val="005257A6"/>
    <w:rsid w:val="005316A3"/>
    <w:rsid w:val="00531A1D"/>
    <w:rsid w:val="00537D77"/>
    <w:rsid w:val="005444EE"/>
    <w:rsid w:val="0054694A"/>
    <w:rsid w:val="00547E1C"/>
    <w:rsid w:val="00551E54"/>
    <w:rsid w:val="00553CCF"/>
    <w:rsid w:val="00565150"/>
    <w:rsid w:val="0056568F"/>
    <w:rsid w:val="0057215F"/>
    <w:rsid w:val="00573B51"/>
    <w:rsid w:val="0057484F"/>
    <w:rsid w:val="00580EB1"/>
    <w:rsid w:val="005831DF"/>
    <w:rsid w:val="00591E4A"/>
    <w:rsid w:val="005C32B8"/>
    <w:rsid w:val="005D5439"/>
    <w:rsid w:val="005E227A"/>
    <w:rsid w:val="005E5772"/>
    <w:rsid w:val="005E78A5"/>
    <w:rsid w:val="005F1709"/>
    <w:rsid w:val="005F4D26"/>
    <w:rsid w:val="00602750"/>
    <w:rsid w:val="00602817"/>
    <w:rsid w:val="0061427A"/>
    <w:rsid w:val="00614A4A"/>
    <w:rsid w:val="00622F6C"/>
    <w:rsid w:val="00623D8F"/>
    <w:rsid w:val="0062425D"/>
    <w:rsid w:val="00631F85"/>
    <w:rsid w:val="006335DD"/>
    <w:rsid w:val="00633D95"/>
    <w:rsid w:val="00635E3C"/>
    <w:rsid w:val="006377E7"/>
    <w:rsid w:val="00644437"/>
    <w:rsid w:val="00650011"/>
    <w:rsid w:val="00654CFA"/>
    <w:rsid w:val="0065575C"/>
    <w:rsid w:val="0065635F"/>
    <w:rsid w:val="006607C8"/>
    <w:rsid w:val="00670669"/>
    <w:rsid w:val="006778D4"/>
    <w:rsid w:val="00680275"/>
    <w:rsid w:val="00680C7A"/>
    <w:rsid w:val="00684D2E"/>
    <w:rsid w:val="00687F30"/>
    <w:rsid w:val="0069063A"/>
    <w:rsid w:val="00690F8C"/>
    <w:rsid w:val="00692418"/>
    <w:rsid w:val="00696EDB"/>
    <w:rsid w:val="006A0AD6"/>
    <w:rsid w:val="006A73BA"/>
    <w:rsid w:val="006C5A60"/>
    <w:rsid w:val="006C77E4"/>
    <w:rsid w:val="006D1460"/>
    <w:rsid w:val="006D1F03"/>
    <w:rsid w:val="006D36D3"/>
    <w:rsid w:val="006E08D1"/>
    <w:rsid w:val="006E2A6A"/>
    <w:rsid w:val="006E3A5A"/>
    <w:rsid w:val="006E3FB1"/>
    <w:rsid w:val="0070082C"/>
    <w:rsid w:val="0071775F"/>
    <w:rsid w:val="00717976"/>
    <w:rsid w:val="00720EF2"/>
    <w:rsid w:val="007311D9"/>
    <w:rsid w:val="007361A6"/>
    <w:rsid w:val="007377B2"/>
    <w:rsid w:val="007413C3"/>
    <w:rsid w:val="007463B7"/>
    <w:rsid w:val="0074757D"/>
    <w:rsid w:val="00753C9E"/>
    <w:rsid w:val="00754E44"/>
    <w:rsid w:val="0075701D"/>
    <w:rsid w:val="00761511"/>
    <w:rsid w:val="00765B55"/>
    <w:rsid w:val="00765D04"/>
    <w:rsid w:val="00777D30"/>
    <w:rsid w:val="00781772"/>
    <w:rsid w:val="00782A49"/>
    <w:rsid w:val="007836A2"/>
    <w:rsid w:val="0078721F"/>
    <w:rsid w:val="007933A9"/>
    <w:rsid w:val="007A1763"/>
    <w:rsid w:val="007A1C9A"/>
    <w:rsid w:val="007A3FF3"/>
    <w:rsid w:val="007A4E6D"/>
    <w:rsid w:val="007A6029"/>
    <w:rsid w:val="007A68D6"/>
    <w:rsid w:val="007B06F3"/>
    <w:rsid w:val="007C191B"/>
    <w:rsid w:val="007C1E62"/>
    <w:rsid w:val="007C2D88"/>
    <w:rsid w:val="007C5558"/>
    <w:rsid w:val="007D3919"/>
    <w:rsid w:val="007D4087"/>
    <w:rsid w:val="007D4BB5"/>
    <w:rsid w:val="007D7B22"/>
    <w:rsid w:val="007E7083"/>
    <w:rsid w:val="007F1DF8"/>
    <w:rsid w:val="007F200D"/>
    <w:rsid w:val="007F3E65"/>
    <w:rsid w:val="007F4325"/>
    <w:rsid w:val="007F4C2A"/>
    <w:rsid w:val="00801E75"/>
    <w:rsid w:val="00806B51"/>
    <w:rsid w:val="0081160B"/>
    <w:rsid w:val="008117E9"/>
    <w:rsid w:val="00822AB8"/>
    <w:rsid w:val="008246D7"/>
    <w:rsid w:val="00830810"/>
    <w:rsid w:val="00830E0F"/>
    <w:rsid w:val="008332C8"/>
    <w:rsid w:val="00842AE3"/>
    <w:rsid w:val="0085594C"/>
    <w:rsid w:val="008579EE"/>
    <w:rsid w:val="0087108D"/>
    <w:rsid w:val="008759C7"/>
    <w:rsid w:val="008765C4"/>
    <w:rsid w:val="00891374"/>
    <w:rsid w:val="00891882"/>
    <w:rsid w:val="0089539E"/>
    <w:rsid w:val="00896D9E"/>
    <w:rsid w:val="008A59A9"/>
    <w:rsid w:val="008A671F"/>
    <w:rsid w:val="008A6ADB"/>
    <w:rsid w:val="008B0201"/>
    <w:rsid w:val="008B4BDE"/>
    <w:rsid w:val="008C18B4"/>
    <w:rsid w:val="008C441C"/>
    <w:rsid w:val="008C4A61"/>
    <w:rsid w:val="008C657C"/>
    <w:rsid w:val="008D618D"/>
    <w:rsid w:val="008E70E7"/>
    <w:rsid w:val="008F0144"/>
    <w:rsid w:val="008F62FD"/>
    <w:rsid w:val="00912BC3"/>
    <w:rsid w:val="009177C8"/>
    <w:rsid w:val="00922C77"/>
    <w:rsid w:val="00927F6C"/>
    <w:rsid w:val="0093361A"/>
    <w:rsid w:val="00937911"/>
    <w:rsid w:val="00960CEA"/>
    <w:rsid w:val="00966513"/>
    <w:rsid w:val="00970CE1"/>
    <w:rsid w:val="00974BB3"/>
    <w:rsid w:val="00975BFE"/>
    <w:rsid w:val="00976812"/>
    <w:rsid w:val="00977937"/>
    <w:rsid w:val="00985764"/>
    <w:rsid w:val="0099197E"/>
    <w:rsid w:val="00992B42"/>
    <w:rsid w:val="0099389B"/>
    <w:rsid w:val="0099471A"/>
    <w:rsid w:val="00996AFF"/>
    <w:rsid w:val="009A50AB"/>
    <w:rsid w:val="009B07EA"/>
    <w:rsid w:val="009B14E0"/>
    <w:rsid w:val="009C1E5A"/>
    <w:rsid w:val="009C1F1E"/>
    <w:rsid w:val="009C3410"/>
    <w:rsid w:val="009C4341"/>
    <w:rsid w:val="009C79C2"/>
    <w:rsid w:val="009C7AD5"/>
    <w:rsid w:val="009D1F71"/>
    <w:rsid w:val="009D5872"/>
    <w:rsid w:val="009E5794"/>
    <w:rsid w:val="009F17CA"/>
    <w:rsid w:val="009F31DA"/>
    <w:rsid w:val="009F46E1"/>
    <w:rsid w:val="009F66C6"/>
    <w:rsid w:val="009F69BC"/>
    <w:rsid w:val="009F6AA1"/>
    <w:rsid w:val="00A02011"/>
    <w:rsid w:val="00A055F3"/>
    <w:rsid w:val="00A067F5"/>
    <w:rsid w:val="00A11818"/>
    <w:rsid w:val="00A134E8"/>
    <w:rsid w:val="00A2499F"/>
    <w:rsid w:val="00A2649C"/>
    <w:rsid w:val="00A3124D"/>
    <w:rsid w:val="00A50584"/>
    <w:rsid w:val="00A62A55"/>
    <w:rsid w:val="00A62A88"/>
    <w:rsid w:val="00A711BC"/>
    <w:rsid w:val="00A727BA"/>
    <w:rsid w:val="00A76C38"/>
    <w:rsid w:val="00A84CD2"/>
    <w:rsid w:val="00A85D5A"/>
    <w:rsid w:val="00A86152"/>
    <w:rsid w:val="00A87C62"/>
    <w:rsid w:val="00A935BC"/>
    <w:rsid w:val="00AA000B"/>
    <w:rsid w:val="00AA709E"/>
    <w:rsid w:val="00AB05D4"/>
    <w:rsid w:val="00AB51AE"/>
    <w:rsid w:val="00AC4BC8"/>
    <w:rsid w:val="00AD0CFA"/>
    <w:rsid w:val="00AD494E"/>
    <w:rsid w:val="00AD4A57"/>
    <w:rsid w:val="00AD6513"/>
    <w:rsid w:val="00AE22FA"/>
    <w:rsid w:val="00AE5969"/>
    <w:rsid w:val="00AF0A09"/>
    <w:rsid w:val="00B01152"/>
    <w:rsid w:val="00B0125A"/>
    <w:rsid w:val="00B30CB2"/>
    <w:rsid w:val="00B33E1B"/>
    <w:rsid w:val="00B4209C"/>
    <w:rsid w:val="00B461A2"/>
    <w:rsid w:val="00B47552"/>
    <w:rsid w:val="00B55592"/>
    <w:rsid w:val="00B56F3A"/>
    <w:rsid w:val="00B66632"/>
    <w:rsid w:val="00B70621"/>
    <w:rsid w:val="00B74664"/>
    <w:rsid w:val="00B74832"/>
    <w:rsid w:val="00B77A14"/>
    <w:rsid w:val="00B808C4"/>
    <w:rsid w:val="00B91CE3"/>
    <w:rsid w:val="00B95A31"/>
    <w:rsid w:val="00BA39EB"/>
    <w:rsid w:val="00BA5891"/>
    <w:rsid w:val="00BA5D5C"/>
    <w:rsid w:val="00BB72D5"/>
    <w:rsid w:val="00BB79CA"/>
    <w:rsid w:val="00BC114A"/>
    <w:rsid w:val="00BC3D05"/>
    <w:rsid w:val="00BD7C1D"/>
    <w:rsid w:val="00BE0B26"/>
    <w:rsid w:val="00BF24E4"/>
    <w:rsid w:val="00BF5A16"/>
    <w:rsid w:val="00C1201B"/>
    <w:rsid w:val="00C145BA"/>
    <w:rsid w:val="00C17A75"/>
    <w:rsid w:val="00C26BDD"/>
    <w:rsid w:val="00C27527"/>
    <w:rsid w:val="00C27D74"/>
    <w:rsid w:val="00C37772"/>
    <w:rsid w:val="00C42270"/>
    <w:rsid w:val="00C44EAC"/>
    <w:rsid w:val="00C455EE"/>
    <w:rsid w:val="00C46438"/>
    <w:rsid w:val="00C53D01"/>
    <w:rsid w:val="00C617EA"/>
    <w:rsid w:val="00C62ED4"/>
    <w:rsid w:val="00C661A8"/>
    <w:rsid w:val="00C67031"/>
    <w:rsid w:val="00C74F77"/>
    <w:rsid w:val="00C75B7E"/>
    <w:rsid w:val="00C764D0"/>
    <w:rsid w:val="00C7798E"/>
    <w:rsid w:val="00C77AF6"/>
    <w:rsid w:val="00C83011"/>
    <w:rsid w:val="00C9736D"/>
    <w:rsid w:val="00CA091E"/>
    <w:rsid w:val="00CA170E"/>
    <w:rsid w:val="00CA5774"/>
    <w:rsid w:val="00CA603A"/>
    <w:rsid w:val="00CB5A04"/>
    <w:rsid w:val="00CB6818"/>
    <w:rsid w:val="00CB69D1"/>
    <w:rsid w:val="00CC422E"/>
    <w:rsid w:val="00CC492C"/>
    <w:rsid w:val="00CC56DC"/>
    <w:rsid w:val="00CC6EDD"/>
    <w:rsid w:val="00CD2627"/>
    <w:rsid w:val="00CE3AB2"/>
    <w:rsid w:val="00CE67D9"/>
    <w:rsid w:val="00CE689D"/>
    <w:rsid w:val="00CE6D8A"/>
    <w:rsid w:val="00CF1186"/>
    <w:rsid w:val="00CF2EBF"/>
    <w:rsid w:val="00D021F0"/>
    <w:rsid w:val="00D108E0"/>
    <w:rsid w:val="00D2104F"/>
    <w:rsid w:val="00D267D1"/>
    <w:rsid w:val="00D31EDC"/>
    <w:rsid w:val="00D331E5"/>
    <w:rsid w:val="00D4285E"/>
    <w:rsid w:val="00D53F7B"/>
    <w:rsid w:val="00D603DF"/>
    <w:rsid w:val="00D8101A"/>
    <w:rsid w:val="00D81385"/>
    <w:rsid w:val="00D8288B"/>
    <w:rsid w:val="00D8475D"/>
    <w:rsid w:val="00D85780"/>
    <w:rsid w:val="00D87A5A"/>
    <w:rsid w:val="00D95287"/>
    <w:rsid w:val="00D9683D"/>
    <w:rsid w:val="00DA0188"/>
    <w:rsid w:val="00DA5368"/>
    <w:rsid w:val="00DB0EAD"/>
    <w:rsid w:val="00DB1DA6"/>
    <w:rsid w:val="00DB363C"/>
    <w:rsid w:val="00DC29BE"/>
    <w:rsid w:val="00DD54EC"/>
    <w:rsid w:val="00DE102F"/>
    <w:rsid w:val="00DE1BEE"/>
    <w:rsid w:val="00DE263A"/>
    <w:rsid w:val="00DF05DC"/>
    <w:rsid w:val="00DF0C9D"/>
    <w:rsid w:val="00E0418B"/>
    <w:rsid w:val="00E10007"/>
    <w:rsid w:val="00E10121"/>
    <w:rsid w:val="00E11CE2"/>
    <w:rsid w:val="00E22858"/>
    <w:rsid w:val="00E23004"/>
    <w:rsid w:val="00E32CC5"/>
    <w:rsid w:val="00E35DD9"/>
    <w:rsid w:val="00E36EB3"/>
    <w:rsid w:val="00E44531"/>
    <w:rsid w:val="00E46614"/>
    <w:rsid w:val="00E556CD"/>
    <w:rsid w:val="00E626E3"/>
    <w:rsid w:val="00E65312"/>
    <w:rsid w:val="00E66E3D"/>
    <w:rsid w:val="00E67FED"/>
    <w:rsid w:val="00E70619"/>
    <w:rsid w:val="00E7162F"/>
    <w:rsid w:val="00E72631"/>
    <w:rsid w:val="00E74CFC"/>
    <w:rsid w:val="00E82FD7"/>
    <w:rsid w:val="00EC673D"/>
    <w:rsid w:val="00EC6BCE"/>
    <w:rsid w:val="00ED68F1"/>
    <w:rsid w:val="00EE27F2"/>
    <w:rsid w:val="00EE4FDD"/>
    <w:rsid w:val="00F040C6"/>
    <w:rsid w:val="00F04ED7"/>
    <w:rsid w:val="00F05541"/>
    <w:rsid w:val="00F07234"/>
    <w:rsid w:val="00F1357E"/>
    <w:rsid w:val="00F13C89"/>
    <w:rsid w:val="00F1566E"/>
    <w:rsid w:val="00F15FE2"/>
    <w:rsid w:val="00F20E3C"/>
    <w:rsid w:val="00F214AC"/>
    <w:rsid w:val="00F274CB"/>
    <w:rsid w:val="00F30E6F"/>
    <w:rsid w:val="00F33EEE"/>
    <w:rsid w:val="00F34BE5"/>
    <w:rsid w:val="00F42A06"/>
    <w:rsid w:val="00F46AE9"/>
    <w:rsid w:val="00F476D8"/>
    <w:rsid w:val="00F63D8A"/>
    <w:rsid w:val="00F65F9D"/>
    <w:rsid w:val="00F745C8"/>
    <w:rsid w:val="00F74D0B"/>
    <w:rsid w:val="00F76D4C"/>
    <w:rsid w:val="00F843D6"/>
    <w:rsid w:val="00F90A8A"/>
    <w:rsid w:val="00F918E7"/>
    <w:rsid w:val="00F940B8"/>
    <w:rsid w:val="00FA31A9"/>
    <w:rsid w:val="00FA6343"/>
    <w:rsid w:val="00FC21F3"/>
    <w:rsid w:val="00FC6080"/>
    <w:rsid w:val="00FD4A44"/>
    <w:rsid w:val="00FD544A"/>
    <w:rsid w:val="00FE4514"/>
    <w:rsid w:val="00FE626E"/>
    <w:rsid w:val="00FF2A76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EB"/>
    <w:pPr>
      <w:spacing w:before="2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48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4EA3"/>
    <w:pPr>
      <w:widowControl w:val="0"/>
      <w:autoSpaceDE w:val="0"/>
      <w:autoSpaceDN w:val="0"/>
      <w:spacing w:before="220"/>
      <w:jc w:val="both"/>
    </w:pPr>
    <w:rPr>
      <w:rFonts w:eastAsia="Times New Roman" w:cs="Calibri"/>
    </w:rPr>
  </w:style>
  <w:style w:type="paragraph" w:customStyle="1" w:styleId="ConsPlusNonformat">
    <w:name w:val="ConsPlusNonformat"/>
    <w:rsid w:val="00394EA3"/>
    <w:pPr>
      <w:widowControl w:val="0"/>
      <w:autoSpaceDE w:val="0"/>
      <w:autoSpaceDN w:val="0"/>
      <w:spacing w:before="220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4EA3"/>
    <w:pPr>
      <w:widowControl w:val="0"/>
      <w:autoSpaceDE w:val="0"/>
      <w:autoSpaceDN w:val="0"/>
      <w:spacing w:before="220"/>
      <w:jc w:val="both"/>
    </w:pPr>
    <w:rPr>
      <w:rFonts w:eastAsia="Times New Roman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3E733E"/>
    <w:rPr>
      <w:rFonts w:eastAsia="Times New Roman" w:cs="Calibri"/>
      <w:lang w:eastAsia="ru-RU" w:bidi="ar-SA"/>
    </w:rPr>
  </w:style>
  <w:style w:type="character" w:styleId="a3">
    <w:name w:val="Hyperlink"/>
    <w:uiPriority w:val="99"/>
    <w:rsid w:val="00CA5774"/>
    <w:rPr>
      <w:color w:val="0000FF"/>
      <w:u w:val="single"/>
    </w:rPr>
  </w:style>
  <w:style w:type="character" w:customStyle="1" w:styleId="2">
    <w:name w:val="Основной текст (2)"/>
    <w:rsid w:val="00CA5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CA5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A84CD2"/>
    <w:pPr>
      <w:spacing w:before="0" w:after="200" w:line="276" w:lineRule="auto"/>
      <w:ind w:left="720"/>
      <w:contextualSpacing/>
      <w:jc w:val="left"/>
    </w:pPr>
    <w:rPr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A84CD2"/>
    <w:rPr>
      <w:rFonts w:ascii="Calibri" w:eastAsia="Calibri" w:hAnsi="Calibri" w:cs="Times New Roman"/>
    </w:rPr>
  </w:style>
  <w:style w:type="character" w:customStyle="1" w:styleId="a6">
    <w:name w:val="Тема примечания Знак"/>
    <w:link w:val="a7"/>
    <w:uiPriority w:val="99"/>
    <w:rsid w:val="00976812"/>
    <w:rPr>
      <w:rFonts w:ascii="Times New Roman" w:eastAsia="Times New Roman" w:hAnsi="Times New Roman" w:cs="Times New Roman"/>
      <w:b/>
      <w:bCs/>
    </w:rPr>
  </w:style>
  <w:style w:type="paragraph" w:styleId="a8">
    <w:name w:val="annotation text"/>
    <w:basedOn w:val="a"/>
    <w:link w:val="a9"/>
    <w:uiPriority w:val="99"/>
    <w:semiHidden/>
    <w:unhideWhenUsed/>
    <w:rsid w:val="00976812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976812"/>
    <w:rPr>
      <w:sz w:val="20"/>
      <w:szCs w:val="20"/>
    </w:rPr>
  </w:style>
  <w:style w:type="paragraph" w:styleId="a7">
    <w:name w:val="annotation subject"/>
    <w:basedOn w:val="a8"/>
    <w:next w:val="a8"/>
    <w:link w:val="a6"/>
    <w:uiPriority w:val="99"/>
    <w:rsid w:val="00976812"/>
    <w:pPr>
      <w:spacing w:before="0"/>
    </w:pPr>
    <w:rPr>
      <w:rFonts w:ascii="Times New Roman" w:eastAsia="Times New Roman" w:hAnsi="Times New Roman"/>
      <w:b/>
      <w:bCs/>
    </w:rPr>
  </w:style>
  <w:style w:type="character" w:customStyle="1" w:styleId="11">
    <w:name w:val="Тема примечания Знак1"/>
    <w:uiPriority w:val="99"/>
    <w:semiHidden/>
    <w:rsid w:val="00976812"/>
    <w:rPr>
      <w:b/>
      <w:bCs/>
      <w:sz w:val="20"/>
      <w:szCs w:val="20"/>
    </w:rPr>
  </w:style>
  <w:style w:type="character" w:customStyle="1" w:styleId="font2">
    <w:name w:val="font2"/>
    <w:basedOn w:val="a0"/>
    <w:rsid w:val="00976812"/>
  </w:style>
  <w:style w:type="character" w:customStyle="1" w:styleId="10">
    <w:name w:val="Заголовок 1 Знак"/>
    <w:link w:val="1"/>
    <w:uiPriority w:val="9"/>
    <w:rsid w:val="00B74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3E0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rsid w:val="003E02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3E022D"/>
    <w:pPr>
      <w:shd w:val="clear" w:color="auto" w:fill="FFFFFF"/>
      <w:spacing w:before="360" w:after="240" w:line="293" w:lineRule="exact"/>
      <w:ind w:hanging="700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3">
    <w:name w:val="АД_Текст отступ 3"/>
    <w:aliases w:val="25"/>
    <w:basedOn w:val="a"/>
    <w:link w:val="30"/>
    <w:qFormat/>
    <w:rsid w:val="003E022D"/>
    <w:pPr>
      <w:spacing w:before="0"/>
      <w:ind w:left="1418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30">
    <w:name w:val="АД_Текст отступ 3 Знак"/>
    <w:aliases w:val="25 Знак"/>
    <w:link w:val="3"/>
    <w:rsid w:val="003E0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3C9E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75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EB"/>
    <w:pPr>
      <w:spacing w:before="2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48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4EA3"/>
    <w:pPr>
      <w:widowControl w:val="0"/>
      <w:autoSpaceDE w:val="0"/>
      <w:autoSpaceDN w:val="0"/>
      <w:spacing w:before="220"/>
      <w:jc w:val="both"/>
    </w:pPr>
    <w:rPr>
      <w:rFonts w:eastAsia="Times New Roman" w:cs="Calibri"/>
    </w:rPr>
  </w:style>
  <w:style w:type="paragraph" w:customStyle="1" w:styleId="ConsPlusNonformat">
    <w:name w:val="ConsPlusNonformat"/>
    <w:rsid w:val="00394EA3"/>
    <w:pPr>
      <w:widowControl w:val="0"/>
      <w:autoSpaceDE w:val="0"/>
      <w:autoSpaceDN w:val="0"/>
      <w:spacing w:before="220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94EA3"/>
    <w:pPr>
      <w:widowControl w:val="0"/>
      <w:autoSpaceDE w:val="0"/>
      <w:autoSpaceDN w:val="0"/>
      <w:spacing w:before="220"/>
      <w:jc w:val="both"/>
    </w:pPr>
    <w:rPr>
      <w:rFonts w:eastAsia="Times New Roman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3E733E"/>
    <w:rPr>
      <w:rFonts w:eastAsia="Times New Roman" w:cs="Calibri"/>
      <w:lang w:eastAsia="ru-RU" w:bidi="ar-SA"/>
    </w:rPr>
  </w:style>
  <w:style w:type="character" w:styleId="a3">
    <w:name w:val="Hyperlink"/>
    <w:uiPriority w:val="99"/>
    <w:rsid w:val="00CA5774"/>
    <w:rPr>
      <w:color w:val="0000FF"/>
      <w:u w:val="single"/>
    </w:rPr>
  </w:style>
  <w:style w:type="character" w:customStyle="1" w:styleId="2">
    <w:name w:val="Основной текст (2)"/>
    <w:rsid w:val="00CA5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CA5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A84CD2"/>
    <w:pPr>
      <w:spacing w:before="0" w:after="200" w:line="276" w:lineRule="auto"/>
      <w:ind w:left="720"/>
      <w:contextualSpacing/>
      <w:jc w:val="left"/>
    </w:pPr>
    <w:rPr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A84CD2"/>
    <w:rPr>
      <w:rFonts w:ascii="Calibri" w:eastAsia="Calibri" w:hAnsi="Calibri" w:cs="Times New Roman"/>
    </w:rPr>
  </w:style>
  <w:style w:type="character" w:customStyle="1" w:styleId="a6">
    <w:name w:val="Тема примечания Знак"/>
    <w:link w:val="a7"/>
    <w:uiPriority w:val="99"/>
    <w:rsid w:val="00976812"/>
    <w:rPr>
      <w:rFonts w:ascii="Times New Roman" w:eastAsia="Times New Roman" w:hAnsi="Times New Roman" w:cs="Times New Roman"/>
      <w:b/>
      <w:bCs/>
    </w:rPr>
  </w:style>
  <w:style w:type="paragraph" w:styleId="a8">
    <w:name w:val="annotation text"/>
    <w:basedOn w:val="a"/>
    <w:link w:val="a9"/>
    <w:uiPriority w:val="99"/>
    <w:semiHidden/>
    <w:unhideWhenUsed/>
    <w:rsid w:val="00976812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976812"/>
    <w:rPr>
      <w:sz w:val="20"/>
      <w:szCs w:val="20"/>
    </w:rPr>
  </w:style>
  <w:style w:type="paragraph" w:styleId="a7">
    <w:name w:val="annotation subject"/>
    <w:basedOn w:val="a8"/>
    <w:next w:val="a8"/>
    <w:link w:val="a6"/>
    <w:uiPriority w:val="99"/>
    <w:rsid w:val="00976812"/>
    <w:pPr>
      <w:spacing w:before="0"/>
    </w:pPr>
    <w:rPr>
      <w:rFonts w:ascii="Times New Roman" w:eastAsia="Times New Roman" w:hAnsi="Times New Roman"/>
      <w:b/>
      <w:bCs/>
    </w:rPr>
  </w:style>
  <w:style w:type="character" w:customStyle="1" w:styleId="11">
    <w:name w:val="Тема примечания Знак1"/>
    <w:uiPriority w:val="99"/>
    <w:semiHidden/>
    <w:rsid w:val="00976812"/>
    <w:rPr>
      <w:b/>
      <w:bCs/>
      <w:sz w:val="20"/>
      <w:szCs w:val="20"/>
    </w:rPr>
  </w:style>
  <w:style w:type="character" w:customStyle="1" w:styleId="font2">
    <w:name w:val="font2"/>
    <w:basedOn w:val="a0"/>
    <w:rsid w:val="00976812"/>
  </w:style>
  <w:style w:type="character" w:customStyle="1" w:styleId="10">
    <w:name w:val="Заголовок 1 Знак"/>
    <w:link w:val="1"/>
    <w:uiPriority w:val="9"/>
    <w:rsid w:val="00B74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3E0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rsid w:val="003E02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3E022D"/>
    <w:pPr>
      <w:shd w:val="clear" w:color="auto" w:fill="FFFFFF"/>
      <w:spacing w:before="360" w:after="240" w:line="293" w:lineRule="exact"/>
      <w:ind w:hanging="700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3">
    <w:name w:val="АД_Текст отступ 3"/>
    <w:aliases w:val="25"/>
    <w:basedOn w:val="a"/>
    <w:link w:val="30"/>
    <w:qFormat/>
    <w:rsid w:val="003E022D"/>
    <w:pPr>
      <w:spacing w:before="0"/>
      <w:ind w:left="1418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30">
    <w:name w:val="АД_Текст отступ 3 Знак"/>
    <w:aliases w:val="25 Знак"/>
    <w:link w:val="3"/>
    <w:rsid w:val="003E0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3C9E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75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446&amp;dst=100010" TargetMode="External"/><Relationship Id="rId13" Type="http://schemas.openxmlformats.org/officeDocument/2006/relationships/hyperlink" Target="mailto:vifsin-ty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09276317F9F159FED264774661885BDC246B6DF1597A3293C55A171A9B4DDC68093B969A9CF90116D6721AED801V7G" TargetMode="External"/><Relationship Id="rId12" Type="http://schemas.openxmlformats.org/officeDocument/2006/relationships/hyperlink" Target="consultantplus://offline/ref=E25AA2091B6012571BBEC7888F9014E5ABDEB436B10439DA0A480CF8923F80A0949AB1E67BC98FB91456EE84BD1E6755245A5548D6040B17D1o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9276317F9F159FED264774661885BDC242B7DC139EA3293C55A171A9B4DDC69293E165ABCC8E156E7277FF9E42F1CDC161DE101A7C535002V9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09276317F9F159FED264774661885BDC246B6DF1597A3293C55A171A9B4DDC68093B969A9CF90116D6721AED801V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9276317F9F159FED264774661885BDC246B6DF1597A3293C55A171A9B4DDC68093B969A9CF90116D6721AED801V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F3F6-EAD0-4195-8DA5-7640695A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ОГОЗ И ГЗ ОТО</Company>
  <LinksUpToDate>false</LinksUpToDate>
  <CharactersWithSpaces>36798</CharactersWithSpaces>
  <SharedDoc>false</SharedDoc>
  <HLinks>
    <vt:vector size="270" baseType="variant">
      <vt:variant>
        <vt:i4>122</vt:i4>
      </vt:variant>
      <vt:variant>
        <vt:i4>132</vt:i4>
      </vt:variant>
      <vt:variant>
        <vt:i4>0</vt:i4>
      </vt:variant>
      <vt:variant>
        <vt:i4>5</vt:i4>
      </vt:variant>
      <vt:variant>
        <vt:lpwstr>mailto:vifsin-tyl@yandex.ru</vt:lpwstr>
      </vt:variant>
      <vt:variant>
        <vt:lpwstr/>
      </vt:variant>
      <vt:variant>
        <vt:i4>65606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655432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327744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327744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327744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3801142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consultantplus://offline/ref=509276317F9F159FED264774661885BDC246B6DF1597A3293C55A171A9B4DDC69293E165ABCD8D11627277FF9E42F1CDC161DE101A7C535002V9G</vt:lpwstr>
      </vt:variant>
      <vt:variant>
        <vt:lpwstr/>
      </vt:variant>
      <vt:variant>
        <vt:i4>5505032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  <vt:variant>
        <vt:i4>6488167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consultantplus://offline/ref=509276317F9F159FED264774661885BDC240BEDF139AA3293C55A171A9B4DDC69293E165AFC5891A3F2867FBD715FFD1C279C014047C05V3G</vt:lpwstr>
      </vt:variant>
      <vt:variant>
        <vt:lpwstr/>
      </vt:variant>
      <vt:variant>
        <vt:i4>458821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393285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6488114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consultantplus://offline/ref=509276317F9F159FED264774661885BDC246B6DF1597A3293C55A171A9B4DDC69293E165AACC881A3F2867FBD715FFD1C279C014047C05V3G</vt:lpwstr>
      </vt:variant>
      <vt:variant>
        <vt:lpwstr/>
      </vt:variant>
      <vt:variant>
        <vt:i4>5308421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consultantplus://offline/ref=509276317F9F159FED264774661885BDC240B6DD149BA3293C55A171A9B4DDC69293E167A098DF553E7421ADC417FAD1C07FDC01V6G</vt:lpwstr>
      </vt:variant>
      <vt:variant>
        <vt:lpwstr/>
      </vt:variant>
      <vt:variant>
        <vt:i4>65601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3801143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consultantplus://offline/ref=509276317F9F159FED264774661885BDC242B7DC139EA3293C55A171A9B4DDC69293E165ABCC8E156E7277FF9E42F1CDC161DE101A7C535002V9G</vt:lpwstr>
      </vt:variant>
      <vt:variant>
        <vt:lpwstr/>
      </vt:variant>
      <vt:variant>
        <vt:i4>65601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5505032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  <vt:variant>
        <vt:i4>5505032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  <vt:variant>
        <vt:i4>196673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5505032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  <vt:variant>
        <vt:i4>196673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196673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983049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consultantplus://offline/ref=509276317F9F159FED264774661885BDC340BFD51594FE23340CAD73AEBB82D195DAED64AACA8D15602D72EA8F1AFECCDC7FD808067E5105V2G</vt:lpwstr>
      </vt:variant>
      <vt:variant>
        <vt:lpwstr/>
      </vt:variant>
      <vt:variant>
        <vt:i4>983049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consultantplus://offline/ref=509276317F9F159FED264774661885BDC340BFD51594FE23340CAD73AEBB82D195DAED64AACA8D15602D72EA8F1AFECCDC7FD808067E5105V2G</vt:lpwstr>
      </vt:variant>
      <vt:variant>
        <vt:lpwstr/>
      </vt:variant>
      <vt:variant>
        <vt:i4>983049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consultantplus://offline/ref=509276317F9F159FED264774661885BDC340BFD51594FE23340CAD73AEBB82D195DAED64AACA8D15602D72EA8F1AFECCDC7FD808067E5105V2G</vt:lpwstr>
      </vt:variant>
      <vt:variant>
        <vt:lpwstr/>
      </vt:variant>
      <vt:variant>
        <vt:i4>983049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consultantplus://offline/ref=509276317F9F159FED264774661885BDC340BFD51594FE23340CAD73AEBB82D195DAED64AACA8D15602D72EA8F1AFECCDC7FD808067E5105V2G</vt:lpwstr>
      </vt:variant>
      <vt:variant>
        <vt:lpwstr/>
      </vt:variant>
      <vt:variant>
        <vt:i4>983049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consultantplus://offline/ref=509276317F9F159FED264774661885BDC340BFD51594FE23340CAD73AEBB82D195DAED64AACA8D15602D72EA8F1AFECCDC7FD808067E5105V2G</vt:lpwstr>
      </vt:variant>
      <vt:variant>
        <vt:lpwstr/>
      </vt:variant>
      <vt:variant>
        <vt:i4>458823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5505032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  <vt:variant>
        <vt:i4>1114193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consultantplus://offline/ref=2BE101683E00AB456D93127372AABB3D17D19696BB03A366F8B5B8F64405A9FEDDD3C2362A179BA152D7BB7CD5a8h8M</vt:lpwstr>
      </vt:variant>
      <vt:variant>
        <vt:lpwstr/>
      </vt:variant>
      <vt:variant>
        <vt:i4>5439488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consultantplus://offline/ref=2675D6C2A60C1AAB31FC6859DC9FE3E7B1A2435D9FB10878F6E0D5C21EF58E91E2F12395FC0D4D1D82FBA913826CF04B288EAD11D3CB9DHDXFN</vt:lpwstr>
      </vt:variant>
      <vt:variant>
        <vt:lpwstr/>
      </vt:variant>
      <vt:variant>
        <vt:i4>983049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consultantplus://offline/ref=509276317F9F159FED264774661885BDC340BFD51594FE23340CAD73AEBB82D195DAED64AACA8D15602D72EA8F1AFECCDC7FD808067E5105V2G</vt:lpwstr>
      </vt:variant>
      <vt:variant>
        <vt:lpwstr/>
      </vt:variant>
      <vt:variant>
        <vt:i4>1310806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consultantplus://offline/ref=026F5DE31734FD98A034EF3FB752D5510F942F1CD48B1090885AD0F423F731A25E82A7461EDEB11A9FD6A0683C764E8EF2F3281B865536tDT4O</vt:lpwstr>
      </vt:variant>
      <vt:variant>
        <vt:lpwstr/>
      </vt:variant>
      <vt:variant>
        <vt:i4>3801142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consultantplus://offline/ref=509276317F9F159FED264774661885BDC246B6DF1597A3293C55A171A9B4DDC69293E165ABCD8D11627277FF9E42F1CDC161DE101A7C535002V9G</vt:lpwstr>
      </vt:variant>
      <vt:variant>
        <vt:lpwstr/>
      </vt:variant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consultantplus://offline/ref=509276317F9F159FED264774661885BDC246B6DF1597A3293C55A171A9B4DDC69293E165ABCC8A116B7277FF9E42F1CDC161DE101A7C535002V9G</vt:lpwstr>
      </vt:variant>
      <vt:variant>
        <vt:lpwstr/>
      </vt:variant>
      <vt:variant>
        <vt:i4>5505032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  <vt:variant>
        <vt:i4>327746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655432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655432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5505032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consultantplus://offline/ref=509276317F9F159FED264774661885BDC246B6DF1597A3293C55A171A9B4DDC68093B969A9CF90116D6721AED801V7G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Инспектор ОГОЗиГЗ 2</cp:lastModifiedBy>
  <cp:revision>41</cp:revision>
  <cp:lastPrinted>2026-06-03T05:46:00Z</cp:lastPrinted>
  <dcterms:created xsi:type="dcterms:W3CDTF">2026-01-16T05:17:00Z</dcterms:created>
  <dcterms:modified xsi:type="dcterms:W3CDTF">2026-06-03T05:57:00Z</dcterms:modified>
</cp:coreProperties>
</file>