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D780" w14:textId="77777777" w:rsidR="006F56E7" w:rsidRDefault="006F56E7" w:rsidP="000D32E9">
      <w:pPr>
        <w:widowControl w:val="0"/>
        <w:suppressAutoHyphens/>
        <w:spacing w:after="0" w:line="240" w:lineRule="auto"/>
        <w:jc w:val="right"/>
        <w:rPr>
          <w:rFonts w:ascii="Times New Roman" w:eastAsia="Times New Roman" w:hAnsi="Times New Roman" w:cs="Times New Roman"/>
          <w:b/>
          <w:bCs/>
          <w:i/>
          <w:kern w:val="2"/>
          <w:sz w:val="20"/>
          <w:szCs w:val="20"/>
          <w:lang w:eastAsia="ar-SA"/>
        </w:rPr>
      </w:pPr>
    </w:p>
    <w:p w14:paraId="2AA90AAF" w14:textId="0C57C87B" w:rsidR="000D32E9" w:rsidRPr="000D32E9" w:rsidRDefault="000D32E9" w:rsidP="000D32E9">
      <w:pPr>
        <w:widowControl w:val="0"/>
        <w:suppressAutoHyphens/>
        <w:spacing w:after="0" w:line="240" w:lineRule="auto"/>
        <w:jc w:val="right"/>
        <w:rPr>
          <w:rFonts w:ascii="Times New Roman" w:eastAsia="Times New Roman" w:hAnsi="Times New Roman" w:cs="Times New Roman"/>
          <w:b/>
          <w:color w:val="000000"/>
          <w:kern w:val="2"/>
          <w:sz w:val="20"/>
          <w:szCs w:val="20"/>
          <w:lang w:eastAsia="ar-SA"/>
        </w:rPr>
      </w:pPr>
      <w:r w:rsidRPr="000D32E9">
        <w:rPr>
          <w:rFonts w:ascii="Times New Roman" w:eastAsia="Times New Roman" w:hAnsi="Times New Roman" w:cs="Times New Roman"/>
          <w:b/>
          <w:bCs/>
          <w:i/>
          <w:kern w:val="2"/>
          <w:sz w:val="20"/>
          <w:szCs w:val="20"/>
          <w:lang w:eastAsia="ar-SA"/>
        </w:rPr>
        <w:t xml:space="preserve">Проект </w:t>
      </w:r>
    </w:p>
    <w:p w14:paraId="067AB257" w14:textId="77777777" w:rsidR="000D32E9" w:rsidRPr="000D32E9" w:rsidRDefault="000D32E9" w:rsidP="000D32E9">
      <w:pPr>
        <w:widowControl w:val="0"/>
        <w:tabs>
          <w:tab w:val="left" w:pos="5430"/>
        </w:tabs>
        <w:autoSpaceDE w:val="0"/>
        <w:autoSpaceDN w:val="0"/>
        <w:adjustRightInd w:val="0"/>
        <w:spacing w:after="0" w:line="240" w:lineRule="auto"/>
        <w:jc w:val="center"/>
        <w:rPr>
          <w:rFonts w:ascii="Times New Roman" w:eastAsia="Times New Roman" w:hAnsi="Times New Roman" w:cs="Times New Roman"/>
          <w:b/>
          <w:bCs/>
          <w:caps/>
          <w:sz w:val="20"/>
          <w:szCs w:val="20"/>
          <w:lang w:eastAsia="ru-RU"/>
        </w:rPr>
      </w:pPr>
      <w:r w:rsidRPr="000D32E9">
        <w:rPr>
          <w:rFonts w:ascii="Times New Roman" w:eastAsia="Times New Roman" w:hAnsi="Times New Roman" w:cs="Times New Roman"/>
          <w:b/>
          <w:bCs/>
          <w:caps/>
          <w:sz w:val="20"/>
          <w:szCs w:val="20"/>
          <w:lang w:eastAsia="ru-RU"/>
        </w:rPr>
        <w:t>МУНИЦИПАЛЬНЫЙ КОНТРАКТ №_______________</w:t>
      </w:r>
    </w:p>
    <w:p w14:paraId="2C1858B2" w14:textId="77777777" w:rsidR="000D32E9" w:rsidRPr="000D32E9" w:rsidRDefault="000D32E9" w:rsidP="000D32E9">
      <w:pPr>
        <w:widowControl w:val="0"/>
        <w:tabs>
          <w:tab w:val="left" w:pos="5430"/>
        </w:tabs>
        <w:autoSpaceDE w:val="0"/>
        <w:autoSpaceDN w:val="0"/>
        <w:adjustRightInd w:val="0"/>
        <w:spacing w:after="0" w:line="240" w:lineRule="auto"/>
        <w:jc w:val="center"/>
        <w:rPr>
          <w:rFonts w:ascii="Times New Roman" w:eastAsia="Times New Roman" w:hAnsi="Times New Roman" w:cs="Times New Roman"/>
          <w:b/>
          <w:bCs/>
          <w:caps/>
          <w:sz w:val="20"/>
          <w:szCs w:val="20"/>
          <w:lang w:eastAsia="ru-RU"/>
        </w:rPr>
      </w:pPr>
      <w:r w:rsidRPr="000D32E9">
        <w:rPr>
          <w:rFonts w:ascii="Times New Roman" w:eastAsia="Times New Roman" w:hAnsi="Times New Roman" w:cs="Times New Roman"/>
          <w:b/>
          <w:bCs/>
          <w:caps/>
          <w:sz w:val="20"/>
          <w:szCs w:val="20"/>
          <w:lang w:eastAsia="ru-RU"/>
        </w:rPr>
        <w:t>на поставку нефтепродуктов</w:t>
      </w:r>
    </w:p>
    <w:p w14:paraId="3D0F7B22" w14:textId="1A1AA233" w:rsidR="000D32E9" w:rsidRPr="000D32E9" w:rsidRDefault="000D32E9" w:rsidP="00F761B5">
      <w:pPr>
        <w:spacing w:after="200" w:line="312" w:lineRule="auto"/>
        <w:rPr>
          <w:rFonts w:ascii="Calibri" w:eastAsia="Times New Roman" w:hAnsi="Calibri" w:cs="Times New Roman"/>
          <w:sz w:val="20"/>
          <w:szCs w:val="20"/>
        </w:rPr>
      </w:pPr>
      <w:r w:rsidRPr="000D32E9">
        <w:rPr>
          <w:rFonts w:ascii="Times New Roman" w:eastAsia="Arial" w:hAnsi="Times New Roman" w:cs="Times New Roman"/>
          <w:bCs/>
          <w:sz w:val="20"/>
          <w:szCs w:val="20"/>
          <w:lang w:eastAsia="ar-SA"/>
        </w:rPr>
        <w:t>г. Киров, обл.</w:t>
      </w:r>
      <w:r w:rsidRPr="000D32E9">
        <w:rPr>
          <w:rFonts w:ascii="Calibri" w:eastAsia="Times New Roman" w:hAnsi="Calibri" w:cs="Times New Roman"/>
          <w:sz w:val="20"/>
          <w:szCs w:val="20"/>
        </w:rPr>
        <w:tab/>
      </w:r>
      <w:r w:rsidRPr="000D32E9">
        <w:rPr>
          <w:rFonts w:ascii="Calibri" w:eastAsia="Times New Roman" w:hAnsi="Calibri" w:cs="Times New Roman"/>
          <w:sz w:val="20"/>
          <w:szCs w:val="20"/>
        </w:rPr>
        <w:tab/>
      </w:r>
      <w:r w:rsidRPr="000D32E9">
        <w:rPr>
          <w:rFonts w:ascii="Calibri" w:eastAsia="Times New Roman" w:hAnsi="Calibri" w:cs="Times New Roman"/>
          <w:sz w:val="20"/>
          <w:szCs w:val="20"/>
        </w:rPr>
        <w:tab/>
      </w:r>
      <w:r w:rsidRPr="000D32E9">
        <w:rPr>
          <w:rFonts w:ascii="Calibri" w:eastAsia="Times New Roman" w:hAnsi="Calibri" w:cs="Times New Roman"/>
          <w:sz w:val="20"/>
          <w:szCs w:val="20"/>
        </w:rPr>
        <w:tab/>
      </w:r>
      <w:r w:rsidRPr="000D32E9">
        <w:rPr>
          <w:rFonts w:ascii="Calibri" w:eastAsia="Times New Roman" w:hAnsi="Calibri" w:cs="Times New Roman"/>
          <w:sz w:val="20"/>
          <w:szCs w:val="20"/>
        </w:rPr>
        <w:tab/>
        <w:t xml:space="preserve">                 </w:t>
      </w:r>
      <w:r w:rsidRPr="000D32E9">
        <w:rPr>
          <w:rFonts w:ascii="Calibri" w:eastAsia="Times New Roman" w:hAnsi="Calibri" w:cs="Times New Roman"/>
          <w:sz w:val="20"/>
          <w:szCs w:val="20"/>
        </w:rPr>
        <w:tab/>
      </w:r>
      <w:r w:rsidRPr="000D32E9">
        <w:rPr>
          <w:rFonts w:ascii="Calibri" w:eastAsia="Times New Roman" w:hAnsi="Calibri" w:cs="Times New Roman"/>
          <w:sz w:val="20"/>
          <w:szCs w:val="20"/>
        </w:rPr>
        <w:tab/>
        <w:t xml:space="preserve">    </w:t>
      </w:r>
      <w:r w:rsidR="00F761B5">
        <w:rPr>
          <w:rFonts w:ascii="Calibri" w:eastAsia="Times New Roman" w:hAnsi="Calibri" w:cs="Times New Roman"/>
          <w:sz w:val="20"/>
          <w:szCs w:val="20"/>
        </w:rPr>
        <w:t xml:space="preserve">                  </w:t>
      </w:r>
      <w:r w:rsidR="00375678">
        <w:rPr>
          <w:rFonts w:ascii="Calibri" w:eastAsia="Times New Roman" w:hAnsi="Calibri" w:cs="Times New Roman"/>
          <w:sz w:val="20"/>
          <w:szCs w:val="20"/>
        </w:rPr>
        <w:t xml:space="preserve">       </w:t>
      </w:r>
      <w:r w:rsidR="00C022B4">
        <w:rPr>
          <w:rFonts w:ascii="Calibri" w:eastAsia="Times New Roman" w:hAnsi="Calibri" w:cs="Times New Roman"/>
          <w:sz w:val="20"/>
          <w:szCs w:val="20"/>
        </w:rPr>
        <w:t xml:space="preserve">         </w:t>
      </w:r>
      <w:r w:rsidR="00136995">
        <w:rPr>
          <w:rFonts w:ascii="Times New Roman" w:eastAsia="Arial" w:hAnsi="Times New Roman" w:cs="Times New Roman"/>
          <w:bCs/>
          <w:sz w:val="20"/>
          <w:szCs w:val="20"/>
          <w:lang w:eastAsia="ar-SA"/>
        </w:rPr>
        <w:t>«___» ________ 2026</w:t>
      </w:r>
      <w:r w:rsidR="000D0403">
        <w:rPr>
          <w:rFonts w:ascii="Times New Roman" w:eastAsia="Arial" w:hAnsi="Times New Roman" w:cs="Times New Roman"/>
          <w:bCs/>
          <w:sz w:val="20"/>
          <w:szCs w:val="20"/>
          <w:lang w:eastAsia="ar-SA"/>
        </w:rPr>
        <w:t xml:space="preserve"> </w:t>
      </w:r>
      <w:r w:rsidRPr="000D32E9">
        <w:rPr>
          <w:rFonts w:ascii="Times New Roman" w:eastAsia="Arial" w:hAnsi="Times New Roman" w:cs="Times New Roman"/>
          <w:bCs/>
          <w:sz w:val="20"/>
          <w:szCs w:val="20"/>
          <w:lang w:eastAsia="ar-SA"/>
        </w:rPr>
        <w:t>г.</w:t>
      </w:r>
    </w:p>
    <w:p w14:paraId="4E8C9428" w14:textId="77777777" w:rsidR="0063137C" w:rsidRPr="000D32E9"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 xml:space="preserve">Муниципальное казенное учреждение «Служба хозяйственного обеспечения администрации города Кирова», действующее от имени муниципального образования «Город Киров», именуемое в дальнейшем «Заказчик», в лице _________________________, действующего на основании ___________________, с одной стороны, и _________________________, именуемое в дальнейшем «Поставщик», в лице _____________________, действующего на основании __________________, с другой стороны, далее совместно именуемые «Стороны», </w:t>
      </w:r>
      <w:r w:rsidRPr="001609CE">
        <w:rPr>
          <w:rFonts w:ascii="Times New Roman" w:eastAsia="Times New Roman" w:hAnsi="Times New Roman" w:cs="Times New Roman"/>
          <w:bCs/>
          <w:sz w:val="20"/>
          <w:szCs w:val="20"/>
          <w:lang w:eastAsia="ru-RU"/>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14:paraId="021C9A47"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E3862FE" w14:textId="77777777" w:rsidR="000D32E9" w:rsidRPr="000D32E9" w:rsidRDefault="000D32E9" w:rsidP="000D32E9">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Предмет контракта.</w:t>
      </w:r>
    </w:p>
    <w:p w14:paraId="343AA169" w14:textId="77777777" w:rsidR="000D32E9" w:rsidRPr="000D32E9" w:rsidRDefault="000D32E9" w:rsidP="000A6035">
      <w:pPr>
        <w:widowControl w:val="0"/>
        <w:numPr>
          <w:ilvl w:val="1"/>
          <w:numId w:val="2"/>
        </w:numPr>
        <w:tabs>
          <w:tab w:val="left" w:pos="0"/>
          <w:tab w:val="left" w:pos="426"/>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Поставщик обязуется поставлять</w:t>
      </w:r>
      <w:r w:rsidRPr="000D32E9">
        <w:rPr>
          <w:rFonts w:ascii="Times New Roman" w:eastAsia="Times New Roman" w:hAnsi="Times New Roman" w:cs="Times New Roman"/>
          <w:b/>
          <w:sz w:val="20"/>
          <w:szCs w:val="20"/>
          <w:lang w:eastAsia="ru-RU"/>
        </w:rPr>
        <w:t xml:space="preserve"> нефтепродукты</w:t>
      </w:r>
      <w:r w:rsidRPr="000D32E9">
        <w:rPr>
          <w:rFonts w:ascii="Times New Roman" w:eastAsia="Times New Roman" w:hAnsi="Times New Roman" w:cs="Times New Roman"/>
          <w:sz w:val="20"/>
          <w:szCs w:val="20"/>
          <w:lang w:eastAsia="ru-RU"/>
        </w:rPr>
        <w:t xml:space="preserve"> (далее – товар), а Заказчик обязуется принимать и оплачивать поставленный товар в соответствии с условиями контракта.</w:t>
      </w:r>
    </w:p>
    <w:p w14:paraId="484F0BA4" w14:textId="0A91C007" w:rsidR="000D32E9" w:rsidRPr="000D32E9" w:rsidRDefault="000D32E9" w:rsidP="000A6035">
      <w:pPr>
        <w:widowControl w:val="0"/>
        <w:numPr>
          <w:ilvl w:val="1"/>
          <w:numId w:val="2"/>
        </w:numPr>
        <w:tabs>
          <w:tab w:val="left" w:pos="0"/>
          <w:tab w:val="left" w:pos="426"/>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Количество, характеристики поставляемого товара: в соответствии со Спецификацией с указанием цены за единицу товара (</w:t>
      </w:r>
      <w:r w:rsidR="0037467C">
        <w:rPr>
          <w:rFonts w:ascii="Times New Roman" w:eastAsia="Times New Roman" w:hAnsi="Times New Roman" w:cs="Times New Roman"/>
          <w:sz w:val="20"/>
          <w:szCs w:val="20"/>
          <w:lang w:eastAsia="ru-RU"/>
        </w:rPr>
        <w:t>П</w:t>
      </w:r>
      <w:r w:rsidRPr="000D32E9">
        <w:rPr>
          <w:rFonts w:ascii="Times New Roman" w:eastAsia="Times New Roman" w:hAnsi="Times New Roman" w:cs="Times New Roman"/>
          <w:sz w:val="20"/>
          <w:szCs w:val="20"/>
          <w:lang w:eastAsia="ru-RU"/>
        </w:rPr>
        <w:t>риложение № 1 к контракту), являющейся неотъемлемой частью контракта.</w:t>
      </w:r>
    </w:p>
    <w:p w14:paraId="1B7E6BE5" w14:textId="37D99433" w:rsidR="000D32E9" w:rsidRPr="00FF1304" w:rsidRDefault="000D32E9" w:rsidP="000A6035">
      <w:pPr>
        <w:numPr>
          <w:ilvl w:val="1"/>
          <w:numId w:val="2"/>
        </w:numPr>
        <w:tabs>
          <w:tab w:val="left" w:pos="0"/>
          <w:tab w:val="left" w:pos="426"/>
        </w:tabs>
        <w:autoSpaceDE w:val="0"/>
        <w:autoSpaceDN w:val="0"/>
        <w:adjustRightInd w:val="0"/>
        <w:spacing w:after="0" w:line="240" w:lineRule="auto"/>
        <w:ind w:left="0" w:firstLine="0"/>
        <w:contextualSpacing/>
        <w:jc w:val="both"/>
        <w:rPr>
          <w:rFonts w:ascii="Times New Roman" w:eastAsia="MS Mincho" w:hAnsi="Times New Roman" w:cs="Times New Roman"/>
          <w:bCs/>
          <w:sz w:val="20"/>
          <w:szCs w:val="20"/>
          <w:lang w:eastAsia="ja-JP"/>
        </w:rPr>
      </w:pPr>
      <w:r w:rsidRPr="00FF1304">
        <w:rPr>
          <w:rFonts w:ascii="Times New Roman" w:eastAsia="MS Mincho" w:hAnsi="Times New Roman" w:cs="Times New Roman"/>
          <w:sz w:val="20"/>
          <w:szCs w:val="20"/>
          <w:lang w:eastAsia="ja-JP"/>
        </w:rPr>
        <w:t xml:space="preserve">Место поставки товара: </w:t>
      </w:r>
      <w:r w:rsidRPr="00FF1304">
        <w:rPr>
          <w:rFonts w:ascii="Times New Roman" w:eastAsia="MS Mincho" w:hAnsi="Times New Roman" w:cs="Times New Roman"/>
          <w:bCs/>
          <w:sz w:val="20"/>
          <w:szCs w:val="20"/>
          <w:lang w:eastAsia="ja-JP"/>
        </w:rPr>
        <w:t xml:space="preserve">Российская Федерация, </w:t>
      </w:r>
      <w:r w:rsidR="00021070" w:rsidRPr="00FF1304">
        <w:rPr>
          <w:rFonts w:ascii="Times New Roman" w:eastAsia="MS Mincho" w:hAnsi="Times New Roman" w:cs="Times New Roman"/>
          <w:bCs/>
          <w:sz w:val="20"/>
          <w:szCs w:val="20"/>
          <w:lang w:eastAsia="ja-JP"/>
        </w:rPr>
        <w:t xml:space="preserve">Кировская Область, </w:t>
      </w:r>
      <w:proofErr w:type="spellStart"/>
      <w:r w:rsidR="00021070" w:rsidRPr="00FF1304">
        <w:rPr>
          <w:rFonts w:ascii="Times New Roman" w:eastAsia="MS Mincho" w:hAnsi="Times New Roman" w:cs="Times New Roman"/>
          <w:bCs/>
          <w:sz w:val="20"/>
          <w:szCs w:val="20"/>
          <w:lang w:eastAsia="ja-JP"/>
        </w:rPr>
        <w:t>г.о</w:t>
      </w:r>
      <w:proofErr w:type="spellEnd"/>
      <w:r w:rsidR="00021070" w:rsidRPr="00FF1304">
        <w:rPr>
          <w:rFonts w:ascii="Times New Roman" w:eastAsia="MS Mincho" w:hAnsi="Times New Roman" w:cs="Times New Roman"/>
          <w:bCs/>
          <w:sz w:val="20"/>
          <w:szCs w:val="20"/>
          <w:lang w:eastAsia="ja-JP"/>
        </w:rPr>
        <w:t>. город Киров, г Киров</w:t>
      </w:r>
      <w:r w:rsidRPr="00FF1304">
        <w:rPr>
          <w:rFonts w:ascii="Times New Roman" w:eastAsia="MS Mincho" w:hAnsi="Times New Roman" w:cs="Times New Roman"/>
          <w:bCs/>
          <w:sz w:val="20"/>
          <w:szCs w:val="20"/>
          <w:lang w:eastAsia="ja-JP"/>
        </w:rPr>
        <w:t>, автозаправочны</w:t>
      </w:r>
      <w:r w:rsidR="006A6D7B" w:rsidRPr="00FF1304">
        <w:rPr>
          <w:rFonts w:ascii="Times New Roman" w:eastAsia="MS Mincho" w:hAnsi="Times New Roman" w:cs="Times New Roman"/>
          <w:bCs/>
          <w:sz w:val="20"/>
          <w:szCs w:val="20"/>
          <w:lang w:eastAsia="ja-JP"/>
        </w:rPr>
        <w:t>е</w:t>
      </w:r>
      <w:r w:rsidRPr="00FF1304">
        <w:rPr>
          <w:rFonts w:ascii="Times New Roman" w:eastAsia="MS Mincho" w:hAnsi="Times New Roman" w:cs="Times New Roman"/>
          <w:bCs/>
          <w:sz w:val="20"/>
          <w:szCs w:val="20"/>
          <w:lang w:eastAsia="ja-JP"/>
        </w:rPr>
        <w:t xml:space="preserve"> станци</w:t>
      </w:r>
      <w:r w:rsidR="006A6D7B" w:rsidRPr="00FF1304">
        <w:rPr>
          <w:rFonts w:ascii="Times New Roman" w:eastAsia="MS Mincho" w:hAnsi="Times New Roman" w:cs="Times New Roman"/>
          <w:bCs/>
          <w:sz w:val="20"/>
          <w:szCs w:val="20"/>
          <w:lang w:eastAsia="ja-JP"/>
        </w:rPr>
        <w:t>и</w:t>
      </w:r>
      <w:r w:rsidRPr="00FF1304">
        <w:rPr>
          <w:rFonts w:ascii="Times New Roman" w:eastAsia="MS Mincho" w:hAnsi="Times New Roman" w:cs="Times New Roman"/>
          <w:bCs/>
          <w:sz w:val="20"/>
          <w:szCs w:val="20"/>
          <w:lang w:eastAsia="ja-JP"/>
        </w:rPr>
        <w:t xml:space="preserve"> (далее-АЗС) в черте муниципального образования «Город Киров». </w:t>
      </w:r>
    </w:p>
    <w:p w14:paraId="5BFDF772" w14:textId="0C75A6BC" w:rsidR="000D32E9" w:rsidRPr="00076515" w:rsidRDefault="000D32E9" w:rsidP="000A6035">
      <w:pPr>
        <w:numPr>
          <w:ilvl w:val="1"/>
          <w:numId w:val="2"/>
        </w:numPr>
        <w:tabs>
          <w:tab w:val="left" w:pos="0"/>
          <w:tab w:val="left" w:pos="426"/>
        </w:tabs>
        <w:autoSpaceDE w:val="0"/>
        <w:autoSpaceDN w:val="0"/>
        <w:adjustRightInd w:val="0"/>
        <w:spacing w:after="0" w:line="240" w:lineRule="auto"/>
        <w:ind w:left="0" w:firstLine="0"/>
        <w:contextualSpacing/>
        <w:jc w:val="both"/>
        <w:rPr>
          <w:rFonts w:ascii="Times New Roman" w:eastAsia="MS Mincho" w:hAnsi="Times New Roman" w:cs="Times New Roman"/>
          <w:bCs/>
          <w:sz w:val="20"/>
          <w:szCs w:val="20"/>
          <w:lang w:eastAsia="ja-JP"/>
        </w:rPr>
      </w:pPr>
      <w:r w:rsidRPr="005453B4">
        <w:rPr>
          <w:rFonts w:ascii="Times New Roman" w:eastAsia="MS Mincho" w:hAnsi="Times New Roman" w:cs="Times New Roman"/>
          <w:bCs/>
          <w:sz w:val="20"/>
          <w:szCs w:val="20"/>
          <w:lang w:eastAsia="ja-JP"/>
        </w:rPr>
        <w:t xml:space="preserve">Поставщик гарантирует, что количество АЗС, на которых Заказчик вправе произвести поставку (выборку) товара по топливным картам в черте муниципального образования «Город Киров», составляет не менее </w:t>
      </w:r>
      <w:r w:rsidR="0063137C">
        <w:rPr>
          <w:rFonts w:ascii="Times New Roman" w:eastAsia="MS Mincho" w:hAnsi="Times New Roman" w:cs="Times New Roman"/>
          <w:bCs/>
          <w:sz w:val="20"/>
          <w:szCs w:val="20"/>
          <w:lang w:eastAsia="ja-JP"/>
        </w:rPr>
        <w:t>3</w:t>
      </w:r>
      <w:r w:rsidRPr="005453B4">
        <w:rPr>
          <w:rFonts w:ascii="Times New Roman" w:eastAsia="MS Mincho" w:hAnsi="Times New Roman" w:cs="Times New Roman"/>
          <w:bCs/>
          <w:sz w:val="20"/>
          <w:szCs w:val="20"/>
          <w:lang w:eastAsia="ja-JP"/>
        </w:rPr>
        <w:t xml:space="preserve"> (</w:t>
      </w:r>
      <w:r w:rsidR="0063137C">
        <w:rPr>
          <w:rFonts w:ascii="Times New Roman" w:eastAsia="MS Mincho" w:hAnsi="Times New Roman" w:cs="Times New Roman"/>
          <w:bCs/>
          <w:sz w:val="20"/>
          <w:szCs w:val="20"/>
          <w:lang w:eastAsia="ja-JP"/>
        </w:rPr>
        <w:t>трех</w:t>
      </w:r>
      <w:r w:rsidRPr="005453B4">
        <w:rPr>
          <w:rFonts w:ascii="Times New Roman" w:eastAsia="MS Mincho" w:hAnsi="Times New Roman" w:cs="Times New Roman"/>
          <w:bCs/>
          <w:sz w:val="20"/>
          <w:szCs w:val="20"/>
          <w:lang w:eastAsia="ja-JP"/>
        </w:rPr>
        <w:t xml:space="preserve">) </w:t>
      </w:r>
      <w:r w:rsidRPr="00076515">
        <w:rPr>
          <w:rFonts w:ascii="Times New Roman" w:eastAsia="MS Mincho" w:hAnsi="Times New Roman" w:cs="Times New Roman"/>
          <w:bCs/>
          <w:sz w:val="20"/>
          <w:szCs w:val="20"/>
          <w:lang w:eastAsia="ja-JP"/>
        </w:rPr>
        <w:t>АЗС (</w:t>
      </w:r>
      <w:r w:rsidR="0037467C" w:rsidRPr="00076515">
        <w:rPr>
          <w:rFonts w:ascii="Times New Roman" w:eastAsia="MS Mincho" w:hAnsi="Times New Roman" w:cs="Times New Roman"/>
          <w:bCs/>
          <w:sz w:val="20"/>
          <w:szCs w:val="20"/>
          <w:lang w:eastAsia="ja-JP"/>
        </w:rPr>
        <w:t>П</w:t>
      </w:r>
      <w:r w:rsidRPr="00076515">
        <w:rPr>
          <w:rFonts w:ascii="Times New Roman" w:eastAsia="MS Mincho" w:hAnsi="Times New Roman" w:cs="Times New Roman"/>
          <w:bCs/>
          <w:sz w:val="20"/>
          <w:szCs w:val="20"/>
          <w:lang w:eastAsia="ja-JP"/>
        </w:rPr>
        <w:t>риложение № 2 к Контракту).</w:t>
      </w:r>
      <w:r w:rsidR="000A6035" w:rsidRPr="00076515">
        <w:rPr>
          <w:rFonts w:ascii="Times New Roman" w:eastAsia="MS Mincho" w:hAnsi="Times New Roman" w:cs="Times New Roman"/>
          <w:bCs/>
          <w:sz w:val="20"/>
          <w:szCs w:val="20"/>
          <w:lang w:eastAsia="ja-JP"/>
        </w:rPr>
        <w:t xml:space="preserve"> </w:t>
      </w:r>
    </w:p>
    <w:p w14:paraId="390AC6A7" w14:textId="10CEA187" w:rsidR="000D32E9" w:rsidRPr="00076515"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6515">
        <w:rPr>
          <w:rFonts w:ascii="Times New Roman" w:eastAsia="Times New Roman" w:hAnsi="Times New Roman" w:cs="Times New Roman"/>
          <w:sz w:val="20"/>
          <w:szCs w:val="20"/>
          <w:lang w:eastAsia="ru-RU"/>
        </w:rPr>
        <w:t>1.</w:t>
      </w:r>
      <w:r w:rsidR="00294192" w:rsidRPr="00076515">
        <w:rPr>
          <w:rFonts w:ascii="Times New Roman" w:eastAsia="Times New Roman" w:hAnsi="Times New Roman" w:cs="Times New Roman"/>
          <w:sz w:val="20"/>
          <w:szCs w:val="20"/>
          <w:lang w:eastAsia="ru-RU"/>
        </w:rPr>
        <w:t>5. Срок поставки товара:</w:t>
      </w:r>
      <w:r w:rsidR="0063137C" w:rsidRPr="0063137C">
        <w:rPr>
          <w:rFonts w:ascii="Times New Roman" w:eastAsia="Times New Roman" w:hAnsi="Times New Roman" w:cs="Times New Roman"/>
          <w:sz w:val="20"/>
          <w:szCs w:val="20"/>
          <w:lang w:eastAsia="ru-RU"/>
        </w:rPr>
        <w:t xml:space="preserve"> с даты заключения контракта по </w:t>
      </w:r>
      <w:r w:rsidR="0063137C">
        <w:rPr>
          <w:rFonts w:ascii="Times New Roman" w:eastAsia="Times New Roman" w:hAnsi="Times New Roman" w:cs="Times New Roman"/>
          <w:sz w:val="20"/>
          <w:szCs w:val="20"/>
          <w:lang w:eastAsia="ru-RU"/>
        </w:rPr>
        <w:t>31</w:t>
      </w:r>
      <w:r w:rsidR="0063137C" w:rsidRPr="0063137C">
        <w:rPr>
          <w:rFonts w:ascii="Times New Roman" w:eastAsia="Times New Roman" w:hAnsi="Times New Roman" w:cs="Times New Roman"/>
          <w:sz w:val="20"/>
          <w:szCs w:val="20"/>
          <w:lang w:eastAsia="ru-RU"/>
        </w:rPr>
        <w:t xml:space="preserve"> </w:t>
      </w:r>
      <w:r w:rsidR="0063137C">
        <w:rPr>
          <w:rFonts w:ascii="Times New Roman" w:eastAsia="Times New Roman" w:hAnsi="Times New Roman" w:cs="Times New Roman"/>
          <w:sz w:val="20"/>
          <w:szCs w:val="20"/>
          <w:lang w:eastAsia="ru-RU"/>
        </w:rPr>
        <w:t>июля</w:t>
      </w:r>
      <w:r w:rsidR="0063137C" w:rsidRPr="0063137C">
        <w:rPr>
          <w:rFonts w:ascii="Times New Roman" w:eastAsia="Times New Roman" w:hAnsi="Times New Roman" w:cs="Times New Roman"/>
          <w:sz w:val="20"/>
          <w:szCs w:val="20"/>
          <w:lang w:eastAsia="ru-RU"/>
        </w:rPr>
        <w:t xml:space="preserve"> 2026 года включительно</w:t>
      </w:r>
      <w:r w:rsidRPr="00D967F6">
        <w:rPr>
          <w:rFonts w:ascii="Times New Roman" w:eastAsia="Times New Roman" w:hAnsi="Times New Roman" w:cs="Times New Roman"/>
          <w:sz w:val="20"/>
          <w:szCs w:val="20"/>
          <w:lang w:eastAsia="ru-RU"/>
        </w:rPr>
        <w:t>.</w:t>
      </w:r>
    </w:p>
    <w:p w14:paraId="6D73C045" w14:textId="77777777" w:rsidR="000D32E9" w:rsidRPr="00076515"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6515">
        <w:rPr>
          <w:rFonts w:ascii="Times New Roman" w:eastAsia="Times New Roman" w:hAnsi="Times New Roman" w:cs="Times New Roman"/>
          <w:sz w:val="20"/>
          <w:szCs w:val="20"/>
          <w:lang w:eastAsia="ru-RU"/>
        </w:rPr>
        <w:t>1.6. Требования к результату:</w:t>
      </w:r>
    </w:p>
    <w:p w14:paraId="0CA3FB79" w14:textId="77777777" w:rsidR="000D32E9" w:rsidRPr="00076515"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6515">
        <w:rPr>
          <w:rFonts w:ascii="Times New Roman" w:eastAsia="Times New Roman" w:hAnsi="Times New Roman" w:cs="Times New Roman"/>
          <w:sz w:val="20"/>
          <w:szCs w:val="20"/>
          <w:lang w:eastAsia="ru-RU"/>
        </w:rPr>
        <w:t>-  своевременная и качественная поставка всего объёма товара;</w:t>
      </w:r>
    </w:p>
    <w:p w14:paraId="1CB2F02E" w14:textId="71DB0F75" w:rsidR="008A71C7" w:rsidRPr="00076515" w:rsidRDefault="004C16C2" w:rsidP="004C16C2">
      <w:pPr>
        <w:widowControl w:val="0"/>
        <w:tabs>
          <w:tab w:val="center" w:pos="467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6515">
        <w:rPr>
          <w:rFonts w:ascii="Times New Roman" w:eastAsia="Times New Roman" w:hAnsi="Times New Roman" w:cs="Times New Roman"/>
          <w:sz w:val="20"/>
          <w:szCs w:val="20"/>
          <w:lang w:eastAsia="ru-RU"/>
        </w:rPr>
        <w:t>- т</w:t>
      </w:r>
      <w:r w:rsidR="008A71C7" w:rsidRPr="00076515">
        <w:rPr>
          <w:rFonts w:ascii="Times New Roman" w:eastAsia="Times New Roman" w:hAnsi="Times New Roman" w:cs="Times New Roman"/>
          <w:sz w:val="20"/>
          <w:szCs w:val="20"/>
          <w:lang w:eastAsia="ru-RU"/>
        </w:rPr>
        <w:t xml:space="preserve">овар считается поставленным после </w:t>
      </w:r>
      <w:r w:rsidRPr="00076515">
        <w:rPr>
          <w:rFonts w:ascii="Times New Roman" w:eastAsia="Times New Roman" w:hAnsi="Times New Roman" w:cs="Times New Roman"/>
          <w:sz w:val="20"/>
          <w:szCs w:val="20"/>
          <w:lang w:eastAsia="ru-RU"/>
        </w:rPr>
        <w:t xml:space="preserve">подписания сторонами </w:t>
      </w:r>
      <w:r w:rsidR="008A71C7" w:rsidRPr="00076515">
        <w:rPr>
          <w:rFonts w:ascii="Times New Roman" w:eastAsia="Times New Roman" w:hAnsi="Times New Roman" w:cs="Times New Roman"/>
          <w:sz w:val="20"/>
          <w:szCs w:val="20"/>
          <w:lang w:eastAsia="ru-RU"/>
        </w:rPr>
        <w:t>документа о приемке</w:t>
      </w:r>
      <w:r w:rsidRPr="00076515">
        <w:rPr>
          <w:rFonts w:ascii="Times New Roman" w:eastAsia="Times New Roman" w:hAnsi="Times New Roman" w:cs="Times New Roman"/>
          <w:sz w:val="20"/>
          <w:szCs w:val="20"/>
          <w:lang w:eastAsia="ru-RU"/>
        </w:rPr>
        <w:t>.</w:t>
      </w:r>
    </w:p>
    <w:p w14:paraId="7EFFA881" w14:textId="21E59703" w:rsidR="00AC29BA" w:rsidRDefault="004C16C2" w:rsidP="000D32E9">
      <w:pPr>
        <w:widowControl w:val="0"/>
        <w:tabs>
          <w:tab w:val="left" w:pos="142"/>
        </w:tabs>
        <w:autoSpaceDE w:val="0"/>
        <w:autoSpaceDN w:val="0"/>
        <w:adjustRightInd w:val="0"/>
        <w:spacing w:after="0" w:line="240" w:lineRule="auto"/>
        <w:ind w:right="76"/>
        <w:rPr>
          <w:rFonts w:ascii="Times New Roman" w:hAnsi="Times New Roman" w:cs="Times New Roman"/>
          <w:sz w:val="20"/>
          <w:szCs w:val="20"/>
        </w:rPr>
      </w:pPr>
      <w:r w:rsidRPr="00076515">
        <w:rPr>
          <w:rFonts w:ascii="Times New Roman" w:eastAsia="Times New Roman" w:hAnsi="Times New Roman" w:cs="Times New Roman"/>
          <w:sz w:val="20"/>
          <w:szCs w:val="20"/>
          <w:lang w:eastAsia="ru-RU"/>
        </w:rPr>
        <w:t>1.7</w:t>
      </w:r>
      <w:r w:rsidR="000D32E9" w:rsidRPr="00076515">
        <w:rPr>
          <w:rFonts w:ascii="Times New Roman" w:eastAsia="Times New Roman" w:hAnsi="Times New Roman" w:cs="Times New Roman"/>
          <w:sz w:val="20"/>
          <w:szCs w:val="20"/>
          <w:lang w:eastAsia="ru-RU"/>
        </w:rPr>
        <w:t>. Ид</w:t>
      </w:r>
      <w:r w:rsidR="009A7290" w:rsidRPr="00076515">
        <w:rPr>
          <w:rFonts w:ascii="Times New Roman" w:eastAsia="Times New Roman" w:hAnsi="Times New Roman" w:cs="Times New Roman"/>
          <w:sz w:val="20"/>
          <w:szCs w:val="20"/>
          <w:lang w:eastAsia="ru-RU"/>
        </w:rPr>
        <w:t>ентификационный код закупки:</w:t>
      </w:r>
      <w:r w:rsidR="005D0522">
        <w:rPr>
          <w:rFonts w:ascii="Times New Roman" w:hAnsi="Times New Roman" w:cs="Times New Roman"/>
          <w:sz w:val="20"/>
          <w:szCs w:val="20"/>
        </w:rPr>
        <w:t xml:space="preserve"> </w:t>
      </w:r>
      <w:r w:rsidR="0063137C" w:rsidRPr="0063137C">
        <w:rPr>
          <w:rFonts w:ascii="Times New Roman" w:hAnsi="Times New Roman" w:cs="Times New Roman"/>
          <w:sz w:val="20"/>
          <w:szCs w:val="20"/>
        </w:rPr>
        <w:t>263434534276443450100100280000000244</w:t>
      </w:r>
      <w:r w:rsidR="00572FD1">
        <w:rPr>
          <w:rFonts w:ascii="Times New Roman" w:hAnsi="Times New Roman" w:cs="Times New Roman"/>
          <w:sz w:val="20"/>
          <w:szCs w:val="20"/>
        </w:rPr>
        <w:t>.</w:t>
      </w:r>
    </w:p>
    <w:p w14:paraId="4E896114" w14:textId="77777777" w:rsidR="008433BD" w:rsidRPr="000D32E9" w:rsidRDefault="008433BD" w:rsidP="000D32E9">
      <w:pPr>
        <w:widowControl w:val="0"/>
        <w:tabs>
          <w:tab w:val="left" w:pos="142"/>
        </w:tabs>
        <w:autoSpaceDE w:val="0"/>
        <w:autoSpaceDN w:val="0"/>
        <w:adjustRightInd w:val="0"/>
        <w:spacing w:after="0" w:line="240" w:lineRule="auto"/>
        <w:ind w:right="76"/>
        <w:rPr>
          <w:rFonts w:ascii="Times New Roman" w:eastAsia="Times New Roman" w:hAnsi="Times New Roman" w:cs="Times New Roman"/>
          <w:sz w:val="20"/>
          <w:szCs w:val="20"/>
          <w:lang w:eastAsia="ru-RU"/>
        </w:rPr>
      </w:pPr>
    </w:p>
    <w:p w14:paraId="5FAFF321" w14:textId="77777777" w:rsidR="000D32E9" w:rsidRPr="000D32E9" w:rsidRDefault="000D32E9" w:rsidP="000D32E9">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Условия поставки.</w:t>
      </w:r>
    </w:p>
    <w:p w14:paraId="7C0F3597" w14:textId="77777777" w:rsidR="000D32E9" w:rsidRPr="000D32E9"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2.1. Поставка (выборка) товара осуществляется ежедневно и круглосуточно путем отпуска товара через автоматизированную систему АЗС по топливным микропроцессорным картам (каждая карта содержит информацию о лимите заправки автомобиля в смену) через топливораздаточные колонки.</w:t>
      </w:r>
    </w:p>
    <w:p w14:paraId="6E87E4AE" w14:textId="77777777" w:rsidR="000D32E9" w:rsidRPr="000D32E9"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2.2. Осуществление аналитического учета и информационного обслуживания в следующем объеме: </w:t>
      </w:r>
    </w:p>
    <w:p w14:paraId="6E5CC6BE" w14:textId="77777777" w:rsidR="000D32E9" w:rsidRPr="000D32E9"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 ведение в электронном виде учета расхода товара – количества и наименования товара, отпущенного Заказчику по каждой топливной карте; </w:t>
      </w:r>
    </w:p>
    <w:p w14:paraId="784157A3" w14:textId="77777777" w:rsidR="000D32E9" w:rsidRPr="000D32E9"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 стоимость отпущенного товара по каждой автомашине; </w:t>
      </w:r>
    </w:p>
    <w:p w14:paraId="7DCC08B7" w14:textId="77777777" w:rsidR="000D32E9" w:rsidRPr="000D32E9"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дата и время отпуска товара на АЗС, адрес АЗС, остаток средств на каждой топливной карте.</w:t>
      </w:r>
    </w:p>
    <w:p w14:paraId="1777421A" w14:textId="53B2AF19" w:rsidR="000D32E9"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2.3. Ежемесячное предоставление Заказчику (в том числе и в электронном виде) в срок до 10 числа месяца, следующего за отчетным, информационного отчета</w:t>
      </w:r>
      <w:r w:rsidR="006261D8">
        <w:rPr>
          <w:rFonts w:ascii="Times New Roman" w:eastAsia="Times New Roman" w:hAnsi="Times New Roman" w:cs="Times New Roman"/>
          <w:sz w:val="20"/>
          <w:szCs w:val="20"/>
          <w:lang w:eastAsia="ru-RU"/>
        </w:rPr>
        <w:t xml:space="preserve"> (или реестра)</w:t>
      </w:r>
      <w:r w:rsidRPr="000D32E9">
        <w:rPr>
          <w:rFonts w:ascii="Times New Roman" w:eastAsia="Times New Roman" w:hAnsi="Times New Roman" w:cs="Times New Roman"/>
          <w:sz w:val="20"/>
          <w:szCs w:val="20"/>
          <w:lang w:eastAsia="ru-RU"/>
        </w:rPr>
        <w:t xml:space="preserve"> операций по топливным картам, </w:t>
      </w:r>
      <w:r w:rsidRPr="00076515">
        <w:rPr>
          <w:rFonts w:ascii="Times New Roman" w:eastAsia="Times New Roman" w:hAnsi="Times New Roman" w:cs="Times New Roman"/>
          <w:sz w:val="20"/>
          <w:szCs w:val="20"/>
          <w:lang w:eastAsia="ru-RU"/>
        </w:rPr>
        <w:t>информации о состоянии счет</w:t>
      </w:r>
      <w:r w:rsidR="008A71C7" w:rsidRPr="00076515">
        <w:rPr>
          <w:rFonts w:ascii="Times New Roman" w:eastAsia="Times New Roman" w:hAnsi="Times New Roman" w:cs="Times New Roman"/>
          <w:sz w:val="20"/>
          <w:szCs w:val="20"/>
          <w:lang w:eastAsia="ru-RU"/>
        </w:rPr>
        <w:t>а за предыдущий месяц, документ о приемке</w:t>
      </w:r>
      <w:r w:rsidRPr="00076515">
        <w:rPr>
          <w:rFonts w:ascii="Times New Roman" w:eastAsia="Times New Roman" w:hAnsi="Times New Roman" w:cs="Times New Roman"/>
          <w:sz w:val="20"/>
          <w:szCs w:val="20"/>
          <w:lang w:eastAsia="ru-RU"/>
        </w:rPr>
        <w:t xml:space="preserve"> за отпущенный товар.</w:t>
      </w:r>
    </w:p>
    <w:p w14:paraId="08F43045" w14:textId="10F2FBDA" w:rsidR="0028252C" w:rsidRPr="00076515" w:rsidRDefault="0028252C"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2.4. </w:t>
      </w:r>
      <w:r w:rsidRPr="0028252C">
        <w:rPr>
          <w:rFonts w:ascii="Times New Roman" w:eastAsia="Times New Roman" w:hAnsi="Times New Roman" w:cs="Times New Roman"/>
          <w:sz w:val="20"/>
          <w:szCs w:val="20"/>
          <w:lang w:eastAsia="ru-RU"/>
        </w:rPr>
        <w:t xml:space="preserve">Поставщик обязан передать Заказчику топливные карты не позднее 1 рабочего дня до начала срока поставки товара, указанного в пункте 1.5 настоящего контракта. Поставщик для исполнения своих обязательств по настоящему Контракту передает Заказчику Карты в количестве </w:t>
      </w:r>
      <w:r w:rsidRPr="00BA52AD">
        <w:rPr>
          <w:rFonts w:ascii="Times New Roman" w:eastAsia="Times New Roman" w:hAnsi="Times New Roman" w:cs="Times New Roman"/>
          <w:sz w:val="20"/>
          <w:szCs w:val="20"/>
          <w:lang w:eastAsia="ru-RU"/>
        </w:rPr>
        <w:t>44 (сорока четырех)</w:t>
      </w:r>
      <w:r w:rsidRPr="0028252C">
        <w:rPr>
          <w:rFonts w:ascii="Times New Roman" w:eastAsia="Times New Roman" w:hAnsi="Times New Roman" w:cs="Times New Roman"/>
          <w:sz w:val="20"/>
          <w:szCs w:val="20"/>
          <w:lang w:eastAsia="ru-RU"/>
        </w:rPr>
        <w:t xml:space="preserve"> штук на время действия настоящего Контракта по Акту приема - передачи Карт. Право собственности на Карты остается у Поставщика и не переходит к Заказчику.</w:t>
      </w:r>
    </w:p>
    <w:p w14:paraId="18DBF642" w14:textId="77777777" w:rsidR="006244D6" w:rsidRPr="000D32E9" w:rsidRDefault="006244D6"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8AE8743" w14:textId="77777777" w:rsidR="000D32E9" w:rsidRPr="000D32E9" w:rsidRDefault="000D32E9" w:rsidP="000D32E9">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Обязанности и права сторон.</w:t>
      </w:r>
    </w:p>
    <w:p w14:paraId="4D4412BD"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D32E9">
        <w:rPr>
          <w:rFonts w:ascii="Times New Roman" w:eastAsia="Times New Roman" w:hAnsi="Times New Roman" w:cs="Times New Roman"/>
          <w:i/>
          <w:sz w:val="20"/>
          <w:szCs w:val="20"/>
          <w:lang w:eastAsia="ru-RU"/>
        </w:rPr>
        <w:t>3.1. Поставщик обязан:</w:t>
      </w:r>
    </w:p>
    <w:p w14:paraId="478FB467"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3.1.1. Поставить товар в соответствии с условиями контракта.</w:t>
      </w:r>
    </w:p>
    <w:p w14:paraId="6F08A1CA"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3.1.2. </w:t>
      </w:r>
      <w:r>
        <w:rPr>
          <w:rFonts w:ascii="Times New Roman" w:eastAsia="Times New Roman" w:hAnsi="Times New Roman" w:cs="Times New Roman"/>
          <w:sz w:val="20"/>
          <w:szCs w:val="20"/>
          <w:lang w:eastAsia="ru-RU"/>
        </w:rPr>
        <w:t>Предоставлять п</w:t>
      </w:r>
      <w:r w:rsidRPr="000D32E9">
        <w:rPr>
          <w:rFonts w:ascii="Times New Roman" w:eastAsia="Times New Roman" w:hAnsi="Times New Roman" w:cs="Times New Roman"/>
          <w:sz w:val="20"/>
          <w:szCs w:val="20"/>
          <w:lang w:eastAsia="ru-RU"/>
        </w:rPr>
        <w:t>о требованию Заказчика информацию и документы, связанные с исполнением контракта (в т. ч. подтверждающие качество, безопасность и страну происхождения товара).</w:t>
      </w:r>
    </w:p>
    <w:p w14:paraId="3933C270"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3.1.3. </w:t>
      </w:r>
      <w:r>
        <w:rPr>
          <w:rFonts w:ascii="Times New Roman" w:eastAsia="Times New Roman" w:hAnsi="Times New Roman" w:cs="Times New Roman"/>
          <w:sz w:val="20"/>
          <w:szCs w:val="20"/>
          <w:lang w:eastAsia="ru-RU"/>
        </w:rPr>
        <w:t>Предоставлять п</w:t>
      </w:r>
      <w:r w:rsidRPr="000D32E9">
        <w:rPr>
          <w:rFonts w:ascii="Times New Roman" w:eastAsia="Times New Roman" w:hAnsi="Times New Roman" w:cs="Times New Roman"/>
          <w:sz w:val="20"/>
          <w:szCs w:val="20"/>
          <w:lang w:eastAsia="ru-RU"/>
        </w:rPr>
        <w:t xml:space="preserve">о письменному требованию Заказчика видеозапись факта заправки конкретного автомобиля на автозаправочной станции </w:t>
      </w:r>
      <w:r w:rsidRPr="0037467C">
        <w:rPr>
          <w:rFonts w:ascii="Times New Roman" w:eastAsia="Times New Roman" w:hAnsi="Times New Roman" w:cs="Times New Roman"/>
          <w:sz w:val="20"/>
          <w:szCs w:val="20"/>
          <w:lang w:eastAsia="ru-RU"/>
        </w:rPr>
        <w:t>Поставщика</w:t>
      </w:r>
      <w:r w:rsidRPr="000D32E9">
        <w:rPr>
          <w:rFonts w:ascii="Times New Roman" w:eastAsia="Times New Roman" w:hAnsi="Times New Roman" w:cs="Times New Roman"/>
          <w:sz w:val="20"/>
          <w:szCs w:val="20"/>
          <w:lang w:eastAsia="ru-RU"/>
        </w:rPr>
        <w:t>.</w:t>
      </w:r>
    </w:p>
    <w:p w14:paraId="11B70680"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3.1.4. Осуществлять аналитический учет и информационное обслуживание.</w:t>
      </w:r>
    </w:p>
    <w:p w14:paraId="35811EBD"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3.1.5. </w:t>
      </w:r>
      <w:r>
        <w:rPr>
          <w:rFonts w:ascii="Times New Roman" w:eastAsia="Times New Roman" w:hAnsi="Times New Roman" w:cs="Times New Roman"/>
          <w:sz w:val="20"/>
          <w:szCs w:val="20"/>
          <w:lang w:eastAsia="ru-RU"/>
        </w:rPr>
        <w:t>Предоставлять</w:t>
      </w:r>
      <w:r w:rsidRPr="0037467C">
        <w:rPr>
          <w:rFonts w:ascii="Times New Roman" w:eastAsia="Times New Roman" w:hAnsi="Times New Roman" w:cs="Times New Roman"/>
          <w:sz w:val="20"/>
          <w:szCs w:val="20"/>
          <w:lang w:eastAsia="ru-RU"/>
        </w:rPr>
        <w:t xml:space="preserve"> </w:t>
      </w:r>
      <w:r w:rsidRPr="000D32E9">
        <w:rPr>
          <w:rFonts w:ascii="Times New Roman" w:eastAsia="Times New Roman" w:hAnsi="Times New Roman" w:cs="Times New Roman"/>
          <w:sz w:val="20"/>
          <w:szCs w:val="20"/>
          <w:lang w:eastAsia="ru-RU"/>
        </w:rPr>
        <w:t>Заказчику</w:t>
      </w:r>
      <w:r>
        <w:rPr>
          <w:rFonts w:ascii="Times New Roman" w:eastAsia="Times New Roman" w:hAnsi="Times New Roman" w:cs="Times New Roman"/>
          <w:sz w:val="20"/>
          <w:szCs w:val="20"/>
          <w:lang w:eastAsia="ru-RU"/>
        </w:rPr>
        <w:t xml:space="preserve"> е</w:t>
      </w:r>
      <w:r w:rsidRPr="000D32E9">
        <w:rPr>
          <w:rFonts w:ascii="Times New Roman" w:eastAsia="Times New Roman" w:hAnsi="Times New Roman" w:cs="Times New Roman"/>
          <w:sz w:val="20"/>
          <w:szCs w:val="20"/>
          <w:lang w:eastAsia="ru-RU"/>
        </w:rPr>
        <w:t>жемесячно, в срок до 10 числа месяца, следующего за отчетным, (в том числе и в электронном виде) информационный отчет</w:t>
      </w:r>
      <w:r>
        <w:rPr>
          <w:rFonts w:ascii="Times New Roman" w:eastAsia="Times New Roman" w:hAnsi="Times New Roman" w:cs="Times New Roman"/>
          <w:sz w:val="20"/>
          <w:szCs w:val="20"/>
          <w:lang w:eastAsia="ru-RU"/>
        </w:rPr>
        <w:t xml:space="preserve"> (или реестр)</w:t>
      </w:r>
      <w:r w:rsidRPr="000D32E9">
        <w:rPr>
          <w:rFonts w:ascii="Times New Roman" w:eastAsia="Times New Roman" w:hAnsi="Times New Roman" w:cs="Times New Roman"/>
          <w:sz w:val="20"/>
          <w:szCs w:val="20"/>
          <w:lang w:eastAsia="ru-RU"/>
        </w:rPr>
        <w:t xml:space="preserve"> операций по топливным картам, информацию о состо</w:t>
      </w:r>
      <w:r>
        <w:rPr>
          <w:rFonts w:ascii="Times New Roman" w:eastAsia="Times New Roman" w:hAnsi="Times New Roman" w:cs="Times New Roman"/>
          <w:sz w:val="20"/>
          <w:szCs w:val="20"/>
          <w:lang w:eastAsia="ru-RU"/>
        </w:rPr>
        <w:t>янии счета за предыдущий месяц.</w:t>
      </w:r>
    </w:p>
    <w:p w14:paraId="35850204" w14:textId="77777777" w:rsidR="0063137C" w:rsidRPr="000D32E9"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sz w:val="20"/>
          <w:szCs w:val="20"/>
          <w:lang w:eastAsia="ru-RU"/>
        </w:rPr>
        <w:t>3.1.6.</w:t>
      </w:r>
      <w:r w:rsidRPr="000D32E9">
        <w:rPr>
          <w:rFonts w:ascii="Times New Roman" w:eastAsia="Times New Roman" w:hAnsi="Times New Roman" w:cs="Times New Roman"/>
          <w:bCs/>
          <w:sz w:val="20"/>
          <w:szCs w:val="20"/>
          <w:lang w:eastAsia="ru-RU"/>
        </w:rPr>
        <w:t xml:space="preserve"> При необходимости, а также в случае проведения экспертизы, предоставлять в течение 2 календарных дней дополнительные материалы (документы, информацию и т.д.), относящиеся к условиям исполнения контракта.</w:t>
      </w:r>
    </w:p>
    <w:p w14:paraId="4AAB26A0"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3.1.7. В течение 24 часов с момента получения от Заказчика заявления об утрате топливной карты (письменного заявления о снятии блокировки) осуществить блокирование карты или восстановление облуживания по карте либо предоставить возможность Заказчику самостоятельно осуществлять данные операции по карте.</w:t>
      </w:r>
    </w:p>
    <w:p w14:paraId="22F5936E"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3.1.8. Обеспечивать надлежащее обеспечение исполнения контракта в соответствии с требованиями действующего </w:t>
      </w:r>
      <w:r w:rsidRPr="000D32E9">
        <w:rPr>
          <w:rFonts w:ascii="Times New Roman" w:eastAsia="Times New Roman" w:hAnsi="Times New Roman" w:cs="Times New Roman"/>
          <w:sz w:val="20"/>
          <w:szCs w:val="20"/>
          <w:lang w:eastAsia="ru-RU"/>
        </w:rPr>
        <w:lastRenderedPageBreak/>
        <w:t>законодательства Российской Федерации.</w:t>
      </w:r>
    </w:p>
    <w:p w14:paraId="4225AB7E"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3.1.9.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3A30D405"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D32E9">
        <w:rPr>
          <w:rFonts w:ascii="Times New Roman" w:eastAsia="Times New Roman" w:hAnsi="Times New Roman" w:cs="Times New Roman"/>
          <w:i/>
          <w:sz w:val="20"/>
          <w:szCs w:val="20"/>
          <w:lang w:eastAsia="ru-RU"/>
        </w:rPr>
        <w:t>3.2. Заказчик обязан:</w:t>
      </w:r>
    </w:p>
    <w:p w14:paraId="7E429616"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3.2.1. Принимать и оплачивать поставленный товар </w:t>
      </w:r>
      <w:r w:rsidRPr="000D32E9">
        <w:rPr>
          <w:rFonts w:ascii="Times New Roman" w:eastAsia="Times New Roman" w:hAnsi="Times New Roman" w:cs="Times New Roman"/>
          <w:color w:val="000000"/>
          <w:sz w:val="20"/>
          <w:szCs w:val="20"/>
          <w:lang w:eastAsia="ru-RU"/>
        </w:rPr>
        <w:t>в соответствии с условиями контракта</w:t>
      </w:r>
      <w:r w:rsidRPr="000D32E9">
        <w:rPr>
          <w:rFonts w:ascii="Times New Roman" w:eastAsia="Times New Roman" w:hAnsi="Times New Roman" w:cs="Times New Roman"/>
          <w:sz w:val="20"/>
          <w:szCs w:val="20"/>
          <w:lang w:eastAsia="ru-RU"/>
        </w:rPr>
        <w:t>.</w:t>
      </w:r>
    </w:p>
    <w:p w14:paraId="5B84B4C3"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3.2.2. Немедленно известить Поставщика об утрате топливной карты или снятии блокировки.</w:t>
      </w:r>
    </w:p>
    <w:p w14:paraId="0D1796E7"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D32E9">
        <w:rPr>
          <w:rFonts w:ascii="Times New Roman" w:eastAsia="Times New Roman" w:hAnsi="Times New Roman" w:cs="Times New Roman"/>
          <w:i/>
          <w:sz w:val="20"/>
          <w:szCs w:val="20"/>
          <w:lang w:eastAsia="ru-RU"/>
        </w:rPr>
        <w:t>3.3. Заказчик вправе:</w:t>
      </w:r>
    </w:p>
    <w:p w14:paraId="5D04CB45"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3.3.1. Требовать от Поставщика надлежащего исполнения условий о поставке в соответствии с контрактом.</w:t>
      </w:r>
    </w:p>
    <w:p w14:paraId="1BF70E7B"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3.3.2. Требовать от Поставщика предоставления документов и информации, связанных с выполнением контракта.</w:t>
      </w:r>
    </w:p>
    <w:p w14:paraId="6FF3342F"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3.3.3.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25F56B"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3.3.4. Изменить существенные условия контракта в случаях, предусмотренных </w:t>
      </w:r>
      <w:hyperlink r:id="rId5" w:history="1">
        <w:r w:rsidRPr="000D32E9">
          <w:rPr>
            <w:rFonts w:ascii="Times New Roman" w:eastAsia="Times New Roman" w:hAnsi="Times New Roman" w:cs="Times New Roman"/>
            <w:sz w:val="20"/>
            <w:szCs w:val="20"/>
            <w:lang w:eastAsia="ru-RU"/>
          </w:rPr>
          <w:t>пунктом 6 статьи 161</w:t>
        </w:r>
      </w:hyperlink>
      <w:r w:rsidRPr="000D32E9">
        <w:rPr>
          <w:rFonts w:ascii="Times New Roman" w:eastAsia="Times New Roman" w:hAnsi="Times New Roman" w:cs="Times New Roman"/>
          <w:sz w:val="20"/>
          <w:szCs w:val="2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6" w:history="1">
        <w:r w:rsidRPr="000D32E9">
          <w:rPr>
            <w:rFonts w:ascii="Times New Roman" w:eastAsia="Times New Roman" w:hAnsi="Times New Roman" w:cs="Times New Roman"/>
            <w:sz w:val="20"/>
            <w:szCs w:val="20"/>
            <w:lang w:eastAsia="ru-RU"/>
          </w:rPr>
          <w:t>обеспечивает согласование</w:t>
        </w:r>
      </w:hyperlink>
      <w:r w:rsidRPr="000D32E9">
        <w:rPr>
          <w:rFonts w:ascii="Times New Roman" w:eastAsia="Times New Roman" w:hAnsi="Times New Roman" w:cs="Times New Roman"/>
          <w:sz w:val="20"/>
          <w:szCs w:val="20"/>
          <w:lang w:eastAsia="ru-RU"/>
        </w:rPr>
        <w:t xml:space="preserve"> новых условий контракта, в том числе цены и (или) сроков исполнения контракта и (или) количества товара, предусмотренных контрактом.</w:t>
      </w:r>
    </w:p>
    <w:p w14:paraId="29E683C2" w14:textId="5A352226" w:rsidR="000D32E9" w:rsidRPr="000D32E9" w:rsidRDefault="000D32E9" w:rsidP="000D32E9">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0B596559"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4.  Цена контракта и порядок расчетов.</w:t>
      </w:r>
    </w:p>
    <w:p w14:paraId="2313883D" w14:textId="77777777" w:rsidR="00680252"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 xml:space="preserve">4.1. </w:t>
      </w:r>
      <w:r w:rsidR="00680252" w:rsidRPr="00680252">
        <w:rPr>
          <w:rFonts w:ascii="Times New Roman" w:eastAsia="Times New Roman" w:hAnsi="Times New Roman" w:cs="Times New Roman"/>
          <w:bCs/>
          <w:sz w:val="20"/>
          <w:szCs w:val="20"/>
          <w:lang w:eastAsia="ar-SA"/>
        </w:rPr>
        <w:t>Максимальное значение цены контракта (</w:t>
      </w:r>
      <w:proofErr w:type="spellStart"/>
      <w:r w:rsidR="00680252" w:rsidRPr="00680252">
        <w:rPr>
          <w:rFonts w:ascii="Times New Roman" w:eastAsia="Times New Roman" w:hAnsi="Times New Roman" w:cs="Times New Roman"/>
          <w:bCs/>
          <w:sz w:val="20"/>
          <w:szCs w:val="20"/>
          <w:lang w:eastAsia="ar-SA"/>
        </w:rPr>
        <w:t>ЦКmax</w:t>
      </w:r>
      <w:proofErr w:type="spellEnd"/>
      <w:r w:rsidR="00680252" w:rsidRPr="00680252">
        <w:rPr>
          <w:rFonts w:ascii="Times New Roman" w:eastAsia="Times New Roman" w:hAnsi="Times New Roman" w:cs="Times New Roman"/>
          <w:bCs/>
          <w:sz w:val="20"/>
          <w:szCs w:val="20"/>
          <w:lang w:eastAsia="ar-SA"/>
        </w:rPr>
        <w:t xml:space="preserve">) составляет: </w:t>
      </w:r>
      <w:r w:rsidR="00680252" w:rsidRPr="00680252">
        <w:rPr>
          <w:rFonts w:ascii="Times New Roman" w:eastAsia="Times New Roman" w:hAnsi="Times New Roman" w:cs="Times New Roman"/>
          <w:b/>
          <w:bCs/>
          <w:sz w:val="20"/>
          <w:szCs w:val="20"/>
          <w:lang w:eastAsia="ar-SA"/>
        </w:rPr>
        <w:t>407526 (четыреста семь тысяч пятьсот двадцать шесть) рублей 00 копеек</w:t>
      </w:r>
      <w:r w:rsidR="00680252" w:rsidRPr="00680252">
        <w:rPr>
          <w:rFonts w:ascii="Times New Roman" w:eastAsia="Times New Roman" w:hAnsi="Times New Roman" w:cs="Times New Roman"/>
          <w:bCs/>
          <w:sz w:val="20"/>
          <w:szCs w:val="20"/>
          <w:lang w:eastAsia="ar-SA"/>
        </w:rPr>
        <w:t>, в том числе НДС – ________ (_______________).</w:t>
      </w:r>
    </w:p>
    <w:p w14:paraId="03471853" w14:textId="72BEF6EB"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4.2. Расчет цены контракта осуществляется по формуле цены:</w:t>
      </w:r>
    </w:p>
    <w:p w14:paraId="597CE897"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proofErr w:type="spellStart"/>
      <w:r w:rsidRPr="0063137C">
        <w:rPr>
          <w:rFonts w:ascii="Times New Roman" w:eastAsia="Times New Roman" w:hAnsi="Times New Roman" w:cs="Times New Roman"/>
          <w:bCs/>
          <w:sz w:val="20"/>
          <w:szCs w:val="20"/>
          <w:lang w:eastAsia="ar-SA"/>
        </w:rPr>
        <w:t>Цк</w:t>
      </w:r>
      <w:proofErr w:type="spellEnd"/>
      <w:r w:rsidRPr="0063137C">
        <w:rPr>
          <w:rFonts w:ascii="Times New Roman" w:eastAsia="Times New Roman" w:hAnsi="Times New Roman" w:cs="Times New Roman"/>
          <w:bCs/>
          <w:sz w:val="20"/>
          <w:szCs w:val="20"/>
          <w:lang w:eastAsia="ar-SA"/>
        </w:rPr>
        <w:t xml:space="preserve"> = ∑ </w:t>
      </w:r>
      <w:proofErr w:type="spellStart"/>
      <w:r w:rsidRPr="0063137C">
        <w:rPr>
          <w:rFonts w:ascii="Times New Roman" w:eastAsia="Times New Roman" w:hAnsi="Times New Roman" w:cs="Times New Roman"/>
          <w:bCs/>
          <w:sz w:val="20"/>
          <w:szCs w:val="20"/>
          <w:lang w:eastAsia="ar-SA"/>
        </w:rPr>
        <w:t>Цобщ</w:t>
      </w:r>
      <w:proofErr w:type="spellEnd"/>
      <w:r w:rsidRPr="0063137C">
        <w:rPr>
          <w:rFonts w:ascii="Times New Roman" w:eastAsia="Times New Roman" w:hAnsi="Times New Roman" w:cs="Times New Roman"/>
          <w:bCs/>
          <w:sz w:val="20"/>
          <w:szCs w:val="20"/>
          <w:lang w:eastAsia="ar-SA"/>
        </w:rPr>
        <w:t xml:space="preserve"> j, где:</w:t>
      </w:r>
    </w:p>
    <w:p w14:paraId="27F3CACA"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proofErr w:type="spellStart"/>
      <w:r w:rsidRPr="0063137C">
        <w:rPr>
          <w:rFonts w:ascii="Times New Roman" w:eastAsia="Times New Roman" w:hAnsi="Times New Roman" w:cs="Times New Roman"/>
          <w:bCs/>
          <w:sz w:val="20"/>
          <w:szCs w:val="20"/>
          <w:lang w:eastAsia="ar-SA"/>
        </w:rPr>
        <w:t>Цк</w:t>
      </w:r>
      <w:proofErr w:type="spellEnd"/>
      <w:r w:rsidRPr="0063137C">
        <w:rPr>
          <w:rFonts w:ascii="Times New Roman" w:eastAsia="Times New Roman" w:hAnsi="Times New Roman" w:cs="Times New Roman"/>
          <w:bCs/>
          <w:sz w:val="20"/>
          <w:szCs w:val="20"/>
          <w:lang w:eastAsia="ar-SA"/>
        </w:rPr>
        <w:t xml:space="preserve"> – цена контракта в рублях;</w:t>
      </w:r>
    </w:p>
    <w:p w14:paraId="4EB7815F"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proofErr w:type="spellStart"/>
      <w:r w:rsidRPr="0063137C">
        <w:rPr>
          <w:rFonts w:ascii="Times New Roman" w:eastAsia="Times New Roman" w:hAnsi="Times New Roman" w:cs="Times New Roman"/>
          <w:bCs/>
          <w:sz w:val="20"/>
          <w:szCs w:val="20"/>
          <w:lang w:eastAsia="ar-SA"/>
        </w:rPr>
        <w:t>Цобщ</w:t>
      </w:r>
      <w:proofErr w:type="spellEnd"/>
      <w:r w:rsidRPr="0063137C">
        <w:rPr>
          <w:rFonts w:ascii="Times New Roman" w:eastAsia="Times New Roman" w:hAnsi="Times New Roman" w:cs="Times New Roman"/>
          <w:bCs/>
          <w:sz w:val="20"/>
          <w:szCs w:val="20"/>
          <w:lang w:eastAsia="ar-SA"/>
        </w:rPr>
        <w:t xml:space="preserve"> j – общая стоимость соответствующего вида топлива в рублях;</w:t>
      </w:r>
    </w:p>
    <w:p w14:paraId="70EAF91E"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proofErr w:type="spellStart"/>
      <w:r w:rsidRPr="0063137C">
        <w:rPr>
          <w:rFonts w:ascii="Times New Roman" w:eastAsia="Times New Roman" w:hAnsi="Times New Roman" w:cs="Times New Roman"/>
          <w:bCs/>
          <w:sz w:val="20"/>
          <w:szCs w:val="20"/>
          <w:lang w:eastAsia="ar-SA"/>
        </w:rPr>
        <w:t>Цобщ</w:t>
      </w:r>
      <w:proofErr w:type="spellEnd"/>
      <w:r w:rsidRPr="0063137C">
        <w:rPr>
          <w:rFonts w:ascii="Times New Roman" w:eastAsia="Times New Roman" w:hAnsi="Times New Roman" w:cs="Times New Roman"/>
          <w:bCs/>
          <w:sz w:val="20"/>
          <w:szCs w:val="20"/>
          <w:lang w:eastAsia="ar-SA"/>
        </w:rPr>
        <w:t xml:space="preserve"> j = ∑ (</w:t>
      </w:r>
      <w:proofErr w:type="spellStart"/>
      <w:r w:rsidRPr="0063137C">
        <w:rPr>
          <w:rFonts w:ascii="Times New Roman" w:eastAsia="Times New Roman" w:hAnsi="Times New Roman" w:cs="Times New Roman"/>
          <w:bCs/>
          <w:sz w:val="20"/>
          <w:szCs w:val="20"/>
          <w:lang w:eastAsia="ar-SA"/>
        </w:rPr>
        <w:t>Цi</w:t>
      </w:r>
      <w:proofErr w:type="spellEnd"/>
      <w:r w:rsidRPr="0063137C">
        <w:rPr>
          <w:rFonts w:ascii="Times New Roman" w:eastAsia="Times New Roman" w:hAnsi="Times New Roman" w:cs="Times New Roman"/>
          <w:bCs/>
          <w:sz w:val="20"/>
          <w:szCs w:val="20"/>
          <w:lang w:eastAsia="ar-SA"/>
        </w:rPr>
        <w:t xml:space="preserve"> * </w:t>
      </w:r>
      <w:proofErr w:type="spellStart"/>
      <w:r w:rsidRPr="0063137C">
        <w:rPr>
          <w:rFonts w:ascii="Times New Roman" w:eastAsia="Times New Roman" w:hAnsi="Times New Roman" w:cs="Times New Roman"/>
          <w:bCs/>
          <w:sz w:val="20"/>
          <w:szCs w:val="20"/>
          <w:lang w:eastAsia="ar-SA"/>
        </w:rPr>
        <w:t>Vi</w:t>
      </w:r>
      <w:proofErr w:type="spellEnd"/>
      <w:r w:rsidRPr="0063137C">
        <w:rPr>
          <w:rFonts w:ascii="Times New Roman" w:eastAsia="Times New Roman" w:hAnsi="Times New Roman" w:cs="Times New Roman"/>
          <w:bCs/>
          <w:sz w:val="20"/>
          <w:szCs w:val="20"/>
          <w:lang w:eastAsia="ar-SA"/>
        </w:rPr>
        <w:t>), где:</w:t>
      </w:r>
    </w:p>
    <w:p w14:paraId="0163EB6A"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proofErr w:type="spellStart"/>
      <w:r w:rsidRPr="0063137C">
        <w:rPr>
          <w:rFonts w:ascii="Times New Roman" w:eastAsia="Times New Roman" w:hAnsi="Times New Roman" w:cs="Times New Roman"/>
          <w:bCs/>
          <w:sz w:val="20"/>
          <w:szCs w:val="20"/>
          <w:lang w:eastAsia="ar-SA"/>
        </w:rPr>
        <w:t>Цi</w:t>
      </w:r>
      <w:proofErr w:type="spellEnd"/>
      <w:r w:rsidRPr="0063137C">
        <w:rPr>
          <w:rFonts w:ascii="Times New Roman" w:eastAsia="Times New Roman" w:hAnsi="Times New Roman" w:cs="Times New Roman"/>
          <w:bCs/>
          <w:sz w:val="20"/>
          <w:szCs w:val="20"/>
          <w:lang w:eastAsia="ar-SA"/>
        </w:rPr>
        <w:t xml:space="preserve"> – цена за 1 литр топлива, установленная для розничных продаж на АЗС на день отпуска товара, но не более цены за 1 литр соответствующего вида топлива указанной в Спецификации к контракту;</w:t>
      </w:r>
    </w:p>
    <w:p w14:paraId="714AEA31"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proofErr w:type="spellStart"/>
      <w:r w:rsidRPr="0063137C">
        <w:rPr>
          <w:rFonts w:ascii="Times New Roman" w:eastAsia="Times New Roman" w:hAnsi="Times New Roman" w:cs="Times New Roman"/>
          <w:bCs/>
          <w:sz w:val="20"/>
          <w:szCs w:val="20"/>
          <w:lang w:eastAsia="ar-SA"/>
        </w:rPr>
        <w:t>Vi</w:t>
      </w:r>
      <w:proofErr w:type="spellEnd"/>
      <w:r w:rsidRPr="0063137C">
        <w:rPr>
          <w:rFonts w:ascii="Times New Roman" w:eastAsia="Times New Roman" w:hAnsi="Times New Roman" w:cs="Times New Roman"/>
          <w:bCs/>
          <w:sz w:val="20"/>
          <w:szCs w:val="20"/>
          <w:lang w:eastAsia="ar-SA"/>
        </w:rPr>
        <w:t xml:space="preserve"> – объём топлива в литрах.</w:t>
      </w:r>
    </w:p>
    <w:p w14:paraId="62074BD7"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 xml:space="preserve">4.3. В соответствии с частью 2 статьи 34 Закона № 44-ФЗ и Постановлением Правительства РФ от </w:t>
      </w:r>
      <w:proofErr w:type="gramStart"/>
      <w:r w:rsidRPr="0063137C">
        <w:rPr>
          <w:rFonts w:ascii="Times New Roman" w:eastAsia="Times New Roman" w:hAnsi="Times New Roman" w:cs="Times New Roman"/>
          <w:bCs/>
          <w:sz w:val="20"/>
          <w:szCs w:val="20"/>
          <w:lang w:eastAsia="ar-SA"/>
        </w:rPr>
        <w:t>13.01.2014  №</w:t>
      </w:r>
      <w:proofErr w:type="gramEnd"/>
      <w:r w:rsidRPr="0063137C">
        <w:rPr>
          <w:rFonts w:ascii="Times New Roman" w:eastAsia="Times New Roman" w:hAnsi="Times New Roman" w:cs="Times New Roman"/>
          <w:bCs/>
          <w:sz w:val="20"/>
          <w:szCs w:val="20"/>
          <w:lang w:eastAsia="ar-SA"/>
        </w:rPr>
        <w:t> 19 «Об установлении случаев, в которых при заключении контракта указываются формула цены и максимальное значение цены контракта» Заказчик оплачивает стоимость товара по формуле цены контракта, указанной в пункте 4.2. настоящего контракта, в пределах максимального значения цены контракта, предусмотренного пунктом 4.1. настоящего контракта.</w:t>
      </w:r>
    </w:p>
    <w:p w14:paraId="4CF56E04"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4.4. В цену контракта включены все расходы Поставщика по предмету контракта, в том числе стоимость товара, транспортные расходы, заготовительно-складские расходы, стоимость топливных микропроцессорных карт, расходы на отпуск товара, расходы на аналитический учет и информационное обслуживание, расходы на страхование, уплату таможенных пошлин, сборов, налогов и других обязательных платежей.</w:t>
      </w:r>
    </w:p>
    <w:p w14:paraId="7E8A7367" w14:textId="008BAED1" w:rsid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 xml:space="preserve">4.5. Оплата по контракту производится ежемесячно в безналичной форме расчета путем перечисления денежных средств на расчетный счет Поставщика в течение 7 рабочих дней на основании счета (счета-фактуры), товарной накладной за отпущенный в течение месяца товар или УПД. </w:t>
      </w:r>
    </w:p>
    <w:p w14:paraId="09BE4B5D" w14:textId="323174C6" w:rsidR="00D06D00" w:rsidRPr="0063137C" w:rsidRDefault="00D06D00"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4.6. Оплата поставленного товара осуществляется по цене единицы товара, исходя из количества поставляемого товара, но в размере, не превышающем максимального значения цены Контракта.</w:t>
      </w:r>
      <w:bookmarkStart w:id="0" w:name="_GoBack"/>
      <w:bookmarkEnd w:id="0"/>
    </w:p>
    <w:p w14:paraId="207A4276" w14:textId="403C613E"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4.</w:t>
      </w:r>
      <w:r w:rsidR="00D06D00">
        <w:rPr>
          <w:rFonts w:ascii="Times New Roman" w:eastAsia="Times New Roman" w:hAnsi="Times New Roman" w:cs="Times New Roman"/>
          <w:bCs/>
          <w:sz w:val="20"/>
          <w:szCs w:val="20"/>
          <w:lang w:eastAsia="ar-SA"/>
        </w:rPr>
        <w:t>7</w:t>
      </w:r>
      <w:r w:rsidRPr="0063137C">
        <w:rPr>
          <w:rFonts w:ascii="Times New Roman" w:eastAsia="Times New Roman" w:hAnsi="Times New Roman" w:cs="Times New Roman"/>
          <w:bCs/>
          <w:sz w:val="20"/>
          <w:szCs w:val="20"/>
          <w:lang w:eastAsia="ar-SA"/>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546F14" w14:textId="1EA55166"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4.</w:t>
      </w:r>
      <w:r w:rsidR="00D06D00">
        <w:rPr>
          <w:rFonts w:ascii="Times New Roman" w:eastAsia="Times New Roman" w:hAnsi="Times New Roman" w:cs="Times New Roman"/>
          <w:bCs/>
          <w:sz w:val="20"/>
          <w:szCs w:val="20"/>
          <w:lang w:eastAsia="ar-SA"/>
        </w:rPr>
        <w:t>8</w:t>
      </w:r>
      <w:r w:rsidRPr="0063137C">
        <w:rPr>
          <w:rFonts w:ascii="Times New Roman" w:eastAsia="Times New Roman" w:hAnsi="Times New Roman" w:cs="Times New Roman"/>
          <w:bCs/>
          <w:sz w:val="20"/>
          <w:szCs w:val="20"/>
          <w:lang w:eastAsia="ar-SA"/>
        </w:rPr>
        <w:t>. Источник финансирования: бюджет муниципального образования «Город Киров».</w:t>
      </w:r>
    </w:p>
    <w:p w14:paraId="7B360D4E" w14:textId="28196EE6"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4.</w:t>
      </w:r>
      <w:r w:rsidR="00D06D00">
        <w:rPr>
          <w:rFonts w:ascii="Times New Roman" w:eastAsia="Times New Roman" w:hAnsi="Times New Roman" w:cs="Times New Roman"/>
          <w:bCs/>
          <w:sz w:val="20"/>
          <w:szCs w:val="20"/>
          <w:lang w:eastAsia="ar-SA"/>
        </w:rPr>
        <w:t>9</w:t>
      </w:r>
      <w:r w:rsidRPr="0063137C">
        <w:rPr>
          <w:rFonts w:ascii="Times New Roman" w:eastAsia="Times New Roman" w:hAnsi="Times New Roman" w:cs="Times New Roman"/>
          <w:bCs/>
          <w:sz w:val="20"/>
          <w:szCs w:val="20"/>
          <w:lang w:eastAsia="ar-SA"/>
        </w:rPr>
        <w:t>.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документа о приемке (товарной накладной, УПД и т.д.),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14:paraId="06D97FFB" w14:textId="7F4659F1" w:rsidR="00D155E2" w:rsidRPr="000D32E9" w:rsidRDefault="00D155E2" w:rsidP="000D32E9">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6736600C"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5. Качество товара.</w:t>
      </w:r>
    </w:p>
    <w:p w14:paraId="2C0FA7D8" w14:textId="52434ECC" w:rsidR="000D32E9" w:rsidRPr="000D32E9" w:rsidRDefault="000D32E9" w:rsidP="00C8037B">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5</w:t>
      </w:r>
      <w:r w:rsidRPr="000D32E9">
        <w:rPr>
          <w:rFonts w:ascii="Times New Roman" w:eastAsia="Times New Roman" w:hAnsi="Times New Roman" w:cs="Times New Roman"/>
          <w:bCs/>
          <w:sz w:val="20"/>
          <w:szCs w:val="20"/>
          <w:lang w:val="x-none" w:eastAsia="ru-RU"/>
        </w:rPr>
        <w:t>.1. Качество товара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r w:rsidRPr="000D32E9">
        <w:rPr>
          <w:rFonts w:ascii="Times New Roman" w:eastAsia="Times New Roman" w:hAnsi="Times New Roman" w:cs="Times New Roman"/>
          <w:bCs/>
          <w:sz w:val="20"/>
          <w:szCs w:val="20"/>
          <w:lang w:eastAsia="ru-RU"/>
        </w:rPr>
        <w:t>,</w:t>
      </w:r>
      <w:r w:rsidRPr="000D32E9">
        <w:rPr>
          <w:rFonts w:ascii="Times New Roman" w:eastAsia="Times New Roman" w:hAnsi="Times New Roman" w:cs="Times New Roman"/>
          <w:bCs/>
          <w:sz w:val="20"/>
          <w:szCs w:val="20"/>
          <w:lang w:val="x-none" w:eastAsia="ru-RU"/>
        </w:rPr>
        <w:t xml:space="preserve"> </w:t>
      </w:r>
      <w:r w:rsidRPr="000D32E9">
        <w:rPr>
          <w:rFonts w:ascii="Times New Roman" w:eastAsia="Times New Roman" w:hAnsi="Times New Roman" w:cs="Times New Roman"/>
          <w:bCs/>
          <w:sz w:val="20"/>
          <w:szCs w:val="20"/>
          <w:lang w:eastAsia="ru-RU"/>
        </w:rPr>
        <w:t>утвержденному Решением Комиссии Таможенного союза от 18.10.2011 № 826</w:t>
      </w:r>
      <w:r w:rsidR="006A6D7B">
        <w:rPr>
          <w:rFonts w:ascii="Times New Roman" w:eastAsia="Times New Roman" w:hAnsi="Times New Roman" w:cs="Times New Roman"/>
          <w:bCs/>
          <w:sz w:val="20"/>
          <w:szCs w:val="20"/>
          <w:lang w:eastAsia="ru-RU"/>
        </w:rPr>
        <w:t>,</w:t>
      </w:r>
      <w:r w:rsidRPr="000D32E9">
        <w:rPr>
          <w:rFonts w:ascii="Times New Roman" w:eastAsia="Times New Roman" w:hAnsi="Times New Roman" w:cs="Times New Roman"/>
          <w:bCs/>
          <w:sz w:val="20"/>
          <w:szCs w:val="20"/>
          <w:lang w:val="x-none" w:eastAsia="ru-RU"/>
        </w:rPr>
        <w:t xml:space="preserve"> требованиям экологической безопасности, установленным на территории </w:t>
      </w:r>
      <w:r w:rsidRPr="000D32E9">
        <w:rPr>
          <w:rFonts w:ascii="Times New Roman" w:eastAsia="Times New Roman" w:hAnsi="Times New Roman" w:cs="Times New Roman"/>
          <w:bCs/>
          <w:sz w:val="20"/>
          <w:szCs w:val="20"/>
          <w:lang w:eastAsia="ru-RU"/>
        </w:rPr>
        <w:t>Российской</w:t>
      </w:r>
      <w:r w:rsidRPr="000D32E9">
        <w:rPr>
          <w:rFonts w:ascii="Times New Roman" w:eastAsia="Times New Roman" w:hAnsi="Times New Roman" w:cs="Times New Roman"/>
          <w:sz w:val="20"/>
          <w:szCs w:val="20"/>
          <w:lang w:eastAsia="ru-RU"/>
        </w:rPr>
        <w:t xml:space="preserve"> </w:t>
      </w:r>
      <w:r w:rsidRPr="000D32E9">
        <w:rPr>
          <w:rFonts w:ascii="Times New Roman" w:eastAsia="Times New Roman" w:hAnsi="Times New Roman" w:cs="Times New Roman"/>
          <w:bCs/>
          <w:sz w:val="20"/>
          <w:szCs w:val="20"/>
          <w:lang w:eastAsia="ru-RU"/>
        </w:rPr>
        <w:t>Федерации.</w:t>
      </w:r>
    </w:p>
    <w:p w14:paraId="6FA6CA21" w14:textId="77777777" w:rsidR="000D32E9" w:rsidRPr="000D32E9" w:rsidRDefault="000D32E9" w:rsidP="00C8037B">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5.2. Поставляемый товар должен быть разрешен к применению на территории Российской Федерации.</w:t>
      </w:r>
    </w:p>
    <w:p w14:paraId="7AE1705C" w14:textId="416B47A0" w:rsidR="003F3B5D" w:rsidRPr="001561E6" w:rsidRDefault="000D32E9" w:rsidP="00C8037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bCs/>
          <w:sz w:val="20"/>
          <w:szCs w:val="20"/>
          <w:lang w:eastAsia="ru-RU"/>
        </w:rPr>
        <w:t xml:space="preserve">5.3. Требования к безопасности товара, </w:t>
      </w:r>
      <w:r w:rsidRPr="000D32E9">
        <w:rPr>
          <w:rFonts w:ascii="Times New Roman" w:eastAsia="Times New Roman" w:hAnsi="Times New Roman" w:cs="Times New Roman"/>
          <w:sz w:val="20"/>
          <w:szCs w:val="20"/>
          <w:lang w:eastAsia="ru-RU"/>
        </w:rPr>
        <w:t>согласно требованиям и нормам действующего законодательства Российской Федерации.</w:t>
      </w:r>
    </w:p>
    <w:p w14:paraId="28BB8481" w14:textId="77777777" w:rsidR="0063137C" w:rsidRDefault="0063137C" w:rsidP="00C8037B">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C345DCA" w14:textId="550E82C4" w:rsidR="000D32E9" w:rsidRPr="001021A4" w:rsidRDefault="000D32E9" w:rsidP="00C8037B">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00BBD">
        <w:rPr>
          <w:rFonts w:ascii="Times New Roman" w:eastAsia="Times New Roman" w:hAnsi="Times New Roman" w:cs="Times New Roman"/>
          <w:b/>
          <w:sz w:val="20"/>
          <w:szCs w:val="20"/>
          <w:lang w:eastAsia="ru-RU"/>
        </w:rPr>
        <w:t>6. Порядок приемки товара.</w:t>
      </w:r>
    </w:p>
    <w:p w14:paraId="485E70C1"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lastRenderedPageBreak/>
        <w:t>6.1. Приемка товара по количеству, ассортименту и качеству осуществляется во время передачи товара Заказчику. Поставщик ежемесячно не позднее пятого рабочего дня месяца, следующего за отчетным месяцем, направляет Заказчику для подписания товарную накладную или УПД и счет (счет-фактуру).</w:t>
      </w:r>
    </w:p>
    <w:p w14:paraId="6A18702E"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 xml:space="preserve">6.2. Заказчик в течение 20 рабочих дней со дня получения товарной накладной или УПД, обязан осуществить приемку поставленного товара, подписать товарную накладную или УПД, либо при обнаружении отступлений от условий Контракта по количеству или качеству товара, или иных недостатков, немедленно заявить об этом Поставщику. </w:t>
      </w:r>
    </w:p>
    <w:p w14:paraId="46948D45"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6.3. Оформление, обмен и подписание первичных бухгалтерских документов: счета, счета-фактуры, в том числе документы о приемке (товарная накладная, УПД и т.д.), может осуществляться в электронной форме, в том числе с использованием функционала веб-решения СБИС.</w:t>
      </w:r>
    </w:p>
    <w:p w14:paraId="4BFC73DF"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 xml:space="preserve">6.4. Приемка товара по количеству осуществляется во время поставки (выборки) товара. Результат приемки товара ежемесячно оформляется документом о приемке (товарная накладная, УПД и т.д.). Отчетным периодом является календарный месяц, в течение которого осуществляется поставка (выборка) товара. </w:t>
      </w:r>
    </w:p>
    <w:p w14:paraId="2EF609C1"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 xml:space="preserve">6.5.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14:paraId="2FE0FF7D"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6.6. Для проведения экспертизы в случаях, предусмотренных Законом № 44-ФЗ эксперты, экспертные организации имеют право запрашивать у Заказчика,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5B63819"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6.7. Анализ товара проводится независимой лабораторией. Отбор проб на анализ из бака автомобиля, резервуара АЗС Поставщика производится независимой комиссией, с участием представителей Поставщика и Заказчика не позднее 6-ти часов с момента заправки. Расходы по проведению анализов и отбору проб независимой комиссией (лабораторией) оплачиваются Заказчиком. При установлении недоброкачественности товара Поставщик возмещает Заказчику расходы по проведению анализов и отбору проб в течение 10 календарных дней с момента получения требования об этом.</w:t>
      </w:r>
    </w:p>
    <w:p w14:paraId="64209AE7" w14:textId="77777777" w:rsidR="000D32E9" w:rsidRPr="0032795A" w:rsidRDefault="000D32E9" w:rsidP="000D32E9">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51E38841" w14:textId="77777777" w:rsidR="000D32E9" w:rsidRPr="0032795A"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2795A">
        <w:rPr>
          <w:rFonts w:ascii="Times New Roman" w:eastAsia="Times New Roman" w:hAnsi="Times New Roman" w:cs="Times New Roman"/>
          <w:b/>
          <w:sz w:val="20"/>
          <w:szCs w:val="20"/>
          <w:lang w:eastAsia="ru-RU"/>
        </w:rPr>
        <w:t>7. Ответственность сторон.</w:t>
      </w:r>
    </w:p>
    <w:p w14:paraId="49375842"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7.1. За нарушение, принятых по данному контракту обязательств, стороны несут ответственность в соответствии с действующим законодательством РФ.</w:t>
      </w:r>
    </w:p>
    <w:p w14:paraId="6B41B66A"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7.2. Поставщик и Заказчик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предусмотренную и определенную статьей 34 Закона №44-ФЗ, Постановлением Правительства РФ от 30.08.2017 №1042.</w:t>
      </w:r>
    </w:p>
    <w:p w14:paraId="52FFE390"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7.3.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C9EA3F"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7.4.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062C520D"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7.5. Сторона, несвоевременно направившая извещение, предусмотренное в п. 7.4. контракта, возмещает другой Стороне понесенные последней убытки.</w:t>
      </w:r>
    </w:p>
    <w:p w14:paraId="6D54640F"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7.6. В случаях наступления обстоятельств, указанных в п. 7.3.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598F7B26"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 xml:space="preserve">7.7.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14:paraId="707449A0" w14:textId="77777777" w:rsidR="0063137C" w:rsidRPr="0063137C" w:rsidRDefault="0063137C" w:rsidP="0063137C">
      <w:pPr>
        <w:spacing w:after="0" w:line="240" w:lineRule="auto"/>
        <w:jc w:val="both"/>
        <w:rPr>
          <w:rFonts w:ascii="Times New Roman" w:eastAsia="Calibri" w:hAnsi="Times New Roman" w:cs="Times New Roman"/>
          <w:sz w:val="20"/>
          <w:szCs w:val="20"/>
          <w:lang w:eastAsia="ru-RU"/>
        </w:rPr>
      </w:pPr>
      <w:r w:rsidRPr="0063137C">
        <w:rPr>
          <w:rFonts w:ascii="Times New Roman" w:eastAsia="MS Mincho" w:hAnsi="Times New Roman" w:cs="Times New Roman"/>
          <w:sz w:val="20"/>
          <w:szCs w:val="20"/>
          <w:lang w:eastAsia="ja-JP"/>
        </w:rPr>
        <w:t>7.8. Риск случайного повреждения (порчи) или гибели товара лежит на Поставщике до момента исполнения им своего обязательства по поставке.</w:t>
      </w:r>
    </w:p>
    <w:p w14:paraId="105667FE" w14:textId="77777777" w:rsidR="000D32E9" w:rsidRPr="00C8037B"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22348953" w14:textId="4D371325" w:rsidR="000D32E9" w:rsidRPr="000D32E9" w:rsidRDefault="0063137C" w:rsidP="000D32E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w:t>
      </w:r>
      <w:r w:rsidR="000D32E9" w:rsidRPr="000D32E9">
        <w:rPr>
          <w:rFonts w:ascii="Times New Roman" w:eastAsia="Times New Roman" w:hAnsi="Times New Roman" w:cs="Times New Roman"/>
          <w:b/>
          <w:bCs/>
          <w:sz w:val="20"/>
          <w:szCs w:val="20"/>
          <w:lang w:eastAsia="ru-RU"/>
        </w:rPr>
        <w:t>. Прочие условия.</w:t>
      </w:r>
    </w:p>
    <w:p w14:paraId="5D94B8B5" w14:textId="3BC02314" w:rsidR="0063137C" w:rsidRPr="0063137C" w:rsidRDefault="0063137C" w:rsidP="0063137C">
      <w:pPr>
        <w:shd w:val="clear" w:color="auto" w:fill="FFFFFF"/>
        <w:spacing w:after="0" w:line="240" w:lineRule="auto"/>
        <w:ind w:right="142"/>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sz w:val="20"/>
          <w:szCs w:val="20"/>
          <w:lang w:eastAsia="ru-RU"/>
        </w:rPr>
        <w:t>8.1.</w:t>
      </w:r>
      <w:r w:rsidRPr="0063137C">
        <w:rPr>
          <w:rFonts w:ascii="Times New Roman" w:eastAsia="Times New Roman" w:hAnsi="Times New Roman" w:cs="Times New Roman"/>
          <w:b/>
          <w:sz w:val="20"/>
          <w:szCs w:val="20"/>
          <w:lang w:eastAsia="ru-RU"/>
        </w:rPr>
        <w:t xml:space="preserve"> </w:t>
      </w:r>
      <w:r w:rsidRPr="0063137C">
        <w:rPr>
          <w:rFonts w:ascii="Times New Roman" w:eastAsia="Times New Roman" w:hAnsi="Times New Roman" w:cs="Times New Roman"/>
          <w:color w:val="000000" w:themeColor="text1"/>
          <w:sz w:val="20"/>
          <w:szCs w:val="20"/>
          <w:lang w:eastAsia="ru-RU"/>
        </w:rPr>
        <w:t xml:space="preserve">Контракт вступает в силу с даты заключения контракта и действует по </w:t>
      </w:r>
      <w:r>
        <w:rPr>
          <w:rFonts w:ascii="Times New Roman" w:eastAsia="Times New Roman" w:hAnsi="Times New Roman" w:cs="Times New Roman"/>
          <w:color w:val="000000" w:themeColor="text1"/>
          <w:sz w:val="20"/>
          <w:szCs w:val="20"/>
          <w:lang w:eastAsia="ru-RU"/>
        </w:rPr>
        <w:t>15.09</w:t>
      </w:r>
      <w:r w:rsidRPr="0063137C">
        <w:rPr>
          <w:rFonts w:ascii="Times New Roman" w:eastAsia="Times New Roman" w:hAnsi="Times New Roman" w:cs="Times New Roman"/>
          <w:color w:val="000000" w:themeColor="text1"/>
          <w:sz w:val="20"/>
          <w:szCs w:val="20"/>
          <w:lang w:eastAsia="ru-RU"/>
        </w:rPr>
        <w:t xml:space="preserve">.2026 (включительно). </w:t>
      </w:r>
      <w:r w:rsidRPr="0063137C">
        <w:rPr>
          <w:rFonts w:ascii="Times New Roman" w:eastAsia="Times New Roman" w:hAnsi="Times New Roman" w:cs="Times New Roman"/>
          <w:color w:val="000000"/>
          <w:sz w:val="20"/>
          <w:szCs w:val="20"/>
          <w:lang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D7EED18"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8.2. В вопросах, не урегулированных контрактом, Стороны руководствуются действующим законодательством РФ.</w:t>
      </w:r>
    </w:p>
    <w:p w14:paraId="795A766D"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8.3. В случае возникновения права требования оплаты неустойки (штрафа, пени) от Поставщика Заказчик принимает меры для взыскания неустойки (штрафа, пени):</w:t>
      </w:r>
    </w:p>
    <w:p w14:paraId="1E7E2318"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68150DFB"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 xml:space="preserve">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w:t>
      </w:r>
      <w:r w:rsidRPr="0063137C">
        <w:rPr>
          <w:rFonts w:ascii="Times New Roman" w:eastAsia="Calibri" w:hAnsi="Times New Roman" w:cs="Times New Roman"/>
          <w:sz w:val="20"/>
          <w:szCs w:val="20"/>
        </w:rPr>
        <w:lastRenderedPageBreak/>
        <w:t>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0AC65437"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75998962"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1E3878C7"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8.5.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14:paraId="777E2DA7" w14:textId="77777777" w:rsidR="0063137C" w:rsidRPr="0063137C" w:rsidRDefault="0063137C" w:rsidP="0063137C">
      <w:pPr>
        <w:shd w:val="clear" w:color="auto" w:fill="FFFFFF"/>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Pr="0063137C">
        <w:rPr>
          <w:rFonts w:ascii="Times New Roman" w:eastAsia="Calibri" w:hAnsi="Times New Roman" w:cs="Times New Roman"/>
          <w:sz w:val="20"/>
          <w:szCs w:val="20"/>
        </w:rPr>
        <w:t>дневный</w:t>
      </w:r>
      <w:proofErr w:type="spellEnd"/>
      <w:r w:rsidRPr="0063137C">
        <w:rPr>
          <w:rFonts w:ascii="Times New Roman" w:eastAsia="Calibri" w:hAnsi="Times New Roman" w:cs="Times New Roman"/>
          <w:sz w:val="20"/>
          <w:szCs w:val="20"/>
        </w:rPr>
        <w:t xml:space="preserve"> срок представить другой стороне надлежаще оформленные документы, подтверждающие факт изменений.</w:t>
      </w:r>
    </w:p>
    <w:p w14:paraId="3EAA44D2" w14:textId="77777777" w:rsidR="0063137C" w:rsidRPr="0063137C" w:rsidRDefault="0063137C" w:rsidP="0063137C">
      <w:pPr>
        <w:shd w:val="clear" w:color="auto" w:fill="FFFFFF"/>
        <w:spacing w:after="0" w:line="240" w:lineRule="auto"/>
        <w:ind w:right="142"/>
        <w:jc w:val="both"/>
        <w:rPr>
          <w:rFonts w:ascii="Times New Roman" w:eastAsia="Times New Roman" w:hAnsi="Times New Roman" w:cs="Times New Roman"/>
          <w:color w:val="000000"/>
          <w:sz w:val="20"/>
          <w:szCs w:val="20"/>
          <w:lang w:eastAsia="ru-RU"/>
        </w:rPr>
      </w:pPr>
    </w:p>
    <w:p w14:paraId="7E3CE671" w14:textId="77777777" w:rsidR="00375678" w:rsidRDefault="00375678" w:rsidP="000D32E9">
      <w:pPr>
        <w:widowControl w:val="0"/>
        <w:suppressLineNumbers/>
        <w:suppressAutoHyphens/>
        <w:autoSpaceDE w:val="0"/>
        <w:autoSpaceDN w:val="0"/>
        <w:adjustRightInd w:val="0"/>
        <w:spacing w:after="0" w:line="240" w:lineRule="auto"/>
        <w:ind w:left="360"/>
        <w:jc w:val="center"/>
        <w:rPr>
          <w:rFonts w:ascii="Times New Roman" w:eastAsia="Times New Roman" w:hAnsi="Times New Roman" w:cs="Times New Roman"/>
          <w:b/>
          <w:sz w:val="20"/>
          <w:szCs w:val="20"/>
          <w:lang w:eastAsia="ar-SA"/>
        </w:rPr>
      </w:pPr>
    </w:p>
    <w:p w14:paraId="1E801790" w14:textId="77777777" w:rsidR="000D32E9" w:rsidRPr="001021A4" w:rsidRDefault="000D32E9" w:rsidP="000D32E9">
      <w:pPr>
        <w:widowControl w:val="0"/>
        <w:suppressLineNumbers/>
        <w:suppressAutoHyphens/>
        <w:autoSpaceDE w:val="0"/>
        <w:autoSpaceDN w:val="0"/>
        <w:adjustRightInd w:val="0"/>
        <w:spacing w:after="0" w:line="240" w:lineRule="auto"/>
        <w:ind w:left="360"/>
        <w:jc w:val="center"/>
        <w:rPr>
          <w:rFonts w:ascii="Times New Roman" w:eastAsia="Times New Roman" w:hAnsi="Times New Roman" w:cs="Times New Roman"/>
          <w:sz w:val="20"/>
          <w:szCs w:val="20"/>
          <w:lang w:eastAsia="ru-RU"/>
        </w:rPr>
      </w:pPr>
      <w:r w:rsidRPr="001021A4">
        <w:rPr>
          <w:rFonts w:ascii="Times New Roman" w:eastAsia="Times New Roman" w:hAnsi="Times New Roman" w:cs="Times New Roman"/>
          <w:b/>
          <w:sz w:val="20"/>
          <w:szCs w:val="20"/>
          <w:lang w:eastAsia="ar-SA"/>
        </w:rPr>
        <w:t>10. Реквизиты и подписи сторон.</w:t>
      </w:r>
    </w:p>
    <w:p w14:paraId="3314BB5E" w14:textId="77777777" w:rsidR="000D32E9" w:rsidRPr="001021A4" w:rsidRDefault="000D32E9" w:rsidP="000D32E9">
      <w:pPr>
        <w:widowControl w:val="0"/>
        <w:tabs>
          <w:tab w:val="left" w:pos="326"/>
        </w:tabs>
        <w:autoSpaceDE w:val="0"/>
        <w:autoSpaceDN w:val="0"/>
        <w:adjustRightInd w:val="0"/>
        <w:spacing w:after="0" w:line="240" w:lineRule="auto"/>
        <w:rPr>
          <w:rFonts w:ascii="Times New Roman" w:eastAsia="Times New Roman" w:hAnsi="Times New Roman" w:cs="Times New Roman"/>
          <w:sz w:val="20"/>
          <w:szCs w:val="20"/>
          <w:lang w:eastAsia="ru-RU"/>
        </w:rPr>
      </w:pPr>
      <w:r w:rsidRPr="001021A4">
        <w:rPr>
          <w:rFonts w:ascii="Times New Roman" w:eastAsia="Times New Roman" w:hAnsi="Times New Roman" w:cs="Times New Roman"/>
          <w:sz w:val="20"/>
          <w:szCs w:val="20"/>
          <w:lang w:eastAsia="ru-RU"/>
        </w:rPr>
        <w:tab/>
      </w:r>
    </w:p>
    <w:tbl>
      <w:tblPr>
        <w:tblW w:w="9464" w:type="dxa"/>
        <w:tblInd w:w="-108" w:type="dxa"/>
        <w:tblLayout w:type="fixed"/>
        <w:tblCellMar>
          <w:left w:w="10" w:type="dxa"/>
          <w:right w:w="10" w:type="dxa"/>
        </w:tblCellMar>
        <w:tblLook w:val="04A0" w:firstRow="1" w:lastRow="0" w:firstColumn="1" w:lastColumn="0" w:noHBand="0" w:noVBand="1"/>
      </w:tblPr>
      <w:tblGrid>
        <w:gridCol w:w="4787"/>
        <w:gridCol w:w="4677"/>
      </w:tblGrid>
      <w:tr w:rsidR="000D32E9" w:rsidRPr="000D32E9" w14:paraId="4E006CA4" w14:textId="77777777" w:rsidTr="003D674D">
        <w:trPr>
          <w:cantSplit/>
          <w:trHeight w:val="164"/>
        </w:trPr>
        <w:tc>
          <w:tcPr>
            <w:tcW w:w="4787" w:type="dxa"/>
            <w:tcMar>
              <w:top w:w="0" w:type="dxa"/>
              <w:left w:w="108" w:type="dxa"/>
              <w:bottom w:w="0" w:type="dxa"/>
              <w:right w:w="108" w:type="dxa"/>
            </w:tcMar>
          </w:tcPr>
          <w:p w14:paraId="3D64C6A3" w14:textId="77777777" w:rsidR="000D32E9" w:rsidRPr="001021A4" w:rsidRDefault="000D32E9" w:rsidP="000D32E9">
            <w:pPr>
              <w:keepNext/>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1021A4">
              <w:rPr>
                <w:rFonts w:ascii="Times New Roman" w:eastAsia="Times New Roman" w:hAnsi="Times New Roman" w:cs="Times New Roman"/>
                <w:sz w:val="20"/>
                <w:szCs w:val="20"/>
                <w:lang w:eastAsia="ar-SA"/>
              </w:rPr>
              <w:tab/>
            </w:r>
            <w:r w:rsidRPr="001021A4">
              <w:rPr>
                <w:rFonts w:ascii="Times New Roman" w:eastAsia="Times New Roman" w:hAnsi="Times New Roman" w:cs="Times New Roman"/>
                <w:b/>
                <w:bCs/>
                <w:sz w:val="20"/>
                <w:szCs w:val="20"/>
                <w:lang w:eastAsia="ar-SA"/>
              </w:rPr>
              <w:t xml:space="preserve"> Заказчик:</w:t>
            </w:r>
          </w:p>
          <w:p w14:paraId="5E252B9D" w14:textId="77777777" w:rsidR="000D32E9" w:rsidRPr="001021A4" w:rsidRDefault="000D32E9" w:rsidP="000D32E9">
            <w:pPr>
              <w:keepNext/>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ar-SA"/>
              </w:rPr>
            </w:pPr>
          </w:p>
        </w:tc>
        <w:tc>
          <w:tcPr>
            <w:tcW w:w="4677" w:type="dxa"/>
            <w:tcMar>
              <w:top w:w="0" w:type="dxa"/>
              <w:left w:w="108" w:type="dxa"/>
              <w:bottom w:w="0" w:type="dxa"/>
              <w:right w:w="108" w:type="dxa"/>
            </w:tcMar>
          </w:tcPr>
          <w:p w14:paraId="5306FC0D" w14:textId="77777777" w:rsidR="000D32E9" w:rsidRPr="000D32E9" w:rsidRDefault="000D32E9" w:rsidP="000D32E9">
            <w:pPr>
              <w:widowControl w:val="0"/>
              <w:suppressAutoHyphens/>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sidRPr="001021A4">
              <w:rPr>
                <w:rFonts w:ascii="Times New Roman" w:eastAsia="Times New Roman" w:hAnsi="Times New Roman" w:cs="Times New Roman"/>
                <w:b/>
                <w:sz w:val="20"/>
                <w:szCs w:val="20"/>
                <w:lang w:eastAsia="ar-SA"/>
              </w:rPr>
              <w:t>Поставщик:</w:t>
            </w:r>
          </w:p>
        </w:tc>
      </w:tr>
    </w:tbl>
    <w:p w14:paraId="7090EC9A" w14:textId="77777777" w:rsidR="0028252C" w:rsidRDefault="0028252C" w:rsidP="0002107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EB62F35" w14:textId="1E3DD840" w:rsidR="00396C5D" w:rsidRDefault="00396C5D" w:rsidP="000D32E9">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721600F6" w14:textId="77777777" w:rsidR="000D32E9" w:rsidRPr="000D32E9" w:rsidRDefault="000D32E9" w:rsidP="000D32E9">
      <w:pPr>
        <w:widowControl w:val="0"/>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sz w:val="20"/>
          <w:szCs w:val="20"/>
          <w:lang w:eastAsia="ru-RU"/>
        </w:rPr>
        <w:t>Приложение № 1 к контракту</w:t>
      </w:r>
    </w:p>
    <w:p w14:paraId="512FDC12" w14:textId="77777777" w:rsidR="000D32E9" w:rsidRPr="000D32E9" w:rsidRDefault="000D32E9" w:rsidP="000D32E9">
      <w:pPr>
        <w:widowControl w:val="0"/>
        <w:autoSpaceDE w:val="0"/>
        <w:autoSpaceDN w:val="0"/>
        <w:adjustRightInd w:val="0"/>
        <w:spacing w:after="0" w:line="240" w:lineRule="auto"/>
        <w:ind w:left="-180"/>
        <w:jc w:val="center"/>
        <w:rPr>
          <w:rFonts w:ascii="Times New Roman" w:eastAsia="Times New Roman" w:hAnsi="Times New Roman" w:cs="Times New Roman"/>
          <w:b/>
          <w:sz w:val="20"/>
          <w:szCs w:val="20"/>
          <w:lang w:eastAsia="ar-SA"/>
        </w:rPr>
      </w:pPr>
      <w:r w:rsidRPr="000D32E9">
        <w:rPr>
          <w:rFonts w:ascii="Times New Roman" w:eastAsia="Times New Roman" w:hAnsi="Times New Roman" w:cs="Times New Roman"/>
          <w:b/>
          <w:sz w:val="20"/>
          <w:szCs w:val="20"/>
          <w:lang w:eastAsia="ru-RU"/>
        </w:rPr>
        <w:t>СПЕЦИФИКАЦИЯ</w:t>
      </w:r>
    </w:p>
    <w:tbl>
      <w:tblPr>
        <w:tblW w:w="5070" w:type="pct"/>
        <w:jc w:val="center"/>
        <w:tblLayout w:type="fixed"/>
        <w:tblCellMar>
          <w:left w:w="70" w:type="dxa"/>
          <w:right w:w="70" w:type="dxa"/>
        </w:tblCellMar>
        <w:tblLook w:val="04A0" w:firstRow="1" w:lastRow="0" w:firstColumn="1" w:lastColumn="0" w:noHBand="0" w:noVBand="1"/>
      </w:tblPr>
      <w:tblGrid>
        <w:gridCol w:w="424"/>
        <w:gridCol w:w="1981"/>
        <w:gridCol w:w="1419"/>
        <w:gridCol w:w="1416"/>
        <w:gridCol w:w="1559"/>
        <w:gridCol w:w="1559"/>
        <w:gridCol w:w="1981"/>
      </w:tblGrid>
      <w:tr w:rsidR="003F6422" w:rsidRPr="000D32E9" w14:paraId="10206FB1" w14:textId="77777777" w:rsidTr="003F6422">
        <w:trPr>
          <w:cantSplit/>
          <w:jc w:val="center"/>
        </w:trPr>
        <w:tc>
          <w:tcPr>
            <w:tcW w:w="205" w:type="pct"/>
            <w:tcBorders>
              <w:top w:val="single" w:sz="4" w:space="0" w:color="000000"/>
              <w:left w:val="single" w:sz="4" w:space="0" w:color="000000"/>
              <w:bottom w:val="single" w:sz="4" w:space="0" w:color="000000"/>
              <w:right w:val="nil"/>
            </w:tcBorders>
            <w:vAlign w:val="center"/>
            <w:hideMark/>
          </w:tcPr>
          <w:p w14:paraId="341A7E60" w14:textId="77777777" w:rsidR="00A41B9A" w:rsidRPr="000D32E9" w:rsidRDefault="00A41B9A" w:rsidP="000D32E9">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 </w:t>
            </w:r>
            <w:r w:rsidRPr="000D32E9">
              <w:rPr>
                <w:rFonts w:ascii="Times New Roman" w:eastAsia="Times New Roman" w:hAnsi="Times New Roman" w:cs="Times New Roman"/>
                <w:sz w:val="20"/>
                <w:szCs w:val="20"/>
                <w:lang w:eastAsia="ru-RU"/>
              </w:rPr>
              <w:br/>
              <w:t>п/п</w:t>
            </w:r>
          </w:p>
        </w:tc>
        <w:tc>
          <w:tcPr>
            <w:tcW w:w="958" w:type="pct"/>
            <w:tcBorders>
              <w:top w:val="single" w:sz="4" w:space="0" w:color="000000"/>
              <w:left w:val="single" w:sz="4" w:space="0" w:color="000000"/>
              <w:bottom w:val="single" w:sz="4" w:space="0" w:color="000000"/>
              <w:right w:val="nil"/>
            </w:tcBorders>
            <w:vAlign w:val="center"/>
            <w:hideMark/>
          </w:tcPr>
          <w:p w14:paraId="776EE890" w14:textId="050A6DFB" w:rsidR="00A41B9A" w:rsidRPr="000D32E9" w:rsidRDefault="00A41B9A" w:rsidP="0028252C">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Наименование товара (с указанием </w:t>
            </w:r>
            <w:r>
              <w:rPr>
                <w:rFonts w:ascii="Times New Roman" w:eastAsia="Times New Roman" w:hAnsi="Times New Roman" w:cs="Times New Roman"/>
                <w:sz w:val="20"/>
                <w:szCs w:val="20"/>
                <w:lang w:eastAsia="ru-RU"/>
              </w:rPr>
              <w:t>на товарный знак (при наличии)</w:t>
            </w:r>
          </w:p>
        </w:tc>
        <w:tc>
          <w:tcPr>
            <w:tcW w:w="686" w:type="pct"/>
            <w:tcBorders>
              <w:top w:val="single" w:sz="4" w:space="0" w:color="000000"/>
              <w:left w:val="single" w:sz="4" w:space="0" w:color="000000"/>
              <w:bottom w:val="single" w:sz="4" w:space="0" w:color="000000"/>
              <w:right w:val="nil"/>
            </w:tcBorders>
            <w:vAlign w:val="center"/>
            <w:hideMark/>
          </w:tcPr>
          <w:p w14:paraId="74DCC549" w14:textId="7AF21997" w:rsidR="00A41B9A" w:rsidRPr="000D32E9" w:rsidRDefault="00A41B9A" w:rsidP="000D32E9">
            <w:pPr>
              <w:keepNext/>
              <w:keepLines/>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w:t>
            </w:r>
          </w:p>
        </w:tc>
        <w:tc>
          <w:tcPr>
            <w:tcW w:w="685" w:type="pct"/>
            <w:tcBorders>
              <w:top w:val="single" w:sz="4" w:space="0" w:color="000000"/>
              <w:left w:val="single" w:sz="4" w:space="0" w:color="000000"/>
              <w:bottom w:val="single" w:sz="4" w:space="0" w:color="000000"/>
              <w:right w:val="single" w:sz="4" w:space="0" w:color="000000"/>
            </w:tcBorders>
            <w:vAlign w:val="center"/>
          </w:tcPr>
          <w:p w14:paraId="282EE4DE" w14:textId="30C5449F" w:rsidR="00A41B9A" w:rsidRPr="000D32E9" w:rsidRDefault="00A41B9A" w:rsidP="00470F38">
            <w:pPr>
              <w:keepNext/>
              <w:keepLines/>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Значение показателя</w:t>
            </w:r>
          </w:p>
        </w:tc>
        <w:tc>
          <w:tcPr>
            <w:tcW w:w="754" w:type="pct"/>
            <w:tcBorders>
              <w:top w:val="single" w:sz="4" w:space="0" w:color="000000"/>
              <w:left w:val="single" w:sz="4" w:space="0" w:color="000000"/>
              <w:bottom w:val="single" w:sz="4" w:space="0" w:color="000000"/>
              <w:right w:val="single" w:sz="4" w:space="0" w:color="000000"/>
            </w:tcBorders>
          </w:tcPr>
          <w:p w14:paraId="3745CA5B" w14:textId="669D6D9B" w:rsidR="00A41B9A" w:rsidRPr="000D32E9" w:rsidRDefault="00A41B9A" w:rsidP="00470F38">
            <w:pPr>
              <w:keepNext/>
              <w:keepLines/>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p>
          <w:p w14:paraId="0D0A3B89" w14:textId="687B8B57" w:rsidR="00A41B9A" w:rsidRPr="000D32E9" w:rsidRDefault="00A41B9A" w:rsidP="00470F38">
            <w:pPr>
              <w:keepNext/>
              <w:keepLines/>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Наименование страны происхождения товара</w:t>
            </w:r>
          </w:p>
        </w:tc>
        <w:tc>
          <w:tcPr>
            <w:tcW w:w="754" w:type="pct"/>
            <w:tcBorders>
              <w:top w:val="single" w:sz="4" w:space="0" w:color="000000"/>
              <w:left w:val="single" w:sz="4" w:space="0" w:color="000000"/>
              <w:bottom w:val="single" w:sz="4" w:space="0" w:color="000000"/>
              <w:right w:val="nil"/>
            </w:tcBorders>
            <w:vAlign w:val="center"/>
            <w:hideMark/>
          </w:tcPr>
          <w:p w14:paraId="497B87AE" w14:textId="29110E98" w:rsidR="00A41B9A" w:rsidRPr="00DD0621" w:rsidRDefault="00A41B9A" w:rsidP="00470F38">
            <w:pPr>
              <w:keepNext/>
              <w:keepLines/>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sidRPr="00DD0621">
              <w:rPr>
                <w:rFonts w:ascii="Times New Roman" w:eastAsia="Times New Roman" w:hAnsi="Times New Roman" w:cs="Times New Roman"/>
                <w:sz w:val="20"/>
                <w:szCs w:val="20"/>
                <w:lang w:eastAsia="ru-RU"/>
              </w:rPr>
              <w:t>Единица измерения</w:t>
            </w:r>
          </w:p>
        </w:tc>
        <w:tc>
          <w:tcPr>
            <w:tcW w:w="958" w:type="pct"/>
            <w:tcBorders>
              <w:top w:val="single" w:sz="4" w:space="0" w:color="000000"/>
              <w:left w:val="single" w:sz="4" w:space="0" w:color="000000"/>
              <w:bottom w:val="single" w:sz="4" w:space="0" w:color="000000"/>
              <w:right w:val="single" w:sz="4" w:space="0" w:color="auto"/>
            </w:tcBorders>
            <w:vAlign w:val="center"/>
            <w:hideMark/>
          </w:tcPr>
          <w:p w14:paraId="4B30DEA7" w14:textId="77777777" w:rsidR="00A41B9A" w:rsidRPr="00E76C3B" w:rsidRDefault="00A41B9A" w:rsidP="00DD0621">
            <w:pPr>
              <w:keepNext/>
              <w:keepLines/>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sidRPr="00E76C3B">
              <w:rPr>
                <w:rFonts w:ascii="Times New Roman" w:eastAsia="Times New Roman" w:hAnsi="Times New Roman" w:cs="Times New Roman"/>
                <w:sz w:val="20"/>
                <w:szCs w:val="20"/>
                <w:lang w:eastAsia="ru-RU"/>
              </w:rPr>
              <w:t>Цена за единицу измерения, руб. (включая НДС)</w:t>
            </w:r>
          </w:p>
          <w:p w14:paraId="5C5C6427" w14:textId="2CDA8263" w:rsidR="00A41B9A" w:rsidRPr="00F10C49" w:rsidRDefault="00A41B9A" w:rsidP="00DD0621">
            <w:pPr>
              <w:keepNext/>
              <w:keepLines/>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highlight w:val="yellow"/>
                <w:lang w:eastAsia="ru-RU"/>
              </w:rPr>
            </w:pPr>
            <w:r w:rsidRPr="00E76C3B">
              <w:rPr>
                <w:rFonts w:ascii="Times New Roman" w:eastAsia="Times New Roman" w:hAnsi="Times New Roman" w:cs="Times New Roman"/>
                <w:sz w:val="20"/>
                <w:szCs w:val="20"/>
                <w:lang w:eastAsia="ru-RU"/>
              </w:rPr>
              <w:t>(если облагается НДС)</w:t>
            </w:r>
          </w:p>
        </w:tc>
      </w:tr>
      <w:tr w:rsidR="003F6422" w:rsidRPr="000D32E9" w14:paraId="457D9371" w14:textId="77777777" w:rsidTr="003F6422">
        <w:trPr>
          <w:cantSplit/>
          <w:jc w:val="center"/>
        </w:trPr>
        <w:tc>
          <w:tcPr>
            <w:tcW w:w="205" w:type="pct"/>
            <w:tcBorders>
              <w:top w:val="single" w:sz="4" w:space="0" w:color="000000"/>
              <w:left w:val="single" w:sz="4" w:space="0" w:color="000000"/>
              <w:bottom w:val="single" w:sz="4" w:space="0" w:color="auto"/>
              <w:right w:val="nil"/>
            </w:tcBorders>
            <w:vAlign w:val="center"/>
            <w:hideMark/>
          </w:tcPr>
          <w:p w14:paraId="4769922C" w14:textId="77777777" w:rsidR="00A41B9A" w:rsidRPr="000D32E9" w:rsidRDefault="00A41B9A" w:rsidP="000D32E9">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1</w:t>
            </w:r>
          </w:p>
        </w:tc>
        <w:tc>
          <w:tcPr>
            <w:tcW w:w="958" w:type="pct"/>
            <w:tcBorders>
              <w:top w:val="single" w:sz="4" w:space="0" w:color="000000"/>
              <w:left w:val="single" w:sz="4" w:space="0" w:color="000000"/>
              <w:bottom w:val="single" w:sz="4" w:space="0" w:color="auto"/>
              <w:right w:val="nil"/>
            </w:tcBorders>
            <w:vAlign w:val="center"/>
            <w:hideMark/>
          </w:tcPr>
          <w:p w14:paraId="381976A7" w14:textId="77777777" w:rsidR="00A41B9A" w:rsidRPr="000D32E9" w:rsidRDefault="00A41B9A" w:rsidP="000D32E9">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2</w:t>
            </w:r>
          </w:p>
        </w:tc>
        <w:tc>
          <w:tcPr>
            <w:tcW w:w="686" w:type="pct"/>
            <w:tcBorders>
              <w:top w:val="single" w:sz="4" w:space="0" w:color="000000"/>
              <w:left w:val="single" w:sz="4" w:space="0" w:color="000000"/>
              <w:bottom w:val="single" w:sz="4" w:space="0" w:color="auto"/>
              <w:right w:val="nil"/>
            </w:tcBorders>
            <w:vAlign w:val="center"/>
            <w:hideMark/>
          </w:tcPr>
          <w:p w14:paraId="43E9C83F" w14:textId="77777777" w:rsidR="00A41B9A" w:rsidRPr="000D32E9" w:rsidRDefault="00A41B9A" w:rsidP="000D32E9">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w:t>
            </w:r>
          </w:p>
        </w:tc>
        <w:tc>
          <w:tcPr>
            <w:tcW w:w="685" w:type="pct"/>
            <w:tcBorders>
              <w:top w:val="single" w:sz="4" w:space="0" w:color="000000"/>
              <w:left w:val="single" w:sz="4" w:space="0" w:color="000000"/>
              <w:bottom w:val="single" w:sz="4" w:space="0" w:color="auto"/>
              <w:right w:val="single" w:sz="4" w:space="0" w:color="000000"/>
            </w:tcBorders>
          </w:tcPr>
          <w:p w14:paraId="15AB2E70" w14:textId="02D1CA3B" w:rsidR="00A41B9A" w:rsidRPr="000D32E9" w:rsidRDefault="00A41B9A" w:rsidP="000D32E9">
            <w:pPr>
              <w:keepNext/>
              <w:keepLines/>
              <w:widowControl w:val="0"/>
              <w:autoSpaceDE w:val="0"/>
              <w:autoSpaceDN w:val="0"/>
              <w:adjustRightInd w:val="0"/>
              <w:snapToGrid w:val="0"/>
              <w:spacing w:after="0" w:line="240" w:lineRule="auto"/>
              <w:ind w:right="-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54" w:type="pct"/>
            <w:tcBorders>
              <w:top w:val="single" w:sz="4" w:space="0" w:color="000000"/>
              <w:left w:val="single" w:sz="4" w:space="0" w:color="000000"/>
              <w:bottom w:val="single" w:sz="4" w:space="0" w:color="auto"/>
              <w:right w:val="single" w:sz="4" w:space="0" w:color="000000"/>
            </w:tcBorders>
          </w:tcPr>
          <w:p w14:paraId="7AB40215" w14:textId="21A95354" w:rsidR="00A41B9A" w:rsidRPr="000D32E9" w:rsidRDefault="00A41B9A" w:rsidP="000D32E9">
            <w:pPr>
              <w:keepNext/>
              <w:keepLines/>
              <w:widowControl w:val="0"/>
              <w:autoSpaceDE w:val="0"/>
              <w:autoSpaceDN w:val="0"/>
              <w:adjustRightInd w:val="0"/>
              <w:snapToGrid w:val="0"/>
              <w:spacing w:after="0" w:line="240" w:lineRule="auto"/>
              <w:ind w:right="-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54" w:type="pct"/>
            <w:tcBorders>
              <w:top w:val="single" w:sz="4" w:space="0" w:color="000000"/>
              <w:left w:val="single" w:sz="4" w:space="0" w:color="000000"/>
              <w:bottom w:val="single" w:sz="4" w:space="0" w:color="auto"/>
              <w:right w:val="nil"/>
            </w:tcBorders>
            <w:hideMark/>
          </w:tcPr>
          <w:p w14:paraId="107A3E94" w14:textId="2F4AA701" w:rsidR="00A41B9A" w:rsidRPr="000D32E9" w:rsidRDefault="00A41B9A" w:rsidP="000D32E9">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958" w:type="pct"/>
            <w:tcBorders>
              <w:top w:val="single" w:sz="4" w:space="0" w:color="000000"/>
              <w:left w:val="single" w:sz="4" w:space="0" w:color="000000"/>
              <w:bottom w:val="single" w:sz="4" w:space="0" w:color="auto"/>
              <w:right w:val="single" w:sz="4" w:space="0" w:color="auto"/>
            </w:tcBorders>
            <w:vAlign w:val="center"/>
            <w:hideMark/>
          </w:tcPr>
          <w:p w14:paraId="15392F16" w14:textId="3576CDC9" w:rsidR="00A41B9A" w:rsidRPr="000D32E9" w:rsidRDefault="00E76C3B" w:rsidP="000D32E9">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bl>
    <w:p w14:paraId="7D8E38CE" w14:textId="77777777" w:rsidR="000D32E9" w:rsidRPr="000D32E9" w:rsidRDefault="000D32E9" w:rsidP="000D32E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Ind w:w="-142" w:type="dxa"/>
        <w:tblLook w:val="04A0" w:firstRow="1" w:lastRow="0" w:firstColumn="1" w:lastColumn="0" w:noHBand="0" w:noVBand="1"/>
      </w:tblPr>
      <w:tblGrid>
        <w:gridCol w:w="5100"/>
        <w:gridCol w:w="5106"/>
      </w:tblGrid>
      <w:tr w:rsidR="000D32E9" w:rsidRPr="000D32E9" w14:paraId="20F72527" w14:textId="77777777" w:rsidTr="00A41B9A">
        <w:tc>
          <w:tcPr>
            <w:tcW w:w="5100" w:type="dxa"/>
            <w:hideMark/>
          </w:tcPr>
          <w:p w14:paraId="5426201C"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Заказчик:</w:t>
            </w:r>
          </w:p>
        </w:tc>
        <w:tc>
          <w:tcPr>
            <w:tcW w:w="5106" w:type="dxa"/>
          </w:tcPr>
          <w:p w14:paraId="55AAB3F4"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Поставщик:</w:t>
            </w:r>
          </w:p>
          <w:p w14:paraId="10C6730E"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2838AAA4"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bl>
    <w:p w14:paraId="44591F43" w14:textId="77777777" w:rsidR="000D32E9" w:rsidRPr="000D32E9" w:rsidRDefault="000D32E9" w:rsidP="000D32E9">
      <w:pPr>
        <w:widowControl w:val="0"/>
        <w:suppressAutoHyphens/>
        <w:autoSpaceDE w:val="0"/>
        <w:autoSpaceDN w:val="0"/>
        <w:adjustRightInd w:val="0"/>
        <w:spacing w:after="0" w:line="240" w:lineRule="auto"/>
        <w:ind w:firstLine="426"/>
        <w:jc w:val="right"/>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Приложение № 2 к контракту</w:t>
      </w:r>
    </w:p>
    <w:p w14:paraId="2A111BDE" w14:textId="77777777" w:rsidR="000D32E9" w:rsidRPr="000D32E9" w:rsidRDefault="000D32E9" w:rsidP="000D32E9">
      <w:pPr>
        <w:keepNext/>
        <w:widowControl w:val="0"/>
        <w:suppressAutoHyphens/>
        <w:autoSpaceDE w:val="0"/>
        <w:autoSpaceDN w:val="0"/>
        <w:adjustRightInd w:val="0"/>
        <w:spacing w:after="0" w:line="240" w:lineRule="auto"/>
        <w:jc w:val="center"/>
        <w:outlineLvl w:val="3"/>
        <w:rPr>
          <w:rFonts w:ascii="Times New Roman" w:eastAsia="Times New Roman" w:hAnsi="Times New Roman" w:cs="Times New Roman"/>
          <w:b/>
          <w:sz w:val="20"/>
          <w:szCs w:val="20"/>
          <w:lang w:eastAsia="ar-SA"/>
        </w:rPr>
      </w:pPr>
      <w:r w:rsidRPr="000D32E9">
        <w:rPr>
          <w:rFonts w:ascii="Times New Roman" w:eastAsia="Times New Roman" w:hAnsi="Times New Roman" w:cs="Times New Roman"/>
          <w:b/>
          <w:sz w:val="20"/>
          <w:szCs w:val="20"/>
          <w:lang w:eastAsia="ar-SA"/>
        </w:rPr>
        <w:t xml:space="preserve">Перечень АЗС </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857"/>
        <w:gridCol w:w="1295"/>
        <w:gridCol w:w="3704"/>
        <w:gridCol w:w="250"/>
      </w:tblGrid>
      <w:tr w:rsidR="000D32E9" w:rsidRPr="000D32E9" w14:paraId="42FF8447" w14:textId="77777777" w:rsidTr="0028252C">
        <w:trPr>
          <w:trHeight w:val="108"/>
        </w:trPr>
        <w:tc>
          <w:tcPr>
            <w:tcW w:w="599" w:type="pct"/>
            <w:tcBorders>
              <w:top w:val="single" w:sz="4" w:space="0" w:color="auto"/>
              <w:left w:val="single" w:sz="4" w:space="0" w:color="auto"/>
              <w:bottom w:val="single" w:sz="4" w:space="0" w:color="auto"/>
              <w:right w:val="single" w:sz="4" w:space="0" w:color="auto"/>
            </w:tcBorders>
          </w:tcPr>
          <w:p w14:paraId="6D66D4E9"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 п/п</w:t>
            </w:r>
          </w:p>
        </w:tc>
        <w:tc>
          <w:tcPr>
            <w:tcW w:w="2490" w:type="pct"/>
            <w:gridSpan w:val="2"/>
            <w:tcBorders>
              <w:top w:val="single" w:sz="4" w:space="0" w:color="auto"/>
              <w:left w:val="single" w:sz="4" w:space="0" w:color="auto"/>
              <w:bottom w:val="single" w:sz="4" w:space="0" w:color="auto"/>
              <w:right w:val="single" w:sz="4" w:space="0" w:color="auto"/>
            </w:tcBorders>
            <w:noWrap/>
            <w:hideMark/>
          </w:tcPr>
          <w:p w14:paraId="1D02D081"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Наименование АЗС</w:t>
            </w:r>
          </w:p>
        </w:tc>
        <w:tc>
          <w:tcPr>
            <w:tcW w:w="1911" w:type="pct"/>
            <w:gridSpan w:val="2"/>
            <w:tcBorders>
              <w:top w:val="single" w:sz="4" w:space="0" w:color="auto"/>
              <w:left w:val="single" w:sz="4" w:space="0" w:color="auto"/>
              <w:bottom w:val="single" w:sz="4" w:space="0" w:color="auto"/>
              <w:right w:val="single" w:sz="4" w:space="0" w:color="auto"/>
            </w:tcBorders>
            <w:noWrap/>
            <w:hideMark/>
          </w:tcPr>
          <w:p w14:paraId="1005A109"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Адрес</w:t>
            </w:r>
          </w:p>
        </w:tc>
      </w:tr>
      <w:tr w:rsidR="000D32E9" w:rsidRPr="000D32E9" w14:paraId="3EE232B2" w14:textId="77777777" w:rsidTr="0028252C">
        <w:trPr>
          <w:trHeight w:val="108"/>
        </w:trPr>
        <w:tc>
          <w:tcPr>
            <w:tcW w:w="599" w:type="pct"/>
            <w:tcBorders>
              <w:top w:val="single" w:sz="4" w:space="0" w:color="auto"/>
              <w:left w:val="single" w:sz="4" w:space="0" w:color="auto"/>
              <w:bottom w:val="single" w:sz="4" w:space="0" w:color="auto"/>
              <w:right w:val="single" w:sz="4" w:space="0" w:color="auto"/>
            </w:tcBorders>
          </w:tcPr>
          <w:p w14:paraId="5F825F7F"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1</w:t>
            </w:r>
          </w:p>
        </w:tc>
        <w:tc>
          <w:tcPr>
            <w:tcW w:w="2490" w:type="pct"/>
            <w:gridSpan w:val="2"/>
            <w:tcBorders>
              <w:top w:val="single" w:sz="4" w:space="0" w:color="auto"/>
              <w:left w:val="single" w:sz="4" w:space="0" w:color="auto"/>
              <w:bottom w:val="single" w:sz="4" w:space="0" w:color="auto"/>
              <w:right w:val="single" w:sz="4" w:space="0" w:color="auto"/>
            </w:tcBorders>
            <w:noWrap/>
          </w:tcPr>
          <w:p w14:paraId="279684D2"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p>
        </w:tc>
        <w:tc>
          <w:tcPr>
            <w:tcW w:w="1911" w:type="pct"/>
            <w:gridSpan w:val="2"/>
            <w:tcBorders>
              <w:top w:val="single" w:sz="4" w:space="0" w:color="auto"/>
              <w:left w:val="single" w:sz="4" w:space="0" w:color="auto"/>
              <w:bottom w:val="single" w:sz="4" w:space="0" w:color="auto"/>
              <w:right w:val="single" w:sz="4" w:space="0" w:color="auto"/>
            </w:tcBorders>
            <w:noWrap/>
          </w:tcPr>
          <w:p w14:paraId="54724587"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p>
        </w:tc>
      </w:tr>
      <w:tr w:rsidR="000D32E9" w:rsidRPr="000D32E9" w14:paraId="3EE3064E" w14:textId="77777777" w:rsidTr="0028252C">
        <w:trPr>
          <w:trHeight w:val="108"/>
        </w:trPr>
        <w:tc>
          <w:tcPr>
            <w:tcW w:w="599" w:type="pct"/>
            <w:tcBorders>
              <w:top w:val="single" w:sz="4" w:space="0" w:color="auto"/>
              <w:left w:val="single" w:sz="4" w:space="0" w:color="auto"/>
              <w:bottom w:val="single" w:sz="4" w:space="0" w:color="auto"/>
              <w:right w:val="single" w:sz="4" w:space="0" w:color="auto"/>
            </w:tcBorders>
          </w:tcPr>
          <w:p w14:paraId="06BFAAAA"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2</w:t>
            </w:r>
          </w:p>
        </w:tc>
        <w:tc>
          <w:tcPr>
            <w:tcW w:w="2490" w:type="pct"/>
            <w:gridSpan w:val="2"/>
            <w:tcBorders>
              <w:top w:val="single" w:sz="4" w:space="0" w:color="auto"/>
              <w:left w:val="single" w:sz="4" w:space="0" w:color="auto"/>
              <w:bottom w:val="single" w:sz="4" w:space="0" w:color="auto"/>
              <w:right w:val="single" w:sz="4" w:space="0" w:color="auto"/>
            </w:tcBorders>
            <w:noWrap/>
          </w:tcPr>
          <w:p w14:paraId="0202E0A0"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p>
        </w:tc>
        <w:tc>
          <w:tcPr>
            <w:tcW w:w="1911" w:type="pct"/>
            <w:gridSpan w:val="2"/>
            <w:tcBorders>
              <w:top w:val="single" w:sz="4" w:space="0" w:color="auto"/>
              <w:left w:val="single" w:sz="4" w:space="0" w:color="auto"/>
              <w:bottom w:val="single" w:sz="4" w:space="0" w:color="auto"/>
              <w:right w:val="single" w:sz="4" w:space="0" w:color="auto"/>
            </w:tcBorders>
            <w:noWrap/>
          </w:tcPr>
          <w:p w14:paraId="43701BB0"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p>
        </w:tc>
      </w:tr>
      <w:tr w:rsidR="000D32E9" w:rsidRPr="000D32E9" w14:paraId="0E5EF53D" w14:textId="77777777" w:rsidTr="0028252C">
        <w:trPr>
          <w:trHeight w:val="108"/>
        </w:trPr>
        <w:tc>
          <w:tcPr>
            <w:tcW w:w="599" w:type="pct"/>
            <w:tcBorders>
              <w:top w:val="single" w:sz="4" w:space="0" w:color="auto"/>
              <w:left w:val="single" w:sz="4" w:space="0" w:color="auto"/>
              <w:bottom w:val="single" w:sz="4" w:space="0" w:color="auto"/>
              <w:right w:val="single" w:sz="4" w:space="0" w:color="auto"/>
            </w:tcBorders>
          </w:tcPr>
          <w:p w14:paraId="2675C73D"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3</w:t>
            </w:r>
          </w:p>
        </w:tc>
        <w:tc>
          <w:tcPr>
            <w:tcW w:w="2490" w:type="pct"/>
            <w:gridSpan w:val="2"/>
            <w:tcBorders>
              <w:top w:val="single" w:sz="4" w:space="0" w:color="auto"/>
              <w:left w:val="single" w:sz="4" w:space="0" w:color="auto"/>
              <w:bottom w:val="single" w:sz="4" w:space="0" w:color="auto"/>
              <w:right w:val="single" w:sz="4" w:space="0" w:color="auto"/>
            </w:tcBorders>
            <w:noWrap/>
          </w:tcPr>
          <w:p w14:paraId="0F692E07"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p>
        </w:tc>
        <w:tc>
          <w:tcPr>
            <w:tcW w:w="1911" w:type="pct"/>
            <w:gridSpan w:val="2"/>
            <w:tcBorders>
              <w:top w:val="single" w:sz="4" w:space="0" w:color="auto"/>
              <w:left w:val="single" w:sz="4" w:space="0" w:color="auto"/>
              <w:bottom w:val="single" w:sz="4" w:space="0" w:color="auto"/>
              <w:right w:val="single" w:sz="4" w:space="0" w:color="auto"/>
            </w:tcBorders>
            <w:noWrap/>
          </w:tcPr>
          <w:p w14:paraId="5117853A"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p>
        </w:tc>
      </w:tr>
      <w:tr w:rsidR="000D32E9" w:rsidRPr="000D32E9" w14:paraId="012D416E" w14:textId="77777777" w:rsidTr="00282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1" w:type="pct"/>
          <w:trHeight w:val="70"/>
        </w:trPr>
        <w:tc>
          <w:tcPr>
            <w:tcW w:w="2463" w:type="pct"/>
            <w:gridSpan w:val="2"/>
            <w:hideMark/>
          </w:tcPr>
          <w:p w14:paraId="1B0DC64B"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7A7CD966"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b/>
                <w:sz w:val="20"/>
                <w:szCs w:val="20"/>
                <w:lang w:eastAsia="ru-RU"/>
              </w:rPr>
              <w:t>Заказчик:</w:t>
            </w:r>
          </w:p>
          <w:p w14:paraId="22AD1A10"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16" w:type="pct"/>
            <w:gridSpan w:val="2"/>
          </w:tcPr>
          <w:p w14:paraId="65CDA2F7"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CF1BEB1"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b/>
                <w:sz w:val="20"/>
                <w:szCs w:val="20"/>
                <w:lang w:eastAsia="ru-RU"/>
              </w:rPr>
              <w:t>Поставщик:</w:t>
            </w:r>
          </w:p>
        </w:tc>
      </w:tr>
    </w:tbl>
    <w:p w14:paraId="4033C41F"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CF7A4B8" w14:textId="77777777" w:rsidR="00A71A40" w:rsidRDefault="00A71A40"/>
    <w:sectPr w:rsidR="00A71A40" w:rsidSect="0028252C">
      <w:pgSz w:w="11906" w:h="16838"/>
      <w:pgMar w:top="709"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43A1"/>
    <w:multiLevelType w:val="hybridMultilevel"/>
    <w:tmpl w:val="CE0066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CC2113"/>
    <w:multiLevelType w:val="multilevel"/>
    <w:tmpl w:val="2C88E26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E9"/>
    <w:rsid w:val="00004220"/>
    <w:rsid w:val="00006008"/>
    <w:rsid w:val="00021070"/>
    <w:rsid w:val="000340B8"/>
    <w:rsid w:val="000729F4"/>
    <w:rsid w:val="00075EC5"/>
    <w:rsid w:val="00076515"/>
    <w:rsid w:val="000856F1"/>
    <w:rsid w:val="00093553"/>
    <w:rsid w:val="000A6035"/>
    <w:rsid w:val="000B3309"/>
    <w:rsid w:val="000D0403"/>
    <w:rsid w:val="000D32E9"/>
    <w:rsid w:val="000E3104"/>
    <w:rsid w:val="000F5797"/>
    <w:rsid w:val="001021A4"/>
    <w:rsid w:val="00116F51"/>
    <w:rsid w:val="00136995"/>
    <w:rsid w:val="0014358F"/>
    <w:rsid w:val="001443F8"/>
    <w:rsid w:val="001452C2"/>
    <w:rsid w:val="001561E6"/>
    <w:rsid w:val="0016377B"/>
    <w:rsid w:val="00166D0E"/>
    <w:rsid w:val="00183C4E"/>
    <w:rsid w:val="00191627"/>
    <w:rsid w:val="001C39E5"/>
    <w:rsid w:val="001D040A"/>
    <w:rsid w:val="001D50B6"/>
    <w:rsid w:val="001E2208"/>
    <w:rsid w:val="00200BBD"/>
    <w:rsid w:val="00223D68"/>
    <w:rsid w:val="002501CD"/>
    <w:rsid w:val="002723EA"/>
    <w:rsid w:val="002779F2"/>
    <w:rsid w:val="0028252C"/>
    <w:rsid w:val="00291B06"/>
    <w:rsid w:val="00294192"/>
    <w:rsid w:val="002A5030"/>
    <w:rsid w:val="00311F6E"/>
    <w:rsid w:val="00314B71"/>
    <w:rsid w:val="00322CA4"/>
    <w:rsid w:val="0032795A"/>
    <w:rsid w:val="00337C7A"/>
    <w:rsid w:val="00345C63"/>
    <w:rsid w:val="00353E22"/>
    <w:rsid w:val="00356441"/>
    <w:rsid w:val="0037467C"/>
    <w:rsid w:val="00375678"/>
    <w:rsid w:val="0038144A"/>
    <w:rsid w:val="00396C5D"/>
    <w:rsid w:val="003B3C54"/>
    <w:rsid w:val="003C31DA"/>
    <w:rsid w:val="003C6C91"/>
    <w:rsid w:val="003D674D"/>
    <w:rsid w:val="003E0739"/>
    <w:rsid w:val="003E6347"/>
    <w:rsid w:val="003F1117"/>
    <w:rsid w:val="003F33C4"/>
    <w:rsid w:val="003F3B5D"/>
    <w:rsid w:val="003F6422"/>
    <w:rsid w:val="004034EF"/>
    <w:rsid w:val="00427798"/>
    <w:rsid w:val="004338F0"/>
    <w:rsid w:val="00442075"/>
    <w:rsid w:val="0044515B"/>
    <w:rsid w:val="004707EF"/>
    <w:rsid w:val="00470F38"/>
    <w:rsid w:val="00487D93"/>
    <w:rsid w:val="004B06AF"/>
    <w:rsid w:val="004C16C2"/>
    <w:rsid w:val="004C7560"/>
    <w:rsid w:val="004C7E23"/>
    <w:rsid w:val="004D3BAE"/>
    <w:rsid w:val="004E6C87"/>
    <w:rsid w:val="005065E7"/>
    <w:rsid w:val="005249AB"/>
    <w:rsid w:val="00531694"/>
    <w:rsid w:val="005321C7"/>
    <w:rsid w:val="005438AD"/>
    <w:rsid w:val="005453B4"/>
    <w:rsid w:val="005461BD"/>
    <w:rsid w:val="0055556A"/>
    <w:rsid w:val="00561007"/>
    <w:rsid w:val="005667EE"/>
    <w:rsid w:val="00572FD1"/>
    <w:rsid w:val="005850E7"/>
    <w:rsid w:val="00585471"/>
    <w:rsid w:val="005904DE"/>
    <w:rsid w:val="005A5446"/>
    <w:rsid w:val="005D0522"/>
    <w:rsid w:val="005D6F92"/>
    <w:rsid w:val="00610101"/>
    <w:rsid w:val="006244D6"/>
    <w:rsid w:val="006261D8"/>
    <w:rsid w:val="0063137C"/>
    <w:rsid w:val="00653FB1"/>
    <w:rsid w:val="006570DA"/>
    <w:rsid w:val="00680252"/>
    <w:rsid w:val="00685252"/>
    <w:rsid w:val="006A6D7B"/>
    <w:rsid w:val="006B590F"/>
    <w:rsid w:val="006E6EB2"/>
    <w:rsid w:val="006E7837"/>
    <w:rsid w:val="006F56E7"/>
    <w:rsid w:val="006F5927"/>
    <w:rsid w:val="00745BAE"/>
    <w:rsid w:val="00747807"/>
    <w:rsid w:val="007962E8"/>
    <w:rsid w:val="007E607C"/>
    <w:rsid w:val="007F61B3"/>
    <w:rsid w:val="00814347"/>
    <w:rsid w:val="00816689"/>
    <w:rsid w:val="00822B84"/>
    <w:rsid w:val="00822EB8"/>
    <w:rsid w:val="00824214"/>
    <w:rsid w:val="00841223"/>
    <w:rsid w:val="008433BD"/>
    <w:rsid w:val="00866F77"/>
    <w:rsid w:val="008A02CC"/>
    <w:rsid w:val="008A3F41"/>
    <w:rsid w:val="008A71C7"/>
    <w:rsid w:val="008C3D14"/>
    <w:rsid w:val="008D1CE5"/>
    <w:rsid w:val="008D4CCF"/>
    <w:rsid w:val="008E201A"/>
    <w:rsid w:val="008E3086"/>
    <w:rsid w:val="00907B12"/>
    <w:rsid w:val="0091624C"/>
    <w:rsid w:val="00932258"/>
    <w:rsid w:val="00934607"/>
    <w:rsid w:val="00934E60"/>
    <w:rsid w:val="00950C2F"/>
    <w:rsid w:val="0097717D"/>
    <w:rsid w:val="00983C93"/>
    <w:rsid w:val="00996255"/>
    <w:rsid w:val="009A0E75"/>
    <w:rsid w:val="009A7290"/>
    <w:rsid w:val="009B2EDF"/>
    <w:rsid w:val="009C3E58"/>
    <w:rsid w:val="009C6DE9"/>
    <w:rsid w:val="009E2CB2"/>
    <w:rsid w:val="009F0920"/>
    <w:rsid w:val="00A41B9A"/>
    <w:rsid w:val="00A52F8A"/>
    <w:rsid w:val="00A61038"/>
    <w:rsid w:val="00A71A40"/>
    <w:rsid w:val="00AA23A0"/>
    <w:rsid w:val="00AA51A2"/>
    <w:rsid w:val="00AB5F54"/>
    <w:rsid w:val="00AC29BA"/>
    <w:rsid w:val="00AD0D1B"/>
    <w:rsid w:val="00AD2E82"/>
    <w:rsid w:val="00AE53E3"/>
    <w:rsid w:val="00B021C9"/>
    <w:rsid w:val="00B21996"/>
    <w:rsid w:val="00B227FE"/>
    <w:rsid w:val="00B431EF"/>
    <w:rsid w:val="00B4752A"/>
    <w:rsid w:val="00B65388"/>
    <w:rsid w:val="00B923EF"/>
    <w:rsid w:val="00BA3ECC"/>
    <w:rsid w:val="00BA52AD"/>
    <w:rsid w:val="00BB72F4"/>
    <w:rsid w:val="00BC45A2"/>
    <w:rsid w:val="00BE6E07"/>
    <w:rsid w:val="00BF4DCB"/>
    <w:rsid w:val="00C022B4"/>
    <w:rsid w:val="00C04652"/>
    <w:rsid w:val="00C1734F"/>
    <w:rsid w:val="00C37DCE"/>
    <w:rsid w:val="00C522E8"/>
    <w:rsid w:val="00C5534A"/>
    <w:rsid w:val="00C66ABB"/>
    <w:rsid w:val="00C67433"/>
    <w:rsid w:val="00C77E07"/>
    <w:rsid w:val="00C8037B"/>
    <w:rsid w:val="00C86637"/>
    <w:rsid w:val="00C93BEA"/>
    <w:rsid w:val="00CA3EA9"/>
    <w:rsid w:val="00CA578C"/>
    <w:rsid w:val="00CA5D74"/>
    <w:rsid w:val="00CB67E8"/>
    <w:rsid w:val="00CD6D4A"/>
    <w:rsid w:val="00CF7A73"/>
    <w:rsid w:val="00D01257"/>
    <w:rsid w:val="00D06D00"/>
    <w:rsid w:val="00D155E2"/>
    <w:rsid w:val="00D1674D"/>
    <w:rsid w:val="00D241DB"/>
    <w:rsid w:val="00D33B85"/>
    <w:rsid w:val="00D420B4"/>
    <w:rsid w:val="00D542E2"/>
    <w:rsid w:val="00D66D44"/>
    <w:rsid w:val="00D7345F"/>
    <w:rsid w:val="00D90521"/>
    <w:rsid w:val="00D93790"/>
    <w:rsid w:val="00D967F6"/>
    <w:rsid w:val="00DA2246"/>
    <w:rsid w:val="00DA248D"/>
    <w:rsid w:val="00DA5643"/>
    <w:rsid w:val="00DB29C8"/>
    <w:rsid w:val="00DD0621"/>
    <w:rsid w:val="00DD2CB6"/>
    <w:rsid w:val="00DD7B19"/>
    <w:rsid w:val="00DE73B4"/>
    <w:rsid w:val="00E23B0F"/>
    <w:rsid w:val="00E4023F"/>
    <w:rsid w:val="00E47B2E"/>
    <w:rsid w:val="00E658B0"/>
    <w:rsid w:val="00E678A1"/>
    <w:rsid w:val="00E76C3B"/>
    <w:rsid w:val="00E80DB0"/>
    <w:rsid w:val="00EA43AF"/>
    <w:rsid w:val="00EC1C07"/>
    <w:rsid w:val="00EC2409"/>
    <w:rsid w:val="00EC2BF9"/>
    <w:rsid w:val="00ED5AD9"/>
    <w:rsid w:val="00EE0234"/>
    <w:rsid w:val="00F05E4F"/>
    <w:rsid w:val="00F071B1"/>
    <w:rsid w:val="00F10C49"/>
    <w:rsid w:val="00F12B21"/>
    <w:rsid w:val="00F151D9"/>
    <w:rsid w:val="00F41B3B"/>
    <w:rsid w:val="00F505CF"/>
    <w:rsid w:val="00F71B98"/>
    <w:rsid w:val="00F761B5"/>
    <w:rsid w:val="00F81CF5"/>
    <w:rsid w:val="00F864D2"/>
    <w:rsid w:val="00FA6A16"/>
    <w:rsid w:val="00FB631E"/>
    <w:rsid w:val="00FC350C"/>
    <w:rsid w:val="00FC7FEE"/>
    <w:rsid w:val="00FE4171"/>
    <w:rsid w:val="00FE5AC6"/>
    <w:rsid w:val="00FE5C0E"/>
    <w:rsid w:val="00FF1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BF7E"/>
  <w15:docId w15:val="{82331555-C253-4136-94A0-4B9F953C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D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1A2"/>
    <w:pPr>
      <w:ind w:left="720"/>
      <w:contextualSpacing/>
    </w:pPr>
  </w:style>
  <w:style w:type="character" w:styleId="a4">
    <w:name w:val="Hyperlink"/>
    <w:basedOn w:val="a0"/>
    <w:uiPriority w:val="99"/>
    <w:unhideWhenUsed/>
    <w:rsid w:val="00D01257"/>
    <w:rPr>
      <w:color w:val="0563C1" w:themeColor="hyperlink"/>
      <w:u w:val="single"/>
    </w:rPr>
  </w:style>
  <w:style w:type="paragraph" w:styleId="a5">
    <w:name w:val="Balloon Text"/>
    <w:basedOn w:val="a"/>
    <w:link w:val="a6"/>
    <w:uiPriority w:val="99"/>
    <w:semiHidden/>
    <w:unhideWhenUsed/>
    <w:rsid w:val="0099625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96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F10D4081CBAE1EEAD24A92BC33BF2099A36AE5F24FAB4250EFFB43E2AA68EF2FDEF3616B470CFEAG0MCJ" TargetMode="External"/><Relationship Id="rId5" Type="http://schemas.openxmlformats.org/officeDocument/2006/relationships/hyperlink" Target="consultantplus://offline/ref=DF10D4081CBAE1EEAD24A92BC33BF2099A37A35628F5B4250EFFB43E2AA68EF2FDEF3614B577GCM6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2713</Words>
  <Characters>15468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Ермохина Елена Викторовна</dc:creator>
  <cp:lastModifiedBy>Огнева Екатерина Александровна</cp:lastModifiedBy>
  <cp:revision>5</cp:revision>
  <cp:lastPrinted>2026-05-29T07:53:00Z</cp:lastPrinted>
  <dcterms:created xsi:type="dcterms:W3CDTF">2026-06-25T07:32:00Z</dcterms:created>
  <dcterms:modified xsi:type="dcterms:W3CDTF">2026-06-25T11:39:00Z</dcterms:modified>
</cp:coreProperties>
</file>