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73D" w:rsidRPr="00131E8C" w:rsidRDefault="0038273D" w:rsidP="00500DE9">
      <w:pPr>
        <w:pStyle w:val="20"/>
        <w:rPr>
          <w:sz w:val="24"/>
          <w:szCs w:val="24"/>
        </w:rPr>
      </w:pPr>
      <w:r>
        <w:rPr>
          <w:lang w:val="ru-RU"/>
        </w:rPr>
        <w:tab/>
      </w:r>
      <w:r>
        <w:rPr>
          <w:lang w:val="ru-RU"/>
        </w:rPr>
        <w:tab/>
      </w:r>
      <w:r w:rsidRPr="00131E8C">
        <w:rPr>
          <w:sz w:val="24"/>
          <w:szCs w:val="24"/>
        </w:rPr>
        <w:t>Описание объекта закупки</w:t>
      </w:r>
    </w:p>
    <w:p w:rsidR="0038273D" w:rsidRPr="00131E8C" w:rsidRDefault="0038273D" w:rsidP="0038273D">
      <w:pPr>
        <w:ind w:left="-851" w:right="-284" w:firstLine="425"/>
        <w:rPr>
          <w:rFonts w:ascii="Times New Roman" w:hAnsi="Times New Roman" w:cs="Times New Roman"/>
          <w:sz w:val="24"/>
          <w:szCs w:val="24"/>
          <w:lang w:val="x-none"/>
        </w:rPr>
      </w:pPr>
    </w:p>
    <w:p w:rsidR="0038273D" w:rsidRPr="00131E8C" w:rsidRDefault="0038273D" w:rsidP="0038273D">
      <w:pPr>
        <w:pStyle w:val="a7"/>
        <w:spacing w:after="0" w:line="276" w:lineRule="auto"/>
        <w:ind w:left="0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E8C">
        <w:rPr>
          <w:rFonts w:ascii="Times New Roman" w:hAnsi="Times New Roman" w:cs="Times New Roman"/>
          <w:b/>
          <w:sz w:val="24"/>
          <w:szCs w:val="24"/>
        </w:rPr>
        <w:t>1. Предмет закупки:</w:t>
      </w:r>
      <w:r w:rsidRPr="00131E8C">
        <w:rPr>
          <w:rFonts w:ascii="Times New Roman" w:hAnsi="Times New Roman" w:cs="Times New Roman"/>
          <w:sz w:val="24"/>
          <w:szCs w:val="24"/>
        </w:rPr>
        <w:t xml:space="preserve"> «</w:t>
      </w:r>
      <w:r w:rsidR="008B5EFF" w:rsidRPr="00131E8C">
        <w:rPr>
          <w:rFonts w:ascii="Times New Roman" w:hAnsi="Times New Roman" w:cs="Times New Roman"/>
          <w:sz w:val="24"/>
          <w:szCs w:val="24"/>
        </w:rPr>
        <w:t>П</w:t>
      </w:r>
      <w:r w:rsidR="00205EED" w:rsidRPr="00131E8C">
        <w:rPr>
          <w:rFonts w:ascii="Times New Roman" w:hAnsi="Times New Roman" w:cs="Times New Roman"/>
          <w:sz w:val="24"/>
          <w:szCs w:val="24"/>
        </w:rPr>
        <w:t xml:space="preserve">оставка </w:t>
      </w:r>
      <w:r w:rsidR="008B5EFF" w:rsidRPr="00131E8C">
        <w:rPr>
          <w:rFonts w:ascii="Times New Roman" w:hAnsi="Times New Roman" w:cs="Times New Roman"/>
          <w:sz w:val="24"/>
          <w:szCs w:val="24"/>
        </w:rPr>
        <w:t>бытовой техники</w:t>
      </w:r>
      <w:r w:rsidRPr="00131E8C">
        <w:rPr>
          <w:rFonts w:ascii="Times New Roman" w:hAnsi="Times New Roman" w:cs="Times New Roman"/>
          <w:kern w:val="2"/>
          <w:sz w:val="24"/>
          <w:szCs w:val="24"/>
        </w:rPr>
        <w:t>»</w:t>
      </w:r>
    </w:p>
    <w:p w:rsidR="0038273D" w:rsidRPr="00131E8C" w:rsidRDefault="0038273D" w:rsidP="0038273D">
      <w:pPr>
        <w:pStyle w:val="a7"/>
        <w:spacing w:after="0" w:line="276" w:lineRule="auto"/>
        <w:ind w:left="0" w:right="-284" w:firstLine="709"/>
        <w:jc w:val="both"/>
        <w:rPr>
          <w:rStyle w:val="FontStyle15"/>
          <w:bCs/>
        </w:rPr>
      </w:pPr>
      <w:r w:rsidRPr="00131E8C">
        <w:rPr>
          <w:rStyle w:val="FontStyle15"/>
          <w:b/>
        </w:rPr>
        <w:t>2. Заказчик:</w:t>
      </w:r>
      <w:r w:rsidRPr="00131E8C">
        <w:rPr>
          <w:rStyle w:val="FontStyle15"/>
        </w:rPr>
        <w:t xml:space="preserve"> Архангельский областной суд</w:t>
      </w:r>
      <w:r w:rsidRPr="00131E8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8273D" w:rsidRPr="00131E8C" w:rsidRDefault="0038273D" w:rsidP="0038273D">
      <w:pPr>
        <w:spacing w:after="0" w:line="276" w:lineRule="auto"/>
        <w:ind w:right="-284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E8C">
        <w:rPr>
          <w:rStyle w:val="FontStyle15"/>
          <w:b/>
        </w:rPr>
        <w:t xml:space="preserve">3. </w:t>
      </w:r>
      <w:proofErr w:type="gramStart"/>
      <w:r w:rsidRPr="00131E8C">
        <w:rPr>
          <w:rStyle w:val="FontStyle15"/>
          <w:b/>
        </w:rPr>
        <w:t xml:space="preserve">Место (адрес) поставки Товара: </w:t>
      </w:r>
      <w:r w:rsidRPr="00131E8C">
        <w:rPr>
          <w:rStyle w:val="FontStyle15"/>
        </w:rPr>
        <w:t>163000, г. Архангельск, ул. Карла Маркса, 20</w:t>
      </w:r>
      <w:r w:rsidRPr="00131E8C">
        <w:rPr>
          <w:rFonts w:ascii="Times New Roman" w:hAnsi="Times New Roman" w:cs="Times New Roman"/>
          <w:bCs/>
          <w:sz w:val="24"/>
          <w:szCs w:val="24"/>
        </w:rPr>
        <w:t>.</w:t>
      </w:r>
      <w:r w:rsidRPr="00131E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End"/>
    </w:p>
    <w:p w:rsidR="0038273D" w:rsidRPr="00131E8C" w:rsidRDefault="0038273D" w:rsidP="0038273D">
      <w:pPr>
        <w:spacing w:after="0" w:line="276" w:lineRule="auto"/>
        <w:ind w:right="-284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E8C">
        <w:rPr>
          <w:rFonts w:ascii="Times New Roman" w:hAnsi="Times New Roman" w:cs="Times New Roman"/>
          <w:b/>
          <w:bCs/>
          <w:sz w:val="24"/>
          <w:szCs w:val="24"/>
        </w:rPr>
        <w:t xml:space="preserve">Срок и график поставки Товара: </w:t>
      </w:r>
    </w:p>
    <w:p w:rsidR="0038273D" w:rsidRPr="00131E8C" w:rsidRDefault="0038273D" w:rsidP="0038273D">
      <w:pPr>
        <w:spacing w:after="0" w:line="276" w:lineRule="auto"/>
        <w:ind w:righ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1E8C">
        <w:rPr>
          <w:rFonts w:ascii="Times New Roman" w:hAnsi="Times New Roman" w:cs="Times New Roman"/>
          <w:sz w:val="24"/>
          <w:szCs w:val="24"/>
        </w:rPr>
        <w:t>Срок поставки Товара</w:t>
      </w:r>
      <w:r w:rsidRPr="00131E8C">
        <w:rPr>
          <w:rFonts w:ascii="Times New Roman" w:hAnsi="Times New Roman" w:cs="Times New Roman"/>
          <w:bCs/>
          <w:sz w:val="24"/>
          <w:szCs w:val="24"/>
        </w:rPr>
        <w:t xml:space="preserve">: в течение </w:t>
      </w:r>
      <w:r w:rsidR="00042764">
        <w:rPr>
          <w:rFonts w:ascii="Times New Roman" w:hAnsi="Times New Roman" w:cs="Times New Roman"/>
          <w:bCs/>
          <w:sz w:val="24"/>
          <w:szCs w:val="24"/>
        </w:rPr>
        <w:t>10</w:t>
      </w:r>
      <w:r w:rsidRPr="00131E8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042764">
        <w:rPr>
          <w:rFonts w:ascii="Times New Roman" w:hAnsi="Times New Roman" w:cs="Times New Roman"/>
          <w:bCs/>
          <w:sz w:val="24"/>
          <w:szCs w:val="24"/>
        </w:rPr>
        <w:t>десяти</w:t>
      </w:r>
      <w:bookmarkStart w:id="0" w:name="_GoBack"/>
      <w:bookmarkEnd w:id="0"/>
      <w:r w:rsidRPr="00131E8C">
        <w:rPr>
          <w:rFonts w:ascii="Times New Roman" w:hAnsi="Times New Roman" w:cs="Times New Roman"/>
          <w:bCs/>
          <w:sz w:val="24"/>
          <w:szCs w:val="24"/>
        </w:rPr>
        <w:t xml:space="preserve">) рабочих дней с даты </w:t>
      </w:r>
      <w:r w:rsidR="00FC0711" w:rsidRPr="00131E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31E8C">
        <w:rPr>
          <w:rFonts w:ascii="Times New Roman" w:hAnsi="Times New Roman" w:cs="Times New Roman"/>
          <w:bCs/>
          <w:sz w:val="24"/>
          <w:szCs w:val="24"/>
        </w:rPr>
        <w:t xml:space="preserve">подписания контракта. </w:t>
      </w:r>
    </w:p>
    <w:p w:rsidR="0038273D" w:rsidRPr="00131E8C" w:rsidRDefault="0038273D" w:rsidP="0038273D">
      <w:pPr>
        <w:spacing w:after="0" w:line="276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E8C">
        <w:rPr>
          <w:rFonts w:ascii="Times New Roman" w:hAnsi="Times New Roman" w:cs="Times New Roman"/>
          <w:sz w:val="24"/>
          <w:szCs w:val="24"/>
        </w:rPr>
        <w:t xml:space="preserve">Поставка осуществляется в рабочие дни, в рабочее время с понедельника по пятницу с 10:00 до 17:00 </w:t>
      </w:r>
    </w:p>
    <w:p w:rsidR="0038273D" w:rsidRPr="00131E8C" w:rsidRDefault="0038273D" w:rsidP="0038273D">
      <w:pPr>
        <w:pStyle w:val="Style4"/>
        <w:tabs>
          <w:tab w:val="left" w:pos="1087"/>
        </w:tabs>
        <w:spacing w:line="276" w:lineRule="auto"/>
        <w:ind w:right="-284" w:firstLine="709"/>
        <w:rPr>
          <w:b/>
        </w:rPr>
      </w:pPr>
      <w:r w:rsidRPr="00131E8C">
        <w:rPr>
          <w:b/>
        </w:rPr>
        <w:t>5. Перечень, периодичность и объем поставляемого Товара.</w:t>
      </w:r>
    </w:p>
    <w:p w:rsidR="0038273D" w:rsidRPr="00131E8C" w:rsidRDefault="0038273D" w:rsidP="0038273D">
      <w:pPr>
        <w:pStyle w:val="Style4"/>
        <w:tabs>
          <w:tab w:val="left" w:pos="1087"/>
        </w:tabs>
        <w:spacing w:line="276" w:lineRule="auto"/>
        <w:ind w:right="-284" w:firstLine="709"/>
      </w:pPr>
      <w:r w:rsidRPr="00131E8C">
        <w:t>Перечень, технические характеристики и количество поставляемого Товара указаны в Таблице.</w:t>
      </w:r>
    </w:p>
    <w:p w:rsidR="0038273D" w:rsidRPr="00131E8C" w:rsidRDefault="0038273D" w:rsidP="0038273D">
      <w:pPr>
        <w:pStyle w:val="Style4"/>
        <w:tabs>
          <w:tab w:val="left" w:pos="1087"/>
        </w:tabs>
        <w:spacing w:line="276" w:lineRule="auto"/>
        <w:ind w:right="-284" w:firstLine="709"/>
        <w:rPr>
          <w:b/>
        </w:rPr>
      </w:pPr>
      <w:r w:rsidRPr="00131E8C">
        <w:rPr>
          <w:b/>
        </w:rPr>
        <w:t xml:space="preserve">6. Требование к поставляемому Товару (функциональные, технические и качественные характеристики Товара): </w:t>
      </w:r>
    </w:p>
    <w:p w:rsidR="0038273D" w:rsidRPr="00500DE9" w:rsidRDefault="0038273D" w:rsidP="0038273D">
      <w:pPr>
        <w:pStyle w:val="Style4"/>
        <w:tabs>
          <w:tab w:val="left" w:pos="1087"/>
        </w:tabs>
        <w:spacing w:line="240" w:lineRule="auto"/>
        <w:ind w:right="-284" w:firstLine="709"/>
        <w:rPr>
          <w:b/>
          <w:sz w:val="28"/>
          <w:szCs w:val="28"/>
        </w:rPr>
      </w:pPr>
    </w:p>
    <w:p w:rsidR="0038273D" w:rsidRPr="00BC27A9" w:rsidRDefault="0038273D" w:rsidP="0038273D">
      <w:pPr>
        <w:pStyle w:val="Style4"/>
        <w:tabs>
          <w:tab w:val="left" w:pos="1087"/>
        </w:tabs>
        <w:spacing w:line="240" w:lineRule="auto"/>
        <w:ind w:right="-284" w:firstLine="709"/>
        <w:rPr>
          <w:b/>
        </w:rPr>
      </w:pPr>
    </w:p>
    <w:p w:rsidR="0038273D" w:rsidRDefault="0038273D" w:rsidP="0038273D">
      <w:pPr>
        <w:pStyle w:val="Style4"/>
        <w:tabs>
          <w:tab w:val="left" w:pos="1087"/>
        </w:tabs>
        <w:spacing w:line="240" w:lineRule="auto"/>
        <w:ind w:left="-851" w:right="-284" w:firstLine="425"/>
        <w:jc w:val="center"/>
      </w:pPr>
      <w:r w:rsidRPr="00CD6A78">
        <w:t xml:space="preserve">Перечень, технические характеристики и количество </w:t>
      </w:r>
      <w:r>
        <w:t>Т</w:t>
      </w:r>
      <w:r w:rsidRPr="00CD6A78">
        <w:t xml:space="preserve">овара </w:t>
      </w:r>
    </w:p>
    <w:p w:rsidR="0038273D" w:rsidRDefault="0038273D" w:rsidP="0038273D">
      <w:pPr>
        <w:pStyle w:val="Style4"/>
        <w:tabs>
          <w:tab w:val="left" w:pos="1087"/>
        </w:tabs>
        <w:spacing w:line="240" w:lineRule="auto"/>
        <w:ind w:left="-851" w:right="-284" w:firstLine="425"/>
        <w:jc w:val="center"/>
      </w:pPr>
      <w:r>
        <w:t xml:space="preserve">                                                                                                                                                            Таблица </w:t>
      </w:r>
    </w:p>
    <w:p w:rsidR="0038273D" w:rsidRDefault="0038273D" w:rsidP="000753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tbl>
      <w:tblPr>
        <w:tblW w:w="4971" w:type="pct"/>
        <w:jc w:val="center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426"/>
        <w:gridCol w:w="1317"/>
        <w:gridCol w:w="1773"/>
        <w:gridCol w:w="1560"/>
        <w:gridCol w:w="922"/>
        <w:gridCol w:w="708"/>
        <w:gridCol w:w="1346"/>
        <w:gridCol w:w="924"/>
      </w:tblGrid>
      <w:tr w:rsidR="00131E8C" w:rsidRPr="000753E7" w:rsidTr="002A2095">
        <w:trPr>
          <w:trHeight w:val="313"/>
          <w:jc w:val="center"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F81" w:rsidRPr="000753E7" w:rsidRDefault="00F53F81" w:rsidP="0007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53E7">
              <w:rPr>
                <w:rFonts w:ascii="Times New Roman" w:eastAsia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0753E7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gramEnd"/>
            <w:r w:rsidRPr="000753E7">
              <w:rPr>
                <w:rFonts w:ascii="Times New Roman" w:eastAsia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3F81" w:rsidRPr="000753E7" w:rsidRDefault="00F53F81" w:rsidP="0007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53E7">
              <w:rPr>
                <w:rFonts w:ascii="Times New Roman" w:eastAsia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F81" w:rsidRPr="000753E7" w:rsidRDefault="00F53F81" w:rsidP="0007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53E7">
              <w:rPr>
                <w:rFonts w:ascii="Times New Roman" w:eastAsia="Times New Roman" w:hAnsi="Times New Roman" w:cs="Times New Roman"/>
                <w:b/>
                <w:bCs/>
              </w:rPr>
              <w:t>Код КТРУ</w:t>
            </w:r>
          </w:p>
        </w:tc>
        <w:tc>
          <w:tcPr>
            <w:tcW w:w="1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F81" w:rsidRPr="000753E7" w:rsidRDefault="00F53F81" w:rsidP="0007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53E7">
              <w:rPr>
                <w:rFonts w:ascii="Times New Roman" w:eastAsia="Times New Roman" w:hAnsi="Times New Roman" w:cs="Times New Roman"/>
                <w:b/>
                <w:bCs/>
              </w:rPr>
              <w:t>Технические характеристики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F81" w:rsidRPr="000753E7" w:rsidRDefault="00F53F81" w:rsidP="0007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53E7">
              <w:rPr>
                <w:rFonts w:ascii="Times New Roman" w:eastAsia="Times New Roman" w:hAnsi="Times New Roman" w:cs="Times New Roman"/>
                <w:b/>
                <w:bCs/>
              </w:rPr>
              <w:t>Ед. изм.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F81" w:rsidRPr="000753E7" w:rsidRDefault="00F53F81" w:rsidP="00F53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53E7">
              <w:rPr>
                <w:rFonts w:ascii="Times New Roman" w:eastAsia="Times New Roman" w:hAnsi="Times New Roman" w:cs="Times New Roman"/>
                <w:b/>
                <w:bCs/>
              </w:rPr>
              <w:t>Кол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 w:rsidRPr="000753E7">
              <w:rPr>
                <w:rFonts w:ascii="Times New Roman" w:eastAsia="Times New Roman" w:hAnsi="Times New Roman" w:cs="Times New Roman"/>
                <w:b/>
                <w:bCs/>
              </w:rPr>
              <w:t>во</w:t>
            </w:r>
          </w:p>
        </w:tc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81" w:rsidRPr="000753E7" w:rsidRDefault="00130E9A" w:rsidP="00130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72F1">
              <w:rPr>
                <w:rFonts w:ascii="Times New Roman" w:hAnsi="Times New Roman"/>
                <w:sz w:val="20"/>
              </w:rPr>
              <w:t>Сведения о запрете, ограничении и преимуществе в соответствии с постановлением Правительства РФ от 23.12.2024 № 1875 (далее – ПП 1875)</w:t>
            </w:r>
          </w:p>
        </w:tc>
      </w:tr>
      <w:tr w:rsidR="00B01E8E" w:rsidRPr="000753E7" w:rsidTr="002A2095">
        <w:trPr>
          <w:trHeight w:val="2168"/>
          <w:jc w:val="center"/>
        </w:trPr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F81" w:rsidRPr="000753E7" w:rsidRDefault="00F53F81" w:rsidP="00075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F81" w:rsidRPr="000753E7" w:rsidRDefault="00F53F81" w:rsidP="00075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F81" w:rsidRPr="000753E7" w:rsidRDefault="00F53F81" w:rsidP="00075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F81" w:rsidRPr="000753E7" w:rsidRDefault="00F53F81" w:rsidP="0007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53E7">
              <w:rPr>
                <w:rFonts w:ascii="Times New Roman" w:eastAsia="Times New Roman" w:hAnsi="Times New Roman" w:cs="Times New Roman"/>
                <w:b/>
                <w:bCs/>
              </w:rPr>
              <w:t>Наименование показателя, ед. изм. показателя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F81" w:rsidRPr="000753E7" w:rsidRDefault="00F53F81" w:rsidP="0007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53E7">
              <w:rPr>
                <w:rFonts w:ascii="Times New Roman" w:eastAsia="Times New Roman" w:hAnsi="Times New Roman" w:cs="Times New Roman"/>
                <w:b/>
                <w:bCs/>
              </w:rPr>
              <w:t>Описание, значение</w:t>
            </w: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F81" w:rsidRPr="000753E7" w:rsidRDefault="00F53F81" w:rsidP="00075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F81" w:rsidRPr="000753E7" w:rsidRDefault="00F53F81" w:rsidP="00075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81" w:rsidRPr="000753E7" w:rsidRDefault="00130E9A" w:rsidP="00075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72F1">
              <w:rPr>
                <w:rFonts w:ascii="Times New Roman" w:hAnsi="Times New Roman"/>
                <w:sz w:val="20"/>
              </w:rPr>
              <w:t>Вид требования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81" w:rsidRPr="000753E7" w:rsidRDefault="00130E9A" w:rsidP="00075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72F1">
              <w:rPr>
                <w:rFonts w:ascii="Times New Roman" w:hAnsi="Times New Roman"/>
                <w:sz w:val="20"/>
              </w:rPr>
              <w:t>Обоснование не</w:t>
            </w:r>
            <w:r w:rsidR="00EA4E15">
              <w:rPr>
                <w:rFonts w:ascii="Times New Roman" w:hAnsi="Times New Roman"/>
                <w:sz w:val="20"/>
              </w:rPr>
              <w:t xml:space="preserve">возможности соблюдения </w:t>
            </w:r>
            <w:proofErr w:type="spellStart"/>
            <w:r w:rsidR="00EA4E15">
              <w:rPr>
                <w:rFonts w:ascii="Times New Roman" w:hAnsi="Times New Roman"/>
                <w:sz w:val="20"/>
              </w:rPr>
              <w:t>запрета</w:t>
            </w:r>
            <w:proofErr w:type="gramStart"/>
            <w:r w:rsidR="00EA4E15">
              <w:rPr>
                <w:rFonts w:ascii="Times New Roman" w:hAnsi="Times New Roman"/>
                <w:sz w:val="20"/>
              </w:rPr>
              <w:t>,</w:t>
            </w:r>
            <w:r w:rsidRPr="00D772F1">
              <w:rPr>
                <w:rFonts w:ascii="Times New Roman" w:hAnsi="Times New Roman"/>
                <w:sz w:val="20"/>
              </w:rPr>
              <w:t>о</w:t>
            </w:r>
            <w:proofErr w:type="gramEnd"/>
            <w:r w:rsidRPr="00D772F1">
              <w:rPr>
                <w:rFonts w:ascii="Times New Roman" w:hAnsi="Times New Roman"/>
                <w:sz w:val="20"/>
              </w:rPr>
              <w:t>граничения</w:t>
            </w:r>
            <w:proofErr w:type="spellEnd"/>
          </w:p>
        </w:tc>
      </w:tr>
      <w:tr w:rsidR="00B01E8E" w:rsidRPr="000753E7" w:rsidTr="002A2095">
        <w:trPr>
          <w:trHeight w:val="20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F81" w:rsidRPr="000753E7" w:rsidRDefault="00F53F81" w:rsidP="0007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53E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F81" w:rsidRPr="000753E7" w:rsidRDefault="00F53F81" w:rsidP="0007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53E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F81" w:rsidRPr="000753E7" w:rsidRDefault="00F53F81" w:rsidP="0007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53E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F81" w:rsidRPr="000753E7" w:rsidRDefault="00F53F81" w:rsidP="0007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53E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F81" w:rsidRPr="000753E7" w:rsidRDefault="00F53F81" w:rsidP="0007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53E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F81" w:rsidRPr="000753E7" w:rsidRDefault="00F53F81" w:rsidP="0007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F81" w:rsidRPr="000753E7" w:rsidRDefault="00F53F81" w:rsidP="008B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81" w:rsidRDefault="00130E9A" w:rsidP="008B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81" w:rsidRDefault="00F53F81" w:rsidP="008B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1E8C" w:rsidRPr="007F479D" w:rsidTr="002A2095">
        <w:trPr>
          <w:trHeight w:val="217"/>
          <w:jc w:val="center"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9A" w:rsidRPr="000753E7" w:rsidRDefault="00130E9A" w:rsidP="0007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479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E9A" w:rsidRPr="000753E7" w:rsidRDefault="00130E9A" w:rsidP="008B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Вентилятор бытовой напольный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Midea</w:t>
            </w:r>
            <w:proofErr w:type="spellEnd"/>
            <w:r w:rsidRPr="00EA3AB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FS</w:t>
            </w:r>
            <w:r w:rsidRPr="00EA3AB3">
              <w:rPr>
                <w:rFonts w:ascii="Times New Roman" w:eastAsia="Times New Roman" w:hAnsi="Times New Roman" w:cs="Times New Roman"/>
              </w:rPr>
              <w:t>3520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NW</w:t>
            </w:r>
            <w:r>
              <w:rPr>
                <w:rFonts w:ascii="Times New Roman" w:eastAsia="Times New Roman" w:hAnsi="Times New Roman" w:cs="Times New Roman"/>
              </w:rPr>
              <w:t xml:space="preserve"> или эквивалент  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E9A" w:rsidRPr="000753E7" w:rsidRDefault="00130E9A" w:rsidP="007810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27.51.15.110-00000039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9A" w:rsidRPr="000753E7" w:rsidRDefault="00130E9A" w:rsidP="00205E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Тип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9A" w:rsidRPr="000753E7" w:rsidRDefault="00130E9A" w:rsidP="00097E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Напольный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E9A" w:rsidRPr="000753E7" w:rsidRDefault="00130E9A" w:rsidP="00A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</w:t>
            </w:r>
            <w:r w:rsidRPr="000753E7"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130E9A" w:rsidRPr="000753E7" w:rsidRDefault="00130E9A" w:rsidP="00A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E9A" w:rsidRPr="000753E7" w:rsidRDefault="00130E9A" w:rsidP="008B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E9A" w:rsidRDefault="00130E9A" w:rsidP="008B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E9A" w:rsidRDefault="0024201D" w:rsidP="008B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31E8C" w:rsidRPr="007F479D" w:rsidTr="002A2095">
        <w:trPr>
          <w:trHeight w:val="264"/>
          <w:jc w:val="center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E9A" w:rsidRPr="000753E7" w:rsidRDefault="00130E9A" w:rsidP="000753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E9A" w:rsidRPr="000753E7" w:rsidRDefault="00130E9A" w:rsidP="00A74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E9A" w:rsidRPr="000753E7" w:rsidRDefault="00130E9A" w:rsidP="000753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9A" w:rsidRPr="000753E7" w:rsidRDefault="00130E9A" w:rsidP="00205E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Управление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9A" w:rsidRPr="000753E7" w:rsidRDefault="00130E9A" w:rsidP="00205E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Электронное</w:t>
            </w: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E9A" w:rsidRPr="000753E7" w:rsidRDefault="00130E9A" w:rsidP="000753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E9A" w:rsidRPr="000753E7" w:rsidRDefault="00130E9A" w:rsidP="000753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E9A" w:rsidRPr="000753E7" w:rsidRDefault="00130E9A" w:rsidP="000753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E9A" w:rsidRPr="000753E7" w:rsidRDefault="00130E9A" w:rsidP="000753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E8C" w:rsidRPr="007F479D" w:rsidTr="002A2095">
        <w:trPr>
          <w:trHeight w:val="281"/>
          <w:jc w:val="center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E9A" w:rsidRPr="000753E7" w:rsidRDefault="00130E9A" w:rsidP="000753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E9A" w:rsidRPr="000753E7" w:rsidRDefault="00130E9A" w:rsidP="00A74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E9A" w:rsidRPr="000753E7" w:rsidRDefault="00130E9A" w:rsidP="000753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9A" w:rsidRPr="006C409D" w:rsidRDefault="00130E9A" w:rsidP="00205E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Регулировка высоты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9A" w:rsidRPr="006C409D" w:rsidRDefault="00130E9A" w:rsidP="00205E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E9A" w:rsidRPr="000753E7" w:rsidRDefault="00130E9A" w:rsidP="000753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E9A" w:rsidRPr="000753E7" w:rsidRDefault="00130E9A" w:rsidP="000753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E9A" w:rsidRPr="000753E7" w:rsidRDefault="0024201D" w:rsidP="000753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72F1">
              <w:rPr>
                <w:rFonts w:ascii="Times New Roman" w:hAnsi="Times New Roman"/>
                <w:sz w:val="20"/>
              </w:rPr>
              <w:t xml:space="preserve">Преимущество </w:t>
            </w:r>
            <w:r>
              <w:rPr>
                <w:rFonts w:ascii="Times New Roman" w:hAnsi="Times New Roman"/>
                <w:sz w:val="20"/>
              </w:rPr>
              <w:t xml:space="preserve">15 % </w:t>
            </w:r>
            <w:r w:rsidRPr="00D772F1">
              <w:rPr>
                <w:rFonts w:ascii="Times New Roman" w:hAnsi="Times New Roman"/>
                <w:sz w:val="20"/>
              </w:rPr>
              <w:t xml:space="preserve">в отношении товаров российского происхождения (в том числе поставляемых при выполнении закупаемых работ, оказании </w:t>
            </w:r>
            <w:r w:rsidRPr="00D772F1">
              <w:rPr>
                <w:rFonts w:ascii="Times New Roman" w:hAnsi="Times New Roman"/>
                <w:sz w:val="20"/>
              </w:rPr>
              <w:lastRenderedPageBreak/>
              <w:t>закупаемых услуг)</w:t>
            </w: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E9A" w:rsidRPr="000753E7" w:rsidRDefault="00130E9A" w:rsidP="000753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E8C" w:rsidRPr="007F479D" w:rsidTr="002A2095">
        <w:trPr>
          <w:trHeight w:val="258"/>
          <w:jc w:val="center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E9A" w:rsidRPr="000753E7" w:rsidRDefault="00130E9A" w:rsidP="000753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E9A" w:rsidRPr="000753E7" w:rsidRDefault="00130E9A" w:rsidP="00A74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E9A" w:rsidRPr="000753E7" w:rsidRDefault="00130E9A" w:rsidP="000753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9A" w:rsidRPr="006C409D" w:rsidRDefault="00130E9A" w:rsidP="00205E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Регулировка наклона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9A" w:rsidRPr="006C409D" w:rsidRDefault="00130E9A" w:rsidP="00B34C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E9A" w:rsidRPr="000753E7" w:rsidRDefault="00130E9A" w:rsidP="000753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E9A" w:rsidRPr="000753E7" w:rsidRDefault="00130E9A" w:rsidP="000753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E9A" w:rsidRPr="000753E7" w:rsidRDefault="00130E9A" w:rsidP="000753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E9A" w:rsidRPr="000753E7" w:rsidRDefault="00130E9A" w:rsidP="000753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E8C" w:rsidRPr="007F479D" w:rsidTr="002A2095">
        <w:trPr>
          <w:trHeight w:val="371"/>
          <w:jc w:val="center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E9A" w:rsidRPr="000753E7" w:rsidRDefault="00130E9A" w:rsidP="000753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E9A" w:rsidRPr="000753E7" w:rsidRDefault="00130E9A" w:rsidP="00A74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E9A" w:rsidRPr="000753E7" w:rsidRDefault="00130E9A" w:rsidP="000753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9A" w:rsidRPr="006C409D" w:rsidRDefault="00130E9A" w:rsidP="00205E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Пульт дистанционного управления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9A" w:rsidRPr="006C409D" w:rsidRDefault="00130E9A" w:rsidP="00B34C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E9A" w:rsidRPr="000753E7" w:rsidRDefault="00130E9A" w:rsidP="000753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E9A" w:rsidRPr="000753E7" w:rsidRDefault="00130E9A" w:rsidP="000753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E9A" w:rsidRPr="000753E7" w:rsidRDefault="00130E9A" w:rsidP="000753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E9A" w:rsidRPr="000753E7" w:rsidRDefault="00130E9A" w:rsidP="000753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E8C" w:rsidRPr="007F479D" w:rsidTr="002A2095">
        <w:trPr>
          <w:trHeight w:val="615"/>
          <w:jc w:val="center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E9A" w:rsidRPr="000753E7" w:rsidRDefault="00130E9A" w:rsidP="000753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E9A" w:rsidRPr="000753E7" w:rsidRDefault="00130E9A" w:rsidP="00A74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E9A" w:rsidRPr="000753E7" w:rsidRDefault="00130E9A" w:rsidP="000753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9A" w:rsidRPr="00F925F8" w:rsidRDefault="00130E9A" w:rsidP="00205E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25F8">
              <w:rPr>
                <w:rFonts w:ascii="Roboto" w:eastAsia="Times New Roman" w:hAnsi="Roboto" w:cs="Times New Roman"/>
                <w:bdr w:val="none" w:sz="0" w:space="0" w:color="auto" w:frame="1"/>
              </w:rPr>
              <w:t>Класс энергетической эффективности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9A" w:rsidRPr="000753E7" w:rsidRDefault="00130E9A" w:rsidP="00F614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ниже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E9A" w:rsidRPr="000753E7" w:rsidRDefault="00130E9A" w:rsidP="000753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E9A" w:rsidRPr="000753E7" w:rsidRDefault="00130E9A" w:rsidP="000753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E9A" w:rsidRPr="000753E7" w:rsidRDefault="00130E9A" w:rsidP="000753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E9A" w:rsidRPr="000753E7" w:rsidRDefault="00130E9A" w:rsidP="000753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E8C" w:rsidRPr="007F479D" w:rsidTr="002A2095">
        <w:trPr>
          <w:trHeight w:val="276"/>
          <w:jc w:val="center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E9A" w:rsidRPr="000753E7" w:rsidRDefault="00130E9A" w:rsidP="000753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E9A" w:rsidRPr="000753E7" w:rsidRDefault="00130E9A" w:rsidP="00A74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E9A" w:rsidRPr="000753E7" w:rsidRDefault="00130E9A" w:rsidP="000753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9A" w:rsidRPr="00EA3AB3" w:rsidRDefault="00130E9A" w:rsidP="00205E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AB3">
              <w:rPr>
                <w:rFonts w:ascii="Times New Roman" w:eastAsia="Times New Roman" w:hAnsi="Times New Roman" w:cs="Times New Roman"/>
              </w:rPr>
              <w:t>*Уровень шума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9A" w:rsidRPr="00EA3AB3" w:rsidRDefault="00130E9A" w:rsidP="00D077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AB3">
              <w:rPr>
                <w:rFonts w:ascii="Times New Roman" w:eastAsia="Times New Roman" w:hAnsi="Times New Roman" w:cs="Times New Roman"/>
              </w:rPr>
              <w:t>60Дб</w:t>
            </w: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E9A" w:rsidRPr="000753E7" w:rsidRDefault="00130E9A" w:rsidP="000753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E9A" w:rsidRPr="000753E7" w:rsidRDefault="00130E9A" w:rsidP="000753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E9A" w:rsidRPr="000753E7" w:rsidRDefault="00130E9A" w:rsidP="000753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E9A" w:rsidRPr="000753E7" w:rsidRDefault="00130E9A" w:rsidP="000753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E8C" w:rsidRPr="007F479D" w:rsidTr="002A2095">
        <w:trPr>
          <w:trHeight w:val="473"/>
          <w:jc w:val="center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E9A" w:rsidRPr="000753E7" w:rsidRDefault="00130E9A" w:rsidP="000753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E9A" w:rsidRPr="000753E7" w:rsidRDefault="00130E9A" w:rsidP="00A74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E9A" w:rsidRPr="000753E7" w:rsidRDefault="00130E9A" w:rsidP="000753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9A" w:rsidRPr="006C409D" w:rsidRDefault="00130E9A" w:rsidP="00205E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*Мощность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9A" w:rsidRPr="006C409D" w:rsidRDefault="00130E9A" w:rsidP="005070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30Вт</w:t>
            </w: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E9A" w:rsidRPr="000753E7" w:rsidRDefault="00130E9A" w:rsidP="000753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E9A" w:rsidRPr="000753E7" w:rsidRDefault="00130E9A" w:rsidP="000753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E9A" w:rsidRPr="000753E7" w:rsidRDefault="00130E9A" w:rsidP="000753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E9A" w:rsidRPr="000753E7" w:rsidRDefault="00130E9A" w:rsidP="000753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E8C" w:rsidRPr="000753E7" w:rsidTr="002A2095">
        <w:trPr>
          <w:trHeight w:val="493"/>
          <w:jc w:val="center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E9A" w:rsidRPr="000753E7" w:rsidRDefault="00130E9A" w:rsidP="000753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E9A" w:rsidRPr="000753E7" w:rsidRDefault="00130E9A" w:rsidP="000753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E9A" w:rsidRPr="000753E7" w:rsidRDefault="00130E9A" w:rsidP="000753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E9A" w:rsidRPr="006C409D" w:rsidRDefault="00130E9A" w:rsidP="00097E19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*Система защиты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E9A" w:rsidRPr="006C409D" w:rsidRDefault="00130E9A" w:rsidP="000E3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Автоотключение</w:t>
            </w: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E9A" w:rsidRPr="000753E7" w:rsidRDefault="00130E9A" w:rsidP="000753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E9A" w:rsidRPr="000753E7" w:rsidRDefault="00130E9A" w:rsidP="000753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E9A" w:rsidRPr="000753E7" w:rsidRDefault="00130E9A" w:rsidP="000753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E9A" w:rsidRPr="000753E7" w:rsidRDefault="00130E9A" w:rsidP="000753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A3AB3" w:rsidRPr="00497867" w:rsidRDefault="0038273D" w:rsidP="0038273D">
      <w:pPr>
        <w:ind w:right="-284" w:firstLine="709"/>
        <w:jc w:val="both"/>
        <w:rPr>
          <w:rFonts w:ascii="Times New Roman" w:hAnsi="Times New Roman" w:cs="Times New Roman"/>
          <w:b/>
          <w:bCs/>
          <w:i/>
        </w:rPr>
      </w:pPr>
      <w:r w:rsidRPr="00EA3AB3">
        <w:rPr>
          <w:rFonts w:ascii="Times New Roman" w:hAnsi="Times New Roman" w:cs="Times New Roman"/>
          <w:bCs/>
          <w:i/>
        </w:rPr>
        <w:lastRenderedPageBreak/>
        <w:t>*</w:t>
      </w:r>
      <w:r w:rsidR="00EA3AB3" w:rsidRPr="00EA3AB3">
        <w:rPr>
          <w:rFonts w:ascii="Times New Roman" w:hAnsi="Times New Roman" w:cs="Times New Roman"/>
          <w:b/>
        </w:rPr>
        <w:t xml:space="preserve"> </w:t>
      </w:r>
      <w:r w:rsidR="00EA3AB3">
        <w:rPr>
          <w:rFonts w:ascii="Times New Roman" w:hAnsi="Times New Roman" w:cs="Times New Roman"/>
          <w:b/>
        </w:rPr>
        <w:t xml:space="preserve">Дополнительные характеристики:  </w:t>
      </w:r>
      <w:proofErr w:type="gramStart"/>
      <w:r w:rsidR="00EA3AB3" w:rsidRPr="00EA3AB3">
        <w:rPr>
          <w:rFonts w:ascii="Times New Roman" w:hAnsi="Times New Roman" w:cs="Times New Roman"/>
        </w:rPr>
        <w:t>В связи с тем, что для описания объекта закупки в соответствии с потребностями Заказчика недостаточно характеристик, предусмотренных КТРУ, Заказчиком были указаны дополнительные показатели характеристик объекта закупки в соответствии с пунктами 5 и 6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РФ от 08.02.2017г. № 145 «Об утверждении Правил формирования и ведения в</w:t>
      </w:r>
      <w:proofErr w:type="gramEnd"/>
      <w:r w:rsidR="00EA3AB3" w:rsidRPr="00EA3AB3">
        <w:rPr>
          <w:rFonts w:ascii="Times New Roman" w:hAnsi="Times New Roman" w:cs="Times New Roman"/>
        </w:rPr>
        <w:t xml:space="preserve">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нужд».) </w:t>
      </w:r>
      <w:r w:rsidR="00EA3AB3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497867">
        <w:rPr>
          <w:rFonts w:ascii="Times New Roman" w:hAnsi="Times New Roman" w:cs="Times New Roman"/>
          <w:b/>
          <w:bCs/>
          <w:i/>
        </w:rPr>
        <w:t xml:space="preserve">Перед началом </w:t>
      </w:r>
      <w:r w:rsidR="00EA3AB3" w:rsidRPr="00497867">
        <w:rPr>
          <w:rFonts w:ascii="Times New Roman" w:hAnsi="Times New Roman" w:cs="Times New Roman"/>
          <w:b/>
          <w:bCs/>
          <w:i/>
        </w:rPr>
        <w:t xml:space="preserve">поставки </w:t>
      </w:r>
      <w:r w:rsidRPr="00497867">
        <w:rPr>
          <w:rFonts w:ascii="Times New Roman" w:hAnsi="Times New Roman" w:cs="Times New Roman"/>
          <w:b/>
          <w:bCs/>
          <w:i/>
        </w:rPr>
        <w:t xml:space="preserve">Поставщик обязан </w:t>
      </w:r>
      <w:r w:rsidR="00EA3AB3" w:rsidRPr="00497867">
        <w:rPr>
          <w:rFonts w:ascii="Times New Roman" w:hAnsi="Times New Roman" w:cs="Times New Roman"/>
          <w:b/>
          <w:bCs/>
          <w:i/>
        </w:rPr>
        <w:t xml:space="preserve">согласовать марку (модель) техники </w:t>
      </w:r>
      <w:r w:rsidRPr="00497867">
        <w:rPr>
          <w:rFonts w:ascii="Times New Roman" w:hAnsi="Times New Roman" w:cs="Times New Roman"/>
          <w:b/>
          <w:bCs/>
          <w:i/>
        </w:rPr>
        <w:t xml:space="preserve">с Заказчиком. </w:t>
      </w:r>
      <w:r w:rsidR="00EA3AB3" w:rsidRPr="00497867">
        <w:rPr>
          <w:rFonts w:ascii="Times New Roman" w:hAnsi="Times New Roman" w:cs="Times New Roman"/>
          <w:b/>
          <w:bCs/>
          <w:i/>
        </w:rPr>
        <w:t xml:space="preserve"> </w:t>
      </w:r>
    </w:p>
    <w:p w:rsidR="0038273D" w:rsidRPr="00D30A19" w:rsidRDefault="00131E8C" w:rsidP="0038273D">
      <w:pPr>
        <w:ind w:righ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8273D">
        <w:rPr>
          <w:rFonts w:ascii="Times New Roman" w:hAnsi="Times New Roman" w:cs="Times New Roman"/>
          <w:b/>
          <w:sz w:val="24"/>
          <w:szCs w:val="24"/>
        </w:rPr>
        <w:t>. Требование к поставляемому Т</w:t>
      </w:r>
      <w:r w:rsidR="0038273D" w:rsidRPr="00D30A19">
        <w:rPr>
          <w:rFonts w:ascii="Times New Roman" w:hAnsi="Times New Roman" w:cs="Times New Roman"/>
          <w:b/>
          <w:sz w:val="24"/>
          <w:szCs w:val="24"/>
        </w:rPr>
        <w:t xml:space="preserve">овару: </w:t>
      </w:r>
    </w:p>
    <w:p w:rsidR="00921BA4" w:rsidRPr="00921BA4" w:rsidRDefault="00921BA4" w:rsidP="00921BA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21BA4">
        <w:rPr>
          <w:rFonts w:ascii="Times New Roman" w:hAnsi="Times New Roman" w:cs="Times New Roman"/>
          <w:sz w:val="22"/>
          <w:szCs w:val="22"/>
        </w:rPr>
        <w:t>Товар должен соответствовать требованиям энергетической эффективности в соответствии с постановлением Правительства РФ от 31 декабря 2009 года № 1221 «Об утверждении 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нужд» в случае установления указанных требований законодательством РФ.</w:t>
      </w:r>
    </w:p>
    <w:p w:rsidR="0038273D" w:rsidRPr="00D30A19" w:rsidRDefault="0038273D" w:rsidP="0038273D">
      <w:pPr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A19">
        <w:rPr>
          <w:rFonts w:ascii="Times New Roman" w:hAnsi="Times New Roman" w:cs="Times New Roman"/>
          <w:sz w:val="24"/>
          <w:szCs w:val="24"/>
        </w:rPr>
        <w:t>Качество поставляемого Товара должно соответствовать требованиям нормативных документов, разрешающих использование поставляемого товара на территории РФ, и полностью соответствовать описанию. Товар должен иметь все необходимые документы, предусмотренные действующим законодательством РФ для данного вида товара.</w:t>
      </w:r>
    </w:p>
    <w:p w:rsidR="0038273D" w:rsidRPr="00D30A19" w:rsidRDefault="0038273D" w:rsidP="0038273D">
      <w:pPr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A19">
        <w:rPr>
          <w:rFonts w:ascii="Times New Roman" w:hAnsi="Times New Roman" w:cs="Times New Roman"/>
          <w:sz w:val="24"/>
          <w:szCs w:val="24"/>
        </w:rPr>
        <w:t>Поставщик должен гарантировать качество и безопасность поставляемого Товара в соответствии с действующими стандартами, утвержденными на данный вид Товара.</w:t>
      </w:r>
    </w:p>
    <w:p w:rsidR="0038273D" w:rsidRPr="00D30A19" w:rsidRDefault="0038273D" w:rsidP="0038273D">
      <w:pPr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A19">
        <w:rPr>
          <w:rFonts w:ascii="Times New Roman" w:hAnsi="Times New Roman" w:cs="Times New Roman"/>
          <w:sz w:val="24"/>
          <w:szCs w:val="24"/>
        </w:rPr>
        <w:t xml:space="preserve">Поставляемый Товар </w:t>
      </w:r>
      <w:r w:rsidRPr="001C4328">
        <w:rPr>
          <w:rFonts w:ascii="Times New Roman" w:hAnsi="Times New Roman" w:cs="Times New Roman"/>
          <w:sz w:val="24"/>
          <w:szCs w:val="24"/>
        </w:rPr>
        <w:t>должен быть новым, не должен ранее быть в эксплуатации, не должен быть восстановленным, не должен иметь дефектов, связанных с материалами и/или работой по их</w:t>
      </w:r>
      <w:r w:rsidRPr="00D30A19">
        <w:rPr>
          <w:rFonts w:ascii="Times New Roman" w:hAnsi="Times New Roman" w:cs="Times New Roman"/>
          <w:sz w:val="24"/>
          <w:szCs w:val="24"/>
        </w:rPr>
        <w:t xml:space="preserve"> изготовлению, либо проявляющихся в результате действия или упущения производителя и/или упущения Поставщика, при соблюдении правил хранения и/или использования поставляемого Товара. </w:t>
      </w:r>
    </w:p>
    <w:p w:rsidR="0038273D" w:rsidRPr="00D30A19" w:rsidRDefault="0038273D" w:rsidP="0038273D">
      <w:pPr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A19">
        <w:rPr>
          <w:rFonts w:ascii="Times New Roman" w:hAnsi="Times New Roman" w:cs="Times New Roman"/>
          <w:sz w:val="24"/>
          <w:szCs w:val="24"/>
        </w:rPr>
        <w:t>Поставляемый Товар должен быть пригодным для использования в условиях офисных помещений, должен соответствовать функциональным характеристикам, установленным производителем Товара.</w:t>
      </w:r>
    </w:p>
    <w:p w:rsidR="0038273D" w:rsidRPr="00D30A19" w:rsidRDefault="0038273D" w:rsidP="0038273D">
      <w:pPr>
        <w:ind w:right="-284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30A19">
        <w:rPr>
          <w:rFonts w:ascii="Times New Roman" w:hAnsi="Times New Roman" w:cs="Times New Roman"/>
          <w:i/>
          <w:iCs/>
          <w:sz w:val="24"/>
          <w:szCs w:val="24"/>
        </w:rPr>
        <w:t>Способы доставки и упаковка товара должны обеспечить его целостность, отсутствие заломов, защитить от внешних воздействий для обеспечения его максимальной сохранности, предотвращения повреждения и порчи Товара.</w:t>
      </w:r>
    </w:p>
    <w:p w:rsidR="0038273D" w:rsidRPr="00D30A19" w:rsidRDefault="0038273D" w:rsidP="0038273D">
      <w:pPr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A19">
        <w:rPr>
          <w:rFonts w:ascii="Times New Roman" w:hAnsi="Times New Roman" w:cs="Times New Roman"/>
          <w:i/>
          <w:iCs/>
          <w:sz w:val="24"/>
          <w:szCs w:val="24"/>
        </w:rPr>
        <w:t xml:space="preserve">В случае поставки некачественного товара все затраты по замене товара осуществляются </w:t>
      </w:r>
      <w:r w:rsidRPr="001C4328">
        <w:rPr>
          <w:rFonts w:ascii="Times New Roman" w:hAnsi="Times New Roman" w:cs="Times New Roman"/>
          <w:i/>
          <w:iCs/>
          <w:sz w:val="24"/>
          <w:szCs w:val="24"/>
        </w:rPr>
        <w:t xml:space="preserve">за счет </w:t>
      </w:r>
      <w:r>
        <w:rPr>
          <w:rFonts w:ascii="Times New Roman" w:hAnsi="Times New Roman" w:cs="Times New Roman"/>
          <w:i/>
          <w:iCs/>
          <w:sz w:val="24"/>
          <w:szCs w:val="24"/>
        </w:rPr>
        <w:t>Поставщика</w:t>
      </w:r>
      <w:r w:rsidRPr="001C432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D30A19">
        <w:rPr>
          <w:rFonts w:ascii="Times New Roman" w:hAnsi="Times New Roman" w:cs="Times New Roman"/>
          <w:i/>
          <w:iCs/>
          <w:sz w:val="24"/>
          <w:szCs w:val="24"/>
        </w:rPr>
        <w:t xml:space="preserve"> Возврат некачественного Товара производится только после поставки </w:t>
      </w:r>
      <w:r w:rsidRPr="00D30A19">
        <w:rPr>
          <w:rFonts w:ascii="Times New Roman" w:hAnsi="Times New Roman" w:cs="Times New Roman"/>
          <w:i/>
          <w:sz w:val="24"/>
          <w:szCs w:val="24"/>
        </w:rPr>
        <w:t>товара</w:t>
      </w:r>
      <w:r w:rsidRPr="00D30A19">
        <w:rPr>
          <w:rFonts w:ascii="Times New Roman" w:hAnsi="Times New Roman" w:cs="Times New Roman"/>
          <w:iCs/>
          <w:sz w:val="24"/>
          <w:szCs w:val="24"/>
        </w:rPr>
        <w:t>,</w:t>
      </w:r>
      <w:r w:rsidRPr="00D30A19">
        <w:rPr>
          <w:rFonts w:ascii="Times New Roman" w:hAnsi="Times New Roman" w:cs="Times New Roman"/>
          <w:i/>
          <w:iCs/>
          <w:sz w:val="24"/>
          <w:szCs w:val="24"/>
        </w:rPr>
        <w:t xml:space="preserve"> соответствующей требованиям Заказчика.</w:t>
      </w:r>
    </w:p>
    <w:p w:rsidR="0038273D" w:rsidRPr="00D30A19" w:rsidRDefault="00131E8C" w:rsidP="0038273D">
      <w:pPr>
        <w:ind w:right="-284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38273D">
        <w:rPr>
          <w:rFonts w:ascii="Times New Roman" w:hAnsi="Times New Roman" w:cs="Times New Roman"/>
          <w:b/>
          <w:sz w:val="24"/>
          <w:szCs w:val="24"/>
        </w:rPr>
        <w:t>. Требования к поставке Т</w:t>
      </w:r>
      <w:r w:rsidR="0038273D" w:rsidRPr="00D30A19">
        <w:rPr>
          <w:rFonts w:ascii="Times New Roman" w:hAnsi="Times New Roman" w:cs="Times New Roman"/>
          <w:b/>
          <w:sz w:val="24"/>
          <w:szCs w:val="24"/>
        </w:rPr>
        <w:t xml:space="preserve">овара </w:t>
      </w:r>
    </w:p>
    <w:p w:rsidR="0038273D" w:rsidRPr="00D30A19" w:rsidRDefault="0038273D" w:rsidP="0038273D">
      <w:pPr>
        <w:ind w:right="-284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0A19">
        <w:rPr>
          <w:rFonts w:ascii="Times New Roman" w:hAnsi="Times New Roman" w:cs="Times New Roman"/>
          <w:sz w:val="24"/>
          <w:szCs w:val="24"/>
          <w:u w:val="single"/>
        </w:rPr>
        <w:t>Условия поставки:</w:t>
      </w:r>
    </w:p>
    <w:p w:rsidR="0038273D" w:rsidRPr="00D30A19" w:rsidRDefault="0038273D" w:rsidP="0038273D">
      <w:pPr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A19">
        <w:rPr>
          <w:rFonts w:ascii="Times New Roman" w:hAnsi="Times New Roman" w:cs="Times New Roman"/>
          <w:sz w:val="24"/>
          <w:szCs w:val="24"/>
        </w:rPr>
        <w:t>Товар должен являться собственностью Поставщика, не быть использован в качестве залога, не находиться под арестом, не иметь каких-либо обременений или ограничений.</w:t>
      </w:r>
    </w:p>
    <w:p w:rsidR="0038273D" w:rsidRPr="00D30A19" w:rsidRDefault="0038273D" w:rsidP="0038273D">
      <w:pPr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A19">
        <w:rPr>
          <w:rFonts w:ascii="Times New Roman" w:hAnsi="Times New Roman" w:cs="Times New Roman"/>
          <w:sz w:val="24"/>
          <w:szCs w:val="24"/>
        </w:rPr>
        <w:t>На момент передачи Товара Заказчику указанный Товар должен полностью и надлежащим образом пройти таможенное оформление для свободного перемещения в пределах территории РФ, все налоги, сборы и платежи, связанные с таможенным оформлением Товара, должны быть полностью уплачены в соответствии с таможенным законодательством.</w:t>
      </w:r>
    </w:p>
    <w:p w:rsidR="0038273D" w:rsidRPr="006439C1" w:rsidRDefault="0038273D" w:rsidP="0038273D">
      <w:pPr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9C1">
        <w:rPr>
          <w:rFonts w:ascii="Times New Roman" w:hAnsi="Times New Roman" w:cs="Times New Roman"/>
          <w:sz w:val="24"/>
          <w:szCs w:val="24"/>
        </w:rPr>
        <w:lastRenderedPageBreak/>
        <w:t>Товар передается Заказчику со следующими документами: товарная</w:t>
      </w:r>
      <w:r>
        <w:rPr>
          <w:rFonts w:ascii="Times New Roman" w:hAnsi="Times New Roman" w:cs="Times New Roman"/>
          <w:sz w:val="24"/>
          <w:szCs w:val="24"/>
        </w:rPr>
        <w:t xml:space="preserve"> накладная, счет, счет-фактура/</w:t>
      </w:r>
      <w:r w:rsidRPr="006439C1">
        <w:rPr>
          <w:rFonts w:ascii="Times New Roman" w:hAnsi="Times New Roman" w:cs="Times New Roman"/>
          <w:iCs/>
          <w:sz w:val="24"/>
          <w:szCs w:val="24"/>
        </w:rPr>
        <w:t>Униве</w:t>
      </w:r>
      <w:r w:rsidR="001C776A">
        <w:rPr>
          <w:rFonts w:ascii="Times New Roman" w:hAnsi="Times New Roman" w:cs="Times New Roman"/>
          <w:iCs/>
          <w:sz w:val="24"/>
          <w:szCs w:val="24"/>
        </w:rPr>
        <w:t xml:space="preserve">рсальный передаточный документ, сертификат </w:t>
      </w:r>
      <w:proofErr w:type="spellStart"/>
      <w:r w:rsidR="001C776A">
        <w:rPr>
          <w:rFonts w:ascii="Times New Roman" w:hAnsi="Times New Roman" w:cs="Times New Roman"/>
          <w:iCs/>
          <w:sz w:val="24"/>
          <w:szCs w:val="24"/>
        </w:rPr>
        <w:t>соотвестствия</w:t>
      </w:r>
      <w:proofErr w:type="spellEnd"/>
      <w:r w:rsidR="001C776A">
        <w:rPr>
          <w:rFonts w:ascii="Times New Roman" w:hAnsi="Times New Roman" w:cs="Times New Roman"/>
          <w:iCs/>
          <w:sz w:val="24"/>
          <w:szCs w:val="24"/>
        </w:rPr>
        <w:t>.</w:t>
      </w:r>
    </w:p>
    <w:p w:rsidR="0038273D" w:rsidRPr="00D30A19" w:rsidRDefault="0038273D" w:rsidP="0038273D">
      <w:pPr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A19">
        <w:rPr>
          <w:rFonts w:ascii="Times New Roman" w:hAnsi="Times New Roman" w:cs="Times New Roman"/>
          <w:sz w:val="24"/>
          <w:szCs w:val="24"/>
        </w:rPr>
        <w:t>Доставка Товара, погрузка и разгрузка, осуществляется силами Поставщика и (или) за его счет.</w:t>
      </w:r>
    </w:p>
    <w:p w:rsidR="0038273D" w:rsidRPr="00131E8C" w:rsidRDefault="0038273D" w:rsidP="0038273D">
      <w:pPr>
        <w:ind w:right="-284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1E8C">
        <w:rPr>
          <w:rFonts w:ascii="Times New Roman" w:hAnsi="Times New Roman" w:cs="Times New Roman"/>
          <w:sz w:val="24"/>
          <w:szCs w:val="24"/>
          <w:u w:val="single"/>
        </w:rPr>
        <w:t>Требования к упаковке и маркировке Товара:</w:t>
      </w:r>
    </w:p>
    <w:p w:rsidR="0038273D" w:rsidRPr="00D30A19" w:rsidRDefault="0038273D" w:rsidP="0038273D">
      <w:pPr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A19">
        <w:rPr>
          <w:rFonts w:ascii="Times New Roman" w:hAnsi="Times New Roman" w:cs="Times New Roman"/>
          <w:sz w:val="24"/>
          <w:szCs w:val="24"/>
        </w:rPr>
        <w:t>Товар должен поставляться Поставщиком в упаковке, обеспечивающей его сохранность, товарный вид и предохраняющей от всякого рода повреждений при транспортировке и хранении. Упаковка товарной единицы, должны быть без повреждений и следов вскрытия.</w:t>
      </w:r>
    </w:p>
    <w:p w:rsidR="0038273D" w:rsidRPr="00D30A19" w:rsidRDefault="0038273D" w:rsidP="0038273D">
      <w:pPr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A19">
        <w:rPr>
          <w:rFonts w:ascii="Times New Roman" w:hAnsi="Times New Roman" w:cs="Times New Roman"/>
          <w:sz w:val="24"/>
          <w:szCs w:val="24"/>
        </w:rPr>
        <w:t>Товар должен иметь необходимую маркировку (ярлыки, наклейки и т.д.), которая должна соответствовать требованиям действующего законодательства на данный вид Товара. Маркировка должна быть четко читаема, информация должна быть полной и достоверной.</w:t>
      </w:r>
    </w:p>
    <w:p w:rsidR="0038273D" w:rsidRPr="00D30A19" w:rsidRDefault="00131E8C" w:rsidP="0038273D">
      <w:pPr>
        <w:ind w:righ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38273D">
        <w:rPr>
          <w:rFonts w:ascii="Times New Roman" w:hAnsi="Times New Roman" w:cs="Times New Roman"/>
          <w:b/>
          <w:sz w:val="24"/>
          <w:szCs w:val="24"/>
        </w:rPr>
        <w:t>. Описание порядка поставки Т</w:t>
      </w:r>
      <w:r w:rsidR="0038273D" w:rsidRPr="00D30A19">
        <w:rPr>
          <w:rFonts w:ascii="Times New Roman" w:hAnsi="Times New Roman" w:cs="Times New Roman"/>
          <w:b/>
          <w:sz w:val="24"/>
          <w:szCs w:val="24"/>
        </w:rPr>
        <w:t>овара</w:t>
      </w:r>
    </w:p>
    <w:p w:rsidR="0038273D" w:rsidRPr="00D30A19" w:rsidRDefault="0038273D" w:rsidP="0038273D">
      <w:pPr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A19">
        <w:rPr>
          <w:rFonts w:ascii="Times New Roman" w:hAnsi="Times New Roman" w:cs="Times New Roman"/>
          <w:sz w:val="24"/>
          <w:szCs w:val="24"/>
        </w:rPr>
        <w:t>Поставщик назначает ответственных лиц за доставку Товара и производство погрузочно-разгрузочных работ на объекте из числа своих работников. Для оформления разрешительных документов Поставщик не менее чем за 2 рабочих дня до поставки товара направляет Заказчику официальное письмо, которое должно содержать:</w:t>
      </w:r>
    </w:p>
    <w:p w:rsidR="0038273D" w:rsidRPr="00D30A19" w:rsidRDefault="0038273D" w:rsidP="0038273D">
      <w:pPr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A19">
        <w:rPr>
          <w:rFonts w:ascii="Times New Roman" w:hAnsi="Times New Roman" w:cs="Times New Roman"/>
          <w:sz w:val="24"/>
          <w:szCs w:val="24"/>
        </w:rPr>
        <w:t xml:space="preserve">- место поставки в соответствии с п.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30A19">
        <w:rPr>
          <w:rFonts w:ascii="Times New Roman" w:hAnsi="Times New Roman" w:cs="Times New Roman"/>
          <w:sz w:val="24"/>
          <w:szCs w:val="24"/>
        </w:rPr>
        <w:t xml:space="preserve"> настоящего технического задания;</w:t>
      </w:r>
    </w:p>
    <w:p w:rsidR="0038273D" w:rsidRPr="00D30A19" w:rsidRDefault="0038273D" w:rsidP="0038273D">
      <w:pPr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A19">
        <w:rPr>
          <w:rFonts w:ascii="Times New Roman" w:hAnsi="Times New Roman" w:cs="Times New Roman"/>
          <w:sz w:val="24"/>
          <w:szCs w:val="24"/>
        </w:rPr>
        <w:t>- список персонала, который будет задействован на объекте (фамилия, имя, отчество каждого работника);</w:t>
      </w:r>
    </w:p>
    <w:p w:rsidR="0038273D" w:rsidRPr="00D30A19" w:rsidRDefault="0038273D" w:rsidP="0038273D">
      <w:pPr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A19">
        <w:rPr>
          <w:rFonts w:ascii="Times New Roman" w:hAnsi="Times New Roman" w:cs="Times New Roman"/>
          <w:sz w:val="24"/>
          <w:szCs w:val="24"/>
        </w:rPr>
        <w:t>- номера</w:t>
      </w:r>
      <w:r>
        <w:rPr>
          <w:rFonts w:ascii="Times New Roman" w:hAnsi="Times New Roman" w:cs="Times New Roman"/>
          <w:sz w:val="24"/>
          <w:szCs w:val="24"/>
        </w:rPr>
        <w:t xml:space="preserve">, марки </w:t>
      </w:r>
      <w:r w:rsidRPr="00D30A19">
        <w:rPr>
          <w:rFonts w:ascii="Times New Roman" w:hAnsi="Times New Roman" w:cs="Times New Roman"/>
          <w:sz w:val="24"/>
          <w:szCs w:val="24"/>
        </w:rPr>
        <w:t xml:space="preserve"> автомашин, которые будут использоваться для поставки товара;</w:t>
      </w:r>
    </w:p>
    <w:p w:rsidR="0038273D" w:rsidRPr="00D30A19" w:rsidRDefault="00097E19" w:rsidP="0038273D">
      <w:pPr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дату и время поставки товара, </w:t>
      </w:r>
      <w:r w:rsidR="0038273D" w:rsidRPr="00D30A19">
        <w:rPr>
          <w:rFonts w:ascii="Times New Roman" w:hAnsi="Times New Roman" w:cs="Times New Roman"/>
          <w:sz w:val="24"/>
          <w:szCs w:val="24"/>
        </w:rPr>
        <w:t>предварительно согласовав её с Заказчиком.</w:t>
      </w:r>
    </w:p>
    <w:p w:rsidR="0038273D" w:rsidRPr="00D30A19" w:rsidRDefault="0038273D" w:rsidP="0038273D">
      <w:pPr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A19">
        <w:rPr>
          <w:rFonts w:ascii="Times New Roman" w:hAnsi="Times New Roman" w:cs="Times New Roman"/>
          <w:sz w:val="24"/>
          <w:szCs w:val="24"/>
        </w:rPr>
        <w:t>Доставка товара, погрузочно-разгрузочные работы до места поставки Товара производятся силами и за счет Поставщика.</w:t>
      </w:r>
    </w:p>
    <w:p w:rsidR="0038273D" w:rsidRPr="00D30A19" w:rsidRDefault="0038273D" w:rsidP="0038273D">
      <w:pPr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A19">
        <w:rPr>
          <w:rFonts w:ascii="Times New Roman" w:hAnsi="Times New Roman" w:cs="Times New Roman"/>
          <w:sz w:val="24"/>
          <w:szCs w:val="24"/>
        </w:rPr>
        <w:t xml:space="preserve">Поставка товара осуществляется по адресу, указанному в п.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30A19">
        <w:rPr>
          <w:rFonts w:ascii="Times New Roman" w:hAnsi="Times New Roman" w:cs="Times New Roman"/>
          <w:sz w:val="24"/>
          <w:szCs w:val="24"/>
        </w:rPr>
        <w:t xml:space="preserve"> настоящего Технического задания, осуществляется в установленный срок. Упаковка Товара должна обеспечить его сохранность при транспортировке и хранении.</w:t>
      </w:r>
    </w:p>
    <w:p w:rsidR="0038273D" w:rsidRDefault="0038273D" w:rsidP="0038273D">
      <w:pPr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A19">
        <w:rPr>
          <w:rFonts w:ascii="Times New Roman" w:hAnsi="Times New Roman" w:cs="Times New Roman"/>
          <w:sz w:val="24"/>
          <w:szCs w:val="24"/>
        </w:rPr>
        <w:t>Все риски, связанные с доставкой товара до места его поставки полномочному представителю Заказчика, возлагаются на Поставщика. Переход ответственности и риска случайной гибели товара осуществляется от Поставщика к Заказчику после подписания последним товарной накладной.</w:t>
      </w:r>
    </w:p>
    <w:p w:rsidR="0038273D" w:rsidRPr="00D30A19" w:rsidRDefault="0038273D" w:rsidP="0038273D">
      <w:pPr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273D" w:rsidRPr="00D30A19" w:rsidRDefault="0038273D" w:rsidP="0038273D">
      <w:pPr>
        <w:ind w:righ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A19">
        <w:rPr>
          <w:rFonts w:ascii="Times New Roman" w:hAnsi="Times New Roman" w:cs="Times New Roman"/>
          <w:b/>
          <w:sz w:val="24"/>
          <w:szCs w:val="24"/>
        </w:rPr>
        <w:t xml:space="preserve">10. Гарантийные требования </w:t>
      </w:r>
    </w:p>
    <w:p w:rsidR="00DA477C" w:rsidRPr="00DA477C" w:rsidRDefault="0038273D" w:rsidP="00DA477C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DA477C">
        <w:rPr>
          <w:rFonts w:ascii="Times New Roman" w:hAnsi="Times New Roman" w:cs="Times New Roman"/>
          <w:sz w:val="24"/>
          <w:szCs w:val="24"/>
        </w:rPr>
        <w:t xml:space="preserve">Поставщик гарантирует, что Товар, поставленный в рамках Контракта, является новым, неиспользованным. </w:t>
      </w:r>
      <w:r w:rsidR="00DA477C" w:rsidRPr="00DA477C">
        <w:rPr>
          <w:rFonts w:ascii="Times New Roman" w:hAnsi="Times New Roman" w:cs="Times New Roman"/>
          <w:sz w:val="24"/>
          <w:szCs w:val="24"/>
          <w:lang w:eastAsia="ar-SA"/>
        </w:rPr>
        <w:t xml:space="preserve">Гарантийный срок на Товар позиций должен соответствовать нормативно-технической документации производителя и </w:t>
      </w:r>
      <w:r w:rsidR="00DA477C" w:rsidRPr="00DA477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составлять </w:t>
      </w:r>
      <w:r w:rsidR="00DA477C" w:rsidRPr="00DA477C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en-US"/>
        </w:rPr>
        <w:t xml:space="preserve">не менее 12 месяцев </w:t>
      </w:r>
      <w:r w:rsidR="00DA477C" w:rsidRPr="00DA477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со дня приемки товара в соответствии с подписанным Сторонами документом о приемке товара.</w:t>
      </w:r>
    </w:p>
    <w:p w:rsidR="0038273D" w:rsidRPr="00D30A19" w:rsidRDefault="0038273D" w:rsidP="0038273D">
      <w:pPr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A19">
        <w:rPr>
          <w:rFonts w:ascii="Times New Roman" w:hAnsi="Times New Roman" w:cs="Times New Roman"/>
          <w:sz w:val="24"/>
          <w:szCs w:val="24"/>
        </w:rPr>
        <w:t xml:space="preserve">Если после подписания акта </w:t>
      </w:r>
      <w:r w:rsidRPr="00D30A19">
        <w:rPr>
          <w:rFonts w:ascii="Times New Roman" w:hAnsi="Times New Roman" w:cs="Times New Roman"/>
          <w:i/>
          <w:iCs/>
          <w:sz w:val="24"/>
          <w:szCs w:val="24"/>
        </w:rPr>
        <w:t>приема-передачи материальных ценностей (Товаров</w:t>
      </w:r>
      <w:r w:rsidRPr="002E0D49">
        <w:rPr>
          <w:rFonts w:ascii="Times New Roman" w:hAnsi="Times New Roman" w:cs="Times New Roman"/>
          <w:i/>
          <w:iCs/>
          <w:sz w:val="24"/>
          <w:szCs w:val="24"/>
        </w:rPr>
        <w:t>)/Универсальн</w:t>
      </w:r>
      <w:r>
        <w:rPr>
          <w:rFonts w:ascii="Times New Roman" w:hAnsi="Times New Roman" w:cs="Times New Roman"/>
          <w:i/>
          <w:iCs/>
          <w:sz w:val="24"/>
          <w:szCs w:val="24"/>
        </w:rPr>
        <w:t>ого</w:t>
      </w:r>
      <w:r w:rsidRPr="002E0D49">
        <w:rPr>
          <w:rFonts w:ascii="Times New Roman" w:hAnsi="Times New Roman" w:cs="Times New Roman"/>
          <w:i/>
          <w:iCs/>
          <w:sz w:val="24"/>
          <w:szCs w:val="24"/>
        </w:rPr>
        <w:t xml:space="preserve"> передаточн</w:t>
      </w:r>
      <w:r>
        <w:rPr>
          <w:rFonts w:ascii="Times New Roman" w:hAnsi="Times New Roman" w:cs="Times New Roman"/>
          <w:i/>
          <w:iCs/>
          <w:sz w:val="24"/>
          <w:szCs w:val="24"/>
        </w:rPr>
        <w:t>ого</w:t>
      </w:r>
      <w:r w:rsidRPr="002E0D49">
        <w:rPr>
          <w:rFonts w:ascii="Times New Roman" w:hAnsi="Times New Roman" w:cs="Times New Roman"/>
          <w:i/>
          <w:iCs/>
          <w:sz w:val="24"/>
          <w:szCs w:val="24"/>
        </w:rPr>
        <w:t xml:space="preserve"> документ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D30A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30A19">
        <w:rPr>
          <w:rFonts w:ascii="Times New Roman" w:hAnsi="Times New Roman" w:cs="Times New Roman"/>
          <w:sz w:val="24"/>
          <w:szCs w:val="24"/>
        </w:rPr>
        <w:t>при эксплуатации Товара будет выявлено, что Товар не соответствует требованиям, установленным Государственным контрактом, Заказчик может отказаться от него, а Поставщик должен заменить данный Товар, без каких-либо дополнительных затрат со стороны Заказчика.</w:t>
      </w:r>
    </w:p>
    <w:p w:rsidR="0038273D" w:rsidRPr="00D30A19" w:rsidRDefault="0038273D" w:rsidP="0038273D">
      <w:pPr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A19">
        <w:rPr>
          <w:rFonts w:ascii="Times New Roman" w:hAnsi="Times New Roman" w:cs="Times New Roman"/>
          <w:sz w:val="24"/>
          <w:szCs w:val="24"/>
        </w:rPr>
        <w:lastRenderedPageBreak/>
        <w:t>В случае если Поставщик не принимает претензию по качеству То</w:t>
      </w:r>
      <w:r>
        <w:rPr>
          <w:rFonts w:ascii="Times New Roman" w:hAnsi="Times New Roman" w:cs="Times New Roman"/>
          <w:sz w:val="24"/>
          <w:szCs w:val="24"/>
        </w:rPr>
        <w:t>вара, предъявленную Заказчиком</w:t>
      </w:r>
      <w:r w:rsidRPr="00D30A19">
        <w:rPr>
          <w:rFonts w:ascii="Times New Roman" w:hAnsi="Times New Roman" w:cs="Times New Roman"/>
          <w:sz w:val="24"/>
          <w:szCs w:val="24"/>
        </w:rPr>
        <w:t>, Заказчик имеет право привлечь независимую экспертизу, при подтверждении независимой экспертизой обоснованности претензии Заказчика, Поставщик обязан устранить выявленные недостатки в срок не более 5 (пяти) рабочих дней и возместить Заказчику все расходы, связанные с проведением независимой экспертизы.</w:t>
      </w:r>
    </w:p>
    <w:p w:rsidR="0038273D" w:rsidRDefault="0038273D" w:rsidP="0038273D">
      <w:pPr>
        <w:ind w:right="-284" w:firstLine="709"/>
        <w:jc w:val="both"/>
      </w:pPr>
    </w:p>
    <w:p w:rsidR="00EF1A4C" w:rsidRDefault="00EF1A4C" w:rsidP="004539FD">
      <w:pPr>
        <w:shd w:val="clear" w:color="auto" w:fill="FFFFFF"/>
        <w:tabs>
          <w:tab w:val="left" w:leader="underscore" w:pos="12392"/>
        </w:tabs>
        <w:spacing w:line="0" w:lineRule="atLeast"/>
        <w:ind w:right="-24" w:firstLine="567"/>
        <w:jc w:val="both"/>
        <w:rPr>
          <w:rFonts w:ascii="Times New Roman" w:hAnsi="Times New Roman" w:cs="Times New Roman"/>
          <w:i/>
        </w:rPr>
      </w:pPr>
    </w:p>
    <w:sectPr w:rsidR="00EF1A4C" w:rsidSect="00B01E8E">
      <w:pgSz w:w="11906" w:h="16838"/>
      <w:pgMar w:top="1134" w:right="70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A15BF"/>
    <w:multiLevelType w:val="hybridMultilevel"/>
    <w:tmpl w:val="3634CF74"/>
    <w:lvl w:ilvl="0" w:tplc="3C9A41AE">
      <w:start w:val="20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356"/>
    <w:rsid w:val="00042764"/>
    <w:rsid w:val="00060443"/>
    <w:rsid w:val="00064787"/>
    <w:rsid w:val="000753E7"/>
    <w:rsid w:val="00097E19"/>
    <w:rsid w:val="000A1930"/>
    <w:rsid w:val="000A36CC"/>
    <w:rsid w:val="000B4C55"/>
    <w:rsid w:val="000E35D0"/>
    <w:rsid w:val="000F1C9A"/>
    <w:rsid w:val="000F6368"/>
    <w:rsid w:val="00130E9A"/>
    <w:rsid w:val="00131E8C"/>
    <w:rsid w:val="00136420"/>
    <w:rsid w:val="00143CD8"/>
    <w:rsid w:val="00144E7C"/>
    <w:rsid w:val="00172467"/>
    <w:rsid w:val="00182AA5"/>
    <w:rsid w:val="001C776A"/>
    <w:rsid w:val="001E57AE"/>
    <w:rsid w:val="00205EED"/>
    <w:rsid w:val="002311BF"/>
    <w:rsid w:val="00232BE3"/>
    <w:rsid w:val="00232CCA"/>
    <w:rsid w:val="0024201D"/>
    <w:rsid w:val="002A2095"/>
    <w:rsid w:val="002D6A9C"/>
    <w:rsid w:val="00340CED"/>
    <w:rsid w:val="00343433"/>
    <w:rsid w:val="00343B64"/>
    <w:rsid w:val="00350786"/>
    <w:rsid w:val="0038273D"/>
    <w:rsid w:val="00386953"/>
    <w:rsid w:val="00395FDA"/>
    <w:rsid w:val="0039765E"/>
    <w:rsid w:val="003B6746"/>
    <w:rsid w:val="003F2488"/>
    <w:rsid w:val="003F3131"/>
    <w:rsid w:val="004269AB"/>
    <w:rsid w:val="00434426"/>
    <w:rsid w:val="004539FD"/>
    <w:rsid w:val="00460800"/>
    <w:rsid w:val="00474D9E"/>
    <w:rsid w:val="00497867"/>
    <w:rsid w:val="004F0F1A"/>
    <w:rsid w:val="00500DE9"/>
    <w:rsid w:val="00507077"/>
    <w:rsid w:val="00515B60"/>
    <w:rsid w:val="00526F21"/>
    <w:rsid w:val="00582454"/>
    <w:rsid w:val="00593ACF"/>
    <w:rsid w:val="0059792C"/>
    <w:rsid w:val="005E47CA"/>
    <w:rsid w:val="005F29CA"/>
    <w:rsid w:val="00611632"/>
    <w:rsid w:val="006A4B74"/>
    <w:rsid w:val="006C2CF8"/>
    <w:rsid w:val="006C409D"/>
    <w:rsid w:val="006C739A"/>
    <w:rsid w:val="00742701"/>
    <w:rsid w:val="0078101B"/>
    <w:rsid w:val="007E74FB"/>
    <w:rsid w:val="007F479D"/>
    <w:rsid w:val="00800C0C"/>
    <w:rsid w:val="00826FA1"/>
    <w:rsid w:val="00833C08"/>
    <w:rsid w:val="00847F33"/>
    <w:rsid w:val="0085200C"/>
    <w:rsid w:val="008B10E8"/>
    <w:rsid w:val="008B5EFF"/>
    <w:rsid w:val="008E5BF7"/>
    <w:rsid w:val="00907F97"/>
    <w:rsid w:val="00914896"/>
    <w:rsid w:val="00921BA4"/>
    <w:rsid w:val="0094407F"/>
    <w:rsid w:val="00955CDE"/>
    <w:rsid w:val="00973D98"/>
    <w:rsid w:val="00975405"/>
    <w:rsid w:val="00A51890"/>
    <w:rsid w:val="00A62ED8"/>
    <w:rsid w:val="00A630B3"/>
    <w:rsid w:val="00A64352"/>
    <w:rsid w:val="00A74EDF"/>
    <w:rsid w:val="00B01E8E"/>
    <w:rsid w:val="00B34CDD"/>
    <w:rsid w:val="00B65356"/>
    <w:rsid w:val="00BA2479"/>
    <w:rsid w:val="00BB03CF"/>
    <w:rsid w:val="00BB1061"/>
    <w:rsid w:val="00C051CB"/>
    <w:rsid w:val="00C510B8"/>
    <w:rsid w:val="00C63160"/>
    <w:rsid w:val="00C81001"/>
    <w:rsid w:val="00CA2D37"/>
    <w:rsid w:val="00CA5833"/>
    <w:rsid w:val="00CC469B"/>
    <w:rsid w:val="00D062DF"/>
    <w:rsid w:val="00D0676E"/>
    <w:rsid w:val="00D0775B"/>
    <w:rsid w:val="00DA477C"/>
    <w:rsid w:val="00DB0F85"/>
    <w:rsid w:val="00DC0000"/>
    <w:rsid w:val="00DE5223"/>
    <w:rsid w:val="00E03750"/>
    <w:rsid w:val="00E258FA"/>
    <w:rsid w:val="00E353E7"/>
    <w:rsid w:val="00E518C2"/>
    <w:rsid w:val="00E63A7F"/>
    <w:rsid w:val="00E768A1"/>
    <w:rsid w:val="00E84653"/>
    <w:rsid w:val="00EA3AB3"/>
    <w:rsid w:val="00EA4E15"/>
    <w:rsid w:val="00EA5F02"/>
    <w:rsid w:val="00EE1825"/>
    <w:rsid w:val="00EF0C45"/>
    <w:rsid w:val="00EF1A4C"/>
    <w:rsid w:val="00F36C36"/>
    <w:rsid w:val="00F45AF0"/>
    <w:rsid w:val="00F53F81"/>
    <w:rsid w:val="00F614BC"/>
    <w:rsid w:val="00F72365"/>
    <w:rsid w:val="00F925F8"/>
    <w:rsid w:val="00FC0711"/>
    <w:rsid w:val="00FD075E"/>
    <w:rsid w:val="00FD2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0B4C55"/>
    <w:rPr>
      <w:i/>
    </w:rPr>
  </w:style>
  <w:style w:type="table" w:styleId="a4">
    <w:name w:val="Table Grid"/>
    <w:basedOn w:val="a1"/>
    <w:uiPriority w:val="59"/>
    <w:rsid w:val="000B4C5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0B4C5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Times New Roman"/>
      <w:b/>
      <w:color w:val="000080"/>
      <w:szCs w:val="20"/>
    </w:rPr>
  </w:style>
  <w:style w:type="character" w:customStyle="1" w:styleId="a6">
    <w:name w:val="Название Знак"/>
    <w:basedOn w:val="a0"/>
    <w:link w:val="a5"/>
    <w:rsid w:val="000B4C55"/>
    <w:rPr>
      <w:rFonts w:ascii="Courier New" w:eastAsia="Times New Roman" w:hAnsi="Courier New" w:cs="Times New Roman"/>
      <w:b/>
      <w:color w:val="000080"/>
      <w:szCs w:val="20"/>
    </w:rPr>
  </w:style>
  <w:style w:type="paragraph" w:styleId="a7">
    <w:name w:val="List Paragraph"/>
    <w:basedOn w:val="a"/>
    <w:uiPriority w:val="34"/>
    <w:qFormat/>
    <w:rsid w:val="000B4C5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43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3B64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38273D"/>
    <w:pPr>
      <w:spacing w:after="0" w:line="3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Заголовок 2.КД Знак"/>
    <w:link w:val="20"/>
    <w:locked/>
    <w:rsid w:val="00500DE9"/>
    <w:rPr>
      <w:rFonts w:ascii="Times New Roman" w:hAnsi="Times New Roman" w:cs="Times New Roman"/>
      <w:b/>
      <w:kern w:val="28"/>
      <w:sz w:val="28"/>
      <w:szCs w:val="28"/>
      <w:lang w:val="x-none"/>
    </w:rPr>
  </w:style>
  <w:style w:type="paragraph" w:customStyle="1" w:styleId="20">
    <w:name w:val="Заголовок 2.КД"/>
    <w:basedOn w:val="a"/>
    <w:next w:val="a"/>
    <w:link w:val="2"/>
    <w:autoRedefine/>
    <w:rsid w:val="00500DE9"/>
    <w:pPr>
      <w:keepNext/>
      <w:widowControl w:val="0"/>
      <w:tabs>
        <w:tab w:val="left" w:pos="540"/>
        <w:tab w:val="center" w:pos="5103"/>
      </w:tabs>
      <w:autoSpaceDE w:val="0"/>
      <w:autoSpaceDN w:val="0"/>
      <w:adjustRightInd w:val="0"/>
      <w:spacing w:before="240" w:after="0" w:line="240" w:lineRule="atLeast"/>
      <w:ind w:right="-284"/>
      <w:outlineLvl w:val="1"/>
    </w:pPr>
    <w:rPr>
      <w:rFonts w:ascii="Times New Roman" w:hAnsi="Times New Roman" w:cs="Times New Roman"/>
      <w:b/>
      <w:kern w:val="28"/>
      <w:sz w:val="28"/>
      <w:szCs w:val="28"/>
      <w:lang w:val="x-none"/>
    </w:rPr>
  </w:style>
  <w:style w:type="character" w:customStyle="1" w:styleId="FontStyle15">
    <w:name w:val="Font Style15"/>
    <w:rsid w:val="0038273D"/>
    <w:rPr>
      <w:rFonts w:ascii="Times New Roman" w:hAnsi="Times New Roman" w:cs="Times New Roman" w:hint="default"/>
      <w:sz w:val="24"/>
      <w:szCs w:val="24"/>
    </w:rPr>
  </w:style>
  <w:style w:type="character" w:customStyle="1" w:styleId="ant-typography">
    <w:name w:val="ant-typography"/>
    <w:basedOn w:val="a0"/>
    <w:rsid w:val="00515B60"/>
  </w:style>
  <w:style w:type="character" w:customStyle="1" w:styleId="aa">
    <w:name w:val="Основной текст_"/>
    <w:basedOn w:val="a0"/>
    <w:link w:val="3"/>
    <w:locked/>
    <w:rsid w:val="00DA477C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3">
    <w:name w:val="Основной текст3"/>
    <w:basedOn w:val="a"/>
    <w:link w:val="aa"/>
    <w:rsid w:val="00DA477C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pacing w:val="1"/>
    </w:rPr>
  </w:style>
  <w:style w:type="paragraph" w:customStyle="1" w:styleId="ConsPlusNonformat">
    <w:name w:val="ConsPlusNonformat"/>
    <w:rsid w:val="00921B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0B4C55"/>
    <w:rPr>
      <w:i/>
    </w:rPr>
  </w:style>
  <w:style w:type="table" w:styleId="a4">
    <w:name w:val="Table Grid"/>
    <w:basedOn w:val="a1"/>
    <w:uiPriority w:val="59"/>
    <w:rsid w:val="000B4C5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0B4C5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Times New Roman"/>
      <w:b/>
      <w:color w:val="000080"/>
      <w:szCs w:val="20"/>
    </w:rPr>
  </w:style>
  <w:style w:type="character" w:customStyle="1" w:styleId="a6">
    <w:name w:val="Название Знак"/>
    <w:basedOn w:val="a0"/>
    <w:link w:val="a5"/>
    <w:rsid w:val="000B4C55"/>
    <w:rPr>
      <w:rFonts w:ascii="Courier New" w:eastAsia="Times New Roman" w:hAnsi="Courier New" w:cs="Times New Roman"/>
      <w:b/>
      <w:color w:val="000080"/>
      <w:szCs w:val="20"/>
    </w:rPr>
  </w:style>
  <w:style w:type="paragraph" w:styleId="a7">
    <w:name w:val="List Paragraph"/>
    <w:basedOn w:val="a"/>
    <w:uiPriority w:val="34"/>
    <w:qFormat/>
    <w:rsid w:val="000B4C5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43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3B64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38273D"/>
    <w:pPr>
      <w:spacing w:after="0" w:line="3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Заголовок 2.КД Знак"/>
    <w:link w:val="20"/>
    <w:locked/>
    <w:rsid w:val="00500DE9"/>
    <w:rPr>
      <w:rFonts w:ascii="Times New Roman" w:hAnsi="Times New Roman" w:cs="Times New Roman"/>
      <w:b/>
      <w:kern w:val="28"/>
      <w:sz w:val="28"/>
      <w:szCs w:val="28"/>
      <w:lang w:val="x-none"/>
    </w:rPr>
  </w:style>
  <w:style w:type="paragraph" w:customStyle="1" w:styleId="20">
    <w:name w:val="Заголовок 2.КД"/>
    <w:basedOn w:val="a"/>
    <w:next w:val="a"/>
    <w:link w:val="2"/>
    <w:autoRedefine/>
    <w:rsid w:val="00500DE9"/>
    <w:pPr>
      <w:keepNext/>
      <w:widowControl w:val="0"/>
      <w:tabs>
        <w:tab w:val="left" w:pos="540"/>
        <w:tab w:val="center" w:pos="5103"/>
      </w:tabs>
      <w:autoSpaceDE w:val="0"/>
      <w:autoSpaceDN w:val="0"/>
      <w:adjustRightInd w:val="0"/>
      <w:spacing w:before="240" w:after="0" w:line="240" w:lineRule="atLeast"/>
      <w:ind w:right="-284"/>
      <w:outlineLvl w:val="1"/>
    </w:pPr>
    <w:rPr>
      <w:rFonts w:ascii="Times New Roman" w:hAnsi="Times New Roman" w:cs="Times New Roman"/>
      <w:b/>
      <w:kern w:val="28"/>
      <w:sz w:val="28"/>
      <w:szCs w:val="28"/>
      <w:lang w:val="x-none"/>
    </w:rPr>
  </w:style>
  <w:style w:type="character" w:customStyle="1" w:styleId="FontStyle15">
    <w:name w:val="Font Style15"/>
    <w:rsid w:val="0038273D"/>
    <w:rPr>
      <w:rFonts w:ascii="Times New Roman" w:hAnsi="Times New Roman" w:cs="Times New Roman" w:hint="default"/>
      <w:sz w:val="24"/>
      <w:szCs w:val="24"/>
    </w:rPr>
  </w:style>
  <w:style w:type="character" w:customStyle="1" w:styleId="ant-typography">
    <w:name w:val="ant-typography"/>
    <w:basedOn w:val="a0"/>
    <w:rsid w:val="00515B60"/>
  </w:style>
  <w:style w:type="character" w:customStyle="1" w:styleId="aa">
    <w:name w:val="Основной текст_"/>
    <w:basedOn w:val="a0"/>
    <w:link w:val="3"/>
    <w:locked/>
    <w:rsid w:val="00DA477C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3">
    <w:name w:val="Основной текст3"/>
    <w:basedOn w:val="a"/>
    <w:link w:val="aa"/>
    <w:rsid w:val="00DA477C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pacing w:val="1"/>
    </w:rPr>
  </w:style>
  <w:style w:type="paragraph" w:customStyle="1" w:styleId="ConsPlusNonformat">
    <w:name w:val="ConsPlusNonformat"/>
    <w:rsid w:val="00921B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Поршнева Ирина Николаевна</cp:lastModifiedBy>
  <cp:revision>18</cp:revision>
  <cp:lastPrinted>2025-12-23T09:59:00Z</cp:lastPrinted>
  <dcterms:created xsi:type="dcterms:W3CDTF">2026-04-23T11:59:00Z</dcterms:created>
  <dcterms:modified xsi:type="dcterms:W3CDTF">2026-06-16T09:18:00Z</dcterms:modified>
</cp:coreProperties>
</file>