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40C" w:rsidRDefault="00B2040C" w:rsidP="00B2040C">
      <w:pPr>
        <w:spacing w:after="0" w:line="240" w:lineRule="auto"/>
        <w:jc w:val="center"/>
        <w:rPr>
          <w:rFonts w:ascii="Times New Roman" w:hAnsi="Times New Roman" w:cs="Times New Roman"/>
          <w:b/>
          <w:sz w:val="28"/>
          <w:szCs w:val="28"/>
        </w:rPr>
      </w:pPr>
      <w:r w:rsidRPr="00B2040C">
        <w:rPr>
          <w:rFonts w:ascii="Times New Roman" w:hAnsi="Times New Roman" w:cs="Times New Roman"/>
          <w:b/>
          <w:sz w:val="28"/>
          <w:szCs w:val="28"/>
        </w:rPr>
        <w:t>Технические требования</w:t>
      </w:r>
    </w:p>
    <w:p w:rsidR="00B2040C" w:rsidRDefault="00B2040C" w:rsidP="00B2040C">
      <w:pPr>
        <w:spacing w:after="0" w:line="240" w:lineRule="auto"/>
        <w:jc w:val="center"/>
        <w:rPr>
          <w:rFonts w:ascii="Times New Roman" w:hAnsi="Times New Roman" w:cs="Times New Roman"/>
          <w:b/>
          <w:sz w:val="28"/>
          <w:szCs w:val="28"/>
        </w:rPr>
      </w:pPr>
    </w:p>
    <w:tbl>
      <w:tblPr>
        <w:tblStyle w:val="a5"/>
        <w:tblW w:w="10349" w:type="dxa"/>
        <w:tblInd w:w="-856" w:type="dxa"/>
        <w:tblLook w:val="04A0" w:firstRow="1" w:lastRow="0" w:firstColumn="1" w:lastColumn="0" w:noHBand="0" w:noVBand="1"/>
      </w:tblPr>
      <w:tblGrid>
        <w:gridCol w:w="496"/>
        <w:gridCol w:w="3491"/>
        <w:gridCol w:w="6362"/>
      </w:tblGrid>
      <w:tr w:rsidR="00B2040C" w:rsidRPr="00E27A38" w:rsidTr="008C7632">
        <w:tc>
          <w:tcPr>
            <w:tcW w:w="496" w:type="dxa"/>
          </w:tcPr>
          <w:p w:rsidR="00B2040C" w:rsidRPr="00E27A38" w:rsidRDefault="00B2040C" w:rsidP="00B2040C">
            <w:pPr>
              <w:jc w:val="both"/>
              <w:rPr>
                <w:rFonts w:ascii="Times New Roman" w:hAnsi="Times New Roman" w:cs="Times New Roman"/>
                <w:sz w:val="28"/>
                <w:szCs w:val="28"/>
              </w:rPr>
            </w:pPr>
            <w:r w:rsidRPr="00E27A38">
              <w:rPr>
                <w:rFonts w:ascii="Times New Roman" w:hAnsi="Times New Roman" w:cs="Times New Roman"/>
                <w:sz w:val="28"/>
                <w:szCs w:val="28"/>
              </w:rPr>
              <w:t>1</w:t>
            </w:r>
          </w:p>
        </w:tc>
        <w:tc>
          <w:tcPr>
            <w:tcW w:w="3125" w:type="dxa"/>
          </w:tcPr>
          <w:p w:rsidR="00B2040C" w:rsidRPr="00E27A38" w:rsidRDefault="00B2040C" w:rsidP="00B2040C">
            <w:pPr>
              <w:rPr>
                <w:rFonts w:ascii="Times New Roman" w:hAnsi="Times New Roman" w:cs="Times New Roman"/>
                <w:b/>
                <w:sz w:val="28"/>
                <w:szCs w:val="28"/>
              </w:rPr>
            </w:pPr>
            <w:r w:rsidRPr="00E27A38">
              <w:rPr>
                <w:rFonts w:ascii="Times New Roman" w:hAnsi="Times New Roman" w:cs="Times New Roman"/>
                <w:b/>
                <w:sz w:val="28"/>
                <w:szCs w:val="28"/>
              </w:rPr>
              <w:t>Объект закупки</w:t>
            </w:r>
          </w:p>
        </w:tc>
        <w:tc>
          <w:tcPr>
            <w:tcW w:w="6728" w:type="dxa"/>
          </w:tcPr>
          <w:p w:rsidR="00B2040C" w:rsidRPr="007276B8" w:rsidRDefault="007276B8" w:rsidP="00626954">
            <w:pPr>
              <w:jc w:val="both"/>
              <w:rPr>
                <w:rFonts w:ascii="Times New Roman" w:hAnsi="Times New Roman" w:cs="Times New Roman"/>
                <w:sz w:val="28"/>
                <w:szCs w:val="28"/>
              </w:rPr>
            </w:pPr>
            <w:r>
              <w:rPr>
                <w:rFonts w:ascii="Times New Roman" w:hAnsi="Times New Roman" w:cs="Times New Roman"/>
                <w:bCs/>
                <w:color w:val="000000"/>
                <w:sz w:val="28"/>
                <w:szCs w:val="28"/>
              </w:rPr>
              <w:t>О</w:t>
            </w:r>
            <w:r w:rsidRPr="007276B8">
              <w:rPr>
                <w:rFonts w:ascii="Times New Roman" w:hAnsi="Times New Roman" w:cs="Times New Roman"/>
                <w:bCs/>
                <w:color w:val="000000"/>
                <w:sz w:val="28"/>
                <w:szCs w:val="28"/>
              </w:rPr>
              <w:t>казание услуг по работе с архивными документами (экспертиза, систематизация, формирование, упорядочение управленческой документации постоянного и долгосрочного хранения)</w:t>
            </w:r>
          </w:p>
        </w:tc>
      </w:tr>
      <w:tr w:rsidR="00B2040C" w:rsidRPr="00E27A38" w:rsidTr="008C7632">
        <w:tc>
          <w:tcPr>
            <w:tcW w:w="496" w:type="dxa"/>
          </w:tcPr>
          <w:p w:rsidR="00B2040C" w:rsidRPr="00E27A38" w:rsidRDefault="00B2040C" w:rsidP="00B2040C">
            <w:pPr>
              <w:jc w:val="both"/>
              <w:rPr>
                <w:rFonts w:ascii="Times New Roman" w:hAnsi="Times New Roman" w:cs="Times New Roman"/>
                <w:sz w:val="28"/>
                <w:szCs w:val="28"/>
              </w:rPr>
            </w:pPr>
            <w:r w:rsidRPr="00E27A38">
              <w:rPr>
                <w:rFonts w:ascii="Times New Roman" w:hAnsi="Times New Roman" w:cs="Times New Roman"/>
                <w:sz w:val="28"/>
                <w:szCs w:val="28"/>
              </w:rPr>
              <w:t>2</w:t>
            </w:r>
          </w:p>
        </w:tc>
        <w:tc>
          <w:tcPr>
            <w:tcW w:w="3125" w:type="dxa"/>
          </w:tcPr>
          <w:p w:rsidR="00B2040C" w:rsidRPr="00E27A38" w:rsidRDefault="004313C6" w:rsidP="00B2040C">
            <w:pPr>
              <w:rPr>
                <w:rFonts w:ascii="Times New Roman" w:hAnsi="Times New Roman" w:cs="Times New Roman"/>
                <w:b/>
                <w:sz w:val="28"/>
                <w:szCs w:val="28"/>
              </w:rPr>
            </w:pPr>
            <w:r w:rsidRPr="00E27A38">
              <w:rPr>
                <w:rFonts w:ascii="Times New Roman" w:hAnsi="Times New Roman" w:cs="Times New Roman"/>
                <w:b/>
                <w:sz w:val="28"/>
                <w:szCs w:val="28"/>
              </w:rPr>
              <w:t>ОКПД2/(КТРУ)</w:t>
            </w:r>
          </w:p>
        </w:tc>
        <w:tc>
          <w:tcPr>
            <w:tcW w:w="6728" w:type="dxa"/>
          </w:tcPr>
          <w:p w:rsidR="0039779F" w:rsidRPr="00626954" w:rsidRDefault="00D60D19" w:rsidP="0042724B">
            <w:pPr>
              <w:jc w:val="both"/>
              <w:rPr>
                <w:rFonts w:ascii="Times New Roman" w:hAnsi="Times New Roman" w:cs="Times New Roman"/>
                <w:sz w:val="28"/>
                <w:szCs w:val="28"/>
              </w:rPr>
            </w:pPr>
            <w:r>
              <w:rPr>
                <w:rFonts w:ascii="Times New Roman" w:hAnsi="Times New Roman"/>
                <w:sz w:val="28"/>
                <w:szCs w:val="28"/>
              </w:rPr>
              <w:t>91.01.12.000</w:t>
            </w:r>
            <w:r w:rsidR="00C32F2D" w:rsidRPr="00626954">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FFF"/>
              </w:rPr>
              <w:t>Услуги архивов</w:t>
            </w:r>
            <w:r w:rsidR="00C32F2D" w:rsidRPr="00626954">
              <w:rPr>
                <w:rFonts w:ascii="Times New Roman" w:hAnsi="Times New Roman" w:cs="Times New Roman"/>
                <w:sz w:val="28"/>
                <w:szCs w:val="28"/>
              </w:rPr>
              <w:t>»</w:t>
            </w:r>
          </w:p>
          <w:p w:rsidR="00C32F2D" w:rsidRPr="00626954" w:rsidRDefault="00330ACA" w:rsidP="00330ACA">
            <w:pPr>
              <w:jc w:val="both"/>
              <w:rPr>
                <w:rFonts w:ascii="Times New Roman" w:hAnsi="Times New Roman" w:cs="Times New Roman"/>
                <w:sz w:val="28"/>
                <w:szCs w:val="28"/>
              </w:rPr>
            </w:pPr>
            <w:hyperlink r:id="rId8" w:tgtFrame="_blank" w:history="1">
              <w:r w:rsidRPr="00330ACA">
                <w:rPr>
                  <w:rStyle w:val="af"/>
                  <w:rFonts w:ascii="Roboto" w:hAnsi="Roboto"/>
                  <w:color w:val="000000" w:themeColor="text1"/>
                  <w:sz w:val="29"/>
                  <w:szCs w:val="29"/>
                  <w:u w:val="none"/>
                  <w:bdr w:val="none" w:sz="0" w:space="0" w:color="auto" w:frame="1"/>
                  <w:shd w:val="clear" w:color="auto" w:fill="FFFFFF"/>
                </w:rPr>
                <w:t>91.01.10.000-00000003</w:t>
              </w:r>
            </w:hyperlink>
            <w:r w:rsidR="00C32F2D" w:rsidRPr="00626954">
              <w:rPr>
                <w:rFonts w:ascii="Times New Roman" w:hAnsi="Times New Roman" w:cs="Times New Roman"/>
                <w:sz w:val="28"/>
                <w:szCs w:val="28"/>
              </w:rPr>
              <w:t xml:space="preserve"> </w:t>
            </w:r>
            <w:r w:rsidRPr="00330ACA">
              <w:rPr>
                <w:rFonts w:ascii="Times New Roman" w:hAnsi="Times New Roman" w:cs="Times New Roman"/>
                <w:color w:val="000000" w:themeColor="text1"/>
                <w:sz w:val="28"/>
                <w:szCs w:val="28"/>
              </w:rPr>
              <w:t>«</w:t>
            </w:r>
            <w:r w:rsidRPr="00330ACA">
              <w:rPr>
                <w:rFonts w:ascii="Times New Roman" w:hAnsi="Times New Roman" w:cs="Times New Roman"/>
                <w:color w:val="000000" w:themeColor="text1"/>
                <w:sz w:val="28"/>
                <w:szCs w:val="28"/>
                <w:shd w:val="clear" w:color="auto" w:fill="FFFFFF"/>
              </w:rPr>
              <w:t>Услуги библиотек и архивов</w:t>
            </w:r>
            <w:r w:rsidRPr="00330ACA">
              <w:rPr>
                <w:rFonts w:ascii="Times New Roman" w:hAnsi="Times New Roman" w:cs="Times New Roman"/>
                <w:color w:val="000000" w:themeColor="text1"/>
                <w:sz w:val="28"/>
                <w:szCs w:val="28"/>
                <w:shd w:val="clear" w:color="auto" w:fill="FFFFFF"/>
              </w:rPr>
              <w:t>»</w:t>
            </w:r>
          </w:p>
        </w:tc>
      </w:tr>
      <w:tr w:rsidR="00B2040C" w:rsidRPr="00E27A38" w:rsidTr="008C7632">
        <w:tc>
          <w:tcPr>
            <w:tcW w:w="496" w:type="dxa"/>
          </w:tcPr>
          <w:p w:rsidR="00B2040C" w:rsidRPr="00E27A38" w:rsidRDefault="00B2040C" w:rsidP="00B2040C">
            <w:pPr>
              <w:jc w:val="both"/>
              <w:rPr>
                <w:rFonts w:ascii="Times New Roman" w:hAnsi="Times New Roman" w:cs="Times New Roman"/>
                <w:sz w:val="28"/>
                <w:szCs w:val="28"/>
              </w:rPr>
            </w:pPr>
            <w:r w:rsidRPr="00E27A38">
              <w:rPr>
                <w:rFonts w:ascii="Times New Roman" w:hAnsi="Times New Roman" w:cs="Times New Roman"/>
                <w:sz w:val="28"/>
                <w:szCs w:val="28"/>
              </w:rPr>
              <w:t>3</w:t>
            </w:r>
          </w:p>
        </w:tc>
        <w:tc>
          <w:tcPr>
            <w:tcW w:w="3125" w:type="dxa"/>
          </w:tcPr>
          <w:p w:rsidR="00B2040C" w:rsidRPr="00E27A38" w:rsidRDefault="004313C6" w:rsidP="00B2040C">
            <w:pPr>
              <w:rPr>
                <w:rFonts w:ascii="Times New Roman" w:hAnsi="Times New Roman" w:cs="Times New Roman"/>
                <w:b/>
                <w:sz w:val="28"/>
                <w:szCs w:val="28"/>
              </w:rPr>
            </w:pPr>
            <w:r w:rsidRPr="00E27A38">
              <w:rPr>
                <w:rFonts w:ascii="Times New Roman" w:hAnsi="Times New Roman" w:cs="Times New Roman"/>
                <w:b/>
                <w:sz w:val="28"/>
                <w:szCs w:val="28"/>
              </w:rPr>
              <w:t>Единица измерения</w:t>
            </w:r>
          </w:p>
        </w:tc>
        <w:tc>
          <w:tcPr>
            <w:tcW w:w="6728" w:type="dxa"/>
          </w:tcPr>
          <w:p w:rsidR="00B2040C" w:rsidRPr="00E27A38" w:rsidRDefault="00330ACA" w:rsidP="00814B5A">
            <w:pPr>
              <w:jc w:val="both"/>
              <w:rPr>
                <w:rFonts w:ascii="Times New Roman" w:hAnsi="Times New Roman" w:cs="Times New Roman"/>
                <w:sz w:val="28"/>
                <w:szCs w:val="28"/>
              </w:rPr>
            </w:pPr>
            <w:r>
              <w:rPr>
                <w:rFonts w:ascii="Times New Roman" w:hAnsi="Times New Roman" w:cs="Times New Roman"/>
                <w:sz w:val="28"/>
                <w:szCs w:val="28"/>
              </w:rPr>
              <w:t>Условная единица</w:t>
            </w:r>
          </w:p>
        </w:tc>
      </w:tr>
      <w:tr w:rsidR="004313C6" w:rsidRPr="00E27A38" w:rsidTr="008C7632">
        <w:tc>
          <w:tcPr>
            <w:tcW w:w="496" w:type="dxa"/>
          </w:tcPr>
          <w:p w:rsidR="004313C6" w:rsidRPr="00E27A38" w:rsidRDefault="004313C6" w:rsidP="004313C6">
            <w:pPr>
              <w:jc w:val="both"/>
              <w:rPr>
                <w:rFonts w:ascii="Times New Roman" w:hAnsi="Times New Roman" w:cs="Times New Roman"/>
                <w:sz w:val="28"/>
                <w:szCs w:val="28"/>
              </w:rPr>
            </w:pPr>
            <w:r w:rsidRPr="00E27A38">
              <w:rPr>
                <w:rFonts w:ascii="Times New Roman" w:hAnsi="Times New Roman" w:cs="Times New Roman"/>
                <w:sz w:val="28"/>
                <w:szCs w:val="28"/>
              </w:rPr>
              <w:t>4</w:t>
            </w:r>
          </w:p>
        </w:tc>
        <w:tc>
          <w:tcPr>
            <w:tcW w:w="3125" w:type="dxa"/>
          </w:tcPr>
          <w:p w:rsidR="004313C6" w:rsidRPr="00E27A38" w:rsidRDefault="004313C6" w:rsidP="004313C6">
            <w:pPr>
              <w:rPr>
                <w:rFonts w:ascii="Times New Roman" w:hAnsi="Times New Roman" w:cs="Times New Roman"/>
                <w:b/>
                <w:sz w:val="28"/>
                <w:szCs w:val="28"/>
              </w:rPr>
            </w:pPr>
            <w:r w:rsidRPr="00E27A38">
              <w:rPr>
                <w:rFonts w:ascii="Times New Roman" w:hAnsi="Times New Roman" w:cs="Times New Roman"/>
                <w:b/>
                <w:sz w:val="28"/>
                <w:szCs w:val="28"/>
              </w:rPr>
              <w:t>Краткие характеристики поставляемых товаров/выполняемых работ/оказываемых услуг</w:t>
            </w:r>
          </w:p>
        </w:tc>
        <w:tc>
          <w:tcPr>
            <w:tcW w:w="6728" w:type="dxa"/>
          </w:tcPr>
          <w:p w:rsidR="003172A9" w:rsidRPr="00973A64" w:rsidRDefault="00973A64" w:rsidP="00973A64">
            <w:pPr>
              <w:autoSpaceDE w:val="0"/>
              <w:autoSpaceDN w:val="0"/>
              <w:adjustRightInd w:val="0"/>
              <w:jc w:val="both"/>
              <w:rPr>
                <w:rFonts w:ascii="Times New Roman" w:hAnsi="Times New Roman" w:cs="Times New Roman"/>
                <w:sz w:val="28"/>
                <w:szCs w:val="28"/>
              </w:rPr>
            </w:pPr>
            <w:r w:rsidRPr="00973A64">
              <w:rPr>
                <w:rFonts w:ascii="Times New Roman" w:hAnsi="Times New Roman" w:cs="Times New Roman"/>
                <w:color w:val="000000"/>
                <w:sz w:val="28"/>
                <w:szCs w:val="28"/>
              </w:rPr>
              <w:t xml:space="preserve">Оказание услуги </w:t>
            </w:r>
            <w:r w:rsidRPr="00973A64">
              <w:rPr>
                <w:rFonts w:ascii="Times New Roman" w:hAnsi="Times New Roman" w:cs="Times New Roman"/>
                <w:bCs/>
                <w:color w:val="000000"/>
                <w:sz w:val="28"/>
                <w:szCs w:val="28"/>
              </w:rPr>
              <w:t>по работе с архивными документами (экспертиза, систематизация, формирование, упорядочение управленческой документации постоянного и долгосрочного хранения, личных дел)</w:t>
            </w:r>
            <w:r>
              <w:rPr>
                <w:rFonts w:ascii="Times New Roman" w:hAnsi="Times New Roman" w:cs="Times New Roman"/>
                <w:bCs/>
                <w:color w:val="000000"/>
                <w:sz w:val="28"/>
                <w:szCs w:val="28"/>
              </w:rPr>
              <w:t>.</w:t>
            </w:r>
            <w:r w:rsidRPr="00973A64">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В</w:t>
            </w:r>
            <w:r w:rsidRPr="00973A64">
              <w:rPr>
                <w:rFonts w:ascii="Times New Roman" w:hAnsi="Times New Roman" w:cs="Times New Roman"/>
                <w:color w:val="000000"/>
                <w:sz w:val="28"/>
                <w:szCs w:val="28"/>
              </w:rPr>
              <w:t xml:space="preserve">ыявление, отбор, приведение </w:t>
            </w:r>
            <w:r w:rsidRPr="00973A64">
              <w:rPr>
                <w:rFonts w:ascii="Times New Roman" w:hAnsi="Times New Roman" w:cs="Times New Roman"/>
                <w:sz w:val="28"/>
                <w:szCs w:val="28"/>
              </w:rPr>
              <w:t xml:space="preserve">документов в состояние хранения в архиве Заказчика, а также обеспечение возможности использования документов в практических целях. </w:t>
            </w:r>
          </w:p>
        </w:tc>
      </w:tr>
      <w:tr w:rsidR="004313C6" w:rsidRPr="00E27A38" w:rsidTr="008C7632">
        <w:tc>
          <w:tcPr>
            <w:tcW w:w="496" w:type="dxa"/>
          </w:tcPr>
          <w:p w:rsidR="004313C6" w:rsidRPr="00E27A38" w:rsidRDefault="004313C6" w:rsidP="004313C6">
            <w:pPr>
              <w:jc w:val="both"/>
              <w:rPr>
                <w:rFonts w:ascii="Times New Roman" w:hAnsi="Times New Roman" w:cs="Times New Roman"/>
                <w:sz w:val="28"/>
                <w:szCs w:val="28"/>
              </w:rPr>
            </w:pPr>
            <w:r w:rsidRPr="00E27A38">
              <w:rPr>
                <w:rFonts w:ascii="Times New Roman" w:hAnsi="Times New Roman" w:cs="Times New Roman"/>
                <w:sz w:val="28"/>
                <w:szCs w:val="28"/>
              </w:rPr>
              <w:t>5</w:t>
            </w:r>
          </w:p>
        </w:tc>
        <w:tc>
          <w:tcPr>
            <w:tcW w:w="3125" w:type="dxa"/>
          </w:tcPr>
          <w:p w:rsidR="004313C6" w:rsidRPr="00E27A38" w:rsidRDefault="004313C6" w:rsidP="004313C6">
            <w:pPr>
              <w:rPr>
                <w:rFonts w:ascii="Times New Roman" w:hAnsi="Times New Roman" w:cs="Times New Roman"/>
                <w:b/>
                <w:sz w:val="28"/>
                <w:szCs w:val="28"/>
              </w:rPr>
            </w:pPr>
            <w:r w:rsidRPr="00E27A38">
              <w:rPr>
                <w:rFonts w:ascii="Times New Roman" w:hAnsi="Times New Roman" w:cs="Times New Roman"/>
                <w:b/>
                <w:sz w:val="28"/>
                <w:szCs w:val="28"/>
              </w:rPr>
              <w:t>Количество (объем) поставляемого товара/ выполняемых работ/оказываемых услуг</w:t>
            </w:r>
          </w:p>
        </w:tc>
        <w:tc>
          <w:tcPr>
            <w:tcW w:w="6728" w:type="dxa"/>
          </w:tcPr>
          <w:p w:rsidR="004313C6" w:rsidRPr="00E27A38" w:rsidRDefault="00C32F2D" w:rsidP="008C7632">
            <w:pPr>
              <w:jc w:val="both"/>
              <w:rPr>
                <w:rFonts w:ascii="Times New Roman" w:hAnsi="Times New Roman" w:cs="Times New Roman"/>
                <w:sz w:val="28"/>
                <w:szCs w:val="28"/>
              </w:rPr>
            </w:pPr>
            <w:r>
              <w:rPr>
                <w:rFonts w:ascii="Times New Roman" w:hAnsi="Times New Roman" w:cs="Times New Roman"/>
                <w:sz w:val="28"/>
                <w:szCs w:val="28"/>
              </w:rPr>
              <w:t>1</w:t>
            </w:r>
          </w:p>
        </w:tc>
      </w:tr>
      <w:tr w:rsidR="004313C6" w:rsidRPr="00E27A38" w:rsidTr="008C7632">
        <w:tc>
          <w:tcPr>
            <w:tcW w:w="496" w:type="dxa"/>
          </w:tcPr>
          <w:p w:rsidR="004313C6" w:rsidRPr="00E27A38" w:rsidRDefault="004313C6" w:rsidP="004313C6">
            <w:pPr>
              <w:jc w:val="both"/>
              <w:rPr>
                <w:rFonts w:ascii="Times New Roman" w:hAnsi="Times New Roman" w:cs="Times New Roman"/>
                <w:sz w:val="28"/>
                <w:szCs w:val="28"/>
              </w:rPr>
            </w:pPr>
            <w:r w:rsidRPr="00E27A38">
              <w:rPr>
                <w:rFonts w:ascii="Times New Roman" w:hAnsi="Times New Roman" w:cs="Times New Roman"/>
                <w:sz w:val="28"/>
                <w:szCs w:val="28"/>
              </w:rPr>
              <w:t>6</w:t>
            </w:r>
          </w:p>
        </w:tc>
        <w:tc>
          <w:tcPr>
            <w:tcW w:w="3125" w:type="dxa"/>
          </w:tcPr>
          <w:p w:rsidR="004313C6" w:rsidRPr="00E27A38" w:rsidRDefault="004313C6" w:rsidP="004313C6">
            <w:pPr>
              <w:rPr>
                <w:rFonts w:ascii="Times New Roman" w:hAnsi="Times New Roman" w:cs="Times New Roman"/>
                <w:b/>
                <w:sz w:val="28"/>
                <w:szCs w:val="28"/>
              </w:rPr>
            </w:pPr>
            <w:r w:rsidRPr="00E27A38">
              <w:rPr>
                <w:rFonts w:ascii="Times New Roman" w:hAnsi="Times New Roman" w:cs="Times New Roman"/>
                <w:b/>
                <w:sz w:val="28"/>
                <w:szCs w:val="28"/>
              </w:rPr>
              <w:t>Сопутствующие работы и услуги</w:t>
            </w:r>
          </w:p>
        </w:tc>
        <w:tc>
          <w:tcPr>
            <w:tcW w:w="6728" w:type="dxa"/>
          </w:tcPr>
          <w:p w:rsidR="00F734EC" w:rsidRDefault="00F734EC" w:rsidP="00973A64">
            <w:pPr>
              <w:jc w:val="both"/>
              <w:rPr>
                <w:rFonts w:ascii="Times New Roman" w:hAnsi="Times New Roman" w:cs="Times New Roman"/>
                <w:sz w:val="28"/>
                <w:szCs w:val="28"/>
              </w:rPr>
            </w:pPr>
            <w:r>
              <w:rPr>
                <w:rFonts w:ascii="Times New Roman" w:hAnsi="Times New Roman" w:cs="Times New Roman"/>
                <w:bCs/>
                <w:sz w:val="28"/>
                <w:szCs w:val="28"/>
              </w:rPr>
              <w:t xml:space="preserve">      </w:t>
            </w:r>
            <w:r w:rsidR="00973A64" w:rsidRPr="00973A64">
              <w:rPr>
                <w:rFonts w:ascii="Times New Roman" w:hAnsi="Times New Roman" w:cs="Times New Roman"/>
                <w:sz w:val="28"/>
                <w:szCs w:val="28"/>
              </w:rPr>
              <w:t>Переплетные работы.</w:t>
            </w:r>
          </w:p>
          <w:p w:rsidR="000422AD" w:rsidRPr="000422AD" w:rsidRDefault="000422AD" w:rsidP="000422AD">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0422AD" w:rsidRPr="00E27A38" w:rsidRDefault="000422AD" w:rsidP="00973A64">
            <w:pPr>
              <w:jc w:val="both"/>
              <w:rPr>
                <w:rFonts w:ascii="Times New Roman" w:hAnsi="Times New Roman" w:cs="Times New Roman"/>
                <w:sz w:val="28"/>
                <w:szCs w:val="28"/>
              </w:rPr>
            </w:pPr>
          </w:p>
        </w:tc>
      </w:tr>
      <w:tr w:rsidR="004313C6" w:rsidRPr="00E27A38" w:rsidTr="008C7632">
        <w:tc>
          <w:tcPr>
            <w:tcW w:w="496" w:type="dxa"/>
          </w:tcPr>
          <w:p w:rsidR="004313C6" w:rsidRPr="00E27A38" w:rsidRDefault="004313C6" w:rsidP="004313C6">
            <w:pPr>
              <w:jc w:val="both"/>
              <w:rPr>
                <w:rFonts w:ascii="Times New Roman" w:hAnsi="Times New Roman" w:cs="Times New Roman"/>
                <w:sz w:val="28"/>
                <w:szCs w:val="28"/>
              </w:rPr>
            </w:pPr>
            <w:r w:rsidRPr="00E27A38">
              <w:rPr>
                <w:rFonts w:ascii="Times New Roman" w:hAnsi="Times New Roman" w:cs="Times New Roman"/>
                <w:sz w:val="28"/>
                <w:szCs w:val="28"/>
              </w:rPr>
              <w:t>7</w:t>
            </w:r>
          </w:p>
        </w:tc>
        <w:tc>
          <w:tcPr>
            <w:tcW w:w="3125" w:type="dxa"/>
          </w:tcPr>
          <w:p w:rsidR="004313C6" w:rsidRPr="00E27A38" w:rsidRDefault="004313C6" w:rsidP="004313C6">
            <w:pPr>
              <w:rPr>
                <w:rFonts w:ascii="Times New Roman" w:hAnsi="Times New Roman" w:cs="Times New Roman"/>
                <w:b/>
                <w:sz w:val="28"/>
                <w:szCs w:val="28"/>
              </w:rPr>
            </w:pPr>
            <w:r w:rsidRPr="00E27A38">
              <w:rPr>
                <w:rFonts w:ascii="Times New Roman" w:hAnsi="Times New Roman" w:cs="Times New Roman"/>
                <w:b/>
                <w:sz w:val="28"/>
                <w:szCs w:val="28"/>
              </w:rPr>
              <w:t>Требования к товарам/работам/услугам</w:t>
            </w:r>
          </w:p>
        </w:tc>
        <w:tc>
          <w:tcPr>
            <w:tcW w:w="6728" w:type="dxa"/>
          </w:tcPr>
          <w:p w:rsidR="008C7632" w:rsidRDefault="00C07DAF" w:rsidP="00C07DAF">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07DAF">
              <w:rPr>
                <w:rFonts w:ascii="Times New Roman" w:hAnsi="Times New Roman" w:cs="Times New Roman"/>
                <w:color w:val="000000"/>
                <w:sz w:val="28"/>
                <w:szCs w:val="28"/>
              </w:rPr>
              <w:t>При выполнении работ по архивной обработке документов (проведение архивных и переплетных работ документов постоянного срока хранения, временного (свыше 10 лет) сроков хранения, по личному составу) Исполнитель обязан обеспечить высокое качество работ, соблюдать нормативно-методические требования действующих рекомендаций и правил ведения архивного дела</w:t>
            </w:r>
            <w:r>
              <w:rPr>
                <w:rFonts w:ascii="Times New Roman" w:hAnsi="Times New Roman" w:cs="Times New Roman"/>
                <w:color w:val="000000"/>
                <w:sz w:val="28"/>
                <w:szCs w:val="28"/>
              </w:rPr>
              <w:t>.</w:t>
            </w:r>
          </w:p>
          <w:p w:rsidR="000422AD" w:rsidRPr="00C07DAF" w:rsidRDefault="000422AD" w:rsidP="00C07DAF">
            <w:pPr>
              <w:jc w:val="both"/>
              <w:rPr>
                <w:rFonts w:ascii="Times New Roman" w:hAnsi="Times New Roman" w:cs="Times New Roman"/>
                <w:sz w:val="24"/>
                <w:szCs w:val="24"/>
              </w:rPr>
            </w:pPr>
            <w:r>
              <w:rPr>
                <w:rFonts w:ascii="Times New Roman" w:hAnsi="Times New Roman" w:cs="Times New Roman"/>
                <w:color w:val="000000"/>
                <w:sz w:val="28"/>
                <w:szCs w:val="28"/>
              </w:rPr>
              <w:t xml:space="preserve">      </w:t>
            </w:r>
            <w:r w:rsidRPr="000422AD">
              <w:rPr>
                <w:rFonts w:ascii="Times New Roman" w:hAnsi="Times New Roman" w:cs="Times New Roman"/>
                <w:color w:val="000000"/>
                <w:sz w:val="28"/>
                <w:szCs w:val="28"/>
              </w:rPr>
              <w:t xml:space="preserve">Способ оказания услуг определяется Исполнителем самостоятельно, расходные материалы (кроме коробов для упаковки документов), оборудование, спецодежда, инструмент, техника, необходимые для оказания услуг, Заказчиком не предоставляются. Расходные материалы должны соответствовать действующим нормативным правовым актам Российской </w:t>
            </w:r>
            <w:r w:rsidRPr="000422AD">
              <w:rPr>
                <w:rFonts w:ascii="Times New Roman" w:hAnsi="Times New Roman" w:cs="Times New Roman"/>
                <w:color w:val="000000"/>
                <w:sz w:val="28"/>
                <w:szCs w:val="28"/>
              </w:rPr>
              <w:lastRenderedPageBreak/>
              <w:t>Федерации в области архивного дела и должны быть новыми, не бывшими в употреблении.</w:t>
            </w:r>
          </w:p>
        </w:tc>
      </w:tr>
      <w:tr w:rsidR="004313C6" w:rsidRPr="00E27A38" w:rsidTr="008C7632">
        <w:tc>
          <w:tcPr>
            <w:tcW w:w="496" w:type="dxa"/>
          </w:tcPr>
          <w:p w:rsidR="004313C6" w:rsidRPr="00E27A38" w:rsidRDefault="004313C6" w:rsidP="004313C6">
            <w:pPr>
              <w:jc w:val="both"/>
              <w:rPr>
                <w:rFonts w:ascii="Times New Roman" w:hAnsi="Times New Roman" w:cs="Times New Roman"/>
                <w:sz w:val="28"/>
                <w:szCs w:val="28"/>
              </w:rPr>
            </w:pPr>
            <w:r w:rsidRPr="00E27A38">
              <w:rPr>
                <w:rFonts w:ascii="Times New Roman" w:hAnsi="Times New Roman" w:cs="Times New Roman"/>
                <w:sz w:val="28"/>
                <w:szCs w:val="28"/>
              </w:rPr>
              <w:lastRenderedPageBreak/>
              <w:t>8</w:t>
            </w:r>
          </w:p>
        </w:tc>
        <w:tc>
          <w:tcPr>
            <w:tcW w:w="3125" w:type="dxa"/>
          </w:tcPr>
          <w:p w:rsidR="004313C6" w:rsidRPr="00E27A38" w:rsidRDefault="004313C6" w:rsidP="004313C6">
            <w:pPr>
              <w:rPr>
                <w:rFonts w:ascii="Times New Roman" w:hAnsi="Times New Roman" w:cs="Times New Roman"/>
                <w:b/>
                <w:sz w:val="28"/>
                <w:szCs w:val="28"/>
              </w:rPr>
            </w:pPr>
            <w:r w:rsidRPr="00E27A38">
              <w:rPr>
                <w:rFonts w:ascii="Times New Roman" w:hAnsi="Times New Roman" w:cs="Times New Roman"/>
                <w:b/>
                <w:sz w:val="28"/>
                <w:szCs w:val="28"/>
              </w:rPr>
              <w:t>Порядок поставки товаров/выполнения работ/оказания услуг</w:t>
            </w:r>
          </w:p>
        </w:tc>
        <w:tc>
          <w:tcPr>
            <w:tcW w:w="6728" w:type="dxa"/>
          </w:tcPr>
          <w:p w:rsidR="000422AD" w:rsidRDefault="00DE080C" w:rsidP="000422AD">
            <w:pPr>
              <w:shd w:val="clear" w:color="auto" w:fill="FFFFFF"/>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0422AD" w:rsidRPr="000422AD">
              <w:rPr>
                <w:rFonts w:ascii="Times New Roman" w:hAnsi="Times New Roman" w:cs="Times New Roman"/>
                <w:color w:val="000000"/>
                <w:sz w:val="28"/>
                <w:szCs w:val="28"/>
              </w:rPr>
              <w:t>Исполнител</w:t>
            </w:r>
            <w:r w:rsidR="0001593A">
              <w:rPr>
                <w:rFonts w:ascii="Times New Roman" w:hAnsi="Times New Roman" w:cs="Times New Roman"/>
                <w:color w:val="000000"/>
                <w:sz w:val="28"/>
                <w:szCs w:val="28"/>
              </w:rPr>
              <w:t>ь</w:t>
            </w:r>
            <w:bookmarkStart w:id="0" w:name="_GoBack"/>
            <w:bookmarkEnd w:id="0"/>
            <w:r w:rsidR="000422AD" w:rsidRPr="000422AD">
              <w:rPr>
                <w:rFonts w:ascii="Times New Roman" w:hAnsi="Times New Roman" w:cs="Times New Roman"/>
                <w:color w:val="000000"/>
                <w:sz w:val="28"/>
                <w:szCs w:val="28"/>
              </w:rPr>
              <w:t xml:space="preserve"> должен осуществлять оказание услуг на территории Заказчика в рабочее время </w:t>
            </w:r>
            <w:r w:rsidR="000422AD" w:rsidRPr="000422AD">
              <w:rPr>
                <w:rFonts w:ascii="Times New Roman" w:hAnsi="Times New Roman" w:cs="Times New Roman"/>
                <w:sz w:val="28"/>
                <w:szCs w:val="28"/>
              </w:rPr>
              <w:t>Заказчика (</w:t>
            </w:r>
            <w:proofErr w:type="spellStart"/>
            <w:r w:rsidR="000422AD">
              <w:rPr>
                <w:rFonts w:ascii="Times New Roman" w:hAnsi="Times New Roman" w:cs="Times New Roman"/>
                <w:sz w:val="28"/>
                <w:szCs w:val="28"/>
              </w:rPr>
              <w:t>пн-чт</w:t>
            </w:r>
            <w:proofErr w:type="spellEnd"/>
            <w:r w:rsidR="000422AD">
              <w:rPr>
                <w:rFonts w:ascii="Times New Roman" w:hAnsi="Times New Roman" w:cs="Times New Roman"/>
                <w:sz w:val="28"/>
                <w:szCs w:val="28"/>
              </w:rPr>
              <w:t xml:space="preserve"> </w:t>
            </w:r>
            <w:r w:rsidR="000422AD" w:rsidRPr="000422AD">
              <w:rPr>
                <w:rFonts w:ascii="Times New Roman" w:hAnsi="Times New Roman" w:cs="Times New Roman"/>
                <w:sz w:val="28"/>
                <w:szCs w:val="28"/>
              </w:rPr>
              <w:t>с 09</w:t>
            </w:r>
            <w:r w:rsidR="000422AD">
              <w:rPr>
                <w:rFonts w:ascii="Times New Roman" w:hAnsi="Times New Roman" w:cs="Times New Roman"/>
                <w:sz w:val="28"/>
                <w:szCs w:val="28"/>
              </w:rPr>
              <w:t>:</w:t>
            </w:r>
            <w:r w:rsidR="000422AD" w:rsidRPr="000422AD">
              <w:rPr>
                <w:rFonts w:ascii="Times New Roman" w:hAnsi="Times New Roman" w:cs="Times New Roman"/>
                <w:sz w:val="28"/>
                <w:szCs w:val="28"/>
              </w:rPr>
              <w:t>00 до 18</w:t>
            </w:r>
            <w:r w:rsidR="000422AD">
              <w:rPr>
                <w:rFonts w:ascii="Times New Roman" w:hAnsi="Times New Roman" w:cs="Times New Roman"/>
                <w:sz w:val="28"/>
                <w:szCs w:val="28"/>
              </w:rPr>
              <w:t>:</w:t>
            </w:r>
            <w:r w:rsidR="000422AD" w:rsidRPr="000422AD">
              <w:rPr>
                <w:rFonts w:ascii="Times New Roman" w:hAnsi="Times New Roman" w:cs="Times New Roman"/>
                <w:sz w:val="28"/>
                <w:szCs w:val="28"/>
              </w:rPr>
              <w:t>00</w:t>
            </w:r>
            <w:r w:rsidR="000422AD">
              <w:rPr>
                <w:rFonts w:ascii="Times New Roman" w:hAnsi="Times New Roman" w:cs="Times New Roman"/>
                <w:sz w:val="28"/>
                <w:szCs w:val="28"/>
              </w:rPr>
              <w:t xml:space="preserve">, </w:t>
            </w:r>
            <w:proofErr w:type="spellStart"/>
            <w:r w:rsidR="000422AD">
              <w:rPr>
                <w:rFonts w:ascii="Times New Roman" w:hAnsi="Times New Roman" w:cs="Times New Roman"/>
                <w:sz w:val="28"/>
                <w:szCs w:val="28"/>
              </w:rPr>
              <w:t>пт</w:t>
            </w:r>
            <w:proofErr w:type="spellEnd"/>
            <w:r w:rsidR="000422AD">
              <w:rPr>
                <w:rFonts w:ascii="Times New Roman" w:hAnsi="Times New Roman" w:cs="Times New Roman"/>
                <w:sz w:val="28"/>
                <w:szCs w:val="28"/>
              </w:rPr>
              <w:t xml:space="preserve"> с 09:00 до 16:00</w:t>
            </w:r>
            <w:r w:rsidR="000422AD" w:rsidRPr="000422AD">
              <w:rPr>
                <w:rFonts w:ascii="Times New Roman" w:hAnsi="Times New Roman" w:cs="Times New Roman"/>
                <w:sz w:val="28"/>
                <w:szCs w:val="28"/>
              </w:rPr>
              <w:t>).</w:t>
            </w:r>
            <w:r w:rsidR="000422AD" w:rsidRPr="000422AD">
              <w:rPr>
                <w:rFonts w:ascii="Times New Roman" w:hAnsi="Times New Roman" w:cs="Times New Roman"/>
                <w:color w:val="000000"/>
                <w:sz w:val="28"/>
                <w:szCs w:val="28"/>
              </w:rPr>
              <w:t xml:space="preserve"> Исполнитель самостоятельно определяет количество специалистов, достаточное для эффективного оказания услуг</w:t>
            </w:r>
            <w:r w:rsidR="000422AD" w:rsidRPr="000422AD">
              <w:rPr>
                <w:rFonts w:ascii="Times New Roman" w:hAnsi="Times New Roman" w:cs="Times New Roman"/>
                <w:b/>
                <w:bCs/>
                <w:color w:val="000000"/>
                <w:sz w:val="28"/>
                <w:szCs w:val="28"/>
              </w:rPr>
              <w:t> </w:t>
            </w:r>
            <w:r w:rsidR="000422AD" w:rsidRPr="000422AD">
              <w:rPr>
                <w:rFonts w:ascii="Times New Roman" w:hAnsi="Times New Roman" w:cs="Times New Roman"/>
                <w:color w:val="000000"/>
                <w:sz w:val="28"/>
                <w:szCs w:val="28"/>
              </w:rPr>
              <w:t>с учетом специфики предоставляемых рабочих мест для сотрудников. Максимальное количество сотрудников Исполнителя, которое может разместить у себя Заказчик: не более </w:t>
            </w:r>
            <w:r w:rsidR="000422AD" w:rsidRPr="000422AD">
              <w:rPr>
                <w:rFonts w:ascii="Times New Roman" w:hAnsi="Times New Roman" w:cs="Times New Roman"/>
                <w:sz w:val="28"/>
                <w:szCs w:val="28"/>
              </w:rPr>
              <w:t>3-х</w:t>
            </w:r>
            <w:r w:rsidR="000422AD" w:rsidRPr="000422AD">
              <w:rPr>
                <w:rFonts w:ascii="Times New Roman" w:hAnsi="Times New Roman" w:cs="Times New Roman"/>
                <w:color w:val="000000"/>
                <w:sz w:val="28"/>
                <w:szCs w:val="28"/>
              </w:rPr>
              <w:t xml:space="preserve"> человек.</w:t>
            </w:r>
          </w:p>
          <w:p w:rsidR="000422AD" w:rsidRPr="000422AD" w:rsidRDefault="000422AD" w:rsidP="000422AD">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4313C6" w:rsidRPr="00E27A38" w:rsidRDefault="004313C6" w:rsidP="00DE080C">
            <w:pPr>
              <w:ind w:firstLine="300"/>
              <w:jc w:val="both"/>
              <w:rPr>
                <w:rFonts w:ascii="Times New Roman" w:hAnsi="Times New Roman" w:cs="Times New Roman"/>
                <w:sz w:val="28"/>
                <w:szCs w:val="28"/>
              </w:rPr>
            </w:pPr>
          </w:p>
        </w:tc>
      </w:tr>
      <w:tr w:rsidR="004313C6" w:rsidRPr="00E27A38" w:rsidTr="008C7632">
        <w:tc>
          <w:tcPr>
            <w:tcW w:w="496" w:type="dxa"/>
          </w:tcPr>
          <w:p w:rsidR="004313C6" w:rsidRPr="00E27A38" w:rsidRDefault="004313C6" w:rsidP="004313C6">
            <w:pPr>
              <w:jc w:val="both"/>
              <w:rPr>
                <w:rFonts w:ascii="Times New Roman" w:hAnsi="Times New Roman" w:cs="Times New Roman"/>
                <w:sz w:val="28"/>
                <w:szCs w:val="28"/>
              </w:rPr>
            </w:pPr>
            <w:r w:rsidRPr="00E27A38">
              <w:rPr>
                <w:rFonts w:ascii="Times New Roman" w:hAnsi="Times New Roman" w:cs="Times New Roman"/>
                <w:sz w:val="28"/>
                <w:szCs w:val="28"/>
              </w:rPr>
              <w:t>9</w:t>
            </w:r>
          </w:p>
        </w:tc>
        <w:tc>
          <w:tcPr>
            <w:tcW w:w="3125" w:type="dxa"/>
          </w:tcPr>
          <w:p w:rsidR="004313C6" w:rsidRPr="00E27A38" w:rsidRDefault="004313C6" w:rsidP="004313C6">
            <w:pPr>
              <w:rPr>
                <w:rFonts w:ascii="Times New Roman" w:hAnsi="Times New Roman" w:cs="Times New Roman"/>
                <w:b/>
                <w:sz w:val="28"/>
                <w:szCs w:val="28"/>
              </w:rPr>
            </w:pPr>
            <w:r w:rsidRPr="00E27A38">
              <w:rPr>
                <w:rFonts w:ascii="Times New Roman" w:hAnsi="Times New Roman" w:cs="Times New Roman"/>
                <w:b/>
                <w:sz w:val="28"/>
                <w:szCs w:val="28"/>
              </w:rPr>
              <w:t>Место поставки товаров/выполнения работ/оказания услуг</w:t>
            </w:r>
          </w:p>
        </w:tc>
        <w:tc>
          <w:tcPr>
            <w:tcW w:w="6728" w:type="dxa"/>
          </w:tcPr>
          <w:p w:rsidR="004313C6" w:rsidRPr="00E27A38" w:rsidRDefault="00172ECC" w:rsidP="004313C6">
            <w:pPr>
              <w:jc w:val="both"/>
              <w:rPr>
                <w:rFonts w:ascii="Times New Roman" w:hAnsi="Times New Roman" w:cs="Times New Roman"/>
                <w:sz w:val="28"/>
                <w:szCs w:val="28"/>
              </w:rPr>
            </w:pPr>
            <w:r w:rsidRPr="00E27A38">
              <w:rPr>
                <w:rFonts w:ascii="Times New Roman" w:hAnsi="Times New Roman" w:cs="Times New Roman"/>
                <w:sz w:val="28"/>
                <w:szCs w:val="28"/>
              </w:rPr>
              <w:t>1</w:t>
            </w:r>
            <w:r w:rsidR="00866068">
              <w:rPr>
                <w:rFonts w:ascii="Times New Roman" w:hAnsi="Times New Roman" w:cs="Times New Roman"/>
                <w:sz w:val="28"/>
                <w:szCs w:val="28"/>
              </w:rPr>
              <w:t>07078</w:t>
            </w:r>
            <w:r w:rsidR="004313C6" w:rsidRPr="00E27A38">
              <w:rPr>
                <w:rFonts w:ascii="Times New Roman" w:hAnsi="Times New Roman"/>
                <w:sz w:val="28"/>
                <w:szCs w:val="28"/>
              </w:rPr>
              <w:t xml:space="preserve">, </w:t>
            </w:r>
            <w:r w:rsidRPr="00E27A38">
              <w:rPr>
                <w:rFonts w:ascii="Times New Roman" w:hAnsi="Times New Roman" w:cs="Times New Roman"/>
                <w:sz w:val="28"/>
                <w:szCs w:val="28"/>
              </w:rPr>
              <w:t>г. Москва</w:t>
            </w:r>
            <w:r w:rsidR="004313C6" w:rsidRPr="00E27A38">
              <w:rPr>
                <w:rFonts w:ascii="Times New Roman" w:hAnsi="Times New Roman"/>
                <w:sz w:val="28"/>
                <w:szCs w:val="28"/>
              </w:rPr>
              <w:t xml:space="preserve">, </w:t>
            </w:r>
            <w:r w:rsidRPr="00E27A38">
              <w:rPr>
                <w:rFonts w:ascii="Times New Roman" w:hAnsi="Times New Roman" w:cs="Times New Roman"/>
                <w:sz w:val="28"/>
                <w:szCs w:val="28"/>
              </w:rPr>
              <w:t xml:space="preserve">ул. </w:t>
            </w:r>
            <w:r w:rsidR="008C7632" w:rsidRPr="00E27A38">
              <w:rPr>
                <w:rFonts w:ascii="Times New Roman" w:hAnsi="Times New Roman" w:cs="Times New Roman"/>
                <w:sz w:val="28"/>
                <w:szCs w:val="28"/>
              </w:rPr>
              <w:t>Новая Басманная</w:t>
            </w:r>
            <w:r w:rsidRPr="00E27A38">
              <w:rPr>
                <w:rFonts w:ascii="Times New Roman" w:hAnsi="Times New Roman" w:cs="Times New Roman"/>
                <w:sz w:val="28"/>
                <w:szCs w:val="28"/>
              </w:rPr>
              <w:t>, д.</w:t>
            </w:r>
            <w:r w:rsidR="008C7632" w:rsidRPr="00E27A38">
              <w:rPr>
                <w:rFonts w:ascii="Times New Roman" w:hAnsi="Times New Roman" w:cs="Times New Roman"/>
                <w:sz w:val="28"/>
                <w:szCs w:val="28"/>
              </w:rPr>
              <w:t>23</w:t>
            </w:r>
            <w:r w:rsidRPr="00E27A38">
              <w:rPr>
                <w:rFonts w:ascii="Times New Roman" w:hAnsi="Times New Roman" w:cs="Times New Roman"/>
                <w:sz w:val="28"/>
                <w:szCs w:val="28"/>
              </w:rPr>
              <w:t>,</w:t>
            </w:r>
            <w:r w:rsidR="008C7632" w:rsidRPr="00E27A38">
              <w:rPr>
                <w:rFonts w:ascii="Times New Roman" w:hAnsi="Times New Roman"/>
                <w:sz w:val="28"/>
                <w:szCs w:val="28"/>
              </w:rPr>
              <w:t xml:space="preserve"> </w:t>
            </w:r>
            <w:r w:rsidRPr="00E27A38">
              <w:rPr>
                <w:rFonts w:ascii="Times New Roman" w:hAnsi="Times New Roman" w:cs="Times New Roman"/>
                <w:sz w:val="28"/>
                <w:szCs w:val="28"/>
              </w:rPr>
              <w:t>строение 1</w:t>
            </w:r>
          </w:p>
          <w:p w:rsidR="00E27A38" w:rsidRPr="00E27A38" w:rsidRDefault="00E27A38" w:rsidP="004E7A8F">
            <w:pPr>
              <w:ind w:left="-43"/>
              <w:jc w:val="both"/>
              <w:rPr>
                <w:rFonts w:ascii="Times New Roman" w:hAnsi="Times New Roman" w:cs="Times New Roman"/>
                <w:sz w:val="28"/>
                <w:szCs w:val="28"/>
              </w:rPr>
            </w:pPr>
          </w:p>
        </w:tc>
      </w:tr>
      <w:tr w:rsidR="004313C6" w:rsidRPr="00E27A38" w:rsidTr="008C7632">
        <w:tc>
          <w:tcPr>
            <w:tcW w:w="496" w:type="dxa"/>
          </w:tcPr>
          <w:p w:rsidR="004313C6" w:rsidRPr="00E27A38" w:rsidRDefault="004313C6" w:rsidP="004313C6">
            <w:pPr>
              <w:jc w:val="both"/>
              <w:rPr>
                <w:rFonts w:ascii="Times New Roman" w:hAnsi="Times New Roman" w:cs="Times New Roman"/>
                <w:sz w:val="28"/>
                <w:szCs w:val="28"/>
              </w:rPr>
            </w:pPr>
            <w:r w:rsidRPr="00E27A38">
              <w:rPr>
                <w:rFonts w:ascii="Times New Roman" w:hAnsi="Times New Roman" w:cs="Times New Roman"/>
                <w:sz w:val="28"/>
                <w:szCs w:val="28"/>
              </w:rPr>
              <w:t>10</w:t>
            </w:r>
          </w:p>
        </w:tc>
        <w:tc>
          <w:tcPr>
            <w:tcW w:w="3125" w:type="dxa"/>
          </w:tcPr>
          <w:p w:rsidR="004313C6" w:rsidRPr="00E27A38" w:rsidRDefault="000663F9" w:rsidP="004313C6">
            <w:pPr>
              <w:rPr>
                <w:rFonts w:ascii="Times New Roman" w:hAnsi="Times New Roman" w:cs="Times New Roman"/>
                <w:b/>
                <w:sz w:val="28"/>
                <w:szCs w:val="28"/>
              </w:rPr>
            </w:pPr>
            <w:r w:rsidRPr="00E27A38">
              <w:rPr>
                <w:rFonts w:ascii="Times New Roman" w:hAnsi="Times New Roman" w:cs="Times New Roman"/>
                <w:b/>
                <w:sz w:val="28"/>
                <w:szCs w:val="28"/>
              </w:rPr>
              <w:t>Сроки поставки товаров/выполнения работ/оказания услуг</w:t>
            </w:r>
          </w:p>
        </w:tc>
        <w:tc>
          <w:tcPr>
            <w:tcW w:w="6728" w:type="dxa"/>
          </w:tcPr>
          <w:p w:rsidR="004313C6" w:rsidRPr="00E27A38" w:rsidRDefault="00973A64" w:rsidP="00A24518">
            <w:pPr>
              <w:jc w:val="both"/>
              <w:rPr>
                <w:rFonts w:ascii="Times New Roman" w:hAnsi="Times New Roman" w:cs="Times New Roman"/>
                <w:sz w:val="28"/>
                <w:szCs w:val="28"/>
              </w:rPr>
            </w:pPr>
            <w:r>
              <w:rPr>
                <w:rFonts w:ascii="Times New Roman" w:hAnsi="Times New Roman" w:cs="Times New Roman"/>
                <w:sz w:val="28"/>
                <w:szCs w:val="28"/>
              </w:rPr>
              <w:t>С 1 декабря 2026 г. по 30 ноября 2027 г.</w:t>
            </w:r>
          </w:p>
        </w:tc>
      </w:tr>
      <w:tr w:rsidR="004313C6" w:rsidRPr="00E27A38" w:rsidTr="008C7632">
        <w:tc>
          <w:tcPr>
            <w:tcW w:w="496" w:type="dxa"/>
          </w:tcPr>
          <w:p w:rsidR="004313C6" w:rsidRPr="00E27A38" w:rsidRDefault="004313C6" w:rsidP="004313C6">
            <w:pPr>
              <w:jc w:val="both"/>
              <w:rPr>
                <w:rFonts w:ascii="Times New Roman" w:hAnsi="Times New Roman" w:cs="Times New Roman"/>
                <w:sz w:val="28"/>
                <w:szCs w:val="28"/>
              </w:rPr>
            </w:pPr>
            <w:r w:rsidRPr="00E27A38">
              <w:rPr>
                <w:rFonts w:ascii="Times New Roman" w:hAnsi="Times New Roman" w:cs="Times New Roman"/>
                <w:sz w:val="28"/>
                <w:szCs w:val="28"/>
              </w:rPr>
              <w:t>11</w:t>
            </w:r>
          </w:p>
        </w:tc>
        <w:tc>
          <w:tcPr>
            <w:tcW w:w="3125" w:type="dxa"/>
          </w:tcPr>
          <w:p w:rsidR="004313C6" w:rsidRPr="00E27A38" w:rsidRDefault="000663F9" w:rsidP="004313C6">
            <w:pPr>
              <w:rPr>
                <w:rFonts w:ascii="Times New Roman" w:hAnsi="Times New Roman" w:cs="Times New Roman"/>
                <w:b/>
                <w:sz w:val="28"/>
                <w:szCs w:val="28"/>
              </w:rPr>
            </w:pPr>
            <w:r w:rsidRPr="00E27A38">
              <w:rPr>
                <w:rFonts w:ascii="Times New Roman" w:hAnsi="Times New Roman" w:cs="Times New Roman"/>
                <w:b/>
                <w:sz w:val="28"/>
                <w:szCs w:val="28"/>
              </w:rPr>
              <w:t>Порядок приемки поставленных товаров/</w:t>
            </w:r>
            <w:r w:rsidR="00146390" w:rsidRPr="00E27A38">
              <w:rPr>
                <w:rFonts w:ascii="Times New Roman" w:hAnsi="Times New Roman" w:cs="Times New Roman"/>
                <w:b/>
                <w:sz w:val="28"/>
                <w:szCs w:val="28"/>
              </w:rPr>
              <w:t>выполненных работ/оказанных услуг и сроки оплаты</w:t>
            </w:r>
          </w:p>
        </w:tc>
        <w:tc>
          <w:tcPr>
            <w:tcW w:w="6728" w:type="dxa"/>
          </w:tcPr>
          <w:p w:rsidR="003F0F97" w:rsidRPr="003F0F97" w:rsidRDefault="003F0F97" w:rsidP="003F0F97">
            <w:pPr>
              <w:shd w:val="clear" w:color="auto" w:fill="FFFFFF"/>
              <w:tabs>
                <w:tab w:val="center" w:pos="5130"/>
                <w:tab w:val="left" w:pos="9151"/>
                <w:tab w:val="right" w:pos="9694"/>
              </w:tabs>
              <w:jc w:val="both"/>
              <w:rPr>
                <w:rFonts w:ascii="Times New Roman" w:hAnsi="Times New Roman" w:cs="Times New Roman"/>
                <w:color w:val="000000"/>
                <w:sz w:val="28"/>
                <w:szCs w:val="28"/>
              </w:rPr>
            </w:pPr>
            <w:r>
              <w:rPr>
                <w:color w:val="000000"/>
                <w:sz w:val="28"/>
                <w:szCs w:val="28"/>
              </w:rPr>
              <w:t xml:space="preserve">     </w:t>
            </w:r>
            <w:r w:rsidRPr="003F0F97">
              <w:rPr>
                <w:rFonts w:ascii="Times New Roman" w:hAnsi="Times New Roman" w:cs="Times New Roman"/>
                <w:color w:val="000000"/>
                <w:sz w:val="28"/>
                <w:szCs w:val="28"/>
              </w:rPr>
              <w:t>Услуги считаются оказанными Исполнителем после предоставления им Заказчику:</w:t>
            </w:r>
          </w:p>
          <w:p w:rsidR="003F0F97" w:rsidRPr="003F0F97" w:rsidRDefault="003F0F97" w:rsidP="003F0F97">
            <w:pPr>
              <w:shd w:val="clear" w:color="auto" w:fill="FFFFFF"/>
              <w:tabs>
                <w:tab w:val="center" w:pos="5130"/>
                <w:tab w:val="left" w:pos="9151"/>
                <w:tab w:val="right" w:pos="9694"/>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3F0F97">
              <w:rPr>
                <w:rFonts w:ascii="Times New Roman" w:hAnsi="Times New Roman" w:cs="Times New Roman"/>
                <w:color w:val="000000"/>
                <w:sz w:val="28"/>
                <w:szCs w:val="28"/>
              </w:rPr>
              <w:t>упорядоченных документов в делах и описей на бумажном носителе;</w:t>
            </w:r>
          </w:p>
          <w:p w:rsidR="003F0F97" w:rsidRPr="003F0F97" w:rsidRDefault="003F0F97" w:rsidP="003F0F97">
            <w:pPr>
              <w:shd w:val="clear" w:color="auto" w:fill="FFFFFF"/>
              <w:tabs>
                <w:tab w:val="center" w:pos="5130"/>
                <w:tab w:val="left" w:pos="9151"/>
                <w:tab w:val="right" w:pos="9694"/>
              </w:tabs>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3F0F97">
              <w:rPr>
                <w:rFonts w:ascii="Times New Roman" w:hAnsi="Times New Roman" w:cs="Times New Roman"/>
                <w:sz w:val="28"/>
                <w:szCs w:val="28"/>
              </w:rPr>
              <w:t>разработки и согласования с Заказчиком исторической справки за 1 год и           предисловий к описям;</w:t>
            </w:r>
          </w:p>
          <w:p w:rsidR="003F0F97" w:rsidRPr="003F0F97" w:rsidRDefault="003F0F97" w:rsidP="003F0F97">
            <w:pPr>
              <w:shd w:val="clear" w:color="auto" w:fill="FFFFFF"/>
              <w:tabs>
                <w:tab w:val="center" w:pos="5130"/>
                <w:tab w:val="left" w:pos="9151"/>
                <w:tab w:val="right" w:pos="9694"/>
              </w:tabs>
              <w:jc w:val="both"/>
              <w:rPr>
                <w:rFonts w:ascii="Times New Roman" w:hAnsi="Times New Roman" w:cs="Times New Roman"/>
                <w:sz w:val="28"/>
                <w:szCs w:val="28"/>
              </w:rPr>
            </w:pPr>
            <w:r>
              <w:rPr>
                <w:rFonts w:ascii="Times New Roman" w:hAnsi="Times New Roman" w:cs="Times New Roman"/>
                <w:sz w:val="28"/>
                <w:szCs w:val="28"/>
              </w:rPr>
              <w:t xml:space="preserve">      </w:t>
            </w:r>
            <w:r w:rsidRPr="003F0F97">
              <w:rPr>
                <w:rFonts w:ascii="Times New Roman" w:hAnsi="Times New Roman" w:cs="Times New Roman"/>
                <w:sz w:val="28"/>
                <w:szCs w:val="28"/>
              </w:rPr>
              <w:t>утверждение и согласование описей дел постоянного хранения и дел по личному составу, включая личные дела, с Экспертно-проверочной комиссией ГА РФ;</w:t>
            </w:r>
          </w:p>
          <w:p w:rsidR="003F0F97" w:rsidRDefault="003F0F97" w:rsidP="003F0F97">
            <w:pPr>
              <w:ind w:firstLine="300"/>
              <w:jc w:val="both"/>
              <w:rPr>
                <w:rFonts w:ascii="Times New Roman" w:hAnsi="Times New Roman" w:cs="Times New Roman"/>
                <w:sz w:val="28"/>
                <w:szCs w:val="28"/>
              </w:rPr>
            </w:pPr>
            <w:r w:rsidRPr="003F0F97">
              <w:rPr>
                <w:rFonts w:ascii="Times New Roman" w:hAnsi="Times New Roman" w:cs="Times New Roman"/>
                <w:color w:val="000000"/>
                <w:sz w:val="28"/>
                <w:szCs w:val="28"/>
              </w:rPr>
              <w:t xml:space="preserve">Акта выполненных работ и услуг. </w:t>
            </w:r>
            <w:r w:rsidRPr="003F0F97">
              <w:rPr>
                <w:rFonts w:ascii="Times New Roman" w:hAnsi="Times New Roman" w:cs="Times New Roman"/>
                <w:sz w:val="28"/>
                <w:szCs w:val="28"/>
              </w:rPr>
              <w:t xml:space="preserve"> </w:t>
            </w:r>
          </w:p>
          <w:p w:rsidR="00327746" w:rsidRDefault="00A24518" w:rsidP="003F0F97">
            <w:pPr>
              <w:ind w:firstLine="300"/>
              <w:jc w:val="both"/>
              <w:rPr>
                <w:rFonts w:ascii="Times New Roman" w:eastAsia="Times New Roman" w:hAnsi="Times New Roman" w:cs="Times New Roman"/>
                <w:sz w:val="28"/>
                <w:szCs w:val="28"/>
              </w:rPr>
            </w:pPr>
            <w:r w:rsidRPr="003F0F97">
              <w:rPr>
                <w:rFonts w:ascii="Times New Roman" w:hAnsi="Times New Roman" w:cs="Times New Roman"/>
                <w:sz w:val="28"/>
                <w:szCs w:val="28"/>
              </w:rPr>
              <w:t>П</w:t>
            </w:r>
            <w:r w:rsidRPr="003F0F97">
              <w:rPr>
                <w:rFonts w:ascii="Times New Roman" w:eastAsia="Times New Roman" w:hAnsi="Times New Roman" w:cs="Times New Roman"/>
                <w:sz w:val="28"/>
                <w:szCs w:val="28"/>
              </w:rPr>
              <w:t>риемка</w:t>
            </w:r>
            <w:r w:rsidRPr="00A24518">
              <w:rPr>
                <w:rFonts w:ascii="Times New Roman" w:eastAsia="Times New Roman" w:hAnsi="Times New Roman" w:cs="Times New Roman"/>
                <w:sz w:val="28"/>
                <w:szCs w:val="28"/>
              </w:rPr>
              <w:t xml:space="preserve"> </w:t>
            </w:r>
            <w:r w:rsidR="00327746">
              <w:rPr>
                <w:rFonts w:ascii="Times New Roman" w:eastAsia="Times New Roman" w:hAnsi="Times New Roman" w:cs="Times New Roman"/>
                <w:sz w:val="28"/>
                <w:szCs w:val="28"/>
              </w:rPr>
              <w:t>оказанных услуг</w:t>
            </w:r>
            <w:r w:rsidRPr="00A24518">
              <w:rPr>
                <w:rFonts w:ascii="Times New Roman" w:eastAsia="Times New Roman" w:hAnsi="Times New Roman" w:cs="Times New Roman"/>
                <w:sz w:val="28"/>
                <w:szCs w:val="28"/>
              </w:rPr>
              <w:t xml:space="preserve"> в части соответствия его объема и качества требованиям, установленным в Технических требованиях, производится Заказчиком в срок не более 20 (двадцати) рабочих дней с даты получения документов о приемке от </w:t>
            </w:r>
            <w:r w:rsidR="00327746">
              <w:rPr>
                <w:rFonts w:ascii="Times New Roman" w:eastAsia="Times New Roman" w:hAnsi="Times New Roman" w:cs="Times New Roman"/>
                <w:sz w:val="28"/>
                <w:szCs w:val="28"/>
              </w:rPr>
              <w:t>Исполнителя</w:t>
            </w:r>
            <w:r w:rsidRPr="00A24518">
              <w:rPr>
                <w:rFonts w:ascii="Times New Roman" w:eastAsia="Times New Roman" w:hAnsi="Times New Roman" w:cs="Times New Roman"/>
                <w:sz w:val="28"/>
                <w:szCs w:val="28"/>
              </w:rPr>
              <w:t xml:space="preserve">. </w:t>
            </w:r>
          </w:p>
          <w:p w:rsidR="00A24518" w:rsidRPr="00A24518" w:rsidRDefault="00A24518" w:rsidP="00327746">
            <w:pPr>
              <w:ind w:firstLine="300"/>
              <w:jc w:val="both"/>
              <w:rPr>
                <w:rFonts w:ascii="Times New Roman" w:hAnsi="Times New Roman" w:cs="Times New Roman"/>
                <w:sz w:val="28"/>
                <w:szCs w:val="28"/>
              </w:rPr>
            </w:pPr>
            <w:r>
              <w:rPr>
                <w:rFonts w:ascii="Times New Roman" w:eastAsia="Times New Roman" w:hAnsi="Times New Roman" w:cs="Times New Roman"/>
                <w:sz w:val="28"/>
                <w:szCs w:val="28"/>
              </w:rPr>
              <w:t xml:space="preserve">Оплата </w:t>
            </w:r>
            <w:r w:rsidR="00327746">
              <w:rPr>
                <w:rFonts w:ascii="Times New Roman" w:eastAsia="Times New Roman" w:hAnsi="Times New Roman" w:cs="Times New Roman"/>
                <w:sz w:val="28"/>
                <w:szCs w:val="28"/>
              </w:rPr>
              <w:t>оказанных услуг</w:t>
            </w:r>
            <w:r>
              <w:rPr>
                <w:rFonts w:ascii="Times New Roman" w:eastAsia="Times New Roman" w:hAnsi="Times New Roman" w:cs="Times New Roman"/>
                <w:sz w:val="28"/>
                <w:szCs w:val="28"/>
              </w:rPr>
              <w:t xml:space="preserve"> производится Заказчиком не позднее 7 (семи) рабочих дней с даты </w:t>
            </w:r>
            <w:proofErr w:type="gramStart"/>
            <w:r>
              <w:rPr>
                <w:rFonts w:ascii="Times New Roman" w:eastAsia="Times New Roman" w:hAnsi="Times New Roman" w:cs="Times New Roman"/>
                <w:sz w:val="28"/>
                <w:szCs w:val="28"/>
              </w:rPr>
              <w:t>подписания  Заказчиком</w:t>
            </w:r>
            <w:proofErr w:type="gramEnd"/>
            <w:r>
              <w:rPr>
                <w:rFonts w:ascii="Times New Roman" w:eastAsia="Times New Roman" w:hAnsi="Times New Roman" w:cs="Times New Roman"/>
                <w:sz w:val="28"/>
                <w:szCs w:val="28"/>
              </w:rPr>
              <w:t xml:space="preserve"> (лицом, имеющим право действовать от имени Заказчика) документа о приемке. </w:t>
            </w:r>
          </w:p>
        </w:tc>
      </w:tr>
      <w:tr w:rsidR="004313C6" w:rsidRPr="00E27A38" w:rsidTr="008C7632">
        <w:tc>
          <w:tcPr>
            <w:tcW w:w="496" w:type="dxa"/>
          </w:tcPr>
          <w:p w:rsidR="004313C6" w:rsidRPr="00E27A38" w:rsidRDefault="004313C6" w:rsidP="004313C6">
            <w:pPr>
              <w:jc w:val="both"/>
              <w:rPr>
                <w:rFonts w:ascii="Times New Roman" w:hAnsi="Times New Roman" w:cs="Times New Roman"/>
                <w:sz w:val="28"/>
                <w:szCs w:val="28"/>
              </w:rPr>
            </w:pPr>
            <w:r w:rsidRPr="00E27A38">
              <w:rPr>
                <w:rFonts w:ascii="Times New Roman" w:hAnsi="Times New Roman" w:cs="Times New Roman"/>
                <w:sz w:val="28"/>
                <w:szCs w:val="28"/>
              </w:rPr>
              <w:lastRenderedPageBreak/>
              <w:t>12</w:t>
            </w:r>
          </w:p>
        </w:tc>
        <w:tc>
          <w:tcPr>
            <w:tcW w:w="3125" w:type="dxa"/>
          </w:tcPr>
          <w:p w:rsidR="004313C6" w:rsidRPr="00E27A38" w:rsidRDefault="00146390" w:rsidP="004313C6">
            <w:pPr>
              <w:rPr>
                <w:rFonts w:ascii="Times New Roman" w:hAnsi="Times New Roman" w:cs="Times New Roman"/>
                <w:b/>
                <w:sz w:val="28"/>
                <w:szCs w:val="28"/>
              </w:rPr>
            </w:pPr>
            <w:r w:rsidRPr="00E27A38">
              <w:rPr>
                <w:rFonts w:ascii="Times New Roman" w:hAnsi="Times New Roman" w:cs="Times New Roman"/>
                <w:b/>
                <w:sz w:val="28"/>
                <w:szCs w:val="28"/>
              </w:rPr>
              <w:t>Дополнительные расходы, включенные в цену контракта</w:t>
            </w:r>
          </w:p>
        </w:tc>
        <w:tc>
          <w:tcPr>
            <w:tcW w:w="6728" w:type="dxa"/>
          </w:tcPr>
          <w:p w:rsidR="004313C6" w:rsidRPr="0093168C" w:rsidRDefault="0093168C" w:rsidP="00327746">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93168C">
              <w:rPr>
                <w:rFonts w:ascii="Times New Roman" w:eastAsia="Times New Roman" w:hAnsi="Times New Roman" w:cs="Times New Roman"/>
                <w:sz w:val="28"/>
                <w:szCs w:val="28"/>
              </w:rPr>
              <w:t xml:space="preserve">Цена контракта сформирована с учетом всех расходов </w:t>
            </w:r>
            <w:r w:rsidR="00327746">
              <w:rPr>
                <w:rFonts w:ascii="Times New Roman" w:eastAsia="Times New Roman" w:hAnsi="Times New Roman" w:cs="Times New Roman"/>
                <w:sz w:val="28"/>
                <w:szCs w:val="28"/>
              </w:rPr>
              <w:t>Исполнителя,</w:t>
            </w:r>
            <w:r w:rsidRPr="0093168C">
              <w:rPr>
                <w:rFonts w:ascii="Times New Roman" w:eastAsia="Times New Roman" w:hAnsi="Times New Roman" w:cs="Times New Roman"/>
                <w:sz w:val="28"/>
                <w:szCs w:val="28"/>
              </w:rPr>
              <w:t xml:space="preserve"> связанных с </w:t>
            </w:r>
            <w:r w:rsidR="00327746">
              <w:rPr>
                <w:rFonts w:ascii="Times New Roman" w:eastAsia="Times New Roman" w:hAnsi="Times New Roman" w:cs="Times New Roman"/>
                <w:sz w:val="28"/>
                <w:szCs w:val="28"/>
              </w:rPr>
              <w:t>оказанием услуг.</w:t>
            </w:r>
          </w:p>
        </w:tc>
      </w:tr>
      <w:tr w:rsidR="004313C6" w:rsidRPr="00E27A38" w:rsidTr="008C7632">
        <w:tc>
          <w:tcPr>
            <w:tcW w:w="496" w:type="dxa"/>
          </w:tcPr>
          <w:p w:rsidR="004313C6" w:rsidRPr="00E27A38" w:rsidRDefault="004313C6" w:rsidP="004313C6">
            <w:pPr>
              <w:jc w:val="both"/>
              <w:rPr>
                <w:rFonts w:ascii="Times New Roman" w:hAnsi="Times New Roman" w:cs="Times New Roman"/>
                <w:sz w:val="28"/>
                <w:szCs w:val="28"/>
              </w:rPr>
            </w:pPr>
            <w:r w:rsidRPr="00E27A38">
              <w:rPr>
                <w:rFonts w:ascii="Times New Roman" w:hAnsi="Times New Roman" w:cs="Times New Roman"/>
                <w:sz w:val="28"/>
                <w:szCs w:val="28"/>
              </w:rPr>
              <w:t>13</w:t>
            </w:r>
          </w:p>
        </w:tc>
        <w:tc>
          <w:tcPr>
            <w:tcW w:w="3125" w:type="dxa"/>
          </w:tcPr>
          <w:p w:rsidR="004313C6" w:rsidRPr="00E27A38" w:rsidRDefault="00146390" w:rsidP="004313C6">
            <w:pPr>
              <w:rPr>
                <w:rFonts w:ascii="Times New Roman" w:hAnsi="Times New Roman" w:cs="Times New Roman"/>
                <w:b/>
                <w:sz w:val="28"/>
                <w:szCs w:val="28"/>
              </w:rPr>
            </w:pPr>
            <w:r w:rsidRPr="00E27A38">
              <w:rPr>
                <w:rFonts w:ascii="Times New Roman" w:hAnsi="Times New Roman" w:cs="Times New Roman"/>
                <w:b/>
                <w:sz w:val="28"/>
                <w:szCs w:val="28"/>
              </w:rPr>
              <w:t>Требования к нормативным документам</w:t>
            </w:r>
          </w:p>
        </w:tc>
        <w:tc>
          <w:tcPr>
            <w:tcW w:w="6728" w:type="dxa"/>
          </w:tcPr>
          <w:p w:rsidR="00AF4389" w:rsidRPr="00AF4389" w:rsidRDefault="00AF4389" w:rsidP="00AF4389">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F4389">
              <w:rPr>
                <w:rFonts w:ascii="Times New Roman" w:hAnsi="Times New Roman" w:cs="Times New Roman"/>
                <w:color w:val="000000"/>
                <w:sz w:val="28"/>
                <w:szCs w:val="28"/>
              </w:rPr>
              <w:t>Федеральн</w:t>
            </w:r>
            <w:r w:rsidR="00327746">
              <w:rPr>
                <w:rFonts w:ascii="Times New Roman" w:hAnsi="Times New Roman" w:cs="Times New Roman"/>
                <w:color w:val="000000"/>
                <w:sz w:val="28"/>
                <w:szCs w:val="28"/>
              </w:rPr>
              <w:t>ый</w:t>
            </w:r>
            <w:r w:rsidRPr="00AF4389">
              <w:rPr>
                <w:rFonts w:ascii="Times New Roman" w:hAnsi="Times New Roman" w:cs="Times New Roman"/>
                <w:color w:val="000000"/>
                <w:sz w:val="28"/>
                <w:szCs w:val="28"/>
              </w:rPr>
              <w:t xml:space="preserve"> закон от 22.10.2004 № 125-ФЗ «Об архивном деле в Российской Федерации»;</w:t>
            </w:r>
          </w:p>
          <w:p w:rsidR="00AF4389" w:rsidRPr="00AF4389" w:rsidRDefault="00AF4389" w:rsidP="00AF4389">
            <w:pPr>
              <w:autoSpaceDE w:val="0"/>
              <w:autoSpaceDN w:val="0"/>
              <w:adjustRightInd w:val="0"/>
              <w:jc w:val="both"/>
              <w:outlineLvl w:val="0"/>
              <w:rPr>
                <w:rFonts w:ascii="Times New Roman" w:hAnsi="Times New Roman" w:cs="Times New Roman"/>
                <w:bCs/>
                <w:sz w:val="28"/>
                <w:szCs w:val="28"/>
              </w:rPr>
            </w:pPr>
            <w:r>
              <w:rPr>
                <w:rFonts w:ascii="Times New Roman" w:hAnsi="Times New Roman" w:cs="Times New Roman"/>
                <w:color w:val="000000"/>
                <w:sz w:val="28"/>
                <w:szCs w:val="28"/>
              </w:rPr>
              <w:t xml:space="preserve">      </w:t>
            </w:r>
            <w:r w:rsidRPr="00AF4389">
              <w:rPr>
                <w:rFonts w:ascii="Times New Roman" w:hAnsi="Times New Roman" w:cs="Times New Roman"/>
                <w:bCs/>
                <w:sz w:val="28"/>
                <w:szCs w:val="28"/>
              </w:rPr>
              <w:t xml:space="preserve">ст. 13.14. «Разглашение информации с ограниченным доступом» </w:t>
            </w:r>
            <w:r w:rsidRPr="00AF4389">
              <w:rPr>
                <w:rFonts w:ascii="Times New Roman" w:hAnsi="Times New Roman" w:cs="Times New Roman"/>
                <w:color w:val="000000"/>
                <w:sz w:val="28"/>
                <w:szCs w:val="28"/>
              </w:rPr>
              <w:t>Кодекса Российской Федерации об административных правонарушениях от 30.12.2001 №</w:t>
            </w:r>
            <w:r>
              <w:rPr>
                <w:rFonts w:ascii="Times New Roman" w:hAnsi="Times New Roman" w:cs="Times New Roman"/>
                <w:color w:val="000000"/>
                <w:sz w:val="28"/>
                <w:szCs w:val="28"/>
              </w:rPr>
              <w:t xml:space="preserve"> 195-ФЗ;</w:t>
            </w:r>
          </w:p>
          <w:p w:rsidR="00AF4389" w:rsidRPr="00AF4389" w:rsidRDefault="00AF4389" w:rsidP="00AF4389">
            <w:pPr>
              <w:pStyle w:val="style25"/>
              <w:spacing w:before="0" w:beforeAutospacing="0" w:after="0" w:afterAutospacing="0"/>
              <w:jc w:val="both"/>
              <w:rPr>
                <w:color w:val="000000"/>
                <w:sz w:val="28"/>
                <w:szCs w:val="28"/>
              </w:rPr>
            </w:pPr>
            <w:r>
              <w:rPr>
                <w:color w:val="000000"/>
                <w:sz w:val="28"/>
                <w:szCs w:val="28"/>
              </w:rPr>
              <w:t xml:space="preserve">      </w:t>
            </w:r>
            <w:r w:rsidRPr="00AF4389">
              <w:rPr>
                <w:color w:val="000000"/>
                <w:sz w:val="28"/>
                <w:szCs w:val="28"/>
              </w:rPr>
              <w:t>приказа </w:t>
            </w:r>
            <w:r w:rsidRPr="00AF4389">
              <w:rPr>
                <w:sz w:val="28"/>
                <w:szCs w:val="28"/>
              </w:rPr>
              <w:t>Федерального Архивного Агентства (РОСАРХИВ) от 31.07.2023 № 77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w:t>
            </w:r>
          </w:p>
          <w:p w:rsidR="00AF4389" w:rsidRDefault="00AF4389" w:rsidP="00AF4389">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F4389">
              <w:rPr>
                <w:rFonts w:ascii="Times New Roman" w:hAnsi="Times New Roman" w:cs="Times New Roman"/>
                <w:color w:val="000000"/>
                <w:sz w:val="28"/>
                <w:szCs w:val="28"/>
              </w:rPr>
              <w:t>ГОСТ Р 7.0.97-2016 «Национальный стандарт Российской Федерации. Система стандартов по информации, библиотечному и издательскому делу.</w:t>
            </w:r>
            <w:r>
              <w:rPr>
                <w:rFonts w:ascii="Times New Roman" w:hAnsi="Times New Roman" w:cs="Times New Roman"/>
                <w:color w:val="000000"/>
                <w:sz w:val="28"/>
                <w:szCs w:val="28"/>
              </w:rPr>
              <w:t xml:space="preserve"> </w:t>
            </w:r>
            <w:r w:rsidRPr="00AF4389">
              <w:rPr>
                <w:rFonts w:ascii="Times New Roman" w:hAnsi="Times New Roman" w:cs="Times New Roman"/>
                <w:color w:val="000000"/>
                <w:sz w:val="28"/>
                <w:szCs w:val="28"/>
              </w:rPr>
              <w:t>Организационно-распорядительная документация. Требования к оформлению документов»;</w:t>
            </w:r>
          </w:p>
          <w:p w:rsidR="00AF4389" w:rsidRPr="00AF4389" w:rsidRDefault="00AF4389" w:rsidP="00AF4389">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F4389">
              <w:rPr>
                <w:rFonts w:ascii="Times New Roman" w:hAnsi="Times New Roman" w:cs="Times New Roman"/>
                <w:color w:val="000000"/>
                <w:sz w:val="28"/>
                <w:szCs w:val="28"/>
              </w:rPr>
              <w:t>ГОСТ 7.50-2002 «Консервация документов»;</w:t>
            </w:r>
          </w:p>
          <w:p w:rsidR="00AF4389" w:rsidRPr="00AF4389" w:rsidRDefault="00AF4389" w:rsidP="00AF4389">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F4389">
              <w:rPr>
                <w:rFonts w:ascii="Times New Roman" w:hAnsi="Times New Roman" w:cs="Times New Roman"/>
                <w:color w:val="000000"/>
                <w:sz w:val="28"/>
                <w:szCs w:val="28"/>
              </w:rPr>
              <w:t>ГОСТ 17914-72 «Обложки дел длительных сроков хранения. Типы, размеры и технические требования»;</w:t>
            </w:r>
          </w:p>
          <w:p w:rsidR="00AF4389" w:rsidRPr="00AF4389" w:rsidRDefault="00AF4389" w:rsidP="00AF4389">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F4389">
              <w:rPr>
                <w:rFonts w:ascii="Times New Roman" w:hAnsi="Times New Roman" w:cs="Times New Roman"/>
                <w:sz w:val="28"/>
                <w:szCs w:val="28"/>
              </w:rPr>
              <w:t>Переч</w:t>
            </w:r>
            <w:r>
              <w:rPr>
                <w:rFonts w:ascii="Times New Roman" w:hAnsi="Times New Roman" w:cs="Times New Roman"/>
                <w:sz w:val="28"/>
                <w:szCs w:val="28"/>
              </w:rPr>
              <w:t>е</w:t>
            </w:r>
            <w:r w:rsidRPr="00AF4389">
              <w:rPr>
                <w:rFonts w:ascii="Times New Roman" w:hAnsi="Times New Roman" w:cs="Times New Roman"/>
                <w:sz w:val="28"/>
                <w:szCs w:val="28"/>
              </w:rPr>
              <w:t>н</w:t>
            </w:r>
            <w:r>
              <w:rPr>
                <w:rFonts w:ascii="Times New Roman" w:hAnsi="Times New Roman" w:cs="Times New Roman"/>
                <w:sz w:val="28"/>
                <w:szCs w:val="28"/>
              </w:rPr>
              <w:t>ь</w:t>
            </w:r>
            <w:r w:rsidRPr="00AF4389">
              <w:rPr>
                <w:rFonts w:ascii="Times New Roman" w:hAnsi="Times New Roman" w:cs="Times New Roman"/>
                <w:sz w:val="28"/>
                <w:szCs w:val="28"/>
              </w:rPr>
              <w:t xml:space="preserve"> документов, образующихся в деятельности Федеральной таможенной службы, ее территориальных органов и организаций, находящихся в ведении ФТС России, с указанием сроков хранения, утвержденного приказом ФТС России от 06.09.2021 № 747</w:t>
            </w:r>
            <w:r>
              <w:rPr>
                <w:rFonts w:ascii="Times New Roman" w:hAnsi="Times New Roman" w:cs="Times New Roman"/>
                <w:sz w:val="28"/>
                <w:szCs w:val="28"/>
              </w:rPr>
              <w:t>;</w:t>
            </w:r>
          </w:p>
          <w:p w:rsidR="00AF4389" w:rsidRPr="00173BE9" w:rsidRDefault="00AF4389" w:rsidP="00AF4389">
            <w:pPr>
              <w:pStyle w:val="ConsPlusNormal"/>
              <w:jc w:val="both"/>
              <w:rPr>
                <w:color w:val="000000"/>
                <w:sz w:val="28"/>
                <w:szCs w:val="28"/>
              </w:rPr>
            </w:pPr>
            <w:r>
              <w:rPr>
                <w:rFonts w:ascii="Times New Roman" w:hAnsi="Times New Roman" w:cs="Times New Roman"/>
                <w:color w:val="000000"/>
                <w:sz w:val="28"/>
                <w:szCs w:val="28"/>
              </w:rPr>
              <w:t xml:space="preserve">       </w:t>
            </w:r>
            <w:r w:rsidRPr="00AF4389">
              <w:rPr>
                <w:rFonts w:ascii="Times New Roman" w:hAnsi="Times New Roman" w:cs="Times New Roman"/>
                <w:color w:val="000000"/>
                <w:sz w:val="28"/>
                <w:szCs w:val="28"/>
              </w:rPr>
              <w:t>приказ ФТС России от 10.09.2024 № 888 «Об утверждении И</w:t>
            </w:r>
            <w:r w:rsidRPr="00AF4389">
              <w:rPr>
                <w:rFonts w:ascii="Times New Roman" w:hAnsi="Times New Roman" w:cs="Times New Roman"/>
                <w:sz w:val="28"/>
                <w:szCs w:val="28"/>
              </w:rPr>
              <w:t>нструкции по делопроизводству в территориальных органах Федеральной таможенной службы и организациях, находящихся в ведении Федеральной таможенной службы».</w:t>
            </w:r>
            <w:r w:rsidRPr="00AF4389">
              <w:rPr>
                <w:rFonts w:ascii="Times New Roman" w:hAnsi="Times New Roman" w:cs="Times New Roman"/>
                <w:color w:val="000000"/>
                <w:sz w:val="28"/>
                <w:szCs w:val="28"/>
              </w:rPr>
              <w:tab/>
            </w:r>
          </w:p>
          <w:p w:rsidR="004313C6" w:rsidRPr="00E27A38" w:rsidRDefault="004313C6" w:rsidP="004313C6">
            <w:pPr>
              <w:jc w:val="both"/>
              <w:rPr>
                <w:rFonts w:ascii="Times New Roman" w:hAnsi="Times New Roman" w:cs="Times New Roman"/>
                <w:sz w:val="28"/>
                <w:szCs w:val="28"/>
              </w:rPr>
            </w:pPr>
          </w:p>
        </w:tc>
      </w:tr>
      <w:tr w:rsidR="004313C6" w:rsidRPr="00E27A38" w:rsidTr="008C7632">
        <w:tc>
          <w:tcPr>
            <w:tcW w:w="496" w:type="dxa"/>
          </w:tcPr>
          <w:p w:rsidR="004313C6" w:rsidRPr="00E27A38" w:rsidRDefault="004313C6" w:rsidP="004313C6">
            <w:pPr>
              <w:jc w:val="both"/>
              <w:rPr>
                <w:rFonts w:ascii="Times New Roman" w:hAnsi="Times New Roman" w:cs="Times New Roman"/>
                <w:sz w:val="28"/>
                <w:szCs w:val="28"/>
              </w:rPr>
            </w:pPr>
            <w:r w:rsidRPr="00E27A38">
              <w:rPr>
                <w:rFonts w:ascii="Times New Roman" w:hAnsi="Times New Roman" w:cs="Times New Roman"/>
                <w:sz w:val="28"/>
                <w:szCs w:val="28"/>
              </w:rPr>
              <w:t>14</w:t>
            </w:r>
          </w:p>
        </w:tc>
        <w:tc>
          <w:tcPr>
            <w:tcW w:w="3125" w:type="dxa"/>
          </w:tcPr>
          <w:p w:rsidR="004313C6" w:rsidRPr="00E27A38" w:rsidRDefault="00146390" w:rsidP="004313C6">
            <w:pPr>
              <w:rPr>
                <w:rFonts w:ascii="Times New Roman" w:hAnsi="Times New Roman" w:cs="Times New Roman"/>
                <w:b/>
                <w:sz w:val="28"/>
                <w:szCs w:val="28"/>
              </w:rPr>
            </w:pPr>
            <w:r w:rsidRPr="00E27A38">
              <w:rPr>
                <w:rFonts w:ascii="Times New Roman" w:hAnsi="Times New Roman" w:cs="Times New Roman"/>
                <w:b/>
                <w:sz w:val="28"/>
                <w:szCs w:val="28"/>
              </w:rPr>
              <w:t>Применение национального режима</w:t>
            </w:r>
          </w:p>
        </w:tc>
        <w:tc>
          <w:tcPr>
            <w:tcW w:w="6728" w:type="dxa"/>
          </w:tcPr>
          <w:p w:rsidR="00594FE1" w:rsidRPr="009E4149" w:rsidRDefault="00524403" w:rsidP="00F47733">
            <w:pPr>
              <w:jc w:val="both"/>
              <w:rPr>
                <w:rFonts w:ascii="Times New Roman" w:hAnsi="Times New Roman" w:cs="Times New Roman"/>
                <w:sz w:val="28"/>
                <w:szCs w:val="28"/>
                <w:highlight w:val="yellow"/>
              </w:rPr>
            </w:pPr>
            <w:r>
              <w:rPr>
                <w:rFonts w:ascii="Times New Roman" w:hAnsi="Times New Roman" w:cs="Times New Roman"/>
                <w:sz w:val="28"/>
                <w:szCs w:val="28"/>
                <w:highlight w:val="yellow"/>
              </w:rPr>
              <w:t xml:space="preserve">       </w:t>
            </w:r>
          </w:p>
        </w:tc>
      </w:tr>
      <w:tr w:rsidR="004313C6" w:rsidRPr="00E27A38" w:rsidTr="008C7632">
        <w:tc>
          <w:tcPr>
            <w:tcW w:w="496" w:type="dxa"/>
          </w:tcPr>
          <w:p w:rsidR="004313C6" w:rsidRPr="00E27A38" w:rsidRDefault="004313C6" w:rsidP="004313C6">
            <w:pPr>
              <w:jc w:val="both"/>
              <w:rPr>
                <w:rFonts w:ascii="Times New Roman" w:hAnsi="Times New Roman" w:cs="Times New Roman"/>
                <w:sz w:val="28"/>
                <w:szCs w:val="28"/>
              </w:rPr>
            </w:pPr>
            <w:r w:rsidRPr="00E27A38">
              <w:rPr>
                <w:rFonts w:ascii="Times New Roman" w:hAnsi="Times New Roman" w:cs="Times New Roman"/>
                <w:sz w:val="28"/>
                <w:szCs w:val="28"/>
              </w:rPr>
              <w:t>15</w:t>
            </w:r>
          </w:p>
        </w:tc>
        <w:tc>
          <w:tcPr>
            <w:tcW w:w="3125" w:type="dxa"/>
          </w:tcPr>
          <w:p w:rsidR="004313C6" w:rsidRPr="00E27A38" w:rsidRDefault="00146390" w:rsidP="004313C6">
            <w:pPr>
              <w:rPr>
                <w:rFonts w:ascii="Times New Roman" w:hAnsi="Times New Roman" w:cs="Times New Roman"/>
                <w:b/>
                <w:sz w:val="28"/>
                <w:szCs w:val="28"/>
              </w:rPr>
            </w:pPr>
            <w:r w:rsidRPr="00E27A38">
              <w:rPr>
                <w:rFonts w:ascii="Times New Roman" w:hAnsi="Times New Roman" w:cs="Times New Roman"/>
                <w:b/>
                <w:sz w:val="28"/>
                <w:szCs w:val="28"/>
              </w:rPr>
              <w:t>Дополнительные технические требования к объекту закупки</w:t>
            </w:r>
          </w:p>
        </w:tc>
        <w:tc>
          <w:tcPr>
            <w:tcW w:w="6728" w:type="dxa"/>
          </w:tcPr>
          <w:p w:rsidR="004313C6" w:rsidRPr="00E27A38" w:rsidRDefault="00690C38" w:rsidP="00690C38">
            <w:pPr>
              <w:tabs>
                <w:tab w:val="left" w:pos="360"/>
                <w:tab w:val="left" w:pos="993"/>
              </w:tabs>
              <w:autoSpaceDE w:val="0"/>
              <w:autoSpaceDN w:val="0"/>
              <w:ind w:firstLine="708"/>
              <w:jc w:val="both"/>
              <w:rPr>
                <w:rFonts w:ascii="Times New Roman" w:hAnsi="Times New Roman" w:cs="Times New Roman"/>
                <w:sz w:val="28"/>
                <w:szCs w:val="28"/>
              </w:rPr>
            </w:pPr>
            <w:r>
              <w:rPr>
                <w:rFonts w:ascii="Times New Roman" w:hAnsi="Times New Roman" w:cs="Times New Roman"/>
                <w:sz w:val="28"/>
                <w:szCs w:val="28"/>
              </w:rPr>
              <w:t>Отсутствуют</w:t>
            </w:r>
          </w:p>
        </w:tc>
      </w:tr>
    </w:tbl>
    <w:p w:rsidR="00524403" w:rsidRPr="00524403" w:rsidRDefault="00524403" w:rsidP="00524403">
      <w:pPr>
        <w:widowControl w:val="0"/>
        <w:spacing w:after="0" w:line="240" w:lineRule="auto"/>
        <w:ind w:left="4956" w:firstLine="709"/>
        <w:rPr>
          <w:rFonts w:ascii="Times New Roman" w:eastAsia="Times New Roman" w:hAnsi="Times New Roman" w:cs="Times New Roman"/>
          <w:bCs/>
          <w:sz w:val="28"/>
          <w:szCs w:val="28"/>
          <w:lang w:eastAsia="ru-RU"/>
        </w:rPr>
      </w:pPr>
      <w:r w:rsidRPr="00524403">
        <w:rPr>
          <w:rFonts w:ascii="Times New Roman" w:eastAsia="Times New Roman" w:hAnsi="Times New Roman" w:cs="Times New Roman"/>
          <w:bCs/>
          <w:sz w:val="28"/>
          <w:szCs w:val="28"/>
          <w:lang w:eastAsia="ru-RU"/>
        </w:rPr>
        <w:lastRenderedPageBreak/>
        <w:t xml:space="preserve">Приложение </w:t>
      </w:r>
    </w:p>
    <w:p w:rsidR="00524403" w:rsidRPr="00524403" w:rsidRDefault="00524403" w:rsidP="00524403">
      <w:pPr>
        <w:widowControl w:val="0"/>
        <w:spacing w:after="0" w:line="240" w:lineRule="auto"/>
        <w:ind w:left="4956" w:firstLine="709"/>
        <w:rPr>
          <w:rFonts w:ascii="Times New Roman" w:eastAsia="Times New Roman" w:hAnsi="Times New Roman" w:cs="Times New Roman"/>
          <w:bCs/>
          <w:sz w:val="28"/>
          <w:szCs w:val="28"/>
          <w:lang w:eastAsia="ru-RU"/>
        </w:rPr>
      </w:pPr>
      <w:r w:rsidRPr="00524403">
        <w:rPr>
          <w:rFonts w:ascii="Times New Roman" w:eastAsia="Times New Roman" w:hAnsi="Times New Roman" w:cs="Times New Roman"/>
          <w:bCs/>
          <w:sz w:val="28"/>
          <w:szCs w:val="28"/>
          <w:lang w:eastAsia="ru-RU"/>
        </w:rPr>
        <w:t>к техническим требованиям</w:t>
      </w:r>
    </w:p>
    <w:p w:rsidR="00D46B6C" w:rsidRPr="00524403" w:rsidRDefault="00D46B6C" w:rsidP="00F150D4">
      <w:pPr>
        <w:widowControl w:val="0"/>
        <w:spacing w:after="0" w:line="240" w:lineRule="auto"/>
        <w:ind w:left="4956" w:firstLine="709"/>
        <w:rPr>
          <w:rFonts w:ascii="Times New Roman" w:eastAsia="Times New Roman" w:hAnsi="Times New Roman" w:cs="Times New Roman"/>
          <w:bCs/>
          <w:sz w:val="28"/>
          <w:szCs w:val="28"/>
          <w:lang w:eastAsia="ru-RU"/>
        </w:rPr>
      </w:pPr>
    </w:p>
    <w:p w:rsidR="00524403" w:rsidRPr="00524403" w:rsidRDefault="00524403" w:rsidP="00524403">
      <w:pPr>
        <w:tabs>
          <w:tab w:val="left" w:pos="993"/>
        </w:tabs>
        <w:spacing w:after="0" w:line="240" w:lineRule="auto"/>
        <w:ind w:firstLine="720"/>
        <w:jc w:val="center"/>
        <w:rPr>
          <w:rFonts w:ascii="Times New Roman" w:eastAsia="Times New Roman" w:hAnsi="Times New Roman" w:cs="Times New Roman"/>
          <w:b/>
          <w:bCs/>
          <w:sz w:val="28"/>
          <w:szCs w:val="28"/>
          <w:lang w:eastAsia="ru-RU"/>
        </w:rPr>
      </w:pPr>
      <w:r w:rsidRPr="00524403">
        <w:rPr>
          <w:rFonts w:ascii="Times New Roman" w:eastAsia="Times New Roman" w:hAnsi="Times New Roman" w:cs="Times New Roman"/>
          <w:b/>
          <w:bCs/>
          <w:sz w:val="28"/>
          <w:szCs w:val="28"/>
          <w:lang w:eastAsia="ru-RU"/>
        </w:rPr>
        <w:t>Функциональные, технические и качественные характеристики, эксплуатационные характеристики объекта закупки</w:t>
      </w:r>
    </w:p>
    <w:p w:rsidR="00367030" w:rsidRPr="00524403" w:rsidRDefault="00367030" w:rsidP="00524403">
      <w:pPr>
        <w:widowControl w:val="0"/>
        <w:spacing w:after="0" w:line="240" w:lineRule="auto"/>
        <w:ind w:firstLine="709"/>
        <w:rPr>
          <w:rFonts w:ascii="Times New Roman" w:eastAsia="Times New Roman" w:hAnsi="Times New Roman" w:cs="Times New Roman"/>
          <w:bCs/>
          <w:sz w:val="28"/>
          <w:szCs w:val="28"/>
          <w:lang w:eastAsia="ru-RU"/>
        </w:rPr>
      </w:pPr>
    </w:p>
    <w:p w:rsidR="00367030" w:rsidRPr="00524403" w:rsidRDefault="00367030" w:rsidP="00524403">
      <w:pPr>
        <w:widowControl w:val="0"/>
        <w:spacing w:after="0" w:line="240" w:lineRule="auto"/>
        <w:ind w:firstLine="709"/>
        <w:rPr>
          <w:rFonts w:ascii="Times New Roman" w:eastAsia="Times New Roman" w:hAnsi="Times New Roman" w:cs="Times New Roman"/>
          <w:bCs/>
          <w:sz w:val="28"/>
          <w:szCs w:val="28"/>
          <w:lang w:eastAsia="ru-RU"/>
        </w:rPr>
      </w:pPr>
    </w:p>
    <w:p w:rsidR="00524403" w:rsidRPr="00524403" w:rsidRDefault="00524403" w:rsidP="00524403">
      <w:pPr>
        <w:shd w:val="clear" w:color="auto" w:fill="FFFFFF"/>
        <w:tabs>
          <w:tab w:val="center" w:pos="5130"/>
          <w:tab w:val="left" w:pos="9151"/>
          <w:tab w:val="right" w:pos="9694"/>
        </w:tabs>
        <w:spacing w:after="0" w:line="240" w:lineRule="auto"/>
        <w:ind w:firstLine="709"/>
        <w:jc w:val="both"/>
        <w:rPr>
          <w:rFonts w:ascii="Times New Roman" w:hAnsi="Times New Roman" w:cs="Times New Roman"/>
          <w:sz w:val="28"/>
          <w:szCs w:val="28"/>
        </w:rPr>
      </w:pPr>
      <w:r w:rsidRPr="00524403">
        <w:rPr>
          <w:rFonts w:ascii="Times New Roman" w:hAnsi="Times New Roman" w:cs="Times New Roman"/>
          <w:b/>
          <w:sz w:val="28"/>
          <w:szCs w:val="28"/>
        </w:rPr>
        <w:t xml:space="preserve">Объем и состав услуг по оказанию услуг по упорядочению архивных </w:t>
      </w:r>
      <w:r>
        <w:rPr>
          <w:rFonts w:ascii="Times New Roman" w:hAnsi="Times New Roman" w:cs="Times New Roman"/>
          <w:b/>
          <w:sz w:val="28"/>
          <w:szCs w:val="28"/>
        </w:rPr>
        <w:t xml:space="preserve">   </w:t>
      </w:r>
      <w:r w:rsidRPr="00524403">
        <w:rPr>
          <w:rFonts w:ascii="Times New Roman" w:hAnsi="Times New Roman" w:cs="Times New Roman"/>
          <w:b/>
          <w:sz w:val="28"/>
          <w:szCs w:val="28"/>
        </w:rPr>
        <w:t>документов и переплету</w:t>
      </w:r>
      <w:r w:rsidRPr="00524403">
        <w:rPr>
          <w:rFonts w:ascii="Times New Roman" w:hAnsi="Times New Roman" w:cs="Times New Roman"/>
          <w:sz w:val="28"/>
          <w:szCs w:val="28"/>
        </w:rPr>
        <w:t>:</w:t>
      </w:r>
    </w:p>
    <w:p w:rsidR="00524403" w:rsidRPr="00524403" w:rsidRDefault="00524403" w:rsidP="00524403">
      <w:pPr>
        <w:shd w:val="clear" w:color="auto" w:fill="FFFFFF"/>
        <w:tabs>
          <w:tab w:val="center" w:pos="5130"/>
          <w:tab w:val="left" w:pos="9151"/>
          <w:tab w:val="right" w:pos="9694"/>
        </w:tabs>
        <w:spacing w:after="0" w:line="240" w:lineRule="auto"/>
        <w:ind w:firstLine="709"/>
        <w:jc w:val="both"/>
        <w:rPr>
          <w:rFonts w:ascii="Times New Roman" w:hAnsi="Times New Roman" w:cs="Times New Roman"/>
          <w:sz w:val="28"/>
          <w:szCs w:val="28"/>
        </w:rPr>
      </w:pPr>
      <w:r w:rsidRPr="00524403">
        <w:rPr>
          <w:rFonts w:ascii="Times New Roman" w:hAnsi="Times New Roman" w:cs="Times New Roman"/>
          <w:sz w:val="28"/>
          <w:szCs w:val="28"/>
        </w:rPr>
        <w:t>- экспертиза научной и практической ценности документов с полистным просмотром и отбор документов из дел;</w:t>
      </w:r>
    </w:p>
    <w:p w:rsidR="00524403" w:rsidRPr="00524403" w:rsidRDefault="00524403" w:rsidP="00524403">
      <w:pPr>
        <w:shd w:val="clear" w:color="auto" w:fill="FFFFFF"/>
        <w:tabs>
          <w:tab w:val="center" w:pos="5130"/>
          <w:tab w:val="left" w:pos="9151"/>
          <w:tab w:val="right" w:pos="9694"/>
        </w:tabs>
        <w:spacing w:after="0" w:line="240" w:lineRule="auto"/>
        <w:ind w:firstLine="709"/>
        <w:jc w:val="both"/>
        <w:rPr>
          <w:rFonts w:ascii="Times New Roman" w:hAnsi="Times New Roman" w:cs="Times New Roman"/>
          <w:sz w:val="28"/>
          <w:szCs w:val="28"/>
        </w:rPr>
      </w:pPr>
      <w:r w:rsidRPr="00524403">
        <w:rPr>
          <w:rFonts w:ascii="Times New Roman" w:hAnsi="Times New Roman" w:cs="Times New Roman"/>
          <w:sz w:val="28"/>
          <w:szCs w:val="28"/>
        </w:rPr>
        <w:t>- количество дел - 280 томов;</w:t>
      </w:r>
    </w:p>
    <w:p w:rsidR="00524403" w:rsidRPr="00524403" w:rsidRDefault="00524403" w:rsidP="00524403">
      <w:pPr>
        <w:shd w:val="clear" w:color="auto" w:fill="FFFFFF"/>
        <w:tabs>
          <w:tab w:val="center" w:pos="5130"/>
          <w:tab w:val="left" w:pos="9151"/>
          <w:tab w:val="right" w:pos="9694"/>
        </w:tabs>
        <w:spacing w:after="0" w:line="240" w:lineRule="auto"/>
        <w:ind w:firstLine="709"/>
        <w:jc w:val="both"/>
        <w:rPr>
          <w:rFonts w:ascii="Times New Roman" w:hAnsi="Times New Roman" w:cs="Times New Roman"/>
          <w:sz w:val="28"/>
          <w:szCs w:val="28"/>
        </w:rPr>
      </w:pPr>
      <w:r w:rsidRPr="00524403">
        <w:rPr>
          <w:rFonts w:ascii="Times New Roman" w:hAnsi="Times New Roman" w:cs="Times New Roman"/>
          <w:sz w:val="28"/>
          <w:szCs w:val="28"/>
        </w:rPr>
        <w:t>- проведение систематизации документов внутри фондов по годам и структурным частям;</w:t>
      </w:r>
    </w:p>
    <w:p w:rsidR="00524403" w:rsidRPr="00524403" w:rsidRDefault="00524403" w:rsidP="00524403">
      <w:pPr>
        <w:autoSpaceDE w:val="0"/>
        <w:autoSpaceDN w:val="0"/>
        <w:adjustRightInd w:val="0"/>
        <w:spacing w:after="0" w:line="240" w:lineRule="auto"/>
        <w:jc w:val="both"/>
        <w:rPr>
          <w:rFonts w:ascii="Times New Roman" w:hAnsi="Times New Roman" w:cs="Times New Roman"/>
          <w:sz w:val="28"/>
          <w:szCs w:val="28"/>
        </w:rPr>
      </w:pPr>
      <w:r w:rsidRPr="00524403">
        <w:rPr>
          <w:rFonts w:ascii="Times New Roman" w:hAnsi="Times New Roman" w:cs="Times New Roman"/>
          <w:sz w:val="28"/>
          <w:szCs w:val="28"/>
        </w:rPr>
        <w:tab/>
        <w:t>- обработка архивных документов с истекшим сроком ограничения доступа, установленным в соответствии с законодательством Российской Федерации о конфиденциальной информации;</w:t>
      </w:r>
    </w:p>
    <w:p w:rsidR="00524403" w:rsidRPr="00524403" w:rsidRDefault="00524403" w:rsidP="00524403">
      <w:pPr>
        <w:shd w:val="clear" w:color="auto" w:fill="FFFFFF"/>
        <w:tabs>
          <w:tab w:val="center" w:pos="5130"/>
          <w:tab w:val="left" w:pos="9151"/>
          <w:tab w:val="right" w:pos="9694"/>
        </w:tabs>
        <w:spacing w:after="0" w:line="240" w:lineRule="auto"/>
        <w:ind w:firstLine="709"/>
        <w:jc w:val="both"/>
        <w:rPr>
          <w:rFonts w:ascii="Times New Roman" w:hAnsi="Times New Roman" w:cs="Times New Roman"/>
          <w:sz w:val="28"/>
          <w:szCs w:val="28"/>
        </w:rPr>
      </w:pPr>
      <w:r w:rsidRPr="00524403">
        <w:rPr>
          <w:rFonts w:ascii="Times New Roman" w:hAnsi="Times New Roman" w:cs="Times New Roman"/>
          <w:sz w:val="28"/>
          <w:szCs w:val="28"/>
        </w:rPr>
        <w:t>- научно-техническая обработка документов постоянного срока хранения и по личному составу, удаление скрепок, формирование титульных листов и обложки дела, нумерация листов, простановка архивных шрифтов и штампов на обложке;</w:t>
      </w:r>
    </w:p>
    <w:p w:rsidR="00524403" w:rsidRPr="00524403" w:rsidRDefault="00524403" w:rsidP="00524403">
      <w:pPr>
        <w:shd w:val="clear" w:color="auto" w:fill="FFFFFF"/>
        <w:tabs>
          <w:tab w:val="center" w:pos="5130"/>
          <w:tab w:val="left" w:pos="9151"/>
          <w:tab w:val="right" w:pos="9694"/>
        </w:tabs>
        <w:spacing w:after="0" w:line="240" w:lineRule="auto"/>
        <w:ind w:firstLine="709"/>
        <w:jc w:val="both"/>
        <w:rPr>
          <w:rFonts w:ascii="Times New Roman" w:hAnsi="Times New Roman" w:cs="Times New Roman"/>
          <w:sz w:val="28"/>
          <w:szCs w:val="28"/>
        </w:rPr>
      </w:pPr>
      <w:r w:rsidRPr="00524403">
        <w:rPr>
          <w:rFonts w:ascii="Times New Roman" w:hAnsi="Times New Roman" w:cs="Times New Roman"/>
          <w:sz w:val="28"/>
          <w:szCs w:val="28"/>
        </w:rPr>
        <w:t>- изъятие документов из файлов, папок, удаление скрепок и других крепежей;</w:t>
      </w:r>
    </w:p>
    <w:p w:rsidR="00524403" w:rsidRPr="00524403" w:rsidRDefault="00524403" w:rsidP="00524403">
      <w:pPr>
        <w:shd w:val="clear" w:color="auto" w:fill="FFFFFF"/>
        <w:tabs>
          <w:tab w:val="center" w:pos="5130"/>
          <w:tab w:val="left" w:pos="9151"/>
          <w:tab w:val="right" w:pos="9694"/>
        </w:tabs>
        <w:spacing w:after="0" w:line="240" w:lineRule="auto"/>
        <w:ind w:firstLine="709"/>
        <w:jc w:val="both"/>
        <w:rPr>
          <w:rFonts w:ascii="Times New Roman" w:hAnsi="Times New Roman" w:cs="Times New Roman"/>
          <w:sz w:val="28"/>
          <w:szCs w:val="28"/>
        </w:rPr>
      </w:pPr>
      <w:r w:rsidRPr="00524403">
        <w:rPr>
          <w:rFonts w:ascii="Times New Roman" w:hAnsi="Times New Roman" w:cs="Times New Roman"/>
          <w:sz w:val="28"/>
          <w:szCs w:val="28"/>
        </w:rPr>
        <w:t>- формирование дел из россыпи документов;</w:t>
      </w:r>
    </w:p>
    <w:p w:rsidR="00524403" w:rsidRPr="00524403" w:rsidRDefault="00524403" w:rsidP="00524403">
      <w:pPr>
        <w:shd w:val="clear" w:color="auto" w:fill="FFFFFF"/>
        <w:tabs>
          <w:tab w:val="center" w:pos="5130"/>
          <w:tab w:val="left" w:pos="9151"/>
          <w:tab w:val="right" w:pos="9694"/>
        </w:tabs>
        <w:spacing w:after="0" w:line="240" w:lineRule="auto"/>
        <w:ind w:firstLine="709"/>
        <w:jc w:val="both"/>
        <w:rPr>
          <w:rFonts w:ascii="Times New Roman" w:hAnsi="Times New Roman" w:cs="Times New Roman"/>
          <w:sz w:val="28"/>
          <w:szCs w:val="28"/>
        </w:rPr>
      </w:pPr>
      <w:r w:rsidRPr="00524403">
        <w:rPr>
          <w:rFonts w:ascii="Times New Roman" w:hAnsi="Times New Roman" w:cs="Times New Roman"/>
          <w:sz w:val="28"/>
          <w:szCs w:val="28"/>
        </w:rPr>
        <w:t>- составление и оформление описей;</w:t>
      </w:r>
    </w:p>
    <w:p w:rsidR="00524403" w:rsidRPr="00524403" w:rsidRDefault="00524403" w:rsidP="00524403">
      <w:pPr>
        <w:shd w:val="clear" w:color="auto" w:fill="FFFFFF"/>
        <w:tabs>
          <w:tab w:val="center" w:pos="5130"/>
          <w:tab w:val="left" w:pos="9151"/>
          <w:tab w:val="right" w:pos="9694"/>
        </w:tabs>
        <w:spacing w:after="0" w:line="240" w:lineRule="auto"/>
        <w:ind w:firstLine="709"/>
        <w:jc w:val="both"/>
        <w:rPr>
          <w:rFonts w:ascii="Times New Roman" w:hAnsi="Times New Roman" w:cs="Times New Roman"/>
          <w:sz w:val="28"/>
          <w:szCs w:val="28"/>
        </w:rPr>
      </w:pPr>
      <w:r w:rsidRPr="00524403">
        <w:rPr>
          <w:rFonts w:ascii="Times New Roman" w:hAnsi="Times New Roman" w:cs="Times New Roman"/>
          <w:sz w:val="28"/>
          <w:szCs w:val="28"/>
        </w:rPr>
        <w:t xml:space="preserve">- составление внутренних описей дел (в </w:t>
      </w:r>
      <w:proofErr w:type="spellStart"/>
      <w:r w:rsidRPr="00524403">
        <w:rPr>
          <w:rFonts w:ascii="Times New Roman" w:hAnsi="Times New Roman" w:cs="Times New Roman"/>
          <w:sz w:val="28"/>
          <w:szCs w:val="28"/>
        </w:rPr>
        <w:t>т.ч</w:t>
      </w:r>
      <w:proofErr w:type="spellEnd"/>
      <w:r w:rsidRPr="00524403">
        <w:rPr>
          <w:rFonts w:ascii="Times New Roman" w:hAnsi="Times New Roman" w:cs="Times New Roman"/>
          <w:sz w:val="28"/>
          <w:szCs w:val="28"/>
        </w:rPr>
        <w:t>. в электронном виде) – 280 томов;</w:t>
      </w:r>
    </w:p>
    <w:p w:rsidR="00524403" w:rsidRPr="00524403" w:rsidRDefault="00524403" w:rsidP="00524403">
      <w:pPr>
        <w:shd w:val="clear" w:color="auto" w:fill="FFFFFF"/>
        <w:tabs>
          <w:tab w:val="center" w:pos="5130"/>
          <w:tab w:val="left" w:pos="9151"/>
          <w:tab w:val="right" w:pos="9694"/>
        </w:tabs>
        <w:spacing w:after="0" w:line="240" w:lineRule="auto"/>
        <w:ind w:firstLine="709"/>
        <w:jc w:val="both"/>
        <w:rPr>
          <w:rFonts w:ascii="Times New Roman" w:hAnsi="Times New Roman" w:cs="Times New Roman"/>
          <w:sz w:val="28"/>
          <w:szCs w:val="28"/>
        </w:rPr>
      </w:pPr>
      <w:r w:rsidRPr="00524403">
        <w:rPr>
          <w:rFonts w:ascii="Times New Roman" w:hAnsi="Times New Roman" w:cs="Times New Roman"/>
          <w:sz w:val="28"/>
          <w:szCs w:val="28"/>
        </w:rPr>
        <w:t>- подшивка дел в архивные папки – 280 томов;</w:t>
      </w:r>
    </w:p>
    <w:p w:rsidR="00524403" w:rsidRPr="00524403" w:rsidRDefault="00524403" w:rsidP="00524403">
      <w:pPr>
        <w:shd w:val="clear" w:color="auto" w:fill="FFFFFF"/>
        <w:tabs>
          <w:tab w:val="center" w:pos="5130"/>
          <w:tab w:val="left" w:pos="9151"/>
          <w:tab w:val="right" w:pos="9694"/>
        </w:tabs>
        <w:spacing w:after="0" w:line="240" w:lineRule="auto"/>
        <w:ind w:firstLine="709"/>
        <w:jc w:val="both"/>
        <w:rPr>
          <w:rFonts w:ascii="Times New Roman" w:hAnsi="Times New Roman" w:cs="Times New Roman"/>
          <w:sz w:val="28"/>
          <w:szCs w:val="28"/>
        </w:rPr>
      </w:pPr>
      <w:r w:rsidRPr="00524403">
        <w:rPr>
          <w:rFonts w:ascii="Times New Roman" w:hAnsi="Times New Roman" w:cs="Times New Roman"/>
          <w:sz w:val="28"/>
          <w:szCs w:val="28"/>
        </w:rPr>
        <w:t>- оформление дел с простановкой архивных шифров и штампов на обложке;</w:t>
      </w:r>
    </w:p>
    <w:p w:rsidR="00524403" w:rsidRPr="00524403" w:rsidRDefault="00524403" w:rsidP="00524403">
      <w:pPr>
        <w:shd w:val="clear" w:color="auto" w:fill="FFFFFF"/>
        <w:tabs>
          <w:tab w:val="center" w:pos="5130"/>
          <w:tab w:val="left" w:pos="9151"/>
          <w:tab w:val="right" w:pos="9694"/>
        </w:tabs>
        <w:spacing w:after="0" w:line="240" w:lineRule="auto"/>
        <w:ind w:firstLine="709"/>
        <w:jc w:val="both"/>
        <w:rPr>
          <w:rFonts w:ascii="Times New Roman" w:hAnsi="Times New Roman" w:cs="Times New Roman"/>
          <w:sz w:val="28"/>
          <w:szCs w:val="28"/>
        </w:rPr>
      </w:pPr>
      <w:r w:rsidRPr="00524403">
        <w:rPr>
          <w:rFonts w:ascii="Times New Roman" w:hAnsi="Times New Roman" w:cs="Times New Roman"/>
          <w:sz w:val="28"/>
          <w:szCs w:val="28"/>
        </w:rPr>
        <w:t>- разработка исторической справки за 1 год и 4-х предисловий к описям;</w:t>
      </w:r>
    </w:p>
    <w:p w:rsidR="00524403" w:rsidRPr="00524403" w:rsidRDefault="00524403" w:rsidP="00524403">
      <w:pPr>
        <w:shd w:val="clear" w:color="auto" w:fill="FFFFFF"/>
        <w:tabs>
          <w:tab w:val="center" w:pos="5130"/>
          <w:tab w:val="left" w:pos="9151"/>
          <w:tab w:val="right" w:pos="9694"/>
        </w:tabs>
        <w:spacing w:after="0" w:line="240" w:lineRule="auto"/>
        <w:ind w:firstLine="709"/>
        <w:jc w:val="both"/>
        <w:rPr>
          <w:rFonts w:ascii="Times New Roman" w:hAnsi="Times New Roman" w:cs="Times New Roman"/>
          <w:sz w:val="28"/>
          <w:szCs w:val="28"/>
        </w:rPr>
      </w:pPr>
      <w:r w:rsidRPr="00524403">
        <w:rPr>
          <w:rFonts w:ascii="Times New Roman" w:hAnsi="Times New Roman" w:cs="Times New Roman"/>
          <w:sz w:val="28"/>
          <w:szCs w:val="28"/>
        </w:rPr>
        <w:t>- утверждение и согласование описей дел постоянного хранения и дел по личному составу, включая личные дела, с Экспертно-проверочной комиссией                 ГА РФ.</w:t>
      </w:r>
    </w:p>
    <w:p w:rsidR="00524403" w:rsidRPr="00524403" w:rsidRDefault="00524403" w:rsidP="00524403">
      <w:pPr>
        <w:shd w:val="clear" w:color="auto" w:fill="FFFFFF"/>
        <w:tabs>
          <w:tab w:val="center" w:pos="5130"/>
          <w:tab w:val="left" w:pos="9151"/>
          <w:tab w:val="right" w:pos="9694"/>
        </w:tabs>
        <w:spacing w:after="0" w:line="240" w:lineRule="auto"/>
        <w:ind w:firstLine="709"/>
        <w:jc w:val="both"/>
        <w:rPr>
          <w:rFonts w:ascii="Times New Roman" w:hAnsi="Times New Roman" w:cs="Times New Roman"/>
          <w:sz w:val="28"/>
          <w:szCs w:val="28"/>
        </w:rPr>
      </w:pPr>
    </w:p>
    <w:p w:rsidR="00524403" w:rsidRPr="00524403" w:rsidRDefault="00524403" w:rsidP="00524403">
      <w:pPr>
        <w:pStyle w:val="style25"/>
        <w:spacing w:before="0" w:beforeAutospacing="0" w:after="0" w:afterAutospacing="0"/>
        <w:rPr>
          <w:color w:val="000000"/>
          <w:sz w:val="28"/>
          <w:szCs w:val="28"/>
        </w:rPr>
      </w:pPr>
      <w:r w:rsidRPr="00524403">
        <w:rPr>
          <w:b/>
          <w:sz w:val="28"/>
          <w:szCs w:val="28"/>
        </w:rPr>
        <w:tab/>
      </w:r>
      <w:r w:rsidRPr="00524403">
        <w:rPr>
          <w:rStyle w:val="ae"/>
          <w:color w:val="000000"/>
          <w:sz w:val="28"/>
          <w:szCs w:val="28"/>
        </w:rPr>
        <w:t>Требования к безопасности, технологии и качеству   выполняемых работ</w:t>
      </w:r>
    </w:p>
    <w:p w:rsidR="00524403" w:rsidRPr="00524403" w:rsidRDefault="00524403" w:rsidP="00524403">
      <w:pPr>
        <w:pStyle w:val="style25"/>
        <w:spacing w:before="0" w:beforeAutospacing="0" w:after="0" w:afterAutospacing="0"/>
        <w:ind w:firstLine="709"/>
        <w:jc w:val="both"/>
        <w:rPr>
          <w:color w:val="000000"/>
          <w:sz w:val="28"/>
          <w:szCs w:val="28"/>
        </w:rPr>
      </w:pPr>
      <w:r w:rsidRPr="00524403">
        <w:rPr>
          <w:color w:val="000000"/>
          <w:sz w:val="28"/>
          <w:szCs w:val="28"/>
        </w:rPr>
        <w:t xml:space="preserve">Работы должны быть выполнены с соблюдением норм и правил, а также требований пожарной и технической безопасности, принятых в помещениях архива. </w:t>
      </w:r>
    </w:p>
    <w:p w:rsidR="00524403" w:rsidRPr="00524403" w:rsidRDefault="00524403" w:rsidP="00524403">
      <w:pPr>
        <w:pStyle w:val="style25"/>
        <w:spacing w:before="0" w:beforeAutospacing="0" w:after="0" w:afterAutospacing="0"/>
        <w:ind w:firstLine="709"/>
        <w:jc w:val="both"/>
        <w:rPr>
          <w:rStyle w:val="apple-converted-space"/>
          <w:color w:val="000000"/>
          <w:sz w:val="28"/>
          <w:szCs w:val="28"/>
        </w:rPr>
      </w:pPr>
      <w:r w:rsidRPr="00524403">
        <w:rPr>
          <w:color w:val="000000"/>
          <w:sz w:val="28"/>
          <w:szCs w:val="28"/>
        </w:rPr>
        <w:t>Исполнитель проводит работы, которые не позволят допустить порчу и утрату документов и обеспечивает их сохранность.</w:t>
      </w:r>
      <w:r w:rsidRPr="00524403">
        <w:rPr>
          <w:rStyle w:val="apple-converted-space"/>
          <w:color w:val="000000"/>
          <w:sz w:val="28"/>
          <w:szCs w:val="28"/>
        </w:rPr>
        <w:t> </w:t>
      </w:r>
    </w:p>
    <w:p w:rsidR="00524403" w:rsidRPr="00524403" w:rsidRDefault="00524403" w:rsidP="00524403">
      <w:pPr>
        <w:pStyle w:val="style25"/>
        <w:spacing w:before="0" w:beforeAutospacing="0" w:after="0" w:afterAutospacing="0"/>
        <w:jc w:val="both"/>
        <w:rPr>
          <w:color w:val="000000"/>
          <w:sz w:val="28"/>
          <w:szCs w:val="28"/>
        </w:rPr>
      </w:pPr>
      <w:r w:rsidRPr="00524403">
        <w:rPr>
          <w:color w:val="000000"/>
          <w:sz w:val="28"/>
          <w:szCs w:val="28"/>
        </w:rPr>
        <w:t xml:space="preserve">      </w:t>
      </w:r>
      <w:r w:rsidRPr="00524403">
        <w:rPr>
          <w:color w:val="000000"/>
          <w:sz w:val="28"/>
          <w:szCs w:val="28"/>
        </w:rPr>
        <w:tab/>
        <w:t xml:space="preserve">Работу по упорядочению документов целесообразно начать с предварительной систематизации представленных документов и дел по </w:t>
      </w:r>
      <w:r w:rsidRPr="00524403">
        <w:rPr>
          <w:color w:val="000000"/>
          <w:sz w:val="28"/>
          <w:szCs w:val="28"/>
        </w:rPr>
        <w:lastRenderedPageBreak/>
        <w:t xml:space="preserve">структурным подразделениям и годам или, если документы в состоянии россыпи – по видам документов. </w:t>
      </w:r>
    </w:p>
    <w:p w:rsidR="00524403" w:rsidRPr="00524403" w:rsidRDefault="00524403" w:rsidP="00524403">
      <w:pPr>
        <w:pStyle w:val="style25"/>
        <w:spacing w:before="0" w:beforeAutospacing="0" w:after="0" w:afterAutospacing="0"/>
        <w:ind w:firstLine="708"/>
        <w:jc w:val="both"/>
        <w:rPr>
          <w:color w:val="000000"/>
          <w:sz w:val="28"/>
          <w:szCs w:val="28"/>
        </w:rPr>
      </w:pPr>
      <w:r w:rsidRPr="00524403">
        <w:rPr>
          <w:color w:val="000000"/>
          <w:sz w:val="28"/>
          <w:szCs w:val="28"/>
        </w:rPr>
        <w:t>Упорядочение документов проводится в соответствии с номенклатурой дел Управления за соответствующий хронологический период, типовым перечнем, с полистным просмотром и анализом дел и документов. Не допускается отбор документов только на основании заголовков дел. В процессе полистного просмотра документов проводится выделение дублетных, экземпляров, проектов, вариантов. </w:t>
      </w:r>
    </w:p>
    <w:p w:rsidR="00524403" w:rsidRPr="00524403" w:rsidRDefault="00524403" w:rsidP="00524403">
      <w:pPr>
        <w:pStyle w:val="style25"/>
        <w:spacing w:before="0" w:beforeAutospacing="0" w:after="0" w:afterAutospacing="0"/>
        <w:ind w:firstLine="708"/>
        <w:jc w:val="both"/>
        <w:rPr>
          <w:color w:val="000000"/>
          <w:sz w:val="28"/>
          <w:szCs w:val="28"/>
        </w:rPr>
      </w:pPr>
      <w:r w:rsidRPr="00524403">
        <w:rPr>
          <w:color w:val="000000"/>
          <w:sz w:val="28"/>
          <w:szCs w:val="28"/>
        </w:rPr>
        <w:t>При формировании дел осуществлять отнесение документов к определенному делу и систематизировать документы внутри дела. При переформировании дел неправильно сгруппированные документы в дела расформировываются и дела формируются вновь.  </w:t>
      </w:r>
    </w:p>
    <w:p w:rsidR="00524403" w:rsidRPr="00524403" w:rsidRDefault="00524403" w:rsidP="00524403">
      <w:pPr>
        <w:pStyle w:val="style25"/>
        <w:spacing w:before="0" w:beforeAutospacing="0" w:after="0" w:afterAutospacing="0"/>
        <w:ind w:firstLine="708"/>
        <w:jc w:val="both"/>
        <w:rPr>
          <w:color w:val="000000"/>
          <w:sz w:val="28"/>
          <w:szCs w:val="28"/>
        </w:rPr>
      </w:pPr>
      <w:r w:rsidRPr="00524403">
        <w:rPr>
          <w:color w:val="000000"/>
          <w:sz w:val="28"/>
          <w:szCs w:val="28"/>
        </w:rPr>
        <w:t xml:space="preserve">Объем сформированного дела не должен превышать 250 стандартных листов при толщине не более </w:t>
      </w:r>
      <w:smartTag w:uri="urn:schemas-microsoft-com:office:smarttags" w:element="metricconverter">
        <w:smartTagPr>
          <w:attr w:name="ProductID" w:val="4 см"/>
        </w:smartTagPr>
        <w:r w:rsidRPr="00524403">
          <w:rPr>
            <w:color w:val="000000"/>
            <w:sz w:val="28"/>
            <w:szCs w:val="28"/>
          </w:rPr>
          <w:t>4 см</w:t>
        </w:r>
      </w:smartTag>
      <w:r w:rsidRPr="00524403">
        <w:rPr>
          <w:color w:val="000000"/>
          <w:sz w:val="28"/>
          <w:szCs w:val="28"/>
        </w:rPr>
        <w:t>. Документы должны быть прошиты в четыре прокола (нить лавсановая для прошивки документов и сшивания плотных тканей, в твердую обложку из картона и переплетены с учетом возможности свободного чтения текста всех документов, дат, виз и резолюций на них.</w:t>
      </w:r>
      <w:r w:rsidRPr="00524403">
        <w:rPr>
          <w:rStyle w:val="apple-converted-space"/>
          <w:color w:val="000000"/>
          <w:sz w:val="28"/>
          <w:szCs w:val="28"/>
        </w:rPr>
        <w:t> </w:t>
      </w:r>
      <w:r w:rsidRPr="00524403">
        <w:rPr>
          <w:color w:val="000000"/>
          <w:sz w:val="28"/>
          <w:szCs w:val="28"/>
        </w:rPr>
        <w:t>Если в процессе формирования дела количество листов превысило норму, дело подлежит разделению на 2 тома. При подготовке дел к подшивке (переплету) металлические скрепления (скрепки, скобы) из документов должны быть удалены. Для выполнения работ по переплету документов следует применить переплетный картон. Цвет картона светлый, имеющий гладкую поверхность, без складок, посторонних включений.</w:t>
      </w:r>
    </w:p>
    <w:p w:rsidR="00524403" w:rsidRPr="00524403" w:rsidRDefault="00524403" w:rsidP="00524403">
      <w:pPr>
        <w:pStyle w:val="style25"/>
        <w:spacing w:before="0" w:beforeAutospacing="0" w:after="0" w:afterAutospacing="0"/>
        <w:ind w:firstLine="709"/>
        <w:jc w:val="both"/>
        <w:rPr>
          <w:color w:val="000000"/>
          <w:sz w:val="28"/>
          <w:szCs w:val="28"/>
        </w:rPr>
      </w:pPr>
      <w:r w:rsidRPr="00524403">
        <w:rPr>
          <w:color w:val="000000"/>
          <w:sz w:val="28"/>
          <w:szCs w:val="28"/>
        </w:rPr>
        <w:t xml:space="preserve">В целях закрепления порядка расположения документов и обеспечения их сохранности все листы дела, кроме листов внутренней описи и </w:t>
      </w:r>
      <w:proofErr w:type="spellStart"/>
      <w:r w:rsidRPr="00524403">
        <w:rPr>
          <w:color w:val="000000"/>
          <w:sz w:val="28"/>
          <w:szCs w:val="28"/>
        </w:rPr>
        <w:t>заверительной</w:t>
      </w:r>
      <w:proofErr w:type="spellEnd"/>
      <w:r w:rsidRPr="00524403">
        <w:rPr>
          <w:color w:val="000000"/>
          <w:sz w:val="28"/>
          <w:szCs w:val="28"/>
        </w:rPr>
        <w:t xml:space="preserve"> надписи, нумеруются арабскими цифрами валовой нумерацией черным графическим карандашом в верхнем правом углу (не задевая текса документа). Использование чернил или цветных карандашей при нумерации дел запрещается. В случае большого количества ошибок проводится </w:t>
      </w:r>
      <w:proofErr w:type="spellStart"/>
      <w:r w:rsidRPr="00524403">
        <w:rPr>
          <w:color w:val="000000"/>
          <w:sz w:val="28"/>
          <w:szCs w:val="28"/>
        </w:rPr>
        <w:t>перенумерация</w:t>
      </w:r>
      <w:proofErr w:type="spellEnd"/>
      <w:r w:rsidRPr="00524403">
        <w:rPr>
          <w:color w:val="000000"/>
          <w:sz w:val="28"/>
          <w:szCs w:val="28"/>
        </w:rPr>
        <w:t xml:space="preserve"> листов. При этом старые номера зачеркиваются карандашом одной наклонной чертой, а рядом ставится новый номер листа (запрещаются подтирки и правки старых номеров). </w:t>
      </w:r>
    </w:p>
    <w:p w:rsidR="00524403" w:rsidRPr="00524403" w:rsidRDefault="00524403" w:rsidP="00524403">
      <w:pPr>
        <w:pStyle w:val="style25"/>
        <w:spacing w:before="0" w:beforeAutospacing="0" w:after="0" w:afterAutospacing="0"/>
        <w:ind w:firstLine="709"/>
        <w:jc w:val="both"/>
        <w:rPr>
          <w:color w:val="000000"/>
          <w:sz w:val="28"/>
          <w:szCs w:val="28"/>
        </w:rPr>
      </w:pPr>
      <w:r w:rsidRPr="00524403">
        <w:rPr>
          <w:color w:val="000000"/>
          <w:sz w:val="28"/>
          <w:szCs w:val="28"/>
        </w:rPr>
        <w:t>Заголовок должен кратко в обобщенной форме отражать основное содержание и состав документов конкретного дела. Нельзя механически переносить заголовок дела из номенклатуры дел или перечня.</w:t>
      </w:r>
      <w:r w:rsidRPr="00524403">
        <w:rPr>
          <w:rStyle w:val="apple-converted-space"/>
          <w:color w:val="000000"/>
          <w:sz w:val="28"/>
          <w:szCs w:val="28"/>
        </w:rPr>
        <w:t> </w:t>
      </w:r>
      <w:r w:rsidRPr="00524403">
        <w:rPr>
          <w:color w:val="000000"/>
          <w:sz w:val="28"/>
          <w:szCs w:val="28"/>
        </w:rPr>
        <w:br/>
        <w:t xml:space="preserve">       </w:t>
      </w:r>
      <w:r w:rsidRPr="00524403">
        <w:rPr>
          <w:color w:val="000000"/>
          <w:sz w:val="28"/>
          <w:szCs w:val="28"/>
        </w:rPr>
        <w:tab/>
        <w:t>Лист-заверитель составлять на отдельном листе (формата А-4). В листе-заверителе указывается цифрами и прописью количество пронумерованных листов и отдельно, через знак «+» количество листов внутренней описи (при ее наличии). Лист-заверитель подписывается его составителем, указывается его должность.</w:t>
      </w:r>
      <w:r w:rsidRPr="00524403">
        <w:rPr>
          <w:color w:val="000000"/>
          <w:sz w:val="28"/>
          <w:szCs w:val="28"/>
        </w:rPr>
        <w:br/>
        <w:t xml:space="preserve">      </w:t>
      </w:r>
      <w:r w:rsidRPr="00524403">
        <w:rPr>
          <w:color w:val="000000"/>
          <w:sz w:val="28"/>
          <w:szCs w:val="28"/>
        </w:rPr>
        <w:tab/>
        <w:t>Внутреннюю опись составлять на все дела.</w:t>
      </w:r>
    </w:p>
    <w:p w:rsidR="00524403" w:rsidRPr="00524403" w:rsidRDefault="00524403" w:rsidP="00524403">
      <w:pPr>
        <w:pStyle w:val="style25"/>
        <w:spacing w:before="0" w:beforeAutospacing="0" w:after="0" w:afterAutospacing="0"/>
        <w:ind w:firstLine="424"/>
        <w:jc w:val="both"/>
        <w:rPr>
          <w:color w:val="000000"/>
          <w:sz w:val="28"/>
          <w:szCs w:val="28"/>
        </w:rPr>
      </w:pPr>
      <w:r w:rsidRPr="00524403">
        <w:rPr>
          <w:color w:val="000000"/>
          <w:sz w:val="28"/>
          <w:szCs w:val="28"/>
        </w:rPr>
        <w:t>Если документы не имеют полей при подшивке необходимо наращивание корешков» к документам или использование других технических приемов.</w:t>
      </w:r>
      <w:r w:rsidRPr="00524403">
        <w:rPr>
          <w:color w:val="000000"/>
          <w:sz w:val="28"/>
          <w:szCs w:val="28"/>
        </w:rPr>
        <w:br/>
        <w:t xml:space="preserve">      При оформлении обложки дела на лицевую сторону выносятся следующие реквизиты: </w:t>
      </w:r>
      <w:r w:rsidRPr="00524403">
        <w:rPr>
          <w:color w:val="000000"/>
          <w:sz w:val="28"/>
          <w:szCs w:val="28"/>
        </w:rPr>
        <w:tab/>
      </w:r>
    </w:p>
    <w:p w:rsidR="00524403" w:rsidRPr="00524403" w:rsidRDefault="00524403" w:rsidP="00524403">
      <w:pPr>
        <w:pStyle w:val="style25"/>
        <w:spacing w:before="0" w:beforeAutospacing="0" w:after="0" w:afterAutospacing="0"/>
        <w:ind w:firstLine="424"/>
        <w:jc w:val="both"/>
        <w:rPr>
          <w:color w:val="000000"/>
          <w:sz w:val="28"/>
          <w:szCs w:val="28"/>
        </w:rPr>
      </w:pPr>
      <w:r w:rsidRPr="00524403">
        <w:rPr>
          <w:color w:val="000000"/>
          <w:sz w:val="28"/>
          <w:szCs w:val="28"/>
        </w:rPr>
        <w:lastRenderedPageBreak/>
        <w:t>-  наименование организации;</w:t>
      </w:r>
    </w:p>
    <w:p w:rsidR="00524403" w:rsidRPr="00524403" w:rsidRDefault="00524403" w:rsidP="00524403">
      <w:pPr>
        <w:pStyle w:val="style25"/>
        <w:spacing w:before="0" w:beforeAutospacing="0" w:after="0" w:afterAutospacing="0"/>
        <w:ind w:firstLine="709"/>
        <w:jc w:val="both"/>
        <w:rPr>
          <w:color w:val="000000"/>
          <w:sz w:val="28"/>
          <w:szCs w:val="28"/>
        </w:rPr>
      </w:pPr>
      <w:r w:rsidRPr="00524403">
        <w:rPr>
          <w:color w:val="000000"/>
          <w:sz w:val="28"/>
          <w:szCs w:val="28"/>
        </w:rPr>
        <w:t>-  наименование структурного подразделения;</w:t>
      </w:r>
    </w:p>
    <w:p w:rsidR="00524403" w:rsidRPr="00524403" w:rsidRDefault="00524403" w:rsidP="00524403">
      <w:pPr>
        <w:pStyle w:val="style25"/>
        <w:spacing w:before="0" w:beforeAutospacing="0" w:after="0" w:afterAutospacing="0"/>
        <w:ind w:firstLine="709"/>
        <w:jc w:val="both"/>
        <w:rPr>
          <w:color w:val="000000"/>
          <w:sz w:val="28"/>
          <w:szCs w:val="28"/>
        </w:rPr>
      </w:pPr>
      <w:r w:rsidRPr="00524403">
        <w:rPr>
          <w:color w:val="000000"/>
          <w:sz w:val="28"/>
          <w:szCs w:val="28"/>
        </w:rPr>
        <w:t>- индекс дела по номенклатуре, номер тома;</w:t>
      </w:r>
    </w:p>
    <w:p w:rsidR="00524403" w:rsidRPr="00524403" w:rsidRDefault="00524403" w:rsidP="00524403">
      <w:pPr>
        <w:pStyle w:val="style25"/>
        <w:spacing w:before="0" w:beforeAutospacing="0" w:after="0" w:afterAutospacing="0"/>
        <w:ind w:firstLine="709"/>
        <w:jc w:val="both"/>
        <w:rPr>
          <w:color w:val="000000"/>
          <w:sz w:val="28"/>
          <w:szCs w:val="28"/>
        </w:rPr>
      </w:pPr>
      <w:r w:rsidRPr="00524403">
        <w:rPr>
          <w:color w:val="000000"/>
          <w:sz w:val="28"/>
          <w:szCs w:val="28"/>
        </w:rPr>
        <w:t>- заголовок дела;</w:t>
      </w:r>
    </w:p>
    <w:p w:rsidR="00524403" w:rsidRPr="00524403" w:rsidRDefault="00524403" w:rsidP="00524403">
      <w:pPr>
        <w:pStyle w:val="style25"/>
        <w:spacing w:before="0" w:beforeAutospacing="0" w:after="0" w:afterAutospacing="0"/>
        <w:ind w:firstLine="709"/>
        <w:jc w:val="both"/>
        <w:rPr>
          <w:color w:val="000000"/>
          <w:sz w:val="28"/>
          <w:szCs w:val="28"/>
        </w:rPr>
      </w:pPr>
      <w:r w:rsidRPr="00524403">
        <w:rPr>
          <w:color w:val="000000"/>
          <w:sz w:val="28"/>
          <w:szCs w:val="28"/>
        </w:rPr>
        <w:t>- крайние даты дела или даты дела;</w:t>
      </w:r>
    </w:p>
    <w:p w:rsidR="00524403" w:rsidRPr="00524403" w:rsidRDefault="00524403" w:rsidP="00524403">
      <w:pPr>
        <w:pStyle w:val="style25"/>
        <w:spacing w:before="0" w:beforeAutospacing="0" w:after="0" w:afterAutospacing="0"/>
        <w:ind w:firstLine="709"/>
        <w:jc w:val="both"/>
        <w:rPr>
          <w:color w:val="000000"/>
          <w:sz w:val="28"/>
          <w:szCs w:val="28"/>
        </w:rPr>
      </w:pPr>
      <w:r w:rsidRPr="00524403">
        <w:rPr>
          <w:color w:val="000000"/>
          <w:sz w:val="28"/>
          <w:szCs w:val="28"/>
        </w:rPr>
        <w:t>- количество листов в деле;</w:t>
      </w:r>
    </w:p>
    <w:p w:rsidR="00524403" w:rsidRPr="00524403" w:rsidRDefault="00524403" w:rsidP="00524403">
      <w:pPr>
        <w:pStyle w:val="style25"/>
        <w:spacing w:before="0" w:beforeAutospacing="0" w:after="0" w:afterAutospacing="0"/>
        <w:ind w:firstLine="709"/>
        <w:jc w:val="both"/>
        <w:rPr>
          <w:color w:val="000000"/>
          <w:sz w:val="28"/>
          <w:szCs w:val="28"/>
        </w:rPr>
      </w:pPr>
      <w:r w:rsidRPr="00524403">
        <w:rPr>
          <w:color w:val="000000"/>
          <w:sz w:val="28"/>
          <w:szCs w:val="28"/>
        </w:rPr>
        <w:t>- срок хранения дела;</w:t>
      </w:r>
    </w:p>
    <w:p w:rsidR="00524403" w:rsidRPr="00524403" w:rsidRDefault="00524403" w:rsidP="00524403">
      <w:pPr>
        <w:pStyle w:val="style25"/>
        <w:spacing w:before="0" w:beforeAutospacing="0" w:after="0" w:afterAutospacing="0"/>
        <w:ind w:firstLine="709"/>
        <w:jc w:val="both"/>
        <w:rPr>
          <w:color w:val="000000"/>
          <w:sz w:val="28"/>
          <w:szCs w:val="28"/>
        </w:rPr>
      </w:pPr>
      <w:r w:rsidRPr="00524403">
        <w:rPr>
          <w:color w:val="000000"/>
          <w:sz w:val="28"/>
          <w:szCs w:val="28"/>
        </w:rPr>
        <w:t>- архивный шифр дела.</w:t>
      </w:r>
    </w:p>
    <w:p w:rsidR="00524403" w:rsidRPr="00524403" w:rsidRDefault="00524403" w:rsidP="00524403">
      <w:pPr>
        <w:pStyle w:val="ConsPlusNormal"/>
        <w:ind w:firstLine="1"/>
        <w:rPr>
          <w:rFonts w:ascii="Times New Roman" w:hAnsi="Times New Roman" w:cs="Times New Roman"/>
          <w:color w:val="000000"/>
          <w:sz w:val="28"/>
          <w:szCs w:val="28"/>
        </w:rPr>
      </w:pPr>
      <w:r w:rsidRPr="00524403">
        <w:rPr>
          <w:rFonts w:ascii="Times New Roman" w:hAnsi="Times New Roman" w:cs="Times New Roman"/>
          <w:color w:val="000000"/>
          <w:sz w:val="28"/>
          <w:szCs w:val="28"/>
        </w:rPr>
        <w:t>Надписи на обложке дела следует производить четко, разборчивым почерком, темными чернилами или шариковой ручкой с черной пастой. Использовать цветные чернила, фломастеры, гелиевые ручки запрещается.</w:t>
      </w:r>
      <w:r w:rsidRPr="00524403">
        <w:rPr>
          <w:rStyle w:val="apple-converted-space"/>
          <w:rFonts w:ascii="Times New Roman" w:hAnsi="Times New Roman" w:cs="Times New Roman"/>
          <w:color w:val="000000"/>
          <w:sz w:val="28"/>
          <w:szCs w:val="28"/>
        </w:rPr>
        <w:t> </w:t>
      </w:r>
      <w:r w:rsidRPr="00524403">
        <w:rPr>
          <w:rFonts w:ascii="Times New Roman" w:hAnsi="Times New Roman" w:cs="Times New Roman"/>
          <w:color w:val="000000"/>
          <w:sz w:val="28"/>
          <w:szCs w:val="28"/>
        </w:rPr>
        <w:br/>
        <w:t>Для простановки архивного шифра на обложке дела использовать специальный штамп. Шифр проставляется на лицевой стороне обложки в нижнем левом и верхнем правом углах, при этом верхняя часть обоих изображений шифра должна быть обращена к середине обложки. Шифр должен состоять из номера фонда, номера описи и порядкового номера дела по описи.</w:t>
      </w:r>
    </w:p>
    <w:p w:rsidR="00524403" w:rsidRPr="00524403" w:rsidRDefault="00524403" w:rsidP="00524403">
      <w:pPr>
        <w:pStyle w:val="ConsPlusNormal"/>
        <w:ind w:firstLine="708"/>
        <w:rPr>
          <w:rFonts w:ascii="Times New Roman" w:hAnsi="Times New Roman" w:cs="Times New Roman"/>
          <w:sz w:val="28"/>
          <w:szCs w:val="28"/>
        </w:rPr>
      </w:pPr>
      <w:r w:rsidRPr="00524403">
        <w:rPr>
          <w:rFonts w:ascii="Times New Roman" w:hAnsi="Times New Roman" w:cs="Times New Roman"/>
          <w:color w:val="000000"/>
          <w:sz w:val="28"/>
          <w:szCs w:val="28"/>
        </w:rPr>
        <w:t>Завершающим этапом архивной обработки документами является составление описей. Опись № 1 составляется на документы постоянного срока хранения по основной деятельности организации; опись    № 2 л/с – на документы по личному составу; опись № 3 - на документы временного (свыше 10 лет) срока хранения; опись № 4 – на личные дела уволенных государственных гражданских служащих и работников.</w:t>
      </w:r>
    </w:p>
    <w:p w:rsidR="00524403" w:rsidRPr="00524403" w:rsidRDefault="00524403" w:rsidP="00524403">
      <w:pPr>
        <w:shd w:val="clear" w:color="auto" w:fill="FFFFFF"/>
        <w:spacing w:after="0" w:line="240" w:lineRule="auto"/>
        <w:jc w:val="both"/>
        <w:rPr>
          <w:rFonts w:ascii="Times New Roman" w:hAnsi="Times New Roman" w:cs="Times New Roman"/>
          <w:color w:val="000000"/>
          <w:sz w:val="28"/>
          <w:szCs w:val="28"/>
        </w:rPr>
      </w:pPr>
      <w:r w:rsidRPr="00524403">
        <w:rPr>
          <w:rFonts w:ascii="Times New Roman" w:hAnsi="Times New Roman" w:cs="Times New Roman"/>
          <w:color w:val="000000"/>
          <w:sz w:val="28"/>
          <w:szCs w:val="28"/>
        </w:rPr>
        <w:tab/>
        <w:t>6.2. Исполнитель при оказании услуг обязан не допускать порчу и утрату документов, обеспечивать их сохранность.</w:t>
      </w:r>
    </w:p>
    <w:p w:rsidR="00524403" w:rsidRPr="00524403" w:rsidRDefault="00524403" w:rsidP="00524403">
      <w:pPr>
        <w:shd w:val="clear" w:color="auto" w:fill="FFFFFF"/>
        <w:spacing w:after="0" w:line="240" w:lineRule="auto"/>
        <w:jc w:val="both"/>
        <w:rPr>
          <w:rFonts w:ascii="Times New Roman" w:hAnsi="Times New Roman" w:cs="Times New Roman"/>
          <w:color w:val="000000"/>
          <w:sz w:val="28"/>
          <w:szCs w:val="28"/>
        </w:rPr>
      </w:pPr>
      <w:r w:rsidRPr="00524403">
        <w:rPr>
          <w:rFonts w:ascii="Times New Roman" w:hAnsi="Times New Roman" w:cs="Times New Roman"/>
          <w:color w:val="000000"/>
          <w:sz w:val="28"/>
          <w:szCs w:val="28"/>
        </w:rPr>
        <w:tab/>
        <w:t>6.3. Услуги должны быть оказаны с соблюдением норм и правил охраны труда и техники безопасности, пожарной безопасности, температурно-влажностного и светового режимов хранения документов.</w:t>
      </w:r>
    </w:p>
    <w:p w:rsidR="00524403" w:rsidRPr="00524403" w:rsidRDefault="00524403" w:rsidP="00524403">
      <w:pPr>
        <w:shd w:val="clear" w:color="auto" w:fill="FFFFFF"/>
        <w:spacing w:after="0" w:line="240" w:lineRule="auto"/>
        <w:jc w:val="both"/>
        <w:rPr>
          <w:rFonts w:ascii="Times New Roman" w:hAnsi="Times New Roman" w:cs="Times New Roman"/>
          <w:color w:val="000000"/>
          <w:sz w:val="28"/>
          <w:szCs w:val="28"/>
        </w:rPr>
      </w:pPr>
      <w:r w:rsidRPr="00524403">
        <w:rPr>
          <w:rFonts w:ascii="Times New Roman" w:hAnsi="Times New Roman" w:cs="Times New Roman"/>
          <w:color w:val="000000"/>
          <w:sz w:val="28"/>
          <w:szCs w:val="28"/>
        </w:rPr>
        <w:tab/>
        <w:t>6.4. Способ оказания услуг определяется Исполнителем самостоятельно, расходные материалы (кроме коробов для упаковки документов), оборудование, спецодежда, инструмент, техника, необходимые для оказания услуг, Заказчиком не предоставляются. Расходные материалы должны соответствовать действующим нормативным правовым актам Российской Федерации в области архивного дела и должны быть новыми, не бывшими в употреблении.</w:t>
      </w:r>
    </w:p>
    <w:p w:rsidR="00524403" w:rsidRPr="00524403" w:rsidRDefault="00524403" w:rsidP="00524403">
      <w:pPr>
        <w:shd w:val="clear" w:color="auto" w:fill="FFFFFF"/>
        <w:spacing w:after="0" w:line="240" w:lineRule="auto"/>
        <w:jc w:val="both"/>
        <w:rPr>
          <w:rFonts w:ascii="Times New Roman" w:hAnsi="Times New Roman" w:cs="Times New Roman"/>
          <w:color w:val="000000"/>
          <w:sz w:val="28"/>
          <w:szCs w:val="28"/>
        </w:rPr>
      </w:pPr>
      <w:r w:rsidRPr="00524403">
        <w:rPr>
          <w:rFonts w:ascii="Times New Roman" w:hAnsi="Times New Roman" w:cs="Times New Roman"/>
          <w:color w:val="000000"/>
          <w:sz w:val="28"/>
          <w:szCs w:val="28"/>
        </w:rPr>
        <w:tab/>
        <w:t xml:space="preserve">6.5. Персонал Исполнителя должен осуществлять оказание услуг на территории Заказчика в рабочее время </w:t>
      </w:r>
      <w:r w:rsidRPr="00524403">
        <w:rPr>
          <w:rFonts w:ascii="Times New Roman" w:hAnsi="Times New Roman" w:cs="Times New Roman"/>
          <w:sz w:val="28"/>
          <w:szCs w:val="28"/>
        </w:rPr>
        <w:t>Заказчика (с 09-00 до 18-00).</w:t>
      </w:r>
      <w:r w:rsidRPr="00524403">
        <w:rPr>
          <w:rFonts w:ascii="Times New Roman" w:hAnsi="Times New Roman" w:cs="Times New Roman"/>
          <w:color w:val="000000"/>
          <w:sz w:val="28"/>
          <w:szCs w:val="28"/>
        </w:rPr>
        <w:t xml:space="preserve"> Исполнитель самостоятельно определяет количество специалистов, достаточное для эффективного оказания услуг</w:t>
      </w:r>
      <w:r w:rsidRPr="00524403">
        <w:rPr>
          <w:rFonts w:ascii="Times New Roman" w:hAnsi="Times New Roman" w:cs="Times New Roman"/>
          <w:b/>
          <w:bCs/>
          <w:color w:val="000000"/>
          <w:sz w:val="28"/>
          <w:szCs w:val="28"/>
        </w:rPr>
        <w:t> </w:t>
      </w:r>
      <w:r w:rsidRPr="00524403">
        <w:rPr>
          <w:rFonts w:ascii="Times New Roman" w:hAnsi="Times New Roman" w:cs="Times New Roman"/>
          <w:color w:val="000000"/>
          <w:sz w:val="28"/>
          <w:szCs w:val="28"/>
        </w:rPr>
        <w:t>с учетом специфики предоставляемых рабочих мест для сотрудников. Максимальное количество сотрудников Исполнителя, которое может разместить у себя Заказчик: не более </w:t>
      </w:r>
      <w:r w:rsidRPr="00524403">
        <w:rPr>
          <w:rFonts w:ascii="Times New Roman" w:hAnsi="Times New Roman" w:cs="Times New Roman"/>
          <w:sz w:val="28"/>
          <w:szCs w:val="28"/>
        </w:rPr>
        <w:t>3-х</w:t>
      </w:r>
      <w:r w:rsidRPr="00524403">
        <w:rPr>
          <w:rFonts w:ascii="Times New Roman" w:hAnsi="Times New Roman" w:cs="Times New Roman"/>
          <w:color w:val="000000"/>
          <w:sz w:val="28"/>
          <w:szCs w:val="28"/>
        </w:rPr>
        <w:t xml:space="preserve"> человек.</w:t>
      </w:r>
    </w:p>
    <w:p w:rsidR="00524403" w:rsidRPr="00524403" w:rsidRDefault="00524403" w:rsidP="00524403">
      <w:pPr>
        <w:shd w:val="clear" w:color="auto" w:fill="FFFFFF"/>
        <w:spacing w:after="0" w:line="240" w:lineRule="auto"/>
        <w:jc w:val="both"/>
        <w:rPr>
          <w:rFonts w:ascii="Times New Roman" w:hAnsi="Times New Roman" w:cs="Times New Roman"/>
          <w:color w:val="000000"/>
          <w:sz w:val="28"/>
          <w:szCs w:val="28"/>
        </w:rPr>
      </w:pPr>
      <w:r w:rsidRPr="00524403">
        <w:rPr>
          <w:rFonts w:ascii="Times New Roman" w:hAnsi="Times New Roman" w:cs="Times New Roman"/>
          <w:color w:val="000000"/>
          <w:sz w:val="28"/>
          <w:szCs w:val="28"/>
        </w:rPr>
        <w:t xml:space="preserve">  </w:t>
      </w:r>
      <w:r w:rsidRPr="00524403">
        <w:rPr>
          <w:rFonts w:ascii="Times New Roman" w:hAnsi="Times New Roman" w:cs="Times New Roman"/>
          <w:color w:val="000000"/>
          <w:sz w:val="28"/>
          <w:szCs w:val="28"/>
        </w:rPr>
        <w:tab/>
      </w:r>
    </w:p>
    <w:p w:rsidR="00524403" w:rsidRPr="00524403" w:rsidRDefault="00524403" w:rsidP="00524403">
      <w:pPr>
        <w:shd w:val="clear" w:color="auto" w:fill="FFFFFF"/>
        <w:spacing w:after="0" w:line="240" w:lineRule="auto"/>
        <w:jc w:val="center"/>
        <w:rPr>
          <w:rStyle w:val="ae"/>
          <w:rFonts w:ascii="Times New Roman" w:hAnsi="Times New Roman" w:cs="Times New Roman"/>
          <w:color w:val="000000"/>
          <w:sz w:val="28"/>
          <w:szCs w:val="28"/>
        </w:rPr>
      </w:pPr>
      <w:r w:rsidRPr="00524403">
        <w:rPr>
          <w:rStyle w:val="ae"/>
          <w:rFonts w:ascii="Times New Roman" w:hAnsi="Times New Roman" w:cs="Times New Roman"/>
          <w:color w:val="000000"/>
          <w:sz w:val="28"/>
          <w:szCs w:val="28"/>
        </w:rPr>
        <w:t>Требования к информационной безопасности</w:t>
      </w:r>
    </w:p>
    <w:p w:rsidR="00524403" w:rsidRPr="00524403" w:rsidRDefault="00524403" w:rsidP="00524403">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524403">
        <w:rPr>
          <w:rStyle w:val="apple-converted-space"/>
          <w:rFonts w:ascii="Times New Roman" w:hAnsi="Times New Roman" w:cs="Times New Roman"/>
          <w:b/>
          <w:bCs/>
          <w:color w:val="000000"/>
          <w:sz w:val="28"/>
          <w:szCs w:val="28"/>
        </w:rPr>
        <w:t> </w:t>
      </w:r>
      <w:r w:rsidRPr="00524403">
        <w:rPr>
          <w:rFonts w:ascii="Times New Roman" w:hAnsi="Times New Roman" w:cs="Times New Roman"/>
          <w:color w:val="000000"/>
          <w:sz w:val="28"/>
          <w:szCs w:val="28"/>
        </w:rPr>
        <w:t>На Исполнителя возлагается обязанность по соблюдению конфиденциальности информации, содержащейся в документах архивного фонда Заказчика, и ответственность по ст.</w:t>
      </w:r>
      <w:r w:rsidRPr="00524403">
        <w:rPr>
          <w:rFonts w:ascii="Times New Roman" w:hAnsi="Times New Roman" w:cs="Times New Roman"/>
          <w:bCs/>
          <w:sz w:val="28"/>
          <w:szCs w:val="28"/>
        </w:rPr>
        <w:t xml:space="preserve"> 13.14. «Разглашение информации с </w:t>
      </w:r>
      <w:r w:rsidRPr="00524403">
        <w:rPr>
          <w:rFonts w:ascii="Times New Roman" w:hAnsi="Times New Roman" w:cs="Times New Roman"/>
          <w:bCs/>
          <w:sz w:val="28"/>
          <w:szCs w:val="28"/>
        </w:rPr>
        <w:lastRenderedPageBreak/>
        <w:t xml:space="preserve">ограниченным доступом» </w:t>
      </w:r>
      <w:r w:rsidRPr="00524403">
        <w:rPr>
          <w:rFonts w:ascii="Times New Roman" w:hAnsi="Times New Roman" w:cs="Times New Roman"/>
          <w:color w:val="000000"/>
          <w:sz w:val="28"/>
          <w:szCs w:val="28"/>
        </w:rPr>
        <w:t>Кодекса Российской Федерации об административных правонарушениях от 30.12.2001 № 195-ФЗ.</w:t>
      </w:r>
    </w:p>
    <w:p w:rsidR="00524403" w:rsidRPr="00524403" w:rsidRDefault="00524403" w:rsidP="00524403">
      <w:pPr>
        <w:pStyle w:val="style25"/>
        <w:spacing w:before="0" w:beforeAutospacing="0" w:after="0" w:afterAutospacing="0"/>
        <w:ind w:firstLine="708"/>
        <w:jc w:val="both"/>
        <w:rPr>
          <w:color w:val="000000"/>
          <w:sz w:val="28"/>
          <w:szCs w:val="28"/>
        </w:rPr>
      </w:pPr>
      <w:r w:rsidRPr="00524403">
        <w:rPr>
          <w:color w:val="000000"/>
          <w:sz w:val="28"/>
          <w:szCs w:val="28"/>
        </w:rPr>
        <w:t>Работа с оригиналами документов и их электронными копиями должна осуществляться с обеспечением мер по предотвращению утраты бумажных носителей и защите информации от несанкционированного доступа, утечки по техническим каналам, программно-технических воздействий с целью нарушения целостности (модификации, уничтожения) информации в процессе ее обработки, передачи и сохранения, а также работоспособности технических средств.</w:t>
      </w:r>
      <w:r w:rsidRPr="00524403">
        <w:rPr>
          <w:color w:val="000000"/>
          <w:sz w:val="28"/>
          <w:szCs w:val="28"/>
        </w:rPr>
        <w:br/>
        <w:t>Обеспечение защиты электронной информации от хищения, утраты, утечки, уничтожения, искажения и подделки при выполнении работ для Заказчика должно осуществляться с использованием правовых, организационных и технических мер.</w:t>
      </w:r>
    </w:p>
    <w:p w:rsidR="00524403" w:rsidRPr="00524403" w:rsidRDefault="00524403" w:rsidP="00524403">
      <w:pPr>
        <w:pStyle w:val="style25"/>
        <w:spacing w:before="0" w:beforeAutospacing="0" w:after="0" w:afterAutospacing="0"/>
        <w:ind w:firstLine="708"/>
        <w:jc w:val="both"/>
        <w:rPr>
          <w:color w:val="000000"/>
          <w:sz w:val="28"/>
          <w:szCs w:val="28"/>
        </w:rPr>
      </w:pPr>
      <w:r w:rsidRPr="00524403">
        <w:rPr>
          <w:color w:val="000000"/>
          <w:sz w:val="28"/>
          <w:szCs w:val="28"/>
        </w:rPr>
        <w:t>Исполнителем должны быть предприняты меры по обеспечению безопасности информации архивного фонда, обеспечивающие:</w:t>
      </w:r>
    </w:p>
    <w:p w:rsidR="00524403" w:rsidRPr="00524403" w:rsidRDefault="00524403" w:rsidP="00524403">
      <w:pPr>
        <w:pStyle w:val="style25"/>
        <w:spacing w:before="0" w:beforeAutospacing="0" w:after="0" w:afterAutospacing="0"/>
        <w:ind w:firstLine="708"/>
        <w:jc w:val="both"/>
        <w:rPr>
          <w:sz w:val="28"/>
          <w:szCs w:val="28"/>
        </w:rPr>
      </w:pPr>
      <w:r w:rsidRPr="00524403">
        <w:rPr>
          <w:sz w:val="28"/>
          <w:szCs w:val="28"/>
        </w:rPr>
        <w:t>• неразглашение сведений конфиденциального характера должностными лицами и сотрудниками, участвующими в формировании архивного фонда;</w:t>
      </w:r>
    </w:p>
    <w:p w:rsidR="00524403" w:rsidRPr="00524403" w:rsidRDefault="00524403" w:rsidP="00524403">
      <w:pPr>
        <w:pStyle w:val="style25"/>
        <w:spacing w:before="0" w:beforeAutospacing="0" w:after="0" w:afterAutospacing="0"/>
        <w:ind w:firstLine="708"/>
        <w:jc w:val="both"/>
        <w:rPr>
          <w:sz w:val="28"/>
          <w:szCs w:val="28"/>
        </w:rPr>
      </w:pPr>
      <w:r w:rsidRPr="00524403">
        <w:rPr>
          <w:sz w:val="28"/>
          <w:szCs w:val="28"/>
        </w:rPr>
        <w:t>• контроль выполнения соответствующих инструкций для должностных лиц и сотрудников, выполняющих работы по формированию архивного фонда;</w:t>
      </w:r>
    </w:p>
    <w:p w:rsidR="00524403" w:rsidRPr="00524403" w:rsidRDefault="00524403" w:rsidP="00524403">
      <w:pPr>
        <w:pStyle w:val="style25"/>
        <w:spacing w:before="0" w:beforeAutospacing="0" w:after="0" w:afterAutospacing="0"/>
        <w:ind w:firstLine="708"/>
        <w:jc w:val="both"/>
        <w:rPr>
          <w:rStyle w:val="apple-converted-space"/>
          <w:color w:val="000000"/>
          <w:sz w:val="28"/>
          <w:szCs w:val="28"/>
        </w:rPr>
      </w:pPr>
      <w:r w:rsidRPr="00524403">
        <w:rPr>
          <w:sz w:val="28"/>
          <w:szCs w:val="28"/>
        </w:rPr>
        <w:t xml:space="preserve">• предотвращение несанкционированного копирования информации с носителей и технических средств исполнителя в процессе проведения работ. Для обеспечения надежной и безопасной работы Исполнитель обязан обеспечить услуги и работы согласно ст.7 и ст.19 Федерального закона от 27.07.2006 </w:t>
      </w:r>
      <w:r w:rsidRPr="00524403">
        <w:rPr>
          <w:sz w:val="28"/>
          <w:szCs w:val="28"/>
        </w:rPr>
        <w:br/>
        <w:t>№ 152-</w:t>
      </w:r>
      <w:proofErr w:type="gramStart"/>
      <w:r w:rsidRPr="00524403">
        <w:rPr>
          <w:sz w:val="28"/>
          <w:szCs w:val="28"/>
        </w:rPr>
        <w:t>ФЗ  «</w:t>
      </w:r>
      <w:proofErr w:type="gramEnd"/>
      <w:r w:rsidRPr="00524403">
        <w:rPr>
          <w:sz w:val="28"/>
          <w:szCs w:val="28"/>
        </w:rPr>
        <w:t>О персональных данных».</w:t>
      </w:r>
      <w:r w:rsidRPr="00524403">
        <w:rPr>
          <w:rStyle w:val="apple-converted-space"/>
          <w:color w:val="000000"/>
          <w:sz w:val="28"/>
          <w:szCs w:val="28"/>
        </w:rPr>
        <w:t> </w:t>
      </w:r>
    </w:p>
    <w:p w:rsidR="00705733" w:rsidRDefault="00524403" w:rsidP="00705733">
      <w:pPr>
        <w:pStyle w:val="style25"/>
        <w:spacing w:before="0" w:beforeAutospacing="0" w:after="0" w:afterAutospacing="0"/>
        <w:ind w:firstLine="708"/>
        <w:jc w:val="both"/>
        <w:rPr>
          <w:color w:val="000000"/>
          <w:sz w:val="28"/>
          <w:szCs w:val="28"/>
        </w:rPr>
      </w:pPr>
      <w:r w:rsidRPr="00524403">
        <w:rPr>
          <w:sz w:val="28"/>
          <w:szCs w:val="28"/>
        </w:rPr>
        <w:t>Ко всем наименованиям, используемым в документации, может использоваться эквивалент. </w:t>
      </w:r>
      <w:r w:rsidR="000422AD" w:rsidRPr="000422AD">
        <w:rPr>
          <w:color w:val="000000"/>
          <w:sz w:val="28"/>
          <w:szCs w:val="28"/>
        </w:rPr>
        <w:tab/>
      </w:r>
      <w:r w:rsidR="000422AD" w:rsidRPr="000422AD">
        <w:rPr>
          <w:color w:val="000000"/>
          <w:sz w:val="28"/>
          <w:szCs w:val="28"/>
        </w:rPr>
        <w:tab/>
      </w:r>
    </w:p>
    <w:p w:rsidR="00705733" w:rsidRDefault="00705733" w:rsidP="00705733">
      <w:pPr>
        <w:pStyle w:val="style25"/>
        <w:spacing w:before="0" w:beforeAutospacing="0" w:after="0" w:afterAutospacing="0"/>
        <w:jc w:val="both"/>
        <w:rPr>
          <w:color w:val="000000"/>
          <w:sz w:val="28"/>
          <w:szCs w:val="28"/>
        </w:rPr>
      </w:pPr>
    </w:p>
    <w:p w:rsidR="00705733" w:rsidRPr="00705733" w:rsidRDefault="00705733" w:rsidP="00705733">
      <w:pPr>
        <w:pStyle w:val="style25"/>
        <w:spacing w:before="0" w:beforeAutospacing="0" w:after="0" w:afterAutospacing="0"/>
        <w:jc w:val="center"/>
        <w:rPr>
          <w:color w:val="000000"/>
          <w:sz w:val="28"/>
          <w:szCs w:val="28"/>
        </w:rPr>
      </w:pPr>
      <w:r w:rsidRPr="00173BE9">
        <w:rPr>
          <w:b/>
          <w:sz w:val="28"/>
        </w:rPr>
        <w:t>Гарантийный срок</w:t>
      </w:r>
    </w:p>
    <w:p w:rsidR="00705733" w:rsidRPr="00173BE9" w:rsidRDefault="00705733" w:rsidP="00705733">
      <w:pPr>
        <w:pStyle w:val="style25"/>
        <w:spacing w:before="0" w:beforeAutospacing="0" w:after="0" w:afterAutospacing="0"/>
        <w:ind w:firstLine="709"/>
        <w:jc w:val="both"/>
        <w:rPr>
          <w:color w:val="000000"/>
          <w:sz w:val="28"/>
          <w:szCs w:val="28"/>
        </w:rPr>
      </w:pPr>
      <w:r w:rsidRPr="00173BE9">
        <w:rPr>
          <w:color w:val="000000"/>
          <w:sz w:val="28"/>
          <w:szCs w:val="28"/>
        </w:rPr>
        <w:t>Исполнитель обязан за свой счёт в согласованные сроки исправить по требованию Заказчика все выявленные недостатки или дефекты в результат</w:t>
      </w:r>
      <w:r>
        <w:rPr>
          <w:color w:val="000000"/>
          <w:sz w:val="28"/>
          <w:szCs w:val="28"/>
        </w:rPr>
        <w:t>е</w:t>
      </w:r>
      <w:r w:rsidRPr="00173BE9">
        <w:rPr>
          <w:color w:val="000000"/>
          <w:sz w:val="28"/>
          <w:szCs w:val="28"/>
        </w:rPr>
        <w:t xml:space="preserve"> работ, если в процессе выполнения работ </w:t>
      </w:r>
      <w:r>
        <w:rPr>
          <w:color w:val="000000"/>
          <w:sz w:val="28"/>
          <w:szCs w:val="28"/>
        </w:rPr>
        <w:t>И</w:t>
      </w:r>
      <w:r w:rsidRPr="00173BE9">
        <w:rPr>
          <w:color w:val="000000"/>
          <w:sz w:val="28"/>
          <w:szCs w:val="28"/>
        </w:rPr>
        <w:t>сполнитель допустил отступление от условий государственного контракта, ухудшившее качество работ.</w:t>
      </w:r>
    </w:p>
    <w:p w:rsidR="00705733" w:rsidRDefault="00705733" w:rsidP="00705733">
      <w:pPr>
        <w:pStyle w:val="style25"/>
        <w:spacing w:before="0" w:beforeAutospacing="0" w:after="0" w:afterAutospacing="0"/>
        <w:ind w:firstLine="709"/>
        <w:jc w:val="both"/>
        <w:rPr>
          <w:color w:val="000000"/>
          <w:sz w:val="28"/>
          <w:szCs w:val="28"/>
        </w:rPr>
      </w:pPr>
      <w:r w:rsidRPr="00173BE9">
        <w:rPr>
          <w:color w:val="000000"/>
          <w:sz w:val="28"/>
          <w:szCs w:val="28"/>
        </w:rPr>
        <w:t xml:space="preserve">В том случае, когда ошибки обнаруживаются в процессе хранения и использования документов, </w:t>
      </w:r>
      <w:r>
        <w:rPr>
          <w:color w:val="000000"/>
          <w:sz w:val="28"/>
          <w:szCs w:val="28"/>
        </w:rPr>
        <w:t>И</w:t>
      </w:r>
      <w:r w:rsidRPr="00173BE9">
        <w:rPr>
          <w:color w:val="000000"/>
          <w:sz w:val="28"/>
          <w:szCs w:val="28"/>
        </w:rPr>
        <w:t xml:space="preserve">сполнитель в кратчайший срок без дополнительной оплаты производит устранение ошибок. </w:t>
      </w:r>
    </w:p>
    <w:p w:rsidR="00705733" w:rsidRPr="00173BE9" w:rsidRDefault="00705733" w:rsidP="00705733">
      <w:pPr>
        <w:pStyle w:val="style25"/>
        <w:spacing w:before="0" w:beforeAutospacing="0" w:after="0" w:afterAutospacing="0"/>
        <w:ind w:firstLine="709"/>
        <w:jc w:val="both"/>
        <w:rPr>
          <w:rStyle w:val="apple-converted-space"/>
          <w:color w:val="000000"/>
          <w:sz w:val="28"/>
          <w:szCs w:val="28"/>
        </w:rPr>
      </w:pPr>
      <w:r w:rsidRPr="00173BE9">
        <w:rPr>
          <w:color w:val="000000"/>
          <w:sz w:val="28"/>
          <w:szCs w:val="28"/>
        </w:rPr>
        <w:t>Срок устранения дефектов и недостатков, происшедших по вине Исполнителя, должен составлять не более 5 (пяти) рабочих дней.</w:t>
      </w:r>
      <w:r w:rsidRPr="00173BE9">
        <w:rPr>
          <w:rStyle w:val="apple-converted-space"/>
          <w:color w:val="000000"/>
          <w:sz w:val="28"/>
          <w:szCs w:val="28"/>
        </w:rPr>
        <w:t> </w:t>
      </w:r>
    </w:p>
    <w:p w:rsidR="00E730A2" w:rsidRPr="00E730A2" w:rsidRDefault="00E730A2" w:rsidP="002710AC">
      <w:pPr>
        <w:tabs>
          <w:tab w:val="num" w:pos="851"/>
        </w:tabs>
        <w:jc w:val="center"/>
        <w:rPr>
          <w:rFonts w:ascii="Times New Roman" w:hAnsi="Times New Roman" w:cs="Times New Roman"/>
          <w:b/>
          <w:sz w:val="28"/>
          <w:szCs w:val="28"/>
        </w:rPr>
      </w:pPr>
    </w:p>
    <w:sectPr w:rsidR="00E730A2" w:rsidRPr="00E730A2" w:rsidSect="00524403">
      <w:headerReference w:type="default" r:id="rId9"/>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54E" w:rsidRDefault="00C5354E" w:rsidP="00492CA3">
      <w:pPr>
        <w:spacing w:after="0" w:line="240" w:lineRule="auto"/>
      </w:pPr>
      <w:r>
        <w:separator/>
      </w:r>
    </w:p>
  </w:endnote>
  <w:endnote w:type="continuationSeparator" w:id="0">
    <w:p w:rsidR="00C5354E" w:rsidRDefault="00C5354E" w:rsidP="00492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54E" w:rsidRDefault="00C5354E" w:rsidP="00492CA3">
      <w:pPr>
        <w:spacing w:after="0" w:line="240" w:lineRule="auto"/>
      </w:pPr>
      <w:r>
        <w:separator/>
      </w:r>
    </w:p>
  </w:footnote>
  <w:footnote w:type="continuationSeparator" w:id="0">
    <w:p w:rsidR="00C5354E" w:rsidRDefault="00C5354E" w:rsidP="00492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13999"/>
      <w:docPartObj>
        <w:docPartGallery w:val="Page Numbers (Top of Page)"/>
        <w:docPartUnique/>
      </w:docPartObj>
    </w:sdtPr>
    <w:sdtEndPr>
      <w:rPr>
        <w:rFonts w:ascii="Times New Roman" w:hAnsi="Times New Roman" w:cs="Times New Roman"/>
        <w:sz w:val="28"/>
        <w:szCs w:val="28"/>
      </w:rPr>
    </w:sdtEndPr>
    <w:sdtContent>
      <w:p w:rsidR="00492CA3" w:rsidRPr="00492CA3" w:rsidRDefault="00492CA3">
        <w:pPr>
          <w:pStyle w:val="aa"/>
          <w:jc w:val="center"/>
          <w:rPr>
            <w:rFonts w:ascii="Times New Roman" w:hAnsi="Times New Roman" w:cs="Times New Roman"/>
            <w:sz w:val="28"/>
            <w:szCs w:val="28"/>
          </w:rPr>
        </w:pPr>
        <w:r w:rsidRPr="00492CA3">
          <w:rPr>
            <w:rFonts w:ascii="Times New Roman" w:hAnsi="Times New Roman" w:cs="Times New Roman"/>
            <w:sz w:val="28"/>
            <w:szCs w:val="28"/>
          </w:rPr>
          <w:fldChar w:fldCharType="begin"/>
        </w:r>
        <w:r w:rsidRPr="00492CA3">
          <w:rPr>
            <w:rFonts w:ascii="Times New Roman" w:hAnsi="Times New Roman" w:cs="Times New Roman"/>
            <w:sz w:val="28"/>
            <w:szCs w:val="28"/>
          </w:rPr>
          <w:instrText>PAGE   \* MERGEFORMAT</w:instrText>
        </w:r>
        <w:r w:rsidRPr="00492CA3">
          <w:rPr>
            <w:rFonts w:ascii="Times New Roman" w:hAnsi="Times New Roman" w:cs="Times New Roman"/>
            <w:sz w:val="28"/>
            <w:szCs w:val="28"/>
          </w:rPr>
          <w:fldChar w:fldCharType="separate"/>
        </w:r>
        <w:r w:rsidR="0001593A">
          <w:rPr>
            <w:rFonts w:ascii="Times New Roman" w:hAnsi="Times New Roman" w:cs="Times New Roman"/>
            <w:noProof/>
            <w:sz w:val="28"/>
            <w:szCs w:val="28"/>
          </w:rPr>
          <w:t>7</w:t>
        </w:r>
        <w:r w:rsidRPr="00492CA3">
          <w:rPr>
            <w:rFonts w:ascii="Times New Roman" w:hAnsi="Times New Roman" w:cs="Times New Roman"/>
            <w:sz w:val="28"/>
            <w:szCs w:val="28"/>
          </w:rPr>
          <w:fldChar w:fldCharType="end"/>
        </w:r>
      </w:p>
    </w:sdtContent>
  </w:sdt>
  <w:p w:rsidR="00492CA3" w:rsidRDefault="00492CA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C3E83"/>
    <w:multiLevelType w:val="hybridMultilevel"/>
    <w:tmpl w:val="F4F86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9B0AFA"/>
    <w:multiLevelType w:val="hybridMultilevel"/>
    <w:tmpl w:val="F4F86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A42FB8"/>
    <w:multiLevelType w:val="hybridMultilevel"/>
    <w:tmpl w:val="A02AFD74"/>
    <w:lvl w:ilvl="0" w:tplc="63AE7D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2DC0D2B"/>
    <w:multiLevelType w:val="hybridMultilevel"/>
    <w:tmpl w:val="A22AB71C"/>
    <w:lvl w:ilvl="0" w:tplc="63AE7D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5037AEC"/>
    <w:multiLevelType w:val="hybridMultilevel"/>
    <w:tmpl w:val="F4F86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1E6874"/>
    <w:multiLevelType w:val="hybridMultilevel"/>
    <w:tmpl w:val="C1FC9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A920FD"/>
    <w:multiLevelType w:val="hybridMultilevel"/>
    <w:tmpl w:val="A28EC3C8"/>
    <w:lvl w:ilvl="0" w:tplc="0419000F">
      <w:start w:val="1"/>
      <w:numFmt w:val="decimal"/>
      <w:lvlText w:val="%1."/>
      <w:lvlJc w:val="left"/>
      <w:pPr>
        <w:tabs>
          <w:tab w:val="num" w:pos="720"/>
        </w:tabs>
        <w:ind w:left="720" w:hanging="360"/>
      </w:pPr>
      <w:rPr>
        <w:rFonts w:hint="default"/>
      </w:rPr>
    </w:lvl>
    <w:lvl w:ilvl="1" w:tplc="04190019" w:tentative="1">
      <w:start w:val="1"/>
      <w:numFmt w:val="lowerLetter"/>
      <w:pStyle w:val="a"/>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03F2D77"/>
    <w:multiLevelType w:val="multilevel"/>
    <w:tmpl w:val="CFC2E9E6"/>
    <w:lvl w:ilvl="0">
      <w:start w:val="1"/>
      <w:numFmt w:val="bullet"/>
      <w:pStyle w:val="a0"/>
      <w:lvlText w:val=""/>
      <w:lvlJc w:val="left"/>
      <w:pPr>
        <w:tabs>
          <w:tab w:val="num" w:pos="851"/>
        </w:tabs>
        <w:ind w:left="0" w:firstLine="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112DBC"/>
    <w:multiLevelType w:val="hybridMultilevel"/>
    <w:tmpl w:val="E0F4AD82"/>
    <w:lvl w:ilvl="0" w:tplc="CFBAC990">
      <w:start w:val="1"/>
      <w:numFmt w:val="bullet"/>
      <w:lvlText w:val=""/>
      <w:lvlJc w:val="left"/>
      <w:pPr>
        <w:ind w:left="502"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9F06425E">
      <w:numFmt w:val="bullet"/>
      <w:lvlText w:val="•"/>
      <w:lvlJc w:val="left"/>
      <w:pPr>
        <w:ind w:left="2868" w:hanging="360"/>
      </w:pPr>
      <w:rPr>
        <w:rFonts w:ascii="Times New Roman" w:eastAsia="Calibri" w:hAnsi="Times New Roman" w:cs="Times New Roman" w:hint="default"/>
      </w:rPr>
    </w:lvl>
    <w:lvl w:ilvl="3" w:tplc="FFFFFFFF">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num w:numId="1">
    <w:abstractNumId w:val="4"/>
  </w:num>
  <w:num w:numId="2">
    <w:abstractNumId w:val="0"/>
  </w:num>
  <w:num w:numId="3">
    <w:abstractNumId w:val="1"/>
  </w:num>
  <w:num w:numId="4">
    <w:abstractNumId w:val="8"/>
  </w:num>
  <w:num w:numId="5">
    <w:abstractNumId w:val="3"/>
  </w:num>
  <w:num w:numId="6">
    <w:abstractNumId w:val="7"/>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503"/>
    <w:rsid w:val="0001593A"/>
    <w:rsid w:val="000422AD"/>
    <w:rsid w:val="00056D9B"/>
    <w:rsid w:val="000663F9"/>
    <w:rsid w:val="000804A8"/>
    <w:rsid w:val="000B15EE"/>
    <w:rsid w:val="00111AFE"/>
    <w:rsid w:val="0011247D"/>
    <w:rsid w:val="00146390"/>
    <w:rsid w:val="001575A9"/>
    <w:rsid w:val="00172ECC"/>
    <w:rsid w:val="001A1002"/>
    <w:rsid w:val="001B093E"/>
    <w:rsid w:val="001D3271"/>
    <w:rsid w:val="001E7B66"/>
    <w:rsid w:val="001F1351"/>
    <w:rsid w:val="001F4949"/>
    <w:rsid w:val="002121FF"/>
    <w:rsid w:val="002710AC"/>
    <w:rsid w:val="00290D6C"/>
    <w:rsid w:val="002C13F6"/>
    <w:rsid w:val="002C7F69"/>
    <w:rsid w:val="003172A9"/>
    <w:rsid w:val="00327746"/>
    <w:rsid w:val="00330ACA"/>
    <w:rsid w:val="00332B02"/>
    <w:rsid w:val="00352298"/>
    <w:rsid w:val="003623B3"/>
    <w:rsid w:val="0036335C"/>
    <w:rsid w:val="00367030"/>
    <w:rsid w:val="00386E8C"/>
    <w:rsid w:val="0039779F"/>
    <w:rsid w:val="003F0F97"/>
    <w:rsid w:val="003F1BEE"/>
    <w:rsid w:val="003F4338"/>
    <w:rsid w:val="00412E6E"/>
    <w:rsid w:val="004238AE"/>
    <w:rsid w:val="0042724B"/>
    <w:rsid w:val="004313C6"/>
    <w:rsid w:val="00434683"/>
    <w:rsid w:val="00457F3F"/>
    <w:rsid w:val="00473A11"/>
    <w:rsid w:val="00492CA3"/>
    <w:rsid w:val="004A5BF6"/>
    <w:rsid w:val="004B1902"/>
    <w:rsid w:val="004E7A8F"/>
    <w:rsid w:val="00500863"/>
    <w:rsid w:val="0052225E"/>
    <w:rsid w:val="00524403"/>
    <w:rsid w:val="00542A98"/>
    <w:rsid w:val="00560097"/>
    <w:rsid w:val="00567F43"/>
    <w:rsid w:val="005718FB"/>
    <w:rsid w:val="00594FE1"/>
    <w:rsid w:val="00596AB8"/>
    <w:rsid w:val="005B6123"/>
    <w:rsid w:val="00626954"/>
    <w:rsid w:val="00631B19"/>
    <w:rsid w:val="00633C3C"/>
    <w:rsid w:val="006365E1"/>
    <w:rsid w:val="00690C38"/>
    <w:rsid w:val="00696E62"/>
    <w:rsid w:val="006F77C0"/>
    <w:rsid w:val="00705733"/>
    <w:rsid w:val="00712CB1"/>
    <w:rsid w:val="007276B8"/>
    <w:rsid w:val="0074595A"/>
    <w:rsid w:val="0077251D"/>
    <w:rsid w:val="00773D91"/>
    <w:rsid w:val="00814B5A"/>
    <w:rsid w:val="00833411"/>
    <w:rsid w:val="00840A51"/>
    <w:rsid w:val="00857C1D"/>
    <w:rsid w:val="00861948"/>
    <w:rsid w:val="00865ACE"/>
    <w:rsid w:val="00866068"/>
    <w:rsid w:val="00891EBC"/>
    <w:rsid w:val="008B14EA"/>
    <w:rsid w:val="008C3740"/>
    <w:rsid w:val="008C6D18"/>
    <w:rsid w:val="008C7632"/>
    <w:rsid w:val="008D7A2B"/>
    <w:rsid w:val="008E4503"/>
    <w:rsid w:val="008F624A"/>
    <w:rsid w:val="00905CF2"/>
    <w:rsid w:val="00930D1A"/>
    <w:rsid w:val="00930E09"/>
    <w:rsid w:val="0093168C"/>
    <w:rsid w:val="00973A64"/>
    <w:rsid w:val="00994E91"/>
    <w:rsid w:val="009E4149"/>
    <w:rsid w:val="00A24518"/>
    <w:rsid w:val="00A80632"/>
    <w:rsid w:val="00AB329A"/>
    <w:rsid w:val="00AD0176"/>
    <w:rsid w:val="00AE6F2B"/>
    <w:rsid w:val="00AF4389"/>
    <w:rsid w:val="00B02607"/>
    <w:rsid w:val="00B2040C"/>
    <w:rsid w:val="00B43783"/>
    <w:rsid w:val="00B83E27"/>
    <w:rsid w:val="00BD0805"/>
    <w:rsid w:val="00C04FBB"/>
    <w:rsid w:val="00C07DAF"/>
    <w:rsid w:val="00C11971"/>
    <w:rsid w:val="00C227B5"/>
    <w:rsid w:val="00C32F2D"/>
    <w:rsid w:val="00C5354E"/>
    <w:rsid w:val="00C80DD4"/>
    <w:rsid w:val="00C966A3"/>
    <w:rsid w:val="00CB472F"/>
    <w:rsid w:val="00CC06D7"/>
    <w:rsid w:val="00CD3D98"/>
    <w:rsid w:val="00CF0EA2"/>
    <w:rsid w:val="00D05916"/>
    <w:rsid w:val="00D462F0"/>
    <w:rsid w:val="00D46B6C"/>
    <w:rsid w:val="00D60D19"/>
    <w:rsid w:val="00D61E84"/>
    <w:rsid w:val="00D71026"/>
    <w:rsid w:val="00D94380"/>
    <w:rsid w:val="00DA6B61"/>
    <w:rsid w:val="00DE080C"/>
    <w:rsid w:val="00DE1BF2"/>
    <w:rsid w:val="00DE6BD0"/>
    <w:rsid w:val="00DE6F69"/>
    <w:rsid w:val="00E27A38"/>
    <w:rsid w:val="00E60ACC"/>
    <w:rsid w:val="00E730A2"/>
    <w:rsid w:val="00EF118A"/>
    <w:rsid w:val="00F150D4"/>
    <w:rsid w:val="00F36090"/>
    <w:rsid w:val="00F47733"/>
    <w:rsid w:val="00F734EC"/>
    <w:rsid w:val="00F755CC"/>
    <w:rsid w:val="00F81D4E"/>
    <w:rsid w:val="00F96539"/>
    <w:rsid w:val="00FF6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DADABD3-81B3-42DE-B73F-4402EE1D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2">
    <w:name w:val="heading 2"/>
    <w:basedOn w:val="a1"/>
    <w:next w:val="a1"/>
    <w:link w:val="20"/>
    <w:uiPriority w:val="9"/>
    <w:semiHidden/>
    <w:unhideWhenUsed/>
    <w:qFormat/>
    <w:rsid w:val="007057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B20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Нумерованый список,Bullet List,FooterText,numbered,SL_Абзац списка,Основной,Paragraphe de liste1,lp1,ЗАГ 3,Bullet Number,Figure_name,Bulletr List Paragraph,列出段落,列出段落1,List Paragraph2,List Paragraph21,Párrafo de lista1,Parágrafo da Lista1"/>
    <w:basedOn w:val="a1"/>
    <w:link w:val="a7"/>
    <w:uiPriority w:val="34"/>
    <w:qFormat/>
    <w:rsid w:val="00CC06D7"/>
    <w:pPr>
      <w:spacing w:after="200" w:line="276" w:lineRule="auto"/>
      <w:ind w:left="720"/>
      <w:contextualSpacing/>
    </w:pPr>
    <w:rPr>
      <w:rFonts w:ascii="Calibri" w:eastAsia="Times New Roman" w:hAnsi="Calibri" w:cs="Times New Roman"/>
      <w:lang w:val="x-none" w:eastAsia="x-none"/>
    </w:rPr>
  </w:style>
  <w:style w:type="character" w:customStyle="1" w:styleId="a7">
    <w:name w:val="Абзац списка Знак"/>
    <w:aliases w:val="Нумерованый список Знак,Bullet List Знак,FooterText Знак,numbered Знак,SL_Абзац списка Знак,Основной Знак,Paragraphe de liste1 Знак,lp1 Знак,ЗАГ 3 Знак,Bullet Number Знак,Figure_name Знак,Bulletr List Paragraph Знак,列出段落 Знак"/>
    <w:link w:val="a6"/>
    <w:uiPriority w:val="34"/>
    <w:locked/>
    <w:rsid w:val="00CC06D7"/>
    <w:rPr>
      <w:rFonts w:ascii="Calibri" w:eastAsia="Times New Roman" w:hAnsi="Calibri" w:cs="Times New Roman"/>
      <w:lang w:val="x-none" w:eastAsia="x-none"/>
    </w:rPr>
  </w:style>
  <w:style w:type="paragraph" w:customStyle="1" w:styleId="Default">
    <w:name w:val="Default"/>
    <w:rsid w:val="00172ECC"/>
    <w:pPr>
      <w:autoSpaceDE w:val="0"/>
      <w:autoSpaceDN w:val="0"/>
      <w:adjustRightInd w:val="0"/>
      <w:spacing w:after="0" w:line="240" w:lineRule="auto"/>
    </w:pPr>
    <w:rPr>
      <w:rFonts w:ascii="Cambria" w:eastAsia="Times New Roman" w:hAnsi="Cambria" w:cs="Cambria"/>
      <w:color w:val="000000"/>
      <w:sz w:val="24"/>
      <w:szCs w:val="24"/>
      <w:lang w:eastAsia="ru-RU"/>
    </w:rPr>
  </w:style>
  <w:style w:type="paragraph" w:customStyle="1" w:styleId="a0">
    <w:name w:val="Маркер"/>
    <w:rsid w:val="008C7632"/>
    <w:pPr>
      <w:numPr>
        <w:numId w:val="6"/>
      </w:numPr>
      <w:tabs>
        <w:tab w:val="left" w:pos="1701"/>
      </w:tabs>
      <w:spacing w:after="0" w:line="240" w:lineRule="auto"/>
      <w:jc w:val="both"/>
    </w:pPr>
    <w:rPr>
      <w:rFonts w:ascii="Times New Roman" w:eastAsia="Times New Roman" w:hAnsi="Times New Roman" w:cs="Times New Roman"/>
      <w:sz w:val="24"/>
      <w:szCs w:val="24"/>
      <w:lang w:eastAsia="ru-RU"/>
    </w:rPr>
  </w:style>
  <w:style w:type="paragraph" w:styleId="a8">
    <w:name w:val="Balloon Text"/>
    <w:basedOn w:val="a1"/>
    <w:link w:val="a9"/>
    <w:uiPriority w:val="99"/>
    <w:semiHidden/>
    <w:unhideWhenUsed/>
    <w:rsid w:val="00056D9B"/>
    <w:pPr>
      <w:spacing w:after="0" w:line="240" w:lineRule="auto"/>
    </w:pPr>
    <w:rPr>
      <w:rFonts w:ascii="Segoe UI" w:eastAsiaTheme="minorEastAsia" w:hAnsi="Segoe UI" w:cs="Segoe UI"/>
      <w:sz w:val="18"/>
      <w:szCs w:val="18"/>
      <w:lang w:eastAsia="ru-RU"/>
    </w:rPr>
  </w:style>
  <w:style w:type="character" w:customStyle="1" w:styleId="a9">
    <w:name w:val="Текст выноски Знак"/>
    <w:basedOn w:val="a2"/>
    <w:link w:val="a8"/>
    <w:uiPriority w:val="99"/>
    <w:semiHidden/>
    <w:rsid w:val="00056D9B"/>
    <w:rPr>
      <w:rFonts w:ascii="Segoe UI" w:eastAsiaTheme="minorEastAsia" w:hAnsi="Segoe UI" w:cs="Segoe UI"/>
      <w:sz w:val="18"/>
      <w:szCs w:val="18"/>
      <w:lang w:eastAsia="ru-RU"/>
    </w:rPr>
  </w:style>
  <w:style w:type="character" w:customStyle="1" w:styleId="docdatadocyv52299bqiaagaaeyqcaaagiaiaaapfbaaabdmeaaaaaaaaaaaaaaaaaaaaaaaaaaaaaaaaaaaaaaaaaaaaaaaaaaaaaaaaaaaaaaaaaaaaaaaaaaaaaaaaaaaaaaaaaaaaaaaaaaaaaaaaaaaaaaaaaaaaaaaaaaaaaaaaaaaaaaaaaaaaaaaaaaaaaaaaaaaaaaaaaaaaaaaaaaaaaaaaaaaaaaaaaaaaaaaaaaaaaaaa">
    <w:name w:val="docdata;docy;v5;2299;bqiaagaaeyqcaaagiaiaaapfbaaabdmeaaaaaaaaaaaaaaaaaaaaaaaaaaaaaaaaaaaaaaaaaaaaaaaaaaaaaaaaaaaaaaaaaaaaaaaaaaaaaaaaaaaaaaaaaaaaaaaaaaaaaaaaaaaaaaaaaaaaaaaaaaaaaaaaaaaaaaaaaaaaaaaaaaaaaaaaaaaaaaaaaaaaaaaaaaaaaaaaaaaaaaaaaaaaaaaaaaaaaaaa"/>
    <w:rsid w:val="00E27A38"/>
  </w:style>
  <w:style w:type="paragraph" w:customStyle="1" w:styleId="TableContents">
    <w:name w:val="Table Contents"/>
    <w:basedOn w:val="a1"/>
    <w:rsid w:val="00C227B5"/>
    <w:pPr>
      <w:suppressLineNumbers/>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table" w:customStyle="1" w:styleId="1">
    <w:name w:val="Сетка таблицы1"/>
    <w:basedOn w:val="a3"/>
    <w:next w:val="a5"/>
    <w:uiPriority w:val="39"/>
    <w:rsid w:val="00905C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365E1"/>
    <w:pPr>
      <w:widowControl w:val="0"/>
      <w:autoSpaceDE w:val="0"/>
      <w:autoSpaceDN w:val="0"/>
      <w:spacing w:after="0" w:line="240" w:lineRule="auto"/>
    </w:pPr>
    <w:rPr>
      <w:rFonts w:ascii="Calibri" w:eastAsia="Times New Roman" w:hAnsi="Calibri" w:cs="Calibri"/>
      <w:szCs w:val="20"/>
      <w:lang w:eastAsia="ru-RU"/>
    </w:rPr>
  </w:style>
  <w:style w:type="paragraph" w:styleId="aa">
    <w:name w:val="header"/>
    <w:basedOn w:val="a1"/>
    <w:link w:val="ab"/>
    <w:uiPriority w:val="99"/>
    <w:unhideWhenUsed/>
    <w:rsid w:val="00492CA3"/>
    <w:pPr>
      <w:tabs>
        <w:tab w:val="center" w:pos="4677"/>
        <w:tab w:val="right" w:pos="9355"/>
      </w:tabs>
      <w:spacing w:after="0" w:line="240" w:lineRule="auto"/>
    </w:pPr>
  </w:style>
  <w:style w:type="character" w:customStyle="1" w:styleId="ab">
    <w:name w:val="Верхний колонтитул Знак"/>
    <w:basedOn w:val="a2"/>
    <w:link w:val="aa"/>
    <w:uiPriority w:val="99"/>
    <w:rsid w:val="00492CA3"/>
  </w:style>
  <w:style w:type="paragraph" w:styleId="ac">
    <w:name w:val="footer"/>
    <w:basedOn w:val="a1"/>
    <w:link w:val="ad"/>
    <w:uiPriority w:val="99"/>
    <w:unhideWhenUsed/>
    <w:rsid w:val="00492CA3"/>
    <w:pPr>
      <w:tabs>
        <w:tab w:val="center" w:pos="4677"/>
        <w:tab w:val="right" w:pos="9355"/>
      </w:tabs>
      <w:spacing w:after="0" w:line="240" w:lineRule="auto"/>
    </w:pPr>
  </w:style>
  <w:style w:type="character" w:customStyle="1" w:styleId="ad">
    <w:name w:val="Нижний колонтитул Знак"/>
    <w:basedOn w:val="a2"/>
    <w:link w:val="ac"/>
    <w:uiPriority w:val="99"/>
    <w:rsid w:val="00492CA3"/>
  </w:style>
  <w:style w:type="character" w:styleId="ae">
    <w:name w:val="Strong"/>
    <w:basedOn w:val="a2"/>
    <w:qFormat/>
    <w:rsid w:val="00594FE1"/>
    <w:rPr>
      <w:b/>
      <w:bCs/>
    </w:rPr>
  </w:style>
  <w:style w:type="character" w:styleId="af">
    <w:name w:val="Hyperlink"/>
    <w:basedOn w:val="a2"/>
    <w:uiPriority w:val="99"/>
    <w:semiHidden/>
    <w:unhideWhenUsed/>
    <w:rsid w:val="00330ACA"/>
    <w:rPr>
      <w:color w:val="0000FF"/>
      <w:u w:val="single"/>
    </w:rPr>
  </w:style>
  <w:style w:type="paragraph" w:customStyle="1" w:styleId="style25">
    <w:name w:val="style25"/>
    <w:basedOn w:val="a1"/>
    <w:rsid w:val="00AF43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AF4389"/>
    <w:rPr>
      <w:rFonts w:ascii="Calibri" w:eastAsia="Times New Roman" w:hAnsi="Calibri" w:cs="Calibri"/>
      <w:szCs w:val="20"/>
      <w:lang w:eastAsia="ru-RU"/>
    </w:rPr>
  </w:style>
  <w:style w:type="character" w:customStyle="1" w:styleId="apple-converted-space">
    <w:name w:val="apple-converted-space"/>
    <w:rsid w:val="000422AD"/>
  </w:style>
  <w:style w:type="paragraph" w:customStyle="1" w:styleId="a">
    <w:name w:val="Пункты"/>
    <w:basedOn w:val="2"/>
    <w:link w:val="af0"/>
    <w:qFormat/>
    <w:rsid w:val="00705733"/>
    <w:pPr>
      <w:keepLines w:val="0"/>
      <w:numPr>
        <w:ilvl w:val="1"/>
        <w:numId w:val="9"/>
      </w:numPr>
      <w:tabs>
        <w:tab w:val="left" w:pos="1134"/>
      </w:tabs>
      <w:spacing w:before="120" w:line="240" w:lineRule="auto"/>
      <w:jc w:val="both"/>
    </w:pPr>
    <w:rPr>
      <w:rFonts w:ascii="Times New Roman" w:eastAsia="Times New Roman" w:hAnsi="Times New Roman" w:cs="Times New Roman"/>
      <w:bCs/>
      <w:iCs/>
      <w:color w:val="auto"/>
      <w:sz w:val="24"/>
      <w:szCs w:val="28"/>
      <w:lang w:val="x-none" w:eastAsia="x-none"/>
    </w:rPr>
  </w:style>
  <w:style w:type="character" w:customStyle="1" w:styleId="af0">
    <w:name w:val="Пункты Знак"/>
    <w:link w:val="a"/>
    <w:rsid w:val="00705733"/>
    <w:rPr>
      <w:rFonts w:ascii="Times New Roman" w:eastAsia="Times New Roman" w:hAnsi="Times New Roman" w:cs="Times New Roman"/>
      <w:bCs/>
      <w:iCs/>
      <w:sz w:val="24"/>
      <w:szCs w:val="28"/>
      <w:lang w:val="x-none" w:eastAsia="x-none"/>
    </w:rPr>
  </w:style>
  <w:style w:type="character" w:customStyle="1" w:styleId="20">
    <w:name w:val="Заголовок 2 Знак"/>
    <w:basedOn w:val="a2"/>
    <w:link w:val="2"/>
    <w:uiPriority w:val="9"/>
    <w:semiHidden/>
    <w:rsid w:val="0070573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72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91.01.10.000-00000003&amp;backUr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D7EE3-8EB5-421D-8A04-D2933C397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7</Pages>
  <Words>2187</Words>
  <Characters>12470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Ржевцев Николай Петрович</dc:creator>
  <cp:keywords/>
  <dc:description/>
  <cp:lastModifiedBy>Байкова Татьяна Аркадьевна</cp:lastModifiedBy>
  <cp:revision>68</cp:revision>
  <cp:lastPrinted>2026-03-12T13:38:00Z</cp:lastPrinted>
  <dcterms:created xsi:type="dcterms:W3CDTF">2026-02-02T06:59:00Z</dcterms:created>
  <dcterms:modified xsi:type="dcterms:W3CDTF">2026-05-26T08:44:00Z</dcterms:modified>
</cp:coreProperties>
</file>