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DEE76" w14:textId="77777777" w:rsidR="00552A70" w:rsidRDefault="00552A70" w:rsidP="00552A70">
      <w:pPr>
        <w:widowControl w:val="0"/>
        <w:tabs>
          <w:tab w:val="left" w:pos="993"/>
        </w:tabs>
        <w:autoSpaceDE w:val="0"/>
        <w:autoSpaceDN w:val="0"/>
        <w:adjustRightInd w:val="0"/>
        <w:spacing w:line="19" w:lineRule="atLeast"/>
        <w:jc w:val="center"/>
        <w:rPr>
          <w:rFonts w:eastAsia="Calibri"/>
          <w:b/>
          <w:sz w:val="28"/>
          <w:szCs w:val="28"/>
        </w:rPr>
      </w:pPr>
      <w:r>
        <w:rPr>
          <w:rFonts w:eastAsia="Calibri"/>
          <w:b/>
          <w:sz w:val="28"/>
          <w:szCs w:val="28"/>
        </w:rPr>
        <w:t>Техническое задание</w:t>
      </w:r>
    </w:p>
    <w:p w14:paraId="7A41FE2E" w14:textId="3428FCF0" w:rsidR="00552A70" w:rsidRDefault="00552A70" w:rsidP="00552A70">
      <w:pPr>
        <w:widowControl w:val="0"/>
        <w:tabs>
          <w:tab w:val="left" w:pos="993"/>
        </w:tabs>
        <w:autoSpaceDE w:val="0"/>
        <w:autoSpaceDN w:val="0"/>
        <w:adjustRightInd w:val="0"/>
        <w:jc w:val="both"/>
        <w:rPr>
          <w:rFonts w:eastAsia="Calibri"/>
          <w:sz w:val="22"/>
          <w:szCs w:val="22"/>
        </w:rPr>
      </w:pPr>
      <w:r>
        <w:rPr>
          <w:rFonts w:eastAsia="Calibri"/>
          <w:b/>
          <w:sz w:val="22"/>
          <w:szCs w:val="22"/>
        </w:rPr>
        <w:t>Н</w:t>
      </w:r>
      <w:r>
        <w:rPr>
          <w:rFonts w:eastAsia="Calibri"/>
          <w:b/>
          <w:sz w:val="22"/>
          <w:szCs w:val="22"/>
          <w:shd w:val="clear" w:color="auto" w:fill="FFFF00"/>
        </w:rPr>
        <w:t xml:space="preserve">аименование объекта закупки: </w:t>
      </w:r>
      <w:r>
        <w:rPr>
          <w:rFonts w:eastAsia="Calibri"/>
          <w:sz w:val="22"/>
          <w:szCs w:val="22"/>
          <w:shd w:val="clear" w:color="auto" w:fill="FFFF00"/>
        </w:rPr>
        <w:t>поставка товара (строительные материалы</w:t>
      </w:r>
      <w:r w:rsidR="00DA2B45">
        <w:rPr>
          <w:rFonts w:eastAsia="Calibri"/>
          <w:sz w:val="22"/>
          <w:szCs w:val="22"/>
          <w:shd w:val="clear" w:color="auto" w:fill="FFFF00"/>
        </w:rPr>
        <w:t xml:space="preserve"> для студ</w:t>
      </w:r>
      <w:r w:rsidR="00C91C13">
        <w:rPr>
          <w:rFonts w:eastAsia="Calibri"/>
          <w:sz w:val="22"/>
          <w:szCs w:val="22"/>
          <w:shd w:val="clear" w:color="auto" w:fill="FFFF00"/>
        </w:rPr>
        <w:t>.</w:t>
      </w:r>
      <w:r w:rsidR="00DA2B45">
        <w:rPr>
          <w:rFonts w:eastAsia="Calibri"/>
          <w:sz w:val="22"/>
          <w:szCs w:val="22"/>
          <w:shd w:val="clear" w:color="auto" w:fill="FFFF00"/>
        </w:rPr>
        <w:t xml:space="preserve"> отрядов</w:t>
      </w:r>
      <w:r>
        <w:rPr>
          <w:rFonts w:eastAsia="Calibri"/>
          <w:sz w:val="22"/>
          <w:szCs w:val="22"/>
          <w:shd w:val="clear" w:color="auto" w:fill="FFFF00"/>
        </w:rPr>
        <w:t>).</w:t>
      </w:r>
    </w:p>
    <w:p w14:paraId="50C11855" w14:textId="37750C78" w:rsidR="00552A70" w:rsidRDefault="00552A70" w:rsidP="00552A70">
      <w:pPr>
        <w:spacing w:line="19" w:lineRule="atLeast"/>
        <w:ind w:firstLine="993"/>
        <w:jc w:val="both"/>
        <w:rPr>
          <w:color w:val="FF0000"/>
        </w:rPr>
      </w:pPr>
      <w:r>
        <w:rPr>
          <w:b/>
          <w:bCs/>
        </w:rPr>
        <w:t>Срок поставки товара</w:t>
      </w:r>
      <w:r>
        <w:rPr>
          <w:b/>
        </w:rPr>
        <w:t xml:space="preserve">: </w:t>
      </w:r>
      <w:r>
        <w:rPr>
          <w:color w:val="000000" w:themeColor="text1"/>
        </w:rPr>
        <w:t xml:space="preserve">Поставка осуществляется в течение </w:t>
      </w:r>
      <w:r w:rsidR="00A04882">
        <w:rPr>
          <w:color w:val="000000" w:themeColor="text1"/>
        </w:rPr>
        <w:t>5</w:t>
      </w:r>
      <w:r>
        <w:rPr>
          <w:color w:val="000000" w:themeColor="text1"/>
        </w:rPr>
        <w:t xml:space="preserve"> календарных дней с момента подписания контракта</w:t>
      </w:r>
      <w:r w:rsidR="00C91C13">
        <w:rPr>
          <w:color w:val="000000" w:themeColor="text1"/>
        </w:rPr>
        <w:t>, но не позднее</w:t>
      </w:r>
      <w:r w:rsidR="00144FD9" w:rsidRPr="00144FD9">
        <w:rPr>
          <w:color w:val="000000" w:themeColor="text1"/>
        </w:rPr>
        <w:t xml:space="preserve"> </w:t>
      </w:r>
      <w:r w:rsidR="00C91C13">
        <w:rPr>
          <w:color w:val="000000" w:themeColor="text1"/>
        </w:rPr>
        <w:t>16.06.2025</w:t>
      </w:r>
      <w:r>
        <w:rPr>
          <w:color w:val="000000" w:themeColor="text1"/>
        </w:rPr>
        <w:t xml:space="preserve"> (по предварительному согласованию с Заказчиком), по адресу: ЛО, </w:t>
      </w:r>
      <w:r>
        <w:t xml:space="preserve">Севастьяновское сельское поселение вблизи озера </w:t>
      </w:r>
      <w:proofErr w:type="spellStart"/>
      <w:r>
        <w:t>Рябчиково</w:t>
      </w:r>
      <w:proofErr w:type="spellEnd"/>
      <w:r>
        <w:t>,</w:t>
      </w:r>
      <w:r w:rsidR="00BC2000">
        <w:t xml:space="preserve"> тер Сенной </w:t>
      </w:r>
      <w:proofErr w:type="gramStart"/>
      <w:r w:rsidR="00BC2000">
        <w:t xml:space="preserve">Залив  </w:t>
      </w:r>
      <w:proofErr w:type="spellStart"/>
      <w:r w:rsidR="00BC2000">
        <w:t>зд</w:t>
      </w:r>
      <w:proofErr w:type="spellEnd"/>
      <w:proofErr w:type="gramEnd"/>
      <w:r w:rsidR="00BC2000">
        <w:t xml:space="preserve"> 1, </w:t>
      </w:r>
      <w:r>
        <w:t xml:space="preserve"> База </w:t>
      </w:r>
      <w:proofErr w:type="spellStart"/>
      <w:r>
        <w:t>пленерной</w:t>
      </w:r>
      <w:proofErr w:type="spellEnd"/>
      <w:r>
        <w:t xml:space="preserve"> практики Академии</w:t>
      </w:r>
      <w:r>
        <w:rPr>
          <w:color w:val="FF0000"/>
        </w:rPr>
        <w:t>.</w:t>
      </w:r>
    </w:p>
    <w:p w14:paraId="1ACF44D4" w14:textId="77777777" w:rsidR="00552A70" w:rsidRDefault="00552A70" w:rsidP="00552A70">
      <w:pPr>
        <w:widowControl w:val="0"/>
        <w:ind w:firstLine="851"/>
        <w:jc w:val="both"/>
      </w:pPr>
      <w:r>
        <w:rPr>
          <w:b/>
          <w:bCs/>
        </w:rPr>
        <w:t xml:space="preserve"> </w:t>
      </w:r>
      <w:r>
        <w:t xml:space="preserve"> </w:t>
      </w:r>
      <w:r>
        <w:rPr>
          <w:b/>
        </w:rPr>
        <w:t>Требование к товару</w:t>
      </w:r>
      <w:r>
        <w:t>: Товар должно быть новым</w:t>
      </w:r>
      <w:r>
        <w:rPr>
          <w:color w:val="000000"/>
        </w:rPr>
        <w:t>, не бывшим в употреблении, в ремонте, не восстановленным, соответствующим</w:t>
      </w:r>
      <w:r>
        <w:t xml:space="preserve">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 </w:t>
      </w:r>
      <w:r>
        <w:rPr>
          <w:color w:val="000000"/>
        </w:rPr>
        <w:t>и подтверждаться гарантией качества завода-изготовителя или документом, его заменяющим.</w:t>
      </w:r>
      <w:r>
        <w:t xml:space="preserve"> </w:t>
      </w:r>
    </w:p>
    <w:p w14:paraId="1C904B97" w14:textId="3D47A7E7" w:rsidR="00552A70" w:rsidRDefault="00552A70" w:rsidP="00552A70">
      <w:pPr>
        <w:ind w:firstLine="851"/>
        <w:jc w:val="both"/>
        <w:rPr>
          <w:sz w:val="22"/>
          <w:szCs w:val="22"/>
        </w:rPr>
      </w:pPr>
      <w:r>
        <w:rPr>
          <w:b/>
          <w:sz w:val="22"/>
          <w:szCs w:val="22"/>
        </w:rPr>
        <w:t>Условия оплаты:</w:t>
      </w:r>
      <w:r>
        <w:rPr>
          <w:sz w:val="22"/>
          <w:szCs w:val="22"/>
        </w:rPr>
        <w:t xml:space="preserve"> Оплата осуществляется Заказчиком путем перечисления денежных средств на расчетный счет Поставщика за фактически поставленный товар на основании надлежащим образом оформленных документов счета, счета – фактуры или универсального передаточного документа (если исполнитель является плательщиком НДС) и Акта сдачи-приемки товара, подписанного Сторонами. Перечисление денежных средств осуществляется в течение 10 (десяти) дней с момента подписания Акта сдачи-приемки товара.</w:t>
      </w:r>
    </w:p>
    <w:p w14:paraId="01012349" w14:textId="52D8F3E1" w:rsidR="00C824D0" w:rsidRPr="00BC2000" w:rsidRDefault="00C824D0" w:rsidP="00552A70">
      <w:pPr>
        <w:ind w:firstLine="851"/>
        <w:jc w:val="both"/>
        <w:rPr>
          <w:color w:val="FF0000"/>
          <w:sz w:val="22"/>
          <w:szCs w:val="22"/>
        </w:rPr>
      </w:pPr>
      <w:r>
        <w:rPr>
          <w:sz w:val="22"/>
          <w:szCs w:val="22"/>
        </w:rPr>
        <w:t>Условия поставки-</w:t>
      </w:r>
      <w:r w:rsidRPr="00C824D0">
        <w:rPr>
          <w:sz w:val="22"/>
          <w:szCs w:val="22"/>
          <w:highlight w:val="yellow"/>
        </w:rPr>
        <w:t xml:space="preserve"> </w:t>
      </w:r>
      <w:r w:rsidRPr="00BC2000">
        <w:rPr>
          <w:color w:val="FF0000"/>
          <w:sz w:val="22"/>
          <w:szCs w:val="22"/>
        </w:rPr>
        <w:t xml:space="preserve">доставка, разгрузка– погрузка, </w:t>
      </w:r>
      <w:proofErr w:type="gramStart"/>
      <w:r w:rsidRPr="00BC2000">
        <w:rPr>
          <w:color w:val="FF0000"/>
          <w:sz w:val="22"/>
          <w:szCs w:val="22"/>
        </w:rPr>
        <w:t>размещение  в</w:t>
      </w:r>
      <w:proofErr w:type="gramEnd"/>
      <w:r w:rsidRPr="00BC2000">
        <w:rPr>
          <w:color w:val="FF0000"/>
          <w:sz w:val="22"/>
          <w:szCs w:val="22"/>
        </w:rPr>
        <w:t xml:space="preserve"> местах хранения заказчика осуществляется силами и за счет Поставщика.</w:t>
      </w:r>
    </w:p>
    <w:p w14:paraId="66B099C6" w14:textId="77777777" w:rsidR="00552A70" w:rsidRDefault="00552A70" w:rsidP="00552A70">
      <w:pPr>
        <w:ind w:firstLine="708"/>
        <w:jc w:val="both"/>
        <w:rPr>
          <w:sz w:val="22"/>
          <w:szCs w:val="22"/>
        </w:rPr>
      </w:pPr>
      <w:r>
        <w:rPr>
          <w:sz w:val="22"/>
          <w:szCs w:val="22"/>
          <w:highlight w:val="yellow"/>
        </w:rPr>
        <w:t>В стоимость товара, включены расходы, связанные с доставкой, разгрузкой    – погрузкой, размещением в местах хранения заказчика, сборкой,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Pr>
          <w:sz w:val="22"/>
          <w:szCs w:val="22"/>
        </w:rPr>
        <w:t xml:space="preserve"> </w:t>
      </w:r>
    </w:p>
    <w:p w14:paraId="20082A6E" w14:textId="77777777" w:rsidR="00552A70" w:rsidRDefault="00552A70" w:rsidP="00552A70">
      <w:pPr>
        <w:ind w:firstLine="708"/>
        <w:jc w:val="both"/>
        <w:rPr>
          <w:color w:val="000000" w:themeColor="text1"/>
          <w:sz w:val="22"/>
          <w:szCs w:val="22"/>
        </w:rPr>
      </w:pPr>
      <w:r>
        <w:rPr>
          <w:color w:val="000000" w:themeColor="text1"/>
          <w:sz w:val="22"/>
          <w:szCs w:val="22"/>
          <w:shd w:val="clear" w:color="auto" w:fill="FFFFFF"/>
        </w:rPr>
        <w:t>Заказчик вправе досрочно расторгнуть Договор в одностороннем порядке, без обращения в суд и без возмещения убытков Поставщику, путем направления Поставщику (посредством электронной почты, на адрес электронной почты Стороны, соответствующего уведомления о расторжении Договора, в случае не поставки товара Заказчику в установленный срок. При нарушении вышеуказанного срока без письменного согласия Заказчика, Заказчик считается утратившим интерес к товару и вправе не принимать его. В этом случае Заказчик праве отказаться от дальнейшего исполнения Договора в одностороннем порядке (</w:t>
      </w:r>
      <w:proofErr w:type="spellStart"/>
      <w:r>
        <w:rPr>
          <w:color w:val="000000" w:themeColor="text1"/>
          <w:sz w:val="22"/>
          <w:szCs w:val="22"/>
          <w:shd w:val="clear" w:color="auto" w:fill="FFFFFF"/>
        </w:rPr>
        <w:t>абз</w:t>
      </w:r>
      <w:proofErr w:type="spellEnd"/>
      <w:r>
        <w:rPr>
          <w:color w:val="000000" w:themeColor="text1"/>
          <w:sz w:val="22"/>
          <w:szCs w:val="22"/>
          <w:shd w:val="clear" w:color="auto" w:fill="FFFFFF"/>
        </w:rPr>
        <w:t>. 2 п. 2 ст. 457, ст. 523 ГК РФ)</w:t>
      </w:r>
    </w:p>
    <w:p w14:paraId="74508E35" w14:textId="77777777" w:rsidR="00552A70" w:rsidRDefault="00552A70" w:rsidP="00552A70">
      <w:pPr>
        <w:widowControl w:val="0"/>
        <w:snapToGrid w:val="0"/>
        <w:ind w:right="-143" w:firstLine="709"/>
        <w:jc w:val="both"/>
        <w:rPr>
          <w:rFonts w:eastAsia="Batang"/>
          <w:sz w:val="22"/>
          <w:szCs w:val="22"/>
          <w:lang w:eastAsia="zh-CN"/>
        </w:rPr>
      </w:pPr>
      <w:r>
        <w:rPr>
          <w:rFonts w:eastAsia="Batang"/>
          <w:b/>
          <w:sz w:val="22"/>
          <w:szCs w:val="22"/>
          <w:lang w:eastAsia="zh-CN"/>
        </w:rPr>
        <w:t>Ответственност</w:t>
      </w:r>
      <w:r>
        <w:rPr>
          <w:rFonts w:eastAsia="Batang"/>
          <w:sz w:val="22"/>
          <w:szCs w:val="22"/>
          <w:lang w:eastAsia="zh-CN"/>
        </w:rPr>
        <w:t>ь: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w:t>
      </w:r>
    </w:p>
    <w:p w14:paraId="516C75B3" w14:textId="77777777" w:rsidR="00552A70" w:rsidRDefault="00552A70" w:rsidP="00552A70">
      <w:pPr>
        <w:ind w:firstLine="708"/>
        <w:jc w:val="both"/>
        <w:rPr>
          <w:rFonts w:eastAsia="Batang"/>
          <w:lang w:eastAsia="zh-CN"/>
        </w:rPr>
      </w:pPr>
      <w:r>
        <w:rPr>
          <w:rFonts w:eastAsia="Batang"/>
          <w:sz w:val="22"/>
          <w:szCs w:val="22"/>
          <w:lang w:eastAsia="zh-CN"/>
        </w:rPr>
        <w:t>За каждый факт неисполнения или ненадлежащего исполнения Поставщиком обязательств, предусмотренных Контрактом, Поставщик уплачивает штраф в размере 10 % от начальной цены закупки</w:t>
      </w:r>
      <w:r>
        <w:rPr>
          <w:rFonts w:eastAsia="Batang"/>
          <w:lang w:eastAsia="zh-CN"/>
        </w:rPr>
        <w:t>.</w:t>
      </w:r>
    </w:p>
    <w:p w14:paraId="21729367" w14:textId="1B1F974F" w:rsidR="00A04882" w:rsidRDefault="00552A70" w:rsidP="00A04882">
      <w:pPr>
        <w:ind w:firstLine="708"/>
        <w:jc w:val="both"/>
        <w:rPr>
          <w:rFonts w:eastAsia="Batang"/>
          <w:b/>
          <w:lang w:eastAsia="zh-CN"/>
        </w:rPr>
      </w:pPr>
      <w:r>
        <w:rPr>
          <w:rFonts w:eastAsia="Batang"/>
          <w:b/>
          <w:lang w:eastAsia="zh-CN"/>
        </w:rPr>
        <w:t xml:space="preserve">НМЦК </w:t>
      </w:r>
      <w:r w:rsidR="00144FD9" w:rsidRPr="00BC2000">
        <w:rPr>
          <w:rFonts w:eastAsia="Batang"/>
          <w:b/>
          <w:lang w:eastAsia="zh-CN"/>
        </w:rPr>
        <w:t xml:space="preserve">    </w:t>
      </w:r>
      <w:r w:rsidR="00A905D6">
        <w:rPr>
          <w:rFonts w:ascii="Roboto" w:hAnsi="Roboto"/>
          <w:color w:val="091E42"/>
          <w:spacing w:val="4"/>
          <w:shd w:val="clear" w:color="auto" w:fill="FFFFFF"/>
        </w:rPr>
        <w:t> </w:t>
      </w:r>
      <w:r w:rsidR="007D79C4">
        <w:rPr>
          <w:rFonts w:ascii="Roboto" w:hAnsi="Roboto"/>
          <w:b/>
          <w:bCs/>
          <w:color w:val="334059"/>
          <w:sz w:val="21"/>
          <w:szCs w:val="21"/>
          <w:shd w:val="clear" w:color="auto" w:fill="FFFFFF"/>
        </w:rPr>
        <w:t>191 281,24 ₽</w:t>
      </w:r>
      <w:r w:rsidR="00144FD9" w:rsidRPr="00BC2000">
        <w:rPr>
          <w:rFonts w:eastAsia="Batang"/>
          <w:b/>
          <w:lang w:eastAsia="zh-CN"/>
        </w:rPr>
        <w:t xml:space="preserve">              </w:t>
      </w:r>
      <w:r w:rsidR="005C5969">
        <w:rPr>
          <w:rFonts w:eastAsia="Batang"/>
          <w:b/>
          <w:lang w:eastAsia="zh-CN"/>
        </w:rPr>
        <w:t>руб.</w:t>
      </w:r>
    </w:p>
    <w:p w14:paraId="292A2EC5" w14:textId="25FC5F8F" w:rsidR="007D79C4" w:rsidRDefault="007D79C4" w:rsidP="00A04882">
      <w:pPr>
        <w:ind w:firstLine="708"/>
        <w:jc w:val="both"/>
        <w:rPr>
          <w:rFonts w:eastAsia="Batang"/>
          <w:b/>
          <w:lang w:eastAsia="zh-CN"/>
        </w:rPr>
      </w:pPr>
      <w:r>
        <w:rPr>
          <w:rFonts w:eastAsia="Batang"/>
          <w:b/>
          <w:lang w:eastAsia="zh-CN"/>
        </w:rPr>
        <w:t>Цена Договора</w:t>
      </w:r>
    </w:p>
    <w:p w14:paraId="4D62AC74" w14:textId="56C94056" w:rsidR="007D79C4" w:rsidRDefault="007D79C4" w:rsidP="00A04882">
      <w:pPr>
        <w:ind w:firstLine="708"/>
        <w:jc w:val="both"/>
        <w:rPr>
          <w:rFonts w:eastAsia="Batang"/>
          <w:b/>
          <w:lang w:eastAsia="zh-CN"/>
        </w:rPr>
      </w:pPr>
      <w:r>
        <w:rPr>
          <w:rFonts w:eastAsia="Batang"/>
          <w:b/>
          <w:lang w:eastAsia="zh-CN"/>
        </w:rPr>
        <w:t xml:space="preserve">Спецификация </w:t>
      </w:r>
      <w:r w:rsidR="00BC2000">
        <w:rPr>
          <w:rFonts w:eastAsia="Batang"/>
          <w:b/>
          <w:lang w:eastAsia="zh-CN"/>
        </w:rPr>
        <w:t xml:space="preserve">в соответствии с электронной </w:t>
      </w:r>
      <w:proofErr w:type="gramStart"/>
      <w:r w:rsidR="00BC2000">
        <w:rPr>
          <w:rFonts w:eastAsia="Batang"/>
          <w:b/>
          <w:lang w:eastAsia="zh-CN"/>
        </w:rPr>
        <w:t xml:space="preserve">формой </w:t>
      </w:r>
      <w:r>
        <w:rPr>
          <w:rFonts w:eastAsia="Batang"/>
          <w:b/>
          <w:lang w:eastAsia="zh-CN"/>
        </w:rPr>
        <w:t xml:space="preserve"> закупки</w:t>
      </w:r>
      <w:proofErr w:type="gramEnd"/>
    </w:p>
    <w:sectPr w:rsidR="007D7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07"/>
    <w:rsid w:val="00144FD9"/>
    <w:rsid w:val="00395909"/>
    <w:rsid w:val="003B5629"/>
    <w:rsid w:val="00411D5D"/>
    <w:rsid w:val="004D6061"/>
    <w:rsid w:val="00552A70"/>
    <w:rsid w:val="005C5969"/>
    <w:rsid w:val="006144F0"/>
    <w:rsid w:val="007D79C4"/>
    <w:rsid w:val="00921E9F"/>
    <w:rsid w:val="00A04882"/>
    <w:rsid w:val="00A45E07"/>
    <w:rsid w:val="00A905D6"/>
    <w:rsid w:val="00AF4E68"/>
    <w:rsid w:val="00BC2000"/>
    <w:rsid w:val="00BE3FEA"/>
    <w:rsid w:val="00C824D0"/>
    <w:rsid w:val="00C91C13"/>
    <w:rsid w:val="00DA2B45"/>
    <w:rsid w:val="00E05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8E72"/>
  <w15:chartTrackingRefBased/>
  <w15:docId w15:val="{060E5803-094B-4099-8EC2-BF0E2EEC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A7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52A7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2A70"/>
    <w:rPr>
      <w:rFonts w:ascii="Times New Roman" w:eastAsia="Times New Roman" w:hAnsi="Times New Roman" w:cs="Times New Roman"/>
      <w:b/>
      <w:bCs/>
      <w:kern w:val="36"/>
      <w:sz w:val="48"/>
      <w:szCs w:val="48"/>
      <w:lang w:eastAsia="ru-RU"/>
    </w:rPr>
  </w:style>
  <w:style w:type="table" w:styleId="a3">
    <w:name w:val="Table Grid"/>
    <w:basedOn w:val="a1"/>
    <w:uiPriority w:val="59"/>
    <w:rsid w:val="00552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typographyjqpt">
    <w:name w:val="pt-typography____jqpt"/>
    <w:basedOn w:val="a0"/>
    <w:rsid w:val="00552A70"/>
  </w:style>
  <w:style w:type="paragraph" w:styleId="a4">
    <w:name w:val="Balloon Text"/>
    <w:basedOn w:val="a"/>
    <w:link w:val="a5"/>
    <w:uiPriority w:val="99"/>
    <w:semiHidden/>
    <w:unhideWhenUsed/>
    <w:rsid w:val="003B5629"/>
    <w:rPr>
      <w:rFonts w:ascii="Segoe UI" w:hAnsi="Segoe UI" w:cs="Segoe UI"/>
      <w:sz w:val="18"/>
      <w:szCs w:val="18"/>
    </w:rPr>
  </w:style>
  <w:style w:type="character" w:customStyle="1" w:styleId="a5">
    <w:name w:val="Текст выноски Знак"/>
    <w:basedOn w:val="a0"/>
    <w:link w:val="a4"/>
    <w:uiPriority w:val="99"/>
    <w:semiHidden/>
    <w:rsid w:val="003B562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42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460</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Алена Рафиковна Дегтярева</cp:lastModifiedBy>
  <cp:revision>2</cp:revision>
  <cp:lastPrinted>2024-06-17T11:08:00Z</cp:lastPrinted>
  <dcterms:created xsi:type="dcterms:W3CDTF">2026-07-01T13:21:00Z</dcterms:created>
  <dcterms:modified xsi:type="dcterms:W3CDTF">2026-07-01T13:21:00Z</dcterms:modified>
</cp:coreProperties>
</file>