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3F" w:rsidRPr="00CD3B86" w:rsidRDefault="0037673F" w:rsidP="0037673F">
      <w:pPr>
        <w:pStyle w:val="1"/>
        <w:ind w:left="720"/>
        <w:rPr>
          <w:rFonts w:ascii="XO Thames" w:hAnsi="XO Thames"/>
          <w:color w:val="FF0000"/>
        </w:rPr>
      </w:pPr>
      <w:r w:rsidRPr="00CD3B86">
        <w:rPr>
          <w:rFonts w:ascii="XO Thames" w:hAnsi="XO Thames"/>
          <w:b w:val="0"/>
          <w:bCs w:val="0"/>
          <w:color w:val="FF0000"/>
        </w:rPr>
        <w:t>*</w:t>
      </w:r>
      <w:r w:rsidRPr="00CD3B86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37673F" w:rsidRPr="00CD3B86" w:rsidRDefault="0037673F" w:rsidP="00D40FE0">
      <w:pPr>
        <w:pStyle w:val="1"/>
        <w:jc w:val="center"/>
        <w:rPr>
          <w:rFonts w:ascii="XO Thames" w:hAnsi="XO Thames"/>
        </w:rPr>
      </w:pPr>
    </w:p>
    <w:p w:rsidR="004152D8" w:rsidRPr="00CD3B86" w:rsidRDefault="004152D8" w:rsidP="00D40FE0">
      <w:pPr>
        <w:pStyle w:val="1"/>
        <w:jc w:val="center"/>
        <w:rPr>
          <w:rFonts w:ascii="XO Thames" w:hAnsi="XO Thames"/>
        </w:rPr>
      </w:pPr>
      <w:r w:rsidRPr="00CD3B86">
        <w:rPr>
          <w:rFonts w:ascii="XO Thames" w:hAnsi="XO Thames"/>
        </w:rPr>
        <w:t>К О Н Т Р А К Т №_____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на </w:t>
      </w:r>
      <w:r w:rsidR="00A13EE8" w:rsidRPr="00CD3B86">
        <w:rPr>
          <w:rFonts w:ascii="XO Thames" w:hAnsi="XO Thames" w:cs="Times New Roman"/>
          <w:bCs/>
          <w:sz w:val="24"/>
          <w:szCs w:val="24"/>
        </w:rPr>
        <w:t>оказание услуг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ИКЗ </w:t>
      </w:r>
      <w:proofErr w:type="gramStart"/>
      <w:r w:rsidR="00CD3B86" w:rsidRPr="00C46F34">
        <w:rPr>
          <w:rFonts w:ascii="XO Thames" w:hAnsi="XO Thames"/>
          <w:bCs/>
        </w:rPr>
        <w:t>261110146506811010100100020..</w:t>
      </w:r>
      <w:proofErr w:type="gramEnd"/>
      <w:r w:rsidR="00CD3B86" w:rsidRPr="00C46F34">
        <w:rPr>
          <w:rFonts w:ascii="XO Thames" w:hAnsi="XO Thames"/>
          <w:bCs/>
        </w:rPr>
        <w:t>0000000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proofErr w:type="spellStart"/>
      <w:r w:rsidRPr="00CD3B86">
        <w:rPr>
          <w:rFonts w:ascii="XO Thames" w:hAnsi="XO Thames" w:cs="Times New Roman"/>
          <w:sz w:val="24"/>
          <w:szCs w:val="24"/>
        </w:rPr>
        <w:t>г.Сыктывкар</w:t>
      </w:r>
      <w:proofErr w:type="spellEnd"/>
      <w:r w:rsidRPr="00CD3B86">
        <w:rPr>
          <w:rFonts w:ascii="XO Thames" w:hAnsi="XO Thames" w:cs="Times New Roman"/>
          <w:sz w:val="24"/>
          <w:szCs w:val="24"/>
        </w:rPr>
        <w:t xml:space="preserve">                       </w:t>
      </w:r>
      <w:r w:rsidR="00B62087" w:rsidRPr="00CD3B86">
        <w:rPr>
          <w:rFonts w:ascii="XO Thames" w:hAnsi="XO Thames" w:cs="Times New Roman"/>
          <w:sz w:val="24"/>
          <w:szCs w:val="24"/>
        </w:rPr>
        <w:t xml:space="preserve">  </w:t>
      </w:r>
      <w:r w:rsidRPr="00CD3B86">
        <w:rPr>
          <w:rFonts w:ascii="XO Thames" w:hAnsi="XO Thames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CD3B86">
        <w:rPr>
          <w:rFonts w:ascii="XO Thames" w:hAnsi="XO Thames" w:cs="Times New Roman"/>
          <w:sz w:val="24"/>
          <w:szCs w:val="24"/>
        </w:rPr>
        <w:t xml:space="preserve">   «</w:t>
      </w:r>
      <w:proofErr w:type="gramEnd"/>
      <w:r w:rsidRPr="00CD3B86">
        <w:rPr>
          <w:rFonts w:ascii="XO Thames" w:hAnsi="XO Thames" w:cs="Times New Roman"/>
          <w:sz w:val="24"/>
          <w:szCs w:val="24"/>
        </w:rPr>
        <w:t>__»_________202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4152D8" w:rsidRPr="00CD3B86" w:rsidRDefault="00EF4BC6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___________________________________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именуемое в дальнейшем 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«</w:t>
      </w:r>
      <w:r w:rsidR="00B62087" w:rsidRPr="00CD3B86">
        <w:rPr>
          <w:rFonts w:ascii="XO Thames" w:hAnsi="XO Thames" w:cs="Times New Roman"/>
          <w:b/>
          <w:sz w:val="24"/>
          <w:szCs w:val="24"/>
        </w:rPr>
        <w:t>Исполнитель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»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в </w:t>
      </w:r>
      <w:r w:rsidRPr="00CD3B86">
        <w:rPr>
          <w:rFonts w:ascii="XO Thames" w:hAnsi="XO Thames" w:cs="Times New Roman"/>
          <w:sz w:val="24"/>
          <w:szCs w:val="24"/>
        </w:rPr>
        <w:t>___________________________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, действующего на основании Устава, 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с одной стороны, и </w:t>
      </w:r>
      <w:r w:rsidR="004152D8" w:rsidRPr="00CD3B86">
        <w:rPr>
          <w:rFonts w:ascii="XO Thames" w:hAnsi="XO Thames" w:cs="Times New Roman"/>
          <w:b/>
          <w:bCs/>
          <w:sz w:val="24"/>
          <w:szCs w:val="24"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по Республике Коми), 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D3B86">
        <w:rPr>
          <w:rFonts w:ascii="XO Thames" w:hAnsi="XO Thames" w:cs="Times New Roman"/>
          <w:bCs/>
          <w:sz w:val="24"/>
          <w:szCs w:val="24"/>
        </w:rPr>
        <w:t>______________________________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>, действующего на основании Устава, с другой стороны, совместно именуемые «Стороны»,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38269A" w:rsidRPr="00CD3B86" w:rsidRDefault="00CD3B86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1. 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ПРЕДМЕТ </w:t>
      </w:r>
      <w:r w:rsidR="00B62087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А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1.1. Исполнитель обязан оказать услуги </w:t>
      </w:r>
      <w:r w:rsidR="00E2324B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_______________________________________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(далее – услуги), в сроки и на условиях, предусмотренные в контракте, а Заказчик обязуется принять и оплатить оказанные услуги.  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1.2. Объем услуг в соответствии с прилагаемой спецификацией (Приложение № 1 к настоящему контракту), являющейся неотъемлемой частью настоящего договора.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1.3.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Сроки оказания услуг: </w:t>
      </w:r>
      <w:r w:rsidR="0037673F" w:rsidRPr="00CD3B86">
        <w:rPr>
          <w:rFonts w:ascii="XO Thames" w:eastAsia="Calibri" w:hAnsi="XO Thames" w:cs="Times New Roman"/>
          <w:i/>
          <w:color w:val="FF0000"/>
          <w:sz w:val="24"/>
          <w:szCs w:val="24"/>
          <w:lang w:eastAsia="ru-RU"/>
        </w:rPr>
        <w:t>_______________________________</w:t>
      </w:r>
      <w:proofErr w:type="gramStart"/>
      <w:r w:rsidR="0037673F" w:rsidRPr="00CD3B86">
        <w:rPr>
          <w:rFonts w:ascii="XO Thames" w:eastAsia="Calibri" w:hAnsi="XO Thames" w:cs="Times New Roman"/>
          <w:i/>
          <w:color w:val="FF0000"/>
          <w:sz w:val="24"/>
          <w:szCs w:val="24"/>
          <w:lang w:eastAsia="ru-RU"/>
        </w:rPr>
        <w:t>_</w:t>
      </w:r>
      <w:r w:rsidR="00E2324B"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>.</w:t>
      </w:r>
      <w:proofErr w:type="gramEnd"/>
    </w:p>
    <w:p w:rsidR="00B719DA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1.4. Место оказания услуг: г. Сыктывкар, </w:t>
      </w:r>
      <w:proofErr w:type="spellStart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мкр</w:t>
      </w:r>
      <w:proofErr w:type="spellEnd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Верхний </w:t>
      </w:r>
      <w:proofErr w:type="spellStart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Чов</w:t>
      </w:r>
      <w:proofErr w:type="spellEnd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, д. 44.</w:t>
      </w:r>
    </w:p>
    <w:p w:rsidR="0037673F" w:rsidRPr="00CD3B86" w:rsidRDefault="0037673F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1.5. Срок приемки заказчиком оказанных услуг – не более 5 рабочих дней с момента оказания услуг по факту.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88730B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2.  Стоимость </w:t>
      </w:r>
      <w:r w:rsidR="00B62087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 и порядок расчетов</w:t>
      </w:r>
    </w:p>
    <w:p w:rsidR="00200954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>2.1. С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тоимость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составляет: 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>) рублей 00 копеек.</w:t>
      </w:r>
    </w:p>
    <w:p w:rsidR="00200954" w:rsidRPr="00CD3B86" w:rsidRDefault="00200954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Цена является твердой и определяется на весь срок исполнения</w:t>
      </w:r>
      <w:r w:rsid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425DA" w:rsidRPr="00CD3B86" w:rsidRDefault="00A425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2.2. Исполнитель оказывает услуги с использованием собственного оборудования и ресурсов. В стоимость услуг входят транспортные расходы исполнителя, </w:t>
      </w:r>
      <w:proofErr w:type="gramStart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расходные материалы и другие обязательные платежи</w:t>
      </w:r>
      <w:proofErr w:type="gramEnd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связанные с исполнением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400E40" w:rsidRPr="00CD3B86" w:rsidRDefault="008C6606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Оплата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производится 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в течение 7 рабочих дней с момента подписания Сторонами акта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67B3C" w:rsidRPr="00CD3B86" w:rsidRDefault="00A67B3C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4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. Источник финансирования – федеральный бюджет. КБК 3200305424069004</w:t>
      </w:r>
      <w:r w:rsid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9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244.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085EA9" w:rsidP="00D40FE0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ПРАВА И ОБЯЗАННОСТИ СТОРОН</w:t>
      </w:r>
    </w:p>
    <w:p w:rsidR="0038269A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u w:val="single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 xml:space="preserve">3.1.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Исполнитель обязуется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3.1.1. Обеспечить соблюдение требований техники безопасности, охраны окружающей среды и противопожарной безопасности в период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а, действующими нормативными актами.</w:t>
      </w:r>
    </w:p>
    <w:p w:rsidR="00A13EE8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3.1.2.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Оказать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объеме, предусмотренном 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>ом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3.1.3. Нести риск случайного повреждения результата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до принятия ее Заказчиком.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3.1.4. Немедленно предупредить Заказчика и до получения от него указаний приостановить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оказание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при обнаружении обстоятельств, не зависящих от Исполнителя, которые грозят годности или прочности результатов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либо создают невозможность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lastRenderedPageBreak/>
        <w:t xml:space="preserve">ее завершения в установленный срок. При этом течение сроков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, изменяется и стороны подписывают уточненный календарный план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</w:p>
    <w:p w:rsidR="00DE774B" w:rsidRPr="00CD3B86" w:rsidRDefault="00DE774B" w:rsidP="00DE774B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3.2. Исполнитель вправе </w:t>
      </w:r>
      <w:r w:rsidRPr="00CD3B86">
        <w:rPr>
          <w:rFonts w:ascii="XO Thames" w:hAnsi="XO Thames" w:cs="Times New Roman"/>
          <w:sz w:val="24"/>
          <w:szCs w:val="24"/>
        </w:rPr>
        <w:t>взыскивать пени и штраф за неисполнение или ненадлежащее исполнение Заказчиком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обязуется: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Принять от Исполнителя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оказанные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согласно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технических требований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proofErr w:type="gramStart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2.Оплатить</w:t>
      </w:r>
      <w:proofErr w:type="gramEnd"/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размере, в сроки и в порядке, предусмотренном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разделом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2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</w:t>
      </w:r>
      <w:r w:rsidR="00DE774B" w:rsidRPr="00CD3B86">
        <w:rPr>
          <w:rFonts w:ascii="XO Thames" w:hAnsi="XO Thames" w:cs="Times New Roman"/>
          <w:sz w:val="24"/>
          <w:szCs w:val="24"/>
        </w:rPr>
        <w:t>3</w:t>
      </w:r>
      <w:r w:rsidRPr="00CD3B86">
        <w:rPr>
          <w:rFonts w:ascii="XO Thames" w:hAnsi="XO Thames" w:cs="Times New Roman"/>
          <w:sz w:val="24"/>
          <w:szCs w:val="24"/>
        </w:rPr>
        <w:t>.3.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3.3.4. Заказчик обязан взыскивать пени и штраф за неисполнение или ненадлежащее исполнение Поставщиком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вправе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3.4.1. Осуществлять контроль и надзор за ходом и качеством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, соответствием их действующим нормативным документам, за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3.5. В случае необходимости выполнения каких-либо работ или оказания услуг, не предусмотренных 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стороны подписывают соответствующее дополнительное соглашение, которое является неотъемлемой частью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6A3E96" w:rsidRPr="00CD3B86" w:rsidRDefault="006A3E96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</w:p>
    <w:p w:rsidR="0038269A" w:rsidRPr="00CD3B86" w:rsidRDefault="00B62087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4. </w:t>
      </w:r>
      <w:r w:rsidR="00B719DA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ПРИЕМКА </w:t>
      </w:r>
      <w:r w:rsidR="00DE774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ОКАЗАННЫХ УСЛУГ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Заказчик обязан в сроки и в порядке, предусмотренные настоящим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 участием Исполнителя осмотреть и принять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, а при обнаружении недостатков немедленно направить письменно претензию Исполнителю.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2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Приемка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осуществляется Заказчиком в течение 5 (пяти) дней после получения им сообщения Исполнителя о готовности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5D099E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 к сдаче. Сдача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Исполнителем и приемка ее Заказчиком оформляется актом, который подписывается обеими сторонами.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 Заказчик, об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наруживший после приемки услуг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отступления от настоящего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а или иные недостатки, которые не могли быть установлены при обычном способе приемки (скрытые недостатки), обязан известить об этом Исполнителя в 10-ти </w:t>
      </w:r>
      <w:proofErr w:type="spellStart"/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дневный</w:t>
      </w:r>
      <w:proofErr w:type="spellEnd"/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срок по их обнаружении. Исполнитель устраняет их в совместно </w:t>
      </w:r>
      <w:r w:rsidR="00B719DA"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согласованный сторонами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срок.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При возникновении между Заказчиком и Исполнителем спора по поводу недостатков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или их причин по требованию любой из сторон должна быть назначена экспертиза. 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5. ПОРЯДОК РАЗРЕШЕНИЯ СПОРОВ И ОТВЕТСТВЕННОСТЬ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5.3. Пеня начисляется за каждый день просрочки исполнения поставщиком (подрядчиком, исполнителем) обязательства, предусмотренного контрактом, начиная </w:t>
      </w:r>
      <w:r w:rsidRPr="00CD3B86">
        <w:rPr>
          <w:rFonts w:ascii="XO Thames" w:hAnsi="XO Thames" w:cs="Times New Roman"/>
          <w:sz w:val="24"/>
          <w:szCs w:val="24"/>
        </w:rPr>
        <w:br/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Pr="00CD3B86">
        <w:rPr>
          <w:rFonts w:ascii="XO Thames" w:hAnsi="XO Thames" w:cs="Times New Roman"/>
          <w:sz w:val="24"/>
          <w:szCs w:val="24"/>
        </w:rPr>
        <w:br/>
        <w:t xml:space="preserve">на дату уплаты пени ключевой ставки Центрального банка Российской Федерации от цены </w:t>
      </w:r>
      <w:r w:rsidRPr="00CD3B86">
        <w:rPr>
          <w:rFonts w:ascii="XO Thames" w:hAnsi="XO Thames" w:cs="Times New Roman"/>
          <w:sz w:val="24"/>
          <w:szCs w:val="24"/>
        </w:rPr>
        <w:lastRenderedPageBreak/>
        <w:t xml:space="preserve">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5.4. Пеня начисляется за каждый день просрочки исполнения обязательства</w:t>
      </w:r>
      <w:r w:rsidR="00E2324B" w:rsidRPr="00CD3B86">
        <w:rPr>
          <w:rFonts w:ascii="XO Thames" w:hAnsi="XO Thames" w:cs="Times New Roman"/>
          <w:sz w:val="24"/>
          <w:szCs w:val="24"/>
        </w:rPr>
        <w:t xml:space="preserve"> заказчиком</w:t>
      </w:r>
      <w:r w:rsidRPr="00CD3B86">
        <w:rPr>
          <w:rFonts w:ascii="XO Thames" w:hAnsi="XO Thames" w:cs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5.4.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Pr="00CD3B86">
        <w:rPr>
          <w:rFonts w:ascii="XO Thames" w:hAnsi="XO Thames" w:cs="Times New Roman"/>
          <w:sz w:val="24"/>
          <w:szCs w:val="24"/>
        </w:rPr>
        <w:br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поставщиком), утвержденных Постановлением Правительства РФ от 30.08.2017 № 1042.</w:t>
      </w:r>
    </w:p>
    <w:p w:rsidR="00D40FE0" w:rsidRPr="00CD3B86" w:rsidRDefault="00D40FE0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6. ПОРЯДОК ИЗМЕНЕНИЯ И РАСТОРЖЕНИЯ КОНТРАКТА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6.1. Контракт может быть расторгнут по соглашению сторон, по решению суда, </w:t>
      </w:r>
      <w:r w:rsidRPr="00CD3B86">
        <w:rPr>
          <w:rFonts w:ascii="XO Thames" w:hAnsi="XO Thames" w:cs="Times New Roman"/>
          <w:sz w:val="24"/>
          <w:szCs w:val="24"/>
        </w:rPr>
        <w:br/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Pr="00CD3B86">
        <w:rPr>
          <w:rFonts w:ascii="XO Thames" w:hAnsi="XO Thames" w:cs="Times New Roman"/>
          <w:sz w:val="24"/>
          <w:szCs w:val="24"/>
        </w:rPr>
        <w:br/>
        <w:t>в соответствии с гражданским законодательством и в соответствии со ст.95 Федерального закона № 44-ФЗ.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D40FE0" w:rsidRPr="00CD3B86" w:rsidRDefault="00D40FE0" w:rsidP="00D40FE0">
      <w:pPr>
        <w:pStyle w:val="af0"/>
        <w:ind w:firstLine="709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7. СРОК ДЕЙСТВИЯ И ПРОЧИЕ УСЛОВИЯ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7.1. Срок действия контракта: с момента подписания </w:t>
      </w:r>
      <w:r w:rsidRPr="00CD3B86">
        <w:rPr>
          <w:rFonts w:ascii="XO Thames" w:hAnsi="XO Thames" w:cs="Times New Roman"/>
          <w:color w:val="000000"/>
          <w:sz w:val="24"/>
          <w:szCs w:val="24"/>
        </w:rPr>
        <w:t>до 31.12.</w:t>
      </w:r>
      <w:r w:rsidR="00CD3B86">
        <w:rPr>
          <w:rFonts w:ascii="XO Thames" w:hAnsi="XO Thames" w:cs="Times New Roman"/>
          <w:color w:val="000000"/>
          <w:sz w:val="24"/>
          <w:szCs w:val="24"/>
        </w:rPr>
        <w:t>2026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 года.</w:t>
      </w:r>
    </w:p>
    <w:p w:rsidR="00200954" w:rsidRPr="00CD3B86" w:rsidRDefault="00200954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color w:val="000000"/>
          <w:sz w:val="24"/>
          <w:szCs w:val="24"/>
        </w:rPr>
        <w:t>3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. </w:t>
      </w:r>
      <w:r w:rsidRPr="00CD3B86">
        <w:rPr>
          <w:rFonts w:ascii="XO Thames" w:hAnsi="XO Thames" w:cs="Times New Roman"/>
          <w:sz w:val="24"/>
          <w:szCs w:val="24"/>
        </w:rPr>
        <w:t>«Стороны», руководствуясь положениями п. 2 ст. 160 Гражданского кодекса Российской Федерации и п. 2 ст. 434 Гражданского кодекса Российской Федерации пришли к соглашению о том, что собственноручная подпись и факсимильная подпись уполномоченного подписывать настоящий Контракт лица имеют равную юридическую силу при подписании настоящего Контракта, на приложениях к Контракту, дополнительных соглашениях к настоящему Контракту, а также иных документах, имеющих значение для его исполнения, изменения или прекращения.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Факсимильная подпись уполномоченного лица должна быть заверена печатью Стороны.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sz w:val="24"/>
          <w:szCs w:val="24"/>
        </w:rPr>
        <w:t>4</w:t>
      </w:r>
      <w:r w:rsidRPr="00CD3B86">
        <w:rPr>
          <w:rFonts w:ascii="XO Thames" w:hAnsi="XO Thames" w:cs="Times New Roman"/>
          <w:sz w:val="24"/>
          <w:szCs w:val="24"/>
        </w:rPr>
        <w:t xml:space="preserve">. Документ, подписанный факсимильной подписью, подлежит замене </w:t>
      </w:r>
      <w:r w:rsidRPr="00CD3B86">
        <w:rPr>
          <w:rFonts w:ascii="XO Thames" w:hAnsi="XO Thames" w:cs="Times New Roman"/>
          <w:sz w:val="24"/>
          <w:szCs w:val="24"/>
        </w:rPr>
        <w:br/>
        <w:t>на документ, подписанный собственноручно, в течение десяти дней с момента требования одной Стороны такой замены.</w:t>
      </w:r>
    </w:p>
    <w:p w:rsidR="006A3E96" w:rsidRPr="00CD3B86" w:rsidRDefault="006A3E96" w:rsidP="00D40FE0">
      <w:pPr>
        <w:spacing w:after="0" w:line="240" w:lineRule="auto"/>
        <w:ind w:left="357" w:firstLine="567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</w:p>
    <w:p w:rsidR="0038269A" w:rsidRPr="00CD3B86" w:rsidRDefault="00A425DA" w:rsidP="005A0943">
      <w:pPr>
        <w:spacing w:after="0" w:line="240" w:lineRule="auto"/>
        <w:ind w:left="357" w:firstLine="567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10</w:t>
      </w:r>
      <w:r w:rsidR="0088730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. </w:t>
      </w:r>
      <w:r w:rsidR="0088730B" w:rsidRPr="00CD3B86">
        <w:rPr>
          <w:rFonts w:ascii="XO Thames" w:eastAsia="Calibri" w:hAnsi="XO Thames" w:cs="Times New Roman"/>
          <w:b/>
          <w:bCs/>
          <w:sz w:val="24"/>
          <w:szCs w:val="24"/>
          <w:lang w:eastAsia="ru-RU"/>
        </w:rPr>
        <w:t>ЮРИДИЧЕСКИЕ АДРЕСА И БАНКОВСКИЕ РЕКВИЗИТЫ СТОРОН.</w:t>
      </w:r>
    </w:p>
    <w:tbl>
      <w:tblPr>
        <w:tblpPr w:leftFromText="180" w:rightFromText="180" w:vertAnchor="text" w:horzAnchor="margin" w:tblpY="154"/>
        <w:tblW w:w="9900" w:type="dxa"/>
        <w:tblLook w:val="01E0" w:firstRow="1" w:lastRow="1" w:firstColumn="1" w:lastColumn="1" w:noHBand="0" w:noVBand="0"/>
      </w:tblPr>
      <w:tblGrid>
        <w:gridCol w:w="4967"/>
        <w:gridCol w:w="4933"/>
      </w:tblGrid>
      <w:tr w:rsidR="0038269A" w:rsidRPr="00CD3B86">
        <w:tc>
          <w:tcPr>
            <w:tcW w:w="4966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«Заказчик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bookmarkStart w:id="0" w:name="__DdeLink__790_118963165"/>
            <w:r w:rsidRPr="00CD3B86">
              <w:rPr>
                <w:rFonts w:ascii="XO Thames" w:hAnsi="XO Thames" w:cs="Times New Roman"/>
                <w:b/>
                <w:bCs/>
                <w:sz w:val="24"/>
                <w:szCs w:val="24"/>
              </w:rPr>
              <w:t>ФКУ ИК-25 УФСИН России по Республике Коми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Адрес места нахождения 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lastRenderedPageBreak/>
              <w:t xml:space="preserve">167028, Республика Коми, г. Сыктывкар, </w:t>
            </w:r>
            <w:proofErr w:type="spellStart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мкр</w:t>
            </w:r>
            <w:proofErr w:type="spellEnd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. Верхний </w:t>
            </w:r>
            <w:proofErr w:type="spellStart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Чов</w:t>
            </w:r>
            <w:proofErr w:type="spellEnd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, 44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Почтовый адрес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167028, Республика Коми, г. Сыктывкар, </w:t>
            </w:r>
            <w:proofErr w:type="spellStart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мкр</w:t>
            </w:r>
            <w:proofErr w:type="spellEnd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. Верхний </w:t>
            </w:r>
            <w:proofErr w:type="spellStart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Чов</w:t>
            </w:r>
            <w:proofErr w:type="spellEnd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, 80</w:t>
            </w:r>
          </w:p>
          <w:p w:rsidR="00F122F4" w:rsidRPr="00F122F4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Электронная почта </w:t>
            </w:r>
            <w:r w:rsidR="00F122F4" w:rsidRPr="00F122F4">
              <w:rPr>
                <w:rFonts w:ascii="XO Thames" w:hAnsi="XO Thames" w:cs="Times New Roman"/>
                <w:bCs/>
                <w:sz w:val="24"/>
                <w:szCs w:val="24"/>
              </w:rPr>
              <w:t>davydova.m.i@11.fsin.gov.ru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proofErr w:type="gramStart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Ik25@11.fsin.gov.ru ,</w:t>
            </w:r>
            <w:proofErr w:type="gramEnd"/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 ik25.marketing@11.fsin.gov.ru,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Телефон +7 (8212) 23-01-30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ИНН 1101465068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КПП 110101001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р/с 03211643000000013207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БИК 012202102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к/с 40102810745370000024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ОПФ 75104</w:t>
            </w:r>
          </w:p>
          <w:p w:rsidR="00B62087" w:rsidRPr="00CD3B86" w:rsidRDefault="00CD3B86" w:rsidP="00CD3B86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ИКУ 11101465068110101001</w:t>
            </w:r>
          </w:p>
          <w:p w:rsidR="00EF4BC6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ar-SA"/>
              </w:rPr>
            </w:pPr>
          </w:p>
          <w:p w:rsidR="0038269A" w:rsidRPr="00F122F4" w:rsidRDefault="00D641D9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__________</w:t>
            </w:r>
            <w:r w:rsidR="002A4B72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</w:t>
            </w: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 </w:t>
            </w:r>
            <w:bookmarkEnd w:id="0"/>
            <w:r w:rsidR="00F122F4">
              <w:rPr>
                <w:rFonts w:ascii="XO Thames" w:hAnsi="XO Thames" w:cs="Times New Roman"/>
                <w:sz w:val="24"/>
                <w:szCs w:val="24"/>
                <w:lang w:val="en-US" w:eastAsia="ar-SA"/>
              </w:rPr>
              <w:t>/</w:t>
            </w:r>
          </w:p>
        </w:tc>
        <w:tc>
          <w:tcPr>
            <w:tcW w:w="4933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38269A" w:rsidRPr="00CD3B86" w:rsidRDefault="0038269A" w:rsidP="00DE774B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CD3B86" w:rsidRPr="00CD3B86" w:rsidRDefault="00CD3B8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</w:p>
    <w:p w:rsidR="00CD3B86" w:rsidRPr="00CD3B86" w:rsidRDefault="00CD3B86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br w:type="page"/>
      </w:r>
    </w:p>
    <w:p w:rsidR="0038269A" w:rsidRPr="00CD3B86" w:rsidRDefault="00CA310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lastRenderedPageBreak/>
        <w:t>П</w:t>
      </w:r>
      <w:r w:rsidR="00FA64A1" w:rsidRPr="00CD3B86">
        <w:rPr>
          <w:rFonts w:ascii="XO Thames" w:hAnsi="XO Thames" w:cs="Times New Roman"/>
          <w:sz w:val="24"/>
          <w:szCs w:val="24"/>
        </w:rPr>
        <w:t xml:space="preserve">риложение № 1 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к </w:t>
      </w:r>
      <w:r w:rsidR="00B62087" w:rsidRPr="00CD3B86">
        <w:rPr>
          <w:rFonts w:ascii="XO Thames" w:hAnsi="XO Thames" w:cs="Times New Roman"/>
          <w:sz w:val="24"/>
          <w:szCs w:val="24"/>
        </w:rPr>
        <w:t>контракт</w:t>
      </w:r>
      <w:r w:rsidRPr="00CD3B86">
        <w:rPr>
          <w:rFonts w:ascii="XO Thames" w:hAnsi="XO Thames" w:cs="Times New Roman"/>
          <w:sz w:val="24"/>
          <w:szCs w:val="24"/>
        </w:rPr>
        <w:t>у от _________ 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№ ________________________</w:t>
      </w:r>
    </w:p>
    <w:p w:rsidR="00FA64A1" w:rsidRPr="00CD3B86" w:rsidRDefault="00FA64A1" w:rsidP="00FA64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</w:rPr>
        <w:t>СПЕЦИФИКАЦИЯ</w:t>
      </w: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65"/>
        <w:gridCol w:w="1275"/>
        <w:gridCol w:w="1276"/>
        <w:gridCol w:w="2268"/>
        <w:gridCol w:w="2126"/>
      </w:tblGrid>
      <w:tr w:rsidR="00EF4BC6" w:rsidRPr="00CD3B86" w:rsidTr="000168F0">
        <w:tc>
          <w:tcPr>
            <w:tcW w:w="537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212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4F4EED" w:rsidRPr="00E7791D" w:rsidTr="000168F0">
        <w:trPr>
          <w:trHeight w:val="366"/>
        </w:trPr>
        <w:tc>
          <w:tcPr>
            <w:tcW w:w="537" w:type="dxa"/>
          </w:tcPr>
          <w:p w:rsidR="004F4EED" w:rsidRPr="00E7791D" w:rsidRDefault="004F4EED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E7791D"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center"/>
          </w:tcPr>
          <w:p w:rsidR="004F4EED" w:rsidRPr="00E7791D" w:rsidRDefault="004F4EED" w:rsidP="00EF4BC6">
            <w:pPr>
              <w:pStyle w:val="20"/>
              <w:shd w:val="clear" w:color="auto" w:fill="auto"/>
              <w:spacing w:line="240" w:lineRule="auto"/>
              <w:jc w:val="left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F4EED" w:rsidRPr="00E7791D" w:rsidRDefault="00E7791D" w:rsidP="00E7791D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E7791D">
              <w:rPr>
                <w:rStyle w:val="28pt"/>
                <w:rFonts w:ascii="XO Thames" w:hAnsi="XO Thames"/>
                <w:b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4EED" w:rsidRPr="00E7791D" w:rsidRDefault="00E7791D" w:rsidP="00E7791D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E7791D">
              <w:rPr>
                <w:rFonts w:ascii="XO Thames" w:hAnsi="XO Thames" w:cs="Times New Roman"/>
                <w:sz w:val="24"/>
                <w:szCs w:val="24"/>
              </w:rPr>
              <w:t>УСЛ ЕД</w:t>
            </w:r>
          </w:p>
        </w:tc>
        <w:tc>
          <w:tcPr>
            <w:tcW w:w="2268" w:type="dxa"/>
            <w:vAlign w:val="center"/>
          </w:tcPr>
          <w:p w:rsidR="004F4EED" w:rsidRPr="00E7791D" w:rsidRDefault="004F4EED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F4EED" w:rsidRPr="00E7791D" w:rsidRDefault="004F4EED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E7791D" w:rsidRDefault="00E7791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4F4EED" w:rsidRPr="00E7791D" w:rsidRDefault="004F4EED" w:rsidP="00E7791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E7791D">
        <w:rPr>
          <w:rFonts w:ascii="XO Thames" w:hAnsi="XO Thames" w:cs="Times New Roman"/>
          <w:sz w:val="24"/>
          <w:szCs w:val="24"/>
        </w:rPr>
        <w:t xml:space="preserve">Услуги должны </w:t>
      </w:r>
      <w:r w:rsidR="00E7791D" w:rsidRPr="00E7791D">
        <w:rPr>
          <w:rFonts w:ascii="XO Thames" w:eastAsia="Times New Roman" w:hAnsi="XO Thames" w:cs="Times New Roman"/>
          <w:color w:val="000000"/>
          <w:sz w:val="24"/>
          <w:szCs w:val="24"/>
          <w:highlight w:val="white"/>
        </w:rPr>
        <w:t>должен</w:t>
      </w:r>
      <w:r w:rsidR="00E7791D" w:rsidRPr="00E7791D">
        <w:rPr>
          <w:rFonts w:ascii="XO Thames" w:eastAsia="Times New Roman" w:hAnsi="XO Thames" w:cs="Times New Roman"/>
          <w:color w:val="000000"/>
          <w:sz w:val="24"/>
          <w:szCs w:val="24"/>
          <w:highlight w:val="white"/>
          <w:lang w:val="en-US"/>
        </w:rPr>
        <w:t>s</w:t>
      </w:r>
      <w:r w:rsidR="00E7791D" w:rsidRPr="00E7791D">
        <w:rPr>
          <w:rFonts w:ascii="XO Thames" w:eastAsia="Times New Roman" w:hAnsi="XO Thames" w:cs="Times New Roman"/>
          <w:color w:val="000000"/>
          <w:sz w:val="24"/>
          <w:szCs w:val="24"/>
          <w:highlight w:val="white"/>
        </w:rPr>
        <w:t xml:space="preserve"> быть </w:t>
      </w:r>
      <w:r w:rsidR="00E7791D" w:rsidRPr="00E7791D">
        <w:rPr>
          <w:rFonts w:ascii="XO Thames" w:eastAsia="Times New Roman" w:hAnsi="XO Thames" w:cs="Times New Roman"/>
          <w:color w:val="000000"/>
          <w:sz w:val="24"/>
          <w:szCs w:val="24"/>
          <w:highlight w:val="white"/>
        </w:rPr>
        <w:t>оказаны Исполнителем</w:t>
      </w:r>
      <w:r w:rsidR="00E7791D" w:rsidRPr="00E7791D">
        <w:rPr>
          <w:rFonts w:ascii="XO Thames" w:eastAsia="Times New Roman" w:hAnsi="XO Thames" w:cs="Times New Roman"/>
          <w:color w:val="000000"/>
          <w:sz w:val="24"/>
          <w:szCs w:val="24"/>
          <w:highlight w:val="white"/>
        </w:rPr>
        <w:t xml:space="preserve"> в соответствии с</w:t>
      </w:r>
      <w:r w:rsidR="00E7791D" w:rsidRPr="00E7791D">
        <w:rPr>
          <w:rFonts w:ascii="XO Thames" w:eastAsia="Times New Roman" w:hAnsi="XO Thames" w:cs="Times New Roman"/>
          <w:sz w:val="24"/>
          <w:szCs w:val="24"/>
          <w:highlight w:val="white"/>
        </w:rPr>
        <w:t xml:space="preserve"> требованиями к составу и </w:t>
      </w:r>
      <w:r w:rsidR="00E7791D" w:rsidRPr="00E7791D">
        <w:rPr>
          <w:rFonts w:ascii="XO Thames" w:eastAsia="Times New Roman" w:hAnsi="XO Thames" w:cs="Times New Roman"/>
          <w:bCs/>
          <w:sz w:val="24"/>
          <w:szCs w:val="24"/>
          <w:highlight w:val="white"/>
        </w:rPr>
        <w:t>содержанию</w:t>
      </w:r>
      <w:r w:rsidR="00E7791D" w:rsidRPr="00E7791D">
        <w:rPr>
          <w:rFonts w:ascii="XO Thames" w:eastAsia="Times New Roman" w:hAnsi="XO Thames" w:cs="Times New Roman"/>
          <w:sz w:val="24"/>
          <w:szCs w:val="24"/>
          <w:highlight w:val="white"/>
        </w:rPr>
        <w:t>, утвержденными Постановлением П</w:t>
      </w:r>
      <w:bookmarkStart w:id="1" w:name="_GoBack"/>
      <w:bookmarkEnd w:id="1"/>
      <w:r w:rsidR="00E7791D" w:rsidRPr="00E7791D">
        <w:rPr>
          <w:rFonts w:ascii="XO Thames" w:eastAsia="Times New Roman" w:hAnsi="XO Thames" w:cs="Times New Roman"/>
          <w:sz w:val="24"/>
          <w:szCs w:val="24"/>
          <w:highlight w:val="white"/>
        </w:rPr>
        <w:t>равительства РФ от 26 апреля 2019 года № 509 «Об утверждении требований к составу и содержанию проекта организации работ по сносу объектов капитального строительства»</w:t>
      </w:r>
      <w:r w:rsidR="00E7791D" w:rsidRPr="00E7791D">
        <w:rPr>
          <w:rFonts w:ascii="XO Thames" w:eastAsia="Times New Roman" w:hAnsi="XO Thames" w:cs="Times New Roman"/>
          <w:sz w:val="24"/>
          <w:szCs w:val="24"/>
        </w:rPr>
        <w:t>.</w:t>
      </w:r>
    </w:p>
    <w:p w:rsidR="004F4EED" w:rsidRPr="00E7791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tbl>
      <w:tblPr>
        <w:tblpPr w:leftFromText="180" w:rightFromText="180" w:vertAnchor="text" w:horzAnchor="margin" w:tblpY="154"/>
        <w:tblW w:w="9900" w:type="dxa"/>
        <w:tblLook w:val="01E0" w:firstRow="1" w:lastRow="1" w:firstColumn="1" w:lastColumn="1" w:noHBand="0" w:noVBand="0"/>
      </w:tblPr>
      <w:tblGrid>
        <w:gridCol w:w="4967"/>
        <w:gridCol w:w="4933"/>
      </w:tblGrid>
      <w:tr w:rsidR="0099603B" w:rsidRPr="00CD3B86" w:rsidTr="00DE774B">
        <w:tc>
          <w:tcPr>
            <w:tcW w:w="4967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«Заказчик»:</w:t>
            </w: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CA3106" w:rsidRPr="00CD3B86" w:rsidRDefault="00CA310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______________________ 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33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«Исполнитель»:</w:t>
            </w: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99603B" w:rsidRPr="00CD3B86" w:rsidRDefault="0099603B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  <w:r w:rsidRPr="00CD3B86"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  <w:t xml:space="preserve">_________________________ </w:t>
            </w:r>
          </w:p>
        </w:tc>
      </w:tr>
    </w:tbl>
    <w:p w:rsidR="00FA64A1" w:rsidRPr="00CD3B86" w:rsidRDefault="00FA64A1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sectPr w:rsidR="00FA64A1" w:rsidRPr="00CD3B86" w:rsidSect="00D40FE0">
      <w:footerReference w:type="default" r:id="rId8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89" w:rsidRDefault="00AA0889">
      <w:pPr>
        <w:spacing w:after="0" w:line="240" w:lineRule="auto"/>
      </w:pPr>
      <w:r>
        <w:separator/>
      </w:r>
    </w:p>
  </w:endnote>
  <w:endnote w:type="continuationSeparator" w:id="0">
    <w:p w:rsidR="00AA0889" w:rsidRDefault="00AA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00"/>
    <w:family w:val="auto"/>
    <w:pitch w:val="default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69A" w:rsidRDefault="0038269A" w:rsidP="00A67B3C">
    <w:pPr>
      <w:pStyle w:val="aa"/>
      <w:tabs>
        <w:tab w:val="clear" w:pos="4677"/>
        <w:tab w:val="clear" w:pos="9355"/>
        <w:tab w:val="left" w:pos="77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89" w:rsidRDefault="00AA0889">
      <w:pPr>
        <w:spacing w:after="0" w:line="240" w:lineRule="auto"/>
      </w:pPr>
      <w:r>
        <w:separator/>
      </w:r>
    </w:p>
  </w:footnote>
  <w:footnote w:type="continuationSeparator" w:id="0">
    <w:p w:rsidR="00AA0889" w:rsidRDefault="00AA0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52E5C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579067A4"/>
    <w:multiLevelType w:val="multilevel"/>
    <w:tmpl w:val="7D9C2E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1BE4A16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9A"/>
    <w:rsid w:val="00064BDD"/>
    <w:rsid w:val="0007335C"/>
    <w:rsid w:val="00085EA9"/>
    <w:rsid w:val="000C1900"/>
    <w:rsid w:val="0013281B"/>
    <w:rsid w:val="001A6F2D"/>
    <w:rsid w:val="001D4F2C"/>
    <w:rsid w:val="001F4775"/>
    <w:rsid w:val="00200954"/>
    <w:rsid w:val="002A4B72"/>
    <w:rsid w:val="002A4E9A"/>
    <w:rsid w:val="002E6295"/>
    <w:rsid w:val="00316882"/>
    <w:rsid w:val="00373AEC"/>
    <w:rsid w:val="0037673F"/>
    <w:rsid w:val="0038269A"/>
    <w:rsid w:val="0039347E"/>
    <w:rsid w:val="003E6F0B"/>
    <w:rsid w:val="00400E40"/>
    <w:rsid w:val="004152D8"/>
    <w:rsid w:val="00443786"/>
    <w:rsid w:val="004F4EED"/>
    <w:rsid w:val="00502DA7"/>
    <w:rsid w:val="00527A48"/>
    <w:rsid w:val="005915AF"/>
    <w:rsid w:val="005A0943"/>
    <w:rsid w:val="005C4D88"/>
    <w:rsid w:val="005D099E"/>
    <w:rsid w:val="0063205D"/>
    <w:rsid w:val="00662C9C"/>
    <w:rsid w:val="00683908"/>
    <w:rsid w:val="00693A01"/>
    <w:rsid w:val="006A3E96"/>
    <w:rsid w:val="0073283A"/>
    <w:rsid w:val="00775BFE"/>
    <w:rsid w:val="00780F99"/>
    <w:rsid w:val="0088730B"/>
    <w:rsid w:val="008C6606"/>
    <w:rsid w:val="008F707F"/>
    <w:rsid w:val="009046AA"/>
    <w:rsid w:val="0099603B"/>
    <w:rsid w:val="009A12D3"/>
    <w:rsid w:val="00A13EE8"/>
    <w:rsid w:val="00A22BCF"/>
    <w:rsid w:val="00A3588F"/>
    <w:rsid w:val="00A425DA"/>
    <w:rsid w:val="00A62482"/>
    <w:rsid w:val="00A66900"/>
    <w:rsid w:val="00A67B3C"/>
    <w:rsid w:val="00AA0889"/>
    <w:rsid w:val="00AA4465"/>
    <w:rsid w:val="00B0451E"/>
    <w:rsid w:val="00B3430D"/>
    <w:rsid w:val="00B42221"/>
    <w:rsid w:val="00B62087"/>
    <w:rsid w:val="00B719DA"/>
    <w:rsid w:val="00BD1E71"/>
    <w:rsid w:val="00C36587"/>
    <w:rsid w:val="00C42EDA"/>
    <w:rsid w:val="00C544D6"/>
    <w:rsid w:val="00C63372"/>
    <w:rsid w:val="00CA3106"/>
    <w:rsid w:val="00CC55EF"/>
    <w:rsid w:val="00CD3B86"/>
    <w:rsid w:val="00CE279F"/>
    <w:rsid w:val="00D40FE0"/>
    <w:rsid w:val="00D641D9"/>
    <w:rsid w:val="00DA32B2"/>
    <w:rsid w:val="00DA3789"/>
    <w:rsid w:val="00DB0868"/>
    <w:rsid w:val="00DE774B"/>
    <w:rsid w:val="00E20B25"/>
    <w:rsid w:val="00E2324B"/>
    <w:rsid w:val="00E63952"/>
    <w:rsid w:val="00E7791D"/>
    <w:rsid w:val="00E87FF0"/>
    <w:rsid w:val="00ED6090"/>
    <w:rsid w:val="00EF4BC6"/>
    <w:rsid w:val="00F122F4"/>
    <w:rsid w:val="00F95A75"/>
    <w:rsid w:val="00FA64A1"/>
    <w:rsid w:val="00FB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FBEFD"/>
  <w15:docId w15:val="{A8313F05-B722-455B-AD55-867EF7B0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587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4152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F1779F"/>
  </w:style>
  <w:style w:type="character" w:styleId="a4">
    <w:name w:val="page number"/>
    <w:qFormat/>
    <w:rsid w:val="00F1779F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C36587"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sid w:val="00C36587"/>
    <w:rPr>
      <w:u w:val="none"/>
    </w:rPr>
  </w:style>
  <w:style w:type="character" w:customStyle="1" w:styleId="ListLabel3">
    <w:name w:val="ListLabel 3"/>
    <w:qFormat/>
    <w:rsid w:val="00C36587"/>
    <w:rPr>
      <w:u w:val="none"/>
    </w:rPr>
  </w:style>
  <w:style w:type="character" w:customStyle="1" w:styleId="ListLabel4">
    <w:name w:val="ListLabel 4"/>
    <w:qFormat/>
    <w:rsid w:val="00C36587"/>
    <w:rPr>
      <w:u w:val="none"/>
    </w:rPr>
  </w:style>
  <w:style w:type="character" w:customStyle="1" w:styleId="ListLabel5">
    <w:name w:val="ListLabel 5"/>
    <w:qFormat/>
    <w:rsid w:val="00C36587"/>
    <w:rPr>
      <w:u w:val="none"/>
    </w:rPr>
  </w:style>
  <w:style w:type="character" w:customStyle="1" w:styleId="ListLabel6">
    <w:name w:val="ListLabel 6"/>
    <w:qFormat/>
    <w:rsid w:val="00C36587"/>
    <w:rPr>
      <w:u w:val="none"/>
    </w:rPr>
  </w:style>
  <w:style w:type="character" w:customStyle="1" w:styleId="ListLabel7">
    <w:name w:val="ListLabel 7"/>
    <w:qFormat/>
    <w:rsid w:val="00C36587"/>
    <w:rPr>
      <w:u w:val="none"/>
    </w:rPr>
  </w:style>
  <w:style w:type="character" w:customStyle="1" w:styleId="ListLabel8">
    <w:name w:val="ListLabel 8"/>
    <w:qFormat/>
    <w:rsid w:val="00C36587"/>
    <w:rPr>
      <w:u w:val="none"/>
    </w:rPr>
  </w:style>
  <w:style w:type="character" w:customStyle="1" w:styleId="ListLabel9">
    <w:name w:val="ListLabel 9"/>
    <w:qFormat/>
    <w:rsid w:val="00C36587"/>
    <w:rPr>
      <w:u w:val="none"/>
    </w:rPr>
  </w:style>
  <w:style w:type="character" w:customStyle="1" w:styleId="ListLabel10">
    <w:name w:val="ListLabel 10"/>
    <w:qFormat/>
    <w:rsid w:val="00C36587"/>
    <w:rPr>
      <w:b w:val="0"/>
      <w:color w:val="00000A"/>
    </w:rPr>
  </w:style>
  <w:style w:type="character" w:customStyle="1" w:styleId="ListLabel11">
    <w:name w:val="ListLabel 11"/>
    <w:qFormat/>
    <w:rsid w:val="00C36587"/>
    <w:rPr>
      <w:rFonts w:ascii="Times New Roman" w:hAnsi="Times New Roman"/>
      <w:color w:val="00000A"/>
    </w:rPr>
  </w:style>
  <w:style w:type="character" w:customStyle="1" w:styleId="ListLabel12">
    <w:name w:val="ListLabel 12"/>
    <w:qFormat/>
    <w:rsid w:val="00C36587"/>
    <w:rPr>
      <w:rFonts w:ascii="Times New Roman" w:hAnsi="Times New Roman"/>
      <w:b/>
      <w:u w:val="none"/>
    </w:rPr>
  </w:style>
  <w:style w:type="character" w:customStyle="1" w:styleId="ListLabel13">
    <w:name w:val="ListLabel 13"/>
    <w:qFormat/>
    <w:rsid w:val="00C36587"/>
    <w:rPr>
      <w:u w:val="none"/>
    </w:rPr>
  </w:style>
  <w:style w:type="character" w:customStyle="1" w:styleId="ListLabel14">
    <w:name w:val="ListLabel 14"/>
    <w:qFormat/>
    <w:rsid w:val="00C36587"/>
    <w:rPr>
      <w:u w:val="none"/>
    </w:rPr>
  </w:style>
  <w:style w:type="character" w:customStyle="1" w:styleId="ListLabel15">
    <w:name w:val="ListLabel 15"/>
    <w:qFormat/>
    <w:rsid w:val="00C36587"/>
    <w:rPr>
      <w:u w:val="none"/>
    </w:rPr>
  </w:style>
  <w:style w:type="character" w:customStyle="1" w:styleId="ListLabel16">
    <w:name w:val="ListLabel 16"/>
    <w:qFormat/>
    <w:rsid w:val="00C36587"/>
    <w:rPr>
      <w:u w:val="none"/>
    </w:rPr>
  </w:style>
  <w:style w:type="character" w:customStyle="1" w:styleId="ListLabel17">
    <w:name w:val="ListLabel 17"/>
    <w:qFormat/>
    <w:rsid w:val="00C36587"/>
    <w:rPr>
      <w:u w:val="none"/>
    </w:rPr>
  </w:style>
  <w:style w:type="character" w:customStyle="1" w:styleId="ListLabel18">
    <w:name w:val="ListLabel 18"/>
    <w:qFormat/>
    <w:rsid w:val="00C36587"/>
    <w:rPr>
      <w:u w:val="none"/>
    </w:rPr>
  </w:style>
  <w:style w:type="character" w:customStyle="1" w:styleId="ListLabel19">
    <w:name w:val="ListLabel 19"/>
    <w:qFormat/>
    <w:rsid w:val="00C36587"/>
    <w:rPr>
      <w:u w:val="none"/>
    </w:rPr>
  </w:style>
  <w:style w:type="character" w:customStyle="1" w:styleId="ListLabel20">
    <w:name w:val="ListLabel 20"/>
    <w:qFormat/>
    <w:rsid w:val="00C36587"/>
    <w:rPr>
      <w:u w:val="none"/>
    </w:rPr>
  </w:style>
  <w:style w:type="character" w:customStyle="1" w:styleId="ListLabel21">
    <w:name w:val="ListLabel 21"/>
    <w:qFormat/>
    <w:rsid w:val="00C36587"/>
    <w:rPr>
      <w:rFonts w:ascii="Times New Roman" w:hAnsi="Times New Roman"/>
      <w:color w:val="00000A"/>
    </w:rPr>
  </w:style>
  <w:style w:type="character" w:customStyle="1" w:styleId="ListLabel22">
    <w:name w:val="ListLabel 22"/>
    <w:qFormat/>
    <w:rsid w:val="00C36587"/>
    <w:rPr>
      <w:rFonts w:ascii="Times New Roman" w:hAnsi="Times New Roman"/>
      <w:b/>
      <w:u w:val="none"/>
    </w:rPr>
  </w:style>
  <w:style w:type="character" w:customStyle="1" w:styleId="ListLabel23">
    <w:name w:val="ListLabel 23"/>
    <w:qFormat/>
    <w:rsid w:val="00C36587"/>
    <w:rPr>
      <w:u w:val="none"/>
    </w:rPr>
  </w:style>
  <w:style w:type="character" w:customStyle="1" w:styleId="ListLabel24">
    <w:name w:val="ListLabel 24"/>
    <w:qFormat/>
    <w:rsid w:val="00C36587"/>
    <w:rPr>
      <w:u w:val="none"/>
    </w:rPr>
  </w:style>
  <w:style w:type="character" w:customStyle="1" w:styleId="ListLabel25">
    <w:name w:val="ListLabel 25"/>
    <w:qFormat/>
    <w:rsid w:val="00C36587"/>
    <w:rPr>
      <w:u w:val="none"/>
    </w:rPr>
  </w:style>
  <w:style w:type="character" w:customStyle="1" w:styleId="ListLabel26">
    <w:name w:val="ListLabel 26"/>
    <w:qFormat/>
    <w:rsid w:val="00C36587"/>
    <w:rPr>
      <w:u w:val="none"/>
    </w:rPr>
  </w:style>
  <w:style w:type="character" w:customStyle="1" w:styleId="ListLabel27">
    <w:name w:val="ListLabel 27"/>
    <w:qFormat/>
    <w:rsid w:val="00C36587"/>
    <w:rPr>
      <w:u w:val="none"/>
    </w:rPr>
  </w:style>
  <w:style w:type="character" w:customStyle="1" w:styleId="ListLabel28">
    <w:name w:val="ListLabel 28"/>
    <w:qFormat/>
    <w:rsid w:val="00C36587"/>
    <w:rPr>
      <w:u w:val="none"/>
    </w:rPr>
  </w:style>
  <w:style w:type="character" w:customStyle="1" w:styleId="ListLabel29">
    <w:name w:val="ListLabel 29"/>
    <w:qFormat/>
    <w:rsid w:val="00C36587"/>
    <w:rPr>
      <w:u w:val="none"/>
    </w:rPr>
  </w:style>
  <w:style w:type="character" w:customStyle="1" w:styleId="ListLabel30">
    <w:name w:val="ListLabel 30"/>
    <w:qFormat/>
    <w:rsid w:val="00C36587"/>
    <w:rPr>
      <w:u w:val="none"/>
    </w:rPr>
  </w:style>
  <w:style w:type="character" w:customStyle="1" w:styleId="ListLabel31">
    <w:name w:val="ListLabel 31"/>
    <w:qFormat/>
    <w:rsid w:val="00C36587"/>
    <w:rPr>
      <w:rFonts w:ascii="Times New Roman" w:hAnsi="Times New Roman"/>
      <w:color w:val="00000A"/>
    </w:rPr>
  </w:style>
  <w:style w:type="character" w:customStyle="1" w:styleId="ListLabel32">
    <w:name w:val="ListLabel 32"/>
    <w:qFormat/>
    <w:rsid w:val="00C36587"/>
    <w:rPr>
      <w:rFonts w:ascii="Times New Roman" w:hAnsi="Times New Roman"/>
      <w:b/>
      <w:u w:val="none"/>
    </w:rPr>
  </w:style>
  <w:style w:type="character" w:customStyle="1" w:styleId="ListLabel33">
    <w:name w:val="ListLabel 33"/>
    <w:qFormat/>
    <w:rsid w:val="00C36587"/>
    <w:rPr>
      <w:u w:val="none"/>
    </w:rPr>
  </w:style>
  <w:style w:type="character" w:customStyle="1" w:styleId="ListLabel34">
    <w:name w:val="ListLabel 34"/>
    <w:qFormat/>
    <w:rsid w:val="00C36587"/>
    <w:rPr>
      <w:u w:val="none"/>
    </w:rPr>
  </w:style>
  <w:style w:type="character" w:customStyle="1" w:styleId="ListLabel35">
    <w:name w:val="ListLabel 35"/>
    <w:qFormat/>
    <w:rsid w:val="00C36587"/>
    <w:rPr>
      <w:u w:val="none"/>
    </w:rPr>
  </w:style>
  <w:style w:type="character" w:customStyle="1" w:styleId="ListLabel36">
    <w:name w:val="ListLabel 36"/>
    <w:qFormat/>
    <w:rsid w:val="00C36587"/>
    <w:rPr>
      <w:u w:val="none"/>
    </w:rPr>
  </w:style>
  <w:style w:type="character" w:customStyle="1" w:styleId="ListLabel37">
    <w:name w:val="ListLabel 37"/>
    <w:qFormat/>
    <w:rsid w:val="00C36587"/>
    <w:rPr>
      <w:u w:val="none"/>
    </w:rPr>
  </w:style>
  <w:style w:type="character" w:customStyle="1" w:styleId="ListLabel38">
    <w:name w:val="ListLabel 38"/>
    <w:qFormat/>
    <w:rsid w:val="00C36587"/>
    <w:rPr>
      <w:u w:val="none"/>
    </w:rPr>
  </w:style>
  <w:style w:type="character" w:customStyle="1" w:styleId="ListLabel39">
    <w:name w:val="ListLabel 39"/>
    <w:qFormat/>
    <w:rsid w:val="00C36587"/>
    <w:rPr>
      <w:u w:val="none"/>
    </w:rPr>
  </w:style>
  <w:style w:type="character" w:customStyle="1" w:styleId="ListLabel40">
    <w:name w:val="ListLabel 40"/>
    <w:qFormat/>
    <w:rsid w:val="00C36587"/>
    <w:rPr>
      <w:u w:val="none"/>
    </w:rPr>
  </w:style>
  <w:style w:type="character" w:customStyle="1" w:styleId="ListLabel41">
    <w:name w:val="ListLabel 41"/>
    <w:qFormat/>
    <w:rsid w:val="00C36587"/>
    <w:rPr>
      <w:b/>
      <w:u w:val="none"/>
    </w:rPr>
  </w:style>
  <w:style w:type="character" w:customStyle="1" w:styleId="ListLabel42">
    <w:name w:val="ListLabel 42"/>
    <w:qFormat/>
    <w:rsid w:val="00C36587"/>
    <w:rPr>
      <w:u w:val="none"/>
    </w:rPr>
  </w:style>
  <w:style w:type="character" w:customStyle="1" w:styleId="ListLabel43">
    <w:name w:val="ListLabel 43"/>
    <w:qFormat/>
    <w:rsid w:val="00C36587"/>
    <w:rPr>
      <w:u w:val="none"/>
    </w:rPr>
  </w:style>
  <w:style w:type="character" w:customStyle="1" w:styleId="ListLabel44">
    <w:name w:val="ListLabel 44"/>
    <w:qFormat/>
    <w:rsid w:val="00C36587"/>
    <w:rPr>
      <w:u w:val="none"/>
    </w:rPr>
  </w:style>
  <w:style w:type="character" w:customStyle="1" w:styleId="ListLabel45">
    <w:name w:val="ListLabel 45"/>
    <w:qFormat/>
    <w:rsid w:val="00C36587"/>
    <w:rPr>
      <w:u w:val="none"/>
    </w:rPr>
  </w:style>
  <w:style w:type="character" w:customStyle="1" w:styleId="ListLabel46">
    <w:name w:val="ListLabel 46"/>
    <w:qFormat/>
    <w:rsid w:val="00C36587"/>
    <w:rPr>
      <w:u w:val="none"/>
    </w:rPr>
  </w:style>
  <w:style w:type="character" w:customStyle="1" w:styleId="ListLabel47">
    <w:name w:val="ListLabel 47"/>
    <w:qFormat/>
    <w:rsid w:val="00C36587"/>
    <w:rPr>
      <w:u w:val="none"/>
    </w:rPr>
  </w:style>
  <w:style w:type="character" w:customStyle="1" w:styleId="ListLabel48">
    <w:name w:val="ListLabel 48"/>
    <w:qFormat/>
    <w:rsid w:val="00C36587"/>
    <w:rPr>
      <w:u w:val="none"/>
    </w:rPr>
  </w:style>
  <w:style w:type="character" w:customStyle="1" w:styleId="ListLabel49">
    <w:name w:val="ListLabel 49"/>
    <w:qFormat/>
    <w:rsid w:val="00C36587"/>
    <w:rPr>
      <w:u w:val="none"/>
    </w:rPr>
  </w:style>
  <w:style w:type="character" w:customStyle="1" w:styleId="ListLabel50">
    <w:name w:val="ListLabel 50"/>
    <w:qFormat/>
    <w:rsid w:val="00C36587"/>
    <w:rPr>
      <w:b/>
      <w:u w:val="none"/>
    </w:rPr>
  </w:style>
  <w:style w:type="character" w:customStyle="1" w:styleId="ListLabel51">
    <w:name w:val="ListLabel 51"/>
    <w:qFormat/>
    <w:rsid w:val="00C36587"/>
    <w:rPr>
      <w:u w:val="none"/>
    </w:rPr>
  </w:style>
  <w:style w:type="character" w:customStyle="1" w:styleId="ListLabel52">
    <w:name w:val="ListLabel 52"/>
    <w:qFormat/>
    <w:rsid w:val="00C36587"/>
    <w:rPr>
      <w:u w:val="none"/>
    </w:rPr>
  </w:style>
  <w:style w:type="character" w:customStyle="1" w:styleId="ListLabel53">
    <w:name w:val="ListLabel 53"/>
    <w:qFormat/>
    <w:rsid w:val="00C36587"/>
    <w:rPr>
      <w:u w:val="none"/>
    </w:rPr>
  </w:style>
  <w:style w:type="character" w:customStyle="1" w:styleId="ListLabel54">
    <w:name w:val="ListLabel 54"/>
    <w:qFormat/>
    <w:rsid w:val="00C36587"/>
    <w:rPr>
      <w:u w:val="none"/>
    </w:rPr>
  </w:style>
  <w:style w:type="character" w:customStyle="1" w:styleId="ListLabel55">
    <w:name w:val="ListLabel 55"/>
    <w:qFormat/>
    <w:rsid w:val="00C36587"/>
    <w:rPr>
      <w:u w:val="none"/>
    </w:rPr>
  </w:style>
  <w:style w:type="character" w:customStyle="1" w:styleId="ListLabel56">
    <w:name w:val="ListLabel 56"/>
    <w:qFormat/>
    <w:rsid w:val="00C36587"/>
    <w:rPr>
      <w:u w:val="none"/>
    </w:rPr>
  </w:style>
  <w:style w:type="character" w:customStyle="1" w:styleId="ListLabel57">
    <w:name w:val="ListLabel 57"/>
    <w:qFormat/>
    <w:rsid w:val="00C36587"/>
    <w:rPr>
      <w:u w:val="none"/>
    </w:rPr>
  </w:style>
  <w:style w:type="character" w:customStyle="1" w:styleId="ListLabel58">
    <w:name w:val="ListLabel 58"/>
    <w:qFormat/>
    <w:rsid w:val="00C36587"/>
    <w:rPr>
      <w:u w:val="none"/>
    </w:rPr>
  </w:style>
  <w:style w:type="character" w:customStyle="1" w:styleId="ListLabel59">
    <w:name w:val="ListLabel 59"/>
    <w:qFormat/>
    <w:rsid w:val="00C36587"/>
    <w:rPr>
      <w:b/>
      <w:u w:val="none"/>
    </w:rPr>
  </w:style>
  <w:style w:type="character" w:customStyle="1" w:styleId="ListLabel60">
    <w:name w:val="ListLabel 60"/>
    <w:qFormat/>
    <w:rsid w:val="00C36587"/>
    <w:rPr>
      <w:u w:val="none"/>
    </w:rPr>
  </w:style>
  <w:style w:type="character" w:customStyle="1" w:styleId="ListLabel61">
    <w:name w:val="ListLabel 61"/>
    <w:qFormat/>
    <w:rsid w:val="00C36587"/>
    <w:rPr>
      <w:u w:val="none"/>
    </w:rPr>
  </w:style>
  <w:style w:type="character" w:customStyle="1" w:styleId="ListLabel62">
    <w:name w:val="ListLabel 62"/>
    <w:qFormat/>
    <w:rsid w:val="00C36587"/>
    <w:rPr>
      <w:u w:val="none"/>
    </w:rPr>
  </w:style>
  <w:style w:type="character" w:customStyle="1" w:styleId="ListLabel63">
    <w:name w:val="ListLabel 63"/>
    <w:qFormat/>
    <w:rsid w:val="00C36587"/>
    <w:rPr>
      <w:u w:val="none"/>
    </w:rPr>
  </w:style>
  <w:style w:type="character" w:customStyle="1" w:styleId="ListLabel64">
    <w:name w:val="ListLabel 64"/>
    <w:qFormat/>
    <w:rsid w:val="00C36587"/>
    <w:rPr>
      <w:u w:val="none"/>
    </w:rPr>
  </w:style>
  <w:style w:type="character" w:customStyle="1" w:styleId="ListLabel65">
    <w:name w:val="ListLabel 65"/>
    <w:qFormat/>
    <w:rsid w:val="00C36587"/>
    <w:rPr>
      <w:u w:val="none"/>
    </w:rPr>
  </w:style>
  <w:style w:type="character" w:customStyle="1" w:styleId="ListLabel66">
    <w:name w:val="ListLabel 66"/>
    <w:qFormat/>
    <w:rsid w:val="00C36587"/>
    <w:rPr>
      <w:u w:val="none"/>
    </w:rPr>
  </w:style>
  <w:style w:type="character" w:customStyle="1" w:styleId="ListLabel67">
    <w:name w:val="ListLabel 67"/>
    <w:qFormat/>
    <w:rsid w:val="00C36587"/>
    <w:rPr>
      <w:u w:val="none"/>
    </w:rPr>
  </w:style>
  <w:style w:type="paragraph" w:styleId="a5">
    <w:name w:val="Title"/>
    <w:basedOn w:val="a"/>
    <w:next w:val="a6"/>
    <w:qFormat/>
    <w:rsid w:val="00C365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36587"/>
    <w:pPr>
      <w:spacing w:after="140" w:line="288" w:lineRule="auto"/>
    </w:pPr>
  </w:style>
  <w:style w:type="paragraph" w:styleId="a7">
    <w:name w:val="List"/>
    <w:basedOn w:val="a6"/>
    <w:rsid w:val="00C36587"/>
    <w:rPr>
      <w:rFonts w:cs="Lucida Sans"/>
    </w:rPr>
  </w:style>
  <w:style w:type="paragraph" w:styleId="a8">
    <w:name w:val="caption"/>
    <w:basedOn w:val="a"/>
    <w:qFormat/>
    <w:rsid w:val="00C365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6587"/>
    <w:pPr>
      <w:suppressLineNumbers/>
    </w:pPr>
    <w:rPr>
      <w:rFonts w:cs="Lucida Sans"/>
    </w:rPr>
  </w:style>
  <w:style w:type="paragraph" w:styleId="aa">
    <w:name w:val="footer"/>
    <w:basedOn w:val="a"/>
    <w:uiPriority w:val="99"/>
    <w:semiHidden/>
    <w:unhideWhenUsed/>
    <w:rsid w:val="00F1779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5E78FB"/>
    <w:rPr>
      <w:color w:val="00000A"/>
      <w:sz w:val="22"/>
    </w:rPr>
  </w:style>
  <w:style w:type="paragraph" w:styleId="ac">
    <w:name w:val="List Paragraph"/>
    <w:basedOn w:val="a"/>
    <w:uiPriority w:val="34"/>
    <w:qFormat/>
    <w:rsid w:val="00CD521B"/>
    <w:pPr>
      <w:ind w:left="720"/>
      <w:contextualSpacing/>
    </w:pPr>
  </w:style>
  <w:style w:type="paragraph" w:customStyle="1" w:styleId="ad">
    <w:name w:val="Содержимое врезки"/>
    <w:basedOn w:val="a"/>
    <w:qFormat/>
    <w:rsid w:val="00C36587"/>
  </w:style>
  <w:style w:type="paragraph" w:styleId="ae">
    <w:name w:val="Balloon Text"/>
    <w:basedOn w:val="a"/>
    <w:link w:val="af"/>
    <w:uiPriority w:val="99"/>
    <w:semiHidden/>
    <w:unhideWhenUsed/>
    <w:rsid w:val="0077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BFE"/>
    <w:rPr>
      <w:rFonts w:ascii="Segoe UI" w:hAnsi="Segoe UI" w:cs="Segoe UI"/>
      <w:color w:val="00000A"/>
      <w:sz w:val="18"/>
      <w:szCs w:val="18"/>
    </w:rPr>
  </w:style>
  <w:style w:type="paragraph" w:styleId="af0">
    <w:name w:val="header"/>
    <w:basedOn w:val="a"/>
    <w:link w:val="af1"/>
    <w:unhideWhenUsed/>
    <w:rsid w:val="00A6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A67B3C"/>
    <w:rPr>
      <w:color w:val="00000A"/>
      <w:sz w:val="22"/>
    </w:rPr>
  </w:style>
  <w:style w:type="table" w:styleId="af2">
    <w:name w:val="Table Grid"/>
    <w:basedOn w:val="a1"/>
    <w:uiPriority w:val="59"/>
    <w:rsid w:val="00FA64A1"/>
    <w:rPr>
      <w:rFonts w:eastAsiaTheme="minorEastAsia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152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F4B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BC6"/>
    <w:pPr>
      <w:widowControl w:val="0"/>
      <w:shd w:val="clear" w:color="auto" w:fill="FFFFFF"/>
      <w:spacing w:after="0" w:line="293" w:lineRule="exact"/>
      <w:jc w:val="both"/>
    </w:pPr>
    <w:rPr>
      <w:color w:val="auto"/>
      <w:sz w:val="20"/>
    </w:rPr>
  </w:style>
  <w:style w:type="character" w:customStyle="1" w:styleId="28pt">
    <w:name w:val="Основной текст (2) + 8 pt;Не полужирный"/>
    <w:basedOn w:val="2"/>
    <w:rsid w:val="00EF4BC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ambria6pt">
    <w:name w:val="Основной текст (2) + Cambria;6 pt;Не полужирный"/>
    <w:basedOn w:val="2"/>
    <w:rsid w:val="00EF4BC6"/>
    <w:rPr>
      <w:rFonts w:ascii="Cambria" w:eastAsia="Cambria" w:hAnsi="Cambria" w:cs="Cambria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D3F25-F8C7-45B9-A2AC-5D21589A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РКВД</Company>
  <LinksUpToDate>false</LinksUpToDate>
  <CharactersWithSpaces>10517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И.В.. Корнеев</dc:creator>
  <cp:lastModifiedBy>Evgen</cp:lastModifiedBy>
  <cp:revision>2</cp:revision>
  <cp:lastPrinted>2023-02-14T13:47:00Z</cp:lastPrinted>
  <dcterms:created xsi:type="dcterms:W3CDTF">2026-08-20T19:05:00Z</dcterms:created>
  <dcterms:modified xsi:type="dcterms:W3CDTF">2026-08-20T19:05:00Z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