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ФГБУ СибФНКЦ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в лице Руководителя контрактной службы  Евстигнеева Сергея Олеговича, действующего на основании доверенности №</w:t>
      </w:r>
      <w:r>
        <w:rPr>
          <w:color w:val="auto"/>
        </w:rPr>
        <w:t xml:space="preserve"> </w:t>
      </w:r>
      <w:r w:rsidRPr="001823D5">
        <w:rPr>
          <w:color w:val="auto"/>
        </w:rPr>
        <w:t>6  от 13.01.2026 года</w:t>
      </w:r>
      <w:r w:rsidRPr="001823D5">
        <w:rPr>
          <w:b/>
          <w:color w:val="auto"/>
        </w:rPr>
        <w:t>,</w:t>
      </w:r>
      <w:r w:rsidRPr="001823D5">
        <w:rPr>
          <w:color w:val="auto"/>
        </w:rPr>
        <w:t xml:space="preserve"> с одной стороны,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ED25FB">
        <w:rPr>
          <w:b/>
        </w:rPr>
        <w:t>реагенты диагностические</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2.1.9. Соблюдать пропускной и внутриобъектовый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305D80" w:rsidRPr="00305D80">
        <w:rPr>
          <w:color w:val="auto"/>
        </w:rPr>
        <w:t>14 (четырнадцать</w:t>
      </w:r>
      <w:r w:rsidRPr="00305D80">
        <w:rPr>
          <w:color w:val="auto"/>
        </w:rPr>
        <w:t>) календарных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пн - чт с 8-00 до 15-00, с пт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r w:rsidRPr="008D64B2">
        <w:rPr>
          <w:color w:val="auto"/>
        </w:rPr>
        <w:t xml:space="preserve">Рогозную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r w:rsidRPr="008D64B2">
          <w:rPr>
            <w:rStyle w:val="a3"/>
            <w:b/>
            <w:color w:val="auto"/>
            <w:lang w:val="en-US"/>
          </w:rPr>
          <w:t>ru</w:t>
        </w:r>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В случае невозможности поставки товара в установленный срок  необходимо письменно уведомить начальника МТБ Рогозную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4.2. 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4.6.1. 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r w:rsidRPr="00D32B1F">
        <w:rPr>
          <w:color w:val="auto"/>
          <w:kern w:val="16"/>
        </w:rPr>
        <w:t xml:space="preserve"> </w:t>
      </w:r>
      <w:r w:rsidRPr="00877B24">
        <w:rPr>
          <w:color w:val="auto"/>
          <w:kern w:val="16"/>
        </w:rPr>
        <w:t>.</w:t>
      </w:r>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5.5. 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305D80" w:rsidRPr="0021522E">
        <w:rPr>
          <w:color w:val="auto"/>
        </w:rPr>
        <w:t>24 месяца</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6.3.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с даты подписания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6.6.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21522E" w:rsidRPr="0021522E">
        <w:rPr>
          <w:b/>
          <w:color w:val="auto"/>
          <w:shd w:val="clear" w:color="auto" w:fill="FFFFFF"/>
        </w:rPr>
        <w:t>сентября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bookmarkStart w:id="6" w:name="_GoBack"/>
      <w:bookmarkEnd w:id="6"/>
      <w:r w:rsidRPr="0021522E">
        <w:rPr>
          <w:color w:val="auto"/>
          <w:shd w:val="clear" w:color="auto" w:fill="FFFFFF"/>
        </w:rPr>
        <w:t xml:space="preserve"> </w:t>
      </w:r>
      <w:r w:rsidR="0021522E" w:rsidRPr="0021522E">
        <w:rPr>
          <w:color w:val="auto"/>
          <w:shd w:val="clear" w:color="auto" w:fill="FFFFFF"/>
        </w:rPr>
        <w:t>сентября</w:t>
      </w:r>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12.5. 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r w:rsidRPr="00E85891">
                                    <w:t xml:space="preserve">Р/с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 xml:space="preserve">К/сч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r w:rsidRPr="00E85891">
                              <w:t xml:space="preserve">Р/с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 xml:space="preserve">К/сч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ФГБУ СибФНКЦ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r w:rsidRPr="008D64B2">
        <w:rPr>
          <w:color w:val="auto"/>
        </w:rPr>
        <w:t xml:space="preserve">(в т.ч. безвозмездные поступления, пожертвования, </w:t>
      </w:r>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СибФНКЦ ФМБА России, л/с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полученных в виде целевых субсидий (приобретение </w:t>
      </w:r>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«СибФНКЦ ФМБА России», л/с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«СибФНКЦ ФМБА России», л/с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 xml:space="preserve">УФК по Томской области  (ФГБУ «СибФНКЦ ФМБА России», л/с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СибФНКЦ ФМБА России, л/с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r w:rsidRPr="00305D80">
        <w:rPr>
          <w:color w:val="auto"/>
        </w:rPr>
        <w:t>Байгазина Евгения Рамильевна</w:t>
      </w:r>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п/п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6049F4"/>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672" w:rsidRDefault="00636672">
      <w:r>
        <w:separator/>
      </w:r>
    </w:p>
  </w:endnote>
  <w:endnote w:type="continuationSeparator" w:id="0">
    <w:p w:rsidR="00636672" w:rsidRDefault="00636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6049F4"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6049F4" w:rsidRPr="006049F4">
      <w:rPr>
        <w:color w:val="BFBFBF"/>
        <w:sz w:val="16"/>
        <w:szCs w:val="16"/>
        <w:lang w:val="ru-RU"/>
      </w:rPr>
      <w:t>5</w:t>
    </w:r>
    <w:r w:rsidRPr="006F0CBB">
      <w:rPr>
        <w:color w:val="BFBFBF"/>
        <w:sz w:val="16"/>
        <w:szCs w:val="16"/>
      </w:rPr>
      <w:fldChar w:fldCharType="end"/>
    </w:r>
  </w:p>
  <w:p w:rsidR="00AF6D9F" w:rsidRDefault="006049F4"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672" w:rsidRDefault="00636672">
      <w:r>
        <w:separator/>
      </w:r>
    </w:p>
  </w:footnote>
  <w:footnote w:type="continuationSeparator" w:id="0">
    <w:p w:rsidR="00636672" w:rsidRDefault="00636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A7AEF"/>
    <w:rsid w:val="0021522E"/>
    <w:rsid w:val="002E5A33"/>
    <w:rsid w:val="00305D80"/>
    <w:rsid w:val="00405A69"/>
    <w:rsid w:val="004667A1"/>
    <w:rsid w:val="004914CA"/>
    <w:rsid w:val="00522226"/>
    <w:rsid w:val="005D14CE"/>
    <w:rsid w:val="006049F4"/>
    <w:rsid w:val="00620A8B"/>
    <w:rsid w:val="00636672"/>
    <w:rsid w:val="006B5A68"/>
    <w:rsid w:val="007A1610"/>
    <w:rsid w:val="007F5237"/>
    <w:rsid w:val="00882E46"/>
    <w:rsid w:val="009625D7"/>
    <w:rsid w:val="009C0495"/>
    <w:rsid w:val="00A8403C"/>
    <w:rsid w:val="00AA3F6C"/>
    <w:rsid w:val="00AE403E"/>
    <w:rsid w:val="00BD2B77"/>
    <w:rsid w:val="00BD5A4D"/>
    <w:rsid w:val="00CF1AA8"/>
    <w:rsid w:val="00DD217A"/>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5411</Words>
  <Characters>30845</Characters>
  <Application>Microsoft Office Word</Application>
  <DocSecurity>0</DocSecurity>
  <Lines>257</Lines>
  <Paragraphs>72</Paragraphs>
  <ScaleCrop>false</ScaleCrop>
  <Company>ФГБУЗ КБ-81 ФМБА России</Company>
  <LinksUpToDate>false</LinksUpToDate>
  <CharactersWithSpaces>36184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34</cp:revision>
  <dcterms:created xsi:type="dcterms:W3CDTF">2026-06-26T02:33:00Z</dcterms:created>
  <dcterms:modified xsi:type="dcterms:W3CDTF">2026-07-20T04:09:00Z</dcterms:modified>
</cp:coreProperties>
</file>