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195" w:rsidRPr="000F5E55" w:rsidRDefault="00336195" w:rsidP="00336195">
      <w:pPr>
        <w:pStyle w:val="a5"/>
        <w:rPr>
          <w:rFonts w:ascii="PT Astra Serif" w:hAnsi="PT Astra Serif"/>
          <w:sz w:val="24"/>
        </w:rPr>
      </w:pPr>
      <w:r w:rsidRPr="000F5E55">
        <w:rPr>
          <w:rFonts w:ascii="PT Astra Serif" w:hAnsi="PT Astra Serif"/>
          <w:sz w:val="24"/>
        </w:rPr>
        <w:t>Государственный контракт №</w:t>
      </w:r>
      <w:r w:rsidR="006248F2">
        <w:rPr>
          <w:rFonts w:ascii="PT Astra Serif" w:hAnsi="PT Astra Serif"/>
          <w:sz w:val="24"/>
        </w:rPr>
        <w:t xml:space="preserve"> </w:t>
      </w:r>
      <w:r w:rsidR="00E7098F">
        <w:rPr>
          <w:rFonts w:ascii="PT Astra Serif" w:hAnsi="PT Astra Serif"/>
          <w:sz w:val="24"/>
        </w:rPr>
        <w:t>________________</w:t>
      </w:r>
    </w:p>
    <w:p w:rsidR="006248F2" w:rsidRDefault="006248F2" w:rsidP="006248F2">
      <w:pPr>
        <w:pStyle w:val="a5"/>
        <w:rPr>
          <w:rFonts w:ascii="PT Astra Serif" w:hAnsi="PT Astra Serif"/>
          <w:sz w:val="22"/>
          <w:szCs w:val="22"/>
        </w:rPr>
      </w:pPr>
    </w:p>
    <w:p w:rsidR="006248F2" w:rsidRPr="000E6B81" w:rsidRDefault="006248F2" w:rsidP="006248F2">
      <w:pPr>
        <w:widowControl w:val="0"/>
        <w:shd w:val="clear" w:color="auto" w:fill="FFFFFF"/>
        <w:autoSpaceDE w:val="0"/>
        <w:autoSpaceDN w:val="0"/>
        <w:adjustRightInd w:val="0"/>
        <w:ind w:left="72"/>
        <w:jc w:val="center"/>
        <w:rPr>
          <w:rFonts w:ascii="PT Astra Serif" w:hAnsi="PT Astra Serif"/>
          <w:bCs/>
          <w:i/>
          <w:spacing w:val="13"/>
          <w:sz w:val="20"/>
          <w:szCs w:val="20"/>
        </w:rPr>
      </w:pPr>
      <w:r w:rsidRPr="000E6B81">
        <w:rPr>
          <w:rFonts w:ascii="PT Astra Serif" w:hAnsi="PT Astra Serif"/>
          <w:bCs/>
          <w:i/>
          <w:spacing w:val="13"/>
          <w:sz w:val="20"/>
          <w:szCs w:val="20"/>
        </w:rPr>
        <w:t xml:space="preserve">Порядковый номер контракта, зарегистрированный в журнале Заказчика № </w:t>
      </w:r>
      <w:r w:rsidR="00E7098F">
        <w:rPr>
          <w:rFonts w:ascii="PT Astra Serif" w:hAnsi="PT Astra Serif"/>
          <w:bCs/>
          <w:i/>
          <w:spacing w:val="13"/>
          <w:sz w:val="20"/>
          <w:szCs w:val="20"/>
        </w:rPr>
        <w:t>_____</w:t>
      </w:r>
    </w:p>
    <w:p w:rsidR="00176358" w:rsidRPr="00E7098F" w:rsidRDefault="00E7098F" w:rsidP="00336195">
      <w:pPr>
        <w:spacing w:after="0" w:line="240" w:lineRule="auto"/>
        <w:jc w:val="center"/>
        <w:rPr>
          <w:rFonts w:ascii="PT Astra Serif" w:hAnsi="PT Astra Serif"/>
          <w:b/>
          <w:bCs/>
          <w:sz w:val="26"/>
          <w:szCs w:val="26"/>
        </w:rPr>
      </w:pPr>
      <w:r w:rsidRPr="00E7098F">
        <w:rPr>
          <w:rFonts w:ascii="PT Astra Serif" w:hAnsi="PT Astra Serif"/>
          <w:b/>
          <w:bCs/>
          <w:sz w:val="26"/>
          <w:szCs w:val="26"/>
        </w:rPr>
        <w:t>На п</w:t>
      </w:r>
      <w:r w:rsidR="00176358" w:rsidRPr="00E7098F">
        <w:rPr>
          <w:rFonts w:ascii="PT Astra Serif" w:hAnsi="PT Astra Serif"/>
          <w:b/>
          <w:bCs/>
          <w:sz w:val="26"/>
          <w:szCs w:val="26"/>
        </w:rPr>
        <w:t>оставк</w:t>
      </w:r>
      <w:r w:rsidRPr="00E7098F">
        <w:rPr>
          <w:rFonts w:ascii="PT Astra Serif" w:hAnsi="PT Astra Serif"/>
          <w:b/>
          <w:bCs/>
          <w:sz w:val="26"/>
          <w:szCs w:val="26"/>
        </w:rPr>
        <w:t>у</w:t>
      </w:r>
      <w:r w:rsidR="00176358" w:rsidRPr="00E7098F">
        <w:rPr>
          <w:rFonts w:ascii="PT Astra Serif" w:hAnsi="PT Astra Serif"/>
          <w:b/>
          <w:bCs/>
          <w:sz w:val="26"/>
          <w:szCs w:val="26"/>
        </w:rPr>
        <w:t xml:space="preserve"> </w:t>
      </w:r>
      <w:r w:rsidRPr="00E7098F">
        <w:rPr>
          <w:rFonts w:ascii="PT Astra Serif" w:hAnsi="PT Astra Serif"/>
          <w:b/>
          <w:bCs/>
          <w:sz w:val="26"/>
          <w:szCs w:val="26"/>
        </w:rPr>
        <w:t>стоматологического расходного материала</w:t>
      </w:r>
    </w:p>
    <w:p w:rsidR="00E7098F" w:rsidRPr="000F5E55" w:rsidRDefault="00E7098F" w:rsidP="00336195">
      <w:pPr>
        <w:spacing w:after="0" w:line="240" w:lineRule="auto"/>
        <w:jc w:val="center"/>
        <w:rPr>
          <w:rFonts w:ascii="PT Astra Serif" w:hAnsi="PT Astra Serif"/>
          <w:b/>
          <w:bCs/>
          <w:sz w:val="24"/>
          <w:szCs w:val="24"/>
        </w:rPr>
      </w:pPr>
    </w:p>
    <w:p w:rsidR="00336195" w:rsidRPr="000F5E55" w:rsidRDefault="00896913" w:rsidP="00336195">
      <w:pPr>
        <w:spacing w:after="0" w:line="240" w:lineRule="auto"/>
        <w:jc w:val="center"/>
        <w:rPr>
          <w:rFonts w:ascii="PT Astra Serif" w:hAnsi="PT Astra Serif"/>
          <w:shd w:val="clear" w:color="auto" w:fill="FFFFFF"/>
        </w:rPr>
      </w:pPr>
      <w:r w:rsidRPr="000F5E55">
        <w:rPr>
          <w:rFonts w:ascii="PT Astra Serif" w:hAnsi="PT Astra Serif"/>
          <w:b/>
          <w:bCs/>
          <w:sz w:val="24"/>
          <w:szCs w:val="24"/>
        </w:rPr>
        <w:t xml:space="preserve">ИКЗ: </w:t>
      </w:r>
      <w:r w:rsidR="00E7098F" w:rsidRPr="00E7098F">
        <w:rPr>
          <w:rFonts w:ascii="PT Astra Serif" w:hAnsi="PT Astra Serif"/>
          <w:shd w:val="clear" w:color="auto" w:fill="FFFFFF"/>
        </w:rPr>
        <w:t>261540117225365010100100060353250244</w:t>
      </w:r>
    </w:p>
    <w:p w:rsidR="00DC3DBF" w:rsidRPr="000F5E55" w:rsidRDefault="00DC3DBF" w:rsidP="00336195">
      <w:pPr>
        <w:spacing w:after="0" w:line="240" w:lineRule="auto"/>
        <w:jc w:val="center"/>
        <w:rPr>
          <w:rFonts w:ascii="PT Astra Serif" w:hAnsi="PT Astra Serif"/>
          <w:b/>
          <w:bCs/>
          <w:color w:val="000000"/>
          <w:sz w:val="24"/>
          <w:szCs w:val="24"/>
        </w:rPr>
      </w:pPr>
    </w:p>
    <w:tbl>
      <w:tblPr>
        <w:tblW w:w="0" w:type="auto"/>
        <w:tblLook w:val="0000" w:firstRow="0" w:lastRow="0" w:firstColumn="0" w:lastColumn="0" w:noHBand="0" w:noVBand="0"/>
      </w:tblPr>
      <w:tblGrid>
        <w:gridCol w:w="4867"/>
        <w:gridCol w:w="4845"/>
      </w:tblGrid>
      <w:tr w:rsidR="00336195" w:rsidRPr="000F5E55" w:rsidTr="004A5BBF">
        <w:trPr>
          <w:trHeight w:val="343"/>
        </w:trPr>
        <w:tc>
          <w:tcPr>
            <w:tcW w:w="5190" w:type="dxa"/>
          </w:tcPr>
          <w:p w:rsidR="00336195" w:rsidRPr="000F5E55" w:rsidRDefault="00C47CAF" w:rsidP="00C47CAF">
            <w:pPr>
              <w:spacing w:after="0" w:line="240" w:lineRule="auto"/>
              <w:rPr>
                <w:rFonts w:ascii="PT Astra Serif" w:hAnsi="PT Astra Serif"/>
                <w:bCs/>
                <w:sz w:val="25"/>
                <w:szCs w:val="25"/>
              </w:rPr>
            </w:pPr>
            <w:r w:rsidRPr="000F5E55">
              <w:rPr>
                <w:rFonts w:ascii="PT Astra Serif" w:hAnsi="PT Astra Serif"/>
                <w:bCs/>
                <w:sz w:val="25"/>
                <w:szCs w:val="25"/>
              </w:rPr>
              <w:t>г. Южно-Сахалинск</w:t>
            </w:r>
          </w:p>
        </w:tc>
        <w:tc>
          <w:tcPr>
            <w:tcW w:w="5191" w:type="dxa"/>
          </w:tcPr>
          <w:p w:rsidR="00336195" w:rsidRPr="000F5E55" w:rsidRDefault="00336195" w:rsidP="00E7098F">
            <w:pPr>
              <w:spacing w:after="0" w:line="240" w:lineRule="auto"/>
              <w:jc w:val="right"/>
              <w:rPr>
                <w:rFonts w:ascii="PT Astra Serif" w:hAnsi="PT Astra Serif"/>
                <w:bCs/>
                <w:sz w:val="25"/>
                <w:szCs w:val="25"/>
              </w:rPr>
            </w:pPr>
            <w:r w:rsidRPr="000F5E55">
              <w:rPr>
                <w:rFonts w:ascii="PT Astra Serif" w:hAnsi="PT Astra Serif"/>
                <w:bCs/>
                <w:sz w:val="25"/>
                <w:szCs w:val="25"/>
              </w:rPr>
              <w:t>«</w:t>
            </w:r>
            <w:r w:rsidR="00E7098F">
              <w:rPr>
                <w:rFonts w:ascii="PT Astra Serif" w:hAnsi="PT Astra Serif"/>
                <w:bCs/>
                <w:sz w:val="25"/>
                <w:szCs w:val="25"/>
              </w:rPr>
              <w:t>_____</w:t>
            </w:r>
            <w:r w:rsidRPr="000F5E55">
              <w:rPr>
                <w:rFonts w:ascii="PT Astra Serif" w:hAnsi="PT Astra Serif"/>
                <w:bCs/>
                <w:sz w:val="25"/>
                <w:szCs w:val="25"/>
              </w:rPr>
              <w:t xml:space="preserve">» </w:t>
            </w:r>
            <w:r w:rsidR="00E7098F">
              <w:rPr>
                <w:rFonts w:ascii="PT Astra Serif" w:hAnsi="PT Astra Serif"/>
                <w:bCs/>
                <w:sz w:val="25"/>
                <w:szCs w:val="25"/>
              </w:rPr>
              <w:t>______</w:t>
            </w:r>
            <w:r w:rsidR="0049217C">
              <w:rPr>
                <w:rFonts w:ascii="PT Astra Serif" w:hAnsi="PT Astra Serif"/>
                <w:bCs/>
                <w:sz w:val="25"/>
                <w:szCs w:val="25"/>
              </w:rPr>
              <w:t xml:space="preserve"> </w:t>
            </w:r>
            <w:r w:rsidR="0046085A" w:rsidRPr="000F5E55">
              <w:rPr>
                <w:rFonts w:ascii="PT Astra Serif" w:hAnsi="PT Astra Serif"/>
                <w:bCs/>
                <w:sz w:val="25"/>
                <w:szCs w:val="25"/>
              </w:rPr>
              <w:t>20</w:t>
            </w:r>
            <w:r w:rsidR="00FE5B03" w:rsidRPr="000F5E55">
              <w:rPr>
                <w:rFonts w:ascii="PT Astra Serif" w:hAnsi="PT Astra Serif"/>
                <w:bCs/>
                <w:sz w:val="25"/>
                <w:szCs w:val="25"/>
              </w:rPr>
              <w:t>2</w:t>
            </w:r>
            <w:r w:rsidR="00A6550B">
              <w:rPr>
                <w:rFonts w:ascii="PT Astra Serif" w:hAnsi="PT Astra Serif"/>
                <w:bCs/>
                <w:sz w:val="25"/>
                <w:szCs w:val="25"/>
              </w:rPr>
              <w:t>6</w:t>
            </w:r>
            <w:r w:rsidRPr="000F5E55">
              <w:rPr>
                <w:rFonts w:ascii="PT Astra Serif" w:hAnsi="PT Astra Serif"/>
                <w:bCs/>
                <w:sz w:val="25"/>
                <w:szCs w:val="25"/>
              </w:rPr>
              <w:t xml:space="preserve"> г.</w:t>
            </w:r>
          </w:p>
        </w:tc>
      </w:tr>
    </w:tbl>
    <w:p w:rsidR="00336195" w:rsidRPr="000F5E55" w:rsidRDefault="00336195" w:rsidP="00C47CAF">
      <w:pPr>
        <w:spacing w:after="0" w:line="240" w:lineRule="auto"/>
        <w:jc w:val="both"/>
        <w:rPr>
          <w:rFonts w:ascii="PT Astra Serif" w:hAnsi="PT Astra Serif"/>
          <w:b/>
          <w:bCs/>
          <w:sz w:val="25"/>
          <w:szCs w:val="25"/>
        </w:rPr>
      </w:pPr>
      <w:r w:rsidRPr="000F5E55">
        <w:rPr>
          <w:rFonts w:ascii="PT Astra Serif" w:hAnsi="PT Astra Serif"/>
          <w:b/>
          <w:bCs/>
          <w:sz w:val="25"/>
          <w:szCs w:val="25"/>
        </w:rPr>
        <w:tab/>
      </w:r>
    </w:p>
    <w:p w:rsidR="00C47CAF" w:rsidRPr="00E7098F" w:rsidRDefault="00E7098F" w:rsidP="00BC2B77">
      <w:pPr>
        <w:spacing w:line="240" w:lineRule="auto"/>
        <w:ind w:firstLine="709"/>
        <w:contextualSpacing/>
        <w:jc w:val="both"/>
        <w:rPr>
          <w:rFonts w:ascii="PT Astra Serif" w:hAnsi="PT Astra Serif"/>
        </w:rPr>
      </w:pPr>
      <w:r w:rsidRPr="00E7098F">
        <w:rPr>
          <w:rFonts w:ascii="PT Astra Serif" w:hAnsi="PT Astra Serif"/>
        </w:rPr>
        <w:t>_______________</w:t>
      </w:r>
      <w:r w:rsidR="00205871" w:rsidRPr="00E7098F">
        <w:rPr>
          <w:rFonts w:ascii="PT Astra Serif" w:hAnsi="PT Astra Serif"/>
        </w:rPr>
        <w:t xml:space="preserve">, именуемое в дальнейшем «Поставщик», в лице </w:t>
      </w:r>
      <w:r w:rsidR="006248F2" w:rsidRPr="00E7098F">
        <w:rPr>
          <w:rFonts w:ascii="PT Astra Serif" w:hAnsi="PT Astra Serif"/>
        </w:rPr>
        <w:t xml:space="preserve">в лице </w:t>
      </w:r>
      <w:r w:rsidRPr="00E7098F">
        <w:rPr>
          <w:rFonts w:ascii="PT Astra Serif" w:hAnsi="PT Astra Serif"/>
        </w:rPr>
        <w:t>_______________</w:t>
      </w:r>
      <w:r w:rsidR="006248F2" w:rsidRPr="00E7098F">
        <w:rPr>
          <w:rFonts w:ascii="PT Astra Serif" w:hAnsi="PT Astra Serif"/>
        </w:rPr>
        <w:t xml:space="preserve">, действующего на основании </w:t>
      </w:r>
      <w:r w:rsidRPr="00E7098F">
        <w:rPr>
          <w:rFonts w:ascii="PT Astra Serif" w:hAnsi="PT Astra Serif"/>
        </w:rPr>
        <w:t>___________</w:t>
      </w:r>
      <w:r w:rsidR="006248F2" w:rsidRPr="00E7098F">
        <w:rPr>
          <w:rFonts w:ascii="PT Astra Serif" w:hAnsi="PT Astra Serif"/>
        </w:rPr>
        <w:t xml:space="preserve">, </w:t>
      </w:r>
      <w:r w:rsidR="00C47CAF" w:rsidRPr="00E7098F">
        <w:rPr>
          <w:rFonts w:ascii="PT Astra Serif" w:hAnsi="PT Astra Serif"/>
        </w:rPr>
        <w:t xml:space="preserve">с одной стороны, и </w:t>
      </w:r>
      <w:r w:rsidR="00DC3DBF" w:rsidRPr="00E7098F">
        <w:rPr>
          <w:rFonts w:ascii="PT Astra Serif" w:hAnsi="PT Astra Serif"/>
        </w:rPr>
        <w:t xml:space="preserve">Федеральная казенное учреждение здравоохранения медико-санитарная часть № 65 федеральной службы исполнения наказаний России </w:t>
      </w:r>
      <w:r w:rsidR="00C47CAF" w:rsidRPr="00E7098F">
        <w:rPr>
          <w:rFonts w:ascii="PT Astra Serif" w:hAnsi="PT Astra Serif"/>
        </w:rPr>
        <w:t>(</w:t>
      </w:r>
      <w:r w:rsidR="00DC3DBF" w:rsidRPr="00E7098F">
        <w:rPr>
          <w:rFonts w:ascii="PT Astra Serif" w:hAnsi="PT Astra Serif"/>
        </w:rPr>
        <w:t>ФКУЗ МСЧ-65 ФСИН России)</w:t>
      </w:r>
      <w:r w:rsidR="00C47CAF" w:rsidRPr="00E7098F">
        <w:rPr>
          <w:rFonts w:ascii="PT Astra Serif" w:hAnsi="PT Astra Serif"/>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686AF5" w:rsidRPr="00E7098F">
        <w:rPr>
          <w:rFonts w:ascii="PT Astra Serif" w:hAnsi="PT Astra Serif"/>
        </w:rPr>
        <w:t>Н</w:t>
      </w:r>
      <w:r w:rsidR="005B3BE0" w:rsidRPr="00E7098F">
        <w:rPr>
          <w:rFonts w:ascii="PT Astra Serif" w:hAnsi="PT Astra Serif"/>
        </w:rPr>
        <w:t xml:space="preserve">ачальника </w:t>
      </w:r>
      <w:r w:rsidR="00686AF5" w:rsidRPr="00E7098F">
        <w:rPr>
          <w:rFonts w:ascii="PT Astra Serif" w:hAnsi="PT Astra Serif"/>
        </w:rPr>
        <w:t>Мойдуновой Айгули Жумамидиновны</w:t>
      </w:r>
      <w:r w:rsidR="00C47CAF" w:rsidRPr="00E7098F">
        <w:rPr>
          <w:rFonts w:ascii="PT Astra Serif" w:hAnsi="PT Astra Serif"/>
        </w:rPr>
        <w:t xml:space="preserve">, действующего на основании </w:t>
      </w:r>
      <w:r w:rsidR="00A6550B" w:rsidRPr="00E7098F">
        <w:rPr>
          <w:rFonts w:ascii="PT Astra Serif" w:hAnsi="PT Astra Serif"/>
        </w:rPr>
        <w:t>Устава</w:t>
      </w:r>
      <w:r w:rsidR="00C47CAF" w:rsidRPr="00E7098F">
        <w:rPr>
          <w:rFonts w:ascii="PT Astra Serif" w:hAnsi="PT Astra Serif"/>
        </w:rPr>
        <w:t>,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w:t>
      </w:r>
      <w:r w:rsidR="002A663C" w:rsidRPr="00E7098F">
        <w:rPr>
          <w:rFonts w:ascii="PT Astra Serif" w:hAnsi="PT Astra Serif"/>
        </w:rPr>
        <w:t xml:space="preserve">рственных и муниципальных нужд», </w:t>
      </w:r>
      <w:r w:rsidR="00DC3DBF" w:rsidRPr="00E7098F">
        <w:rPr>
          <w:rFonts w:ascii="PT Astra Serif" w:hAnsi="PT Astra Serif"/>
        </w:rPr>
        <w:t xml:space="preserve">а также </w:t>
      </w:r>
      <w:r w:rsidR="00C47CAF" w:rsidRPr="00E7098F">
        <w:rPr>
          <w:rFonts w:ascii="PT Astra Serif" w:hAnsi="PT Astra Serif"/>
        </w:rPr>
        <w:t>на основании итогового протокола</w:t>
      </w:r>
      <w:r w:rsidR="00DC3DBF" w:rsidRPr="00E7098F">
        <w:rPr>
          <w:rFonts w:ascii="PT Astra Serif" w:hAnsi="PT Astra Serif"/>
        </w:rPr>
        <w:t xml:space="preserve"> закупочной сессии единого агрегата торговли </w:t>
      </w:r>
      <w:r w:rsidR="00C47CAF" w:rsidRPr="00E7098F">
        <w:rPr>
          <w:rFonts w:ascii="PT Astra Serif" w:hAnsi="PT Astra Serif"/>
        </w:rPr>
        <w:t>№</w:t>
      </w:r>
      <w:r w:rsidR="009E0612" w:rsidRPr="00E7098F">
        <w:rPr>
          <w:rFonts w:ascii="PT Astra Serif" w:hAnsi="PT Astra Serif"/>
        </w:rPr>
        <w:t> </w:t>
      </w:r>
      <w:r w:rsidRPr="00E7098F">
        <w:rPr>
          <w:rFonts w:ascii="PT Astra Serif" w:hAnsi="PT Astra Serif"/>
        </w:rPr>
        <w:t>_________</w:t>
      </w:r>
      <w:r w:rsidR="00A6550B" w:rsidRPr="00E7098F">
        <w:rPr>
          <w:rFonts w:ascii="PT Astra Serif" w:hAnsi="PT Astra Serif"/>
        </w:rPr>
        <w:t xml:space="preserve"> </w:t>
      </w:r>
      <w:r w:rsidR="00DC3DBF" w:rsidRPr="00E7098F">
        <w:rPr>
          <w:rFonts w:ascii="PT Astra Serif" w:hAnsi="PT Astra Serif"/>
        </w:rPr>
        <w:t xml:space="preserve">от </w:t>
      </w:r>
      <w:r w:rsidRPr="00E7098F">
        <w:rPr>
          <w:rFonts w:ascii="PT Astra Serif" w:hAnsi="PT Astra Serif"/>
        </w:rPr>
        <w:t>__________</w:t>
      </w:r>
      <w:r w:rsidR="00C47CAF" w:rsidRPr="00E7098F">
        <w:rPr>
          <w:rFonts w:ascii="PT Astra Serif" w:hAnsi="PT Astra Serif"/>
        </w:rPr>
        <w:t>, заключили настоящий Контракт (далее - Контракт) о нижеследующем:</w:t>
      </w:r>
    </w:p>
    <w:p w:rsidR="00336195" w:rsidRPr="00E7098F" w:rsidRDefault="00336195" w:rsidP="00336195">
      <w:pPr>
        <w:spacing w:after="0" w:line="240" w:lineRule="auto"/>
        <w:ind w:firstLine="567"/>
        <w:jc w:val="both"/>
        <w:rPr>
          <w:rFonts w:ascii="PT Astra Serif" w:hAnsi="PT Astra Serif"/>
        </w:rPr>
      </w:pPr>
    </w:p>
    <w:p w:rsidR="00336195" w:rsidRPr="00E7098F" w:rsidRDefault="00336195" w:rsidP="00336195">
      <w:pPr>
        <w:numPr>
          <w:ilvl w:val="0"/>
          <w:numId w:val="1"/>
        </w:numPr>
        <w:spacing w:after="0" w:line="240" w:lineRule="auto"/>
        <w:jc w:val="center"/>
        <w:rPr>
          <w:rFonts w:ascii="PT Astra Serif" w:hAnsi="PT Astra Serif"/>
          <w:b/>
        </w:rPr>
      </w:pPr>
      <w:r w:rsidRPr="00E7098F">
        <w:rPr>
          <w:rFonts w:ascii="PT Astra Serif" w:hAnsi="PT Astra Serif"/>
          <w:b/>
        </w:rPr>
        <w:t>Предмет Контракта</w:t>
      </w:r>
    </w:p>
    <w:p w:rsidR="00336195" w:rsidRPr="00E7098F" w:rsidRDefault="00336195" w:rsidP="00336195">
      <w:pPr>
        <w:numPr>
          <w:ilvl w:val="1"/>
          <w:numId w:val="1"/>
        </w:numPr>
        <w:spacing w:after="0" w:line="240" w:lineRule="auto"/>
        <w:ind w:left="0" w:firstLine="567"/>
        <w:jc w:val="both"/>
        <w:rPr>
          <w:rFonts w:ascii="PT Astra Serif" w:hAnsi="PT Astra Serif"/>
        </w:rPr>
      </w:pPr>
      <w:r w:rsidRPr="00E7098F">
        <w:rPr>
          <w:rFonts w:ascii="PT Astra Serif" w:hAnsi="PT Astra Serif"/>
        </w:rPr>
        <w:t xml:space="preserve">Поставщик обязуется поставить Государственному заказчику </w:t>
      </w:r>
      <w:r w:rsidR="00E7098F" w:rsidRPr="00E7098F">
        <w:rPr>
          <w:rFonts w:ascii="PT Astra Serif" w:hAnsi="PT Astra Serif"/>
        </w:rPr>
        <w:t>стоматологический</w:t>
      </w:r>
      <w:r w:rsidR="00686AF5" w:rsidRPr="00E7098F">
        <w:rPr>
          <w:rFonts w:ascii="PT Astra Serif" w:hAnsi="PT Astra Serif"/>
        </w:rPr>
        <w:t xml:space="preserve"> </w:t>
      </w:r>
      <w:r w:rsidR="00176358" w:rsidRPr="00E7098F">
        <w:rPr>
          <w:rFonts w:ascii="PT Astra Serif" w:hAnsi="PT Astra Serif"/>
          <w:bCs/>
        </w:rPr>
        <w:t>расходн</w:t>
      </w:r>
      <w:r w:rsidR="00686AF5" w:rsidRPr="00E7098F">
        <w:rPr>
          <w:rFonts w:ascii="PT Astra Serif" w:hAnsi="PT Astra Serif"/>
          <w:bCs/>
        </w:rPr>
        <w:t>ый</w:t>
      </w:r>
      <w:r w:rsidR="00176358" w:rsidRPr="00E7098F">
        <w:rPr>
          <w:rFonts w:ascii="PT Astra Serif" w:hAnsi="PT Astra Serif"/>
          <w:bCs/>
        </w:rPr>
        <w:t xml:space="preserve"> материал</w:t>
      </w:r>
      <w:r w:rsidR="00A6550B" w:rsidRPr="00E7098F">
        <w:rPr>
          <w:rFonts w:ascii="PT Astra Serif" w:hAnsi="PT Astra Serif"/>
          <w:b/>
          <w:bCs/>
        </w:rPr>
        <w:t xml:space="preserve"> </w:t>
      </w:r>
      <w:r w:rsidR="00DC3DBF" w:rsidRPr="00E7098F">
        <w:rPr>
          <w:rFonts w:ascii="PT Astra Serif" w:hAnsi="PT Astra Serif"/>
        </w:rPr>
        <w:t xml:space="preserve">(ОКПД2 –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32.50.11.110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32.50.11.110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w:t>
      </w:r>
      <w:r w:rsidR="00873984" w:rsidRP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873984">
        <w:rPr>
          <w:rFonts w:ascii="PT Astra Serif" w:hAnsi="PT Astra Serif"/>
          <w:u w:val="single"/>
        </w:rPr>
        <w:t xml:space="preserve">, </w:t>
      </w:r>
      <w:r w:rsidR="00873984" w:rsidRPr="00066361">
        <w:rPr>
          <w:rFonts w:ascii="PT Astra Serif" w:hAnsi="PT Astra Serif"/>
          <w:u w:val="single"/>
        </w:rPr>
        <w:t>21.20.24.180</w:t>
      </w:r>
      <w:r w:rsidR="00E7098F" w:rsidRPr="00E7098F">
        <w:rPr>
          <w:rFonts w:ascii="PT Astra Serif" w:hAnsi="PT Astra Serif"/>
          <w:i/>
          <w:u w:val="single"/>
        </w:rPr>
        <w:t>)</w:t>
      </w:r>
      <w:r w:rsidR="00E7098F" w:rsidRPr="00E7098F">
        <w:rPr>
          <w:rFonts w:ascii="PT Astra Serif" w:hAnsi="PT Astra Serif"/>
        </w:rPr>
        <w:t xml:space="preserve"> </w:t>
      </w:r>
      <w:r w:rsidRPr="00E7098F">
        <w:rPr>
          <w:rFonts w:ascii="PT Astra Serif" w:hAnsi="PT Astra Serif"/>
          <w:color w:val="000000"/>
        </w:rPr>
        <w:t xml:space="preserve">(далее - товар) в </w:t>
      </w:r>
      <w:r w:rsidR="00886A55" w:rsidRPr="00E7098F">
        <w:rPr>
          <w:rFonts w:ascii="PT Astra Serif" w:hAnsi="PT Astra Serif"/>
          <w:color w:val="000000"/>
        </w:rPr>
        <w:t>соответствии со</w:t>
      </w:r>
      <w:r w:rsidR="00A6550B" w:rsidRPr="00E7098F">
        <w:rPr>
          <w:rFonts w:ascii="PT Astra Serif" w:hAnsi="PT Astra Serif"/>
          <w:color w:val="000000"/>
        </w:rPr>
        <w:t xml:space="preserve"> </w:t>
      </w:r>
      <w:r w:rsidR="00886A55" w:rsidRPr="00E7098F">
        <w:rPr>
          <w:rFonts w:ascii="PT Astra Serif" w:eastAsia="Courier New" w:hAnsi="PT Astra Serif"/>
          <w:color w:val="000000"/>
        </w:rPr>
        <w:t>спецификацией</w:t>
      </w:r>
      <w:r w:rsidRPr="00E7098F">
        <w:rPr>
          <w:rFonts w:ascii="PT Astra Serif" w:eastAsia="Courier New" w:hAnsi="PT Astra Serif"/>
          <w:color w:val="000000"/>
        </w:rPr>
        <w:t xml:space="preserve"> (приложение № 1</w:t>
      </w:r>
      <w:r w:rsidR="00DC3DBF" w:rsidRPr="00E7098F">
        <w:rPr>
          <w:rFonts w:ascii="PT Astra Serif" w:eastAsia="Courier New" w:hAnsi="PT Astra Serif"/>
          <w:color w:val="000000"/>
        </w:rPr>
        <w:t xml:space="preserve"> к настоящему Контракту</w:t>
      </w:r>
      <w:r w:rsidRPr="00E7098F">
        <w:rPr>
          <w:rFonts w:ascii="PT Astra Serif" w:eastAsia="Courier New" w:hAnsi="PT Astra Serif"/>
          <w:color w:val="000000"/>
        </w:rPr>
        <w:t>), и в сроки</w:t>
      </w:r>
      <w:r w:rsidR="00B563CE" w:rsidRPr="00E7098F">
        <w:rPr>
          <w:rFonts w:ascii="PT Astra Serif" w:eastAsia="Courier New" w:hAnsi="PT Astra Serif"/>
          <w:color w:val="000000"/>
        </w:rPr>
        <w:t>,</w:t>
      </w:r>
      <w:r w:rsidRPr="00E7098F">
        <w:rPr>
          <w:rFonts w:ascii="PT Astra Serif" w:eastAsia="Courier New" w:hAnsi="PT Astra Serif"/>
          <w:color w:val="000000"/>
        </w:rPr>
        <w:t xml:space="preserve"> предусмотренные</w:t>
      </w:r>
      <w:r w:rsidRPr="00E7098F">
        <w:rPr>
          <w:rFonts w:ascii="PT Astra Serif" w:eastAsia="Courier New" w:hAnsi="PT Astra Serif"/>
        </w:rPr>
        <w:t xml:space="preserve"> настоящим Контрактом,</w:t>
      </w:r>
      <w:r w:rsidRPr="00E7098F">
        <w:rPr>
          <w:rFonts w:ascii="PT Astra Serif" w:hAnsi="PT Astra Serif"/>
        </w:rPr>
        <w:t xml:space="preserve"> а Государственный заказчик обязуется принять и обеспечить оплату поставленного товара, согласно условиям Контракта.</w:t>
      </w:r>
    </w:p>
    <w:p w:rsidR="00336195" w:rsidRPr="00E7098F" w:rsidRDefault="00336195" w:rsidP="00336195">
      <w:pPr>
        <w:numPr>
          <w:ilvl w:val="0"/>
          <w:numId w:val="1"/>
        </w:numPr>
        <w:spacing w:after="0" w:line="240" w:lineRule="auto"/>
        <w:jc w:val="center"/>
        <w:rPr>
          <w:rFonts w:ascii="PT Astra Serif" w:hAnsi="PT Astra Serif"/>
          <w:b/>
        </w:rPr>
      </w:pPr>
      <w:r w:rsidRPr="00E7098F">
        <w:rPr>
          <w:rFonts w:ascii="PT Astra Serif" w:hAnsi="PT Astra Serif"/>
          <w:b/>
        </w:rPr>
        <w:t>Права и обязанности Сторон</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2.1. Государственный заказчик обязуется:</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2.1.1. Осуществлять контроль за обеспечением Поставщиком поставок товара в соответствии с Контрактом.</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rPr>
        <w:t>2.1.2. Обеспечить приемку товара</w:t>
      </w:r>
      <w:r w:rsidR="00A6550B" w:rsidRPr="00E7098F">
        <w:rPr>
          <w:rFonts w:ascii="PT Astra Serif" w:hAnsi="PT Astra Serif"/>
        </w:rPr>
        <w:t xml:space="preserve"> </w:t>
      </w:r>
      <w:r w:rsidRPr="00E7098F">
        <w:rPr>
          <w:rFonts w:ascii="PT Astra Serif" w:hAnsi="PT Astra Serif"/>
          <w:color w:val="000000"/>
        </w:rPr>
        <w:t>в со</w:t>
      </w:r>
      <w:r w:rsidR="00E7098F" w:rsidRPr="00E7098F">
        <w:rPr>
          <w:rFonts w:ascii="PT Astra Serif" w:hAnsi="PT Astra Serif"/>
          <w:color w:val="000000"/>
        </w:rPr>
        <w:t xml:space="preserve">ответствии с условиями раздела </w:t>
      </w:r>
      <w:r w:rsidR="00336444">
        <w:rPr>
          <w:rFonts w:ascii="PT Astra Serif" w:hAnsi="PT Astra Serif"/>
          <w:color w:val="000000"/>
        </w:rPr>
        <w:t>5</w:t>
      </w:r>
      <w:r w:rsidRPr="00E7098F">
        <w:rPr>
          <w:rFonts w:ascii="PT Astra Serif" w:hAnsi="PT Astra Serif"/>
          <w:color w:val="000000"/>
        </w:rPr>
        <w:t xml:space="preserve"> Контракта. </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 xml:space="preserve">2.1.3. Обеспечить оплату товара в соответствии с условиями раздела </w:t>
      </w:r>
      <w:r w:rsidRPr="00E7098F">
        <w:rPr>
          <w:rFonts w:ascii="PT Astra Serif" w:hAnsi="PT Astra Serif"/>
          <w:color w:val="000000"/>
        </w:rPr>
        <w:br/>
        <w:t>3 Контракта.</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2.1.5.  Выполнять иные обязанности, предусмотренные законодательством Российской Федерации и Контрактом.</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2.2. Государственный заказчик имеет право:</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E7098F">
        <w:rPr>
          <w:rFonts w:ascii="PT Astra Serif" w:hAnsi="PT Astra Serif"/>
          <w:noProof/>
        </w:rPr>
        <w:t xml:space="preserve"> нормативных и технических документах</w:t>
      </w:r>
      <w:r w:rsidRPr="00E7098F">
        <w:rPr>
          <w:rFonts w:ascii="PT Astra Serif" w:hAnsi="PT Astra Serif"/>
        </w:rPr>
        <w:t xml:space="preserve"> и настоящем Контракте, в ходе приемки товара.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2.2.3</w:t>
      </w:r>
      <w:r w:rsidRPr="00E7098F">
        <w:rPr>
          <w:rFonts w:ascii="PT Astra Serif" w:hAnsi="PT Astra Serif"/>
          <w:color w:val="FF0000"/>
        </w:rPr>
        <w:t xml:space="preserve">. </w:t>
      </w:r>
      <w:r w:rsidRPr="00E7098F">
        <w:rPr>
          <w:rFonts w:ascii="PT Astra Serif" w:hAnsi="PT Astra Serif"/>
        </w:rPr>
        <w:t xml:space="preserve">Требовать замены товара, несоответствующего по качеству и безопасности, </w:t>
      </w:r>
      <w:r w:rsidR="00E7098F" w:rsidRPr="00E7098F">
        <w:rPr>
          <w:rFonts w:ascii="PT Astra Serif" w:hAnsi="PT Astra Serif"/>
        </w:rPr>
        <w:t>показателям,</w:t>
      </w:r>
      <w:r w:rsidRPr="00E7098F">
        <w:rPr>
          <w:rFonts w:ascii="PT Astra Serif" w:hAnsi="PT Astra Serif"/>
        </w:rPr>
        <w:t xml:space="preserve"> содержащимся в нормативных и документах, и настоящем Контракте.</w:t>
      </w:r>
    </w:p>
    <w:p w:rsidR="00336195" w:rsidRPr="00E7098F" w:rsidRDefault="00C47CAF" w:rsidP="00336195">
      <w:pPr>
        <w:spacing w:after="0" w:line="240" w:lineRule="auto"/>
        <w:ind w:firstLine="708"/>
        <w:jc w:val="both"/>
        <w:rPr>
          <w:rFonts w:ascii="PT Astra Serif" w:eastAsia="Times New Roman" w:hAnsi="PT Astra Serif"/>
          <w:noProof/>
          <w:lang w:eastAsia="ru-RU"/>
        </w:rPr>
      </w:pPr>
      <w:r w:rsidRPr="00E7098F">
        <w:rPr>
          <w:rFonts w:ascii="PT Astra Serif" w:hAnsi="PT Astra Serif"/>
        </w:rPr>
        <w:t>2.2.</w:t>
      </w:r>
      <w:r w:rsidR="00E7098F" w:rsidRPr="00E7098F">
        <w:rPr>
          <w:rFonts w:ascii="PT Astra Serif" w:hAnsi="PT Astra Serif"/>
        </w:rPr>
        <w:t>4.</w:t>
      </w:r>
      <w:r w:rsidR="00E7098F" w:rsidRPr="00E7098F">
        <w:rPr>
          <w:rFonts w:ascii="PT Astra Serif" w:eastAsia="Times New Roman" w:hAnsi="PT Astra Serif"/>
          <w:noProof/>
          <w:lang w:eastAsia="ru-RU"/>
        </w:rPr>
        <w:t xml:space="preserve"> Отказаться</w:t>
      </w:r>
      <w:r w:rsidR="00336195" w:rsidRPr="00E7098F">
        <w:rPr>
          <w:rFonts w:ascii="PT Astra Serif" w:eastAsia="Times New Roman" w:hAnsi="PT Astra Serif"/>
          <w:noProof/>
          <w:lang w:eastAsia="ru-RU"/>
        </w:rPr>
        <w:t xml:space="preserve">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lastRenderedPageBreak/>
        <w:t>2.2.5. Взыскивать пеню и штраф, а также требовать возмещения убытков в соответствии с разделом 8Контрактом.</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2.3. Поставщик обязуется:</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2.3.1. В письменной форме</w:t>
      </w:r>
      <w:r w:rsidR="00336444">
        <w:rPr>
          <w:rFonts w:ascii="PT Astra Serif" w:hAnsi="PT Astra Serif"/>
        </w:rPr>
        <w:t xml:space="preserve"> и (или) позвонив по телефону, написать на электронную почту</w:t>
      </w:r>
      <w:r w:rsidRPr="00E7098F">
        <w:rPr>
          <w:rFonts w:ascii="PT Astra Serif" w:hAnsi="PT Astra Serif"/>
        </w:rPr>
        <w:t xml:space="preserve"> известить Государственного заказчика</w:t>
      </w:r>
      <w:r w:rsidR="00336444">
        <w:rPr>
          <w:rFonts w:ascii="PT Astra Serif" w:hAnsi="PT Astra Serif"/>
        </w:rPr>
        <w:t xml:space="preserve"> </w:t>
      </w:r>
      <w:r w:rsidRPr="00E7098F">
        <w:rPr>
          <w:rFonts w:ascii="PT Astra Serif" w:hAnsi="PT Astra Serif"/>
        </w:rPr>
        <w:t>о готовности товара к поставке и о дате поставки товара в порядке, предусмотренном разделом 5 Контракта.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2.3.2. Обеспечить соответствие товара требованиям законодательства, нормативных и технических документов, и иных актов Государственного заказчика и условиям Контракта.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2.3.4. Передать товар в порядке и в сроки, указанные в разделе 5 Контракта.</w:t>
      </w:r>
    </w:p>
    <w:p w:rsidR="00336195" w:rsidRPr="00E7098F" w:rsidRDefault="00336195" w:rsidP="00336195">
      <w:pPr>
        <w:tabs>
          <w:tab w:val="left" w:pos="3430"/>
        </w:tabs>
        <w:spacing w:after="0" w:line="240" w:lineRule="auto"/>
        <w:ind w:firstLine="567"/>
        <w:jc w:val="both"/>
        <w:rPr>
          <w:rFonts w:ascii="PT Astra Serif" w:hAnsi="PT Astra Serif"/>
        </w:rPr>
      </w:pPr>
      <w:r w:rsidRPr="00E7098F">
        <w:rPr>
          <w:rFonts w:ascii="PT Astra Serif" w:hAnsi="PT Astra Serif"/>
        </w:rPr>
        <w:t xml:space="preserve">2.3.5. Передать Государственному заказчику товар в комплекте с относящейся к нему документацией, в порядке и </w:t>
      </w:r>
      <w:r w:rsidR="00336444" w:rsidRPr="00E7098F">
        <w:rPr>
          <w:rFonts w:ascii="PT Astra Serif" w:hAnsi="PT Astra Serif"/>
        </w:rPr>
        <w:t>на условиях,</w:t>
      </w:r>
      <w:r w:rsidR="00727065" w:rsidRPr="00E7098F">
        <w:rPr>
          <w:rFonts w:ascii="PT Astra Serif" w:hAnsi="PT Astra Serif"/>
        </w:rPr>
        <w:t xml:space="preserve"> </w:t>
      </w:r>
      <w:r w:rsidRPr="00E7098F">
        <w:rPr>
          <w:rFonts w:ascii="PT Astra Serif" w:hAnsi="PT Astra Serif"/>
        </w:rPr>
        <w:t xml:space="preserve">установленных пунктом 5.4. Контракта. </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 xml:space="preserve">2.3.6. Производить замену некачественного Товара, в порядке и на условиях, предусмотренных </w:t>
      </w:r>
      <w:r w:rsidR="00336444" w:rsidRPr="00E7098F">
        <w:rPr>
          <w:rFonts w:ascii="PT Astra Serif" w:hAnsi="PT Astra Serif"/>
        </w:rPr>
        <w:t>разделом Контракта</w:t>
      </w:r>
      <w:r w:rsidRPr="00E7098F">
        <w:rPr>
          <w:rFonts w:ascii="PT Astra Serif" w:hAnsi="PT Astra Serif"/>
        </w:rPr>
        <w:t>.</w:t>
      </w:r>
    </w:p>
    <w:p w:rsidR="00336195" w:rsidRPr="00E7098F" w:rsidRDefault="00336195" w:rsidP="00336195">
      <w:pPr>
        <w:spacing w:after="0" w:line="240" w:lineRule="auto"/>
        <w:ind w:firstLine="709"/>
        <w:jc w:val="both"/>
        <w:rPr>
          <w:rFonts w:ascii="PT Astra Serif" w:eastAsia="Times New Roman" w:hAnsi="PT Astra Serif"/>
          <w:lang w:eastAsia="ru-RU"/>
        </w:rPr>
      </w:pPr>
      <w:r w:rsidRPr="00E7098F">
        <w:rPr>
          <w:rFonts w:ascii="PT Astra Serif" w:hAnsi="PT Astra Serif"/>
        </w:rPr>
        <w:t xml:space="preserve">2.3.7. </w:t>
      </w:r>
      <w:r w:rsidRPr="00E7098F">
        <w:rPr>
          <w:rFonts w:ascii="PT Astra Serif" w:eastAsia="Times New Roman" w:hAnsi="PT Astra Serif"/>
          <w:lang w:eastAsia="ru-RU"/>
        </w:rPr>
        <w:t>В случае нарушения условий Контракта о сроках поставки и качестве товара возвратить сумму платежа и возместить убытки, в порядке и на условиях, предусмотренных разделом 8 Контракта.</w:t>
      </w:r>
    </w:p>
    <w:p w:rsidR="00336195" w:rsidRPr="00E7098F" w:rsidRDefault="00336195" w:rsidP="00336195">
      <w:pPr>
        <w:spacing w:after="0" w:line="240" w:lineRule="auto"/>
        <w:ind w:firstLine="709"/>
        <w:jc w:val="both"/>
        <w:rPr>
          <w:rFonts w:ascii="PT Astra Serif" w:hAnsi="PT Astra Serif"/>
        </w:rPr>
      </w:pPr>
      <w:r w:rsidRPr="00E7098F">
        <w:rPr>
          <w:rFonts w:ascii="PT Astra Serif" w:hAnsi="PT Astra Serif"/>
        </w:rPr>
        <w:t>2.3.8. Обеспечить осуществление Государственным заказчиком контроля за исполнением Контракта.</w:t>
      </w:r>
    </w:p>
    <w:p w:rsidR="00336195" w:rsidRPr="00E7098F" w:rsidRDefault="00336195" w:rsidP="00336195">
      <w:pPr>
        <w:spacing w:after="0" w:line="240" w:lineRule="auto"/>
        <w:ind w:firstLine="709"/>
        <w:jc w:val="both"/>
        <w:rPr>
          <w:rFonts w:ascii="PT Astra Serif" w:eastAsia="Times New Roman" w:hAnsi="PT Astra Serif"/>
          <w:color w:val="FF0000"/>
          <w:lang w:eastAsia="ru-RU"/>
        </w:rPr>
      </w:pPr>
      <w:r w:rsidRPr="00E7098F">
        <w:rPr>
          <w:rFonts w:ascii="PT Astra Serif" w:hAnsi="PT Astra Serif"/>
        </w:rPr>
        <w:t>2.3.9. Выполнять иные обязанности, предусмотренные законодательством Российской Федерации и Контрактом.</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2.4. Поставщик вправе:</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2.4.1. Требовать оплату за поставленный товар в соответствии с условиями Контракта.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 xml:space="preserve">2.4.2. Требовать уплату пеней, а также возмещения убытков, </w:t>
      </w:r>
      <w:r w:rsidRPr="00E7098F">
        <w:rPr>
          <w:rFonts w:ascii="PT Astra Serif" w:hAnsi="PT Astra Serif"/>
          <w:noProof/>
        </w:rPr>
        <w:t>согласно раздела 8 Контракта.</w:t>
      </w:r>
    </w:p>
    <w:p w:rsidR="00336195" w:rsidRPr="00E7098F" w:rsidRDefault="00336195" w:rsidP="00336195">
      <w:pPr>
        <w:numPr>
          <w:ilvl w:val="0"/>
          <w:numId w:val="1"/>
        </w:numPr>
        <w:spacing w:after="0" w:line="240" w:lineRule="auto"/>
        <w:jc w:val="center"/>
        <w:rPr>
          <w:rFonts w:ascii="PT Astra Serif" w:hAnsi="PT Astra Serif"/>
          <w:b/>
          <w:color w:val="000000" w:themeColor="text1"/>
        </w:rPr>
      </w:pPr>
      <w:r w:rsidRPr="00E7098F">
        <w:rPr>
          <w:rFonts w:ascii="PT Astra Serif" w:hAnsi="PT Astra Serif"/>
          <w:b/>
        </w:rPr>
        <w:t xml:space="preserve">Цена </w:t>
      </w:r>
      <w:r w:rsidRPr="00E7098F">
        <w:rPr>
          <w:rFonts w:ascii="PT Astra Serif" w:hAnsi="PT Astra Serif"/>
          <w:b/>
          <w:color w:val="000000" w:themeColor="text1"/>
        </w:rPr>
        <w:t>Контракта и порядок расчетов</w:t>
      </w:r>
    </w:p>
    <w:p w:rsidR="00F441F1" w:rsidRPr="00E7098F" w:rsidRDefault="00336195" w:rsidP="00336195">
      <w:pPr>
        <w:spacing w:after="0" w:line="240" w:lineRule="auto"/>
        <w:ind w:firstLine="567"/>
        <w:jc w:val="both"/>
        <w:rPr>
          <w:rFonts w:ascii="PT Astra Serif" w:hAnsi="PT Astra Serif"/>
          <w:b/>
          <w:color w:val="000000" w:themeColor="text1"/>
          <w:u w:val="single"/>
        </w:rPr>
      </w:pPr>
      <w:r w:rsidRPr="00E7098F">
        <w:rPr>
          <w:rFonts w:ascii="PT Astra Serif" w:hAnsi="PT Astra Serif"/>
          <w:b/>
          <w:color w:val="000000" w:themeColor="text1"/>
          <w:u w:val="single"/>
        </w:rPr>
        <w:t xml:space="preserve">3.1. Цена Контракта составляет </w:t>
      </w:r>
      <w:r w:rsidR="00336444">
        <w:rPr>
          <w:rFonts w:ascii="PT Astra Serif" w:hAnsi="PT Astra Serif"/>
          <w:b/>
          <w:color w:val="000000" w:themeColor="text1"/>
          <w:u w:val="single"/>
        </w:rPr>
        <w:t>__________</w:t>
      </w:r>
      <w:r w:rsidR="00A6550B" w:rsidRPr="00E7098F">
        <w:rPr>
          <w:rFonts w:ascii="PT Astra Serif" w:hAnsi="PT Astra Serif"/>
          <w:b/>
          <w:color w:val="000000" w:themeColor="text1"/>
          <w:u w:val="single"/>
        </w:rPr>
        <w:t xml:space="preserve">, </w:t>
      </w:r>
      <w:r w:rsidR="006248F2" w:rsidRPr="00E7098F">
        <w:rPr>
          <w:rFonts w:ascii="PT Astra Serif" w:hAnsi="PT Astra Serif"/>
          <w:b/>
          <w:color w:val="000000" w:themeColor="text1"/>
          <w:u w:val="single"/>
        </w:rPr>
        <w:t xml:space="preserve">НДС </w:t>
      </w:r>
      <w:r w:rsidR="00336444">
        <w:rPr>
          <w:rFonts w:ascii="PT Astra Serif" w:hAnsi="PT Astra Serif"/>
          <w:b/>
          <w:color w:val="000000" w:themeColor="text1"/>
          <w:u w:val="single"/>
        </w:rPr>
        <w:t>облагается или нет.</w:t>
      </w:r>
    </w:p>
    <w:p w:rsidR="00336195" w:rsidRPr="00E7098F" w:rsidRDefault="00A6550B" w:rsidP="00336195">
      <w:pPr>
        <w:spacing w:after="0" w:line="240" w:lineRule="auto"/>
        <w:ind w:firstLine="567"/>
        <w:jc w:val="both"/>
        <w:rPr>
          <w:rFonts w:ascii="PT Astra Serif" w:hAnsi="PT Astra Serif"/>
        </w:rPr>
      </w:pPr>
      <w:r w:rsidRPr="00E7098F">
        <w:rPr>
          <w:rFonts w:ascii="PT Astra Serif" w:hAnsi="PT Astra Serif"/>
          <w:color w:val="000000" w:themeColor="text1"/>
        </w:rPr>
        <w:t>Цена Контракта в</w:t>
      </w:r>
      <w:r w:rsidR="00336195" w:rsidRPr="00E7098F">
        <w:rPr>
          <w:rFonts w:ascii="PT Astra Serif" w:hAnsi="PT Astra Serif"/>
          <w:color w:val="000000" w:themeColor="text1"/>
        </w:rPr>
        <w:t xml:space="preserve">ключает </w:t>
      </w:r>
      <w:r w:rsidRPr="00E7098F">
        <w:rPr>
          <w:rFonts w:ascii="PT Astra Serif" w:hAnsi="PT Astra Serif"/>
          <w:color w:val="000000" w:themeColor="text1"/>
        </w:rPr>
        <w:t xml:space="preserve">в </w:t>
      </w:r>
      <w:r w:rsidR="00336195" w:rsidRPr="00E7098F">
        <w:rPr>
          <w:rFonts w:ascii="PT Astra Serif" w:hAnsi="PT Astra Serif"/>
          <w:color w:val="000000" w:themeColor="text1"/>
        </w:rPr>
        <w:t xml:space="preserve">стоимость товара, упаковки, транспортные расходы по доставке товара, расходы на страхование, уплату налогов, сборов и других обязательных платежей, а также других </w:t>
      </w:r>
      <w:r w:rsidR="00336195" w:rsidRPr="00E7098F">
        <w:rPr>
          <w:rFonts w:ascii="PT Astra Serif" w:hAnsi="PT Astra Serif"/>
        </w:rPr>
        <w:t>дополнительных расходов, связанных с поставкой товара взимаемые с Поставщика в связи с исполнением обязательств по Контракт</w:t>
      </w:r>
      <w:r w:rsidR="00BB0657" w:rsidRPr="00E7098F">
        <w:rPr>
          <w:rFonts w:ascii="PT Astra Serif" w:hAnsi="PT Astra Serif"/>
        </w:rPr>
        <w:t>у.</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3.2. Цена Контракта является твердой и не может изменяться в ходе его исполнения, за исключе</w:t>
      </w:r>
      <w:r w:rsidR="00244C52">
        <w:rPr>
          <w:rFonts w:ascii="PT Astra Serif" w:hAnsi="PT Astra Serif"/>
        </w:rPr>
        <w:t xml:space="preserve">нием случаев, предусмотренных </w:t>
      </w:r>
      <w:r w:rsidRPr="00E7098F">
        <w:rPr>
          <w:rFonts w:ascii="PT Astra Serif" w:hAnsi="PT Astra Serif"/>
        </w:rPr>
        <w:t>п. 1</w:t>
      </w:r>
      <w:r w:rsidR="003664A9" w:rsidRPr="00E7098F">
        <w:rPr>
          <w:rFonts w:ascii="PT Astra Serif" w:hAnsi="PT Astra Serif"/>
        </w:rPr>
        <w:t>0</w:t>
      </w:r>
      <w:r w:rsidRPr="00E7098F">
        <w:rPr>
          <w:rFonts w:ascii="PT Astra Serif" w:hAnsi="PT Astra Serif"/>
        </w:rPr>
        <w:t>.3. Контракта.</w:t>
      </w:r>
    </w:p>
    <w:p w:rsidR="00336195" w:rsidRPr="00E7098F" w:rsidRDefault="00336195" w:rsidP="00336195">
      <w:pPr>
        <w:spacing w:after="0" w:line="240" w:lineRule="auto"/>
        <w:ind w:firstLine="567"/>
        <w:jc w:val="both"/>
        <w:rPr>
          <w:rFonts w:ascii="PT Astra Serif" w:eastAsia="Times New Roman" w:hAnsi="PT Astra Serif"/>
          <w:color w:val="000000"/>
          <w:lang w:eastAsia="ru-RU"/>
        </w:rPr>
      </w:pPr>
      <w:r w:rsidRPr="00E7098F">
        <w:rPr>
          <w:rFonts w:ascii="PT Astra Serif" w:hAnsi="PT Astra Serif"/>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w:t>
      </w:r>
      <w:r w:rsidRPr="00E7098F">
        <w:rPr>
          <w:rFonts w:ascii="PT Astra Serif" w:hAnsi="PT Astra Serif"/>
          <w:color w:val="000000"/>
        </w:rPr>
        <w:t>средств федерального бюджета финансирования денежных средств</w:t>
      </w:r>
      <w:r w:rsidR="00A6550B" w:rsidRPr="00E7098F">
        <w:rPr>
          <w:rFonts w:ascii="PT Astra Serif" w:hAnsi="PT Astra Serif"/>
          <w:color w:val="000000"/>
        </w:rPr>
        <w:t xml:space="preserve"> на 2026</w:t>
      </w:r>
      <w:r w:rsidR="00886A55" w:rsidRPr="00E7098F">
        <w:rPr>
          <w:rFonts w:ascii="PT Astra Serif" w:hAnsi="PT Astra Serif"/>
          <w:color w:val="000000"/>
        </w:rPr>
        <w:t xml:space="preserve"> год</w:t>
      </w:r>
      <w:r w:rsidRPr="00E7098F">
        <w:rPr>
          <w:rFonts w:ascii="PT Astra Serif" w:hAnsi="PT Astra Serif"/>
          <w:color w:val="000000"/>
        </w:rPr>
        <w:t xml:space="preserve"> на расчетный счет Поставщика, указанный в разделе 1</w:t>
      </w:r>
      <w:r w:rsidR="003664A9" w:rsidRPr="00E7098F">
        <w:rPr>
          <w:rFonts w:ascii="PT Astra Serif" w:hAnsi="PT Astra Serif"/>
          <w:color w:val="000000"/>
        </w:rPr>
        <w:t>4</w:t>
      </w:r>
      <w:r w:rsidRPr="00E7098F">
        <w:rPr>
          <w:rFonts w:ascii="PT Astra Serif" w:hAnsi="PT Astra Serif"/>
          <w:color w:val="000000"/>
        </w:rPr>
        <w:t xml:space="preserve"> Контракта, </w:t>
      </w:r>
      <w:r w:rsidR="00D0630E" w:rsidRPr="00E7098F">
        <w:rPr>
          <w:rFonts w:ascii="PT Astra Serif" w:hAnsi="PT Astra Serif"/>
          <w:color w:val="000000"/>
        </w:rPr>
        <w:t xml:space="preserve">в течение </w:t>
      </w:r>
      <w:r w:rsidR="001767E4" w:rsidRPr="00E7098F">
        <w:rPr>
          <w:rFonts w:ascii="PT Astra Serif" w:hAnsi="PT Astra Serif"/>
          <w:color w:val="000000"/>
        </w:rPr>
        <w:t>7</w:t>
      </w:r>
      <w:r w:rsidR="008310D6" w:rsidRPr="00E7098F">
        <w:rPr>
          <w:rFonts w:ascii="PT Astra Serif" w:hAnsi="PT Astra Serif"/>
          <w:color w:val="000000"/>
        </w:rPr>
        <w:t xml:space="preserve"> (семи)</w:t>
      </w:r>
      <w:r w:rsidR="00A6550B" w:rsidRPr="00E7098F">
        <w:rPr>
          <w:rFonts w:ascii="PT Astra Serif" w:hAnsi="PT Astra Serif"/>
          <w:color w:val="000000"/>
        </w:rPr>
        <w:t xml:space="preserve"> </w:t>
      </w:r>
      <w:r w:rsidR="00894331" w:rsidRPr="00E7098F">
        <w:rPr>
          <w:rFonts w:ascii="PT Astra Serif" w:hAnsi="PT Astra Serif"/>
          <w:color w:val="000000"/>
        </w:rPr>
        <w:t>рабочих</w:t>
      </w:r>
      <w:r w:rsidR="00D0630E" w:rsidRPr="00E7098F">
        <w:rPr>
          <w:rFonts w:ascii="PT Astra Serif" w:hAnsi="PT Astra Serif"/>
          <w:color w:val="000000"/>
        </w:rPr>
        <w:t xml:space="preserve"> дней, с даты подписания</w:t>
      </w:r>
      <w:r w:rsidR="00B777A5" w:rsidRPr="00E7098F">
        <w:rPr>
          <w:rFonts w:ascii="PT Astra Serif" w:hAnsi="PT Astra Serif"/>
          <w:color w:val="000000"/>
        </w:rPr>
        <w:t xml:space="preserve"> Государственным</w:t>
      </w:r>
      <w:r w:rsidR="00D0630E" w:rsidRPr="00E7098F">
        <w:rPr>
          <w:rFonts w:ascii="PT Astra Serif" w:hAnsi="PT Astra Serif"/>
          <w:color w:val="000000"/>
        </w:rPr>
        <w:t xml:space="preserve"> з</w:t>
      </w:r>
      <w:r w:rsidR="00B777A5" w:rsidRPr="00E7098F">
        <w:rPr>
          <w:rFonts w:ascii="PT Astra Serif" w:hAnsi="PT Astra Serif"/>
          <w:color w:val="000000"/>
        </w:rPr>
        <w:t>аказчиком документов о приемке Т</w:t>
      </w:r>
      <w:r w:rsidR="00D0630E" w:rsidRPr="00E7098F">
        <w:rPr>
          <w:rFonts w:ascii="PT Astra Serif" w:hAnsi="PT Astra Serif"/>
          <w:color w:val="000000"/>
        </w:rPr>
        <w:t xml:space="preserve">овара и сопроводительной документации, указанной в п. </w:t>
      </w:r>
      <w:r w:rsidR="00ED56F1" w:rsidRPr="00E7098F">
        <w:rPr>
          <w:rFonts w:ascii="PT Astra Serif" w:hAnsi="PT Astra Serif"/>
          <w:color w:val="000000"/>
        </w:rPr>
        <w:t>5.4</w:t>
      </w:r>
      <w:r w:rsidR="00D0630E" w:rsidRPr="00E7098F">
        <w:rPr>
          <w:rFonts w:ascii="PT Astra Serif" w:hAnsi="PT Astra Serif"/>
          <w:color w:val="000000"/>
        </w:rPr>
        <w:t>. Контракта, без замечаний</w:t>
      </w:r>
      <w:r w:rsidRPr="00E7098F">
        <w:rPr>
          <w:rFonts w:ascii="PT Astra Serif" w:eastAsia="Times New Roman" w:hAnsi="PT Astra Serif"/>
          <w:color w:val="000000"/>
          <w:lang w:eastAsia="ru-RU"/>
        </w:rPr>
        <w:t>.</w:t>
      </w:r>
      <w:r w:rsidR="00886A55" w:rsidRPr="00E7098F">
        <w:rPr>
          <w:rFonts w:ascii="PT Astra Serif" w:eastAsia="Times New Roman" w:hAnsi="PT Astra Serif"/>
          <w:color w:val="000000"/>
          <w:lang w:eastAsia="ru-RU"/>
        </w:rPr>
        <w:t xml:space="preserve"> КБК – 32009014240690059244.</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 xml:space="preserve">3.5. В случае изменения банковских реквизитов Поставщик обязан в течение </w:t>
      </w:r>
      <w:r w:rsidR="00244C52">
        <w:rPr>
          <w:rFonts w:ascii="PT Astra Serif" w:hAnsi="PT Astra Serif"/>
        </w:rPr>
        <w:t>2</w:t>
      </w:r>
      <w:r w:rsidRPr="00E7098F">
        <w:rPr>
          <w:rFonts w:ascii="PT Astra Serif" w:hAnsi="PT Astra Serif"/>
        </w:rPr>
        <w:t xml:space="preserve"> (</w:t>
      </w:r>
      <w:r w:rsidR="00244C52">
        <w:rPr>
          <w:rFonts w:ascii="PT Astra Serif" w:hAnsi="PT Astra Serif"/>
        </w:rPr>
        <w:t>двух</w:t>
      </w:r>
      <w:r w:rsidRPr="00E7098F">
        <w:rPr>
          <w:rFonts w:ascii="PT Astra Serif" w:hAnsi="PT Astra Serif"/>
        </w:rPr>
        <w:t>)</w:t>
      </w:r>
      <w:r w:rsidR="00244C52">
        <w:rPr>
          <w:rFonts w:ascii="PT Astra Serif" w:hAnsi="PT Astra Serif"/>
        </w:rPr>
        <w:t xml:space="preserve"> рабочих</w:t>
      </w:r>
      <w:r w:rsidRPr="00E7098F">
        <w:rPr>
          <w:rFonts w:ascii="PT Astra Serif" w:hAnsi="PT Astra Serif"/>
        </w:rPr>
        <w:t xml:space="preserve">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36195" w:rsidRPr="00E7098F" w:rsidRDefault="00336195" w:rsidP="00336195">
      <w:pPr>
        <w:shd w:val="clear" w:color="auto" w:fill="FFFFFF"/>
        <w:tabs>
          <w:tab w:val="left" w:pos="-284"/>
          <w:tab w:val="left" w:pos="898"/>
        </w:tabs>
        <w:spacing w:after="0" w:line="240" w:lineRule="auto"/>
        <w:ind w:right="-45" w:firstLine="567"/>
        <w:jc w:val="both"/>
        <w:rPr>
          <w:rFonts w:ascii="PT Astra Serif" w:eastAsia="Times New Roman" w:hAnsi="PT Astra Serif"/>
          <w:lang w:eastAsia="ru-RU"/>
        </w:rPr>
      </w:pPr>
      <w:r w:rsidRPr="00E7098F">
        <w:rPr>
          <w:rFonts w:ascii="PT Astra Serif" w:eastAsia="Times New Roman" w:hAnsi="PT Astra Serif"/>
          <w:lang w:eastAsia="ru-RU"/>
        </w:rPr>
        <w:t>3.6. Государственный заказчик не оплачивает расходы, непредусмотренные в настоящем Контракте.</w:t>
      </w:r>
    </w:p>
    <w:p w:rsidR="00336195" w:rsidRPr="00E7098F" w:rsidRDefault="00336195" w:rsidP="00336195">
      <w:pPr>
        <w:numPr>
          <w:ilvl w:val="0"/>
          <w:numId w:val="1"/>
        </w:numPr>
        <w:spacing w:after="0" w:line="240" w:lineRule="auto"/>
        <w:jc w:val="center"/>
        <w:rPr>
          <w:rFonts w:ascii="PT Astra Serif" w:hAnsi="PT Astra Serif"/>
          <w:b/>
        </w:rPr>
      </w:pPr>
      <w:r w:rsidRPr="00E7098F">
        <w:rPr>
          <w:rFonts w:ascii="PT Astra Serif" w:hAnsi="PT Astra Serif"/>
          <w:b/>
        </w:rPr>
        <w:t>Маркировка, упаковка и транспортировка товара</w:t>
      </w:r>
    </w:p>
    <w:p w:rsidR="00336195" w:rsidRPr="00E7098F" w:rsidRDefault="00336195" w:rsidP="00336195">
      <w:pPr>
        <w:spacing w:after="0" w:line="240" w:lineRule="auto"/>
        <w:ind w:firstLine="567"/>
        <w:jc w:val="both"/>
        <w:rPr>
          <w:rFonts w:ascii="PT Astra Serif" w:eastAsia="Times New Roman" w:hAnsi="PT Astra Serif"/>
          <w:color w:val="000000"/>
          <w:lang w:eastAsia="ru-RU"/>
        </w:rPr>
      </w:pPr>
      <w:r w:rsidRPr="00E7098F">
        <w:rPr>
          <w:rFonts w:ascii="PT Astra Serif" w:hAnsi="PT Astra Serif"/>
        </w:rPr>
        <w:t xml:space="preserve">4.1. </w:t>
      </w:r>
      <w:r w:rsidRPr="00E7098F">
        <w:rPr>
          <w:rFonts w:ascii="PT Astra Serif" w:eastAsia="Times New Roman" w:hAnsi="PT Astra Serif"/>
          <w:color w:val="000000"/>
          <w:lang w:eastAsia="ru-RU"/>
        </w:rPr>
        <w:t xml:space="preserve">Маркировка, упаковка и </w:t>
      </w:r>
      <w:r w:rsidRPr="00E7098F">
        <w:rPr>
          <w:rFonts w:ascii="PT Astra Serif" w:eastAsia="Times New Roman" w:hAnsi="PT Astra Serif"/>
          <w:lang w:eastAsia="ru-RU"/>
        </w:rPr>
        <w:t xml:space="preserve">транспортировка товара должна осуществляться </w:t>
      </w:r>
      <w:r w:rsidRPr="00E7098F">
        <w:rPr>
          <w:rFonts w:ascii="PT Astra Serif" w:eastAsia="Times New Roman" w:hAnsi="PT Astra Serif"/>
          <w:color w:val="000000"/>
          <w:lang w:eastAsia="ru-RU"/>
        </w:rPr>
        <w:t>в соответствии с требованиями</w:t>
      </w:r>
      <w:r w:rsidRPr="00E7098F">
        <w:rPr>
          <w:rFonts w:ascii="PT Astra Serif" w:eastAsia="Times New Roman" w:hAnsi="PT Astra Serif"/>
          <w:lang w:eastAsia="ru-RU"/>
        </w:rPr>
        <w:t xml:space="preserve"> законодательства РФ, предъявляемыми к данному виду товаров</w:t>
      </w:r>
      <w:r w:rsidRPr="00E7098F">
        <w:rPr>
          <w:rFonts w:ascii="PT Astra Serif" w:eastAsia="Times New Roman" w:hAnsi="PT Astra Serif"/>
          <w:color w:val="000000"/>
          <w:lang w:eastAsia="ru-RU"/>
        </w:rPr>
        <w:t>.</w:t>
      </w:r>
    </w:p>
    <w:p w:rsidR="00336195" w:rsidRPr="00E7098F" w:rsidRDefault="00336195" w:rsidP="00336195">
      <w:pPr>
        <w:spacing w:after="0" w:line="240" w:lineRule="auto"/>
        <w:ind w:firstLine="567"/>
        <w:jc w:val="both"/>
        <w:rPr>
          <w:rFonts w:ascii="PT Astra Serif" w:eastAsia="Times New Roman" w:hAnsi="PT Astra Serif"/>
          <w:noProof/>
          <w:lang w:eastAsia="ru-RU"/>
        </w:rPr>
      </w:pPr>
      <w:r w:rsidRPr="00E7098F">
        <w:rPr>
          <w:rFonts w:ascii="PT Astra Serif" w:eastAsia="Times New Roman" w:hAnsi="PT Astra Serif"/>
          <w:color w:val="000000"/>
          <w:lang w:eastAsia="ru-RU"/>
        </w:rPr>
        <w:lastRenderedPageBreak/>
        <w:t xml:space="preserve">4.2. </w:t>
      </w:r>
      <w:r w:rsidRPr="00E7098F">
        <w:rPr>
          <w:rFonts w:ascii="PT Astra Serif" w:eastAsia="Times New Roman" w:hAnsi="PT Astra Serif"/>
          <w:lang w:eastAsia="ru-RU"/>
        </w:rPr>
        <w:t>У</w:t>
      </w:r>
      <w:r w:rsidRPr="00E7098F">
        <w:rPr>
          <w:rFonts w:ascii="PT Astra Serif" w:eastAsia="Times New Roman" w:hAnsi="PT Astra Serif"/>
          <w:noProof/>
          <w:lang w:eastAsia="ru-RU"/>
        </w:rPr>
        <w:t>паковка возврату не подлежит, залог за тару и упаковку не взыскивается, их стоимость включена в цену Контракта.</w:t>
      </w:r>
    </w:p>
    <w:p w:rsidR="00336195" w:rsidRPr="00E7098F" w:rsidRDefault="00336195" w:rsidP="00336195">
      <w:pPr>
        <w:spacing w:after="0" w:line="240" w:lineRule="auto"/>
        <w:ind w:firstLine="567"/>
        <w:jc w:val="both"/>
        <w:rPr>
          <w:rFonts w:ascii="PT Astra Serif" w:eastAsia="Times New Roman" w:hAnsi="PT Astra Serif"/>
          <w:lang w:eastAsia="ru-RU"/>
        </w:rPr>
      </w:pPr>
      <w:r w:rsidRPr="00E7098F">
        <w:rPr>
          <w:rFonts w:ascii="PT Astra Serif" w:eastAsia="Times New Roman" w:hAnsi="PT Astra Serif"/>
          <w:color w:val="000000"/>
          <w:lang w:eastAsia="ru-RU"/>
        </w:rPr>
        <w:t xml:space="preserve">4.3. </w:t>
      </w:r>
      <w:r w:rsidRPr="00E7098F">
        <w:rPr>
          <w:rFonts w:ascii="PT Astra Serif" w:eastAsia="Times New Roman" w:hAnsi="PT Astra Serif"/>
          <w:lang w:eastAsia="ru-RU"/>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36195" w:rsidRPr="00E7098F" w:rsidRDefault="00336195" w:rsidP="00336195">
      <w:pPr>
        <w:numPr>
          <w:ilvl w:val="0"/>
          <w:numId w:val="1"/>
        </w:numPr>
        <w:spacing w:after="0" w:line="240" w:lineRule="auto"/>
        <w:jc w:val="center"/>
        <w:rPr>
          <w:rFonts w:ascii="PT Astra Serif" w:hAnsi="PT Astra Serif"/>
          <w:b/>
        </w:rPr>
      </w:pPr>
      <w:r w:rsidRPr="00E7098F">
        <w:rPr>
          <w:rFonts w:ascii="PT Astra Serif" w:hAnsi="PT Astra Serif"/>
          <w:b/>
        </w:rPr>
        <w:t>Сроки и порядок поставки</w:t>
      </w:r>
      <w:r w:rsidR="00B777A5" w:rsidRPr="00E7098F">
        <w:rPr>
          <w:rFonts w:ascii="PT Astra Serif" w:hAnsi="PT Astra Serif"/>
          <w:b/>
        </w:rPr>
        <w:t xml:space="preserve"> и приёмки</w:t>
      </w:r>
      <w:r w:rsidRPr="00E7098F">
        <w:rPr>
          <w:rFonts w:ascii="PT Astra Serif" w:hAnsi="PT Astra Serif"/>
          <w:b/>
        </w:rPr>
        <w:t xml:space="preserve"> товара</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rPr>
        <w:t xml:space="preserve">5.1. Поставщик обязуется поставить Государственному заказчику, качественный товар, согласно </w:t>
      </w:r>
      <w:r w:rsidR="00886A55" w:rsidRPr="00E7098F">
        <w:rPr>
          <w:rFonts w:ascii="PT Astra Serif" w:hAnsi="PT Astra Serif"/>
        </w:rPr>
        <w:t>спецификации</w:t>
      </w:r>
      <w:r w:rsidRPr="00E7098F">
        <w:rPr>
          <w:rFonts w:ascii="PT Astra Serif" w:hAnsi="PT Astra Serif"/>
        </w:rPr>
        <w:t xml:space="preserve"> (приложение № 1</w:t>
      </w:r>
      <w:r w:rsidR="00886A55" w:rsidRPr="00E7098F">
        <w:rPr>
          <w:rFonts w:ascii="PT Astra Serif" w:hAnsi="PT Astra Serif"/>
        </w:rPr>
        <w:t xml:space="preserve"> к настоящему Контракту) </w:t>
      </w:r>
      <w:r w:rsidR="00886A55" w:rsidRPr="00E7098F">
        <w:rPr>
          <w:rFonts w:ascii="PT Astra Serif" w:hAnsi="PT Astra Serif"/>
          <w:b/>
          <w:u w:val="single"/>
        </w:rPr>
        <w:t>в срок</w:t>
      </w:r>
      <w:r w:rsidR="00A6550B" w:rsidRPr="00E7098F">
        <w:rPr>
          <w:rFonts w:ascii="PT Astra Serif" w:hAnsi="PT Astra Serif"/>
          <w:b/>
          <w:u w:val="single"/>
        </w:rPr>
        <w:t xml:space="preserve"> </w:t>
      </w:r>
      <w:r w:rsidR="00886A55" w:rsidRPr="00E7098F">
        <w:rPr>
          <w:rFonts w:ascii="PT Astra Serif" w:hAnsi="PT Astra Serif"/>
          <w:b/>
          <w:u w:val="single"/>
        </w:rPr>
        <w:t xml:space="preserve">до </w:t>
      </w:r>
      <w:r w:rsidR="00244C52">
        <w:rPr>
          <w:rFonts w:ascii="PT Astra Serif" w:hAnsi="PT Astra Serif"/>
          <w:b/>
          <w:u w:val="single"/>
        </w:rPr>
        <w:t>19</w:t>
      </w:r>
      <w:r w:rsidR="00686AF5" w:rsidRPr="00E7098F">
        <w:rPr>
          <w:rFonts w:ascii="PT Astra Serif" w:hAnsi="PT Astra Serif"/>
          <w:b/>
          <w:u w:val="single"/>
        </w:rPr>
        <w:t xml:space="preserve"> </w:t>
      </w:r>
      <w:r w:rsidR="00244C52">
        <w:rPr>
          <w:rFonts w:ascii="PT Astra Serif" w:hAnsi="PT Astra Serif"/>
          <w:b/>
          <w:u w:val="single"/>
        </w:rPr>
        <w:t>(Девятнадцатого)</w:t>
      </w:r>
      <w:r w:rsidR="00886A55" w:rsidRPr="00E7098F">
        <w:rPr>
          <w:rFonts w:ascii="PT Astra Serif" w:hAnsi="PT Astra Serif"/>
          <w:b/>
          <w:u w:val="single"/>
        </w:rPr>
        <w:t xml:space="preserve"> </w:t>
      </w:r>
      <w:r w:rsidR="00244C52">
        <w:rPr>
          <w:rFonts w:ascii="PT Astra Serif" w:hAnsi="PT Astra Serif"/>
          <w:b/>
          <w:u w:val="single"/>
        </w:rPr>
        <w:t xml:space="preserve">октября </w:t>
      </w:r>
      <w:r w:rsidR="00886A55" w:rsidRPr="00E7098F">
        <w:rPr>
          <w:rFonts w:ascii="PT Astra Serif" w:hAnsi="PT Astra Serif"/>
          <w:b/>
          <w:u w:val="single"/>
        </w:rPr>
        <w:t>202</w:t>
      </w:r>
      <w:r w:rsidR="00A6550B" w:rsidRPr="00E7098F">
        <w:rPr>
          <w:rFonts w:ascii="PT Astra Serif" w:hAnsi="PT Astra Serif"/>
          <w:b/>
          <w:u w:val="single"/>
        </w:rPr>
        <w:t>6</w:t>
      </w:r>
      <w:r w:rsidR="00886A55" w:rsidRPr="00E7098F">
        <w:rPr>
          <w:rFonts w:ascii="PT Astra Serif" w:hAnsi="PT Astra Serif"/>
          <w:b/>
          <w:u w:val="single"/>
        </w:rPr>
        <w:t xml:space="preserve"> года (включительно).</w:t>
      </w:r>
      <w:r w:rsidR="0090652C" w:rsidRPr="00E7098F">
        <w:rPr>
          <w:rFonts w:ascii="PT Astra Serif" w:hAnsi="PT Astra Serif"/>
          <w:b/>
          <w:u w:val="single"/>
        </w:rPr>
        <w:t xml:space="preserve"> Адрес: Сахалинская область, 693008, г. Южно-Сахалинск, ул. Вокзальная, 78</w:t>
      </w:r>
      <w:r w:rsidR="000F3A5B" w:rsidRPr="00E7098F">
        <w:rPr>
          <w:rFonts w:ascii="PT Astra Serif" w:hAnsi="PT Astra Serif"/>
          <w:b/>
          <w:u w:val="single"/>
        </w:rPr>
        <w:t xml:space="preserve">. </w:t>
      </w:r>
      <w:r w:rsidRPr="00E7098F">
        <w:rPr>
          <w:rFonts w:ascii="PT Astra Serif" w:hAnsi="PT Astra Serif"/>
          <w:color w:val="000000"/>
        </w:rPr>
        <w:t>Поставка производится силами и средствами Поставщика.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5.2. Поставщик имеет право исполнить обязательство или его часть досрочно по согласованию с Государственным заказчиком.</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5.3. Не позднее, чем за 2 (Два) рабочих дня до планируемой даты поставки, Поставщик в письменной форме</w:t>
      </w:r>
      <w:r w:rsidR="00244C52">
        <w:rPr>
          <w:rFonts w:ascii="PT Astra Serif" w:hAnsi="PT Astra Serif"/>
        </w:rPr>
        <w:t>, на электронный адрес</w:t>
      </w:r>
      <w:r w:rsidR="00AC4035" w:rsidRPr="00E7098F">
        <w:rPr>
          <w:rFonts w:ascii="PT Astra Serif" w:hAnsi="PT Astra Serif"/>
        </w:rPr>
        <w:t xml:space="preserve"> </w:t>
      </w:r>
      <w:r w:rsidR="00244C52">
        <w:rPr>
          <w:rFonts w:ascii="PT Astra Serif" w:hAnsi="PT Astra Serif"/>
        </w:rPr>
        <w:t>и (</w:t>
      </w:r>
      <w:r w:rsidR="00AC4035" w:rsidRPr="00E7098F">
        <w:rPr>
          <w:rFonts w:ascii="PT Astra Serif" w:hAnsi="PT Astra Serif"/>
        </w:rPr>
        <w:t>или</w:t>
      </w:r>
      <w:r w:rsidR="00244C52">
        <w:rPr>
          <w:rFonts w:ascii="PT Astra Serif" w:hAnsi="PT Astra Serif"/>
        </w:rPr>
        <w:t>)</w:t>
      </w:r>
      <w:r w:rsidR="00AC4035" w:rsidRPr="00E7098F">
        <w:rPr>
          <w:rFonts w:ascii="PT Astra Serif" w:hAnsi="PT Astra Serif"/>
        </w:rPr>
        <w:t xml:space="preserve"> позвонив по телефону 8914-765-61-00 Наталья Максимовна</w:t>
      </w:r>
      <w:r w:rsidRPr="00E7098F">
        <w:rPr>
          <w:rFonts w:ascii="PT Astra Serif" w:hAnsi="PT Astra Serif"/>
        </w:rPr>
        <w:t xml:space="preserve"> извещает Государственного заказчика по адресу, указанным в настоящем Контракте о готовности товара к поставке и о дате поставки товара. </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5.4. Вместе с товаром Поставщик передает Государственному заказчику относящуюся к товару документацию:</w:t>
      </w:r>
    </w:p>
    <w:p w:rsidR="00336195" w:rsidRPr="00E7098F" w:rsidRDefault="00A6550B" w:rsidP="00336195">
      <w:pPr>
        <w:spacing w:after="0" w:line="240" w:lineRule="auto"/>
        <w:ind w:firstLine="567"/>
        <w:jc w:val="both"/>
        <w:rPr>
          <w:rFonts w:ascii="PT Astra Serif" w:eastAsia="Times New Roman" w:hAnsi="PT Astra Serif"/>
          <w:lang w:eastAsia="ru-RU"/>
        </w:rPr>
      </w:pPr>
      <w:r w:rsidRPr="00E7098F">
        <w:rPr>
          <w:rFonts w:ascii="PT Astra Serif" w:hAnsi="PT Astra Serif"/>
        </w:rPr>
        <w:t>- товарную накладную и (или) УПД, подписанные Грузополучателем и заверенные оттиском гербовой печати Грузополучателя;</w:t>
      </w:r>
    </w:p>
    <w:p w:rsidR="00C86B30" w:rsidRPr="00E7098F" w:rsidRDefault="00A6550B" w:rsidP="00336195">
      <w:pPr>
        <w:spacing w:after="0" w:line="240" w:lineRule="auto"/>
        <w:ind w:firstLine="567"/>
        <w:jc w:val="both"/>
        <w:rPr>
          <w:rFonts w:ascii="PT Astra Serif" w:eastAsia="Times New Roman" w:hAnsi="PT Astra Serif"/>
          <w:lang w:eastAsia="ru-RU"/>
        </w:rPr>
      </w:pPr>
      <w:r w:rsidRPr="00E7098F">
        <w:rPr>
          <w:rFonts w:ascii="PT Astra Serif" w:eastAsia="Times New Roman" w:hAnsi="PT Astra Serif"/>
          <w:lang w:eastAsia="ru-RU"/>
        </w:rPr>
        <w:t xml:space="preserve">- </w:t>
      </w:r>
      <w:r w:rsidR="00244C52" w:rsidRPr="00244C52">
        <w:rPr>
          <w:rFonts w:ascii="PT Astra Serif" w:eastAsia="Times New Roman" w:hAnsi="PT Astra Serif"/>
          <w:lang w:eastAsia="ru-RU"/>
        </w:rPr>
        <w:t xml:space="preserve">заверенную надлежащим образом, копию регистрационного удостоверения на </w:t>
      </w:r>
      <w:r w:rsidR="00244C52">
        <w:rPr>
          <w:rFonts w:ascii="PT Astra Serif" w:eastAsia="Times New Roman" w:hAnsi="PT Astra Serif"/>
          <w:lang w:eastAsia="ru-RU"/>
        </w:rPr>
        <w:t>т</w:t>
      </w:r>
      <w:r w:rsidR="00244C52" w:rsidRPr="00244C52">
        <w:rPr>
          <w:rFonts w:ascii="PT Astra Serif" w:eastAsia="Times New Roman" w:hAnsi="PT Astra Serif"/>
          <w:lang w:eastAsia="ru-RU"/>
        </w:rPr>
        <w:t>овар, выданного подразделением Федеральной службы по надзору в сфере здравоохранения</w:t>
      </w:r>
      <w:r w:rsidR="00244C52">
        <w:rPr>
          <w:rFonts w:ascii="PT Astra Serif" w:eastAsia="Times New Roman" w:hAnsi="PT Astra Serif"/>
          <w:lang w:eastAsia="ru-RU"/>
        </w:rPr>
        <w:t>.</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B777A5" w:rsidRPr="00E7098F" w:rsidRDefault="00B777A5" w:rsidP="00B777A5">
      <w:pPr>
        <w:spacing w:after="0" w:line="240" w:lineRule="auto"/>
        <w:ind w:firstLine="567"/>
        <w:jc w:val="both"/>
        <w:rPr>
          <w:rFonts w:ascii="PT Astra Serif" w:hAnsi="PT Astra Serif"/>
        </w:rPr>
      </w:pPr>
      <w:r w:rsidRPr="00E7098F">
        <w:rPr>
          <w:rFonts w:ascii="PT Astra Serif" w:hAnsi="PT Astra Serif"/>
        </w:rPr>
        <w:t>5.6. Приемка Товара по качеству производится Государственным заказчиком в течение 10 (десяти) рабочих дней с момента передачи Товара на складе Государственного заказчика.</w:t>
      </w:r>
    </w:p>
    <w:p w:rsidR="00336195" w:rsidRPr="00E7098F" w:rsidRDefault="00336195" w:rsidP="00336195">
      <w:pPr>
        <w:numPr>
          <w:ilvl w:val="0"/>
          <w:numId w:val="1"/>
        </w:numPr>
        <w:spacing w:after="0" w:line="240" w:lineRule="auto"/>
        <w:jc w:val="center"/>
        <w:rPr>
          <w:rFonts w:ascii="PT Astra Serif" w:hAnsi="PT Astra Serif"/>
          <w:b/>
        </w:rPr>
      </w:pPr>
      <w:r w:rsidRPr="00E7098F">
        <w:rPr>
          <w:rFonts w:ascii="PT Astra Serif" w:hAnsi="PT Astra Serif"/>
          <w:b/>
        </w:rPr>
        <w:t>Качество и безопасность товара, порядок приемки</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 xml:space="preserve">6.1. </w:t>
      </w:r>
      <w:r w:rsidRPr="00E7098F">
        <w:rPr>
          <w:rFonts w:ascii="PT Astra Serif" w:eastAsia="Times New Roman" w:hAnsi="PT Astra Serif"/>
          <w:lang w:eastAsia="ru-RU"/>
        </w:rPr>
        <w:t xml:space="preserve">Качество поставляемого товара должно отвечать требованиям законодательства Российской Федерации, а </w:t>
      </w:r>
      <w:r w:rsidR="00873984" w:rsidRPr="00E7098F">
        <w:rPr>
          <w:rFonts w:ascii="PT Astra Serif" w:eastAsia="Times New Roman" w:hAnsi="PT Astra Serif"/>
          <w:lang w:eastAsia="ru-RU"/>
        </w:rPr>
        <w:t>также</w:t>
      </w:r>
      <w:r w:rsidRPr="00E7098F">
        <w:rPr>
          <w:rFonts w:ascii="PT Astra Serif" w:eastAsia="Times New Roman" w:hAnsi="PT Astra Serif"/>
          <w:lang w:eastAsia="ru-RU"/>
        </w:rPr>
        <w:t xml:space="preserve"> прилагаемым документам на поставляемый товар.</w:t>
      </w:r>
      <w:r w:rsidR="006F350A" w:rsidRPr="00E7098F">
        <w:rPr>
          <w:rFonts w:ascii="PT Astra Serif" w:eastAsia="Times New Roman" w:hAnsi="PT Astra Serif"/>
          <w:lang w:eastAsia="ru-RU"/>
        </w:rPr>
        <w:t xml:space="preserve"> </w:t>
      </w:r>
      <w:r w:rsidRPr="00E7098F">
        <w:rPr>
          <w:rFonts w:ascii="PT Astra Serif" w:eastAsia="Times New Roman" w:hAnsi="PT Astra Serif"/>
          <w:lang w:eastAsia="ru-RU"/>
        </w:rPr>
        <w:t>Поставляемый товар должен быть новым (товаром, который не был в употреблении, у которого не были восстановлены потребительские свойства).</w:t>
      </w:r>
    </w:p>
    <w:p w:rsidR="00336195" w:rsidRPr="00E7098F" w:rsidRDefault="00336195" w:rsidP="00336195">
      <w:pPr>
        <w:spacing w:after="0" w:line="240" w:lineRule="auto"/>
        <w:ind w:firstLine="567"/>
        <w:jc w:val="both"/>
        <w:rPr>
          <w:rFonts w:ascii="PT Astra Serif" w:eastAsia="Times New Roman" w:hAnsi="PT Astra Serif"/>
          <w:color w:val="000000"/>
          <w:lang w:eastAsia="ru-RU"/>
        </w:rPr>
      </w:pPr>
      <w:r w:rsidRPr="00E7098F">
        <w:rPr>
          <w:rFonts w:ascii="PT Astra Serif" w:eastAsia="Times New Roman" w:hAnsi="PT Astra Serif"/>
          <w:lang w:eastAsia="ru-RU"/>
        </w:rPr>
        <w:t xml:space="preserve">6.2. </w:t>
      </w:r>
      <w:r w:rsidRPr="00E7098F">
        <w:rPr>
          <w:rFonts w:ascii="PT Astra Serif" w:eastAsia="Times New Roman" w:hAnsi="PT Astra Serif"/>
          <w:color w:val="000000"/>
          <w:lang w:eastAsia="ru-RU"/>
        </w:rPr>
        <w:t>Приемка товара производится в соответствии с требованиями</w:t>
      </w:r>
      <w:r w:rsidR="00873984">
        <w:rPr>
          <w:rFonts w:ascii="PT Astra Serif" w:eastAsia="Times New Roman" w:hAnsi="PT Astra Serif"/>
          <w:color w:val="000000"/>
          <w:lang w:eastAsia="ru-RU"/>
        </w:rPr>
        <w:t xml:space="preserve"> </w:t>
      </w:r>
      <w:r w:rsidRPr="00E7098F">
        <w:rPr>
          <w:rFonts w:ascii="PT Astra Serif" w:eastAsia="Times New Roman" w:hAnsi="PT Astra Serif"/>
          <w:color w:val="000000"/>
          <w:lang w:eastAsia="ru-RU"/>
        </w:rPr>
        <w:t>законодательства РФ, предъявляемыми к данному виду товаров.</w:t>
      </w:r>
    </w:p>
    <w:p w:rsidR="00336195" w:rsidRPr="00E7098F" w:rsidRDefault="00336195" w:rsidP="00336195">
      <w:pPr>
        <w:pStyle w:val="ConsPlusNormal"/>
        <w:ind w:right="-44" w:firstLine="567"/>
        <w:jc w:val="both"/>
        <w:rPr>
          <w:rFonts w:ascii="PT Astra Serif" w:hAnsi="PT Astra Serif"/>
          <w:sz w:val="22"/>
          <w:szCs w:val="22"/>
        </w:rPr>
      </w:pPr>
      <w:r w:rsidRPr="00E7098F">
        <w:rPr>
          <w:rFonts w:ascii="PT Astra Serif" w:hAnsi="PT Astra Serif"/>
          <w:sz w:val="22"/>
          <w:szCs w:val="22"/>
        </w:rPr>
        <w:t>6.</w:t>
      </w:r>
      <w:r w:rsidR="00734580" w:rsidRPr="00E7098F">
        <w:rPr>
          <w:rFonts w:ascii="PT Astra Serif" w:hAnsi="PT Astra Serif"/>
          <w:sz w:val="22"/>
          <w:szCs w:val="22"/>
        </w:rPr>
        <w:t>3</w:t>
      </w:r>
      <w:r w:rsidRPr="00E7098F">
        <w:rPr>
          <w:rFonts w:ascii="PT Astra Serif" w:hAnsi="PT Astra Serif"/>
          <w:sz w:val="22"/>
          <w:szCs w:val="22"/>
        </w:rPr>
        <w:t xml:space="preserve">. Моментом исполнения обязательств Поставщика по поставке (передаче) товара считается дата подписания </w:t>
      </w:r>
      <w:r w:rsidRPr="00E7098F">
        <w:rPr>
          <w:rFonts w:ascii="PT Astra Serif" w:hAnsi="PT Astra Serif"/>
          <w:noProof/>
          <w:sz w:val="22"/>
          <w:szCs w:val="22"/>
        </w:rPr>
        <w:t>Государственным заказчиком</w:t>
      </w:r>
      <w:r w:rsidR="006F350A" w:rsidRPr="00E7098F">
        <w:rPr>
          <w:rFonts w:ascii="PT Astra Serif" w:hAnsi="PT Astra Serif"/>
          <w:noProof/>
          <w:sz w:val="22"/>
          <w:szCs w:val="22"/>
        </w:rPr>
        <w:t xml:space="preserve"> </w:t>
      </w:r>
      <w:r w:rsidRPr="00E7098F">
        <w:rPr>
          <w:rFonts w:ascii="PT Astra Serif" w:hAnsi="PT Astra Serif"/>
          <w:sz w:val="22"/>
          <w:szCs w:val="22"/>
        </w:rPr>
        <w:t xml:space="preserve">без замечаний </w:t>
      </w:r>
      <w:r w:rsidR="00886A55" w:rsidRPr="00E7098F">
        <w:rPr>
          <w:rFonts w:ascii="PT Astra Serif" w:hAnsi="PT Astra Serif"/>
          <w:sz w:val="22"/>
          <w:szCs w:val="22"/>
        </w:rPr>
        <w:t>документа</w:t>
      </w:r>
      <w:r w:rsidRPr="00E7098F">
        <w:rPr>
          <w:rFonts w:ascii="PT Astra Serif" w:hAnsi="PT Astra Serif"/>
          <w:sz w:val="22"/>
          <w:szCs w:val="22"/>
        </w:rPr>
        <w:t>,</w:t>
      </w:r>
      <w:r w:rsidR="00886A55" w:rsidRPr="00E7098F">
        <w:rPr>
          <w:rFonts w:ascii="PT Astra Serif" w:hAnsi="PT Astra Serif"/>
          <w:sz w:val="22"/>
          <w:szCs w:val="22"/>
        </w:rPr>
        <w:t xml:space="preserve"> указанного в п. 5.4. Контракта</w:t>
      </w:r>
      <w:r w:rsidRPr="00E7098F">
        <w:rPr>
          <w:rFonts w:ascii="PT Astra Serif" w:hAnsi="PT Astra Serif"/>
          <w:sz w:val="22"/>
          <w:szCs w:val="22"/>
        </w:rPr>
        <w:t>.</w:t>
      </w:r>
    </w:p>
    <w:p w:rsidR="00336195" w:rsidRPr="00E7098F" w:rsidRDefault="00336195" w:rsidP="00336195">
      <w:pPr>
        <w:spacing w:after="0" w:line="240" w:lineRule="auto"/>
        <w:ind w:right="-44" w:firstLine="567"/>
        <w:jc w:val="both"/>
        <w:rPr>
          <w:rFonts w:ascii="PT Astra Serif" w:eastAsia="Times New Roman" w:hAnsi="PT Astra Serif"/>
          <w:noProof/>
          <w:lang w:eastAsia="ru-RU"/>
        </w:rPr>
      </w:pPr>
      <w:r w:rsidRPr="00E7098F">
        <w:rPr>
          <w:rFonts w:ascii="PT Astra Serif" w:eastAsia="Times New Roman" w:hAnsi="PT Astra Serif"/>
          <w:lang w:eastAsia="ru-RU"/>
        </w:rPr>
        <w:t>6</w:t>
      </w:r>
      <w:r w:rsidRPr="00E7098F">
        <w:rPr>
          <w:rFonts w:ascii="PT Astra Serif" w:eastAsia="Times New Roman" w:hAnsi="PT Astra Serif"/>
          <w:noProof/>
          <w:lang w:eastAsia="ru-RU"/>
        </w:rPr>
        <w:t>.</w:t>
      </w:r>
      <w:r w:rsidR="00734580" w:rsidRPr="00E7098F">
        <w:rPr>
          <w:rFonts w:ascii="PT Astra Serif" w:eastAsia="Times New Roman" w:hAnsi="PT Astra Serif"/>
          <w:noProof/>
          <w:lang w:eastAsia="ru-RU"/>
        </w:rPr>
        <w:t>4</w:t>
      </w:r>
      <w:r w:rsidRPr="00E7098F">
        <w:rPr>
          <w:rFonts w:ascii="PT Astra Serif" w:eastAsia="Times New Roman" w:hAnsi="PT Astra Serif"/>
          <w:noProof/>
          <w:lang w:eastAsia="ru-RU"/>
        </w:rPr>
        <w:t>.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sidRPr="00E7098F">
        <w:rPr>
          <w:rFonts w:ascii="PT Astra Serif" w:eastAsia="Times New Roman" w:hAnsi="PT Astra Serif"/>
          <w:noProof/>
          <w:color w:val="000000"/>
          <w:lang w:eastAsia="ru-RU"/>
        </w:rPr>
        <w:t>Акта приема-передачи» товара</w:t>
      </w:r>
      <w:r w:rsidRPr="00E7098F">
        <w:rPr>
          <w:rFonts w:ascii="PT Astra Serif" w:eastAsia="Times New Roman" w:hAnsi="PT Astra Serif"/>
          <w:noProof/>
          <w:lang w:eastAsia="ru-RU"/>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36195" w:rsidRPr="00E7098F" w:rsidRDefault="00336195" w:rsidP="00336195">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noProof/>
          <w:lang w:eastAsia="ru-RU"/>
        </w:rPr>
        <w:t>6.</w:t>
      </w:r>
      <w:r w:rsidR="00734580" w:rsidRPr="00E7098F">
        <w:rPr>
          <w:rFonts w:ascii="PT Astra Serif" w:eastAsia="Times New Roman" w:hAnsi="PT Astra Serif"/>
          <w:noProof/>
          <w:lang w:eastAsia="ru-RU"/>
        </w:rPr>
        <w:t>5</w:t>
      </w:r>
      <w:r w:rsidRPr="00E7098F">
        <w:rPr>
          <w:rFonts w:ascii="PT Astra Serif" w:eastAsia="Times New Roman" w:hAnsi="PT Astra Serif"/>
          <w:noProof/>
          <w:lang w:eastAsia="ru-RU"/>
        </w:rPr>
        <w:t xml:space="preserve">. </w:t>
      </w:r>
      <w:r w:rsidRPr="00E7098F">
        <w:rPr>
          <w:rFonts w:ascii="PT Astra Serif" w:eastAsia="Times New Roman" w:hAnsi="PT Astra Serif"/>
          <w:lang w:eastAsia="ru-RU"/>
        </w:rPr>
        <w:t xml:space="preserve">В случае нарушения условий Контракта о сроках поставки и качестве товара Поставщик обязан возвратить сумму платежа, а также возместить </w:t>
      </w:r>
      <w:r w:rsidRPr="00E7098F">
        <w:rPr>
          <w:rFonts w:ascii="PT Astra Serif" w:eastAsia="Times New Roman" w:hAnsi="PT Astra Serif"/>
          <w:noProof/>
          <w:lang w:eastAsia="ru-RU"/>
        </w:rPr>
        <w:t>Государственному заказчику</w:t>
      </w:r>
      <w:r w:rsidRPr="00E7098F">
        <w:rPr>
          <w:rFonts w:ascii="PT Astra Serif" w:eastAsia="Times New Roman" w:hAnsi="PT Astra Serif"/>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Pr="00E7098F">
        <w:rPr>
          <w:rFonts w:ascii="PT Astra Serif" w:eastAsia="Times New Roman" w:hAnsi="PT Astra Serif"/>
          <w:noProof/>
          <w:lang w:eastAsia="ru-RU"/>
        </w:rPr>
        <w:t>Государственного заказчика</w:t>
      </w:r>
      <w:r w:rsidRPr="00E7098F">
        <w:rPr>
          <w:rFonts w:ascii="PT Astra Serif" w:eastAsia="Times New Roman" w:hAnsi="PT Astra Serif"/>
          <w:lang w:eastAsia="ru-RU"/>
        </w:rPr>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E7098F">
        <w:rPr>
          <w:rFonts w:ascii="PT Astra Serif" w:eastAsia="Times New Roman" w:hAnsi="PT Astra Serif"/>
          <w:noProof/>
          <w:lang w:eastAsia="ru-RU"/>
        </w:rPr>
        <w:t>Государственного заказчика</w:t>
      </w:r>
      <w:r w:rsidRPr="00E7098F">
        <w:rPr>
          <w:rFonts w:ascii="PT Astra Serif" w:eastAsia="Times New Roman" w:hAnsi="PT Astra Serif"/>
          <w:lang w:eastAsia="ru-RU"/>
        </w:rPr>
        <w:t>.</w:t>
      </w:r>
    </w:p>
    <w:p w:rsidR="00336195" w:rsidRPr="00E7098F" w:rsidRDefault="00336195" w:rsidP="00336195">
      <w:pPr>
        <w:spacing w:after="0" w:line="240" w:lineRule="auto"/>
        <w:ind w:right="-44" w:firstLine="567"/>
        <w:jc w:val="both"/>
        <w:rPr>
          <w:rFonts w:ascii="PT Astra Serif" w:eastAsia="Times New Roman" w:hAnsi="PT Astra Serif"/>
          <w:lang w:eastAsia="ru-RU"/>
        </w:rPr>
      </w:pPr>
      <w:r w:rsidRPr="00E7098F">
        <w:rPr>
          <w:rFonts w:ascii="PT Astra Serif" w:eastAsia="Times New Roman" w:hAnsi="PT Astra Serif"/>
          <w:lang w:eastAsia="ru-RU"/>
        </w:rPr>
        <w:t>6.</w:t>
      </w:r>
      <w:r w:rsidR="00734580" w:rsidRPr="00E7098F">
        <w:rPr>
          <w:rFonts w:ascii="PT Astra Serif" w:eastAsia="Times New Roman" w:hAnsi="PT Astra Serif"/>
          <w:lang w:eastAsia="ru-RU"/>
        </w:rPr>
        <w:t>6</w:t>
      </w:r>
      <w:r w:rsidRPr="00E7098F">
        <w:rPr>
          <w:rFonts w:ascii="PT Astra Serif" w:eastAsia="Times New Roman" w:hAnsi="PT Astra Serif"/>
          <w:lang w:eastAsia="ru-RU"/>
        </w:rPr>
        <w:t>. Некачественный товар считается не поставленным.</w:t>
      </w:r>
    </w:p>
    <w:p w:rsidR="00336195" w:rsidRPr="00E7098F" w:rsidRDefault="00336195" w:rsidP="00336195">
      <w:pPr>
        <w:spacing w:after="0" w:line="240" w:lineRule="auto"/>
        <w:ind w:right="-44" w:firstLine="567"/>
        <w:jc w:val="both"/>
        <w:rPr>
          <w:rFonts w:ascii="PT Astra Serif" w:eastAsia="Times New Roman" w:hAnsi="PT Astra Serif"/>
          <w:color w:val="000000"/>
          <w:lang w:eastAsia="ru-RU"/>
        </w:rPr>
      </w:pPr>
      <w:r w:rsidRPr="00E7098F">
        <w:rPr>
          <w:rFonts w:ascii="PT Astra Serif" w:eastAsia="Times New Roman" w:hAnsi="PT Astra Serif"/>
          <w:lang w:eastAsia="ru-RU"/>
        </w:rPr>
        <w:t>6.</w:t>
      </w:r>
      <w:r w:rsidR="00734580" w:rsidRPr="00E7098F">
        <w:rPr>
          <w:rFonts w:ascii="PT Astra Serif" w:eastAsia="Times New Roman" w:hAnsi="PT Astra Serif"/>
          <w:lang w:eastAsia="ru-RU"/>
        </w:rPr>
        <w:t>7</w:t>
      </w:r>
      <w:r w:rsidRPr="00E7098F">
        <w:rPr>
          <w:rFonts w:ascii="PT Astra Serif" w:eastAsia="Times New Roman" w:hAnsi="PT Astra Serif"/>
          <w:lang w:eastAsia="ru-RU"/>
        </w:rPr>
        <w:t xml:space="preserve">. </w:t>
      </w:r>
      <w:r w:rsidRPr="00E7098F">
        <w:rPr>
          <w:rFonts w:ascii="PT Astra Serif" w:eastAsia="Times New Roman" w:hAnsi="PT Astra Serif"/>
          <w:color w:val="000000"/>
          <w:lang w:eastAsia="ru-RU"/>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п.5.1. сроку обязан предоставить Государственному заказчику результаты поставки товара согласно п.5.4., при этом Государственный заказчик обязан обеспечить приемку поставленного товара в соответствии с разделом 6 Контракта. </w:t>
      </w:r>
    </w:p>
    <w:p w:rsidR="00336195" w:rsidRPr="00E7098F" w:rsidRDefault="00336195" w:rsidP="00336195">
      <w:pPr>
        <w:widowControl w:val="0"/>
        <w:autoSpaceDE w:val="0"/>
        <w:autoSpaceDN w:val="0"/>
        <w:adjustRightInd w:val="0"/>
        <w:spacing w:after="0" w:line="240" w:lineRule="auto"/>
        <w:ind w:firstLine="539"/>
        <w:jc w:val="both"/>
        <w:rPr>
          <w:rFonts w:ascii="PT Astra Serif" w:eastAsia="Times New Roman" w:hAnsi="PT Astra Serif"/>
          <w:color w:val="000000"/>
          <w:lang w:eastAsia="ru-RU"/>
        </w:rPr>
      </w:pPr>
      <w:r w:rsidRPr="00E7098F">
        <w:rPr>
          <w:rFonts w:ascii="PT Astra Serif" w:eastAsia="Times New Roman" w:hAnsi="PT Astra Serif"/>
          <w:color w:val="000000"/>
          <w:lang w:eastAsia="ru-RU"/>
        </w:rPr>
        <w:t xml:space="preserve">Для проверки предоставленных Поставщиком результатов, предусмотренных Контрактом, в </w:t>
      </w:r>
      <w:r w:rsidRPr="00E7098F">
        <w:rPr>
          <w:rFonts w:ascii="PT Astra Serif" w:eastAsia="Times New Roman" w:hAnsi="PT Astra Serif"/>
          <w:color w:val="000000"/>
          <w:lang w:eastAsia="ru-RU"/>
        </w:rPr>
        <w:lastRenderedPageBreak/>
        <w:t xml:space="preserve">части их соответствия условиям Контракта Государственный заказчик вправе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p>
    <w:p w:rsidR="00336195" w:rsidRPr="00E7098F" w:rsidRDefault="00336195" w:rsidP="00336195">
      <w:pPr>
        <w:widowControl w:val="0"/>
        <w:autoSpaceDE w:val="0"/>
        <w:autoSpaceDN w:val="0"/>
        <w:adjustRightInd w:val="0"/>
        <w:spacing w:after="0" w:line="240" w:lineRule="auto"/>
        <w:ind w:firstLine="539"/>
        <w:jc w:val="both"/>
        <w:rPr>
          <w:rFonts w:ascii="PT Astra Serif" w:eastAsia="Times New Roman" w:hAnsi="PT Astra Serif"/>
          <w:color w:val="000000"/>
          <w:lang w:eastAsia="ru-RU"/>
        </w:rPr>
      </w:pPr>
      <w:r w:rsidRPr="00E7098F">
        <w:rPr>
          <w:rFonts w:ascii="PT Astra Serif" w:eastAsia="Times New Roman" w:hAnsi="PT Astra Serif"/>
          <w:color w:val="000000"/>
          <w:lang w:eastAsia="ru-RU"/>
        </w:rPr>
        <w:t xml:space="preserve">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Закона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 </w:t>
      </w:r>
    </w:p>
    <w:p w:rsidR="00336195" w:rsidRPr="00E7098F" w:rsidRDefault="00336195" w:rsidP="00336195">
      <w:pPr>
        <w:numPr>
          <w:ilvl w:val="0"/>
          <w:numId w:val="1"/>
        </w:numPr>
        <w:spacing w:after="0" w:line="240" w:lineRule="auto"/>
        <w:jc w:val="center"/>
        <w:rPr>
          <w:rFonts w:ascii="PT Astra Serif" w:hAnsi="PT Astra Serif"/>
          <w:b/>
        </w:rPr>
      </w:pPr>
      <w:r w:rsidRPr="00E7098F">
        <w:rPr>
          <w:rFonts w:ascii="PT Astra Serif" w:hAnsi="PT Astra Serif"/>
          <w:b/>
        </w:rPr>
        <w:t>Гарантийные обязательства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7.1. Поставщик гарантирует:</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rPr>
        <w:t>7.2</w:t>
      </w:r>
      <w:r w:rsidRPr="00E7098F">
        <w:rPr>
          <w:rFonts w:ascii="PT Astra Serif" w:hAnsi="PT Astra Serif"/>
          <w:color w:val="000000"/>
        </w:rPr>
        <w:t>.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 xml:space="preserve">7.3. Все расходы, связанные </w:t>
      </w:r>
      <w:r w:rsidR="00873984" w:rsidRPr="00E7098F">
        <w:rPr>
          <w:rFonts w:ascii="PT Astra Serif" w:hAnsi="PT Astra Serif"/>
        </w:rPr>
        <w:t>с заменого товара</w:t>
      </w:r>
      <w:r w:rsidRPr="00E7098F">
        <w:rPr>
          <w:rFonts w:ascii="PT Astra Serif" w:hAnsi="PT Astra Serif"/>
        </w:rPr>
        <w:t xml:space="preserve"> ненадлежащего качества в период </w:t>
      </w:r>
      <w:r w:rsidR="00873984" w:rsidRPr="00E7098F">
        <w:rPr>
          <w:rFonts w:ascii="PT Astra Serif" w:hAnsi="PT Astra Serif"/>
        </w:rPr>
        <w:t>срока годности товара,</w:t>
      </w:r>
      <w:r w:rsidRPr="00E7098F">
        <w:rPr>
          <w:rFonts w:ascii="PT Astra Serif" w:hAnsi="PT Astra Serif"/>
        </w:rPr>
        <w:t xml:space="preserve"> оплачиваются за счет Поставщика.</w:t>
      </w:r>
    </w:p>
    <w:p w:rsidR="00336195" w:rsidRPr="00E7098F" w:rsidRDefault="00336195" w:rsidP="00336195">
      <w:pPr>
        <w:spacing w:after="0" w:line="240" w:lineRule="auto"/>
        <w:jc w:val="both"/>
        <w:rPr>
          <w:rFonts w:ascii="PT Astra Serif" w:hAnsi="PT Astra Serif"/>
        </w:rPr>
      </w:pPr>
    </w:p>
    <w:p w:rsidR="00336195" w:rsidRPr="00E7098F" w:rsidRDefault="00336195" w:rsidP="00336195">
      <w:pPr>
        <w:numPr>
          <w:ilvl w:val="0"/>
          <w:numId w:val="1"/>
        </w:numPr>
        <w:spacing w:after="0" w:line="240" w:lineRule="auto"/>
        <w:jc w:val="center"/>
        <w:rPr>
          <w:rFonts w:ascii="PT Astra Serif" w:hAnsi="PT Astra Serif"/>
          <w:b/>
        </w:rPr>
      </w:pPr>
      <w:r w:rsidRPr="00E7098F">
        <w:rPr>
          <w:rFonts w:ascii="PT Astra Serif" w:hAnsi="PT Astra Serif"/>
          <w:b/>
        </w:rPr>
        <w:t>Ответственность Сторон</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00873984" w:rsidRPr="00E7098F">
        <w:rPr>
          <w:rFonts w:ascii="PT Astra Serif" w:eastAsia="Times New Roman" w:hAnsi="PT Astra Serif"/>
          <w:lang w:eastAsia="ru-RU"/>
        </w:rPr>
        <w:t>действующим законодательством Российской Федерации</w:t>
      </w:r>
      <w:r w:rsidRPr="00E7098F">
        <w:rPr>
          <w:rFonts w:ascii="PT Astra Serif" w:eastAsia="Times New Roman" w:hAnsi="PT Astra Serif"/>
          <w:lang w:eastAsia="ru-RU"/>
        </w:rPr>
        <w:t xml:space="preserve"> Контрактом.</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w:t>
      </w:r>
      <w:r w:rsidR="00C86B30" w:rsidRPr="00E7098F">
        <w:rPr>
          <w:rFonts w:ascii="PT Astra Serif" w:eastAsia="Times New Roman" w:hAnsi="PT Astra Serif"/>
          <w:lang w:eastAsia="ru-RU"/>
        </w:rPr>
        <w:t xml:space="preserve">тельства. Пеня устанавливается </w:t>
      </w:r>
      <w:r w:rsidRPr="00E7098F">
        <w:rPr>
          <w:rFonts w:ascii="PT Astra Serif" w:eastAsia="Times New Roman" w:hAnsi="PT Astra Serif"/>
          <w:lang w:eastAsia="ru-RU"/>
        </w:rPr>
        <w:t xml:space="preserve">Контрактом в размере одной трехсотой действующей на дату уплаты пеней ключевой </w:t>
      </w:r>
      <w:r w:rsidR="00873984" w:rsidRPr="00E7098F">
        <w:rPr>
          <w:rFonts w:ascii="PT Astra Serif" w:eastAsia="Times New Roman" w:hAnsi="PT Astra Serif"/>
          <w:lang w:eastAsia="ru-RU"/>
        </w:rPr>
        <w:t>ставки Центрального</w:t>
      </w:r>
      <w:r w:rsidRPr="00E7098F">
        <w:rPr>
          <w:rFonts w:ascii="PT Astra Serif" w:eastAsia="Times New Roman" w:hAnsi="PT Astra Serif"/>
          <w:lang w:eastAsia="ru-RU"/>
        </w:rPr>
        <w:t xml:space="preserve"> банка Российской Федерации от не уплаченной в срок суммы.</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 xml:space="preserve">8.3.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EF467C" w:rsidRPr="00E7098F" w:rsidRDefault="00EF467C" w:rsidP="00873984">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lastRenderedPageBreak/>
        <w:t>1 000 (Одна тысяча) рублей 00 копеек, за каждый факт неисполнения «Государственным заказчиком» обязательств.</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8.5.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8.6.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 xml:space="preserve">Размер штрафа устанавливается контрактом в порядке, установленном постановлением Правительства Российской Федерации от 30.08.2017 № 1042, и </w:t>
      </w:r>
      <w:r w:rsidR="0049232E" w:rsidRPr="00E7098F">
        <w:rPr>
          <w:rFonts w:ascii="PT Astra Serif" w:eastAsia="Times New Roman" w:hAnsi="PT Astra Serif"/>
          <w:lang w:eastAsia="ru-RU"/>
        </w:rPr>
        <w:t xml:space="preserve">составляет </w:t>
      </w:r>
      <w:r w:rsidR="002E62BB" w:rsidRPr="00E7098F">
        <w:rPr>
          <w:rFonts w:ascii="PT Astra Serif" w:eastAsia="Times New Roman" w:hAnsi="PT Astra Serif"/>
          <w:lang w:eastAsia="ru-RU"/>
        </w:rPr>
        <w:t>10</w:t>
      </w:r>
      <w:r w:rsidR="0049232E" w:rsidRPr="00E7098F">
        <w:rPr>
          <w:rFonts w:ascii="PT Astra Serif" w:eastAsia="Times New Roman" w:hAnsi="PT Astra Serif"/>
          <w:lang w:eastAsia="ru-RU"/>
        </w:rPr>
        <w:t xml:space="preserve"> % цены Контракта</w:t>
      </w:r>
      <w:r w:rsidRPr="00E7098F">
        <w:rPr>
          <w:rFonts w:ascii="PT Astra Serif" w:eastAsia="Times New Roman" w:hAnsi="PT Astra Serif"/>
          <w:color w:val="000000" w:themeColor="text1"/>
          <w:lang w:eastAsia="ru-RU"/>
        </w:rPr>
        <w:t>, за каждый факт неисполнения или ненадлежащего исполнения «Поставщиком</w:t>
      </w:r>
      <w:r w:rsidRPr="00E7098F">
        <w:rPr>
          <w:rFonts w:ascii="PT Astra Serif" w:eastAsia="Times New Roman" w:hAnsi="PT Astra Serif"/>
          <w:lang w:eastAsia="ru-RU"/>
        </w:rPr>
        <w:t>» обязательств, за исключением случаев, если законодательством Российской Федерации установлен иной порядок начисления штрафов.</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 за исключением случаев, если законодательством Российской Федерации установлен иной порядок начисления штрафов.</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8.8. Общая сумма начисленной неустойки (штрафов, пени) за неисполнение или ненадлежащее исполнение «</w:t>
      </w:r>
      <w:r w:rsidR="00873984" w:rsidRPr="00E7098F">
        <w:rPr>
          <w:rFonts w:ascii="PT Astra Serif" w:eastAsia="Times New Roman" w:hAnsi="PT Astra Serif"/>
          <w:lang w:eastAsia="ru-RU"/>
        </w:rPr>
        <w:t>Поставщиком» обязательств</w:t>
      </w:r>
      <w:r w:rsidRPr="00E7098F">
        <w:rPr>
          <w:rFonts w:ascii="PT Astra Serif" w:eastAsia="Times New Roman" w:hAnsi="PT Astra Serif"/>
          <w:lang w:eastAsia="ru-RU"/>
        </w:rPr>
        <w:t>, предусмотренных Контрактом, не может превышать цену Контракта.</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 xml:space="preserve">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873984" w:rsidRPr="00E7098F">
        <w:rPr>
          <w:rFonts w:ascii="PT Astra Serif" w:eastAsia="Times New Roman" w:hAnsi="PT Astra Serif"/>
          <w:lang w:eastAsia="ru-RU"/>
        </w:rPr>
        <w:t>произошло вследствие</w:t>
      </w:r>
      <w:r w:rsidRPr="00E7098F">
        <w:rPr>
          <w:rFonts w:ascii="PT Astra Serif" w:eastAsia="Times New Roman" w:hAnsi="PT Astra Serif"/>
          <w:lang w:eastAsia="ru-RU"/>
        </w:rPr>
        <w:t xml:space="preserve"> непреодолимой силы или по вине другой стороны.</w:t>
      </w:r>
    </w:p>
    <w:p w:rsidR="00EF467C" w:rsidRPr="00E7098F" w:rsidRDefault="00EF467C" w:rsidP="00EF467C">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467C" w:rsidRPr="00E7098F" w:rsidRDefault="00EF467C" w:rsidP="00A2684A">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8.11. Вред, причиненный трет</w:t>
      </w:r>
      <w:r w:rsidR="00A2684A" w:rsidRPr="00E7098F">
        <w:rPr>
          <w:rFonts w:ascii="PT Astra Serif" w:eastAsia="Times New Roman" w:hAnsi="PT Astra Serif"/>
          <w:lang w:eastAsia="ru-RU"/>
        </w:rPr>
        <w:t xml:space="preserve">ьим лицам по вине «Поставщика» </w:t>
      </w:r>
      <w:r w:rsidRPr="00E7098F">
        <w:rPr>
          <w:rFonts w:ascii="PT Astra Serif" w:eastAsia="Times New Roman" w:hAnsi="PT Astra Serif"/>
          <w:lang w:eastAsia="ru-RU"/>
        </w:rPr>
        <w:t>при исполнении обязательств по Контракту, возмещается за его счет.</w:t>
      </w:r>
    </w:p>
    <w:p w:rsidR="00336195" w:rsidRPr="00E7098F" w:rsidRDefault="00EF467C" w:rsidP="00A2684A">
      <w:pPr>
        <w:spacing w:after="0" w:line="240" w:lineRule="auto"/>
        <w:ind w:firstLine="709"/>
        <w:jc w:val="both"/>
        <w:rPr>
          <w:rFonts w:ascii="PT Astra Serif" w:eastAsia="Times New Roman" w:hAnsi="PT Astra Serif"/>
          <w:lang w:eastAsia="ru-RU"/>
        </w:rPr>
      </w:pPr>
      <w:r w:rsidRPr="00E7098F">
        <w:rPr>
          <w:rFonts w:ascii="PT Astra Serif" w:eastAsia="Times New Roman" w:hAnsi="PT Astra Serif"/>
          <w:lang w:eastAsia="ru-RU"/>
        </w:rPr>
        <w:t>8.12. Уплата неустойки (штрафа, пени) не освобождает «</w:t>
      </w:r>
      <w:r w:rsidR="00873984" w:rsidRPr="00E7098F">
        <w:rPr>
          <w:rFonts w:ascii="PT Astra Serif" w:eastAsia="Times New Roman" w:hAnsi="PT Astra Serif"/>
          <w:lang w:eastAsia="ru-RU"/>
        </w:rPr>
        <w:t>Поставщика «от</w:t>
      </w:r>
      <w:r w:rsidRPr="00E7098F">
        <w:rPr>
          <w:rFonts w:ascii="PT Astra Serif" w:eastAsia="Times New Roman" w:hAnsi="PT Astra Serif"/>
          <w:lang w:eastAsia="ru-RU"/>
        </w:rPr>
        <w:t xml:space="preserve"> исполнения обязательств по Контракту.</w:t>
      </w:r>
    </w:p>
    <w:p w:rsidR="00336195" w:rsidRPr="00E7098F" w:rsidRDefault="00336195" w:rsidP="00336195">
      <w:pPr>
        <w:numPr>
          <w:ilvl w:val="0"/>
          <w:numId w:val="1"/>
        </w:numPr>
        <w:spacing w:after="0" w:line="240" w:lineRule="auto"/>
        <w:jc w:val="center"/>
        <w:rPr>
          <w:rFonts w:ascii="PT Astra Serif" w:hAnsi="PT Astra Serif"/>
          <w:b/>
        </w:rPr>
      </w:pPr>
      <w:r w:rsidRPr="00E7098F">
        <w:rPr>
          <w:rFonts w:ascii="PT Astra Serif" w:hAnsi="PT Astra Serif"/>
          <w:b/>
        </w:rPr>
        <w:t>Форс-мажорные обстоятельства</w:t>
      </w:r>
    </w:p>
    <w:p w:rsidR="00336195" w:rsidRPr="00E7098F" w:rsidRDefault="00372B4B" w:rsidP="00336195">
      <w:pPr>
        <w:spacing w:after="0" w:line="240" w:lineRule="auto"/>
        <w:ind w:firstLine="567"/>
        <w:jc w:val="both"/>
        <w:rPr>
          <w:rFonts w:ascii="PT Astra Serif" w:hAnsi="PT Astra Serif"/>
        </w:rPr>
      </w:pPr>
      <w:r w:rsidRPr="00E7098F">
        <w:rPr>
          <w:rFonts w:ascii="PT Astra Serif" w:hAnsi="PT Astra Serif"/>
        </w:rPr>
        <w:t>9</w:t>
      </w:r>
      <w:r w:rsidR="00336195" w:rsidRPr="00E7098F">
        <w:rPr>
          <w:rFonts w:ascii="PT Astra Serif" w:hAnsi="PT Astra Seri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36195" w:rsidRPr="00E7098F" w:rsidRDefault="00372B4B" w:rsidP="00336195">
      <w:pPr>
        <w:spacing w:after="0" w:line="240" w:lineRule="auto"/>
        <w:ind w:firstLine="567"/>
        <w:jc w:val="both"/>
        <w:rPr>
          <w:rFonts w:ascii="PT Astra Serif" w:hAnsi="PT Astra Serif"/>
        </w:rPr>
      </w:pPr>
      <w:r w:rsidRPr="00E7098F">
        <w:rPr>
          <w:rFonts w:ascii="PT Astra Serif" w:hAnsi="PT Astra Serif"/>
        </w:rPr>
        <w:t>9</w:t>
      </w:r>
      <w:r w:rsidR="00336195" w:rsidRPr="00E7098F">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w:t>
      </w:r>
      <w:r w:rsidR="00336195" w:rsidRPr="00E7098F">
        <w:rPr>
          <w:rFonts w:ascii="PT Astra Serif" w:hAnsi="PT Astra Serif"/>
        </w:rPr>
        <w:lastRenderedPageBreak/>
        <w:t>возможности оценка их влияния на возможность исполнения обязательств по Контракту и срок исполнения обязательств.</w:t>
      </w:r>
    </w:p>
    <w:p w:rsidR="00336195" w:rsidRPr="00E7098F" w:rsidRDefault="00372B4B" w:rsidP="00336195">
      <w:pPr>
        <w:spacing w:after="0" w:line="240" w:lineRule="auto"/>
        <w:ind w:firstLine="567"/>
        <w:jc w:val="both"/>
        <w:rPr>
          <w:rFonts w:ascii="PT Astra Serif" w:hAnsi="PT Astra Serif"/>
        </w:rPr>
      </w:pPr>
      <w:r w:rsidRPr="00E7098F">
        <w:rPr>
          <w:rFonts w:ascii="PT Astra Serif" w:hAnsi="PT Astra Serif"/>
        </w:rPr>
        <w:t>9</w:t>
      </w:r>
      <w:r w:rsidR="00336195" w:rsidRPr="00E7098F">
        <w:rPr>
          <w:rFonts w:ascii="PT Astra Serif" w:hAnsi="PT Astra Seri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36195" w:rsidRPr="00E7098F" w:rsidRDefault="00372B4B" w:rsidP="00336195">
      <w:pPr>
        <w:spacing w:after="0" w:line="240" w:lineRule="auto"/>
        <w:ind w:firstLine="567"/>
        <w:jc w:val="both"/>
        <w:rPr>
          <w:rFonts w:ascii="PT Astra Serif" w:hAnsi="PT Astra Serif"/>
        </w:rPr>
      </w:pPr>
      <w:r w:rsidRPr="00E7098F">
        <w:rPr>
          <w:rFonts w:ascii="PT Astra Serif" w:hAnsi="PT Astra Serif"/>
        </w:rPr>
        <w:t>9</w:t>
      </w:r>
      <w:r w:rsidR="00336195" w:rsidRPr="00E7098F">
        <w:rPr>
          <w:rFonts w:ascii="PT Astra Serif" w:hAnsi="PT Astra Seri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336195" w:rsidRPr="00E7098F">
        <w:rPr>
          <w:rFonts w:ascii="PT Astra Serif" w:hAnsi="PT Astra Serif"/>
        </w:rPr>
        <w:br/>
        <w:t xml:space="preserve">или иного компетентного органа или организации о наличии и продолжительности </w:t>
      </w:r>
      <w:r w:rsidR="00336195" w:rsidRPr="00E7098F">
        <w:rPr>
          <w:rFonts w:ascii="PT Astra Serif" w:hAnsi="PT Astra Serif"/>
        </w:rPr>
        <w:br/>
        <w:t xml:space="preserve">форс-мажорных обстоятельств. </w:t>
      </w:r>
    </w:p>
    <w:p w:rsidR="00336195" w:rsidRPr="00E7098F" w:rsidRDefault="00372B4B" w:rsidP="00336195">
      <w:pPr>
        <w:spacing w:after="0" w:line="240" w:lineRule="auto"/>
        <w:ind w:firstLine="567"/>
        <w:jc w:val="both"/>
        <w:rPr>
          <w:rFonts w:ascii="PT Astra Serif" w:hAnsi="PT Astra Serif"/>
        </w:rPr>
      </w:pPr>
      <w:r w:rsidRPr="00E7098F">
        <w:rPr>
          <w:rFonts w:ascii="PT Astra Serif" w:hAnsi="PT Astra Serif"/>
        </w:rPr>
        <w:t>9</w:t>
      </w:r>
      <w:r w:rsidR="00336195" w:rsidRPr="00E7098F">
        <w:rPr>
          <w:rFonts w:ascii="PT Astra Serif" w:hAnsi="PT Astra Seri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6195" w:rsidRPr="00E7098F" w:rsidRDefault="00372B4B" w:rsidP="00336195">
      <w:pPr>
        <w:spacing w:after="0" w:line="240" w:lineRule="auto"/>
        <w:ind w:firstLine="567"/>
        <w:jc w:val="both"/>
        <w:rPr>
          <w:rFonts w:ascii="PT Astra Serif" w:hAnsi="PT Astra Serif"/>
        </w:rPr>
      </w:pPr>
      <w:r w:rsidRPr="00E7098F">
        <w:rPr>
          <w:rFonts w:ascii="PT Astra Serif" w:hAnsi="PT Astra Serif"/>
        </w:rPr>
        <w:t>9</w:t>
      </w:r>
      <w:r w:rsidR="00336195" w:rsidRPr="00E7098F">
        <w:rPr>
          <w:rFonts w:ascii="PT Astra Serif" w:hAnsi="PT Astra Seri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36195" w:rsidRPr="00E7098F" w:rsidRDefault="005B3BE0" w:rsidP="005B3BE0">
      <w:pPr>
        <w:spacing w:after="0" w:line="240" w:lineRule="auto"/>
        <w:ind w:left="567"/>
        <w:jc w:val="center"/>
        <w:rPr>
          <w:rFonts w:ascii="PT Astra Serif" w:hAnsi="PT Astra Serif"/>
          <w:b/>
        </w:rPr>
      </w:pPr>
      <w:r w:rsidRPr="00E7098F">
        <w:rPr>
          <w:rFonts w:ascii="PT Astra Serif" w:hAnsi="PT Astra Serif"/>
          <w:b/>
        </w:rPr>
        <w:t xml:space="preserve">10. </w:t>
      </w:r>
      <w:r w:rsidR="00336195" w:rsidRPr="00E7098F">
        <w:rPr>
          <w:rFonts w:ascii="PT Astra Serif" w:hAnsi="PT Astra Serif"/>
          <w:b/>
        </w:rPr>
        <w:t>Изменение, расторжение Контракта</w:t>
      </w:r>
    </w:p>
    <w:p w:rsidR="00336195" w:rsidRPr="00E7098F" w:rsidRDefault="00372B4B" w:rsidP="00336195">
      <w:pPr>
        <w:spacing w:after="0" w:line="240" w:lineRule="auto"/>
        <w:ind w:firstLine="567"/>
        <w:jc w:val="both"/>
        <w:rPr>
          <w:rFonts w:ascii="PT Astra Serif" w:hAnsi="PT Astra Serif"/>
          <w:color w:val="000000"/>
        </w:rPr>
      </w:pPr>
      <w:r w:rsidRPr="00E7098F">
        <w:rPr>
          <w:rFonts w:ascii="PT Astra Serif" w:hAnsi="PT Astra Serif"/>
          <w:color w:val="000000"/>
        </w:rPr>
        <w:t>10</w:t>
      </w:r>
      <w:r w:rsidR="00336195" w:rsidRPr="00E7098F">
        <w:rPr>
          <w:rFonts w:ascii="PT Astra Serif" w:hAnsi="PT Astra Serif"/>
          <w:color w:val="000000"/>
        </w:rPr>
        <w:t>.1.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336195" w:rsidRPr="00E7098F" w:rsidRDefault="00372B4B" w:rsidP="00336195">
      <w:pPr>
        <w:spacing w:after="0" w:line="240" w:lineRule="auto"/>
        <w:ind w:firstLine="567"/>
        <w:jc w:val="both"/>
        <w:rPr>
          <w:rFonts w:ascii="PT Astra Serif" w:hAnsi="PT Astra Serif"/>
          <w:color w:val="000000"/>
        </w:rPr>
      </w:pPr>
      <w:r w:rsidRPr="00E7098F">
        <w:rPr>
          <w:rFonts w:ascii="PT Astra Serif" w:hAnsi="PT Astra Serif"/>
          <w:color w:val="000000"/>
        </w:rPr>
        <w:t>10</w:t>
      </w:r>
      <w:r w:rsidR="00336195" w:rsidRPr="00E7098F">
        <w:rPr>
          <w:rFonts w:ascii="PT Astra Serif" w:hAnsi="PT Astra Serif"/>
          <w:color w:val="000000"/>
        </w:rPr>
        <w:t>.2.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336195" w:rsidRPr="00E7098F" w:rsidRDefault="00372B4B" w:rsidP="00336195">
      <w:pPr>
        <w:spacing w:after="0" w:line="240" w:lineRule="auto"/>
        <w:ind w:firstLine="567"/>
        <w:jc w:val="both"/>
        <w:rPr>
          <w:rFonts w:ascii="PT Astra Serif" w:hAnsi="PT Astra Serif"/>
          <w:color w:val="000000"/>
        </w:rPr>
      </w:pPr>
      <w:r w:rsidRPr="00E7098F">
        <w:rPr>
          <w:rFonts w:ascii="PT Astra Serif" w:hAnsi="PT Astra Serif"/>
          <w:color w:val="000000"/>
        </w:rPr>
        <w:t>10</w:t>
      </w:r>
      <w:r w:rsidR="00336195" w:rsidRPr="00E7098F">
        <w:rPr>
          <w:rFonts w:ascii="PT Astra Serif" w:hAnsi="PT Astra Serif"/>
          <w:color w:val="000000"/>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б) если по предложению Заказчика увеличиваются предусмотренные контрактом количество товара, объем работы или услуги не более чем на 10 %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w:t>
      </w:r>
      <w:r w:rsidRPr="00E7098F">
        <w:rPr>
          <w:rFonts w:ascii="PT Astra Serif" w:hAnsi="PT Astra Serif"/>
          <w:color w:val="000000"/>
        </w:rPr>
        <w:lastRenderedPageBreak/>
        <w:t>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Правительством Российской Федерации</w:t>
      </w:r>
      <w:r w:rsidR="00A6550B" w:rsidRPr="00E7098F">
        <w:rPr>
          <w:rFonts w:ascii="PT Astra Serif" w:hAnsi="PT Astra Serif"/>
          <w:color w:val="000000"/>
        </w:rPr>
        <w:t xml:space="preserve"> </w:t>
      </w:r>
      <w:r w:rsidRPr="00E7098F">
        <w:rPr>
          <w:rFonts w:ascii="PT Astra Serif" w:hAnsi="PT Astra Serif"/>
          <w:color w:val="000000"/>
        </w:rPr>
        <w:t>от 28 ноября 2013 г. № 1090 «Об утверждении методики сокращения количества товаров, объемов работ или услуг при уменьшении цены контракта».</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11.4. Все изменения к Контракту действительны, если они оформлены в виде дополнительного соглашения к Контракту и подписаны Сторонами.</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11.6. 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 отказ Поставщика передать Государственному заказчику товар или принадлежности к нему (пункт 1 статьи 463, абзац второй статьи 464 ГК РФ);</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 невыполнение Поставщиком в разумный срок требования Государственного заказчика о доукомплектовании товара (пункт 1 статьи 480 ГК РФ);</w:t>
      </w:r>
    </w:p>
    <w:p w:rsidR="00336195" w:rsidRPr="00E7098F" w:rsidRDefault="00336195" w:rsidP="00336195">
      <w:pPr>
        <w:spacing w:after="0" w:line="240" w:lineRule="auto"/>
        <w:ind w:firstLine="567"/>
        <w:jc w:val="both"/>
        <w:rPr>
          <w:rFonts w:ascii="PT Astra Serif" w:hAnsi="PT Astra Serif"/>
          <w:color w:val="000000"/>
        </w:rPr>
      </w:pPr>
      <w:r w:rsidRPr="00E7098F">
        <w:rPr>
          <w:rFonts w:ascii="PT Astra Serif" w:hAnsi="PT Astra Serif"/>
          <w:color w:val="000000"/>
        </w:rPr>
        <w:t>- неоднократное нарушение Поставщиком сроков поставки товаров (пункт 2 статьи 523 ГК РФ).</w:t>
      </w:r>
    </w:p>
    <w:p w:rsidR="00336195" w:rsidRPr="00E7098F" w:rsidRDefault="00372B4B" w:rsidP="00336195">
      <w:pPr>
        <w:spacing w:after="0" w:line="240" w:lineRule="auto"/>
        <w:ind w:firstLine="567"/>
        <w:jc w:val="both"/>
        <w:rPr>
          <w:rFonts w:ascii="PT Astra Serif" w:hAnsi="PT Astra Serif"/>
          <w:color w:val="000000"/>
        </w:rPr>
      </w:pPr>
      <w:r w:rsidRPr="00E7098F">
        <w:rPr>
          <w:rFonts w:ascii="PT Astra Serif" w:hAnsi="PT Astra Serif"/>
          <w:color w:val="000000"/>
        </w:rPr>
        <w:t>10</w:t>
      </w:r>
      <w:r w:rsidR="00336195" w:rsidRPr="00E7098F">
        <w:rPr>
          <w:rFonts w:ascii="PT Astra Serif" w:hAnsi="PT Astra Serif"/>
          <w:color w:val="000000"/>
        </w:rPr>
        <w:t>.7.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336195" w:rsidRPr="00E7098F" w:rsidRDefault="00372B4B" w:rsidP="00336195">
      <w:pPr>
        <w:spacing w:after="0" w:line="240" w:lineRule="auto"/>
        <w:ind w:firstLine="567"/>
        <w:jc w:val="both"/>
        <w:rPr>
          <w:rFonts w:ascii="PT Astra Serif" w:hAnsi="PT Astra Serif"/>
          <w:color w:val="000000"/>
        </w:rPr>
      </w:pPr>
      <w:r w:rsidRPr="00E7098F">
        <w:rPr>
          <w:rFonts w:ascii="PT Astra Serif" w:hAnsi="PT Astra Serif"/>
          <w:color w:val="000000"/>
        </w:rPr>
        <w:t>10</w:t>
      </w:r>
      <w:r w:rsidR="00336195" w:rsidRPr="00E7098F">
        <w:rPr>
          <w:rFonts w:ascii="PT Astra Serif" w:hAnsi="PT Astra Serif"/>
          <w:color w:val="000000"/>
        </w:rPr>
        <w:t>.8.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336195" w:rsidRPr="00E7098F" w:rsidRDefault="00372B4B" w:rsidP="00336195">
      <w:pPr>
        <w:spacing w:after="0" w:line="240" w:lineRule="auto"/>
        <w:ind w:firstLine="567"/>
        <w:jc w:val="both"/>
        <w:rPr>
          <w:rFonts w:ascii="PT Astra Serif" w:hAnsi="PT Astra Serif"/>
          <w:color w:val="000000"/>
        </w:rPr>
      </w:pPr>
      <w:r w:rsidRPr="00E7098F">
        <w:rPr>
          <w:rFonts w:ascii="PT Astra Serif" w:hAnsi="PT Astra Serif"/>
          <w:color w:val="000000"/>
        </w:rPr>
        <w:t>10</w:t>
      </w:r>
      <w:r w:rsidR="00336195" w:rsidRPr="00E7098F">
        <w:rPr>
          <w:rFonts w:ascii="PT Astra Serif" w:hAnsi="PT Astra Serif"/>
          <w:color w:val="000000"/>
        </w:rPr>
        <w:t>.9.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w:t>
      </w:r>
    </w:p>
    <w:p w:rsidR="00336195" w:rsidRPr="00E7098F" w:rsidRDefault="00372B4B" w:rsidP="00336195">
      <w:pPr>
        <w:spacing w:after="0" w:line="240" w:lineRule="auto"/>
        <w:ind w:firstLine="567"/>
        <w:jc w:val="both"/>
        <w:rPr>
          <w:rFonts w:ascii="PT Astra Serif" w:hAnsi="PT Astra Serif"/>
          <w:color w:val="000000"/>
        </w:rPr>
      </w:pPr>
      <w:r w:rsidRPr="00E7098F">
        <w:rPr>
          <w:rFonts w:ascii="PT Astra Serif" w:hAnsi="PT Astra Serif"/>
          <w:color w:val="000000"/>
        </w:rPr>
        <w:t>10</w:t>
      </w:r>
      <w:r w:rsidR="00336195" w:rsidRPr="00E7098F">
        <w:rPr>
          <w:rFonts w:ascii="PT Astra Serif" w:hAnsi="PT Astra Serif"/>
          <w:color w:val="000000"/>
        </w:rPr>
        <w:t>.10.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36195" w:rsidRPr="00E7098F" w:rsidRDefault="00336195" w:rsidP="00372B4B">
      <w:pPr>
        <w:numPr>
          <w:ilvl w:val="0"/>
          <w:numId w:val="2"/>
        </w:numPr>
        <w:spacing w:after="0" w:line="240" w:lineRule="auto"/>
        <w:jc w:val="center"/>
        <w:rPr>
          <w:rFonts w:ascii="PT Astra Serif" w:hAnsi="PT Astra Serif"/>
          <w:b/>
        </w:rPr>
      </w:pPr>
      <w:r w:rsidRPr="00E7098F">
        <w:rPr>
          <w:rFonts w:ascii="PT Astra Serif" w:hAnsi="PT Astra Serif"/>
          <w:b/>
        </w:rPr>
        <w:t>Порядок разрешения споров</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1</w:t>
      </w:r>
      <w:r w:rsidR="005B3BE0" w:rsidRPr="00E7098F">
        <w:rPr>
          <w:rFonts w:ascii="PT Astra Serif" w:hAnsi="PT Astra Serif"/>
        </w:rPr>
        <w:t>1</w:t>
      </w:r>
      <w:r w:rsidRPr="00E7098F">
        <w:rPr>
          <w:rFonts w:ascii="PT Astra Serif" w:hAnsi="PT Astra Serif"/>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E0586E" w:rsidRPr="00E7098F">
        <w:rPr>
          <w:rFonts w:ascii="PT Astra Serif" w:hAnsi="PT Astra Serif"/>
        </w:rPr>
        <w:t>Сахалин</w:t>
      </w:r>
      <w:r w:rsidRPr="00E7098F">
        <w:rPr>
          <w:rFonts w:ascii="PT Astra Serif" w:hAnsi="PT Astra Serif"/>
        </w:rPr>
        <w:t>ской области в порядке, предусмотренном законодательством Российской Федерации.</w:t>
      </w:r>
    </w:p>
    <w:p w:rsidR="00336195" w:rsidRPr="00E7098F" w:rsidRDefault="005B3BE0" w:rsidP="00336195">
      <w:pPr>
        <w:spacing w:after="0" w:line="240" w:lineRule="auto"/>
        <w:ind w:firstLine="567"/>
        <w:jc w:val="both"/>
        <w:rPr>
          <w:rFonts w:ascii="PT Astra Serif" w:hAnsi="PT Astra Serif"/>
        </w:rPr>
      </w:pPr>
      <w:r w:rsidRPr="00E7098F">
        <w:rPr>
          <w:rFonts w:ascii="PT Astra Serif" w:hAnsi="PT Astra Serif"/>
        </w:rPr>
        <w:t>11</w:t>
      </w:r>
      <w:r w:rsidR="00336195" w:rsidRPr="00E7098F">
        <w:rPr>
          <w:rFonts w:ascii="PT Astra Serif" w:hAnsi="PT Astra Serif"/>
        </w:rPr>
        <w:t xml:space="preserve">.2. Досудебный порядок урегулирования споров, предусматривающий направление претензии </w:t>
      </w:r>
      <w:r w:rsidR="002A663C" w:rsidRPr="00E7098F">
        <w:rPr>
          <w:rFonts w:ascii="PT Astra Serif" w:hAnsi="PT Astra Serif"/>
        </w:rPr>
        <w:t>Поставщику</w:t>
      </w:r>
      <w:r w:rsidR="00336195" w:rsidRPr="00E7098F">
        <w:rPr>
          <w:rFonts w:ascii="PT Astra Serif" w:hAnsi="PT Astra Serif"/>
        </w:rPr>
        <w:t>, является обязательным.</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36195" w:rsidRPr="00E7098F" w:rsidRDefault="00336195" w:rsidP="00336195">
      <w:pPr>
        <w:spacing w:after="0" w:line="240" w:lineRule="auto"/>
        <w:jc w:val="both"/>
        <w:rPr>
          <w:rFonts w:ascii="PT Astra Serif" w:hAnsi="PT Astra Serif"/>
        </w:rPr>
      </w:pPr>
    </w:p>
    <w:p w:rsidR="00336195" w:rsidRPr="00E7098F" w:rsidRDefault="00336195" w:rsidP="00372B4B">
      <w:pPr>
        <w:numPr>
          <w:ilvl w:val="0"/>
          <w:numId w:val="2"/>
        </w:numPr>
        <w:spacing w:after="0" w:line="240" w:lineRule="auto"/>
        <w:jc w:val="center"/>
        <w:rPr>
          <w:rFonts w:ascii="PT Astra Serif" w:hAnsi="PT Astra Serif"/>
          <w:b/>
        </w:rPr>
      </w:pPr>
      <w:r w:rsidRPr="00E7098F">
        <w:rPr>
          <w:rFonts w:ascii="PT Astra Serif" w:hAnsi="PT Astra Serif"/>
          <w:b/>
        </w:rPr>
        <w:t>Прочие условия</w:t>
      </w:r>
    </w:p>
    <w:p w:rsidR="00686AF5" w:rsidRPr="00E7098F" w:rsidRDefault="00336195" w:rsidP="00336195">
      <w:pPr>
        <w:spacing w:after="0" w:line="240" w:lineRule="auto"/>
        <w:ind w:firstLine="567"/>
        <w:jc w:val="both"/>
        <w:rPr>
          <w:rFonts w:ascii="PT Astra Serif" w:hAnsi="PT Astra Serif"/>
        </w:rPr>
      </w:pPr>
      <w:r w:rsidRPr="00E7098F">
        <w:rPr>
          <w:rFonts w:ascii="PT Astra Serif" w:hAnsi="PT Astra Serif"/>
        </w:rPr>
        <w:lastRenderedPageBreak/>
        <w:t>1</w:t>
      </w:r>
      <w:r w:rsidR="005B3BE0" w:rsidRPr="00E7098F">
        <w:rPr>
          <w:rFonts w:ascii="PT Astra Serif" w:hAnsi="PT Astra Serif"/>
        </w:rPr>
        <w:t>2</w:t>
      </w:r>
      <w:r w:rsidRPr="00E7098F">
        <w:rPr>
          <w:rFonts w:ascii="PT Astra Serif" w:hAnsi="PT Astra Serif"/>
        </w:rPr>
        <w:t xml:space="preserve">.1. </w:t>
      </w:r>
      <w:r w:rsidR="00686AF5" w:rsidRPr="00E7098F">
        <w:rPr>
          <w:rFonts w:ascii="PT Astra Serif" w:hAnsi="PT Astra Serif"/>
        </w:rPr>
        <w:t>Настоящий Контракт составлен в электронном виде и подписан электронными подписями в единой информационной системе (ЕАТ).</w:t>
      </w:r>
    </w:p>
    <w:p w:rsidR="00336195" w:rsidRPr="00E7098F" w:rsidRDefault="00686AF5" w:rsidP="00336195">
      <w:pPr>
        <w:spacing w:after="0" w:line="240" w:lineRule="auto"/>
        <w:ind w:firstLine="567"/>
        <w:jc w:val="both"/>
        <w:rPr>
          <w:rFonts w:ascii="PT Astra Serif" w:hAnsi="PT Astra Serif"/>
          <w:i/>
        </w:rPr>
      </w:pPr>
      <w:r w:rsidRPr="00E7098F">
        <w:rPr>
          <w:rFonts w:ascii="PT Astra Serif" w:hAnsi="PT Astra Serif"/>
          <w:i/>
        </w:rPr>
        <w:t xml:space="preserve">или (в случае несостоявшейся закупки) 12.1. </w:t>
      </w:r>
      <w:r w:rsidR="00336195" w:rsidRPr="00E7098F">
        <w:rPr>
          <w:rFonts w:ascii="PT Astra Serif" w:hAnsi="PT Astra Serif"/>
          <w:i/>
        </w:rPr>
        <w:t>Контракт составлен в двух подлинных экземплярах, имеющих одинаковую юридическую силу, по одному для каждой из Сторон.</w:t>
      </w:r>
    </w:p>
    <w:p w:rsidR="00336195" w:rsidRPr="00E7098F" w:rsidRDefault="005B3BE0" w:rsidP="00336195">
      <w:pPr>
        <w:spacing w:after="0" w:line="240" w:lineRule="auto"/>
        <w:ind w:firstLine="567"/>
        <w:jc w:val="both"/>
        <w:rPr>
          <w:rFonts w:ascii="PT Astra Serif" w:hAnsi="PT Astra Serif"/>
        </w:rPr>
      </w:pPr>
      <w:r w:rsidRPr="00E7098F">
        <w:rPr>
          <w:rFonts w:ascii="PT Astra Serif" w:hAnsi="PT Astra Serif"/>
        </w:rPr>
        <w:t>12</w:t>
      </w:r>
      <w:r w:rsidR="00336195" w:rsidRPr="00E7098F">
        <w:rPr>
          <w:rFonts w:ascii="PT Astra Serif" w:hAnsi="PT Astra Serif"/>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873984">
        <w:rPr>
          <w:rFonts w:ascii="PT Astra Serif" w:hAnsi="PT Astra Serif"/>
        </w:rPr>
        <w:t>2</w:t>
      </w:r>
      <w:r w:rsidR="00336195" w:rsidRPr="00E7098F">
        <w:rPr>
          <w:rFonts w:ascii="PT Astra Serif" w:hAnsi="PT Astra Serif"/>
        </w:rPr>
        <w:t xml:space="preserve"> (</w:t>
      </w:r>
      <w:r w:rsidR="00873984">
        <w:rPr>
          <w:rFonts w:ascii="PT Astra Serif" w:hAnsi="PT Astra Serif"/>
        </w:rPr>
        <w:t>двух) рабочих дней</w:t>
      </w:r>
      <w:r w:rsidR="00336195" w:rsidRPr="00E7098F">
        <w:rPr>
          <w:rFonts w:ascii="PT Astra Serif" w:hAnsi="PT Astra Serif"/>
        </w:rPr>
        <w:t xml:space="preserve"> в письменной форме.</w:t>
      </w:r>
    </w:p>
    <w:p w:rsidR="00336195" w:rsidRPr="00E7098F" w:rsidRDefault="005B3BE0" w:rsidP="00336195">
      <w:pPr>
        <w:spacing w:after="0" w:line="240" w:lineRule="auto"/>
        <w:ind w:firstLine="567"/>
        <w:jc w:val="both"/>
        <w:rPr>
          <w:rFonts w:ascii="PT Astra Serif" w:eastAsia="Times New Roman" w:hAnsi="PT Astra Serif"/>
          <w:lang w:eastAsia="ru-RU"/>
        </w:rPr>
      </w:pPr>
      <w:r w:rsidRPr="00E7098F">
        <w:rPr>
          <w:rFonts w:ascii="PT Astra Serif" w:hAnsi="PT Astra Serif"/>
        </w:rPr>
        <w:t>12</w:t>
      </w:r>
      <w:r w:rsidR="00336195" w:rsidRPr="00E7098F">
        <w:rPr>
          <w:rFonts w:ascii="PT Astra Serif" w:hAnsi="PT Astra Serif"/>
        </w:rPr>
        <w:t>.3. Во всем остальном, что не предусмотрено Контрактом, Стороны руководствуются законодательством Российской Федерации.</w:t>
      </w:r>
    </w:p>
    <w:p w:rsidR="00336195" w:rsidRPr="00E7098F" w:rsidRDefault="005B3BE0" w:rsidP="00336195">
      <w:pPr>
        <w:spacing w:after="0" w:line="240" w:lineRule="auto"/>
        <w:ind w:firstLine="567"/>
        <w:jc w:val="both"/>
        <w:rPr>
          <w:rFonts w:ascii="PT Astra Serif" w:hAnsi="PT Astra Serif"/>
        </w:rPr>
      </w:pPr>
      <w:r w:rsidRPr="00E7098F">
        <w:rPr>
          <w:rFonts w:ascii="PT Astra Serif" w:hAnsi="PT Astra Serif"/>
        </w:rPr>
        <w:t>12</w:t>
      </w:r>
      <w:r w:rsidR="00336195" w:rsidRPr="00E7098F">
        <w:rPr>
          <w:rFonts w:ascii="PT Astra Serif" w:hAnsi="PT Astra Serif"/>
        </w:rPr>
        <w:t>.4. Приложения к Контракту, являющиеся его неотъемлемой частью:</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 xml:space="preserve">Приложение № 1 -  </w:t>
      </w:r>
      <w:r w:rsidR="002A663C" w:rsidRPr="00E7098F">
        <w:rPr>
          <w:rFonts w:ascii="PT Astra Serif" w:hAnsi="PT Astra Serif"/>
        </w:rPr>
        <w:t>спецификация</w:t>
      </w:r>
      <w:r w:rsidRPr="00E7098F">
        <w:rPr>
          <w:rFonts w:ascii="PT Astra Serif" w:hAnsi="PT Astra Serif"/>
        </w:rPr>
        <w:t>;</w:t>
      </w:r>
    </w:p>
    <w:p w:rsidR="00336195" w:rsidRPr="00E7098F" w:rsidRDefault="00336195" w:rsidP="00336195">
      <w:pPr>
        <w:spacing w:after="0" w:line="240" w:lineRule="auto"/>
        <w:rPr>
          <w:rFonts w:ascii="PT Astra Serif" w:hAnsi="PT Astra Serif"/>
        </w:rPr>
      </w:pPr>
    </w:p>
    <w:p w:rsidR="00336195" w:rsidRPr="00E7098F" w:rsidRDefault="00336195" w:rsidP="00372B4B">
      <w:pPr>
        <w:numPr>
          <w:ilvl w:val="0"/>
          <w:numId w:val="2"/>
        </w:numPr>
        <w:spacing w:after="0" w:line="240" w:lineRule="auto"/>
        <w:jc w:val="center"/>
        <w:rPr>
          <w:rFonts w:ascii="PT Astra Serif" w:hAnsi="PT Astra Serif"/>
          <w:b/>
        </w:rPr>
      </w:pPr>
      <w:r w:rsidRPr="00E7098F">
        <w:rPr>
          <w:rFonts w:ascii="PT Astra Serif" w:hAnsi="PT Astra Serif"/>
          <w:b/>
        </w:rPr>
        <w:t>Срок действия Контракта</w:t>
      </w:r>
    </w:p>
    <w:p w:rsidR="00336195" w:rsidRPr="00E7098F" w:rsidRDefault="00336195" w:rsidP="00336195">
      <w:pPr>
        <w:spacing w:after="0" w:line="240" w:lineRule="auto"/>
        <w:ind w:firstLine="567"/>
        <w:jc w:val="both"/>
        <w:rPr>
          <w:rFonts w:ascii="PT Astra Serif" w:hAnsi="PT Astra Serif"/>
        </w:rPr>
      </w:pPr>
      <w:r w:rsidRPr="00E7098F">
        <w:rPr>
          <w:rFonts w:ascii="PT Astra Serif" w:hAnsi="PT Astra Serif"/>
        </w:rPr>
        <w:t>1</w:t>
      </w:r>
      <w:r w:rsidR="005B3BE0" w:rsidRPr="00E7098F">
        <w:rPr>
          <w:rFonts w:ascii="PT Astra Serif" w:hAnsi="PT Astra Serif"/>
        </w:rPr>
        <w:t>3</w:t>
      </w:r>
      <w:r w:rsidRPr="00E7098F">
        <w:rPr>
          <w:rFonts w:ascii="PT Astra Serif" w:hAnsi="PT Astra Serif"/>
        </w:rPr>
        <w:t>.1. Настоящий Контракт вступает в силу с момента его подписания Сторонами и действует до «</w:t>
      </w:r>
      <w:r w:rsidR="00D11787" w:rsidRPr="00E7098F">
        <w:rPr>
          <w:rFonts w:ascii="PT Astra Serif" w:hAnsi="PT Astra Serif"/>
        </w:rPr>
        <w:t>31</w:t>
      </w:r>
      <w:r w:rsidR="0012116E" w:rsidRPr="00E7098F">
        <w:rPr>
          <w:rFonts w:ascii="PT Astra Serif" w:hAnsi="PT Astra Serif"/>
        </w:rPr>
        <w:t xml:space="preserve">» </w:t>
      </w:r>
      <w:r w:rsidR="00CD50E0" w:rsidRPr="00E7098F">
        <w:rPr>
          <w:rFonts w:ascii="PT Astra Serif" w:hAnsi="PT Astra Serif"/>
        </w:rPr>
        <w:t>декабря</w:t>
      </w:r>
      <w:r w:rsidR="00A6550B" w:rsidRPr="00E7098F">
        <w:rPr>
          <w:rFonts w:ascii="PT Astra Serif" w:hAnsi="PT Astra Serif"/>
        </w:rPr>
        <w:t xml:space="preserve"> </w:t>
      </w:r>
      <w:r w:rsidRPr="00E7098F">
        <w:rPr>
          <w:rFonts w:ascii="PT Astra Serif" w:hAnsi="PT Astra Serif"/>
        </w:rPr>
        <w:t>20</w:t>
      </w:r>
      <w:r w:rsidR="00FE5B03" w:rsidRPr="00E7098F">
        <w:rPr>
          <w:rFonts w:ascii="PT Astra Serif" w:hAnsi="PT Astra Serif"/>
        </w:rPr>
        <w:t>2</w:t>
      </w:r>
      <w:r w:rsidR="00A6550B" w:rsidRPr="00E7098F">
        <w:rPr>
          <w:rFonts w:ascii="PT Astra Serif" w:hAnsi="PT Astra Serif"/>
        </w:rPr>
        <w:t>6</w:t>
      </w:r>
      <w:r w:rsidR="002A663C" w:rsidRPr="00E7098F">
        <w:rPr>
          <w:rFonts w:ascii="PT Astra Serif" w:hAnsi="PT Astra Serif"/>
        </w:rPr>
        <w:t xml:space="preserve"> года</w:t>
      </w:r>
      <w:r w:rsidRPr="00E7098F">
        <w:rPr>
          <w:rFonts w:ascii="PT Astra Serif" w:hAnsi="PT Astra Serif"/>
        </w:rPr>
        <w:t>,</w:t>
      </w:r>
      <w:r w:rsidR="0049217C" w:rsidRPr="00E7098F">
        <w:rPr>
          <w:rFonts w:ascii="PT Astra Serif" w:hAnsi="PT Astra Serif"/>
        </w:rPr>
        <w:t xml:space="preserve"> </w:t>
      </w:r>
      <w:r w:rsidRPr="00E7098F">
        <w:rPr>
          <w:rFonts w:ascii="PT Astra Serif" w:hAnsi="PT Astra Serif"/>
        </w:rPr>
        <w:t>а в части осуществления оплаты и гарантийных обязательств – до полного исполнения.</w:t>
      </w:r>
    </w:p>
    <w:p w:rsidR="00336195" w:rsidRPr="00E7098F" w:rsidRDefault="00336195" w:rsidP="00336195">
      <w:pPr>
        <w:spacing w:after="0" w:line="240" w:lineRule="auto"/>
        <w:jc w:val="both"/>
        <w:rPr>
          <w:rFonts w:ascii="PT Astra Serif" w:hAnsi="PT Astra Serif"/>
        </w:rPr>
      </w:pPr>
    </w:p>
    <w:p w:rsidR="00336195" w:rsidRPr="00E7098F" w:rsidRDefault="00336195" w:rsidP="00336195">
      <w:pPr>
        <w:spacing w:after="0" w:line="240" w:lineRule="auto"/>
        <w:ind w:firstLine="567"/>
        <w:jc w:val="center"/>
        <w:rPr>
          <w:rFonts w:ascii="PT Astra Serif" w:hAnsi="PT Astra Serif"/>
          <w:b/>
        </w:rPr>
      </w:pPr>
      <w:r w:rsidRPr="00E7098F">
        <w:rPr>
          <w:rFonts w:ascii="PT Astra Serif" w:hAnsi="PT Astra Serif"/>
          <w:b/>
        </w:rPr>
        <w:t>1</w:t>
      </w:r>
      <w:r w:rsidR="003664A9" w:rsidRPr="00E7098F">
        <w:rPr>
          <w:rFonts w:ascii="PT Astra Serif" w:hAnsi="PT Astra Serif"/>
          <w:b/>
        </w:rPr>
        <w:t>4</w:t>
      </w:r>
      <w:r w:rsidRPr="00E7098F">
        <w:rPr>
          <w:rFonts w:ascii="PT Astra Serif" w:hAnsi="PT Astra Serif"/>
          <w:b/>
        </w:rPr>
        <w:t>. Юридические адреса, банковские и отгрузочные реквизиты Сторон</w:t>
      </w:r>
    </w:p>
    <w:p w:rsidR="00336195" w:rsidRPr="00E7098F" w:rsidRDefault="00336195" w:rsidP="00336195">
      <w:pPr>
        <w:spacing w:after="0" w:line="240" w:lineRule="auto"/>
        <w:ind w:firstLine="567"/>
        <w:jc w:val="center"/>
        <w:rPr>
          <w:rFonts w:ascii="PT Astra Serif" w:hAnsi="PT Astra Serif"/>
          <w:b/>
        </w:rPr>
      </w:pPr>
      <w:r w:rsidRPr="00E7098F">
        <w:rPr>
          <w:rFonts w:ascii="PT Astra Serif" w:hAnsi="PT Astra Serif"/>
          <w:b/>
        </w:rPr>
        <w:t>на момент подписания Контракта</w:t>
      </w:r>
    </w:p>
    <w:p w:rsidR="002A663C" w:rsidRDefault="002A663C" w:rsidP="00336195">
      <w:pPr>
        <w:spacing w:after="0" w:line="240" w:lineRule="auto"/>
        <w:ind w:firstLine="567"/>
        <w:jc w:val="center"/>
        <w:rPr>
          <w:rFonts w:ascii="Times New Roman" w:hAnsi="Times New Roman"/>
          <w:b/>
          <w:sz w:val="24"/>
          <w:szCs w:val="24"/>
        </w:rPr>
      </w:pPr>
    </w:p>
    <w:tbl>
      <w:tblPr>
        <w:tblW w:w="10916" w:type="dxa"/>
        <w:tblInd w:w="-743" w:type="dxa"/>
        <w:tblLayout w:type="fixed"/>
        <w:tblLook w:val="0000" w:firstRow="0" w:lastRow="0" w:firstColumn="0" w:lastColumn="0" w:noHBand="0" w:noVBand="0"/>
      </w:tblPr>
      <w:tblGrid>
        <w:gridCol w:w="5387"/>
        <w:gridCol w:w="709"/>
        <w:gridCol w:w="4820"/>
      </w:tblGrid>
      <w:tr w:rsidR="00E0586E" w:rsidRPr="003664A9" w:rsidTr="00F441F1">
        <w:trPr>
          <w:trHeight w:val="5035"/>
        </w:trPr>
        <w:tc>
          <w:tcPr>
            <w:tcW w:w="5387" w:type="dxa"/>
          </w:tcPr>
          <w:p w:rsidR="005B3BE0" w:rsidRDefault="005B3BE0" w:rsidP="005B3BE0">
            <w:pPr>
              <w:widowControl w:val="0"/>
              <w:overflowPunct w:val="0"/>
              <w:autoSpaceDE w:val="0"/>
              <w:autoSpaceDN w:val="0"/>
              <w:adjustRightInd w:val="0"/>
              <w:spacing w:after="0" w:line="240" w:lineRule="auto"/>
              <w:jc w:val="center"/>
              <w:rPr>
                <w:rFonts w:ascii="PT Astra Serif" w:eastAsia="Times New Roman" w:hAnsi="PT Astra Serif"/>
                <w:b/>
                <w:sz w:val="24"/>
                <w:szCs w:val="24"/>
                <w:lang w:eastAsia="ru-RU"/>
              </w:rPr>
            </w:pPr>
            <w:r w:rsidRPr="000F3A5B">
              <w:rPr>
                <w:rFonts w:ascii="PT Astra Serif" w:eastAsia="Times New Roman" w:hAnsi="PT Astra Serif"/>
                <w:b/>
                <w:sz w:val="24"/>
                <w:szCs w:val="24"/>
                <w:lang w:eastAsia="ru-RU"/>
              </w:rPr>
              <w:t>Поставщик</w:t>
            </w:r>
          </w:p>
          <w:p w:rsidR="00873984" w:rsidRDefault="00873984" w:rsidP="00873984">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p>
          <w:p w:rsidR="00873984" w:rsidRDefault="00873984" w:rsidP="00873984">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p>
          <w:p w:rsidR="00873984" w:rsidRDefault="00873984" w:rsidP="00873984">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p>
          <w:p w:rsidR="00873984" w:rsidRDefault="00873984" w:rsidP="00873984">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p>
          <w:p w:rsidR="00873984" w:rsidRPr="003664A9" w:rsidRDefault="00873984" w:rsidP="00873984">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r>
              <w:rPr>
                <w:rFonts w:ascii="PT Astra Serif" w:eastAsia="Times New Roman" w:hAnsi="PT Astra Serif"/>
                <w:sz w:val="24"/>
                <w:szCs w:val="24"/>
                <w:lang w:eastAsia="ru-RU"/>
              </w:rPr>
              <w:t>_________________________</w:t>
            </w:r>
          </w:p>
          <w:p w:rsidR="000F3A5B" w:rsidRPr="003664A9" w:rsidRDefault="000F3A5B" w:rsidP="006248F2">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p>
        </w:tc>
        <w:tc>
          <w:tcPr>
            <w:tcW w:w="709" w:type="dxa"/>
          </w:tcPr>
          <w:p w:rsidR="00E0586E" w:rsidRPr="003664A9" w:rsidRDefault="00E0586E" w:rsidP="002A663C">
            <w:pPr>
              <w:widowControl w:val="0"/>
              <w:overflowPunct w:val="0"/>
              <w:autoSpaceDE w:val="0"/>
              <w:autoSpaceDN w:val="0"/>
              <w:adjustRightInd w:val="0"/>
              <w:spacing w:after="0" w:line="240" w:lineRule="auto"/>
              <w:jc w:val="center"/>
              <w:rPr>
                <w:rFonts w:ascii="PT Astra Serif" w:hAnsi="PT Astra Serif"/>
                <w:sz w:val="24"/>
                <w:szCs w:val="24"/>
              </w:rPr>
            </w:pPr>
          </w:p>
        </w:tc>
        <w:tc>
          <w:tcPr>
            <w:tcW w:w="4820" w:type="dxa"/>
          </w:tcPr>
          <w:p w:rsidR="00E0586E" w:rsidRPr="003664A9" w:rsidRDefault="00E0586E" w:rsidP="00E0586E">
            <w:pPr>
              <w:spacing w:after="0" w:line="240" w:lineRule="auto"/>
              <w:jc w:val="center"/>
              <w:rPr>
                <w:rFonts w:ascii="PT Astra Serif" w:hAnsi="PT Astra Serif"/>
                <w:b/>
                <w:sz w:val="24"/>
                <w:szCs w:val="24"/>
              </w:rPr>
            </w:pPr>
            <w:r w:rsidRPr="003664A9">
              <w:rPr>
                <w:rFonts w:ascii="PT Astra Serif" w:hAnsi="PT Astra Serif"/>
                <w:b/>
                <w:sz w:val="24"/>
                <w:szCs w:val="24"/>
              </w:rPr>
              <w:t>Государственный заказчик</w:t>
            </w:r>
          </w:p>
          <w:p w:rsidR="004E74B5" w:rsidRPr="003664A9" w:rsidRDefault="004E74B5" w:rsidP="004E74B5">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r w:rsidRPr="003664A9">
              <w:rPr>
                <w:rFonts w:ascii="PT Astra Serif" w:eastAsia="Times New Roman" w:hAnsi="PT Astra Serif"/>
                <w:sz w:val="24"/>
                <w:szCs w:val="24"/>
                <w:lang w:eastAsia="ru-RU"/>
              </w:rPr>
              <w:t>Федеральное казенное учреждение здравоохранение «Медико-санитарная часть № 65 Федеральной службы исполнения наказаний»,</w:t>
            </w:r>
          </w:p>
          <w:p w:rsidR="004E74B5" w:rsidRPr="003664A9" w:rsidRDefault="004E74B5" w:rsidP="004E74B5">
            <w:pPr>
              <w:spacing w:after="0" w:line="240" w:lineRule="auto"/>
              <w:contextualSpacing/>
              <w:rPr>
                <w:rFonts w:ascii="PT Astra Serif" w:eastAsia="Times New Roman" w:hAnsi="PT Astra Serif"/>
                <w:sz w:val="24"/>
                <w:szCs w:val="24"/>
                <w:lang w:eastAsia="ru-RU"/>
              </w:rPr>
            </w:pPr>
            <w:r w:rsidRPr="003664A9">
              <w:rPr>
                <w:rFonts w:ascii="PT Astra Serif" w:eastAsia="Times New Roman" w:hAnsi="PT Astra Serif"/>
                <w:sz w:val="24"/>
                <w:szCs w:val="24"/>
                <w:lang w:eastAsia="ru-RU"/>
              </w:rPr>
              <w:t>Получатель: УФК по Приморскому краю</w:t>
            </w:r>
            <w:r w:rsidRPr="003664A9">
              <w:rPr>
                <w:rFonts w:ascii="PT Astra Serif" w:eastAsia="Times New Roman" w:hAnsi="PT Astra Serif"/>
                <w:sz w:val="24"/>
                <w:szCs w:val="24"/>
                <w:lang w:eastAsia="ru-RU"/>
              </w:rPr>
              <w:br/>
              <w:t>(ФКУЗ МСЧ-65 ФСИН России л/с 03611691550)</w:t>
            </w:r>
          </w:p>
          <w:p w:rsidR="004E74B5" w:rsidRPr="003664A9" w:rsidRDefault="004E74B5" w:rsidP="004E74B5">
            <w:pPr>
              <w:spacing w:after="0" w:line="240" w:lineRule="auto"/>
              <w:contextualSpacing/>
              <w:rPr>
                <w:rFonts w:ascii="PT Astra Serif" w:eastAsia="Times New Roman" w:hAnsi="PT Astra Serif"/>
                <w:sz w:val="24"/>
                <w:szCs w:val="24"/>
                <w:lang w:eastAsia="ru-RU"/>
              </w:rPr>
            </w:pPr>
            <w:r w:rsidRPr="003664A9">
              <w:rPr>
                <w:rFonts w:ascii="PT Astra Serif" w:eastAsia="Times New Roman" w:hAnsi="PT Astra Serif"/>
                <w:sz w:val="24"/>
                <w:szCs w:val="24"/>
                <w:lang w:eastAsia="ru-RU"/>
              </w:rPr>
              <w:t>ИНН: 5401172253</w:t>
            </w:r>
            <w:r w:rsidR="000E2865">
              <w:rPr>
                <w:rFonts w:ascii="PT Astra Serif" w:eastAsia="Times New Roman" w:hAnsi="PT Astra Serif"/>
                <w:sz w:val="24"/>
                <w:szCs w:val="24"/>
                <w:lang w:eastAsia="ru-RU"/>
              </w:rPr>
              <w:t xml:space="preserve"> </w:t>
            </w:r>
            <w:r w:rsidRPr="003664A9">
              <w:rPr>
                <w:rFonts w:ascii="PT Astra Serif" w:eastAsia="Times New Roman" w:hAnsi="PT Astra Serif"/>
                <w:sz w:val="24"/>
                <w:szCs w:val="24"/>
                <w:lang w:eastAsia="ru-RU"/>
              </w:rPr>
              <w:t>КПП: 650101001</w:t>
            </w:r>
          </w:p>
          <w:p w:rsidR="004E74B5" w:rsidRPr="003664A9" w:rsidRDefault="004E74B5" w:rsidP="004E74B5">
            <w:pPr>
              <w:spacing w:after="0" w:line="240" w:lineRule="auto"/>
              <w:contextualSpacing/>
              <w:rPr>
                <w:rFonts w:ascii="PT Astra Serif" w:eastAsia="Times New Roman" w:hAnsi="PT Astra Serif"/>
                <w:sz w:val="24"/>
                <w:szCs w:val="24"/>
                <w:lang w:eastAsia="ru-RU"/>
              </w:rPr>
            </w:pPr>
            <w:r w:rsidRPr="003664A9">
              <w:rPr>
                <w:rFonts w:ascii="PT Astra Serif" w:eastAsia="Times New Roman" w:hAnsi="PT Astra Serif"/>
                <w:sz w:val="24"/>
                <w:szCs w:val="24"/>
                <w:lang w:eastAsia="ru-RU"/>
              </w:rPr>
              <w:t>р/с: 03211643000000012004</w:t>
            </w:r>
          </w:p>
          <w:p w:rsidR="004E74B5" w:rsidRPr="003664A9" w:rsidRDefault="004E74B5" w:rsidP="004E74B5">
            <w:pPr>
              <w:spacing w:after="0" w:line="240" w:lineRule="auto"/>
              <w:contextualSpacing/>
              <w:rPr>
                <w:rFonts w:ascii="PT Astra Serif" w:eastAsia="Times New Roman" w:hAnsi="PT Astra Serif"/>
                <w:sz w:val="24"/>
                <w:szCs w:val="24"/>
                <w:lang w:eastAsia="ru-RU"/>
              </w:rPr>
            </w:pPr>
            <w:r w:rsidRPr="003664A9">
              <w:rPr>
                <w:rFonts w:ascii="PT Astra Serif" w:eastAsia="Times New Roman" w:hAnsi="PT Astra Serif"/>
                <w:sz w:val="24"/>
                <w:szCs w:val="24"/>
                <w:lang w:eastAsia="ru-RU"/>
              </w:rPr>
              <w:t>ДАЛЬНЕВОСТОЧНОЕ ГУ БАНКА РОССИИ //УФК по Приморскому краю г. Владивосток БИК 010507002к/с 40102810545370000012</w:t>
            </w:r>
          </w:p>
          <w:p w:rsidR="004E74B5" w:rsidRPr="003664A9" w:rsidRDefault="004E74B5" w:rsidP="004E74B5">
            <w:pPr>
              <w:spacing w:after="0" w:line="240" w:lineRule="auto"/>
              <w:contextualSpacing/>
              <w:rPr>
                <w:rFonts w:ascii="PT Astra Serif" w:eastAsia="Times New Roman" w:hAnsi="PT Astra Serif"/>
                <w:b/>
                <w:sz w:val="24"/>
                <w:szCs w:val="24"/>
                <w:u w:val="single"/>
                <w:lang w:eastAsia="ru-RU"/>
              </w:rPr>
            </w:pPr>
            <w:r w:rsidRPr="003664A9">
              <w:rPr>
                <w:rFonts w:ascii="PT Astra Serif" w:eastAsia="Times New Roman" w:hAnsi="PT Astra Serif"/>
                <w:b/>
                <w:sz w:val="24"/>
                <w:szCs w:val="24"/>
                <w:u w:val="single"/>
                <w:lang w:eastAsia="ru-RU"/>
              </w:rPr>
              <w:t>Фактический адрес:</w:t>
            </w:r>
          </w:p>
          <w:p w:rsidR="004E74B5" w:rsidRPr="003664A9" w:rsidRDefault="004E74B5" w:rsidP="004E74B5">
            <w:pPr>
              <w:spacing w:after="0" w:line="240" w:lineRule="auto"/>
              <w:contextualSpacing/>
              <w:rPr>
                <w:rFonts w:ascii="PT Astra Serif" w:eastAsia="Times New Roman" w:hAnsi="PT Astra Serif"/>
                <w:b/>
                <w:sz w:val="24"/>
                <w:szCs w:val="24"/>
                <w:u w:val="single"/>
                <w:lang w:eastAsia="ru-RU"/>
              </w:rPr>
            </w:pPr>
            <w:r w:rsidRPr="003664A9">
              <w:rPr>
                <w:rFonts w:ascii="PT Astra Serif" w:eastAsia="Times New Roman" w:hAnsi="PT Astra Serif"/>
                <w:b/>
                <w:sz w:val="24"/>
                <w:szCs w:val="24"/>
                <w:u w:val="single"/>
                <w:lang w:eastAsia="ru-RU"/>
              </w:rPr>
              <w:t>693008 Сахалинская область, г. Южно-Сахалинск,  ул. Вокзальная, 78</w:t>
            </w:r>
          </w:p>
          <w:p w:rsidR="004E74B5" w:rsidRPr="003664A9" w:rsidRDefault="004E74B5" w:rsidP="004E74B5">
            <w:pPr>
              <w:spacing w:after="0" w:line="240" w:lineRule="auto"/>
              <w:contextualSpacing/>
              <w:rPr>
                <w:rFonts w:ascii="PT Astra Serif" w:eastAsia="Times New Roman" w:hAnsi="PT Astra Serif"/>
                <w:sz w:val="24"/>
                <w:szCs w:val="24"/>
                <w:u w:val="single"/>
                <w:lang w:eastAsia="ru-RU"/>
              </w:rPr>
            </w:pPr>
            <w:r w:rsidRPr="003664A9">
              <w:rPr>
                <w:rFonts w:ascii="PT Astra Serif" w:eastAsia="Times New Roman" w:hAnsi="PT Astra Serif"/>
                <w:sz w:val="24"/>
                <w:szCs w:val="24"/>
                <w:u w:val="single"/>
                <w:lang w:eastAsia="ru-RU"/>
              </w:rPr>
              <w:t>Адрес юридический:</w:t>
            </w:r>
          </w:p>
          <w:p w:rsidR="004E74B5" w:rsidRPr="003664A9" w:rsidRDefault="004E74B5" w:rsidP="004E74B5">
            <w:pPr>
              <w:spacing w:after="0" w:line="240" w:lineRule="auto"/>
              <w:contextualSpacing/>
              <w:rPr>
                <w:rFonts w:ascii="PT Astra Serif" w:eastAsia="Times New Roman" w:hAnsi="PT Astra Serif"/>
                <w:sz w:val="24"/>
                <w:szCs w:val="24"/>
                <w:lang w:eastAsia="ru-RU"/>
              </w:rPr>
            </w:pPr>
            <w:r w:rsidRPr="003664A9">
              <w:rPr>
                <w:rFonts w:ascii="PT Astra Serif" w:eastAsia="Times New Roman" w:hAnsi="PT Astra Serif"/>
                <w:sz w:val="24"/>
                <w:szCs w:val="24"/>
                <w:lang w:eastAsia="ru-RU"/>
              </w:rPr>
              <w:t>693008 Сахалинская область, г. Южно-Сахалинск,</w:t>
            </w:r>
          </w:p>
          <w:p w:rsidR="004E74B5" w:rsidRPr="003664A9" w:rsidRDefault="004E74B5" w:rsidP="004E74B5">
            <w:pPr>
              <w:spacing w:after="0" w:line="240" w:lineRule="auto"/>
              <w:contextualSpacing/>
              <w:rPr>
                <w:rFonts w:ascii="PT Astra Serif" w:eastAsia="Times New Roman" w:hAnsi="PT Astra Serif"/>
                <w:sz w:val="24"/>
                <w:szCs w:val="24"/>
                <w:u w:val="single"/>
                <w:lang w:eastAsia="ru-RU"/>
              </w:rPr>
            </w:pPr>
            <w:r w:rsidRPr="003664A9">
              <w:rPr>
                <w:rFonts w:ascii="PT Astra Serif" w:eastAsia="Times New Roman" w:hAnsi="PT Astra Serif"/>
                <w:sz w:val="24"/>
                <w:szCs w:val="24"/>
                <w:lang w:eastAsia="ru-RU"/>
              </w:rPr>
              <w:t>ул. Ленина, 295а</w:t>
            </w:r>
          </w:p>
          <w:p w:rsidR="004E74B5" w:rsidRPr="003664A9" w:rsidRDefault="004E74B5" w:rsidP="004E74B5">
            <w:pPr>
              <w:tabs>
                <w:tab w:val="left" w:pos="8460"/>
              </w:tabs>
              <w:spacing w:after="0" w:line="240" w:lineRule="auto"/>
              <w:ind w:left="62"/>
              <w:jc w:val="both"/>
              <w:rPr>
                <w:rFonts w:ascii="PT Astra Serif" w:eastAsia="Times New Roman" w:hAnsi="PT Astra Serif"/>
                <w:sz w:val="24"/>
                <w:szCs w:val="24"/>
                <w:lang w:eastAsia="ru-RU"/>
              </w:rPr>
            </w:pPr>
            <w:r w:rsidRPr="003664A9">
              <w:rPr>
                <w:rFonts w:ascii="PT Astra Serif" w:eastAsia="Times New Roman" w:hAnsi="PT Astra Serif"/>
                <w:sz w:val="24"/>
                <w:szCs w:val="24"/>
                <w:lang w:eastAsia="ru-RU"/>
              </w:rPr>
              <w:t>Тел: 8914-765-61-00 Наталья Максимовна</w:t>
            </w:r>
          </w:p>
          <w:p w:rsidR="004E74B5" w:rsidRDefault="004E74B5" w:rsidP="004E74B5">
            <w:pPr>
              <w:tabs>
                <w:tab w:val="left" w:pos="8460"/>
              </w:tabs>
              <w:spacing w:after="0" w:line="240" w:lineRule="auto"/>
              <w:ind w:left="62"/>
              <w:jc w:val="both"/>
              <w:rPr>
                <w:rFonts w:ascii="PT Astra Serif" w:hAnsi="PT Astra Serif"/>
                <w:sz w:val="24"/>
                <w:szCs w:val="24"/>
              </w:rPr>
            </w:pPr>
            <w:r w:rsidRPr="003664A9">
              <w:rPr>
                <w:rFonts w:ascii="PT Astra Serif" w:eastAsia="Times New Roman" w:hAnsi="PT Astra Serif"/>
                <w:sz w:val="24"/>
                <w:szCs w:val="24"/>
                <w:lang w:eastAsia="ru-RU"/>
              </w:rPr>
              <w:t xml:space="preserve">Эл. почта: </w:t>
            </w:r>
            <w:r w:rsidR="00A6550B" w:rsidRPr="00A6550B">
              <w:rPr>
                <w:rFonts w:ascii="PT Astra Serif" w:hAnsi="PT Astra Serif"/>
                <w:b/>
                <w:i/>
                <w:u w:val="single"/>
              </w:rPr>
              <w:t>n.soloveva@65.fsin.gov.ru</w:t>
            </w:r>
          </w:p>
          <w:p w:rsidR="003664A9" w:rsidRDefault="003664A9" w:rsidP="004E74B5">
            <w:pPr>
              <w:tabs>
                <w:tab w:val="left" w:pos="8460"/>
              </w:tabs>
              <w:spacing w:after="0" w:line="240" w:lineRule="auto"/>
              <w:ind w:left="62"/>
              <w:jc w:val="both"/>
              <w:rPr>
                <w:rFonts w:ascii="PT Astra Serif" w:hAnsi="PT Astra Serif"/>
                <w:sz w:val="24"/>
                <w:szCs w:val="24"/>
              </w:rPr>
            </w:pPr>
          </w:p>
          <w:p w:rsidR="003664A9" w:rsidRPr="003664A9" w:rsidRDefault="003664A9" w:rsidP="004E74B5">
            <w:pPr>
              <w:tabs>
                <w:tab w:val="left" w:pos="8460"/>
              </w:tabs>
              <w:spacing w:after="0" w:line="240" w:lineRule="auto"/>
              <w:ind w:left="62"/>
              <w:jc w:val="both"/>
              <w:rPr>
                <w:rFonts w:ascii="PT Astra Serif" w:eastAsia="Times New Roman" w:hAnsi="PT Astra Serif"/>
                <w:sz w:val="24"/>
                <w:szCs w:val="24"/>
                <w:lang w:eastAsia="ru-RU"/>
              </w:rPr>
            </w:pPr>
          </w:p>
          <w:p w:rsidR="002A663C" w:rsidRPr="000F3A5B" w:rsidRDefault="00686AF5" w:rsidP="002A663C">
            <w:pPr>
              <w:widowControl w:val="0"/>
              <w:autoSpaceDE w:val="0"/>
              <w:autoSpaceDN w:val="0"/>
              <w:adjustRightInd w:val="0"/>
              <w:spacing w:after="0" w:line="240" w:lineRule="auto"/>
              <w:rPr>
                <w:rFonts w:ascii="PT Astra Serif" w:eastAsia="Times New Roman" w:hAnsi="PT Astra Serif"/>
                <w:sz w:val="24"/>
                <w:szCs w:val="24"/>
                <w:lang w:eastAsia="ru-RU"/>
              </w:rPr>
            </w:pPr>
            <w:r w:rsidRPr="000F3A5B">
              <w:rPr>
                <w:rFonts w:ascii="PT Astra Serif" w:eastAsia="Times New Roman" w:hAnsi="PT Astra Serif"/>
                <w:sz w:val="24"/>
                <w:szCs w:val="24"/>
                <w:lang w:eastAsia="ru-RU"/>
              </w:rPr>
              <w:t>Начальник</w:t>
            </w:r>
          </w:p>
          <w:p w:rsidR="003664A9" w:rsidRDefault="003664A9" w:rsidP="002A663C">
            <w:pPr>
              <w:widowControl w:val="0"/>
              <w:autoSpaceDE w:val="0"/>
              <w:autoSpaceDN w:val="0"/>
              <w:adjustRightInd w:val="0"/>
              <w:spacing w:after="0" w:line="240" w:lineRule="auto"/>
              <w:rPr>
                <w:rFonts w:ascii="PT Astra Serif" w:eastAsia="Times New Roman" w:hAnsi="PT Astra Serif"/>
                <w:sz w:val="24"/>
                <w:szCs w:val="24"/>
                <w:u w:val="single"/>
                <w:lang w:eastAsia="ru-RU"/>
              </w:rPr>
            </w:pPr>
          </w:p>
          <w:p w:rsidR="006248F2" w:rsidRPr="003664A9" w:rsidRDefault="006248F2" w:rsidP="002A663C">
            <w:pPr>
              <w:widowControl w:val="0"/>
              <w:autoSpaceDE w:val="0"/>
              <w:autoSpaceDN w:val="0"/>
              <w:adjustRightInd w:val="0"/>
              <w:spacing w:after="0" w:line="240" w:lineRule="auto"/>
              <w:rPr>
                <w:rFonts w:ascii="PT Astra Serif" w:eastAsia="Times New Roman" w:hAnsi="PT Astra Serif"/>
                <w:sz w:val="24"/>
                <w:szCs w:val="24"/>
                <w:u w:val="single"/>
                <w:lang w:eastAsia="ru-RU"/>
              </w:rPr>
            </w:pPr>
          </w:p>
          <w:p w:rsidR="00E0586E" w:rsidRPr="003664A9" w:rsidRDefault="00A97C50" w:rsidP="00A97C50">
            <w:pPr>
              <w:widowControl w:val="0"/>
              <w:autoSpaceDE w:val="0"/>
              <w:autoSpaceDN w:val="0"/>
              <w:adjustRightInd w:val="0"/>
              <w:spacing w:after="0" w:line="240" w:lineRule="auto"/>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ПОДПИСАНО «ЭЦП» </w:t>
            </w:r>
            <w:r w:rsidR="003664A9" w:rsidRPr="003664A9">
              <w:rPr>
                <w:rFonts w:ascii="PT Astra Serif" w:eastAsia="Times New Roman" w:hAnsi="PT Astra Serif"/>
                <w:sz w:val="24"/>
                <w:szCs w:val="24"/>
                <w:lang w:eastAsia="ru-RU"/>
              </w:rPr>
              <w:t xml:space="preserve">       </w:t>
            </w:r>
            <w:r w:rsidR="00686AF5">
              <w:rPr>
                <w:rFonts w:ascii="PT Astra Serif" w:eastAsia="Times New Roman" w:hAnsi="PT Astra Serif"/>
                <w:sz w:val="24"/>
                <w:szCs w:val="24"/>
                <w:lang w:eastAsia="ru-RU"/>
              </w:rPr>
              <w:t>А.Ж. Мойдунова</w:t>
            </w:r>
          </w:p>
        </w:tc>
      </w:tr>
    </w:tbl>
    <w:p w:rsidR="00044F56" w:rsidRDefault="00044F56" w:rsidP="00336195">
      <w:pPr>
        <w:spacing w:after="0" w:line="240" w:lineRule="auto"/>
        <w:rPr>
          <w:rFonts w:ascii="Times New Roman" w:hAnsi="Times New Roman"/>
          <w:b/>
          <w:snapToGrid w:val="0"/>
          <w:sz w:val="26"/>
          <w:szCs w:val="26"/>
        </w:rPr>
        <w:sectPr w:rsidR="00044F56" w:rsidSect="00C47CAF">
          <w:footerReference w:type="default" r:id="rId7"/>
          <w:pgSz w:w="11906" w:h="16838"/>
          <w:pgMar w:top="1134" w:right="709" w:bottom="1134" w:left="1701" w:header="0" w:footer="0" w:gutter="0"/>
          <w:pgNumType w:start="1"/>
          <w:cols w:space="708"/>
          <w:titlePg/>
          <w:docGrid w:linePitch="360"/>
        </w:sectPr>
      </w:pPr>
    </w:p>
    <w:p w:rsidR="00336195" w:rsidRPr="000F5E55" w:rsidRDefault="00336195" w:rsidP="00336195">
      <w:pPr>
        <w:pStyle w:val="2"/>
        <w:tabs>
          <w:tab w:val="left" w:pos="6480"/>
        </w:tabs>
        <w:spacing w:line="240" w:lineRule="auto"/>
        <w:ind w:right="-74" w:firstLine="0"/>
        <w:contextualSpacing/>
        <w:jc w:val="right"/>
        <w:rPr>
          <w:rFonts w:ascii="PT Astra Serif" w:hAnsi="PT Astra Serif"/>
          <w:szCs w:val="24"/>
        </w:rPr>
      </w:pPr>
      <w:r w:rsidRPr="000F5E55">
        <w:rPr>
          <w:rFonts w:ascii="PT Astra Serif" w:hAnsi="PT Astra Serif"/>
          <w:b/>
          <w:szCs w:val="24"/>
        </w:rPr>
        <w:lastRenderedPageBreak/>
        <w:t>Приложение № 1</w:t>
      </w:r>
    </w:p>
    <w:p w:rsidR="00336195" w:rsidRPr="000F5E55" w:rsidRDefault="00336195" w:rsidP="00336195">
      <w:pPr>
        <w:pStyle w:val="2"/>
        <w:tabs>
          <w:tab w:val="left" w:pos="6480"/>
        </w:tabs>
        <w:spacing w:line="240" w:lineRule="auto"/>
        <w:ind w:right="-74" w:firstLine="0"/>
        <w:contextualSpacing/>
        <w:jc w:val="right"/>
        <w:rPr>
          <w:rFonts w:ascii="PT Astra Serif" w:hAnsi="PT Astra Serif"/>
          <w:szCs w:val="24"/>
        </w:rPr>
      </w:pPr>
      <w:r w:rsidRPr="000F5E55">
        <w:rPr>
          <w:rFonts w:ascii="PT Astra Serif" w:hAnsi="PT Astra Serif"/>
          <w:szCs w:val="24"/>
        </w:rPr>
        <w:t xml:space="preserve">к Государственному контракту на поставку товара </w:t>
      </w:r>
    </w:p>
    <w:p w:rsidR="002A663C" w:rsidRPr="000F5E55" w:rsidRDefault="002A663C" w:rsidP="00336195">
      <w:pPr>
        <w:pStyle w:val="2"/>
        <w:tabs>
          <w:tab w:val="left" w:pos="6480"/>
        </w:tabs>
        <w:spacing w:line="240" w:lineRule="auto"/>
        <w:ind w:right="-74" w:firstLine="0"/>
        <w:contextualSpacing/>
        <w:jc w:val="right"/>
        <w:rPr>
          <w:rFonts w:ascii="PT Astra Serif" w:hAnsi="PT Astra Serif"/>
          <w:szCs w:val="24"/>
        </w:rPr>
      </w:pPr>
    </w:p>
    <w:p w:rsidR="00336195" w:rsidRPr="000F5E55" w:rsidRDefault="00336195" w:rsidP="00336195">
      <w:pPr>
        <w:pStyle w:val="2"/>
        <w:tabs>
          <w:tab w:val="left" w:pos="6480"/>
        </w:tabs>
        <w:spacing w:line="240" w:lineRule="auto"/>
        <w:ind w:right="-74" w:firstLine="0"/>
        <w:contextualSpacing/>
        <w:jc w:val="right"/>
        <w:rPr>
          <w:rFonts w:ascii="PT Astra Serif" w:hAnsi="PT Astra Serif"/>
          <w:szCs w:val="24"/>
        </w:rPr>
      </w:pPr>
      <w:r w:rsidRPr="000F3A5B">
        <w:rPr>
          <w:rFonts w:ascii="PT Astra Serif" w:hAnsi="PT Astra Serif"/>
          <w:szCs w:val="24"/>
        </w:rPr>
        <w:t xml:space="preserve">№ </w:t>
      </w:r>
      <w:r w:rsidR="00873984">
        <w:rPr>
          <w:rFonts w:ascii="PT Astra Serif" w:hAnsi="PT Astra Serif"/>
        </w:rPr>
        <w:t>____________</w:t>
      </w:r>
      <w:r w:rsidR="00A6550B">
        <w:rPr>
          <w:rFonts w:ascii="PT Astra Serif" w:hAnsi="PT Astra Serif"/>
          <w:szCs w:val="24"/>
        </w:rPr>
        <w:t xml:space="preserve"> от «___</w:t>
      </w:r>
      <w:r w:rsidRPr="000F3A5B">
        <w:rPr>
          <w:rFonts w:ascii="PT Astra Serif" w:hAnsi="PT Astra Serif"/>
          <w:szCs w:val="24"/>
        </w:rPr>
        <w:t xml:space="preserve">» </w:t>
      </w:r>
      <w:r w:rsidR="00A6550B">
        <w:rPr>
          <w:rFonts w:ascii="PT Astra Serif" w:hAnsi="PT Astra Serif"/>
          <w:szCs w:val="24"/>
        </w:rPr>
        <w:t>______</w:t>
      </w:r>
      <w:r w:rsidRPr="000F3A5B">
        <w:rPr>
          <w:rFonts w:ascii="PT Astra Serif" w:hAnsi="PT Astra Serif"/>
          <w:szCs w:val="24"/>
        </w:rPr>
        <w:t xml:space="preserve"> </w:t>
      </w:r>
      <w:r w:rsidR="00B81BD9" w:rsidRPr="000F3A5B">
        <w:rPr>
          <w:rFonts w:ascii="PT Astra Serif" w:hAnsi="PT Astra Serif"/>
          <w:szCs w:val="24"/>
        </w:rPr>
        <w:t>20</w:t>
      </w:r>
      <w:r w:rsidR="00FE5B03" w:rsidRPr="000F3A5B">
        <w:rPr>
          <w:rFonts w:ascii="PT Astra Serif" w:hAnsi="PT Astra Serif"/>
          <w:szCs w:val="24"/>
        </w:rPr>
        <w:t>2</w:t>
      </w:r>
      <w:r w:rsidR="00A6550B">
        <w:rPr>
          <w:rFonts w:ascii="PT Astra Serif" w:hAnsi="PT Astra Serif"/>
          <w:szCs w:val="24"/>
        </w:rPr>
        <w:t>6</w:t>
      </w:r>
      <w:r w:rsidRPr="000F3A5B">
        <w:rPr>
          <w:rFonts w:ascii="PT Astra Serif" w:hAnsi="PT Astra Serif"/>
          <w:szCs w:val="24"/>
        </w:rPr>
        <w:t>г.</w:t>
      </w:r>
    </w:p>
    <w:p w:rsidR="00336195" w:rsidRPr="000F5E55" w:rsidRDefault="002A663C" w:rsidP="00336195">
      <w:pPr>
        <w:pStyle w:val="1"/>
        <w:tabs>
          <w:tab w:val="left" w:pos="5067"/>
          <w:tab w:val="center" w:pos="7498"/>
        </w:tabs>
        <w:ind w:firstLine="720"/>
        <w:rPr>
          <w:rFonts w:ascii="PT Astra Serif" w:hAnsi="PT Astra Serif"/>
          <w:color w:val="auto"/>
          <w:sz w:val="22"/>
          <w:szCs w:val="22"/>
        </w:rPr>
      </w:pPr>
      <w:r w:rsidRPr="000F5E55">
        <w:rPr>
          <w:rFonts w:ascii="PT Astra Serif" w:hAnsi="PT Astra Serif"/>
          <w:color w:val="auto"/>
          <w:sz w:val="22"/>
          <w:szCs w:val="22"/>
        </w:rPr>
        <w:t>СПЕЦИФИКАЦИЯ</w:t>
      </w:r>
    </w:p>
    <w:p w:rsidR="0007006F" w:rsidRDefault="00336195" w:rsidP="0007006F">
      <w:pPr>
        <w:widowControl w:val="0"/>
        <w:overflowPunct w:val="0"/>
        <w:autoSpaceDE w:val="0"/>
        <w:autoSpaceDN w:val="0"/>
        <w:adjustRightInd w:val="0"/>
        <w:spacing w:after="0" w:line="240" w:lineRule="auto"/>
        <w:jc w:val="both"/>
        <w:rPr>
          <w:rFonts w:ascii="PT Astra Serif" w:eastAsia="Times New Roman" w:hAnsi="PT Astra Serif"/>
          <w:sz w:val="24"/>
          <w:szCs w:val="24"/>
          <w:lang w:eastAsia="ru-RU"/>
        </w:rPr>
      </w:pPr>
      <w:r w:rsidRPr="000F3A5B">
        <w:rPr>
          <w:rFonts w:ascii="Times New Roman" w:eastAsia="Times New Roman" w:hAnsi="Times New Roman"/>
          <w:sz w:val="24"/>
          <w:szCs w:val="24"/>
          <w:lang w:eastAsia="ru-RU"/>
        </w:rPr>
        <w:t>Поставщик –</w:t>
      </w:r>
      <w:r w:rsidR="00A97C50" w:rsidRPr="00A97C50">
        <w:t xml:space="preserve"> </w:t>
      </w:r>
    </w:p>
    <w:p w:rsidR="002A663C" w:rsidRDefault="002A663C" w:rsidP="00336195">
      <w:pPr>
        <w:widowControl w:val="0"/>
        <w:autoSpaceDE w:val="0"/>
        <w:autoSpaceDN w:val="0"/>
        <w:adjustRightInd w:val="0"/>
        <w:spacing w:after="0" w:line="240" w:lineRule="auto"/>
        <w:ind w:firstLine="720"/>
        <w:contextualSpacing/>
        <w:jc w:val="both"/>
        <w:rPr>
          <w:rFonts w:ascii="Times New Roman" w:eastAsia="Times New Roman" w:hAnsi="Times New Roman"/>
          <w:sz w:val="24"/>
          <w:szCs w:val="24"/>
          <w:lang w:eastAsia="ru-RU"/>
        </w:rPr>
      </w:pPr>
    </w:p>
    <w:p w:rsidR="005736A1" w:rsidRDefault="00336195" w:rsidP="0007006F">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15108">
        <w:rPr>
          <w:rFonts w:ascii="Times New Roman" w:eastAsia="Times New Roman" w:hAnsi="Times New Roman"/>
          <w:sz w:val="24"/>
          <w:szCs w:val="24"/>
          <w:lang w:eastAsia="ru-RU"/>
        </w:rPr>
        <w:t>Государственный заказчик –</w:t>
      </w:r>
      <w:r w:rsidR="002A663C">
        <w:rPr>
          <w:rFonts w:ascii="Times New Roman" w:eastAsia="Times New Roman" w:hAnsi="Times New Roman"/>
          <w:sz w:val="24"/>
          <w:szCs w:val="24"/>
          <w:lang w:eastAsia="ru-RU"/>
        </w:rPr>
        <w:t>ФКУЗ МСЧ-65 ФСИН России</w:t>
      </w:r>
    </w:p>
    <w:p w:rsidR="002A663C" w:rsidRPr="00215108" w:rsidRDefault="002A663C" w:rsidP="00C506C9">
      <w:pPr>
        <w:widowControl w:val="0"/>
        <w:autoSpaceDE w:val="0"/>
        <w:autoSpaceDN w:val="0"/>
        <w:adjustRightInd w:val="0"/>
        <w:spacing w:after="0" w:line="240" w:lineRule="auto"/>
        <w:ind w:firstLine="720"/>
        <w:contextualSpacing/>
        <w:jc w:val="both"/>
        <w:rPr>
          <w:rFonts w:ascii="Times New Roman" w:eastAsia="Times New Roman" w:hAnsi="Times New Roman"/>
          <w:sz w:val="24"/>
          <w:szCs w:val="24"/>
          <w:lang w:eastAsia="ru-RU"/>
        </w:rPr>
      </w:pPr>
    </w:p>
    <w:tbl>
      <w:tblPr>
        <w:tblW w:w="1759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4"/>
        <w:gridCol w:w="709"/>
        <w:gridCol w:w="850"/>
        <w:gridCol w:w="4961"/>
        <w:gridCol w:w="1560"/>
        <w:gridCol w:w="1560"/>
        <w:gridCol w:w="2285"/>
      </w:tblGrid>
      <w:tr w:rsidR="008A457F" w:rsidRPr="000F5E55" w:rsidTr="008A457F">
        <w:trPr>
          <w:gridAfter w:val="1"/>
          <w:wAfter w:w="2285" w:type="dxa"/>
          <w:cantSplit/>
          <w:trHeight w:val="1343"/>
        </w:trPr>
        <w:tc>
          <w:tcPr>
            <w:tcW w:w="567" w:type="dxa"/>
            <w:tcBorders>
              <w:top w:val="single" w:sz="4" w:space="0" w:color="auto"/>
              <w:left w:val="single" w:sz="4" w:space="0" w:color="auto"/>
              <w:bottom w:val="single" w:sz="4" w:space="0" w:color="auto"/>
              <w:right w:val="single" w:sz="4" w:space="0" w:color="auto"/>
            </w:tcBorders>
            <w:vAlign w:val="center"/>
          </w:tcPr>
          <w:p w:rsidR="008A457F" w:rsidRPr="008A457F" w:rsidRDefault="008A457F" w:rsidP="0030389A">
            <w:pPr>
              <w:widowControl w:val="0"/>
              <w:spacing w:after="0"/>
              <w:jc w:val="center"/>
              <w:rPr>
                <w:rFonts w:ascii="PT Astra Serif" w:hAnsi="PT Astra Serif"/>
              </w:rPr>
            </w:pPr>
            <w:r w:rsidRPr="008A457F">
              <w:rPr>
                <w:rFonts w:ascii="PT Astra Serif" w:hAnsi="PT Astra Serif"/>
              </w:rPr>
              <w:t>№ п/п</w:t>
            </w:r>
          </w:p>
        </w:tc>
        <w:tc>
          <w:tcPr>
            <w:tcW w:w="5104" w:type="dxa"/>
            <w:tcBorders>
              <w:top w:val="single" w:sz="4" w:space="0" w:color="auto"/>
              <w:left w:val="single" w:sz="4" w:space="0" w:color="auto"/>
              <w:bottom w:val="single" w:sz="4" w:space="0" w:color="auto"/>
              <w:right w:val="single" w:sz="4" w:space="0" w:color="auto"/>
            </w:tcBorders>
            <w:vAlign w:val="center"/>
            <w:hideMark/>
          </w:tcPr>
          <w:p w:rsidR="008A457F" w:rsidRPr="008A457F" w:rsidRDefault="008A457F" w:rsidP="00B10B34">
            <w:pPr>
              <w:widowControl w:val="0"/>
              <w:spacing w:after="0"/>
              <w:jc w:val="center"/>
              <w:rPr>
                <w:rFonts w:ascii="PT Astra Serif" w:hAnsi="PT Astra Serif"/>
              </w:rPr>
            </w:pPr>
            <w:r w:rsidRPr="008A457F">
              <w:rPr>
                <w:rFonts w:ascii="PT Astra Serif" w:hAnsi="PT Astra Serif"/>
              </w:rPr>
              <w:t>Наименование Товара</w:t>
            </w:r>
            <w:r>
              <w:rPr>
                <w:rFonts w:ascii="PT Astra Serif" w:hAnsi="PT Astra Serif"/>
              </w:rPr>
              <w:t>/ОКПД2</w:t>
            </w:r>
          </w:p>
        </w:tc>
        <w:tc>
          <w:tcPr>
            <w:tcW w:w="709" w:type="dxa"/>
            <w:tcBorders>
              <w:top w:val="single" w:sz="4" w:space="0" w:color="auto"/>
              <w:left w:val="single" w:sz="4" w:space="0" w:color="auto"/>
              <w:bottom w:val="single" w:sz="4" w:space="0" w:color="auto"/>
              <w:right w:val="single" w:sz="4" w:space="0" w:color="auto"/>
            </w:tcBorders>
            <w:vAlign w:val="center"/>
            <w:hideMark/>
          </w:tcPr>
          <w:p w:rsidR="008A457F" w:rsidRPr="008A457F" w:rsidRDefault="008A457F" w:rsidP="004A5BBF">
            <w:pPr>
              <w:widowControl w:val="0"/>
              <w:spacing w:after="0"/>
              <w:jc w:val="center"/>
              <w:rPr>
                <w:rFonts w:ascii="PT Astra Serif" w:hAnsi="PT Astra Serif"/>
              </w:rPr>
            </w:pPr>
            <w:r w:rsidRPr="008A457F">
              <w:rPr>
                <w:rFonts w:ascii="PT Astra Serif" w:hAnsi="PT Astra Serif"/>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8A457F" w:rsidRPr="008A457F" w:rsidRDefault="008A457F" w:rsidP="004A5BBF">
            <w:pPr>
              <w:widowControl w:val="0"/>
              <w:spacing w:after="0"/>
              <w:jc w:val="center"/>
              <w:rPr>
                <w:rFonts w:ascii="PT Astra Serif" w:hAnsi="PT Astra Serif"/>
              </w:rPr>
            </w:pPr>
            <w:r w:rsidRPr="008A457F">
              <w:rPr>
                <w:rFonts w:ascii="PT Astra Serif" w:hAnsi="PT Astra Serif"/>
              </w:rPr>
              <w:t>Кол-во</w:t>
            </w:r>
          </w:p>
        </w:tc>
        <w:tc>
          <w:tcPr>
            <w:tcW w:w="4961" w:type="dxa"/>
            <w:tcBorders>
              <w:top w:val="single" w:sz="4" w:space="0" w:color="auto"/>
              <w:left w:val="single" w:sz="4" w:space="0" w:color="auto"/>
              <w:bottom w:val="single" w:sz="4" w:space="0" w:color="auto"/>
              <w:right w:val="single" w:sz="4" w:space="0" w:color="auto"/>
            </w:tcBorders>
            <w:vAlign w:val="center"/>
          </w:tcPr>
          <w:p w:rsidR="008A457F" w:rsidRPr="008A457F" w:rsidRDefault="008A457F" w:rsidP="002A663C">
            <w:pPr>
              <w:spacing w:after="0" w:line="240" w:lineRule="auto"/>
              <w:jc w:val="both"/>
              <w:rPr>
                <w:rFonts w:ascii="PT Astra Serif" w:hAnsi="PT Astra Serif"/>
              </w:rPr>
            </w:pPr>
            <w:r w:rsidRPr="008A457F">
              <w:rPr>
                <w:rFonts w:ascii="PT Astra Serif" w:hAnsi="PT Astra Serif"/>
              </w:rPr>
              <w:t>Х</w:t>
            </w:r>
            <w:r w:rsidRPr="008A457F">
              <w:rPr>
                <w:rFonts w:ascii="PT Astra Serif" w:hAnsi="PT Astra Serif"/>
              </w:rPr>
              <w:t>арактеристики товара и иные дополнительные сведения о товаре</w:t>
            </w:r>
          </w:p>
        </w:tc>
        <w:tc>
          <w:tcPr>
            <w:tcW w:w="1560" w:type="dxa"/>
            <w:tcBorders>
              <w:top w:val="single" w:sz="4" w:space="0" w:color="auto"/>
              <w:left w:val="single" w:sz="4" w:space="0" w:color="auto"/>
              <w:bottom w:val="single" w:sz="4" w:space="0" w:color="auto"/>
              <w:right w:val="single" w:sz="4" w:space="0" w:color="auto"/>
            </w:tcBorders>
            <w:vAlign w:val="center"/>
          </w:tcPr>
          <w:p w:rsidR="008A457F" w:rsidRPr="008A457F" w:rsidRDefault="008A457F" w:rsidP="002B102E">
            <w:pPr>
              <w:spacing w:after="0" w:line="240" w:lineRule="auto"/>
              <w:jc w:val="both"/>
              <w:rPr>
                <w:rFonts w:ascii="PT Astra Serif" w:hAnsi="PT Astra Serif"/>
              </w:rPr>
            </w:pPr>
            <w:r w:rsidRPr="008A457F">
              <w:rPr>
                <w:rFonts w:ascii="PT Astra Serif" w:hAnsi="PT Astra Serif"/>
              </w:rPr>
              <w:t>Сумма за единицу измерения, руб.</w:t>
            </w:r>
          </w:p>
        </w:tc>
        <w:tc>
          <w:tcPr>
            <w:tcW w:w="1560" w:type="dxa"/>
            <w:tcBorders>
              <w:top w:val="single" w:sz="4" w:space="0" w:color="auto"/>
              <w:left w:val="single" w:sz="4" w:space="0" w:color="auto"/>
              <w:bottom w:val="single" w:sz="4" w:space="0" w:color="auto"/>
              <w:right w:val="single" w:sz="4" w:space="0" w:color="auto"/>
            </w:tcBorders>
            <w:vAlign w:val="center"/>
          </w:tcPr>
          <w:p w:rsidR="008A457F" w:rsidRPr="008A457F" w:rsidRDefault="008A457F" w:rsidP="002B102E">
            <w:pPr>
              <w:spacing w:after="0" w:line="240" w:lineRule="auto"/>
              <w:jc w:val="both"/>
              <w:rPr>
                <w:rFonts w:ascii="PT Astra Serif" w:hAnsi="PT Astra Serif"/>
              </w:rPr>
            </w:pPr>
            <w:r w:rsidRPr="008A457F">
              <w:rPr>
                <w:rFonts w:ascii="PT Astra Serif" w:hAnsi="PT Astra Serif"/>
              </w:rPr>
              <w:t>Сумма итого</w:t>
            </w:r>
          </w:p>
        </w:tc>
      </w:tr>
      <w:tr w:rsidR="008A457F" w:rsidRPr="000F5E55" w:rsidTr="008A457F">
        <w:trPr>
          <w:gridAfter w:val="1"/>
          <w:wAfter w:w="2285" w:type="dxa"/>
          <w:trHeight w:val="514"/>
        </w:trPr>
        <w:tc>
          <w:tcPr>
            <w:tcW w:w="567" w:type="dxa"/>
            <w:tcBorders>
              <w:top w:val="single" w:sz="4" w:space="0" w:color="auto"/>
              <w:left w:val="single" w:sz="4" w:space="0" w:color="auto"/>
              <w:right w:val="single" w:sz="4" w:space="0" w:color="auto"/>
            </w:tcBorders>
            <w:hideMark/>
          </w:tcPr>
          <w:p w:rsidR="008A457F" w:rsidRPr="000F5E55" w:rsidRDefault="008A457F" w:rsidP="00873984">
            <w:pPr>
              <w:jc w:val="both"/>
              <w:rPr>
                <w:rFonts w:ascii="PT Astra Serif" w:hAnsi="PT Astra Serif"/>
                <w:b/>
              </w:rPr>
            </w:pPr>
            <w:r w:rsidRPr="000F5E55">
              <w:rPr>
                <w:rFonts w:ascii="PT Astra Serif" w:hAnsi="PT Astra Serif"/>
                <w:b/>
              </w:rPr>
              <w:t>1</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Альвостаз губка №1 с йодоформом (30 шт) Омега-Дент или эквивалент</w:t>
            </w:r>
            <w:bookmarkStart w:id="0" w:name="_GoBack"/>
            <w:bookmarkEnd w:id="0"/>
          </w:p>
          <w:p w:rsidR="008A457F" w:rsidRPr="00DA55D5"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vAlign w:val="center"/>
            <w:hideMark/>
          </w:tcPr>
          <w:p w:rsidR="008A457F" w:rsidRPr="00686AF5" w:rsidRDefault="008A457F" w:rsidP="00873984">
            <w:pPr>
              <w:jc w:val="center"/>
              <w:rPr>
                <w:rFonts w:ascii="PT Astra Serif" w:hAnsi="PT Astra Serif"/>
              </w:rPr>
            </w:pPr>
            <w:r w:rsidRPr="00686AF5">
              <w:rPr>
                <w:rFonts w:ascii="PT Astra Serif" w:hAnsi="PT Astra Serif"/>
              </w:rPr>
              <w:t>шт.</w:t>
            </w:r>
          </w:p>
        </w:tc>
        <w:tc>
          <w:tcPr>
            <w:tcW w:w="850" w:type="dxa"/>
            <w:tcBorders>
              <w:top w:val="single" w:sz="4" w:space="0" w:color="auto"/>
              <w:left w:val="single" w:sz="4" w:space="0" w:color="auto"/>
              <w:right w:val="single" w:sz="4" w:space="0" w:color="auto"/>
            </w:tcBorders>
            <w:vAlign w:val="center"/>
            <w:hideMark/>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r w:rsidRPr="00B10B34">
              <w:rPr>
                <w:rFonts w:ascii="PT Astra Serif" w:hAnsi="PT Astra Serif"/>
              </w:rPr>
              <w:t>Гемостатический антисептический компресс (губка) для альвеол зубов после удаления. Состав: содержит йодоформ. Форма выпуска: сухая формованная губка. Количество в упаковке: не менее 30 шт.</w:t>
            </w:r>
          </w:p>
        </w:tc>
        <w:tc>
          <w:tcPr>
            <w:tcW w:w="1560"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Pr="003664A9"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Pr="000F5E55" w:rsidRDefault="008A457F" w:rsidP="00873984">
            <w:pPr>
              <w:jc w:val="both"/>
              <w:rPr>
                <w:rFonts w:ascii="PT Astra Serif" w:hAnsi="PT Astra Serif"/>
                <w:b/>
              </w:rPr>
            </w:pPr>
            <w:r w:rsidRPr="000F5E55">
              <w:rPr>
                <w:rFonts w:ascii="PT Astra Serif" w:hAnsi="PT Astra Serif"/>
                <w:b/>
              </w:rPr>
              <w:t>2</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Сольвадент жидкость для размягчения гуттаперчевых штифтов №2 (10 мл) ВладМиВа или эквивалент</w:t>
            </w:r>
          </w:p>
          <w:p w:rsidR="008A457F" w:rsidRPr="00AC798C"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vAlign w:val="center"/>
          </w:tcPr>
          <w:p w:rsidR="008A457F" w:rsidRPr="00686AF5" w:rsidRDefault="008A457F" w:rsidP="00873984">
            <w:pPr>
              <w:jc w:val="center"/>
              <w:rPr>
                <w:rFonts w:ascii="PT Astra Serif" w:hAnsi="PT Astra Serif"/>
              </w:rPr>
            </w:pPr>
            <w:r w:rsidRPr="00686AF5">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r w:rsidRPr="00B10B34">
              <w:rPr>
                <w:rFonts w:ascii="PT Astra Serif" w:hAnsi="PT Astra Serif"/>
              </w:rPr>
              <w:t>Жидкость для размягчения (депластификации) гуттаперчевых штифтов при распломбировании корневых каналов. Объем во флаконе: не менее 10 мл.</w:t>
            </w:r>
          </w:p>
        </w:tc>
        <w:tc>
          <w:tcPr>
            <w:tcW w:w="1560"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Pr="003664A9"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Pr="000F5E55" w:rsidRDefault="008A457F" w:rsidP="00873984">
            <w:pPr>
              <w:jc w:val="both"/>
              <w:rPr>
                <w:rFonts w:ascii="PT Astra Serif" w:hAnsi="PT Astra Serif"/>
                <w:b/>
              </w:rPr>
            </w:pPr>
            <w:r w:rsidRPr="000F5E55">
              <w:rPr>
                <w:rFonts w:ascii="PT Astra Serif" w:hAnsi="PT Astra Serif"/>
                <w:b/>
              </w:rPr>
              <w:t>3</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ЭндоЖи №2 (250 мл) ВладМиВа или эквивалент</w:t>
            </w:r>
          </w:p>
          <w:p w:rsidR="008A457F" w:rsidRPr="00AC798C"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vAlign w:val="center"/>
          </w:tcPr>
          <w:p w:rsidR="008A457F" w:rsidRPr="00686AF5" w:rsidRDefault="008A457F" w:rsidP="00873984">
            <w:pPr>
              <w:jc w:val="center"/>
              <w:rPr>
                <w:rFonts w:ascii="PT Astra Serif" w:hAnsi="PT Astra Serif"/>
              </w:rPr>
            </w:pPr>
            <w:r w:rsidRPr="00686AF5">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r w:rsidRPr="00B10B34">
              <w:rPr>
                <w:rFonts w:ascii="PT Astra Serif" w:hAnsi="PT Astra Serif"/>
              </w:rPr>
              <w:t>Жидкость для выявления и химического расширения устьев корневых каналов на основе солей ЭДТА. Объем во флаконе: не менее 250 мл (допускается поставка эквивалента в нескольких флаконах меньшего объема суммарной емкостью не менее 250 мл).</w:t>
            </w:r>
          </w:p>
        </w:tc>
        <w:tc>
          <w:tcPr>
            <w:tcW w:w="1560"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Pr="003664A9"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Pr="000F5E55" w:rsidRDefault="008A457F" w:rsidP="00873984">
            <w:pPr>
              <w:jc w:val="both"/>
              <w:rPr>
                <w:rFonts w:ascii="PT Astra Serif" w:hAnsi="PT Astra Serif"/>
                <w:b/>
              </w:rPr>
            </w:pPr>
            <w:r w:rsidRPr="000F5E55">
              <w:rPr>
                <w:rFonts w:ascii="PT Astra Serif" w:hAnsi="PT Astra Serif"/>
                <w:b/>
              </w:rPr>
              <w:t>4</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КУПРОДЕНТ/20 г ВладМиВа или эквивалент</w:t>
            </w:r>
          </w:p>
          <w:p w:rsidR="008A457F" w:rsidRPr="00AC798C"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vAlign w:val="center"/>
          </w:tcPr>
          <w:p w:rsidR="008A457F" w:rsidRPr="00686AF5" w:rsidRDefault="008A457F" w:rsidP="00873984">
            <w:pPr>
              <w:jc w:val="center"/>
              <w:rPr>
                <w:rFonts w:ascii="PT Astra Serif" w:hAnsi="PT Astra Serif"/>
              </w:rPr>
            </w:pPr>
            <w:r w:rsidRPr="00686AF5">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r w:rsidRPr="00B10B34">
              <w:rPr>
                <w:rFonts w:ascii="PT Astra Serif" w:hAnsi="PT Astra Serif"/>
              </w:rPr>
              <w:t>Паста (суспензия) для эндодонтического лечения на основе гидроокиси меди-кальция. Масса материала в упаковке: не менее 20 г.</w:t>
            </w:r>
          </w:p>
        </w:tc>
        <w:tc>
          <w:tcPr>
            <w:tcW w:w="1560"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Pr="003664A9"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Pr="000F5E55" w:rsidRDefault="008A457F" w:rsidP="00873984">
            <w:pPr>
              <w:jc w:val="both"/>
              <w:rPr>
                <w:rFonts w:ascii="PT Astra Serif" w:hAnsi="PT Astra Serif"/>
                <w:b/>
              </w:rPr>
            </w:pPr>
            <w:r w:rsidRPr="000F5E55">
              <w:rPr>
                <w:rFonts w:ascii="PT Astra Serif" w:hAnsi="PT Astra Serif"/>
                <w:b/>
              </w:rPr>
              <w:lastRenderedPageBreak/>
              <w:t>5</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Триоксидент (0.5 г х 10 шт) ВладМиВа или эквивалент</w:t>
            </w:r>
          </w:p>
          <w:p w:rsidR="008A457F" w:rsidRPr="00AC798C"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vAlign w:val="center"/>
          </w:tcPr>
          <w:p w:rsidR="008A457F" w:rsidRPr="00686AF5" w:rsidRDefault="008A457F" w:rsidP="00873984">
            <w:pPr>
              <w:jc w:val="center"/>
              <w:rPr>
                <w:rFonts w:ascii="PT Astra Serif" w:hAnsi="PT Astra Serif"/>
              </w:rPr>
            </w:pPr>
            <w:r w:rsidRPr="00686AF5">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r w:rsidRPr="00B10B34">
              <w:rPr>
                <w:rFonts w:ascii="PT Astra Serif" w:hAnsi="PT Astra Serif"/>
              </w:rPr>
              <w:t>Материал стоматологический водозатворяемый на основе минералтриоксидагрегата (МТА) для ретроградного пломбирования. Фасовка: порционный порошок в дозах (саше/флаконах) весом не менее 0.5 г каждая. Количество доз в упаковке: не менее 10 шт.</w:t>
            </w:r>
          </w:p>
        </w:tc>
        <w:tc>
          <w:tcPr>
            <w:tcW w:w="1560"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Pr="003664A9"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Pr="000F5E55" w:rsidRDefault="008A457F" w:rsidP="00873984">
            <w:pPr>
              <w:jc w:val="both"/>
              <w:rPr>
                <w:rFonts w:ascii="PT Astra Serif" w:hAnsi="PT Astra Serif"/>
                <w:b/>
              </w:rPr>
            </w:pPr>
            <w:r>
              <w:rPr>
                <w:rFonts w:ascii="PT Astra Serif" w:hAnsi="PT Astra Serif"/>
                <w:b/>
              </w:rPr>
              <w:t>6</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Кальцесепт (2.5 г + 2.5 г)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vAlign w:val="center"/>
          </w:tcPr>
          <w:p w:rsidR="008A457F" w:rsidRPr="00686AF5" w:rsidRDefault="008A457F" w:rsidP="00873984">
            <w:pPr>
              <w:jc w:val="center"/>
              <w:rPr>
                <w:rFonts w:ascii="PT Astra Serif" w:hAnsi="PT Astra Serif"/>
              </w:rPr>
            </w:pPr>
            <w:r w:rsidRPr="00686AF5">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r w:rsidRPr="00B10B34">
              <w:rPr>
                <w:rFonts w:ascii="PT Astra Serif" w:hAnsi="PT Astra Serif"/>
              </w:rPr>
              <w:t>Паста стоматологическая рентгеноконтрастная на основе гидроксида кальция для временного пломбирования каналов. Форма выпуска: готовая к применению паста в шприцах или двухкомпонентная система. Общий вес активного вещества: не менее 5 г. pH материала: не менее 12.</w:t>
            </w:r>
          </w:p>
        </w:tc>
        <w:tc>
          <w:tcPr>
            <w:tcW w:w="1560" w:type="dxa"/>
            <w:tcBorders>
              <w:top w:val="single" w:sz="4" w:space="0" w:color="auto"/>
              <w:left w:val="single" w:sz="4" w:space="0" w:color="auto"/>
              <w:right w:val="single" w:sz="4" w:space="0" w:color="auto"/>
            </w:tcBorders>
            <w:vAlign w:val="center"/>
          </w:tcPr>
          <w:p w:rsidR="008A457F" w:rsidRPr="003664A9"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Pr="003664A9"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7</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Эдеталь гель (шприц х 5 мл) Омега-Дент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Гель на основе ЭДТА (концентрация в диапазоне 15–20%) для химического расширения и смазки корневых каналов при инструментальной обработке. Форма выпуска: шприц. Объем шприца: не менее 5 мл.</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8</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ДентЛайт моделировочный агент (5 мл)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Светоотверждаемая ненаполненная смола (жидкость) для моделирования композитных материалов и снижения их липкости к инструменту. Объем во флаконе: не менее 5 мл.</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9</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1.298 Матрицы контурные металлические секционные набор 50 мкм (50 шт) ТОР ВМ или эквивалент</w:t>
            </w:r>
          </w:p>
          <w:p w:rsidR="008A457F" w:rsidRPr="00286AC4" w:rsidRDefault="008A457F" w:rsidP="00873984">
            <w:pPr>
              <w:rPr>
                <w:rFonts w:ascii="PT Astra Serif" w:hAnsi="PT Astra Serif"/>
              </w:rPr>
            </w:pPr>
            <w:r w:rsidRPr="008A457F">
              <w:rPr>
                <w:rFonts w:ascii="PT Astra Serif" w:hAnsi="PT Astra Serif"/>
              </w:rPr>
              <w:t>32.50.11.110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Матрицы стоматологические металлические секционные контурные для восстановления анатомической формы зуба. Материал: коррозионностойкая сталь. Толщина: в диапазоне от 35 до 50 мкм. Количество в упаковке: не менее 50 шт.</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10</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БЕЛОДЕЗ 3% 100 мл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 xml:space="preserve">Раствор для антисептической обработки, промывания и химического расширения корневых каналов на основе гипохлорита натрия. Концентрация активного хлора: от 3.0% до 3.3%. </w:t>
            </w:r>
            <w:r w:rsidRPr="00B10B34">
              <w:rPr>
                <w:rFonts w:ascii="PT Astra Serif" w:hAnsi="PT Astra Serif"/>
              </w:rPr>
              <w:lastRenderedPageBreak/>
              <w:t>Объем во флаконе: не менее 100 мл.</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lastRenderedPageBreak/>
              <w:t>11</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АНГИДРИН 30 мл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Жидкость для быстрого обезжиривания и высушивания твердых тканей зуба и корневых каналов. Не должна содержать диэтилового эфира. Объем во флаконе: не менее 30 мл.</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12</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ТИЭДЕНТ 14 г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Пломбировочный материал на цинкоксидэвгенольной основе, двухкомпонентный (порошок + жидкость), для постоянного пломбирования корневых каналов зубов. Общий вес комплекта: не менее 14 г.</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13</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Иглы стоматологические корневые гранёные №1, диаметр 012, длина 50 мм, КМИЗ или эквивалент</w:t>
            </w:r>
          </w:p>
          <w:p w:rsidR="008A457F" w:rsidRPr="00286AC4" w:rsidRDefault="008A457F" w:rsidP="00873984">
            <w:pPr>
              <w:rPr>
                <w:rFonts w:ascii="PT Astra Serif" w:hAnsi="PT Astra Serif"/>
              </w:rPr>
            </w:pPr>
            <w:r w:rsidRPr="008A457F">
              <w:rPr>
                <w:rFonts w:ascii="PT Astra Serif" w:hAnsi="PT Astra Serif"/>
              </w:rPr>
              <w:t>32.50.11.110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Иглы корневые стоматологические гранёные, предназначенные для фиксации и удержания ватных турунд при медикаментозной обработке. Диаметр: 0.12 мм (или диапазон 0.10–0.12 мм). Длина рабочей части: 50 мм. Материал: нержавеющая сталь. Количество граней: от 3 до 4.</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14</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ДЕНТЛАЙТ адгезив 6 мл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Адгезивная система стоматологическая светового отверждения, однокомпонентная (флаконная). Назначение: обеспечение связи композитных материалов с эмалью и дентином. Объем во флаконе: не менее 6 мл.</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15</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УНИФАС-2 Порошок/Жидкость 100 г + 60 г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B10B34">
              <w:rPr>
                <w:rFonts w:ascii="PT Astra Serif" w:hAnsi="PT Astra Serif"/>
              </w:rPr>
              <w:t>Цемент стоматологический цинкофосфатный двухкомпонентный (порошок + жидкость) для фиксации коронок, вкладок, мостовидных протезов и изолирующих прокладок. Общая масса комплекта: не менее 160 г (порошок не менее 100 г, жидкость не менее 60 г).</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16</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ДентЛайт А1 (4,5 г) ВладМиВа или эквивалент</w:t>
            </w:r>
          </w:p>
          <w:p w:rsidR="008A457F" w:rsidRPr="00286AC4" w:rsidRDefault="008A457F" w:rsidP="00873984">
            <w:pPr>
              <w:rPr>
                <w:rFonts w:ascii="PT Astra Serif" w:hAnsi="PT Astra Serif"/>
              </w:rPr>
            </w:pPr>
            <w:r w:rsidRPr="008A457F">
              <w:rPr>
                <w:rFonts w:ascii="PT Astra Serif" w:hAnsi="PT Astra Serif"/>
              </w:rPr>
              <w:lastRenderedPageBreak/>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lastRenderedPageBreak/>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8A457F">
              <w:rPr>
                <w:rFonts w:ascii="PT Astra Serif" w:hAnsi="PT Astra Serif"/>
              </w:rPr>
              <w:t xml:space="preserve">Материал стоматологический пломбировочный композитный универсальный, светоотверждаемый, рентгеноконтрастный. Для </w:t>
            </w:r>
            <w:r w:rsidRPr="008A457F">
              <w:rPr>
                <w:rFonts w:ascii="PT Astra Serif" w:hAnsi="PT Astra Serif"/>
              </w:rPr>
              <w:lastRenderedPageBreak/>
              <w:t>реставраций передней и боковой групп зубов. Форма выпуска: шприц. Масса материала в шприце: не менее 4.0 г. Цвет по шкале Vita: А1 (или эквивалент по шкале производителя).</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top w:val="single" w:sz="4" w:space="0" w:color="auto"/>
              <w:left w:val="single" w:sz="4" w:space="0" w:color="auto"/>
              <w:right w:val="single" w:sz="4" w:space="0" w:color="auto"/>
            </w:tcBorders>
          </w:tcPr>
          <w:p w:rsidR="008A457F" w:rsidRDefault="008A457F" w:rsidP="00873984">
            <w:pPr>
              <w:jc w:val="center"/>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lastRenderedPageBreak/>
              <w:t>17</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ДентЛайт А2 (4,5 г)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8A457F">
              <w:rPr>
                <w:rFonts w:ascii="PT Astra Serif" w:hAnsi="PT Astra Serif"/>
              </w:rPr>
              <w:t>Характеристики аналогичны поз. 16. Форма выпуска: шприц. Масса материала в шприце: не менее 4.0 г. Цвет по шкале Vita: А2 (или эквивалент по шкале производителя).</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left w:val="single" w:sz="4" w:space="0" w:color="auto"/>
              <w:right w:val="single" w:sz="4" w:space="0" w:color="auto"/>
            </w:tcBorders>
          </w:tcPr>
          <w:p w:rsidR="008A457F" w:rsidRPr="000F5E55" w:rsidRDefault="008A457F" w:rsidP="00873984">
            <w:pPr>
              <w:widowControl w:val="0"/>
              <w:spacing w:after="0" w:line="240" w:lineRule="auto"/>
              <w:jc w:val="both"/>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18</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ДентЛайт ОА2 (4,5 г)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8A457F">
              <w:rPr>
                <w:rFonts w:ascii="PT Astra Serif" w:hAnsi="PT Astra Serif"/>
              </w:rPr>
              <w:t>Характеристики аналогичны поз. 16. Опаковый (дентинный) оттенок для маскировки измененных в цвете тканей. Форма выпуска: шприц. Масса материала в шприце: не менее 4.0 г. Цвет по шкале Vita: ОА2 (или эквивалент по шкале производителя).</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left w:val="single" w:sz="4" w:space="0" w:color="auto"/>
              <w:right w:val="single" w:sz="4" w:space="0" w:color="auto"/>
            </w:tcBorders>
          </w:tcPr>
          <w:p w:rsidR="008A457F" w:rsidRPr="000F5E55" w:rsidRDefault="008A457F" w:rsidP="00873984">
            <w:pPr>
              <w:widowControl w:val="0"/>
              <w:spacing w:after="0" w:line="240" w:lineRule="auto"/>
              <w:jc w:val="both"/>
              <w:rPr>
                <w:rFonts w:ascii="PT Astra Serif" w:hAnsi="PT Astra Serif"/>
              </w:rPr>
            </w:pPr>
          </w:p>
        </w:tc>
      </w:tr>
      <w:tr w:rsidR="008A457F" w:rsidRPr="000F5E55" w:rsidTr="008A457F">
        <w:trPr>
          <w:gridAfter w:val="1"/>
          <w:wAfter w:w="2285" w:type="dxa"/>
          <w:trHeight w:val="554"/>
        </w:trPr>
        <w:tc>
          <w:tcPr>
            <w:tcW w:w="567" w:type="dxa"/>
            <w:tcBorders>
              <w:top w:val="single" w:sz="4" w:space="0" w:color="auto"/>
              <w:left w:val="single" w:sz="4" w:space="0" w:color="auto"/>
              <w:right w:val="single" w:sz="4" w:space="0" w:color="auto"/>
            </w:tcBorders>
          </w:tcPr>
          <w:p w:rsidR="008A457F" w:rsidRDefault="008A457F" w:rsidP="00873984">
            <w:pPr>
              <w:jc w:val="both"/>
              <w:rPr>
                <w:rFonts w:ascii="PT Astra Serif" w:hAnsi="PT Astra Serif"/>
                <w:b/>
              </w:rPr>
            </w:pPr>
            <w:r>
              <w:rPr>
                <w:rFonts w:ascii="PT Astra Serif" w:hAnsi="PT Astra Serif"/>
                <w:b/>
              </w:rPr>
              <w:t>19</w:t>
            </w:r>
          </w:p>
        </w:tc>
        <w:tc>
          <w:tcPr>
            <w:tcW w:w="5104" w:type="dxa"/>
            <w:tcBorders>
              <w:top w:val="single" w:sz="4" w:space="0" w:color="auto"/>
              <w:left w:val="single" w:sz="4" w:space="0" w:color="auto"/>
              <w:right w:val="single" w:sz="4" w:space="0" w:color="auto"/>
            </w:tcBorders>
          </w:tcPr>
          <w:p w:rsidR="008A457F" w:rsidRDefault="008A457F" w:rsidP="00873984">
            <w:pPr>
              <w:rPr>
                <w:rFonts w:ascii="PT Astra Serif" w:hAnsi="PT Astra Serif"/>
              </w:rPr>
            </w:pPr>
            <w:r w:rsidRPr="007371B9">
              <w:rPr>
                <w:rFonts w:ascii="PT Astra Serif" w:hAnsi="PT Astra Serif"/>
              </w:rPr>
              <w:t>ДентЛайт А3 (4,5 г) ВладМиВа или эквивалент</w:t>
            </w:r>
          </w:p>
          <w:p w:rsidR="008A457F" w:rsidRPr="00286AC4" w:rsidRDefault="008A457F" w:rsidP="00873984">
            <w:pPr>
              <w:rPr>
                <w:rFonts w:ascii="PT Astra Serif" w:hAnsi="PT Astra Serif"/>
              </w:rPr>
            </w:pPr>
            <w:r w:rsidRPr="008A457F">
              <w:rPr>
                <w:rFonts w:ascii="PT Astra Serif" w:hAnsi="PT Astra Serif"/>
              </w:rPr>
              <w:t>21.20.24.180</w:t>
            </w:r>
          </w:p>
        </w:tc>
        <w:tc>
          <w:tcPr>
            <w:tcW w:w="709" w:type="dxa"/>
            <w:tcBorders>
              <w:top w:val="single" w:sz="4" w:space="0" w:color="auto"/>
              <w:left w:val="single" w:sz="4" w:space="0" w:color="auto"/>
              <w:right w:val="single" w:sz="4" w:space="0" w:color="auto"/>
            </w:tcBorders>
          </w:tcPr>
          <w:p w:rsidR="008A457F" w:rsidRDefault="008A457F" w:rsidP="00873984">
            <w:r w:rsidRPr="006C4062">
              <w:rPr>
                <w:rFonts w:ascii="PT Astra Serif" w:hAnsi="PT Astra Serif"/>
              </w:rPr>
              <w:t>шт.</w:t>
            </w:r>
          </w:p>
        </w:tc>
        <w:tc>
          <w:tcPr>
            <w:tcW w:w="850" w:type="dxa"/>
            <w:tcBorders>
              <w:top w:val="single" w:sz="4" w:space="0" w:color="auto"/>
              <w:left w:val="single" w:sz="4" w:space="0" w:color="auto"/>
              <w:right w:val="single" w:sz="4" w:space="0" w:color="auto"/>
            </w:tcBorders>
            <w:vAlign w:val="center"/>
          </w:tcPr>
          <w:p w:rsidR="008A457F" w:rsidRPr="00873984" w:rsidRDefault="008A457F" w:rsidP="00873984">
            <w:pPr>
              <w:jc w:val="center"/>
              <w:rPr>
                <w:rFonts w:ascii="PT Astra Serif" w:hAnsi="PT Astra Serif"/>
              </w:rPr>
            </w:pPr>
            <w:r w:rsidRPr="00873984">
              <w:rPr>
                <w:rFonts w:ascii="PT Astra Serif" w:hAnsi="PT Astra Serif"/>
              </w:rPr>
              <w:t>1</w:t>
            </w:r>
          </w:p>
        </w:tc>
        <w:tc>
          <w:tcPr>
            <w:tcW w:w="4961"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r w:rsidRPr="008A457F">
              <w:rPr>
                <w:rFonts w:ascii="PT Astra Serif" w:hAnsi="PT Astra Serif"/>
              </w:rPr>
              <w:t>Характеристики аналогичны поз. 16. Форма выпуска: шприц. Масса материала в шприце: не менее 4.0 г. Цвет по шкале Vita: А3 (или эквивалент по шкале производителя).</w:t>
            </w:r>
          </w:p>
        </w:tc>
        <w:tc>
          <w:tcPr>
            <w:tcW w:w="1560" w:type="dxa"/>
            <w:tcBorders>
              <w:top w:val="single" w:sz="4" w:space="0" w:color="auto"/>
              <w:left w:val="single" w:sz="4" w:space="0" w:color="auto"/>
              <w:right w:val="single" w:sz="4" w:space="0" w:color="auto"/>
            </w:tcBorders>
            <w:vAlign w:val="center"/>
          </w:tcPr>
          <w:p w:rsidR="008A457F" w:rsidRDefault="008A457F" w:rsidP="00873984">
            <w:pPr>
              <w:jc w:val="center"/>
              <w:rPr>
                <w:rFonts w:ascii="PT Astra Serif" w:hAnsi="PT Astra Serif"/>
              </w:rPr>
            </w:pPr>
          </w:p>
        </w:tc>
        <w:tc>
          <w:tcPr>
            <w:tcW w:w="1560" w:type="dxa"/>
            <w:tcBorders>
              <w:left w:val="single" w:sz="4" w:space="0" w:color="auto"/>
              <w:right w:val="single" w:sz="4" w:space="0" w:color="auto"/>
            </w:tcBorders>
          </w:tcPr>
          <w:p w:rsidR="008A457F" w:rsidRPr="000F5E55" w:rsidRDefault="008A457F" w:rsidP="00873984">
            <w:pPr>
              <w:widowControl w:val="0"/>
              <w:spacing w:after="0" w:line="240" w:lineRule="auto"/>
              <w:jc w:val="both"/>
              <w:rPr>
                <w:rFonts w:ascii="PT Astra Serif" w:hAnsi="PT Astra Serif"/>
              </w:rPr>
            </w:pPr>
          </w:p>
        </w:tc>
      </w:tr>
      <w:tr w:rsidR="008A457F" w:rsidRPr="000F5E55" w:rsidTr="00B74CC5">
        <w:trPr>
          <w:cantSplit/>
          <w:trHeight w:val="211"/>
        </w:trPr>
        <w:tc>
          <w:tcPr>
            <w:tcW w:w="17596" w:type="dxa"/>
            <w:gridSpan w:val="8"/>
            <w:tcBorders>
              <w:top w:val="single" w:sz="4" w:space="0" w:color="auto"/>
              <w:left w:val="single" w:sz="4" w:space="0" w:color="auto"/>
              <w:bottom w:val="single" w:sz="4" w:space="0" w:color="auto"/>
              <w:right w:val="single" w:sz="4" w:space="0" w:color="auto"/>
            </w:tcBorders>
          </w:tcPr>
          <w:p w:rsidR="008A457F" w:rsidRDefault="008A457F" w:rsidP="00A6550B">
            <w:pPr>
              <w:widowControl w:val="0"/>
              <w:autoSpaceDE w:val="0"/>
              <w:autoSpaceDN w:val="0"/>
              <w:adjustRightInd w:val="0"/>
              <w:spacing w:after="0" w:line="240" w:lineRule="auto"/>
              <w:contextualSpacing/>
              <w:jc w:val="center"/>
              <w:rPr>
                <w:rFonts w:ascii="PT Astra Serif" w:eastAsia="Times New Roman" w:hAnsi="PT Astra Serif"/>
                <w:b/>
                <w:sz w:val="24"/>
                <w:szCs w:val="24"/>
                <w:lang w:eastAsia="ru-RU"/>
              </w:rPr>
            </w:pPr>
          </w:p>
          <w:p w:rsidR="008A457F" w:rsidRDefault="008A457F" w:rsidP="008A457F">
            <w:pPr>
              <w:widowControl w:val="0"/>
              <w:autoSpaceDE w:val="0"/>
              <w:autoSpaceDN w:val="0"/>
              <w:adjustRightInd w:val="0"/>
              <w:spacing w:after="0" w:line="240" w:lineRule="auto"/>
              <w:contextualSpacing/>
              <w:rPr>
                <w:rFonts w:ascii="PT Astra Serif" w:hAnsi="PT Astra Serif"/>
                <w:b/>
                <w:color w:val="000000" w:themeColor="text1"/>
                <w:sz w:val="24"/>
                <w:szCs w:val="24"/>
                <w:u w:val="single"/>
              </w:rPr>
            </w:pPr>
            <w:r w:rsidRPr="0038353E">
              <w:rPr>
                <w:rFonts w:ascii="PT Astra Serif" w:eastAsia="Times New Roman" w:hAnsi="PT Astra Serif"/>
                <w:b/>
                <w:sz w:val="24"/>
                <w:szCs w:val="24"/>
                <w:lang w:eastAsia="ru-RU"/>
              </w:rPr>
              <w:t xml:space="preserve">Итого: </w:t>
            </w:r>
            <w:r>
              <w:rPr>
                <w:rFonts w:ascii="PT Astra Serif" w:hAnsi="PT Astra Serif"/>
                <w:b/>
                <w:color w:val="000000" w:themeColor="text1"/>
                <w:sz w:val="24"/>
                <w:szCs w:val="24"/>
                <w:u w:val="single"/>
              </w:rPr>
              <w:t>_________________________</w:t>
            </w:r>
          </w:p>
          <w:p w:rsidR="008A457F" w:rsidRPr="000F5E55" w:rsidRDefault="008A457F" w:rsidP="00A6550B">
            <w:pPr>
              <w:widowControl w:val="0"/>
              <w:autoSpaceDE w:val="0"/>
              <w:autoSpaceDN w:val="0"/>
              <w:adjustRightInd w:val="0"/>
              <w:spacing w:after="0" w:line="240" w:lineRule="auto"/>
              <w:contextualSpacing/>
              <w:jc w:val="center"/>
              <w:rPr>
                <w:rFonts w:ascii="PT Astra Serif" w:eastAsia="Times New Roman" w:hAnsi="PT Astra Serif"/>
                <w:noProof/>
                <w:sz w:val="24"/>
                <w:szCs w:val="24"/>
                <w:lang w:eastAsia="ru-RU"/>
              </w:rPr>
            </w:pPr>
          </w:p>
        </w:tc>
      </w:tr>
    </w:tbl>
    <w:p w:rsidR="000F5E55" w:rsidRDefault="000F5E55" w:rsidP="000D04FF">
      <w:pPr>
        <w:autoSpaceDE w:val="0"/>
        <w:autoSpaceDN w:val="0"/>
        <w:adjustRightInd w:val="0"/>
        <w:spacing w:after="0" w:line="240" w:lineRule="auto"/>
        <w:jc w:val="both"/>
        <w:rPr>
          <w:rFonts w:ascii="Times New Roman" w:eastAsia="Times New Roman" w:hAnsi="Times New Roman" w:cs="Arial"/>
          <w:color w:val="000000"/>
          <w:sz w:val="24"/>
          <w:szCs w:val="24"/>
          <w:lang w:eastAsia="ru-RU"/>
        </w:rPr>
      </w:pPr>
    </w:p>
    <w:p w:rsidR="000F5E55" w:rsidRDefault="000F5E55" w:rsidP="005A57B6">
      <w:pPr>
        <w:spacing w:after="0" w:line="240" w:lineRule="auto"/>
        <w:jc w:val="both"/>
        <w:rPr>
          <w:rFonts w:ascii="Times New Roman" w:hAnsi="Times New Roman"/>
          <w:b/>
        </w:rPr>
      </w:pPr>
    </w:p>
    <w:p w:rsidR="00347D5B" w:rsidRDefault="005A57B6" w:rsidP="00506662">
      <w:pPr>
        <w:spacing w:after="0" w:line="240" w:lineRule="auto"/>
        <w:jc w:val="both"/>
        <w:rPr>
          <w:rFonts w:ascii="Times New Roman" w:hAnsi="Times New Roman"/>
          <w:b/>
        </w:rPr>
      </w:pPr>
      <w:r w:rsidRPr="0038353E">
        <w:rPr>
          <w:rFonts w:ascii="Times New Roman" w:hAnsi="Times New Roman"/>
          <w:b/>
        </w:rPr>
        <w:t>Поставщик</w:t>
      </w:r>
      <w:r w:rsidR="00347D5B" w:rsidRPr="0038353E">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Pr>
          <w:rFonts w:ascii="Times New Roman" w:hAnsi="Times New Roman"/>
          <w:b/>
        </w:rPr>
        <w:tab/>
      </w:r>
      <w:r w:rsidR="00347D5B" w:rsidRPr="003B2F66">
        <w:rPr>
          <w:rFonts w:ascii="Times New Roman" w:hAnsi="Times New Roman"/>
          <w:b/>
        </w:rPr>
        <w:t>Гос</w:t>
      </w:r>
      <w:r w:rsidR="00347D5B">
        <w:rPr>
          <w:rFonts w:ascii="Times New Roman" w:hAnsi="Times New Roman"/>
          <w:b/>
        </w:rPr>
        <w:t>ударственный</w:t>
      </w:r>
      <w:r w:rsidR="00347D5B" w:rsidRPr="003B2F66">
        <w:rPr>
          <w:rFonts w:ascii="Times New Roman" w:hAnsi="Times New Roman"/>
          <w:b/>
        </w:rPr>
        <w:t xml:space="preserve"> заказчик</w:t>
      </w:r>
    </w:p>
    <w:p w:rsidR="00347D5B" w:rsidRDefault="00347D5B" w:rsidP="00506662">
      <w:pPr>
        <w:spacing w:after="0" w:line="240" w:lineRule="auto"/>
        <w:jc w:val="both"/>
        <w:rPr>
          <w:rFonts w:ascii="Times New Roman" w:hAnsi="Times New Roman"/>
        </w:rPr>
      </w:pPr>
    </w:p>
    <w:p w:rsidR="0007006F" w:rsidRDefault="0007006F" w:rsidP="0007006F">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r>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sidR="00A6550B">
        <w:rPr>
          <w:rFonts w:ascii="PT Astra Serif" w:eastAsia="Times New Roman" w:hAnsi="PT Astra Serif"/>
          <w:sz w:val="24"/>
          <w:szCs w:val="24"/>
          <w:lang w:eastAsia="ru-RU"/>
        </w:rPr>
        <w:tab/>
      </w:r>
      <w:r w:rsidR="00A6550B">
        <w:rPr>
          <w:rFonts w:ascii="PT Astra Serif" w:eastAsia="Times New Roman" w:hAnsi="PT Astra Serif"/>
          <w:sz w:val="24"/>
          <w:szCs w:val="24"/>
          <w:lang w:eastAsia="ru-RU"/>
        </w:rPr>
        <w:tab/>
      </w:r>
      <w:r w:rsidR="00A6550B">
        <w:rPr>
          <w:rFonts w:ascii="PT Astra Serif" w:eastAsia="Times New Roman" w:hAnsi="PT Astra Serif"/>
          <w:sz w:val="24"/>
          <w:szCs w:val="24"/>
          <w:lang w:eastAsia="ru-RU"/>
        </w:rPr>
        <w:tab/>
      </w:r>
      <w:r w:rsidR="00A6550B">
        <w:rPr>
          <w:rFonts w:ascii="PT Astra Serif" w:eastAsia="Times New Roman" w:hAnsi="PT Astra Serif"/>
          <w:sz w:val="24"/>
          <w:szCs w:val="24"/>
          <w:lang w:eastAsia="ru-RU"/>
        </w:rPr>
        <w:tab/>
      </w:r>
      <w:r w:rsidR="00A6550B">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686AF5">
        <w:rPr>
          <w:rFonts w:ascii="PT Astra Serif" w:eastAsia="Times New Roman" w:hAnsi="PT Astra Serif"/>
          <w:sz w:val="24"/>
          <w:szCs w:val="24"/>
          <w:u w:val="single"/>
          <w:lang w:eastAsia="ru-RU"/>
        </w:rPr>
        <w:t>Н</w:t>
      </w:r>
      <w:r w:rsidRPr="003664A9">
        <w:rPr>
          <w:rFonts w:ascii="PT Astra Serif" w:eastAsia="Times New Roman" w:hAnsi="PT Astra Serif"/>
          <w:sz w:val="24"/>
          <w:szCs w:val="24"/>
          <w:u w:val="single"/>
          <w:lang w:eastAsia="ru-RU"/>
        </w:rPr>
        <w:t>ачальник</w:t>
      </w:r>
    </w:p>
    <w:p w:rsidR="0007006F" w:rsidRDefault="0007006F" w:rsidP="0007006F">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p>
    <w:p w:rsidR="0007006F" w:rsidRDefault="0007006F" w:rsidP="0007006F">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p>
    <w:p w:rsidR="0007006F" w:rsidRDefault="0007006F" w:rsidP="00686AF5">
      <w:pPr>
        <w:widowControl w:val="0"/>
        <w:overflowPunct w:val="0"/>
        <w:autoSpaceDE w:val="0"/>
        <w:autoSpaceDN w:val="0"/>
        <w:adjustRightInd w:val="0"/>
        <w:spacing w:after="0" w:line="240" w:lineRule="auto"/>
        <w:rPr>
          <w:rFonts w:ascii="PT Astra Serif" w:eastAsia="Times New Roman" w:hAnsi="PT Astra Serif"/>
          <w:sz w:val="24"/>
          <w:szCs w:val="24"/>
          <w:lang w:eastAsia="ru-RU"/>
        </w:rPr>
      </w:pPr>
      <w:r>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sidR="00A6550B">
        <w:rPr>
          <w:rFonts w:ascii="PT Astra Serif" w:eastAsia="Times New Roman" w:hAnsi="PT Astra Serif"/>
          <w:sz w:val="24"/>
          <w:szCs w:val="24"/>
          <w:lang w:eastAsia="ru-RU"/>
        </w:rPr>
        <w:tab/>
      </w:r>
      <w:r w:rsidR="00A6550B">
        <w:rPr>
          <w:rFonts w:ascii="PT Astra Serif" w:eastAsia="Times New Roman" w:hAnsi="PT Astra Serif"/>
          <w:sz w:val="24"/>
          <w:szCs w:val="24"/>
          <w:lang w:eastAsia="ru-RU"/>
        </w:rPr>
        <w:tab/>
      </w:r>
      <w:r w:rsidR="00A6550B">
        <w:rPr>
          <w:rFonts w:ascii="PT Astra Serif" w:eastAsia="Times New Roman" w:hAnsi="PT Astra Serif"/>
          <w:sz w:val="24"/>
          <w:szCs w:val="24"/>
          <w:lang w:eastAsia="ru-RU"/>
        </w:rPr>
        <w:tab/>
      </w:r>
      <w:r>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8A457F">
        <w:rPr>
          <w:rFonts w:ascii="PT Astra Serif" w:eastAsia="Times New Roman" w:hAnsi="PT Astra Serif"/>
          <w:sz w:val="24"/>
          <w:szCs w:val="24"/>
          <w:lang w:eastAsia="ru-RU"/>
        </w:rPr>
        <w:tab/>
      </w:r>
      <w:r w:rsidR="00686AF5" w:rsidRPr="006248F2">
        <w:rPr>
          <w:rFonts w:ascii="PT Astra Serif" w:eastAsia="Times New Roman" w:hAnsi="PT Astra Serif"/>
          <w:b/>
          <w:sz w:val="24"/>
          <w:szCs w:val="24"/>
          <w:lang w:eastAsia="ru-RU"/>
        </w:rPr>
        <w:t>А.Ж. Мойдунова</w:t>
      </w:r>
    </w:p>
    <w:p w:rsidR="005A57B6" w:rsidRPr="00506662" w:rsidRDefault="005A57B6" w:rsidP="00506662">
      <w:pPr>
        <w:spacing w:after="0" w:line="240" w:lineRule="auto"/>
        <w:jc w:val="both"/>
        <w:rPr>
          <w:rFonts w:ascii="Times New Roman" w:hAnsi="Times New Roman"/>
        </w:rPr>
      </w:pPr>
    </w:p>
    <w:sectPr w:rsidR="005A57B6" w:rsidRPr="00506662" w:rsidSect="00044F56">
      <w:footerReference w:type="default" r:id="rId8"/>
      <w:pgSz w:w="16838" w:h="11906" w:orient="landscape"/>
      <w:pgMar w:top="426" w:right="1134" w:bottom="709" w:left="113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AE4" w:rsidRDefault="005C0AE4">
      <w:pPr>
        <w:spacing w:after="0" w:line="240" w:lineRule="auto"/>
      </w:pPr>
      <w:r>
        <w:separator/>
      </w:r>
    </w:p>
  </w:endnote>
  <w:endnote w:type="continuationSeparator" w:id="0">
    <w:p w:rsidR="005C0AE4" w:rsidRDefault="005C0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AB5" w:rsidRDefault="00420B2D">
    <w:pPr>
      <w:pStyle w:val="a3"/>
      <w:jc w:val="center"/>
    </w:pPr>
    <w:r>
      <w:fldChar w:fldCharType="begin"/>
    </w:r>
    <w:r w:rsidR="00372B4B">
      <w:instrText>PAGE   \* MERGEFORMAT</w:instrText>
    </w:r>
    <w:r>
      <w:fldChar w:fldCharType="separate"/>
    </w:r>
    <w:r w:rsidR="008A457F">
      <w:rPr>
        <w:noProof/>
      </w:rPr>
      <w:t>6</w:t>
    </w:r>
    <w:r>
      <w:fldChar w:fldCharType="end"/>
    </w:r>
  </w:p>
  <w:p w:rsidR="00445AB5" w:rsidRDefault="005C0AE4">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AB5" w:rsidRDefault="00420B2D">
    <w:pPr>
      <w:pStyle w:val="a3"/>
      <w:jc w:val="center"/>
    </w:pPr>
    <w:r>
      <w:fldChar w:fldCharType="begin"/>
    </w:r>
    <w:r w:rsidR="00372B4B">
      <w:instrText>PAGE   \* MERGEFORMAT</w:instrText>
    </w:r>
    <w:r>
      <w:fldChar w:fldCharType="separate"/>
    </w:r>
    <w:r w:rsidR="008A457F">
      <w:rPr>
        <w:noProof/>
      </w:rPr>
      <w:t>2</w:t>
    </w:r>
    <w:r>
      <w:fldChar w:fldCharType="end"/>
    </w:r>
  </w:p>
  <w:p w:rsidR="00445AB5" w:rsidRDefault="005C0AE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AE4" w:rsidRDefault="005C0AE4">
      <w:pPr>
        <w:spacing w:after="0" w:line="240" w:lineRule="auto"/>
      </w:pPr>
      <w:r>
        <w:separator/>
      </w:r>
    </w:p>
  </w:footnote>
  <w:footnote w:type="continuationSeparator" w:id="0">
    <w:p w:rsidR="005C0AE4" w:rsidRDefault="005C0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E3C26"/>
    <w:multiLevelType w:val="multilevel"/>
    <w:tmpl w:val="CB74C62A"/>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797A0DCD"/>
    <w:multiLevelType w:val="hybridMultilevel"/>
    <w:tmpl w:val="8B024B8C"/>
    <w:lvl w:ilvl="0" w:tplc="E3667504">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5DE4"/>
    <w:rsid w:val="000268A9"/>
    <w:rsid w:val="0003134F"/>
    <w:rsid w:val="00040730"/>
    <w:rsid w:val="00044F56"/>
    <w:rsid w:val="000456D8"/>
    <w:rsid w:val="00062720"/>
    <w:rsid w:val="00063D78"/>
    <w:rsid w:val="0007006F"/>
    <w:rsid w:val="000863F6"/>
    <w:rsid w:val="00087517"/>
    <w:rsid w:val="0009689E"/>
    <w:rsid w:val="00096FE5"/>
    <w:rsid w:val="000B0817"/>
    <w:rsid w:val="000B0894"/>
    <w:rsid w:val="000B1075"/>
    <w:rsid w:val="000B5780"/>
    <w:rsid w:val="000D04FF"/>
    <w:rsid w:val="000D3C3C"/>
    <w:rsid w:val="000E2865"/>
    <w:rsid w:val="000F05A9"/>
    <w:rsid w:val="000F184F"/>
    <w:rsid w:val="000F3A5B"/>
    <w:rsid w:val="000F5E55"/>
    <w:rsid w:val="000F6625"/>
    <w:rsid w:val="00102E5A"/>
    <w:rsid w:val="0012116E"/>
    <w:rsid w:val="0013511E"/>
    <w:rsid w:val="001463DB"/>
    <w:rsid w:val="00154DF8"/>
    <w:rsid w:val="00155C83"/>
    <w:rsid w:val="00171EA6"/>
    <w:rsid w:val="00172ED0"/>
    <w:rsid w:val="001750E9"/>
    <w:rsid w:val="00176358"/>
    <w:rsid w:val="001767E4"/>
    <w:rsid w:val="001833A1"/>
    <w:rsid w:val="001A42D3"/>
    <w:rsid w:val="001A594D"/>
    <w:rsid w:val="001B4D58"/>
    <w:rsid w:val="001C3A55"/>
    <w:rsid w:val="001F605E"/>
    <w:rsid w:val="00204CB7"/>
    <w:rsid w:val="00205871"/>
    <w:rsid w:val="002115AE"/>
    <w:rsid w:val="002202BA"/>
    <w:rsid w:val="00225DE4"/>
    <w:rsid w:val="00230415"/>
    <w:rsid w:val="00244C52"/>
    <w:rsid w:val="002503FC"/>
    <w:rsid w:val="00251578"/>
    <w:rsid w:val="002517D7"/>
    <w:rsid w:val="00251C13"/>
    <w:rsid w:val="00290DFA"/>
    <w:rsid w:val="002A0ED3"/>
    <w:rsid w:val="002A2B1F"/>
    <w:rsid w:val="002A2B7C"/>
    <w:rsid w:val="002A4E33"/>
    <w:rsid w:val="002A663C"/>
    <w:rsid w:val="002B102E"/>
    <w:rsid w:val="002B3EEF"/>
    <w:rsid w:val="002E62BB"/>
    <w:rsid w:val="002E7464"/>
    <w:rsid w:val="002F25FD"/>
    <w:rsid w:val="002F4308"/>
    <w:rsid w:val="0030389A"/>
    <w:rsid w:val="0031162F"/>
    <w:rsid w:val="00312076"/>
    <w:rsid w:val="00313745"/>
    <w:rsid w:val="00322A28"/>
    <w:rsid w:val="00336195"/>
    <w:rsid w:val="00336444"/>
    <w:rsid w:val="003411F2"/>
    <w:rsid w:val="00343F47"/>
    <w:rsid w:val="00344BF9"/>
    <w:rsid w:val="00347D5B"/>
    <w:rsid w:val="00351CF1"/>
    <w:rsid w:val="003664A9"/>
    <w:rsid w:val="0036767F"/>
    <w:rsid w:val="00372B4B"/>
    <w:rsid w:val="00380390"/>
    <w:rsid w:val="0038353E"/>
    <w:rsid w:val="003A1016"/>
    <w:rsid w:val="003D4047"/>
    <w:rsid w:val="003E01F5"/>
    <w:rsid w:val="00407B88"/>
    <w:rsid w:val="00416D31"/>
    <w:rsid w:val="004208AE"/>
    <w:rsid w:val="00420B2D"/>
    <w:rsid w:val="00420BAD"/>
    <w:rsid w:val="00436B19"/>
    <w:rsid w:val="004409FC"/>
    <w:rsid w:val="0044159A"/>
    <w:rsid w:val="0046085A"/>
    <w:rsid w:val="0048094B"/>
    <w:rsid w:val="00481848"/>
    <w:rsid w:val="00483277"/>
    <w:rsid w:val="0049217C"/>
    <w:rsid w:val="0049232E"/>
    <w:rsid w:val="00496DA4"/>
    <w:rsid w:val="004A25A2"/>
    <w:rsid w:val="004A6B86"/>
    <w:rsid w:val="004B11E5"/>
    <w:rsid w:val="004C28A9"/>
    <w:rsid w:val="004C65F6"/>
    <w:rsid w:val="004E6DA1"/>
    <w:rsid w:val="004E74B5"/>
    <w:rsid w:val="004F2732"/>
    <w:rsid w:val="00506662"/>
    <w:rsid w:val="0053022D"/>
    <w:rsid w:val="005525B0"/>
    <w:rsid w:val="0055565D"/>
    <w:rsid w:val="005625F3"/>
    <w:rsid w:val="005637FB"/>
    <w:rsid w:val="00567627"/>
    <w:rsid w:val="00571FBA"/>
    <w:rsid w:val="00572DC0"/>
    <w:rsid w:val="005736A1"/>
    <w:rsid w:val="00582BC2"/>
    <w:rsid w:val="005845D8"/>
    <w:rsid w:val="00586ACE"/>
    <w:rsid w:val="005A57B6"/>
    <w:rsid w:val="005B1FC3"/>
    <w:rsid w:val="005B3BE0"/>
    <w:rsid w:val="005C0AE4"/>
    <w:rsid w:val="005D57B3"/>
    <w:rsid w:val="005D6F67"/>
    <w:rsid w:val="005E24EC"/>
    <w:rsid w:val="005E25FD"/>
    <w:rsid w:val="005F060F"/>
    <w:rsid w:val="005F0886"/>
    <w:rsid w:val="005F67AF"/>
    <w:rsid w:val="006132DD"/>
    <w:rsid w:val="006135B7"/>
    <w:rsid w:val="00615126"/>
    <w:rsid w:val="006248F2"/>
    <w:rsid w:val="00624985"/>
    <w:rsid w:val="0063374A"/>
    <w:rsid w:val="00636C75"/>
    <w:rsid w:val="00647DCA"/>
    <w:rsid w:val="00653307"/>
    <w:rsid w:val="006623B6"/>
    <w:rsid w:val="0066787F"/>
    <w:rsid w:val="00682BA1"/>
    <w:rsid w:val="006832CD"/>
    <w:rsid w:val="00686AF5"/>
    <w:rsid w:val="006921A7"/>
    <w:rsid w:val="006A0280"/>
    <w:rsid w:val="006B0103"/>
    <w:rsid w:val="006B48D3"/>
    <w:rsid w:val="006C467C"/>
    <w:rsid w:val="006E43F4"/>
    <w:rsid w:val="006F350A"/>
    <w:rsid w:val="007038A2"/>
    <w:rsid w:val="00703B85"/>
    <w:rsid w:val="00721489"/>
    <w:rsid w:val="0072237C"/>
    <w:rsid w:val="00727065"/>
    <w:rsid w:val="00731967"/>
    <w:rsid w:val="00734580"/>
    <w:rsid w:val="007370F8"/>
    <w:rsid w:val="007431EE"/>
    <w:rsid w:val="00743A31"/>
    <w:rsid w:val="0074737B"/>
    <w:rsid w:val="00764F63"/>
    <w:rsid w:val="00777C71"/>
    <w:rsid w:val="00780015"/>
    <w:rsid w:val="007839F8"/>
    <w:rsid w:val="00793FFB"/>
    <w:rsid w:val="007C5860"/>
    <w:rsid w:val="007E0251"/>
    <w:rsid w:val="007F5620"/>
    <w:rsid w:val="0080778B"/>
    <w:rsid w:val="00823C66"/>
    <w:rsid w:val="008310D6"/>
    <w:rsid w:val="008511AC"/>
    <w:rsid w:val="0085556C"/>
    <w:rsid w:val="00865A05"/>
    <w:rsid w:val="00872EB6"/>
    <w:rsid w:val="00873984"/>
    <w:rsid w:val="00886A55"/>
    <w:rsid w:val="0089234C"/>
    <w:rsid w:val="00894331"/>
    <w:rsid w:val="008948CA"/>
    <w:rsid w:val="00895663"/>
    <w:rsid w:val="00895FB8"/>
    <w:rsid w:val="00896913"/>
    <w:rsid w:val="008A253A"/>
    <w:rsid w:val="008A457F"/>
    <w:rsid w:val="008A6093"/>
    <w:rsid w:val="008B79C0"/>
    <w:rsid w:val="008D31BE"/>
    <w:rsid w:val="008E65A5"/>
    <w:rsid w:val="008E77E5"/>
    <w:rsid w:val="00902875"/>
    <w:rsid w:val="0090652C"/>
    <w:rsid w:val="0092253C"/>
    <w:rsid w:val="0092550F"/>
    <w:rsid w:val="00930F90"/>
    <w:rsid w:val="00932D5D"/>
    <w:rsid w:val="00937A83"/>
    <w:rsid w:val="009452D1"/>
    <w:rsid w:val="00953C3A"/>
    <w:rsid w:val="00962950"/>
    <w:rsid w:val="009679B0"/>
    <w:rsid w:val="009838EE"/>
    <w:rsid w:val="0099025F"/>
    <w:rsid w:val="009A6B5E"/>
    <w:rsid w:val="009C1DD1"/>
    <w:rsid w:val="009D7D1E"/>
    <w:rsid w:val="009E0612"/>
    <w:rsid w:val="009E3977"/>
    <w:rsid w:val="00A01A96"/>
    <w:rsid w:val="00A07062"/>
    <w:rsid w:val="00A17F27"/>
    <w:rsid w:val="00A2684A"/>
    <w:rsid w:val="00A36478"/>
    <w:rsid w:val="00A37368"/>
    <w:rsid w:val="00A406A6"/>
    <w:rsid w:val="00A6550B"/>
    <w:rsid w:val="00A957AF"/>
    <w:rsid w:val="00A97C50"/>
    <w:rsid w:val="00AA66CB"/>
    <w:rsid w:val="00AC2371"/>
    <w:rsid w:val="00AC4035"/>
    <w:rsid w:val="00AC4DBA"/>
    <w:rsid w:val="00AD4F3A"/>
    <w:rsid w:val="00AF4500"/>
    <w:rsid w:val="00B10B34"/>
    <w:rsid w:val="00B116B7"/>
    <w:rsid w:val="00B176D9"/>
    <w:rsid w:val="00B5459B"/>
    <w:rsid w:val="00B56019"/>
    <w:rsid w:val="00B563CE"/>
    <w:rsid w:val="00B777A5"/>
    <w:rsid w:val="00B81BD9"/>
    <w:rsid w:val="00B946E7"/>
    <w:rsid w:val="00BB0657"/>
    <w:rsid w:val="00BB72EB"/>
    <w:rsid w:val="00BC2B77"/>
    <w:rsid w:val="00BE1779"/>
    <w:rsid w:val="00BE5AC5"/>
    <w:rsid w:val="00C03732"/>
    <w:rsid w:val="00C07B5F"/>
    <w:rsid w:val="00C1338D"/>
    <w:rsid w:val="00C2540C"/>
    <w:rsid w:val="00C26A67"/>
    <w:rsid w:val="00C351AF"/>
    <w:rsid w:val="00C47CAF"/>
    <w:rsid w:val="00C503CA"/>
    <w:rsid w:val="00C506C9"/>
    <w:rsid w:val="00C72302"/>
    <w:rsid w:val="00C778B7"/>
    <w:rsid w:val="00C812B4"/>
    <w:rsid w:val="00C86B30"/>
    <w:rsid w:val="00C976BD"/>
    <w:rsid w:val="00CA2F13"/>
    <w:rsid w:val="00CA5BC7"/>
    <w:rsid w:val="00CC45F2"/>
    <w:rsid w:val="00CD1F25"/>
    <w:rsid w:val="00CD50E0"/>
    <w:rsid w:val="00CD53A9"/>
    <w:rsid w:val="00CE0124"/>
    <w:rsid w:val="00D005BC"/>
    <w:rsid w:val="00D0630E"/>
    <w:rsid w:val="00D06636"/>
    <w:rsid w:val="00D11787"/>
    <w:rsid w:val="00D15050"/>
    <w:rsid w:val="00D2521C"/>
    <w:rsid w:val="00D27221"/>
    <w:rsid w:val="00D31FF2"/>
    <w:rsid w:val="00D32B8D"/>
    <w:rsid w:val="00D33027"/>
    <w:rsid w:val="00D40079"/>
    <w:rsid w:val="00D40BD4"/>
    <w:rsid w:val="00D47681"/>
    <w:rsid w:val="00D666DE"/>
    <w:rsid w:val="00D75829"/>
    <w:rsid w:val="00D906D1"/>
    <w:rsid w:val="00DA5E36"/>
    <w:rsid w:val="00DB149F"/>
    <w:rsid w:val="00DB4F5E"/>
    <w:rsid w:val="00DC3DBF"/>
    <w:rsid w:val="00DC64A6"/>
    <w:rsid w:val="00DD3FD5"/>
    <w:rsid w:val="00DF0D12"/>
    <w:rsid w:val="00E017F5"/>
    <w:rsid w:val="00E0586E"/>
    <w:rsid w:val="00E25B09"/>
    <w:rsid w:val="00E31E23"/>
    <w:rsid w:val="00E40DE7"/>
    <w:rsid w:val="00E45E41"/>
    <w:rsid w:val="00E50197"/>
    <w:rsid w:val="00E50B22"/>
    <w:rsid w:val="00E7098F"/>
    <w:rsid w:val="00E70D7B"/>
    <w:rsid w:val="00E82608"/>
    <w:rsid w:val="00E84823"/>
    <w:rsid w:val="00E8597A"/>
    <w:rsid w:val="00E90721"/>
    <w:rsid w:val="00EA0011"/>
    <w:rsid w:val="00EB54FB"/>
    <w:rsid w:val="00ED56F1"/>
    <w:rsid w:val="00ED5847"/>
    <w:rsid w:val="00EE7978"/>
    <w:rsid w:val="00EF467C"/>
    <w:rsid w:val="00EF56DD"/>
    <w:rsid w:val="00F25BFA"/>
    <w:rsid w:val="00F3733F"/>
    <w:rsid w:val="00F37FB1"/>
    <w:rsid w:val="00F405EB"/>
    <w:rsid w:val="00F414D8"/>
    <w:rsid w:val="00F441F1"/>
    <w:rsid w:val="00F47E4B"/>
    <w:rsid w:val="00F509C2"/>
    <w:rsid w:val="00F62D30"/>
    <w:rsid w:val="00F65AB5"/>
    <w:rsid w:val="00F95D09"/>
    <w:rsid w:val="00FB2173"/>
    <w:rsid w:val="00FE5B03"/>
    <w:rsid w:val="00FE7209"/>
    <w:rsid w:val="00FF1AEC"/>
    <w:rsid w:val="00FF49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C273"/>
  <w15:docId w15:val="{4A587AB2-5F76-45BA-A3E1-C7BACA96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006F"/>
    <w:rPr>
      <w:rFonts w:ascii="Calibri" w:eastAsia="Calibri" w:hAnsi="Calibri" w:cs="Times New Roman"/>
    </w:rPr>
  </w:style>
  <w:style w:type="paragraph" w:styleId="1">
    <w:name w:val="heading 1"/>
    <w:basedOn w:val="a"/>
    <w:next w:val="a"/>
    <w:link w:val="10"/>
    <w:qFormat/>
    <w:rsid w:val="00336195"/>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195"/>
    <w:rPr>
      <w:rFonts w:ascii="Arial" w:eastAsia="Times New Roman" w:hAnsi="Arial" w:cs="Times New Roman"/>
      <w:b/>
      <w:bCs/>
      <w:color w:val="000080"/>
      <w:sz w:val="20"/>
      <w:szCs w:val="20"/>
    </w:rPr>
  </w:style>
  <w:style w:type="paragraph" w:customStyle="1" w:styleId="ConsPlusNormal">
    <w:name w:val="ConsPlusNormal"/>
    <w:link w:val="ConsPlusNormal0"/>
    <w:qFormat/>
    <w:rsid w:val="0033619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336195"/>
    <w:rPr>
      <w:rFonts w:ascii="Arial" w:eastAsia="Times New Roman" w:hAnsi="Arial" w:cs="Times New Roman"/>
      <w:sz w:val="24"/>
      <w:szCs w:val="24"/>
      <w:lang w:eastAsia="ru-RU"/>
    </w:rPr>
  </w:style>
  <w:style w:type="paragraph" w:styleId="a3">
    <w:name w:val="footer"/>
    <w:basedOn w:val="a"/>
    <w:link w:val="a4"/>
    <w:uiPriority w:val="99"/>
    <w:unhideWhenUsed/>
    <w:rsid w:val="00336195"/>
    <w:pPr>
      <w:tabs>
        <w:tab w:val="center" w:pos="4677"/>
        <w:tab w:val="right" w:pos="9355"/>
      </w:tabs>
    </w:pPr>
  </w:style>
  <w:style w:type="character" w:customStyle="1" w:styleId="a4">
    <w:name w:val="Нижний колонтитул Знак"/>
    <w:basedOn w:val="a0"/>
    <w:link w:val="a3"/>
    <w:uiPriority w:val="99"/>
    <w:rsid w:val="00336195"/>
    <w:rPr>
      <w:rFonts w:ascii="Calibri" w:eastAsia="Calibri" w:hAnsi="Calibri" w:cs="Times New Roman"/>
    </w:rPr>
  </w:style>
  <w:style w:type="paragraph" w:styleId="a5">
    <w:name w:val="Title"/>
    <w:basedOn w:val="a"/>
    <w:link w:val="a6"/>
    <w:uiPriority w:val="99"/>
    <w:qFormat/>
    <w:rsid w:val="00336195"/>
    <w:pPr>
      <w:spacing w:after="0" w:line="240" w:lineRule="auto"/>
      <w:jc w:val="center"/>
    </w:pPr>
    <w:rPr>
      <w:rFonts w:ascii="Times New Roman" w:eastAsia="Times New Roman" w:hAnsi="Times New Roman"/>
      <w:b/>
      <w:bCs/>
      <w:sz w:val="28"/>
      <w:szCs w:val="24"/>
    </w:rPr>
  </w:style>
  <w:style w:type="character" w:customStyle="1" w:styleId="a6">
    <w:name w:val="Заголовок Знак"/>
    <w:basedOn w:val="a0"/>
    <w:link w:val="a5"/>
    <w:uiPriority w:val="99"/>
    <w:rsid w:val="00336195"/>
    <w:rPr>
      <w:rFonts w:ascii="Times New Roman" w:eastAsia="Times New Roman" w:hAnsi="Times New Roman" w:cs="Times New Roman"/>
      <w:b/>
      <w:bCs/>
      <w:sz w:val="28"/>
      <w:szCs w:val="24"/>
    </w:rPr>
  </w:style>
  <w:style w:type="paragraph" w:styleId="a7">
    <w:name w:val="List Paragraph"/>
    <w:basedOn w:val="a"/>
    <w:uiPriority w:val="99"/>
    <w:qFormat/>
    <w:rsid w:val="00336195"/>
    <w:pPr>
      <w:ind w:left="720"/>
      <w:contextualSpacing/>
    </w:pPr>
    <w:rPr>
      <w:rFonts w:eastAsia="Times New Roman"/>
      <w:lang w:eastAsia="ru-RU"/>
    </w:rPr>
  </w:style>
  <w:style w:type="paragraph" w:customStyle="1" w:styleId="2">
    <w:name w:val="Обычный2"/>
    <w:uiPriority w:val="99"/>
    <w:rsid w:val="0033619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8">
    <w:name w:val="Balloon Text"/>
    <w:basedOn w:val="a"/>
    <w:link w:val="a9"/>
    <w:uiPriority w:val="99"/>
    <w:semiHidden/>
    <w:unhideWhenUsed/>
    <w:rsid w:val="00C778B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78B7"/>
    <w:rPr>
      <w:rFonts w:ascii="Tahoma" w:eastAsia="Calibri" w:hAnsi="Tahoma" w:cs="Tahoma"/>
      <w:sz w:val="16"/>
      <w:szCs w:val="16"/>
    </w:rPr>
  </w:style>
  <w:style w:type="paragraph" w:styleId="aa">
    <w:name w:val="Normal (Web)"/>
    <w:aliases w:val="Обычный (Интернет)"/>
    <w:basedOn w:val="a"/>
    <w:uiPriority w:val="99"/>
    <w:unhideWhenUsed/>
    <w:rsid w:val="000B578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unhideWhenUsed/>
    <w:rsid w:val="00FB2173"/>
    <w:rPr>
      <w:color w:val="0000FF" w:themeColor="hyperlink"/>
      <w:u w:val="single"/>
    </w:rPr>
  </w:style>
  <w:style w:type="paragraph" w:styleId="ac">
    <w:name w:val="No Spacing"/>
    <w:aliases w:val="для таблиц,Без интервала2,No Spacing,Без интервала1"/>
    <w:link w:val="ad"/>
    <w:uiPriority w:val="1"/>
    <w:qFormat/>
    <w:rsid w:val="00347D5B"/>
    <w:pPr>
      <w:spacing w:after="0" w:line="240" w:lineRule="auto"/>
    </w:pPr>
    <w:rPr>
      <w:rFonts w:ascii="Calibri" w:eastAsia="Times New Roman" w:hAnsi="Calibri" w:cs="Times New Roman"/>
      <w:sz w:val="24"/>
      <w:szCs w:val="24"/>
      <w:lang w:val="en-US"/>
    </w:rPr>
  </w:style>
  <w:style w:type="character" w:customStyle="1" w:styleId="ad">
    <w:name w:val="Без интервала Знак"/>
    <w:aliases w:val="для таблиц Знак,Без интервала2 Знак,No Spacing Знак,Без интервала1 Знак"/>
    <w:link w:val="ac"/>
    <w:uiPriority w:val="1"/>
    <w:rsid w:val="00347D5B"/>
    <w:rPr>
      <w:rFonts w:ascii="Calibri" w:eastAsia="Times New Roman" w:hAnsi="Calibri" w:cs="Times New Roman"/>
      <w:sz w:val="24"/>
      <w:szCs w:val="24"/>
      <w:lang w:val="en-US"/>
    </w:rPr>
  </w:style>
  <w:style w:type="table" w:customStyle="1" w:styleId="11">
    <w:name w:val="Сетка таблицы1"/>
    <w:basedOn w:val="a1"/>
    <w:uiPriority w:val="39"/>
    <w:rsid w:val="00682BA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307249">
      <w:bodyDiv w:val="1"/>
      <w:marLeft w:val="0"/>
      <w:marRight w:val="0"/>
      <w:marTop w:val="0"/>
      <w:marBottom w:val="0"/>
      <w:divBdr>
        <w:top w:val="none" w:sz="0" w:space="0" w:color="auto"/>
        <w:left w:val="none" w:sz="0" w:space="0" w:color="auto"/>
        <w:bottom w:val="none" w:sz="0" w:space="0" w:color="auto"/>
        <w:right w:val="none" w:sz="0" w:space="0" w:color="auto"/>
      </w:divBdr>
    </w:div>
    <w:div w:id="947782258">
      <w:bodyDiv w:val="1"/>
      <w:marLeft w:val="0"/>
      <w:marRight w:val="0"/>
      <w:marTop w:val="0"/>
      <w:marBottom w:val="0"/>
      <w:divBdr>
        <w:top w:val="none" w:sz="0" w:space="0" w:color="auto"/>
        <w:left w:val="none" w:sz="0" w:space="0" w:color="auto"/>
        <w:bottom w:val="none" w:sz="0" w:space="0" w:color="auto"/>
        <w:right w:val="none" w:sz="0" w:space="0" w:color="auto"/>
      </w:divBdr>
    </w:div>
    <w:div w:id="1481462636">
      <w:bodyDiv w:val="1"/>
      <w:marLeft w:val="0"/>
      <w:marRight w:val="0"/>
      <w:marTop w:val="0"/>
      <w:marBottom w:val="0"/>
      <w:divBdr>
        <w:top w:val="none" w:sz="0" w:space="0" w:color="auto"/>
        <w:left w:val="none" w:sz="0" w:space="0" w:color="auto"/>
        <w:bottom w:val="none" w:sz="0" w:space="0" w:color="auto"/>
        <w:right w:val="none" w:sz="0" w:space="0" w:color="auto"/>
      </w:divBdr>
    </w:div>
    <w:div w:id="2018921936">
      <w:bodyDiv w:val="1"/>
      <w:marLeft w:val="0"/>
      <w:marRight w:val="0"/>
      <w:marTop w:val="0"/>
      <w:marBottom w:val="0"/>
      <w:divBdr>
        <w:top w:val="none" w:sz="0" w:space="0" w:color="auto"/>
        <w:left w:val="none" w:sz="0" w:space="0" w:color="auto"/>
        <w:bottom w:val="none" w:sz="0" w:space="0" w:color="auto"/>
        <w:right w:val="none" w:sz="0" w:space="0" w:color="auto"/>
      </w:divBdr>
      <w:divsChild>
        <w:div w:id="1220555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12</Pages>
  <Words>5375</Words>
  <Characters>30643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Наталья М. Соловьева</cp:lastModifiedBy>
  <cp:revision>22</cp:revision>
  <cp:lastPrinted>2025-06-04T01:11:00Z</cp:lastPrinted>
  <dcterms:created xsi:type="dcterms:W3CDTF">2025-10-09T02:28:00Z</dcterms:created>
  <dcterms:modified xsi:type="dcterms:W3CDTF">2026-08-31T00:01:00Z</dcterms:modified>
</cp:coreProperties>
</file>