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E06A1" w14:textId="77777777" w:rsidR="00BC1306" w:rsidRPr="00E646DE" w:rsidRDefault="00BC1306" w:rsidP="007A308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14:paraId="499120C2" w14:textId="77777777" w:rsidR="00947FD3" w:rsidRDefault="00947FD3" w:rsidP="005F2AE7">
      <w:pPr>
        <w:shd w:val="clear" w:color="auto" w:fill="FFFFFF"/>
        <w:spacing w:before="100" w:beforeAutospacing="1" w:after="165" w:line="240" w:lineRule="auto"/>
        <w:jc w:val="center"/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</w:pPr>
      <w:r w:rsidRPr="00767F88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  <w:t>ТЕХНИЧЕСКОЕ ЗАДАНИЕ</w:t>
      </w:r>
    </w:p>
    <w:p w14:paraId="41E5D362" w14:textId="5FD3E60F" w:rsidR="00757E64" w:rsidRDefault="000E6AD7" w:rsidP="000E6A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AD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</w:t>
      </w:r>
      <w:r w:rsidR="000B36C6">
        <w:rPr>
          <w:rFonts w:ascii="Times New Roman" w:eastAsia="Times New Roman" w:hAnsi="Times New Roman" w:cs="Times New Roman"/>
          <w:sz w:val="28"/>
          <w:szCs w:val="28"/>
          <w:lang w:eastAsia="ru-RU"/>
        </w:rPr>
        <w:t>риобретение</w:t>
      </w:r>
      <w:r w:rsidRPr="000E6A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товаров в целях проведения III Всероссийского фестиваля сбережений и инвестиций</w:t>
      </w:r>
      <w:r w:rsidR="00757E64" w:rsidRPr="00757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E704798" w14:textId="30121CC1" w:rsidR="000E6AD7" w:rsidRPr="000E6AD7" w:rsidRDefault="00757E64" w:rsidP="000E6A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AD7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нужд Уральского филиала Финуниверситета</w:t>
      </w:r>
    </w:p>
    <w:p w14:paraId="5FA29D3F" w14:textId="5B2F3E27" w:rsidR="005F2AE7" w:rsidRPr="001A047D" w:rsidRDefault="005F2AE7" w:rsidP="000E6AD7">
      <w:pPr>
        <w:shd w:val="clear" w:color="auto" w:fill="FFFFFF"/>
        <w:spacing w:before="100" w:beforeAutospacing="1" w:after="165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5554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9"/>
        <w:gridCol w:w="3402"/>
        <w:gridCol w:w="567"/>
        <w:gridCol w:w="848"/>
        <w:gridCol w:w="2271"/>
        <w:gridCol w:w="141"/>
        <w:gridCol w:w="45"/>
        <w:gridCol w:w="1370"/>
        <w:gridCol w:w="399"/>
        <w:gridCol w:w="737"/>
        <w:gridCol w:w="2410"/>
        <w:gridCol w:w="2835"/>
      </w:tblGrid>
      <w:tr w:rsidR="00947FD3" w:rsidRPr="008F2C0B" w14:paraId="1B3B7C96" w14:textId="77777777" w:rsidTr="005F2AE7">
        <w:trPr>
          <w:trHeight w:val="974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773DE" w14:textId="77777777" w:rsidR="00947FD3" w:rsidRPr="008F2C0B" w:rsidRDefault="00947FD3" w:rsidP="005F2AE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F2C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№ п</w:t>
            </w:r>
            <w:r w:rsidRPr="00BC13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/</w:t>
            </w:r>
            <w:r w:rsidRPr="008F2C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500C4" w14:textId="77777777" w:rsidR="00947FD3" w:rsidRPr="008F2C0B" w:rsidRDefault="00947FD3" w:rsidP="005F2AE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F2C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Наименования товара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, Код позиции КТРУ/ОКПД 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B0F16" w14:textId="77777777" w:rsidR="00947FD3" w:rsidRPr="008F2C0B" w:rsidRDefault="00947FD3" w:rsidP="005F2AE7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0"/>
                <w:szCs w:val="20"/>
              </w:rPr>
            </w:pPr>
            <w:r w:rsidRPr="008F2C0B"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0"/>
                <w:szCs w:val="20"/>
              </w:rPr>
              <w:t xml:space="preserve">Ед. </w:t>
            </w:r>
            <w:proofErr w:type="spellStart"/>
            <w:r w:rsidRPr="008F2C0B"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0"/>
                <w:szCs w:val="20"/>
              </w:rPr>
              <w:t>измер</w:t>
            </w:r>
            <w:proofErr w:type="spellEnd"/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E7517" w14:textId="77777777" w:rsidR="00947FD3" w:rsidRPr="008F2C0B" w:rsidRDefault="00947FD3" w:rsidP="005F2AE7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0"/>
                <w:szCs w:val="20"/>
              </w:rPr>
              <w:t>Кол-во</w:t>
            </w:r>
          </w:p>
        </w:tc>
        <w:tc>
          <w:tcPr>
            <w:tcW w:w="73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ED2BE" w14:textId="77777777" w:rsidR="00947FD3" w:rsidRPr="008F2C0B" w:rsidRDefault="00947FD3" w:rsidP="005F2AE7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0"/>
                <w:szCs w:val="20"/>
              </w:rPr>
            </w:pPr>
            <w:r w:rsidRPr="008F2C0B"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0"/>
                <w:szCs w:val="20"/>
              </w:rPr>
              <w:t>Показатели</w:t>
            </w:r>
          </w:p>
          <w:p w14:paraId="32677F44" w14:textId="77777777" w:rsidR="00947FD3" w:rsidRPr="008F2C0B" w:rsidRDefault="00947FD3" w:rsidP="005F2AE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0"/>
                <w:szCs w:val="20"/>
              </w:rPr>
            </w:pPr>
            <w:r w:rsidRPr="008F2C0B"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0"/>
                <w:szCs w:val="20"/>
              </w:rPr>
              <w:t>закупаемого товара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A2F0A" w14:textId="77777777" w:rsidR="00947FD3" w:rsidRPr="008F2C0B" w:rsidRDefault="00947FD3" w:rsidP="005F2AE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F2C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Обоснование необходимости указания дополнительной потребности</w:t>
            </w:r>
          </w:p>
        </w:tc>
      </w:tr>
      <w:tr w:rsidR="00947FD3" w:rsidRPr="008F2C0B" w14:paraId="1745B4D2" w14:textId="77777777" w:rsidTr="005F2AE7">
        <w:trPr>
          <w:trHeight w:val="348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733D3" w14:textId="77777777" w:rsidR="00947FD3" w:rsidRPr="008F2C0B" w:rsidRDefault="00947FD3" w:rsidP="005F2AE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F2C0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BFB5E" w14:textId="77777777" w:rsidR="00947FD3" w:rsidRPr="008F2C0B" w:rsidRDefault="00947FD3" w:rsidP="005F2AE7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8F2C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73D8F" w14:textId="77777777" w:rsidR="00947FD3" w:rsidRPr="008F2C0B" w:rsidRDefault="00947FD3" w:rsidP="005F2AE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2C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16CE4" w14:textId="77777777" w:rsidR="00947FD3" w:rsidRDefault="00947FD3" w:rsidP="005F2AE7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0"/>
                <w:szCs w:val="20"/>
              </w:rPr>
              <w:t>4</w:t>
            </w:r>
          </w:p>
        </w:tc>
        <w:tc>
          <w:tcPr>
            <w:tcW w:w="73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B4DC7" w14:textId="77777777" w:rsidR="00947FD3" w:rsidRPr="008F2C0B" w:rsidRDefault="00947FD3" w:rsidP="005F2AE7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0"/>
                <w:szCs w:val="20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3BB50" w14:textId="77777777" w:rsidR="00947FD3" w:rsidRPr="008F2C0B" w:rsidRDefault="00947FD3" w:rsidP="005F2AE7">
            <w:pPr>
              <w:tabs>
                <w:tab w:val="left" w:pos="0"/>
                <w:tab w:val="left" w:pos="567"/>
              </w:tabs>
              <w:autoSpaceDE w:val="0"/>
              <w:spacing w:after="6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FB4FF8" w:rsidRPr="008F2C0B" w14:paraId="661C0213" w14:textId="77777777" w:rsidTr="005F2AE7">
        <w:trPr>
          <w:trHeight w:val="300"/>
        </w:trPr>
        <w:tc>
          <w:tcPr>
            <w:tcW w:w="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69E13" w14:textId="77777777" w:rsidR="00FB4FF8" w:rsidRPr="00B25875" w:rsidRDefault="00FB4FF8" w:rsidP="005F2AE7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B2B2D" w14:textId="77777777" w:rsidR="00FB4FF8" w:rsidRDefault="00FB4FF8" w:rsidP="005431B9">
            <w:pPr>
              <w:jc w:val="center"/>
              <w:rPr>
                <w:rFonts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5431B9">
              <w:rPr>
                <w:rFonts w:hAnsi="Times New Roman" w:cs="Times New Roman"/>
                <w:b/>
                <w:i/>
                <w:color w:val="000000"/>
                <w:sz w:val="20"/>
                <w:szCs w:val="20"/>
              </w:rPr>
              <w:t>Ручка</w:t>
            </w:r>
            <w:r w:rsidRPr="005431B9">
              <w:rPr>
                <w:rFonts w:hAnsi="Times New Roman" w:cs="Times New Roman"/>
                <w:b/>
                <w:i/>
                <w:color w:val="000000"/>
                <w:sz w:val="20"/>
                <w:szCs w:val="20"/>
              </w:rPr>
              <w:t xml:space="preserve"> </w:t>
            </w:r>
            <w:r w:rsidRPr="005431B9">
              <w:rPr>
                <w:rFonts w:hAnsi="Times New Roman" w:cs="Times New Roman"/>
                <w:b/>
                <w:i/>
                <w:color w:val="000000"/>
                <w:sz w:val="20"/>
                <w:szCs w:val="20"/>
              </w:rPr>
              <w:t>канцелярская</w:t>
            </w:r>
          </w:p>
          <w:p w14:paraId="4E9422E1" w14:textId="77777777" w:rsidR="005431B9" w:rsidRPr="005431B9" w:rsidRDefault="005431B9" w:rsidP="005431B9">
            <w:pPr>
              <w:jc w:val="center"/>
              <w:rPr>
                <w:rFonts w:hAnsi="Times New Roman" w:cs="Times New Roman"/>
                <w:b/>
                <w:i/>
                <w:color w:val="000000"/>
                <w:sz w:val="20"/>
                <w:szCs w:val="20"/>
              </w:rPr>
            </w:pPr>
          </w:p>
          <w:p w14:paraId="74BCB368" w14:textId="366318B4" w:rsidR="00FB4FF8" w:rsidRDefault="00FB4FF8" w:rsidP="005431B9">
            <w:pPr>
              <w:jc w:val="center"/>
              <w:rPr>
                <w:rFonts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5431B9">
              <w:rPr>
                <w:rFonts w:hAnsi="Times New Roman" w:cs="Times New Roman"/>
                <w:b/>
                <w:i/>
                <w:color w:val="000000"/>
                <w:sz w:val="20"/>
                <w:szCs w:val="20"/>
              </w:rPr>
              <w:t>КТРУ</w:t>
            </w:r>
            <w:r w:rsidRPr="005431B9">
              <w:rPr>
                <w:rFonts w:hAnsi="Times New Roman" w:cs="Times New Roman"/>
                <w:b/>
                <w:i/>
                <w:color w:val="000000"/>
                <w:sz w:val="20"/>
                <w:szCs w:val="20"/>
              </w:rPr>
              <w:t>: 32.99.12.110-0000000</w:t>
            </w:r>
            <w:r w:rsidR="00A40C41">
              <w:rPr>
                <w:rFonts w:hAnsi="Times New Roman" w:cs="Times New Roman"/>
                <w:b/>
                <w:i/>
                <w:color w:val="000000"/>
                <w:sz w:val="20"/>
                <w:szCs w:val="20"/>
              </w:rPr>
              <w:t>8</w:t>
            </w:r>
          </w:p>
          <w:p w14:paraId="63D3472E" w14:textId="77777777" w:rsidR="000257CD" w:rsidRDefault="000257CD" w:rsidP="005431B9">
            <w:pPr>
              <w:jc w:val="center"/>
              <w:rPr>
                <w:rFonts w:hAnsi="Times New Roman" w:cs="Times New Roman"/>
                <w:b/>
                <w:i/>
                <w:color w:val="000000"/>
                <w:sz w:val="20"/>
                <w:szCs w:val="20"/>
              </w:rPr>
            </w:pPr>
          </w:p>
          <w:p w14:paraId="77449BFE" w14:textId="77777777" w:rsidR="000257CD" w:rsidRDefault="000257CD" w:rsidP="005431B9">
            <w:pPr>
              <w:jc w:val="center"/>
              <w:rPr>
                <w:rFonts w:hAnsi="Times New Roman" w:cs="Times New Roman"/>
                <w:b/>
                <w:i/>
                <w:color w:val="000000"/>
                <w:sz w:val="20"/>
                <w:szCs w:val="20"/>
              </w:rPr>
            </w:pPr>
          </w:p>
          <w:p w14:paraId="01305EE2" w14:textId="0263852E" w:rsidR="000257CD" w:rsidRDefault="000257CD" w:rsidP="005431B9">
            <w:pPr>
              <w:jc w:val="center"/>
              <w:rPr>
                <w:rFonts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EF8E2AB" wp14:editId="6805A666">
                  <wp:extent cx="1933915" cy="575954"/>
                  <wp:effectExtent l="0" t="0" r="9525" b="0"/>
                  <wp:docPr id="123908501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0580" cy="5779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40B0129" w14:textId="2D2433B1" w:rsidR="000257CD" w:rsidRPr="005431B9" w:rsidRDefault="000257CD" w:rsidP="005431B9">
            <w:pPr>
              <w:jc w:val="center"/>
              <w:rPr>
                <w:rFonts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0DFE1F8" wp14:editId="7BD2FB75">
                  <wp:extent cx="1953850" cy="581891"/>
                  <wp:effectExtent l="0" t="0" r="8890" b="8890"/>
                  <wp:docPr id="65541410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1482" cy="584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C9717" w14:textId="77777777" w:rsidR="000257CD" w:rsidRDefault="000257CD" w:rsidP="005F2AE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14:paraId="55383931" w14:textId="3CB46968" w:rsidR="00FB4FF8" w:rsidRPr="00B25875" w:rsidRDefault="00FB4FF8" w:rsidP="005F2AE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F6E896" w14:textId="3D2A6C06" w:rsidR="00FB4FF8" w:rsidRPr="00B25875" w:rsidRDefault="002E447C" w:rsidP="005F2AE7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28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8"/>
                <w:sz w:val="20"/>
                <w:szCs w:val="20"/>
              </w:rPr>
              <w:t>2</w:t>
            </w:r>
            <w:r w:rsidR="00FB4FF8">
              <w:rPr>
                <w:rFonts w:ascii="Times New Roman" w:eastAsia="Times New Roman" w:hAnsi="Times New Roman" w:cs="Times New Roman"/>
                <w:bCs/>
                <w:color w:val="000000"/>
                <w:kern w:val="28"/>
                <w:sz w:val="20"/>
                <w:szCs w:val="20"/>
              </w:rPr>
              <w:t>00</w:t>
            </w:r>
          </w:p>
        </w:tc>
        <w:tc>
          <w:tcPr>
            <w:tcW w:w="73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5AFE3" w14:textId="77777777" w:rsidR="00FB4FF8" w:rsidRPr="008F2C0B" w:rsidRDefault="00FB4FF8" w:rsidP="005F2AE7">
            <w:pPr>
              <w:keepNext/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8F2C0B"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0"/>
                <w:szCs w:val="20"/>
              </w:rPr>
              <w:t>Основные характеристики: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7978CD" w14:textId="77777777" w:rsidR="00FB4FF8" w:rsidRPr="008F2C0B" w:rsidRDefault="00FB4FF8" w:rsidP="005F2AE7">
            <w:pPr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65D83" w:rsidRPr="008F2C0B" w14:paraId="5F3AEB31" w14:textId="77777777" w:rsidTr="00765D83">
        <w:trPr>
          <w:trHeight w:val="180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8762E" w14:textId="77777777" w:rsidR="00765D83" w:rsidRPr="008F2C0B" w:rsidRDefault="00765D83" w:rsidP="005F2AE7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AB667" w14:textId="77777777" w:rsidR="00765D83" w:rsidRPr="008F2C0B" w:rsidRDefault="00765D83" w:rsidP="005F2AE7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45248" w14:textId="77777777" w:rsidR="00765D83" w:rsidRPr="008F2C0B" w:rsidRDefault="00765D83" w:rsidP="005F2AE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F544DC" w14:textId="77777777" w:rsidR="00765D83" w:rsidRPr="007806B6" w:rsidRDefault="00765D83" w:rsidP="005F2AE7">
            <w:pPr>
              <w:keepNext/>
              <w:tabs>
                <w:tab w:val="num" w:pos="432"/>
              </w:tabs>
              <w:spacing w:line="240" w:lineRule="auto"/>
              <w:jc w:val="both"/>
              <w:outlineLvl w:val="0"/>
              <w:rPr>
                <w:rFonts w:ascii="Times New Roman" w:hAnsi="Times New Roman" w:cs="Times New Roman"/>
                <w:bCs/>
                <w:color w:val="000000"/>
                <w:kern w:val="28"/>
                <w:sz w:val="12"/>
                <w:szCs w:val="12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F884F" w14:textId="77777777" w:rsidR="00765D83" w:rsidRPr="007806B6" w:rsidRDefault="00765D83" w:rsidP="005F2AE7">
            <w:pPr>
              <w:keepNext/>
              <w:tabs>
                <w:tab w:val="num" w:pos="432"/>
              </w:tabs>
              <w:spacing w:line="240" w:lineRule="auto"/>
              <w:jc w:val="both"/>
              <w:outlineLvl w:val="0"/>
              <w:rPr>
                <w:rFonts w:ascii="Times New Roman" w:hAnsi="Times New Roman" w:cs="Times New Roman"/>
                <w:bCs/>
                <w:color w:val="000000"/>
                <w:kern w:val="28"/>
                <w:sz w:val="12"/>
                <w:szCs w:val="12"/>
              </w:rPr>
            </w:pPr>
            <w:r w:rsidRPr="007806B6">
              <w:rPr>
                <w:rFonts w:ascii="Times New Roman" w:hAnsi="Times New Roman" w:cs="Times New Roman"/>
                <w:bCs/>
                <w:color w:val="000000"/>
                <w:kern w:val="28"/>
                <w:sz w:val="12"/>
                <w:szCs w:val="12"/>
              </w:rPr>
              <w:t>НАИМЕНОВАНИЕ ХАРАКТЕРИСТИКИ</w:t>
            </w:r>
          </w:p>
        </w:tc>
        <w:tc>
          <w:tcPr>
            <w:tcW w:w="1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D171E" w14:textId="77777777" w:rsidR="00765D83" w:rsidRPr="007806B6" w:rsidRDefault="00765D83" w:rsidP="005F2AE7">
            <w:pPr>
              <w:keepNext/>
              <w:tabs>
                <w:tab w:val="num" w:pos="432"/>
              </w:tabs>
              <w:spacing w:line="240" w:lineRule="auto"/>
              <w:jc w:val="both"/>
              <w:outlineLvl w:val="0"/>
              <w:rPr>
                <w:rFonts w:ascii="Times New Roman" w:hAnsi="Times New Roman" w:cs="Times New Roman"/>
                <w:bCs/>
                <w:color w:val="000000"/>
                <w:kern w:val="28"/>
                <w:sz w:val="12"/>
                <w:szCs w:val="12"/>
              </w:rPr>
            </w:pPr>
            <w:r w:rsidRPr="007806B6">
              <w:rPr>
                <w:rFonts w:ascii="Times New Roman" w:hAnsi="Times New Roman" w:cs="Times New Roman"/>
                <w:bCs/>
                <w:color w:val="000000"/>
                <w:kern w:val="28"/>
                <w:sz w:val="12"/>
                <w:szCs w:val="12"/>
              </w:rPr>
              <w:t>ЗНАЧЕНИЕ ХАРАКТЕРИСТИКИ</w:t>
            </w:r>
          </w:p>
        </w:tc>
        <w:tc>
          <w:tcPr>
            <w:tcW w:w="3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C9A42" w14:textId="77777777" w:rsidR="00765D83" w:rsidRPr="007806B6" w:rsidRDefault="00765D83" w:rsidP="005F2AE7">
            <w:pPr>
              <w:keepNext/>
              <w:tabs>
                <w:tab w:val="num" w:pos="432"/>
              </w:tabs>
              <w:spacing w:line="240" w:lineRule="auto"/>
              <w:jc w:val="both"/>
              <w:outlineLvl w:val="0"/>
              <w:rPr>
                <w:rFonts w:ascii="Times New Roman" w:hAnsi="Times New Roman" w:cs="Times New Roman"/>
                <w:bCs/>
                <w:color w:val="000000"/>
                <w:kern w:val="28"/>
                <w:sz w:val="12"/>
                <w:szCs w:val="12"/>
              </w:rPr>
            </w:pPr>
            <w:r w:rsidRPr="007806B6">
              <w:rPr>
                <w:rFonts w:ascii="Times New Roman" w:hAnsi="Times New Roman" w:cs="Times New Roman"/>
                <w:bCs/>
                <w:color w:val="000000"/>
                <w:kern w:val="28"/>
                <w:sz w:val="12"/>
                <w:szCs w:val="12"/>
              </w:rPr>
              <w:t>ЕДИНИЦА ИЗМЕРЕНИЯ ХАРАКТЕРИСТИКИ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466D74E" w14:textId="77777777" w:rsidR="00765D83" w:rsidRDefault="00765D83" w:rsidP="005F2AE7">
            <w:pPr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  <w:p w14:paraId="685E9297" w14:textId="77777777" w:rsidR="00765D83" w:rsidRDefault="00765D83" w:rsidP="005F2AE7">
            <w:pPr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  <w:p w14:paraId="0F2AA118" w14:textId="77777777" w:rsidR="00765D83" w:rsidRDefault="00765D83" w:rsidP="005F2AE7">
            <w:pPr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  <w:p w14:paraId="7172E152" w14:textId="77777777" w:rsidR="00765D83" w:rsidRPr="008F2C0B" w:rsidRDefault="00765D83" w:rsidP="005F2AE7">
            <w:pPr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65D83" w:rsidRPr="008F2C0B" w14:paraId="5221BAA1" w14:textId="77777777" w:rsidTr="00765D83">
        <w:trPr>
          <w:trHeight w:val="244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D9FEC" w14:textId="77777777" w:rsidR="00765D83" w:rsidRPr="008F2C0B" w:rsidRDefault="00765D83" w:rsidP="005F2AE7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D1ADF" w14:textId="77777777" w:rsidR="00765D83" w:rsidRPr="008F2C0B" w:rsidRDefault="00765D83" w:rsidP="005F2AE7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C937C" w14:textId="77777777" w:rsidR="00765D83" w:rsidRPr="008F2C0B" w:rsidRDefault="00765D83" w:rsidP="005F2AE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02D7E9" w14:textId="77777777" w:rsidR="00765D83" w:rsidRPr="00B25875" w:rsidRDefault="00765D83" w:rsidP="005F2AE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8"/>
                <w:sz w:val="20"/>
                <w:szCs w:val="20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1D3A6" w14:textId="77777777" w:rsidR="00765D83" w:rsidRPr="00B25875" w:rsidRDefault="00765D83" w:rsidP="005F2AE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8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8"/>
                <w:sz w:val="20"/>
                <w:szCs w:val="20"/>
              </w:rPr>
              <w:t>Вид</w:t>
            </w:r>
          </w:p>
        </w:tc>
        <w:tc>
          <w:tcPr>
            <w:tcW w:w="1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13E28" w14:textId="77777777" w:rsidR="00765D83" w:rsidRPr="00B25875" w:rsidRDefault="00765D83" w:rsidP="005F2AE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8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8"/>
                <w:sz w:val="20"/>
                <w:szCs w:val="20"/>
              </w:rPr>
              <w:t>шариковая</w:t>
            </w:r>
          </w:p>
        </w:tc>
        <w:tc>
          <w:tcPr>
            <w:tcW w:w="3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A3682" w14:textId="77777777" w:rsidR="00765D83" w:rsidRPr="008F2C0B" w:rsidRDefault="00765D83" w:rsidP="005F2AE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89F8FD" w14:textId="77777777" w:rsidR="00765D83" w:rsidRPr="008F2C0B" w:rsidRDefault="00765D83" w:rsidP="005F2AE7">
            <w:pPr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65D83" w:rsidRPr="008F2C0B" w14:paraId="75F65772" w14:textId="77777777" w:rsidTr="00765D83">
        <w:trPr>
          <w:trHeight w:val="244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19F95" w14:textId="77777777" w:rsidR="00765D83" w:rsidRPr="008F2C0B" w:rsidRDefault="00765D83" w:rsidP="005F2AE7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402F4" w14:textId="77777777" w:rsidR="00765D83" w:rsidRPr="008F2C0B" w:rsidRDefault="00765D83" w:rsidP="005F2AE7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20CCD" w14:textId="77777777" w:rsidR="00765D83" w:rsidRPr="008F2C0B" w:rsidRDefault="00765D83" w:rsidP="005F2AE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B1FD39" w14:textId="77777777" w:rsidR="00765D83" w:rsidRPr="00B25875" w:rsidRDefault="00765D83" w:rsidP="005F2AE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8"/>
                <w:sz w:val="20"/>
                <w:szCs w:val="20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C4AFF" w14:textId="77777777" w:rsidR="00765D83" w:rsidRPr="00B25875" w:rsidRDefault="00765D83" w:rsidP="005F2AE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8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8"/>
                <w:sz w:val="20"/>
                <w:szCs w:val="20"/>
              </w:rPr>
              <w:t>Замена стрежня</w:t>
            </w:r>
          </w:p>
        </w:tc>
        <w:tc>
          <w:tcPr>
            <w:tcW w:w="1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609ED" w14:textId="77777777" w:rsidR="00765D83" w:rsidRPr="00FB4FF8" w:rsidRDefault="00765D83" w:rsidP="005F2AE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8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8"/>
                <w:sz w:val="20"/>
                <w:szCs w:val="20"/>
              </w:rPr>
              <w:t>да</w:t>
            </w:r>
          </w:p>
        </w:tc>
        <w:tc>
          <w:tcPr>
            <w:tcW w:w="3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7BB84" w14:textId="77777777" w:rsidR="00765D83" w:rsidRPr="008F2C0B" w:rsidRDefault="00765D83" w:rsidP="005F2AE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817872" w14:textId="77777777" w:rsidR="00765D83" w:rsidRPr="008F2C0B" w:rsidRDefault="00765D83" w:rsidP="005F2AE7">
            <w:pPr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65D83" w:rsidRPr="008F2C0B" w14:paraId="0390601B" w14:textId="77777777" w:rsidTr="00765D83">
        <w:trPr>
          <w:trHeight w:val="244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5ACCD" w14:textId="77777777" w:rsidR="00765D83" w:rsidRPr="008F2C0B" w:rsidRDefault="00765D83" w:rsidP="005F2AE7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2D5AA" w14:textId="77777777" w:rsidR="00765D83" w:rsidRPr="008F2C0B" w:rsidRDefault="00765D83" w:rsidP="005F2AE7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BC682" w14:textId="77777777" w:rsidR="00765D83" w:rsidRPr="008F2C0B" w:rsidRDefault="00765D83" w:rsidP="005F2AE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CB2458" w14:textId="77777777" w:rsidR="00765D83" w:rsidRPr="00B25875" w:rsidRDefault="00765D83" w:rsidP="005F2AE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8"/>
                <w:sz w:val="20"/>
                <w:szCs w:val="20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E29E0" w14:textId="77777777" w:rsidR="00765D83" w:rsidRPr="00FB4FF8" w:rsidRDefault="00765D83" w:rsidP="00FB4FF8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8"/>
                <w:sz w:val="20"/>
                <w:szCs w:val="20"/>
              </w:rPr>
            </w:pPr>
            <w:r w:rsidRPr="00B25875">
              <w:rPr>
                <w:rFonts w:ascii="Times New Roman" w:eastAsia="Times New Roman" w:hAnsi="Times New Roman" w:cs="Times New Roman"/>
                <w:bCs/>
                <w:color w:val="000000"/>
                <w:kern w:val="28"/>
                <w:sz w:val="20"/>
                <w:szCs w:val="20"/>
              </w:rPr>
              <w:t>Тип</w:t>
            </w:r>
            <w:r w:rsidRPr="00B25875">
              <w:rPr>
                <w:rFonts w:ascii="Times New Roman" w:eastAsia="Times New Roman" w:hAnsi="Times New Roman" w:cs="Times New Roman"/>
                <w:bCs/>
                <w:color w:val="000000"/>
                <w:kern w:val="28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28"/>
                <w:sz w:val="20"/>
                <w:szCs w:val="20"/>
              </w:rPr>
              <w:t>ручки</w:t>
            </w:r>
          </w:p>
        </w:tc>
        <w:tc>
          <w:tcPr>
            <w:tcW w:w="1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92B0D" w14:textId="77777777" w:rsidR="00765D83" w:rsidRPr="00FB4FF8" w:rsidRDefault="00765D83" w:rsidP="005F2AE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8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8"/>
                <w:sz w:val="20"/>
                <w:szCs w:val="20"/>
              </w:rPr>
              <w:t xml:space="preserve">Автоматическая </w:t>
            </w:r>
          </w:p>
        </w:tc>
        <w:tc>
          <w:tcPr>
            <w:tcW w:w="3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55FCD" w14:textId="77777777" w:rsidR="00765D83" w:rsidRPr="008F2C0B" w:rsidRDefault="00765D83" w:rsidP="005F2AE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48F94A" w14:textId="77777777" w:rsidR="00765D83" w:rsidRPr="008F2C0B" w:rsidRDefault="00765D83" w:rsidP="005F2AE7">
            <w:pPr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65D83" w:rsidRPr="008F2C0B" w14:paraId="49BFF300" w14:textId="77777777" w:rsidTr="00765D83">
        <w:trPr>
          <w:trHeight w:val="244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3A594" w14:textId="77777777" w:rsidR="00765D83" w:rsidRPr="008F2C0B" w:rsidRDefault="00765D83" w:rsidP="005F2AE7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3FA53" w14:textId="77777777" w:rsidR="00765D83" w:rsidRPr="008F2C0B" w:rsidRDefault="00765D83" w:rsidP="005F2AE7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74102" w14:textId="77777777" w:rsidR="00765D83" w:rsidRPr="008F2C0B" w:rsidRDefault="00765D83" w:rsidP="005F2AE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A5B123" w14:textId="77777777" w:rsidR="00765D83" w:rsidRPr="00B25875" w:rsidRDefault="00765D83" w:rsidP="005F2AE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8"/>
                <w:sz w:val="20"/>
                <w:szCs w:val="20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9432A" w14:textId="77777777" w:rsidR="00765D83" w:rsidRPr="00B25875" w:rsidRDefault="00765D83" w:rsidP="00FB4FF8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8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8"/>
                <w:sz w:val="20"/>
                <w:szCs w:val="20"/>
              </w:rPr>
              <w:t>Цвет чернил</w:t>
            </w:r>
          </w:p>
        </w:tc>
        <w:tc>
          <w:tcPr>
            <w:tcW w:w="1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2659D" w14:textId="77777777" w:rsidR="00765D83" w:rsidRDefault="00765D83" w:rsidP="005F2AE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8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8"/>
                <w:sz w:val="20"/>
                <w:szCs w:val="20"/>
              </w:rPr>
              <w:t>Синий</w:t>
            </w:r>
          </w:p>
        </w:tc>
        <w:tc>
          <w:tcPr>
            <w:tcW w:w="3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1438D" w14:textId="77777777" w:rsidR="00765D83" w:rsidRPr="008F2C0B" w:rsidRDefault="00765D83" w:rsidP="005F2AE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695A75" w14:textId="77777777" w:rsidR="00765D83" w:rsidRPr="008F2C0B" w:rsidRDefault="00765D83" w:rsidP="005F2AE7">
            <w:pPr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65D83" w:rsidRPr="008F2C0B" w14:paraId="2EF3C2D4" w14:textId="77777777" w:rsidTr="00765D83">
        <w:trPr>
          <w:trHeight w:val="244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A1F30" w14:textId="77777777" w:rsidR="00765D83" w:rsidRPr="008F2C0B" w:rsidRDefault="00765D83" w:rsidP="005F2AE7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B6C9F" w14:textId="77777777" w:rsidR="00765D83" w:rsidRPr="008F2C0B" w:rsidRDefault="00765D83" w:rsidP="005F2AE7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2F716" w14:textId="77777777" w:rsidR="00765D83" w:rsidRPr="008F2C0B" w:rsidRDefault="00765D83" w:rsidP="005F2AE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BDF357" w14:textId="77777777" w:rsidR="00765D83" w:rsidRPr="00B25875" w:rsidRDefault="00765D83" w:rsidP="005F2AE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8"/>
                <w:sz w:val="20"/>
                <w:szCs w:val="20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D1D43" w14:textId="77777777" w:rsidR="00765D83" w:rsidRPr="00B25875" w:rsidRDefault="00765D83" w:rsidP="00FB4FF8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8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8"/>
                <w:sz w:val="20"/>
                <w:szCs w:val="20"/>
              </w:rPr>
              <w:t>Толщина линии письма</w:t>
            </w:r>
          </w:p>
        </w:tc>
        <w:tc>
          <w:tcPr>
            <w:tcW w:w="1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83FD9" w14:textId="77777777" w:rsidR="00765D83" w:rsidRDefault="00765D83" w:rsidP="005F2AE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8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8"/>
                <w:sz w:val="20"/>
                <w:szCs w:val="20"/>
              </w:rPr>
              <w:t>0,3 мм</w:t>
            </w:r>
          </w:p>
        </w:tc>
        <w:tc>
          <w:tcPr>
            <w:tcW w:w="3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63DA0" w14:textId="77777777" w:rsidR="00765D83" w:rsidRPr="008F2C0B" w:rsidRDefault="00765D83" w:rsidP="005F2AE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B6FC24" w14:textId="77777777" w:rsidR="00765D83" w:rsidRPr="008F2C0B" w:rsidRDefault="00765D83" w:rsidP="005F2AE7">
            <w:pPr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B4FF8" w:rsidRPr="008F2C0B" w14:paraId="19D6B884" w14:textId="77777777" w:rsidTr="005F2AE7">
        <w:trPr>
          <w:trHeight w:val="207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5F902" w14:textId="77777777" w:rsidR="00FB4FF8" w:rsidRPr="008F2C0B" w:rsidRDefault="00FB4FF8" w:rsidP="005F2AE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EB232" w14:textId="77777777" w:rsidR="00FB4FF8" w:rsidRPr="008F2C0B" w:rsidRDefault="00FB4FF8" w:rsidP="005F2AE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6F44B" w14:textId="77777777" w:rsidR="00FB4FF8" w:rsidRPr="008F2C0B" w:rsidRDefault="00FB4FF8" w:rsidP="005F2AE7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06A9B4" w14:textId="77777777" w:rsidR="00FB4FF8" w:rsidRPr="008F2C0B" w:rsidRDefault="00FB4FF8" w:rsidP="005F2AE7">
            <w:pPr>
              <w:tabs>
                <w:tab w:val="left" w:pos="0"/>
                <w:tab w:val="left" w:pos="567"/>
              </w:tabs>
              <w:autoSpaceDE w:val="0"/>
              <w:spacing w:after="60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92AAA" w14:textId="77777777" w:rsidR="00FB4FF8" w:rsidRPr="008F2C0B" w:rsidRDefault="00FB4FF8" w:rsidP="005F2AE7">
            <w:pPr>
              <w:tabs>
                <w:tab w:val="left" w:pos="0"/>
                <w:tab w:val="left" w:pos="567"/>
              </w:tabs>
              <w:autoSpaceDE w:val="0"/>
              <w:spacing w:after="6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2C0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Дополнительные характеристики:</w:t>
            </w:r>
          </w:p>
        </w:tc>
      </w:tr>
      <w:tr w:rsidR="00FB4FF8" w:rsidRPr="008F2C0B" w14:paraId="01FE00BB" w14:textId="77777777" w:rsidTr="005F2AE7">
        <w:trPr>
          <w:trHeight w:val="280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163FD" w14:textId="77777777" w:rsidR="00FB4FF8" w:rsidRPr="008F2C0B" w:rsidRDefault="00FB4FF8" w:rsidP="005F2AE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5B80D" w14:textId="77777777" w:rsidR="00FB4FF8" w:rsidRPr="008F2C0B" w:rsidRDefault="00FB4FF8" w:rsidP="005F2AE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2AE13" w14:textId="77777777" w:rsidR="00FB4FF8" w:rsidRPr="008F2C0B" w:rsidRDefault="00FB4FF8" w:rsidP="005F2AE7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1D098F" w14:textId="77777777" w:rsidR="00FB4FF8" w:rsidRPr="008F2C0B" w:rsidRDefault="00FB4FF8" w:rsidP="005F2AE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49A20" w14:textId="77777777" w:rsidR="00FB4FF8" w:rsidRDefault="00765D83" w:rsidP="005F2AE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Наличие логотипа </w:t>
            </w:r>
          </w:p>
          <w:p w14:paraId="3B999C1C" w14:textId="77777777" w:rsidR="00765D83" w:rsidRPr="008F2C0B" w:rsidRDefault="00765D83" w:rsidP="005F2AE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Финансовый университет</w:t>
            </w:r>
          </w:p>
        </w:tc>
        <w:tc>
          <w:tcPr>
            <w:tcW w:w="1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6B9E3" w14:textId="77777777" w:rsidR="00FB4FF8" w:rsidRPr="008F2C0B" w:rsidRDefault="00765D83" w:rsidP="005F2AE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3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5F988" w14:textId="77777777" w:rsidR="00FB4FF8" w:rsidRPr="008F2C0B" w:rsidRDefault="00FB4FF8" w:rsidP="005F2AE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2957F" w14:textId="77777777" w:rsidR="00765D83" w:rsidRPr="00765D83" w:rsidRDefault="00765D83" w:rsidP="00690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C2D2E"/>
                <w:sz w:val="20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0"/>
                <w:szCs w:val="23"/>
                <w:lang w:eastAsia="ru-RU"/>
              </w:rPr>
              <w:t>В рекламных целях</w:t>
            </w:r>
            <w:r w:rsidRPr="00765D83">
              <w:rPr>
                <w:rFonts w:ascii="Times New Roman" w:eastAsia="Times New Roman" w:hAnsi="Times New Roman" w:cs="Times New Roman"/>
                <w:color w:val="2C2D2E"/>
                <w:sz w:val="20"/>
                <w:szCs w:val="23"/>
                <w:lang w:eastAsia="ru-RU"/>
              </w:rPr>
              <w:t xml:space="preserve"> Заказчика</w:t>
            </w:r>
            <w:r w:rsidR="00690439">
              <w:rPr>
                <w:rFonts w:ascii="Times New Roman" w:eastAsia="Times New Roman" w:hAnsi="Times New Roman" w:cs="Times New Roman"/>
                <w:color w:val="2C2D2E"/>
                <w:sz w:val="20"/>
                <w:szCs w:val="23"/>
                <w:lang w:eastAsia="ru-RU"/>
              </w:rPr>
              <w:t xml:space="preserve">. </w:t>
            </w:r>
            <w:r w:rsidRPr="00765D83">
              <w:rPr>
                <w:rFonts w:ascii="Times New Roman" w:eastAsia="Times New Roman" w:hAnsi="Times New Roman" w:cs="Times New Roman"/>
                <w:color w:val="2C2D2E"/>
                <w:sz w:val="20"/>
                <w:szCs w:val="23"/>
                <w:lang w:eastAsia="ru-RU"/>
              </w:rPr>
              <w:t xml:space="preserve">У Заказчика имеются </w:t>
            </w:r>
            <w:proofErr w:type="gramStart"/>
            <w:r w:rsidR="00690439">
              <w:rPr>
                <w:rFonts w:ascii="Times New Roman" w:eastAsia="Times New Roman" w:hAnsi="Times New Roman" w:cs="Times New Roman"/>
                <w:color w:val="2C2D2E"/>
                <w:sz w:val="20"/>
                <w:szCs w:val="23"/>
                <w:lang w:eastAsia="ru-RU"/>
              </w:rPr>
              <w:t xml:space="preserve">ручки </w:t>
            </w:r>
            <w:r w:rsidRPr="00765D83">
              <w:rPr>
                <w:rFonts w:ascii="Times New Roman" w:eastAsia="Times New Roman" w:hAnsi="Times New Roman" w:cs="Times New Roman"/>
                <w:color w:val="2C2D2E"/>
                <w:sz w:val="20"/>
                <w:szCs w:val="23"/>
                <w:lang w:eastAsia="ru-RU"/>
              </w:rPr>
              <w:t xml:space="preserve"> аналогичного</w:t>
            </w:r>
            <w:proofErr w:type="gramEnd"/>
            <w:r w:rsidRPr="00765D83">
              <w:rPr>
                <w:rFonts w:ascii="Times New Roman" w:eastAsia="Times New Roman" w:hAnsi="Times New Roman" w:cs="Times New Roman"/>
                <w:color w:val="2C2D2E"/>
                <w:sz w:val="20"/>
                <w:szCs w:val="23"/>
                <w:lang w:eastAsia="ru-RU"/>
              </w:rPr>
              <w:t xml:space="preserve"> дизайна</w:t>
            </w:r>
          </w:p>
        </w:tc>
      </w:tr>
      <w:tr w:rsidR="00690439" w:rsidRPr="008F2C0B" w14:paraId="6EDF743C" w14:textId="77777777" w:rsidTr="005F2AE7">
        <w:trPr>
          <w:trHeight w:val="280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EC660" w14:textId="77777777" w:rsidR="00690439" w:rsidRPr="008F2C0B" w:rsidRDefault="00690439" w:rsidP="005F2AE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D0C73" w14:textId="77777777" w:rsidR="00690439" w:rsidRPr="008F2C0B" w:rsidRDefault="00690439" w:rsidP="005F2AE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34B65" w14:textId="77777777" w:rsidR="00690439" w:rsidRPr="008F2C0B" w:rsidRDefault="00690439" w:rsidP="005F2AE7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C0320C" w14:textId="77777777" w:rsidR="00690439" w:rsidRPr="008F2C0B" w:rsidRDefault="00690439" w:rsidP="005F2AE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D026F" w14:textId="77777777" w:rsidR="00690439" w:rsidRDefault="00690439" w:rsidP="005F2AE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Ручка черная с золотой надписью: Финансовый Университет </w:t>
            </w:r>
          </w:p>
        </w:tc>
        <w:tc>
          <w:tcPr>
            <w:tcW w:w="1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35F86" w14:textId="77777777" w:rsidR="00690439" w:rsidRDefault="00690439" w:rsidP="005F2AE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4739F" w14:textId="77777777" w:rsidR="00690439" w:rsidRPr="008F2C0B" w:rsidRDefault="00690439" w:rsidP="005F2AE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4495E" w14:textId="77777777" w:rsidR="00690439" w:rsidRDefault="00690439" w:rsidP="005F2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C2D2E"/>
                <w:sz w:val="20"/>
                <w:szCs w:val="23"/>
                <w:lang w:eastAsia="ru-RU"/>
              </w:rPr>
            </w:pPr>
            <w:r w:rsidRPr="00690439">
              <w:rPr>
                <w:rFonts w:ascii="Times New Roman" w:eastAsia="Times New Roman" w:hAnsi="Times New Roman" w:cs="Times New Roman"/>
                <w:color w:val="2C2D2E"/>
                <w:sz w:val="20"/>
                <w:szCs w:val="23"/>
                <w:lang w:eastAsia="ru-RU"/>
              </w:rPr>
              <w:t>Дополнительная информация по цвету необходима в соответствии с брендбуком и концепцией фирменного стиля Финансового университета при Правительстве РФ</w:t>
            </w:r>
          </w:p>
        </w:tc>
      </w:tr>
      <w:tr w:rsidR="00FB4FF8" w:rsidRPr="008F2C0B" w14:paraId="0E9CD590" w14:textId="77777777" w:rsidTr="005F2AE7">
        <w:trPr>
          <w:trHeight w:val="767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B20E1" w14:textId="77777777" w:rsidR="00FB4FF8" w:rsidRPr="008F2C0B" w:rsidRDefault="00FB4FF8" w:rsidP="005F2AE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90D9D" w14:textId="77777777" w:rsidR="00FB4FF8" w:rsidRPr="008F2C0B" w:rsidRDefault="00FB4FF8" w:rsidP="005F2AE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C0A84" w14:textId="77777777" w:rsidR="00FB4FF8" w:rsidRPr="008F2C0B" w:rsidRDefault="00FB4FF8" w:rsidP="005F2AE7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AC3290" w14:textId="77777777" w:rsidR="00FB4FF8" w:rsidRPr="008F2C0B" w:rsidRDefault="00FB4FF8" w:rsidP="005F2AE7">
            <w:pPr>
              <w:keepNext/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C722B" w14:textId="77777777" w:rsidR="00FB4FF8" w:rsidRPr="008F2C0B" w:rsidRDefault="00FB4FF8" w:rsidP="005F2AE7">
            <w:pPr>
              <w:keepNext/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2C0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Информация о технических регламентах и стандартах:</w:t>
            </w:r>
          </w:p>
          <w:p w14:paraId="23548369" w14:textId="77777777" w:rsidR="00FB4FF8" w:rsidRPr="008F2C0B" w:rsidRDefault="00690439" w:rsidP="005F2AE7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69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соответствие</w:t>
            </w:r>
            <w:proofErr w:type="spellEnd"/>
            <w:r w:rsidRPr="0069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: ГОСТ 28937-91</w:t>
            </w:r>
          </w:p>
        </w:tc>
        <w:tc>
          <w:tcPr>
            <w:tcW w:w="2835" w:type="dxa"/>
          </w:tcPr>
          <w:p w14:paraId="7C4217ED" w14:textId="77777777" w:rsidR="00FB4FF8" w:rsidRPr="008F2C0B" w:rsidRDefault="00FB4FF8" w:rsidP="005F2AE7">
            <w:pPr>
              <w:tabs>
                <w:tab w:val="left" w:pos="0"/>
                <w:tab w:val="left" w:pos="567"/>
              </w:tabs>
              <w:autoSpaceDE w:val="0"/>
              <w:spacing w:after="6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B4FF8" w:rsidRPr="008F2C0B" w14:paraId="5AA3AD19" w14:textId="77777777" w:rsidTr="005F2AE7">
        <w:trPr>
          <w:trHeight w:val="383"/>
        </w:trPr>
        <w:tc>
          <w:tcPr>
            <w:tcW w:w="529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1B9AF88" w14:textId="77777777" w:rsidR="00FB4FF8" w:rsidRPr="008F2C0B" w:rsidRDefault="00FB4FF8" w:rsidP="005F2AE7">
            <w:pPr>
              <w:tabs>
                <w:tab w:val="left" w:pos="0"/>
                <w:tab w:val="left" w:pos="567"/>
              </w:tabs>
              <w:autoSpaceDE w:val="0"/>
              <w:spacing w:after="6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B8FD36A" w14:textId="77777777" w:rsidR="00544B52" w:rsidRDefault="00544B52" w:rsidP="005F2AE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</w:p>
          <w:p w14:paraId="17AE6FA3" w14:textId="77777777" w:rsidR="00FB4FF8" w:rsidRDefault="00690439" w:rsidP="005F2AE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</w:rPr>
              <w:t>Блокнот</w:t>
            </w:r>
          </w:p>
          <w:p w14:paraId="19FD89CC" w14:textId="77777777" w:rsidR="005431B9" w:rsidRDefault="005431B9" w:rsidP="005F2AE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</w:p>
          <w:p w14:paraId="2E9C18D3" w14:textId="77777777" w:rsidR="00544B52" w:rsidRPr="00544B52" w:rsidRDefault="00544B52" w:rsidP="00544B5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544B52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</w:rPr>
              <w:t>КТРУ 17.23.13.191-00000002</w:t>
            </w:r>
          </w:p>
          <w:p w14:paraId="35711598" w14:textId="77777777" w:rsidR="00544B52" w:rsidRDefault="00544B52" w:rsidP="005F2AE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</w:p>
          <w:p w14:paraId="7A5C15DC" w14:textId="39BF9DEC" w:rsidR="000257CD" w:rsidRPr="002F635C" w:rsidRDefault="000257CD" w:rsidP="005F2AE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F44CD2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 wp14:anchorId="071A2A19" wp14:editId="00669E49">
                  <wp:extent cx="1971304" cy="1478351"/>
                  <wp:effectExtent l="0" t="0" r="0" b="7620"/>
                  <wp:docPr id="1373651484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6143" cy="1481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E5631DF" w14:textId="6E5621FC" w:rsidR="00FB4FF8" w:rsidRPr="008F2C0B" w:rsidRDefault="000257CD" w:rsidP="005F2AE7">
            <w:pPr>
              <w:tabs>
                <w:tab w:val="left" w:pos="0"/>
                <w:tab w:val="left" w:pos="567"/>
              </w:tabs>
              <w:autoSpaceDE w:val="0"/>
              <w:spacing w:after="6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4CD2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962B881" wp14:editId="73A79E08">
                  <wp:extent cx="1955637" cy="1466602"/>
                  <wp:effectExtent l="0" t="0" r="6985" b="635"/>
                  <wp:docPr id="1282439888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4220" cy="14730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BC4270E" w14:textId="77777777" w:rsidR="00FB4FF8" w:rsidRPr="008F2C0B" w:rsidRDefault="00FB4FF8" w:rsidP="005F2AE7">
            <w:pPr>
              <w:tabs>
                <w:tab w:val="left" w:pos="0"/>
                <w:tab w:val="left" w:pos="567"/>
              </w:tabs>
              <w:autoSpaceDE w:val="0"/>
              <w:spacing w:after="6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Шт.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F1B2545" w14:textId="4F3CFDAA" w:rsidR="00FB4FF8" w:rsidRPr="008F2C0B" w:rsidRDefault="00690439" w:rsidP="005F2AE7">
            <w:pPr>
              <w:tabs>
                <w:tab w:val="left" w:pos="0"/>
                <w:tab w:val="left" w:pos="567"/>
              </w:tabs>
              <w:autoSpaceDE w:val="0"/>
              <w:spacing w:after="6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4151BB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3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719219" w14:textId="77777777" w:rsidR="00FB4FF8" w:rsidRPr="008F2C0B" w:rsidRDefault="00FB4FF8" w:rsidP="005F2AE7">
            <w:pPr>
              <w:tabs>
                <w:tab w:val="left" w:pos="0"/>
                <w:tab w:val="left" w:pos="567"/>
              </w:tabs>
              <w:autoSpaceDE w:val="0"/>
              <w:spacing w:after="6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2C0B"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0"/>
                <w:szCs w:val="20"/>
              </w:rPr>
              <w:t>Основные характеристики: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2FE8E3D" w14:textId="77777777" w:rsidR="00FB4FF8" w:rsidRPr="008F2C0B" w:rsidRDefault="00FB4FF8" w:rsidP="005F2AE7">
            <w:pPr>
              <w:tabs>
                <w:tab w:val="left" w:pos="0"/>
                <w:tab w:val="left" w:pos="567"/>
              </w:tabs>
              <w:autoSpaceDE w:val="0"/>
              <w:spacing w:after="6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B4FF8" w:rsidRPr="008F2C0B" w14:paraId="20E46ED9" w14:textId="77777777" w:rsidTr="005F2AE7">
        <w:trPr>
          <w:trHeight w:val="382"/>
        </w:trPr>
        <w:tc>
          <w:tcPr>
            <w:tcW w:w="529" w:type="dxa"/>
            <w:vMerge/>
            <w:tcBorders>
              <w:left w:val="single" w:sz="4" w:space="0" w:color="auto"/>
            </w:tcBorders>
            <w:vAlign w:val="center"/>
          </w:tcPr>
          <w:p w14:paraId="54348A59" w14:textId="77777777" w:rsidR="00FB4FF8" w:rsidRPr="008F2C0B" w:rsidRDefault="00FB4FF8" w:rsidP="005F2AE7">
            <w:pPr>
              <w:tabs>
                <w:tab w:val="left" w:pos="0"/>
                <w:tab w:val="left" w:pos="567"/>
              </w:tabs>
              <w:autoSpaceDE w:val="0"/>
              <w:spacing w:after="6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</w:tcBorders>
            <w:vAlign w:val="center"/>
          </w:tcPr>
          <w:p w14:paraId="7EAC523E" w14:textId="77777777" w:rsidR="00FB4FF8" w:rsidRPr="008F2C0B" w:rsidRDefault="00FB4FF8" w:rsidP="005F2AE7">
            <w:pPr>
              <w:tabs>
                <w:tab w:val="left" w:pos="0"/>
                <w:tab w:val="left" w:pos="567"/>
              </w:tabs>
              <w:autoSpaceDE w:val="0"/>
              <w:spacing w:after="6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vAlign w:val="center"/>
          </w:tcPr>
          <w:p w14:paraId="33DC1387" w14:textId="77777777" w:rsidR="00FB4FF8" w:rsidRPr="008F2C0B" w:rsidRDefault="00FB4FF8" w:rsidP="005F2AE7">
            <w:pPr>
              <w:tabs>
                <w:tab w:val="left" w:pos="0"/>
                <w:tab w:val="left" w:pos="567"/>
              </w:tabs>
              <w:autoSpaceDE w:val="0"/>
              <w:spacing w:after="6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</w:tcBorders>
            <w:vAlign w:val="center"/>
          </w:tcPr>
          <w:p w14:paraId="1CE5F764" w14:textId="77777777" w:rsidR="00FB4FF8" w:rsidRPr="008F2C0B" w:rsidRDefault="00FB4FF8" w:rsidP="005F2AE7">
            <w:pPr>
              <w:tabs>
                <w:tab w:val="left" w:pos="0"/>
                <w:tab w:val="left" w:pos="567"/>
              </w:tabs>
              <w:autoSpaceDE w:val="0"/>
              <w:spacing w:after="6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506689" w14:textId="77777777" w:rsidR="00FB4FF8" w:rsidRPr="007806B6" w:rsidRDefault="00FB4FF8" w:rsidP="005F2AE7">
            <w:pPr>
              <w:keepNext/>
              <w:tabs>
                <w:tab w:val="num" w:pos="432"/>
              </w:tabs>
              <w:spacing w:line="240" w:lineRule="auto"/>
              <w:jc w:val="both"/>
              <w:outlineLvl w:val="0"/>
              <w:rPr>
                <w:rFonts w:ascii="Times New Roman" w:hAnsi="Times New Roman" w:cs="Times New Roman"/>
                <w:bCs/>
                <w:color w:val="000000"/>
                <w:kern w:val="28"/>
                <w:sz w:val="12"/>
                <w:szCs w:val="12"/>
              </w:rPr>
            </w:pPr>
            <w:r w:rsidRPr="007806B6">
              <w:rPr>
                <w:rFonts w:ascii="Times New Roman" w:hAnsi="Times New Roman" w:cs="Times New Roman"/>
                <w:bCs/>
                <w:color w:val="000000"/>
                <w:kern w:val="28"/>
                <w:sz w:val="12"/>
                <w:szCs w:val="12"/>
              </w:rPr>
              <w:t>НАИМЕНОВАНИЕ ХАРАКТЕРИСТИКИ</w:t>
            </w:r>
          </w:p>
        </w:tc>
        <w:tc>
          <w:tcPr>
            <w:tcW w:w="2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7A59E1" w14:textId="77777777" w:rsidR="00FB4FF8" w:rsidRPr="007806B6" w:rsidRDefault="00FB4FF8" w:rsidP="005F2AE7">
            <w:pPr>
              <w:keepNext/>
              <w:tabs>
                <w:tab w:val="num" w:pos="432"/>
              </w:tabs>
              <w:spacing w:line="240" w:lineRule="auto"/>
              <w:jc w:val="both"/>
              <w:outlineLvl w:val="0"/>
              <w:rPr>
                <w:rFonts w:ascii="Times New Roman" w:hAnsi="Times New Roman" w:cs="Times New Roman"/>
                <w:bCs/>
                <w:color w:val="000000"/>
                <w:kern w:val="28"/>
                <w:sz w:val="12"/>
                <w:szCs w:val="12"/>
              </w:rPr>
            </w:pPr>
            <w:r w:rsidRPr="007806B6">
              <w:rPr>
                <w:rFonts w:ascii="Times New Roman" w:hAnsi="Times New Roman" w:cs="Times New Roman"/>
                <w:bCs/>
                <w:color w:val="000000"/>
                <w:kern w:val="28"/>
                <w:sz w:val="12"/>
                <w:szCs w:val="12"/>
              </w:rPr>
              <w:t>ЗНАЧЕНИЕ ХАРАКТЕРИСТИКИ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D6EADA" w14:textId="77777777" w:rsidR="00FB4FF8" w:rsidRPr="007806B6" w:rsidRDefault="00FB4FF8" w:rsidP="005F2AE7">
            <w:pPr>
              <w:keepNext/>
              <w:tabs>
                <w:tab w:val="num" w:pos="432"/>
              </w:tabs>
              <w:spacing w:line="240" w:lineRule="auto"/>
              <w:jc w:val="both"/>
              <w:outlineLvl w:val="0"/>
              <w:rPr>
                <w:rFonts w:ascii="Times New Roman" w:hAnsi="Times New Roman" w:cs="Times New Roman"/>
                <w:bCs/>
                <w:color w:val="000000"/>
                <w:kern w:val="28"/>
                <w:sz w:val="12"/>
                <w:szCs w:val="12"/>
              </w:rPr>
            </w:pPr>
            <w:r w:rsidRPr="007806B6">
              <w:rPr>
                <w:rFonts w:ascii="Times New Roman" w:hAnsi="Times New Roman" w:cs="Times New Roman"/>
                <w:bCs/>
                <w:color w:val="000000"/>
                <w:kern w:val="28"/>
                <w:sz w:val="12"/>
                <w:szCs w:val="12"/>
              </w:rPr>
              <w:t>ЕДИНИЦА ИЗМЕРЕНИЯ ХАРАКТЕРИСТИКИ</w:t>
            </w:r>
          </w:p>
        </w:tc>
        <w:tc>
          <w:tcPr>
            <w:tcW w:w="2835" w:type="dxa"/>
            <w:vMerge/>
            <w:tcBorders>
              <w:left w:val="single" w:sz="4" w:space="0" w:color="auto"/>
            </w:tcBorders>
            <w:vAlign w:val="center"/>
          </w:tcPr>
          <w:p w14:paraId="4FFC6611" w14:textId="77777777" w:rsidR="00FB4FF8" w:rsidRPr="008F2C0B" w:rsidRDefault="00FB4FF8" w:rsidP="005F2AE7">
            <w:pPr>
              <w:tabs>
                <w:tab w:val="left" w:pos="0"/>
                <w:tab w:val="left" w:pos="567"/>
              </w:tabs>
              <w:autoSpaceDE w:val="0"/>
              <w:spacing w:after="6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B4FF8" w:rsidRPr="008F2C0B" w14:paraId="2961A541" w14:textId="77777777" w:rsidTr="005F2AE7">
        <w:trPr>
          <w:trHeight w:val="382"/>
        </w:trPr>
        <w:tc>
          <w:tcPr>
            <w:tcW w:w="529" w:type="dxa"/>
            <w:vMerge/>
            <w:tcBorders>
              <w:left w:val="single" w:sz="4" w:space="0" w:color="auto"/>
            </w:tcBorders>
            <w:vAlign w:val="center"/>
          </w:tcPr>
          <w:p w14:paraId="767D4382" w14:textId="77777777" w:rsidR="00FB4FF8" w:rsidRPr="008F2C0B" w:rsidRDefault="00FB4FF8" w:rsidP="005F2AE7">
            <w:pPr>
              <w:tabs>
                <w:tab w:val="left" w:pos="0"/>
                <w:tab w:val="left" w:pos="567"/>
              </w:tabs>
              <w:autoSpaceDE w:val="0"/>
              <w:spacing w:after="6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</w:tcBorders>
            <w:vAlign w:val="center"/>
          </w:tcPr>
          <w:p w14:paraId="3E93D9C6" w14:textId="77777777" w:rsidR="00FB4FF8" w:rsidRPr="008F2C0B" w:rsidRDefault="00FB4FF8" w:rsidP="005F2AE7">
            <w:pPr>
              <w:tabs>
                <w:tab w:val="left" w:pos="0"/>
                <w:tab w:val="left" w:pos="567"/>
              </w:tabs>
              <w:autoSpaceDE w:val="0"/>
              <w:spacing w:after="6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vAlign w:val="center"/>
          </w:tcPr>
          <w:p w14:paraId="49164B09" w14:textId="77777777" w:rsidR="00FB4FF8" w:rsidRPr="008F2C0B" w:rsidRDefault="00FB4FF8" w:rsidP="005F2AE7">
            <w:pPr>
              <w:tabs>
                <w:tab w:val="left" w:pos="0"/>
                <w:tab w:val="left" w:pos="567"/>
              </w:tabs>
              <w:autoSpaceDE w:val="0"/>
              <w:spacing w:after="6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</w:tcBorders>
            <w:vAlign w:val="center"/>
          </w:tcPr>
          <w:p w14:paraId="77496465" w14:textId="77777777" w:rsidR="00FB4FF8" w:rsidRPr="008F2C0B" w:rsidRDefault="00FB4FF8" w:rsidP="005F2AE7">
            <w:pPr>
              <w:tabs>
                <w:tab w:val="left" w:pos="0"/>
                <w:tab w:val="left" w:pos="567"/>
              </w:tabs>
              <w:autoSpaceDE w:val="0"/>
              <w:spacing w:after="6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9D6582" w14:textId="77777777" w:rsidR="00FB4FF8" w:rsidRPr="00B25875" w:rsidRDefault="00690439" w:rsidP="005F2AE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8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8"/>
                <w:sz w:val="20"/>
                <w:szCs w:val="20"/>
              </w:rPr>
              <w:t>Материал товара</w:t>
            </w:r>
          </w:p>
        </w:tc>
        <w:tc>
          <w:tcPr>
            <w:tcW w:w="2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4C1EF2" w14:textId="77777777" w:rsidR="00FB4FF8" w:rsidRPr="00B25875" w:rsidRDefault="00690439" w:rsidP="005F2AE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8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8"/>
                <w:sz w:val="20"/>
                <w:szCs w:val="20"/>
              </w:rPr>
              <w:t>Картон, бумага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4BE0EA" w14:textId="77777777" w:rsidR="00FB4FF8" w:rsidRPr="008F2C0B" w:rsidRDefault="00FB4FF8" w:rsidP="005F2AE7">
            <w:pPr>
              <w:tabs>
                <w:tab w:val="left" w:pos="0"/>
                <w:tab w:val="left" w:pos="567"/>
              </w:tabs>
              <w:autoSpaceDE w:val="0"/>
              <w:spacing w:after="6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  <w:vAlign w:val="center"/>
          </w:tcPr>
          <w:p w14:paraId="330030EC" w14:textId="77777777" w:rsidR="00FB4FF8" w:rsidRPr="008F2C0B" w:rsidRDefault="00FB4FF8" w:rsidP="005F2AE7">
            <w:pPr>
              <w:tabs>
                <w:tab w:val="left" w:pos="0"/>
                <w:tab w:val="left" w:pos="567"/>
              </w:tabs>
              <w:autoSpaceDE w:val="0"/>
              <w:spacing w:after="6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B4FF8" w:rsidRPr="008F2C0B" w14:paraId="6BA5EF9F" w14:textId="77777777" w:rsidTr="005F2AE7">
        <w:trPr>
          <w:trHeight w:val="382"/>
        </w:trPr>
        <w:tc>
          <w:tcPr>
            <w:tcW w:w="529" w:type="dxa"/>
            <w:vMerge/>
            <w:tcBorders>
              <w:left w:val="single" w:sz="4" w:space="0" w:color="auto"/>
            </w:tcBorders>
            <w:vAlign w:val="center"/>
          </w:tcPr>
          <w:p w14:paraId="220D6816" w14:textId="77777777" w:rsidR="00FB4FF8" w:rsidRPr="008F2C0B" w:rsidRDefault="00FB4FF8" w:rsidP="005F2AE7">
            <w:pPr>
              <w:tabs>
                <w:tab w:val="left" w:pos="0"/>
                <w:tab w:val="left" w:pos="567"/>
              </w:tabs>
              <w:autoSpaceDE w:val="0"/>
              <w:spacing w:after="6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</w:tcBorders>
            <w:vAlign w:val="center"/>
          </w:tcPr>
          <w:p w14:paraId="775ED3AE" w14:textId="77777777" w:rsidR="00FB4FF8" w:rsidRPr="008F2C0B" w:rsidRDefault="00FB4FF8" w:rsidP="005F2AE7">
            <w:pPr>
              <w:tabs>
                <w:tab w:val="left" w:pos="0"/>
                <w:tab w:val="left" w:pos="567"/>
              </w:tabs>
              <w:autoSpaceDE w:val="0"/>
              <w:spacing w:after="6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vAlign w:val="center"/>
          </w:tcPr>
          <w:p w14:paraId="0BEBA330" w14:textId="77777777" w:rsidR="00FB4FF8" w:rsidRPr="008F2C0B" w:rsidRDefault="00FB4FF8" w:rsidP="005F2AE7">
            <w:pPr>
              <w:tabs>
                <w:tab w:val="left" w:pos="0"/>
                <w:tab w:val="left" w:pos="567"/>
              </w:tabs>
              <w:autoSpaceDE w:val="0"/>
              <w:spacing w:after="6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</w:tcBorders>
            <w:vAlign w:val="center"/>
          </w:tcPr>
          <w:p w14:paraId="69E02E58" w14:textId="77777777" w:rsidR="00FB4FF8" w:rsidRPr="008F2C0B" w:rsidRDefault="00FB4FF8" w:rsidP="005F2AE7">
            <w:pPr>
              <w:tabs>
                <w:tab w:val="left" w:pos="0"/>
                <w:tab w:val="left" w:pos="567"/>
              </w:tabs>
              <w:autoSpaceDE w:val="0"/>
              <w:spacing w:after="6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5ED1DD" w14:textId="77777777" w:rsidR="00FB4FF8" w:rsidRPr="00B25875" w:rsidRDefault="00690439" w:rsidP="005F2AE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8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8"/>
                <w:sz w:val="20"/>
                <w:szCs w:val="20"/>
              </w:rPr>
              <w:t>Размер товара</w:t>
            </w:r>
          </w:p>
        </w:tc>
        <w:tc>
          <w:tcPr>
            <w:tcW w:w="2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A5FAB4" w14:textId="77777777" w:rsidR="00FB4FF8" w:rsidRPr="00690439" w:rsidRDefault="00690439" w:rsidP="005F2AE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8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8"/>
                <w:sz w:val="20"/>
                <w:szCs w:val="20"/>
              </w:rPr>
              <w:t>А6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8FA90E" w14:textId="77777777" w:rsidR="00FB4FF8" w:rsidRPr="008F2C0B" w:rsidRDefault="00FB4FF8" w:rsidP="005F2AE7">
            <w:pPr>
              <w:tabs>
                <w:tab w:val="left" w:pos="0"/>
                <w:tab w:val="left" w:pos="567"/>
              </w:tabs>
              <w:autoSpaceDE w:val="0"/>
              <w:spacing w:after="6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  <w:vAlign w:val="center"/>
          </w:tcPr>
          <w:p w14:paraId="7C553382" w14:textId="77777777" w:rsidR="00FB4FF8" w:rsidRPr="008F2C0B" w:rsidRDefault="00FB4FF8" w:rsidP="005F2AE7">
            <w:pPr>
              <w:tabs>
                <w:tab w:val="left" w:pos="0"/>
                <w:tab w:val="left" w:pos="567"/>
              </w:tabs>
              <w:autoSpaceDE w:val="0"/>
              <w:spacing w:after="6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B4FF8" w:rsidRPr="008F2C0B" w14:paraId="5D67060E" w14:textId="77777777" w:rsidTr="005F2AE7">
        <w:trPr>
          <w:trHeight w:val="382"/>
        </w:trPr>
        <w:tc>
          <w:tcPr>
            <w:tcW w:w="529" w:type="dxa"/>
            <w:vMerge/>
            <w:tcBorders>
              <w:left w:val="single" w:sz="4" w:space="0" w:color="auto"/>
            </w:tcBorders>
            <w:vAlign w:val="center"/>
          </w:tcPr>
          <w:p w14:paraId="57E68818" w14:textId="77777777" w:rsidR="00FB4FF8" w:rsidRPr="008F2C0B" w:rsidRDefault="00FB4FF8" w:rsidP="005F2AE7">
            <w:pPr>
              <w:tabs>
                <w:tab w:val="left" w:pos="0"/>
                <w:tab w:val="left" w:pos="567"/>
              </w:tabs>
              <w:autoSpaceDE w:val="0"/>
              <w:spacing w:after="6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</w:tcBorders>
            <w:vAlign w:val="center"/>
          </w:tcPr>
          <w:p w14:paraId="41FFD8C2" w14:textId="77777777" w:rsidR="00FB4FF8" w:rsidRPr="008F2C0B" w:rsidRDefault="00FB4FF8" w:rsidP="005F2AE7">
            <w:pPr>
              <w:tabs>
                <w:tab w:val="left" w:pos="0"/>
                <w:tab w:val="left" w:pos="567"/>
              </w:tabs>
              <w:autoSpaceDE w:val="0"/>
              <w:spacing w:after="6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vAlign w:val="center"/>
          </w:tcPr>
          <w:p w14:paraId="0F2B74BA" w14:textId="77777777" w:rsidR="00FB4FF8" w:rsidRPr="008F2C0B" w:rsidRDefault="00FB4FF8" w:rsidP="005F2AE7">
            <w:pPr>
              <w:tabs>
                <w:tab w:val="left" w:pos="0"/>
                <w:tab w:val="left" w:pos="567"/>
              </w:tabs>
              <w:autoSpaceDE w:val="0"/>
              <w:spacing w:after="6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</w:tcBorders>
            <w:vAlign w:val="center"/>
          </w:tcPr>
          <w:p w14:paraId="1129CCC7" w14:textId="77777777" w:rsidR="00FB4FF8" w:rsidRPr="008F2C0B" w:rsidRDefault="00FB4FF8" w:rsidP="005F2AE7">
            <w:pPr>
              <w:tabs>
                <w:tab w:val="left" w:pos="0"/>
                <w:tab w:val="left" w:pos="567"/>
              </w:tabs>
              <w:autoSpaceDE w:val="0"/>
              <w:spacing w:after="6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A1B388" w14:textId="77777777" w:rsidR="00FB4FF8" w:rsidRPr="00B25875" w:rsidRDefault="00690439" w:rsidP="005F2AE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8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8"/>
                <w:sz w:val="20"/>
                <w:szCs w:val="20"/>
              </w:rPr>
              <w:t xml:space="preserve">Количество страниц </w:t>
            </w:r>
          </w:p>
        </w:tc>
        <w:tc>
          <w:tcPr>
            <w:tcW w:w="2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711596" w14:textId="77777777" w:rsidR="00FB4FF8" w:rsidRPr="00690439" w:rsidRDefault="00690439" w:rsidP="005F2AE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8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8"/>
                <w:sz w:val="20"/>
                <w:szCs w:val="20"/>
                <w:lang w:val="en-US"/>
              </w:rPr>
              <w:t>≥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28"/>
                <w:sz w:val="20"/>
                <w:szCs w:val="20"/>
              </w:rPr>
              <w:t>24 и ≤36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5609A2" w14:textId="77777777" w:rsidR="00FB4FF8" w:rsidRPr="008F2C0B" w:rsidRDefault="00FB4FF8" w:rsidP="005F2AE7">
            <w:pPr>
              <w:tabs>
                <w:tab w:val="left" w:pos="0"/>
                <w:tab w:val="left" w:pos="567"/>
              </w:tabs>
              <w:autoSpaceDE w:val="0"/>
              <w:spacing w:after="6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5BC8C80" w14:textId="77777777" w:rsidR="00FB4FF8" w:rsidRPr="008F2C0B" w:rsidRDefault="00FB4FF8" w:rsidP="005F2AE7">
            <w:pPr>
              <w:tabs>
                <w:tab w:val="left" w:pos="0"/>
                <w:tab w:val="left" w:pos="567"/>
              </w:tabs>
              <w:autoSpaceDE w:val="0"/>
              <w:spacing w:after="6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0497" w:rsidRPr="008F2C0B" w14:paraId="71A9AEC2" w14:textId="77777777" w:rsidTr="005F2AE7">
        <w:trPr>
          <w:trHeight w:val="382"/>
        </w:trPr>
        <w:tc>
          <w:tcPr>
            <w:tcW w:w="529" w:type="dxa"/>
            <w:vMerge/>
            <w:tcBorders>
              <w:left w:val="single" w:sz="4" w:space="0" w:color="auto"/>
            </w:tcBorders>
            <w:vAlign w:val="center"/>
          </w:tcPr>
          <w:p w14:paraId="54603528" w14:textId="77777777" w:rsidR="00FC0497" w:rsidRPr="008F2C0B" w:rsidRDefault="00FC0497" w:rsidP="005F2AE7">
            <w:pPr>
              <w:tabs>
                <w:tab w:val="left" w:pos="0"/>
                <w:tab w:val="left" w:pos="567"/>
              </w:tabs>
              <w:autoSpaceDE w:val="0"/>
              <w:spacing w:after="6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</w:tcBorders>
            <w:vAlign w:val="center"/>
          </w:tcPr>
          <w:p w14:paraId="09E412DB" w14:textId="77777777" w:rsidR="00FC0497" w:rsidRPr="008F2C0B" w:rsidRDefault="00FC0497" w:rsidP="005F2AE7">
            <w:pPr>
              <w:tabs>
                <w:tab w:val="left" w:pos="0"/>
                <w:tab w:val="left" w:pos="567"/>
              </w:tabs>
              <w:autoSpaceDE w:val="0"/>
              <w:spacing w:after="6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vAlign w:val="center"/>
          </w:tcPr>
          <w:p w14:paraId="0DB40E70" w14:textId="77777777" w:rsidR="00FC0497" w:rsidRPr="008F2C0B" w:rsidRDefault="00FC0497" w:rsidP="005F2AE7">
            <w:pPr>
              <w:tabs>
                <w:tab w:val="left" w:pos="0"/>
                <w:tab w:val="left" w:pos="567"/>
              </w:tabs>
              <w:autoSpaceDE w:val="0"/>
              <w:spacing w:after="6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</w:tcBorders>
            <w:vAlign w:val="center"/>
          </w:tcPr>
          <w:p w14:paraId="4F9A9EFA" w14:textId="77777777" w:rsidR="00FC0497" w:rsidRPr="008F2C0B" w:rsidRDefault="00FC0497" w:rsidP="005F2AE7">
            <w:pPr>
              <w:tabs>
                <w:tab w:val="left" w:pos="0"/>
                <w:tab w:val="left" w:pos="567"/>
              </w:tabs>
              <w:autoSpaceDE w:val="0"/>
              <w:spacing w:after="6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D1B0D0" w14:textId="77777777" w:rsidR="00FC0497" w:rsidRDefault="00FC0497" w:rsidP="005F2AE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8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kern w:val="28"/>
                <w:sz w:val="20"/>
                <w:szCs w:val="20"/>
              </w:rPr>
              <w:t>Пантон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kern w:val="28"/>
                <w:sz w:val="20"/>
                <w:szCs w:val="20"/>
              </w:rPr>
              <w:t xml:space="preserve"> </w:t>
            </w:r>
          </w:p>
        </w:tc>
        <w:tc>
          <w:tcPr>
            <w:tcW w:w="2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790D27" w14:textId="77777777" w:rsidR="00FC0497" w:rsidRPr="00FC0497" w:rsidRDefault="00FC0497" w:rsidP="005F2AE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8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8"/>
                <w:sz w:val="20"/>
                <w:szCs w:val="20"/>
              </w:rPr>
              <w:t>2139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FA7918" w14:textId="77777777" w:rsidR="00FC0497" w:rsidRPr="008F2C0B" w:rsidRDefault="00FC0497" w:rsidP="005F2AE7">
            <w:pPr>
              <w:tabs>
                <w:tab w:val="left" w:pos="0"/>
                <w:tab w:val="left" w:pos="567"/>
              </w:tabs>
              <w:autoSpaceDE w:val="0"/>
              <w:spacing w:after="6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604652A" w14:textId="77777777" w:rsidR="00FC0497" w:rsidRPr="008F2C0B" w:rsidRDefault="00FC0497" w:rsidP="005F2AE7">
            <w:pPr>
              <w:tabs>
                <w:tab w:val="left" w:pos="0"/>
                <w:tab w:val="left" w:pos="567"/>
              </w:tabs>
              <w:autoSpaceDE w:val="0"/>
              <w:spacing w:after="6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B4FF8" w:rsidRPr="008F2C0B" w14:paraId="076D06F8" w14:textId="77777777" w:rsidTr="005F2AE7">
        <w:trPr>
          <w:trHeight w:val="382"/>
        </w:trPr>
        <w:tc>
          <w:tcPr>
            <w:tcW w:w="529" w:type="dxa"/>
            <w:vMerge/>
            <w:tcBorders>
              <w:left w:val="single" w:sz="4" w:space="0" w:color="auto"/>
            </w:tcBorders>
            <w:vAlign w:val="center"/>
          </w:tcPr>
          <w:p w14:paraId="15A232A7" w14:textId="77777777" w:rsidR="00FB4FF8" w:rsidRPr="008F2C0B" w:rsidRDefault="00FB4FF8" w:rsidP="005F2AE7">
            <w:pPr>
              <w:tabs>
                <w:tab w:val="left" w:pos="0"/>
                <w:tab w:val="left" w:pos="567"/>
              </w:tabs>
              <w:autoSpaceDE w:val="0"/>
              <w:spacing w:after="6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</w:tcBorders>
            <w:vAlign w:val="center"/>
          </w:tcPr>
          <w:p w14:paraId="0A7DF2FC" w14:textId="77777777" w:rsidR="00FB4FF8" w:rsidRPr="008F2C0B" w:rsidRDefault="00FB4FF8" w:rsidP="005F2AE7">
            <w:pPr>
              <w:tabs>
                <w:tab w:val="left" w:pos="0"/>
                <w:tab w:val="left" w:pos="567"/>
              </w:tabs>
              <w:autoSpaceDE w:val="0"/>
              <w:spacing w:after="6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vAlign w:val="center"/>
          </w:tcPr>
          <w:p w14:paraId="1CDF5782" w14:textId="77777777" w:rsidR="00FB4FF8" w:rsidRPr="008F2C0B" w:rsidRDefault="00FB4FF8" w:rsidP="005F2AE7">
            <w:pPr>
              <w:tabs>
                <w:tab w:val="left" w:pos="0"/>
                <w:tab w:val="left" w:pos="567"/>
              </w:tabs>
              <w:autoSpaceDE w:val="0"/>
              <w:spacing w:after="6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</w:tcBorders>
            <w:vAlign w:val="center"/>
          </w:tcPr>
          <w:p w14:paraId="3F2CE547" w14:textId="77777777" w:rsidR="00FB4FF8" w:rsidRPr="008F2C0B" w:rsidRDefault="00FB4FF8" w:rsidP="005F2AE7">
            <w:pPr>
              <w:tabs>
                <w:tab w:val="left" w:pos="0"/>
                <w:tab w:val="left" w:pos="567"/>
              </w:tabs>
              <w:autoSpaceDE w:val="0"/>
              <w:spacing w:after="6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64A079" w14:textId="77777777" w:rsidR="00FB4FF8" w:rsidRPr="008F2C0B" w:rsidRDefault="00FB4FF8" w:rsidP="005F2AE7">
            <w:pPr>
              <w:tabs>
                <w:tab w:val="left" w:pos="0"/>
                <w:tab w:val="left" w:pos="567"/>
              </w:tabs>
              <w:autoSpaceDE w:val="0"/>
              <w:spacing w:after="6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2C0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Дополнительные характеристики:</w:t>
            </w:r>
          </w:p>
        </w:tc>
      </w:tr>
      <w:tr w:rsidR="00FB4FF8" w:rsidRPr="008F2C0B" w14:paraId="180EBB47" w14:textId="77777777" w:rsidTr="005F2AE7">
        <w:trPr>
          <w:trHeight w:val="382"/>
        </w:trPr>
        <w:tc>
          <w:tcPr>
            <w:tcW w:w="529" w:type="dxa"/>
            <w:vMerge/>
            <w:tcBorders>
              <w:left w:val="single" w:sz="4" w:space="0" w:color="auto"/>
            </w:tcBorders>
            <w:vAlign w:val="center"/>
          </w:tcPr>
          <w:p w14:paraId="7CB116BB" w14:textId="77777777" w:rsidR="00FB4FF8" w:rsidRPr="008F2C0B" w:rsidRDefault="00FB4FF8" w:rsidP="005F2AE7">
            <w:pPr>
              <w:tabs>
                <w:tab w:val="left" w:pos="0"/>
                <w:tab w:val="left" w:pos="567"/>
              </w:tabs>
              <w:autoSpaceDE w:val="0"/>
              <w:spacing w:after="6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</w:tcBorders>
            <w:vAlign w:val="center"/>
          </w:tcPr>
          <w:p w14:paraId="30C1FE71" w14:textId="77777777" w:rsidR="00FB4FF8" w:rsidRPr="008F2C0B" w:rsidRDefault="00FB4FF8" w:rsidP="005F2AE7">
            <w:pPr>
              <w:tabs>
                <w:tab w:val="left" w:pos="0"/>
                <w:tab w:val="left" w:pos="567"/>
              </w:tabs>
              <w:autoSpaceDE w:val="0"/>
              <w:spacing w:after="6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vAlign w:val="center"/>
          </w:tcPr>
          <w:p w14:paraId="1D4B0E4B" w14:textId="77777777" w:rsidR="00FB4FF8" w:rsidRPr="008F2C0B" w:rsidRDefault="00FB4FF8" w:rsidP="005F2AE7">
            <w:pPr>
              <w:tabs>
                <w:tab w:val="left" w:pos="0"/>
                <w:tab w:val="left" w:pos="567"/>
              </w:tabs>
              <w:autoSpaceDE w:val="0"/>
              <w:spacing w:after="6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</w:tcBorders>
            <w:vAlign w:val="center"/>
          </w:tcPr>
          <w:p w14:paraId="63701388" w14:textId="77777777" w:rsidR="00FB4FF8" w:rsidRPr="008F2C0B" w:rsidRDefault="00FB4FF8" w:rsidP="005F2AE7">
            <w:pPr>
              <w:tabs>
                <w:tab w:val="left" w:pos="0"/>
                <w:tab w:val="left" w:pos="567"/>
              </w:tabs>
              <w:autoSpaceDE w:val="0"/>
              <w:spacing w:after="6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AA42C3" w14:textId="77777777" w:rsidR="00FB4FF8" w:rsidRPr="008F2C0B" w:rsidRDefault="00FC0497" w:rsidP="005F2AE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логотипа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D0246E" w14:textId="77777777" w:rsidR="00FB4FF8" w:rsidRPr="008F2C0B" w:rsidRDefault="00FC0497" w:rsidP="005F2AE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1277E3" w14:textId="77777777" w:rsidR="00FB4FF8" w:rsidRPr="008F2C0B" w:rsidRDefault="00FB4FF8" w:rsidP="005F2AE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8E16D4" w14:textId="77777777" w:rsidR="00FB4FF8" w:rsidRPr="00B73E03" w:rsidRDefault="00FB4FF8" w:rsidP="005F2A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C2D2E"/>
                <w:sz w:val="20"/>
                <w:szCs w:val="23"/>
                <w:lang w:eastAsia="ru-RU"/>
              </w:rPr>
            </w:pPr>
          </w:p>
        </w:tc>
      </w:tr>
      <w:tr w:rsidR="00544B52" w:rsidRPr="008F2C0B" w14:paraId="163E2BA7" w14:textId="77777777" w:rsidTr="00544B52">
        <w:trPr>
          <w:trHeight w:val="382"/>
        </w:trPr>
        <w:tc>
          <w:tcPr>
            <w:tcW w:w="529" w:type="dxa"/>
            <w:vMerge/>
            <w:tcBorders>
              <w:left w:val="single" w:sz="4" w:space="0" w:color="auto"/>
            </w:tcBorders>
            <w:vAlign w:val="center"/>
          </w:tcPr>
          <w:p w14:paraId="08335ABA" w14:textId="77777777" w:rsidR="00544B52" w:rsidRPr="008F2C0B" w:rsidRDefault="00544B52" w:rsidP="005F2AE7">
            <w:pPr>
              <w:tabs>
                <w:tab w:val="left" w:pos="0"/>
                <w:tab w:val="left" w:pos="567"/>
              </w:tabs>
              <w:autoSpaceDE w:val="0"/>
              <w:spacing w:after="6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</w:tcBorders>
            <w:vAlign w:val="center"/>
          </w:tcPr>
          <w:p w14:paraId="352C536F" w14:textId="77777777" w:rsidR="00544B52" w:rsidRPr="008F2C0B" w:rsidRDefault="00544B52" w:rsidP="005F2AE7">
            <w:pPr>
              <w:tabs>
                <w:tab w:val="left" w:pos="0"/>
                <w:tab w:val="left" w:pos="567"/>
              </w:tabs>
              <w:autoSpaceDE w:val="0"/>
              <w:spacing w:after="6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vAlign w:val="center"/>
          </w:tcPr>
          <w:p w14:paraId="00899634" w14:textId="77777777" w:rsidR="00544B52" w:rsidRPr="008F2C0B" w:rsidRDefault="00544B52" w:rsidP="005F2AE7">
            <w:pPr>
              <w:tabs>
                <w:tab w:val="left" w:pos="0"/>
                <w:tab w:val="left" w:pos="567"/>
              </w:tabs>
              <w:autoSpaceDE w:val="0"/>
              <w:spacing w:after="6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</w:tcBorders>
            <w:vAlign w:val="center"/>
          </w:tcPr>
          <w:p w14:paraId="39540A4E" w14:textId="77777777" w:rsidR="00544B52" w:rsidRPr="008F2C0B" w:rsidRDefault="00544B52" w:rsidP="005F2AE7">
            <w:pPr>
              <w:tabs>
                <w:tab w:val="left" w:pos="0"/>
                <w:tab w:val="left" w:pos="567"/>
              </w:tabs>
              <w:autoSpaceDE w:val="0"/>
              <w:spacing w:after="6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1C1BC4" w14:textId="77777777" w:rsidR="00544B52" w:rsidRDefault="00544B52" w:rsidP="00544B5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8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kern w:val="28"/>
                <w:sz w:val="20"/>
                <w:szCs w:val="20"/>
              </w:rPr>
              <w:t>Рисунок  -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kern w:val="28"/>
                <w:sz w:val="20"/>
                <w:szCs w:val="20"/>
              </w:rPr>
              <w:t xml:space="preserve"> здание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kern w:val="28"/>
                <w:sz w:val="20"/>
                <w:szCs w:val="20"/>
              </w:rPr>
              <w:t>университета  в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kern w:val="28"/>
                <w:sz w:val="20"/>
                <w:szCs w:val="20"/>
              </w:rPr>
              <w:t xml:space="preserve"> золотом цвете, расположенное внизу обложки по центру, под ним надпись фирменным шрифтом «Финансовый университет при Правительстве РФ» Уральский филиал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6213CF" w14:textId="77777777" w:rsidR="00544B52" w:rsidRDefault="00544B52" w:rsidP="00544B5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8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9EAB5D" w14:textId="77777777" w:rsidR="00544B52" w:rsidRPr="008F2C0B" w:rsidRDefault="00544B52" w:rsidP="00544B52">
            <w:pPr>
              <w:tabs>
                <w:tab w:val="left" w:pos="0"/>
                <w:tab w:val="left" w:pos="567"/>
              </w:tabs>
              <w:autoSpaceDE w:val="0"/>
              <w:spacing w:after="6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20ED57" w14:textId="77777777" w:rsidR="00544B52" w:rsidRPr="008F2C0B" w:rsidRDefault="00544B52" w:rsidP="00544B52">
            <w:pPr>
              <w:tabs>
                <w:tab w:val="left" w:pos="0"/>
                <w:tab w:val="left" w:pos="567"/>
              </w:tabs>
              <w:autoSpaceDE w:val="0"/>
              <w:spacing w:after="6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4B52">
              <w:rPr>
                <w:rFonts w:ascii="Times New Roman" w:eastAsia="Times New Roman" w:hAnsi="Times New Roman" w:cs="Times New Roman"/>
                <w:sz w:val="20"/>
                <w:szCs w:val="20"/>
              </w:rPr>
              <w:t>Дополнительная информация по цвету необходима в соответствии с брендбуком и концепцией фирменного стиля Финансового университета при Правительстве РФ</w:t>
            </w:r>
          </w:p>
        </w:tc>
      </w:tr>
      <w:tr w:rsidR="00FB4FF8" w:rsidRPr="008F2C0B" w14:paraId="0955E9AE" w14:textId="77777777" w:rsidTr="005F2AE7">
        <w:trPr>
          <w:trHeight w:val="382"/>
        </w:trPr>
        <w:tc>
          <w:tcPr>
            <w:tcW w:w="529" w:type="dxa"/>
            <w:vMerge/>
            <w:tcBorders>
              <w:left w:val="single" w:sz="4" w:space="0" w:color="auto"/>
            </w:tcBorders>
            <w:vAlign w:val="center"/>
          </w:tcPr>
          <w:p w14:paraId="6A1D61AF" w14:textId="77777777" w:rsidR="00FB4FF8" w:rsidRPr="008F2C0B" w:rsidRDefault="00FB4FF8" w:rsidP="005F2AE7">
            <w:pPr>
              <w:tabs>
                <w:tab w:val="left" w:pos="0"/>
                <w:tab w:val="left" w:pos="567"/>
              </w:tabs>
              <w:autoSpaceDE w:val="0"/>
              <w:spacing w:after="6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</w:tcBorders>
            <w:vAlign w:val="center"/>
          </w:tcPr>
          <w:p w14:paraId="04396360" w14:textId="77777777" w:rsidR="00FB4FF8" w:rsidRPr="008F2C0B" w:rsidRDefault="00FB4FF8" w:rsidP="005F2AE7">
            <w:pPr>
              <w:tabs>
                <w:tab w:val="left" w:pos="0"/>
                <w:tab w:val="left" w:pos="567"/>
              </w:tabs>
              <w:autoSpaceDE w:val="0"/>
              <w:spacing w:after="6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vAlign w:val="center"/>
          </w:tcPr>
          <w:p w14:paraId="28A60376" w14:textId="77777777" w:rsidR="00FB4FF8" w:rsidRPr="008F2C0B" w:rsidRDefault="00FB4FF8" w:rsidP="005F2AE7">
            <w:pPr>
              <w:tabs>
                <w:tab w:val="left" w:pos="0"/>
                <w:tab w:val="left" w:pos="567"/>
              </w:tabs>
              <w:autoSpaceDE w:val="0"/>
              <w:spacing w:after="6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</w:tcBorders>
            <w:vAlign w:val="center"/>
          </w:tcPr>
          <w:p w14:paraId="03DF9871" w14:textId="77777777" w:rsidR="00FB4FF8" w:rsidRPr="008F2C0B" w:rsidRDefault="00FB4FF8" w:rsidP="005F2AE7">
            <w:pPr>
              <w:tabs>
                <w:tab w:val="left" w:pos="0"/>
                <w:tab w:val="left" w:pos="567"/>
              </w:tabs>
              <w:autoSpaceDE w:val="0"/>
              <w:spacing w:after="6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E7E0F9" w14:textId="77777777" w:rsidR="00FB4FF8" w:rsidRPr="008F2C0B" w:rsidRDefault="00FB4FF8" w:rsidP="005F2AE7">
            <w:pPr>
              <w:keepNext/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2C0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Информация о технических регламентах и стандартах:</w:t>
            </w:r>
          </w:p>
          <w:p w14:paraId="61AE7397" w14:textId="77777777" w:rsidR="00FB4FF8" w:rsidRPr="008F2C0B" w:rsidRDefault="00544B52" w:rsidP="005F2AE7">
            <w:pPr>
              <w:tabs>
                <w:tab w:val="left" w:pos="0"/>
                <w:tab w:val="left" w:pos="567"/>
              </w:tabs>
              <w:autoSpaceDE w:val="0"/>
              <w:spacing w:after="6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Соответствие: </w:t>
            </w:r>
            <w:r w:rsidRPr="00544B52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6658-75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955E77" w14:textId="77777777" w:rsidR="00FB4FF8" w:rsidRPr="008F2C0B" w:rsidRDefault="00FB4FF8" w:rsidP="005F2AE7">
            <w:pPr>
              <w:tabs>
                <w:tab w:val="left" w:pos="0"/>
                <w:tab w:val="left" w:pos="567"/>
              </w:tabs>
              <w:autoSpaceDE w:val="0"/>
              <w:spacing w:after="6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B4FF8" w:rsidRPr="008F2C0B" w14:paraId="3D4FA137" w14:textId="77777777" w:rsidTr="005F2AE7">
        <w:trPr>
          <w:trHeight w:val="585"/>
        </w:trPr>
        <w:tc>
          <w:tcPr>
            <w:tcW w:w="529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FF261CC" w14:textId="77777777" w:rsidR="00FB4FF8" w:rsidRPr="008F2C0B" w:rsidRDefault="00FB4FF8" w:rsidP="005F2AE7">
            <w:pPr>
              <w:tabs>
                <w:tab w:val="left" w:pos="0"/>
                <w:tab w:val="left" w:pos="567"/>
              </w:tabs>
              <w:autoSpaceDE w:val="0"/>
              <w:spacing w:after="6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09EA1AE" w14:textId="2B283B1A" w:rsidR="00FB4FF8" w:rsidRDefault="005431B9" w:rsidP="005431B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</w:rPr>
              <w:t>Календарь</w:t>
            </w:r>
            <w:r w:rsidR="00111A3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</w:rPr>
              <w:t>- домик</w:t>
            </w:r>
          </w:p>
          <w:p w14:paraId="70AD707E" w14:textId="77777777" w:rsidR="003C51AC" w:rsidRPr="003C51AC" w:rsidRDefault="003C51AC" w:rsidP="003C51AC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  <w:shd w:val="clear" w:color="auto" w:fill="FFFFFF"/>
                <w:lang w:eastAsia="ru-RU"/>
              </w:rPr>
            </w:pPr>
            <w:r w:rsidRPr="003C5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3C5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"https://moy-zakupki.ru/ktru/58.19.13.120-00000001/" </w:instrText>
            </w:r>
            <w:r w:rsidRPr="003C5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>
            <w:r w:rsidRPr="003C5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</w:p>
          <w:p w14:paraId="48C17B46" w14:textId="77777777" w:rsidR="003C51AC" w:rsidRPr="003C51AC" w:rsidRDefault="003C51AC" w:rsidP="003C51AC">
            <w:pPr>
              <w:spacing w:before="45"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u w:val="single"/>
                <w:lang w:eastAsia="ru-RU"/>
              </w:rPr>
            </w:pPr>
            <w:r w:rsidRPr="003C51AC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shd w:val="clear" w:color="auto" w:fill="FFFFFF"/>
                <w:lang w:eastAsia="ru-RU"/>
              </w:rPr>
              <w:t>КТРУ 58.19.13.120-00000001</w:t>
            </w:r>
            <w:r w:rsidRPr="003C51AC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u w:val="single"/>
                <w:shd w:val="clear" w:color="auto" w:fill="FFFFFF"/>
                <w:lang w:eastAsia="ru-RU"/>
              </w:rPr>
              <w:t xml:space="preserve"> </w:t>
            </w:r>
          </w:p>
          <w:p w14:paraId="41A2FCAE" w14:textId="77777777" w:rsidR="003C51AC" w:rsidRPr="003C51AC" w:rsidRDefault="003C51AC" w:rsidP="003C51AC">
            <w:pPr>
              <w:spacing w:after="0" w:line="240" w:lineRule="auto"/>
              <w:rPr>
                <w:rFonts w:ascii="Arial" w:eastAsia="Times New Roman" w:hAnsi="Arial" w:cs="Times New Roman"/>
                <w:color w:val="0000FF"/>
                <w:sz w:val="24"/>
                <w:szCs w:val="24"/>
                <w:lang w:eastAsia="ru-RU"/>
              </w:rPr>
            </w:pPr>
            <w:r w:rsidRPr="003C51AC">
              <w:rPr>
                <w:rFonts w:ascii="Arial" w:eastAsia="Times New Roman" w:hAnsi="Arial" w:cs="Arial"/>
                <w:color w:val="0000FF"/>
                <w:sz w:val="24"/>
                <w:szCs w:val="24"/>
                <w:shd w:val="clear" w:color="auto" w:fill="FFFFFF"/>
                <w:lang w:eastAsia="ru-RU"/>
              </w:rPr>
              <w:br/>
            </w:r>
          </w:p>
          <w:p w14:paraId="24C4674B" w14:textId="60D1C16B" w:rsidR="003C51AC" w:rsidRPr="008F2C0B" w:rsidRDefault="003C51AC" w:rsidP="003C51A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5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  <w:r w:rsidR="000257CD">
              <w:rPr>
                <w:noProof/>
                <w:lang w:eastAsia="ru-RU"/>
              </w:rPr>
              <w:drawing>
                <wp:inline distT="0" distB="0" distL="0" distR="0" wp14:anchorId="69F61117" wp14:editId="1FFA9CCA">
                  <wp:extent cx="1910687" cy="1534436"/>
                  <wp:effectExtent l="0" t="0" r="0" b="8890"/>
                  <wp:docPr id="1439378013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6462" cy="15390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DBB780C" w14:textId="77777777" w:rsidR="00FB4FF8" w:rsidRPr="008F2C0B" w:rsidRDefault="00FB4FF8" w:rsidP="005F2AE7">
            <w:pPr>
              <w:tabs>
                <w:tab w:val="left" w:pos="0"/>
                <w:tab w:val="left" w:pos="567"/>
              </w:tabs>
              <w:autoSpaceDE w:val="0"/>
              <w:spacing w:after="6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BF928FF" w14:textId="77777777" w:rsidR="00FB4FF8" w:rsidRPr="008F2C0B" w:rsidRDefault="005431B9" w:rsidP="005F2AE7">
            <w:pPr>
              <w:tabs>
                <w:tab w:val="left" w:pos="0"/>
                <w:tab w:val="left" w:pos="567"/>
              </w:tabs>
              <w:autoSpaceDE w:val="0"/>
              <w:spacing w:after="6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73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A680CC" w14:textId="77777777" w:rsidR="00FB4FF8" w:rsidRPr="008F2C0B" w:rsidRDefault="00FB4FF8" w:rsidP="005F2AE7">
            <w:pPr>
              <w:tabs>
                <w:tab w:val="left" w:pos="0"/>
                <w:tab w:val="left" w:pos="567"/>
              </w:tabs>
              <w:autoSpaceDE w:val="0"/>
              <w:spacing w:after="6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2C0B"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0"/>
                <w:szCs w:val="20"/>
              </w:rPr>
              <w:t>Основные характеристики: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EA7FADB" w14:textId="77777777" w:rsidR="00FB4FF8" w:rsidRPr="008F2C0B" w:rsidRDefault="00FB4FF8" w:rsidP="005F2AE7">
            <w:pPr>
              <w:tabs>
                <w:tab w:val="left" w:pos="0"/>
                <w:tab w:val="left" w:pos="567"/>
              </w:tabs>
              <w:autoSpaceDE w:val="0"/>
              <w:spacing w:after="6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B4FF8" w:rsidRPr="008F2C0B" w14:paraId="065620BB" w14:textId="77777777" w:rsidTr="005F2AE7">
        <w:trPr>
          <w:trHeight w:val="585"/>
        </w:trPr>
        <w:tc>
          <w:tcPr>
            <w:tcW w:w="529" w:type="dxa"/>
            <w:vMerge/>
            <w:tcBorders>
              <w:left w:val="single" w:sz="4" w:space="0" w:color="auto"/>
            </w:tcBorders>
            <w:vAlign w:val="center"/>
          </w:tcPr>
          <w:p w14:paraId="32E885FC" w14:textId="77777777" w:rsidR="00FB4FF8" w:rsidRDefault="00FB4FF8" w:rsidP="005F2AE7">
            <w:pPr>
              <w:tabs>
                <w:tab w:val="left" w:pos="0"/>
                <w:tab w:val="left" w:pos="567"/>
              </w:tabs>
              <w:autoSpaceDE w:val="0"/>
              <w:spacing w:after="6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</w:tcBorders>
            <w:vAlign w:val="center"/>
          </w:tcPr>
          <w:p w14:paraId="1D68E792" w14:textId="77777777" w:rsidR="00FB4FF8" w:rsidRPr="00B25875" w:rsidRDefault="00FB4FF8" w:rsidP="005F2AE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vAlign w:val="center"/>
          </w:tcPr>
          <w:p w14:paraId="5C888967" w14:textId="77777777" w:rsidR="00FB4FF8" w:rsidRDefault="00FB4FF8" w:rsidP="005F2AE7">
            <w:pPr>
              <w:tabs>
                <w:tab w:val="left" w:pos="0"/>
                <w:tab w:val="left" w:pos="567"/>
              </w:tabs>
              <w:autoSpaceDE w:val="0"/>
              <w:spacing w:after="6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</w:tcBorders>
            <w:vAlign w:val="center"/>
          </w:tcPr>
          <w:p w14:paraId="7D0C2B8D" w14:textId="77777777" w:rsidR="00FB4FF8" w:rsidRDefault="00FB4FF8" w:rsidP="005F2AE7">
            <w:pPr>
              <w:tabs>
                <w:tab w:val="left" w:pos="0"/>
                <w:tab w:val="left" w:pos="567"/>
              </w:tabs>
              <w:autoSpaceDE w:val="0"/>
              <w:spacing w:after="6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EFB915" w14:textId="77777777" w:rsidR="00FB4FF8" w:rsidRPr="007806B6" w:rsidRDefault="00FB4FF8" w:rsidP="005F2AE7">
            <w:pPr>
              <w:keepNext/>
              <w:tabs>
                <w:tab w:val="num" w:pos="432"/>
              </w:tabs>
              <w:spacing w:line="240" w:lineRule="auto"/>
              <w:jc w:val="both"/>
              <w:outlineLvl w:val="0"/>
              <w:rPr>
                <w:rFonts w:ascii="Times New Roman" w:hAnsi="Times New Roman" w:cs="Times New Roman"/>
                <w:bCs/>
                <w:color w:val="000000"/>
                <w:kern w:val="28"/>
                <w:sz w:val="12"/>
                <w:szCs w:val="12"/>
              </w:rPr>
            </w:pPr>
            <w:r w:rsidRPr="007806B6">
              <w:rPr>
                <w:rFonts w:ascii="Times New Roman" w:hAnsi="Times New Roman" w:cs="Times New Roman"/>
                <w:bCs/>
                <w:color w:val="000000"/>
                <w:kern w:val="28"/>
                <w:sz w:val="12"/>
                <w:szCs w:val="12"/>
              </w:rPr>
              <w:t>НАИМЕНОВАНИЕ ХАРАКТЕРИСТИКИ</w:t>
            </w:r>
          </w:p>
        </w:tc>
        <w:tc>
          <w:tcPr>
            <w:tcW w:w="2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9C3405" w14:textId="77777777" w:rsidR="00FB4FF8" w:rsidRPr="007806B6" w:rsidRDefault="00FB4FF8" w:rsidP="005F2AE7">
            <w:pPr>
              <w:keepNext/>
              <w:tabs>
                <w:tab w:val="num" w:pos="432"/>
              </w:tabs>
              <w:spacing w:line="240" w:lineRule="auto"/>
              <w:jc w:val="both"/>
              <w:outlineLvl w:val="0"/>
              <w:rPr>
                <w:rFonts w:ascii="Times New Roman" w:hAnsi="Times New Roman" w:cs="Times New Roman"/>
                <w:bCs/>
                <w:color w:val="000000"/>
                <w:kern w:val="28"/>
                <w:sz w:val="12"/>
                <w:szCs w:val="12"/>
              </w:rPr>
            </w:pPr>
            <w:r w:rsidRPr="007806B6">
              <w:rPr>
                <w:rFonts w:ascii="Times New Roman" w:hAnsi="Times New Roman" w:cs="Times New Roman"/>
                <w:bCs/>
                <w:color w:val="000000"/>
                <w:kern w:val="28"/>
                <w:sz w:val="12"/>
                <w:szCs w:val="12"/>
              </w:rPr>
              <w:t>ЗНАЧЕНИЕ ХАРАКТЕРИСТИКИ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84720B" w14:textId="77777777" w:rsidR="00FB4FF8" w:rsidRPr="007806B6" w:rsidRDefault="00FB4FF8" w:rsidP="005F2AE7">
            <w:pPr>
              <w:keepNext/>
              <w:tabs>
                <w:tab w:val="num" w:pos="432"/>
              </w:tabs>
              <w:spacing w:line="240" w:lineRule="auto"/>
              <w:jc w:val="both"/>
              <w:outlineLvl w:val="0"/>
              <w:rPr>
                <w:rFonts w:ascii="Times New Roman" w:hAnsi="Times New Roman" w:cs="Times New Roman"/>
                <w:bCs/>
                <w:color w:val="000000"/>
                <w:kern w:val="28"/>
                <w:sz w:val="12"/>
                <w:szCs w:val="12"/>
              </w:rPr>
            </w:pPr>
            <w:r w:rsidRPr="007806B6">
              <w:rPr>
                <w:rFonts w:ascii="Times New Roman" w:hAnsi="Times New Roman" w:cs="Times New Roman"/>
                <w:bCs/>
                <w:color w:val="000000"/>
                <w:kern w:val="28"/>
                <w:sz w:val="12"/>
                <w:szCs w:val="12"/>
              </w:rPr>
              <w:t>ЕДИНИЦА ИЗМЕРЕНИЯ ХАРАКТЕРИСТИКИ</w:t>
            </w:r>
          </w:p>
        </w:tc>
        <w:tc>
          <w:tcPr>
            <w:tcW w:w="2835" w:type="dxa"/>
            <w:vMerge/>
            <w:tcBorders>
              <w:left w:val="single" w:sz="4" w:space="0" w:color="auto"/>
            </w:tcBorders>
            <w:vAlign w:val="center"/>
          </w:tcPr>
          <w:p w14:paraId="3817DBC0" w14:textId="77777777" w:rsidR="00FB4FF8" w:rsidRPr="008F2C0B" w:rsidRDefault="00FB4FF8" w:rsidP="005F2AE7">
            <w:pPr>
              <w:tabs>
                <w:tab w:val="left" w:pos="0"/>
                <w:tab w:val="left" w:pos="567"/>
              </w:tabs>
              <w:autoSpaceDE w:val="0"/>
              <w:spacing w:after="6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B4FF8" w:rsidRPr="008F2C0B" w14:paraId="67C1DBC4" w14:textId="77777777" w:rsidTr="005F2AE7">
        <w:trPr>
          <w:trHeight w:val="585"/>
        </w:trPr>
        <w:tc>
          <w:tcPr>
            <w:tcW w:w="529" w:type="dxa"/>
            <w:vMerge/>
            <w:tcBorders>
              <w:left w:val="single" w:sz="4" w:space="0" w:color="auto"/>
            </w:tcBorders>
            <w:vAlign w:val="center"/>
          </w:tcPr>
          <w:p w14:paraId="31326074" w14:textId="77777777" w:rsidR="00FB4FF8" w:rsidRDefault="00FB4FF8" w:rsidP="005F2AE7">
            <w:pPr>
              <w:tabs>
                <w:tab w:val="left" w:pos="0"/>
                <w:tab w:val="left" w:pos="567"/>
              </w:tabs>
              <w:autoSpaceDE w:val="0"/>
              <w:spacing w:after="6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</w:tcBorders>
            <w:vAlign w:val="center"/>
          </w:tcPr>
          <w:p w14:paraId="74AB16A8" w14:textId="77777777" w:rsidR="00FB4FF8" w:rsidRPr="00B25875" w:rsidRDefault="00FB4FF8" w:rsidP="005F2AE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vAlign w:val="center"/>
          </w:tcPr>
          <w:p w14:paraId="62912709" w14:textId="77777777" w:rsidR="00FB4FF8" w:rsidRDefault="00FB4FF8" w:rsidP="005F2AE7">
            <w:pPr>
              <w:tabs>
                <w:tab w:val="left" w:pos="0"/>
                <w:tab w:val="left" w:pos="567"/>
              </w:tabs>
              <w:autoSpaceDE w:val="0"/>
              <w:spacing w:after="6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</w:tcBorders>
            <w:vAlign w:val="center"/>
          </w:tcPr>
          <w:p w14:paraId="759375C8" w14:textId="77777777" w:rsidR="00FB4FF8" w:rsidRDefault="00FB4FF8" w:rsidP="005F2AE7">
            <w:pPr>
              <w:tabs>
                <w:tab w:val="left" w:pos="0"/>
                <w:tab w:val="left" w:pos="567"/>
              </w:tabs>
              <w:autoSpaceDE w:val="0"/>
              <w:spacing w:after="6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1A80FA" w14:textId="77777777" w:rsidR="00FB4FF8" w:rsidRPr="00B25875" w:rsidRDefault="005431B9" w:rsidP="005F2AE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8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8"/>
                <w:sz w:val="20"/>
                <w:szCs w:val="20"/>
              </w:rPr>
              <w:t xml:space="preserve">Календарь </w:t>
            </w:r>
          </w:p>
        </w:tc>
        <w:tc>
          <w:tcPr>
            <w:tcW w:w="2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D2D275" w14:textId="009891ED" w:rsidR="00FB4FF8" w:rsidRPr="00B25875" w:rsidRDefault="005431B9" w:rsidP="005F2AE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8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8"/>
                <w:sz w:val="20"/>
                <w:szCs w:val="20"/>
              </w:rPr>
              <w:t>2027 год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E0B1F7" w14:textId="77777777" w:rsidR="00FB4FF8" w:rsidRPr="007806B6" w:rsidRDefault="00FB4FF8" w:rsidP="005F2AE7">
            <w:pPr>
              <w:keepNext/>
              <w:tabs>
                <w:tab w:val="num" w:pos="432"/>
              </w:tabs>
              <w:spacing w:line="240" w:lineRule="auto"/>
              <w:jc w:val="both"/>
              <w:outlineLvl w:val="0"/>
              <w:rPr>
                <w:rFonts w:ascii="Times New Roman" w:hAnsi="Times New Roman" w:cs="Times New Roman"/>
                <w:bCs/>
                <w:color w:val="000000"/>
                <w:kern w:val="28"/>
                <w:sz w:val="12"/>
                <w:szCs w:val="12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  <w:vAlign w:val="center"/>
          </w:tcPr>
          <w:p w14:paraId="651813F0" w14:textId="77777777" w:rsidR="00FB4FF8" w:rsidRPr="008F2C0B" w:rsidRDefault="00FB4FF8" w:rsidP="005F2AE7">
            <w:pPr>
              <w:tabs>
                <w:tab w:val="left" w:pos="0"/>
                <w:tab w:val="left" w:pos="567"/>
              </w:tabs>
              <w:autoSpaceDE w:val="0"/>
              <w:spacing w:after="6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B4FF8" w:rsidRPr="008F2C0B" w14:paraId="069F2AA6" w14:textId="77777777" w:rsidTr="005F2AE7">
        <w:trPr>
          <w:trHeight w:val="585"/>
        </w:trPr>
        <w:tc>
          <w:tcPr>
            <w:tcW w:w="529" w:type="dxa"/>
            <w:vMerge/>
            <w:tcBorders>
              <w:left w:val="single" w:sz="4" w:space="0" w:color="auto"/>
            </w:tcBorders>
            <w:vAlign w:val="center"/>
          </w:tcPr>
          <w:p w14:paraId="1318D888" w14:textId="77777777" w:rsidR="00FB4FF8" w:rsidRDefault="00FB4FF8" w:rsidP="005F2AE7">
            <w:pPr>
              <w:tabs>
                <w:tab w:val="left" w:pos="0"/>
                <w:tab w:val="left" w:pos="567"/>
              </w:tabs>
              <w:autoSpaceDE w:val="0"/>
              <w:spacing w:after="6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</w:tcBorders>
            <w:vAlign w:val="center"/>
          </w:tcPr>
          <w:p w14:paraId="3B378338" w14:textId="77777777" w:rsidR="00FB4FF8" w:rsidRPr="00B25875" w:rsidRDefault="00FB4FF8" w:rsidP="005F2AE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vAlign w:val="center"/>
          </w:tcPr>
          <w:p w14:paraId="5BB1BC74" w14:textId="77777777" w:rsidR="00FB4FF8" w:rsidRDefault="00FB4FF8" w:rsidP="005F2AE7">
            <w:pPr>
              <w:tabs>
                <w:tab w:val="left" w:pos="0"/>
                <w:tab w:val="left" w:pos="567"/>
              </w:tabs>
              <w:autoSpaceDE w:val="0"/>
              <w:spacing w:after="6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</w:tcBorders>
            <w:vAlign w:val="center"/>
          </w:tcPr>
          <w:p w14:paraId="4C97A86C" w14:textId="77777777" w:rsidR="00FB4FF8" w:rsidRDefault="00FB4FF8" w:rsidP="005F2AE7">
            <w:pPr>
              <w:tabs>
                <w:tab w:val="left" w:pos="0"/>
                <w:tab w:val="left" w:pos="567"/>
              </w:tabs>
              <w:autoSpaceDE w:val="0"/>
              <w:spacing w:after="6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2521DB" w14:textId="77777777" w:rsidR="00FB4FF8" w:rsidRPr="00B25875" w:rsidRDefault="005431B9" w:rsidP="005F2AE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8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8"/>
                <w:sz w:val="20"/>
                <w:szCs w:val="20"/>
              </w:rPr>
              <w:t>Р</w:t>
            </w:r>
            <w:r w:rsidR="00FB4FF8" w:rsidRPr="00B25875">
              <w:rPr>
                <w:rFonts w:ascii="Times New Roman" w:eastAsia="Times New Roman" w:hAnsi="Times New Roman" w:cs="Times New Roman"/>
                <w:bCs/>
                <w:color w:val="000000"/>
                <w:kern w:val="28"/>
                <w:sz w:val="20"/>
                <w:szCs w:val="20"/>
              </w:rPr>
              <w:t>азмер</w:t>
            </w:r>
          </w:p>
        </w:tc>
        <w:tc>
          <w:tcPr>
            <w:tcW w:w="2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90BA9B" w14:textId="77777777" w:rsidR="00FB4FF8" w:rsidRPr="004D3F15" w:rsidRDefault="005431B9" w:rsidP="005F2AE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8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8"/>
                <w:sz w:val="20"/>
                <w:szCs w:val="20"/>
              </w:rPr>
              <w:t>200*120 мм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53A374" w14:textId="77777777" w:rsidR="00FB4FF8" w:rsidRPr="007806B6" w:rsidRDefault="00FB4FF8" w:rsidP="005F2AE7">
            <w:pPr>
              <w:keepNext/>
              <w:tabs>
                <w:tab w:val="num" w:pos="432"/>
              </w:tabs>
              <w:spacing w:line="240" w:lineRule="auto"/>
              <w:jc w:val="both"/>
              <w:outlineLvl w:val="0"/>
              <w:rPr>
                <w:rFonts w:ascii="Times New Roman" w:hAnsi="Times New Roman" w:cs="Times New Roman"/>
                <w:bCs/>
                <w:color w:val="000000"/>
                <w:kern w:val="28"/>
                <w:sz w:val="12"/>
                <w:szCs w:val="12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  <w:vAlign w:val="center"/>
          </w:tcPr>
          <w:p w14:paraId="5AB25622" w14:textId="77777777" w:rsidR="00FB4FF8" w:rsidRPr="008F2C0B" w:rsidRDefault="00FB4FF8" w:rsidP="005F2AE7">
            <w:pPr>
              <w:tabs>
                <w:tab w:val="left" w:pos="0"/>
                <w:tab w:val="left" w:pos="567"/>
              </w:tabs>
              <w:autoSpaceDE w:val="0"/>
              <w:spacing w:after="6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B4FF8" w:rsidRPr="008F2C0B" w14:paraId="30C7D96C" w14:textId="77777777" w:rsidTr="005F2AE7">
        <w:trPr>
          <w:trHeight w:val="585"/>
        </w:trPr>
        <w:tc>
          <w:tcPr>
            <w:tcW w:w="529" w:type="dxa"/>
            <w:vMerge/>
            <w:tcBorders>
              <w:left w:val="single" w:sz="4" w:space="0" w:color="auto"/>
            </w:tcBorders>
            <w:vAlign w:val="center"/>
          </w:tcPr>
          <w:p w14:paraId="2333E30B" w14:textId="77777777" w:rsidR="00FB4FF8" w:rsidRDefault="00FB4FF8" w:rsidP="005F2AE7">
            <w:pPr>
              <w:tabs>
                <w:tab w:val="left" w:pos="0"/>
                <w:tab w:val="left" w:pos="567"/>
              </w:tabs>
              <w:autoSpaceDE w:val="0"/>
              <w:spacing w:after="6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</w:tcBorders>
            <w:vAlign w:val="center"/>
          </w:tcPr>
          <w:p w14:paraId="1899F471" w14:textId="77777777" w:rsidR="00FB4FF8" w:rsidRPr="00B25875" w:rsidRDefault="00FB4FF8" w:rsidP="005F2AE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vAlign w:val="center"/>
          </w:tcPr>
          <w:p w14:paraId="6543458D" w14:textId="77777777" w:rsidR="00FB4FF8" w:rsidRDefault="00FB4FF8" w:rsidP="005F2AE7">
            <w:pPr>
              <w:tabs>
                <w:tab w:val="left" w:pos="0"/>
                <w:tab w:val="left" w:pos="567"/>
              </w:tabs>
              <w:autoSpaceDE w:val="0"/>
              <w:spacing w:after="6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</w:tcBorders>
            <w:vAlign w:val="center"/>
          </w:tcPr>
          <w:p w14:paraId="60D01C65" w14:textId="77777777" w:rsidR="00FB4FF8" w:rsidRDefault="00FB4FF8" w:rsidP="005F2AE7">
            <w:pPr>
              <w:tabs>
                <w:tab w:val="left" w:pos="0"/>
                <w:tab w:val="left" w:pos="567"/>
              </w:tabs>
              <w:autoSpaceDE w:val="0"/>
              <w:spacing w:after="6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DE374B" w14:textId="77777777" w:rsidR="00FB4FF8" w:rsidRPr="00B25875" w:rsidRDefault="005431B9" w:rsidP="005F2AE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8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8"/>
                <w:sz w:val="20"/>
                <w:szCs w:val="20"/>
              </w:rPr>
              <w:t xml:space="preserve">Материал изготовления </w:t>
            </w:r>
          </w:p>
        </w:tc>
        <w:tc>
          <w:tcPr>
            <w:tcW w:w="2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FC019A" w14:textId="77777777" w:rsidR="00FB4FF8" w:rsidRPr="005431B9" w:rsidRDefault="005431B9" w:rsidP="005F2AE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8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8"/>
                <w:sz w:val="20"/>
                <w:szCs w:val="20"/>
              </w:rPr>
              <w:t xml:space="preserve">Бумага мелованная, плотность 200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kern w:val="28"/>
                <w:sz w:val="20"/>
                <w:szCs w:val="20"/>
              </w:rPr>
              <w:t>гр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kern w:val="28"/>
                <w:sz w:val="20"/>
                <w:szCs w:val="20"/>
              </w:rPr>
              <w:t>, цветность 4+4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D6441E" w14:textId="77777777" w:rsidR="00FB4FF8" w:rsidRPr="007806B6" w:rsidRDefault="00FB4FF8" w:rsidP="005F2AE7">
            <w:pPr>
              <w:keepNext/>
              <w:tabs>
                <w:tab w:val="num" w:pos="432"/>
              </w:tabs>
              <w:spacing w:line="240" w:lineRule="auto"/>
              <w:jc w:val="both"/>
              <w:outlineLvl w:val="0"/>
              <w:rPr>
                <w:rFonts w:ascii="Times New Roman" w:hAnsi="Times New Roman" w:cs="Times New Roman"/>
                <w:bCs/>
                <w:color w:val="000000"/>
                <w:kern w:val="28"/>
                <w:sz w:val="12"/>
                <w:szCs w:val="12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DFFFE34" w14:textId="77777777" w:rsidR="00FB4FF8" w:rsidRPr="008F2C0B" w:rsidRDefault="00FB4FF8" w:rsidP="005F2AE7">
            <w:pPr>
              <w:tabs>
                <w:tab w:val="left" w:pos="0"/>
                <w:tab w:val="left" w:pos="567"/>
              </w:tabs>
              <w:autoSpaceDE w:val="0"/>
              <w:spacing w:after="6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B4FF8" w:rsidRPr="008F2C0B" w14:paraId="4F899988" w14:textId="77777777" w:rsidTr="005F2AE7">
        <w:trPr>
          <w:trHeight w:val="585"/>
        </w:trPr>
        <w:tc>
          <w:tcPr>
            <w:tcW w:w="529" w:type="dxa"/>
            <w:vMerge/>
            <w:tcBorders>
              <w:left w:val="single" w:sz="4" w:space="0" w:color="auto"/>
            </w:tcBorders>
            <w:vAlign w:val="center"/>
          </w:tcPr>
          <w:p w14:paraId="7DECD77A" w14:textId="77777777" w:rsidR="00FB4FF8" w:rsidRDefault="00FB4FF8" w:rsidP="005F2AE7">
            <w:pPr>
              <w:tabs>
                <w:tab w:val="left" w:pos="0"/>
                <w:tab w:val="left" w:pos="567"/>
              </w:tabs>
              <w:autoSpaceDE w:val="0"/>
              <w:spacing w:after="6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</w:tcBorders>
            <w:vAlign w:val="center"/>
          </w:tcPr>
          <w:p w14:paraId="02135BF5" w14:textId="77777777" w:rsidR="00FB4FF8" w:rsidRPr="00B25875" w:rsidRDefault="00FB4FF8" w:rsidP="005F2AE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vAlign w:val="center"/>
          </w:tcPr>
          <w:p w14:paraId="3BBB8A90" w14:textId="77777777" w:rsidR="00FB4FF8" w:rsidRDefault="00FB4FF8" w:rsidP="005F2AE7">
            <w:pPr>
              <w:tabs>
                <w:tab w:val="left" w:pos="0"/>
                <w:tab w:val="left" w:pos="567"/>
              </w:tabs>
              <w:autoSpaceDE w:val="0"/>
              <w:spacing w:after="6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</w:tcBorders>
            <w:vAlign w:val="center"/>
          </w:tcPr>
          <w:p w14:paraId="24BF97E0" w14:textId="77777777" w:rsidR="00FB4FF8" w:rsidRDefault="00FB4FF8" w:rsidP="005F2AE7">
            <w:pPr>
              <w:tabs>
                <w:tab w:val="left" w:pos="0"/>
                <w:tab w:val="left" w:pos="567"/>
              </w:tabs>
              <w:autoSpaceDE w:val="0"/>
              <w:spacing w:after="6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322385" w14:textId="77777777" w:rsidR="00FB4FF8" w:rsidRPr="008F2C0B" w:rsidRDefault="00FB4FF8" w:rsidP="005F2AE7">
            <w:pPr>
              <w:tabs>
                <w:tab w:val="left" w:pos="0"/>
                <w:tab w:val="left" w:pos="567"/>
              </w:tabs>
              <w:autoSpaceDE w:val="0"/>
              <w:spacing w:after="6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2C0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Дополнительные характеристики:</w:t>
            </w:r>
          </w:p>
        </w:tc>
      </w:tr>
      <w:tr w:rsidR="00FB4FF8" w:rsidRPr="008F2C0B" w14:paraId="2DC712B5" w14:textId="77777777" w:rsidTr="005F2AE7">
        <w:trPr>
          <w:trHeight w:val="585"/>
        </w:trPr>
        <w:tc>
          <w:tcPr>
            <w:tcW w:w="529" w:type="dxa"/>
            <w:vMerge/>
            <w:tcBorders>
              <w:left w:val="single" w:sz="4" w:space="0" w:color="auto"/>
            </w:tcBorders>
            <w:vAlign w:val="center"/>
          </w:tcPr>
          <w:p w14:paraId="6CD3C5AE" w14:textId="77777777" w:rsidR="00FB4FF8" w:rsidRDefault="00FB4FF8" w:rsidP="005F2AE7">
            <w:pPr>
              <w:tabs>
                <w:tab w:val="left" w:pos="0"/>
                <w:tab w:val="left" w:pos="567"/>
              </w:tabs>
              <w:autoSpaceDE w:val="0"/>
              <w:spacing w:after="6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</w:tcBorders>
            <w:vAlign w:val="center"/>
          </w:tcPr>
          <w:p w14:paraId="135384CC" w14:textId="77777777" w:rsidR="00FB4FF8" w:rsidRPr="00B25875" w:rsidRDefault="00FB4FF8" w:rsidP="005F2AE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vAlign w:val="center"/>
          </w:tcPr>
          <w:p w14:paraId="061A3ED5" w14:textId="77777777" w:rsidR="00FB4FF8" w:rsidRDefault="00FB4FF8" w:rsidP="005F2AE7">
            <w:pPr>
              <w:tabs>
                <w:tab w:val="left" w:pos="0"/>
                <w:tab w:val="left" w:pos="567"/>
              </w:tabs>
              <w:autoSpaceDE w:val="0"/>
              <w:spacing w:after="6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</w:tcBorders>
            <w:vAlign w:val="center"/>
          </w:tcPr>
          <w:p w14:paraId="37E9381D" w14:textId="77777777" w:rsidR="00FB4FF8" w:rsidRDefault="00FB4FF8" w:rsidP="005F2AE7">
            <w:pPr>
              <w:tabs>
                <w:tab w:val="left" w:pos="0"/>
                <w:tab w:val="left" w:pos="567"/>
              </w:tabs>
              <w:autoSpaceDE w:val="0"/>
              <w:spacing w:after="6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1A75FF" w14:textId="77777777" w:rsidR="00FB4FF8" w:rsidRPr="008F2C0B" w:rsidRDefault="005431B9" w:rsidP="005F2AE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0"/>
                <w:szCs w:val="24"/>
                <w:lang w:eastAsia="ru-RU"/>
              </w:rPr>
              <w:t>Рисунок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2D79B9" w14:textId="77777777" w:rsidR="00FB4FF8" w:rsidRPr="008F2C0B" w:rsidRDefault="005431B9" w:rsidP="005F2AE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Цветной. Цвет фона – прикрепляем. Кота разместить в правом нижнем углу. Сверху фирменным шрифтом «Финансовый университет при Правительстве РФ» Уральский филиал и логотип белым цветом.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A38FFE" w14:textId="77777777" w:rsidR="00FB4FF8" w:rsidRPr="008F2C0B" w:rsidRDefault="00FB4FF8" w:rsidP="005F2AE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D7B853" w14:textId="77777777" w:rsidR="005431B9" w:rsidRPr="005431B9" w:rsidRDefault="00FB4FF8" w:rsidP="005F2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C2D2E"/>
                <w:sz w:val="20"/>
                <w:szCs w:val="24"/>
                <w:lang w:eastAsia="ru-RU"/>
              </w:rPr>
            </w:pPr>
            <w:r w:rsidRPr="00B73E03">
              <w:rPr>
                <w:rFonts w:ascii="Times New Roman" w:eastAsia="Times New Roman" w:hAnsi="Times New Roman" w:cs="Times New Roman"/>
                <w:color w:val="2C2D2E"/>
                <w:sz w:val="20"/>
                <w:szCs w:val="24"/>
                <w:lang w:eastAsia="ru-RU"/>
              </w:rPr>
              <w:t xml:space="preserve">Данная дополнительная характеристика необходима </w:t>
            </w:r>
            <w:r w:rsidR="005431B9" w:rsidRPr="005431B9">
              <w:rPr>
                <w:rFonts w:ascii="Times New Roman" w:eastAsia="Times New Roman" w:hAnsi="Times New Roman" w:cs="Times New Roman"/>
                <w:color w:val="2C2D2E"/>
                <w:sz w:val="20"/>
                <w:szCs w:val="24"/>
                <w:lang w:eastAsia="ru-RU"/>
              </w:rPr>
              <w:t>в соответствии с брендбуком и концепцией фирменного стиля Финансового университета при Правительстве РФ</w:t>
            </w:r>
          </w:p>
        </w:tc>
      </w:tr>
      <w:tr w:rsidR="00FB4FF8" w:rsidRPr="008F2C0B" w14:paraId="6B458CED" w14:textId="77777777" w:rsidTr="005F2AE7">
        <w:trPr>
          <w:trHeight w:val="585"/>
        </w:trPr>
        <w:tc>
          <w:tcPr>
            <w:tcW w:w="529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9257954" w14:textId="77777777" w:rsidR="00FB4FF8" w:rsidRDefault="00FB4FF8" w:rsidP="005F2AE7">
            <w:pPr>
              <w:tabs>
                <w:tab w:val="left" w:pos="0"/>
                <w:tab w:val="left" w:pos="567"/>
              </w:tabs>
              <w:autoSpaceDE w:val="0"/>
              <w:spacing w:after="6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DAC619C" w14:textId="77777777" w:rsidR="00FB4FF8" w:rsidRPr="00B25875" w:rsidRDefault="00FB4FF8" w:rsidP="005F2AE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296C33" w14:textId="77777777" w:rsidR="00FB4FF8" w:rsidRDefault="00FB4FF8" w:rsidP="005F2AE7">
            <w:pPr>
              <w:tabs>
                <w:tab w:val="left" w:pos="0"/>
                <w:tab w:val="left" w:pos="567"/>
              </w:tabs>
              <w:autoSpaceDE w:val="0"/>
              <w:spacing w:after="6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528A1CA" w14:textId="77777777" w:rsidR="00FB4FF8" w:rsidRDefault="00FB4FF8" w:rsidP="005F2AE7">
            <w:pPr>
              <w:tabs>
                <w:tab w:val="left" w:pos="0"/>
                <w:tab w:val="left" w:pos="567"/>
              </w:tabs>
              <w:autoSpaceDE w:val="0"/>
              <w:spacing w:after="6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D3A43D" w14:textId="77777777" w:rsidR="00FB4FF8" w:rsidRPr="008F2C0B" w:rsidRDefault="00FB4FF8" w:rsidP="003C51AC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509A8A" w14:textId="77777777" w:rsidR="00FB4FF8" w:rsidRPr="00BE0816" w:rsidRDefault="00FB4FF8" w:rsidP="005F2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C2D2E"/>
                <w:sz w:val="20"/>
                <w:szCs w:val="24"/>
                <w:lang w:eastAsia="ru-RU"/>
              </w:rPr>
            </w:pPr>
          </w:p>
        </w:tc>
      </w:tr>
    </w:tbl>
    <w:p w14:paraId="663C5668" w14:textId="77777777" w:rsidR="00947FD3" w:rsidRPr="00156F9B" w:rsidRDefault="00156F9B" w:rsidP="007A308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156F9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*"Типовая принадлежность" указана в качестве дополнительной информации и установлена в связи с необходимостью различия товаров, работ, услуг с одинаковым наименованием, данная характеристика не является требованием к товару, работе, услуге.</w:t>
      </w:r>
    </w:p>
    <w:p w14:paraId="33CBCCCB" w14:textId="77777777" w:rsidR="008F2C0B" w:rsidRPr="008F2C0B" w:rsidRDefault="008F2C0B" w:rsidP="008F2C0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C7C48A3" w14:textId="77777777" w:rsidR="00947FD3" w:rsidRPr="00767F88" w:rsidRDefault="00947FD3" w:rsidP="00947FD3">
      <w:pPr>
        <w:shd w:val="clear" w:color="auto" w:fill="FFFFFF"/>
        <w:spacing w:before="100" w:beforeAutospacing="1" w:after="195" w:line="240" w:lineRule="auto"/>
        <w:ind w:firstLine="708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767F88"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  <w:lang w:eastAsia="ru-RU"/>
        </w:rPr>
        <w:t>1. Поставляемый Товар должен быть новым Товаром (товаром, который не был в употреблении, в ремонте, в том числе который не был восстановлен, у которого не была замена составных частей, не были восстановлены потребительские свойства).</w:t>
      </w:r>
    </w:p>
    <w:p w14:paraId="36FB543B" w14:textId="77777777" w:rsidR="00947FD3" w:rsidRPr="00767F88" w:rsidRDefault="00947FD3" w:rsidP="00947FD3">
      <w:pPr>
        <w:shd w:val="clear" w:color="auto" w:fill="FFFFFF"/>
        <w:spacing w:before="100" w:beforeAutospacing="1" w:after="195" w:line="240" w:lineRule="auto"/>
        <w:ind w:firstLine="708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767F88"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  <w:lang w:eastAsia="ru-RU"/>
        </w:rPr>
        <w:t>2. Поставщик должен обеспечить поставку Товара с д</w:t>
      </w:r>
      <w:r w:rsidR="004E00C7"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  <w:lang w:eastAsia="ru-RU"/>
        </w:rPr>
        <w:t>аты</w:t>
      </w:r>
      <w:r w:rsidRPr="00767F88"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  <w:lang w:eastAsia="ru-RU"/>
        </w:rPr>
        <w:t xml:space="preserve"> заключения контракта</w:t>
      </w:r>
      <w:r w:rsidR="004E00C7"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  <w:lang w:eastAsia="ru-RU"/>
        </w:rPr>
        <w:t xml:space="preserve"> и не позднее 15 </w:t>
      </w:r>
      <w:r w:rsidR="005431B9"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  <w:lang w:eastAsia="ru-RU"/>
        </w:rPr>
        <w:t>июня 2026</w:t>
      </w:r>
      <w:r w:rsidR="004E00C7"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  <w:lang w:eastAsia="ru-RU"/>
        </w:rPr>
        <w:t xml:space="preserve"> года</w:t>
      </w:r>
      <w:r w:rsidRPr="00767F88"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  <w:lang w:eastAsia="ru-RU"/>
        </w:rPr>
        <w:t>.</w:t>
      </w:r>
    </w:p>
    <w:p w14:paraId="62DB2C0E" w14:textId="77777777" w:rsidR="006C58E1" w:rsidRPr="006C58E1" w:rsidRDefault="00947FD3" w:rsidP="006C58E1">
      <w:pPr>
        <w:shd w:val="clear" w:color="auto" w:fill="FFFFFF"/>
        <w:spacing w:before="100" w:beforeAutospacing="1" w:after="165" w:line="240" w:lineRule="auto"/>
        <w:ind w:firstLine="709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  <w:lang w:eastAsia="ru-RU"/>
        </w:rPr>
      </w:pPr>
      <w:r w:rsidRPr="00767F88"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  <w:lang w:eastAsia="ru-RU"/>
        </w:rPr>
        <w:t>2.1 Поставщик в течение 2 (двух) рабочих дней с даты заключения Контракта предоставляет несколько образцов цветов Товара.</w:t>
      </w:r>
    </w:p>
    <w:p w14:paraId="3C714896" w14:textId="60FA6E18" w:rsidR="000257CD" w:rsidRPr="00C632FF" w:rsidRDefault="00947FD3" w:rsidP="000257CD">
      <w:pPr>
        <w:shd w:val="clear" w:color="auto" w:fill="FFFFFF"/>
        <w:spacing w:before="100" w:beforeAutospacing="1" w:after="165" w:line="240" w:lineRule="auto"/>
        <w:ind w:firstLine="709"/>
        <w:jc w:val="both"/>
        <w:rPr>
          <w:rFonts w:ascii="Times New Roman" w:hAnsi="Times New Roman" w:cs="Times New Roman"/>
          <w:szCs w:val="28"/>
        </w:rPr>
      </w:pPr>
      <w:r w:rsidRPr="000E6AD7"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  <w:lang w:eastAsia="ru-RU"/>
        </w:rPr>
        <w:t xml:space="preserve">2.2 </w:t>
      </w:r>
      <w:r w:rsidR="001A047D" w:rsidRPr="000E6AD7">
        <w:rPr>
          <w:rFonts w:ascii="Times New Roman" w:hAnsi="Times New Roman" w:cs="Times New Roman"/>
          <w:szCs w:val="28"/>
        </w:rPr>
        <w:t>Заказчик предоставляет образец логотипа Финансового университета</w:t>
      </w:r>
      <w:r w:rsidR="006C58E1" w:rsidRPr="000E6AD7">
        <w:rPr>
          <w:rFonts w:ascii="Times New Roman" w:hAnsi="Times New Roman" w:cs="Times New Roman"/>
          <w:szCs w:val="28"/>
        </w:rPr>
        <w:t xml:space="preserve"> (рис.1)</w:t>
      </w:r>
      <w:r w:rsidR="001A047D" w:rsidRPr="000E6AD7">
        <w:rPr>
          <w:rFonts w:ascii="Times New Roman" w:hAnsi="Times New Roman" w:cs="Times New Roman"/>
          <w:szCs w:val="28"/>
        </w:rPr>
        <w:t xml:space="preserve"> Поставщику в течение 1 (одного) рабочего дня с даты заключения Контракта.</w:t>
      </w:r>
      <w:r w:rsidR="00E770D3" w:rsidRPr="000E6AD7">
        <w:rPr>
          <w:rFonts w:ascii="Times New Roman" w:hAnsi="Times New Roman" w:cs="Times New Roman"/>
          <w:szCs w:val="28"/>
        </w:rPr>
        <w:t xml:space="preserve"> Варианты логотипов приложены в рисунке 1 (см. ниже).</w:t>
      </w:r>
    </w:p>
    <w:p w14:paraId="6BAB2E48" w14:textId="77777777" w:rsidR="006C58E1" w:rsidRDefault="006C58E1" w:rsidP="00947FD3">
      <w:pPr>
        <w:shd w:val="clear" w:color="auto" w:fill="FFFFFF"/>
        <w:spacing w:before="100" w:beforeAutospacing="1" w:after="165" w:line="240" w:lineRule="auto"/>
        <w:ind w:firstLine="709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  <w:lang w:eastAsia="ru-RU"/>
        </w:rPr>
      </w:pPr>
      <w:r w:rsidRPr="00C632FF"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  <w:lang w:eastAsia="ru-RU"/>
        </w:rPr>
        <w:t xml:space="preserve">2.3 Поставщик в течение 2 (двух) рабочих дней с даты предоставления Заказчиком </w:t>
      </w:r>
      <w:r w:rsidRPr="00C632FF">
        <w:rPr>
          <w:rFonts w:ascii="Times New Roman" w:hAnsi="Times New Roman" w:cs="Times New Roman"/>
          <w:szCs w:val="28"/>
        </w:rPr>
        <w:t>образца логотипа Финансового университета</w:t>
      </w:r>
      <w:r w:rsidRPr="00C632FF"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  <w:lang w:eastAsia="ru-RU"/>
        </w:rPr>
        <w:t xml:space="preserve"> предоставляет</w:t>
      </w:r>
      <w:r w:rsidRPr="00767F88"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  <w:lang w:eastAsia="ru-RU"/>
        </w:rPr>
        <w:t>макет поставляемого</w:t>
      </w:r>
      <w:r w:rsidRPr="00767F88"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  <w:lang w:eastAsia="ru-RU"/>
        </w:rPr>
        <w:t xml:space="preserve"> Товара.</w:t>
      </w:r>
    </w:p>
    <w:p w14:paraId="211B6D07" w14:textId="77777777" w:rsidR="006C58E1" w:rsidRDefault="006C58E1" w:rsidP="00947FD3">
      <w:pPr>
        <w:shd w:val="clear" w:color="auto" w:fill="FFFFFF"/>
        <w:spacing w:before="100" w:beforeAutospacing="1" w:after="165" w:line="240" w:lineRule="auto"/>
        <w:ind w:firstLine="709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  <w:lang w:eastAsia="ru-RU"/>
        </w:rPr>
        <w:t xml:space="preserve">2.4 </w:t>
      </w:r>
      <w:r w:rsidRPr="00767F88"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  <w:lang w:eastAsia="ru-RU"/>
        </w:rPr>
        <w:t xml:space="preserve">Заказчик в течение 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  <w:lang w:eastAsia="ru-RU"/>
        </w:rPr>
        <w:t>1</w:t>
      </w:r>
      <w:r w:rsidRPr="00767F88"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  <w:lang w:eastAsia="ru-RU"/>
        </w:rPr>
        <w:t>одного</w:t>
      </w:r>
      <w:r w:rsidRPr="00767F88"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  <w:lang w:eastAsia="ru-RU"/>
        </w:rPr>
        <w:t>) рабоч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  <w:lang w:eastAsia="ru-RU"/>
        </w:rPr>
        <w:t>его</w:t>
      </w:r>
      <w:r w:rsidRPr="00767F88"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  <w:lang w:eastAsia="ru-RU"/>
        </w:rPr>
        <w:t xml:space="preserve"> дн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  <w:lang w:eastAsia="ru-RU"/>
        </w:rPr>
        <w:t>я</w:t>
      </w:r>
      <w:r w:rsidRPr="00767F88"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  <w:lang w:eastAsia="ru-RU"/>
        </w:rPr>
        <w:t xml:space="preserve"> с даты получения 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  <w:lang w:eastAsia="ru-RU"/>
        </w:rPr>
        <w:t xml:space="preserve">макета поставляемого товара </w:t>
      </w:r>
      <w:r w:rsidRPr="00767F88"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  <w:lang w:eastAsia="ru-RU"/>
        </w:rPr>
        <w:t>от Поставщика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  <w:lang w:eastAsia="ru-RU"/>
        </w:rPr>
        <w:t xml:space="preserve"> </w:t>
      </w:r>
      <w:r w:rsidRPr="00767F88"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  <w:lang w:eastAsia="ru-RU"/>
        </w:rPr>
        <w:t xml:space="preserve">согласовывает предоставленные 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  <w:lang w:eastAsia="ru-RU"/>
        </w:rPr>
        <w:t>макеты</w:t>
      </w:r>
      <w:r w:rsidRPr="00767F88"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  <w:lang w:eastAsia="ru-RU"/>
        </w:rPr>
        <w:t xml:space="preserve"> либо направляет Поставщику мотивированный отказ от согласования.</w:t>
      </w:r>
    </w:p>
    <w:p w14:paraId="34327C89" w14:textId="77777777" w:rsidR="00947FD3" w:rsidRPr="00767F88" w:rsidRDefault="001A047D" w:rsidP="00947FD3">
      <w:pPr>
        <w:shd w:val="clear" w:color="auto" w:fill="FFFFFF"/>
        <w:spacing w:before="100" w:beforeAutospacing="1" w:after="165" w:line="240" w:lineRule="auto"/>
        <w:ind w:firstLine="709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  <w:lang w:eastAsia="ru-RU"/>
        </w:rPr>
        <w:t>2.</w:t>
      </w:r>
      <w:r w:rsidR="00C632FF"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  <w:lang w:eastAsia="ru-RU"/>
        </w:rPr>
        <w:t>5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  <w:lang w:eastAsia="ru-RU"/>
        </w:rPr>
        <w:t xml:space="preserve"> </w:t>
      </w:r>
      <w:r w:rsidR="00947FD3" w:rsidRPr="00767F88"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  <w:lang w:eastAsia="ru-RU"/>
        </w:rPr>
        <w:t>Заказчик в течение 2 (двух) рабочих дней с даты получения от Поставщика образцов цветов и Товара (далее - образцы) согласовывает предоставленные образцы либо направляет Поставщику мотивированный отказ от согласования. При осуществлении Поставщиком поставки Товара с отклонением от согласованных Заказчиком образцов не допустимы.</w:t>
      </w:r>
    </w:p>
    <w:p w14:paraId="0FE06931" w14:textId="77777777" w:rsidR="00947FD3" w:rsidRPr="00767F88" w:rsidRDefault="001A047D" w:rsidP="00947FD3">
      <w:pPr>
        <w:shd w:val="clear" w:color="auto" w:fill="FFFFFF"/>
        <w:spacing w:before="100" w:beforeAutospacing="1" w:after="165" w:line="240" w:lineRule="auto"/>
        <w:ind w:firstLine="709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  <w:lang w:eastAsia="ru-RU"/>
        </w:rPr>
        <w:t>2.</w:t>
      </w:r>
      <w:r w:rsidR="00C632FF"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  <w:lang w:eastAsia="ru-RU"/>
        </w:rPr>
        <w:t>6</w:t>
      </w:r>
      <w:r w:rsidR="00947FD3" w:rsidRPr="00767F88"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  <w:lang w:eastAsia="ru-RU"/>
        </w:rPr>
        <w:t xml:space="preserve"> В случае получения Поставщиком от Заказчика мотивированного отказа от согласования образцов, </w:t>
      </w:r>
      <w:r w:rsidR="003902D5" w:rsidRPr="003902D5"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  <w:lang w:eastAsia="ru-RU"/>
        </w:rPr>
        <w:t>Поставщик устраняет замечания, послужившие причиной для отказа от согласования образцов</w:t>
      </w:r>
      <w:r w:rsidR="00947FD3" w:rsidRPr="00767F88"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  <w:lang w:eastAsia="ru-RU"/>
        </w:rPr>
        <w:t xml:space="preserve"> и в течение 2 (двух) рабочих дней, если в мотивированном отказе от согласования не указан иной срок повторно предоставляет Заказчику на согласование образцы, либо в тот же срок направляет Заказчику мотивированный отказ от устранения замечаний.</w:t>
      </w:r>
    </w:p>
    <w:p w14:paraId="2F3032FA" w14:textId="77777777" w:rsidR="00947FD3" w:rsidRPr="00767F88" w:rsidRDefault="001A047D" w:rsidP="00947FD3">
      <w:pPr>
        <w:shd w:val="clear" w:color="auto" w:fill="FFFFFF"/>
        <w:spacing w:before="100" w:beforeAutospacing="1" w:after="165" w:line="240" w:lineRule="auto"/>
        <w:ind w:firstLine="709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  <w:lang w:eastAsia="ru-RU"/>
        </w:rPr>
        <w:t>2.</w:t>
      </w:r>
      <w:r w:rsidR="00C632FF"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  <w:lang w:eastAsia="ru-RU"/>
        </w:rPr>
        <w:t>7</w:t>
      </w:r>
      <w:r w:rsidR="00947FD3" w:rsidRPr="00767F88"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  <w:lang w:eastAsia="ru-RU"/>
        </w:rPr>
        <w:t xml:space="preserve"> Если в течение установленного срока Заказчик не согласовал образцы, либо не направил Поставщику мотивированный отказ от согласования, то Поставщик имеет право выбрать цвета самостоятельно.</w:t>
      </w:r>
    </w:p>
    <w:p w14:paraId="672060CF" w14:textId="77777777" w:rsidR="00947FD3" w:rsidRPr="00767F88" w:rsidRDefault="00947FD3" w:rsidP="00947FD3">
      <w:pPr>
        <w:shd w:val="clear" w:color="auto" w:fill="FFFFFF"/>
        <w:spacing w:before="100" w:beforeAutospacing="1" w:after="195" w:line="240" w:lineRule="auto"/>
        <w:ind w:firstLine="708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767F88"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  <w:lang w:eastAsia="ru-RU"/>
        </w:rPr>
        <w:t xml:space="preserve">3. Адрес поставки: г. </w:t>
      </w:r>
      <w:r w:rsidR="003C51AC"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  <w:lang w:eastAsia="ru-RU"/>
        </w:rPr>
        <w:t>Челябинск</w:t>
      </w:r>
      <w:r w:rsidRPr="00767F88"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  <w:lang w:eastAsia="ru-RU"/>
        </w:rPr>
        <w:t xml:space="preserve">, ул. </w:t>
      </w:r>
      <w:r w:rsidR="003C51AC"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  <w:lang w:eastAsia="ru-RU"/>
        </w:rPr>
        <w:t>Работниц</w:t>
      </w:r>
      <w:r w:rsidRPr="00767F88"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  <w:lang w:eastAsia="ru-RU"/>
        </w:rPr>
        <w:t>, д. 5</w:t>
      </w:r>
      <w:r w:rsidR="003C51AC"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  <w:lang w:eastAsia="ru-RU"/>
        </w:rPr>
        <w:t>8</w:t>
      </w:r>
      <w:r w:rsidRPr="00767F88"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  <w:lang w:eastAsia="ru-RU"/>
        </w:rPr>
        <w:t>.</w:t>
      </w:r>
    </w:p>
    <w:p w14:paraId="602EC3AF" w14:textId="77777777" w:rsidR="00947FD3" w:rsidRPr="00767F88" w:rsidRDefault="00947FD3" w:rsidP="00947FD3">
      <w:pPr>
        <w:shd w:val="clear" w:color="auto" w:fill="FFFFFF"/>
        <w:spacing w:before="100" w:beforeAutospacing="1" w:after="195" w:line="240" w:lineRule="auto"/>
        <w:ind w:firstLine="708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767F88"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  <w:lang w:eastAsia="ru-RU"/>
        </w:rPr>
        <w:t xml:space="preserve">4. В случае выявления скрытых недостатков Товара Поставщик осуществляет замену Товара в течение </w:t>
      </w:r>
      <w:r w:rsidR="003C51AC"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  <w:lang w:eastAsia="ru-RU"/>
        </w:rPr>
        <w:t>2</w:t>
      </w:r>
      <w:r w:rsidRPr="00767F88"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  <w:lang w:eastAsia="ru-RU"/>
        </w:rPr>
        <w:t xml:space="preserve"> рабочих дней со дня уведомления Заказчиком о выявленных недостатках.</w:t>
      </w:r>
      <w:r w:rsidRPr="00767F88">
        <w:rPr>
          <w:rFonts w:ascii="Calibri" w:eastAsia="Times New Roman" w:hAnsi="Calibri" w:cs="Calibri"/>
          <w:color w:val="2C2D2E"/>
          <w:shd w:val="clear" w:color="auto" w:fill="FFFFFF"/>
          <w:lang w:eastAsia="ru-RU"/>
        </w:rPr>
        <w:t> </w:t>
      </w:r>
      <w:r w:rsidRPr="00767F88"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  <w:lang w:eastAsia="ru-RU"/>
        </w:rPr>
        <w:t xml:space="preserve">Поставщик должен обеспечить гарантийный срок Товара в течение 6 месяцев с даты подписания </w:t>
      </w:r>
      <w:r w:rsidRPr="00767F88"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  <w:lang w:eastAsia="ru-RU"/>
        </w:rPr>
        <w:lastRenderedPageBreak/>
        <w:t xml:space="preserve">документа о приемке. </w:t>
      </w:r>
      <w:proofErr w:type="gramStart"/>
      <w:r w:rsidRPr="00767F88"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  <w:lang w:eastAsia="ru-RU"/>
        </w:rPr>
        <w:t>В случае нарушения целостности поставляемого Товара при его эксплуатации в течение гарантийного срока,</w:t>
      </w:r>
      <w:proofErr w:type="gramEnd"/>
      <w:r w:rsidRPr="00767F88"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  <w:lang w:eastAsia="ru-RU"/>
        </w:rPr>
        <w:t xml:space="preserve"> Поставщик обязан осуществить замену Товара в течение 15 рабочих дней со дня обнаружения нарушения целостности Товара.</w:t>
      </w:r>
    </w:p>
    <w:p w14:paraId="7D15EC48" w14:textId="77777777" w:rsidR="00947FD3" w:rsidRPr="00767F88" w:rsidRDefault="00947FD3" w:rsidP="00947FD3">
      <w:pPr>
        <w:shd w:val="clear" w:color="auto" w:fill="FFFFFF"/>
        <w:spacing w:before="100" w:beforeAutospacing="1" w:after="165" w:line="240" w:lineRule="auto"/>
        <w:ind w:firstLine="709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767F88"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  <w:lang w:eastAsia="ru-RU"/>
        </w:rPr>
        <w:t>5. При описании объекта закупки Заказчик использовал показатели, требования, условные обозначения и терминологию, которые предусмотрены техническими регламентами, принятыми в соответствии с законодательством Российской Федерации о техническом регулировании, документами, разрабатываемыми и применяемыми в национальной системе стандартизации, принятыми в соответствии с законодательством Российской Федерации о стандартизации.</w:t>
      </w:r>
    </w:p>
    <w:p w14:paraId="4D1692F2" w14:textId="77777777" w:rsidR="00C632FF" w:rsidRPr="00C632FF" w:rsidRDefault="00947FD3" w:rsidP="00C632FF">
      <w:pPr>
        <w:shd w:val="clear" w:color="auto" w:fill="FFFFFF"/>
        <w:spacing w:before="100" w:beforeAutospacing="1" w:after="165" w:line="240" w:lineRule="auto"/>
        <w:ind w:firstLine="709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767F88"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  <w:lang w:eastAsia="ru-RU"/>
        </w:rPr>
        <w:t>Показатели, требования, условные обозначения и терминология, относящиеся к техническим и качественным характеристикам объекта закупки, не установленные техническими регламентами, стандартами и иными требованиями, предусмотренными законодательством Российской Федерации, заимствованы из технических паспортов производителей оборудования и использованы в документации при описании объекта закупки с целью максимального использования возможностей выпускаемого оборудования с учетом места предполагаемой эксплуатации объекта закупки.</w:t>
      </w:r>
    </w:p>
    <w:p w14:paraId="76103370" w14:textId="14901FFB" w:rsidR="00C632FF" w:rsidRPr="00C632FF" w:rsidRDefault="00C632FF" w:rsidP="00947FD3">
      <w:pPr>
        <w:shd w:val="clear" w:color="auto" w:fill="FFFFFF"/>
        <w:spacing w:before="100" w:beforeAutospacing="1" w:after="165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2C2D2E"/>
          <w:sz w:val="24"/>
          <w:szCs w:val="23"/>
          <w:lang w:eastAsia="ru-RU"/>
        </w:rPr>
      </w:pPr>
      <w:r w:rsidRPr="00C632FF">
        <w:rPr>
          <w:rFonts w:ascii="Times New Roman" w:eastAsia="Times New Roman" w:hAnsi="Times New Roman" w:cs="Times New Roman"/>
          <w:b/>
          <w:color w:val="2C2D2E"/>
          <w:sz w:val="24"/>
          <w:szCs w:val="23"/>
          <w:lang w:eastAsia="ru-RU"/>
        </w:rPr>
        <w:t>Рис.1 – Логотип Финансового университета</w:t>
      </w:r>
    </w:p>
    <w:p w14:paraId="6692549C" w14:textId="7827A15E" w:rsidR="00C632FF" w:rsidRDefault="001C6CD7" w:rsidP="00947FD3">
      <w:pPr>
        <w:shd w:val="clear" w:color="auto" w:fill="FFFFFF"/>
        <w:spacing w:before="100" w:beforeAutospacing="1" w:after="165" w:line="240" w:lineRule="auto"/>
        <w:ind w:firstLine="709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59492590" wp14:editId="4CEEEC3D">
            <wp:simplePos x="0" y="0"/>
            <wp:positionH relativeFrom="column">
              <wp:posOffset>532353</wp:posOffset>
            </wp:positionH>
            <wp:positionV relativeFrom="paragraph">
              <wp:posOffset>190343</wp:posOffset>
            </wp:positionV>
            <wp:extent cx="3016250" cy="3016250"/>
            <wp:effectExtent l="0" t="0" r="0" b="0"/>
            <wp:wrapThrough wrapText="bothSides">
              <wp:wrapPolygon edited="0">
                <wp:start x="5457" y="3683"/>
                <wp:lineTo x="3411" y="6139"/>
                <wp:lineTo x="955" y="6548"/>
                <wp:lineTo x="273" y="7094"/>
                <wp:lineTo x="136" y="8595"/>
                <wp:lineTo x="955" y="9549"/>
                <wp:lineTo x="2046" y="10504"/>
                <wp:lineTo x="2728" y="12687"/>
                <wp:lineTo x="2319" y="13915"/>
                <wp:lineTo x="2183" y="14733"/>
                <wp:lineTo x="0" y="16098"/>
                <wp:lineTo x="0" y="17189"/>
                <wp:lineTo x="10504" y="18553"/>
                <wp:lineTo x="11596" y="18553"/>
                <wp:lineTo x="14733" y="17325"/>
                <wp:lineTo x="16234" y="17053"/>
                <wp:lineTo x="19372" y="15552"/>
                <wp:lineTo x="19235" y="14870"/>
                <wp:lineTo x="19781" y="14324"/>
                <wp:lineTo x="19917" y="13369"/>
                <wp:lineTo x="19508" y="12687"/>
                <wp:lineTo x="21282" y="10641"/>
                <wp:lineTo x="21418" y="9686"/>
                <wp:lineTo x="21418" y="8049"/>
                <wp:lineTo x="20463" y="6139"/>
                <wp:lineTo x="20600" y="5320"/>
                <wp:lineTo x="13233" y="4093"/>
                <wp:lineTo x="6003" y="3683"/>
                <wp:lineTo x="5457" y="3683"/>
              </wp:wrapPolygon>
            </wp:wrapThrough>
            <wp:docPr id="179876542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0" cy="301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32FF" w:rsidRPr="00C632FF">
        <w:rPr>
          <w:noProof/>
          <w:highlight w:val="black"/>
          <w:lang w:eastAsia="ru-RU"/>
        </w:rPr>
        <w:drawing>
          <wp:inline distT="0" distB="0" distL="0" distR="0" wp14:anchorId="5AB37B9C" wp14:editId="14138C02">
            <wp:extent cx="2039011" cy="3544972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427" cy="3559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258BC89C" wp14:editId="5EBD3554">
            <wp:extent cx="5970030" cy="3185564"/>
            <wp:effectExtent l="0" t="0" r="0" b="0"/>
            <wp:docPr id="175550072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0054" cy="3190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C4C781" w14:textId="77777777" w:rsidR="00947FD3" w:rsidRDefault="00947FD3" w:rsidP="00947FD3">
      <w:pPr>
        <w:shd w:val="clear" w:color="auto" w:fill="FFFFFF"/>
        <w:spacing w:before="100" w:beforeAutospacing="1" w:after="165" w:line="240" w:lineRule="auto"/>
        <w:ind w:firstLine="709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767F88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</w:p>
    <w:p w14:paraId="50CAE565" w14:textId="77777777" w:rsidR="000257CD" w:rsidRDefault="000257CD" w:rsidP="00947FD3">
      <w:pPr>
        <w:shd w:val="clear" w:color="auto" w:fill="FFFFFF"/>
        <w:spacing w:before="100" w:beforeAutospacing="1" w:after="165" w:line="240" w:lineRule="auto"/>
        <w:ind w:firstLine="709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</w:p>
    <w:p w14:paraId="30E48E26" w14:textId="77777777" w:rsidR="000257CD" w:rsidRDefault="000257CD" w:rsidP="00947FD3">
      <w:pPr>
        <w:shd w:val="clear" w:color="auto" w:fill="FFFFFF"/>
        <w:spacing w:before="100" w:beforeAutospacing="1" w:after="165" w:line="240" w:lineRule="auto"/>
        <w:ind w:firstLine="709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</w:p>
    <w:p w14:paraId="421E5C03" w14:textId="6E769E9A" w:rsidR="000257CD" w:rsidRPr="00767F88" w:rsidRDefault="000257CD" w:rsidP="00947FD3">
      <w:pPr>
        <w:shd w:val="clear" w:color="auto" w:fill="FFFFFF"/>
        <w:spacing w:before="100" w:beforeAutospacing="1" w:after="165" w:line="240" w:lineRule="auto"/>
        <w:ind w:firstLine="709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</w:p>
    <w:p w14:paraId="162669BF" w14:textId="77777777" w:rsidR="005F6B63" w:rsidRPr="008F2C0B" w:rsidRDefault="005F6B63" w:rsidP="008F2C0B"/>
    <w:sectPr w:rsidR="005F6B63" w:rsidRPr="008F2C0B" w:rsidSect="00866C8F">
      <w:pgSz w:w="16838" w:h="11906" w:orient="landscape" w:code="9"/>
      <w:pgMar w:top="426" w:right="820" w:bottom="42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C2B19"/>
    <w:multiLevelType w:val="hybridMultilevel"/>
    <w:tmpl w:val="9DAAF0E8"/>
    <w:lvl w:ilvl="0" w:tplc="7CB6CDA4">
      <w:start w:val="1"/>
      <w:numFmt w:val="decimal"/>
      <w:lvlText w:val="1.%1."/>
      <w:lvlJc w:val="left"/>
      <w:pPr>
        <w:tabs>
          <w:tab w:val="num" w:pos="596"/>
        </w:tabs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41425E"/>
    <w:multiLevelType w:val="hybridMultilevel"/>
    <w:tmpl w:val="306C083A"/>
    <w:lvl w:ilvl="0" w:tplc="7CB6CDA4">
      <w:start w:val="1"/>
      <w:numFmt w:val="decimal"/>
      <w:lvlText w:val="1.%1."/>
      <w:lvlJc w:val="left"/>
      <w:pPr>
        <w:tabs>
          <w:tab w:val="num" w:pos="596"/>
        </w:tabs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D4033DF"/>
    <w:multiLevelType w:val="hybridMultilevel"/>
    <w:tmpl w:val="F4666ECE"/>
    <w:lvl w:ilvl="0" w:tplc="0419000F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/>
        <w:bCs/>
      </w:rPr>
    </w:lvl>
    <w:lvl w:ilvl="1" w:tplc="229C4464">
      <w:start w:val="1"/>
      <w:numFmt w:val="decimal"/>
      <w:lvlText w:val="2.%2."/>
      <w:lvlJc w:val="left"/>
      <w:pPr>
        <w:tabs>
          <w:tab w:val="num" w:pos="510"/>
        </w:tabs>
      </w:pPr>
      <w:rPr>
        <w:rFonts w:hint="default"/>
      </w:rPr>
    </w:lvl>
    <w:lvl w:ilvl="2" w:tplc="0419000F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 w:tplc="CBF4CF00">
      <w:start w:val="1"/>
      <w:numFmt w:val="decimal"/>
      <w:lvlText w:val="3.%4."/>
      <w:lvlJc w:val="left"/>
      <w:pPr>
        <w:tabs>
          <w:tab w:val="num" w:pos="454"/>
        </w:tabs>
      </w:pPr>
      <w:rPr>
        <w:rFonts w:hint="default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D0D5CF1"/>
    <w:multiLevelType w:val="hybridMultilevel"/>
    <w:tmpl w:val="A732C396"/>
    <w:lvl w:ilvl="0" w:tplc="04190001">
      <w:start w:val="3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0720F8"/>
    <w:multiLevelType w:val="hybridMultilevel"/>
    <w:tmpl w:val="721862D6"/>
    <w:lvl w:ilvl="0" w:tplc="B7FA88C4">
      <w:start w:val="1"/>
      <w:numFmt w:val="decimal"/>
      <w:lvlText w:val="%1)"/>
      <w:lvlJc w:val="left"/>
      <w:pPr>
        <w:ind w:left="502" w:hanging="360"/>
      </w:pPr>
      <w:rPr>
        <w:rFonts w:ascii="Arial" w:hAnsi="Arial" w:cs="Arial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7CD84CFA"/>
    <w:multiLevelType w:val="multilevel"/>
    <w:tmpl w:val="B50E7778"/>
    <w:lvl w:ilvl="0">
      <w:start w:val="1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 w16cid:durableId="1519659756">
    <w:abstractNumId w:val="2"/>
  </w:num>
  <w:num w:numId="2" w16cid:durableId="2114862680">
    <w:abstractNumId w:val="0"/>
  </w:num>
  <w:num w:numId="3" w16cid:durableId="2073381919">
    <w:abstractNumId w:val="5"/>
  </w:num>
  <w:num w:numId="4" w16cid:durableId="2088840079">
    <w:abstractNumId w:val="4"/>
  </w:num>
  <w:num w:numId="5" w16cid:durableId="21674614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11833655">
    <w:abstractNumId w:val="0"/>
  </w:num>
  <w:num w:numId="7" w16cid:durableId="1383557350">
    <w:abstractNumId w:val="5"/>
    <w:lvlOverride w:ilvl="0">
      <w:startOverride w:val="1"/>
    </w:lvlOverride>
    <w:lvlOverride w:ilvl="1">
      <w:startOverride w:val="1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31181078">
    <w:abstractNumId w:val="3"/>
  </w:num>
  <w:num w:numId="9" w16cid:durableId="1810173133">
    <w:abstractNumId w:val="1"/>
  </w:num>
  <w:num w:numId="10" w16cid:durableId="12887078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0888"/>
    <w:rsid w:val="000237DA"/>
    <w:rsid w:val="000257CD"/>
    <w:rsid w:val="00043F85"/>
    <w:rsid w:val="000766BB"/>
    <w:rsid w:val="00095439"/>
    <w:rsid w:val="000B36C6"/>
    <w:rsid w:val="000E6AD7"/>
    <w:rsid w:val="0010243F"/>
    <w:rsid w:val="00111A36"/>
    <w:rsid w:val="00121443"/>
    <w:rsid w:val="00147048"/>
    <w:rsid w:val="00156F9B"/>
    <w:rsid w:val="001A047D"/>
    <w:rsid w:val="001B7CCF"/>
    <w:rsid w:val="001C6CD7"/>
    <w:rsid w:val="001D0888"/>
    <w:rsid w:val="001E0D79"/>
    <w:rsid w:val="00214A14"/>
    <w:rsid w:val="002962F1"/>
    <w:rsid w:val="002A4185"/>
    <w:rsid w:val="002E0889"/>
    <w:rsid w:val="002E447C"/>
    <w:rsid w:val="00315023"/>
    <w:rsid w:val="00332AE8"/>
    <w:rsid w:val="00356DB9"/>
    <w:rsid w:val="003902D5"/>
    <w:rsid w:val="003C51AC"/>
    <w:rsid w:val="003D710D"/>
    <w:rsid w:val="003F6712"/>
    <w:rsid w:val="00402C8A"/>
    <w:rsid w:val="00411560"/>
    <w:rsid w:val="004151BB"/>
    <w:rsid w:val="00433546"/>
    <w:rsid w:val="00442CF7"/>
    <w:rsid w:val="00454221"/>
    <w:rsid w:val="00481257"/>
    <w:rsid w:val="004D10BF"/>
    <w:rsid w:val="004D3F15"/>
    <w:rsid w:val="004E00C7"/>
    <w:rsid w:val="00504323"/>
    <w:rsid w:val="005128B2"/>
    <w:rsid w:val="005431B9"/>
    <w:rsid w:val="00544B52"/>
    <w:rsid w:val="0055321F"/>
    <w:rsid w:val="00561F54"/>
    <w:rsid w:val="005B18E0"/>
    <w:rsid w:val="005F2AE7"/>
    <w:rsid w:val="005F6B63"/>
    <w:rsid w:val="00601951"/>
    <w:rsid w:val="00690439"/>
    <w:rsid w:val="00696E91"/>
    <w:rsid w:val="006C216F"/>
    <w:rsid w:val="006C58E1"/>
    <w:rsid w:val="006D237E"/>
    <w:rsid w:val="006D413B"/>
    <w:rsid w:val="00757E64"/>
    <w:rsid w:val="00765D83"/>
    <w:rsid w:val="0077089B"/>
    <w:rsid w:val="00773E01"/>
    <w:rsid w:val="007759D6"/>
    <w:rsid w:val="007A3082"/>
    <w:rsid w:val="007A5EB7"/>
    <w:rsid w:val="007E086D"/>
    <w:rsid w:val="00800563"/>
    <w:rsid w:val="00860698"/>
    <w:rsid w:val="00866C8F"/>
    <w:rsid w:val="00881496"/>
    <w:rsid w:val="008850C5"/>
    <w:rsid w:val="008B5E17"/>
    <w:rsid w:val="008F2C0B"/>
    <w:rsid w:val="00947FD3"/>
    <w:rsid w:val="00957FD1"/>
    <w:rsid w:val="00971C08"/>
    <w:rsid w:val="009C0510"/>
    <w:rsid w:val="00A1051B"/>
    <w:rsid w:val="00A40C41"/>
    <w:rsid w:val="00A55A93"/>
    <w:rsid w:val="00AB2F94"/>
    <w:rsid w:val="00AD7A8C"/>
    <w:rsid w:val="00AF7D61"/>
    <w:rsid w:val="00B1765E"/>
    <w:rsid w:val="00B25875"/>
    <w:rsid w:val="00B525BE"/>
    <w:rsid w:val="00B73E03"/>
    <w:rsid w:val="00B8452B"/>
    <w:rsid w:val="00BC1306"/>
    <w:rsid w:val="00BD7061"/>
    <w:rsid w:val="00BE0816"/>
    <w:rsid w:val="00C07F20"/>
    <w:rsid w:val="00C17E20"/>
    <w:rsid w:val="00C632FF"/>
    <w:rsid w:val="00CB4F9A"/>
    <w:rsid w:val="00CF6830"/>
    <w:rsid w:val="00D24683"/>
    <w:rsid w:val="00D27C7C"/>
    <w:rsid w:val="00D47B6C"/>
    <w:rsid w:val="00D57EB6"/>
    <w:rsid w:val="00D76845"/>
    <w:rsid w:val="00D77BE4"/>
    <w:rsid w:val="00D9044A"/>
    <w:rsid w:val="00DA051A"/>
    <w:rsid w:val="00E36A2C"/>
    <w:rsid w:val="00E646DE"/>
    <w:rsid w:val="00E72F29"/>
    <w:rsid w:val="00E764C6"/>
    <w:rsid w:val="00E770D3"/>
    <w:rsid w:val="00E91E1D"/>
    <w:rsid w:val="00E95986"/>
    <w:rsid w:val="00EF3405"/>
    <w:rsid w:val="00F245F7"/>
    <w:rsid w:val="00F56CC1"/>
    <w:rsid w:val="00F90860"/>
    <w:rsid w:val="00FA3A83"/>
    <w:rsid w:val="00FB4FF8"/>
    <w:rsid w:val="00FC0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749EC"/>
  <w15:docId w15:val="{1358581E-F69F-4AD1-9493-2C4919C11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051A"/>
    <w:pPr>
      <w:spacing w:line="25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F6B63"/>
  </w:style>
  <w:style w:type="paragraph" w:styleId="a3">
    <w:name w:val="List Paragraph"/>
    <w:basedOn w:val="a"/>
    <w:link w:val="a4"/>
    <w:uiPriority w:val="99"/>
    <w:qFormat/>
    <w:rsid w:val="005F6B6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99"/>
    <w:locked/>
    <w:rsid w:val="005F6B6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5F6B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5"/>
    <w:uiPriority w:val="39"/>
    <w:rsid w:val="005F6B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5"/>
    <w:uiPriority w:val="39"/>
    <w:rsid w:val="005F6B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F6B63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5F6B63"/>
    <w:rPr>
      <w:rFonts w:ascii="Segoe UI" w:eastAsia="Times New Roman" w:hAnsi="Segoe UI" w:cs="Segoe UI"/>
      <w:sz w:val="18"/>
      <w:szCs w:val="18"/>
      <w:lang w:eastAsia="ru-RU"/>
    </w:rPr>
  </w:style>
  <w:style w:type="character" w:styleId="a8">
    <w:name w:val="Hyperlink"/>
    <w:basedOn w:val="a0"/>
    <w:uiPriority w:val="99"/>
    <w:semiHidden/>
    <w:unhideWhenUsed/>
    <w:rsid w:val="005F6B63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5F6B6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5F6B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F6B6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5F6B6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4">
    <w:name w:val="Сетка таблицы4"/>
    <w:basedOn w:val="a1"/>
    <w:next w:val="a5"/>
    <w:uiPriority w:val="39"/>
    <w:rsid w:val="005F6B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1"/>
    <w:next w:val="a2"/>
    <w:uiPriority w:val="99"/>
    <w:semiHidden/>
    <w:unhideWhenUsed/>
    <w:rsid w:val="005F6B63"/>
  </w:style>
  <w:style w:type="numbering" w:customStyle="1" w:styleId="111">
    <w:name w:val="Нет списка111"/>
    <w:next w:val="a2"/>
    <w:uiPriority w:val="99"/>
    <w:semiHidden/>
    <w:unhideWhenUsed/>
    <w:rsid w:val="005F6B63"/>
  </w:style>
  <w:style w:type="character" w:styleId="ad">
    <w:name w:val="FollowedHyperlink"/>
    <w:basedOn w:val="a0"/>
    <w:uiPriority w:val="99"/>
    <w:semiHidden/>
    <w:unhideWhenUsed/>
    <w:rsid w:val="005F6B63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5F6B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5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9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96A091-813E-4C18-9131-A70DCC1CE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965</Words>
  <Characters>5503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Кирсанова Елена Юрьевна</dc:creator>
  <cp:lastModifiedBy>Бухгалтерия</cp:lastModifiedBy>
  <cp:revision>8</cp:revision>
  <cp:lastPrinted>2024-10-01T12:14:00Z</cp:lastPrinted>
  <dcterms:created xsi:type="dcterms:W3CDTF">2026-05-26T10:18:00Z</dcterms:created>
  <dcterms:modified xsi:type="dcterms:W3CDTF">2026-05-26T12:05:00Z</dcterms:modified>
</cp:coreProperties>
</file>