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1816" w:rsidRDefault="0053338F" w:rsidP="00BE1816">
      <w:pPr>
        <w:jc w:val="center"/>
        <w:rPr>
          <w:b/>
        </w:rPr>
      </w:pPr>
      <w:r>
        <w:rPr>
          <w:b/>
        </w:rPr>
        <w:t xml:space="preserve"> </w:t>
      </w:r>
      <w:r w:rsidR="00AF443B" w:rsidRPr="008676BE">
        <w:rPr>
          <w:b/>
        </w:rPr>
        <w:t>ГОСУДАРСТВЕННЫЙ КОНТРАКТ</w:t>
      </w:r>
      <w:r w:rsidR="001F0792">
        <w:rPr>
          <w:b/>
        </w:rPr>
        <w:t xml:space="preserve"> №___</w:t>
      </w:r>
      <w:r>
        <w:rPr>
          <w:b/>
        </w:rPr>
        <w:t>_</w:t>
      </w:r>
    </w:p>
    <w:p w:rsidR="00AF443B" w:rsidRPr="00A87801" w:rsidRDefault="00BE1816" w:rsidP="00BE1816">
      <w:pPr>
        <w:rPr>
          <w:b/>
        </w:rPr>
      </w:pPr>
      <w:r>
        <w:rPr>
          <w:b/>
        </w:rPr>
        <w:t xml:space="preserve">                                </w:t>
      </w:r>
      <w:r w:rsidR="0053338F">
        <w:rPr>
          <w:b/>
        </w:rPr>
        <w:t xml:space="preserve">           </w:t>
      </w:r>
      <w:r w:rsidR="00AF443B" w:rsidRPr="00A87801">
        <w:rPr>
          <w:b/>
        </w:rPr>
        <w:t xml:space="preserve">на </w:t>
      </w:r>
      <w:r w:rsidR="00AF443B" w:rsidRPr="00A87801">
        <w:rPr>
          <w:b/>
          <w:noProof/>
        </w:rPr>
        <w:t xml:space="preserve">поставку </w:t>
      </w:r>
      <w:r w:rsidR="00F12BED">
        <w:rPr>
          <w:b/>
          <w:noProof/>
        </w:rPr>
        <w:t>нефтепродуктов</w:t>
      </w:r>
      <w:r w:rsidR="00AF443B" w:rsidRPr="00A87801">
        <w:rPr>
          <w:b/>
          <w:noProof/>
        </w:rPr>
        <w:t xml:space="preserve"> </w:t>
      </w:r>
    </w:p>
    <w:p w:rsidR="00AF443B" w:rsidRPr="008676BE" w:rsidRDefault="0053338F" w:rsidP="0053338F">
      <w:r>
        <w:t xml:space="preserve">           </w:t>
      </w:r>
      <w:r w:rsidR="006D1525">
        <w:t xml:space="preserve">                            </w:t>
      </w:r>
    </w:p>
    <w:p w:rsidR="00AF443B" w:rsidRPr="008676BE" w:rsidRDefault="00AF443B" w:rsidP="00AF443B"/>
    <w:p w:rsidR="00AF443B" w:rsidRPr="008676BE" w:rsidRDefault="001F0792" w:rsidP="00AF443B">
      <w:r>
        <w:t>г. Краснокаменск</w:t>
      </w:r>
      <w:r>
        <w:tab/>
      </w:r>
      <w:r>
        <w:tab/>
      </w:r>
      <w:r>
        <w:tab/>
      </w:r>
      <w:r>
        <w:tab/>
      </w:r>
      <w:r>
        <w:tab/>
      </w:r>
      <w:r w:rsidR="00AF443B" w:rsidRPr="008676BE">
        <w:tab/>
      </w:r>
      <w:r>
        <w:t xml:space="preserve">         </w:t>
      </w:r>
      <w:r w:rsidR="00AF443B" w:rsidRPr="008676BE">
        <w:t>«____»__</w:t>
      </w:r>
      <w:r>
        <w:t>__</w:t>
      </w:r>
      <w:r w:rsidR="00AF443B" w:rsidRPr="008676BE">
        <w:t>_______ 202</w:t>
      </w:r>
      <w:r w:rsidR="00676A9C">
        <w:t>6</w:t>
      </w:r>
      <w:r w:rsidR="00AF443B" w:rsidRPr="008676BE">
        <w:t xml:space="preserve"> года</w:t>
      </w:r>
    </w:p>
    <w:p w:rsidR="00AF443B" w:rsidRPr="008676BE" w:rsidRDefault="00AF443B" w:rsidP="00AF443B"/>
    <w:p w:rsidR="00676A9C" w:rsidRDefault="00676A9C" w:rsidP="00676A9C">
      <w:pPr>
        <w:ind w:firstLine="708"/>
        <w:rPr>
          <w:noProof/>
          <w:spacing w:val="-2"/>
        </w:rPr>
      </w:pPr>
      <w:proofErr w:type="gramStart"/>
      <w:r>
        <w:rPr>
          <w:noProof/>
          <w:color w:val="000000"/>
          <w:spacing w:val="-2"/>
        </w:rPr>
        <w:t>Ф</w:t>
      </w:r>
      <w:r w:rsidRPr="00E53A0E">
        <w:rPr>
          <w:noProof/>
          <w:color w:val="000000"/>
          <w:spacing w:val="-2"/>
        </w:rPr>
        <w:t>едеральное казенное учреждение «</w:t>
      </w:r>
      <w:r>
        <w:rPr>
          <w:noProof/>
          <w:color w:val="000000"/>
          <w:spacing w:val="-2"/>
        </w:rPr>
        <w:t>Исправительная колония</w:t>
      </w:r>
      <w:r w:rsidRPr="00E53A0E">
        <w:rPr>
          <w:noProof/>
          <w:color w:val="000000"/>
          <w:spacing w:val="-2"/>
        </w:rPr>
        <w:t xml:space="preserve"> № </w:t>
      </w:r>
      <w:r>
        <w:rPr>
          <w:noProof/>
          <w:color w:val="000000"/>
          <w:spacing w:val="-2"/>
        </w:rPr>
        <w:t>10 Управления Ф</w:t>
      </w:r>
      <w:r w:rsidRPr="00E53A0E">
        <w:rPr>
          <w:noProof/>
          <w:color w:val="000000"/>
          <w:spacing w:val="-2"/>
        </w:rPr>
        <w:t xml:space="preserve">едеральной службы исполнения наказаний по Забайкальскому краю» (ФКУ </w:t>
      </w:r>
      <w:r>
        <w:rPr>
          <w:noProof/>
          <w:color w:val="000000"/>
          <w:spacing w:val="-2"/>
        </w:rPr>
        <w:t>ИК-10</w:t>
      </w:r>
      <w:r w:rsidRPr="00E53A0E">
        <w:rPr>
          <w:noProof/>
          <w:color w:val="000000"/>
          <w:spacing w:val="-2"/>
        </w:rPr>
        <w:t xml:space="preserve"> УФСИН России</w:t>
      </w:r>
      <w:r>
        <w:rPr>
          <w:noProof/>
          <w:color w:val="000000"/>
          <w:spacing w:val="-2"/>
        </w:rPr>
        <w:t xml:space="preserve"> </w:t>
      </w:r>
      <w:r w:rsidRPr="00E53A0E">
        <w:rPr>
          <w:noProof/>
          <w:color w:val="000000"/>
          <w:spacing w:val="-2"/>
        </w:rPr>
        <w:t>по Забайкальскому краю),</w:t>
      </w:r>
      <w:r w:rsidRPr="00D745F5">
        <w:rPr>
          <w:noProof/>
          <w:spacing w:val="-2"/>
        </w:rPr>
        <w:t xml:space="preserve"> выступающее от имени Российской Федерации, в целях обеспечения государственных нужд, именуемое в дальнейшем Государственный заказчик, </w:t>
      </w:r>
      <w:r>
        <w:rPr>
          <w:noProof/>
          <w:spacing w:val="-2"/>
        </w:rPr>
        <w:t xml:space="preserve">  </w:t>
      </w:r>
      <w:r w:rsidRPr="00D745F5">
        <w:rPr>
          <w:spacing w:val="-2"/>
        </w:rPr>
        <w:t>в лице</w:t>
      </w:r>
      <w:r>
        <w:rPr>
          <w:spacing w:val="-2"/>
        </w:rPr>
        <w:t xml:space="preserve"> начальника учреждения </w:t>
      </w:r>
      <w:proofErr w:type="spellStart"/>
      <w:r>
        <w:rPr>
          <w:spacing w:val="-2"/>
        </w:rPr>
        <w:t>Свидзинского</w:t>
      </w:r>
      <w:proofErr w:type="spellEnd"/>
      <w:r>
        <w:rPr>
          <w:spacing w:val="-2"/>
        </w:rPr>
        <w:t xml:space="preserve"> Семена </w:t>
      </w:r>
      <w:proofErr w:type="spellStart"/>
      <w:r>
        <w:rPr>
          <w:spacing w:val="-2"/>
        </w:rPr>
        <w:t>Эдвардовича</w:t>
      </w:r>
      <w:proofErr w:type="spellEnd"/>
      <w:r w:rsidRPr="00D745F5">
        <w:rPr>
          <w:spacing w:val="-2"/>
        </w:rPr>
        <w:t xml:space="preserve">, действующего </w:t>
      </w:r>
      <w:r w:rsidRPr="00B36ABA">
        <w:rPr>
          <w:spacing w:val="-2"/>
        </w:rPr>
        <w:t>на основании Устава, утвержденного приказом ФСИН России № 247 от 01.04.2021 г.</w:t>
      </w:r>
      <w:r>
        <w:rPr>
          <w:spacing w:val="-2"/>
        </w:rPr>
        <w:t xml:space="preserve"> </w:t>
      </w:r>
      <w:r w:rsidRPr="00D745F5">
        <w:rPr>
          <w:noProof/>
          <w:spacing w:val="-2"/>
        </w:rPr>
        <w:t xml:space="preserve">с одной </w:t>
      </w:r>
      <w:r w:rsidRPr="00D745F5">
        <w:rPr>
          <w:spacing w:val="-2"/>
        </w:rPr>
        <w:t>стороны</w:t>
      </w:r>
      <w:r>
        <w:rPr>
          <w:noProof/>
          <w:spacing w:val="-2"/>
        </w:rPr>
        <w:t xml:space="preserve">, </w:t>
      </w:r>
      <w:proofErr w:type="gramEnd"/>
    </w:p>
    <w:p w:rsidR="00F12BED" w:rsidRPr="001E584B" w:rsidRDefault="00676A9C" w:rsidP="00F12BED">
      <w:pPr>
        <w:spacing w:line="276" w:lineRule="auto"/>
        <w:ind w:firstLine="708"/>
      </w:pPr>
      <w:proofErr w:type="gramStart"/>
      <w:r>
        <w:rPr>
          <w:noProof/>
          <w:spacing w:val="-2"/>
        </w:rPr>
        <w:t>и</w:t>
      </w:r>
      <w:r>
        <w:t xml:space="preserve"> </w:t>
      </w:r>
      <w:r w:rsidR="000F0466">
        <w:rPr>
          <w:b/>
        </w:rPr>
        <w:t>_______________________________________</w:t>
      </w:r>
      <w:r w:rsidR="00862B46">
        <w:t xml:space="preserve">, </w:t>
      </w:r>
      <w:r w:rsidR="000371DC">
        <w:t xml:space="preserve">в лице генерального директора </w:t>
      </w:r>
      <w:r w:rsidR="000F0466">
        <w:t>______________________</w:t>
      </w:r>
      <w:r w:rsidR="000371DC">
        <w:t>,</w:t>
      </w:r>
      <w:r w:rsidR="000F0466">
        <w:t xml:space="preserve"> </w:t>
      </w:r>
      <w:r w:rsidR="00862B46">
        <w:t>действующее</w:t>
      </w:r>
      <w:r w:rsidR="00F12BED" w:rsidRPr="001E584B">
        <w:t xml:space="preserve"> н</w:t>
      </w:r>
      <w:r w:rsidR="000371DC">
        <w:t>а основании Устава,</w:t>
      </w:r>
      <w:r w:rsidR="00274B22">
        <w:t xml:space="preserve"> именуемое</w:t>
      </w:r>
      <w:r w:rsidR="00F12BED" w:rsidRPr="001E584B">
        <w:t xml:space="preserve"> в дальнейшем </w:t>
      </w:r>
      <w:r w:rsidR="00F12BED" w:rsidRPr="001E584B">
        <w:rPr>
          <w:b/>
        </w:rPr>
        <w:t>«Поставщик»</w:t>
      </w:r>
      <w:r w:rsidR="00F12BED" w:rsidRPr="001E584B">
        <w:t>, с другой стороны, далее совместно именуе</w:t>
      </w:r>
      <w:r w:rsidR="00C0110A">
        <w:t>м</w:t>
      </w:r>
      <w:r w:rsidR="006D1525">
        <w:t>ые «Стороны», на основании п. 4</w:t>
      </w:r>
      <w:r w:rsidR="00F12BED" w:rsidRPr="001E584B">
        <w:t xml:space="preserve"> ч.1 ст.93 Федерального закона от 05 апреля 2013 г. № 44 – ФЗ «О контрактной системе в сфере закупок товаров, работ, услуг для обеспечения государственных и муниципальных нужд» заключили Государственный контракт (далее – Контракт) о нижеследующем:</w:t>
      </w:r>
      <w:proofErr w:type="gramEnd"/>
    </w:p>
    <w:p w:rsidR="00AF443B" w:rsidRPr="008676BE" w:rsidRDefault="00AF443B" w:rsidP="00AF443B">
      <w:pPr>
        <w:pStyle w:val="a3"/>
        <w:ind w:firstLine="709"/>
        <w:jc w:val="both"/>
        <w:rPr>
          <w:rFonts w:ascii="Times New Roman" w:hAnsi="Times New Roman"/>
          <w:sz w:val="24"/>
          <w:szCs w:val="24"/>
        </w:rPr>
      </w:pPr>
    </w:p>
    <w:p w:rsidR="00AF443B" w:rsidRPr="008676BE" w:rsidRDefault="00AF443B" w:rsidP="00AF443B">
      <w:pPr>
        <w:pStyle w:val="a7"/>
        <w:tabs>
          <w:tab w:val="left" w:pos="0"/>
        </w:tabs>
        <w:jc w:val="center"/>
        <w:outlineLvl w:val="0"/>
        <w:rPr>
          <w:b/>
          <w:bCs/>
        </w:rPr>
      </w:pPr>
      <w:r>
        <w:rPr>
          <w:b/>
          <w:bCs/>
        </w:rPr>
        <w:t xml:space="preserve">1. </w:t>
      </w:r>
      <w:r w:rsidRPr="008676BE">
        <w:rPr>
          <w:b/>
          <w:bCs/>
        </w:rPr>
        <w:t>Предмет Контракта</w:t>
      </w:r>
    </w:p>
    <w:p w:rsidR="00AF443B" w:rsidRPr="008676BE" w:rsidRDefault="00AF443B" w:rsidP="00AF443B">
      <w:pPr>
        <w:pStyle w:val="a7"/>
        <w:tabs>
          <w:tab w:val="left" w:pos="8535"/>
        </w:tabs>
        <w:outlineLvl w:val="0"/>
        <w:rPr>
          <w:b/>
          <w:bCs/>
        </w:rPr>
      </w:pPr>
    </w:p>
    <w:p w:rsidR="00AF443B" w:rsidRPr="008676BE" w:rsidRDefault="00AF443B" w:rsidP="00AF443B">
      <w:pPr>
        <w:ind w:firstLine="709"/>
        <w:outlineLvl w:val="0"/>
      </w:pPr>
      <w:r>
        <w:t xml:space="preserve">1.1. </w:t>
      </w:r>
      <w:r w:rsidRPr="008676BE">
        <w:t xml:space="preserve">Поставщик обязуется поставить Заказчику товар надлежащего качества в количестве, ассортименте согласно </w:t>
      </w:r>
      <w:r w:rsidR="00855474">
        <w:t>спецификации</w:t>
      </w:r>
      <w:r w:rsidRPr="008676BE">
        <w:t xml:space="preserve"> (Приложение №1), а Заказчик обязуется принять такой товар по акту приема - передачи (Приложение № 2) и оплатить его.</w:t>
      </w:r>
    </w:p>
    <w:p w:rsidR="00AF443B" w:rsidRPr="008676BE" w:rsidRDefault="00AF443B" w:rsidP="00AF443B">
      <w:pPr>
        <w:ind w:firstLine="709"/>
        <w:rPr>
          <w:color w:val="000000"/>
        </w:rPr>
      </w:pPr>
      <w:r>
        <w:t xml:space="preserve">1.2. </w:t>
      </w:r>
      <w:r w:rsidRPr="008676BE">
        <w:t xml:space="preserve">Поставщик предоставляет Заказчику вместе с товаром </w:t>
      </w:r>
      <w:r w:rsidRPr="008676BE">
        <w:rPr>
          <w:color w:val="000000"/>
        </w:rPr>
        <w:t xml:space="preserve">следующие документы: сертификаты, обязательные для данного вида товара, и иные документы, </w:t>
      </w:r>
      <w:proofErr w:type="gramStart"/>
      <w:r w:rsidRPr="008676BE">
        <w:rPr>
          <w:color w:val="000000"/>
        </w:rPr>
        <w:t>подтверждающие качество товара, предусмотренные законодате</w:t>
      </w:r>
      <w:r>
        <w:rPr>
          <w:color w:val="000000"/>
        </w:rPr>
        <w:t xml:space="preserve">льством Российской Федерации и </w:t>
      </w:r>
      <w:r w:rsidRPr="008676BE">
        <w:rPr>
          <w:color w:val="000000"/>
        </w:rPr>
        <w:t>оформленные в соответствии с законодательством Российской Федерации.</w:t>
      </w:r>
      <w:proofErr w:type="gramEnd"/>
    </w:p>
    <w:p w:rsidR="00AF443B" w:rsidRPr="008676BE" w:rsidRDefault="00AF443B" w:rsidP="00AF443B">
      <w:pPr>
        <w:ind w:firstLine="709"/>
        <w:rPr>
          <w:color w:val="000000"/>
        </w:rPr>
      </w:pPr>
    </w:p>
    <w:p w:rsidR="00AF443B" w:rsidRPr="008676BE" w:rsidRDefault="00AF443B" w:rsidP="00AF443B">
      <w:pPr>
        <w:pStyle w:val="a7"/>
        <w:jc w:val="center"/>
        <w:rPr>
          <w:b/>
          <w:bCs/>
        </w:rPr>
      </w:pPr>
      <w:r>
        <w:rPr>
          <w:b/>
          <w:bCs/>
        </w:rPr>
        <w:t xml:space="preserve">2. </w:t>
      </w:r>
      <w:r w:rsidRPr="008676BE">
        <w:rPr>
          <w:b/>
          <w:bCs/>
        </w:rPr>
        <w:t>Цена Контракта</w:t>
      </w:r>
      <w:r>
        <w:rPr>
          <w:b/>
          <w:bCs/>
        </w:rPr>
        <w:t xml:space="preserve"> и условия оплаты</w:t>
      </w:r>
    </w:p>
    <w:p w:rsidR="00AF443B" w:rsidRPr="008676BE" w:rsidRDefault="00AF443B" w:rsidP="00AF443B">
      <w:pPr>
        <w:pStyle w:val="a7"/>
        <w:rPr>
          <w:b/>
          <w:bCs/>
        </w:rPr>
      </w:pPr>
    </w:p>
    <w:p w:rsidR="00AF443B" w:rsidRPr="002A1F1E" w:rsidRDefault="00AF443B" w:rsidP="00AF443B">
      <w:pPr>
        <w:ind w:firstLine="708"/>
        <w:rPr>
          <w:b/>
        </w:rPr>
      </w:pPr>
      <w:r>
        <w:t xml:space="preserve">2.1. </w:t>
      </w:r>
      <w:r w:rsidRPr="008676BE">
        <w:t xml:space="preserve">Цена Контракта составляет </w:t>
      </w:r>
      <w:r w:rsidR="000F0466">
        <w:rPr>
          <w:b/>
          <w:noProof/>
        </w:rPr>
        <w:t>__________________</w:t>
      </w:r>
      <w:r w:rsidR="003865E9" w:rsidRPr="003865E9">
        <w:rPr>
          <w:b/>
          <w:noProof/>
        </w:rPr>
        <w:t xml:space="preserve"> </w:t>
      </w:r>
      <w:r w:rsidR="006B21B0" w:rsidRPr="009B4AC0">
        <w:rPr>
          <w:b/>
        </w:rPr>
        <w:t>(</w:t>
      </w:r>
      <w:r w:rsidR="000F0466">
        <w:rPr>
          <w:b/>
        </w:rPr>
        <w:t>_________________</w:t>
      </w:r>
      <w:r w:rsidR="006B21B0" w:rsidRPr="009B4AC0">
        <w:rPr>
          <w:b/>
        </w:rPr>
        <w:t xml:space="preserve">) рублей </w:t>
      </w:r>
      <w:r w:rsidR="001F0792" w:rsidRPr="009B4AC0">
        <w:rPr>
          <w:b/>
        </w:rPr>
        <w:t>00</w:t>
      </w:r>
      <w:r w:rsidR="001F0792" w:rsidRPr="00027ADE">
        <w:rPr>
          <w:b/>
        </w:rPr>
        <w:t xml:space="preserve"> </w:t>
      </w:r>
      <w:r w:rsidR="006B21B0" w:rsidRPr="00027ADE">
        <w:rPr>
          <w:b/>
        </w:rPr>
        <w:t>копеек</w:t>
      </w:r>
      <w:r w:rsidR="00BA0DF2">
        <w:rPr>
          <w:b/>
        </w:rPr>
        <w:t xml:space="preserve"> в т</w:t>
      </w:r>
      <w:proofErr w:type="gramStart"/>
      <w:r w:rsidR="00BA0DF2">
        <w:rPr>
          <w:b/>
        </w:rPr>
        <w:t>.ч</w:t>
      </w:r>
      <w:proofErr w:type="gramEnd"/>
      <w:r w:rsidR="00BA0DF2">
        <w:rPr>
          <w:b/>
        </w:rPr>
        <w:t xml:space="preserve"> НДС </w:t>
      </w:r>
      <w:r w:rsidR="000F0466">
        <w:rPr>
          <w:b/>
        </w:rPr>
        <w:t>__</w:t>
      </w:r>
      <w:r w:rsidR="00BA0DF2">
        <w:rPr>
          <w:b/>
        </w:rPr>
        <w:t>% ,</w:t>
      </w:r>
      <w:r w:rsidR="00947B1F">
        <w:t>согласно спецификации (Приложение №1)</w:t>
      </w:r>
      <w:r w:rsidRPr="008676BE">
        <w:t>. Цена Контракта включает стоимость товара, упаковки, маркировки, погрузки.</w:t>
      </w:r>
    </w:p>
    <w:p w:rsidR="00AF443B" w:rsidRPr="008676BE" w:rsidRDefault="00AF443B" w:rsidP="00AF443B">
      <w:pPr>
        <w:ind w:firstLine="709"/>
      </w:pPr>
      <w:r w:rsidRPr="008676BE">
        <w:t>2.2.Цена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w:t>
      </w:r>
      <w:r>
        <w:t xml:space="preserve"> </w:t>
      </w:r>
      <w:r w:rsidRPr="008676BE">
        <w:t>Контрактом.</w:t>
      </w:r>
    </w:p>
    <w:p w:rsidR="00AF443B" w:rsidRDefault="00AF443B" w:rsidP="00AF443B">
      <w:pPr>
        <w:pStyle w:val="41"/>
        <w:spacing w:line="240" w:lineRule="auto"/>
        <w:ind w:right="-71" w:firstLine="709"/>
      </w:pPr>
      <w:r w:rsidRPr="008676BE">
        <w:t xml:space="preserve">2.3.Оплата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Поставщика, в </w:t>
      </w:r>
      <w:r w:rsidR="00DD6899">
        <w:t>срок, не превышающий 1</w:t>
      </w:r>
      <w:r w:rsidRPr="008676BE">
        <w:t>0 (</w:t>
      </w:r>
      <w:r w:rsidR="00DD6899">
        <w:t>десяти</w:t>
      </w:r>
      <w:r w:rsidRPr="008676BE">
        <w:t>)</w:t>
      </w:r>
      <w:r w:rsidR="00DD6899">
        <w:t xml:space="preserve"> рабочих</w:t>
      </w:r>
      <w:r w:rsidRPr="008676BE">
        <w:t xml:space="preserve"> дней </w:t>
      </w:r>
      <w:proofErr w:type="gramStart"/>
      <w:r>
        <w:t>с даты</w:t>
      </w:r>
      <w:r w:rsidRPr="00DA287C">
        <w:t xml:space="preserve"> подписания</w:t>
      </w:r>
      <w:proofErr w:type="gramEnd"/>
      <w:r w:rsidRPr="00DA287C">
        <w:t xml:space="preserve"> Заказчик</w:t>
      </w:r>
      <w:r>
        <w:t>ом документа о приемке товара.</w:t>
      </w:r>
    </w:p>
    <w:p w:rsidR="00AF443B" w:rsidRPr="002B068E" w:rsidRDefault="00AF443B" w:rsidP="00AF443B">
      <w:pPr>
        <w:suppressAutoHyphens w:val="0"/>
        <w:autoSpaceDE w:val="0"/>
        <w:autoSpaceDN w:val="0"/>
        <w:adjustRightInd w:val="0"/>
        <w:ind w:firstLine="709"/>
      </w:pPr>
      <w:r w:rsidRPr="002B068E">
        <w:t>2.4. Авансовый платеж Заказчиком не предоставляется.</w:t>
      </w:r>
    </w:p>
    <w:p w:rsidR="00AF443B" w:rsidRPr="002B068E" w:rsidRDefault="00AF443B" w:rsidP="00AF443B">
      <w:pPr>
        <w:pStyle w:val="11"/>
        <w:spacing w:line="240" w:lineRule="auto"/>
        <w:ind w:firstLine="709"/>
        <w:rPr>
          <w:szCs w:val="24"/>
        </w:rPr>
      </w:pPr>
      <w:r w:rsidRPr="002B068E">
        <w:rPr>
          <w:szCs w:val="24"/>
        </w:rPr>
        <w:t xml:space="preserve">2.5. </w:t>
      </w:r>
      <w:proofErr w:type="gramStart"/>
      <w:r w:rsidRPr="002B068E">
        <w:rPr>
          <w:szCs w:val="24"/>
        </w:rPr>
        <w:t>Оплата государственного контракта может быть осуществлена путем выплаты Поставщику суммы, уменьшенной на сумму неустойки (пеней, штрафов) при условии перечисления в установленном порядке неустойки (штрафа, пени)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осуществляется перечисление неустойки (пеней, штрафов) в соответствии с условиями государственного контракта.</w:t>
      </w:r>
      <w:proofErr w:type="gramEnd"/>
    </w:p>
    <w:p w:rsidR="00AF443B" w:rsidRPr="002B068E" w:rsidRDefault="00AF443B" w:rsidP="00AF443B">
      <w:pPr>
        <w:ind w:firstLine="709"/>
      </w:pPr>
      <w:proofErr w:type="gramStart"/>
      <w:r w:rsidRPr="002B068E">
        <w:rPr>
          <w:rStyle w:val="blk"/>
        </w:rPr>
        <w:lastRenderedPageBreak/>
        <w:t>2.6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должна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2B068E">
        <w:rPr>
          <w:rStyle w:val="blk"/>
        </w:rPr>
        <w:t xml:space="preserve"> бюджеты бюджетной системы Российской Федерации заказчиком.</w:t>
      </w:r>
    </w:p>
    <w:p w:rsidR="00AF443B" w:rsidRPr="008676BE" w:rsidRDefault="00AF443B" w:rsidP="00AF443B">
      <w:pPr>
        <w:ind w:firstLine="709"/>
      </w:pPr>
      <w:r w:rsidRPr="008676BE">
        <w:t>2.</w:t>
      </w:r>
      <w:r>
        <w:t>7</w:t>
      </w:r>
      <w:r w:rsidRPr="008676BE">
        <w:t>. Обязательства по оплате поставленного товара считаются исполненными в момент поступления денежных средств на расчетный счет Поставщика.</w:t>
      </w:r>
    </w:p>
    <w:p w:rsidR="00AF443B" w:rsidRPr="008676BE" w:rsidRDefault="00AF443B" w:rsidP="00AF443B">
      <w:pPr>
        <w:ind w:firstLine="709"/>
      </w:pPr>
      <w:r w:rsidRPr="008676BE">
        <w:t>2.</w:t>
      </w:r>
      <w:r>
        <w:t>8</w:t>
      </w:r>
      <w:r w:rsidRPr="008676BE">
        <w:t xml:space="preserve">. В случае изменения банковских реквизитов Поставщик обязан в течение </w:t>
      </w:r>
      <w:r w:rsidRPr="008676BE">
        <w:rPr>
          <w:b/>
        </w:rPr>
        <w:t xml:space="preserve">1 (одного) </w:t>
      </w:r>
      <w:r w:rsidRPr="008676BE">
        <w:t>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Поставщика, несет Поставщик.</w:t>
      </w:r>
    </w:p>
    <w:p w:rsidR="00AF443B" w:rsidRPr="008676BE" w:rsidRDefault="00AF443B" w:rsidP="00AF443B">
      <w:pPr>
        <w:ind w:firstLine="708"/>
      </w:pPr>
    </w:p>
    <w:p w:rsidR="00AF443B" w:rsidRPr="008676BE" w:rsidRDefault="00AF443B" w:rsidP="00AF443B">
      <w:pPr>
        <w:pStyle w:val="a7"/>
        <w:jc w:val="center"/>
        <w:rPr>
          <w:b/>
        </w:rPr>
      </w:pPr>
      <w:r>
        <w:rPr>
          <w:b/>
        </w:rPr>
        <w:t xml:space="preserve">3. </w:t>
      </w:r>
      <w:r w:rsidRPr="008676BE">
        <w:rPr>
          <w:b/>
        </w:rPr>
        <w:t>Права и обязанности Сторон</w:t>
      </w:r>
    </w:p>
    <w:p w:rsidR="00AF443B" w:rsidRPr="008676BE" w:rsidRDefault="00AF443B" w:rsidP="00AF443B">
      <w:pPr>
        <w:pStyle w:val="a7"/>
        <w:rPr>
          <w:b/>
        </w:rPr>
      </w:pPr>
    </w:p>
    <w:p w:rsidR="00AF443B" w:rsidRDefault="00AF443B" w:rsidP="00AF443B">
      <w:pPr>
        <w:ind w:firstLine="709"/>
      </w:pPr>
      <w:r w:rsidRPr="008676BE">
        <w:t>3.1. Государственный заказчик обязуется</w:t>
      </w:r>
    </w:p>
    <w:p w:rsidR="00AF443B" w:rsidRPr="002B068E" w:rsidRDefault="00AF443B" w:rsidP="00AF443B">
      <w:pPr>
        <w:widowControl w:val="0"/>
        <w:autoSpaceDE w:val="0"/>
        <w:autoSpaceDN w:val="0"/>
        <w:adjustRightInd w:val="0"/>
        <w:ind w:firstLine="709"/>
        <w:rPr>
          <w:i/>
          <w:noProof/>
        </w:rPr>
      </w:pPr>
      <w:r>
        <w:rPr>
          <w:noProof/>
        </w:rPr>
        <w:t>3</w:t>
      </w:r>
      <w:r w:rsidRPr="002B068E">
        <w:rPr>
          <w:noProof/>
        </w:rPr>
        <w:t>.1.1.</w:t>
      </w:r>
      <w:r w:rsidRPr="002B068E">
        <w:t xml:space="preserve"> Обеспечить проведение экспертизы товара в порядке, предусмотренном разделом 5</w:t>
      </w:r>
      <w:r w:rsidRPr="002B068E">
        <w:rPr>
          <w:color w:val="0070C0"/>
        </w:rPr>
        <w:t xml:space="preserve"> </w:t>
      </w:r>
      <w:r w:rsidRPr="002B068E">
        <w:t>Контракта.</w:t>
      </w:r>
    </w:p>
    <w:p w:rsidR="00AF443B" w:rsidRPr="008676BE" w:rsidRDefault="00AF443B" w:rsidP="00AF443B">
      <w:pPr>
        <w:ind w:firstLine="709"/>
      </w:pPr>
      <w:r w:rsidRPr="008676BE">
        <w:t>3.</w:t>
      </w:r>
      <w:r>
        <w:t>1.2. Обеспечить приемку товара.</w:t>
      </w:r>
    </w:p>
    <w:p w:rsidR="00AF443B" w:rsidRPr="008676BE" w:rsidRDefault="00AF443B" w:rsidP="00AF443B">
      <w:pPr>
        <w:ind w:firstLine="709"/>
      </w:pPr>
      <w:r w:rsidRPr="008676BE">
        <w:t>3.1.3. Обеспечить оплату товара в соответствии с условиями Контракта.</w:t>
      </w:r>
    </w:p>
    <w:p w:rsidR="00AF443B" w:rsidRPr="008676BE" w:rsidRDefault="00AF443B" w:rsidP="00AF443B">
      <w:pPr>
        <w:ind w:firstLine="709"/>
      </w:pPr>
      <w:r w:rsidRPr="008676BE">
        <w:t>3.1.4.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p>
    <w:p w:rsidR="00AF443B" w:rsidRPr="008676BE" w:rsidRDefault="00AF443B" w:rsidP="00AF443B">
      <w:pPr>
        <w:ind w:firstLine="709"/>
      </w:pPr>
      <w:r w:rsidRPr="008676BE">
        <w:t>3.1.5.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AF443B" w:rsidRPr="008676BE" w:rsidRDefault="00AF443B" w:rsidP="00AF443B">
      <w:pPr>
        <w:ind w:firstLine="709"/>
      </w:pPr>
      <w:r w:rsidRPr="008676BE">
        <w:t>3.1.</w:t>
      </w:r>
      <w:r>
        <w:t>6</w:t>
      </w:r>
      <w:r w:rsidRPr="008676BE">
        <w:t xml:space="preserve">. Осуществлять </w:t>
      </w:r>
      <w:proofErr w:type="gramStart"/>
      <w:r w:rsidRPr="008676BE">
        <w:t>контроль за</w:t>
      </w:r>
      <w:proofErr w:type="gramEnd"/>
      <w:r w:rsidRPr="008676BE">
        <w:t xml:space="preserve"> исполнением Поставщиком условий контракта в соответствии с законодательством Российской Федерации.</w:t>
      </w:r>
    </w:p>
    <w:p w:rsidR="00AF443B" w:rsidRPr="008676BE" w:rsidRDefault="00AF443B" w:rsidP="00AF443B">
      <w:pPr>
        <w:ind w:firstLine="709"/>
      </w:pPr>
      <w:r w:rsidRPr="008676BE">
        <w:t>3.1.</w:t>
      </w:r>
      <w:r>
        <w:t>7</w:t>
      </w:r>
      <w:r w:rsidRPr="008676BE">
        <w:t xml:space="preserve">. Направить </w:t>
      </w:r>
      <w:proofErr w:type="gramStart"/>
      <w:r w:rsidRPr="008676BE">
        <w:t>в уполномоченный на осуществление контроля в сфере закупок федеральный орган исполнительной власти сведения о Поставщике для включения</w:t>
      </w:r>
      <w:proofErr w:type="gramEnd"/>
      <w:r w:rsidRPr="008676BE">
        <w:t xml:space="preserve"> их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w:t>
      </w:r>
    </w:p>
    <w:p w:rsidR="00AF443B" w:rsidRPr="008676BE" w:rsidRDefault="00AF443B" w:rsidP="00AF443B">
      <w:pPr>
        <w:ind w:firstLine="709"/>
      </w:pPr>
      <w:r w:rsidRPr="008676BE">
        <w:t>3.1.</w:t>
      </w:r>
      <w:r>
        <w:t>8</w:t>
      </w:r>
      <w:r w:rsidRPr="008676BE">
        <w:t>. Выполнять иные обязанности, предусмотренные законодательством Российской Федерации и Контрактом.</w:t>
      </w:r>
    </w:p>
    <w:p w:rsidR="00AF443B" w:rsidRDefault="00AF443B" w:rsidP="00AF443B">
      <w:pPr>
        <w:ind w:firstLine="709"/>
      </w:pPr>
      <w:r w:rsidRPr="008676BE">
        <w:t>3.2. Заказчик имеет право:</w:t>
      </w:r>
    </w:p>
    <w:p w:rsidR="00AF443B" w:rsidRPr="008D1C3F" w:rsidRDefault="00AF443B" w:rsidP="00AF443B">
      <w:pPr>
        <w:ind w:firstLine="709"/>
      </w:pPr>
      <w:r>
        <w:t>3</w:t>
      </w:r>
      <w:r w:rsidRPr="008D1C3F">
        <w:t>.2.1. Заказчик вправе требовать от поставщика надлежащего исполнения обязательств, установленных настоящим контрактом.</w:t>
      </w:r>
    </w:p>
    <w:p w:rsidR="00AF443B" w:rsidRPr="008D1C3F" w:rsidRDefault="00AF443B" w:rsidP="00AF443B">
      <w:pPr>
        <w:ind w:firstLine="709"/>
      </w:pPr>
      <w:r w:rsidRPr="008676BE">
        <w:t>3.2.</w:t>
      </w:r>
      <w:r>
        <w:t>2</w:t>
      </w:r>
      <w:r w:rsidRPr="008676BE">
        <w:t>. Требовать своевременного</w:t>
      </w:r>
      <w:r>
        <w:t>,</w:t>
      </w:r>
      <w:r w:rsidRPr="008676BE">
        <w:t xml:space="preserve"> безвозмездного устранения выявленных недостатков товара, включая замену товара ненадлежащего качества. </w:t>
      </w:r>
    </w:p>
    <w:p w:rsidR="00AF443B" w:rsidRPr="008D1C3F" w:rsidRDefault="00AF443B" w:rsidP="00AF443B">
      <w:pPr>
        <w:ind w:firstLine="709"/>
      </w:pPr>
      <w:r>
        <w:t>3</w:t>
      </w:r>
      <w:r w:rsidRPr="008D1C3F">
        <w:t xml:space="preserve">.2.3. Заказчик вправе осуществлять </w:t>
      </w:r>
      <w:proofErr w:type="gramStart"/>
      <w:r w:rsidRPr="008D1C3F">
        <w:t>контроль за</w:t>
      </w:r>
      <w:proofErr w:type="gramEnd"/>
      <w:r w:rsidRPr="008D1C3F">
        <w:t xml:space="preserve"> ходом исполнения настоящего контракта без вмешательства в оперативную хозяйственную деятельность поставщика.</w:t>
      </w:r>
    </w:p>
    <w:p w:rsidR="00AF443B" w:rsidRPr="008676BE" w:rsidRDefault="00AF443B" w:rsidP="00AF443B">
      <w:pPr>
        <w:ind w:firstLine="709"/>
      </w:pPr>
      <w:r w:rsidRPr="008676BE">
        <w:t>3.2.</w:t>
      </w:r>
      <w:r>
        <w:t>4</w:t>
      </w:r>
      <w:r w:rsidRPr="008676BE">
        <w:t>. Принять решение об одностороннем отказе от исполнения Контракта в соответствии с гражданским законодательством Российской Федерации.</w:t>
      </w:r>
    </w:p>
    <w:p w:rsidR="00AF443B" w:rsidRPr="008676BE" w:rsidRDefault="00AF443B" w:rsidP="00AF443B">
      <w:pPr>
        <w:ind w:firstLine="709"/>
      </w:pPr>
      <w:r w:rsidRPr="008676BE">
        <w:t>3.2.</w:t>
      </w:r>
      <w:r>
        <w:t>5</w:t>
      </w:r>
      <w:r w:rsidRPr="008676BE">
        <w:t xml:space="preserve">. Определять лиц, непосредственно участвующих в </w:t>
      </w:r>
      <w:proofErr w:type="gramStart"/>
      <w:r w:rsidRPr="008676BE">
        <w:t>контроле за</w:t>
      </w:r>
      <w:proofErr w:type="gramEnd"/>
      <w:r w:rsidRPr="008676BE">
        <w:t xml:space="preserve"> осуществлением поставки товара Поставщиком и (или) лиц, участвующих в приемке товара по количеству и качеству. </w:t>
      </w:r>
    </w:p>
    <w:p w:rsidR="00AF443B" w:rsidRPr="00F726E5" w:rsidRDefault="00AF443B" w:rsidP="00AF443B">
      <w:pPr>
        <w:ind w:firstLine="709"/>
      </w:pPr>
      <w:r w:rsidRPr="00F726E5">
        <w:t>3.3. Поставщик обязуется:</w:t>
      </w:r>
    </w:p>
    <w:p w:rsidR="00AF443B" w:rsidRDefault="00AF443B" w:rsidP="00AF443B">
      <w:pPr>
        <w:pStyle w:val="120"/>
        <w:widowControl/>
        <w:tabs>
          <w:tab w:val="left" w:pos="1560"/>
        </w:tabs>
        <w:spacing w:line="240" w:lineRule="auto"/>
        <w:ind w:firstLine="709"/>
        <w:rPr>
          <w:spacing w:val="-4"/>
          <w:szCs w:val="24"/>
        </w:rPr>
      </w:pPr>
      <w:r w:rsidRPr="00F726E5">
        <w:rPr>
          <w:noProof/>
          <w:szCs w:val="24"/>
        </w:rPr>
        <w:t>3.3.1. </w:t>
      </w:r>
      <w:r w:rsidRPr="00F726E5">
        <w:rPr>
          <w:spacing w:val="-4"/>
          <w:szCs w:val="24"/>
        </w:rPr>
        <w:t>В письменной форме известить Государственного заказчика, Грузополучателя о готовности Товара к поставке и о дате поставки Товара.</w:t>
      </w:r>
    </w:p>
    <w:p w:rsidR="00AF443B" w:rsidRDefault="00AF443B" w:rsidP="00AF443B">
      <w:pPr>
        <w:ind w:firstLine="709"/>
      </w:pPr>
      <w:r w:rsidRPr="008676BE">
        <w:lastRenderedPageBreak/>
        <w:t>3</w:t>
      </w:r>
      <w:r>
        <w:t xml:space="preserve">.3.2. </w:t>
      </w:r>
      <w:r w:rsidRPr="008676BE">
        <w:t>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AF443B" w:rsidRPr="00F726E5" w:rsidRDefault="00AF443B" w:rsidP="00AF443B">
      <w:pPr>
        <w:ind w:firstLine="709"/>
      </w:pPr>
      <w:r>
        <w:t>3</w:t>
      </w:r>
      <w:r w:rsidRPr="00F726E5">
        <w:t>.3.3. Представить товар Государственному заказчику на экспертизу в порядке, предусмотренном Контрактом.</w:t>
      </w:r>
    </w:p>
    <w:p w:rsidR="00AF443B" w:rsidRPr="008676BE" w:rsidRDefault="00AF443B" w:rsidP="00AF443B">
      <w:pPr>
        <w:ind w:firstLine="709"/>
      </w:pPr>
      <w:r w:rsidRPr="008676BE">
        <w:t>3.3.</w:t>
      </w:r>
      <w:r>
        <w:t>4</w:t>
      </w:r>
      <w:r w:rsidRPr="008676BE">
        <w:t>.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AF443B" w:rsidRPr="00F726E5" w:rsidRDefault="00AF443B" w:rsidP="00AF443B">
      <w:pPr>
        <w:pStyle w:val="120"/>
        <w:widowControl/>
        <w:tabs>
          <w:tab w:val="left" w:pos="1560"/>
        </w:tabs>
        <w:spacing w:line="240" w:lineRule="auto"/>
        <w:ind w:firstLine="709"/>
        <w:rPr>
          <w:spacing w:val="-4"/>
        </w:rPr>
      </w:pPr>
      <w:r>
        <w:rPr>
          <w:spacing w:val="-4"/>
        </w:rPr>
        <w:t>3</w:t>
      </w:r>
      <w:r w:rsidRPr="00F726E5">
        <w:rPr>
          <w:spacing w:val="-4"/>
        </w:rPr>
        <w:t>.3.5. Передать товар Государственному заказчику в сроки и в порядке, указанные в Контракт</w:t>
      </w:r>
      <w:r>
        <w:rPr>
          <w:spacing w:val="-4"/>
        </w:rPr>
        <w:t>е</w:t>
      </w:r>
      <w:r w:rsidRPr="00F726E5">
        <w:rPr>
          <w:spacing w:val="-4"/>
        </w:rPr>
        <w:t>.</w:t>
      </w:r>
    </w:p>
    <w:p w:rsidR="00AF443B" w:rsidRPr="00F726E5" w:rsidRDefault="00AF443B" w:rsidP="00AF443B">
      <w:pPr>
        <w:pStyle w:val="11"/>
        <w:spacing w:line="240" w:lineRule="auto"/>
        <w:ind w:firstLine="709"/>
        <w:rPr>
          <w:noProof/>
          <w:szCs w:val="24"/>
        </w:rPr>
      </w:pPr>
      <w:r>
        <w:rPr>
          <w:noProof/>
          <w:szCs w:val="24"/>
        </w:rPr>
        <w:t>3</w:t>
      </w:r>
      <w:r w:rsidRPr="00F726E5">
        <w:rPr>
          <w:noProof/>
          <w:szCs w:val="24"/>
        </w:rPr>
        <w:t xml:space="preserve">.3.6. Передать товар в комплекте с относящейся к нему документацией, </w:t>
      </w:r>
      <w:r>
        <w:rPr>
          <w:noProof/>
          <w:szCs w:val="24"/>
        </w:rPr>
        <w:t>предусмотренной Контрактом</w:t>
      </w:r>
      <w:r w:rsidRPr="00F726E5">
        <w:rPr>
          <w:noProof/>
          <w:szCs w:val="24"/>
        </w:rPr>
        <w:t>.</w:t>
      </w:r>
    </w:p>
    <w:p w:rsidR="00AF443B" w:rsidRDefault="00AF443B" w:rsidP="00AF443B">
      <w:pPr>
        <w:ind w:firstLine="709"/>
      </w:pPr>
      <w:r w:rsidRPr="008676BE">
        <w:t>3.3.</w:t>
      </w:r>
      <w:r>
        <w:t>7</w:t>
      </w:r>
      <w:r w:rsidRPr="008676BE">
        <w:t>. Осуществить безвозмездное устранение недостатков товара, замену товара ненадлежащего качества.</w:t>
      </w:r>
    </w:p>
    <w:p w:rsidR="00AF443B" w:rsidRPr="00F726E5" w:rsidRDefault="00AF443B" w:rsidP="00AF443B">
      <w:pPr>
        <w:ind w:firstLine="709"/>
      </w:pPr>
      <w:r>
        <w:rPr>
          <w:noProof/>
        </w:rPr>
        <w:t>3</w:t>
      </w:r>
      <w:r w:rsidRPr="00F726E5">
        <w:rPr>
          <w:noProof/>
        </w:rPr>
        <w:t>.3.8. </w:t>
      </w:r>
      <w:r w:rsidRPr="00F726E5">
        <w:t xml:space="preserve">Обеспечить осуществление Государственным заказчиком </w:t>
      </w:r>
      <w:proofErr w:type="gramStart"/>
      <w:r w:rsidRPr="00F726E5">
        <w:t>контроля за</w:t>
      </w:r>
      <w:proofErr w:type="gramEnd"/>
      <w:r w:rsidRPr="00F726E5">
        <w:t xml:space="preserve"> исполнением Контракта, в том числе на отдельных этапах его исполнения</w:t>
      </w:r>
      <w:r>
        <w:t>.</w:t>
      </w:r>
    </w:p>
    <w:p w:rsidR="00AF443B" w:rsidRDefault="00AF443B" w:rsidP="00AF443B">
      <w:pPr>
        <w:ind w:firstLine="709"/>
      </w:pPr>
      <w:r w:rsidRPr="008676BE">
        <w:t>3.3.</w:t>
      </w:r>
      <w:r>
        <w:t>9</w:t>
      </w:r>
      <w:r w:rsidRPr="008676BE">
        <w:t>. 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rsidR="00AF443B" w:rsidRPr="008676BE" w:rsidRDefault="00AF443B" w:rsidP="00AF443B">
      <w:pPr>
        <w:ind w:firstLine="709"/>
      </w:pPr>
      <w:r w:rsidRPr="008676BE">
        <w:t>3.3.</w:t>
      </w:r>
      <w:r>
        <w:t>10</w:t>
      </w:r>
      <w:r w:rsidRPr="008676BE">
        <w:t>. Выполнять иные обязанности, предусмотренные законодательством Российской Федерации и Контрактом.</w:t>
      </w:r>
    </w:p>
    <w:p w:rsidR="00AF443B" w:rsidRPr="008676BE" w:rsidRDefault="00AF443B" w:rsidP="00AF443B">
      <w:pPr>
        <w:ind w:firstLine="709"/>
      </w:pPr>
      <w:r w:rsidRPr="008676BE">
        <w:t>3.4. Поставщик вправе:</w:t>
      </w:r>
    </w:p>
    <w:p w:rsidR="00AF443B" w:rsidRPr="008676BE" w:rsidRDefault="00AF443B" w:rsidP="00AF443B">
      <w:pPr>
        <w:ind w:firstLine="709"/>
      </w:pPr>
      <w:r w:rsidRPr="008676BE">
        <w:t>3.4.1. Требовать оплату надлежащим образом поставленного и принятого Заказчиком товара в соответствии с условиями настоящего Контракта.</w:t>
      </w:r>
    </w:p>
    <w:p w:rsidR="00AF443B" w:rsidRPr="008676BE" w:rsidRDefault="00AF443B" w:rsidP="00AF443B">
      <w:pPr>
        <w:ind w:firstLine="709"/>
      </w:pPr>
      <w:r w:rsidRPr="008676BE">
        <w:t>3.4.2. Требовать уплату пеней и штрафа согласно условиям Контракта.</w:t>
      </w:r>
    </w:p>
    <w:p w:rsidR="00AF443B" w:rsidRPr="008676BE" w:rsidRDefault="00AF443B" w:rsidP="00AF443B">
      <w:pPr>
        <w:ind w:firstLine="709"/>
      </w:pPr>
      <w:r w:rsidRPr="008676BE">
        <w:t>3.4.3. Принять решение об одностороннем отказе от исполнения Контракта в соответствии с гражданским законодательством Российской Федерации.</w:t>
      </w:r>
    </w:p>
    <w:p w:rsidR="006C7675" w:rsidRPr="008676BE" w:rsidRDefault="006C7675" w:rsidP="006C7675"/>
    <w:p w:rsidR="00AF443B" w:rsidRPr="008676BE" w:rsidRDefault="00AF443B" w:rsidP="00AF443B">
      <w:pPr>
        <w:pStyle w:val="a7"/>
        <w:jc w:val="center"/>
        <w:rPr>
          <w:b/>
        </w:rPr>
      </w:pPr>
      <w:r>
        <w:rPr>
          <w:b/>
        </w:rPr>
        <w:t xml:space="preserve">4. </w:t>
      </w:r>
      <w:r w:rsidRPr="008676BE">
        <w:rPr>
          <w:b/>
        </w:rPr>
        <w:t>Сроки и порядок поставки товара</w:t>
      </w:r>
    </w:p>
    <w:p w:rsidR="006C7675" w:rsidRDefault="006C7675" w:rsidP="006C7675">
      <w:pPr>
        <w:ind w:firstLine="709"/>
      </w:pPr>
      <w:r w:rsidRPr="004F2F89">
        <w:t xml:space="preserve">4.1. </w:t>
      </w:r>
      <w:r w:rsidRPr="00D50AC3">
        <w:rPr>
          <w:b/>
        </w:rPr>
        <w:t>Сроки (периоды) поставки товара:</w:t>
      </w:r>
      <w:r w:rsidRPr="00D50AC3">
        <w:t xml:space="preserve"> </w:t>
      </w:r>
      <w:r w:rsidRPr="0095048D">
        <w:t>Забор талонов осуществляется в течени</w:t>
      </w:r>
      <w:proofErr w:type="gramStart"/>
      <w:r w:rsidRPr="0095048D">
        <w:t>и</w:t>
      </w:r>
      <w:proofErr w:type="gramEnd"/>
      <w:r w:rsidRPr="0095048D">
        <w:t xml:space="preserve"> 5 календарных дней со дня заключения Контракта</w:t>
      </w:r>
      <w:r w:rsidRPr="004F2F89">
        <w:t>. Возможна досрочная поставка по предварительному соглашению сторон.</w:t>
      </w:r>
    </w:p>
    <w:p w:rsidR="006C7675" w:rsidRPr="00D50AC3" w:rsidRDefault="006C7675" w:rsidP="006C7675">
      <w:pPr>
        <w:pStyle w:val="a3"/>
        <w:ind w:firstLine="426"/>
        <w:jc w:val="both"/>
        <w:rPr>
          <w:rFonts w:ascii="Times New Roman" w:hAnsi="Times New Roman"/>
          <w:sz w:val="24"/>
          <w:szCs w:val="24"/>
        </w:rPr>
      </w:pPr>
      <w:r w:rsidRPr="00D50AC3">
        <w:rPr>
          <w:rFonts w:ascii="Times New Roman" w:hAnsi="Times New Roman"/>
          <w:b/>
          <w:sz w:val="24"/>
          <w:szCs w:val="24"/>
        </w:rPr>
        <w:t xml:space="preserve">Место поставки товара: </w:t>
      </w:r>
      <w:r w:rsidRPr="00D50AC3">
        <w:rPr>
          <w:rFonts w:ascii="Times New Roman" w:hAnsi="Times New Roman"/>
          <w:sz w:val="24"/>
          <w:szCs w:val="24"/>
        </w:rPr>
        <w:t xml:space="preserve">Поставка нефтепродуктов осуществляется путем выдачи поставщиком </w:t>
      </w:r>
      <w:r w:rsidR="003865E9">
        <w:rPr>
          <w:rFonts w:ascii="Times New Roman" w:hAnsi="Times New Roman"/>
          <w:sz w:val="24"/>
          <w:szCs w:val="24"/>
        </w:rPr>
        <w:t>талонов</w:t>
      </w:r>
      <w:r w:rsidRPr="00D50AC3">
        <w:rPr>
          <w:rFonts w:ascii="Times New Roman" w:hAnsi="Times New Roman"/>
          <w:sz w:val="24"/>
          <w:szCs w:val="24"/>
        </w:rPr>
        <w:t xml:space="preserve"> на топливо  с дальнейшей выборкой нефтепродуктов Заказчиком через автозаправочные станции (АЗС) Поставщ</w:t>
      </w:r>
      <w:r w:rsidR="003865E9">
        <w:rPr>
          <w:rFonts w:ascii="Times New Roman" w:hAnsi="Times New Roman"/>
          <w:sz w:val="24"/>
          <w:szCs w:val="24"/>
        </w:rPr>
        <w:t>ика.</w:t>
      </w:r>
    </w:p>
    <w:p w:rsidR="006C7675" w:rsidRPr="006C7675" w:rsidRDefault="006C7675" w:rsidP="006C7675">
      <w:pPr>
        <w:pStyle w:val="a3"/>
        <w:ind w:firstLine="426"/>
        <w:jc w:val="both"/>
        <w:rPr>
          <w:rFonts w:ascii="Times New Roman" w:hAnsi="Times New Roman"/>
          <w:sz w:val="24"/>
          <w:szCs w:val="24"/>
        </w:rPr>
      </w:pPr>
      <w:r w:rsidRPr="00D50AC3">
        <w:rPr>
          <w:rFonts w:ascii="Times New Roman" w:hAnsi="Times New Roman"/>
          <w:sz w:val="24"/>
          <w:szCs w:val="24"/>
        </w:rPr>
        <w:t>Пунктами поставки нефтепродуктов являются автозаправочные станции (АЗС) Поставщика, расположенные в местах д</w:t>
      </w:r>
      <w:r>
        <w:rPr>
          <w:rFonts w:ascii="Times New Roman" w:hAnsi="Times New Roman"/>
          <w:sz w:val="24"/>
          <w:szCs w:val="24"/>
        </w:rPr>
        <w:t>ислокации подразделения ФКУ ИК-10</w:t>
      </w:r>
      <w:r w:rsidRPr="00D50AC3">
        <w:rPr>
          <w:rFonts w:ascii="Times New Roman" w:hAnsi="Times New Roman"/>
          <w:sz w:val="24"/>
          <w:szCs w:val="24"/>
        </w:rPr>
        <w:t xml:space="preserve">  УФСИН России по Забайкальск</w:t>
      </w:r>
      <w:r>
        <w:rPr>
          <w:rFonts w:ascii="Times New Roman" w:hAnsi="Times New Roman"/>
          <w:sz w:val="24"/>
          <w:szCs w:val="24"/>
        </w:rPr>
        <w:t>ому краю  (</w:t>
      </w:r>
      <w:proofErr w:type="gramStart"/>
      <w:r>
        <w:rPr>
          <w:rFonts w:ascii="Times New Roman" w:hAnsi="Times New Roman"/>
          <w:sz w:val="24"/>
          <w:szCs w:val="24"/>
        </w:rPr>
        <w:t>г</w:t>
      </w:r>
      <w:proofErr w:type="gramEnd"/>
      <w:r>
        <w:rPr>
          <w:rFonts w:ascii="Times New Roman" w:hAnsi="Times New Roman"/>
          <w:sz w:val="24"/>
          <w:szCs w:val="24"/>
        </w:rPr>
        <w:t>. Чита, Забайкальский край, г. Краснокаменск</w:t>
      </w:r>
      <w:r w:rsidRPr="00D50AC3">
        <w:rPr>
          <w:rFonts w:ascii="Times New Roman" w:hAnsi="Times New Roman"/>
          <w:sz w:val="24"/>
          <w:szCs w:val="24"/>
        </w:rPr>
        <w:t>).</w:t>
      </w:r>
    </w:p>
    <w:p w:rsidR="006C7675" w:rsidRPr="004F2F89" w:rsidRDefault="006C7675" w:rsidP="006C7675">
      <w:pPr>
        <w:pStyle w:val="41"/>
        <w:spacing w:line="240" w:lineRule="auto"/>
        <w:ind w:firstLine="709"/>
        <w:contextualSpacing/>
        <w:rPr>
          <w:noProof/>
          <w:szCs w:val="24"/>
        </w:rPr>
      </w:pPr>
      <w:r>
        <w:rPr>
          <w:noProof/>
          <w:szCs w:val="24"/>
        </w:rPr>
        <w:t>4</w:t>
      </w:r>
      <w:r w:rsidRPr="004F2F89">
        <w:rPr>
          <w:noProof/>
          <w:szCs w:val="24"/>
        </w:rPr>
        <w:t>.</w:t>
      </w:r>
      <w:r>
        <w:rPr>
          <w:noProof/>
          <w:szCs w:val="24"/>
        </w:rPr>
        <w:t>2</w:t>
      </w:r>
      <w:r w:rsidRPr="004F2F89">
        <w:rPr>
          <w:noProof/>
          <w:szCs w:val="24"/>
        </w:rPr>
        <w:t>. Товар должен соответствовать требованиям, указанным в спецификации (приложение 1 к Контракту).</w:t>
      </w:r>
    </w:p>
    <w:p w:rsidR="006C7675" w:rsidRPr="004F2F89" w:rsidRDefault="006C7675" w:rsidP="006C7675">
      <w:pPr>
        <w:pStyle w:val="41"/>
        <w:spacing w:line="240" w:lineRule="auto"/>
        <w:ind w:firstLine="709"/>
        <w:contextualSpacing/>
        <w:rPr>
          <w:noProof/>
          <w:szCs w:val="24"/>
        </w:rPr>
      </w:pPr>
      <w:r>
        <w:rPr>
          <w:noProof/>
          <w:szCs w:val="24"/>
        </w:rPr>
        <w:t>4</w:t>
      </w:r>
      <w:r w:rsidRPr="004F2F89">
        <w:rPr>
          <w:noProof/>
          <w:szCs w:val="24"/>
        </w:rPr>
        <w:t>.</w:t>
      </w:r>
      <w:r>
        <w:rPr>
          <w:noProof/>
          <w:szCs w:val="24"/>
        </w:rPr>
        <w:t>3</w:t>
      </w:r>
      <w:r w:rsidRPr="004F2F89">
        <w:rPr>
          <w:noProof/>
          <w:szCs w:val="24"/>
        </w:rPr>
        <w:t xml:space="preserve">. В случае обнаружения Заказчиком недостатков поставленного товара, Поставщик обязан </w:t>
      </w:r>
      <w:r>
        <w:rPr>
          <w:noProof/>
          <w:szCs w:val="24"/>
        </w:rPr>
        <w:t xml:space="preserve">устранить указанные недостатки </w:t>
      </w:r>
      <w:r w:rsidRPr="004F2F89">
        <w:rPr>
          <w:noProof/>
          <w:szCs w:val="24"/>
        </w:rPr>
        <w:t>в установленный Заказчиком срок.</w:t>
      </w:r>
    </w:p>
    <w:p w:rsidR="006C7675" w:rsidRPr="004F2F89" w:rsidRDefault="006C7675" w:rsidP="006C7675">
      <w:pPr>
        <w:pStyle w:val="41"/>
        <w:tabs>
          <w:tab w:val="left" w:pos="1260"/>
        </w:tabs>
        <w:spacing w:line="240" w:lineRule="auto"/>
        <w:ind w:firstLine="709"/>
        <w:rPr>
          <w:color w:val="000000"/>
          <w:szCs w:val="24"/>
        </w:rPr>
      </w:pPr>
      <w:r>
        <w:rPr>
          <w:noProof/>
          <w:color w:val="000000"/>
          <w:szCs w:val="24"/>
        </w:rPr>
        <w:t>4</w:t>
      </w:r>
      <w:r w:rsidRPr="004F2F89">
        <w:rPr>
          <w:noProof/>
          <w:color w:val="000000"/>
          <w:szCs w:val="24"/>
        </w:rPr>
        <w:t>.</w:t>
      </w:r>
      <w:r>
        <w:rPr>
          <w:noProof/>
          <w:color w:val="000000"/>
          <w:szCs w:val="24"/>
        </w:rPr>
        <w:t>4</w:t>
      </w:r>
      <w:r w:rsidRPr="004F2F89">
        <w:rPr>
          <w:noProof/>
          <w:color w:val="000000"/>
          <w:szCs w:val="24"/>
        </w:rPr>
        <w:t xml:space="preserve">. </w:t>
      </w:r>
      <w:r w:rsidRPr="004F2F89">
        <w:rPr>
          <w:color w:val="000000"/>
          <w:szCs w:val="24"/>
        </w:rPr>
        <w:t>Товар, не соответствующий требованиям Контракта, приемке не подлежит и считается не поставленным. При этом Грузополучатель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действующего законодательства и условиям Контракта.</w:t>
      </w:r>
    </w:p>
    <w:p w:rsidR="006C7675" w:rsidRPr="004F2F89" w:rsidRDefault="006C7675" w:rsidP="006C7675">
      <w:pPr>
        <w:ind w:firstLine="709"/>
      </w:pPr>
      <w:r w:rsidRPr="004F2F89">
        <w:t>4.</w:t>
      </w:r>
      <w:r>
        <w:t>5</w:t>
      </w:r>
      <w:r w:rsidRPr="004F2F89">
        <w:t>. Риск случайной гибели или случайного повреждения товара переходит на Заказчика с момента подписания Заказчиком акта о приемке товара по факту приемки товара.</w:t>
      </w:r>
    </w:p>
    <w:p w:rsidR="00270D68" w:rsidRPr="006C7675" w:rsidRDefault="006C7675" w:rsidP="006C7675">
      <w:pPr>
        <w:autoSpaceDE w:val="0"/>
        <w:autoSpaceDN w:val="0"/>
        <w:adjustRightInd w:val="0"/>
        <w:ind w:firstLine="709"/>
      </w:pPr>
      <w:r>
        <w:rPr>
          <w:noProof/>
        </w:rPr>
        <w:t>4.6</w:t>
      </w:r>
      <w:r w:rsidRPr="004F2F89">
        <w:rPr>
          <w:noProof/>
        </w:rPr>
        <w:t xml:space="preserve">. Право собственности на товар переходит к Государственному заказчику с момента выполнения обязательств по оплате товара в соответствии с </w:t>
      </w:r>
      <w:r>
        <w:rPr>
          <w:noProof/>
        </w:rPr>
        <w:t>настоящим</w:t>
      </w:r>
      <w:r w:rsidRPr="004F2F89">
        <w:rPr>
          <w:noProof/>
        </w:rPr>
        <w:t>. Контракт</w:t>
      </w:r>
      <w:r>
        <w:rPr>
          <w:noProof/>
        </w:rPr>
        <w:t>ом.</w:t>
      </w:r>
    </w:p>
    <w:p w:rsidR="007C77E1" w:rsidRPr="00DA287C" w:rsidRDefault="007C77E1" w:rsidP="007C77E1">
      <w:pPr>
        <w:pStyle w:val="41"/>
        <w:spacing w:after="240" w:line="240" w:lineRule="auto"/>
        <w:ind w:right="-74" w:firstLine="0"/>
        <w:contextualSpacing/>
        <w:jc w:val="center"/>
        <w:rPr>
          <w:b/>
          <w:szCs w:val="24"/>
        </w:rPr>
      </w:pPr>
      <w:r>
        <w:rPr>
          <w:b/>
          <w:szCs w:val="24"/>
        </w:rPr>
        <w:lastRenderedPageBreak/>
        <w:t>5</w:t>
      </w:r>
      <w:r w:rsidRPr="00DA287C">
        <w:rPr>
          <w:b/>
          <w:szCs w:val="24"/>
        </w:rPr>
        <w:t>. Качество товара</w:t>
      </w:r>
      <w:r>
        <w:rPr>
          <w:b/>
          <w:szCs w:val="24"/>
        </w:rPr>
        <w:t>, порядок и срок приемки товара</w:t>
      </w:r>
    </w:p>
    <w:p w:rsidR="007C77E1" w:rsidRPr="00DA287C" w:rsidRDefault="007C77E1" w:rsidP="007C77E1">
      <w:pPr>
        <w:ind w:firstLine="708"/>
      </w:pPr>
      <w:r>
        <w:t>5</w:t>
      </w:r>
      <w:r w:rsidRPr="00DA287C">
        <w:t>.1. </w:t>
      </w:r>
      <w:proofErr w:type="gramStart"/>
      <w:r w:rsidRPr="00DA287C">
        <w:rPr>
          <w:noProof/>
        </w:rPr>
        <w:t xml:space="preserve">Приемка товара по количеству и качеству </w:t>
      </w:r>
      <w:r w:rsidRPr="00DA287C">
        <w:t>(в том числе по количеству</w:t>
      </w:r>
      <w:r>
        <w:t xml:space="preserve"> </w:t>
      </w:r>
      <w:r w:rsidRPr="00DA287C">
        <w:t xml:space="preserve">и качеству внутри тарных мест) </w:t>
      </w:r>
      <w:r w:rsidRPr="00DA287C">
        <w:rPr>
          <w:noProof/>
        </w:rPr>
        <w:t xml:space="preserve">производится Грузополучателем в порядке и сроки, предусмотренные действующими </w:t>
      </w:r>
      <w:r w:rsidRPr="00DA287C">
        <w:t>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и Инструкцией о порядке приемки продукции производственно-технического назначения и товаров</w:t>
      </w:r>
      <w:proofErr w:type="gramEnd"/>
      <w:r w:rsidRPr="00DA287C">
        <w:t xml:space="preserve"> </w:t>
      </w:r>
      <w:proofErr w:type="gramStart"/>
      <w:r w:rsidRPr="00DA287C">
        <w:t>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действующего законодательства и условиям Контракта.</w:t>
      </w:r>
      <w:proofErr w:type="gramEnd"/>
    </w:p>
    <w:p w:rsidR="007C77E1" w:rsidRPr="00DA287C" w:rsidRDefault="007C77E1" w:rsidP="007C77E1">
      <w:pPr>
        <w:autoSpaceDE w:val="0"/>
        <w:autoSpaceDN w:val="0"/>
        <w:adjustRightInd w:val="0"/>
        <w:ind w:firstLine="708"/>
      </w:pPr>
      <w:r>
        <w:t>5</w:t>
      </w:r>
      <w:r w:rsidRPr="00DA287C">
        <w:t>.2. По результатам приемки товара по количеству и качеству, не позднее 5 (пяти) рабочих дней с момента ее завершения, Поставщик и Грузополучатель подписывают акт приема-передачи товара (приложение № 2 к Контракту) в 3 (трех) экземплярах, по одному для Государственного заказчика, Грузополучателя и Поставщика</w:t>
      </w:r>
      <w:r w:rsidRPr="00DA287C">
        <w:rPr>
          <w:noProof/>
        </w:rPr>
        <w:t>. Экземпляр для Государственного заказчика передается Поставщиком Грузополучателю.</w:t>
      </w:r>
    </w:p>
    <w:p w:rsidR="007C77E1" w:rsidRPr="00DA287C" w:rsidRDefault="007C77E1" w:rsidP="007C77E1">
      <w:pPr>
        <w:pStyle w:val="41"/>
        <w:tabs>
          <w:tab w:val="left" w:pos="1260"/>
        </w:tabs>
        <w:spacing w:line="270" w:lineRule="exact"/>
        <w:ind w:right="-71" w:firstLine="709"/>
        <w:rPr>
          <w:noProof/>
          <w:szCs w:val="24"/>
        </w:rPr>
      </w:pPr>
      <w:r>
        <w:rPr>
          <w:szCs w:val="24"/>
        </w:rPr>
        <w:t>5</w:t>
      </w:r>
      <w:r w:rsidRPr="00DA287C">
        <w:rPr>
          <w:szCs w:val="24"/>
        </w:rPr>
        <w:t>.3. </w:t>
      </w:r>
      <w:r w:rsidRPr="00DA287C">
        <w:rPr>
          <w:noProof/>
          <w:szCs w:val="24"/>
        </w:rPr>
        <w:t>Моментом исполнения обязательств Поставщика по поставке товара считается дата подписания Грузополучателем без</w:t>
      </w:r>
      <w:r w:rsidRPr="00DA287C">
        <w:rPr>
          <w:szCs w:val="24"/>
        </w:rPr>
        <w:t xml:space="preserve"> замечаний акта приема-передачи товара по форме, предусмотренной приложением № 2 к Контракту.</w:t>
      </w:r>
    </w:p>
    <w:p w:rsidR="007C77E1" w:rsidRDefault="007C77E1" w:rsidP="007C77E1">
      <w:pPr>
        <w:pStyle w:val="41"/>
        <w:tabs>
          <w:tab w:val="left" w:pos="1260"/>
        </w:tabs>
        <w:spacing w:line="270" w:lineRule="exact"/>
        <w:ind w:right="-71" w:firstLine="709"/>
        <w:rPr>
          <w:color w:val="000000"/>
          <w:szCs w:val="24"/>
        </w:rPr>
      </w:pPr>
      <w:r>
        <w:rPr>
          <w:noProof/>
          <w:color w:val="000000"/>
          <w:szCs w:val="24"/>
        </w:rPr>
        <w:t>5</w:t>
      </w:r>
      <w:r w:rsidRPr="00DA287C">
        <w:rPr>
          <w:noProof/>
          <w:color w:val="000000"/>
          <w:szCs w:val="24"/>
        </w:rPr>
        <w:t>.4. </w:t>
      </w:r>
      <w:r w:rsidRPr="00DA287C">
        <w:rPr>
          <w:color w:val="000000"/>
          <w:szCs w:val="24"/>
        </w:rPr>
        <w:t>Товар, не соответствующий требованиям Контракта, приемке не подлежит и считается не поставленным. При этом Грузополучатель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действующего законодательства и условиям Контракта.</w:t>
      </w:r>
    </w:p>
    <w:p w:rsidR="007C77E1" w:rsidRDefault="007C77E1" w:rsidP="007C77E1">
      <w:pPr>
        <w:pStyle w:val="41"/>
        <w:tabs>
          <w:tab w:val="left" w:pos="1260"/>
        </w:tabs>
        <w:spacing w:line="240" w:lineRule="auto"/>
        <w:ind w:firstLine="709"/>
        <w:rPr>
          <w:color w:val="000000"/>
          <w:szCs w:val="24"/>
        </w:rPr>
      </w:pPr>
      <w:r>
        <w:rPr>
          <w:color w:val="000000"/>
          <w:szCs w:val="24"/>
        </w:rPr>
        <w:t xml:space="preserve">5.5. </w:t>
      </w:r>
      <w:proofErr w:type="gramStart"/>
      <w:r>
        <w:rPr>
          <w:color w:val="000000"/>
          <w:szCs w:val="24"/>
        </w:rPr>
        <w:t>Стороны могут воспользоваться функцией электронного документооборота приемочных документов, предусмотренной ЕИС (при достижении обоюдного согласия сторон государственного контракта на этапе исполнения контракта), в соответствии с Постановлением Правительства Российской Федерации от 28.04.2021 №667 «О внесении изменений в постановление Правительства Российской Федерации от 09.12.2020 №2050», письмом Федерального казначейства и Федеральной налоговой службы от 18.12.2019 №14-00-06/27476, АС-4-15/26126@ «Об электронном документообороте документов о</w:t>
      </w:r>
      <w:proofErr w:type="gramEnd"/>
      <w:r>
        <w:rPr>
          <w:color w:val="000000"/>
          <w:szCs w:val="24"/>
        </w:rPr>
        <w:t xml:space="preserve"> приемке товаров (выполнения работ, оказании услуг), сформированных с использованием ЕИС».</w:t>
      </w:r>
    </w:p>
    <w:p w:rsidR="007C77E1" w:rsidRPr="004F2F89" w:rsidRDefault="007C77E1" w:rsidP="007C77E1">
      <w:pPr>
        <w:pStyle w:val="41"/>
        <w:tabs>
          <w:tab w:val="left" w:pos="1260"/>
        </w:tabs>
        <w:spacing w:line="240" w:lineRule="auto"/>
        <w:ind w:firstLine="709"/>
        <w:rPr>
          <w:color w:val="000000"/>
          <w:szCs w:val="24"/>
        </w:rPr>
      </w:pPr>
      <w:r>
        <w:rPr>
          <w:color w:val="000000"/>
          <w:szCs w:val="24"/>
        </w:rPr>
        <w:t xml:space="preserve">5.6. Документ о приемке товаров (выполнения работ, оказании услуг) в рамках исполнения контракта (отдельного этапа исполнения контракта), сформированный в ЕИС в электронной форме и подписанный электронными подписями по правилам Федерального закона «Об электронной подписи» от 06.04.2011 №63-ФЗ, признается электронным документом, равнозначным документу на бумажном носителе, подписанному собственными подписями. </w:t>
      </w:r>
    </w:p>
    <w:p w:rsidR="00AF443B" w:rsidRDefault="00AF443B" w:rsidP="00AF443B">
      <w:pPr>
        <w:autoSpaceDE w:val="0"/>
        <w:autoSpaceDN w:val="0"/>
        <w:adjustRightInd w:val="0"/>
        <w:ind w:firstLine="709"/>
      </w:pPr>
    </w:p>
    <w:p w:rsidR="00AF443B" w:rsidRPr="008676BE" w:rsidRDefault="007C77E1" w:rsidP="00AF443B">
      <w:pPr>
        <w:pStyle w:val="a7"/>
        <w:jc w:val="center"/>
        <w:rPr>
          <w:b/>
        </w:rPr>
      </w:pPr>
      <w:r>
        <w:rPr>
          <w:b/>
        </w:rPr>
        <w:t>6</w:t>
      </w:r>
      <w:r w:rsidR="00AF443B">
        <w:rPr>
          <w:b/>
        </w:rPr>
        <w:t xml:space="preserve">. </w:t>
      </w:r>
      <w:r w:rsidR="00AF443B" w:rsidRPr="008676BE">
        <w:rPr>
          <w:b/>
        </w:rPr>
        <w:t>Порядок проведения экспертизы</w:t>
      </w:r>
    </w:p>
    <w:p w:rsidR="00AF443B" w:rsidRPr="008676BE" w:rsidRDefault="00AF443B" w:rsidP="00AF443B">
      <w:pPr>
        <w:pStyle w:val="a7"/>
        <w:rPr>
          <w:b/>
        </w:rPr>
      </w:pPr>
    </w:p>
    <w:p w:rsidR="00AF443B" w:rsidRPr="004F2F89" w:rsidRDefault="007C77E1" w:rsidP="00AF443B">
      <w:pPr>
        <w:pStyle w:val="33"/>
        <w:spacing w:line="240" w:lineRule="auto"/>
        <w:ind w:firstLine="709"/>
        <w:contextualSpacing/>
        <w:rPr>
          <w:noProof/>
          <w:szCs w:val="24"/>
        </w:rPr>
      </w:pPr>
      <w:r>
        <w:rPr>
          <w:szCs w:val="24"/>
        </w:rPr>
        <w:t>6</w:t>
      </w:r>
      <w:r w:rsidR="00AF443B" w:rsidRPr="004F2F89">
        <w:rPr>
          <w:szCs w:val="24"/>
        </w:rPr>
        <w:t xml:space="preserve">.1. </w:t>
      </w:r>
      <w:r w:rsidR="00AF443B" w:rsidRPr="004F2F89">
        <w:rPr>
          <w:noProof/>
          <w:szCs w:val="24"/>
        </w:rPr>
        <w:t xml:space="preserve">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товара. </w:t>
      </w:r>
    </w:p>
    <w:p w:rsidR="00AF443B" w:rsidRPr="004F2F89" w:rsidRDefault="007C77E1" w:rsidP="00AF443B">
      <w:pPr>
        <w:pStyle w:val="33"/>
        <w:spacing w:line="240" w:lineRule="auto"/>
        <w:ind w:firstLine="709"/>
        <w:contextualSpacing/>
        <w:rPr>
          <w:szCs w:val="24"/>
        </w:rPr>
      </w:pPr>
      <w:r>
        <w:rPr>
          <w:szCs w:val="24"/>
        </w:rPr>
        <w:t>6</w:t>
      </w:r>
      <w:r w:rsidR="00AF443B" w:rsidRPr="004F2F89">
        <w:rPr>
          <w:szCs w:val="24"/>
        </w:rPr>
        <w:t>.2. Экспертиза проводится силами Заказчика в момент получения товара.</w:t>
      </w:r>
    </w:p>
    <w:p w:rsidR="00AF443B" w:rsidRPr="004F2F89" w:rsidRDefault="007C77E1" w:rsidP="00AF443B">
      <w:pPr>
        <w:pStyle w:val="33"/>
        <w:spacing w:line="240" w:lineRule="auto"/>
        <w:ind w:firstLine="709"/>
        <w:contextualSpacing/>
        <w:rPr>
          <w:szCs w:val="24"/>
        </w:rPr>
      </w:pPr>
      <w:r>
        <w:rPr>
          <w:szCs w:val="24"/>
        </w:rPr>
        <w:t>6</w:t>
      </w:r>
      <w:r w:rsidR="00AF443B" w:rsidRPr="004F2F89">
        <w:rPr>
          <w:szCs w:val="24"/>
        </w:rPr>
        <w:t xml:space="preserve">.3. </w:t>
      </w:r>
      <w:r w:rsidR="00AF443B" w:rsidRPr="004F2F89">
        <w:rPr>
          <w:bCs/>
          <w:szCs w:val="24"/>
        </w:rPr>
        <w:t xml:space="preserve">Государственный заказчик приступает к проведению экспертизы Товара в момент поставки Товара, согласно спецификации контракта (приложение № 1). </w:t>
      </w:r>
    </w:p>
    <w:p w:rsidR="00AF443B" w:rsidRPr="004F2F89" w:rsidRDefault="007C77E1" w:rsidP="00AF443B">
      <w:pPr>
        <w:pStyle w:val="13"/>
        <w:shd w:val="clear" w:color="auto" w:fill="FFFFFF"/>
        <w:tabs>
          <w:tab w:val="left" w:pos="993"/>
        </w:tabs>
        <w:autoSpaceDE w:val="0"/>
        <w:autoSpaceDN w:val="0"/>
        <w:adjustRightInd w:val="0"/>
        <w:spacing w:after="0" w:line="240" w:lineRule="auto"/>
        <w:ind w:left="0" w:firstLine="709"/>
        <w:jc w:val="both"/>
        <w:rPr>
          <w:rFonts w:ascii="Times New Roman" w:hAnsi="Times New Roman"/>
          <w:bCs/>
          <w:sz w:val="24"/>
          <w:szCs w:val="24"/>
        </w:rPr>
      </w:pPr>
      <w:r>
        <w:rPr>
          <w:rFonts w:ascii="Times New Roman" w:hAnsi="Times New Roman"/>
          <w:bCs/>
          <w:sz w:val="24"/>
          <w:szCs w:val="24"/>
        </w:rPr>
        <w:t>6</w:t>
      </w:r>
      <w:r w:rsidR="00AF443B" w:rsidRPr="004F2F89">
        <w:rPr>
          <w:rFonts w:ascii="Times New Roman" w:hAnsi="Times New Roman"/>
          <w:bCs/>
          <w:sz w:val="24"/>
          <w:szCs w:val="24"/>
        </w:rPr>
        <w:t>.4. Представители Поставщика предоставляют представителям Государственного заказчика документы, удостоверяющие качество Товара.</w:t>
      </w:r>
    </w:p>
    <w:p w:rsidR="00AF443B" w:rsidRPr="004F2F89" w:rsidRDefault="007C77E1" w:rsidP="00AF443B">
      <w:pPr>
        <w:pStyle w:val="a3"/>
        <w:ind w:firstLine="709"/>
        <w:jc w:val="both"/>
        <w:rPr>
          <w:rFonts w:ascii="Times New Roman" w:hAnsi="Times New Roman"/>
          <w:noProof/>
          <w:sz w:val="24"/>
          <w:szCs w:val="24"/>
        </w:rPr>
      </w:pPr>
      <w:r>
        <w:rPr>
          <w:rFonts w:ascii="Times New Roman" w:hAnsi="Times New Roman"/>
          <w:noProof/>
          <w:sz w:val="24"/>
          <w:szCs w:val="24"/>
        </w:rPr>
        <w:t>6</w:t>
      </w:r>
      <w:r w:rsidR="00AF443B" w:rsidRPr="004F2F89">
        <w:rPr>
          <w:rFonts w:ascii="Times New Roman" w:hAnsi="Times New Roman"/>
          <w:noProof/>
          <w:sz w:val="24"/>
          <w:szCs w:val="24"/>
        </w:rPr>
        <w:t xml:space="preserve">.5. По итогам проведения экспертизы товара, Государственным заказчиком в произвольной форме составляется заключение с указанием соответствия (несоответствия) </w:t>
      </w:r>
      <w:r w:rsidR="00AF443B" w:rsidRPr="004F2F89">
        <w:rPr>
          <w:rFonts w:ascii="Times New Roman" w:hAnsi="Times New Roman"/>
          <w:noProof/>
          <w:sz w:val="24"/>
          <w:szCs w:val="24"/>
        </w:rPr>
        <w:lastRenderedPageBreak/>
        <w:t xml:space="preserve">товара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w:t>
      </w:r>
      <w:r w:rsidR="00AF443B" w:rsidRPr="004F2F89">
        <w:rPr>
          <w:rFonts w:ascii="Times New Roman" w:hAnsi="Times New Roman"/>
          <w:sz w:val="24"/>
          <w:szCs w:val="24"/>
        </w:rPr>
        <w:t>Заключение</w:t>
      </w:r>
      <w:r w:rsidR="00AF443B" w:rsidRPr="004F2F89">
        <w:rPr>
          <w:rFonts w:ascii="Times New Roman" w:hAnsi="Times New Roman"/>
          <w:noProof/>
          <w:sz w:val="24"/>
          <w:szCs w:val="24"/>
        </w:rPr>
        <w:t xml:space="preserve"> экспертизы составляется </w:t>
      </w:r>
      <w:r w:rsidR="00AF443B" w:rsidRPr="004F2F89">
        <w:rPr>
          <w:rFonts w:ascii="Times New Roman" w:hAnsi="Times New Roman"/>
          <w:sz w:val="24"/>
          <w:szCs w:val="24"/>
        </w:rPr>
        <w:t>в 2 (двух) экземплярах, по одному для Государственного заказчика и Поставщика</w:t>
      </w:r>
      <w:r w:rsidR="00AF443B" w:rsidRPr="004F2F89">
        <w:rPr>
          <w:rFonts w:ascii="Times New Roman" w:hAnsi="Times New Roman"/>
          <w:noProof/>
          <w:sz w:val="24"/>
          <w:szCs w:val="24"/>
        </w:rPr>
        <w:t xml:space="preserve">. </w:t>
      </w:r>
    </w:p>
    <w:p w:rsidR="00AF443B" w:rsidRPr="004F2F89" w:rsidRDefault="007C77E1" w:rsidP="00AF443B">
      <w:pPr>
        <w:pStyle w:val="a3"/>
        <w:ind w:firstLine="709"/>
        <w:jc w:val="both"/>
        <w:rPr>
          <w:rFonts w:ascii="Times New Roman" w:hAnsi="Times New Roman"/>
          <w:noProof/>
          <w:sz w:val="24"/>
          <w:szCs w:val="24"/>
        </w:rPr>
      </w:pPr>
      <w:r>
        <w:rPr>
          <w:rFonts w:ascii="Times New Roman" w:hAnsi="Times New Roman"/>
          <w:noProof/>
          <w:sz w:val="24"/>
          <w:szCs w:val="24"/>
        </w:rPr>
        <w:t>6</w:t>
      </w:r>
      <w:r w:rsidR="00AF443B" w:rsidRPr="004F2F89">
        <w:rPr>
          <w:rFonts w:ascii="Times New Roman" w:hAnsi="Times New Roman"/>
          <w:noProof/>
          <w:sz w:val="24"/>
          <w:szCs w:val="24"/>
        </w:rPr>
        <w:t>.6. Подписание Заключения экспертизы без замечаний Государственным  заказчиком, является основанием для передачи товара Поставщиком и приемки его Государственным заказчиком соответственно.</w:t>
      </w:r>
    </w:p>
    <w:p w:rsidR="00AF443B" w:rsidRPr="004F2F89" w:rsidRDefault="007C77E1" w:rsidP="00AF443B">
      <w:pPr>
        <w:ind w:firstLine="709"/>
        <w:rPr>
          <w:noProof/>
        </w:rPr>
      </w:pPr>
      <w:r>
        <w:t>6</w:t>
      </w:r>
      <w:r w:rsidR="00AF443B" w:rsidRPr="004F2F89">
        <w:t>.7. В случае</w:t>
      </w:r>
      <w:proofErr w:type="gramStart"/>
      <w:r w:rsidR="00AF443B" w:rsidRPr="004F2F89">
        <w:t>,</w:t>
      </w:r>
      <w:proofErr w:type="gramEnd"/>
      <w:r w:rsidR="00AF443B" w:rsidRPr="004F2F89">
        <w:t xml:space="preserve"> если по результатам экспертизы будут установлены нарушения требований Контракта, не препятствующие приемке товара, в Заключение экспертизы могут содержаться предложения об устранении данных нарушений, в том числе с указанием срока их устранения. </w:t>
      </w:r>
    </w:p>
    <w:p w:rsidR="00AF443B" w:rsidRPr="004F2F89" w:rsidRDefault="007C77E1" w:rsidP="00AF443B">
      <w:pPr>
        <w:ind w:firstLine="709"/>
        <w:rPr>
          <w:noProof/>
        </w:rPr>
      </w:pPr>
      <w:r>
        <w:rPr>
          <w:noProof/>
        </w:rPr>
        <w:t>6</w:t>
      </w:r>
      <w:r w:rsidR="00AF443B" w:rsidRPr="004F2F89">
        <w:rPr>
          <w:noProof/>
        </w:rPr>
        <w:t>.8. Государственный заказчик оставляет за собой право проверки как части партии товара, так и осуществить экспертизу 100 % товара требованиям, установленным Контрактом и предусмотренной им нормативной и технической документации, на условиях настоящего раздела Контракта.</w:t>
      </w:r>
    </w:p>
    <w:p w:rsidR="00AF443B" w:rsidRPr="004F2F89" w:rsidRDefault="007C77E1" w:rsidP="00AF443B">
      <w:pPr>
        <w:ind w:firstLine="709"/>
        <w:rPr>
          <w:rFonts w:eastAsia="Calibri"/>
          <w:lang w:eastAsia="en-US"/>
        </w:rPr>
      </w:pPr>
      <w:r>
        <w:t>6</w:t>
      </w:r>
      <w:r w:rsidR="00AF443B" w:rsidRPr="004F2F89">
        <w:t xml:space="preserve">.9. В случае выявления по результатам проведения экспертизы несоответствия товара условиям Контракта Государственный заказчик </w:t>
      </w:r>
      <w:r w:rsidR="00AF443B" w:rsidRPr="004F2F89">
        <w:rPr>
          <w:rFonts w:eastAsia="Calibri"/>
          <w:lang w:eastAsia="en-US"/>
        </w:rPr>
        <w:t>вправе принять решение об одностороннем отказе от исполнения Контракта.</w:t>
      </w:r>
    </w:p>
    <w:p w:rsidR="00AF443B" w:rsidRPr="008676BE" w:rsidRDefault="00AF443B" w:rsidP="00AF443B">
      <w:pPr>
        <w:pStyle w:val="33"/>
        <w:spacing w:line="240" w:lineRule="auto"/>
        <w:ind w:right="-71" w:firstLine="708"/>
        <w:contextualSpacing/>
        <w:rPr>
          <w:szCs w:val="24"/>
        </w:rPr>
      </w:pPr>
    </w:p>
    <w:p w:rsidR="00AF443B" w:rsidRPr="008676BE" w:rsidRDefault="007C77E1" w:rsidP="00AF443B">
      <w:pPr>
        <w:pStyle w:val="a7"/>
        <w:jc w:val="center"/>
        <w:rPr>
          <w:b/>
        </w:rPr>
      </w:pPr>
      <w:r>
        <w:rPr>
          <w:b/>
        </w:rPr>
        <w:t>7</w:t>
      </w:r>
      <w:r w:rsidR="00AF443B">
        <w:rPr>
          <w:b/>
        </w:rPr>
        <w:t xml:space="preserve">. </w:t>
      </w:r>
      <w:r w:rsidR="00AF443B" w:rsidRPr="008676BE">
        <w:rPr>
          <w:b/>
        </w:rPr>
        <w:t>Качество и безопасность товара</w:t>
      </w:r>
    </w:p>
    <w:p w:rsidR="00AF443B" w:rsidRPr="008676BE" w:rsidRDefault="00AF443B" w:rsidP="00AF443B">
      <w:pPr>
        <w:pStyle w:val="a7"/>
        <w:rPr>
          <w:b/>
        </w:rPr>
      </w:pPr>
    </w:p>
    <w:p w:rsidR="00AF443B" w:rsidRDefault="007C77E1" w:rsidP="00672534">
      <w:pPr>
        <w:pStyle w:val="1"/>
        <w:shd w:val="clear" w:color="auto" w:fill="FFFFFF"/>
        <w:spacing w:before="0" w:after="0"/>
        <w:ind w:firstLine="708"/>
        <w:textAlignment w:val="baseline"/>
        <w:rPr>
          <w:rFonts w:ascii="Times New Roman" w:hAnsi="Times New Roman"/>
          <w:color w:val="1B0D0E"/>
          <w:sz w:val="24"/>
          <w:szCs w:val="24"/>
        </w:rPr>
      </w:pPr>
      <w:r>
        <w:rPr>
          <w:rFonts w:ascii="Times New Roman" w:hAnsi="Times New Roman"/>
          <w:b w:val="0"/>
          <w:sz w:val="24"/>
          <w:szCs w:val="24"/>
        </w:rPr>
        <w:t>7</w:t>
      </w:r>
      <w:r w:rsidR="006802F3" w:rsidRPr="0073654C">
        <w:rPr>
          <w:rFonts w:ascii="Times New Roman" w:hAnsi="Times New Roman"/>
          <w:b w:val="0"/>
          <w:sz w:val="24"/>
          <w:szCs w:val="24"/>
        </w:rPr>
        <w:t xml:space="preserve">.1. </w:t>
      </w:r>
      <w:r w:rsidR="00672534" w:rsidRPr="00672534">
        <w:rPr>
          <w:rFonts w:ascii="Times New Roman" w:hAnsi="Times New Roman"/>
          <w:b w:val="0"/>
          <w:noProof/>
          <w:sz w:val="24"/>
          <w:szCs w:val="24"/>
        </w:rPr>
        <w:t xml:space="preserve">Качество </w:t>
      </w:r>
      <w:r w:rsidR="00672534">
        <w:rPr>
          <w:rFonts w:ascii="Times New Roman" w:hAnsi="Times New Roman"/>
          <w:b w:val="0"/>
          <w:noProof/>
          <w:sz w:val="24"/>
          <w:szCs w:val="24"/>
        </w:rPr>
        <w:t>товара</w:t>
      </w:r>
      <w:r w:rsidR="00672534" w:rsidRPr="00672534">
        <w:rPr>
          <w:rFonts w:ascii="Times New Roman" w:hAnsi="Times New Roman"/>
          <w:b w:val="0"/>
          <w:noProof/>
          <w:sz w:val="24"/>
          <w:szCs w:val="24"/>
        </w:rPr>
        <w:t xml:space="preserve"> </w:t>
      </w:r>
      <w:r w:rsidR="00672534" w:rsidRPr="00672534">
        <w:rPr>
          <w:rFonts w:ascii="Times New Roman" w:eastAsia="Calibri" w:hAnsi="Times New Roman"/>
          <w:b w:val="0"/>
          <w:sz w:val="24"/>
          <w:szCs w:val="24"/>
        </w:rPr>
        <w:t>должно соответствовать требованиям, установленным</w:t>
      </w:r>
      <w:r w:rsidR="00672534" w:rsidRPr="00672534">
        <w:rPr>
          <w:rFonts w:ascii="Times New Roman" w:eastAsia="Calibri" w:hAnsi="Times New Roman"/>
          <w:b w:val="0"/>
          <w:sz w:val="24"/>
          <w:szCs w:val="24"/>
          <w:lang w:eastAsia="en-US"/>
        </w:rPr>
        <w:t xml:space="preserve"> «ГОСТ 32513-2013</w:t>
      </w:r>
      <w:r w:rsidR="00672534" w:rsidRPr="00672534">
        <w:rPr>
          <w:rFonts w:ascii="Times New Roman" w:hAnsi="Times New Roman"/>
          <w:b w:val="0"/>
          <w:color w:val="1B0D0E"/>
          <w:sz w:val="24"/>
          <w:szCs w:val="24"/>
        </w:rPr>
        <w:t xml:space="preserve"> Топлива моторные. Бензин неэтилированный. Технические условия» (далее ГОСТ 32513-2013).</w:t>
      </w:r>
    </w:p>
    <w:p w:rsidR="00AF443B" w:rsidRPr="008676BE" w:rsidRDefault="007C77E1" w:rsidP="00AF443B">
      <w:pPr>
        <w:pStyle w:val="a7"/>
        <w:ind w:left="0"/>
        <w:jc w:val="center"/>
        <w:rPr>
          <w:b/>
        </w:rPr>
      </w:pPr>
      <w:r>
        <w:rPr>
          <w:b/>
        </w:rPr>
        <w:t>8</w:t>
      </w:r>
      <w:r w:rsidR="00AF443B">
        <w:rPr>
          <w:b/>
        </w:rPr>
        <w:t xml:space="preserve">. </w:t>
      </w:r>
      <w:r w:rsidR="00AF443B" w:rsidRPr="008676BE">
        <w:rPr>
          <w:b/>
        </w:rPr>
        <w:t>Гарантийные обязательства</w:t>
      </w:r>
    </w:p>
    <w:p w:rsidR="00AF443B" w:rsidRPr="008676BE" w:rsidRDefault="00AF443B" w:rsidP="00AF443B">
      <w:pPr>
        <w:pStyle w:val="a7"/>
        <w:rPr>
          <w:b/>
        </w:rPr>
      </w:pPr>
    </w:p>
    <w:p w:rsidR="00AF443B" w:rsidRPr="008676BE" w:rsidRDefault="007C77E1" w:rsidP="00AF443B">
      <w:pPr>
        <w:ind w:firstLine="709"/>
      </w:pPr>
      <w:r>
        <w:t>8</w:t>
      </w:r>
      <w:r w:rsidR="00AF443B" w:rsidRPr="008676BE">
        <w:t>.1. Замена Товара ненадлежащего качества осуществляется Поставщиком по Акту возврата товара, по форме разработанной Заказчиком в течение 1 рабочего дня с момента выставления Заказчиком соответствующего требования.</w:t>
      </w:r>
    </w:p>
    <w:p w:rsidR="00AF443B" w:rsidRPr="008676BE" w:rsidRDefault="00AF443B" w:rsidP="00AF443B">
      <w:pPr>
        <w:ind w:firstLine="708"/>
      </w:pPr>
    </w:p>
    <w:p w:rsidR="00AF443B" w:rsidRPr="008676BE" w:rsidRDefault="007C77E1" w:rsidP="00AF443B">
      <w:pPr>
        <w:pStyle w:val="a7"/>
        <w:jc w:val="center"/>
        <w:rPr>
          <w:b/>
        </w:rPr>
      </w:pPr>
      <w:r>
        <w:rPr>
          <w:b/>
        </w:rPr>
        <w:t>9</w:t>
      </w:r>
      <w:r w:rsidR="00AF443B">
        <w:rPr>
          <w:b/>
        </w:rPr>
        <w:t xml:space="preserve">. </w:t>
      </w:r>
      <w:r w:rsidR="00AF443B" w:rsidRPr="008676BE">
        <w:rPr>
          <w:b/>
        </w:rPr>
        <w:t>Ответственность Сторон</w:t>
      </w:r>
    </w:p>
    <w:p w:rsidR="00AF443B" w:rsidRPr="008676BE" w:rsidRDefault="00AF443B" w:rsidP="00AF443B">
      <w:pPr>
        <w:pStyle w:val="a7"/>
        <w:rPr>
          <w:b/>
        </w:rPr>
      </w:pPr>
    </w:p>
    <w:p w:rsidR="00AF443B" w:rsidRPr="008676BE" w:rsidRDefault="007C77E1" w:rsidP="00AF443B">
      <w:pPr>
        <w:pStyle w:val="a3"/>
        <w:ind w:firstLine="709"/>
        <w:jc w:val="both"/>
        <w:rPr>
          <w:rFonts w:ascii="Times New Roman" w:hAnsi="Times New Roman"/>
          <w:noProof/>
          <w:color w:val="000000"/>
          <w:sz w:val="24"/>
          <w:szCs w:val="24"/>
        </w:rPr>
      </w:pPr>
      <w:r>
        <w:rPr>
          <w:rFonts w:ascii="Times New Roman" w:hAnsi="Times New Roman"/>
          <w:noProof/>
          <w:color w:val="000000"/>
          <w:sz w:val="24"/>
          <w:szCs w:val="24"/>
        </w:rPr>
        <w:t>9</w:t>
      </w:r>
      <w:r w:rsidR="00AF443B" w:rsidRPr="008676BE">
        <w:rPr>
          <w:rFonts w:ascii="Times New Roman" w:hAnsi="Times New Roman"/>
          <w:noProof/>
          <w:color w:val="000000"/>
          <w:sz w:val="24"/>
          <w:szCs w:val="24"/>
        </w:rPr>
        <w:t>.1.</w:t>
      </w:r>
      <w:r w:rsidR="00AF443B" w:rsidRPr="008676BE">
        <w:rPr>
          <w:rFonts w:ascii="Times New Roman" w:hAnsi="Times New Roman"/>
          <w:sz w:val="24"/>
          <w:szCs w:val="24"/>
        </w:rPr>
        <w:t xml:space="preserve"> </w:t>
      </w:r>
      <w:r w:rsidR="00AF443B" w:rsidRPr="008676BE">
        <w:rPr>
          <w:rFonts w:ascii="Times New Roman" w:hAnsi="Times New Roman"/>
          <w:noProof/>
          <w:color w:val="000000"/>
          <w:sz w:val="24"/>
          <w:szCs w:val="24"/>
        </w:rPr>
        <w:t xml:space="preserve">В случае невыполнения или ненадлежащего выполнения обязательств, предусмотренных Контрактом, виновная сторона несет ответственность, установленную </w:t>
      </w:r>
      <w:r w:rsidR="00AF443B" w:rsidRPr="008676BE">
        <w:rPr>
          <w:rFonts w:ascii="Times New Roman" w:hAnsi="Times New Roman"/>
          <w:bCs/>
          <w:color w:val="000000"/>
          <w:sz w:val="24"/>
          <w:szCs w:val="24"/>
        </w:rPr>
        <w:t xml:space="preserve">Постановление Правительства РФ от 30 августа 2017 г. № 1042 </w:t>
      </w:r>
      <w:r w:rsidR="00AF443B" w:rsidRPr="008676BE">
        <w:rPr>
          <w:rFonts w:ascii="Times New Roman" w:hAnsi="Times New Roman"/>
          <w:noProof/>
          <w:color w:val="000000"/>
          <w:sz w:val="24"/>
          <w:szCs w:val="24"/>
        </w:rPr>
        <w:t>и Контрактом.</w:t>
      </w:r>
    </w:p>
    <w:p w:rsidR="00AF443B" w:rsidRPr="008676BE" w:rsidRDefault="007C77E1" w:rsidP="00AF443B">
      <w:pPr>
        <w:ind w:firstLine="709"/>
        <w:rPr>
          <w:rFonts w:eastAsia="Calibri"/>
          <w:bCs/>
          <w:lang w:eastAsia="en-US"/>
        </w:rPr>
      </w:pPr>
      <w:r>
        <w:t>9</w:t>
      </w:r>
      <w:r w:rsidR="00AF443B" w:rsidRPr="008676BE">
        <w:t xml:space="preserve">.2. </w:t>
      </w:r>
      <w:r w:rsidR="00AF443B" w:rsidRPr="008676BE">
        <w:rPr>
          <w:rFonts w:eastAsia="Calibri"/>
          <w:bCs/>
          <w:lang w:eastAsia="en-US"/>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6" w:history="1">
        <w:r w:rsidR="00AF443B" w:rsidRPr="008676BE">
          <w:rPr>
            <w:rFonts w:eastAsia="Calibri"/>
            <w:bCs/>
            <w:lang w:eastAsia="en-US"/>
          </w:rPr>
          <w:t>ключевой ставки</w:t>
        </w:r>
      </w:hyperlink>
      <w:r w:rsidR="00AF443B" w:rsidRPr="008676BE">
        <w:rPr>
          <w:rFonts w:eastAsia="Calibri"/>
          <w:bCs/>
          <w:lang w:eastAsia="en-US"/>
        </w:rPr>
        <w:t xml:space="preserve"> Центрального банка Российской Федерации от не уплаченной в срок суммы.</w:t>
      </w:r>
    </w:p>
    <w:p w:rsidR="00AF443B" w:rsidRPr="008676BE" w:rsidRDefault="007C77E1" w:rsidP="00AF443B">
      <w:pPr>
        <w:ind w:firstLine="709"/>
        <w:rPr>
          <w:rFonts w:eastAsia="Calibri"/>
          <w:lang w:eastAsia="en-US"/>
        </w:rPr>
      </w:pPr>
      <w:r>
        <w:t>9</w:t>
      </w:r>
      <w:r w:rsidR="00AF443B" w:rsidRPr="008676BE">
        <w:t xml:space="preserve">.3. </w:t>
      </w:r>
      <w:r w:rsidR="00AF443B" w:rsidRPr="008676BE">
        <w:rPr>
          <w:rFonts w:eastAsia="Calibri"/>
          <w:lang w:eastAsia="en-US"/>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AF443B" w:rsidRPr="008676BE" w:rsidRDefault="007C77E1" w:rsidP="00AF443B">
      <w:pPr>
        <w:ind w:firstLine="709"/>
      </w:pPr>
      <w:r>
        <w:t>9</w:t>
      </w:r>
      <w:r w:rsidR="00AF443B" w:rsidRPr="008676BE">
        <w:t>.3.1.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 1000 рублей.</w:t>
      </w:r>
    </w:p>
    <w:p w:rsidR="00AF443B" w:rsidRPr="008676BE" w:rsidRDefault="007C77E1" w:rsidP="00AF443B">
      <w:pPr>
        <w:ind w:firstLine="709"/>
      </w:pPr>
      <w:r>
        <w:t>9</w:t>
      </w:r>
      <w:r w:rsidR="00AF443B" w:rsidRPr="008676BE">
        <w:t>.4.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F443B" w:rsidRPr="008676BE" w:rsidRDefault="007C77E1" w:rsidP="00AF443B">
      <w:pPr>
        <w:ind w:firstLine="709"/>
        <w:rPr>
          <w:rFonts w:eastAsia="Calibri"/>
          <w:lang w:eastAsia="en-US"/>
        </w:rPr>
      </w:pPr>
      <w:r>
        <w:lastRenderedPageBreak/>
        <w:t>9</w:t>
      </w:r>
      <w:r w:rsidR="00AF443B" w:rsidRPr="008676BE">
        <w:t xml:space="preserve">.5. </w:t>
      </w:r>
      <w:proofErr w:type="gramStart"/>
      <w:r w:rsidR="00AF443B" w:rsidRPr="008676BE">
        <w:rPr>
          <w:rFonts w:eastAsia="Calibri"/>
          <w:lang w:eastAsia="en-US"/>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roofErr w:type="gramEnd"/>
      <w:r w:rsidR="00AF443B" w:rsidRPr="008676BE">
        <w:rPr>
          <w:rFonts w:eastAsia="Calibri"/>
          <w:lang w:eastAsia="en-US"/>
        </w:rPr>
        <w:t>), за исключением случаев, если законодательством Российской Федерации установлен иной порядок начисления пени.</w:t>
      </w:r>
    </w:p>
    <w:p w:rsidR="00AF443B" w:rsidRPr="008676BE" w:rsidRDefault="007C77E1" w:rsidP="00AF443B">
      <w:pPr>
        <w:ind w:firstLine="709"/>
        <w:rPr>
          <w:rFonts w:eastAsia="Calibri"/>
          <w:lang w:eastAsia="en-US"/>
        </w:rPr>
      </w:pPr>
      <w:r>
        <w:rPr>
          <w:rFonts w:eastAsia="Calibri"/>
          <w:lang w:eastAsia="en-US"/>
        </w:rPr>
        <w:t>9</w:t>
      </w:r>
      <w:r w:rsidR="00AF443B" w:rsidRPr="008676BE">
        <w:rPr>
          <w:rFonts w:eastAsia="Calibri"/>
          <w:lang w:eastAsia="en-US"/>
        </w:rPr>
        <w:t>.6.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w:t>
      </w:r>
    </w:p>
    <w:p w:rsidR="00AF443B" w:rsidRPr="00027ADE" w:rsidRDefault="007C77E1" w:rsidP="00AF443B">
      <w:pPr>
        <w:ind w:firstLine="709"/>
        <w:rPr>
          <w:rFonts w:eastAsia="Calibri"/>
          <w:lang w:eastAsia="en-US"/>
        </w:rPr>
      </w:pPr>
      <w:r>
        <w:rPr>
          <w:rFonts w:eastAsia="Calibri"/>
          <w:lang w:eastAsia="en-US"/>
        </w:rPr>
        <w:t>9</w:t>
      </w:r>
      <w:r w:rsidR="00AF443B" w:rsidRPr="008676BE">
        <w:rPr>
          <w:rFonts w:eastAsia="Calibri"/>
          <w:lang w:eastAsia="en-US"/>
        </w:rPr>
        <w:t xml:space="preserve">.6.1.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10 процентов цены контракта (этапа), что </w:t>
      </w:r>
      <w:r w:rsidR="00AF443B" w:rsidRPr="00027ADE">
        <w:rPr>
          <w:rFonts w:eastAsia="Calibri"/>
          <w:lang w:eastAsia="en-US"/>
        </w:rPr>
        <w:t xml:space="preserve">составляет </w:t>
      </w:r>
      <w:r w:rsidR="00207D77">
        <w:rPr>
          <w:rFonts w:eastAsia="Calibri"/>
          <w:lang w:eastAsia="en-US"/>
        </w:rPr>
        <w:t>6 000</w:t>
      </w:r>
      <w:r w:rsidR="00AF443B" w:rsidRPr="00027ADE">
        <w:rPr>
          <w:rFonts w:eastAsia="Calibri"/>
          <w:lang w:eastAsia="en-US"/>
        </w:rPr>
        <w:t xml:space="preserve"> (</w:t>
      </w:r>
      <w:r w:rsidR="00207D77">
        <w:rPr>
          <w:rFonts w:eastAsia="Calibri"/>
          <w:lang w:eastAsia="en-US"/>
        </w:rPr>
        <w:t>шесть тысяч</w:t>
      </w:r>
      <w:r w:rsidR="00AF443B" w:rsidRPr="00027ADE">
        <w:rPr>
          <w:rFonts w:eastAsia="Calibri"/>
          <w:lang w:eastAsia="en-US"/>
        </w:rPr>
        <w:t>) рубл</w:t>
      </w:r>
      <w:r w:rsidR="005146CB" w:rsidRPr="00027ADE">
        <w:rPr>
          <w:rFonts w:eastAsia="Calibri"/>
          <w:lang w:eastAsia="en-US"/>
        </w:rPr>
        <w:t>ей</w:t>
      </w:r>
      <w:r w:rsidR="00AF443B" w:rsidRPr="00027ADE">
        <w:rPr>
          <w:rFonts w:eastAsia="Calibri"/>
          <w:lang w:eastAsia="en-US"/>
        </w:rPr>
        <w:t xml:space="preserve"> </w:t>
      </w:r>
      <w:r w:rsidR="001F0792" w:rsidRPr="00027ADE">
        <w:rPr>
          <w:rFonts w:eastAsia="Calibri"/>
          <w:lang w:eastAsia="en-US"/>
        </w:rPr>
        <w:t>00</w:t>
      </w:r>
      <w:r w:rsidR="00AF443B" w:rsidRPr="00027ADE">
        <w:rPr>
          <w:rFonts w:eastAsia="Calibri"/>
          <w:lang w:eastAsia="en-US"/>
        </w:rPr>
        <w:t xml:space="preserve"> копе</w:t>
      </w:r>
      <w:r w:rsidR="001F0792" w:rsidRPr="00027ADE">
        <w:rPr>
          <w:rFonts w:eastAsia="Calibri"/>
          <w:lang w:eastAsia="en-US"/>
        </w:rPr>
        <w:t>ек</w:t>
      </w:r>
      <w:r w:rsidR="00AF443B" w:rsidRPr="00027ADE">
        <w:rPr>
          <w:rFonts w:eastAsia="Calibri"/>
          <w:lang w:eastAsia="en-US"/>
        </w:rPr>
        <w:t xml:space="preserve">. </w:t>
      </w:r>
    </w:p>
    <w:p w:rsidR="00AF443B" w:rsidRPr="008676BE" w:rsidRDefault="007C77E1" w:rsidP="00AF443B">
      <w:pPr>
        <w:ind w:firstLine="709"/>
      </w:pPr>
      <w:r>
        <w:t>9</w:t>
      </w:r>
      <w:r w:rsidR="00AF443B" w:rsidRPr="008676BE">
        <w:t>.6.2.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устанавливается штраф (при наличии в контракте таких обязательств) в размере 1000 рублей.</w:t>
      </w:r>
    </w:p>
    <w:p w:rsidR="00AF443B" w:rsidRPr="008676BE" w:rsidRDefault="007C77E1" w:rsidP="00AF443B">
      <w:pPr>
        <w:ind w:firstLine="709"/>
      </w:pPr>
      <w:r>
        <w:t>9</w:t>
      </w:r>
      <w:r w:rsidR="00AF443B" w:rsidRPr="008676BE">
        <w:t>.</w:t>
      </w:r>
      <w:r w:rsidR="00AF443B">
        <w:t>7</w:t>
      </w:r>
      <w:r w:rsidR="00AF443B" w:rsidRPr="008676BE">
        <w:t>.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AF443B" w:rsidRPr="008676BE" w:rsidRDefault="007C77E1" w:rsidP="00AF443B">
      <w:pPr>
        <w:ind w:firstLine="709"/>
      </w:pPr>
      <w:r>
        <w:t>9</w:t>
      </w:r>
      <w:r w:rsidR="00AF443B" w:rsidRPr="008676BE">
        <w:t>.</w:t>
      </w:r>
      <w:r w:rsidR="00AF443B">
        <w:t>8</w:t>
      </w:r>
      <w:r w:rsidR="00AF443B" w:rsidRPr="008676BE">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F443B" w:rsidRPr="008676BE" w:rsidRDefault="00AF443B" w:rsidP="00AF443B">
      <w:pPr>
        <w:ind w:firstLine="709"/>
      </w:pPr>
    </w:p>
    <w:p w:rsidR="00AF443B" w:rsidRPr="008676BE" w:rsidRDefault="00BB795D" w:rsidP="00AF443B">
      <w:pPr>
        <w:pStyle w:val="a7"/>
        <w:jc w:val="center"/>
        <w:rPr>
          <w:b/>
        </w:rPr>
      </w:pPr>
      <w:r>
        <w:rPr>
          <w:b/>
        </w:rPr>
        <w:t>10</w:t>
      </w:r>
      <w:r w:rsidR="00AF443B">
        <w:rPr>
          <w:b/>
        </w:rPr>
        <w:t xml:space="preserve">. </w:t>
      </w:r>
      <w:r w:rsidR="00AF443B" w:rsidRPr="008676BE">
        <w:rPr>
          <w:b/>
        </w:rPr>
        <w:t>Форс-мажорные обстоятельства</w:t>
      </w:r>
    </w:p>
    <w:p w:rsidR="00AF443B" w:rsidRPr="008676BE" w:rsidRDefault="00AF443B" w:rsidP="00AF443B">
      <w:pPr>
        <w:pStyle w:val="a7"/>
        <w:rPr>
          <w:b/>
        </w:rPr>
      </w:pPr>
    </w:p>
    <w:p w:rsidR="00FE5FB0" w:rsidRDefault="00BB795D" w:rsidP="00AF443B">
      <w:pPr>
        <w:ind w:firstLine="709"/>
      </w:pPr>
      <w:r>
        <w:t>10</w:t>
      </w:r>
      <w:r w:rsidR="00AF443B" w:rsidRPr="008676BE">
        <w:t>.1. Сторона освобождается от ответственности за частичное или полное неисполнение обязательств по Контракту, если такое неисполнение является</w:t>
      </w:r>
      <w:r w:rsidR="00FE5FB0">
        <w:t xml:space="preserve"> </w:t>
      </w:r>
      <w:r w:rsidR="00AF443B" w:rsidRPr="008676BE">
        <w:t>следствием обстоятельств непреодолимой силы, включая землетрясение,</w:t>
      </w:r>
      <w:r w:rsidR="00AF443B">
        <w:t xml:space="preserve"> </w:t>
      </w:r>
      <w:r w:rsidR="00AF443B" w:rsidRPr="008676BE">
        <w:t>наводнение, пожар, тайфун, ураган и другие стихийные бедствия,</w:t>
      </w:r>
      <w:r w:rsidR="00FE5FB0">
        <w:t xml:space="preserve"> </w:t>
      </w:r>
      <w:r w:rsidR="00AF443B" w:rsidRPr="008676BE">
        <w:t>военные</w:t>
      </w:r>
      <w:r w:rsidR="00FE5FB0">
        <w:t xml:space="preserve"> </w:t>
      </w:r>
      <w:r w:rsidR="00AF443B" w:rsidRPr="008676BE">
        <w:t>действия, массовые заболевания и действия органов государственной</w:t>
      </w:r>
      <w:r w:rsidR="00FE5FB0">
        <w:t xml:space="preserve"> </w:t>
      </w:r>
      <w:r w:rsidR="00AF443B" w:rsidRPr="008676BE">
        <w:t>власти</w:t>
      </w:r>
      <w:r w:rsidR="00FE5FB0">
        <w:t xml:space="preserve"> </w:t>
      </w:r>
      <w:r w:rsidR="00AF443B" w:rsidRPr="008676BE">
        <w:t>и</w:t>
      </w:r>
      <w:r w:rsidR="00FE5FB0">
        <w:t xml:space="preserve"> </w:t>
      </w:r>
      <w:r w:rsidR="00AF443B" w:rsidRPr="008676BE">
        <w:t>управления, влияющие на возможность исполнения Сторонами своих обязательств по Контракту.</w:t>
      </w:r>
    </w:p>
    <w:p w:rsidR="00AF443B" w:rsidRPr="008676BE" w:rsidRDefault="00AF443B" w:rsidP="00AF443B">
      <w:pPr>
        <w:ind w:firstLine="709"/>
      </w:pPr>
      <w:r w:rsidRPr="008676BE">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AF443B" w:rsidRPr="008676BE" w:rsidRDefault="007C77E1" w:rsidP="00AF443B">
      <w:pPr>
        <w:ind w:firstLine="709"/>
      </w:pPr>
      <w:r>
        <w:t>1</w:t>
      </w:r>
      <w:r w:rsidR="00BB795D">
        <w:t>0</w:t>
      </w:r>
      <w:r w:rsidR="00AF443B" w:rsidRPr="008676BE">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00AF443B" w:rsidRPr="008676BE">
        <w:t>в</w:t>
      </w:r>
      <w:proofErr w:type="gramEnd"/>
      <w:r w:rsidR="00AF443B" w:rsidRPr="008676BE">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F443B" w:rsidRPr="008676BE" w:rsidRDefault="007C77E1" w:rsidP="00AF443B">
      <w:pPr>
        <w:ind w:firstLine="709"/>
      </w:pPr>
      <w:r>
        <w:t>1</w:t>
      </w:r>
      <w:r w:rsidR="00BB795D">
        <w:t>0</w:t>
      </w:r>
      <w:r w:rsidR="00AF443B" w:rsidRPr="008676BE">
        <w:t>.3. По прекращении указанных обстоятель</w:t>
      </w:r>
      <w:proofErr w:type="gramStart"/>
      <w:r w:rsidR="00AF443B" w:rsidRPr="008676BE">
        <w:t>ств Ст</w:t>
      </w:r>
      <w:proofErr w:type="gramEnd"/>
      <w:r w:rsidR="00AF443B" w:rsidRPr="008676BE">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AF443B" w:rsidRPr="008676BE" w:rsidRDefault="007C77E1" w:rsidP="00AF443B">
      <w:pPr>
        <w:ind w:firstLine="709"/>
      </w:pPr>
      <w:r>
        <w:t>1</w:t>
      </w:r>
      <w:r w:rsidR="00BB795D">
        <w:t>0</w:t>
      </w:r>
      <w:r w:rsidR="00AF443B" w:rsidRPr="008676BE">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или </w:t>
      </w:r>
      <w:r w:rsidR="00AF443B" w:rsidRPr="008676BE">
        <w:lastRenderedPageBreak/>
        <w:t>иного компетентного органа или организации о наличии и продолжительности форс-мажорных обстоятельств.</w:t>
      </w:r>
    </w:p>
    <w:p w:rsidR="00AF443B" w:rsidRPr="008676BE" w:rsidRDefault="00730571" w:rsidP="00AF443B">
      <w:pPr>
        <w:ind w:firstLine="709"/>
      </w:pPr>
      <w:r>
        <w:t>1</w:t>
      </w:r>
      <w:r w:rsidR="00BB795D">
        <w:t>0</w:t>
      </w:r>
      <w:r w:rsidR="00AF443B" w:rsidRPr="008676BE">
        <w:t>.5. В случае наступления форс-мажорных обстоятель</w:t>
      </w:r>
      <w:proofErr w:type="gramStart"/>
      <w:r w:rsidR="00AF443B" w:rsidRPr="008676BE">
        <w:t>ств ср</w:t>
      </w:r>
      <w:proofErr w:type="gramEnd"/>
      <w:r w:rsidR="00AF443B" w:rsidRPr="008676BE">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AF443B" w:rsidRPr="008676BE" w:rsidRDefault="00730571" w:rsidP="00AF443B">
      <w:pPr>
        <w:ind w:firstLine="709"/>
      </w:pPr>
      <w:r>
        <w:t>1</w:t>
      </w:r>
      <w:r w:rsidR="00BB795D">
        <w:t>0</w:t>
      </w:r>
      <w:r w:rsidR="00AF443B" w:rsidRPr="008676BE">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F443B" w:rsidRPr="008676BE" w:rsidRDefault="00AF443B" w:rsidP="00AF443B">
      <w:pPr>
        <w:ind w:firstLine="708"/>
      </w:pPr>
    </w:p>
    <w:p w:rsidR="00AF443B" w:rsidRPr="008676BE" w:rsidRDefault="00AF443B" w:rsidP="00AF443B">
      <w:pPr>
        <w:pStyle w:val="a7"/>
        <w:jc w:val="center"/>
        <w:rPr>
          <w:b/>
        </w:rPr>
      </w:pPr>
      <w:r>
        <w:rPr>
          <w:b/>
        </w:rPr>
        <w:t>1</w:t>
      </w:r>
      <w:r w:rsidR="00BB795D">
        <w:rPr>
          <w:b/>
        </w:rPr>
        <w:t>1</w:t>
      </w:r>
      <w:r>
        <w:rPr>
          <w:b/>
        </w:rPr>
        <w:t xml:space="preserve">. </w:t>
      </w:r>
      <w:r w:rsidRPr="008676BE">
        <w:rPr>
          <w:b/>
        </w:rPr>
        <w:t>Изменение, расторжение Контракта</w:t>
      </w:r>
    </w:p>
    <w:p w:rsidR="00AF443B" w:rsidRPr="008676BE" w:rsidRDefault="00AF443B" w:rsidP="00AF443B">
      <w:pPr>
        <w:pStyle w:val="a7"/>
        <w:rPr>
          <w:b/>
        </w:rPr>
      </w:pPr>
    </w:p>
    <w:p w:rsidR="00AF443B" w:rsidRPr="008676BE" w:rsidRDefault="00AF443B" w:rsidP="00AF443B">
      <w:pPr>
        <w:pStyle w:val="a3"/>
        <w:ind w:firstLine="709"/>
        <w:jc w:val="both"/>
        <w:rPr>
          <w:rFonts w:ascii="Times New Roman" w:hAnsi="Times New Roman"/>
          <w:sz w:val="24"/>
          <w:szCs w:val="24"/>
        </w:rPr>
      </w:pPr>
      <w:r w:rsidRPr="008676BE">
        <w:rPr>
          <w:rFonts w:ascii="Times New Roman" w:hAnsi="Times New Roman"/>
          <w:sz w:val="24"/>
          <w:szCs w:val="24"/>
        </w:rPr>
        <w:t>1</w:t>
      </w:r>
      <w:r w:rsidR="00BB795D">
        <w:rPr>
          <w:rFonts w:ascii="Times New Roman" w:hAnsi="Times New Roman"/>
          <w:sz w:val="24"/>
          <w:szCs w:val="24"/>
        </w:rPr>
        <w:t>1</w:t>
      </w:r>
      <w:r w:rsidRPr="008676BE">
        <w:rPr>
          <w:rFonts w:ascii="Times New Roman" w:hAnsi="Times New Roman"/>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AF443B" w:rsidRPr="008676BE" w:rsidRDefault="00AF443B" w:rsidP="00AF443B">
      <w:pPr>
        <w:pStyle w:val="a3"/>
        <w:ind w:firstLine="709"/>
        <w:jc w:val="both"/>
        <w:rPr>
          <w:rFonts w:ascii="Times New Roman" w:hAnsi="Times New Roman"/>
          <w:sz w:val="24"/>
          <w:szCs w:val="24"/>
        </w:rPr>
      </w:pPr>
      <w:r w:rsidRPr="008676BE">
        <w:rPr>
          <w:rFonts w:ascii="Times New Roman" w:hAnsi="Times New Roman"/>
          <w:sz w:val="24"/>
          <w:szCs w:val="24"/>
        </w:rPr>
        <w:t xml:space="preserve">а) при снижении цены Контракта без </w:t>
      </w:r>
      <w:proofErr w:type="gramStart"/>
      <w:r w:rsidRPr="008676BE">
        <w:rPr>
          <w:rFonts w:ascii="Times New Roman" w:hAnsi="Times New Roman"/>
          <w:sz w:val="24"/>
          <w:szCs w:val="24"/>
        </w:rPr>
        <w:t>изменения</w:t>
      </w:r>
      <w:proofErr w:type="gramEnd"/>
      <w:r w:rsidRPr="008676BE">
        <w:rPr>
          <w:rFonts w:ascii="Times New Roman" w:hAnsi="Times New Roman"/>
          <w:sz w:val="24"/>
          <w:szCs w:val="24"/>
        </w:rPr>
        <w:t xml:space="preserve"> предусмотренного Контрактом количества товара, качества поставляемого товара и иных условий Контракта;</w:t>
      </w:r>
    </w:p>
    <w:p w:rsidR="00AF443B" w:rsidRPr="008676BE" w:rsidRDefault="00AF443B" w:rsidP="00AF443B">
      <w:pPr>
        <w:pStyle w:val="a3"/>
        <w:ind w:firstLine="709"/>
        <w:jc w:val="both"/>
        <w:rPr>
          <w:rFonts w:ascii="Times New Roman" w:hAnsi="Times New Roman"/>
          <w:sz w:val="24"/>
          <w:szCs w:val="24"/>
        </w:rPr>
      </w:pPr>
      <w:r w:rsidRPr="008676BE">
        <w:rPr>
          <w:rFonts w:ascii="Times New Roman" w:hAnsi="Times New Roman"/>
          <w:sz w:val="24"/>
          <w:szCs w:val="24"/>
        </w:rPr>
        <w:t xml:space="preserve">б)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8676BE">
        <w:rPr>
          <w:rFonts w:ascii="Times New Roman" w:hAnsi="Times New Roman"/>
          <w:sz w:val="24"/>
          <w:szCs w:val="24"/>
        </w:rPr>
        <w:t>положений бюджетного законодательства Российской Федерации цены Контракта</w:t>
      </w:r>
      <w:proofErr w:type="gramEnd"/>
      <w:r w:rsidRPr="008676BE">
        <w:rPr>
          <w:rFonts w:ascii="Times New Roman" w:hAnsi="Times New Roman"/>
          <w:sz w:val="24"/>
          <w:szCs w:val="24"/>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F443B" w:rsidRPr="008676BE" w:rsidRDefault="00AF443B" w:rsidP="00AF443B">
      <w:pPr>
        <w:pStyle w:val="a3"/>
        <w:ind w:firstLine="709"/>
        <w:jc w:val="both"/>
        <w:rPr>
          <w:rFonts w:ascii="Times New Roman" w:hAnsi="Times New Roman"/>
          <w:sz w:val="24"/>
          <w:szCs w:val="24"/>
        </w:rPr>
      </w:pPr>
      <w:r w:rsidRPr="008676BE">
        <w:rPr>
          <w:rFonts w:ascii="Times New Roman" w:hAnsi="Times New Roman"/>
          <w:sz w:val="24"/>
          <w:szCs w:val="24"/>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proofErr w:type="gramStart"/>
      <w:r w:rsidRPr="008676BE">
        <w:rPr>
          <w:rFonts w:ascii="Times New Roman" w:hAnsi="Times New Roman"/>
          <w:sz w:val="24"/>
          <w:szCs w:val="24"/>
        </w:rPr>
        <w:t>и(</w:t>
      </w:r>
      <w:proofErr w:type="gramEnd"/>
      <w:r w:rsidRPr="008676BE">
        <w:rPr>
          <w:rFonts w:ascii="Times New Roman" w:hAnsi="Times New Roman"/>
          <w:sz w:val="24"/>
          <w:szCs w:val="24"/>
        </w:rPr>
        <w:t>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AF443B" w:rsidRPr="008676BE" w:rsidRDefault="00AF443B" w:rsidP="00AF443B">
      <w:pPr>
        <w:pStyle w:val="a3"/>
        <w:ind w:firstLine="709"/>
        <w:jc w:val="both"/>
        <w:rPr>
          <w:rFonts w:ascii="Times New Roman" w:hAnsi="Times New Roman"/>
          <w:noProof/>
          <w:sz w:val="24"/>
          <w:szCs w:val="24"/>
        </w:rPr>
      </w:pPr>
      <w:r w:rsidRPr="008676BE">
        <w:rPr>
          <w:rFonts w:ascii="Times New Roman" w:hAnsi="Times New Roman"/>
          <w:noProof/>
          <w:sz w:val="24"/>
          <w:szCs w:val="24"/>
        </w:rPr>
        <w:t>1</w:t>
      </w:r>
      <w:r w:rsidR="00BB795D">
        <w:rPr>
          <w:rFonts w:ascii="Times New Roman" w:hAnsi="Times New Roman"/>
          <w:noProof/>
          <w:sz w:val="24"/>
          <w:szCs w:val="24"/>
        </w:rPr>
        <w:t>1</w:t>
      </w:r>
      <w:r w:rsidRPr="008676BE">
        <w:rPr>
          <w:rFonts w:ascii="Times New Roman" w:hAnsi="Times New Roman"/>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rsidR="00AF443B" w:rsidRPr="008676BE" w:rsidRDefault="007C77E1" w:rsidP="00AF443B">
      <w:pPr>
        <w:pStyle w:val="41"/>
        <w:spacing w:line="240" w:lineRule="auto"/>
        <w:ind w:firstLine="709"/>
        <w:contextualSpacing/>
        <w:rPr>
          <w:szCs w:val="24"/>
          <w:lang w:eastAsia="en-US"/>
        </w:rPr>
      </w:pPr>
      <w:r>
        <w:rPr>
          <w:noProof/>
          <w:szCs w:val="24"/>
        </w:rPr>
        <w:t>1</w:t>
      </w:r>
      <w:r w:rsidR="00BB795D">
        <w:rPr>
          <w:noProof/>
          <w:szCs w:val="24"/>
        </w:rPr>
        <w:t>1</w:t>
      </w:r>
      <w:r w:rsidR="00AF443B" w:rsidRPr="008676BE">
        <w:rPr>
          <w:noProof/>
          <w:szCs w:val="24"/>
        </w:rPr>
        <w:t xml:space="preserve">.3. Контракт может быть расторгнут </w:t>
      </w:r>
      <w:r w:rsidR="00AF443B" w:rsidRPr="008676BE">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AF443B" w:rsidRDefault="00AF443B" w:rsidP="00AF443B">
      <w:pPr>
        <w:ind w:firstLine="709"/>
      </w:pPr>
      <w:r w:rsidRPr="008676BE">
        <w:rPr>
          <w:noProof/>
        </w:rPr>
        <w:t>1</w:t>
      </w:r>
      <w:r w:rsidR="00BB795D">
        <w:rPr>
          <w:noProof/>
        </w:rPr>
        <w:t>1</w:t>
      </w:r>
      <w:r w:rsidRPr="008676BE">
        <w:rPr>
          <w:noProof/>
        </w:rPr>
        <w:t>.4. З</w:t>
      </w:r>
      <w:proofErr w:type="spellStart"/>
      <w:r w:rsidRPr="008676BE">
        <w:t>аказчик</w:t>
      </w:r>
      <w:proofErr w:type="spellEnd"/>
      <w:r w:rsidRPr="008676BE">
        <w:t xml:space="preserve"> вправе принять решение </w:t>
      </w:r>
      <w:proofErr w:type="gramStart"/>
      <w:r w:rsidRPr="008676BE">
        <w:t>об одностороннем отказе от исполнения Контракта в соответствии с гражданским законодательством в случае</w:t>
      </w:r>
      <w:proofErr w:type="gramEnd"/>
      <w:r w:rsidRPr="008676BE">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AF443B" w:rsidRDefault="00AF443B" w:rsidP="00AF443B">
      <w:pPr>
        <w:pStyle w:val="41"/>
        <w:spacing w:line="240" w:lineRule="auto"/>
        <w:ind w:firstLine="709"/>
        <w:contextualSpacing/>
        <w:rPr>
          <w:color w:val="000000"/>
          <w:sz w:val="26"/>
        </w:rPr>
      </w:pPr>
      <w:r w:rsidRPr="00AB75C1">
        <w:rPr>
          <w:color w:val="000000"/>
        </w:rPr>
        <w:t>1</w:t>
      </w:r>
      <w:r w:rsidR="00BB795D">
        <w:rPr>
          <w:color w:val="000000"/>
        </w:rPr>
        <w:t>1</w:t>
      </w:r>
      <w:r w:rsidRPr="00AB75C1">
        <w:rPr>
          <w:color w:val="000000"/>
        </w:rPr>
        <w:t xml:space="preserve">.5.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об электронном аукционе требованиям к </w:t>
      </w:r>
      <w:r w:rsidRPr="00AB75C1">
        <w:rPr>
          <w:color w:val="000000"/>
        </w:rPr>
        <w:lastRenderedPageBreak/>
        <w:t>участникам аукциона или предоставил недостоверную информацию о своем соответствии таким требованиям, что позволило ему стать победителем электронного аукциона</w:t>
      </w:r>
      <w:r w:rsidRPr="00FC40F5">
        <w:rPr>
          <w:color w:val="000000"/>
          <w:sz w:val="26"/>
        </w:rPr>
        <w:t>.</w:t>
      </w:r>
    </w:p>
    <w:p w:rsidR="00AF443B" w:rsidRDefault="007C77E1" w:rsidP="00AF443B">
      <w:pPr>
        <w:ind w:firstLine="709"/>
      </w:pPr>
      <w:r>
        <w:t>1</w:t>
      </w:r>
      <w:r w:rsidR="00BB795D">
        <w:t>1</w:t>
      </w:r>
      <w:r w:rsidR="00AF443B" w:rsidRPr="008676BE">
        <w:t>.</w:t>
      </w:r>
      <w:r w:rsidR="00AF443B">
        <w:t>6</w:t>
      </w:r>
      <w:r w:rsidR="00AF443B" w:rsidRPr="008676BE">
        <w:t xml:space="preserve">. Поставщик вправе принять решение </w:t>
      </w:r>
      <w:proofErr w:type="gramStart"/>
      <w:r w:rsidR="00AF443B" w:rsidRPr="008676BE">
        <w:t>об одностороннем отказе от исполнения Контракта в соответствии с гражданским законодательством в случае</w:t>
      </w:r>
      <w:proofErr w:type="gramEnd"/>
      <w:r w:rsidR="00AF443B" w:rsidRPr="008676BE">
        <w:t xml:space="preserve"> неисполнения (ненадлежащего исполнения) Заказчиком обязательств, предусмотренных действующим законодательством Российской Федерации и Контрактом</w:t>
      </w:r>
    </w:p>
    <w:p w:rsidR="00AF443B" w:rsidRPr="00AB75C1" w:rsidRDefault="00AF443B" w:rsidP="00AF443B">
      <w:pPr>
        <w:pStyle w:val="41"/>
        <w:spacing w:line="240" w:lineRule="auto"/>
        <w:ind w:firstLine="709"/>
        <w:contextualSpacing/>
        <w:rPr>
          <w:color w:val="000000"/>
        </w:rPr>
      </w:pPr>
      <w:r w:rsidRPr="00AB75C1">
        <w:rPr>
          <w:color w:val="000000"/>
        </w:rPr>
        <w:t>1</w:t>
      </w:r>
      <w:r w:rsidR="00BB795D">
        <w:rPr>
          <w:color w:val="000000"/>
        </w:rPr>
        <w:t>1</w:t>
      </w:r>
      <w:r w:rsidRPr="00AB75C1">
        <w:rPr>
          <w:color w:val="000000"/>
        </w:rPr>
        <w:t>.7.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F443B" w:rsidRPr="00AB75C1" w:rsidRDefault="00AF443B" w:rsidP="00AF443B">
      <w:pPr>
        <w:ind w:firstLine="708"/>
        <w:rPr>
          <w:b/>
          <w:sz w:val="22"/>
        </w:rPr>
      </w:pPr>
    </w:p>
    <w:p w:rsidR="00AF443B" w:rsidRPr="008676BE" w:rsidRDefault="00AF443B" w:rsidP="00AF443B">
      <w:pPr>
        <w:pStyle w:val="a7"/>
        <w:ind w:left="0" w:firstLine="709"/>
        <w:jc w:val="center"/>
        <w:rPr>
          <w:b/>
        </w:rPr>
      </w:pPr>
      <w:r>
        <w:rPr>
          <w:b/>
        </w:rPr>
        <w:t>1</w:t>
      </w:r>
      <w:r w:rsidR="00BB795D">
        <w:rPr>
          <w:b/>
        </w:rPr>
        <w:t>2</w:t>
      </w:r>
      <w:r>
        <w:rPr>
          <w:b/>
        </w:rPr>
        <w:t xml:space="preserve">. </w:t>
      </w:r>
      <w:r w:rsidRPr="008676BE">
        <w:rPr>
          <w:b/>
        </w:rPr>
        <w:t>Порядок разрешения споров</w:t>
      </w:r>
    </w:p>
    <w:p w:rsidR="00AF443B" w:rsidRPr="008676BE" w:rsidRDefault="00AF443B" w:rsidP="00AF443B">
      <w:pPr>
        <w:pStyle w:val="a7"/>
        <w:ind w:left="0" w:firstLine="709"/>
        <w:rPr>
          <w:b/>
        </w:rPr>
      </w:pPr>
    </w:p>
    <w:p w:rsidR="00AF443B" w:rsidRPr="008676BE" w:rsidRDefault="00AF443B" w:rsidP="00AF443B">
      <w:pPr>
        <w:ind w:firstLine="709"/>
      </w:pPr>
      <w:r w:rsidRPr="008676BE">
        <w:t>1</w:t>
      </w:r>
      <w:r w:rsidR="00BB795D">
        <w:t>2</w:t>
      </w:r>
      <w:r w:rsidRPr="008676BE">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 порядке, предусмотренном законодательством Российской Федерации.</w:t>
      </w:r>
    </w:p>
    <w:p w:rsidR="00AF443B" w:rsidRPr="008676BE" w:rsidRDefault="007C77E1" w:rsidP="00AF443B">
      <w:pPr>
        <w:ind w:firstLine="709"/>
      </w:pPr>
      <w:r>
        <w:t>1</w:t>
      </w:r>
      <w:r w:rsidR="00BB795D">
        <w:t>2</w:t>
      </w:r>
      <w:r w:rsidR="00AF443B" w:rsidRPr="008676BE">
        <w:t>.2. Досудебный порядок урегулирования споров, предусматривающий направление претензии контрагенту, является обязательным.</w:t>
      </w:r>
    </w:p>
    <w:p w:rsidR="00AF443B" w:rsidRPr="008676BE" w:rsidRDefault="00AF443B" w:rsidP="00AF443B">
      <w:pPr>
        <w:ind w:firstLine="709"/>
      </w:pPr>
      <w:r w:rsidRPr="008676BE">
        <w:t xml:space="preserve">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форме в течение </w:t>
      </w:r>
      <w:r w:rsidR="004C3325">
        <w:t>30</w:t>
      </w:r>
      <w:r w:rsidRPr="008676BE">
        <w:t xml:space="preserve"> (</w:t>
      </w:r>
      <w:r w:rsidR="004C3325">
        <w:t>тридцати</w:t>
      </w:r>
      <w:r w:rsidRPr="008676BE">
        <w:t>) рабочих дней с момента ее получения.</w:t>
      </w:r>
    </w:p>
    <w:p w:rsidR="00AF443B" w:rsidRPr="008676BE" w:rsidRDefault="00AF443B" w:rsidP="00AF443B">
      <w:pPr>
        <w:ind w:firstLine="708"/>
      </w:pPr>
    </w:p>
    <w:p w:rsidR="00AF443B" w:rsidRPr="008676BE" w:rsidRDefault="00AF443B" w:rsidP="00AF443B">
      <w:pPr>
        <w:pStyle w:val="a7"/>
        <w:jc w:val="center"/>
        <w:rPr>
          <w:b/>
        </w:rPr>
      </w:pPr>
      <w:r>
        <w:rPr>
          <w:b/>
        </w:rPr>
        <w:t>1</w:t>
      </w:r>
      <w:r w:rsidR="00BB795D">
        <w:rPr>
          <w:b/>
        </w:rPr>
        <w:t>3</w:t>
      </w:r>
      <w:r>
        <w:rPr>
          <w:b/>
        </w:rPr>
        <w:t xml:space="preserve">. </w:t>
      </w:r>
      <w:r w:rsidRPr="008676BE">
        <w:rPr>
          <w:b/>
        </w:rPr>
        <w:t>Прочие условия</w:t>
      </w:r>
    </w:p>
    <w:p w:rsidR="00AF443B" w:rsidRPr="008676BE" w:rsidRDefault="00AF443B" w:rsidP="00AF443B">
      <w:pPr>
        <w:pStyle w:val="a7"/>
        <w:rPr>
          <w:b/>
        </w:rPr>
      </w:pPr>
    </w:p>
    <w:p w:rsidR="00AF443B" w:rsidRPr="008676BE" w:rsidRDefault="00AF443B" w:rsidP="00AF443B">
      <w:pPr>
        <w:ind w:firstLine="709"/>
      </w:pPr>
      <w:r w:rsidRPr="008676BE">
        <w:t>1</w:t>
      </w:r>
      <w:r w:rsidR="00BB795D">
        <w:t>3</w:t>
      </w:r>
      <w:r w:rsidRPr="008676BE">
        <w:t>.1. Контракт составлен в двух подлинных экземплярах, имеющих одинаковую юридическую силу, по одному для каждой из Сторон.</w:t>
      </w:r>
    </w:p>
    <w:p w:rsidR="00AF443B" w:rsidRPr="008676BE" w:rsidRDefault="00730571" w:rsidP="00AF443B">
      <w:pPr>
        <w:ind w:firstLine="709"/>
      </w:pPr>
      <w:r>
        <w:t>1</w:t>
      </w:r>
      <w:r w:rsidR="00FA2CCF">
        <w:t>3</w:t>
      </w:r>
      <w:r w:rsidR="00AF443B" w:rsidRPr="008676BE">
        <w:t>.2.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AF443B" w:rsidRPr="008676BE" w:rsidRDefault="00AF443B" w:rsidP="00AF443B">
      <w:pPr>
        <w:ind w:firstLine="709"/>
      </w:pPr>
      <w:r w:rsidRPr="008676BE">
        <w:t>1</w:t>
      </w:r>
      <w:r w:rsidR="00FA2CCF">
        <w:t>3</w:t>
      </w:r>
      <w:r w:rsidRPr="008676BE">
        <w:t>.3. Во всем остальном, что не предусмотрено Контрактом, Стороны руководствуются законодательством Российской Федерации.</w:t>
      </w:r>
    </w:p>
    <w:p w:rsidR="00AF443B" w:rsidRPr="008676BE" w:rsidRDefault="00730571" w:rsidP="00AF443B">
      <w:pPr>
        <w:ind w:firstLine="709"/>
      </w:pPr>
      <w:r>
        <w:t>1</w:t>
      </w:r>
      <w:r w:rsidR="00FA2CCF">
        <w:t>3</w:t>
      </w:r>
      <w:r w:rsidR="00AF443B">
        <w:t>.4</w:t>
      </w:r>
      <w:r w:rsidR="00AF443B" w:rsidRPr="008676BE">
        <w:t>. Приложения к Контракту, являющиеся его неотъемлемой частью</w:t>
      </w:r>
    </w:p>
    <w:p w:rsidR="00AF443B" w:rsidRPr="008676BE" w:rsidRDefault="00AF443B" w:rsidP="00AF443B">
      <w:pPr>
        <w:ind w:firstLine="709"/>
      </w:pPr>
      <w:r w:rsidRPr="008676BE">
        <w:t>Приложение № 1 – Спецификация на одном листе</w:t>
      </w:r>
      <w:r w:rsidR="00730571">
        <w:t>;</w:t>
      </w:r>
    </w:p>
    <w:p w:rsidR="00AF443B" w:rsidRPr="008676BE" w:rsidRDefault="00AF443B" w:rsidP="00AF443B">
      <w:pPr>
        <w:ind w:firstLine="709"/>
      </w:pPr>
      <w:r w:rsidRPr="008676BE">
        <w:t>Приложение № 2 – Акт приема-передачи товара (ФОРМА)</w:t>
      </w:r>
      <w:r w:rsidR="00FA2CCF">
        <w:t>.</w:t>
      </w:r>
    </w:p>
    <w:p w:rsidR="007C77E1" w:rsidRDefault="007C77E1" w:rsidP="00AF443B">
      <w:pPr>
        <w:pStyle w:val="a7"/>
        <w:jc w:val="center"/>
        <w:rPr>
          <w:b/>
        </w:rPr>
      </w:pPr>
    </w:p>
    <w:p w:rsidR="00AF443B" w:rsidRPr="008676BE" w:rsidRDefault="00AF443B" w:rsidP="00AF443B">
      <w:pPr>
        <w:pStyle w:val="a7"/>
        <w:jc w:val="center"/>
        <w:rPr>
          <w:b/>
        </w:rPr>
      </w:pPr>
      <w:r>
        <w:rPr>
          <w:b/>
        </w:rPr>
        <w:t>1</w:t>
      </w:r>
      <w:r w:rsidR="00730571">
        <w:rPr>
          <w:b/>
        </w:rPr>
        <w:t>5</w:t>
      </w:r>
      <w:r>
        <w:rPr>
          <w:b/>
        </w:rPr>
        <w:t xml:space="preserve">. </w:t>
      </w:r>
      <w:r w:rsidRPr="008676BE">
        <w:rPr>
          <w:b/>
        </w:rPr>
        <w:t>Срок действия Контракта</w:t>
      </w:r>
    </w:p>
    <w:p w:rsidR="00AF443B" w:rsidRPr="008676BE" w:rsidRDefault="00AF443B" w:rsidP="00AF443B">
      <w:pPr>
        <w:pStyle w:val="a7"/>
        <w:rPr>
          <w:b/>
        </w:rPr>
      </w:pPr>
    </w:p>
    <w:p w:rsidR="007647A0" w:rsidRPr="008676BE" w:rsidRDefault="00AF443B" w:rsidP="006C7675">
      <w:pPr>
        <w:ind w:firstLine="709"/>
      </w:pPr>
      <w:r w:rsidRPr="008676BE">
        <w:t>1</w:t>
      </w:r>
      <w:r w:rsidR="00730571">
        <w:t>5</w:t>
      </w:r>
      <w:r w:rsidRPr="008676BE">
        <w:t>.1. Контра</w:t>
      </w:r>
      <w:proofErr w:type="gramStart"/>
      <w:r w:rsidRPr="008676BE">
        <w:t>кт вст</w:t>
      </w:r>
      <w:proofErr w:type="gramEnd"/>
      <w:r w:rsidRPr="008676BE">
        <w:t xml:space="preserve">упает в силу с момента его подписания Сторонами и действует до </w:t>
      </w:r>
      <w:r w:rsidR="000F0466">
        <w:rPr>
          <w:color w:val="000000"/>
        </w:rPr>
        <w:t>01</w:t>
      </w:r>
      <w:r w:rsidRPr="009E16E9">
        <w:rPr>
          <w:color w:val="000000"/>
        </w:rPr>
        <w:t xml:space="preserve"> </w:t>
      </w:r>
      <w:r w:rsidR="000F0466">
        <w:rPr>
          <w:color w:val="000000"/>
        </w:rPr>
        <w:t>октября</w:t>
      </w:r>
      <w:r w:rsidRPr="008676BE">
        <w:t xml:space="preserve"> 202</w:t>
      </w:r>
      <w:r w:rsidR="000F0466">
        <w:t>6</w:t>
      </w:r>
      <w:r w:rsidRPr="008676BE">
        <w:t xml:space="preserve"> года, а в части осуществления оплаты и гарантийных обязател</w:t>
      </w:r>
      <w:r w:rsidR="006C7675">
        <w:t>ьств - до их полного исполнения</w:t>
      </w:r>
    </w:p>
    <w:p w:rsidR="00862B46" w:rsidRDefault="00862B46" w:rsidP="006C7675"/>
    <w:p w:rsidR="006C7675" w:rsidRDefault="006C7675" w:rsidP="006C7675">
      <w:pPr>
        <w:rPr>
          <w:b/>
        </w:rPr>
      </w:pPr>
    </w:p>
    <w:p w:rsidR="003865E9" w:rsidRPr="000F0466" w:rsidRDefault="003865E9" w:rsidP="00AF443B">
      <w:pPr>
        <w:ind w:left="720"/>
        <w:jc w:val="center"/>
        <w:rPr>
          <w:b/>
        </w:rPr>
      </w:pPr>
    </w:p>
    <w:p w:rsidR="003865E9" w:rsidRPr="000F0466" w:rsidRDefault="003865E9" w:rsidP="00AF443B">
      <w:pPr>
        <w:ind w:left="720"/>
        <w:jc w:val="center"/>
        <w:rPr>
          <w:b/>
        </w:rPr>
      </w:pPr>
    </w:p>
    <w:p w:rsidR="003865E9" w:rsidRPr="000F0466" w:rsidRDefault="003865E9" w:rsidP="00AF443B">
      <w:pPr>
        <w:ind w:left="720"/>
        <w:jc w:val="center"/>
        <w:rPr>
          <w:b/>
        </w:rPr>
      </w:pPr>
    </w:p>
    <w:p w:rsidR="003865E9" w:rsidRPr="000F0466" w:rsidRDefault="003865E9" w:rsidP="00AF443B">
      <w:pPr>
        <w:ind w:left="720"/>
        <w:jc w:val="center"/>
        <w:rPr>
          <w:b/>
        </w:rPr>
      </w:pPr>
    </w:p>
    <w:p w:rsidR="003865E9" w:rsidRPr="000F0466" w:rsidRDefault="003865E9" w:rsidP="00AF443B">
      <w:pPr>
        <w:ind w:left="720"/>
        <w:jc w:val="center"/>
        <w:rPr>
          <w:b/>
        </w:rPr>
      </w:pPr>
    </w:p>
    <w:p w:rsidR="00AF443B" w:rsidRDefault="00AF443B" w:rsidP="00AF443B">
      <w:pPr>
        <w:ind w:left="720"/>
        <w:jc w:val="center"/>
        <w:rPr>
          <w:b/>
        </w:rPr>
      </w:pPr>
      <w:r>
        <w:rPr>
          <w:b/>
        </w:rPr>
        <w:lastRenderedPageBreak/>
        <w:t>1</w:t>
      </w:r>
      <w:r w:rsidR="00730571">
        <w:rPr>
          <w:b/>
        </w:rPr>
        <w:t>6</w:t>
      </w:r>
      <w:r>
        <w:rPr>
          <w:b/>
        </w:rPr>
        <w:t xml:space="preserve">. </w:t>
      </w:r>
      <w:r w:rsidR="00FE5FB0">
        <w:rPr>
          <w:b/>
        </w:rPr>
        <w:t>А</w:t>
      </w:r>
      <w:r w:rsidRPr="008676BE">
        <w:rPr>
          <w:b/>
        </w:rPr>
        <w:t>дреса, банковские</w:t>
      </w:r>
      <w:r w:rsidR="00FE5FB0">
        <w:rPr>
          <w:b/>
        </w:rPr>
        <w:t xml:space="preserve"> реквизиты и подписи </w:t>
      </w:r>
      <w:r w:rsidRPr="008676BE">
        <w:rPr>
          <w:b/>
        </w:rPr>
        <w:t xml:space="preserve">Сторон </w:t>
      </w:r>
    </w:p>
    <w:p w:rsidR="00FE5FB0" w:rsidRDefault="00FE5FB0" w:rsidP="00AF443B">
      <w:pPr>
        <w:ind w:left="720"/>
        <w:jc w:val="center"/>
        <w:rPr>
          <w:b/>
        </w:rPr>
      </w:pPr>
    </w:p>
    <w:p w:rsidR="00AF443B" w:rsidRPr="008676BE" w:rsidRDefault="00AF443B" w:rsidP="00AF443B">
      <w:pPr>
        <w:spacing w:line="280" w:lineRule="exact"/>
        <w:ind w:hanging="720"/>
        <w:rPr>
          <w:b/>
        </w:rPr>
      </w:pPr>
      <w:r w:rsidRPr="008676BE">
        <w:tab/>
      </w:r>
      <w:r w:rsidRPr="008676BE">
        <w:tab/>
      </w:r>
      <w:r w:rsidRPr="008676BE">
        <w:tab/>
      </w:r>
      <w:r w:rsidRPr="008676BE">
        <w:rPr>
          <w:b/>
        </w:rPr>
        <w:t>«Заказчик»</w:t>
      </w:r>
      <w:r w:rsidRPr="008676BE">
        <w:tab/>
      </w:r>
      <w:r w:rsidRPr="008676BE">
        <w:tab/>
      </w:r>
      <w:r w:rsidRPr="008676BE">
        <w:tab/>
      </w:r>
      <w:r w:rsidRPr="008676BE">
        <w:tab/>
      </w:r>
      <w:r w:rsidRPr="008676BE">
        <w:tab/>
      </w:r>
      <w:r w:rsidRPr="008676BE">
        <w:rPr>
          <w:b/>
        </w:rPr>
        <w:t>«Поставщик»</w:t>
      </w:r>
      <w:r w:rsidRPr="008676BE">
        <w:tab/>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
        <w:gridCol w:w="4395"/>
        <w:gridCol w:w="5103"/>
      </w:tblGrid>
      <w:tr w:rsidR="00AF443B" w:rsidRPr="003865E9" w:rsidTr="003A6009">
        <w:tc>
          <w:tcPr>
            <w:tcW w:w="4503" w:type="dxa"/>
            <w:gridSpan w:val="2"/>
            <w:tcBorders>
              <w:top w:val="single" w:sz="4" w:space="0" w:color="auto"/>
              <w:left w:val="single" w:sz="4" w:space="0" w:color="auto"/>
              <w:bottom w:val="single" w:sz="4" w:space="0" w:color="auto"/>
              <w:right w:val="single" w:sz="4" w:space="0" w:color="auto"/>
            </w:tcBorders>
          </w:tcPr>
          <w:p w:rsidR="000F0466" w:rsidRPr="009328D1" w:rsidRDefault="000F0466" w:rsidP="000F0466">
            <w:pPr>
              <w:pStyle w:val="a7"/>
              <w:ind w:left="0"/>
              <w:outlineLvl w:val="2"/>
              <w:rPr>
                <w:b/>
                <w:bCs/>
              </w:rPr>
            </w:pPr>
            <w:r w:rsidRPr="009328D1">
              <w:rPr>
                <w:b/>
                <w:bCs/>
              </w:rPr>
              <w:t>ФКУ ИК-10 УФСИН России по Забайкальскому краю</w:t>
            </w:r>
          </w:p>
          <w:p w:rsidR="000F0466" w:rsidRPr="009328D1" w:rsidRDefault="000F0466" w:rsidP="000F0466">
            <w:pPr>
              <w:pStyle w:val="a7"/>
              <w:ind w:left="0"/>
              <w:outlineLvl w:val="2"/>
              <w:rPr>
                <w:bCs/>
              </w:rPr>
            </w:pPr>
            <w:r w:rsidRPr="009328D1">
              <w:rPr>
                <w:bCs/>
              </w:rPr>
              <w:t>Адрес юридический: 674674, Российская Федерация,</w:t>
            </w:r>
          </w:p>
          <w:p w:rsidR="000F0466" w:rsidRPr="009328D1" w:rsidRDefault="000F0466" w:rsidP="000F0466">
            <w:pPr>
              <w:pStyle w:val="a7"/>
              <w:ind w:left="0"/>
              <w:outlineLvl w:val="2"/>
              <w:rPr>
                <w:bCs/>
              </w:rPr>
            </w:pPr>
            <w:r w:rsidRPr="009328D1">
              <w:rPr>
                <w:bCs/>
              </w:rPr>
              <w:t xml:space="preserve">Забайкальский край, Краснокаменский район, </w:t>
            </w:r>
            <w:proofErr w:type="spellStart"/>
            <w:r w:rsidRPr="009328D1">
              <w:rPr>
                <w:bCs/>
              </w:rPr>
              <w:t>г</w:t>
            </w:r>
            <w:proofErr w:type="gramStart"/>
            <w:r w:rsidRPr="009328D1">
              <w:rPr>
                <w:bCs/>
              </w:rPr>
              <w:t>.К</w:t>
            </w:r>
            <w:proofErr w:type="gramEnd"/>
            <w:r w:rsidRPr="009328D1">
              <w:rPr>
                <w:bCs/>
              </w:rPr>
              <w:t>раснокаменск</w:t>
            </w:r>
            <w:proofErr w:type="spellEnd"/>
          </w:p>
          <w:p w:rsidR="000F0466" w:rsidRPr="009328D1" w:rsidRDefault="000F0466" w:rsidP="000F0466">
            <w:pPr>
              <w:pStyle w:val="a7"/>
              <w:ind w:left="0"/>
              <w:outlineLvl w:val="2"/>
              <w:rPr>
                <w:bCs/>
              </w:rPr>
            </w:pPr>
            <w:r w:rsidRPr="009328D1">
              <w:rPr>
                <w:bCs/>
              </w:rPr>
              <w:t>Телефакс: 8 (30245) 6-74-41</w:t>
            </w:r>
          </w:p>
          <w:p w:rsidR="000F0466" w:rsidRPr="009328D1" w:rsidRDefault="000F0466" w:rsidP="000F0466">
            <w:pPr>
              <w:pStyle w:val="a7"/>
              <w:ind w:left="0"/>
              <w:outlineLvl w:val="2"/>
              <w:rPr>
                <w:bCs/>
              </w:rPr>
            </w:pPr>
            <w:r w:rsidRPr="009328D1">
              <w:rPr>
                <w:bCs/>
              </w:rPr>
              <w:t xml:space="preserve">Адрес почтовый: 674674, РФ, Забайкальский край, Краснокаменский район, </w:t>
            </w:r>
            <w:proofErr w:type="spellStart"/>
            <w:r w:rsidRPr="009328D1">
              <w:rPr>
                <w:bCs/>
              </w:rPr>
              <w:t>г</w:t>
            </w:r>
            <w:proofErr w:type="gramStart"/>
            <w:r w:rsidRPr="009328D1">
              <w:rPr>
                <w:bCs/>
              </w:rPr>
              <w:t>.К</w:t>
            </w:r>
            <w:proofErr w:type="gramEnd"/>
            <w:r w:rsidRPr="009328D1">
              <w:rPr>
                <w:bCs/>
              </w:rPr>
              <w:t>раснокаменск</w:t>
            </w:r>
            <w:proofErr w:type="spellEnd"/>
          </w:p>
          <w:p w:rsidR="000F0466" w:rsidRPr="009328D1" w:rsidRDefault="000F0466" w:rsidP="000F0466">
            <w:pPr>
              <w:pStyle w:val="a7"/>
              <w:ind w:left="0"/>
              <w:outlineLvl w:val="2"/>
              <w:rPr>
                <w:b/>
                <w:bCs/>
              </w:rPr>
            </w:pPr>
            <w:r w:rsidRPr="009328D1">
              <w:rPr>
                <w:b/>
                <w:bCs/>
              </w:rPr>
              <w:t>Банковские реквизиты:</w:t>
            </w:r>
          </w:p>
          <w:p w:rsidR="000F0466" w:rsidRPr="009328D1" w:rsidRDefault="000F0466" w:rsidP="000F0466">
            <w:pPr>
              <w:pStyle w:val="a7"/>
              <w:ind w:left="0"/>
              <w:outlineLvl w:val="2"/>
              <w:rPr>
                <w:bCs/>
              </w:rPr>
            </w:pPr>
            <w:r w:rsidRPr="009328D1">
              <w:rPr>
                <w:bCs/>
              </w:rPr>
              <w:t xml:space="preserve">ИНН 7530008054 КПП 753001001 </w:t>
            </w:r>
          </w:p>
          <w:p w:rsidR="000F0466" w:rsidRPr="009328D1" w:rsidRDefault="000F0466" w:rsidP="000F0466">
            <w:pPr>
              <w:pStyle w:val="a7"/>
              <w:ind w:left="0"/>
              <w:outlineLvl w:val="2"/>
            </w:pPr>
            <w:proofErr w:type="gramStart"/>
            <w:r w:rsidRPr="009328D1">
              <w:t>л</w:t>
            </w:r>
            <w:proofErr w:type="gramEnd"/>
            <w:r w:rsidRPr="009328D1">
              <w:t xml:space="preserve">/с 03911291230 в УФК по Приморскому краю (ФКУ ИК-10 УФСИН России по Забайкальскому краю л/с 03911291230), </w:t>
            </w:r>
          </w:p>
          <w:p w:rsidR="000F0466" w:rsidRPr="009328D1" w:rsidRDefault="000F0466" w:rsidP="000F0466">
            <w:pPr>
              <w:pStyle w:val="a7"/>
              <w:ind w:left="0"/>
              <w:outlineLvl w:val="2"/>
            </w:pPr>
            <w:proofErr w:type="spellStart"/>
            <w:proofErr w:type="gramStart"/>
            <w:r w:rsidRPr="009328D1">
              <w:t>р</w:t>
            </w:r>
            <w:proofErr w:type="spellEnd"/>
            <w:proofErr w:type="gramEnd"/>
            <w:r w:rsidRPr="009328D1">
              <w:rPr>
                <w:bCs/>
              </w:rPr>
              <w:t xml:space="preserve">/с </w:t>
            </w:r>
            <w:r w:rsidRPr="009328D1">
              <w:t>03211643000000012009</w:t>
            </w:r>
          </w:p>
          <w:p w:rsidR="000F0466" w:rsidRPr="009328D1" w:rsidRDefault="000F0466" w:rsidP="000F0466">
            <w:pPr>
              <w:pStyle w:val="a7"/>
              <w:ind w:left="0"/>
              <w:outlineLvl w:val="2"/>
              <w:rPr>
                <w:bCs/>
              </w:rPr>
            </w:pPr>
            <w:r w:rsidRPr="009328D1">
              <w:t>к/с 40102810545370000012</w:t>
            </w:r>
          </w:p>
          <w:p w:rsidR="000F0466" w:rsidRPr="009328D1" w:rsidRDefault="000F0466" w:rsidP="000F0466">
            <w:pPr>
              <w:pStyle w:val="a7"/>
              <w:ind w:left="0"/>
              <w:outlineLvl w:val="2"/>
              <w:rPr>
                <w:bCs/>
              </w:rPr>
            </w:pPr>
            <w:r w:rsidRPr="009328D1">
              <w:t>ДАЛЬНЕВОСТОЧНОЕ ГУ БАНКА РОССИИ//УФК по Приморскому краю, г</w:t>
            </w:r>
            <w:proofErr w:type="gramStart"/>
            <w:r w:rsidRPr="009328D1">
              <w:t>.В</w:t>
            </w:r>
            <w:proofErr w:type="gramEnd"/>
            <w:r w:rsidRPr="009328D1">
              <w:t>ладивосток</w:t>
            </w:r>
          </w:p>
          <w:p w:rsidR="000F0466" w:rsidRPr="009328D1" w:rsidRDefault="000F0466" w:rsidP="000F0466">
            <w:pPr>
              <w:pStyle w:val="a7"/>
              <w:ind w:left="0"/>
              <w:outlineLvl w:val="2"/>
              <w:rPr>
                <w:bCs/>
              </w:rPr>
            </w:pPr>
            <w:r w:rsidRPr="009328D1">
              <w:rPr>
                <w:bCs/>
              </w:rPr>
              <w:t>БИК 010507002</w:t>
            </w:r>
          </w:p>
          <w:p w:rsidR="000F0466" w:rsidRPr="009328D1" w:rsidRDefault="000F0466" w:rsidP="000F0466">
            <w:pPr>
              <w:pStyle w:val="a7"/>
              <w:ind w:left="0"/>
              <w:outlineLvl w:val="2"/>
              <w:rPr>
                <w:bCs/>
              </w:rPr>
            </w:pPr>
            <w:r w:rsidRPr="009328D1">
              <w:rPr>
                <w:bCs/>
              </w:rPr>
              <w:t>ОКПО 08829594</w:t>
            </w:r>
          </w:p>
          <w:p w:rsidR="000F0466" w:rsidRPr="009328D1" w:rsidRDefault="000F0466" w:rsidP="000F0466">
            <w:pPr>
              <w:pStyle w:val="a7"/>
              <w:ind w:left="0"/>
              <w:outlineLvl w:val="2"/>
              <w:rPr>
                <w:bCs/>
              </w:rPr>
            </w:pPr>
            <w:r w:rsidRPr="009328D1">
              <w:rPr>
                <w:bCs/>
              </w:rPr>
              <w:t>ОГРН 1027501070244</w:t>
            </w:r>
          </w:p>
          <w:p w:rsidR="000F0466" w:rsidRPr="009328D1" w:rsidRDefault="000F0466" w:rsidP="000F0466">
            <w:pPr>
              <w:pStyle w:val="a7"/>
              <w:ind w:left="0"/>
              <w:outlineLvl w:val="2"/>
              <w:rPr>
                <w:rFonts w:eastAsia="Times New Roman"/>
              </w:rPr>
            </w:pPr>
            <w:r w:rsidRPr="009328D1">
              <w:rPr>
                <w:bCs/>
              </w:rPr>
              <w:t>ОКАТО 76221501000</w:t>
            </w:r>
            <w:r w:rsidRPr="009328D1">
              <w:rPr>
                <w:rFonts w:eastAsia="Times New Roman"/>
              </w:rPr>
              <w:t xml:space="preserve"> </w:t>
            </w:r>
          </w:p>
          <w:p w:rsidR="000F0466" w:rsidRPr="009328D1" w:rsidRDefault="000F0466" w:rsidP="000F0466">
            <w:pPr>
              <w:pStyle w:val="a7"/>
              <w:ind w:left="0"/>
              <w:outlineLvl w:val="2"/>
              <w:rPr>
                <w:rFonts w:eastAsia="Times New Roman"/>
              </w:rPr>
            </w:pPr>
            <w:r w:rsidRPr="009328D1">
              <w:rPr>
                <w:rFonts w:eastAsia="Times New Roman"/>
              </w:rPr>
              <w:t>ОКТМО 76621101</w:t>
            </w:r>
          </w:p>
          <w:p w:rsidR="00AF443B" w:rsidRPr="00B72C98" w:rsidRDefault="000F0466" w:rsidP="000F0466">
            <w:pPr>
              <w:contextualSpacing/>
              <w:rPr>
                <w:lang w:val="en-US"/>
              </w:rPr>
            </w:pPr>
            <w:proofErr w:type="gramStart"/>
            <w:r w:rsidRPr="009328D1">
              <w:t>Е</w:t>
            </w:r>
            <w:proofErr w:type="gramEnd"/>
            <w:r w:rsidRPr="009328D1">
              <w:rPr>
                <w:lang w:val="en-US"/>
              </w:rPr>
              <w:t>-mail: ik10.ctao@75.fsin.gov.ru</w:t>
            </w:r>
          </w:p>
        </w:tc>
        <w:tc>
          <w:tcPr>
            <w:tcW w:w="5103" w:type="dxa"/>
            <w:tcBorders>
              <w:top w:val="single" w:sz="4" w:space="0" w:color="auto"/>
              <w:left w:val="single" w:sz="4" w:space="0" w:color="auto"/>
              <w:bottom w:val="single" w:sz="4" w:space="0" w:color="auto"/>
              <w:right w:val="single" w:sz="4" w:space="0" w:color="auto"/>
            </w:tcBorders>
          </w:tcPr>
          <w:p w:rsidR="00672534" w:rsidRPr="0030235A" w:rsidRDefault="00BD6F20" w:rsidP="000F0466">
            <w:pPr>
              <w:ind w:right="92"/>
              <w:jc w:val="left"/>
              <w:rPr>
                <w:lang w:val="en-US"/>
              </w:rPr>
            </w:pPr>
            <w:r w:rsidRPr="00B72C98">
              <w:rPr>
                <w:lang w:val="en-US"/>
              </w:rPr>
              <w:t xml:space="preserve"> </w:t>
            </w:r>
          </w:p>
          <w:p w:rsidR="00061906" w:rsidRPr="003865E9" w:rsidRDefault="00061906" w:rsidP="00061906">
            <w:pPr>
              <w:tabs>
                <w:tab w:val="left" w:pos="720"/>
              </w:tabs>
              <w:spacing w:line="276" w:lineRule="auto"/>
              <w:rPr>
                <w:u w:val="single"/>
                <w:lang w:val="en-US" w:eastAsia="en-US"/>
              </w:rPr>
            </w:pPr>
          </w:p>
          <w:p w:rsidR="00AF443B" w:rsidRPr="003865E9" w:rsidRDefault="00AF443B" w:rsidP="00BD6F20">
            <w:pPr>
              <w:jc w:val="left"/>
              <w:rPr>
                <w:highlight w:val="yellow"/>
                <w:lang w:val="en-US"/>
              </w:rPr>
            </w:pPr>
          </w:p>
        </w:tc>
      </w:tr>
      <w:tr w:rsidR="00AF443B" w:rsidRPr="008676BE" w:rsidTr="003A60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Before w:val="1"/>
          <w:wBefore w:w="108" w:type="dxa"/>
          <w:trHeight w:val="303"/>
        </w:trPr>
        <w:tc>
          <w:tcPr>
            <w:tcW w:w="4395" w:type="dxa"/>
          </w:tcPr>
          <w:p w:rsidR="00AF443B" w:rsidRPr="003865E9" w:rsidRDefault="00AF443B" w:rsidP="003A6009">
            <w:pPr>
              <w:tabs>
                <w:tab w:val="left" w:pos="1650"/>
              </w:tabs>
              <w:spacing w:before="7"/>
              <w:rPr>
                <w:b/>
                <w:lang w:val="en-US"/>
              </w:rPr>
            </w:pPr>
          </w:p>
          <w:p w:rsidR="00EE4A87" w:rsidRPr="003865E9" w:rsidRDefault="00EE4A87" w:rsidP="003A6009">
            <w:pPr>
              <w:tabs>
                <w:tab w:val="left" w:pos="1650"/>
              </w:tabs>
              <w:spacing w:before="7"/>
              <w:rPr>
                <w:b/>
                <w:lang w:val="en-US"/>
              </w:rPr>
            </w:pPr>
          </w:p>
          <w:p w:rsidR="00B72C98" w:rsidRPr="003865E9" w:rsidRDefault="00B72C98" w:rsidP="003A6009">
            <w:pPr>
              <w:tabs>
                <w:tab w:val="left" w:pos="1650"/>
              </w:tabs>
              <w:spacing w:before="7"/>
              <w:rPr>
                <w:b/>
                <w:lang w:val="en-US"/>
              </w:rPr>
            </w:pPr>
          </w:p>
          <w:p w:rsidR="00B72C98" w:rsidRPr="003865E9" w:rsidRDefault="00B72C98" w:rsidP="003A6009">
            <w:pPr>
              <w:tabs>
                <w:tab w:val="left" w:pos="1650"/>
              </w:tabs>
              <w:spacing w:before="7"/>
              <w:rPr>
                <w:b/>
                <w:lang w:val="en-US"/>
              </w:rPr>
            </w:pPr>
          </w:p>
          <w:p w:rsidR="00B72C98" w:rsidRPr="003865E9" w:rsidRDefault="00B72C98" w:rsidP="003A6009">
            <w:pPr>
              <w:tabs>
                <w:tab w:val="left" w:pos="1650"/>
              </w:tabs>
              <w:spacing w:before="7"/>
              <w:rPr>
                <w:b/>
                <w:lang w:val="en-US"/>
              </w:rPr>
            </w:pPr>
          </w:p>
          <w:p w:rsidR="00B72C98" w:rsidRPr="003865E9" w:rsidRDefault="00B72C98" w:rsidP="003A6009">
            <w:pPr>
              <w:tabs>
                <w:tab w:val="left" w:pos="1650"/>
              </w:tabs>
              <w:spacing w:before="7"/>
              <w:rPr>
                <w:b/>
                <w:lang w:val="en-US"/>
              </w:rPr>
            </w:pPr>
          </w:p>
          <w:p w:rsidR="00AF443B" w:rsidRPr="00861A33" w:rsidRDefault="00AF443B" w:rsidP="003A6009">
            <w:pPr>
              <w:tabs>
                <w:tab w:val="left" w:pos="1650"/>
              </w:tabs>
              <w:spacing w:before="7"/>
              <w:rPr>
                <w:b/>
              </w:rPr>
            </w:pPr>
            <w:r w:rsidRPr="00861A33">
              <w:rPr>
                <w:b/>
              </w:rPr>
              <w:t>Заказчик:</w:t>
            </w:r>
          </w:p>
          <w:p w:rsidR="00AF443B" w:rsidRPr="00861A33" w:rsidRDefault="00AF443B" w:rsidP="003A6009">
            <w:pPr>
              <w:tabs>
                <w:tab w:val="left" w:pos="1650"/>
              </w:tabs>
              <w:spacing w:before="7"/>
              <w:rPr>
                <w:b/>
              </w:rPr>
            </w:pPr>
          </w:p>
          <w:p w:rsidR="00AF443B" w:rsidRPr="00861A33" w:rsidRDefault="00AF443B" w:rsidP="003A6009">
            <w:pPr>
              <w:tabs>
                <w:tab w:val="left" w:pos="1650"/>
              </w:tabs>
              <w:spacing w:before="7"/>
              <w:rPr>
                <w:b/>
                <w:spacing w:val="-1"/>
              </w:rPr>
            </w:pPr>
          </w:p>
          <w:p w:rsidR="00AF443B" w:rsidRPr="00861A33" w:rsidRDefault="00AF443B" w:rsidP="003A6009">
            <w:pPr>
              <w:spacing w:before="7"/>
              <w:rPr>
                <w:b/>
                <w:spacing w:val="-1"/>
              </w:rPr>
            </w:pPr>
            <w:r w:rsidRPr="00861A33">
              <w:rPr>
                <w:b/>
                <w:spacing w:val="-1"/>
              </w:rPr>
              <w:t xml:space="preserve">_________________ </w:t>
            </w:r>
            <w:r w:rsidR="000F0466">
              <w:rPr>
                <w:b/>
                <w:spacing w:val="-1"/>
              </w:rPr>
              <w:t xml:space="preserve">С.Э. </w:t>
            </w:r>
            <w:proofErr w:type="spellStart"/>
            <w:r w:rsidR="000F0466">
              <w:rPr>
                <w:b/>
                <w:spacing w:val="-1"/>
              </w:rPr>
              <w:t>Свидзинский</w:t>
            </w:r>
            <w:proofErr w:type="spellEnd"/>
          </w:p>
          <w:p w:rsidR="00AF443B" w:rsidRPr="00861A33" w:rsidRDefault="00AF443B" w:rsidP="003A6009">
            <w:pPr>
              <w:spacing w:before="7"/>
              <w:rPr>
                <w:spacing w:val="-1"/>
              </w:rPr>
            </w:pPr>
            <w:r w:rsidRPr="00861A33">
              <w:rPr>
                <w:spacing w:val="-1"/>
              </w:rPr>
              <w:t>МП</w:t>
            </w:r>
          </w:p>
        </w:tc>
        <w:tc>
          <w:tcPr>
            <w:tcW w:w="5103" w:type="dxa"/>
          </w:tcPr>
          <w:p w:rsidR="00AF443B" w:rsidRDefault="00AF443B" w:rsidP="003A6009">
            <w:pPr>
              <w:spacing w:before="7"/>
              <w:rPr>
                <w:b/>
              </w:rPr>
            </w:pPr>
          </w:p>
          <w:p w:rsidR="00EE4A87" w:rsidRDefault="00AF443B" w:rsidP="003A6009">
            <w:pPr>
              <w:spacing w:before="7"/>
              <w:rPr>
                <w:b/>
              </w:rPr>
            </w:pPr>
            <w:r>
              <w:rPr>
                <w:b/>
              </w:rPr>
              <w:t xml:space="preserve">    </w:t>
            </w:r>
          </w:p>
          <w:p w:rsidR="00B72C98" w:rsidRDefault="00B72C98" w:rsidP="003A6009">
            <w:pPr>
              <w:spacing w:before="7"/>
              <w:rPr>
                <w:b/>
              </w:rPr>
            </w:pPr>
          </w:p>
          <w:p w:rsidR="00B72C98" w:rsidRDefault="00B72C98" w:rsidP="003A6009">
            <w:pPr>
              <w:spacing w:before="7"/>
              <w:rPr>
                <w:b/>
              </w:rPr>
            </w:pPr>
          </w:p>
          <w:p w:rsidR="00B72C98" w:rsidRDefault="00B72C98" w:rsidP="003A6009">
            <w:pPr>
              <w:spacing w:before="7"/>
              <w:rPr>
                <w:b/>
              </w:rPr>
            </w:pPr>
          </w:p>
          <w:p w:rsidR="00B72C98" w:rsidRDefault="00B72C98" w:rsidP="003A6009">
            <w:pPr>
              <w:spacing w:before="7"/>
              <w:rPr>
                <w:b/>
              </w:rPr>
            </w:pPr>
          </w:p>
          <w:p w:rsidR="00AF443B" w:rsidRPr="00861A33" w:rsidRDefault="00EE4A87" w:rsidP="003A6009">
            <w:pPr>
              <w:spacing w:before="7"/>
              <w:rPr>
                <w:b/>
                <w:spacing w:val="-1"/>
              </w:rPr>
            </w:pPr>
            <w:r>
              <w:rPr>
                <w:b/>
              </w:rPr>
              <w:t xml:space="preserve">   </w:t>
            </w:r>
            <w:r w:rsidR="00AF443B">
              <w:rPr>
                <w:b/>
              </w:rPr>
              <w:t xml:space="preserve"> </w:t>
            </w:r>
            <w:r w:rsidR="00AF443B" w:rsidRPr="00861A33">
              <w:rPr>
                <w:b/>
              </w:rPr>
              <w:t>Поставщик</w:t>
            </w:r>
            <w:r w:rsidR="00AF443B" w:rsidRPr="00861A33">
              <w:rPr>
                <w:b/>
                <w:spacing w:val="-1"/>
              </w:rPr>
              <w:t>:</w:t>
            </w:r>
          </w:p>
          <w:p w:rsidR="00AF443B" w:rsidRPr="00861A33" w:rsidRDefault="00AF443B" w:rsidP="003A6009">
            <w:pPr>
              <w:spacing w:before="7"/>
              <w:rPr>
                <w:b/>
                <w:spacing w:val="-1"/>
              </w:rPr>
            </w:pPr>
          </w:p>
          <w:p w:rsidR="00AF443B" w:rsidRPr="00861A33" w:rsidRDefault="00AF443B" w:rsidP="003A6009">
            <w:pPr>
              <w:spacing w:before="7"/>
              <w:rPr>
                <w:b/>
                <w:spacing w:val="-1"/>
              </w:rPr>
            </w:pPr>
          </w:p>
          <w:p w:rsidR="00AF443B" w:rsidRPr="00861A33" w:rsidRDefault="00AF443B" w:rsidP="003A6009">
            <w:pPr>
              <w:rPr>
                <w:b/>
              </w:rPr>
            </w:pPr>
            <w:r>
              <w:rPr>
                <w:b/>
              </w:rPr>
              <w:t xml:space="preserve">    </w:t>
            </w:r>
            <w:r w:rsidRPr="00861A33">
              <w:rPr>
                <w:b/>
              </w:rPr>
              <w:t xml:space="preserve">_________________ </w:t>
            </w:r>
          </w:p>
          <w:p w:rsidR="00AF443B" w:rsidRPr="00861A33" w:rsidRDefault="00AF443B" w:rsidP="003A6009">
            <w:r>
              <w:t xml:space="preserve">    </w:t>
            </w:r>
            <w:r w:rsidRPr="00861A33">
              <w:t>МП</w:t>
            </w:r>
          </w:p>
        </w:tc>
      </w:tr>
    </w:tbl>
    <w:p w:rsidR="00FA2CCF" w:rsidRDefault="00FA2CCF" w:rsidP="00AF443B">
      <w:pPr>
        <w:pStyle w:val="a5"/>
        <w:spacing w:after="0"/>
        <w:jc w:val="right"/>
        <w:rPr>
          <w:b/>
          <w:bCs/>
        </w:rPr>
      </w:pPr>
    </w:p>
    <w:p w:rsidR="00FA2CCF" w:rsidRDefault="00FA2CCF" w:rsidP="00AF443B">
      <w:pPr>
        <w:pStyle w:val="a5"/>
        <w:spacing w:after="0"/>
        <w:jc w:val="right"/>
        <w:rPr>
          <w:b/>
          <w:bCs/>
        </w:rPr>
      </w:pPr>
    </w:p>
    <w:p w:rsidR="00A1613F" w:rsidRDefault="00A1613F" w:rsidP="00AF443B">
      <w:pPr>
        <w:pStyle w:val="a5"/>
        <w:spacing w:after="0"/>
        <w:jc w:val="right"/>
        <w:rPr>
          <w:b/>
          <w:bCs/>
        </w:rPr>
      </w:pPr>
    </w:p>
    <w:p w:rsidR="00A1613F" w:rsidRDefault="00A1613F" w:rsidP="00AF443B">
      <w:pPr>
        <w:pStyle w:val="a5"/>
        <w:spacing w:after="0"/>
        <w:jc w:val="right"/>
        <w:rPr>
          <w:b/>
          <w:bCs/>
        </w:rPr>
      </w:pPr>
    </w:p>
    <w:p w:rsidR="00A1613F" w:rsidRDefault="00A1613F" w:rsidP="00AF443B">
      <w:pPr>
        <w:pStyle w:val="a5"/>
        <w:spacing w:after="0"/>
        <w:jc w:val="right"/>
        <w:rPr>
          <w:b/>
          <w:bCs/>
        </w:rPr>
      </w:pPr>
    </w:p>
    <w:p w:rsidR="006C7675" w:rsidRDefault="006C7675" w:rsidP="00AF443B">
      <w:pPr>
        <w:pStyle w:val="a5"/>
        <w:spacing w:after="0"/>
        <w:jc w:val="right"/>
        <w:rPr>
          <w:b/>
          <w:bCs/>
          <w:lang w:val="ru-RU"/>
        </w:rPr>
      </w:pPr>
    </w:p>
    <w:p w:rsidR="000F0466" w:rsidRDefault="000F0466" w:rsidP="00AF443B">
      <w:pPr>
        <w:pStyle w:val="a5"/>
        <w:spacing w:after="0"/>
        <w:jc w:val="right"/>
        <w:rPr>
          <w:b/>
          <w:bCs/>
          <w:lang w:val="ru-RU"/>
        </w:rPr>
      </w:pPr>
    </w:p>
    <w:p w:rsidR="000F0466" w:rsidRDefault="000F0466" w:rsidP="00AF443B">
      <w:pPr>
        <w:pStyle w:val="a5"/>
        <w:spacing w:after="0"/>
        <w:jc w:val="right"/>
        <w:rPr>
          <w:b/>
          <w:bCs/>
          <w:lang w:val="ru-RU"/>
        </w:rPr>
      </w:pPr>
    </w:p>
    <w:p w:rsidR="000F0466" w:rsidRPr="000F0466" w:rsidRDefault="000F0466" w:rsidP="00AF443B">
      <w:pPr>
        <w:pStyle w:val="a5"/>
        <w:spacing w:after="0"/>
        <w:jc w:val="right"/>
        <w:rPr>
          <w:b/>
          <w:bCs/>
          <w:lang w:val="ru-RU"/>
        </w:rPr>
      </w:pPr>
    </w:p>
    <w:p w:rsidR="006C7675" w:rsidRDefault="006C7675" w:rsidP="00AF443B">
      <w:pPr>
        <w:pStyle w:val="a5"/>
        <w:spacing w:after="0"/>
        <w:jc w:val="right"/>
        <w:rPr>
          <w:b/>
          <w:bCs/>
        </w:rPr>
      </w:pPr>
    </w:p>
    <w:p w:rsidR="00FA2CCF" w:rsidRDefault="00FA2CCF" w:rsidP="00AF443B">
      <w:pPr>
        <w:pStyle w:val="a5"/>
        <w:spacing w:after="0"/>
        <w:jc w:val="right"/>
        <w:rPr>
          <w:b/>
          <w:bCs/>
        </w:rPr>
      </w:pPr>
    </w:p>
    <w:p w:rsidR="00FA2CCF" w:rsidRDefault="00FA2CCF" w:rsidP="00AF443B">
      <w:pPr>
        <w:pStyle w:val="a5"/>
        <w:spacing w:after="0"/>
        <w:jc w:val="right"/>
        <w:rPr>
          <w:b/>
          <w:bCs/>
        </w:rPr>
      </w:pPr>
    </w:p>
    <w:p w:rsidR="00AF443B" w:rsidRDefault="00AF443B" w:rsidP="00AF443B">
      <w:pPr>
        <w:pStyle w:val="a5"/>
        <w:spacing w:after="0"/>
        <w:jc w:val="right"/>
        <w:rPr>
          <w:b/>
          <w:bCs/>
        </w:rPr>
      </w:pPr>
      <w:r>
        <w:rPr>
          <w:b/>
          <w:bCs/>
        </w:rPr>
        <w:lastRenderedPageBreak/>
        <w:t>Приложение № 1</w:t>
      </w:r>
    </w:p>
    <w:p w:rsidR="00AF443B" w:rsidRDefault="00AF443B" w:rsidP="00AF443B">
      <w:pPr>
        <w:pStyle w:val="a5"/>
        <w:spacing w:after="0"/>
        <w:jc w:val="right"/>
        <w:rPr>
          <w:b/>
          <w:bCs/>
        </w:rPr>
      </w:pPr>
      <w:r>
        <w:rPr>
          <w:b/>
          <w:bCs/>
        </w:rPr>
        <w:t>к Государственному контракту № _________</w:t>
      </w:r>
    </w:p>
    <w:p w:rsidR="00AF443B" w:rsidRDefault="00AF443B" w:rsidP="00AF443B">
      <w:pPr>
        <w:pStyle w:val="a5"/>
        <w:spacing w:after="0"/>
        <w:ind w:left="4320" w:firstLine="720"/>
        <w:jc w:val="right"/>
        <w:rPr>
          <w:b/>
          <w:bCs/>
        </w:rPr>
      </w:pPr>
      <w:r>
        <w:rPr>
          <w:b/>
          <w:bCs/>
        </w:rPr>
        <w:t>от «_____» ______________ 202</w:t>
      </w:r>
      <w:r w:rsidR="000F0466">
        <w:rPr>
          <w:b/>
          <w:bCs/>
          <w:lang w:val="ru-RU"/>
        </w:rPr>
        <w:t>6</w:t>
      </w:r>
      <w:r>
        <w:rPr>
          <w:b/>
          <w:bCs/>
        </w:rPr>
        <w:t xml:space="preserve"> г.</w:t>
      </w:r>
    </w:p>
    <w:p w:rsidR="00AF443B" w:rsidRPr="00A87801" w:rsidRDefault="00AF443B" w:rsidP="00AF443B">
      <w:pPr>
        <w:widowControl w:val="0"/>
        <w:tabs>
          <w:tab w:val="left" w:pos="5067"/>
          <w:tab w:val="center" w:pos="7498"/>
        </w:tabs>
        <w:autoSpaceDE w:val="0"/>
        <w:autoSpaceDN w:val="0"/>
        <w:adjustRightInd w:val="0"/>
        <w:spacing w:before="108"/>
        <w:contextualSpacing/>
        <w:jc w:val="center"/>
        <w:outlineLvl w:val="0"/>
        <w:rPr>
          <w:b/>
          <w:bCs/>
        </w:rPr>
      </w:pPr>
    </w:p>
    <w:p w:rsidR="00AF443B" w:rsidRDefault="00AF443B" w:rsidP="00AF443B">
      <w:pPr>
        <w:jc w:val="center"/>
        <w:outlineLvl w:val="7"/>
        <w:rPr>
          <w:b/>
          <w:noProof/>
        </w:rPr>
      </w:pPr>
      <w:r w:rsidRPr="00A87801">
        <w:rPr>
          <w:b/>
        </w:rPr>
        <w:t xml:space="preserve">Спецификация на </w:t>
      </w:r>
      <w:r w:rsidRPr="00A87801">
        <w:rPr>
          <w:b/>
          <w:noProof/>
        </w:rPr>
        <w:t>товар</w:t>
      </w:r>
    </w:p>
    <w:p w:rsidR="00AF443B" w:rsidRDefault="00AF443B" w:rsidP="00AF443B">
      <w:pPr>
        <w:jc w:val="center"/>
        <w:outlineLvl w:val="7"/>
        <w:rPr>
          <w:b/>
          <w:noProof/>
        </w:rPr>
      </w:pPr>
    </w:p>
    <w:tbl>
      <w:tblPr>
        <w:tblW w:w="9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376"/>
        <w:gridCol w:w="1276"/>
        <w:gridCol w:w="709"/>
        <w:gridCol w:w="992"/>
        <w:gridCol w:w="1208"/>
        <w:gridCol w:w="1485"/>
      </w:tblGrid>
      <w:tr w:rsidR="00AF443B" w:rsidTr="003A6009">
        <w:tc>
          <w:tcPr>
            <w:tcW w:w="534" w:type="dxa"/>
          </w:tcPr>
          <w:p w:rsidR="00AF443B" w:rsidRPr="00E171E5" w:rsidRDefault="00AF443B" w:rsidP="003A6009">
            <w:pPr>
              <w:pStyle w:val="a3"/>
              <w:jc w:val="center"/>
              <w:rPr>
                <w:rFonts w:ascii="Times New Roman" w:hAnsi="Times New Roman"/>
                <w:b/>
                <w:sz w:val="24"/>
                <w:szCs w:val="24"/>
              </w:rPr>
            </w:pPr>
            <w:r w:rsidRPr="00E171E5">
              <w:rPr>
                <w:rFonts w:ascii="Times New Roman" w:hAnsi="Times New Roman"/>
                <w:b/>
                <w:sz w:val="24"/>
                <w:szCs w:val="24"/>
              </w:rPr>
              <w:t xml:space="preserve">№ </w:t>
            </w:r>
            <w:proofErr w:type="gramStart"/>
            <w:r w:rsidRPr="00E171E5">
              <w:rPr>
                <w:rFonts w:ascii="Times New Roman" w:hAnsi="Times New Roman"/>
                <w:b/>
                <w:sz w:val="24"/>
                <w:szCs w:val="24"/>
              </w:rPr>
              <w:t>п</w:t>
            </w:r>
            <w:proofErr w:type="gramEnd"/>
            <w:r w:rsidRPr="00E171E5">
              <w:rPr>
                <w:rFonts w:ascii="Times New Roman" w:hAnsi="Times New Roman"/>
                <w:b/>
                <w:sz w:val="24"/>
                <w:szCs w:val="24"/>
              </w:rPr>
              <w:t>/п</w:t>
            </w:r>
          </w:p>
        </w:tc>
        <w:tc>
          <w:tcPr>
            <w:tcW w:w="3376" w:type="dxa"/>
          </w:tcPr>
          <w:p w:rsidR="00AF443B" w:rsidRPr="00E171E5" w:rsidRDefault="00AF443B" w:rsidP="003A6009">
            <w:pPr>
              <w:pStyle w:val="a3"/>
              <w:jc w:val="center"/>
              <w:rPr>
                <w:rFonts w:ascii="Times New Roman" w:hAnsi="Times New Roman"/>
                <w:b/>
                <w:sz w:val="24"/>
                <w:szCs w:val="24"/>
              </w:rPr>
            </w:pPr>
            <w:r w:rsidRPr="00E171E5">
              <w:rPr>
                <w:rFonts w:ascii="Times New Roman" w:hAnsi="Times New Roman"/>
                <w:b/>
                <w:sz w:val="24"/>
                <w:szCs w:val="24"/>
              </w:rPr>
              <w:t>Наименование продукции</w:t>
            </w:r>
          </w:p>
        </w:tc>
        <w:tc>
          <w:tcPr>
            <w:tcW w:w="1276" w:type="dxa"/>
          </w:tcPr>
          <w:p w:rsidR="00AF443B" w:rsidRPr="00E171E5" w:rsidRDefault="00AF443B" w:rsidP="003A6009">
            <w:pPr>
              <w:pStyle w:val="a3"/>
              <w:jc w:val="center"/>
              <w:rPr>
                <w:rFonts w:ascii="Times New Roman" w:hAnsi="Times New Roman"/>
                <w:b/>
                <w:sz w:val="24"/>
                <w:szCs w:val="24"/>
              </w:rPr>
            </w:pPr>
            <w:r w:rsidRPr="00E171E5">
              <w:rPr>
                <w:rFonts w:ascii="Times New Roman" w:hAnsi="Times New Roman"/>
                <w:b/>
                <w:sz w:val="24"/>
                <w:szCs w:val="24"/>
              </w:rPr>
              <w:t>Страна происхождения</w:t>
            </w:r>
          </w:p>
        </w:tc>
        <w:tc>
          <w:tcPr>
            <w:tcW w:w="709" w:type="dxa"/>
          </w:tcPr>
          <w:p w:rsidR="00AF443B" w:rsidRPr="00E171E5" w:rsidRDefault="00AF443B" w:rsidP="003A6009">
            <w:pPr>
              <w:pStyle w:val="a3"/>
              <w:jc w:val="center"/>
              <w:rPr>
                <w:rFonts w:ascii="Times New Roman" w:hAnsi="Times New Roman"/>
                <w:b/>
                <w:sz w:val="24"/>
                <w:szCs w:val="24"/>
              </w:rPr>
            </w:pPr>
            <w:r w:rsidRPr="00E171E5">
              <w:rPr>
                <w:rFonts w:ascii="Times New Roman" w:hAnsi="Times New Roman"/>
                <w:b/>
                <w:sz w:val="24"/>
                <w:szCs w:val="24"/>
              </w:rPr>
              <w:t>Ед. изм.</w:t>
            </w:r>
          </w:p>
        </w:tc>
        <w:tc>
          <w:tcPr>
            <w:tcW w:w="992" w:type="dxa"/>
          </w:tcPr>
          <w:p w:rsidR="00AF443B" w:rsidRPr="00E171E5" w:rsidRDefault="00AF443B" w:rsidP="003A6009">
            <w:pPr>
              <w:pStyle w:val="a3"/>
              <w:jc w:val="center"/>
              <w:rPr>
                <w:rFonts w:ascii="Times New Roman" w:hAnsi="Times New Roman"/>
                <w:b/>
                <w:sz w:val="24"/>
                <w:szCs w:val="24"/>
              </w:rPr>
            </w:pPr>
            <w:r w:rsidRPr="00E171E5">
              <w:rPr>
                <w:rFonts w:ascii="Times New Roman" w:hAnsi="Times New Roman"/>
                <w:b/>
                <w:sz w:val="24"/>
                <w:szCs w:val="24"/>
              </w:rPr>
              <w:t>Кол-во</w:t>
            </w:r>
          </w:p>
          <w:p w:rsidR="00AF443B" w:rsidRPr="00E171E5" w:rsidRDefault="00AF443B" w:rsidP="003A6009">
            <w:pPr>
              <w:pStyle w:val="a3"/>
              <w:jc w:val="center"/>
              <w:rPr>
                <w:rFonts w:ascii="Times New Roman" w:hAnsi="Times New Roman"/>
                <w:b/>
                <w:sz w:val="24"/>
                <w:szCs w:val="24"/>
              </w:rPr>
            </w:pPr>
            <w:r w:rsidRPr="00E171E5">
              <w:rPr>
                <w:rFonts w:ascii="Times New Roman" w:hAnsi="Times New Roman"/>
                <w:b/>
                <w:sz w:val="24"/>
                <w:szCs w:val="24"/>
              </w:rPr>
              <w:t>(всего)</w:t>
            </w:r>
          </w:p>
        </w:tc>
        <w:tc>
          <w:tcPr>
            <w:tcW w:w="1208" w:type="dxa"/>
          </w:tcPr>
          <w:p w:rsidR="00AF443B" w:rsidRPr="00E171E5" w:rsidRDefault="00AF443B" w:rsidP="003A6009">
            <w:pPr>
              <w:pStyle w:val="a3"/>
              <w:jc w:val="center"/>
              <w:rPr>
                <w:rFonts w:ascii="Times New Roman" w:hAnsi="Times New Roman"/>
                <w:b/>
                <w:sz w:val="24"/>
                <w:szCs w:val="24"/>
              </w:rPr>
            </w:pPr>
            <w:r w:rsidRPr="00E171E5">
              <w:rPr>
                <w:rFonts w:ascii="Times New Roman" w:hAnsi="Times New Roman"/>
                <w:b/>
                <w:sz w:val="24"/>
                <w:szCs w:val="24"/>
              </w:rPr>
              <w:t>Цена, руб.</w:t>
            </w:r>
          </w:p>
          <w:p w:rsidR="00AF443B" w:rsidRPr="00E171E5" w:rsidRDefault="00AF443B" w:rsidP="003A6009">
            <w:pPr>
              <w:pStyle w:val="a3"/>
              <w:jc w:val="center"/>
              <w:rPr>
                <w:rFonts w:ascii="Times New Roman" w:hAnsi="Times New Roman"/>
                <w:b/>
                <w:sz w:val="24"/>
                <w:szCs w:val="24"/>
              </w:rPr>
            </w:pPr>
          </w:p>
        </w:tc>
        <w:tc>
          <w:tcPr>
            <w:tcW w:w="1485" w:type="dxa"/>
          </w:tcPr>
          <w:p w:rsidR="00AF443B" w:rsidRPr="00E171E5" w:rsidRDefault="00AF443B" w:rsidP="003A6009">
            <w:pPr>
              <w:pStyle w:val="a3"/>
              <w:jc w:val="center"/>
              <w:rPr>
                <w:rFonts w:ascii="Times New Roman" w:hAnsi="Times New Roman"/>
                <w:b/>
                <w:sz w:val="24"/>
                <w:szCs w:val="24"/>
              </w:rPr>
            </w:pPr>
            <w:r w:rsidRPr="00E171E5">
              <w:rPr>
                <w:rFonts w:ascii="Times New Roman" w:hAnsi="Times New Roman"/>
                <w:b/>
                <w:sz w:val="24"/>
                <w:szCs w:val="24"/>
              </w:rPr>
              <w:t>Общая стоимость продукции (руб.)</w:t>
            </w:r>
          </w:p>
        </w:tc>
      </w:tr>
      <w:tr w:rsidR="007444D6" w:rsidTr="003A6009">
        <w:tc>
          <w:tcPr>
            <w:tcW w:w="534" w:type="dxa"/>
            <w:vAlign w:val="center"/>
          </w:tcPr>
          <w:p w:rsidR="007444D6" w:rsidRPr="007317CE" w:rsidRDefault="000F0466" w:rsidP="003A6009">
            <w:pPr>
              <w:jc w:val="center"/>
              <w:outlineLvl w:val="7"/>
              <w:rPr>
                <w:noProof/>
              </w:rPr>
            </w:pPr>
            <w:r>
              <w:rPr>
                <w:noProof/>
              </w:rPr>
              <w:t>1</w:t>
            </w:r>
          </w:p>
        </w:tc>
        <w:tc>
          <w:tcPr>
            <w:tcW w:w="3376" w:type="dxa"/>
            <w:vAlign w:val="center"/>
          </w:tcPr>
          <w:p w:rsidR="007444D6" w:rsidRDefault="007444D6" w:rsidP="006A4E5B">
            <w:pPr>
              <w:jc w:val="left"/>
              <w:outlineLvl w:val="7"/>
              <w:rPr>
                <w:noProof/>
              </w:rPr>
            </w:pPr>
            <w:r>
              <w:rPr>
                <w:noProof/>
              </w:rPr>
              <w:t>Бензин АИ-92</w:t>
            </w:r>
          </w:p>
        </w:tc>
        <w:tc>
          <w:tcPr>
            <w:tcW w:w="1276" w:type="dxa"/>
            <w:vAlign w:val="center"/>
          </w:tcPr>
          <w:p w:rsidR="007444D6" w:rsidRDefault="007444D6" w:rsidP="005146CB">
            <w:pPr>
              <w:jc w:val="center"/>
              <w:outlineLvl w:val="7"/>
              <w:rPr>
                <w:noProof/>
              </w:rPr>
            </w:pPr>
            <w:r>
              <w:rPr>
                <w:noProof/>
              </w:rPr>
              <w:t>Россия</w:t>
            </w:r>
          </w:p>
        </w:tc>
        <w:tc>
          <w:tcPr>
            <w:tcW w:w="709" w:type="dxa"/>
            <w:vAlign w:val="center"/>
          </w:tcPr>
          <w:p w:rsidR="007444D6" w:rsidRDefault="007444D6" w:rsidP="005146CB">
            <w:pPr>
              <w:jc w:val="center"/>
              <w:outlineLvl w:val="7"/>
              <w:rPr>
                <w:noProof/>
              </w:rPr>
            </w:pPr>
            <w:r>
              <w:rPr>
                <w:noProof/>
              </w:rPr>
              <w:t>л</w:t>
            </w:r>
          </w:p>
        </w:tc>
        <w:tc>
          <w:tcPr>
            <w:tcW w:w="992" w:type="dxa"/>
            <w:vAlign w:val="center"/>
          </w:tcPr>
          <w:p w:rsidR="007444D6" w:rsidRDefault="007444D6" w:rsidP="005146CB">
            <w:pPr>
              <w:jc w:val="center"/>
              <w:outlineLvl w:val="7"/>
              <w:rPr>
                <w:noProof/>
              </w:rPr>
            </w:pPr>
            <w:r>
              <w:rPr>
                <w:noProof/>
              </w:rPr>
              <w:t>1</w:t>
            </w:r>
            <w:r w:rsidR="002F033F">
              <w:rPr>
                <w:noProof/>
              </w:rPr>
              <w:t xml:space="preserve"> </w:t>
            </w:r>
            <w:r>
              <w:rPr>
                <w:noProof/>
              </w:rPr>
              <w:t>000</w:t>
            </w:r>
          </w:p>
        </w:tc>
        <w:tc>
          <w:tcPr>
            <w:tcW w:w="1208" w:type="dxa"/>
            <w:vAlign w:val="center"/>
          </w:tcPr>
          <w:p w:rsidR="007444D6" w:rsidRPr="00A1613F" w:rsidRDefault="007444D6" w:rsidP="003E0E63">
            <w:pPr>
              <w:jc w:val="center"/>
              <w:outlineLvl w:val="7"/>
              <w:rPr>
                <w:noProof/>
              </w:rPr>
            </w:pPr>
          </w:p>
        </w:tc>
        <w:tc>
          <w:tcPr>
            <w:tcW w:w="1485" w:type="dxa"/>
            <w:vAlign w:val="center"/>
          </w:tcPr>
          <w:p w:rsidR="007444D6" w:rsidRPr="00A1613F" w:rsidRDefault="000F0466" w:rsidP="00EC73AA">
            <w:pPr>
              <w:jc w:val="center"/>
              <w:outlineLvl w:val="7"/>
              <w:rPr>
                <w:noProof/>
              </w:rPr>
            </w:pPr>
            <w:r>
              <w:rPr>
                <w:noProof/>
              </w:rPr>
              <w:t xml:space="preserve"> </w:t>
            </w:r>
          </w:p>
        </w:tc>
      </w:tr>
      <w:tr w:rsidR="006A4E5B" w:rsidTr="003A6009">
        <w:tc>
          <w:tcPr>
            <w:tcW w:w="8095" w:type="dxa"/>
            <w:gridSpan w:val="6"/>
            <w:vAlign w:val="center"/>
          </w:tcPr>
          <w:p w:rsidR="006A4E5B" w:rsidRPr="00242561" w:rsidRDefault="006A4E5B" w:rsidP="003A6009">
            <w:pPr>
              <w:jc w:val="right"/>
              <w:outlineLvl w:val="7"/>
              <w:rPr>
                <w:b/>
                <w:noProof/>
                <w:highlight w:val="yellow"/>
              </w:rPr>
            </w:pPr>
            <w:r w:rsidRPr="00A1613F">
              <w:rPr>
                <w:b/>
                <w:noProof/>
              </w:rPr>
              <w:t>Итого:</w:t>
            </w:r>
          </w:p>
        </w:tc>
        <w:tc>
          <w:tcPr>
            <w:tcW w:w="1485" w:type="dxa"/>
            <w:vAlign w:val="center"/>
          </w:tcPr>
          <w:p w:rsidR="006A4E5B" w:rsidRPr="00A1613F" w:rsidRDefault="000F0466" w:rsidP="003E0E63">
            <w:pPr>
              <w:jc w:val="center"/>
              <w:outlineLvl w:val="7"/>
              <w:rPr>
                <w:b/>
                <w:noProof/>
              </w:rPr>
            </w:pPr>
            <w:r>
              <w:rPr>
                <w:b/>
                <w:noProof/>
              </w:rPr>
              <w:t xml:space="preserve"> </w:t>
            </w:r>
          </w:p>
        </w:tc>
      </w:tr>
    </w:tbl>
    <w:p w:rsidR="00AF443B" w:rsidRDefault="00AF443B" w:rsidP="00AF443B">
      <w:pPr>
        <w:jc w:val="center"/>
        <w:outlineLvl w:val="7"/>
        <w:rPr>
          <w:b/>
          <w:noProof/>
        </w:rPr>
      </w:pPr>
    </w:p>
    <w:p w:rsidR="00AF443B" w:rsidRPr="00A87801" w:rsidRDefault="00AF443B" w:rsidP="000F0466">
      <w:pPr>
        <w:ind w:firstLine="708"/>
        <w:jc w:val="left"/>
      </w:pPr>
      <w:r>
        <w:rPr>
          <w:b/>
          <w:noProof/>
        </w:rPr>
        <w:t>Итого</w:t>
      </w:r>
      <w:r w:rsidRPr="00A1613F">
        <w:rPr>
          <w:b/>
          <w:noProof/>
        </w:rPr>
        <w:t xml:space="preserve">: </w:t>
      </w:r>
      <w:r w:rsidR="000F0466">
        <w:rPr>
          <w:b/>
          <w:noProof/>
        </w:rPr>
        <w:t xml:space="preserve"> </w:t>
      </w:r>
    </w:p>
    <w:p w:rsidR="00AF443B" w:rsidRDefault="00AF443B" w:rsidP="00AF443B">
      <w:pPr>
        <w:pStyle w:val="a5"/>
        <w:tabs>
          <w:tab w:val="left" w:pos="3924"/>
        </w:tabs>
        <w:jc w:val="both"/>
        <w:rPr>
          <w:b/>
          <w:bCs/>
          <w:sz w:val="28"/>
          <w:szCs w:val="28"/>
        </w:rPr>
      </w:pPr>
      <w:r>
        <w:rPr>
          <w:b/>
          <w:bCs/>
          <w:sz w:val="28"/>
          <w:szCs w:val="28"/>
        </w:rPr>
        <w:tab/>
      </w:r>
    </w:p>
    <w:p w:rsidR="00AF443B" w:rsidRDefault="00AF443B" w:rsidP="00AF443B">
      <w:pPr>
        <w:pStyle w:val="a5"/>
        <w:tabs>
          <w:tab w:val="left" w:pos="3924"/>
        </w:tabs>
        <w:jc w:val="both"/>
        <w:rPr>
          <w:b/>
          <w:bCs/>
          <w:sz w:val="28"/>
          <w:szCs w:val="28"/>
        </w:rPr>
      </w:pPr>
    </w:p>
    <w:tbl>
      <w:tblPr>
        <w:tblW w:w="9756" w:type="dxa"/>
        <w:jc w:val="center"/>
        <w:tblInd w:w="108" w:type="dxa"/>
        <w:tblLayout w:type="fixed"/>
        <w:tblLook w:val="04A0"/>
      </w:tblPr>
      <w:tblGrid>
        <w:gridCol w:w="5516"/>
        <w:gridCol w:w="4240"/>
      </w:tblGrid>
      <w:tr w:rsidR="00AF443B" w:rsidTr="003A6009">
        <w:trPr>
          <w:trHeight w:val="303"/>
          <w:jc w:val="center"/>
        </w:trPr>
        <w:tc>
          <w:tcPr>
            <w:tcW w:w="5516" w:type="dxa"/>
          </w:tcPr>
          <w:p w:rsidR="00AF443B" w:rsidRDefault="00AF443B" w:rsidP="003A6009">
            <w:pPr>
              <w:tabs>
                <w:tab w:val="left" w:pos="21"/>
              </w:tabs>
              <w:spacing w:before="7"/>
              <w:ind w:firstLine="93"/>
              <w:rPr>
                <w:b/>
              </w:rPr>
            </w:pPr>
            <w:r>
              <w:rPr>
                <w:b/>
              </w:rPr>
              <w:t>Заказчик:</w:t>
            </w:r>
          </w:p>
          <w:p w:rsidR="00AF443B" w:rsidRDefault="00AF443B" w:rsidP="003A6009">
            <w:pPr>
              <w:tabs>
                <w:tab w:val="left" w:pos="21"/>
              </w:tabs>
              <w:spacing w:before="7"/>
              <w:rPr>
                <w:b/>
              </w:rPr>
            </w:pPr>
          </w:p>
          <w:p w:rsidR="00AF443B" w:rsidRDefault="00AF443B" w:rsidP="003A6009">
            <w:pPr>
              <w:tabs>
                <w:tab w:val="left" w:pos="21"/>
              </w:tabs>
              <w:spacing w:before="7"/>
              <w:rPr>
                <w:b/>
              </w:rPr>
            </w:pPr>
          </w:p>
          <w:p w:rsidR="00AF443B" w:rsidRDefault="00AF443B" w:rsidP="003A6009">
            <w:pPr>
              <w:tabs>
                <w:tab w:val="left" w:pos="21"/>
              </w:tabs>
              <w:spacing w:before="7"/>
              <w:rPr>
                <w:b/>
                <w:spacing w:val="-1"/>
              </w:rPr>
            </w:pPr>
          </w:p>
          <w:p w:rsidR="00AF443B" w:rsidRDefault="00AF443B" w:rsidP="003A6009">
            <w:pPr>
              <w:spacing w:before="7"/>
              <w:rPr>
                <w:b/>
                <w:spacing w:val="-1"/>
              </w:rPr>
            </w:pPr>
            <w:r>
              <w:rPr>
                <w:b/>
                <w:spacing w:val="-1"/>
              </w:rPr>
              <w:t xml:space="preserve">  _________________ </w:t>
            </w:r>
            <w:r w:rsidR="000F0466">
              <w:rPr>
                <w:b/>
                <w:spacing w:val="-1"/>
              </w:rPr>
              <w:t xml:space="preserve">С.Э. </w:t>
            </w:r>
            <w:proofErr w:type="spellStart"/>
            <w:r w:rsidR="000F0466">
              <w:rPr>
                <w:b/>
                <w:spacing w:val="-1"/>
              </w:rPr>
              <w:t>Свидзинский</w:t>
            </w:r>
            <w:proofErr w:type="spellEnd"/>
          </w:p>
          <w:p w:rsidR="00AF443B" w:rsidRDefault="00AF443B" w:rsidP="003A6009">
            <w:pPr>
              <w:spacing w:before="7"/>
              <w:rPr>
                <w:spacing w:val="-1"/>
              </w:rPr>
            </w:pPr>
            <w:r>
              <w:rPr>
                <w:spacing w:val="-1"/>
              </w:rPr>
              <w:t xml:space="preserve">  МП</w:t>
            </w:r>
          </w:p>
        </w:tc>
        <w:tc>
          <w:tcPr>
            <w:tcW w:w="4240" w:type="dxa"/>
          </w:tcPr>
          <w:p w:rsidR="00AF443B" w:rsidRDefault="00AF443B" w:rsidP="003A6009">
            <w:pPr>
              <w:spacing w:before="7"/>
              <w:rPr>
                <w:b/>
                <w:spacing w:val="-1"/>
              </w:rPr>
            </w:pPr>
            <w:r>
              <w:rPr>
                <w:b/>
              </w:rPr>
              <w:t>Поставщик</w:t>
            </w:r>
            <w:r>
              <w:rPr>
                <w:b/>
                <w:spacing w:val="-1"/>
              </w:rPr>
              <w:t>:</w:t>
            </w:r>
          </w:p>
          <w:p w:rsidR="00AF443B" w:rsidRDefault="00AF443B" w:rsidP="003A6009">
            <w:pPr>
              <w:spacing w:before="7"/>
              <w:rPr>
                <w:b/>
                <w:spacing w:val="-1"/>
              </w:rPr>
            </w:pPr>
          </w:p>
          <w:p w:rsidR="00AF443B" w:rsidRDefault="00AF443B" w:rsidP="003A6009">
            <w:pPr>
              <w:spacing w:before="7"/>
              <w:rPr>
                <w:b/>
                <w:spacing w:val="-1"/>
              </w:rPr>
            </w:pPr>
          </w:p>
          <w:p w:rsidR="00AF443B" w:rsidRDefault="00AF443B" w:rsidP="003A6009">
            <w:pPr>
              <w:spacing w:before="7"/>
              <w:rPr>
                <w:b/>
                <w:spacing w:val="-1"/>
              </w:rPr>
            </w:pPr>
          </w:p>
          <w:p w:rsidR="00AF443B" w:rsidRDefault="00AF443B" w:rsidP="003A6009">
            <w:pPr>
              <w:rPr>
                <w:b/>
              </w:rPr>
            </w:pPr>
            <w:r>
              <w:rPr>
                <w:b/>
              </w:rPr>
              <w:t xml:space="preserve">_________________ </w:t>
            </w:r>
            <w:r w:rsidR="000F0466">
              <w:rPr>
                <w:b/>
              </w:rPr>
              <w:t xml:space="preserve"> </w:t>
            </w:r>
            <w:r w:rsidR="007444D6">
              <w:rPr>
                <w:b/>
              </w:rPr>
              <w:t xml:space="preserve"> </w:t>
            </w:r>
          </w:p>
          <w:p w:rsidR="00AF443B" w:rsidRDefault="00AF443B" w:rsidP="003A6009">
            <w:r>
              <w:t>МП</w:t>
            </w:r>
          </w:p>
        </w:tc>
      </w:tr>
    </w:tbl>
    <w:p w:rsidR="00AF443B" w:rsidRDefault="00AF443B" w:rsidP="00AF443B">
      <w:pPr>
        <w:shd w:val="clear" w:color="auto" w:fill="FFFFFF"/>
        <w:jc w:val="right"/>
        <w:rPr>
          <w:b/>
          <w:color w:val="000000"/>
        </w:rPr>
      </w:pPr>
    </w:p>
    <w:p w:rsidR="00AF443B" w:rsidRDefault="00AF443B" w:rsidP="00AF443B">
      <w:pPr>
        <w:shd w:val="clear" w:color="auto" w:fill="FFFFFF"/>
        <w:jc w:val="right"/>
        <w:rPr>
          <w:b/>
          <w:color w:val="000000"/>
        </w:rPr>
      </w:pPr>
    </w:p>
    <w:p w:rsidR="00AF443B" w:rsidRDefault="00AF443B" w:rsidP="00AF443B">
      <w:pPr>
        <w:shd w:val="clear" w:color="auto" w:fill="FFFFFF"/>
        <w:jc w:val="right"/>
        <w:rPr>
          <w:b/>
          <w:color w:val="000000"/>
        </w:rPr>
      </w:pPr>
    </w:p>
    <w:p w:rsidR="00AF443B" w:rsidRDefault="00AF443B" w:rsidP="00AF443B">
      <w:pPr>
        <w:shd w:val="clear" w:color="auto" w:fill="FFFFFF"/>
        <w:jc w:val="right"/>
        <w:rPr>
          <w:b/>
          <w:color w:val="000000"/>
        </w:rPr>
      </w:pPr>
    </w:p>
    <w:p w:rsidR="00AF443B" w:rsidRDefault="00AF443B" w:rsidP="00AF443B">
      <w:pPr>
        <w:shd w:val="clear" w:color="auto" w:fill="FFFFFF"/>
        <w:jc w:val="right"/>
        <w:rPr>
          <w:b/>
          <w:color w:val="000000"/>
        </w:rPr>
      </w:pPr>
    </w:p>
    <w:p w:rsidR="00AF443B" w:rsidRDefault="00AF443B" w:rsidP="00AF443B">
      <w:pPr>
        <w:shd w:val="clear" w:color="auto" w:fill="FFFFFF"/>
        <w:jc w:val="right"/>
        <w:rPr>
          <w:b/>
          <w:color w:val="000000"/>
        </w:rPr>
      </w:pPr>
    </w:p>
    <w:p w:rsidR="00AF443B" w:rsidRDefault="00AF443B" w:rsidP="00AF443B">
      <w:pPr>
        <w:shd w:val="clear" w:color="auto" w:fill="FFFFFF"/>
        <w:jc w:val="right"/>
        <w:rPr>
          <w:b/>
          <w:color w:val="000000"/>
        </w:rPr>
      </w:pPr>
    </w:p>
    <w:p w:rsidR="00AF443B" w:rsidRDefault="00AF443B" w:rsidP="00AF443B">
      <w:pPr>
        <w:shd w:val="clear" w:color="auto" w:fill="FFFFFF"/>
        <w:jc w:val="right"/>
        <w:rPr>
          <w:b/>
          <w:color w:val="000000"/>
        </w:rPr>
      </w:pPr>
    </w:p>
    <w:p w:rsidR="00AF443B" w:rsidRDefault="00AF443B" w:rsidP="00AF443B">
      <w:pPr>
        <w:shd w:val="clear" w:color="auto" w:fill="FFFFFF"/>
        <w:jc w:val="right"/>
        <w:rPr>
          <w:b/>
          <w:color w:val="000000"/>
        </w:rPr>
      </w:pPr>
    </w:p>
    <w:p w:rsidR="00AF443B" w:rsidRDefault="00AF443B" w:rsidP="00AF443B">
      <w:pPr>
        <w:shd w:val="clear" w:color="auto" w:fill="FFFFFF"/>
        <w:jc w:val="right"/>
        <w:rPr>
          <w:b/>
          <w:color w:val="000000"/>
        </w:rPr>
      </w:pPr>
    </w:p>
    <w:p w:rsidR="00AF443B" w:rsidRDefault="00AF443B" w:rsidP="00AF443B">
      <w:pPr>
        <w:shd w:val="clear" w:color="auto" w:fill="FFFFFF"/>
        <w:jc w:val="right"/>
        <w:rPr>
          <w:b/>
          <w:color w:val="000000"/>
        </w:rPr>
      </w:pPr>
    </w:p>
    <w:p w:rsidR="00AF443B" w:rsidRDefault="00AF443B" w:rsidP="00AF443B">
      <w:pPr>
        <w:shd w:val="clear" w:color="auto" w:fill="FFFFFF"/>
        <w:jc w:val="right"/>
        <w:rPr>
          <w:b/>
          <w:color w:val="000000"/>
        </w:rPr>
      </w:pPr>
    </w:p>
    <w:p w:rsidR="00AF443B" w:rsidRDefault="00AF443B" w:rsidP="00AF443B">
      <w:pPr>
        <w:shd w:val="clear" w:color="auto" w:fill="FFFFFF"/>
        <w:jc w:val="right"/>
        <w:rPr>
          <w:b/>
          <w:color w:val="000000"/>
        </w:rPr>
      </w:pPr>
    </w:p>
    <w:p w:rsidR="00AF443B" w:rsidRDefault="00AF443B" w:rsidP="00AF443B">
      <w:pPr>
        <w:shd w:val="clear" w:color="auto" w:fill="FFFFFF"/>
        <w:jc w:val="right"/>
        <w:rPr>
          <w:b/>
          <w:color w:val="000000"/>
        </w:rPr>
      </w:pPr>
    </w:p>
    <w:p w:rsidR="00AF443B" w:rsidRDefault="00AF443B" w:rsidP="00AF443B">
      <w:pPr>
        <w:shd w:val="clear" w:color="auto" w:fill="FFFFFF"/>
        <w:jc w:val="right"/>
        <w:rPr>
          <w:b/>
          <w:color w:val="000000"/>
        </w:rPr>
      </w:pPr>
    </w:p>
    <w:p w:rsidR="00AF443B" w:rsidRDefault="00AF443B" w:rsidP="00AF443B">
      <w:pPr>
        <w:shd w:val="clear" w:color="auto" w:fill="FFFFFF"/>
        <w:jc w:val="right"/>
        <w:rPr>
          <w:b/>
          <w:color w:val="000000"/>
        </w:rPr>
      </w:pPr>
    </w:p>
    <w:p w:rsidR="00270D68" w:rsidRDefault="00270D68" w:rsidP="00AF443B">
      <w:pPr>
        <w:shd w:val="clear" w:color="auto" w:fill="FFFFFF"/>
        <w:jc w:val="right"/>
        <w:rPr>
          <w:b/>
          <w:color w:val="000000"/>
        </w:rPr>
      </w:pPr>
    </w:p>
    <w:p w:rsidR="00270D68" w:rsidRDefault="00270D68" w:rsidP="00AF443B">
      <w:pPr>
        <w:shd w:val="clear" w:color="auto" w:fill="FFFFFF"/>
        <w:jc w:val="right"/>
        <w:rPr>
          <w:b/>
          <w:color w:val="000000"/>
        </w:rPr>
      </w:pPr>
    </w:p>
    <w:p w:rsidR="00270D68" w:rsidRDefault="00270D68" w:rsidP="00AF443B">
      <w:pPr>
        <w:shd w:val="clear" w:color="auto" w:fill="FFFFFF"/>
        <w:jc w:val="right"/>
        <w:rPr>
          <w:b/>
          <w:color w:val="000000"/>
        </w:rPr>
      </w:pPr>
    </w:p>
    <w:p w:rsidR="00270D68" w:rsidRDefault="00270D68" w:rsidP="00AF443B">
      <w:pPr>
        <w:shd w:val="clear" w:color="auto" w:fill="FFFFFF"/>
        <w:jc w:val="right"/>
        <w:rPr>
          <w:b/>
          <w:color w:val="000000"/>
        </w:rPr>
      </w:pPr>
    </w:p>
    <w:p w:rsidR="00270D68" w:rsidRDefault="00270D68" w:rsidP="00AF443B">
      <w:pPr>
        <w:shd w:val="clear" w:color="auto" w:fill="FFFFFF"/>
        <w:jc w:val="right"/>
        <w:rPr>
          <w:b/>
          <w:color w:val="000000"/>
        </w:rPr>
      </w:pPr>
    </w:p>
    <w:p w:rsidR="000130B6" w:rsidRDefault="000130B6" w:rsidP="00AF443B">
      <w:pPr>
        <w:shd w:val="clear" w:color="auto" w:fill="FFFFFF"/>
        <w:jc w:val="right"/>
        <w:rPr>
          <w:b/>
          <w:color w:val="000000"/>
        </w:rPr>
      </w:pPr>
    </w:p>
    <w:p w:rsidR="00B47A35" w:rsidRDefault="00B47A35" w:rsidP="00AF443B">
      <w:pPr>
        <w:shd w:val="clear" w:color="auto" w:fill="FFFFFF"/>
        <w:jc w:val="right"/>
        <w:rPr>
          <w:b/>
          <w:color w:val="000000"/>
        </w:rPr>
      </w:pPr>
    </w:p>
    <w:p w:rsidR="000130B6" w:rsidRDefault="000130B6" w:rsidP="00AF443B">
      <w:pPr>
        <w:shd w:val="clear" w:color="auto" w:fill="FFFFFF"/>
        <w:jc w:val="right"/>
        <w:rPr>
          <w:b/>
          <w:color w:val="000000"/>
        </w:rPr>
      </w:pPr>
    </w:p>
    <w:p w:rsidR="000130B6" w:rsidRDefault="000130B6" w:rsidP="00AF443B">
      <w:pPr>
        <w:shd w:val="clear" w:color="auto" w:fill="FFFFFF"/>
        <w:jc w:val="right"/>
        <w:rPr>
          <w:b/>
          <w:color w:val="000000"/>
        </w:rPr>
      </w:pPr>
    </w:p>
    <w:p w:rsidR="00270D68" w:rsidRDefault="00270D68" w:rsidP="00AF443B">
      <w:pPr>
        <w:shd w:val="clear" w:color="auto" w:fill="FFFFFF"/>
        <w:jc w:val="right"/>
        <w:rPr>
          <w:b/>
          <w:color w:val="000000"/>
        </w:rPr>
      </w:pPr>
    </w:p>
    <w:p w:rsidR="00AF443B" w:rsidRDefault="00AF443B" w:rsidP="00AF443B">
      <w:pPr>
        <w:shd w:val="clear" w:color="auto" w:fill="FFFFFF"/>
        <w:jc w:val="right"/>
        <w:rPr>
          <w:b/>
          <w:color w:val="000000"/>
        </w:rPr>
      </w:pPr>
    </w:p>
    <w:p w:rsidR="000F0466" w:rsidRDefault="000F0466" w:rsidP="00AF443B">
      <w:pPr>
        <w:shd w:val="clear" w:color="auto" w:fill="FFFFFF"/>
        <w:jc w:val="right"/>
        <w:rPr>
          <w:b/>
          <w:color w:val="000000"/>
        </w:rPr>
      </w:pPr>
    </w:p>
    <w:p w:rsidR="005146CB" w:rsidRDefault="005146CB" w:rsidP="00AF443B">
      <w:pPr>
        <w:shd w:val="clear" w:color="auto" w:fill="FFFFFF"/>
        <w:jc w:val="right"/>
        <w:rPr>
          <w:b/>
          <w:color w:val="000000"/>
        </w:rPr>
      </w:pPr>
    </w:p>
    <w:p w:rsidR="00AF443B" w:rsidRPr="004F7EB8" w:rsidRDefault="00AF443B" w:rsidP="00AF443B">
      <w:pPr>
        <w:shd w:val="clear" w:color="auto" w:fill="FFFFFF"/>
        <w:jc w:val="right"/>
        <w:rPr>
          <w:b/>
        </w:rPr>
      </w:pPr>
      <w:r w:rsidRPr="004F7EB8">
        <w:rPr>
          <w:b/>
          <w:color w:val="000000"/>
        </w:rPr>
        <w:lastRenderedPageBreak/>
        <w:t>Приложение №2</w:t>
      </w:r>
    </w:p>
    <w:p w:rsidR="00AF443B" w:rsidRPr="004F7EB8" w:rsidRDefault="00AF443B" w:rsidP="00AF443B">
      <w:pPr>
        <w:shd w:val="clear" w:color="auto" w:fill="FFFFFF"/>
        <w:jc w:val="right"/>
        <w:rPr>
          <w:b/>
          <w:color w:val="000000"/>
        </w:rPr>
      </w:pPr>
      <w:r w:rsidRPr="004F7EB8">
        <w:rPr>
          <w:b/>
          <w:color w:val="000000"/>
        </w:rPr>
        <w:t xml:space="preserve">к </w:t>
      </w:r>
      <w:r w:rsidRPr="004F7EB8">
        <w:rPr>
          <w:b/>
          <w:color w:val="000000"/>
          <w:lang w:val="kk-KZ"/>
        </w:rPr>
        <w:t>Государственному контракту</w:t>
      </w:r>
      <w:r w:rsidRPr="004F7EB8">
        <w:rPr>
          <w:b/>
          <w:color w:val="000000"/>
        </w:rPr>
        <w:t xml:space="preserve">  №____________</w:t>
      </w:r>
    </w:p>
    <w:p w:rsidR="00AF443B" w:rsidRPr="004F7EB8" w:rsidRDefault="00AF443B" w:rsidP="00AF443B">
      <w:pPr>
        <w:shd w:val="clear" w:color="auto" w:fill="FFFFFF"/>
        <w:jc w:val="right"/>
        <w:rPr>
          <w:b/>
        </w:rPr>
      </w:pPr>
      <w:r w:rsidRPr="004F7EB8">
        <w:rPr>
          <w:b/>
        </w:rPr>
        <w:t>о</w:t>
      </w:r>
      <w:r w:rsidRPr="004F7EB8">
        <w:rPr>
          <w:b/>
          <w:color w:val="000000"/>
        </w:rPr>
        <w:t xml:space="preserve">т </w:t>
      </w:r>
      <w:r w:rsidRPr="004F7EB8">
        <w:rPr>
          <w:b/>
        </w:rPr>
        <w:t>«__</w:t>
      </w:r>
      <w:r w:rsidR="00730571">
        <w:rPr>
          <w:b/>
        </w:rPr>
        <w:t>_</w:t>
      </w:r>
      <w:r w:rsidRPr="004F7EB8">
        <w:rPr>
          <w:b/>
        </w:rPr>
        <w:t>_» _____________ 20</w:t>
      </w:r>
      <w:r>
        <w:rPr>
          <w:b/>
        </w:rPr>
        <w:t>2</w:t>
      </w:r>
      <w:r w:rsidR="000F0466">
        <w:rPr>
          <w:b/>
        </w:rPr>
        <w:t>6</w:t>
      </w:r>
      <w:r w:rsidRPr="004F7EB8">
        <w:rPr>
          <w:b/>
        </w:rPr>
        <w:t xml:space="preserve"> г.</w:t>
      </w:r>
    </w:p>
    <w:p w:rsidR="00AF443B" w:rsidRDefault="00AF443B" w:rsidP="00AF443B">
      <w:pPr>
        <w:shd w:val="clear" w:color="auto" w:fill="FFFFFF"/>
        <w:jc w:val="right"/>
      </w:pPr>
      <w:r>
        <w:t>ФОРМА</w:t>
      </w:r>
    </w:p>
    <w:p w:rsidR="00AF443B" w:rsidRDefault="00AF443B" w:rsidP="00AF443B">
      <w:pPr>
        <w:shd w:val="clear" w:color="auto" w:fill="FFFFFF"/>
        <w:jc w:val="center"/>
      </w:pPr>
    </w:p>
    <w:p w:rsidR="00AF443B" w:rsidRDefault="00AF443B" w:rsidP="00AF443B">
      <w:pPr>
        <w:shd w:val="clear" w:color="auto" w:fill="FFFFFF"/>
        <w:jc w:val="center"/>
        <w:rPr>
          <w:b/>
        </w:rPr>
      </w:pPr>
      <w:r>
        <w:rPr>
          <w:b/>
        </w:rPr>
        <w:t xml:space="preserve">АКТ </w:t>
      </w:r>
    </w:p>
    <w:p w:rsidR="00AF443B" w:rsidRDefault="00AF443B" w:rsidP="00AF443B">
      <w:pPr>
        <w:shd w:val="clear" w:color="auto" w:fill="FFFFFF"/>
        <w:jc w:val="center"/>
        <w:rPr>
          <w:b/>
        </w:rPr>
      </w:pPr>
      <w:bookmarkStart w:id="0" w:name="OLE_LINK29"/>
      <w:bookmarkStart w:id="1" w:name="OLE_LINK30"/>
      <w:r>
        <w:rPr>
          <w:b/>
        </w:rPr>
        <w:t>приема-передачи товара</w:t>
      </w:r>
    </w:p>
    <w:bookmarkEnd w:id="0"/>
    <w:bookmarkEnd w:id="1"/>
    <w:p w:rsidR="00AF443B" w:rsidRDefault="00AF443B" w:rsidP="00AF443B">
      <w:pPr>
        <w:shd w:val="clear" w:color="auto" w:fill="FFFFFF"/>
        <w:jc w:val="center"/>
        <w:rPr>
          <w:b/>
        </w:rPr>
      </w:pPr>
    </w:p>
    <w:p w:rsidR="00AF443B" w:rsidRDefault="00AF443B" w:rsidP="00AF443B">
      <w:pPr>
        <w:shd w:val="clear" w:color="auto" w:fill="FFFFFF"/>
      </w:pPr>
      <w:proofErr w:type="gramStart"/>
      <w:r>
        <w:t>______________________, в лице __________________________________, действующего на основании______________________, именуемое в дальнейшем Поставщик, с одной стороны и ______________________________, в лице ______________________, действующего на основании ____________________________, именуемое в дальнейшем Заказчик, с другой стороны (в дальнейшем вместе именуемые «Стороны» и по отдельности «Сторона»), составили настоящий Акт о нижеследующем:</w:t>
      </w:r>
      <w:proofErr w:type="gramEnd"/>
    </w:p>
    <w:p w:rsidR="00AF443B" w:rsidRDefault="00AF443B" w:rsidP="00AF443B">
      <w:pPr>
        <w:shd w:val="clear" w:color="auto" w:fill="FFFFFF"/>
      </w:pPr>
    </w:p>
    <w:p w:rsidR="00AF443B" w:rsidRDefault="00AF443B" w:rsidP="00AF443B">
      <w:pPr>
        <w:shd w:val="clear" w:color="auto" w:fill="FFFFFF"/>
      </w:pPr>
      <w:r>
        <w:rPr>
          <w:noProof/>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8" type="#_x0000_t172" style="position:absolute;left:0;text-align:left;margin-left:6pt;margin-top:18.2pt;width:441.1pt;height:429.2pt;z-index:-251658752" filled="f" fillcolor="black">
            <v:shadow on="t" color="#868686" opacity=".5" offset="6pt,-6pt"/>
            <v:textpath style="font-family:&quot;Arial Black&quot;;v-text-kern:t" trim="t" fitpath="t" string="ОБРАЗЕЦ"/>
          </v:shape>
        </w:pict>
      </w:r>
      <w:r>
        <w:t>1. В соответствии с Государственным контрактом Поставщик передает, а Заказчик принимает Товар следующего ассортимента и количества:</w:t>
      </w:r>
    </w:p>
    <w:p w:rsidR="00AF443B" w:rsidRDefault="00AF443B" w:rsidP="00AF443B">
      <w:pPr>
        <w:shd w:val="clear" w:color="auto" w:fill="FFFFFF"/>
        <w:jc w:val="center"/>
      </w:pPr>
    </w:p>
    <w:tbl>
      <w:tblPr>
        <w:tblW w:w="95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3672"/>
        <w:gridCol w:w="1017"/>
        <w:gridCol w:w="2223"/>
        <w:gridCol w:w="1990"/>
      </w:tblGrid>
      <w:tr w:rsidR="00AF443B" w:rsidTr="003A6009">
        <w:trPr>
          <w:trHeight w:val="567"/>
        </w:trPr>
        <w:tc>
          <w:tcPr>
            <w:tcW w:w="648" w:type="dxa"/>
            <w:tcBorders>
              <w:top w:val="single" w:sz="4" w:space="0" w:color="auto"/>
              <w:left w:val="single" w:sz="4" w:space="0" w:color="auto"/>
              <w:bottom w:val="single" w:sz="4" w:space="0" w:color="auto"/>
              <w:right w:val="single" w:sz="4" w:space="0" w:color="auto"/>
            </w:tcBorders>
            <w:vAlign w:val="center"/>
            <w:hideMark/>
          </w:tcPr>
          <w:p w:rsidR="00AF443B" w:rsidRDefault="00AF443B" w:rsidP="003A6009">
            <w:pPr>
              <w:spacing w:line="276" w:lineRule="auto"/>
              <w:jc w:val="center"/>
              <w:rPr>
                <w:b/>
              </w:rPr>
            </w:pPr>
            <w:r>
              <w:rPr>
                <w:b/>
              </w:rPr>
              <w:t>№</w:t>
            </w:r>
          </w:p>
          <w:p w:rsidR="00AF443B" w:rsidRDefault="00AF443B" w:rsidP="003A6009">
            <w:pPr>
              <w:spacing w:line="276" w:lineRule="auto"/>
              <w:jc w:val="center"/>
              <w:rPr>
                <w:b/>
              </w:rPr>
            </w:pPr>
            <w:proofErr w:type="gramStart"/>
            <w:r>
              <w:rPr>
                <w:b/>
              </w:rPr>
              <w:t>п</w:t>
            </w:r>
            <w:proofErr w:type="gramEnd"/>
            <w:r>
              <w:rPr>
                <w:b/>
              </w:rPr>
              <w:t>/п</w:t>
            </w:r>
          </w:p>
        </w:tc>
        <w:tc>
          <w:tcPr>
            <w:tcW w:w="3672" w:type="dxa"/>
            <w:tcBorders>
              <w:top w:val="single" w:sz="4" w:space="0" w:color="auto"/>
              <w:left w:val="single" w:sz="4" w:space="0" w:color="auto"/>
              <w:bottom w:val="single" w:sz="4" w:space="0" w:color="auto"/>
              <w:right w:val="single" w:sz="4" w:space="0" w:color="auto"/>
            </w:tcBorders>
            <w:vAlign w:val="center"/>
            <w:hideMark/>
          </w:tcPr>
          <w:p w:rsidR="00AF443B" w:rsidRDefault="00AF443B" w:rsidP="003A6009">
            <w:pPr>
              <w:spacing w:line="276" w:lineRule="auto"/>
              <w:jc w:val="center"/>
              <w:rPr>
                <w:b/>
              </w:rPr>
            </w:pPr>
            <w:r>
              <w:rPr>
                <w:b/>
              </w:rPr>
              <w:t>Наименование</w:t>
            </w:r>
          </w:p>
        </w:tc>
        <w:tc>
          <w:tcPr>
            <w:tcW w:w="1017" w:type="dxa"/>
            <w:tcBorders>
              <w:top w:val="single" w:sz="4" w:space="0" w:color="auto"/>
              <w:left w:val="single" w:sz="4" w:space="0" w:color="auto"/>
              <w:bottom w:val="single" w:sz="4" w:space="0" w:color="auto"/>
              <w:right w:val="single" w:sz="4" w:space="0" w:color="auto"/>
            </w:tcBorders>
            <w:vAlign w:val="center"/>
            <w:hideMark/>
          </w:tcPr>
          <w:p w:rsidR="00AF443B" w:rsidRDefault="00AF443B" w:rsidP="003A6009">
            <w:pPr>
              <w:spacing w:line="276" w:lineRule="auto"/>
              <w:jc w:val="center"/>
              <w:rPr>
                <w:b/>
              </w:rPr>
            </w:pPr>
            <w:r>
              <w:rPr>
                <w:b/>
              </w:rPr>
              <w:t>Кол-во</w:t>
            </w:r>
          </w:p>
        </w:tc>
        <w:tc>
          <w:tcPr>
            <w:tcW w:w="2223" w:type="dxa"/>
            <w:tcBorders>
              <w:top w:val="single" w:sz="4" w:space="0" w:color="auto"/>
              <w:left w:val="single" w:sz="4" w:space="0" w:color="auto"/>
              <w:bottom w:val="single" w:sz="4" w:space="0" w:color="auto"/>
              <w:right w:val="single" w:sz="4" w:space="0" w:color="auto"/>
            </w:tcBorders>
            <w:vAlign w:val="center"/>
            <w:hideMark/>
          </w:tcPr>
          <w:p w:rsidR="00AF443B" w:rsidRDefault="00AF443B" w:rsidP="003A6009">
            <w:pPr>
              <w:spacing w:line="276" w:lineRule="auto"/>
              <w:jc w:val="center"/>
              <w:rPr>
                <w:b/>
              </w:rPr>
            </w:pPr>
            <w:r>
              <w:rPr>
                <w:b/>
              </w:rPr>
              <w:t>Цена, включая НДС</w:t>
            </w:r>
          </w:p>
        </w:tc>
        <w:tc>
          <w:tcPr>
            <w:tcW w:w="1990" w:type="dxa"/>
            <w:tcBorders>
              <w:top w:val="single" w:sz="4" w:space="0" w:color="auto"/>
              <w:left w:val="single" w:sz="4" w:space="0" w:color="auto"/>
              <w:bottom w:val="single" w:sz="4" w:space="0" w:color="auto"/>
              <w:right w:val="single" w:sz="4" w:space="0" w:color="auto"/>
            </w:tcBorders>
            <w:vAlign w:val="center"/>
            <w:hideMark/>
          </w:tcPr>
          <w:p w:rsidR="00AF443B" w:rsidRDefault="00AF443B" w:rsidP="003A6009">
            <w:pPr>
              <w:spacing w:line="276" w:lineRule="auto"/>
              <w:jc w:val="center"/>
              <w:rPr>
                <w:b/>
              </w:rPr>
            </w:pPr>
            <w:r>
              <w:rPr>
                <w:b/>
              </w:rPr>
              <w:t>Сумма, включая НДС</w:t>
            </w:r>
          </w:p>
        </w:tc>
      </w:tr>
      <w:tr w:rsidR="00AF443B" w:rsidTr="003A6009">
        <w:trPr>
          <w:trHeight w:val="113"/>
        </w:trPr>
        <w:tc>
          <w:tcPr>
            <w:tcW w:w="648" w:type="dxa"/>
            <w:tcBorders>
              <w:top w:val="single" w:sz="4" w:space="0" w:color="auto"/>
              <w:left w:val="single" w:sz="4" w:space="0" w:color="auto"/>
              <w:bottom w:val="single" w:sz="4" w:space="0" w:color="auto"/>
              <w:right w:val="single" w:sz="4" w:space="0" w:color="auto"/>
            </w:tcBorders>
            <w:vAlign w:val="center"/>
            <w:hideMark/>
          </w:tcPr>
          <w:p w:rsidR="00AF443B" w:rsidRDefault="00AF443B" w:rsidP="003A6009">
            <w:pPr>
              <w:spacing w:line="276" w:lineRule="auto"/>
              <w:jc w:val="center"/>
            </w:pPr>
            <w:r>
              <w:t>1</w:t>
            </w:r>
          </w:p>
        </w:tc>
        <w:tc>
          <w:tcPr>
            <w:tcW w:w="3672" w:type="dxa"/>
            <w:tcBorders>
              <w:top w:val="single" w:sz="4" w:space="0" w:color="auto"/>
              <w:left w:val="single" w:sz="4" w:space="0" w:color="auto"/>
              <w:bottom w:val="single" w:sz="4" w:space="0" w:color="auto"/>
              <w:right w:val="single" w:sz="4" w:space="0" w:color="auto"/>
            </w:tcBorders>
            <w:vAlign w:val="center"/>
          </w:tcPr>
          <w:p w:rsidR="00AF443B" w:rsidRDefault="00AF443B" w:rsidP="003A6009">
            <w:pPr>
              <w:spacing w:line="276" w:lineRule="auto"/>
              <w:rPr>
                <w:lang w:val="en-US"/>
              </w:rPr>
            </w:pPr>
          </w:p>
        </w:tc>
        <w:tc>
          <w:tcPr>
            <w:tcW w:w="1017" w:type="dxa"/>
            <w:tcBorders>
              <w:top w:val="single" w:sz="4" w:space="0" w:color="auto"/>
              <w:left w:val="single" w:sz="4" w:space="0" w:color="auto"/>
              <w:bottom w:val="single" w:sz="4" w:space="0" w:color="auto"/>
              <w:right w:val="single" w:sz="4" w:space="0" w:color="auto"/>
            </w:tcBorders>
            <w:vAlign w:val="center"/>
          </w:tcPr>
          <w:p w:rsidR="00AF443B" w:rsidRDefault="00AF443B" w:rsidP="003A6009">
            <w:pPr>
              <w:spacing w:line="276" w:lineRule="auto"/>
              <w:jc w:val="center"/>
            </w:pPr>
          </w:p>
        </w:tc>
        <w:tc>
          <w:tcPr>
            <w:tcW w:w="2223" w:type="dxa"/>
            <w:tcBorders>
              <w:top w:val="single" w:sz="4" w:space="0" w:color="auto"/>
              <w:left w:val="single" w:sz="4" w:space="0" w:color="auto"/>
              <w:bottom w:val="single" w:sz="4" w:space="0" w:color="auto"/>
              <w:right w:val="single" w:sz="4" w:space="0" w:color="auto"/>
            </w:tcBorders>
            <w:vAlign w:val="center"/>
          </w:tcPr>
          <w:p w:rsidR="00AF443B" w:rsidRDefault="00AF443B" w:rsidP="003A6009">
            <w:pPr>
              <w:spacing w:line="276" w:lineRule="auto"/>
              <w:jc w:val="center"/>
            </w:pPr>
          </w:p>
        </w:tc>
        <w:tc>
          <w:tcPr>
            <w:tcW w:w="1990" w:type="dxa"/>
            <w:tcBorders>
              <w:top w:val="single" w:sz="4" w:space="0" w:color="auto"/>
              <w:left w:val="single" w:sz="4" w:space="0" w:color="auto"/>
              <w:bottom w:val="single" w:sz="4" w:space="0" w:color="auto"/>
              <w:right w:val="single" w:sz="4" w:space="0" w:color="auto"/>
            </w:tcBorders>
            <w:vAlign w:val="center"/>
          </w:tcPr>
          <w:p w:rsidR="00AF443B" w:rsidRDefault="00AF443B" w:rsidP="003A6009">
            <w:pPr>
              <w:spacing w:line="276" w:lineRule="auto"/>
              <w:jc w:val="center"/>
            </w:pPr>
          </w:p>
        </w:tc>
      </w:tr>
      <w:tr w:rsidR="00AF443B" w:rsidTr="003A6009">
        <w:trPr>
          <w:trHeight w:val="113"/>
        </w:trPr>
        <w:tc>
          <w:tcPr>
            <w:tcW w:w="648" w:type="dxa"/>
            <w:tcBorders>
              <w:top w:val="single" w:sz="4" w:space="0" w:color="auto"/>
              <w:left w:val="single" w:sz="4" w:space="0" w:color="auto"/>
              <w:bottom w:val="single" w:sz="4" w:space="0" w:color="auto"/>
              <w:right w:val="single" w:sz="4" w:space="0" w:color="auto"/>
            </w:tcBorders>
            <w:vAlign w:val="center"/>
            <w:hideMark/>
          </w:tcPr>
          <w:p w:rsidR="00AF443B" w:rsidRDefault="00AF443B" w:rsidP="003A6009">
            <w:pPr>
              <w:spacing w:line="276" w:lineRule="auto"/>
              <w:jc w:val="center"/>
            </w:pPr>
            <w:r>
              <w:t>2</w:t>
            </w:r>
          </w:p>
        </w:tc>
        <w:tc>
          <w:tcPr>
            <w:tcW w:w="3672" w:type="dxa"/>
            <w:tcBorders>
              <w:top w:val="single" w:sz="4" w:space="0" w:color="auto"/>
              <w:left w:val="single" w:sz="4" w:space="0" w:color="auto"/>
              <w:bottom w:val="single" w:sz="4" w:space="0" w:color="auto"/>
              <w:right w:val="single" w:sz="4" w:space="0" w:color="auto"/>
            </w:tcBorders>
            <w:vAlign w:val="center"/>
          </w:tcPr>
          <w:p w:rsidR="00AF443B" w:rsidRDefault="00AF443B" w:rsidP="003A6009">
            <w:pPr>
              <w:spacing w:line="276" w:lineRule="auto"/>
              <w:rPr>
                <w:lang w:val="en-US"/>
              </w:rPr>
            </w:pPr>
          </w:p>
        </w:tc>
        <w:tc>
          <w:tcPr>
            <w:tcW w:w="1017" w:type="dxa"/>
            <w:tcBorders>
              <w:top w:val="single" w:sz="4" w:space="0" w:color="auto"/>
              <w:left w:val="single" w:sz="4" w:space="0" w:color="auto"/>
              <w:bottom w:val="single" w:sz="4" w:space="0" w:color="auto"/>
              <w:right w:val="single" w:sz="4" w:space="0" w:color="auto"/>
            </w:tcBorders>
            <w:vAlign w:val="center"/>
          </w:tcPr>
          <w:p w:rsidR="00AF443B" w:rsidRDefault="00AF443B" w:rsidP="003A6009">
            <w:pPr>
              <w:spacing w:line="276" w:lineRule="auto"/>
              <w:jc w:val="center"/>
            </w:pPr>
          </w:p>
        </w:tc>
        <w:tc>
          <w:tcPr>
            <w:tcW w:w="2223" w:type="dxa"/>
            <w:tcBorders>
              <w:top w:val="single" w:sz="4" w:space="0" w:color="auto"/>
              <w:left w:val="single" w:sz="4" w:space="0" w:color="auto"/>
              <w:bottom w:val="single" w:sz="4" w:space="0" w:color="auto"/>
              <w:right w:val="single" w:sz="4" w:space="0" w:color="auto"/>
            </w:tcBorders>
            <w:vAlign w:val="center"/>
          </w:tcPr>
          <w:p w:rsidR="00AF443B" w:rsidRDefault="00AF443B" w:rsidP="003A6009">
            <w:pPr>
              <w:spacing w:line="276" w:lineRule="auto"/>
              <w:jc w:val="center"/>
            </w:pPr>
          </w:p>
        </w:tc>
        <w:tc>
          <w:tcPr>
            <w:tcW w:w="1990" w:type="dxa"/>
            <w:tcBorders>
              <w:top w:val="single" w:sz="4" w:space="0" w:color="auto"/>
              <w:left w:val="single" w:sz="4" w:space="0" w:color="auto"/>
              <w:bottom w:val="single" w:sz="4" w:space="0" w:color="auto"/>
              <w:right w:val="single" w:sz="4" w:space="0" w:color="auto"/>
            </w:tcBorders>
            <w:vAlign w:val="center"/>
          </w:tcPr>
          <w:p w:rsidR="00AF443B" w:rsidRDefault="00AF443B" w:rsidP="003A6009">
            <w:pPr>
              <w:spacing w:line="276" w:lineRule="auto"/>
              <w:jc w:val="center"/>
            </w:pPr>
          </w:p>
        </w:tc>
      </w:tr>
      <w:tr w:rsidR="00AF443B" w:rsidTr="003A6009">
        <w:trPr>
          <w:trHeight w:val="113"/>
        </w:trPr>
        <w:tc>
          <w:tcPr>
            <w:tcW w:w="648" w:type="dxa"/>
            <w:tcBorders>
              <w:top w:val="single" w:sz="4" w:space="0" w:color="auto"/>
              <w:left w:val="single" w:sz="4" w:space="0" w:color="auto"/>
              <w:bottom w:val="single" w:sz="4" w:space="0" w:color="auto"/>
              <w:right w:val="single" w:sz="4" w:space="0" w:color="auto"/>
            </w:tcBorders>
            <w:vAlign w:val="center"/>
            <w:hideMark/>
          </w:tcPr>
          <w:p w:rsidR="00AF443B" w:rsidRDefault="00AF443B" w:rsidP="003A6009">
            <w:pPr>
              <w:spacing w:line="276" w:lineRule="auto"/>
              <w:jc w:val="center"/>
            </w:pPr>
            <w:r>
              <w:t>3</w:t>
            </w:r>
          </w:p>
        </w:tc>
        <w:tc>
          <w:tcPr>
            <w:tcW w:w="3672" w:type="dxa"/>
            <w:tcBorders>
              <w:top w:val="single" w:sz="4" w:space="0" w:color="auto"/>
              <w:left w:val="single" w:sz="4" w:space="0" w:color="auto"/>
              <w:bottom w:val="single" w:sz="4" w:space="0" w:color="auto"/>
              <w:right w:val="single" w:sz="4" w:space="0" w:color="auto"/>
            </w:tcBorders>
            <w:vAlign w:val="center"/>
          </w:tcPr>
          <w:p w:rsidR="00AF443B" w:rsidRDefault="00AF443B" w:rsidP="003A6009">
            <w:pPr>
              <w:spacing w:line="276" w:lineRule="auto"/>
              <w:rPr>
                <w:lang w:val="en-US"/>
              </w:rPr>
            </w:pPr>
          </w:p>
        </w:tc>
        <w:tc>
          <w:tcPr>
            <w:tcW w:w="1017" w:type="dxa"/>
            <w:tcBorders>
              <w:top w:val="single" w:sz="4" w:space="0" w:color="auto"/>
              <w:left w:val="single" w:sz="4" w:space="0" w:color="auto"/>
              <w:bottom w:val="single" w:sz="4" w:space="0" w:color="auto"/>
              <w:right w:val="single" w:sz="4" w:space="0" w:color="auto"/>
            </w:tcBorders>
            <w:vAlign w:val="center"/>
          </w:tcPr>
          <w:p w:rsidR="00AF443B" w:rsidRDefault="00AF443B" w:rsidP="003A6009">
            <w:pPr>
              <w:spacing w:line="276" w:lineRule="auto"/>
              <w:jc w:val="center"/>
            </w:pPr>
          </w:p>
        </w:tc>
        <w:tc>
          <w:tcPr>
            <w:tcW w:w="2223" w:type="dxa"/>
            <w:tcBorders>
              <w:top w:val="single" w:sz="4" w:space="0" w:color="auto"/>
              <w:left w:val="single" w:sz="4" w:space="0" w:color="auto"/>
              <w:bottom w:val="single" w:sz="4" w:space="0" w:color="auto"/>
              <w:right w:val="single" w:sz="4" w:space="0" w:color="auto"/>
            </w:tcBorders>
            <w:vAlign w:val="center"/>
          </w:tcPr>
          <w:p w:rsidR="00AF443B" w:rsidRDefault="00AF443B" w:rsidP="003A6009">
            <w:pPr>
              <w:spacing w:line="276" w:lineRule="auto"/>
              <w:jc w:val="center"/>
            </w:pPr>
          </w:p>
        </w:tc>
        <w:tc>
          <w:tcPr>
            <w:tcW w:w="1990" w:type="dxa"/>
            <w:tcBorders>
              <w:top w:val="single" w:sz="4" w:space="0" w:color="auto"/>
              <w:left w:val="single" w:sz="4" w:space="0" w:color="auto"/>
              <w:bottom w:val="single" w:sz="4" w:space="0" w:color="auto"/>
              <w:right w:val="single" w:sz="4" w:space="0" w:color="auto"/>
            </w:tcBorders>
            <w:vAlign w:val="center"/>
          </w:tcPr>
          <w:p w:rsidR="00AF443B" w:rsidRDefault="00AF443B" w:rsidP="003A6009">
            <w:pPr>
              <w:spacing w:line="276" w:lineRule="auto"/>
              <w:jc w:val="center"/>
            </w:pPr>
          </w:p>
        </w:tc>
      </w:tr>
      <w:tr w:rsidR="00AF443B" w:rsidTr="003A6009">
        <w:trPr>
          <w:trHeight w:val="113"/>
        </w:trPr>
        <w:tc>
          <w:tcPr>
            <w:tcW w:w="648" w:type="dxa"/>
            <w:tcBorders>
              <w:top w:val="single" w:sz="4" w:space="0" w:color="auto"/>
              <w:left w:val="single" w:sz="4" w:space="0" w:color="auto"/>
              <w:bottom w:val="single" w:sz="4" w:space="0" w:color="auto"/>
              <w:right w:val="single" w:sz="4" w:space="0" w:color="auto"/>
            </w:tcBorders>
            <w:vAlign w:val="center"/>
            <w:hideMark/>
          </w:tcPr>
          <w:p w:rsidR="00AF443B" w:rsidRDefault="00AF443B" w:rsidP="003A6009">
            <w:pPr>
              <w:spacing w:line="276" w:lineRule="auto"/>
              <w:jc w:val="center"/>
            </w:pPr>
            <w:r>
              <w:t>4</w:t>
            </w:r>
          </w:p>
        </w:tc>
        <w:tc>
          <w:tcPr>
            <w:tcW w:w="3672" w:type="dxa"/>
            <w:tcBorders>
              <w:top w:val="single" w:sz="4" w:space="0" w:color="auto"/>
              <w:left w:val="single" w:sz="4" w:space="0" w:color="auto"/>
              <w:bottom w:val="single" w:sz="4" w:space="0" w:color="auto"/>
              <w:right w:val="single" w:sz="4" w:space="0" w:color="auto"/>
            </w:tcBorders>
            <w:vAlign w:val="center"/>
          </w:tcPr>
          <w:p w:rsidR="00AF443B" w:rsidRDefault="00AF443B" w:rsidP="003A6009">
            <w:pPr>
              <w:spacing w:line="276" w:lineRule="auto"/>
              <w:rPr>
                <w:lang w:val="en-US"/>
              </w:rPr>
            </w:pPr>
          </w:p>
        </w:tc>
        <w:tc>
          <w:tcPr>
            <w:tcW w:w="1017" w:type="dxa"/>
            <w:tcBorders>
              <w:top w:val="single" w:sz="4" w:space="0" w:color="auto"/>
              <w:left w:val="single" w:sz="4" w:space="0" w:color="auto"/>
              <w:bottom w:val="single" w:sz="4" w:space="0" w:color="auto"/>
              <w:right w:val="single" w:sz="4" w:space="0" w:color="auto"/>
            </w:tcBorders>
            <w:vAlign w:val="center"/>
          </w:tcPr>
          <w:p w:rsidR="00AF443B" w:rsidRDefault="00AF443B" w:rsidP="003A6009">
            <w:pPr>
              <w:spacing w:line="276" w:lineRule="auto"/>
              <w:jc w:val="center"/>
            </w:pPr>
          </w:p>
        </w:tc>
        <w:tc>
          <w:tcPr>
            <w:tcW w:w="2223" w:type="dxa"/>
            <w:tcBorders>
              <w:top w:val="single" w:sz="4" w:space="0" w:color="auto"/>
              <w:left w:val="single" w:sz="4" w:space="0" w:color="auto"/>
              <w:bottom w:val="single" w:sz="4" w:space="0" w:color="auto"/>
              <w:right w:val="single" w:sz="4" w:space="0" w:color="auto"/>
            </w:tcBorders>
            <w:vAlign w:val="center"/>
          </w:tcPr>
          <w:p w:rsidR="00AF443B" w:rsidRDefault="00AF443B" w:rsidP="003A6009">
            <w:pPr>
              <w:spacing w:line="276" w:lineRule="auto"/>
              <w:jc w:val="center"/>
            </w:pPr>
          </w:p>
        </w:tc>
        <w:tc>
          <w:tcPr>
            <w:tcW w:w="1990" w:type="dxa"/>
            <w:tcBorders>
              <w:top w:val="single" w:sz="4" w:space="0" w:color="auto"/>
              <w:left w:val="single" w:sz="4" w:space="0" w:color="auto"/>
              <w:bottom w:val="single" w:sz="4" w:space="0" w:color="auto"/>
              <w:right w:val="single" w:sz="4" w:space="0" w:color="auto"/>
            </w:tcBorders>
            <w:vAlign w:val="center"/>
          </w:tcPr>
          <w:p w:rsidR="00AF443B" w:rsidRDefault="00AF443B" w:rsidP="003A6009">
            <w:pPr>
              <w:spacing w:line="276" w:lineRule="auto"/>
              <w:jc w:val="center"/>
            </w:pPr>
          </w:p>
        </w:tc>
      </w:tr>
      <w:tr w:rsidR="00AF443B" w:rsidTr="003A6009">
        <w:trPr>
          <w:trHeight w:val="113"/>
        </w:trPr>
        <w:tc>
          <w:tcPr>
            <w:tcW w:w="648" w:type="dxa"/>
            <w:tcBorders>
              <w:top w:val="single" w:sz="4" w:space="0" w:color="auto"/>
              <w:left w:val="single" w:sz="4" w:space="0" w:color="auto"/>
              <w:bottom w:val="single" w:sz="4" w:space="0" w:color="auto"/>
              <w:right w:val="single" w:sz="4" w:space="0" w:color="auto"/>
            </w:tcBorders>
            <w:vAlign w:val="center"/>
            <w:hideMark/>
          </w:tcPr>
          <w:p w:rsidR="00AF443B" w:rsidRDefault="00AF443B" w:rsidP="003A6009">
            <w:pPr>
              <w:spacing w:line="276" w:lineRule="auto"/>
              <w:jc w:val="center"/>
            </w:pPr>
            <w:r>
              <w:t>5</w:t>
            </w:r>
          </w:p>
        </w:tc>
        <w:tc>
          <w:tcPr>
            <w:tcW w:w="3672" w:type="dxa"/>
            <w:tcBorders>
              <w:top w:val="single" w:sz="4" w:space="0" w:color="auto"/>
              <w:left w:val="single" w:sz="4" w:space="0" w:color="auto"/>
              <w:bottom w:val="single" w:sz="4" w:space="0" w:color="auto"/>
              <w:right w:val="single" w:sz="4" w:space="0" w:color="auto"/>
            </w:tcBorders>
            <w:vAlign w:val="center"/>
          </w:tcPr>
          <w:p w:rsidR="00AF443B" w:rsidRDefault="00AF443B" w:rsidP="003A6009">
            <w:pPr>
              <w:spacing w:line="276" w:lineRule="auto"/>
              <w:rPr>
                <w:lang w:val="en-US"/>
              </w:rPr>
            </w:pPr>
          </w:p>
        </w:tc>
        <w:tc>
          <w:tcPr>
            <w:tcW w:w="1017" w:type="dxa"/>
            <w:tcBorders>
              <w:top w:val="single" w:sz="4" w:space="0" w:color="auto"/>
              <w:left w:val="single" w:sz="4" w:space="0" w:color="auto"/>
              <w:bottom w:val="single" w:sz="4" w:space="0" w:color="auto"/>
              <w:right w:val="single" w:sz="4" w:space="0" w:color="auto"/>
            </w:tcBorders>
            <w:vAlign w:val="center"/>
          </w:tcPr>
          <w:p w:rsidR="00AF443B" w:rsidRDefault="00AF443B" w:rsidP="003A6009">
            <w:pPr>
              <w:spacing w:line="276" w:lineRule="auto"/>
              <w:jc w:val="center"/>
            </w:pPr>
          </w:p>
        </w:tc>
        <w:tc>
          <w:tcPr>
            <w:tcW w:w="2223" w:type="dxa"/>
            <w:tcBorders>
              <w:top w:val="single" w:sz="4" w:space="0" w:color="auto"/>
              <w:left w:val="single" w:sz="4" w:space="0" w:color="auto"/>
              <w:bottom w:val="single" w:sz="4" w:space="0" w:color="auto"/>
              <w:right w:val="single" w:sz="4" w:space="0" w:color="auto"/>
            </w:tcBorders>
            <w:vAlign w:val="center"/>
          </w:tcPr>
          <w:p w:rsidR="00AF443B" w:rsidRDefault="00AF443B" w:rsidP="003A6009">
            <w:pPr>
              <w:spacing w:line="276" w:lineRule="auto"/>
              <w:jc w:val="center"/>
            </w:pPr>
          </w:p>
        </w:tc>
        <w:tc>
          <w:tcPr>
            <w:tcW w:w="1990" w:type="dxa"/>
            <w:tcBorders>
              <w:top w:val="single" w:sz="4" w:space="0" w:color="auto"/>
              <w:left w:val="single" w:sz="4" w:space="0" w:color="auto"/>
              <w:bottom w:val="single" w:sz="4" w:space="0" w:color="auto"/>
              <w:right w:val="single" w:sz="4" w:space="0" w:color="auto"/>
            </w:tcBorders>
            <w:vAlign w:val="center"/>
          </w:tcPr>
          <w:p w:rsidR="00AF443B" w:rsidRDefault="00AF443B" w:rsidP="003A6009">
            <w:pPr>
              <w:spacing w:line="276" w:lineRule="auto"/>
              <w:jc w:val="center"/>
            </w:pPr>
          </w:p>
        </w:tc>
      </w:tr>
      <w:tr w:rsidR="00AF443B" w:rsidTr="003A6009">
        <w:trPr>
          <w:trHeight w:val="113"/>
        </w:trPr>
        <w:tc>
          <w:tcPr>
            <w:tcW w:w="648" w:type="dxa"/>
            <w:tcBorders>
              <w:top w:val="single" w:sz="4" w:space="0" w:color="auto"/>
              <w:left w:val="single" w:sz="4" w:space="0" w:color="auto"/>
              <w:bottom w:val="single" w:sz="4" w:space="0" w:color="auto"/>
              <w:right w:val="single" w:sz="4" w:space="0" w:color="auto"/>
            </w:tcBorders>
            <w:vAlign w:val="center"/>
            <w:hideMark/>
          </w:tcPr>
          <w:p w:rsidR="00AF443B" w:rsidRDefault="00AF443B" w:rsidP="003A6009">
            <w:pPr>
              <w:spacing w:line="276" w:lineRule="auto"/>
              <w:jc w:val="center"/>
            </w:pPr>
            <w:r>
              <w:t>6</w:t>
            </w:r>
          </w:p>
        </w:tc>
        <w:tc>
          <w:tcPr>
            <w:tcW w:w="3672" w:type="dxa"/>
            <w:tcBorders>
              <w:top w:val="single" w:sz="4" w:space="0" w:color="auto"/>
              <w:left w:val="single" w:sz="4" w:space="0" w:color="auto"/>
              <w:bottom w:val="single" w:sz="4" w:space="0" w:color="auto"/>
              <w:right w:val="single" w:sz="4" w:space="0" w:color="auto"/>
            </w:tcBorders>
            <w:vAlign w:val="center"/>
          </w:tcPr>
          <w:p w:rsidR="00AF443B" w:rsidRDefault="00AF443B" w:rsidP="003A6009">
            <w:pPr>
              <w:spacing w:line="276" w:lineRule="auto"/>
              <w:rPr>
                <w:lang w:val="en-US"/>
              </w:rPr>
            </w:pPr>
          </w:p>
        </w:tc>
        <w:tc>
          <w:tcPr>
            <w:tcW w:w="1017" w:type="dxa"/>
            <w:tcBorders>
              <w:top w:val="single" w:sz="4" w:space="0" w:color="auto"/>
              <w:left w:val="single" w:sz="4" w:space="0" w:color="auto"/>
              <w:bottom w:val="single" w:sz="4" w:space="0" w:color="auto"/>
              <w:right w:val="single" w:sz="4" w:space="0" w:color="auto"/>
            </w:tcBorders>
            <w:vAlign w:val="center"/>
          </w:tcPr>
          <w:p w:rsidR="00AF443B" w:rsidRDefault="00AF443B" w:rsidP="003A6009">
            <w:pPr>
              <w:spacing w:line="276" w:lineRule="auto"/>
              <w:jc w:val="center"/>
            </w:pPr>
          </w:p>
        </w:tc>
        <w:tc>
          <w:tcPr>
            <w:tcW w:w="2223" w:type="dxa"/>
            <w:tcBorders>
              <w:top w:val="single" w:sz="4" w:space="0" w:color="auto"/>
              <w:left w:val="single" w:sz="4" w:space="0" w:color="auto"/>
              <w:bottom w:val="single" w:sz="4" w:space="0" w:color="auto"/>
              <w:right w:val="single" w:sz="4" w:space="0" w:color="auto"/>
            </w:tcBorders>
            <w:vAlign w:val="center"/>
          </w:tcPr>
          <w:p w:rsidR="00AF443B" w:rsidRDefault="00AF443B" w:rsidP="003A6009">
            <w:pPr>
              <w:spacing w:line="276" w:lineRule="auto"/>
              <w:jc w:val="center"/>
            </w:pPr>
          </w:p>
        </w:tc>
        <w:tc>
          <w:tcPr>
            <w:tcW w:w="1990" w:type="dxa"/>
            <w:tcBorders>
              <w:top w:val="single" w:sz="4" w:space="0" w:color="auto"/>
              <w:left w:val="single" w:sz="4" w:space="0" w:color="auto"/>
              <w:bottom w:val="single" w:sz="4" w:space="0" w:color="auto"/>
              <w:right w:val="single" w:sz="4" w:space="0" w:color="auto"/>
            </w:tcBorders>
            <w:vAlign w:val="center"/>
          </w:tcPr>
          <w:p w:rsidR="00AF443B" w:rsidRDefault="00AF443B" w:rsidP="003A6009">
            <w:pPr>
              <w:spacing w:line="276" w:lineRule="auto"/>
              <w:jc w:val="center"/>
            </w:pPr>
          </w:p>
        </w:tc>
      </w:tr>
      <w:tr w:rsidR="00AF443B" w:rsidTr="003A6009">
        <w:trPr>
          <w:trHeight w:val="113"/>
        </w:trPr>
        <w:tc>
          <w:tcPr>
            <w:tcW w:w="648" w:type="dxa"/>
            <w:tcBorders>
              <w:top w:val="single" w:sz="4" w:space="0" w:color="auto"/>
              <w:left w:val="single" w:sz="4" w:space="0" w:color="auto"/>
              <w:bottom w:val="single" w:sz="4" w:space="0" w:color="auto"/>
              <w:right w:val="single" w:sz="4" w:space="0" w:color="auto"/>
            </w:tcBorders>
            <w:vAlign w:val="center"/>
            <w:hideMark/>
          </w:tcPr>
          <w:p w:rsidR="00AF443B" w:rsidRDefault="00AF443B" w:rsidP="003A6009">
            <w:pPr>
              <w:spacing w:line="276" w:lineRule="auto"/>
              <w:jc w:val="center"/>
            </w:pPr>
            <w:r>
              <w:t>7</w:t>
            </w:r>
          </w:p>
        </w:tc>
        <w:tc>
          <w:tcPr>
            <w:tcW w:w="3672" w:type="dxa"/>
            <w:tcBorders>
              <w:top w:val="single" w:sz="4" w:space="0" w:color="auto"/>
              <w:left w:val="single" w:sz="4" w:space="0" w:color="auto"/>
              <w:bottom w:val="single" w:sz="4" w:space="0" w:color="auto"/>
              <w:right w:val="single" w:sz="4" w:space="0" w:color="auto"/>
            </w:tcBorders>
            <w:vAlign w:val="center"/>
          </w:tcPr>
          <w:p w:rsidR="00AF443B" w:rsidRDefault="00AF443B" w:rsidP="003A6009">
            <w:pPr>
              <w:spacing w:line="276" w:lineRule="auto"/>
              <w:rPr>
                <w:lang w:val="en-US"/>
              </w:rPr>
            </w:pPr>
          </w:p>
        </w:tc>
        <w:tc>
          <w:tcPr>
            <w:tcW w:w="1017" w:type="dxa"/>
            <w:tcBorders>
              <w:top w:val="single" w:sz="4" w:space="0" w:color="auto"/>
              <w:left w:val="single" w:sz="4" w:space="0" w:color="auto"/>
              <w:bottom w:val="single" w:sz="4" w:space="0" w:color="auto"/>
              <w:right w:val="single" w:sz="4" w:space="0" w:color="auto"/>
            </w:tcBorders>
            <w:vAlign w:val="center"/>
          </w:tcPr>
          <w:p w:rsidR="00AF443B" w:rsidRDefault="00AF443B" w:rsidP="003A6009">
            <w:pPr>
              <w:spacing w:line="276" w:lineRule="auto"/>
              <w:jc w:val="center"/>
            </w:pPr>
          </w:p>
        </w:tc>
        <w:tc>
          <w:tcPr>
            <w:tcW w:w="2223" w:type="dxa"/>
            <w:tcBorders>
              <w:top w:val="single" w:sz="4" w:space="0" w:color="auto"/>
              <w:left w:val="single" w:sz="4" w:space="0" w:color="auto"/>
              <w:bottom w:val="single" w:sz="4" w:space="0" w:color="auto"/>
              <w:right w:val="single" w:sz="4" w:space="0" w:color="auto"/>
            </w:tcBorders>
            <w:vAlign w:val="center"/>
          </w:tcPr>
          <w:p w:rsidR="00AF443B" w:rsidRDefault="00AF443B" w:rsidP="003A6009">
            <w:pPr>
              <w:spacing w:line="276" w:lineRule="auto"/>
              <w:jc w:val="center"/>
            </w:pPr>
          </w:p>
        </w:tc>
        <w:tc>
          <w:tcPr>
            <w:tcW w:w="1990" w:type="dxa"/>
            <w:tcBorders>
              <w:top w:val="single" w:sz="4" w:space="0" w:color="auto"/>
              <w:left w:val="single" w:sz="4" w:space="0" w:color="auto"/>
              <w:bottom w:val="single" w:sz="4" w:space="0" w:color="auto"/>
              <w:right w:val="single" w:sz="4" w:space="0" w:color="auto"/>
            </w:tcBorders>
            <w:vAlign w:val="center"/>
          </w:tcPr>
          <w:p w:rsidR="00AF443B" w:rsidRDefault="00AF443B" w:rsidP="003A6009">
            <w:pPr>
              <w:spacing w:line="276" w:lineRule="auto"/>
              <w:jc w:val="center"/>
            </w:pPr>
          </w:p>
        </w:tc>
      </w:tr>
      <w:tr w:rsidR="00AF443B" w:rsidTr="003A6009">
        <w:trPr>
          <w:trHeight w:val="113"/>
        </w:trPr>
        <w:tc>
          <w:tcPr>
            <w:tcW w:w="4320" w:type="dxa"/>
            <w:gridSpan w:val="2"/>
            <w:tcBorders>
              <w:top w:val="single" w:sz="4" w:space="0" w:color="auto"/>
              <w:left w:val="single" w:sz="4" w:space="0" w:color="auto"/>
              <w:bottom w:val="single" w:sz="4" w:space="0" w:color="auto"/>
              <w:right w:val="single" w:sz="4" w:space="0" w:color="auto"/>
            </w:tcBorders>
            <w:vAlign w:val="center"/>
            <w:hideMark/>
          </w:tcPr>
          <w:p w:rsidR="00AF443B" w:rsidRDefault="00AF443B" w:rsidP="003A6009">
            <w:pPr>
              <w:spacing w:line="276" w:lineRule="auto"/>
              <w:rPr>
                <w:b/>
              </w:rPr>
            </w:pPr>
            <w:r>
              <w:rPr>
                <w:b/>
              </w:rPr>
              <w:t>Итого:</w:t>
            </w:r>
          </w:p>
        </w:tc>
        <w:tc>
          <w:tcPr>
            <w:tcW w:w="1017" w:type="dxa"/>
            <w:tcBorders>
              <w:top w:val="single" w:sz="4" w:space="0" w:color="auto"/>
              <w:left w:val="single" w:sz="4" w:space="0" w:color="auto"/>
              <w:bottom w:val="single" w:sz="4" w:space="0" w:color="auto"/>
              <w:right w:val="single" w:sz="4" w:space="0" w:color="auto"/>
            </w:tcBorders>
            <w:vAlign w:val="center"/>
          </w:tcPr>
          <w:p w:rsidR="00AF443B" w:rsidRDefault="00AF443B" w:rsidP="003A6009">
            <w:pPr>
              <w:spacing w:line="276" w:lineRule="auto"/>
            </w:pPr>
          </w:p>
        </w:tc>
        <w:tc>
          <w:tcPr>
            <w:tcW w:w="2223" w:type="dxa"/>
            <w:tcBorders>
              <w:top w:val="single" w:sz="4" w:space="0" w:color="auto"/>
              <w:left w:val="single" w:sz="4" w:space="0" w:color="auto"/>
              <w:bottom w:val="single" w:sz="4" w:space="0" w:color="auto"/>
              <w:right w:val="single" w:sz="4" w:space="0" w:color="auto"/>
            </w:tcBorders>
            <w:vAlign w:val="center"/>
            <w:hideMark/>
          </w:tcPr>
          <w:p w:rsidR="00AF443B" w:rsidRDefault="00AF443B" w:rsidP="003A6009">
            <w:pPr>
              <w:spacing w:line="276" w:lineRule="auto"/>
              <w:jc w:val="center"/>
              <w:rPr>
                <w:b/>
              </w:rPr>
            </w:pPr>
            <w:r>
              <w:rPr>
                <w:b/>
              </w:rPr>
              <w:t>-</w:t>
            </w:r>
          </w:p>
        </w:tc>
        <w:tc>
          <w:tcPr>
            <w:tcW w:w="1990" w:type="dxa"/>
            <w:tcBorders>
              <w:top w:val="single" w:sz="4" w:space="0" w:color="auto"/>
              <w:left w:val="single" w:sz="4" w:space="0" w:color="auto"/>
              <w:bottom w:val="single" w:sz="4" w:space="0" w:color="auto"/>
              <w:right w:val="single" w:sz="4" w:space="0" w:color="auto"/>
            </w:tcBorders>
            <w:vAlign w:val="center"/>
          </w:tcPr>
          <w:p w:rsidR="00AF443B" w:rsidRDefault="00AF443B" w:rsidP="003A6009">
            <w:pPr>
              <w:spacing w:line="276" w:lineRule="auto"/>
              <w:jc w:val="center"/>
            </w:pPr>
          </w:p>
        </w:tc>
      </w:tr>
    </w:tbl>
    <w:p w:rsidR="00AF443B" w:rsidRDefault="00AF443B" w:rsidP="00AF443B">
      <w:pPr>
        <w:shd w:val="clear" w:color="auto" w:fill="FFFFFF"/>
        <w:jc w:val="center"/>
      </w:pPr>
    </w:p>
    <w:p w:rsidR="00AF443B" w:rsidRDefault="00AF443B" w:rsidP="00AF443B">
      <w:r>
        <w:rPr>
          <w:lang w:val="ru-MO"/>
        </w:rPr>
        <w:t xml:space="preserve">Стоимость Товара поставленного в соответствии с условиями Государственного контракта составляет </w:t>
      </w:r>
      <w:r>
        <w:rPr>
          <w:bCs/>
        </w:rPr>
        <w:t xml:space="preserve">______________ руб. </w:t>
      </w:r>
      <w:r>
        <w:rPr>
          <w:iCs/>
        </w:rPr>
        <w:t>(________________                         рублей _  копеек)</w:t>
      </w:r>
      <w:r>
        <w:t>, с учетом НДС.</w:t>
      </w:r>
    </w:p>
    <w:p w:rsidR="00AF443B" w:rsidRDefault="00AF443B" w:rsidP="00AF443B"/>
    <w:p w:rsidR="00AF443B" w:rsidRDefault="00AF443B" w:rsidP="00AF443B">
      <w:pPr>
        <w:pStyle w:val="HTML"/>
        <w:jc w:val="both"/>
        <w:rPr>
          <w:rFonts w:ascii="Times New Roman" w:hAnsi="Times New Roman"/>
          <w:sz w:val="24"/>
          <w:szCs w:val="24"/>
          <w:lang w:val="ru-MO"/>
        </w:rPr>
      </w:pPr>
      <w:r>
        <w:rPr>
          <w:rFonts w:ascii="Times New Roman" w:hAnsi="Times New Roman"/>
          <w:sz w:val="24"/>
          <w:szCs w:val="24"/>
          <w:lang w:val="ru-MO"/>
        </w:rPr>
        <w:t xml:space="preserve">2. Принятый Покупателем товар обладает качеством и ассортиментом, соответствующим требованиям Государственного контракта. </w:t>
      </w:r>
      <w:proofErr w:type="gramStart"/>
      <w:r>
        <w:rPr>
          <w:rFonts w:ascii="Times New Roman" w:hAnsi="Times New Roman"/>
          <w:sz w:val="24"/>
          <w:szCs w:val="24"/>
          <w:lang w:val="ru-MO"/>
        </w:rPr>
        <w:t>Товар поставлен в установленные в Государственным контрактом сроки.</w:t>
      </w:r>
      <w:proofErr w:type="gramEnd"/>
      <w:r>
        <w:rPr>
          <w:rFonts w:ascii="Times New Roman" w:hAnsi="Times New Roman"/>
          <w:sz w:val="24"/>
          <w:szCs w:val="24"/>
          <w:lang w:val="ru-MO"/>
        </w:rPr>
        <w:t xml:space="preserve"> Покупатель не имеет никаких претензий к принятому товару.</w:t>
      </w:r>
    </w:p>
    <w:p w:rsidR="00AF443B" w:rsidRDefault="00AF443B" w:rsidP="00AF443B">
      <w:pPr>
        <w:pStyle w:val="HTML"/>
        <w:jc w:val="both"/>
        <w:rPr>
          <w:rFonts w:ascii="Times New Roman" w:hAnsi="Times New Roman"/>
          <w:sz w:val="24"/>
          <w:szCs w:val="24"/>
          <w:lang w:val="ru-MO"/>
        </w:rPr>
      </w:pPr>
    </w:p>
    <w:p w:rsidR="00AF443B" w:rsidRDefault="00AF443B" w:rsidP="00AF443B">
      <w:pPr>
        <w:pStyle w:val="HTML"/>
        <w:jc w:val="both"/>
        <w:rPr>
          <w:rFonts w:ascii="Times New Roman" w:hAnsi="Times New Roman"/>
          <w:sz w:val="24"/>
          <w:szCs w:val="24"/>
          <w:lang w:val="ru-MO"/>
        </w:rPr>
      </w:pPr>
      <w:r>
        <w:rPr>
          <w:rFonts w:ascii="Times New Roman" w:hAnsi="Times New Roman"/>
          <w:sz w:val="24"/>
          <w:szCs w:val="24"/>
          <w:lang w:val="ru-MO"/>
        </w:rPr>
        <w:t>3. Настоящий Акт составлен в двух экземплярах, имеющих равную юридическую силу.</w:t>
      </w:r>
    </w:p>
    <w:p w:rsidR="00AF443B" w:rsidRDefault="00AF443B" w:rsidP="00AF443B"/>
    <w:p w:rsidR="00AF443B" w:rsidRDefault="00AF443B" w:rsidP="00AF443B"/>
    <w:p w:rsidR="00AF443B" w:rsidRDefault="00AF443B" w:rsidP="00AF443B"/>
    <w:tbl>
      <w:tblPr>
        <w:tblpPr w:leftFromText="180" w:rightFromText="180" w:vertAnchor="text" w:horzAnchor="margin" w:tblpXSpec="center" w:tblpY="265"/>
        <w:tblW w:w="9756" w:type="dxa"/>
        <w:tblLayout w:type="fixed"/>
        <w:tblLook w:val="04A0"/>
      </w:tblPr>
      <w:tblGrid>
        <w:gridCol w:w="4878"/>
        <w:gridCol w:w="4878"/>
      </w:tblGrid>
      <w:tr w:rsidR="00AF443B" w:rsidTr="003A6009">
        <w:trPr>
          <w:trHeight w:val="303"/>
        </w:trPr>
        <w:tc>
          <w:tcPr>
            <w:tcW w:w="4878" w:type="dxa"/>
            <w:hideMark/>
          </w:tcPr>
          <w:p w:rsidR="00AF443B" w:rsidRDefault="00AF443B" w:rsidP="003A6009">
            <w:pPr>
              <w:spacing w:before="7"/>
              <w:rPr>
                <w:b/>
                <w:spacing w:val="-1"/>
              </w:rPr>
            </w:pPr>
            <w:r>
              <w:rPr>
                <w:b/>
              </w:rPr>
              <w:t>Заказчик</w:t>
            </w:r>
            <w:r>
              <w:rPr>
                <w:b/>
                <w:spacing w:val="-1"/>
              </w:rPr>
              <w:t>:</w:t>
            </w:r>
          </w:p>
          <w:p w:rsidR="00AF443B" w:rsidRDefault="00AF443B" w:rsidP="003A6009">
            <w:pPr>
              <w:spacing w:before="7"/>
              <w:rPr>
                <w:b/>
                <w:spacing w:val="-1"/>
              </w:rPr>
            </w:pPr>
            <w:r>
              <w:rPr>
                <w:b/>
                <w:spacing w:val="-1"/>
              </w:rPr>
              <w:t xml:space="preserve">________________ </w:t>
            </w:r>
            <w:r w:rsidR="000F0466">
              <w:rPr>
                <w:b/>
                <w:spacing w:val="-1"/>
              </w:rPr>
              <w:t xml:space="preserve">С.Э. </w:t>
            </w:r>
            <w:proofErr w:type="spellStart"/>
            <w:r w:rsidR="000F0466">
              <w:rPr>
                <w:b/>
                <w:spacing w:val="-1"/>
              </w:rPr>
              <w:t>Свидзинский</w:t>
            </w:r>
            <w:proofErr w:type="spellEnd"/>
          </w:p>
          <w:p w:rsidR="00AF443B" w:rsidRDefault="00AF443B" w:rsidP="003A6009">
            <w:pPr>
              <w:spacing w:before="7"/>
              <w:rPr>
                <w:spacing w:val="-1"/>
              </w:rPr>
            </w:pPr>
            <w:r>
              <w:rPr>
                <w:spacing w:val="-1"/>
              </w:rPr>
              <w:t>МП</w:t>
            </w:r>
          </w:p>
        </w:tc>
        <w:tc>
          <w:tcPr>
            <w:tcW w:w="4878" w:type="dxa"/>
            <w:hideMark/>
          </w:tcPr>
          <w:p w:rsidR="00AF443B" w:rsidRDefault="00AF443B" w:rsidP="003A6009">
            <w:pPr>
              <w:rPr>
                <w:b/>
              </w:rPr>
            </w:pPr>
            <w:r>
              <w:rPr>
                <w:b/>
              </w:rPr>
              <w:t>Поставщик:</w:t>
            </w:r>
          </w:p>
          <w:p w:rsidR="00AF443B" w:rsidRDefault="00AF443B" w:rsidP="003A6009">
            <w:pPr>
              <w:rPr>
                <w:b/>
              </w:rPr>
            </w:pPr>
            <w:r>
              <w:rPr>
                <w:b/>
              </w:rPr>
              <w:t xml:space="preserve">_________________ </w:t>
            </w:r>
            <w:r w:rsidR="000F0466">
              <w:rPr>
                <w:b/>
              </w:rPr>
              <w:t xml:space="preserve"> </w:t>
            </w:r>
            <w:r w:rsidR="007444D6">
              <w:rPr>
                <w:b/>
              </w:rPr>
              <w:t xml:space="preserve"> </w:t>
            </w:r>
          </w:p>
          <w:p w:rsidR="00AF443B" w:rsidRDefault="00AF443B" w:rsidP="003A6009">
            <w:pPr>
              <w:rPr>
                <w:b/>
              </w:rPr>
            </w:pPr>
            <w:r>
              <w:t>МП</w:t>
            </w:r>
            <w:r>
              <w:rPr>
                <w:b/>
              </w:rPr>
              <w:t xml:space="preserve">      </w:t>
            </w:r>
          </w:p>
        </w:tc>
      </w:tr>
    </w:tbl>
    <w:p w:rsidR="00D14F4E" w:rsidRDefault="00D14F4E" w:rsidP="00D14F4E">
      <w:pPr>
        <w:jc w:val="center"/>
        <w:rPr>
          <w:b/>
        </w:rPr>
      </w:pPr>
    </w:p>
    <w:p w:rsidR="00AF443B" w:rsidRDefault="00AF443B" w:rsidP="00D14F4E">
      <w:pPr>
        <w:jc w:val="center"/>
        <w:rPr>
          <w:b/>
        </w:rPr>
      </w:pPr>
    </w:p>
    <w:p w:rsidR="00730571" w:rsidRDefault="00730571" w:rsidP="00D14F4E">
      <w:pPr>
        <w:jc w:val="center"/>
        <w:rPr>
          <w:b/>
        </w:rPr>
      </w:pPr>
    </w:p>
    <w:p w:rsidR="00730571" w:rsidRDefault="00730571" w:rsidP="00D14F4E">
      <w:pPr>
        <w:jc w:val="center"/>
        <w:rPr>
          <w:b/>
        </w:rPr>
      </w:pPr>
    </w:p>
    <w:sectPr w:rsidR="00730571" w:rsidSect="00270D68">
      <w:pgSz w:w="11906" w:h="16838"/>
      <w:pgMar w:top="1134" w:right="850" w:bottom="993"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
    <w:nsid w:val="32772C04"/>
    <w:multiLevelType w:val="hybridMultilevel"/>
    <w:tmpl w:val="BB484F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6377611"/>
    <w:multiLevelType w:val="hybridMultilevel"/>
    <w:tmpl w:val="C81A22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43A45E2"/>
    <w:multiLevelType w:val="hybridMultilevel"/>
    <w:tmpl w:val="531248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A049BF"/>
    <w:rsid w:val="0000185B"/>
    <w:rsid w:val="00005DA1"/>
    <w:rsid w:val="00012BC5"/>
    <w:rsid w:val="000130B6"/>
    <w:rsid w:val="000155E3"/>
    <w:rsid w:val="000161DA"/>
    <w:rsid w:val="0001748A"/>
    <w:rsid w:val="000259B7"/>
    <w:rsid w:val="00027ADE"/>
    <w:rsid w:val="00035D0B"/>
    <w:rsid w:val="000363F1"/>
    <w:rsid w:val="000371DC"/>
    <w:rsid w:val="000375A7"/>
    <w:rsid w:val="00037A99"/>
    <w:rsid w:val="00037CAF"/>
    <w:rsid w:val="00042D12"/>
    <w:rsid w:val="00061906"/>
    <w:rsid w:val="00062674"/>
    <w:rsid w:val="000741EA"/>
    <w:rsid w:val="00076BBA"/>
    <w:rsid w:val="00081114"/>
    <w:rsid w:val="0008157B"/>
    <w:rsid w:val="00085CED"/>
    <w:rsid w:val="00087120"/>
    <w:rsid w:val="00090DEB"/>
    <w:rsid w:val="000B3AEB"/>
    <w:rsid w:val="000B4398"/>
    <w:rsid w:val="000B7222"/>
    <w:rsid w:val="000B78F7"/>
    <w:rsid w:val="000C07E2"/>
    <w:rsid w:val="000C1E10"/>
    <w:rsid w:val="000C2708"/>
    <w:rsid w:val="000C5591"/>
    <w:rsid w:val="000D2428"/>
    <w:rsid w:val="000D4F46"/>
    <w:rsid w:val="000E0005"/>
    <w:rsid w:val="000E2834"/>
    <w:rsid w:val="000F0466"/>
    <w:rsid w:val="000F2A56"/>
    <w:rsid w:val="000F3884"/>
    <w:rsid w:val="000F6884"/>
    <w:rsid w:val="000F7B18"/>
    <w:rsid w:val="00102F7A"/>
    <w:rsid w:val="001039DA"/>
    <w:rsid w:val="00114172"/>
    <w:rsid w:val="00114921"/>
    <w:rsid w:val="00125B8C"/>
    <w:rsid w:val="001269F8"/>
    <w:rsid w:val="001306E7"/>
    <w:rsid w:val="00132356"/>
    <w:rsid w:val="0013682B"/>
    <w:rsid w:val="001433B5"/>
    <w:rsid w:val="0015486D"/>
    <w:rsid w:val="00161B7D"/>
    <w:rsid w:val="00162F94"/>
    <w:rsid w:val="00163728"/>
    <w:rsid w:val="00163D6A"/>
    <w:rsid w:val="00182BE4"/>
    <w:rsid w:val="001835FB"/>
    <w:rsid w:val="00185A1D"/>
    <w:rsid w:val="00186F75"/>
    <w:rsid w:val="0019036F"/>
    <w:rsid w:val="00190615"/>
    <w:rsid w:val="00196192"/>
    <w:rsid w:val="001A2B1F"/>
    <w:rsid w:val="001A5531"/>
    <w:rsid w:val="001A6D83"/>
    <w:rsid w:val="001B0ECF"/>
    <w:rsid w:val="001B2778"/>
    <w:rsid w:val="001B2EE4"/>
    <w:rsid w:val="001B3B32"/>
    <w:rsid w:val="001D0CC5"/>
    <w:rsid w:val="001D6039"/>
    <w:rsid w:val="001E54EE"/>
    <w:rsid w:val="001E57CE"/>
    <w:rsid w:val="001F0792"/>
    <w:rsid w:val="001F2119"/>
    <w:rsid w:val="001F6681"/>
    <w:rsid w:val="001F743D"/>
    <w:rsid w:val="002035DA"/>
    <w:rsid w:val="0020370D"/>
    <w:rsid w:val="00203CC5"/>
    <w:rsid w:val="00206D8A"/>
    <w:rsid w:val="00207D77"/>
    <w:rsid w:val="0021026A"/>
    <w:rsid w:val="0021397B"/>
    <w:rsid w:val="00220979"/>
    <w:rsid w:val="00232FD2"/>
    <w:rsid w:val="00233B61"/>
    <w:rsid w:val="00235E94"/>
    <w:rsid w:val="00237BC9"/>
    <w:rsid w:val="00242561"/>
    <w:rsid w:val="00242C97"/>
    <w:rsid w:val="00246E3F"/>
    <w:rsid w:val="0025183A"/>
    <w:rsid w:val="002560C8"/>
    <w:rsid w:val="00257B0E"/>
    <w:rsid w:val="00260347"/>
    <w:rsid w:val="00263FBB"/>
    <w:rsid w:val="00264992"/>
    <w:rsid w:val="00270D68"/>
    <w:rsid w:val="00271209"/>
    <w:rsid w:val="00271516"/>
    <w:rsid w:val="00273DD0"/>
    <w:rsid w:val="00274B22"/>
    <w:rsid w:val="00274BC0"/>
    <w:rsid w:val="0029069B"/>
    <w:rsid w:val="002A04F2"/>
    <w:rsid w:val="002A14A7"/>
    <w:rsid w:val="002A1F1E"/>
    <w:rsid w:val="002A31C4"/>
    <w:rsid w:val="002A3981"/>
    <w:rsid w:val="002A6E7B"/>
    <w:rsid w:val="002A7050"/>
    <w:rsid w:val="002B068E"/>
    <w:rsid w:val="002B5542"/>
    <w:rsid w:val="002B5687"/>
    <w:rsid w:val="002B6F1C"/>
    <w:rsid w:val="002C357D"/>
    <w:rsid w:val="002C3723"/>
    <w:rsid w:val="002C5FE8"/>
    <w:rsid w:val="002C75D2"/>
    <w:rsid w:val="002D0E4F"/>
    <w:rsid w:val="002D3594"/>
    <w:rsid w:val="002D7877"/>
    <w:rsid w:val="002E387E"/>
    <w:rsid w:val="002F033F"/>
    <w:rsid w:val="002F71EE"/>
    <w:rsid w:val="00300E66"/>
    <w:rsid w:val="0030235A"/>
    <w:rsid w:val="0030344A"/>
    <w:rsid w:val="00304FE4"/>
    <w:rsid w:val="00307310"/>
    <w:rsid w:val="00314247"/>
    <w:rsid w:val="00317590"/>
    <w:rsid w:val="00324C9E"/>
    <w:rsid w:val="00324DFF"/>
    <w:rsid w:val="003256F5"/>
    <w:rsid w:val="00327962"/>
    <w:rsid w:val="0034599A"/>
    <w:rsid w:val="00352FAA"/>
    <w:rsid w:val="0035360C"/>
    <w:rsid w:val="003611C7"/>
    <w:rsid w:val="00362078"/>
    <w:rsid w:val="00362E68"/>
    <w:rsid w:val="0036426A"/>
    <w:rsid w:val="00382913"/>
    <w:rsid w:val="003865E9"/>
    <w:rsid w:val="00391E3E"/>
    <w:rsid w:val="0039374F"/>
    <w:rsid w:val="0039727A"/>
    <w:rsid w:val="003A5A1F"/>
    <w:rsid w:val="003A6009"/>
    <w:rsid w:val="003B2493"/>
    <w:rsid w:val="003B3D28"/>
    <w:rsid w:val="003B48DD"/>
    <w:rsid w:val="003B4EAB"/>
    <w:rsid w:val="003C2376"/>
    <w:rsid w:val="003C58BD"/>
    <w:rsid w:val="003D3F58"/>
    <w:rsid w:val="003D6706"/>
    <w:rsid w:val="003E003D"/>
    <w:rsid w:val="003E0E63"/>
    <w:rsid w:val="003E3272"/>
    <w:rsid w:val="003E5870"/>
    <w:rsid w:val="003E6976"/>
    <w:rsid w:val="003F2EBE"/>
    <w:rsid w:val="003F72EC"/>
    <w:rsid w:val="00400684"/>
    <w:rsid w:val="00407618"/>
    <w:rsid w:val="004076AA"/>
    <w:rsid w:val="0041080D"/>
    <w:rsid w:val="004116BE"/>
    <w:rsid w:val="00411C23"/>
    <w:rsid w:val="0041235A"/>
    <w:rsid w:val="00413A98"/>
    <w:rsid w:val="004143DF"/>
    <w:rsid w:val="00416CBC"/>
    <w:rsid w:val="00424D05"/>
    <w:rsid w:val="004329DD"/>
    <w:rsid w:val="004368A8"/>
    <w:rsid w:val="004420F9"/>
    <w:rsid w:val="004460DC"/>
    <w:rsid w:val="004516D5"/>
    <w:rsid w:val="00451AD2"/>
    <w:rsid w:val="00453E60"/>
    <w:rsid w:val="00456361"/>
    <w:rsid w:val="00460941"/>
    <w:rsid w:val="004628A2"/>
    <w:rsid w:val="00470493"/>
    <w:rsid w:val="004719B7"/>
    <w:rsid w:val="004723EC"/>
    <w:rsid w:val="00473875"/>
    <w:rsid w:val="00480D01"/>
    <w:rsid w:val="0048324A"/>
    <w:rsid w:val="00484648"/>
    <w:rsid w:val="0048709E"/>
    <w:rsid w:val="00487468"/>
    <w:rsid w:val="00487977"/>
    <w:rsid w:val="00487D2D"/>
    <w:rsid w:val="004923D6"/>
    <w:rsid w:val="00494C92"/>
    <w:rsid w:val="00497583"/>
    <w:rsid w:val="004A16FA"/>
    <w:rsid w:val="004A37B4"/>
    <w:rsid w:val="004B39E3"/>
    <w:rsid w:val="004B593E"/>
    <w:rsid w:val="004C2179"/>
    <w:rsid w:val="004C23DD"/>
    <w:rsid w:val="004C3325"/>
    <w:rsid w:val="004C3FB9"/>
    <w:rsid w:val="004C429E"/>
    <w:rsid w:val="004C740A"/>
    <w:rsid w:val="004E729B"/>
    <w:rsid w:val="004F0207"/>
    <w:rsid w:val="004F18C0"/>
    <w:rsid w:val="004F1A80"/>
    <w:rsid w:val="004F2F89"/>
    <w:rsid w:val="004F399B"/>
    <w:rsid w:val="0050042B"/>
    <w:rsid w:val="00504B67"/>
    <w:rsid w:val="00510F4E"/>
    <w:rsid w:val="005146CB"/>
    <w:rsid w:val="005169FA"/>
    <w:rsid w:val="005226D7"/>
    <w:rsid w:val="005237C4"/>
    <w:rsid w:val="0053338F"/>
    <w:rsid w:val="00533E33"/>
    <w:rsid w:val="00534D7E"/>
    <w:rsid w:val="00542CFC"/>
    <w:rsid w:val="005465CE"/>
    <w:rsid w:val="005467C0"/>
    <w:rsid w:val="00550D8C"/>
    <w:rsid w:val="00561C3A"/>
    <w:rsid w:val="0056249B"/>
    <w:rsid w:val="00563888"/>
    <w:rsid w:val="00565DA8"/>
    <w:rsid w:val="00566D31"/>
    <w:rsid w:val="0056729F"/>
    <w:rsid w:val="005709ED"/>
    <w:rsid w:val="00570DD4"/>
    <w:rsid w:val="005710EA"/>
    <w:rsid w:val="00571FFC"/>
    <w:rsid w:val="005748B9"/>
    <w:rsid w:val="00585235"/>
    <w:rsid w:val="00587336"/>
    <w:rsid w:val="00591F94"/>
    <w:rsid w:val="00593D1A"/>
    <w:rsid w:val="005A385B"/>
    <w:rsid w:val="005A5A03"/>
    <w:rsid w:val="005A7FEC"/>
    <w:rsid w:val="005B1335"/>
    <w:rsid w:val="005B1FA3"/>
    <w:rsid w:val="005B2E65"/>
    <w:rsid w:val="005B3FB8"/>
    <w:rsid w:val="005C6EFB"/>
    <w:rsid w:val="005D109A"/>
    <w:rsid w:val="005D4F94"/>
    <w:rsid w:val="005E531A"/>
    <w:rsid w:val="005E5773"/>
    <w:rsid w:val="005F6307"/>
    <w:rsid w:val="006066F8"/>
    <w:rsid w:val="00616E2F"/>
    <w:rsid w:val="00617748"/>
    <w:rsid w:val="0062398D"/>
    <w:rsid w:val="00625B47"/>
    <w:rsid w:val="00631398"/>
    <w:rsid w:val="0063143B"/>
    <w:rsid w:val="00633C08"/>
    <w:rsid w:val="0063671F"/>
    <w:rsid w:val="006504A4"/>
    <w:rsid w:val="00653EC3"/>
    <w:rsid w:val="00655858"/>
    <w:rsid w:val="00660ADB"/>
    <w:rsid w:val="00664AFE"/>
    <w:rsid w:val="00666DC5"/>
    <w:rsid w:val="00670962"/>
    <w:rsid w:val="00672534"/>
    <w:rsid w:val="00675B24"/>
    <w:rsid w:val="00676A9C"/>
    <w:rsid w:val="006802F3"/>
    <w:rsid w:val="006842AB"/>
    <w:rsid w:val="00686B8E"/>
    <w:rsid w:val="00690E3E"/>
    <w:rsid w:val="00692E4C"/>
    <w:rsid w:val="00695C04"/>
    <w:rsid w:val="006A3696"/>
    <w:rsid w:val="006A36CC"/>
    <w:rsid w:val="006A45BF"/>
    <w:rsid w:val="006A4E5B"/>
    <w:rsid w:val="006A7CFB"/>
    <w:rsid w:val="006B130F"/>
    <w:rsid w:val="006B21B0"/>
    <w:rsid w:val="006B4A2B"/>
    <w:rsid w:val="006B5CE4"/>
    <w:rsid w:val="006C1C24"/>
    <w:rsid w:val="006C3856"/>
    <w:rsid w:val="006C4875"/>
    <w:rsid w:val="006C5B55"/>
    <w:rsid w:val="006C7675"/>
    <w:rsid w:val="006D1525"/>
    <w:rsid w:val="006D4201"/>
    <w:rsid w:val="006D5AF4"/>
    <w:rsid w:val="006D7396"/>
    <w:rsid w:val="006D7414"/>
    <w:rsid w:val="006E12B1"/>
    <w:rsid w:val="006E4FB9"/>
    <w:rsid w:val="006E62B6"/>
    <w:rsid w:val="006F36BB"/>
    <w:rsid w:val="006F3D0B"/>
    <w:rsid w:val="006F4622"/>
    <w:rsid w:val="006F611D"/>
    <w:rsid w:val="006F7F74"/>
    <w:rsid w:val="0070091D"/>
    <w:rsid w:val="007031BE"/>
    <w:rsid w:val="0070326C"/>
    <w:rsid w:val="00710418"/>
    <w:rsid w:val="00715A0D"/>
    <w:rsid w:val="00716CFC"/>
    <w:rsid w:val="00722F86"/>
    <w:rsid w:val="00730571"/>
    <w:rsid w:val="0073654C"/>
    <w:rsid w:val="00740382"/>
    <w:rsid w:val="007444D6"/>
    <w:rsid w:val="00744A65"/>
    <w:rsid w:val="00745B26"/>
    <w:rsid w:val="00746248"/>
    <w:rsid w:val="00746954"/>
    <w:rsid w:val="007577E6"/>
    <w:rsid w:val="00760366"/>
    <w:rsid w:val="007635EB"/>
    <w:rsid w:val="007647A0"/>
    <w:rsid w:val="00780969"/>
    <w:rsid w:val="007852FA"/>
    <w:rsid w:val="00795D34"/>
    <w:rsid w:val="00796144"/>
    <w:rsid w:val="0079756E"/>
    <w:rsid w:val="007A2E83"/>
    <w:rsid w:val="007A53A3"/>
    <w:rsid w:val="007B1D99"/>
    <w:rsid w:val="007B5765"/>
    <w:rsid w:val="007B76F7"/>
    <w:rsid w:val="007C5DCE"/>
    <w:rsid w:val="007C6F07"/>
    <w:rsid w:val="007C77E1"/>
    <w:rsid w:val="007D431A"/>
    <w:rsid w:val="007E2983"/>
    <w:rsid w:val="007E6B20"/>
    <w:rsid w:val="007F00CE"/>
    <w:rsid w:val="008033D3"/>
    <w:rsid w:val="00804F0D"/>
    <w:rsid w:val="00806AFE"/>
    <w:rsid w:val="00806E8E"/>
    <w:rsid w:val="00811BC6"/>
    <w:rsid w:val="00813A18"/>
    <w:rsid w:val="00820C28"/>
    <w:rsid w:val="00821BCC"/>
    <w:rsid w:val="00822C4D"/>
    <w:rsid w:val="00826C4C"/>
    <w:rsid w:val="00832F74"/>
    <w:rsid w:val="00836243"/>
    <w:rsid w:val="00847E4B"/>
    <w:rsid w:val="00855474"/>
    <w:rsid w:val="0086084F"/>
    <w:rsid w:val="00862B46"/>
    <w:rsid w:val="008669DC"/>
    <w:rsid w:val="008676BE"/>
    <w:rsid w:val="0086776E"/>
    <w:rsid w:val="00867F38"/>
    <w:rsid w:val="008716FA"/>
    <w:rsid w:val="00876D1D"/>
    <w:rsid w:val="008822B8"/>
    <w:rsid w:val="00884EAB"/>
    <w:rsid w:val="00885339"/>
    <w:rsid w:val="008875FF"/>
    <w:rsid w:val="008902A0"/>
    <w:rsid w:val="008905C1"/>
    <w:rsid w:val="008917B3"/>
    <w:rsid w:val="00897331"/>
    <w:rsid w:val="008977F4"/>
    <w:rsid w:val="008A2371"/>
    <w:rsid w:val="008B0100"/>
    <w:rsid w:val="008B04B1"/>
    <w:rsid w:val="008B2851"/>
    <w:rsid w:val="008B3B35"/>
    <w:rsid w:val="008C0D86"/>
    <w:rsid w:val="008C6C83"/>
    <w:rsid w:val="008D1C3F"/>
    <w:rsid w:val="008D798D"/>
    <w:rsid w:val="008E58DB"/>
    <w:rsid w:val="0090329D"/>
    <w:rsid w:val="00913237"/>
    <w:rsid w:val="00913D50"/>
    <w:rsid w:val="00922864"/>
    <w:rsid w:val="00924D19"/>
    <w:rsid w:val="00925E40"/>
    <w:rsid w:val="00926D9B"/>
    <w:rsid w:val="0093081A"/>
    <w:rsid w:val="009318C0"/>
    <w:rsid w:val="00942CE8"/>
    <w:rsid w:val="00944C74"/>
    <w:rsid w:val="00947B1F"/>
    <w:rsid w:val="0095217D"/>
    <w:rsid w:val="0095680A"/>
    <w:rsid w:val="00963504"/>
    <w:rsid w:val="00964DA4"/>
    <w:rsid w:val="0097509E"/>
    <w:rsid w:val="00985FCB"/>
    <w:rsid w:val="009946C5"/>
    <w:rsid w:val="009A219D"/>
    <w:rsid w:val="009B0AA2"/>
    <w:rsid w:val="009B4AC0"/>
    <w:rsid w:val="009C3815"/>
    <w:rsid w:val="009C5836"/>
    <w:rsid w:val="009C5900"/>
    <w:rsid w:val="009C7BEC"/>
    <w:rsid w:val="009D2940"/>
    <w:rsid w:val="009D6411"/>
    <w:rsid w:val="009E0F6A"/>
    <w:rsid w:val="009E16E9"/>
    <w:rsid w:val="009E6138"/>
    <w:rsid w:val="009E6527"/>
    <w:rsid w:val="009E65D7"/>
    <w:rsid w:val="009F0378"/>
    <w:rsid w:val="009F24E8"/>
    <w:rsid w:val="009F2852"/>
    <w:rsid w:val="009F2AAE"/>
    <w:rsid w:val="009F4D40"/>
    <w:rsid w:val="00A0276C"/>
    <w:rsid w:val="00A049BF"/>
    <w:rsid w:val="00A0688D"/>
    <w:rsid w:val="00A14471"/>
    <w:rsid w:val="00A14D20"/>
    <w:rsid w:val="00A1613F"/>
    <w:rsid w:val="00A172BB"/>
    <w:rsid w:val="00A23156"/>
    <w:rsid w:val="00A31877"/>
    <w:rsid w:val="00A32AFA"/>
    <w:rsid w:val="00A33F12"/>
    <w:rsid w:val="00A35BCF"/>
    <w:rsid w:val="00A41624"/>
    <w:rsid w:val="00A44A33"/>
    <w:rsid w:val="00A45530"/>
    <w:rsid w:val="00A45EB7"/>
    <w:rsid w:val="00A46927"/>
    <w:rsid w:val="00A50F32"/>
    <w:rsid w:val="00A51625"/>
    <w:rsid w:val="00A5551E"/>
    <w:rsid w:val="00A619AA"/>
    <w:rsid w:val="00A65A92"/>
    <w:rsid w:val="00A734BA"/>
    <w:rsid w:val="00A80901"/>
    <w:rsid w:val="00A90D39"/>
    <w:rsid w:val="00A93860"/>
    <w:rsid w:val="00A93B61"/>
    <w:rsid w:val="00A957C6"/>
    <w:rsid w:val="00A96375"/>
    <w:rsid w:val="00AA045F"/>
    <w:rsid w:val="00AB75C1"/>
    <w:rsid w:val="00AC11FD"/>
    <w:rsid w:val="00AC2542"/>
    <w:rsid w:val="00AC4D78"/>
    <w:rsid w:val="00AC7920"/>
    <w:rsid w:val="00AD00CB"/>
    <w:rsid w:val="00AD0512"/>
    <w:rsid w:val="00AD33C4"/>
    <w:rsid w:val="00AD5667"/>
    <w:rsid w:val="00AE552E"/>
    <w:rsid w:val="00AE7F85"/>
    <w:rsid w:val="00AF43DE"/>
    <w:rsid w:val="00AF443B"/>
    <w:rsid w:val="00AF5A6A"/>
    <w:rsid w:val="00B00B21"/>
    <w:rsid w:val="00B01DCF"/>
    <w:rsid w:val="00B054B6"/>
    <w:rsid w:val="00B070E7"/>
    <w:rsid w:val="00B10BE4"/>
    <w:rsid w:val="00B16F1A"/>
    <w:rsid w:val="00B24831"/>
    <w:rsid w:val="00B32EED"/>
    <w:rsid w:val="00B415F8"/>
    <w:rsid w:val="00B43767"/>
    <w:rsid w:val="00B44074"/>
    <w:rsid w:val="00B47A35"/>
    <w:rsid w:val="00B52B58"/>
    <w:rsid w:val="00B56640"/>
    <w:rsid w:val="00B61273"/>
    <w:rsid w:val="00B614CD"/>
    <w:rsid w:val="00B62DAB"/>
    <w:rsid w:val="00B63CEF"/>
    <w:rsid w:val="00B64874"/>
    <w:rsid w:val="00B65563"/>
    <w:rsid w:val="00B66584"/>
    <w:rsid w:val="00B667FE"/>
    <w:rsid w:val="00B67725"/>
    <w:rsid w:val="00B70FE9"/>
    <w:rsid w:val="00B72C98"/>
    <w:rsid w:val="00B76C74"/>
    <w:rsid w:val="00B8378B"/>
    <w:rsid w:val="00B853C3"/>
    <w:rsid w:val="00B85CD9"/>
    <w:rsid w:val="00B95B93"/>
    <w:rsid w:val="00BA0DF2"/>
    <w:rsid w:val="00BA116D"/>
    <w:rsid w:val="00BA1BAF"/>
    <w:rsid w:val="00BB795D"/>
    <w:rsid w:val="00BC0C08"/>
    <w:rsid w:val="00BC522C"/>
    <w:rsid w:val="00BC5F3A"/>
    <w:rsid w:val="00BC6622"/>
    <w:rsid w:val="00BD6F20"/>
    <w:rsid w:val="00BD756E"/>
    <w:rsid w:val="00BE0DA0"/>
    <w:rsid w:val="00BE1816"/>
    <w:rsid w:val="00BE4454"/>
    <w:rsid w:val="00BE4E85"/>
    <w:rsid w:val="00BE4F9D"/>
    <w:rsid w:val="00BE5864"/>
    <w:rsid w:val="00BE7129"/>
    <w:rsid w:val="00BE72A6"/>
    <w:rsid w:val="00BF4500"/>
    <w:rsid w:val="00BF75F9"/>
    <w:rsid w:val="00C0110A"/>
    <w:rsid w:val="00C03174"/>
    <w:rsid w:val="00C04326"/>
    <w:rsid w:val="00C0719B"/>
    <w:rsid w:val="00C12E57"/>
    <w:rsid w:val="00C25279"/>
    <w:rsid w:val="00C25347"/>
    <w:rsid w:val="00C378A0"/>
    <w:rsid w:val="00C40791"/>
    <w:rsid w:val="00C41D1C"/>
    <w:rsid w:val="00C447C2"/>
    <w:rsid w:val="00C45BF7"/>
    <w:rsid w:val="00C536E6"/>
    <w:rsid w:val="00C54AB7"/>
    <w:rsid w:val="00C57378"/>
    <w:rsid w:val="00C65068"/>
    <w:rsid w:val="00C67528"/>
    <w:rsid w:val="00C756F8"/>
    <w:rsid w:val="00C75997"/>
    <w:rsid w:val="00C81AA2"/>
    <w:rsid w:val="00C9651D"/>
    <w:rsid w:val="00C965AD"/>
    <w:rsid w:val="00CA7F96"/>
    <w:rsid w:val="00CB1DCE"/>
    <w:rsid w:val="00CB3776"/>
    <w:rsid w:val="00CC4E6E"/>
    <w:rsid w:val="00CC5264"/>
    <w:rsid w:val="00CD4105"/>
    <w:rsid w:val="00CD4852"/>
    <w:rsid w:val="00CD4DE3"/>
    <w:rsid w:val="00CD694E"/>
    <w:rsid w:val="00CE417C"/>
    <w:rsid w:val="00CE42D0"/>
    <w:rsid w:val="00CF71CE"/>
    <w:rsid w:val="00CF78AA"/>
    <w:rsid w:val="00CF7CA7"/>
    <w:rsid w:val="00CF7ECA"/>
    <w:rsid w:val="00D04637"/>
    <w:rsid w:val="00D12489"/>
    <w:rsid w:val="00D14F4E"/>
    <w:rsid w:val="00D240F7"/>
    <w:rsid w:val="00D273B0"/>
    <w:rsid w:val="00D300CF"/>
    <w:rsid w:val="00D35B20"/>
    <w:rsid w:val="00D371E1"/>
    <w:rsid w:val="00D41F41"/>
    <w:rsid w:val="00D4339B"/>
    <w:rsid w:val="00D449F0"/>
    <w:rsid w:val="00D45D37"/>
    <w:rsid w:val="00D51674"/>
    <w:rsid w:val="00D52A85"/>
    <w:rsid w:val="00D53F45"/>
    <w:rsid w:val="00D574FA"/>
    <w:rsid w:val="00D675C6"/>
    <w:rsid w:val="00D67E94"/>
    <w:rsid w:val="00D73543"/>
    <w:rsid w:val="00D80146"/>
    <w:rsid w:val="00D809E2"/>
    <w:rsid w:val="00D81DC6"/>
    <w:rsid w:val="00D838F5"/>
    <w:rsid w:val="00D919DE"/>
    <w:rsid w:val="00DA1902"/>
    <w:rsid w:val="00DA46EE"/>
    <w:rsid w:val="00DA544E"/>
    <w:rsid w:val="00DA6F8D"/>
    <w:rsid w:val="00DB3757"/>
    <w:rsid w:val="00DC030B"/>
    <w:rsid w:val="00DC1161"/>
    <w:rsid w:val="00DC5B69"/>
    <w:rsid w:val="00DD6899"/>
    <w:rsid w:val="00DD7D98"/>
    <w:rsid w:val="00DE6B8F"/>
    <w:rsid w:val="00DF4462"/>
    <w:rsid w:val="00E02FB2"/>
    <w:rsid w:val="00E04C3B"/>
    <w:rsid w:val="00E12ABF"/>
    <w:rsid w:val="00E1385D"/>
    <w:rsid w:val="00E21C89"/>
    <w:rsid w:val="00E24065"/>
    <w:rsid w:val="00E2627A"/>
    <w:rsid w:val="00E34CE8"/>
    <w:rsid w:val="00E50CB4"/>
    <w:rsid w:val="00E62AFB"/>
    <w:rsid w:val="00E63CB7"/>
    <w:rsid w:val="00E713D8"/>
    <w:rsid w:val="00E71E50"/>
    <w:rsid w:val="00E75815"/>
    <w:rsid w:val="00E83663"/>
    <w:rsid w:val="00E84C65"/>
    <w:rsid w:val="00E90053"/>
    <w:rsid w:val="00E92983"/>
    <w:rsid w:val="00E97528"/>
    <w:rsid w:val="00E97989"/>
    <w:rsid w:val="00EA0C00"/>
    <w:rsid w:val="00EB25DC"/>
    <w:rsid w:val="00EC44E2"/>
    <w:rsid w:val="00EC6131"/>
    <w:rsid w:val="00EC73AA"/>
    <w:rsid w:val="00ED2B17"/>
    <w:rsid w:val="00ED6416"/>
    <w:rsid w:val="00ED7066"/>
    <w:rsid w:val="00EE4A87"/>
    <w:rsid w:val="00EF12F7"/>
    <w:rsid w:val="00EF3467"/>
    <w:rsid w:val="00EF7897"/>
    <w:rsid w:val="00F0100E"/>
    <w:rsid w:val="00F0364F"/>
    <w:rsid w:val="00F07655"/>
    <w:rsid w:val="00F109F4"/>
    <w:rsid w:val="00F11BB5"/>
    <w:rsid w:val="00F12BED"/>
    <w:rsid w:val="00F152C6"/>
    <w:rsid w:val="00F171F2"/>
    <w:rsid w:val="00F213CA"/>
    <w:rsid w:val="00F27A1F"/>
    <w:rsid w:val="00F30D45"/>
    <w:rsid w:val="00F327FC"/>
    <w:rsid w:val="00F34B97"/>
    <w:rsid w:val="00F36129"/>
    <w:rsid w:val="00F37636"/>
    <w:rsid w:val="00F379AD"/>
    <w:rsid w:val="00F40576"/>
    <w:rsid w:val="00F5478A"/>
    <w:rsid w:val="00F558AD"/>
    <w:rsid w:val="00F56DE6"/>
    <w:rsid w:val="00F60D55"/>
    <w:rsid w:val="00F631E2"/>
    <w:rsid w:val="00F63F07"/>
    <w:rsid w:val="00F7160B"/>
    <w:rsid w:val="00F726E5"/>
    <w:rsid w:val="00F72FB8"/>
    <w:rsid w:val="00F86912"/>
    <w:rsid w:val="00F922D1"/>
    <w:rsid w:val="00FA2CCF"/>
    <w:rsid w:val="00FA4278"/>
    <w:rsid w:val="00FA61D0"/>
    <w:rsid w:val="00FB2000"/>
    <w:rsid w:val="00FB65A1"/>
    <w:rsid w:val="00FB6E32"/>
    <w:rsid w:val="00FB780D"/>
    <w:rsid w:val="00FC014C"/>
    <w:rsid w:val="00FC1442"/>
    <w:rsid w:val="00FC7A3E"/>
    <w:rsid w:val="00FD695B"/>
    <w:rsid w:val="00FD71E9"/>
    <w:rsid w:val="00FD78B4"/>
    <w:rsid w:val="00FE3A78"/>
    <w:rsid w:val="00FE5F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49BF"/>
    <w:pPr>
      <w:suppressAutoHyphens/>
      <w:jc w:val="both"/>
    </w:pPr>
    <w:rPr>
      <w:rFonts w:ascii="Times New Roman" w:eastAsia="Times New Roman" w:hAnsi="Times New Roman"/>
      <w:sz w:val="24"/>
      <w:szCs w:val="24"/>
      <w:lang w:eastAsia="ar-SA"/>
    </w:rPr>
  </w:style>
  <w:style w:type="paragraph" w:styleId="1">
    <w:name w:val="heading 1"/>
    <w:basedOn w:val="a"/>
    <w:next w:val="a"/>
    <w:link w:val="10"/>
    <w:uiPriority w:val="9"/>
    <w:qFormat/>
    <w:rsid w:val="008875FF"/>
    <w:pPr>
      <w:keepNext/>
      <w:spacing w:before="240" w:after="60"/>
      <w:outlineLvl w:val="0"/>
    </w:pPr>
    <w:rPr>
      <w:rFonts w:ascii="Cambria" w:hAnsi="Cambria"/>
      <w:b/>
      <w:bCs/>
      <w:kern w:val="32"/>
      <w:sz w:val="32"/>
      <w:szCs w:val="32"/>
      <w:lang/>
    </w:rPr>
  </w:style>
  <w:style w:type="paragraph" w:styleId="2">
    <w:name w:val="heading 2"/>
    <w:basedOn w:val="a"/>
    <w:next w:val="a"/>
    <w:link w:val="20"/>
    <w:uiPriority w:val="9"/>
    <w:semiHidden/>
    <w:unhideWhenUsed/>
    <w:qFormat/>
    <w:rsid w:val="008875FF"/>
    <w:pPr>
      <w:keepNext/>
      <w:spacing w:before="240" w:after="60"/>
      <w:outlineLvl w:val="1"/>
    </w:pPr>
    <w:rPr>
      <w:rFonts w:ascii="Cambria" w:hAnsi="Cambria"/>
      <w:b/>
      <w:bCs/>
      <w:i/>
      <w:iCs/>
      <w:sz w:val="28"/>
      <w:szCs w:val="28"/>
      <w:lang/>
    </w:rPr>
  </w:style>
  <w:style w:type="paragraph" w:styleId="4">
    <w:name w:val="heading 4"/>
    <w:basedOn w:val="a"/>
    <w:next w:val="a"/>
    <w:link w:val="40"/>
    <w:uiPriority w:val="9"/>
    <w:semiHidden/>
    <w:unhideWhenUsed/>
    <w:qFormat/>
    <w:rsid w:val="00300E66"/>
    <w:pPr>
      <w:keepNext/>
      <w:keepLines/>
      <w:spacing w:before="200"/>
      <w:outlineLvl w:val="3"/>
    </w:pPr>
    <w:rPr>
      <w:rFonts w:ascii="Cambria" w:hAnsi="Cambria"/>
      <w:b/>
      <w:bCs/>
      <w:i/>
      <w:iCs/>
      <w:color w:val="4F81BD"/>
      <w:lang/>
    </w:rPr>
  </w:style>
  <w:style w:type="paragraph" w:styleId="6">
    <w:name w:val="heading 6"/>
    <w:basedOn w:val="a"/>
    <w:next w:val="a"/>
    <w:link w:val="60"/>
    <w:qFormat/>
    <w:rsid w:val="00A049BF"/>
    <w:pPr>
      <w:spacing w:before="240" w:after="60"/>
      <w:outlineLvl w:val="5"/>
    </w:pPr>
    <w:rPr>
      <w:i/>
      <w:sz w:val="20"/>
      <w:szCs w:val="20"/>
      <w:lang/>
    </w:rPr>
  </w:style>
  <w:style w:type="paragraph" w:styleId="7">
    <w:name w:val="heading 7"/>
    <w:basedOn w:val="a"/>
    <w:next w:val="a"/>
    <w:link w:val="70"/>
    <w:qFormat/>
    <w:rsid w:val="00A049BF"/>
    <w:pPr>
      <w:spacing w:before="240" w:after="60"/>
      <w:outlineLvl w:val="6"/>
    </w:pPr>
    <w:rPr>
      <w:rFonts w:ascii="Arial" w:hAnsi="Arial"/>
      <w:sz w:val="20"/>
      <w:szCs w:val="20"/>
      <w:lang/>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rsid w:val="00A049BF"/>
    <w:rPr>
      <w:rFonts w:ascii="Times New Roman" w:eastAsia="Times New Roman" w:hAnsi="Times New Roman" w:cs="Times New Roman"/>
      <w:i/>
      <w:szCs w:val="20"/>
      <w:lang w:eastAsia="ar-SA"/>
    </w:rPr>
  </w:style>
  <w:style w:type="character" w:customStyle="1" w:styleId="70">
    <w:name w:val="Заголовок 7 Знак"/>
    <w:link w:val="7"/>
    <w:rsid w:val="00A049BF"/>
    <w:rPr>
      <w:rFonts w:ascii="Arial" w:eastAsia="Times New Roman" w:hAnsi="Arial" w:cs="Times New Roman"/>
      <w:sz w:val="20"/>
      <w:szCs w:val="20"/>
      <w:lang w:eastAsia="ar-SA"/>
    </w:rPr>
  </w:style>
  <w:style w:type="paragraph" w:customStyle="1" w:styleId="11">
    <w:name w:val="Обычный1"/>
    <w:link w:val="CharChar"/>
    <w:rsid w:val="00A049BF"/>
    <w:pPr>
      <w:widowControl w:val="0"/>
      <w:spacing w:line="300" w:lineRule="auto"/>
      <w:ind w:firstLine="720"/>
      <w:jc w:val="both"/>
    </w:pPr>
    <w:rPr>
      <w:rFonts w:ascii="Times New Roman" w:eastAsia="Times New Roman" w:hAnsi="Times New Roman"/>
      <w:snapToGrid w:val="0"/>
      <w:sz w:val="24"/>
    </w:rPr>
  </w:style>
  <w:style w:type="paragraph" w:styleId="a3">
    <w:name w:val="No Spacing"/>
    <w:link w:val="a4"/>
    <w:uiPriority w:val="1"/>
    <w:qFormat/>
    <w:rsid w:val="00A049BF"/>
    <w:rPr>
      <w:rFonts w:eastAsia="Times New Roman"/>
      <w:sz w:val="22"/>
      <w:szCs w:val="22"/>
    </w:rPr>
  </w:style>
  <w:style w:type="character" w:customStyle="1" w:styleId="a4">
    <w:name w:val="Без интервала Знак"/>
    <w:link w:val="a3"/>
    <w:uiPriority w:val="1"/>
    <w:rsid w:val="00A049BF"/>
    <w:rPr>
      <w:rFonts w:eastAsia="Times New Roman"/>
      <w:sz w:val="22"/>
      <w:szCs w:val="22"/>
      <w:lang w:val="ru-RU" w:eastAsia="ru-RU" w:bidi="ar-SA"/>
    </w:rPr>
  </w:style>
  <w:style w:type="paragraph" w:customStyle="1" w:styleId="41">
    <w:name w:val="Обычный4"/>
    <w:qFormat/>
    <w:rsid w:val="00A049BF"/>
    <w:pPr>
      <w:widowControl w:val="0"/>
      <w:spacing w:line="300" w:lineRule="auto"/>
      <w:ind w:firstLine="720"/>
      <w:jc w:val="both"/>
    </w:pPr>
    <w:rPr>
      <w:rFonts w:ascii="Times New Roman" w:eastAsia="Times New Roman" w:hAnsi="Times New Roman"/>
      <w:snapToGrid w:val="0"/>
      <w:sz w:val="24"/>
    </w:rPr>
  </w:style>
  <w:style w:type="paragraph" w:customStyle="1" w:styleId="12">
    <w:name w:val="Без интервала1"/>
    <w:rsid w:val="00A049BF"/>
    <w:rPr>
      <w:rFonts w:ascii="Times New Roman" w:eastAsia="Times New Roman" w:hAnsi="Times New Roman"/>
      <w:sz w:val="24"/>
      <w:szCs w:val="24"/>
    </w:rPr>
  </w:style>
  <w:style w:type="paragraph" w:styleId="a5">
    <w:name w:val="Body Text"/>
    <w:basedOn w:val="a"/>
    <w:link w:val="a6"/>
    <w:unhideWhenUsed/>
    <w:rsid w:val="00A049BF"/>
    <w:pPr>
      <w:suppressAutoHyphens w:val="0"/>
      <w:spacing w:after="120"/>
      <w:jc w:val="left"/>
    </w:pPr>
    <w:rPr>
      <w:lang w:eastAsia="ru-RU"/>
    </w:rPr>
  </w:style>
  <w:style w:type="character" w:customStyle="1" w:styleId="a6">
    <w:name w:val="Основной текст Знак"/>
    <w:link w:val="a5"/>
    <w:rsid w:val="00A049BF"/>
    <w:rPr>
      <w:rFonts w:ascii="Times New Roman" w:eastAsia="Times New Roman" w:hAnsi="Times New Roman" w:cs="Times New Roman"/>
      <w:sz w:val="24"/>
      <w:szCs w:val="24"/>
      <w:lang w:eastAsia="ru-RU"/>
    </w:rPr>
  </w:style>
  <w:style w:type="paragraph" w:customStyle="1" w:styleId="-">
    <w:name w:val="Контракт-раздел"/>
    <w:basedOn w:val="a"/>
    <w:next w:val="-0"/>
    <w:rsid w:val="00A049BF"/>
    <w:pPr>
      <w:keepNext/>
      <w:numPr>
        <w:numId w:val="1"/>
      </w:numPr>
      <w:tabs>
        <w:tab w:val="left" w:pos="540"/>
      </w:tabs>
      <w:spacing w:before="360" w:after="120"/>
      <w:jc w:val="center"/>
      <w:outlineLvl w:val="3"/>
    </w:pPr>
    <w:rPr>
      <w:b/>
      <w:bCs/>
      <w:caps/>
      <w:smallCaps/>
      <w:lang w:eastAsia="ru-RU"/>
    </w:rPr>
  </w:style>
  <w:style w:type="paragraph" w:customStyle="1" w:styleId="-0">
    <w:name w:val="Контракт-пункт"/>
    <w:basedOn w:val="a"/>
    <w:rsid w:val="00A049BF"/>
    <w:pPr>
      <w:numPr>
        <w:ilvl w:val="1"/>
        <w:numId w:val="1"/>
      </w:numPr>
      <w:tabs>
        <w:tab w:val="clear" w:pos="2471"/>
        <w:tab w:val="num" w:pos="1391"/>
      </w:tabs>
      <w:suppressAutoHyphens w:val="0"/>
      <w:ind w:left="1391"/>
    </w:pPr>
    <w:rPr>
      <w:lang w:eastAsia="ru-RU"/>
    </w:rPr>
  </w:style>
  <w:style w:type="paragraph" w:customStyle="1" w:styleId="-1">
    <w:name w:val="Контракт-подпункт"/>
    <w:basedOn w:val="a"/>
    <w:rsid w:val="00A049BF"/>
    <w:pPr>
      <w:numPr>
        <w:ilvl w:val="2"/>
        <w:numId w:val="1"/>
      </w:numPr>
      <w:suppressAutoHyphens w:val="0"/>
    </w:pPr>
    <w:rPr>
      <w:lang w:eastAsia="ru-RU"/>
    </w:rPr>
  </w:style>
  <w:style w:type="paragraph" w:customStyle="1" w:styleId="-2">
    <w:name w:val="Контракт-подподпункт"/>
    <w:basedOn w:val="a"/>
    <w:rsid w:val="00A049BF"/>
    <w:pPr>
      <w:numPr>
        <w:ilvl w:val="3"/>
        <w:numId w:val="1"/>
      </w:numPr>
      <w:suppressAutoHyphens w:val="0"/>
    </w:pPr>
    <w:rPr>
      <w:lang w:eastAsia="ru-RU"/>
    </w:rPr>
  </w:style>
  <w:style w:type="paragraph" w:customStyle="1" w:styleId="13">
    <w:name w:val="Абзац списка1"/>
    <w:basedOn w:val="a"/>
    <w:rsid w:val="00A049BF"/>
    <w:pPr>
      <w:suppressAutoHyphens w:val="0"/>
      <w:spacing w:after="200" w:line="276" w:lineRule="auto"/>
      <w:ind w:left="720"/>
      <w:contextualSpacing/>
      <w:jc w:val="left"/>
    </w:pPr>
    <w:rPr>
      <w:rFonts w:ascii="Calibri" w:hAnsi="Calibri"/>
      <w:sz w:val="22"/>
      <w:szCs w:val="22"/>
      <w:lang w:eastAsia="en-US"/>
    </w:rPr>
  </w:style>
  <w:style w:type="paragraph" w:styleId="21">
    <w:name w:val="Body Text 2"/>
    <w:basedOn w:val="a"/>
    <w:link w:val="22"/>
    <w:rsid w:val="00A049BF"/>
    <w:pPr>
      <w:suppressAutoHyphens w:val="0"/>
      <w:spacing w:after="120" w:line="480" w:lineRule="auto"/>
      <w:jc w:val="left"/>
    </w:pPr>
    <w:rPr>
      <w:lang w:eastAsia="ru-RU"/>
    </w:rPr>
  </w:style>
  <w:style w:type="character" w:customStyle="1" w:styleId="22">
    <w:name w:val="Основной текст 2 Знак"/>
    <w:link w:val="21"/>
    <w:rsid w:val="00A049BF"/>
    <w:rPr>
      <w:rFonts w:ascii="Times New Roman" w:eastAsia="Times New Roman" w:hAnsi="Times New Roman" w:cs="Times New Roman"/>
      <w:sz w:val="24"/>
      <w:szCs w:val="24"/>
      <w:lang w:eastAsia="ru-RU"/>
    </w:rPr>
  </w:style>
  <w:style w:type="paragraph" w:styleId="a7">
    <w:name w:val="List Paragraph"/>
    <w:aliases w:val="главный абзац"/>
    <w:basedOn w:val="a"/>
    <w:link w:val="a8"/>
    <w:uiPriority w:val="34"/>
    <w:qFormat/>
    <w:rsid w:val="00A049BF"/>
    <w:pPr>
      <w:suppressAutoHyphens w:val="0"/>
      <w:ind w:left="720"/>
      <w:contextualSpacing/>
      <w:jc w:val="left"/>
    </w:pPr>
    <w:rPr>
      <w:rFonts w:eastAsia="Gulim"/>
      <w:lang w:eastAsia="ru-RU"/>
    </w:rPr>
  </w:style>
  <w:style w:type="paragraph" w:styleId="a9">
    <w:name w:val="header"/>
    <w:basedOn w:val="a"/>
    <w:link w:val="14"/>
    <w:unhideWhenUsed/>
    <w:rsid w:val="0062398D"/>
    <w:pPr>
      <w:tabs>
        <w:tab w:val="center" w:pos="4677"/>
        <w:tab w:val="right" w:pos="9355"/>
      </w:tabs>
      <w:suppressAutoHyphens w:val="0"/>
      <w:autoSpaceDE w:val="0"/>
      <w:autoSpaceDN w:val="0"/>
      <w:jc w:val="left"/>
    </w:pPr>
    <w:rPr>
      <w:lang w:eastAsia="ru-RU"/>
    </w:rPr>
  </w:style>
  <w:style w:type="character" w:customStyle="1" w:styleId="aa">
    <w:name w:val="Верхний колонтитул Знак"/>
    <w:uiPriority w:val="99"/>
    <w:semiHidden/>
    <w:rsid w:val="0062398D"/>
    <w:rPr>
      <w:rFonts w:ascii="Times New Roman" w:eastAsia="Times New Roman" w:hAnsi="Times New Roman" w:cs="Times New Roman"/>
      <w:sz w:val="24"/>
      <w:szCs w:val="24"/>
      <w:lang w:eastAsia="ar-SA"/>
    </w:rPr>
  </w:style>
  <w:style w:type="character" w:customStyle="1" w:styleId="14">
    <w:name w:val="Верхний колонтитул Знак1"/>
    <w:link w:val="a9"/>
    <w:locked/>
    <w:rsid w:val="0062398D"/>
    <w:rPr>
      <w:rFonts w:ascii="Times New Roman" w:eastAsia="Times New Roman" w:hAnsi="Times New Roman" w:cs="Times New Roman"/>
      <w:sz w:val="24"/>
      <w:szCs w:val="24"/>
      <w:lang w:eastAsia="ru-RU"/>
    </w:rPr>
  </w:style>
  <w:style w:type="paragraph" w:styleId="3">
    <w:name w:val="Body Text 3"/>
    <w:basedOn w:val="a"/>
    <w:link w:val="30"/>
    <w:uiPriority w:val="99"/>
    <w:semiHidden/>
    <w:unhideWhenUsed/>
    <w:rsid w:val="00300E66"/>
    <w:pPr>
      <w:spacing w:after="120"/>
    </w:pPr>
    <w:rPr>
      <w:sz w:val="16"/>
      <w:szCs w:val="16"/>
      <w:lang/>
    </w:rPr>
  </w:style>
  <w:style w:type="character" w:customStyle="1" w:styleId="30">
    <w:name w:val="Основной текст 3 Знак"/>
    <w:link w:val="3"/>
    <w:uiPriority w:val="99"/>
    <w:semiHidden/>
    <w:rsid w:val="00300E66"/>
    <w:rPr>
      <w:rFonts w:ascii="Times New Roman" w:eastAsia="Times New Roman" w:hAnsi="Times New Roman" w:cs="Times New Roman"/>
      <w:sz w:val="16"/>
      <w:szCs w:val="16"/>
      <w:lang w:eastAsia="ar-SA"/>
    </w:rPr>
  </w:style>
  <w:style w:type="character" w:customStyle="1" w:styleId="40">
    <w:name w:val="Заголовок 4 Знак"/>
    <w:link w:val="4"/>
    <w:uiPriority w:val="9"/>
    <w:semiHidden/>
    <w:rsid w:val="00300E66"/>
    <w:rPr>
      <w:rFonts w:ascii="Cambria" w:eastAsia="Times New Roman" w:hAnsi="Cambria" w:cs="Times New Roman"/>
      <w:b/>
      <w:bCs/>
      <w:i/>
      <w:iCs/>
      <w:color w:val="4F81BD"/>
      <w:sz w:val="24"/>
      <w:szCs w:val="24"/>
      <w:lang w:eastAsia="ar-SA"/>
    </w:rPr>
  </w:style>
  <w:style w:type="character" w:styleId="ab">
    <w:name w:val="Hyperlink"/>
    <w:uiPriority w:val="99"/>
    <w:unhideWhenUsed/>
    <w:rsid w:val="00867F38"/>
    <w:rPr>
      <w:color w:val="0000FF"/>
      <w:u w:val="single"/>
    </w:rPr>
  </w:style>
  <w:style w:type="character" w:customStyle="1" w:styleId="b-message-heademail">
    <w:name w:val="b-message-head__email"/>
    <w:basedOn w:val="a0"/>
    <w:rsid w:val="005E531A"/>
  </w:style>
  <w:style w:type="paragraph" w:customStyle="1" w:styleId="ConsPlusNormal">
    <w:name w:val="ConsPlusNormal"/>
    <w:rsid w:val="00BE0DA0"/>
    <w:pPr>
      <w:widowControl w:val="0"/>
      <w:autoSpaceDE w:val="0"/>
      <w:autoSpaceDN w:val="0"/>
      <w:adjustRightInd w:val="0"/>
      <w:ind w:firstLine="720"/>
    </w:pPr>
    <w:rPr>
      <w:rFonts w:ascii="Arial" w:eastAsia="Times New Roman" w:hAnsi="Arial" w:cs="Arial"/>
    </w:rPr>
  </w:style>
  <w:style w:type="paragraph" w:customStyle="1" w:styleId="Default">
    <w:name w:val="Default"/>
    <w:rsid w:val="00162F94"/>
    <w:pPr>
      <w:autoSpaceDE w:val="0"/>
      <w:autoSpaceDN w:val="0"/>
      <w:adjustRightInd w:val="0"/>
    </w:pPr>
    <w:rPr>
      <w:rFonts w:ascii="Times New Roman" w:hAnsi="Times New Roman"/>
      <w:color w:val="000000"/>
      <w:sz w:val="24"/>
      <w:szCs w:val="24"/>
      <w:lang w:eastAsia="en-US"/>
    </w:rPr>
  </w:style>
  <w:style w:type="paragraph" w:styleId="31">
    <w:name w:val="Body Text Indent 3"/>
    <w:basedOn w:val="a"/>
    <w:link w:val="32"/>
    <w:uiPriority w:val="99"/>
    <w:semiHidden/>
    <w:unhideWhenUsed/>
    <w:rsid w:val="002C75D2"/>
    <w:pPr>
      <w:spacing w:after="120"/>
      <w:ind w:left="283"/>
    </w:pPr>
    <w:rPr>
      <w:sz w:val="16"/>
      <w:szCs w:val="16"/>
      <w:lang/>
    </w:rPr>
  </w:style>
  <w:style w:type="character" w:customStyle="1" w:styleId="32">
    <w:name w:val="Основной текст с отступом 3 Знак"/>
    <w:link w:val="31"/>
    <w:uiPriority w:val="99"/>
    <w:semiHidden/>
    <w:rsid w:val="002C75D2"/>
    <w:rPr>
      <w:rFonts w:ascii="Times New Roman" w:eastAsia="Times New Roman" w:hAnsi="Times New Roman"/>
      <w:sz w:val="16"/>
      <w:szCs w:val="16"/>
      <w:lang w:eastAsia="ar-SA"/>
    </w:rPr>
  </w:style>
  <w:style w:type="character" w:customStyle="1" w:styleId="ac">
    <w:name w:val="Цветовое выделение"/>
    <w:uiPriority w:val="99"/>
    <w:rsid w:val="002C75D2"/>
    <w:rPr>
      <w:b/>
      <w:color w:val="26282F"/>
    </w:rPr>
  </w:style>
  <w:style w:type="paragraph" w:customStyle="1" w:styleId="33">
    <w:name w:val="Обычный3"/>
    <w:rsid w:val="002C75D2"/>
    <w:pPr>
      <w:widowControl w:val="0"/>
      <w:spacing w:line="300" w:lineRule="auto"/>
      <w:ind w:firstLine="720"/>
      <w:jc w:val="both"/>
    </w:pPr>
    <w:rPr>
      <w:rFonts w:ascii="Times New Roman" w:eastAsia="Times New Roman" w:hAnsi="Times New Roman"/>
      <w:snapToGrid w:val="0"/>
      <w:sz w:val="24"/>
    </w:rPr>
  </w:style>
  <w:style w:type="character" w:customStyle="1" w:styleId="10">
    <w:name w:val="Заголовок 1 Знак"/>
    <w:link w:val="1"/>
    <w:uiPriority w:val="9"/>
    <w:rsid w:val="008875FF"/>
    <w:rPr>
      <w:rFonts w:ascii="Cambria" w:eastAsia="Times New Roman" w:hAnsi="Cambria" w:cs="Times New Roman"/>
      <w:b/>
      <w:bCs/>
      <w:kern w:val="32"/>
      <w:sz w:val="32"/>
      <w:szCs w:val="32"/>
      <w:lang w:eastAsia="ar-SA"/>
    </w:rPr>
  </w:style>
  <w:style w:type="character" w:customStyle="1" w:styleId="20">
    <w:name w:val="Заголовок 2 Знак"/>
    <w:link w:val="2"/>
    <w:uiPriority w:val="9"/>
    <w:semiHidden/>
    <w:rsid w:val="008875FF"/>
    <w:rPr>
      <w:rFonts w:ascii="Cambria" w:eastAsia="Times New Roman" w:hAnsi="Cambria" w:cs="Times New Roman"/>
      <w:b/>
      <w:bCs/>
      <w:i/>
      <w:iCs/>
      <w:sz w:val="28"/>
      <w:szCs w:val="28"/>
      <w:lang w:eastAsia="ar-SA"/>
    </w:rPr>
  </w:style>
  <w:style w:type="paragraph" w:styleId="ad">
    <w:name w:val="Balloon Text"/>
    <w:basedOn w:val="a"/>
    <w:link w:val="ae"/>
    <w:uiPriority w:val="99"/>
    <w:semiHidden/>
    <w:unhideWhenUsed/>
    <w:rsid w:val="00090DEB"/>
    <w:rPr>
      <w:rFonts w:ascii="Tahoma" w:hAnsi="Tahoma"/>
      <w:sz w:val="16"/>
      <w:szCs w:val="16"/>
      <w:lang/>
    </w:rPr>
  </w:style>
  <w:style w:type="character" w:customStyle="1" w:styleId="ae">
    <w:name w:val="Текст выноски Знак"/>
    <w:link w:val="ad"/>
    <w:uiPriority w:val="99"/>
    <w:semiHidden/>
    <w:rsid w:val="00090DEB"/>
    <w:rPr>
      <w:rFonts w:ascii="Tahoma" w:eastAsia="Times New Roman" w:hAnsi="Tahoma" w:cs="Tahoma"/>
      <w:sz w:val="16"/>
      <w:szCs w:val="16"/>
      <w:lang w:eastAsia="ar-SA"/>
    </w:rPr>
  </w:style>
  <w:style w:type="paragraph" w:customStyle="1" w:styleId="ConsNonformat">
    <w:name w:val="ConsNonformat"/>
    <w:rsid w:val="00185A1D"/>
    <w:pPr>
      <w:widowControl w:val="0"/>
      <w:autoSpaceDE w:val="0"/>
      <w:autoSpaceDN w:val="0"/>
      <w:adjustRightInd w:val="0"/>
      <w:ind w:right="19772"/>
    </w:pPr>
    <w:rPr>
      <w:rFonts w:ascii="Courier New" w:eastAsia="Times New Roman" w:hAnsi="Courier New" w:cs="Courier New"/>
      <w:sz w:val="16"/>
      <w:szCs w:val="16"/>
    </w:rPr>
  </w:style>
  <w:style w:type="paragraph" w:customStyle="1" w:styleId="FR1">
    <w:name w:val="FR1"/>
    <w:rsid w:val="00185A1D"/>
    <w:pPr>
      <w:widowControl w:val="0"/>
      <w:spacing w:before="700"/>
    </w:pPr>
    <w:rPr>
      <w:rFonts w:ascii="Times New Roman" w:eastAsia="Times New Roman" w:hAnsi="Times New Roman"/>
      <w:b/>
      <w:sz w:val="28"/>
    </w:rPr>
  </w:style>
  <w:style w:type="character" w:customStyle="1" w:styleId="blk">
    <w:name w:val="blk"/>
    <w:basedOn w:val="a0"/>
    <w:rsid w:val="00F558AD"/>
  </w:style>
  <w:style w:type="paragraph" w:styleId="HTML">
    <w:name w:val="HTML Preformatted"/>
    <w:basedOn w:val="a"/>
    <w:link w:val="HTML0"/>
    <w:semiHidden/>
    <w:unhideWhenUsed/>
    <w:rsid w:val="0075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pPr>
    <w:rPr>
      <w:rFonts w:ascii="Courier New" w:hAnsi="Courier New"/>
      <w:sz w:val="20"/>
      <w:szCs w:val="20"/>
      <w:lang/>
    </w:rPr>
  </w:style>
  <w:style w:type="character" w:customStyle="1" w:styleId="HTML0">
    <w:name w:val="Стандартный HTML Знак"/>
    <w:link w:val="HTML"/>
    <w:semiHidden/>
    <w:rsid w:val="007577E6"/>
    <w:rPr>
      <w:rFonts w:ascii="Courier New" w:eastAsia="Times New Roman" w:hAnsi="Courier New" w:cs="Courier New"/>
    </w:rPr>
  </w:style>
  <w:style w:type="table" w:styleId="af">
    <w:name w:val="Table Grid"/>
    <w:basedOn w:val="a1"/>
    <w:uiPriority w:val="59"/>
    <w:rsid w:val="006F3D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Обычный Char Char"/>
    <w:link w:val="11"/>
    <w:locked/>
    <w:rsid w:val="002B068E"/>
    <w:rPr>
      <w:rFonts w:ascii="Times New Roman" w:eastAsia="Times New Roman" w:hAnsi="Times New Roman"/>
      <w:snapToGrid w:val="0"/>
      <w:sz w:val="24"/>
      <w:lang w:bidi="ar-SA"/>
    </w:rPr>
  </w:style>
  <w:style w:type="paragraph" w:customStyle="1" w:styleId="120">
    <w:name w:val="Обычный12"/>
    <w:rsid w:val="00F726E5"/>
    <w:pPr>
      <w:widowControl w:val="0"/>
      <w:spacing w:line="300" w:lineRule="auto"/>
      <w:ind w:firstLine="720"/>
      <w:jc w:val="both"/>
    </w:pPr>
    <w:rPr>
      <w:rFonts w:ascii="Times New Roman" w:hAnsi="Times New Roman"/>
      <w:sz w:val="24"/>
    </w:rPr>
  </w:style>
  <w:style w:type="character" w:customStyle="1" w:styleId="wmi-callto">
    <w:name w:val="wmi-callto"/>
    <w:basedOn w:val="a0"/>
    <w:rsid w:val="001E57CE"/>
  </w:style>
  <w:style w:type="character" w:customStyle="1" w:styleId="Bodytext2">
    <w:name w:val="Body text (2)_"/>
    <w:link w:val="Bodytext20"/>
    <w:rsid w:val="00EF3467"/>
    <w:rPr>
      <w:rFonts w:ascii="Times New Roman" w:eastAsia="Times New Roman" w:hAnsi="Times New Roman"/>
      <w:shd w:val="clear" w:color="auto" w:fill="FFFFFF"/>
    </w:rPr>
  </w:style>
  <w:style w:type="paragraph" w:customStyle="1" w:styleId="Bodytext20">
    <w:name w:val="Body text (2)"/>
    <w:basedOn w:val="a"/>
    <w:link w:val="Bodytext2"/>
    <w:rsid w:val="00EF3467"/>
    <w:pPr>
      <w:widowControl w:val="0"/>
      <w:shd w:val="clear" w:color="auto" w:fill="FFFFFF"/>
      <w:suppressAutoHyphens w:val="0"/>
      <w:spacing w:after="360" w:line="0" w:lineRule="atLeast"/>
      <w:jc w:val="right"/>
    </w:pPr>
    <w:rPr>
      <w:sz w:val="20"/>
      <w:szCs w:val="20"/>
      <w:lang/>
    </w:rPr>
  </w:style>
  <w:style w:type="character" w:customStyle="1" w:styleId="Heading1">
    <w:name w:val="Heading #1_"/>
    <w:link w:val="Heading10"/>
    <w:rsid w:val="00EF3467"/>
    <w:rPr>
      <w:rFonts w:ascii="Times New Roman" w:eastAsia="Times New Roman" w:hAnsi="Times New Roman"/>
      <w:b/>
      <w:bCs/>
      <w:sz w:val="26"/>
      <w:szCs w:val="26"/>
      <w:shd w:val="clear" w:color="auto" w:fill="FFFFFF"/>
    </w:rPr>
  </w:style>
  <w:style w:type="paragraph" w:customStyle="1" w:styleId="Heading10">
    <w:name w:val="Heading #1"/>
    <w:basedOn w:val="a"/>
    <w:link w:val="Heading1"/>
    <w:rsid w:val="00EF3467"/>
    <w:pPr>
      <w:widowControl w:val="0"/>
      <w:shd w:val="clear" w:color="auto" w:fill="FFFFFF"/>
      <w:suppressAutoHyphens w:val="0"/>
      <w:spacing w:before="240" w:after="360" w:line="0" w:lineRule="atLeast"/>
      <w:outlineLvl w:val="0"/>
    </w:pPr>
    <w:rPr>
      <w:b/>
      <w:bCs/>
      <w:sz w:val="26"/>
      <w:szCs w:val="26"/>
      <w:lang/>
    </w:rPr>
  </w:style>
  <w:style w:type="paragraph" w:customStyle="1" w:styleId="310">
    <w:name w:val="Основной текст с отступом 31"/>
    <w:basedOn w:val="a"/>
    <w:uiPriority w:val="99"/>
    <w:rsid w:val="00730571"/>
    <w:pPr>
      <w:ind w:firstLine="708"/>
    </w:pPr>
  </w:style>
  <w:style w:type="character" w:customStyle="1" w:styleId="95pt">
    <w:name w:val="Основной текст + 9.5 pt"/>
    <w:qFormat/>
    <w:rsid w:val="00207D77"/>
    <w:rPr>
      <w:rFonts w:ascii="Times New Roman" w:hAnsi="Times New Roman" w:cs="Times New Roman" w:hint="default"/>
      <w:spacing w:val="0"/>
      <w:sz w:val="19"/>
      <w:szCs w:val="19"/>
    </w:rPr>
  </w:style>
  <w:style w:type="character" w:customStyle="1" w:styleId="a8">
    <w:name w:val="Абзац списка Знак"/>
    <w:aliases w:val="главный абзац Знак"/>
    <w:link w:val="a7"/>
    <w:uiPriority w:val="34"/>
    <w:locked/>
    <w:rsid w:val="000F0466"/>
    <w:rPr>
      <w:rFonts w:ascii="Times New Roman" w:eastAsia="Gulim" w:hAnsi="Times New Roman"/>
      <w:sz w:val="24"/>
      <w:szCs w:val="24"/>
    </w:rPr>
  </w:style>
</w:styles>
</file>

<file path=word/webSettings.xml><?xml version="1.0" encoding="utf-8"?>
<w:webSettings xmlns:r="http://schemas.openxmlformats.org/officeDocument/2006/relationships" xmlns:w="http://schemas.openxmlformats.org/wordprocessingml/2006/main">
  <w:divs>
    <w:div w:id="150755048">
      <w:bodyDiv w:val="1"/>
      <w:marLeft w:val="0"/>
      <w:marRight w:val="0"/>
      <w:marTop w:val="0"/>
      <w:marBottom w:val="0"/>
      <w:divBdr>
        <w:top w:val="none" w:sz="0" w:space="0" w:color="auto"/>
        <w:left w:val="none" w:sz="0" w:space="0" w:color="auto"/>
        <w:bottom w:val="none" w:sz="0" w:space="0" w:color="auto"/>
        <w:right w:val="none" w:sz="0" w:space="0" w:color="auto"/>
      </w:divBdr>
    </w:div>
    <w:div w:id="687416608">
      <w:bodyDiv w:val="1"/>
      <w:marLeft w:val="0"/>
      <w:marRight w:val="0"/>
      <w:marTop w:val="0"/>
      <w:marBottom w:val="0"/>
      <w:divBdr>
        <w:top w:val="none" w:sz="0" w:space="0" w:color="auto"/>
        <w:left w:val="none" w:sz="0" w:space="0" w:color="auto"/>
        <w:bottom w:val="none" w:sz="0" w:space="0" w:color="auto"/>
        <w:right w:val="none" w:sz="0" w:space="0" w:color="auto"/>
      </w:divBdr>
    </w:div>
    <w:div w:id="704528756">
      <w:bodyDiv w:val="1"/>
      <w:marLeft w:val="0"/>
      <w:marRight w:val="0"/>
      <w:marTop w:val="0"/>
      <w:marBottom w:val="0"/>
      <w:divBdr>
        <w:top w:val="none" w:sz="0" w:space="0" w:color="auto"/>
        <w:left w:val="none" w:sz="0" w:space="0" w:color="auto"/>
        <w:bottom w:val="none" w:sz="0" w:space="0" w:color="auto"/>
        <w:right w:val="none" w:sz="0" w:space="0" w:color="auto"/>
      </w:divBdr>
    </w:div>
    <w:div w:id="1072434650">
      <w:bodyDiv w:val="1"/>
      <w:marLeft w:val="0"/>
      <w:marRight w:val="0"/>
      <w:marTop w:val="0"/>
      <w:marBottom w:val="0"/>
      <w:divBdr>
        <w:top w:val="none" w:sz="0" w:space="0" w:color="auto"/>
        <w:left w:val="none" w:sz="0" w:space="0" w:color="auto"/>
        <w:bottom w:val="none" w:sz="0" w:space="0" w:color="auto"/>
        <w:right w:val="none" w:sz="0" w:space="0" w:color="auto"/>
      </w:divBdr>
    </w:div>
    <w:div w:id="1403716779">
      <w:bodyDiv w:val="1"/>
      <w:marLeft w:val="0"/>
      <w:marRight w:val="0"/>
      <w:marTop w:val="0"/>
      <w:marBottom w:val="0"/>
      <w:divBdr>
        <w:top w:val="none" w:sz="0" w:space="0" w:color="auto"/>
        <w:left w:val="none" w:sz="0" w:space="0" w:color="auto"/>
        <w:bottom w:val="none" w:sz="0" w:space="0" w:color="auto"/>
        <w:right w:val="none" w:sz="0" w:space="0" w:color="auto"/>
      </w:divBdr>
    </w:div>
    <w:div w:id="1519351361">
      <w:bodyDiv w:val="1"/>
      <w:marLeft w:val="0"/>
      <w:marRight w:val="0"/>
      <w:marTop w:val="0"/>
      <w:marBottom w:val="0"/>
      <w:divBdr>
        <w:top w:val="none" w:sz="0" w:space="0" w:color="auto"/>
        <w:left w:val="none" w:sz="0" w:space="0" w:color="auto"/>
        <w:bottom w:val="none" w:sz="0" w:space="0" w:color="auto"/>
        <w:right w:val="none" w:sz="0" w:space="0" w:color="auto"/>
      </w:divBdr>
    </w:div>
    <w:div w:id="2083718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03FC5A41E24ECC250D2CFCA953A07B1ABA13F8BC883DB0050424205A7463FA921853B95D229350EAC79405DBA5A334AB6E9A3902C211C0h8Y8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46B04F-FA8D-4860-BB8B-1D4CC9642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4339</Words>
  <Characters>24733</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29014</CharactersWithSpaces>
  <SharedDoc>false</SharedDoc>
  <HLinks>
    <vt:vector size="6" baseType="variant">
      <vt:variant>
        <vt:i4>524374</vt:i4>
      </vt:variant>
      <vt:variant>
        <vt:i4>0</vt:i4>
      </vt:variant>
      <vt:variant>
        <vt:i4>0</vt:i4>
      </vt:variant>
      <vt:variant>
        <vt:i4>5</vt:i4>
      </vt:variant>
      <vt:variant>
        <vt:lpwstr>consultantplus://offline/ref=03FC5A41E24ECC250D2CFCA953A07B1ABA13F8BC883DB0050424205A7463FA921853B95D229350EAC79405DBA5A334AB6E9A3902C211C0h8Y8A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бугалтерия</dc:creator>
  <cp:lastModifiedBy>Microsoft Office</cp:lastModifiedBy>
  <cp:revision>2</cp:revision>
  <cp:lastPrinted>2023-11-10T07:05:00Z</cp:lastPrinted>
  <dcterms:created xsi:type="dcterms:W3CDTF">2026-08-20T06:38:00Z</dcterms:created>
  <dcterms:modified xsi:type="dcterms:W3CDTF">2026-08-20T06:38:00Z</dcterms:modified>
</cp:coreProperties>
</file>