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AA" w:rsidRDefault="007371AA">
      <w:pPr>
        <w:spacing w:after="0" w:line="240" w:lineRule="auto"/>
        <w:ind w:firstLine="709"/>
        <w:contextualSpacing/>
        <w:jc w:val="both"/>
        <w:rPr>
          <w:rFonts w:ascii="PT Astra Serif" w:hAnsi="PT Astra Serif" w:cs="Times New Roman"/>
          <w:b/>
          <w:sz w:val="20"/>
          <w:szCs w:val="20"/>
        </w:rPr>
      </w:pPr>
    </w:p>
    <w:p w:rsidR="007371AA" w:rsidRDefault="004641AA">
      <w:pPr>
        <w:spacing w:after="0" w:line="240" w:lineRule="auto"/>
        <w:ind w:firstLine="709"/>
        <w:contextualSpacing/>
        <w:jc w:val="center"/>
        <w:rPr>
          <w:rFonts w:ascii="PT Astra Serif" w:hAnsi="PT Astra Serif"/>
          <w:sz w:val="20"/>
          <w:szCs w:val="20"/>
        </w:rPr>
      </w:pPr>
      <w:r>
        <w:rPr>
          <w:rFonts w:ascii="PT Astra Serif" w:hAnsi="PT Astra Serif" w:cs="Times New Roman"/>
          <w:b/>
          <w:sz w:val="20"/>
          <w:szCs w:val="20"/>
        </w:rPr>
        <w:t>1.ПРЕДМЕТ КОНТРАКТА</w:t>
      </w:r>
    </w:p>
    <w:p w:rsidR="007371AA" w:rsidRDefault="004641AA" w:rsidP="007A4220">
      <w:pPr>
        <w:tabs>
          <w:tab w:val="left" w:pos="851"/>
        </w:tabs>
        <w:spacing w:after="0" w:line="240" w:lineRule="auto"/>
        <w:ind w:firstLine="567"/>
        <w:jc w:val="both"/>
        <w:rPr>
          <w:rFonts w:ascii="PT Astra Serif" w:hAnsi="PT Astra Serif"/>
          <w:sz w:val="20"/>
          <w:szCs w:val="20"/>
        </w:rPr>
      </w:pPr>
      <w:r>
        <w:rPr>
          <w:rFonts w:ascii="PT Astra Serif" w:hAnsi="PT Astra Serif" w:cs="Times New Roman"/>
          <w:color w:val="000000"/>
          <w:spacing w:val="-14"/>
          <w:sz w:val="20"/>
          <w:szCs w:val="20"/>
        </w:rPr>
        <w:t>1.1.</w:t>
      </w:r>
      <w:r w:rsidR="007A4220">
        <w:rPr>
          <w:rFonts w:ascii="PT Astra Serif" w:hAnsi="PT Astra Serif" w:cs="Times New Roman" w:hint="eastAsia"/>
          <w:color w:val="000000"/>
          <w:spacing w:val="-14"/>
          <w:sz w:val="20"/>
          <w:szCs w:val="20"/>
        </w:rPr>
        <w:t> </w:t>
      </w:r>
      <w:r>
        <w:rPr>
          <w:rFonts w:ascii="PT Astra Serif" w:hAnsi="PT Astra Serif" w:cs="Times New Roman"/>
          <w:sz w:val="20"/>
          <w:szCs w:val="20"/>
        </w:rPr>
        <w:t xml:space="preserve">Заказчик поручает, а Исполнитель принимает на себя обязательства по централизованному наблюдению и контролю за состоянием технических средств охраны (далее - ТСО), установленных на Объекте Заказчика, в период нахождения его под охраной с момента сдачи его на пульт централизованного наблюдения (далее – ПЦН) и до момента его снятия, а также по организации выезда группы задержания вневедомственной охраны (далее – ГЗ </w:t>
      </w:r>
      <w:proofErr w:type="gramStart"/>
      <w:r>
        <w:rPr>
          <w:rFonts w:ascii="PT Astra Serif" w:hAnsi="PT Astra Serif" w:cs="Times New Roman"/>
          <w:sz w:val="20"/>
          <w:szCs w:val="20"/>
        </w:rPr>
        <w:t>ВО</w:t>
      </w:r>
      <w:proofErr w:type="gramEnd"/>
      <w:r>
        <w:rPr>
          <w:rFonts w:ascii="PT Astra Serif" w:hAnsi="PT Astra Serif" w:cs="Times New Roman"/>
          <w:sz w:val="20"/>
          <w:szCs w:val="20"/>
        </w:rPr>
        <w:t xml:space="preserve">) Исполнителя по тревожным сообщениям с охраняемого Объекта для установления причин срабатывания ТСО и принятия мер к задержанию посторонних лиц, проникших или пытающихся проникнуть на Объект. </w:t>
      </w:r>
    </w:p>
    <w:p w:rsidR="007371AA" w:rsidRDefault="004641AA" w:rsidP="007A4220">
      <w:pPr>
        <w:pStyle w:val="ConsPlusNormal0"/>
        <w:tabs>
          <w:tab w:val="left" w:pos="851"/>
        </w:tabs>
        <w:ind w:firstLine="567"/>
        <w:jc w:val="both"/>
        <w:rPr>
          <w:rFonts w:ascii="PT Astra Serif" w:hAnsi="PT Astra Serif"/>
          <w:sz w:val="20"/>
          <w:szCs w:val="20"/>
        </w:rPr>
      </w:pPr>
      <w:r>
        <w:rPr>
          <w:rFonts w:ascii="PT Astra Serif" w:hAnsi="PT Astra Serif"/>
          <w:sz w:val="20"/>
          <w:szCs w:val="20"/>
        </w:rPr>
        <w:t>Объект Заказчика - это отдельное помещение или несколько помещений в одном здании, объединенные единым периметром, здания, строения, сооружения, прилегающие к ним территории и акватории (далее – Объект).</w:t>
      </w:r>
    </w:p>
    <w:p w:rsidR="007371AA" w:rsidRDefault="004641AA" w:rsidP="007A4220">
      <w:pPr>
        <w:tabs>
          <w:tab w:val="left" w:pos="851"/>
        </w:tabs>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1.2.</w:t>
      </w:r>
      <w:r w:rsidR="007A4220">
        <w:rPr>
          <w:rFonts w:ascii="PT Astra Serif" w:hAnsi="PT Astra Serif" w:cs="Times New Roman" w:hint="eastAsia"/>
          <w:sz w:val="20"/>
          <w:szCs w:val="20"/>
        </w:rPr>
        <w:t> </w:t>
      </w:r>
      <w:r>
        <w:rPr>
          <w:rFonts w:ascii="PT Astra Serif" w:hAnsi="PT Astra Serif" w:cs="Times New Roman"/>
          <w:sz w:val="20"/>
          <w:szCs w:val="20"/>
        </w:rPr>
        <w:t>Услуги по охране Объектов Заказчика заключаются:</w:t>
      </w:r>
    </w:p>
    <w:p w:rsidR="007371AA" w:rsidRDefault="004641AA" w:rsidP="007A4220">
      <w:pPr>
        <w:tabs>
          <w:tab w:val="left" w:pos="851"/>
        </w:tabs>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1.2.1.</w:t>
      </w:r>
      <w:r w:rsidR="007A4220">
        <w:rPr>
          <w:rFonts w:ascii="PT Astra Serif" w:hAnsi="PT Astra Serif" w:cs="Times New Roman" w:hint="eastAsia"/>
          <w:sz w:val="20"/>
          <w:szCs w:val="20"/>
        </w:rPr>
        <w:t> </w:t>
      </w:r>
      <w:r>
        <w:rPr>
          <w:rFonts w:ascii="PT Astra Serif" w:hAnsi="PT Astra Serif" w:cs="Times New Roman"/>
          <w:sz w:val="20"/>
          <w:szCs w:val="20"/>
        </w:rPr>
        <w:t xml:space="preserve">В оказании Исполнителем охранных услуг Заказчику с помощью ТСО Объектов, оборудованных действующим Комплексом ТСО, указанных в перечне охраняемых Объектов (Приложение №1). Исполнитель осуществляет </w:t>
      </w:r>
      <w:proofErr w:type="gramStart"/>
      <w:r>
        <w:rPr>
          <w:rFonts w:ascii="PT Astra Serif" w:hAnsi="PT Astra Serif" w:cs="Times New Roman"/>
          <w:sz w:val="20"/>
          <w:szCs w:val="20"/>
        </w:rPr>
        <w:t>контроль за</w:t>
      </w:r>
      <w:proofErr w:type="gramEnd"/>
      <w:r>
        <w:rPr>
          <w:rFonts w:ascii="PT Astra Serif" w:hAnsi="PT Astra Serif" w:cs="Times New Roman"/>
          <w:sz w:val="20"/>
          <w:szCs w:val="20"/>
        </w:rPr>
        <w:t xml:space="preserve"> исправностью Комплекса ТСО, централизованное наблюдение за состоянием Комплекса ТСО, наблюдение за техническим обслуживанием Комплекса ТСО, установленного на Объекте Заказчика.</w:t>
      </w:r>
    </w:p>
    <w:p w:rsidR="007371AA" w:rsidRDefault="004641AA" w:rsidP="007A4220">
      <w:pPr>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1.2.2.</w:t>
      </w:r>
      <w:r w:rsidR="007A4220">
        <w:rPr>
          <w:rFonts w:ascii="PT Astra Serif" w:hAnsi="PT Astra Serif" w:cs="Times New Roman"/>
          <w:sz w:val="20"/>
          <w:szCs w:val="20"/>
        </w:rPr>
        <w:t> </w:t>
      </w:r>
      <w:proofErr w:type="gramStart"/>
      <w:r>
        <w:rPr>
          <w:rFonts w:ascii="PT Astra Serif" w:hAnsi="PT Astra Serif" w:cs="Times New Roman"/>
          <w:sz w:val="20"/>
          <w:szCs w:val="20"/>
        </w:rPr>
        <w:t>В реагировании на тревожные сообщения с охраняемого Объекта, где Исполнитель осуществляет реагирование силами ГЗ ВО при срабатывании ТСО (кнопки тревожной сигнализации, далее - КТС) для пресечения преступлений и правонарушений, направленных против имущества и жизни работников на Объекте Заказчика, (под «тревожными» понимаются сообщения о проникновении, нападении).</w:t>
      </w:r>
      <w:proofErr w:type="gramEnd"/>
    </w:p>
    <w:p w:rsidR="007371AA" w:rsidRDefault="004641AA" w:rsidP="007A4220">
      <w:pPr>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1.2.3.</w:t>
      </w:r>
      <w:r w:rsidR="007A4220">
        <w:rPr>
          <w:rFonts w:ascii="PT Astra Serif" w:hAnsi="PT Astra Serif" w:cs="Times New Roman" w:hint="eastAsia"/>
          <w:sz w:val="20"/>
          <w:szCs w:val="20"/>
        </w:rPr>
        <w:t> </w:t>
      </w:r>
      <w:r>
        <w:rPr>
          <w:rFonts w:ascii="PT Astra Serif" w:hAnsi="PT Astra Serif" w:cs="Times New Roman"/>
          <w:sz w:val="20"/>
          <w:szCs w:val="20"/>
        </w:rPr>
        <w:t xml:space="preserve">В охране Объектов с помощью ТСО, где Исполнитель принимает сообщения, формируемые установленным на Объекте Комплексом ТСО с помощью ПЦН. </w:t>
      </w:r>
    </w:p>
    <w:p w:rsidR="007371AA" w:rsidRDefault="004641AA" w:rsidP="007A4220">
      <w:pPr>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Перечень охраняемых Объектов, время охраны указывается в Приложении № 1 к настоящему Контракту.</w:t>
      </w:r>
    </w:p>
    <w:p w:rsidR="007371AA" w:rsidRDefault="004641AA" w:rsidP="007A4220">
      <w:pPr>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1.3.</w:t>
      </w:r>
      <w:r w:rsidR="007A4220">
        <w:rPr>
          <w:rFonts w:ascii="PT Astra Serif" w:hAnsi="PT Astra Serif" w:cs="Times New Roman" w:hint="eastAsia"/>
          <w:sz w:val="20"/>
          <w:szCs w:val="20"/>
        </w:rPr>
        <w:t> </w:t>
      </w:r>
      <w:r>
        <w:rPr>
          <w:rFonts w:ascii="PT Astra Serif" w:hAnsi="PT Astra Serif" w:cs="Times New Roman"/>
          <w:sz w:val="20"/>
          <w:szCs w:val="20"/>
        </w:rPr>
        <w:t>Исполнитель и Заказчик обязуются своевременно действовать для достижения цели: пресечение преступлений и правонарушений на Объекте, обеспечение работоспособности ТСО. Исполнитель для выполнения обязательств по настоящему Контракту, вправе без согласия Заказчика привлекать дополнительные силы Исполнителя, территориальных органов внутренних дел Российской Федерации.</w:t>
      </w:r>
    </w:p>
    <w:p w:rsidR="007371AA" w:rsidRDefault="004641AA" w:rsidP="007A4220">
      <w:pPr>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1.4. Заказчик обязуется своевременно и в полном объеме производить оплату услуг, оказываемых Исполнителем.</w:t>
      </w:r>
    </w:p>
    <w:p w:rsidR="007371AA" w:rsidRDefault="004641AA" w:rsidP="007A4220">
      <w:pPr>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1.5.</w:t>
      </w:r>
      <w:r w:rsidR="007A4220">
        <w:rPr>
          <w:rFonts w:ascii="PT Astra Serif" w:hAnsi="PT Astra Serif" w:cs="Times New Roman" w:hint="eastAsia"/>
          <w:sz w:val="20"/>
          <w:szCs w:val="20"/>
        </w:rPr>
        <w:t> </w:t>
      </w:r>
      <w:proofErr w:type="gramStart"/>
      <w:r>
        <w:rPr>
          <w:rFonts w:ascii="PT Astra Serif" w:hAnsi="PT Astra Serif" w:cs="Times New Roman"/>
          <w:sz w:val="20"/>
          <w:szCs w:val="20"/>
        </w:rPr>
        <w:t>Заказчик берет на себя осуществление комплекса организационно-технических мероприятий планового характера по поддержанию Комплекса ТСО в состоянии, соответствующем требованиям технической документации на Комплекс ТСО в течение всего срока эксплуатации, а также осуществление комплекса организационно-технических мероприятий планового характера по поддержанию Комплекса ТСО в рабочем состоянии в соответствии с действующими инструкциями и руководящими документами.</w:t>
      </w:r>
      <w:proofErr w:type="gramEnd"/>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1.6.</w:t>
      </w:r>
      <w:r w:rsidR="007A4220">
        <w:rPr>
          <w:rFonts w:ascii="PT Astra Serif" w:hAnsi="PT Astra Serif" w:cs="Times New Roman" w:hint="eastAsia"/>
          <w:sz w:val="20"/>
          <w:szCs w:val="20"/>
        </w:rPr>
        <w:t> </w:t>
      </w:r>
      <w:r>
        <w:rPr>
          <w:rFonts w:ascii="PT Astra Serif" w:hAnsi="PT Astra Serif" w:cs="Times New Roman"/>
          <w:sz w:val="20"/>
          <w:szCs w:val="20"/>
        </w:rPr>
        <w:t xml:space="preserve">Срок оказания услуг по настоящему Контракту составляет </w:t>
      </w:r>
      <w:r>
        <w:rPr>
          <w:rFonts w:ascii="PT Astra Serif" w:hAnsi="PT Astra Serif" w:cs="Times New Roman"/>
          <w:b/>
          <w:sz w:val="20"/>
          <w:szCs w:val="20"/>
        </w:rPr>
        <w:t xml:space="preserve">с «01» </w:t>
      </w:r>
      <w:r w:rsidR="00D237F9">
        <w:rPr>
          <w:rFonts w:ascii="PT Astra Serif" w:hAnsi="PT Astra Serif" w:cs="Times New Roman"/>
          <w:b/>
          <w:sz w:val="20"/>
          <w:szCs w:val="20"/>
        </w:rPr>
        <w:t>июля</w:t>
      </w:r>
      <w:r>
        <w:rPr>
          <w:rFonts w:ascii="PT Astra Serif" w:hAnsi="PT Astra Serif" w:cs="Times New Roman"/>
          <w:b/>
          <w:sz w:val="20"/>
          <w:szCs w:val="20"/>
        </w:rPr>
        <w:t xml:space="preserve"> 2026 года по «3</w:t>
      </w:r>
      <w:r w:rsidR="00D237F9">
        <w:rPr>
          <w:rFonts w:ascii="PT Astra Serif" w:hAnsi="PT Astra Serif" w:cs="Times New Roman"/>
          <w:b/>
          <w:sz w:val="20"/>
          <w:szCs w:val="20"/>
        </w:rPr>
        <w:t>1</w:t>
      </w:r>
      <w:r>
        <w:rPr>
          <w:rFonts w:ascii="PT Astra Serif" w:hAnsi="PT Astra Serif" w:cs="Times New Roman"/>
          <w:b/>
          <w:sz w:val="20"/>
          <w:szCs w:val="20"/>
        </w:rPr>
        <w:t>»</w:t>
      </w:r>
      <w:r w:rsidR="00D237F9">
        <w:rPr>
          <w:rFonts w:ascii="PT Astra Serif" w:hAnsi="PT Astra Serif" w:cs="Times New Roman"/>
          <w:b/>
          <w:sz w:val="20"/>
          <w:szCs w:val="20"/>
        </w:rPr>
        <w:t>декабря</w:t>
      </w:r>
      <w:r>
        <w:rPr>
          <w:rFonts w:ascii="PT Astra Serif" w:hAnsi="PT Astra Serif" w:cs="Times New Roman"/>
          <w:b/>
          <w:sz w:val="20"/>
          <w:szCs w:val="20"/>
        </w:rPr>
        <w:t xml:space="preserve">               2026 года (включительно).</w:t>
      </w:r>
    </w:p>
    <w:p w:rsidR="007371AA" w:rsidRDefault="007371AA">
      <w:pPr>
        <w:pStyle w:val="af0"/>
        <w:widowControl w:val="0"/>
        <w:shd w:val="clear" w:color="auto" w:fill="FFFFFF"/>
        <w:spacing w:after="0" w:line="240" w:lineRule="auto"/>
        <w:ind w:left="0"/>
        <w:rPr>
          <w:rFonts w:ascii="PT Astra Serif" w:hAnsi="PT Astra Serif" w:cs="Times New Roman"/>
          <w:b/>
          <w:bCs/>
          <w:spacing w:val="3"/>
          <w:sz w:val="20"/>
          <w:szCs w:val="20"/>
        </w:rPr>
      </w:pPr>
      <w:bookmarkStart w:id="0" w:name="_GoBack"/>
      <w:bookmarkEnd w:id="0"/>
    </w:p>
    <w:p w:rsidR="007371AA" w:rsidRDefault="004641AA">
      <w:pPr>
        <w:pStyle w:val="af0"/>
        <w:widowControl w:val="0"/>
        <w:shd w:val="clear" w:color="auto" w:fill="FFFFFF"/>
        <w:spacing w:after="0" w:line="240" w:lineRule="auto"/>
        <w:ind w:left="0" w:firstLine="709"/>
        <w:jc w:val="center"/>
        <w:rPr>
          <w:rFonts w:ascii="PT Astra Serif" w:hAnsi="PT Astra Serif"/>
          <w:sz w:val="20"/>
          <w:szCs w:val="20"/>
        </w:rPr>
      </w:pPr>
      <w:r>
        <w:rPr>
          <w:rFonts w:ascii="PT Astra Serif" w:hAnsi="PT Astra Serif" w:cs="Times New Roman"/>
          <w:b/>
          <w:bCs/>
          <w:spacing w:val="3"/>
          <w:sz w:val="20"/>
          <w:szCs w:val="20"/>
        </w:rPr>
        <w:t>2. ПРАВА И ОБЯЗАННОСТИ ИСПОЛНИТЕЛЯ</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
          <w:bCs/>
          <w:spacing w:val="3"/>
          <w:sz w:val="20"/>
          <w:szCs w:val="20"/>
        </w:rPr>
        <w:t>2.1. Исполнитель обязан:</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2.1.1.</w:t>
      </w:r>
      <w:r w:rsidR="007A4220">
        <w:rPr>
          <w:rFonts w:ascii="PT Astra Serif" w:hAnsi="PT Astra Serif" w:cs="Times New Roman" w:hint="eastAsia"/>
          <w:bCs/>
          <w:spacing w:val="3"/>
          <w:sz w:val="20"/>
          <w:szCs w:val="20"/>
        </w:rPr>
        <w:t> </w:t>
      </w:r>
      <w:r>
        <w:rPr>
          <w:rFonts w:ascii="PT Astra Serif" w:hAnsi="PT Astra Serif" w:cs="Times New Roman"/>
          <w:bCs/>
          <w:spacing w:val="3"/>
          <w:sz w:val="20"/>
          <w:szCs w:val="20"/>
        </w:rPr>
        <w:t>Организовать и обеспечить охрану Объекта Заказчика, указанного в Перечне охраняемых объектов (Приложение № 1).</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bCs/>
          <w:spacing w:val="3"/>
          <w:sz w:val="20"/>
          <w:szCs w:val="20"/>
        </w:rPr>
        <w:t>2.1.2.</w:t>
      </w:r>
      <w:r w:rsidR="007A4220">
        <w:rPr>
          <w:rFonts w:ascii="PT Astra Serif" w:hAnsi="PT Astra Serif" w:cs="Times New Roman" w:hint="eastAsia"/>
          <w:bCs/>
          <w:spacing w:val="3"/>
          <w:sz w:val="20"/>
          <w:szCs w:val="20"/>
        </w:rPr>
        <w:t> </w:t>
      </w:r>
      <w:r>
        <w:rPr>
          <w:rFonts w:ascii="PT Astra Serif" w:hAnsi="PT Astra Serif" w:cs="Times New Roman"/>
          <w:bCs/>
          <w:spacing w:val="3"/>
          <w:sz w:val="20"/>
          <w:szCs w:val="20"/>
        </w:rPr>
        <w:t xml:space="preserve">При получении тревожного сообщения с Комплекса ТСО, обеспечить его регистрацию и незамедлительно кратчайшим путем с соблюдением Правил дорожного движения направить ГЗ </w:t>
      </w:r>
      <w:proofErr w:type="gramStart"/>
      <w:r>
        <w:rPr>
          <w:rFonts w:ascii="PT Astra Serif" w:hAnsi="PT Astra Serif" w:cs="Times New Roman"/>
          <w:bCs/>
          <w:spacing w:val="3"/>
          <w:sz w:val="20"/>
          <w:szCs w:val="20"/>
        </w:rPr>
        <w:t>ВО</w:t>
      </w:r>
      <w:proofErr w:type="gramEnd"/>
      <w:r>
        <w:rPr>
          <w:rFonts w:ascii="PT Astra Serif" w:hAnsi="PT Astra Serif" w:cs="Times New Roman"/>
          <w:bCs/>
          <w:spacing w:val="3"/>
          <w:sz w:val="20"/>
          <w:szCs w:val="20"/>
        </w:rPr>
        <w:t xml:space="preserve"> </w:t>
      </w:r>
      <w:proofErr w:type="gramStart"/>
      <w:r>
        <w:rPr>
          <w:rFonts w:ascii="PT Astra Serif" w:hAnsi="PT Astra Serif" w:cs="Times New Roman"/>
          <w:bCs/>
          <w:spacing w:val="3"/>
          <w:sz w:val="20"/>
          <w:szCs w:val="20"/>
        </w:rPr>
        <w:t>к</w:t>
      </w:r>
      <w:proofErr w:type="gramEnd"/>
      <w:r>
        <w:rPr>
          <w:rFonts w:ascii="PT Astra Serif" w:hAnsi="PT Astra Serif" w:cs="Times New Roman"/>
          <w:bCs/>
          <w:spacing w:val="3"/>
          <w:sz w:val="20"/>
          <w:szCs w:val="20"/>
        </w:rPr>
        <w:t xml:space="preserve"> Объекту, для выяснения причин срабатывания Комплекса ТСО и</w:t>
      </w:r>
      <w:r>
        <w:rPr>
          <w:rFonts w:ascii="PT Astra Serif" w:hAnsi="PT Astra Serif" w:cs="Times New Roman"/>
          <w:sz w:val="20"/>
          <w:szCs w:val="20"/>
        </w:rPr>
        <w:t xml:space="preserve"> пресечения преступлений и правонарушений, направленных против жизни и здоровья работников и имущества Заказчика.</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2.1.3. При обнаружении признаков нарушения целостности Объекта, сообщить об этом уполномоченным лицам Заказчика в соответствии с имеющимся у Исполнителя списком. До прибытия представителей Заказчика и полиции обязуется обеспечить, не проникая на Объект, неприкосновенность места происшествия.</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2.1.4.</w:t>
      </w:r>
      <w:r w:rsidR="007A4220">
        <w:rPr>
          <w:rFonts w:ascii="PT Astra Serif" w:hAnsi="PT Astra Serif" w:cs="Times New Roman" w:hint="eastAsia"/>
          <w:bCs/>
          <w:spacing w:val="3"/>
          <w:sz w:val="20"/>
          <w:szCs w:val="20"/>
        </w:rPr>
        <w:t> </w:t>
      </w:r>
      <w:r>
        <w:rPr>
          <w:rFonts w:ascii="PT Astra Serif" w:hAnsi="PT Astra Serif" w:cs="Times New Roman"/>
          <w:bCs/>
          <w:spacing w:val="3"/>
          <w:sz w:val="20"/>
          <w:szCs w:val="20"/>
        </w:rPr>
        <w:t>В случае обнаружения на охраняемом объекте пожара, аварии, взрыва или при возникновении иных чрезвычайных ситуаций сообщить о случившемся в специальные службы, а также Заказчику.</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2.1.5.</w:t>
      </w:r>
      <w:r w:rsidR="007A4220">
        <w:rPr>
          <w:rFonts w:ascii="PT Astra Serif" w:hAnsi="PT Astra Serif" w:cs="Times New Roman" w:hint="eastAsia"/>
          <w:bCs/>
          <w:spacing w:val="3"/>
          <w:sz w:val="20"/>
          <w:szCs w:val="20"/>
        </w:rPr>
        <w:t> </w:t>
      </w:r>
      <w:r>
        <w:rPr>
          <w:rFonts w:ascii="PT Astra Serif" w:hAnsi="PT Astra Serif" w:cs="Times New Roman"/>
          <w:bCs/>
          <w:spacing w:val="3"/>
          <w:sz w:val="20"/>
          <w:szCs w:val="20"/>
        </w:rPr>
        <w:t xml:space="preserve">Осуществлять </w:t>
      </w:r>
      <w:proofErr w:type="gramStart"/>
      <w:r>
        <w:rPr>
          <w:rFonts w:ascii="PT Astra Serif" w:hAnsi="PT Astra Serif" w:cs="Times New Roman"/>
          <w:bCs/>
          <w:spacing w:val="3"/>
          <w:sz w:val="20"/>
          <w:szCs w:val="20"/>
        </w:rPr>
        <w:t>контроль за</w:t>
      </w:r>
      <w:proofErr w:type="gramEnd"/>
      <w:r>
        <w:rPr>
          <w:rFonts w:ascii="PT Astra Serif" w:hAnsi="PT Astra Serif" w:cs="Times New Roman"/>
          <w:bCs/>
          <w:spacing w:val="3"/>
          <w:sz w:val="20"/>
          <w:szCs w:val="20"/>
        </w:rPr>
        <w:t xml:space="preserve"> исправностью Комплекса ТСО, наблюдение за техническим обслуживанием Комплекса ТСО на Объекте Заказчика.</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2.1.6.</w:t>
      </w:r>
      <w:r w:rsidR="007A4220">
        <w:rPr>
          <w:rFonts w:ascii="PT Astra Serif" w:hAnsi="PT Astra Serif" w:cs="Times New Roman" w:hint="eastAsia"/>
          <w:bCs/>
          <w:spacing w:val="3"/>
          <w:sz w:val="20"/>
          <w:szCs w:val="20"/>
        </w:rPr>
        <w:t> </w:t>
      </w:r>
      <w:r>
        <w:rPr>
          <w:rFonts w:ascii="PT Astra Serif" w:hAnsi="PT Astra Serif" w:cs="Times New Roman"/>
          <w:bCs/>
          <w:spacing w:val="3"/>
          <w:sz w:val="20"/>
          <w:szCs w:val="20"/>
        </w:rPr>
        <w:t>Не разглашать сведений, содержащих коммерческую и банковскую тайны Заказчика.</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2.1.7.</w:t>
      </w:r>
      <w:r w:rsidR="007A4220">
        <w:rPr>
          <w:rFonts w:ascii="PT Astra Serif" w:hAnsi="PT Astra Serif" w:cs="Times New Roman" w:hint="eastAsia"/>
          <w:bCs/>
          <w:spacing w:val="3"/>
          <w:sz w:val="20"/>
          <w:szCs w:val="20"/>
        </w:rPr>
        <w:t> </w:t>
      </w:r>
      <w:r>
        <w:rPr>
          <w:rFonts w:ascii="PT Astra Serif" w:hAnsi="PT Astra Serif" w:cs="Times New Roman"/>
          <w:sz w:val="20"/>
          <w:szCs w:val="20"/>
        </w:rPr>
        <w:t>При изменении реквизитов, адресов, контактной информации либо банковских реквизитов письменно информировать об этом Заказчика в срок не позднее 15 (пятнадцати) календарных дней с момента изменения.</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2.1.8.</w:t>
      </w:r>
      <w:r w:rsidR="007A4220">
        <w:rPr>
          <w:rFonts w:ascii="PT Astra Serif" w:hAnsi="PT Astra Serif" w:cs="Times New Roman" w:hint="eastAsia"/>
          <w:bCs/>
          <w:spacing w:val="3"/>
          <w:sz w:val="20"/>
          <w:szCs w:val="20"/>
        </w:rPr>
        <w:t> </w:t>
      </w:r>
      <w:r>
        <w:rPr>
          <w:rFonts w:ascii="PT Astra Serif" w:hAnsi="PT Astra Serif" w:cs="Times New Roman"/>
          <w:bCs/>
          <w:spacing w:val="3"/>
          <w:sz w:val="20"/>
          <w:szCs w:val="20"/>
        </w:rPr>
        <w:t xml:space="preserve">Проводить технические осмотры, обследования Объекта 1 (один) раз в год, а Объектов особо важных, жизнеобеспечения и потенциально опасных Объектов инфраструктуры Российской Федерации – 1 (один) раз                   в 6 (шесть) месяцев, с привлечением организации осуществляющей техническое обслуживание объектов Заказчика. Результаты технических осмотров, обследований отражаются в совместных актах (актах обследования) с указанием выявленных недостатков, сроков их устранения, выводов о возможности дальнейшей эксплуатации Комплекса ТСО, целесообразности капитального ремонта Комплекса ТСО и состояния технической </w:t>
      </w:r>
      <w:proofErr w:type="spellStart"/>
      <w:r>
        <w:rPr>
          <w:rFonts w:ascii="PT Astra Serif" w:hAnsi="PT Astra Serif" w:cs="Times New Roman"/>
          <w:bCs/>
          <w:spacing w:val="3"/>
          <w:sz w:val="20"/>
          <w:szCs w:val="20"/>
        </w:rPr>
        <w:t>укрепленности</w:t>
      </w:r>
      <w:proofErr w:type="spellEnd"/>
      <w:r>
        <w:rPr>
          <w:rFonts w:ascii="PT Astra Serif" w:hAnsi="PT Astra Serif" w:cs="Times New Roman"/>
          <w:bCs/>
          <w:spacing w:val="3"/>
          <w:sz w:val="20"/>
          <w:szCs w:val="20"/>
        </w:rPr>
        <w:t xml:space="preserve"> Объекта.</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 xml:space="preserve">В случае невыполнения Заказчиком требований Исполнителя </w:t>
      </w:r>
      <w:proofErr w:type="gramStart"/>
      <w:r>
        <w:rPr>
          <w:rFonts w:ascii="PT Astra Serif" w:hAnsi="PT Astra Serif" w:cs="Times New Roman"/>
          <w:bCs/>
          <w:spacing w:val="3"/>
          <w:sz w:val="20"/>
          <w:szCs w:val="20"/>
        </w:rPr>
        <w:t>по</w:t>
      </w:r>
      <w:proofErr w:type="gramEnd"/>
      <w:r>
        <w:rPr>
          <w:rFonts w:ascii="PT Astra Serif" w:hAnsi="PT Astra Serif" w:cs="Times New Roman"/>
          <w:bCs/>
          <w:spacing w:val="3"/>
          <w:sz w:val="20"/>
          <w:szCs w:val="20"/>
        </w:rPr>
        <w:t xml:space="preserve"> </w:t>
      </w:r>
      <w:proofErr w:type="gramStart"/>
      <w:r>
        <w:rPr>
          <w:rFonts w:ascii="PT Astra Serif" w:hAnsi="PT Astra Serif" w:cs="Times New Roman"/>
          <w:bCs/>
          <w:spacing w:val="3"/>
          <w:sz w:val="20"/>
          <w:szCs w:val="20"/>
        </w:rPr>
        <w:t>технической</w:t>
      </w:r>
      <w:proofErr w:type="gramEnd"/>
      <w:r>
        <w:rPr>
          <w:rFonts w:ascii="PT Astra Serif" w:hAnsi="PT Astra Serif" w:cs="Times New Roman"/>
          <w:bCs/>
          <w:spacing w:val="3"/>
          <w:sz w:val="20"/>
          <w:szCs w:val="20"/>
        </w:rPr>
        <w:t xml:space="preserve"> </w:t>
      </w:r>
      <w:proofErr w:type="spellStart"/>
      <w:r>
        <w:rPr>
          <w:rFonts w:ascii="PT Astra Serif" w:hAnsi="PT Astra Serif" w:cs="Times New Roman"/>
          <w:bCs/>
          <w:spacing w:val="3"/>
          <w:sz w:val="20"/>
          <w:szCs w:val="20"/>
        </w:rPr>
        <w:t>укрепленности</w:t>
      </w:r>
      <w:proofErr w:type="spellEnd"/>
      <w:r>
        <w:rPr>
          <w:rFonts w:ascii="PT Astra Serif" w:hAnsi="PT Astra Serif" w:cs="Times New Roman"/>
          <w:bCs/>
          <w:spacing w:val="3"/>
          <w:sz w:val="20"/>
          <w:szCs w:val="20"/>
        </w:rPr>
        <w:t>, в установленные Актом обследования сроки, Исполнитель оставляет за собой право расторгнуть Контракт со снятием Объекта с охраны, уведомив об этом Заказчика за 10 (десять) календарных дней.</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2.1.9.</w:t>
      </w:r>
      <w:r w:rsidR="007A4220">
        <w:rPr>
          <w:rFonts w:ascii="PT Astra Serif" w:hAnsi="PT Astra Serif" w:cs="Times New Roman" w:hint="eastAsia"/>
          <w:bCs/>
          <w:spacing w:val="3"/>
          <w:sz w:val="20"/>
          <w:szCs w:val="20"/>
        </w:rPr>
        <w:t> </w:t>
      </w:r>
      <w:r>
        <w:rPr>
          <w:rFonts w:ascii="PT Astra Serif" w:hAnsi="PT Astra Serif" w:cs="Times New Roman"/>
          <w:bCs/>
          <w:spacing w:val="3"/>
          <w:sz w:val="20"/>
          <w:szCs w:val="20"/>
        </w:rPr>
        <w:t>Давать консультации Заказчику в вопросах эксплуатации Комплекса ТСО осуществлять выдачу технических рекомендаций по улучшению её работы.</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2.1.10.</w:t>
      </w:r>
      <w:r w:rsidR="007A4220">
        <w:rPr>
          <w:rFonts w:ascii="PT Astra Serif" w:hAnsi="PT Astra Serif" w:cs="Times New Roman" w:hint="eastAsia"/>
          <w:sz w:val="20"/>
          <w:szCs w:val="20"/>
        </w:rPr>
        <w:t> </w:t>
      </w:r>
      <w:r>
        <w:rPr>
          <w:rFonts w:ascii="PT Astra Serif" w:hAnsi="PT Astra Serif" w:cs="Times New Roman"/>
          <w:sz w:val="20"/>
          <w:szCs w:val="20"/>
        </w:rPr>
        <w:t>Определить систему охраны Объекта и сообщить об этом Заказчику.</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2.1.11.</w:t>
      </w:r>
      <w:r w:rsidR="007A4220">
        <w:rPr>
          <w:rFonts w:ascii="PT Astra Serif" w:hAnsi="PT Astra Serif" w:cs="Times New Roman" w:hint="eastAsia"/>
          <w:sz w:val="20"/>
          <w:szCs w:val="20"/>
        </w:rPr>
        <w:t> </w:t>
      </w:r>
      <w:r>
        <w:rPr>
          <w:rFonts w:ascii="PT Astra Serif" w:hAnsi="PT Astra Serif" w:cs="Times New Roman"/>
          <w:sz w:val="20"/>
          <w:szCs w:val="20"/>
        </w:rPr>
        <w:t>Устранять в течение рабочего дня недостатки и неисправности в работе системы передачи извещений, ПЦН.</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
          <w:bCs/>
          <w:spacing w:val="3"/>
          <w:sz w:val="20"/>
          <w:szCs w:val="20"/>
        </w:rPr>
        <w:lastRenderedPageBreak/>
        <w:t>2.2.</w:t>
      </w:r>
      <w:r w:rsidR="007A4220">
        <w:rPr>
          <w:rFonts w:ascii="PT Astra Serif" w:hAnsi="PT Astra Serif" w:cs="Times New Roman" w:hint="eastAsia"/>
          <w:b/>
          <w:bCs/>
          <w:spacing w:val="3"/>
          <w:sz w:val="20"/>
          <w:szCs w:val="20"/>
        </w:rPr>
        <w:t> </w:t>
      </w:r>
      <w:r>
        <w:rPr>
          <w:rFonts w:ascii="PT Astra Serif" w:hAnsi="PT Astra Serif" w:cs="Times New Roman"/>
          <w:b/>
          <w:bCs/>
          <w:spacing w:val="3"/>
          <w:sz w:val="20"/>
          <w:szCs w:val="20"/>
        </w:rPr>
        <w:t>Исполнитель вправе:</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2.2.1.</w:t>
      </w:r>
      <w:r w:rsidR="007A4220">
        <w:rPr>
          <w:rFonts w:ascii="PT Astra Serif" w:hAnsi="PT Astra Serif" w:cs="Times New Roman"/>
          <w:bCs/>
          <w:spacing w:val="3"/>
          <w:sz w:val="20"/>
          <w:szCs w:val="20"/>
        </w:rPr>
        <w:t> </w:t>
      </w:r>
      <w:r>
        <w:rPr>
          <w:rFonts w:ascii="PT Astra Serif" w:hAnsi="PT Astra Serif" w:cs="Times New Roman"/>
          <w:bCs/>
          <w:spacing w:val="3"/>
          <w:sz w:val="20"/>
          <w:szCs w:val="20"/>
        </w:rPr>
        <w:t>Требовать обеспечения своевременной приемки оказанных услуг и подписания Акта оказанных услуг либо обоснованного отказа от его подписания.</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bCs/>
          <w:spacing w:val="3"/>
          <w:sz w:val="20"/>
          <w:szCs w:val="20"/>
        </w:rPr>
        <w:t>2.2.2.</w:t>
      </w:r>
      <w:r w:rsidR="007A4220">
        <w:rPr>
          <w:rFonts w:ascii="PT Astra Serif" w:hAnsi="PT Astra Serif" w:cs="Times New Roman"/>
          <w:bCs/>
          <w:spacing w:val="3"/>
          <w:sz w:val="20"/>
          <w:szCs w:val="20"/>
        </w:rPr>
        <w:t> </w:t>
      </w:r>
      <w:r>
        <w:rPr>
          <w:rFonts w:ascii="PT Astra Serif" w:hAnsi="PT Astra Serif" w:cs="Times New Roman"/>
          <w:bCs/>
          <w:spacing w:val="3"/>
          <w:sz w:val="20"/>
          <w:szCs w:val="20"/>
        </w:rPr>
        <w:t>Требовать своевременной оплаты за оказанные услуги.</w:t>
      </w:r>
    </w:p>
    <w:p w:rsidR="007371AA" w:rsidRDefault="007371AA">
      <w:pPr>
        <w:shd w:val="clear" w:color="auto" w:fill="FFFFFF"/>
        <w:spacing w:after="0" w:line="240" w:lineRule="auto"/>
        <w:ind w:firstLine="709"/>
        <w:jc w:val="both"/>
        <w:rPr>
          <w:rFonts w:ascii="PT Astra Serif" w:hAnsi="PT Astra Serif" w:cs="Times New Roman"/>
          <w:b/>
          <w:bCs/>
          <w:spacing w:val="3"/>
          <w:sz w:val="20"/>
          <w:szCs w:val="20"/>
        </w:rPr>
      </w:pPr>
    </w:p>
    <w:p w:rsidR="007371AA" w:rsidRDefault="004641AA">
      <w:pPr>
        <w:pStyle w:val="af4"/>
        <w:shd w:val="clear" w:color="auto" w:fill="FFFFFF"/>
        <w:ind w:left="0" w:firstLine="709"/>
        <w:jc w:val="center"/>
        <w:rPr>
          <w:rFonts w:ascii="PT Astra Serif" w:hAnsi="PT Astra Serif"/>
        </w:rPr>
      </w:pPr>
      <w:r>
        <w:rPr>
          <w:rFonts w:ascii="PT Astra Serif" w:hAnsi="PT Astra Serif"/>
          <w:b/>
          <w:bCs/>
          <w:spacing w:val="3"/>
        </w:rPr>
        <w:t>3. ПРАВА И ОБЯЗАННОСТИ ЗАКАЗЧИКА</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b/>
          <w:sz w:val="20"/>
          <w:szCs w:val="20"/>
        </w:rPr>
        <w:t>3.1.</w:t>
      </w:r>
      <w:r w:rsidR="007A4220">
        <w:rPr>
          <w:rFonts w:ascii="PT Astra Serif" w:hAnsi="PT Astra Serif" w:cs="Times New Roman" w:hint="eastAsia"/>
          <w:b/>
          <w:sz w:val="20"/>
          <w:szCs w:val="20"/>
        </w:rPr>
        <w:t> </w:t>
      </w:r>
      <w:r>
        <w:rPr>
          <w:rFonts w:ascii="PT Astra Serif" w:hAnsi="PT Astra Serif" w:cs="Times New Roman"/>
          <w:b/>
          <w:sz w:val="20"/>
          <w:szCs w:val="20"/>
        </w:rPr>
        <w:t>Заказчик обязан:</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3.1.1.</w:t>
      </w:r>
      <w:r w:rsidR="007A4220">
        <w:rPr>
          <w:rFonts w:ascii="PT Astra Serif" w:hAnsi="PT Astra Serif" w:cs="Times New Roman" w:hint="eastAsia"/>
          <w:sz w:val="20"/>
          <w:szCs w:val="20"/>
        </w:rPr>
        <w:t> </w:t>
      </w:r>
      <w:proofErr w:type="gramStart"/>
      <w:r>
        <w:rPr>
          <w:rFonts w:ascii="PT Astra Serif" w:hAnsi="PT Astra Serif" w:cs="Times New Roman"/>
          <w:sz w:val="20"/>
          <w:szCs w:val="20"/>
        </w:rPr>
        <w:t xml:space="preserve">Для оформления Контракта предоставить Исполнителю копии уставных документов, документов на право пользования Объектом, копию свидетельства о регистрации, реквизиты, исполнительскую и проектную документацию на Комплекс ТСО, копию Государственного (муниципального) Контракта (договора) на техническое обслуживание Комплекса ТСО, копию договора по предоставлению услуг сотовой связи, с выданной на имя Заказчика </w:t>
      </w:r>
      <w:proofErr w:type="spellStart"/>
      <w:r>
        <w:rPr>
          <w:rFonts w:ascii="PT Astra Serif" w:hAnsi="PT Astra Serif" w:cs="Times New Roman"/>
          <w:sz w:val="20"/>
          <w:szCs w:val="20"/>
        </w:rPr>
        <w:t>sim</w:t>
      </w:r>
      <w:proofErr w:type="spellEnd"/>
      <w:r>
        <w:rPr>
          <w:rFonts w:ascii="PT Astra Serif" w:hAnsi="PT Astra Serif" w:cs="Times New Roman"/>
          <w:sz w:val="20"/>
          <w:szCs w:val="20"/>
        </w:rPr>
        <w:t>- картой.</w:t>
      </w:r>
      <w:proofErr w:type="gramEnd"/>
      <w:r>
        <w:rPr>
          <w:rFonts w:ascii="PT Astra Serif" w:hAnsi="PT Astra Serif" w:cs="Times New Roman"/>
          <w:sz w:val="20"/>
          <w:szCs w:val="20"/>
        </w:rPr>
        <w:t xml:space="preserve"> В течение срока действия Контракта Заказчик ответственен за объективность и своевременное предоставление сведений в письменной форме о произошедших изменениях.</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3.1.2.</w:t>
      </w:r>
      <w:r w:rsidR="007A4220">
        <w:rPr>
          <w:rFonts w:ascii="PT Astra Serif" w:hAnsi="PT Astra Serif" w:cs="Times New Roman" w:hint="eastAsia"/>
          <w:sz w:val="20"/>
          <w:szCs w:val="20"/>
        </w:rPr>
        <w:t> </w:t>
      </w:r>
      <w:proofErr w:type="gramStart"/>
      <w:r>
        <w:rPr>
          <w:rFonts w:ascii="PT Astra Serif" w:hAnsi="PT Astra Serif" w:cs="Times New Roman"/>
          <w:sz w:val="20"/>
          <w:szCs w:val="20"/>
        </w:rPr>
        <w:t xml:space="preserve">Осуществлять определенные </w:t>
      </w:r>
      <w:r>
        <w:rPr>
          <w:rFonts w:ascii="PT Astra Serif" w:hAnsi="PT Astra Serif" w:cs="Times New Roman"/>
          <w:color w:val="000000"/>
          <w:spacing w:val="-4"/>
          <w:sz w:val="20"/>
          <w:szCs w:val="20"/>
        </w:rPr>
        <w:t>Контракт</w:t>
      </w:r>
      <w:r>
        <w:rPr>
          <w:rFonts w:ascii="PT Astra Serif" w:hAnsi="PT Astra Serif" w:cs="Times New Roman"/>
          <w:sz w:val="20"/>
          <w:szCs w:val="20"/>
        </w:rPr>
        <w:t xml:space="preserve">ом и актами обследования мероприятия по инженерно-технической </w:t>
      </w:r>
      <w:proofErr w:type="spellStart"/>
      <w:r>
        <w:rPr>
          <w:rFonts w:ascii="PT Astra Serif" w:hAnsi="PT Astra Serif" w:cs="Times New Roman"/>
          <w:sz w:val="20"/>
          <w:szCs w:val="20"/>
        </w:rPr>
        <w:t>укрепленности</w:t>
      </w:r>
      <w:proofErr w:type="spellEnd"/>
      <w:r>
        <w:rPr>
          <w:rFonts w:ascii="PT Astra Serif" w:hAnsi="PT Astra Serif" w:cs="Times New Roman"/>
          <w:sz w:val="20"/>
          <w:szCs w:val="20"/>
        </w:rPr>
        <w:t xml:space="preserve"> Объектов, оборудованию их ТСО, устранять выявленные недостатки, создавать надлежащие условия для сохранности материальных ценностей, обеспечивать соблюдение установленных правил пожарной безопасности и содействовать Исполнителю при исполнении им своих задач.</w:t>
      </w:r>
      <w:proofErr w:type="gramEnd"/>
      <w:r>
        <w:rPr>
          <w:rFonts w:ascii="PT Astra Serif" w:hAnsi="PT Astra Serif" w:cs="Times New Roman"/>
          <w:sz w:val="20"/>
          <w:szCs w:val="20"/>
        </w:rPr>
        <w:t xml:space="preserve"> В случае необходимости проведения капитального ремонта Комплекса ТСО, произвести его. Капитальный ремонт Комплекса ТСО производится при невозможности дальнейшей эксплуатации из-за физического износа или необратимого изменения технических параметров вследствие воздействия климатических или производственных факторов, исключающих надежную защиту охраняемого Объекта. </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3.1.3.</w:t>
      </w:r>
      <w:r w:rsidR="007A4220">
        <w:rPr>
          <w:rFonts w:ascii="PT Astra Serif" w:hAnsi="PT Astra Serif" w:cs="Times New Roman" w:hint="eastAsia"/>
          <w:sz w:val="20"/>
          <w:szCs w:val="20"/>
        </w:rPr>
        <w:t> </w:t>
      </w:r>
      <w:r>
        <w:rPr>
          <w:rFonts w:ascii="PT Astra Serif" w:hAnsi="PT Astra Serif" w:cs="Times New Roman"/>
          <w:sz w:val="20"/>
          <w:szCs w:val="20"/>
        </w:rPr>
        <w:t>Обеспечить круглосуточный приём и выполнение заявок от Исполнителя на устранение неисправностей Комплекса ТСО.</w:t>
      </w:r>
    </w:p>
    <w:p w:rsidR="007371AA" w:rsidRDefault="004641AA" w:rsidP="007A4220">
      <w:pPr>
        <w:pStyle w:val="ab"/>
        <w:ind w:firstLine="567"/>
        <w:rPr>
          <w:rFonts w:ascii="PT Astra Serif" w:hAnsi="PT Astra Serif"/>
        </w:rPr>
      </w:pPr>
      <w:r>
        <w:rPr>
          <w:rFonts w:ascii="PT Astra Serif" w:hAnsi="PT Astra Serif"/>
        </w:rPr>
        <w:t>3.1.4. В течение рабочего дня устранять недостатки и неисправности в работе Комплекса ТСО.</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3.1.5. Перед сдачей Объекта под охрану проверить, чтобы на охраняемом Объекте в нерабочее время не оставались посторонние лица, работники Заказчика, а также включенные электроприборы и другие источники повышенной пожарной опасности. </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3.1.6.</w:t>
      </w:r>
      <w:r w:rsidR="007A4220">
        <w:rPr>
          <w:rFonts w:ascii="PT Astra Serif" w:hAnsi="PT Astra Serif" w:cs="Times New Roman" w:hint="eastAsia"/>
          <w:sz w:val="20"/>
          <w:szCs w:val="20"/>
        </w:rPr>
        <w:t> </w:t>
      </w:r>
      <w:r>
        <w:rPr>
          <w:rFonts w:ascii="PT Astra Serif" w:hAnsi="PT Astra Serif" w:cs="Times New Roman"/>
          <w:sz w:val="20"/>
          <w:szCs w:val="20"/>
        </w:rPr>
        <w:t xml:space="preserve">Закрывать окна, форточки, вентиляционные люки, двери и </w:t>
      </w:r>
      <w:proofErr w:type="gramStart"/>
      <w:r>
        <w:rPr>
          <w:rFonts w:ascii="PT Astra Serif" w:hAnsi="PT Astra Serif" w:cs="Times New Roman"/>
          <w:sz w:val="20"/>
          <w:szCs w:val="20"/>
        </w:rPr>
        <w:t>другие</w:t>
      </w:r>
      <w:proofErr w:type="gramEnd"/>
      <w:r>
        <w:rPr>
          <w:rFonts w:ascii="PT Astra Serif" w:hAnsi="PT Astra Serif" w:cs="Times New Roman"/>
          <w:sz w:val="20"/>
          <w:szCs w:val="20"/>
        </w:rPr>
        <w:t xml:space="preserve"> блокируемые ТСО места на запорные устройства (замки) и пломбировать (опечатывать), наружные двери служебных помещений. Пломбировать (опечатывать) при наличии тамбура внутренние двери. </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3.1.7.</w:t>
      </w:r>
      <w:r w:rsidR="007A4220">
        <w:rPr>
          <w:rFonts w:ascii="PT Astra Serif" w:hAnsi="PT Astra Serif" w:cs="Times New Roman" w:hint="eastAsia"/>
          <w:sz w:val="20"/>
          <w:szCs w:val="20"/>
        </w:rPr>
        <w:t> </w:t>
      </w:r>
      <w:r>
        <w:rPr>
          <w:rFonts w:ascii="PT Astra Serif" w:hAnsi="PT Astra Serif" w:cs="Times New Roman"/>
          <w:sz w:val="20"/>
          <w:szCs w:val="20"/>
        </w:rPr>
        <w:t>Обеспечить работоспособность сре</w:t>
      </w:r>
      <w:proofErr w:type="gramStart"/>
      <w:r>
        <w:rPr>
          <w:rFonts w:ascii="PT Astra Serif" w:hAnsi="PT Astra Serif" w:cs="Times New Roman"/>
          <w:sz w:val="20"/>
          <w:szCs w:val="20"/>
        </w:rPr>
        <w:t>дств св</w:t>
      </w:r>
      <w:proofErr w:type="gramEnd"/>
      <w:r>
        <w:rPr>
          <w:rFonts w:ascii="PT Astra Serif" w:hAnsi="PT Astra Serif" w:cs="Times New Roman"/>
          <w:sz w:val="20"/>
          <w:szCs w:val="20"/>
        </w:rPr>
        <w:t>язи и коммуникаций, установленных на охраняемом Объекте, и их доступность для Исполнителя. Своевременно производить их ремонт.</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3.1.8.</w:t>
      </w:r>
      <w:r w:rsidR="007A4220">
        <w:rPr>
          <w:rFonts w:ascii="PT Astra Serif" w:hAnsi="PT Astra Serif" w:cs="Times New Roman" w:hint="eastAsia"/>
          <w:sz w:val="20"/>
          <w:szCs w:val="20"/>
        </w:rPr>
        <w:t> </w:t>
      </w:r>
      <w:r>
        <w:rPr>
          <w:rFonts w:ascii="PT Astra Serif" w:hAnsi="PT Astra Serif" w:cs="Times New Roman"/>
          <w:sz w:val="20"/>
          <w:szCs w:val="20"/>
        </w:rPr>
        <w:t>Включать ТСО на Объекте, а в случае их неисправности немедленно уведомить об этом Исполнителя. Считать Объект принятым под охрану после получения подтверждения о взятии его под охрану.</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3.1.9.</w:t>
      </w:r>
      <w:r w:rsidR="007A4220">
        <w:rPr>
          <w:rFonts w:ascii="PT Astra Serif" w:hAnsi="PT Astra Serif" w:cs="Times New Roman" w:hint="eastAsia"/>
          <w:sz w:val="20"/>
          <w:szCs w:val="20"/>
        </w:rPr>
        <w:t> </w:t>
      </w:r>
      <w:proofErr w:type="gramStart"/>
      <w:r>
        <w:rPr>
          <w:rFonts w:ascii="PT Astra Serif" w:hAnsi="PT Astra Serif" w:cs="Times New Roman"/>
          <w:sz w:val="20"/>
          <w:szCs w:val="20"/>
        </w:rPr>
        <w:t xml:space="preserve">При проведении на Объекте ремонта, перепланировки, переоборудования помещений, в случаях появления новых или изменения мест хранения ценностей, изменение режима или профиля работ, сдачи Объекта, помещения (площадей) в аренду (субаренду) или передачи Объекта (помещений) другим лицам, а также при проведении иных мероприятий, которые могут повлиять на техническое состояние Комплекса ТСО и потребовать дополнительных мер по технической (инженерной) </w:t>
      </w:r>
      <w:proofErr w:type="spellStart"/>
      <w:r>
        <w:rPr>
          <w:rFonts w:ascii="PT Astra Serif" w:hAnsi="PT Astra Serif" w:cs="Times New Roman"/>
          <w:sz w:val="20"/>
          <w:szCs w:val="20"/>
        </w:rPr>
        <w:t>укрепленности</w:t>
      </w:r>
      <w:proofErr w:type="spellEnd"/>
      <w:r>
        <w:rPr>
          <w:rFonts w:ascii="PT Astra Serif" w:hAnsi="PT Astra Serif" w:cs="Times New Roman"/>
          <w:sz w:val="20"/>
          <w:szCs w:val="20"/>
        </w:rPr>
        <w:t xml:space="preserve"> Объекта, уведомить об</w:t>
      </w:r>
      <w:proofErr w:type="gramEnd"/>
      <w:r>
        <w:rPr>
          <w:rFonts w:ascii="PT Astra Serif" w:hAnsi="PT Astra Serif" w:cs="Times New Roman"/>
          <w:sz w:val="20"/>
          <w:szCs w:val="20"/>
        </w:rPr>
        <w:t xml:space="preserve"> </w:t>
      </w:r>
      <w:proofErr w:type="gramStart"/>
      <w:r>
        <w:rPr>
          <w:rFonts w:ascii="PT Astra Serif" w:hAnsi="PT Astra Serif" w:cs="Times New Roman"/>
          <w:sz w:val="20"/>
          <w:szCs w:val="20"/>
        </w:rPr>
        <w:t>этом</w:t>
      </w:r>
      <w:proofErr w:type="gramEnd"/>
      <w:r>
        <w:rPr>
          <w:rFonts w:ascii="PT Astra Serif" w:hAnsi="PT Astra Serif" w:cs="Times New Roman"/>
          <w:sz w:val="20"/>
          <w:szCs w:val="20"/>
        </w:rPr>
        <w:t xml:space="preserve"> Исполнителя не позднее, чем за 15 (пятнадцать) календарных дней до таких изменений.</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3.1.10.</w:t>
      </w:r>
      <w:r w:rsidR="007A4220">
        <w:rPr>
          <w:rFonts w:ascii="PT Astra Serif" w:hAnsi="PT Astra Serif" w:cs="Times New Roman" w:hint="eastAsia"/>
          <w:sz w:val="20"/>
          <w:szCs w:val="20"/>
        </w:rPr>
        <w:t> </w:t>
      </w:r>
      <w:r>
        <w:rPr>
          <w:rFonts w:ascii="PT Astra Serif" w:hAnsi="PT Astra Serif" w:cs="Times New Roman"/>
          <w:sz w:val="20"/>
          <w:szCs w:val="20"/>
        </w:rPr>
        <w:t>Заблаговременно сообщать о проведении капитального ремонта Объекта и переоборудования Объектов, об изменении на них режима, профиля работ, появлении новых или изменении прежних мест хранения ценностей, а также о проведении мероприятий, вследствие которых может потребоваться изменение характера охраны или дополнительное оборудование ТСО.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3.1.11.</w:t>
      </w:r>
      <w:r w:rsidR="007A4220">
        <w:rPr>
          <w:rFonts w:ascii="PT Astra Serif" w:hAnsi="PT Astra Serif" w:cs="Times New Roman" w:hint="eastAsia"/>
          <w:sz w:val="20"/>
          <w:szCs w:val="20"/>
        </w:rPr>
        <w:t> </w:t>
      </w:r>
      <w:r>
        <w:rPr>
          <w:rFonts w:ascii="PT Astra Serif" w:hAnsi="PT Astra Serif" w:cs="Times New Roman"/>
          <w:sz w:val="20"/>
          <w:szCs w:val="20"/>
        </w:rPr>
        <w:t xml:space="preserve">Не допускать отсутствия денежных средств (отрицательного баланса) на индивидуальном счете Заказчика (абонента). Не допускать блокировки </w:t>
      </w:r>
      <w:proofErr w:type="spellStart"/>
      <w:r>
        <w:rPr>
          <w:rFonts w:ascii="PT Astra Serif" w:hAnsi="PT Astra Serif" w:cs="Times New Roman"/>
          <w:sz w:val="20"/>
          <w:szCs w:val="20"/>
        </w:rPr>
        <w:t>sim</w:t>
      </w:r>
      <w:proofErr w:type="spellEnd"/>
      <w:r>
        <w:rPr>
          <w:rFonts w:ascii="PT Astra Serif" w:hAnsi="PT Astra Serif" w:cs="Times New Roman"/>
          <w:sz w:val="20"/>
          <w:szCs w:val="20"/>
        </w:rPr>
        <w:t>-карты.</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3.1.12.</w:t>
      </w:r>
      <w:r w:rsidR="007A4220">
        <w:rPr>
          <w:rFonts w:ascii="PT Astra Serif" w:hAnsi="PT Astra Serif" w:cs="Times New Roman" w:hint="eastAsia"/>
          <w:sz w:val="20"/>
          <w:szCs w:val="20"/>
        </w:rPr>
        <w:t> </w:t>
      </w:r>
      <w:r>
        <w:rPr>
          <w:rFonts w:ascii="PT Astra Serif" w:hAnsi="PT Astra Serif" w:cs="Times New Roman"/>
          <w:sz w:val="20"/>
          <w:szCs w:val="20"/>
        </w:rPr>
        <w:t>Принимать меры к своевременному ремонту Комплекса ТСО, телефонной связи и сети электропитания, к которым подключено оборудование ТСО.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3.1.13.</w:t>
      </w:r>
      <w:r w:rsidR="007A4220">
        <w:rPr>
          <w:rFonts w:ascii="PT Astra Serif" w:hAnsi="PT Astra Serif" w:cs="Times New Roman" w:hint="eastAsia"/>
          <w:sz w:val="20"/>
          <w:szCs w:val="20"/>
        </w:rPr>
        <w:t> </w:t>
      </w:r>
      <w:r>
        <w:rPr>
          <w:rFonts w:ascii="PT Astra Serif" w:hAnsi="PT Astra Serif" w:cs="Times New Roman"/>
          <w:sz w:val="20"/>
          <w:szCs w:val="20"/>
        </w:rPr>
        <w:t xml:space="preserve">В течение 5 (пяти) календарных дней с момента заключения настоящего </w:t>
      </w:r>
      <w:r>
        <w:rPr>
          <w:rFonts w:ascii="PT Astra Serif" w:hAnsi="PT Astra Serif" w:cs="Times New Roman"/>
          <w:color w:val="000000"/>
          <w:spacing w:val="-4"/>
          <w:sz w:val="20"/>
          <w:szCs w:val="20"/>
        </w:rPr>
        <w:t>Контракт</w:t>
      </w:r>
      <w:r>
        <w:rPr>
          <w:rFonts w:ascii="PT Astra Serif" w:hAnsi="PT Astra Serif" w:cs="Times New Roman"/>
          <w:sz w:val="20"/>
          <w:szCs w:val="20"/>
        </w:rPr>
        <w:t xml:space="preserve">а предоставить Исполнителю данные о служебных, домашних, мобильных номерах телефонов, а также адресах лиц, уполномоченных подписывать Акты оказанных услуг, осуществлять прием (сдачу) Объекта, вскрывать и участвовать в осмотре Объекта. </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В течение одного дня в письменной форме уведомлять Исполнителя о произошедших изменениях в указанных данных.</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3.1.14.</w:t>
      </w:r>
      <w:r w:rsidR="007A4220">
        <w:rPr>
          <w:rFonts w:ascii="PT Astra Serif" w:hAnsi="PT Astra Serif" w:cs="Times New Roman" w:hint="eastAsia"/>
          <w:sz w:val="20"/>
          <w:szCs w:val="20"/>
        </w:rPr>
        <w:t> </w:t>
      </w:r>
      <w:r>
        <w:rPr>
          <w:rFonts w:ascii="PT Astra Serif" w:hAnsi="PT Astra Serif" w:cs="Times New Roman"/>
          <w:sz w:val="20"/>
          <w:szCs w:val="20"/>
        </w:rPr>
        <w:t>При изменении реквизитов, адресов, контактной информации либо банковских реквизитов письменно информировать об этом Исполнителя в срок не позднее 15 (пятнадцати) календарных дней с момента изменения.</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3.1.15.</w:t>
      </w:r>
      <w:r w:rsidR="007A4220">
        <w:rPr>
          <w:rFonts w:ascii="PT Astra Serif" w:hAnsi="PT Astra Serif" w:cs="Times New Roman" w:hint="eastAsia"/>
          <w:sz w:val="20"/>
          <w:szCs w:val="20"/>
        </w:rPr>
        <w:t> </w:t>
      </w:r>
      <w:r>
        <w:rPr>
          <w:rFonts w:ascii="PT Astra Serif" w:hAnsi="PT Astra Serif" w:cs="Times New Roman"/>
          <w:sz w:val="20"/>
          <w:szCs w:val="20"/>
        </w:rPr>
        <w:t xml:space="preserve">Перед включением Комплекса ТСО в режим охраны проверять, чтобы на Объекте не остались люди, животные, включенные электроприборы, источники огня, закрывать на замки (не менее 2-х) двери охраняемых помещений, закрывать окна, форточки, люки и т.д. на запорные и замковые устройства. Осуществлять внешний осмотр средств Комплекса ТСО на предмет наличия внешних повреждений, в случае обнаружения неисправностей устранять их незамедлительно. </w:t>
      </w:r>
    </w:p>
    <w:p w:rsidR="007371AA" w:rsidRDefault="004641AA" w:rsidP="007A4220">
      <w:pPr>
        <w:widowControl w:val="0"/>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  3.1.16. </w:t>
      </w:r>
      <w:r>
        <w:rPr>
          <w:rFonts w:ascii="PT Astra Serif" w:eastAsia="Lucida Sans Unicode" w:hAnsi="PT Astra Serif" w:cs="Times New Roman"/>
          <w:sz w:val="20"/>
          <w:szCs w:val="20"/>
          <w:lang w:eastAsia="zh-CN"/>
        </w:rPr>
        <w:t>Включение Комплекса ТСО в режим Охраны производится в соответствии с Инструкцией по обеспечению охраны Объектов с помощью ТСО (Приложение № 3).</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3.1.17. Денежные средства, изделия с драгоценными камнями, из золота, платины, палладия и других драгоценных металлов, часы в золотых, платиновых и серебряных корпусах, должны храниться в сейфах или металлических шкафах (ящиках), прикрепленных к полу, оборудованных отдельным рубежом защиты сигнализации;</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3.1.18. Не допускать к средствам Комплекса ТСО для устранения неисправностей, внесений изменений в схему блокировки Объекта посторонних лиц, не производить указанные работы своими силами.</w:t>
      </w:r>
    </w:p>
    <w:p w:rsidR="007371AA" w:rsidRDefault="004641AA" w:rsidP="007A4220">
      <w:pPr>
        <w:pStyle w:val="ab"/>
        <w:tabs>
          <w:tab w:val="left" w:pos="-2410"/>
          <w:tab w:val="left" w:pos="0"/>
        </w:tabs>
        <w:ind w:firstLine="567"/>
        <w:rPr>
          <w:rFonts w:ascii="PT Astra Serif" w:hAnsi="PT Astra Serif"/>
        </w:rPr>
      </w:pPr>
      <w:r>
        <w:rPr>
          <w:rFonts w:ascii="PT Astra Serif" w:hAnsi="PT Astra Serif"/>
        </w:rPr>
        <w:lastRenderedPageBreak/>
        <w:t>3.1.19.</w:t>
      </w:r>
      <w:r w:rsidR="007A4220">
        <w:rPr>
          <w:rFonts w:ascii="PT Astra Serif" w:hAnsi="PT Astra Serif" w:hint="eastAsia"/>
        </w:rPr>
        <w:t> </w:t>
      </w:r>
      <w:r>
        <w:rPr>
          <w:rFonts w:ascii="PT Astra Serif" w:hAnsi="PT Astra Serif"/>
        </w:rPr>
        <w:t>В случае обнаружения Исполнителем признаков проникновения на Объект, а также принятии Исполнителем решения о необходимости осмотра и «</w:t>
      </w:r>
      <w:proofErr w:type="spellStart"/>
      <w:r>
        <w:rPr>
          <w:rFonts w:ascii="PT Astra Serif" w:hAnsi="PT Astra Serif"/>
        </w:rPr>
        <w:t>перезакрытия</w:t>
      </w:r>
      <w:proofErr w:type="spellEnd"/>
      <w:r>
        <w:rPr>
          <w:rFonts w:ascii="PT Astra Serif" w:hAnsi="PT Astra Serif"/>
        </w:rPr>
        <w:t>» Объекта, прибыть или обеспечить прибытие на Объект уполномоченного лица, в возможно короткий срок, но не позднее чем через 2 (два) часа после получения сообщения. Уполномоченное лицо Заказчика, сдавшее Объект под охрану, на период охраны обязано находиться по адресу, имеющемуся у Исполнителя. В случае</w:t>
      </w:r>
      <w:proofErr w:type="gramStart"/>
      <w:r>
        <w:rPr>
          <w:rFonts w:ascii="PT Astra Serif" w:hAnsi="PT Astra Serif"/>
        </w:rPr>
        <w:t>,</w:t>
      </w:r>
      <w:proofErr w:type="gramEnd"/>
      <w:r>
        <w:rPr>
          <w:rFonts w:ascii="PT Astra Serif" w:hAnsi="PT Astra Serif"/>
        </w:rPr>
        <w:t xml:space="preserve"> если Заказчик, либо уполномоченные лица Заказчика по каким-либо причинам не прибыли на Объект охраны в установленный срок времени, то Исполнитель, при наличии возможности, выставляет на Объект ГЗ ВО до момента прибытия уполномоченных лиц. При этом Заказчик обязан оплатить Исполнителю дополнительные услуги охраны в течение 15 (пятнадцати) календарных дней после получения от Исполнителя счета и Акта оказанных услуг в соответствии с тарифом, утвержденным приказом Исполнителя.</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3.1.20.</w:t>
      </w:r>
      <w:r w:rsidR="007A4220">
        <w:rPr>
          <w:rFonts w:ascii="PT Astra Serif" w:hAnsi="PT Astra Serif" w:cs="Times New Roman" w:hint="eastAsia"/>
          <w:sz w:val="20"/>
          <w:szCs w:val="20"/>
        </w:rPr>
        <w:t> </w:t>
      </w:r>
      <w:r>
        <w:rPr>
          <w:rFonts w:ascii="PT Astra Serif" w:hAnsi="PT Astra Serif" w:cs="Times New Roman"/>
          <w:sz w:val="20"/>
          <w:szCs w:val="20"/>
        </w:rPr>
        <w:t xml:space="preserve">При обнаружении нарушения целостности Объекта, факта кражи, уничтожения или повреждения имущества в результате проникновения на Объект посторонних лиц, сообщить об этом Исполнителю. До прибытия представителей Исполнителя обеспечить неприкосновенность места происшествия. </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По прибытии представителей Исполнителя на место происшествия, совместно с Исполнителем произвести снятие остатков товарно-материальных ценностей, сопоставляемых с данными бухгалтерского учета на день происшествия.</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3.1.21.</w:t>
      </w:r>
      <w:r w:rsidR="007A4220">
        <w:rPr>
          <w:rFonts w:ascii="PT Astra Serif" w:hAnsi="PT Astra Serif" w:cs="Times New Roman" w:hint="eastAsia"/>
          <w:sz w:val="20"/>
          <w:szCs w:val="20"/>
        </w:rPr>
        <w:t> </w:t>
      </w:r>
      <w:r>
        <w:rPr>
          <w:rFonts w:ascii="PT Astra Serif" w:hAnsi="PT Astra Serif" w:cs="Times New Roman"/>
          <w:color w:val="000000"/>
          <w:sz w:val="20"/>
          <w:szCs w:val="20"/>
        </w:rPr>
        <w:t>Принять услуги, оказанные Исполнителем по Контракту, путем подписания Актов оказанных услуг в срок до 7 (седьмого) числа месяца, следующего за месяцем оказания услуг. При несогласии направить Исполнителю письменные мотивированные возражения в тот же срок.</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Заказчик обязан письменно проинформировать Исполнителя о ненадлежащем качестве услуг в течение                   5 (пяти) календарных дней со дня, когда Заказчику стало известно об оказании некачественных услуг.</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color w:val="000000"/>
          <w:sz w:val="20"/>
          <w:szCs w:val="20"/>
        </w:rPr>
        <w:t>3.1.22.</w:t>
      </w:r>
      <w:r w:rsidR="007A4220">
        <w:rPr>
          <w:rFonts w:ascii="PT Astra Serif" w:hAnsi="PT Astra Serif" w:cs="Times New Roman" w:hint="eastAsia"/>
          <w:color w:val="000000"/>
          <w:sz w:val="20"/>
          <w:szCs w:val="20"/>
        </w:rPr>
        <w:t> </w:t>
      </w:r>
      <w:r>
        <w:rPr>
          <w:rFonts w:ascii="PT Astra Serif" w:hAnsi="PT Astra Serif" w:cs="Times New Roman"/>
          <w:color w:val="000000"/>
          <w:sz w:val="20"/>
          <w:szCs w:val="20"/>
        </w:rPr>
        <w:t>Своевременно производить оплату оказанных услуг Исполнителем путем перечисления денежных средств на расчетный счет Исполнителя.</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3.1.23.</w:t>
      </w:r>
      <w:r w:rsidR="007A4220">
        <w:rPr>
          <w:rFonts w:ascii="PT Astra Serif" w:hAnsi="PT Astra Serif" w:cs="Times New Roman" w:hint="eastAsia"/>
          <w:sz w:val="20"/>
          <w:szCs w:val="20"/>
        </w:rPr>
        <w:t> </w:t>
      </w:r>
      <w:r>
        <w:rPr>
          <w:rFonts w:ascii="PT Astra Serif" w:hAnsi="PT Astra Serif" w:cs="Times New Roman"/>
          <w:sz w:val="20"/>
          <w:szCs w:val="20"/>
        </w:rPr>
        <w:t>При обнаружении нарушения целостности или неисправностей Комплекса ТСО принимать меры по их устранению и ставить в известность Исполнителя для принятия необходимых мер.</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3.1.24.</w:t>
      </w:r>
      <w:r w:rsidR="007A4220">
        <w:rPr>
          <w:rFonts w:ascii="PT Astra Serif" w:hAnsi="PT Astra Serif" w:cs="Times New Roman" w:hint="eastAsia"/>
          <w:sz w:val="20"/>
          <w:szCs w:val="20"/>
        </w:rPr>
        <w:t> </w:t>
      </w:r>
      <w:r>
        <w:rPr>
          <w:rFonts w:ascii="PT Astra Serif" w:hAnsi="PT Astra Serif" w:cs="Times New Roman"/>
          <w:sz w:val="20"/>
          <w:szCs w:val="20"/>
        </w:rPr>
        <w:t>Заключить Государственный (муниципальный) контракт (договор) на техническое обслуживание Комплекса ТСО с организацией и представить Исполнителю копию Государственного (муниципального) контракта (договора) на техническое обслуживание Комплекса ТСО.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3.1.25.</w:t>
      </w:r>
      <w:r w:rsidR="007A4220">
        <w:rPr>
          <w:rFonts w:ascii="PT Astra Serif" w:hAnsi="PT Astra Serif" w:cs="Times New Roman" w:hint="eastAsia"/>
          <w:sz w:val="20"/>
          <w:szCs w:val="20"/>
        </w:rPr>
        <w:t> </w:t>
      </w:r>
      <w:r>
        <w:rPr>
          <w:rFonts w:ascii="PT Astra Serif" w:hAnsi="PT Astra Serif" w:cs="Times New Roman"/>
          <w:sz w:val="20"/>
          <w:szCs w:val="20"/>
        </w:rPr>
        <w:t>Не позднее 15 (пятнадцати) календарных дней с момента возбуждения Арбитражным судом субъекта Российской Федерации дела о несостоятельности (банкротстве) в отношении Заказчика, уведомить о данном факте Исполнителя для принятия решения о расторжении настоящего Контракта.</w:t>
      </w:r>
    </w:p>
    <w:p w:rsidR="007371AA" w:rsidRDefault="004641AA" w:rsidP="007A4220">
      <w:pPr>
        <w:tabs>
          <w:tab w:val="left" w:pos="8100"/>
        </w:tabs>
        <w:spacing w:after="0" w:line="240" w:lineRule="auto"/>
        <w:ind w:firstLine="567"/>
        <w:jc w:val="both"/>
        <w:rPr>
          <w:rFonts w:ascii="PT Astra Serif" w:hAnsi="PT Astra Serif"/>
          <w:sz w:val="20"/>
          <w:szCs w:val="20"/>
        </w:rPr>
      </w:pPr>
      <w:r>
        <w:rPr>
          <w:rFonts w:ascii="PT Astra Serif" w:hAnsi="PT Astra Serif" w:cs="Times New Roman"/>
          <w:sz w:val="20"/>
          <w:szCs w:val="20"/>
        </w:rPr>
        <w:t>3.1.26.</w:t>
      </w:r>
      <w:r w:rsidR="007A4220">
        <w:rPr>
          <w:rFonts w:ascii="PT Astra Serif" w:hAnsi="PT Astra Serif" w:cs="Times New Roman" w:hint="eastAsia"/>
          <w:sz w:val="20"/>
          <w:szCs w:val="20"/>
        </w:rPr>
        <w:t> </w:t>
      </w:r>
      <w:r>
        <w:rPr>
          <w:rFonts w:ascii="PT Astra Serif" w:hAnsi="PT Astra Serif" w:cs="Times New Roman"/>
          <w:sz w:val="20"/>
          <w:szCs w:val="20"/>
        </w:rPr>
        <w:t>В случае необходимости вскрытия Объекта в охраняемое время Заказчик обязан проинформировать по телефону или иным способом Исполнителя о намерении снять Объект с охраны.</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b/>
          <w:sz w:val="20"/>
          <w:szCs w:val="20"/>
        </w:rPr>
        <w:t xml:space="preserve">3.2. Заказчик вправе: </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3.2.1.Требовать надлежащего исполнения обязательств по настоящему Контракту.</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3.2.2. </w:t>
      </w:r>
      <w:r w:rsidR="007A4220">
        <w:rPr>
          <w:rFonts w:ascii="PT Astra Serif" w:hAnsi="PT Astra Serif" w:cs="Times New Roman"/>
          <w:sz w:val="20"/>
          <w:szCs w:val="20"/>
        </w:rPr>
        <w:t> </w:t>
      </w:r>
      <w:r>
        <w:rPr>
          <w:rFonts w:ascii="PT Astra Serif" w:hAnsi="PT Astra Serif" w:cs="Times New Roman"/>
          <w:sz w:val="20"/>
          <w:szCs w:val="20"/>
        </w:rPr>
        <w:t>Требовать своевременного устранения выявленных недостатков.</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3.2.3.</w:t>
      </w:r>
      <w:r w:rsidR="007A4220">
        <w:rPr>
          <w:rFonts w:ascii="PT Astra Serif" w:hAnsi="PT Astra Serif" w:cs="Times New Roman"/>
          <w:sz w:val="20"/>
          <w:szCs w:val="20"/>
        </w:rPr>
        <w:t> </w:t>
      </w:r>
      <w:r>
        <w:rPr>
          <w:rFonts w:ascii="PT Astra Serif" w:hAnsi="PT Astra Serif" w:cs="Times New Roman"/>
          <w:sz w:val="20"/>
          <w:szCs w:val="20"/>
        </w:rPr>
        <w:t>Требовать своевременного предоставления надлежащим образом оформленной отчетной документации, подтверждающей исполнение обязательств по настоящему Контракту.</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3.2.4. Запрашивать у Исполнителя любую относящуюся к предмету Контракта документацию и информацию.</w:t>
      </w:r>
    </w:p>
    <w:p w:rsidR="007371AA" w:rsidRDefault="007371AA">
      <w:pPr>
        <w:pStyle w:val="af5"/>
        <w:jc w:val="both"/>
        <w:rPr>
          <w:rFonts w:ascii="PT Astra Serif" w:hAnsi="PT Astra Serif"/>
          <w:b/>
          <w:bCs/>
          <w:spacing w:val="3"/>
          <w:sz w:val="20"/>
          <w:szCs w:val="20"/>
        </w:rPr>
      </w:pPr>
    </w:p>
    <w:p w:rsidR="007371AA" w:rsidRDefault="004641AA">
      <w:pPr>
        <w:pStyle w:val="af4"/>
        <w:shd w:val="clear" w:color="auto" w:fill="FFFFFF"/>
        <w:ind w:left="0" w:firstLine="709"/>
        <w:jc w:val="center"/>
        <w:rPr>
          <w:rFonts w:ascii="PT Astra Serif" w:hAnsi="PT Astra Serif"/>
        </w:rPr>
      </w:pPr>
      <w:r>
        <w:rPr>
          <w:rFonts w:ascii="PT Astra Serif" w:hAnsi="PT Astra Serif"/>
          <w:b/>
          <w:bCs/>
          <w:spacing w:val="3"/>
        </w:rPr>
        <w:t>4. ЦЕНА КОНТРАКТА И ПОРЯДОК РАСЧЕТОВ</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4.1.</w:t>
      </w:r>
      <w:r w:rsidR="007A4220">
        <w:rPr>
          <w:rFonts w:ascii="PT Astra Serif" w:hAnsi="PT Astra Serif" w:cs="Times New Roman" w:hint="eastAsia"/>
          <w:sz w:val="20"/>
          <w:szCs w:val="20"/>
        </w:rPr>
        <w:t> </w:t>
      </w:r>
      <w:r>
        <w:rPr>
          <w:rFonts w:ascii="PT Astra Serif" w:hAnsi="PT Astra Serif" w:cs="Times New Roman"/>
          <w:sz w:val="20"/>
          <w:szCs w:val="20"/>
        </w:rPr>
        <w:t>Цена Контракта составляет</w:t>
      </w:r>
      <w:proofErr w:type="gramStart"/>
      <w:r>
        <w:rPr>
          <w:rFonts w:ascii="PT Astra Serif" w:hAnsi="PT Astra Serif" w:cs="Times New Roman"/>
          <w:sz w:val="20"/>
          <w:szCs w:val="20"/>
        </w:rPr>
        <w:t xml:space="preserve"> </w:t>
      </w:r>
      <w:r w:rsidR="007A4220">
        <w:rPr>
          <w:rFonts w:ascii="PT Astra Serif" w:hAnsi="PT Astra Serif" w:cs="Times New Roman"/>
          <w:b/>
          <w:bCs/>
          <w:sz w:val="20"/>
          <w:szCs w:val="20"/>
        </w:rPr>
        <w:t>__________</w:t>
      </w:r>
      <w:r>
        <w:rPr>
          <w:rFonts w:ascii="PT Astra Serif" w:hAnsi="PT Astra Serif" w:cs="Times New Roman"/>
          <w:b/>
          <w:bCs/>
          <w:sz w:val="20"/>
          <w:szCs w:val="20"/>
        </w:rPr>
        <w:t xml:space="preserve"> (</w:t>
      </w:r>
      <w:r w:rsidR="007A4220">
        <w:rPr>
          <w:rFonts w:ascii="PT Astra Serif" w:hAnsi="PT Astra Serif" w:cs="Times New Roman"/>
          <w:b/>
          <w:bCs/>
          <w:sz w:val="20"/>
          <w:szCs w:val="20"/>
        </w:rPr>
        <w:t xml:space="preserve">________________________) </w:t>
      </w:r>
      <w:proofErr w:type="gramEnd"/>
      <w:r w:rsidR="007A4220">
        <w:rPr>
          <w:rFonts w:ascii="PT Astra Serif" w:hAnsi="PT Astra Serif" w:cs="Times New Roman"/>
          <w:b/>
          <w:bCs/>
          <w:sz w:val="20"/>
          <w:szCs w:val="20"/>
        </w:rPr>
        <w:t xml:space="preserve">рублей _____ </w:t>
      </w:r>
      <w:r>
        <w:rPr>
          <w:rFonts w:ascii="PT Astra Serif" w:hAnsi="PT Astra Serif" w:cs="Times New Roman"/>
          <w:b/>
          <w:bCs/>
          <w:sz w:val="20"/>
          <w:szCs w:val="20"/>
        </w:rPr>
        <w:t>копеек</w:t>
      </w:r>
      <w:r>
        <w:rPr>
          <w:rFonts w:ascii="PT Astra Serif" w:hAnsi="PT Astra Serif" w:cs="Times New Roman"/>
          <w:b/>
          <w:sz w:val="20"/>
          <w:szCs w:val="20"/>
        </w:rPr>
        <w:t>,</w:t>
      </w:r>
      <w:r>
        <w:rPr>
          <w:rFonts w:ascii="PT Astra Serif" w:hAnsi="PT Astra Serif" w:cs="Times New Roman"/>
          <w:sz w:val="20"/>
          <w:szCs w:val="20"/>
        </w:rPr>
        <w:t xml:space="preserve"> указана в Расчёте на охрану объектов (Приложение № 2).</w:t>
      </w:r>
    </w:p>
    <w:p w:rsidR="007371AA" w:rsidRDefault="004641AA" w:rsidP="007A4220">
      <w:pPr>
        <w:pStyle w:val="ConsNonformat"/>
        <w:ind w:firstLine="567"/>
        <w:jc w:val="both"/>
        <w:rPr>
          <w:rFonts w:ascii="PT Astra Serif" w:hAnsi="PT Astra Serif"/>
          <w:sz w:val="20"/>
        </w:rPr>
      </w:pPr>
      <w:r>
        <w:rPr>
          <w:rFonts w:ascii="PT Astra Serif" w:hAnsi="PT Astra Serif" w:cs="Times New Roman"/>
          <w:sz w:val="20"/>
        </w:rPr>
        <w:t>4.2.</w:t>
      </w:r>
      <w:r w:rsidR="007A4220">
        <w:rPr>
          <w:rFonts w:ascii="PT Astra Serif" w:hAnsi="PT Astra Serif" w:cs="Times New Roman" w:hint="eastAsia"/>
          <w:sz w:val="20"/>
        </w:rPr>
        <w:t> </w:t>
      </w:r>
      <w:r>
        <w:rPr>
          <w:rFonts w:ascii="PT Astra Serif" w:hAnsi="PT Astra Serif" w:cs="Times New Roman"/>
          <w:sz w:val="20"/>
        </w:rPr>
        <w:t xml:space="preserve">Оплата за услуги производится Заказчиком ежемесячно в течение 10 (десяти) рабочих дней </w:t>
      </w:r>
      <w:proofErr w:type="gramStart"/>
      <w:r>
        <w:rPr>
          <w:rFonts w:ascii="PT Astra Serif" w:hAnsi="PT Astra Serif" w:cs="Times New Roman"/>
          <w:sz w:val="20"/>
        </w:rPr>
        <w:t>с даты подписания</w:t>
      </w:r>
      <w:proofErr w:type="gramEnd"/>
      <w:r>
        <w:rPr>
          <w:rFonts w:ascii="PT Astra Serif" w:hAnsi="PT Astra Serif" w:cs="Times New Roman"/>
          <w:sz w:val="20"/>
        </w:rPr>
        <w:t xml:space="preserve"> Заказчиком Акта оказанных услуг по счету, выставляемому Исполнителем, путем перечисления Заказчиком на лицевой счет Исполнителя денежных средств, в размере, указанном в Приложении № 2 настоящего </w:t>
      </w:r>
      <w:r>
        <w:rPr>
          <w:rFonts w:ascii="PT Astra Serif" w:hAnsi="PT Astra Serif" w:cs="Times New Roman"/>
          <w:color w:val="000000"/>
          <w:spacing w:val="-4"/>
          <w:sz w:val="20"/>
        </w:rPr>
        <w:t>Контракт</w:t>
      </w:r>
      <w:r>
        <w:rPr>
          <w:rFonts w:ascii="PT Astra Serif" w:hAnsi="PT Astra Serif" w:cs="Times New Roman"/>
          <w:sz w:val="20"/>
        </w:rPr>
        <w:t>а.</w:t>
      </w:r>
    </w:p>
    <w:p w:rsidR="007371AA" w:rsidRDefault="004641AA" w:rsidP="007A4220">
      <w:pPr>
        <w:pStyle w:val="ConsNonformat"/>
        <w:ind w:firstLine="567"/>
        <w:jc w:val="both"/>
        <w:rPr>
          <w:rFonts w:ascii="PT Astra Serif" w:hAnsi="PT Astra Serif"/>
          <w:sz w:val="20"/>
        </w:rPr>
      </w:pPr>
      <w:r>
        <w:rPr>
          <w:rFonts w:ascii="PT Astra Serif" w:hAnsi="PT Astra Serif" w:cs="Times New Roman"/>
          <w:sz w:val="20"/>
        </w:rPr>
        <w:t>Оплата считается произведенной с момента поступления денежных средств на лицевой счет Исполнителя, в соответствии с реквизитами, указанными в разделе 11 настоящего Контракта.</w:t>
      </w:r>
    </w:p>
    <w:p w:rsidR="007371AA" w:rsidRDefault="004641AA" w:rsidP="007A4220">
      <w:pPr>
        <w:widowControl w:val="0"/>
        <w:spacing w:after="0" w:line="240" w:lineRule="auto"/>
        <w:ind w:firstLine="567"/>
        <w:jc w:val="both"/>
        <w:rPr>
          <w:rFonts w:ascii="PT Astra Serif" w:hAnsi="PT Astra Serif"/>
          <w:sz w:val="20"/>
          <w:szCs w:val="20"/>
        </w:rPr>
      </w:pPr>
      <w:r>
        <w:rPr>
          <w:rFonts w:ascii="PT Astra Serif" w:eastAsia="Lucida Sans Unicode" w:hAnsi="PT Astra Serif" w:cs="Times New Roman"/>
          <w:sz w:val="20"/>
          <w:szCs w:val="20"/>
        </w:rPr>
        <w:t>Уплаченная сумма засчитывается в счет исполнения той обязанности, которая указана Заказчиком в платежном документе. В случае</w:t>
      </w:r>
      <w:proofErr w:type="gramStart"/>
      <w:r>
        <w:rPr>
          <w:rFonts w:ascii="PT Astra Serif" w:eastAsia="Lucida Sans Unicode" w:hAnsi="PT Astra Serif" w:cs="Times New Roman"/>
          <w:sz w:val="20"/>
          <w:szCs w:val="20"/>
        </w:rPr>
        <w:t>,</w:t>
      </w:r>
      <w:proofErr w:type="gramEnd"/>
      <w:r>
        <w:rPr>
          <w:rFonts w:ascii="PT Astra Serif" w:eastAsia="Lucida Sans Unicode" w:hAnsi="PT Astra Serif" w:cs="Times New Roman"/>
          <w:sz w:val="20"/>
          <w:szCs w:val="20"/>
        </w:rPr>
        <w:t xml:space="preserve"> если назначение платежа не указано, платеж зачисляется в счет исполнения обязательства, срок исполнения которого наступил ранее.</w:t>
      </w:r>
    </w:p>
    <w:p w:rsidR="007371AA" w:rsidRDefault="004641AA" w:rsidP="007A4220">
      <w:pPr>
        <w:widowControl w:val="0"/>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 Неполучение счета и Акта оказанных услуг или отказ в его получении не является основанием освобождения Заказчика от оплаты указанных услуг. Заказчик обязан подписать представленные Исполнителем Акты оказанных услуг и в срок до  7 (седьмого) числа месяца, следующего за месяцем оказания услуг, направить их Исполнителю. Подписание Актов оказанных услуг от имени Заказчика, осуществляет сам Заказчик, либо его представитель, указанный и предоставленный Заказчиком в списке уполномоченных лиц.</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В случае не возвращения Исполнителю в указанный выше срок надлежащим образом оформленных Актов оказанных услуг или письменных возражений на них, услуги считаются оказанными в полном объеме и надлежащего качества. </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4.3. В случае неисполнения или ненадлежащего исполнения п. 4.2. настоящего Контракта Исполнитель вправе в одностороннем порядке приостановить действие Контракта в части охраны Объектов, не вошедших в Перечень объектов, подлежащих обязательной охране, письменно уведомив об этом Заказчика, путем предъявления претензии за 7 (семь) календарных дней и возобновить действие Контракта после погашения задолженности.</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4.4. Цена Контракта является твердой и определяется на весь срок исполнения Контракта.</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4.5. Стоимость услуг Исполнителя НДС не облагается, в соответствии с </w:t>
      </w:r>
      <w:proofErr w:type="spellStart"/>
      <w:r>
        <w:rPr>
          <w:rFonts w:ascii="PT Astra Serif" w:hAnsi="PT Astra Serif" w:cs="Times New Roman"/>
          <w:sz w:val="20"/>
          <w:szCs w:val="20"/>
        </w:rPr>
        <w:t>пп</w:t>
      </w:r>
      <w:proofErr w:type="spellEnd"/>
      <w:r>
        <w:rPr>
          <w:rFonts w:ascii="PT Astra Serif" w:hAnsi="PT Astra Serif" w:cs="Times New Roman"/>
          <w:sz w:val="20"/>
          <w:szCs w:val="20"/>
        </w:rPr>
        <w:t>. 4 п. 2 ст. 146 Налогового                  кодекса РФ.</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4.6. Исполнитель взимает с Заказчика дополнительную плату в размере, утвержденном приказом Исполнителя, за каждое неправильное действие Заказчика по пользованию ТСО (КТС), которое повлекло за собой «ложный» выезд ГЗ </w:t>
      </w:r>
      <w:proofErr w:type="gramStart"/>
      <w:r>
        <w:rPr>
          <w:rFonts w:ascii="PT Astra Serif" w:hAnsi="PT Astra Serif" w:cs="Times New Roman"/>
          <w:sz w:val="20"/>
          <w:szCs w:val="20"/>
        </w:rPr>
        <w:t>ВО</w:t>
      </w:r>
      <w:proofErr w:type="gramEnd"/>
      <w:r>
        <w:rPr>
          <w:rFonts w:ascii="PT Astra Serif" w:hAnsi="PT Astra Serif" w:cs="Times New Roman"/>
          <w:sz w:val="20"/>
          <w:szCs w:val="20"/>
        </w:rPr>
        <w:t xml:space="preserve">. </w:t>
      </w:r>
    </w:p>
    <w:p w:rsidR="007371AA" w:rsidRDefault="004641AA" w:rsidP="007A4220">
      <w:pPr>
        <w:pStyle w:val="21"/>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lastRenderedPageBreak/>
        <w:t xml:space="preserve">Компенсация расходов за ложный вызов ГЗ </w:t>
      </w:r>
      <w:proofErr w:type="gramStart"/>
      <w:r>
        <w:rPr>
          <w:rFonts w:ascii="PT Astra Serif" w:hAnsi="PT Astra Serif" w:cs="Times New Roman"/>
          <w:sz w:val="20"/>
          <w:szCs w:val="20"/>
        </w:rPr>
        <w:t>ВО</w:t>
      </w:r>
      <w:proofErr w:type="gramEnd"/>
      <w:r>
        <w:rPr>
          <w:rFonts w:ascii="PT Astra Serif" w:hAnsi="PT Astra Serif" w:cs="Times New Roman"/>
          <w:sz w:val="20"/>
          <w:szCs w:val="20"/>
        </w:rPr>
        <w:t xml:space="preserve"> </w:t>
      </w:r>
      <w:proofErr w:type="gramStart"/>
      <w:r>
        <w:rPr>
          <w:rFonts w:ascii="PT Astra Serif" w:hAnsi="PT Astra Serif" w:cs="Times New Roman"/>
          <w:sz w:val="20"/>
          <w:szCs w:val="20"/>
        </w:rPr>
        <w:t>по</w:t>
      </w:r>
      <w:proofErr w:type="gramEnd"/>
      <w:r>
        <w:rPr>
          <w:rFonts w:ascii="PT Astra Serif" w:hAnsi="PT Astra Serif" w:cs="Times New Roman"/>
          <w:sz w:val="20"/>
          <w:szCs w:val="20"/>
        </w:rPr>
        <w:t xml:space="preserve"> вине Заказчика составляет 273 (Двести семьдесят три) рубля  70 копеек. </w:t>
      </w:r>
    </w:p>
    <w:p w:rsidR="007371AA" w:rsidRDefault="004641AA" w:rsidP="007A4220">
      <w:pPr>
        <w:pStyle w:val="21"/>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 xml:space="preserve">Оплата за дополнительные услуги, оказанные Исполнителем, связанные с ложными выездами ГЗ </w:t>
      </w:r>
      <w:proofErr w:type="gramStart"/>
      <w:r>
        <w:rPr>
          <w:rFonts w:ascii="PT Astra Serif" w:hAnsi="PT Astra Serif" w:cs="Times New Roman"/>
          <w:sz w:val="20"/>
          <w:szCs w:val="20"/>
        </w:rPr>
        <w:t>ВО</w:t>
      </w:r>
      <w:proofErr w:type="gramEnd"/>
      <w:r>
        <w:rPr>
          <w:rFonts w:ascii="PT Astra Serif" w:hAnsi="PT Astra Serif" w:cs="Times New Roman"/>
          <w:sz w:val="20"/>
          <w:szCs w:val="20"/>
        </w:rPr>
        <w:t xml:space="preserve"> </w:t>
      </w:r>
      <w:proofErr w:type="gramStart"/>
      <w:r>
        <w:rPr>
          <w:rFonts w:ascii="PT Astra Serif" w:hAnsi="PT Astra Serif" w:cs="Times New Roman"/>
          <w:sz w:val="20"/>
          <w:szCs w:val="20"/>
        </w:rPr>
        <w:t>по</w:t>
      </w:r>
      <w:proofErr w:type="gramEnd"/>
      <w:r>
        <w:rPr>
          <w:rFonts w:ascii="PT Astra Serif" w:hAnsi="PT Astra Serif" w:cs="Times New Roman"/>
          <w:sz w:val="20"/>
          <w:szCs w:val="20"/>
        </w:rPr>
        <w:t xml:space="preserve"> вине Заказчика производится Заказчиком в течение 15 (пятнадцати) календарных дней после предъявления Исполнителем соответствующих документов, согласно действующим тарифам. </w:t>
      </w:r>
    </w:p>
    <w:p w:rsidR="007371AA" w:rsidRDefault="007371AA" w:rsidP="007A4220">
      <w:pPr>
        <w:spacing w:after="0" w:line="240" w:lineRule="auto"/>
        <w:ind w:firstLine="567"/>
        <w:jc w:val="both"/>
        <w:rPr>
          <w:rFonts w:ascii="PT Astra Serif" w:hAnsi="PT Astra Serif" w:cs="Times New Roman"/>
          <w:sz w:val="20"/>
          <w:szCs w:val="20"/>
        </w:rPr>
      </w:pPr>
    </w:p>
    <w:p w:rsidR="007371AA" w:rsidRDefault="004641AA">
      <w:pPr>
        <w:shd w:val="clear" w:color="auto" w:fill="FFFFFF"/>
        <w:spacing w:after="0" w:line="240" w:lineRule="auto"/>
        <w:ind w:firstLine="709"/>
        <w:jc w:val="center"/>
        <w:rPr>
          <w:rFonts w:ascii="PT Astra Serif" w:hAnsi="PT Astra Serif"/>
          <w:sz w:val="20"/>
          <w:szCs w:val="20"/>
        </w:rPr>
      </w:pPr>
      <w:r>
        <w:rPr>
          <w:rFonts w:ascii="PT Astra Serif" w:hAnsi="PT Astra Serif" w:cs="Times New Roman"/>
          <w:b/>
          <w:sz w:val="20"/>
          <w:szCs w:val="20"/>
        </w:rPr>
        <w:t xml:space="preserve">5. ПОРЯДОК И СРОКИ ПРИЕМКИ УСЛУГ </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5.1.</w:t>
      </w:r>
      <w:r w:rsidR="007A4220">
        <w:rPr>
          <w:rFonts w:ascii="PT Astra Serif" w:hAnsi="PT Astra Serif" w:cs="Times New Roman" w:hint="eastAsia"/>
          <w:sz w:val="20"/>
          <w:szCs w:val="20"/>
        </w:rPr>
        <w:t> </w:t>
      </w:r>
      <w:r>
        <w:rPr>
          <w:rFonts w:ascii="PT Astra Serif" w:hAnsi="PT Astra Serif" w:cs="Times New Roman"/>
          <w:sz w:val="20"/>
          <w:szCs w:val="20"/>
        </w:rPr>
        <w:t xml:space="preserve">Приемка оказанных услуг производится Заказчиком в соответствии с действующим законодательством Российской Федерации. </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5.2. Исполнитель не позднее 3 (третьего) числа месяца, следующего за месяцем оказания услуг, направляет в адрес Заказчика, подписанный со своей стороны Акт оказанных услуг.</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5.3. Заказчик вправе отказаться от подписания Акта оказанных услуг, если:</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 нарушены условия настоящего Контракта;</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 оказанные услуги выполнены ненадлежащим образом и не в полном объеме;</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 нарушены условия о качестве оказания охранных услуг;</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 xml:space="preserve">В таких случаях Заказчик не подписывает Акт оказанных услуг, а делает в нем соответствующую отметку и в срок до 7 (седьмого) </w:t>
      </w:r>
      <w:proofErr w:type="gramStart"/>
      <w:r>
        <w:rPr>
          <w:rFonts w:ascii="PT Astra Serif" w:hAnsi="PT Astra Serif" w:cs="Times New Roman"/>
          <w:sz w:val="20"/>
          <w:szCs w:val="20"/>
        </w:rPr>
        <w:t>числа месяца, следующего за месяцем оказания услуг возвращает</w:t>
      </w:r>
      <w:proofErr w:type="gramEnd"/>
      <w:r>
        <w:rPr>
          <w:rFonts w:ascii="PT Astra Serif" w:hAnsi="PT Astra Serif" w:cs="Times New Roman"/>
          <w:sz w:val="20"/>
          <w:szCs w:val="20"/>
        </w:rPr>
        <w:t xml:space="preserve"> Исполнителю с мотивированным отказом от принятия результатов оказанных услуг.</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5.4.</w:t>
      </w:r>
      <w:r w:rsidR="007A4220">
        <w:rPr>
          <w:rFonts w:ascii="PT Astra Serif" w:hAnsi="PT Astra Serif" w:cs="Times New Roman" w:hint="eastAsia"/>
          <w:sz w:val="20"/>
          <w:szCs w:val="20"/>
        </w:rPr>
        <w:t> </w:t>
      </w:r>
      <w:proofErr w:type="gramStart"/>
      <w:r>
        <w:rPr>
          <w:rFonts w:ascii="PT Astra Serif" w:hAnsi="PT Astra Serif" w:cs="Times New Roman"/>
          <w:sz w:val="20"/>
          <w:szCs w:val="20"/>
        </w:rPr>
        <w:t>В случае получения от Заказчика запроса о предоставлении разъяснений результатов оказанных услуг, или мотивированного отказа от принятия результатов оказанных услуг, или Акта оказанных услуг с перечнем выявленных недостатков, Исполнитель в течение 5 (пяти) календарных дней обязан предоставить Заказчику запрашиваемые разъяснения по указанным услугам, или устранить полученные от Заказчика замечания и передать Заказчику приведенный в соответствие с предъявленными требованиями, замечаниями комплект</w:t>
      </w:r>
      <w:proofErr w:type="gramEnd"/>
      <w:r>
        <w:rPr>
          <w:rFonts w:ascii="PT Astra Serif" w:hAnsi="PT Astra Serif" w:cs="Times New Roman"/>
          <w:sz w:val="20"/>
          <w:szCs w:val="20"/>
        </w:rPr>
        <w:t xml:space="preserve"> отчетной документации совместно с отчетом об устранении недостатков для принятия Заказчиком оказанных услуг.</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5.5.</w:t>
      </w:r>
      <w:r w:rsidR="007A4220">
        <w:rPr>
          <w:rFonts w:ascii="PT Astra Serif" w:hAnsi="PT Astra Serif" w:cs="Times New Roman" w:hint="eastAsia"/>
          <w:sz w:val="20"/>
          <w:szCs w:val="20"/>
        </w:rPr>
        <w:t> </w:t>
      </w:r>
      <w:r>
        <w:rPr>
          <w:rFonts w:ascii="PT Astra Serif" w:hAnsi="PT Astra Serif" w:cs="Times New Roman"/>
          <w:sz w:val="20"/>
          <w:szCs w:val="20"/>
        </w:rPr>
        <w:t>Заказчик обязан провести экспертизу оказанных Исполнителем услуг для проверки на соответствие их условиям Контракта. Экспертиза может проводиться Заказчиком своими силами или к её проведению могут привлекаться эксперты, экспертные организации.</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Pr>
          <w:rFonts w:ascii="PT Astra Serif" w:hAnsi="PT Astra Serif" w:cs="Times New Roman"/>
          <w:sz w:val="20"/>
          <w:szCs w:val="20"/>
        </w:rPr>
        <w:t>и</w:t>
      </w:r>
      <w:proofErr w:type="gramEnd"/>
      <w:r>
        <w:rPr>
          <w:rFonts w:ascii="PT Astra Serif" w:hAnsi="PT Astra Serif" w:cs="Times New Roman"/>
          <w:sz w:val="20"/>
          <w:szCs w:val="20"/>
        </w:rPr>
        <w:t xml:space="preserve"> могут содержаться предложения об устранении данных нарушений, в том числе с указанием срока их устранения, которые являются обязательными для исполнения Сторонами.</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Заказчик обязан письменно проинформировать Исполнителя о ненадлежащем качестве услуг в течение                    5 (пяти) календарных дней со дня, когда Заказчику стало известно об оказании некачественных услуг.</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5.6.</w:t>
      </w:r>
      <w:r w:rsidR="007A4220">
        <w:rPr>
          <w:rFonts w:ascii="PT Astra Serif" w:hAnsi="PT Astra Serif" w:cs="Times New Roman" w:hint="eastAsia"/>
          <w:sz w:val="20"/>
          <w:szCs w:val="20"/>
        </w:rPr>
        <w:t> </w:t>
      </w:r>
      <w:r>
        <w:rPr>
          <w:rFonts w:ascii="PT Astra Serif" w:hAnsi="PT Astra Serif" w:cs="Times New Roman"/>
          <w:sz w:val="20"/>
          <w:szCs w:val="20"/>
        </w:rPr>
        <w:t>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5.7.</w:t>
      </w:r>
      <w:r w:rsidR="007A4220">
        <w:rPr>
          <w:rFonts w:ascii="PT Astra Serif" w:hAnsi="PT Astra Serif" w:cs="Times New Roman" w:hint="eastAsia"/>
          <w:sz w:val="20"/>
          <w:szCs w:val="20"/>
        </w:rPr>
        <w:t> </w:t>
      </w:r>
      <w:r>
        <w:rPr>
          <w:rFonts w:ascii="PT Astra Serif" w:hAnsi="PT Astra Serif" w:cs="Times New Roman"/>
          <w:sz w:val="20"/>
          <w:szCs w:val="20"/>
        </w:rPr>
        <w:t>Заказчик, обнаруживший после приемки услуг отступления от условий настоящего Контракта иные недостатки, которые не могли быть установлены при обычном способе приемки (скрытые недостатки), в том числе такие, которые могли быть умышленно скрыты Исполнителем, обязан письменно известить об этом Исполнителя в течение 5 (пяти) календарных дней с момента обнаружения таких недостатков.</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5.8.</w:t>
      </w:r>
      <w:r w:rsidR="007A4220">
        <w:rPr>
          <w:rFonts w:ascii="PT Astra Serif" w:hAnsi="PT Astra Serif" w:cs="Times New Roman" w:hint="eastAsia"/>
          <w:sz w:val="20"/>
          <w:szCs w:val="20"/>
        </w:rPr>
        <w:t> </w:t>
      </w:r>
      <w:r>
        <w:rPr>
          <w:rFonts w:ascii="PT Astra Serif" w:hAnsi="PT Astra Serif" w:cs="Times New Roman"/>
          <w:sz w:val="20"/>
          <w:szCs w:val="20"/>
        </w:rPr>
        <w:t>Моментом выполнения Исполнителем своих обязательств по Контракту считается дата подписания между Исполнителем и Заказчиком Акта оказанных услуг.</w:t>
      </w:r>
    </w:p>
    <w:p w:rsidR="007371AA" w:rsidRDefault="007371AA">
      <w:pPr>
        <w:shd w:val="clear" w:color="auto" w:fill="FFFFFF"/>
        <w:spacing w:after="0" w:line="240" w:lineRule="auto"/>
        <w:ind w:firstLine="709"/>
        <w:jc w:val="both"/>
        <w:rPr>
          <w:rFonts w:ascii="PT Astra Serif" w:hAnsi="PT Astra Serif" w:cs="Times New Roman"/>
          <w:sz w:val="20"/>
          <w:szCs w:val="20"/>
        </w:rPr>
      </w:pPr>
    </w:p>
    <w:p w:rsidR="007371AA" w:rsidRDefault="004641AA">
      <w:pPr>
        <w:pStyle w:val="af4"/>
        <w:shd w:val="clear" w:color="auto" w:fill="FFFFFF"/>
        <w:ind w:left="0" w:firstLine="709"/>
        <w:jc w:val="center"/>
        <w:rPr>
          <w:rFonts w:ascii="PT Astra Serif" w:hAnsi="PT Astra Serif"/>
        </w:rPr>
      </w:pPr>
      <w:r>
        <w:rPr>
          <w:rFonts w:ascii="PT Astra Serif" w:hAnsi="PT Astra Serif"/>
          <w:b/>
        </w:rPr>
        <w:t>6. ОТВЕТСТВЕННОСТЬ СТОРОН</w:t>
      </w:r>
    </w:p>
    <w:p w:rsidR="007371AA" w:rsidRDefault="004641AA" w:rsidP="007A4220">
      <w:pPr>
        <w:pStyle w:val="af4"/>
        <w:shd w:val="clear" w:color="auto" w:fill="FFFFFF"/>
        <w:ind w:left="0" w:firstLine="567"/>
        <w:jc w:val="both"/>
        <w:rPr>
          <w:rFonts w:ascii="PT Astra Serif" w:hAnsi="PT Astra Serif"/>
        </w:rPr>
      </w:pPr>
      <w:r>
        <w:rPr>
          <w:rFonts w:ascii="PT Astra Serif" w:hAnsi="PT Astra Serif"/>
        </w:rPr>
        <w:t>6.1.</w:t>
      </w:r>
      <w:r w:rsidR="007A4220">
        <w:rPr>
          <w:rFonts w:ascii="PT Astra Serif" w:hAnsi="PT Astra Serif" w:hint="eastAsia"/>
        </w:rPr>
        <w:t> </w:t>
      </w:r>
      <w:r>
        <w:rPr>
          <w:rFonts w:ascii="PT Astra Serif" w:hAnsi="PT Astra Serif"/>
        </w:rPr>
        <w:t>Исполнитель несет ответственность за ущерб нанесенный Заказчику от кражи, повреждения или уничтожения имущества, в результате неисполнения или ненадлежащего исполнения Исполнителем своих обязательств по настоящему Контракту в размере прямого действительного ущерба.</w:t>
      </w:r>
    </w:p>
    <w:p w:rsidR="007371AA" w:rsidRDefault="004641AA" w:rsidP="007A4220">
      <w:pPr>
        <w:pStyle w:val="af0"/>
        <w:spacing w:after="0" w:line="240" w:lineRule="auto"/>
        <w:ind w:left="0" w:firstLine="567"/>
        <w:jc w:val="both"/>
        <w:rPr>
          <w:rFonts w:ascii="PT Astra Serif" w:hAnsi="PT Astra Serif"/>
          <w:sz w:val="20"/>
          <w:szCs w:val="20"/>
        </w:rPr>
      </w:pPr>
      <w:r>
        <w:rPr>
          <w:rFonts w:ascii="PT Astra Serif" w:hAnsi="PT Astra Serif" w:cs="Times New Roman"/>
          <w:sz w:val="20"/>
          <w:szCs w:val="20"/>
        </w:rPr>
        <w:t>6.2.</w:t>
      </w:r>
      <w:r w:rsidR="007A4220">
        <w:rPr>
          <w:rFonts w:ascii="PT Astra Serif" w:hAnsi="PT Astra Serif" w:cs="Times New Roman" w:hint="eastAsia"/>
          <w:sz w:val="20"/>
          <w:szCs w:val="20"/>
        </w:rPr>
        <w:t> </w:t>
      </w:r>
      <w:r>
        <w:rPr>
          <w:rFonts w:ascii="PT Astra Serif" w:hAnsi="PT Astra Serif" w:cs="Times New Roman"/>
          <w:sz w:val="20"/>
          <w:szCs w:val="20"/>
        </w:rPr>
        <w:t>Возмещение причиненного по вине Исполнителя ущерба производится по представлению Заказчиком судебного решения, вступившего в законную силу, установившего, что ущерб причинен в результате неисполнения или ненадлежащего исполнения обязательств по Контракту.</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Размер прямого действительного ущерба должен быть подтвержден расчетом стоимости похищенных, уничтоженных или поврежденных материальных ценностей, составленных с участием Исполнителя и Заказчика и сверенным с данными бухгалтерского учета.</w:t>
      </w:r>
    </w:p>
    <w:p w:rsidR="007371AA" w:rsidRDefault="004641AA" w:rsidP="007A4220">
      <w:pPr>
        <w:pStyle w:val="ab"/>
        <w:tabs>
          <w:tab w:val="left" w:pos="-2410"/>
        </w:tabs>
        <w:ind w:firstLine="567"/>
        <w:rPr>
          <w:rFonts w:ascii="PT Astra Serif" w:hAnsi="PT Astra Serif"/>
        </w:rPr>
      </w:pPr>
      <w:r>
        <w:rPr>
          <w:rFonts w:ascii="PT Astra Serif" w:hAnsi="PT Astra Serif"/>
        </w:rPr>
        <w:t>6.3.</w:t>
      </w:r>
      <w:r w:rsidR="007A4220">
        <w:rPr>
          <w:rFonts w:ascii="PT Astra Serif" w:hAnsi="PT Astra Serif" w:hint="eastAsia"/>
        </w:rPr>
        <w:t> </w:t>
      </w:r>
      <w:r>
        <w:rPr>
          <w:rFonts w:ascii="PT Astra Serif" w:hAnsi="PT Astra Serif"/>
        </w:rPr>
        <w:t xml:space="preserve">При обнаружении утраченного Заказчиком имущества до рассмотрения в законном порядке спора о возмещении убытков, оно передается Заказчику с обязательным участием Исполнителя, а ущерб соответственно уменьшается на сумму его стоимости. </w:t>
      </w:r>
    </w:p>
    <w:p w:rsidR="007371AA" w:rsidRDefault="004641AA" w:rsidP="007A4220">
      <w:pPr>
        <w:shd w:val="clear" w:color="auto" w:fill="FFFFFF"/>
        <w:spacing w:after="0" w:line="240" w:lineRule="auto"/>
        <w:ind w:firstLine="567"/>
        <w:jc w:val="both"/>
        <w:rPr>
          <w:rFonts w:ascii="PT Astra Serif" w:hAnsi="PT Astra Serif"/>
          <w:sz w:val="20"/>
          <w:szCs w:val="20"/>
        </w:rPr>
      </w:pPr>
      <w:r>
        <w:rPr>
          <w:rFonts w:ascii="PT Astra Serif" w:hAnsi="PT Astra Serif" w:cs="Times New Roman"/>
          <w:sz w:val="20"/>
          <w:szCs w:val="20"/>
        </w:rPr>
        <w:t>6.4.</w:t>
      </w:r>
      <w:r w:rsidR="007A4220">
        <w:rPr>
          <w:rFonts w:ascii="PT Astra Serif" w:hAnsi="PT Astra Serif" w:cs="Times New Roman" w:hint="eastAsia"/>
          <w:sz w:val="20"/>
          <w:szCs w:val="20"/>
        </w:rPr>
        <w:t> </w:t>
      </w:r>
      <w:r>
        <w:rPr>
          <w:rFonts w:ascii="PT Astra Serif" w:hAnsi="PT Astra Serif" w:cs="Times New Roman"/>
          <w:sz w:val="20"/>
          <w:szCs w:val="20"/>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Окончание срока действия Контракта не освобождает Стороны от ответственности за нарушение его условий в период его действия.</w:t>
      </w:r>
    </w:p>
    <w:p w:rsidR="007371AA" w:rsidRDefault="004641AA" w:rsidP="007A4220">
      <w:pPr>
        <w:spacing w:after="0" w:line="240" w:lineRule="auto"/>
        <w:ind w:firstLine="567"/>
        <w:jc w:val="both"/>
      </w:pPr>
      <w:r>
        <w:rPr>
          <w:rStyle w:val="blk"/>
          <w:rFonts w:ascii="PT Astra Serif" w:hAnsi="PT Astra Serif" w:cs="Times New Roman"/>
          <w:sz w:val="20"/>
          <w:szCs w:val="20"/>
        </w:rPr>
        <w:t>6.5.</w:t>
      </w:r>
      <w:r w:rsidR="007A4220">
        <w:rPr>
          <w:rStyle w:val="blk"/>
          <w:rFonts w:ascii="PT Astra Serif" w:hAnsi="PT Astra Serif" w:cs="Times New Roman" w:hint="eastAsia"/>
          <w:sz w:val="20"/>
          <w:szCs w:val="20"/>
        </w:rPr>
        <w:t> </w:t>
      </w:r>
      <w:r>
        <w:rPr>
          <w:rStyle w:val="blk"/>
          <w:rFonts w:ascii="PT Astra Serif" w:hAnsi="PT Astra Serif" w:cs="Times New Roman"/>
          <w:sz w:val="20"/>
          <w:szCs w:val="20"/>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371AA" w:rsidRDefault="004641AA" w:rsidP="007A4220">
      <w:pPr>
        <w:spacing w:after="0" w:line="240" w:lineRule="auto"/>
        <w:ind w:firstLine="567"/>
        <w:jc w:val="both"/>
      </w:pPr>
      <w:bookmarkStart w:id="1" w:name="dst1644"/>
      <w:bookmarkEnd w:id="1"/>
      <w:r>
        <w:rPr>
          <w:rStyle w:val="blk"/>
          <w:rFonts w:ascii="PT Astra Serif" w:hAnsi="PT Astra Serif" w:cs="Times New Roman"/>
          <w:sz w:val="20"/>
          <w:szCs w:val="20"/>
        </w:rPr>
        <w:lastRenderedPageBreak/>
        <w:t>6.6.</w:t>
      </w:r>
      <w:r w:rsidR="007A4220">
        <w:rPr>
          <w:rStyle w:val="blk"/>
          <w:rFonts w:ascii="PT Astra Serif" w:hAnsi="PT Astra Serif" w:cs="Times New Roman" w:hint="eastAsia"/>
          <w:sz w:val="20"/>
          <w:szCs w:val="20"/>
        </w:rPr>
        <w:t> </w:t>
      </w:r>
      <w:proofErr w:type="gramStart"/>
      <w:r>
        <w:rPr>
          <w:rStyle w:val="blk"/>
          <w:rFonts w:ascii="PT Astra Serif" w:hAnsi="PT Astra Serif" w:cs="Times New Roman"/>
          <w:sz w:val="20"/>
          <w:szCs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Pr>
          <w:rStyle w:val="blk"/>
          <w:rFonts w:ascii="PT Astra Serif" w:hAnsi="PT Astra Serif" w:cs="Times New Roman"/>
          <w:sz w:val="20"/>
          <w:szCs w:val="20"/>
        </w:rPr>
        <w:t xml:space="preserve">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371AA" w:rsidRDefault="004641AA" w:rsidP="007A4220">
      <w:pPr>
        <w:spacing w:after="0" w:line="240" w:lineRule="auto"/>
        <w:ind w:firstLine="567"/>
        <w:jc w:val="both"/>
      </w:pPr>
      <w:bookmarkStart w:id="2" w:name="dst1158"/>
      <w:bookmarkEnd w:id="2"/>
      <w:r>
        <w:rPr>
          <w:rStyle w:val="blk"/>
          <w:rFonts w:ascii="PT Astra Serif" w:hAnsi="PT Astra Serif" w:cs="Times New Roman"/>
          <w:sz w:val="20"/>
          <w:szCs w:val="20"/>
        </w:rPr>
        <w:t>6.7.</w:t>
      </w:r>
      <w:r w:rsidR="007A4220">
        <w:rPr>
          <w:rStyle w:val="blk"/>
          <w:rFonts w:ascii="PT Astra Serif" w:hAnsi="PT Astra Serif" w:cs="Times New Roman" w:hint="eastAsia"/>
          <w:sz w:val="20"/>
          <w:szCs w:val="20"/>
        </w:rPr>
        <w:t> </w:t>
      </w:r>
      <w:r>
        <w:rPr>
          <w:rStyle w:val="blk"/>
          <w:rFonts w:ascii="PT Astra Serif" w:hAnsi="PT Astra Serif" w:cs="Times New Roman"/>
          <w:sz w:val="20"/>
          <w:szCs w:val="20"/>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Pr>
            <w:rFonts w:ascii="PT Astra Serif" w:hAnsi="PT Astra Serif" w:cs="Times New Roman"/>
            <w:sz w:val="20"/>
            <w:szCs w:val="20"/>
          </w:rPr>
          <w:t>порядке</w:t>
        </w:r>
      </w:hyperlink>
      <w:r>
        <w:rPr>
          <w:rStyle w:val="blk"/>
          <w:rFonts w:ascii="PT Astra Serif" w:hAnsi="PT Astra Serif" w:cs="Times New Roman"/>
          <w:sz w:val="20"/>
          <w:szCs w:val="20"/>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6.8.</w:t>
      </w:r>
      <w:r w:rsidR="007A4220">
        <w:rPr>
          <w:rFonts w:ascii="PT Astra Serif" w:hAnsi="PT Astra Serif" w:cs="Times New Roman" w:hint="eastAsia"/>
          <w:sz w:val="20"/>
          <w:szCs w:val="20"/>
        </w:rPr>
        <w:t> </w:t>
      </w:r>
      <w:r>
        <w:rPr>
          <w:rFonts w:ascii="PT Astra Serif" w:hAnsi="PT Astra Serif" w:cs="Times New Roman"/>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а) 10 процентов цены Контракта (этапа) в случае, если цена Контракта (этапа) не превышает 3 млн. рублей;</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и) 0,1 процента цены Контракта (этапа) в случае, если цена Контракта (этапа) превышает 10 млрд. рублей.</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6.9.</w:t>
      </w:r>
      <w:r w:rsidR="007A4220">
        <w:rPr>
          <w:rFonts w:ascii="PT Astra Serif" w:hAnsi="PT Astra Serif" w:cs="Times New Roman" w:hint="eastAsia"/>
          <w:sz w:val="20"/>
          <w:szCs w:val="20"/>
        </w:rPr>
        <w:t> </w:t>
      </w:r>
      <w:r>
        <w:rPr>
          <w:rFonts w:ascii="PT Astra Serif" w:hAnsi="PT Astra Serif" w:cs="Times New Roman"/>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а) 1000 рублей, если цена Контракта не превышает 3 млн. рублей;</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б) 5000 рублей, если цена Контракта составляет от 3 млн. рублей до 50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в) 10000 рублей, если цена Контракта составляет от 50 млн. рублей до 100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г) 100000 рублей, если цена Контракта превышает 100 млн. рублей.</w:t>
      </w:r>
    </w:p>
    <w:p w:rsidR="007371AA" w:rsidRDefault="004641AA" w:rsidP="007A4220">
      <w:pPr>
        <w:spacing w:after="0" w:line="240" w:lineRule="auto"/>
        <w:ind w:firstLine="567"/>
        <w:jc w:val="both"/>
      </w:pPr>
      <w:r>
        <w:rPr>
          <w:rFonts w:ascii="PT Astra Serif" w:hAnsi="PT Astra Serif" w:cs="Times New Roman"/>
          <w:spacing w:val="-3"/>
          <w:sz w:val="20"/>
          <w:szCs w:val="20"/>
        </w:rPr>
        <w:t xml:space="preserve">6.10. </w:t>
      </w:r>
      <w:r>
        <w:rPr>
          <w:rStyle w:val="blk"/>
          <w:rFonts w:ascii="PT Astra Serif" w:hAnsi="PT Astra Serif" w:cs="Times New Roman"/>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w:t>
      </w:r>
      <w:hyperlink r:id="rId9" w:anchor="dst100163" w:history="1">
        <w:r>
          <w:rPr>
            <w:rFonts w:ascii="PT Astra Serif" w:hAnsi="PT Astra Serif" w:cs="Times New Roman"/>
            <w:sz w:val="20"/>
            <w:szCs w:val="20"/>
          </w:rPr>
          <w:t>ключевой ставки</w:t>
        </w:r>
      </w:hyperlink>
      <w:r>
        <w:rPr>
          <w:rStyle w:val="blk"/>
          <w:rFonts w:ascii="PT Astra Serif" w:hAnsi="PT Astra Serif" w:cs="Times New Roman"/>
          <w:sz w:val="20"/>
          <w:szCs w:val="20"/>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Pr>
            <w:rFonts w:ascii="PT Astra Serif" w:hAnsi="PT Astra Serif" w:cs="Times New Roman"/>
            <w:sz w:val="20"/>
            <w:szCs w:val="20"/>
          </w:rPr>
          <w:t>порядке</w:t>
        </w:r>
      </w:hyperlink>
      <w:r>
        <w:rPr>
          <w:rStyle w:val="blk"/>
          <w:rFonts w:ascii="PT Astra Serif" w:hAnsi="PT Astra Serif" w:cs="Times New Roman"/>
          <w:sz w:val="20"/>
          <w:szCs w:val="20"/>
        </w:rPr>
        <w:t>, установленном Правительством Российской Федерации.</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6.11.</w:t>
      </w:r>
      <w:r w:rsidR="007A4220">
        <w:rPr>
          <w:rFonts w:ascii="PT Astra Serif" w:hAnsi="PT Astra Serif" w:cs="Times New Roman" w:hint="eastAsia"/>
          <w:sz w:val="20"/>
          <w:szCs w:val="20"/>
        </w:rPr>
        <w:t> </w:t>
      </w:r>
      <w:r>
        <w:rPr>
          <w:rFonts w:ascii="PT Astra Serif" w:hAnsi="PT Astra Serif"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а) 1000 рублей, если цена Контракта не превышает 3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б) 5000 рублей, если цена Контракта составляет от 3 млн. рублей до 50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в) 10000 рублей, если цена Контракта составляет от 50 млн. рублей до 100 млн. рублей (включительно);</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г) 100000 рублей, если цена Контракта превышает 100 млн. рублей.</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6.12.</w:t>
      </w:r>
      <w:r w:rsidR="007A4220">
        <w:rPr>
          <w:rFonts w:ascii="PT Astra Serif" w:hAnsi="PT Astra Serif" w:cs="Times New Roman" w:hint="eastAsia"/>
          <w:sz w:val="20"/>
          <w:szCs w:val="20"/>
        </w:rPr>
        <w:t> </w:t>
      </w:r>
      <w:r>
        <w:rPr>
          <w:rFonts w:ascii="PT Astra Serif" w:hAnsi="PT Astra Serif" w:cs="Times New Roman"/>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6.13.</w:t>
      </w:r>
      <w:r w:rsidR="007A4220">
        <w:rPr>
          <w:rFonts w:ascii="PT Astra Serif" w:hAnsi="PT Astra Serif" w:cs="Times New Roman" w:hint="eastAsia"/>
          <w:sz w:val="20"/>
          <w:szCs w:val="20"/>
        </w:rPr>
        <w:t> </w:t>
      </w:r>
      <w:r>
        <w:rPr>
          <w:rFonts w:ascii="PT Astra Serif" w:hAnsi="PT Astra Serif"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bookmarkStart w:id="3" w:name="dst101717"/>
      <w:bookmarkEnd w:id="3"/>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6.14.</w:t>
      </w:r>
      <w:r w:rsidR="007A4220">
        <w:rPr>
          <w:rFonts w:ascii="PT Astra Serif" w:hAnsi="PT Astra Serif" w:cs="Times New Roman" w:hint="eastAsia"/>
          <w:sz w:val="20"/>
          <w:szCs w:val="20"/>
        </w:rPr>
        <w:t> </w:t>
      </w:r>
      <w:r>
        <w:rPr>
          <w:rFonts w:ascii="PT Astra Serif" w:hAnsi="PT Astra Serif" w:cs="Times New Roman"/>
          <w:sz w:val="20"/>
          <w:szCs w:val="20"/>
        </w:rPr>
        <w:t>Пени и штрафы за неисполнение обязатель</w:t>
      </w:r>
      <w:proofErr w:type="gramStart"/>
      <w:r>
        <w:rPr>
          <w:rFonts w:ascii="PT Astra Serif" w:hAnsi="PT Astra Serif" w:cs="Times New Roman"/>
          <w:sz w:val="20"/>
          <w:szCs w:val="20"/>
        </w:rPr>
        <w:t>ств Ст</w:t>
      </w:r>
      <w:proofErr w:type="gramEnd"/>
      <w:r>
        <w:rPr>
          <w:rFonts w:ascii="PT Astra Serif" w:hAnsi="PT Astra Serif" w:cs="Times New Roman"/>
          <w:sz w:val="20"/>
          <w:szCs w:val="20"/>
        </w:rPr>
        <w:t>оронами по Контракту взыскиваются на основании судебного акта (ст. 239 Бюджетного кодекса Российской Федерации).</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6.15.</w:t>
      </w:r>
      <w:r w:rsidR="007A4220">
        <w:rPr>
          <w:rFonts w:ascii="PT Astra Serif" w:hAnsi="PT Astra Serif" w:cs="Times New Roman" w:hint="eastAsia"/>
          <w:sz w:val="20"/>
          <w:szCs w:val="20"/>
        </w:rPr>
        <w:t> </w:t>
      </w:r>
      <w:r>
        <w:rPr>
          <w:rFonts w:ascii="PT Astra Serif" w:hAnsi="PT Astra Serif" w:cs="Times New Roman"/>
          <w:sz w:val="20"/>
          <w:szCs w:val="20"/>
        </w:rPr>
        <w:t xml:space="preserve">Выплата неустойки (штрафа, пени), не освобождает </w:t>
      </w:r>
      <w:r>
        <w:rPr>
          <w:rFonts w:ascii="PT Astra Serif" w:hAnsi="PT Astra Serif" w:cs="Times New Roman"/>
          <w:spacing w:val="-3"/>
          <w:sz w:val="20"/>
          <w:szCs w:val="20"/>
        </w:rPr>
        <w:t xml:space="preserve">Стороны </w:t>
      </w:r>
      <w:r>
        <w:rPr>
          <w:rFonts w:ascii="PT Astra Serif" w:hAnsi="PT Astra Serif" w:cs="Times New Roman"/>
          <w:sz w:val="20"/>
          <w:szCs w:val="20"/>
        </w:rPr>
        <w:t>от исполнения своих обязательств по настоящему Контракту.</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color w:val="000000"/>
          <w:sz w:val="20"/>
          <w:szCs w:val="20"/>
          <w:shd w:val="clear" w:color="auto" w:fill="FFFFFF"/>
        </w:rPr>
        <w:t>6.16.</w:t>
      </w:r>
      <w:r w:rsidR="007A4220">
        <w:rPr>
          <w:rFonts w:ascii="PT Astra Serif" w:hAnsi="PT Astra Serif" w:cs="Times New Roman" w:hint="eastAsia"/>
          <w:color w:val="000000"/>
          <w:sz w:val="20"/>
          <w:szCs w:val="20"/>
          <w:shd w:val="clear" w:color="auto" w:fill="FFFFFF"/>
        </w:rPr>
        <w:t> </w:t>
      </w:r>
      <w:r>
        <w:rPr>
          <w:rFonts w:ascii="PT Astra Serif" w:hAnsi="PT Astra Serif" w:cs="Times New Roman"/>
          <w:color w:val="000000"/>
          <w:sz w:val="20"/>
          <w:szCs w:val="20"/>
          <w:shd w:val="clear" w:color="auto" w:fill="FFFFFF"/>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7371AA" w:rsidRDefault="007371AA">
      <w:pPr>
        <w:spacing w:after="0" w:line="240" w:lineRule="auto"/>
        <w:ind w:firstLine="709"/>
        <w:jc w:val="both"/>
        <w:rPr>
          <w:rFonts w:ascii="PT Astra Serif" w:hAnsi="PT Astra Serif" w:cs="Times New Roman"/>
          <w:sz w:val="20"/>
          <w:szCs w:val="20"/>
        </w:rPr>
      </w:pPr>
    </w:p>
    <w:p w:rsidR="007371AA" w:rsidRDefault="004641AA">
      <w:pPr>
        <w:spacing w:after="0" w:line="240" w:lineRule="auto"/>
        <w:ind w:firstLine="709"/>
        <w:jc w:val="center"/>
        <w:rPr>
          <w:rFonts w:ascii="PT Astra Serif" w:hAnsi="PT Astra Serif"/>
          <w:sz w:val="20"/>
          <w:szCs w:val="20"/>
        </w:rPr>
      </w:pPr>
      <w:r>
        <w:rPr>
          <w:rFonts w:ascii="PT Astra Serif" w:hAnsi="PT Astra Serif" w:cs="Times New Roman"/>
          <w:b/>
          <w:sz w:val="20"/>
          <w:szCs w:val="20"/>
        </w:rPr>
        <w:t>7. ОБСТОЯТЕЛЬСТВА, ИСКЛЮЧАЮЩИЕ ОТВЕТСТВЕННОСТЬ</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lastRenderedPageBreak/>
        <w:t>7.1. Исполнитель освобождается от ответственности в следующих случаях:</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7.1.1.</w:t>
      </w:r>
      <w:r w:rsidR="007A4220">
        <w:rPr>
          <w:rFonts w:ascii="PT Astra Serif" w:hAnsi="PT Astra Serif" w:cs="Times New Roman" w:hint="eastAsia"/>
          <w:sz w:val="20"/>
          <w:szCs w:val="20"/>
        </w:rPr>
        <w:t> </w:t>
      </w:r>
      <w:r>
        <w:rPr>
          <w:rFonts w:ascii="PT Astra Serif" w:hAnsi="PT Astra Serif" w:cs="Times New Roman"/>
          <w:sz w:val="20"/>
          <w:szCs w:val="20"/>
        </w:rPr>
        <w:t xml:space="preserve">В период времени, когда Объект Заказчика охраняется только с помощью тревожной сигнализации (КТС), </w:t>
      </w:r>
      <w:proofErr w:type="gramStart"/>
      <w:r>
        <w:rPr>
          <w:rFonts w:ascii="PT Astra Serif" w:hAnsi="PT Astra Serif" w:cs="Times New Roman"/>
          <w:sz w:val="20"/>
          <w:szCs w:val="20"/>
        </w:rPr>
        <w:t>согласно Перечня</w:t>
      </w:r>
      <w:proofErr w:type="gramEnd"/>
      <w:r>
        <w:rPr>
          <w:rFonts w:ascii="PT Astra Serif" w:hAnsi="PT Astra Serif" w:cs="Times New Roman"/>
          <w:sz w:val="20"/>
          <w:szCs w:val="20"/>
        </w:rPr>
        <w:t xml:space="preserve"> охраняемых объектов (Приложение №1).</w:t>
      </w:r>
    </w:p>
    <w:p w:rsidR="007371AA" w:rsidRDefault="004641AA">
      <w:pPr>
        <w:shd w:val="clear" w:color="auto" w:fill="FFFFFF"/>
        <w:tabs>
          <w:tab w:val="left" w:pos="960"/>
        </w:tabs>
        <w:spacing w:after="0" w:line="240" w:lineRule="auto"/>
        <w:ind w:firstLine="709"/>
        <w:jc w:val="both"/>
        <w:rPr>
          <w:rFonts w:ascii="PT Astra Serif" w:hAnsi="PT Astra Serif"/>
          <w:sz w:val="20"/>
          <w:szCs w:val="20"/>
        </w:rPr>
      </w:pPr>
      <w:r>
        <w:rPr>
          <w:rFonts w:ascii="PT Astra Serif" w:hAnsi="PT Astra Serif" w:cs="Times New Roman"/>
          <w:sz w:val="20"/>
          <w:szCs w:val="20"/>
        </w:rPr>
        <w:t>7.1.2.</w:t>
      </w:r>
      <w:r w:rsidR="007A4220">
        <w:rPr>
          <w:rFonts w:ascii="PT Astra Serif" w:hAnsi="PT Astra Serif" w:cs="Times New Roman" w:hint="eastAsia"/>
          <w:sz w:val="20"/>
          <w:szCs w:val="20"/>
        </w:rPr>
        <w:t> </w:t>
      </w:r>
      <w:r>
        <w:rPr>
          <w:rFonts w:ascii="PT Astra Serif" w:hAnsi="PT Astra Serif" w:cs="Times New Roman"/>
          <w:sz w:val="20"/>
          <w:szCs w:val="20"/>
        </w:rPr>
        <w:t xml:space="preserve">За невыполнение Заказчиком предписаний Исполнителя, отраженных в актах обследования по устранению недостатков по оборудованию Объекта инженерно-техническими средствами и (или) оснащению </w:t>
      </w:r>
      <w:r>
        <w:rPr>
          <w:rFonts w:ascii="PT Astra Serif" w:hAnsi="PT Astra Serif" w:cs="Times New Roman"/>
          <w:color w:val="000000"/>
          <w:spacing w:val="2"/>
          <w:sz w:val="20"/>
          <w:szCs w:val="20"/>
        </w:rPr>
        <w:t>Комплекса ТСО, являющимися причинно-следственной связью при причинении ущерба охраняемому Объекту.</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7.1.3.</w:t>
      </w:r>
      <w:r w:rsidR="007A4220">
        <w:rPr>
          <w:rFonts w:ascii="PT Astra Serif" w:hAnsi="PT Astra Serif" w:cs="Times New Roman" w:hint="eastAsia"/>
          <w:sz w:val="20"/>
          <w:szCs w:val="20"/>
        </w:rPr>
        <w:t> </w:t>
      </w:r>
      <w:r>
        <w:rPr>
          <w:rFonts w:ascii="PT Astra Serif" w:hAnsi="PT Astra Serif" w:cs="Times New Roman"/>
          <w:sz w:val="20"/>
          <w:szCs w:val="20"/>
        </w:rPr>
        <w:t>Проникновение совершено во время, когда Комплекс ТСО не был поставлен в режим охраны.</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7.1.4.</w:t>
      </w:r>
      <w:r w:rsidR="007A4220">
        <w:rPr>
          <w:rFonts w:ascii="PT Astra Serif" w:hAnsi="PT Astra Serif" w:cs="Times New Roman" w:hint="eastAsia"/>
          <w:sz w:val="20"/>
          <w:szCs w:val="20"/>
        </w:rPr>
        <w:t> </w:t>
      </w:r>
      <w:r>
        <w:rPr>
          <w:rFonts w:ascii="PT Astra Serif" w:hAnsi="PT Astra Serif" w:cs="Times New Roman"/>
          <w:sz w:val="20"/>
          <w:szCs w:val="20"/>
        </w:rPr>
        <w:t xml:space="preserve">Проникновение совершено через места, от защиты которых средствами технической </w:t>
      </w:r>
      <w:proofErr w:type="spellStart"/>
      <w:r>
        <w:rPr>
          <w:rFonts w:ascii="PT Astra Serif" w:hAnsi="PT Astra Serif" w:cs="Times New Roman"/>
          <w:sz w:val="20"/>
          <w:szCs w:val="20"/>
        </w:rPr>
        <w:t>укрепленности</w:t>
      </w:r>
      <w:proofErr w:type="spellEnd"/>
      <w:r>
        <w:rPr>
          <w:rFonts w:ascii="PT Astra Serif" w:hAnsi="PT Astra Serif" w:cs="Times New Roman"/>
          <w:sz w:val="20"/>
          <w:szCs w:val="20"/>
        </w:rPr>
        <w:t xml:space="preserve"> и блокировки средствами Комплекса ТСО Заказчик отказался при обследовании Объекта. </w:t>
      </w:r>
    </w:p>
    <w:p w:rsidR="007371AA" w:rsidRDefault="004641AA">
      <w:pPr>
        <w:pStyle w:val="ab"/>
        <w:tabs>
          <w:tab w:val="left" w:pos="-2410"/>
        </w:tabs>
        <w:ind w:firstLine="709"/>
        <w:rPr>
          <w:rFonts w:ascii="PT Astra Serif" w:hAnsi="PT Astra Serif"/>
        </w:rPr>
      </w:pPr>
      <w:r>
        <w:rPr>
          <w:rFonts w:ascii="PT Astra Serif" w:hAnsi="PT Astra Serif"/>
        </w:rPr>
        <w:t>7.1.5.</w:t>
      </w:r>
      <w:r w:rsidR="007A4220">
        <w:rPr>
          <w:rFonts w:ascii="PT Astra Serif" w:hAnsi="PT Astra Serif" w:hint="eastAsia"/>
        </w:rPr>
        <w:t> </w:t>
      </w:r>
      <w:r>
        <w:rPr>
          <w:rFonts w:ascii="PT Astra Serif" w:hAnsi="PT Astra Serif"/>
        </w:rPr>
        <w:t>В случае если Заказчик в течение одного дня не извещает Исполнителя об изменении списка уполномоченных лиц, отвечающих за сдачу Объекта под охрану, и изменения их адресов.</w:t>
      </w:r>
    </w:p>
    <w:p w:rsidR="007371AA" w:rsidRDefault="004641AA">
      <w:pPr>
        <w:pStyle w:val="ab"/>
        <w:tabs>
          <w:tab w:val="left" w:pos="-2410"/>
        </w:tabs>
        <w:ind w:firstLine="709"/>
        <w:rPr>
          <w:rFonts w:ascii="PT Astra Serif" w:hAnsi="PT Astra Serif"/>
        </w:rPr>
      </w:pPr>
      <w:r>
        <w:rPr>
          <w:rFonts w:ascii="PT Astra Serif" w:hAnsi="PT Astra Serif"/>
        </w:rPr>
        <w:t>7.1.6.</w:t>
      </w:r>
      <w:r w:rsidR="007A4220">
        <w:rPr>
          <w:rFonts w:ascii="PT Astra Serif" w:hAnsi="PT Astra Serif" w:hint="eastAsia"/>
        </w:rPr>
        <w:t> </w:t>
      </w:r>
      <w:r>
        <w:rPr>
          <w:rFonts w:ascii="PT Astra Serif" w:hAnsi="PT Astra Serif"/>
        </w:rPr>
        <w:t>За ущерб, причиненный лицами внутри охраняемого Объекта, если они проникли в этот Объект до его закрытия и сдачи под охрану.</w:t>
      </w:r>
    </w:p>
    <w:p w:rsidR="007371AA" w:rsidRDefault="004641AA">
      <w:pPr>
        <w:pStyle w:val="ab"/>
        <w:tabs>
          <w:tab w:val="left" w:pos="-2410"/>
        </w:tabs>
        <w:ind w:firstLine="709"/>
        <w:rPr>
          <w:rFonts w:ascii="PT Astra Serif" w:hAnsi="PT Astra Serif"/>
        </w:rPr>
      </w:pPr>
      <w:r>
        <w:rPr>
          <w:rFonts w:ascii="PT Astra Serif" w:hAnsi="PT Astra Serif"/>
        </w:rPr>
        <w:t>7.1.7.</w:t>
      </w:r>
      <w:r w:rsidR="007A4220">
        <w:rPr>
          <w:rFonts w:ascii="PT Astra Serif" w:hAnsi="PT Astra Serif" w:hint="eastAsia"/>
        </w:rPr>
        <w:t> </w:t>
      </w:r>
      <w:r>
        <w:rPr>
          <w:rFonts w:ascii="PT Astra Serif" w:hAnsi="PT Astra Serif"/>
        </w:rPr>
        <w:t>За хищение изделий с драгоценными камнями из драгоценных металлов, а также часов в золотых, платиновых и серебряных корпусах, денежные средства, иных товарно-материальных ценностей, оставленных на объектах вне сейфа или металлических шкафов (ящиков), прикрепленных к полу, либо открытых ключами в результате небрежного хранения этих ключей.</w:t>
      </w:r>
    </w:p>
    <w:p w:rsidR="007371AA" w:rsidRDefault="004641AA">
      <w:pPr>
        <w:pStyle w:val="ab"/>
        <w:tabs>
          <w:tab w:val="left" w:pos="-2410"/>
        </w:tabs>
        <w:ind w:firstLine="709"/>
        <w:rPr>
          <w:rFonts w:ascii="PT Astra Serif" w:hAnsi="PT Astra Serif"/>
        </w:rPr>
      </w:pPr>
      <w:r>
        <w:rPr>
          <w:rFonts w:ascii="PT Astra Serif" w:hAnsi="PT Astra Serif"/>
        </w:rPr>
        <w:t>7.1.8.</w:t>
      </w:r>
      <w:r w:rsidR="007A4220">
        <w:rPr>
          <w:rFonts w:ascii="PT Astra Serif" w:hAnsi="PT Astra Serif" w:hint="eastAsia"/>
        </w:rPr>
        <w:t> </w:t>
      </w:r>
      <w:r>
        <w:rPr>
          <w:rFonts w:ascii="PT Astra Serif" w:hAnsi="PT Astra Serif"/>
        </w:rPr>
        <w:t xml:space="preserve">За кражу имущества, </w:t>
      </w:r>
      <w:proofErr w:type="gramStart"/>
      <w:r>
        <w:rPr>
          <w:rFonts w:ascii="PT Astra Serif" w:hAnsi="PT Astra Serif"/>
        </w:rPr>
        <w:t>совершенное</w:t>
      </w:r>
      <w:proofErr w:type="gramEnd"/>
      <w:r>
        <w:rPr>
          <w:rFonts w:ascii="PT Astra Serif" w:hAnsi="PT Astra Serif"/>
        </w:rPr>
        <w:t xml:space="preserve"> в связи с не включением Заказчиком ТСО, не сдачей Объекта под охрану или не сообщения Заказчиком о неисправности ТСО.</w:t>
      </w:r>
    </w:p>
    <w:p w:rsidR="007371AA" w:rsidRDefault="004641AA">
      <w:pPr>
        <w:pStyle w:val="ab"/>
        <w:tabs>
          <w:tab w:val="left" w:pos="-2410"/>
        </w:tabs>
        <w:ind w:firstLine="709"/>
        <w:rPr>
          <w:rFonts w:ascii="PT Astra Serif" w:hAnsi="PT Astra Serif"/>
        </w:rPr>
      </w:pPr>
      <w:r>
        <w:rPr>
          <w:rFonts w:ascii="PT Astra Serif" w:hAnsi="PT Astra Serif"/>
        </w:rPr>
        <w:t>7.1.9.</w:t>
      </w:r>
      <w:r w:rsidR="007A4220">
        <w:rPr>
          <w:rFonts w:ascii="PT Astra Serif" w:hAnsi="PT Astra Serif" w:hint="eastAsia"/>
        </w:rPr>
        <w:t> </w:t>
      </w:r>
      <w:proofErr w:type="gramStart"/>
      <w:r>
        <w:rPr>
          <w:rFonts w:ascii="PT Astra Serif" w:hAnsi="PT Astra Serif"/>
        </w:rPr>
        <w:t>За кражу материальных ценностей в случае внесения Заказчиком изменений в схему блокировки Объекта без согласования с Исполнителем</w:t>
      </w:r>
      <w:proofErr w:type="gramEnd"/>
      <w:r>
        <w:rPr>
          <w:rFonts w:ascii="PT Astra Serif" w:hAnsi="PT Astra Serif"/>
        </w:rPr>
        <w:t xml:space="preserve"> (перекрытие датчиков, отключение датчиков и т.п.).</w:t>
      </w:r>
    </w:p>
    <w:p w:rsidR="007371AA" w:rsidRDefault="004641AA">
      <w:pPr>
        <w:pStyle w:val="ab"/>
        <w:tabs>
          <w:tab w:val="left" w:pos="-2410"/>
          <w:tab w:val="left" w:pos="9354"/>
        </w:tabs>
        <w:ind w:firstLine="709"/>
        <w:rPr>
          <w:rFonts w:ascii="PT Astra Serif" w:hAnsi="PT Astra Serif"/>
        </w:rPr>
      </w:pPr>
      <w:r>
        <w:rPr>
          <w:rFonts w:ascii="PT Astra Serif" w:hAnsi="PT Astra Serif"/>
        </w:rPr>
        <w:t>7.1.10.</w:t>
      </w:r>
      <w:r w:rsidR="007A4220">
        <w:rPr>
          <w:rFonts w:ascii="PT Astra Serif" w:hAnsi="PT Astra Serif" w:hint="eastAsia"/>
        </w:rPr>
        <w:t> </w:t>
      </w:r>
      <w:r>
        <w:rPr>
          <w:rFonts w:ascii="PT Astra Serif" w:hAnsi="PT Astra Serif"/>
        </w:rPr>
        <w:t>За кражу, а также хищение материальных ценностей другого собственника, арендующего помещение на Объекте, если между ним и Исполнителем не заключен самостоятельный Государственный (муниципальный) контракт (договор) на охрану.</w:t>
      </w:r>
    </w:p>
    <w:p w:rsidR="007371AA" w:rsidRDefault="004641AA">
      <w:pPr>
        <w:pStyle w:val="ab"/>
        <w:tabs>
          <w:tab w:val="left" w:pos="-2410"/>
        </w:tabs>
        <w:ind w:firstLine="709"/>
        <w:rPr>
          <w:rFonts w:ascii="PT Astra Serif" w:hAnsi="PT Astra Serif"/>
        </w:rPr>
      </w:pPr>
      <w:r>
        <w:rPr>
          <w:rFonts w:ascii="PT Astra Serif" w:hAnsi="PT Astra Serif"/>
        </w:rPr>
        <w:t>7.1.11.</w:t>
      </w:r>
      <w:r w:rsidR="007A4220">
        <w:rPr>
          <w:rFonts w:ascii="PT Astra Serif" w:hAnsi="PT Astra Serif" w:hint="eastAsia"/>
        </w:rPr>
        <w:t> </w:t>
      </w:r>
      <w:r>
        <w:rPr>
          <w:rFonts w:ascii="PT Astra Serif" w:hAnsi="PT Astra Serif"/>
        </w:rPr>
        <w:t>Исполнитель не возмещает материальный ущерб при отключении электроэнергии в охраняемое время по независящим от Исполнителя причинам.</w:t>
      </w:r>
    </w:p>
    <w:p w:rsidR="007371AA" w:rsidRDefault="004641AA">
      <w:pPr>
        <w:pStyle w:val="ab"/>
        <w:tabs>
          <w:tab w:val="left" w:pos="-2410"/>
        </w:tabs>
        <w:ind w:firstLine="709"/>
        <w:rPr>
          <w:rFonts w:ascii="PT Astra Serif" w:hAnsi="PT Astra Serif"/>
        </w:rPr>
      </w:pPr>
      <w:r>
        <w:rPr>
          <w:rFonts w:ascii="PT Astra Serif" w:hAnsi="PT Astra Serif"/>
        </w:rPr>
        <w:t>7.1.12.</w:t>
      </w:r>
      <w:r w:rsidR="007A4220">
        <w:rPr>
          <w:rFonts w:ascii="PT Astra Serif" w:hAnsi="PT Astra Serif" w:hint="eastAsia"/>
        </w:rPr>
        <w:t> </w:t>
      </w:r>
      <w:r>
        <w:rPr>
          <w:rFonts w:ascii="PT Astra Serif" w:hAnsi="PT Astra Serif"/>
        </w:rPr>
        <w:t>Исполнитель освобождается от материальной ответственности вследствие необеспечения Заказчиком эксплуатационного обслуживания Комплекса ТСО, а также в результате ненадлежащего исполнения Заказчиком обязательств по настоящему Контракту, повлекшее причинение ущерба имуществу, принадлежащего Заказчику.</w:t>
      </w:r>
    </w:p>
    <w:p w:rsidR="007371AA" w:rsidRDefault="004641AA">
      <w:pPr>
        <w:shd w:val="clear" w:color="auto" w:fill="FFFFFF"/>
        <w:tabs>
          <w:tab w:val="left" w:pos="960"/>
        </w:tabs>
        <w:spacing w:after="0" w:line="240" w:lineRule="auto"/>
        <w:ind w:firstLine="709"/>
        <w:jc w:val="both"/>
        <w:rPr>
          <w:rFonts w:ascii="PT Astra Serif" w:hAnsi="PT Astra Serif"/>
          <w:sz w:val="20"/>
          <w:szCs w:val="20"/>
        </w:rPr>
      </w:pPr>
      <w:r>
        <w:rPr>
          <w:rFonts w:ascii="PT Astra Serif" w:hAnsi="PT Astra Serif" w:cs="Times New Roman"/>
          <w:color w:val="000000"/>
          <w:spacing w:val="-3"/>
          <w:sz w:val="20"/>
          <w:szCs w:val="20"/>
        </w:rPr>
        <w:t>7.1.13.</w:t>
      </w:r>
      <w:r w:rsidR="007A4220">
        <w:rPr>
          <w:rFonts w:ascii="PT Astra Serif" w:hAnsi="PT Astra Serif" w:cs="Times New Roman" w:hint="eastAsia"/>
          <w:color w:val="000000"/>
          <w:spacing w:val="-3"/>
          <w:sz w:val="20"/>
          <w:szCs w:val="20"/>
        </w:rPr>
        <w:t> </w:t>
      </w:r>
      <w:r>
        <w:rPr>
          <w:rFonts w:ascii="PT Astra Serif" w:hAnsi="PT Astra Serif" w:cs="Times New Roman"/>
          <w:color w:val="000000"/>
          <w:spacing w:val="-3"/>
          <w:sz w:val="20"/>
          <w:szCs w:val="20"/>
        </w:rPr>
        <w:t>За ущерб, нанесенный от грабежа, разбойного нападения, пожара или иного чрезвычайного происшествия.</w:t>
      </w:r>
    </w:p>
    <w:p w:rsidR="007371AA" w:rsidRDefault="004641AA">
      <w:pPr>
        <w:shd w:val="clear" w:color="auto" w:fill="FFFFFF"/>
        <w:tabs>
          <w:tab w:val="left" w:pos="960"/>
        </w:tabs>
        <w:spacing w:after="0" w:line="240" w:lineRule="auto"/>
        <w:ind w:firstLine="709"/>
        <w:jc w:val="both"/>
        <w:rPr>
          <w:rFonts w:ascii="PT Astra Serif" w:hAnsi="PT Astra Serif"/>
          <w:sz w:val="20"/>
          <w:szCs w:val="20"/>
        </w:rPr>
      </w:pPr>
      <w:r>
        <w:rPr>
          <w:rFonts w:ascii="PT Astra Serif" w:hAnsi="PT Astra Serif" w:cs="Times New Roman"/>
          <w:sz w:val="20"/>
          <w:szCs w:val="20"/>
        </w:rPr>
        <w:t>7.1.14. Если лица, проникшие на Объект, задержаны, в том числе силами Исполнителя.</w:t>
      </w:r>
    </w:p>
    <w:p w:rsidR="007371AA" w:rsidRDefault="004641AA">
      <w:pPr>
        <w:shd w:val="clear" w:color="auto" w:fill="FFFFFF"/>
        <w:tabs>
          <w:tab w:val="left" w:pos="960"/>
        </w:tabs>
        <w:spacing w:after="0" w:line="240" w:lineRule="auto"/>
        <w:ind w:firstLine="709"/>
        <w:jc w:val="both"/>
        <w:rPr>
          <w:rFonts w:ascii="PT Astra Serif" w:hAnsi="PT Astra Serif"/>
          <w:sz w:val="20"/>
          <w:szCs w:val="20"/>
        </w:rPr>
      </w:pPr>
      <w:r>
        <w:rPr>
          <w:rFonts w:ascii="PT Astra Serif" w:hAnsi="PT Astra Serif" w:cs="Times New Roman"/>
          <w:sz w:val="20"/>
          <w:szCs w:val="20"/>
        </w:rPr>
        <w:t>7.1.15.</w:t>
      </w:r>
      <w:r w:rsidR="007A4220">
        <w:rPr>
          <w:rFonts w:ascii="PT Astra Serif" w:hAnsi="PT Astra Serif" w:cs="Times New Roman" w:hint="eastAsia"/>
          <w:sz w:val="20"/>
          <w:szCs w:val="20"/>
        </w:rPr>
        <w:t> </w:t>
      </w:r>
      <w:r>
        <w:rPr>
          <w:rFonts w:ascii="PT Astra Serif" w:hAnsi="PT Astra Serif" w:cs="Times New Roman"/>
          <w:sz w:val="20"/>
          <w:szCs w:val="20"/>
        </w:rPr>
        <w:t>За нарушение целостности Объекта при проникновении или попытке проникновения на него посторонних лиц, а также в случаях причинения ущерба конструкциям и деталям, расположенным по внешнему периметру Объекта (замки, двери, окна, оконные, дверные витринные стекла), а также за ущерб, причиненный Исполнителем при пресечении противоправных действий в отношении охраняемого Объекта.</w:t>
      </w:r>
    </w:p>
    <w:p w:rsidR="007371AA" w:rsidRDefault="004641AA">
      <w:pPr>
        <w:pStyle w:val="ab"/>
        <w:tabs>
          <w:tab w:val="left" w:pos="-2410"/>
        </w:tabs>
        <w:ind w:firstLine="709"/>
        <w:rPr>
          <w:rFonts w:ascii="PT Astra Serif" w:hAnsi="PT Astra Serif"/>
        </w:rPr>
      </w:pPr>
      <w:r>
        <w:rPr>
          <w:rFonts w:ascii="PT Astra Serif" w:hAnsi="PT Astra Serif"/>
        </w:rPr>
        <w:t>7.1.16. За разбитие витрин и окон на охраняемом Объекте.</w:t>
      </w:r>
    </w:p>
    <w:p w:rsidR="007371AA" w:rsidRDefault="004641AA">
      <w:pPr>
        <w:shd w:val="clear" w:color="auto" w:fill="FFFFFF"/>
        <w:tabs>
          <w:tab w:val="left" w:pos="960"/>
        </w:tabs>
        <w:spacing w:after="0" w:line="240" w:lineRule="auto"/>
        <w:ind w:firstLine="709"/>
        <w:jc w:val="both"/>
        <w:rPr>
          <w:rFonts w:ascii="PT Astra Serif" w:hAnsi="PT Astra Serif"/>
          <w:sz w:val="20"/>
          <w:szCs w:val="20"/>
        </w:rPr>
      </w:pPr>
      <w:r>
        <w:rPr>
          <w:rFonts w:ascii="PT Astra Serif" w:hAnsi="PT Astra Serif" w:cs="Times New Roman"/>
          <w:sz w:val="20"/>
          <w:szCs w:val="20"/>
        </w:rPr>
        <w:t>7.1.17. За кражу, совершенную путем проникновения на Объект через места, не заблокированные ТСО, даже если преступник покинул Объект через заблокированные места.</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7.2.</w:t>
      </w:r>
      <w:r w:rsidR="007A4220">
        <w:rPr>
          <w:rFonts w:ascii="PT Astra Serif" w:hAnsi="PT Astra Serif" w:cs="Times New Roman" w:hint="eastAsia"/>
          <w:sz w:val="20"/>
          <w:szCs w:val="20"/>
        </w:rPr>
        <w:t> </w:t>
      </w:r>
      <w:r>
        <w:rPr>
          <w:rFonts w:ascii="PT Astra Serif" w:hAnsi="PT Astra Serif" w:cs="Times New Roman"/>
          <w:sz w:val="20"/>
          <w:szCs w:val="20"/>
        </w:rPr>
        <w:t>Исполнитель не несёт ответственности за личное имущество работников Заказчика и имущество сторонних организации, а также денежные средства, оставленные на Объекте сверх суммы остатка, разрешенного кредитным учреждением.</w:t>
      </w:r>
    </w:p>
    <w:p w:rsidR="007371AA" w:rsidRDefault="004641AA" w:rsidP="00D237F9">
      <w:pPr>
        <w:spacing w:after="0" w:line="240" w:lineRule="auto"/>
        <w:ind w:firstLine="709"/>
        <w:jc w:val="both"/>
        <w:rPr>
          <w:rFonts w:ascii="PT Astra Serif" w:hAnsi="PT Astra Serif"/>
          <w:sz w:val="20"/>
          <w:szCs w:val="20"/>
        </w:rPr>
      </w:pPr>
      <w:r>
        <w:rPr>
          <w:rFonts w:ascii="PT Astra Serif" w:hAnsi="PT Astra Serif" w:cs="Times New Roman"/>
          <w:sz w:val="20"/>
          <w:szCs w:val="20"/>
        </w:rPr>
        <w:t>7.3.</w:t>
      </w:r>
      <w:r w:rsidR="007A4220">
        <w:rPr>
          <w:rFonts w:ascii="PT Astra Serif" w:hAnsi="PT Astra Serif" w:cs="Times New Roman" w:hint="eastAsia"/>
          <w:sz w:val="20"/>
          <w:szCs w:val="20"/>
        </w:rPr>
        <w:t> </w:t>
      </w:r>
      <w:r>
        <w:rPr>
          <w:rFonts w:ascii="PT Astra Serif" w:hAnsi="PT Astra Serif" w:cs="Times New Roman"/>
          <w:sz w:val="20"/>
          <w:szCs w:val="20"/>
        </w:rPr>
        <w:t>Исполнитель не несёт ответственности в случае невыполнения Заказчиком обязательств, предусмотренных настоящим Контрактом.</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7.4.</w:t>
      </w:r>
      <w:r w:rsidR="007A4220">
        <w:rPr>
          <w:rFonts w:ascii="PT Astra Serif" w:hAnsi="PT Astra Serif" w:cs="Times New Roman" w:hint="eastAsia"/>
          <w:sz w:val="20"/>
          <w:szCs w:val="20"/>
        </w:rPr>
        <w:t> </w:t>
      </w:r>
      <w:r>
        <w:rPr>
          <w:rFonts w:ascii="PT Astra Serif" w:hAnsi="PT Astra Serif" w:cs="Times New Roman"/>
          <w:sz w:val="20"/>
          <w:szCs w:val="20"/>
        </w:rPr>
        <w:t xml:space="preserve">Исполнитель освобождается от выполнения обязательств по Контракту в случае неисправности Комплекса ТСО, блокировки </w:t>
      </w:r>
      <w:proofErr w:type="spellStart"/>
      <w:r>
        <w:rPr>
          <w:rFonts w:ascii="PT Astra Serif" w:hAnsi="PT Astra Serif" w:cs="Times New Roman"/>
          <w:sz w:val="20"/>
          <w:szCs w:val="20"/>
        </w:rPr>
        <w:t>sim</w:t>
      </w:r>
      <w:proofErr w:type="spellEnd"/>
      <w:r>
        <w:rPr>
          <w:rFonts w:ascii="PT Astra Serif" w:hAnsi="PT Astra Serif" w:cs="Times New Roman"/>
          <w:sz w:val="20"/>
          <w:szCs w:val="20"/>
        </w:rPr>
        <w:t xml:space="preserve">-карты, отсутствия денежных средств (отрицательного баланса) на индивидуальном счете Заказчика. </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7.5.</w:t>
      </w:r>
      <w:r w:rsidR="007A4220">
        <w:rPr>
          <w:rFonts w:ascii="PT Astra Serif" w:hAnsi="PT Astra Serif" w:cs="Times New Roman" w:hint="eastAsia"/>
          <w:sz w:val="20"/>
          <w:szCs w:val="20"/>
        </w:rPr>
        <w:t> </w:t>
      </w:r>
      <w:r>
        <w:rPr>
          <w:rFonts w:ascii="PT Astra Serif" w:hAnsi="PT Astra Serif" w:cs="Times New Roman"/>
          <w:sz w:val="20"/>
          <w:szCs w:val="20"/>
        </w:rPr>
        <w:t>В случае возникновения спора у Заказчика о праве собственности или управления имуществом, а также при возникновении имущественных споров по охраняемым помещениям, Исполнитель вправе прекратить либо временно приостановить действие Контракта до принятия окончательных решений в судебном порядке.</w:t>
      </w:r>
    </w:p>
    <w:p w:rsidR="007371AA" w:rsidRDefault="007371AA">
      <w:pPr>
        <w:spacing w:after="0" w:line="240" w:lineRule="auto"/>
        <w:jc w:val="both"/>
        <w:rPr>
          <w:rFonts w:ascii="PT Astra Serif" w:hAnsi="PT Astra Serif" w:cs="Times New Roman"/>
          <w:b/>
          <w:sz w:val="20"/>
          <w:szCs w:val="20"/>
        </w:rPr>
      </w:pPr>
    </w:p>
    <w:p w:rsidR="007371AA" w:rsidRDefault="004641AA">
      <w:pPr>
        <w:tabs>
          <w:tab w:val="left" w:pos="399"/>
          <w:tab w:val="left" w:pos="9922"/>
        </w:tabs>
        <w:spacing w:after="0" w:line="240" w:lineRule="auto"/>
        <w:ind w:firstLine="709"/>
        <w:contextualSpacing/>
        <w:jc w:val="center"/>
        <w:rPr>
          <w:rFonts w:ascii="PT Astra Serif" w:hAnsi="PT Astra Serif"/>
          <w:sz w:val="20"/>
          <w:szCs w:val="20"/>
        </w:rPr>
      </w:pPr>
      <w:r>
        <w:rPr>
          <w:rFonts w:ascii="PT Astra Serif" w:hAnsi="PT Astra Serif" w:cs="Times New Roman"/>
          <w:b/>
          <w:caps/>
          <w:sz w:val="20"/>
          <w:szCs w:val="20"/>
        </w:rPr>
        <w:t>8. ОБСТОЯТЕЛЬСТВА НЕПРЕОДОЛИМОЙ СИЛЫ</w:t>
      </w:r>
    </w:p>
    <w:p w:rsidR="007371AA" w:rsidRDefault="004641AA" w:rsidP="007A4220">
      <w:pPr>
        <w:pStyle w:val="af6"/>
        <w:tabs>
          <w:tab w:val="left" w:pos="9922"/>
        </w:tabs>
        <w:ind w:left="0" w:right="-1" w:firstLine="567"/>
        <w:rPr>
          <w:rFonts w:ascii="PT Astra Serif" w:hAnsi="PT Astra Serif"/>
        </w:rPr>
      </w:pPr>
      <w:r>
        <w:rPr>
          <w:rFonts w:ascii="PT Astra Serif" w:hAnsi="PT Astra Serif"/>
        </w:rPr>
        <w:t>8.1.</w:t>
      </w:r>
      <w:r w:rsidR="007A4220">
        <w:rPr>
          <w:rFonts w:ascii="PT Astra Serif" w:hAnsi="PT Astra Serif" w:hint="eastAsia"/>
        </w:rPr>
        <w:t> </w:t>
      </w:r>
      <w:proofErr w:type="gramStart"/>
      <w:r>
        <w:rPr>
          <w:rFonts w:ascii="PT Astra Serif" w:hAnsi="PT Astra Serif"/>
        </w:rPr>
        <w:t xml:space="preserve">Стороны не несут ответственности, предусмотренной настоящим Контрактом, если невозможность выполнения ими условий Контракта наступила в силу форс-мажорных обстоятельств (непредсказуемых, непредотвратимых и непреодолимых обстоятельств, находящихся вне контроля сторон по Контракту, могущих воспрепятствовать его исполнению), в </w:t>
      </w:r>
      <w:proofErr w:type="spellStart"/>
      <w:r>
        <w:rPr>
          <w:rFonts w:ascii="PT Astra Serif" w:hAnsi="PT Astra Serif"/>
        </w:rPr>
        <w:t>т.ч</w:t>
      </w:r>
      <w:proofErr w:type="spellEnd"/>
      <w:r>
        <w:rPr>
          <w:rFonts w:ascii="PT Astra Serif" w:hAnsi="PT Astra Serif"/>
        </w:rPr>
        <w:t xml:space="preserve">.: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обязательств по настоящему Контракту. </w:t>
      </w:r>
      <w:proofErr w:type="gramEnd"/>
    </w:p>
    <w:p w:rsidR="007371AA" w:rsidRDefault="004641AA" w:rsidP="007A4220">
      <w:pPr>
        <w:pStyle w:val="af6"/>
        <w:tabs>
          <w:tab w:val="left" w:pos="9922"/>
        </w:tabs>
        <w:ind w:left="0" w:right="-1" w:firstLine="567"/>
        <w:rPr>
          <w:rFonts w:ascii="PT Astra Serif" w:hAnsi="PT Astra Serif"/>
        </w:rPr>
      </w:pPr>
      <w:r>
        <w:rPr>
          <w:rFonts w:ascii="PT Astra Serif" w:hAnsi="PT Astra Serif"/>
        </w:rPr>
        <w:t>8.2.</w:t>
      </w:r>
      <w:r w:rsidR="007A4220">
        <w:rPr>
          <w:rFonts w:ascii="PT Astra Serif" w:hAnsi="PT Astra Serif"/>
        </w:rPr>
        <w:t> </w:t>
      </w:r>
      <w:r>
        <w:rPr>
          <w:rFonts w:ascii="PT Astra Serif" w:hAnsi="PT Astra Serif"/>
        </w:rPr>
        <w:t xml:space="preserve">При наступлении обстоятельств непреодолимой силы Сторона, для которой создалась невозможность исполнения обязательств по настоящему Контракту, обязана без промедления известить другую Сторону о наступлении и окончании вышеуказанных обстоятельств, но в любом случае - не позднее 5 (пяти) календарных дней от их начала                и 5 (пяти) календарных дней от их окончания.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w:t>
      </w:r>
    </w:p>
    <w:p w:rsidR="007371AA" w:rsidRDefault="004641AA" w:rsidP="007A4220">
      <w:pPr>
        <w:pStyle w:val="af6"/>
        <w:tabs>
          <w:tab w:val="left" w:pos="9922"/>
        </w:tabs>
        <w:ind w:left="0" w:right="-1" w:firstLine="567"/>
        <w:rPr>
          <w:rFonts w:ascii="PT Astra Serif" w:hAnsi="PT Astra Serif"/>
        </w:rPr>
      </w:pPr>
      <w:r>
        <w:rPr>
          <w:rFonts w:ascii="PT Astra Serif" w:hAnsi="PT Astra Serif"/>
        </w:rPr>
        <w:t>8.3.</w:t>
      </w:r>
      <w:r w:rsidR="007A4220">
        <w:rPr>
          <w:rFonts w:ascii="PT Astra Serif" w:hAnsi="PT Astra Serif" w:hint="eastAsia"/>
        </w:rPr>
        <w:t> </w:t>
      </w:r>
      <w:r>
        <w:rPr>
          <w:rFonts w:ascii="PT Astra Serif" w:hAnsi="PT Astra Serif"/>
        </w:rPr>
        <w:t>При возникновении обстоятельств непреодолимой силы, срок выполнения Сторонами обязательств по настоящему Контракту откладывается соразмерно времени, в течение которого действуют такие обстоятельства и их последствия.</w:t>
      </w:r>
    </w:p>
    <w:p w:rsidR="007371AA" w:rsidRDefault="004641AA" w:rsidP="007A4220">
      <w:pPr>
        <w:pStyle w:val="af6"/>
        <w:tabs>
          <w:tab w:val="left" w:pos="9922"/>
        </w:tabs>
        <w:ind w:left="0" w:right="-1" w:firstLine="567"/>
        <w:rPr>
          <w:rFonts w:ascii="PT Astra Serif" w:hAnsi="PT Astra Serif"/>
        </w:rPr>
      </w:pPr>
      <w:r>
        <w:rPr>
          <w:rFonts w:ascii="PT Astra Serif" w:hAnsi="PT Astra Serif"/>
        </w:rPr>
        <w:t>8.4.</w:t>
      </w:r>
      <w:r w:rsidR="007A4220">
        <w:rPr>
          <w:rFonts w:ascii="PT Astra Serif" w:hAnsi="PT Astra Serif" w:hint="eastAsia"/>
        </w:rPr>
        <w:t> </w:t>
      </w:r>
      <w:r>
        <w:rPr>
          <w:rFonts w:ascii="PT Astra Serif" w:hAnsi="PT Astra Serif"/>
        </w:rPr>
        <w:t xml:space="preserve">В случае, когда обстоятельства непреодолимой силы и их последствия продолжают действовать более одного месяца, Стороны проводят дополнительные переговоры для выявления приемлемых способов исполнения обязательств </w:t>
      </w:r>
      <w:r>
        <w:rPr>
          <w:rFonts w:ascii="PT Astra Serif" w:hAnsi="PT Astra Serif"/>
        </w:rPr>
        <w:lastRenderedPageBreak/>
        <w:t>по настоящему Контракту, в то же время каждая из Сторон имеет право на расторжение настоящего Контракта. В этом случае Стороны, в течение 3 (трех) дней с момента уведомления о расторжении, производят соответствующие окончательные взаиморасчеты. Расчеты производятся по состоянию на момент возникновения обстоятельств, указанных в разделе 8 настоящего Контракта.</w:t>
      </w:r>
    </w:p>
    <w:p w:rsidR="007371AA" w:rsidRDefault="007371AA">
      <w:pPr>
        <w:spacing w:after="0" w:line="240" w:lineRule="auto"/>
        <w:ind w:firstLine="709"/>
        <w:jc w:val="center"/>
        <w:rPr>
          <w:rFonts w:ascii="PT Astra Serif" w:hAnsi="PT Astra Serif" w:cs="Times New Roman"/>
          <w:b/>
          <w:sz w:val="20"/>
          <w:szCs w:val="20"/>
        </w:rPr>
      </w:pPr>
    </w:p>
    <w:p w:rsidR="007371AA" w:rsidRDefault="004641AA">
      <w:pPr>
        <w:spacing w:after="0" w:line="240" w:lineRule="auto"/>
        <w:ind w:firstLine="709"/>
        <w:jc w:val="center"/>
        <w:rPr>
          <w:rFonts w:ascii="PT Astra Serif" w:hAnsi="PT Astra Serif"/>
          <w:sz w:val="20"/>
          <w:szCs w:val="20"/>
        </w:rPr>
      </w:pPr>
      <w:r>
        <w:rPr>
          <w:rFonts w:ascii="PT Astra Serif" w:hAnsi="PT Astra Serif" w:cs="Times New Roman"/>
          <w:b/>
          <w:sz w:val="20"/>
          <w:szCs w:val="20"/>
        </w:rPr>
        <w:t>9. ПОРЯДОК ИЗМЕНЕНИЯ И РАСТОРЖЕНИЯ КОНТРАКТА</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9.1.</w:t>
      </w:r>
      <w:r w:rsidR="007A4220">
        <w:rPr>
          <w:rFonts w:ascii="PT Astra Serif" w:hAnsi="PT Astra Serif" w:cs="Times New Roman" w:hint="eastAsia"/>
          <w:sz w:val="20"/>
          <w:szCs w:val="20"/>
        </w:rPr>
        <w:t> </w:t>
      </w:r>
      <w:r>
        <w:rPr>
          <w:rFonts w:ascii="PT Astra Serif" w:hAnsi="PT Astra Serif" w:cs="Times New Roman"/>
          <w:sz w:val="20"/>
          <w:szCs w:val="20"/>
        </w:rPr>
        <w:t>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9.2.</w:t>
      </w:r>
      <w:r w:rsidR="007A4220">
        <w:rPr>
          <w:rFonts w:ascii="PT Astra Serif" w:hAnsi="PT Astra Serif" w:cs="Times New Roman" w:hint="eastAsia"/>
          <w:sz w:val="20"/>
          <w:szCs w:val="20"/>
        </w:rPr>
        <w:t> </w:t>
      </w:r>
      <w:r>
        <w:rPr>
          <w:rFonts w:ascii="PT Astra Serif" w:hAnsi="PT Astra Serif" w:cs="Times New Roman"/>
          <w:sz w:val="20"/>
          <w:szCs w:val="20"/>
        </w:rPr>
        <w:t>Расторжение настоящего Контракта допускается по соглашению Сторон, по решению суда или в связи с односторонним отказом Стороной от исполнения настоящего Контракта в соответствии с законодательством Российской Федерации.</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9.3.</w:t>
      </w:r>
      <w:r w:rsidR="007A4220">
        <w:rPr>
          <w:rFonts w:ascii="PT Astra Serif" w:hAnsi="PT Astra Serif" w:cs="Times New Roman" w:hint="eastAsia"/>
          <w:sz w:val="20"/>
          <w:szCs w:val="20"/>
        </w:rPr>
        <w:t> </w:t>
      </w:r>
      <w:r>
        <w:rPr>
          <w:rFonts w:ascii="PT Astra Serif" w:hAnsi="PT Astra Serif" w:cs="Times New Roman"/>
          <w:sz w:val="20"/>
          <w:szCs w:val="20"/>
        </w:rPr>
        <w:t>Расторжение настоящего Контракта допускается в связи с неисполнением или ненадлежащим исполнением Заказчиком, или Исполнителем своих обязательств по настоящему Контракту.</w:t>
      </w:r>
      <w:bookmarkStart w:id="4" w:name="dst1320"/>
      <w:bookmarkStart w:id="5" w:name="dst101793"/>
      <w:bookmarkEnd w:id="4"/>
      <w:bookmarkEnd w:id="5"/>
    </w:p>
    <w:p w:rsidR="007371AA" w:rsidRDefault="004641AA" w:rsidP="007A4220">
      <w:pPr>
        <w:spacing w:after="0" w:line="240" w:lineRule="auto"/>
        <w:ind w:firstLine="567"/>
        <w:jc w:val="both"/>
      </w:pPr>
      <w:r>
        <w:rPr>
          <w:rStyle w:val="blk"/>
          <w:rFonts w:ascii="PT Astra Serif" w:hAnsi="PT Astra Serif" w:cs="Times New Roman"/>
          <w:sz w:val="20"/>
          <w:szCs w:val="20"/>
        </w:rPr>
        <w:t>9.4.</w:t>
      </w:r>
      <w:r w:rsidR="007A4220">
        <w:rPr>
          <w:rStyle w:val="blk"/>
          <w:rFonts w:ascii="PT Astra Serif" w:hAnsi="PT Astra Serif" w:cs="Times New Roman" w:hint="eastAsia"/>
          <w:sz w:val="20"/>
          <w:szCs w:val="20"/>
        </w:rPr>
        <w:t> </w:t>
      </w:r>
      <w:r>
        <w:rPr>
          <w:rStyle w:val="blk"/>
          <w:rFonts w:ascii="PT Astra Serif" w:hAnsi="PT Astra Serif" w:cs="Times New Roman"/>
          <w:sz w:val="20"/>
          <w:szCs w:val="20"/>
        </w:rPr>
        <w:t xml:space="preserve">Изменение существенных условий Контракта при его исполнении не допускается, за исключением их изменения по соглашению </w:t>
      </w:r>
      <w:proofErr w:type="gramStart"/>
      <w:r>
        <w:rPr>
          <w:rStyle w:val="blk"/>
          <w:rFonts w:ascii="PT Astra Serif" w:hAnsi="PT Astra Serif" w:cs="Times New Roman"/>
          <w:sz w:val="20"/>
          <w:szCs w:val="20"/>
          <w:lang w:val="en-US"/>
        </w:rPr>
        <w:t>C</w:t>
      </w:r>
      <w:proofErr w:type="spellStart"/>
      <w:proofErr w:type="gramEnd"/>
      <w:r>
        <w:rPr>
          <w:rStyle w:val="blk"/>
          <w:rFonts w:ascii="PT Astra Serif" w:hAnsi="PT Astra Serif" w:cs="Times New Roman"/>
          <w:sz w:val="20"/>
          <w:szCs w:val="20"/>
        </w:rPr>
        <w:t>торон</w:t>
      </w:r>
      <w:proofErr w:type="spellEnd"/>
      <w:r>
        <w:rPr>
          <w:rStyle w:val="blk"/>
          <w:rFonts w:ascii="PT Astra Serif" w:hAnsi="PT Astra Serif" w:cs="Times New Roman"/>
          <w:sz w:val="20"/>
          <w:szCs w:val="20"/>
        </w:rPr>
        <w:t xml:space="preserve"> в следующих случаях:</w:t>
      </w:r>
      <w:bookmarkStart w:id="6" w:name="dst101312"/>
      <w:bookmarkStart w:id="7" w:name="dst101311"/>
      <w:bookmarkEnd w:id="6"/>
      <w:bookmarkEnd w:id="7"/>
    </w:p>
    <w:p w:rsidR="007371AA" w:rsidRDefault="004641AA" w:rsidP="007A4220">
      <w:pPr>
        <w:spacing w:after="0" w:line="240" w:lineRule="auto"/>
        <w:ind w:firstLine="567"/>
        <w:jc w:val="both"/>
      </w:pPr>
      <w:r>
        <w:rPr>
          <w:rStyle w:val="blk"/>
          <w:rFonts w:ascii="PT Astra Serif" w:hAnsi="PT Astra Serif" w:cs="Times New Roman"/>
          <w:sz w:val="20"/>
          <w:szCs w:val="20"/>
        </w:rPr>
        <w:t>1)</w:t>
      </w:r>
      <w:r w:rsidR="007A4220">
        <w:rPr>
          <w:rStyle w:val="blk"/>
          <w:rFonts w:ascii="PT Astra Serif" w:hAnsi="PT Astra Serif" w:cs="Times New Roman" w:hint="eastAsia"/>
          <w:sz w:val="20"/>
          <w:szCs w:val="20"/>
        </w:rPr>
        <w:t> </w:t>
      </w:r>
      <w:r>
        <w:rPr>
          <w:rStyle w:val="blk"/>
          <w:rFonts w:ascii="PT Astra Serif" w:hAnsi="PT Astra Serif" w:cs="Times New Roman"/>
          <w:sz w:val="20"/>
          <w:szCs w:val="20"/>
        </w:rPr>
        <w:t>при снижении цены Контракта без изменения предусмотренных Контрактом объема услуги, качества оказываемой услуги и иных условий Контракта.</w:t>
      </w:r>
      <w:bookmarkStart w:id="8" w:name="dst1318"/>
      <w:bookmarkEnd w:id="8"/>
    </w:p>
    <w:p w:rsidR="007371AA" w:rsidRDefault="004641AA" w:rsidP="007A4220">
      <w:pPr>
        <w:spacing w:after="0" w:line="240" w:lineRule="auto"/>
        <w:ind w:firstLine="567"/>
        <w:jc w:val="both"/>
      </w:pPr>
      <w:r>
        <w:rPr>
          <w:rStyle w:val="blk"/>
          <w:rFonts w:ascii="PT Astra Serif" w:hAnsi="PT Astra Serif" w:cs="Times New Roman"/>
          <w:sz w:val="20"/>
          <w:szCs w:val="20"/>
        </w:rPr>
        <w:t>2)</w:t>
      </w:r>
      <w:r w:rsidR="007A4220">
        <w:rPr>
          <w:rStyle w:val="blk"/>
          <w:rFonts w:ascii="PT Astra Serif" w:hAnsi="PT Astra Serif" w:cs="Times New Roman" w:hint="eastAsia"/>
          <w:sz w:val="20"/>
          <w:szCs w:val="20"/>
        </w:rPr>
        <w:t> </w:t>
      </w:r>
      <w:r>
        <w:rPr>
          <w:rStyle w:val="blk"/>
          <w:rFonts w:ascii="PT Astra Serif" w:hAnsi="PT Astra Serif" w:cs="Times New Roman"/>
          <w:sz w:val="20"/>
          <w:szCs w:val="20"/>
        </w:rPr>
        <w:t xml:space="preserve">если по предложению Заказчика увеличиваются предусмотренные Контрактом объем услуги не более чем   на 10 (десять) процентов или уменьшаются предусмотренные Контрактом объем оказываемой услуги не более чем                 на 10 (десять) процентов. При этом по соглашению сторон допускается изменение с учетом </w:t>
      </w:r>
      <w:proofErr w:type="gramStart"/>
      <w:r>
        <w:rPr>
          <w:rStyle w:val="blk"/>
          <w:rFonts w:ascii="PT Astra Serif" w:hAnsi="PT Astra Serif" w:cs="Times New Roman"/>
          <w:sz w:val="20"/>
          <w:szCs w:val="20"/>
        </w:rPr>
        <w:t>положений бюджетного законодательства Российской Федерации цены Контракта</w:t>
      </w:r>
      <w:proofErr w:type="gramEnd"/>
      <w:r>
        <w:rPr>
          <w:rStyle w:val="blk"/>
          <w:rFonts w:ascii="PT Astra Serif" w:hAnsi="PT Astra Serif" w:cs="Times New Roman"/>
          <w:sz w:val="20"/>
          <w:szCs w:val="20"/>
        </w:rPr>
        <w:t xml:space="preserve"> пропорционально дополнительному объему услуги исходя из установленной в Контракте цены единицы услуги, но не более чем на 10 (десять) процентов цены Контракта. При уменьшении </w:t>
      </w:r>
      <w:proofErr w:type="gramStart"/>
      <w:r>
        <w:rPr>
          <w:rStyle w:val="blk"/>
          <w:rFonts w:ascii="PT Astra Serif" w:hAnsi="PT Astra Serif" w:cs="Times New Roman"/>
          <w:sz w:val="20"/>
          <w:szCs w:val="20"/>
        </w:rPr>
        <w:t>предусмотренных</w:t>
      </w:r>
      <w:proofErr w:type="gramEnd"/>
      <w:r>
        <w:rPr>
          <w:rStyle w:val="blk"/>
          <w:rFonts w:ascii="PT Astra Serif" w:hAnsi="PT Astra Serif" w:cs="Times New Roman"/>
          <w:sz w:val="20"/>
          <w:szCs w:val="20"/>
        </w:rPr>
        <w:t xml:space="preserve"> Контрактом объема услуги стороны Контракта обязаны уменьшить цену Контракта исходя из цены единицы услуги. </w:t>
      </w:r>
      <w:bookmarkStart w:id="9" w:name="dst101318"/>
      <w:bookmarkStart w:id="10" w:name="dst101792"/>
      <w:bookmarkStart w:id="11" w:name="dst1319"/>
      <w:bookmarkEnd w:id="9"/>
      <w:bookmarkEnd w:id="10"/>
      <w:bookmarkEnd w:id="11"/>
    </w:p>
    <w:p w:rsidR="007371AA" w:rsidRDefault="004641AA" w:rsidP="007A4220">
      <w:pPr>
        <w:spacing w:after="0" w:line="240" w:lineRule="auto"/>
        <w:ind w:firstLine="567"/>
        <w:jc w:val="both"/>
      </w:pPr>
      <w:r>
        <w:rPr>
          <w:rStyle w:val="blk"/>
          <w:rFonts w:ascii="PT Astra Serif" w:hAnsi="PT Astra Serif" w:cs="Times New Roman"/>
          <w:sz w:val="20"/>
          <w:szCs w:val="20"/>
        </w:rPr>
        <w:t>3)</w:t>
      </w:r>
      <w:r w:rsidR="007A4220">
        <w:rPr>
          <w:rStyle w:val="blk"/>
          <w:rFonts w:ascii="PT Astra Serif" w:hAnsi="PT Astra Serif" w:cs="Times New Roman" w:hint="eastAsia"/>
          <w:sz w:val="20"/>
          <w:szCs w:val="20"/>
        </w:rPr>
        <w:t> </w:t>
      </w:r>
      <w:r>
        <w:rPr>
          <w:rStyle w:val="blk"/>
          <w:rFonts w:ascii="PT Astra Serif" w:hAnsi="PT Astra Serif" w:cs="Times New Roman"/>
          <w:sz w:val="20"/>
          <w:szCs w:val="20"/>
        </w:rPr>
        <w:t xml:space="preserve">в случаях, предусмотренных </w:t>
      </w:r>
      <w:hyperlink r:id="rId11" w:anchor="dst3179" w:history="1">
        <w:r>
          <w:rPr>
            <w:rStyle w:val="blk"/>
            <w:rFonts w:ascii="PT Astra Serif" w:hAnsi="PT Astra Serif" w:cs="Times New Roman"/>
            <w:sz w:val="20"/>
            <w:szCs w:val="20"/>
          </w:rPr>
          <w:t>пунктом 6 статьи 161</w:t>
        </w:r>
      </w:hyperlink>
      <w:r>
        <w:rPr>
          <w:rStyle w:val="blk"/>
          <w:rFonts w:ascii="PT Astra Serif" w:hAnsi="PT Astra Serif" w:cs="Times New Roman"/>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2" w:anchor="dst100010" w:history="1">
        <w:r>
          <w:rPr>
            <w:rStyle w:val="blk"/>
            <w:rFonts w:ascii="PT Astra Serif" w:hAnsi="PT Astra Serif" w:cs="Times New Roman"/>
            <w:sz w:val="20"/>
            <w:szCs w:val="20"/>
          </w:rPr>
          <w:t>обеспечивает согласование</w:t>
        </w:r>
      </w:hyperlink>
      <w:r>
        <w:rPr>
          <w:rStyle w:val="blk"/>
          <w:rFonts w:ascii="PT Astra Serif" w:hAnsi="PT Astra Serif" w:cs="Times New Roman"/>
          <w:sz w:val="20"/>
          <w:szCs w:val="20"/>
        </w:rPr>
        <w:t xml:space="preserve"> новых условий Контракта, в том числе цены и (или) сроков исполнения Контракта и (или) объема услуги, предусмотренных Контрактом.</w:t>
      </w:r>
    </w:p>
    <w:p w:rsidR="007371AA" w:rsidRDefault="007371AA">
      <w:pPr>
        <w:tabs>
          <w:tab w:val="left" w:pos="456"/>
        </w:tabs>
        <w:spacing w:after="0" w:line="240" w:lineRule="auto"/>
        <w:ind w:firstLine="709"/>
        <w:contextualSpacing/>
        <w:jc w:val="center"/>
        <w:rPr>
          <w:rFonts w:ascii="PT Astra Serif" w:hAnsi="PT Astra Serif" w:cs="Times New Roman"/>
          <w:b/>
          <w:sz w:val="20"/>
          <w:szCs w:val="20"/>
        </w:rPr>
      </w:pPr>
    </w:p>
    <w:p w:rsidR="007371AA" w:rsidRDefault="004641AA">
      <w:pPr>
        <w:tabs>
          <w:tab w:val="left" w:pos="456"/>
        </w:tabs>
        <w:spacing w:after="0" w:line="240" w:lineRule="auto"/>
        <w:ind w:firstLine="709"/>
        <w:contextualSpacing/>
        <w:jc w:val="center"/>
        <w:rPr>
          <w:rFonts w:ascii="PT Astra Serif" w:hAnsi="PT Astra Serif"/>
          <w:sz w:val="20"/>
          <w:szCs w:val="20"/>
        </w:rPr>
      </w:pPr>
      <w:r>
        <w:rPr>
          <w:rFonts w:ascii="PT Astra Serif" w:hAnsi="PT Astra Serif" w:cs="Times New Roman"/>
          <w:b/>
          <w:sz w:val="20"/>
          <w:szCs w:val="20"/>
        </w:rPr>
        <w:t>10. ДЕЙСТВИЕ КОНТРАКТА</w:t>
      </w:r>
    </w:p>
    <w:p w:rsidR="007371AA" w:rsidRDefault="004641AA" w:rsidP="007A4220">
      <w:pPr>
        <w:spacing w:after="0" w:line="240" w:lineRule="auto"/>
        <w:ind w:firstLine="567"/>
        <w:jc w:val="both"/>
        <w:rPr>
          <w:rFonts w:ascii="PT Astra Serif" w:hAnsi="PT Astra Serif"/>
          <w:sz w:val="20"/>
          <w:szCs w:val="20"/>
        </w:rPr>
      </w:pPr>
      <w:r>
        <w:rPr>
          <w:rFonts w:ascii="PT Astra Serif" w:hAnsi="PT Astra Serif" w:cs="Times New Roman"/>
          <w:sz w:val="20"/>
          <w:szCs w:val="20"/>
        </w:rPr>
        <w:t>10.1.</w:t>
      </w:r>
      <w:r w:rsidR="007A4220">
        <w:rPr>
          <w:rFonts w:ascii="PT Astra Serif" w:hAnsi="PT Astra Serif" w:cs="Times New Roman" w:hint="eastAsia"/>
          <w:sz w:val="20"/>
          <w:szCs w:val="20"/>
        </w:rPr>
        <w:t> </w:t>
      </w:r>
      <w:r>
        <w:rPr>
          <w:rFonts w:ascii="PT Astra Serif" w:hAnsi="PT Astra Serif" w:cs="Times New Roman"/>
          <w:sz w:val="20"/>
          <w:szCs w:val="20"/>
        </w:rPr>
        <w:t>Настоящий Контра</w:t>
      </w:r>
      <w:proofErr w:type="gramStart"/>
      <w:r>
        <w:rPr>
          <w:rFonts w:ascii="PT Astra Serif" w:hAnsi="PT Astra Serif" w:cs="Times New Roman"/>
          <w:sz w:val="20"/>
          <w:szCs w:val="20"/>
        </w:rPr>
        <w:t>кт вст</w:t>
      </w:r>
      <w:proofErr w:type="gramEnd"/>
      <w:r>
        <w:rPr>
          <w:rFonts w:ascii="PT Astra Serif" w:hAnsi="PT Astra Serif" w:cs="Times New Roman"/>
          <w:sz w:val="20"/>
          <w:szCs w:val="20"/>
        </w:rPr>
        <w:t xml:space="preserve">упает в силу с момента подписания, и распространяется на правоотношения Сторон, возникшие </w:t>
      </w:r>
      <w:r>
        <w:rPr>
          <w:rFonts w:ascii="PT Astra Serif" w:hAnsi="PT Astra Serif" w:cs="Times New Roman"/>
          <w:b/>
          <w:sz w:val="20"/>
          <w:szCs w:val="20"/>
        </w:rPr>
        <w:t>с «0</w:t>
      </w:r>
      <w:r w:rsidR="00D237F9">
        <w:rPr>
          <w:rFonts w:ascii="PT Astra Serif" w:hAnsi="PT Astra Serif" w:cs="Times New Roman"/>
          <w:b/>
          <w:sz w:val="20"/>
          <w:szCs w:val="20"/>
        </w:rPr>
        <w:t>1</w:t>
      </w:r>
      <w:r>
        <w:rPr>
          <w:rFonts w:ascii="PT Astra Serif" w:hAnsi="PT Astra Serif" w:cs="Times New Roman"/>
          <w:b/>
          <w:sz w:val="20"/>
          <w:szCs w:val="20"/>
        </w:rPr>
        <w:t xml:space="preserve">» </w:t>
      </w:r>
      <w:r w:rsidR="00D237F9">
        <w:rPr>
          <w:rFonts w:ascii="PT Astra Serif" w:hAnsi="PT Astra Serif" w:cs="Times New Roman"/>
          <w:b/>
          <w:sz w:val="20"/>
          <w:szCs w:val="20"/>
        </w:rPr>
        <w:t>июля</w:t>
      </w:r>
      <w:r>
        <w:rPr>
          <w:rFonts w:ascii="PT Astra Serif" w:hAnsi="PT Astra Serif" w:cs="Times New Roman"/>
          <w:b/>
          <w:sz w:val="20"/>
          <w:szCs w:val="20"/>
        </w:rPr>
        <w:t xml:space="preserve"> 2026 года по «3</w:t>
      </w:r>
      <w:r w:rsidR="00D237F9">
        <w:rPr>
          <w:rFonts w:ascii="PT Astra Serif" w:hAnsi="PT Astra Serif" w:cs="Times New Roman"/>
          <w:b/>
          <w:sz w:val="20"/>
          <w:szCs w:val="20"/>
        </w:rPr>
        <w:t>1</w:t>
      </w:r>
      <w:r>
        <w:rPr>
          <w:rFonts w:ascii="PT Astra Serif" w:hAnsi="PT Astra Serif" w:cs="Times New Roman"/>
          <w:b/>
          <w:sz w:val="20"/>
          <w:szCs w:val="20"/>
        </w:rPr>
        <w:t xml:space="preserve">» </w:t>
      </w:r>
      <w:r w:rsidR="00D237F9">
        <w:rPr>
          <w:rFonts w:ascii="PT Astra Serif" w:hAnsi="PT Astra Serif" w:cs="Times New Roman"/>
          <w:b/>
          <w:sz w:val="20"/>
          <w:szCs w:val="20"/>
        </w:rPr>
        <w:t>декабря</w:t>
      </w:r>
      <w:r>
        <w:rPr>
          <w:rFonts w:ascii="PT Astra Serif" w:hAnsi="PT Astra Serif" w:cs="Times New Roman"/>
          <w:b/>
          <w:sz w:val="20"/>
          <w:szCs w:val="20"/>
        </w:rPr>
        <w:t xml:space="preserve"> 2026 года.</w:t>
      </w:r>
    </w:p>
    <w:p w:rsidR="007371AA" w:rsidRDefault="004641AA" w:rsidP="007A4220">
      <w:pPr>
        <w:tabs>
          <w:tab w:val="left" w:pos="1881"/>
          <w:tab w:val="left" w:pos="2280"/>
        </w:tabs>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10.2.</w:t>
      </w:r>
      <w:r w:rsidR="007A4220">
        <w:rPr>
          <w:rFonts w:ascii="PT Astra Serif" w:hAnsi="PT Astra Serif" w:cs="Times New Roman" w:hint="eastAsia"/>
          <w:sz w:val="20"/>
          <w:szCs w:val="20"/>
        </w:rPr>
        <w:t> </w:t>
      </w:r>
      <w:r>
        <w:rPr>
          <w:rFonts w:ascii="PT Astra Serif" w:hAnsi="PT Astra Serif" w:cs="Times New Roman"/>
          <w:sz w:val="20"/>
          <w:szCs w:val="20"/>
        </w:rPr>
        <w:t>Все споры по данному Контракту разрешаются сторонами путем переговоров, если согласие не достигнуто, в Арбитражном суде Курганской области.</w:t>
      </w:r>
    </w:p>
    <w:p w:rsidR="007371AA" w:rsidRDefault="004641AA" w:rsidP="007A4220">
      <w:pPr>
        <w:suppressLineNumbers/>
        <w:spacing w:after="0" w:line="240" w:lineRule="auto"/>
        <w:ind w:firstLine="567"/>
        <w:jc w:val="both"/>
        <w:rPr>
          <w:rFonts w:ascii="PT Astra Serif" w:hAnsi="PT Astra Serif"/>
          <w:sz w:val="20"/>
          <w:szCs w:val="20"/>
        </w:rPr>
      </w:pPr>
      <w:r>
        <w:rPr>
          <w:rFonts w:ascii="PT Astra Serif" w:hAnsi="PT Astra Serif" w:cs="Times New Roman"/>
          <w:sz w:val="20"/>
          <w:szCs w:val="20"/>
        </w:rPr>
        <w:t>10.3.</w:t>
      </w:r>
      <w:r w:rsidR="007A4220">
        <w:rPr>
          <w:rFonts w:ascii="PT Astra Serif" w:hAnsi="PT Astra Serif" w:cs="Times New Roman" w:hint="eastAsia"/>
          <w:sz w:val="20"/>
          <w:szCs w:val="20"/>
        </w:rPr>
        <w:t> </w:t>
      </w:r>
      <w:r>
        <w:rPr>
          <w:rFonts w:ascii="PT Astra Serif" w:hAnsi="PT Astra Serif" w:cs="Times New Roman"/>
          <w:sz w:val="20"/>
          <w:szCs w:val="20"/>
        </w:rPr>
        <w:t>При возникновении споров и разногласий, возникших в связи с исполнением настоящего Контракта, Стороны принимают меры к его урегулированию в претензионном порядке. Претензия направляется в письменном виде, Сторона должна дать письменный ответ на претензию в десятидневный срок с момента ее получения.</w:t>
      </w:r>
    </w:p>
    <w:p w:rsidR="007371AA" w:rsidRDefault="004641AA" w:rsidP="007A4220">
      <w:pPr>
        <w:pStyle w:val="22"/>
        <w:spacing w:after="0" w:line="240" w:lineRule="auto"/>
        <w:ind w:left="0" w:firstLine="567"/>
        <w:jc w:val="both"/>
        <w:rPr>
          <w:rFonts w:ascii="PT Astra Serif" w:hAnsi="PT Astra Serif"/>
          <w:sz w:val="20"/>
          <w:szCs w:val="20"/>
        </w:rPr>
      </w:pPr>
      <w:r>
        <w:rPr>
          <w:rFonts w:ascii="PT Astra Serif" w:hAnsi="PT Astra Serif" w:cs="Times New Roman"/>
          <w:sz w:val="20"/>
          <w:szCs w:val="20"/>
        </w:rPr>
        <w:t>10.4.</w:t>
      </w:r>
      <w:r w:rsidR="007A4220">
        <w:rPr>
          <w:rFonts w:ascii="PT Astra Serif" w:hAnsi="PT Astra Serif" w:cs="Times New Roman" w:hint="eastAsia"/>
          <w:sz w:val="20"/>
          <w:szCs w:val="20"/>
        </w:rPr>
        <w:t> </w:t>
      </w:r>
      <w:r>
        <w:rPr>
          <w:rFonts w:ascii="PT Astra Serif" w:hAnsi="PT Astra Serif" w:cs="Times New Roman"/>
          <w:sz w:val="20"/>
          <w:szCs w:val="20"/>
        </w:rPr>
        <w:t>Техническое состояние принимаемых под охрану Объектов, необходимые технические средства охраны, потребность в этих средствах, а также сроки их внедрения указываются в двухстороннем Акте обследования.</w:t>
      </w:r>
    </w:p>
    <w:p w:rsidR="007371AA" w:rsidRDefault="004641AA" w:rsidP="007A4220">
      <w:pPr>
        <w:tabs>
          <w:tab w:val="left" w:pos="1881"/>
          <w:tab w:val="left" w:pos="2280"/>
        </w:tabs>
        <w:spacing w:after="0" w:line="240" w:lineRule="auto"/>
        <w:ind w:firstLine="567"/>
        <w:contextualSpacing/>
        <w:jc w:val="both"/>
        <w:rPr>
          <w:rFonts w:ascii="PT Astra Serif" w:hAnsi="PT Astra Serif"/>
          <w:sz w:val="20"/>
          <w:szCs w:val="20"/>
        </w:rPr>
      </w:pPr>
      <w:r>
        <w:rPr>
          <w:rFonts w:ascii="PT Astra Serif" w:hAnsi="PT Astra Serif" w:cs="Times New Roman"/>
          <w:sz w:val="20"/>
          <w:szCs w:val="20"/>
        </w:rPr>
        <w:t>10.5. Настоящий Контра</w:t>
      </w:r>
      <w:proofErr w:type="gramStart"/>
      <w:r>
        <w:rPr>
          <w:rFonts w:ascii="PT Astra Serif" w:hAnsi="PT Astra Serif" w:cs="Times New Roman"/>
          <w:sz w:val="20"/>
          <w:szCs w:val="20"/>
        </w:rPr>
        <w:t>кт с Пр</w:t>
      </w:r>
      <w:proofErr w:type="gramEnd"/>
      <w:r>
        <w:rPr>
          <w:rFonts w:ascii="PT Astra Serif" w:hAnsi="PT Astra Serif" w:cs="Times New Roman"/>
          <w:sz w:val="20"/>
          <w:szCs w:val="20"/>
        </w:rPr>
        <w:t>иложениями (№ 1, № 2, № 3) составлен в 2 (двух) экземплярах, каждый из которых имеет одинаковую юридическую силу. Первый находится у Исполнителя, второй у Заказчика. Приложения являются неотъемлемой частью настоящего Контракта.</w:t>
      </w:r>
    </w:p>
    <w:p w:rsidR="007371AA" w:rsidRDefault="007371AA">
      <w:pPr>
        <w:spacing w:after="0" w:line="240" w:lineRule="auto"/>
        <w:ind w:firstLine="709"/>
        <w:jc w:val="both"/>
        <w:rPr>
          <w:rFonts w:ascii="PT Astra Serif" w:hAnsi="PT Astra Serif"/>
          <w:sz w:val="20"/>
          <w:szCs w:val="20"/>
        </w:rPr>
      </w:pP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 xml:space="preserve">10.6. Приложения: </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10.6.1. Приложение № 1 – Перечень охраняемых объектов.</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10.6.2. Приложение № 2 – Расчет на охрану объектов.</w:t>
      </w:r>
    </w:p>
    <w:p w:rsidR="007371AA" w:rsidRDefault="004641AA">
      <w:pPr>
        <w:spacing w:after="0" w:line="240" w:lineRule="auto"/>
        <w:ind w:firstLine="709"/>
        <w:jc w:val="both"/>
        <w:rPr>
          <w:rFonts w:ascii="PT Astra Serif" w:hAnsi="PT Astra Serif"/>
          <w:sz w:val="20"/>
          <w:szCs w:val="20"/>
        </w:rPr>
      </w:pPr>
      <w:r>
        <w:rPr>
          <w:rFonts w:ascii="PT Astra Serif" w:hAnsi="PT Astra Serif" w:cs="Times New Roman"/>
          <w:sz w:val="20"/>
          <w:szCs w:val="20"/>
        </w:rPr>
        <w:t xml:space="preserve">10.6.3. </w:t>
      </w:r>
      <w:r>
        <w:rPr>
          <w:rFonts w:ascii="PT Astra Serif" w:hAnsi="PT Astra Serif" w:cs="Times New Roman"/>
          <w:sz w:val="19"/>
          <w:szCs w:val="19"/>
        </w:rPr>
        <w:t xml:space="preserve">Приложение № 3 </w:t>
      </w:r>
      <w:r w:rsidR="007A4220">
        <w:rPr>
          <w:rFonts w:ascii="PT Astra Serif" w:hAnsi="PT Astra Serif" w:cs="Times New Roman"/>
          <w:sz w:val="20"/>
          <w:szCs w:val="20"/>
        </w:rPr>
        <w:t xml:space="preserve">– </w:t>
      </w:r>
      <w:r>
        <w:rPr>
          <w:rFonts w:ascii="PT Astra Serif" w:hAnsi="PT Astra Serif" w:cs="Times New Roman"/>
          <w:sz w:val="19"/>
          <w:szCs w:val="19"/>
        </w:rPr>
        <w:t>Инструкция по обеспечению охраны объектов.</w:t>
      </w:r>
    </w:p>
    <w:p w:rsidR="007371AA" w:rsidRDefault="007371AA">
      <w:pPr>
        <w:shd w:val="clear" w:color="auto" w:fill="FFFFFF"/>
        <w:tabs>
          <w:tab w:val="left" w:pos="917"/>
        </w:tabs>
        <w:spacing w:after="0" w:line="240" w:lineRule="auto"/>
        <w:ind w:firstLine="709"/>
        <w:jc w:val="center"/>
        <w:rPr>
          <w:rFonts w:ascii="PT Astra Serif" w:hAnsi="PT Astra Serif" w:cs="Times New Roman"/>
          <w:b/>
          <w:bCs/>
          <w:color w:val="000000"/>
          <w:spacing w:val="-8"/>
          <w:sz w:val="20"/>
          <w:szCs w:val="20"/>
        </w:rPr>
      </w:pPr>
    </w:p>
    <w:p w:rsidR="007371AA" w:rsidRDefault="004641AA">
      <w:pPr>
        <w:shd w:val="clear" w:color="auto" w:fill="FFFFFF"/>
        <w:tabs>
          <w:tab w:val="left" w:pos="917"/>
        </w:tabs>
        <w:spacing w:after="0" w:line="240" w:lineRule="auto"/>
        <w:ind w:firstLine="709"/>
        <w:jc w:val="center"/>
        <w:rPr>
          <w:rFonts w:ascii="PT Astra Serif" w:hAnsi="PT Astra Serif"/>
          <w:sz w:val="20"/>
          <w:szCs w:val="20"/>
        </w:rPr>
      </w:pPr>
      <w:r>
        <w:rPr>
          <w:rFonts w:ascii="PT Astra Serif" w:hAnsi="PT Astra Serif" w:cs="Times New Roman"/>
          <w:b/>
          <w:bCs/>
          <w:color w:val="000000"/>
          <w:spacing w:val="-8"/>
          <w:sz w:val="20"/>
          <w:szCs w:val="20"/>
        </w:rPr>
        <w:t>11. ЮРИДИЧЕСКИЕ АДРЕСА И РЕКВИЗИТЫ СТОРОН:</w:t>
      </w:r>
    </w:p>
    <w:p w:rsidR="007371AA" w:rsidRDefault="007371AA">
      <w:pPr>
        <w:shd w:val="clear" w:color="auto" w:fill="FFFFFF"/>
        <w:tabs>
          <w:tab w:val="left" w:pos="917"/>
        </w:tabs>
        <w:spacing w:after="0" w:line="240" w:lineRule="auto"/>
      </w:pPr>
    </w:p>
    <w:sectPr w:rsidR="007371AA">
      <w:footerReference w:type="default" r:id="rId13"/>
      <w:pgSz w:w="11906" w:h="16838"/>
      <w:pgMar w:top="500" w:right="523" w:bottom="621" w:left="900" w:header="0" w:footer="296"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1D" w:rsidRDefault="0003571D">
      <w:pPr>
        <w:spacing w:after="0" w:line="240" w:lineRule="auto"/>
      </w:pPr>
      <w:r>
        <w:separator/>
      </w:r>
    </w:p>
  </w:endnote>
  <w:endnote w:type="continuationSeparator" w:id="0">
    <w:p w:rsidR="0003571D" w:rsidRDefault="0003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249865"/>
      <w:docPartObj>
        <w:docPartGallery w:val="Page Numbers (Bottom of Page)"/>
        <w:docPartUnique/>
      </w:docPartObj>
    </w:sdtPr>
    <w:sdtEndPr/>
    <w:sdtContent>
      <w:p w:rsidR="007371AA" w:rsidRDefault="004641AA">
        <w:pPr>
          <w:pStyle w:val="af3"/>
          <w:jc w:val="center"/>
        </w:pPr>
        <w:r>
          <w:fldChar w:fldCharType="begin"/>
        </w:r>
        <w:r>
          <w:instrText>PAGE</w:instrText>
        </w:r>
        <w:r>
          <w:fldChar w:fldCharType="separate"/>
        </w:r>
        <w:r w:rsidR="00D237F9">
          <w:rPr>
            <w:noProof/>
          </w:rPr>
          <w:t>7</w:t>
        </w:r>
        <w:r>
          <w:fldChar w:fldCharType="end"/>
        </w:r>
      </w:p>
      <w:p w:rsidR="007371AA" w:rsidRDefault="0003571D">
        <w:pPr>
          <w:pStyle w:val="af3"/>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1D" w:rsidRDefault="0003571D">
      <w:pPr>
        <w:spacing w:after="0" w:line="240" w:lineRule="auto"/>
      </w:pPr>
      <w:r>
        <w:separator/>
      </w:r>
    </w:p>
  </w:footnote>
  <w:footnote w:type="continuationSeparator" w:id="0">
    <w:p w:rsidR="0003571D" w:rsidRDefault="00035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531"/>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71AA"/>
    <w:rsid w:val="0003571D"/>
    <w:rsid w:val="004641AA"/>
    <w:rsid w:val="007371AA"/>
    <w:rsid w:val="007A4220"/>
    <w:rsid w:val="00D237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B7C"/>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E0765B"/>
    <w:rPr>
      <w:rFonts w:ascii="Times New Roman" w:eastAsia="Times New Roman" w:hAnsi="Times New Roman" w:cs="Times New Roman"/>
      <w:sz w:val="20"/>
      <w:szCs w:val="20"/>
    </w:rPr>
  </w:style>
  <w:style w:type="character" w:customStyle="1" w:styleId="a4">
    <w:name w:val="Основной текст с отступом Знак"/>
    <w:basedOn w:val="a0"/>
    <w:uiPriority w:val="99"/>
    <w:semiHidden/>
    <w:qFormat/>
    <w:rsid w:val="00E0765B"/>
  </w:style>
  <w:style w:type="character" w:customStyle="1" w:styleId="2">
    <w:name w:val="Основной текст 2 Знак"/>
    <w:basedOn w:val="a0"/>
    <w:link w:val="2"/>
    <w:uiPriority w:val="99"/>
    <w:semiHidden/>
    <w:qFormat/>
    <w:rsid w:val="00E0765B"/>
  </w:style>
  <w:style w:type="character" w:customStyle="1" w:styleId="3">
    <w:name w:val="Основной текст 3 Знак"/>
    <w:basedOn w:val="a0"/>
    <w:link w:val="3"/>
    <w:uiPriority w:val="99"/>
    <w:semiHidden/>
    <w:qFormat/>
    <w:rsid w:val="00E0765B"/>
    <w:rPr>
      <w:sz w:val="16"/>
      <w:szCs w:val="16"/>
    </w:rPr>
  </w:style>
  <w:style w:type="character" w:customStyle="1" w:styleId="20">
    <w:name w:val="Основной текст с отступом 2 Знак"/>
    <w:basedOn w:val="a0"/>
    <w:uiPriority w:val="99"/>
    <w:semiHidden/>
    <w:qFormat/>
    <w:rsid w:val="00E0765B"/>
  </w:style>
  <w:style w:type="character" w:customStyle="1" w:styleId="30">
    <w:name w:val="Основной текст с отступом 3 Знак"/>
    <w:basedOn w:val="a0"/>
    <w:uiPriority w:val="99"/>
    <w:semiHidden/>
    <w:qFormat/>
    <w:rsid w:val="00E0765B"/>
    <w:rPr>
      <w:sz w:val="16"/>
      <w:szCs w:val="16"/>
    </w:rPr>
  </w:style>
  <w:style w:type="character" w:customStyle="1" w:styleId="a5">
    <w:name w:val="Верхний колонтитул Знак"/>
    <w:basedOn w:val="a0"/>
    <w:uiPriority w:val="99"/>
    <w:qFormat/>
    <w:rsid w:val="00733353"/>
  </w:style>
  <w:style w:type="character" w:customStyle="1" w:styleId="a6">
    <w:name w:val="Нижний колонтитул Знак"/>
    <w:basedOn w:val="a0"/>
    <w:uiPriority w:val="99"/>
    <w:qFormat/>
    <w:rsid w:val="00733353"/>
  </w:style>
  <w:style w:type="character" w:customStyle="1" w:styleId="a7">
    <w:name w:val="Текст выноски Знак"/>
    <w:basedOn w:val="a0"/>
    <w:uiPriority w:val="99"/>
    <w:semiHidden/>
    <w:qFormat/>
    <w:rsid w:val="00AD4CAE"/>
    <w:rPr>
      <w:rFonts w:ascii="Calibri" w:hAnsi="Calibri" w:cs="Calibri"/>
      <w:sz w:val="18"/>
      <w:szCs w:val="18"/>
    </w:rPr>
  </w:style>
  <w:style w:type="character" w:customStyle="1" w:styleId="-">
    <w:name w:val="Интернет-ссылка"/>
    <w:uiPriority w:val="99"/>
    <w:unhideWhenUsed/>
    <w:rsid w:val="00550554"/>
    <w:rPr>
      <w:color w:val="0000FF"/>
      <w:u w:val="single"/>
    </w:rPr>
  </w:style>
  <w:style w:type="character" w:customStyle="1" w:styleId="blk">
    <w:name w:val="blk"/>
    <w:qFormat/>
    <w:rsid w:val="00550554"/>
  </w:style>
  <w:style w:type="character" w:customStyle="1" w:styleId="ConsPlusNormal">
    <w:name w:val="ConsPlusNormal Знак"/>
    <w:link w:val="ConsPlusNormal"/>
    <w:qFormat/>
    <w:rsid w:val="00602057"/>
    <w:rPr>
      <w:rFonts w:ascii="Times New Roman" w:eastAsia="Times New Roman" w:hAnsi="Times New Roman" w:cs="Times New Roman"/>
      <w:sz w:val="24"/>
      <w:szCs w:val="24"/>
    </w:rPr>
  </w:style>
  <w:style w:type="character" w:customStyle="1" w:styleId="a8">
    <w:name w:val="Текст сноски Знак"/>
    <w:basedOn w:val="a0"/>
    <w:qFormat/>
    <w:rsid w:val="00E90E6C"/>
    <w:rPr>
      <w:rFonts w:ascii="Times New Roman" w:eastAsia="Times New Roman" w:hAnsi="Times New Roman" w:cs="Times New Roman"/>
      <w:sz w:val="20"/>
      <w:szCs w:val="20"/>
    </w:rPr>
  </w:style>
  <w:style w:type="character" w:customStyle="1" w:styleId="a9">
    <w:name w:val="Привязка сноски"/>
    <w:rPr>
      <w:vertAlign w:val="superscript"/>
    </w:rPr>
  </w:style>
  <w:style w:type="character" w:customStyle="1" w:styleId="FootnoteCharacters">
    <w:name w:val="Footnote Characters"/>
    <w:qFormat/>
    <w:rsid w:val="00E90E6C"/>
    <w:rPr>
      <w:vertAlign w:val="superscript"/>
    </w:rPr>
  </w:style>
  <w:style w:type="paragraph" w:customStyle="1" w:styleId="aa">
    <w:name w:val="Заголовок"/>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unhideWhenUsed/>
    <w:rsid w:val="00E0765B"/>
    <w:pPr>
      <w:spacing w:after="0" w:line="240" w:lineRule="auto"/>
      <w:jc w:val="both"/>
    </w:pPr>
    <w:rPr>
      <w:rFonts w:ascii="Times New Roman" w:eastAsia="Times New Roman" w:hAnsi="Times New Roman" w:cs="Times New Roman"/>
      <w:sz w:val="20"/>
      <w:szCs w:val="20"/>
    </w:r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sz w:val="24"/>
      <w:szCs w:val="24"/>
    </w:rPr>
  </w:style>
  <w:style w:type="paragraph" w:styleId="ae">
    <w:name w:val="index heading"/>
    <w:basedOn w:val="a"/>
    <w:qFormat/>
    <w:pPr>
      <w:suppressLineNumbers/>
    </w:pPr>
    <w:rPr>
      <w:rFonts w:ascii="PT Astra Serif" w:hAnsi="PT Astra Serif" w:cs="Noto Sans Devanagari"/>
    </w:rPr>
  </w:style>
  <w:style w:type="paragraph" w:styleId="af">
    <w:name w:val="Title"/>
    <w:basedOn w:val="a"/>
    <w:next w:val="ab"/>
    <w:qFormat/>
    <w:pPr>
      <w:keepNext/>
      <w:spacing w:before="240" w:after="120"/>
    </w:pPr>
    <w:rPr>
      <w:rFonts w:ascii="PT Astra Serif" w:eastAsia="Tahoma" w:hAnsi="PT Astra Serif" w:cs="Noto Sans Devanagari"/>
      <w:sz w:val="28"/>
      <w:szCs w:val="28"/>
    </w:rPr>
  </w:style>
  <w:style w:type="paragraph" w:styleId="af0">
    <w:name w:val="Body Text Indent"/>
    <w:basedOn w:val="a"/>
    <w:uiPriority w:val="99"/>
    <w:semiHidden/>
    <w:unhideWhenUsed/>
    <w:rsid w:val="00E0765B"/>
    <w:pPr>
      <w:spacing w:after="120"/>
      <w:ind w:left="283"/>
    </w:pPr>
  </w:style>
  <w:style w:type="paragraph" w:styleId="21">
    <w:name w:val="Body Text 2"/>
    <w:basedOn w:val="a"/>
    <w:uiPriority w:val="99"/>
    <w:semiHidden/>
    <w:unhideWhenUsed/>
    <w:qFormat/>
    <w:rsid w:val="00E0765B"/>
    <w:pPr>
      <w:spacing w:after="120" w:line="480" w:lineRule="auto"/>
    </w:pPr>
  </w:style>
  <w:style w:type="paragraph" w:styleId="31">
    <w:name w:val="Body Text 3"/>
    <w:basedOn w:val="a"/>
    <w:uiPriority w:val="99"/>
    <w:semiHidden/>
    <w:unhideWhenUsed/>
    <w:qFormat/>
    <w:rsid w:val="00E0765B"/>
    <w:pPr>
      <w:spacing w:after="120"/>
    </w:pPr>
    <w:rPr>
      <w:sz w:val="16"/>
      <w:szCs w:val="16"/>
    </w:rPr>
  </w:style>
  <w:style w:type="paragraph" w:styleId="22">
    <w:name w:val="Body Text Indent 2"/>
    <w:basedOn w:val="a"/>
    <w:uiPriority w:val="99"/>
    <w:semiHidden/>
    <w:unhideWhenUsed/>
    <w:qFormat/>
    <w:rsid w:val="00E0765B"/>
    <w:pPr>
      <w:spacing w:after="120" w:line="480" w:lineRule="auto"/>
      <w:ind w:left="283"/>
    </w:pPr>
  </w:style>
  <w:style w:type="paragraph" w:styleId="32">
    <w:name w:val="Body Text Indent 3"/>
    <w:basedOn w:val="a"/>
    <w:uiPriority w:val="99"/>
    <w:semiHidden/>
    <w:unhideWhenUsed/>
    <w:qFormat/>
    <w:rsid w:val="00E0765B"/>
    <w:pPr>
      <w:spacing w:after="120"/>
      <w:ind w:left="283"/>
    </w:pPr>
    <w:rPr>
      <w:sz w:val="16"/>
      <w:szCs w:val="16"/>
    </w:rPr>
  </w:style>
  <w:style w:type="paragraph" w:customStyle="1" w:styleId="af1">
    <w:name w:val="Верхний и нижний колонтитулы"/>
    <w:basedOn w:val="a"/>
    <w:qFormat/>
  </w:style>
  <w:style w:type="paragraph" w:styleId="af2">
    <w:name w:val="header"/>
    <w:basedOn w:val="a"/>
    <w:uiPriority w:val="99"/>
    <w:unhideWhenUsed/>
    <w:rsid w:val="00733353"/>
    <w:pPr>
      <w:tabs>
        <w:tab w:val="center" w:pos="4677"/>
        <w:tab w:val="right" w:pos="9355"/>
      </w:tabs>
      <w:spacing w:after="0" w:line="240" w:lineRule="auto"/>
    </w:pPr>
  </w:style>
  <w:style w:type="paragraph" w:styleId="af3">
    <w:name w:val="footer"/>
    <w:basedOn w:val="a"/>
    <w:uiPriority w:val="99"/>
    <w:unhideWhenUsed/>
    <w:rsid w:val="00733353"/>
    <w:pPr>
      <w:tabs>
        <w:tab w:val="center" w:pos="4677"/>
        <w:tab w:val="right" w:pos="9355"/>
      </w:tabs>
      <w:spacing w:after="0" w:line="240" w:lineRule="auto"/>
    </w:pPr>
  </w:style>
  <w:style w:type="paragraph" w:styleId="af4">
    <w:name w:val="List Paragraph"/>
    <w:basedOn w:val="a"/>
    <w:uiPriority w:val="34"/>
    <w:qFormat/>
    <w:rsid w:val="00AE6909"/>
    <w:pPr>
      <w:spacing w:after="0" w:line="240" w:lineRule="auto"/>
      <w:ind w:left="720"/>
      <w:contextualSpacing/>
    </w:pPr>
    <w:rPr>
      <w:rFonts w:ascii="Times New Roman" w:eastAsia="Times New Roman" w:hAnsi="Times New Roman" w:cs="Times New Roman"/>
      <w:sz w:val="20"/>
      <w:szCs w:val="20"/>
    </w:rPr>
  </w:style>
  <w:style w:type="paragraph" w:styleId="af5">
    <w:name w:val="No Spacing"/>
    <w:uiPriority w:val="1"/>
    <w:qFormat/>
    <w:rsid w:val="00A3560C"/>
    <w:rPr>
      <w:rFonts w:eastAsia="Calibri" w:cs="Times New Roman"/>
      <w:sz w:val="22"/>
      <w:lang w:eastAsia="en-US"/>
    </w:rPr>
  </w:style>
  <w:style w:type="paragraph" w:styleId="af6">
    <w:name w:val="Block Text"/>
    <w:basedOn w:val="a"/>
    <w:qFormat/>
    <w:rsid w:val="00A3560C"/>
    <w:pPr>
      <w:spacing w:after="0" w:line="240" w:lineRule="auto"/>
      <w:ind w:left="-1134" w:right="-1192" w:firstLine="283"/>
      <w:jc w:val="both"/>
    </w:pPr>
    <w:rPr>
      <w:rFonts w:ascii="Times New Roman" w:eastAsia="Calibri" w:hAnsi="Times New Roman" w:cs="Times New Roman"/>
      <w:sz w:val="20"/>
      <w:szCs w:val="20"/>
    </w:rPr>
  </w:style>
  <w:style w:type="paragraph" w:styleId="af7">
    <w:name w:val="Balloon Text"/>
    <w:basedOn w:val="a"/>
    <w:uiPriority w:val="99"/>
    <w:semiHidden/>
    <w:unhideWhenUsed/>
    <w:qFormat/>
    <w:rsid w:val="00AD4CAE"/>
    <w:pPr>
      <w:spacing w:after="0" w:line="240" w:lineRule="auto"/>
    </w:pPr>
    <w:rPr>
      <w:rFonts w:ascii="Calibri" w:hAnsi="Calibri" w:cs="Calibri"/>
      <w:sz w:val="18"/>
      <w:szCs w:val="18"/>
    </w:rPr>
  </w:style>
  <w:style w:type="paragraph" w:customStyle="1" w:styleId="ConsPlusNormal0">
    <w:name w:val="ConsPlusNormal"/>
    <w:qFormat/>
    <w:rsid w:val="00602057"/>
    <w:pPr>
      <w:widowControl w:val="0"/>
    </w:pPr>
    <w:rPr>
      <w:rFonts w:ascii="Times New Roman" w:eastAsia="Times New Roman" w:hAnsi="Times New Roman" w:cs="Times New Roman"/>
      <w:sz w:val="24"/>
      <w:szCs w:val="24"/>
    </w:rPr>
  </w:style>
  <w:style w:type="paragraph" w:customStyle="1" w:styleId="ConsNonformat">
    <w:name w:val="ConsNonformat"/>
    <w:qFormat/>
    <w:rsid w:val="00602057"/>
    <w:pPr>
      <w:widowControl w:val="0"/>
    </w:pPr>
    <w:rPr>
      <w:rFonts w:ascii="Courier New" w:eastAsia="Times New Roman" w:hAnsi="Courier New" w:cs="Courier New"/>
      <w:sz w:val="22"/>
      <w:szCs w:val="20"/>
      <w:lang w:eastAsia="ar-SA"/>
    </w:rPr>
  </w:style>
  <w:style w:type="paragraph" w:styleId="af8">
    <w:name w:val="footnote text"/>
    <w:basedOn w:val="a"/>
    <w:rsid w:val="00E90E6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1550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8850/58dfb94af2d30178f6bfdd70fad25ec5a89377c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http://www.consultant.ru/document/Cons_doc_LAW_12453/886577905315979b26c9032d79cb911cc8fa7e6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EB80-4D94-409D-98C0-D630FF68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5705</Words>
  <Characters>32524</Characters>
  <Application>Microsoft Office Word</Application>
  <DocSecurity>0</DocSecurity>
  <Lines>271</Lines>
  <Paragraphs>76</Paragraphs>
  <ScaleCrop>false</ScaleCrop>
  <Company>Microsoft</Company>
  <LinksUpToDate>false</LinksUpToDate>
  <CharactersWithSpaces>38153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36</cp:revision>
  <cp:lastPrinted>2025-09-29T15:10:00Z</cp:lastPrinted>
  <dcterms:created xsi:type="dcterms:W3CDTF">2023-11-08T09:26:00Z</dcterms:created>
  <dcterms:modified xsi:type="dcterms:W3CDTF">2026-06-26T10:24:00Z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