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59" w:rsidRPr="00E53CAE" w:rsidRDefault="00876759" w:rsidP="00E53C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"/>
          <w:szCs w:val="2"/>
          <w:lang w:eastAsia="ru-RU"/>
        </w:rPr>
      </w:pPr>
    </w:p>
    <w:p w:rsidR="00FD47D7" w:rsidRPr="00FD47D7" w:rsidRDefault="00FD47D7" w:rsidP="00FD47D7">
      <w:pPr>
        <w:pStyle w:val="ab"/>
        <w:jc w:val="center"/>
        <w:rPr>
          <w:bCs/>
          <w:color w:val="000000"/>
          <w:sz w:val="28"/>
          <w:szCs w:val="24"/>
        </w:rPr>
      </w:pPr>
      <w:r w:rsidRPr="00FD47D7">
        <w:rPr>
          <w:bCs/>
          <w:color w:val="000000"/>
          <w:sz w:val="28"/>
          <w:szCs w:val="24"/>
        </w:rPr>
        <w:t>Описание объекта закупки</w:t>
      </w:r>
    </w:p>
    <w:p w:rsidR="00FD47D7" w:rsidRDefault="00FD47D7" w:rsidP="00FD47D7">
      <w:pPr>
        <w:pStyle w:val="ab"/>
        <w:rPr>
          <w:bCs/>
          <w:color w:val="000000"/>
          <w:sz w:val="24"/>
          <w:szCs w:val="24"/>
        </w:rPr>
      </w:pPr>
    </w:p>
    <w:p w:rsidR="00FD47D7" w:rsidRDefault="00FD47D7" w:rsidP="00FD47D7">
      <w:pPr>
        <w:pStyle w:val="ab"/>
        <w:rPr>
          <w:bCs/>
          <w:color w:val="000000"/>
          <w:sz w:val="24"/>
          <w:szCs w:val="24"/>
        </w:rPr>
      </w:pPr>
      <w:r w:rsidRPr="00FD47D7">
        <w:rPr>
          <w:b/>
          <w:bCs/>
          <w:color w:val="000000"/>
          <w:sz w:val="24"/>
          <w:szCs w:val="24"/>
        </w:rPr>
        <w:t>Объект закупки:</w:t>
      </w:r>
      <w:r>
        <w:rPr>
          <w:bCs/>
          <w:color w:val="000000"/>
          <w:sz w:val="24"/>
          <w:szCs w:val="24"/>
        </w:rPr>
        <w:t xml:space="preserve"> о</w:t>
      </w:r>
      <w:r w:rsidRPr="00FF2751">
        <w:rPr>
          <w:bCs/>
          <w:color w:val="000000"/>
          <w:sz w:val="24"/>
          <w:szCs w:val="24"/>
        </w:rPr>
        <w:t xml:space="preserve">бразовательные услуги по обучению на курсах повышения квалификации </w:t>
      </w:r>
      <w:r>
        <w:rPr>
          <w:bCs/>
          <w:color w:val="000000"/>
          <w:sz w:val="24"/>
          <w:szCs w:val="24"/>
        </w:rPr>
        <w:t>для Заказчиков, работающих по Законам 44-ФЗ, 223-ФЗ.</w:t>
      </w:r>
    </w:p>
    <w:p w:rsidR="002D206B" w:rsidRDefault="002D206B" w:rsidP="00FD47D7">
      <w:pPr>
        <w:pStyle w:val="ab"/>
        <w:rPr>
          <w:bCs/>
          <w:color w:val="000000"/>
          <w:sz w:val="24"/>
          <w:szCs w:val="24"/>
        </w:rPr>
      </w:pPr>
      <w:r w:rsidRPr="002D206B">
        <w:rPr>
          <w:bCs/>
          <w:color w:val="000000"/>
          <w:sz w:val="24"/>
          <w:szCs w:val="24"/>
        </w:rPr>
        <w:t>ОКПД2/КТРУ: 85.41.99.900/КТРУ не применяется. Единица измерения: условная единица.</w:t>
      </w:r>
    </w:p>
    <w:p w:rsidR="00FD47D7" w:rsidRPr="0070270D" w:rsidRDefault="00FD47D7" w:rsidP="00FD47D7">
      <w:pPr>
        <w:pStyle w:val="ab"/>
        <w:rPr>
          <w:b/>
          <w:color w:val="000000"/>
        </w:rPr>
      </w:pPr>
      <w:r w:rsidRPr="00FD47D7">
        <w:rPr>
          <w:b/>
          <w:bCs/>
          <w:color w:val="000000"/>
          <w:sz w:val="24"/>
          <w:szCs w:val="24"/>
        </w:rPr>
        <w:t>Объем программы:</w:t>
      </w:r>
      <w:r>
        <w:rPr>
          <w:bCs/>
          <w:color w:val="000000"/>
          <w:sz w:val="24"/>
          <w:szCs w:val="24"/>
        </w:rPr>
        <w:t xml:space="preserve"> </w:t>
      </w:r>
      <w:r w:rsidRPr="0070270D">
        <w:rPr>
          <w:bCs/>
          <w:color w:val="000000"/>
          <w:sz w:val="24"/>
          <w:szCs w:val="24"/>
        </w:rPr>
        <w:t>16 ак.ч.</w:t>
      </w:r>
    </w:p>
    <w:p w:rsidR="00FD47D7" w:rsidRDefault="00FD47D7" w:rsidP="00FD47D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4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</w:t>
      </w:r>
      <w:r w:rsidRPr="00FD4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D4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16-17</w:t>
      </w:r>
      <w:r w:rsidRPr="00FD4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июня 2026 года </w:t>
      </w:r>
    </w:p>
    <w:p w:rsidR="00FD47D7" w:rsidRPr="00FD47D7" w:rsidRDefault="00FD47D7" w:rsidP="00FD47D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4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обучения:</w:t>
      </w:r>
      <w:r w:rsidRPr="00FD4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Санкт-Петербург</w:t>
      </w:r>
    </w:p>
    <w:p w:rsidR="002D206B" w:rsidRPr="0070270D" w:rsidRDefault="002D206B" w:rsidP="002D206B">
      <w:pPr>
        <w:pStyle w:val="ab"/>
        <w:rPr>
          <w:b/>
          <w:sz w:val="22"/>
          <w:szCs w:val="22"/>
        </w:rPr>
      </w:pPr>
      <w:r w:rsidRPr="0070270D">
        <w:rPr>
          <w:b/>
          <w:bCs/>
          <w:color w:val="000000"/>
          <w:sz w:val="24"/>
          <w:szCs w:val="24"/>
        </w:rPr>
        <w:t>Форма обучения</w:t>
      </w:r>
      <w:r>
        <w:rPr>
          <w:b/>
          <w:sz w:val="22"/>
          <w:szCs w:val="22"/>
        </w:rPr>
        <w:t>:</w:t>
      </w:r>
      <w:r w:rsidRPr="0070270D">
        <w:rPr>
          <w:b/>
          <w:sz w:val="22"/>
          <w:szCs w:val="22"/>
        </w:rPr>
        <w:t xml:space="preserve"> </w:t>
      </w:r>
      <w:r w:rsidRPr="0070270D">
        <w:rPr>
          <w:sz w:val="22"/>
          <w:szCs w:val="22"/>
        </w:rPr>
        <w:t>очная;</w:t>
      </w:r>
    </w:p>
    <w:p w:rsidR="00FD47D7" w:rsidRPr="00FE23E5" w:rsidRDefault="00FD47D7" w:rsidP="00FD47D7">
      <w:pPr>
        <w:spacing w:after="0"/>
        <w:jc w:val="both"/>
        <w:rPr>
          <w:bCs/>
          <w:color w:val="000000"/>
        </w:rPr>
      </w:pPr>
      <w:r w:rsidRPr="00FD4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стоимость входит:</w:t>
      </w:r>
      <w:r w:rsidRPr="00FD4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участие в семинаре, проживание (2-е суток), методические материалы, свидетельство участника</w:t>
      </w:r>
      <w:r w:rsidRPr="000A55EF">
        <w:rPr>
          <w:rFonts w:ascii="Verdana" w:hAnsi="Verdana"/>
          <w:sz w:val="20"/>
          <w:szCs w:val="20"/>
        </w:rPr>
        <w:t>.</w:t>
      </w:r>
    </w:p>
    <w:p w:rsidR="00793878" w:rsidRPr="00FD47D7" w:rsidRDefault="00FD47D7" w:rsidP="00FD47D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4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выполнении сторонами своих обязательств по настоящему договору по завершении обучения, обучающиеся, успешно освоившие образовательную программу, получают документ о квалификации установленного образца: удостоверение о повышении квалификации установленного образца</w:t>
      </w:r>
    </w:p>
    <w:p w:rsidR="00793878" w:rsidRDefault="00793878" w:rsidP="009F4E0B">
      <w:pPr>
        <w:tabs>
          <w:tab w:val="left" w:pos="426"/>
        </w:tabs>
        <w:spacing w:after="0"/>
        <w:jc w:val="both"/>
        <w:rPr>
          <w:b/>
        </w:rPr>
      </w:pP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Программа</w:t>
      </w:r>
      <w:r w:rsidR="00FD47D7" w:rsidRPr="00FD47D7">
        <w:rPr>
          <w:rFonts w:ascii="Times New Roman" w:hAnsi="Times New Roman" w:cs="Times New Roman"/>
          <w:b/>
        </w:rPr>
        <w:t xml:space="preserve"> обучения должна раскрывать следующие темы</w:t>
      </w:r>
      <w:r w:rsidRPr="00FD47D7">
        <w:rPr>
          <w:rFonts w:ascii="Times New Roman" w:hAnsi="Times New Roman" w:cs="Times New Roman"/>
          <w:b/>
        </w:rPr>
        <w:t>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Изменения в контрактной системе в 2026 году. Национальный режим. Актуальные вопросы и практика применения норм законодательства. Практические советы по формированию Технических заданий. НМЦК. Контрактная работа. Обзор актуальной судебной практики.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Ожидаемые изменения 2026 - 2028гг.: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Перевод всех закупок малого объема (ЗМО) в электронную форму: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унификация порядка проведения ЗМО в электронной форме;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единый каталог конкретных товаров. Примеры реализации позиций ЕККТ.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унификация размеров и порядка взимания платы операторами;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установление контроля за малыми закупками;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закрепления права участника на «переторжку»;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электронное заключение и исполнение контракта при ЗМО;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автоматизация оплаты по контрактам в рамках ЗМО;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случаи исключения, позволяющие провести закупку не в электронной форме;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предельная сумма и годовой объём ЗМО не в электронной форме.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Дорожная карта совершенствования ЗМО в 2026 - 2027гг.;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практики реализации централизованных закупок: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- какие заказчики попали под централизацию;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- номенклатура централизуемых закупок (типовые и не типовые Т/Р/У);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- географический охват централизации;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- алгоритм взаимодействия «заказчика – организатора закупки -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грузополучателя – поставщика» от планирования до исполнения;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 алгоритм многоэтапной приемки;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 обзор первой практики проведения централизованных закупок.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Включение в РНП поставщиков, предоставивших недостоверные сведения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для оценки квалификации;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Проект ужесточения требований к поставщикам в части наличия материальных ресурсов, оборудования, технологий, специалистов и иных работников определенного уровня квалификации;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Цифровая смета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Указание в цифровом паспорте товара страны происхождения компонентов с документальным подтверждением;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Развитие аналитической подсистемы и Риск-Модуля в 2026г.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</w:rPr>
        <w:t xml:space="preserve"> </w:t>
      </w:r>
      <w:r w:rsidRPr="00FD47D7">
        <w:rPr>
          <w:rFonts w:ascii="Times New Roman" w:hAnsi="Times New Roman" w:cs="Times New Roman"/>
          <w:b/>
        </w:rPr>
        <w:t>Изменения в Контрактной системе 2026 году: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C 01.01.2026: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Изменения в части проведения запроса котировок;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>•</w:t>
      </w:r>
      <w:r w:rsidRPr="00FD47D7">
        <w:rPr>
          <w:rFonts w:ascii="Times New Roman" w:hAnsi="Times New Roman" w:cs="Times New Roman"/>
        </w:rPr>
        <w:tab/>
        <w:t>Изменение НДС в 2026 году. Особенности корректировки цены контракта с учетом судебной практики и позиции Минфина. Функционал ЕИС в части изменения ставки НДС;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Новый вид штрафа за нарушение ведения раздельного учета по контрактам / договорам, по которым предусмотрено казначейское сопровождение;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Новые основания для отклонения заявок участников;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Изменения в части малых одноименных закупок. Сохранение риска «дробления» закупок;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Обновленный порядок подтверждения соответствия участника. Разъяснения ФАС;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Новые требования к содержанию извещения о закупке с неизвестным объемом;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Новые основания отклонения заявки/отстранения участника;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Новое основание изменения объема и/или видов работ по контракту;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Новое основание изменения срока по контракту;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Новые требования к включению информации в реестр контрактов;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Изменения в порядке проведения закупок с неопределенным объемом;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Обновленный порядок применения антидемпинговых мер;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Новые основания изменения существенных условий контракта с ед. поставщиком;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Обновленный порядок заключения контракта с ед. поставщиком по итогам закупки признанной;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C 01.07.2026: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Новый порядок включения контрактов в реестр контрактов;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Изменения в части проведения закупок и заключения контракта у ед. поставщика до 600 т.р.;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Особенности работы в личном кабинете в ЕИС: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Изменения в ЕИС в версии 16.0: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Отображение характеристик товара при формировании документа о приемке для исключения проблем с одноименными позициями;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Возможность выбора новой налоговой ставки;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Изменение существенных и несущественных условий в документе о приемке;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Доработки функционала в части применения национального режима;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Обновленный порядок указания сроков этапов исполнения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Новый функционал в части закупок оборудования с предустановленным ПО;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Изменение функционала в части заключения дополнительных соглашений;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Новое поле - тип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Отчет об объеме закупок товаров российского происхождения;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Обновленная форма отчета о закупках у СМП и СОНО;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Доработки в части автоматических проверок;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o</w:t>
      </w:r>
      <w:r w:rsidRPr="00FD47D7">
        <w:rPr>
          <w:rFonts w:ascii="Times New Roman" w:hAnsi="Times New Roman" w:cs="Times New Roman"/>
        </w:rPr>
        <w:tab/>
        <w:t>Доработки в части заключения контракта с ед. поставщиком и указанием формулы цены;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работы в ЛК с электронным исполнением контракта (указание нескольких стран происхождения, номера прослеживаемого товара, изменение существенных и не существенных условий, особенности формирования передаточного акта в региональных системах);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внесения изменений в карточку структурированного контракта ДО/ПОСЛЕ заключения;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применения ГИС «Независимый регистратор»;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«Антикризисные меры» 2026г.: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Основания для изменения существенных условий контракта до 01.01.2027г;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Основания для НЕ включения поставщика в РНП;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Право установления дополнительных оснований закупки у конкретного поставщика до 31.12.2026г.;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Основания изменения в 2026 – 2027 гг. существенных условий контрактов на проектирование, строительство (реконструкцию), техническое оснащение (перевооружение), поставку товаров, выполнение работ и оказание услуг по эксплуатации (содержанию), ремонту, оснащению и техническому обслуживанию отдельных видов объектов;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Право изменения существенных условий контракта на закупку лекарств и мед. изделий до 31.12.2026;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ПИР, СМР и оборудование в одном лоте;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>•</w:t>
      </w:r>
      <w:r w:rsidRPr="00FD47D7">
        <w:rPr>
          <w:rFonts w:ascii="Times New Roman" w:hAnsi="Times New Roman" w:cs="Times New Roman"/>
        </w:rPr>
        <w:tab/>
        <w:t>Право отдельных заказчиков до 31.12.2025 не учитывать ограничение годового объема малых закупок;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планирования и осуществления закупок на территории отдельных субъектов РФ в 2026г;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Актуальные основания и порядок списания неустоек (штрафов, пеней) в 2026г.;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Обзор писем Минфина за 2025 – начало 2026 гг.: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указания не обязательных и дополнительных характеристик КТРУ;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возможности указания товарного знака при формировании технического задания с применением позиции КТРУ;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уменьшения оплаты и перечислению НДС в бюджет заказчиком, заключившим контракт с участником с территории стран ЕАЭС;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сроке действия предельных цен;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использовании источников с НДС и без НДС для обоснования НМЦК/НМЦД;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сроках направления заказчиком поставщику требований об уплате неустойки (штрафа, пени);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праве заказчика устанавливать дополнительные требования, которые должны быть обеспечены независимой гарантией;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возможности увеличения объема товаров по отдельным позициям при заключении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У каких поставщиков запрашивать КП при планируемой закупке среди СМП;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порядке включения типовых условий контракта в структурированный контракт;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возможности уменьшения цены товара по контракту, заключенному по цене единицы;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Является ли чек к авансовому отчету контрактом в письменной форме;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выборе способа закупки при закупке работ/услуг с поставкой товара;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пересчете стоимости позиций сметы по итогам закупки;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Обзор писем и решений ФАС за 2025 – начало 2026 гг.: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Ошибки при отклонении заявок по формальным признакам;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Методические рекомендации ФАС России по рассмотрению жалоб УФАС, выдаче предписаний, проведению внеплановой проверки действий заказчика;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решений ФАС в части нарушений при выборе позиции КТРУ;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возможности указания нескольких товарных знаков в отношении одной позиции;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возможности указания нескольких стран происхождения в отношении одной позиции;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корректном указании товарного знака в заявке участника;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уведомлении при проведении внеплановой проверки перед включением в РНП;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установления требований в рамках 2571-ПП в части строительных работ;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ФАС и Минздрав об особенностях рассмотрения заявки при закупках ЖНВЛП;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решений ФАС по закупкам с требованиями о поставке оригинальной продукции;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исчислении срока, в течение которого лицо считают подвергнутым административному наказанию;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подтверждении в заявке совместимости расходников;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применении методики обоснования НМЦК на ГСМ и корректном использовании источников ценовой информации;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закупки газомоторного топлива;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особенности формирования лота на ремонт удаленных друг от друга объектов;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установлении требований о 2-х СРО;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порядке рассмотрения заявки в части уровня ответственности члена СРО;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закупке строительных работ и не монтируемого оборудования;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отзыва жалобы, поданной в электронной форме;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оценке опыта ПИР на основании договора на доработку проектной документации;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возможности подтверждения наличия трудовых ресурсов договорами ГПХ;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решений по отклонениям заявок при указании нескольких стран происхождения товара к одной позиции;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Какие документы подразумеваются под понятием техническая документация;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основаниях применения предупреждения вместо штрафа;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>•</w:t>
      </w:r>
      <w:r w:rsidRPr="00FD47D7">
        <w:rPr>
          <w:rFonts w:ascii="Times New Roman" w:hAnsi="Times New Roman" w:cs="Times New Roman"/>
        </w:rPr>
        <w:tab/>
        <w:t>Порядок определения размера штрафа при нескольких однотипных нарушениях (нарушение сроков оплаты по контрактам);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установлении лица, совершившего правонарушение, с учетом внутренних приказов, положений, должностных инструкций;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отклонения заявки за несоответствие параметров инструкции;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Можно ли требовать от участника заполнять таблицы для подтверждения опыта;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Можно ли подтвердить опыт ГПД;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подтверждения соответствия доп. требованиям на основании контракта «на исполнении» и др.;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ответственности за нарушение срока оплаты при несвоевременном распределении/доведении/отзыве лимитов;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включения в заявку на участие в закупке отдельных сведений с 01.01.2026г.;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предоставления обеспечения заявки в виде независимой гарантии при участии в совместной закупке. Основания отклонения заявок.;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рассмотрении заявки, в которой характеристики в структурированной форме отличаются от данных в приложенном файле;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корректном указании Товарного знака в структурированной заявке;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заключении контракта со вторым участником при расторжении контракта с первым;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ФАС и Росздравнадзор об установлении в техническом задании требований к совместимости медицинского оборудования и расходных материалов;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 xml:space="preserve"> ФАС и Минфин о подтверждении договором поставки факта привлечение субподрядчика из числа СМП и СОНКО;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Типовые ошибки заказчиков из обзоров практики ФАС за 2025 – начало 2026гг.;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Национальный р</w:t>
      </w:r>
      <w:bookmarkStart w:id="0" w:name="_GoBack"/>
      <w:bookmarkEnd w:id="0"/>
      <w:r w:rsidRPr="00FD47D7">
        <w:rPr>
          <w:rFonts w:ascii="Times New Roman" w:hAnsi="Times New Roman" w:cs="Times New Roman"/>
          <w:b/>
        </w:rPr>
        <w:t>ежим в 2026 году: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Алгоритмы применения запретов, ограничений, преимуществ.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Изменения в национальном режиме: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с 11.10.2025г. Новый порядок применения запретов при закупке услуг;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с 01.01.2026г. Новые ограничения. Новые исключения из запретов.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Продление ряда переходных положений. Новый порядок внесения 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информации в реестр контрактов;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- с 01.03.2026г. Новый порядок применения национального режима при закупках ПО;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с 01.07.2026г. Новые запреты. Новые ограничения.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Актуальные вопросы применения национального режима: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Основания неприменения запретов, ограничений. Обоснование невозможности соблюдения национального режима на примерах;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рассмотрения заявок при закупке товара с балльной системой подтверждения страны происхождения;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обоснования НМЦК при применении национального режима;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формирования Технического задания с учетом национального режима;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применения КТРУ при установлении запретов/ ограничений/ преимуществ;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подтверждения/проверки страны происхождения товара при применении заказчиком запретов/ограничений/преимуществ;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Отчетность о соблюдении национального режима – сроки, форма, содержание, порядок заполнения, сроки проверки;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применения запретов на предустановленное ПО;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2-х этапного применения запретов и ограничений;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Переходные ключи ОКПД2 – ТН ВЭД;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применения национального режима при закупках в рамках ГОЗ;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заключения и исполнения контрактов в случае применения в закупке запретов, ограничений, преимуществ;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>•</w:t>
      </w:r>
      <w:r w:rsidRPr="00FD47D7">
        <w:rPr>
          <w:rFonts w:ascii="Times New Roman" w:hAnsi="Times New Roman" w:cs="Times New Roman"/>
        </w:rPr>
        <w:tab/>
        <w:t>Изменения в ПП РФ № 719 «О подтверждении производства промышленной продукции на территории РФ». Порядок включения продукции в РРПП;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применения национального режима в закупках у СМП и СОНО;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применения преференций в закупках с неопределенным объемом;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Суды о нескольких реестровых номерах по одной позиции;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Суды об особенностях применения национального режима при закупках медицинских изделий. О соотнесении ОКПД2 и код вида медицинского изделия.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предоставлении преимуществ в отношении отечественных лекарственных препаратов, не включенных в перечень ЖНВЛП;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декларирования отсутствия товара в реестре промышленной продукции в случае присутствия в реестре товара с недостаточным количеством баллов;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ФАС о порядке применения национального режима: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об указании баллов в структурированной заявке;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- о сроке действия реестровой записи;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- о корректном определении ОКПД2 при закупке нескольких товаров;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- о корректном определении ОКПД2 для корректного применения  национального режима;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- о применении национального режима при закупках лекарств, не относящихся к ЖНВЛ;</w:t>
      </w:r>
    </w:p>
    <w:p w:rsidR="009F4E0B" w:rsidRPr="00FD47D7" w:rsidRDefault="009F4E0B" w:rsidP="009F4E0B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об особенностях предоставления реестрового номера на комплекты и отдельные изделия;</w:t>
      </w:r>
    </w:p>
    <w:p w:rsidR="009F4E0B" w:rsidRPr="00FD47D7" w:rsidRDefault="009F4E0B" w:rsidP="009F4E0B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 формировании технического задания, не ограничивающего конкуренцию при применении запретов и ограничений;</w:t>
      </w:r>
    </w:p>
    <w:p w:rsidR="009F4E0B" w:rsidRPr="00FD47D7" w:rsidRDefault="009F4E0B" w:rsidP="009F4E0B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 корректном формировании ТЗ на закупку конкретного товара на основании разрешения Минпромторга;</w:t>
      </w:r>
    </w:p>
    <w:p w:rsidR="009F4E0B" w:rsidRPr="00FD47D7" w:rsidRDefault="009F4E0B" w:rsidP="009F4E0B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 применении национального режима при закупке картриджей;</w:t>
      </w:r>
    </w:p>
    <w:p w:rsidR="009F4E0B" w:rsidRPr="00FD47D7" w:rsidRDefault="009F4E0B" w:rsidP="009F4E0B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 подтверждении страны происхождения комплектных позиций при применение национального режима;</w:t>
      </w:r>
    </w:p>
    <w:p w:rsidR="009F4E0B" w:rsidRPr="00FD47D7" w:rsidRDefault="009F4E0B" w:rsidP="009F4E0B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об указании товарного знака, страны происхождения, номера реестровой записи в отношении одного товара;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решений ФАС в части особенностей предоставления преимуществ при закупках фруктов;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решений ФАС в части рассмотрения жалоб производителей на недостоверность сведений в заявках участников, указывающих реестровые номера их продукции;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необоснованных допусков/отклонений заявок по позициям с баллами;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ФАС и суды о необходимости совпадения кодов ОКПД2 в выписках из реестра промышленной продукции (РРПП) с кодом, указанным в извещении о закупке;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о порядке применения национального режима: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 понятии поставляемый товар при выполнении работ, оказании услуг;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описания предмета закупки, декларировании отсутствия отечественной продукции, подтверждении страны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 происхождения при применении национального режима в закупках по части 12 ст.93;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подтверждения страны происхождения товара из ЕАЭС при закупках в сфере здравоохранения;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 случаях, когда при формировании технического задания могут использоваться характеристики иностранных товаров;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применения национального режима при рассмотрении заявок на участие в закупке включающей одновременно позиции из запретов, ограничений и преимуществ;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применения национального режима при рассмотрении заявок с несколькими позициями радиоэлектронной продукции;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указании характеристик отечественной продукции и основаниях их не указывать;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 выборе победителя при одинаковых цена после предоставления преимуществ;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формирования годового отчета о закупках отечественных Т/Р/У;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применения ограничений при закупках мед. изделий;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 порядке предоставления преимуществ при закупке работ/услуг с передаваемым товаром;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 xml:space="preserve">            - об особенностях определения кода ОКПД2 для применения              запретов/ограничений/преимуществ;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и суды об указании одной страны к одной позиции в заявке;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Минпромторг о порядке применения национального режима: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- о применении национального режима с учетом иерархического метода                классификации в рамках ОКПД;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- об особенностях определения НМЦК при закупках с применение национального режима;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- о требованиях к срокам действия записи в реестре промышленной продукции;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- об особенностях обоснования НМЦК при применении национального режима;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Ожидаемые изменения в порядок применения национального режима в 2026г.: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новые запреты и ограничения;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новый порядок формирования лотов;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новый порядок подтверждения страны происхождения комплектов;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уведомления производителей продукции о подаваемых заявках с реестровыми номера их продукции;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внедрение механизма проверок на соответствие результатов экспертиз  ТПП и уже включенной в реестр промышленной продукции, в том числе с досрочным исключением из реестра несоответствующей продукции.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Актуальные вопросы и практика применения норм законодательства: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Алгоритм заключения контрактов с ед. поставщиком, в том числе по результатам несостоявшейся закупки;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заключения дополнительных соглашений к контракту;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Уголовная ответственность за картельные сговоры на торгах;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ГИС Антикартель – структура и функционал;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Сравнительная таблица сроков проведения Закупок Малого Объема в электронной форме (проект Минфина), закупок «с полки» (ч.12 ст.93), запроса котировок. «+» и «-» указанных способов закупок.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Обновленный регламент ЕАТ «Березка». Особенности проведения закупок с конкретным участником и проведением закупочной сессии для проверки цены. В каких случаях можно не заключать контракт с победителем и как заключить контракт с иным поставщиком;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Предоставление участником закупки фиктивного опыта как основание выдачи предупреждения, предписания, изъятия дохода в бюджет;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Как корректно указать наименование товара в контракте. КТРУ или предложение участника;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Продляется ли срок приемки в случае возврата документа о приемке на доработку поставщику;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необходимости отражения информации о прекращении обязательств поставщика, обеспеченных независимой гарантией;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включения в План-график переходящих закупок;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Минстрой об изменении сметной стоимости контракта в связи с изменением ставки НДС;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оплаты контрактов при отзыве лимитов;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Случаи обязательности установления формульного ценообразования;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Новые требования к формированию и подписанию независимых гарантий;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Ответственность за неполноту/недостоверность информации в реестре НГ;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Расширение перечня оборудование с авансированием от 80% по контрактам, заключенным до 31.12.2026г.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Практические советы по формированию Технических заданий: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Подготовка технического задания – инициатор или контрактный управляющий/контрактная служба;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Сложные и спорные вопросы применения КТРУ отдельными заказчиками;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установления требований к расширенной комплектации товара из КТРУ. Обзор практики применения КТРУ.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возможности одновременного применения позиции КТРУ и указании товарного знака;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Правила указания товарных знаков при проведении закупок;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>•</w:t>
      </w:r>
      <w:r w:rsidRPr="00FD47D7">
        <w:rPr>
          <w:rFonts w:ascii="Times New Roman" w:hAnsi="Times New Roman" w:cs="Times New Roman"/>
        </w:rPr>
        <w:tab/>
        <w:t>Практические рекомендации по применению ТР и национальных стандартов;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и особенности формирования лотов. Обзор ошибок лотирования;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Правила описания Товаров/Работ/Услуг;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Разъяснения ФАС по проблемным вопросам подготовки Технических заданий;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актуальных результатов проверок технических заданий;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установления требований о доле вторсырья. Проект расширения товаров с долей вторсырья.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НМЦК: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методов обоснования НМЦК;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ОШИБКИ при сборе коммерческих предложений и расчете НМЦК – обзор практики проверок;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действующих отраслевых методик обоснования НМЦК;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применении методики обоснования НМЦК на ГСМ и корректном использовании источников ценовой информации;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Как обосновывается цена в закупках у ед. поставщика – 3 момента подлежащих обоснованию;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Позиция судов в части использования источников для обоснования НМЦК;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Позиция Минфина о возможности применения коэффициентов или индексов и возможности использовать источники с наименьшей ценой.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Комиссии: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формирования комиссии с переменными членами для минимизации рисков;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отстранения участника от заключения контракта при недостоверных сведениях в заявке;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отклонения заявки за несоответствие независимой гарантии;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отклонения заявки за несоответствие характеристик;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отклонения заявки при недостоверных сведениях в документах для оценки;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 xml:space="preserve">ОБЗОР нарушений при работе комиссий, необоснованный допуск/отказ в допуске, нарушение порядка оценки и сопоставления заявок и др.  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  <w:b/>
        </w:rPr>
        <w:t>Процедуры закупок: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о возможности указания товарных знаков, не являющихся предметом закупки без «или эквивалент»;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формирования технического предложения участником в структурированной форме;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списания обеспечения при 3-м отклонении в квартал, особенности удержания по независимой гарантии;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Требования к содержанию независимых гарантий, ошибки оформления, основания признания гарантии несоответствующей;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 xml:space="preserve">Позиция ФАС по ответственности банков за оформление несоответствующей требованиям независимой гарантии; 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о доп. требованиях в пункте 16 независимой гарантии;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проведения совместных закупок;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применения антидемпинговых мер;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оснований закупок у ед. поставщика с ПРАКТИЧЕСКИМИ ПРИМЕРАМИ (ошибки, практика контроля);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Агрегатор предварительных предложений в ЕИС;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процедуры торга при переходе в «+»;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закупок по цене единицы Т/Р/У;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закупок с формульным ценообразованием;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АЛГОРИТМ электронного конкурса;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АЛГОРИТМ электронного аукциона;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АЛГОРИТМ электронного запроса котировок;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АЛГОРИТМ электронных закупок у единственного поставщика (агрегаторы, малая закупка);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АЛГОРИТМ закрытых закупок – проведение/участие (конкурс/аукцион);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>•</w:t>
      </w:r>
      <w:r w:rsidRPr="00FD47D7">
        <w:rPr>
          <w:rFonts w:ascii="Times New Roman" w:hAnsi="Times New Roman" w:cs="Times New Roman"/>
        </w:rPr>
        <w:tab/>
        <w:t>Разъяснения Минфина о малых электронных закупках на сумму до 5 млн.;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порядка оценки заявок в конкурсе – какие подкритерии может установить заказчик, особенности оценки по критерию ОПЫТ, особенности присвоения баллов по критерию цена (три варианта формул). Ошибки при установлении подкритериев (практика ФАС и судов). Позиция Минфина об округлении значений. Позиция ФАС об оценке опыта в строительных контрактах.;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Требования к участникам закупок: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Обязательные требования к участникам закупок и порядок подтверждения соответствия;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Дополнительные требования к участникам закупок и порядок подтверждения соответствия (ПП РФ № 2571);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об особенностях предъявления требований о соответствии в закупках у ед. поставщика;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проверки участника при заключении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Основания установления требования о запрете на привлечение субподрядчиков;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Обязательная предварительная квалификация участника в закупках от 20 млн. руб. – порядок подтверждения соответствия. Типовые ошибки при проверке/подтверждении соответствия;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предоставления обеспечения при антидемпинговых мерах;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применения статьи о запрете переговоров с заказчиком;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Основания для внесения поставщика в РНП;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включения «единственных» недобросовестных исполнителей в РНП;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Контроль «устойчивых пар» и примеры доказанного сговора;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установления требований к опыту участников закупок отдельных видов Т/Р/У и к информации и документам, подтверждающим соответствие. Особенности подтверждения опыта договором субподряда.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Контрактная работа: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о применение штрафа за нарушение не стоимостного обязательства (например, за нарушение сроков формирования документов об исполнении контракта) и фиксации в контрактах видов нарушений;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и ФАС об особенностях заключения контракта со 2-м участником при расторжении контракта с 1-м по соглашению сторон. Новый функционал ЕИС по уведомлению о случаях заключения со вторым участником;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возможности изменения цены единицы/цены контракта в закупке по цене единицы;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Основания изменения существенных условий контракта с ед. поставщиком;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Изменения в части внесения информации об исполнении в реестр контрактов;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Случаи не размещения информации о контрактах в ЕИС;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Обязательное электронное исполнение контракта, требования к документам;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Письма Минфина и Казначейства по электронному исполнению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одностороннего расторжения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указания в реестре контрактов информации, необходимой для осуществления уплаты неустоек;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Фиксация применения мер ответственности через ЕИС на ПРИМЕРАХ;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заключения контрактов жизненного цикла;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Случаи правомерного одностороннего отказа поставщика от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поэтапного частичного возврата обеспечения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предоставления обеспечения гарантийных обязательств;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Контроль: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электронного обжалования, приостановки закупки, получения решения.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Функционал ЕИС в части электронного обжалования;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примеров о наложении штрафов;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примеров уголовных дел;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примеров штрафов контрактным управляющим за неоплату штрафов;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результатов проверок Казначейства России в финансово – бюджетной сфере.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Обзор актуальной судебной практики: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>•</w:t>
      </w:r>
      <w:r w:rsidRPr="00FD47D7">
        <w:rPr>
          <w:rFonts w:ascii="Times New Roman" w:hAnsi="Times New Roman" w:cs="Times New Roman"/>
        </w:rPr>
        <w:tab/>
        <w:t>об особенностях и сроках заключения замещающих сделок. Какие сделки нельзя считать замещающими. Можно ли считать замещающими несколько контрактов у ед. поставщика;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взыскании разницы стоимости по замещающей сделке с того, с кем был расторгнут контракт;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признании недействительным контракта с поставщиком предоставившем недостоверную информацию о соответствии продукции требованиям национального режима;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односторонняя или двусторонняя реституция при признании контракта ничтожным;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признании недействительным контракта и взыскании средств с поставщика несоответствующего требования ст. 31;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как документально подтверждается наличие не менее 2-х подходящих под техническое задание товарных знаков;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случаях невключения в РНП при одностороннем расторжении заказчиком;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переплата из-за завышения цен в ПСД – риски заказчика;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заключения контракта на строительство с участником, работающим на УСН;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обязанности принять товар, незначительно не соответствующий спецификации;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взыскании средств с поставщика при дроблении закупок заказчиком;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возврате добровольно уплаченной неустойки;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привлечении участника, представившего подложные коммерческие предложения с произвольными ценами к уголовной ответственности по факту мошенничества;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судов о понятии «исполненный контракт» для подтверждения опыта для подтверждения соответствия требованиям ПП 2571;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наличии ОКВЭД в ЕГРЮЛ;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возможности подтверждения соответствия требования 2571 - ПП договором субподряда;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ничтожности контракта с ед. поставщиком не соответствующим требованиям 2571 - ПП;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признании контрактов недействительными из-за дробления и о взыскании с поставщика полученных средств;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ретроактивной оговорке в контрактах с единственным поставщиком;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подтверждении опыта контрактом жизненного цикла;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основаниях выплаты по независимой гарантии;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установления требований о наличии лицензий у участника;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приемке товара, не соответствующего ТЗ и спецификации;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отклонении заявок при применении национального режима;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признании некорректного применения заказчиками мер нац. режима;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изменении НДС по длящимся договорам;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снижении оценки заявок за факты негативного опыта;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возврате заказчиком банку средств при необоснованном раскрытии гарантии;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списании удержанной неустойки;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приводит ли односторонний отказ поставщика от исполнения контракта к включению в РНП;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объединении в закупке разных позиций с дополнительными требованиями;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срыв сроков поставки из-за санкций;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сопоставимости опыта для оценки;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законности требования обучения персонала на оборудовании завода-изготовителя;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предоставлении преимуществ организациям инвалидов;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указании товарных знаков в заявке;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включения в НМЦК на текущий ремонт объектов капстроительства и благоустройство сумм непредвиденных расходов (затрат);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оплате объема качественно выполненных работы при одностороннем отказе от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возврате с процентами неотработанного аванса;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возможности потребовать возмещение убытков если поставщик не обратил внимание заказчика на наличие ошибок в Техническом задании;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незаконном изменении цены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взыскании оплаты с поставщика при нецелевом расходовании средств заказчиком;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>•</w:t>
      </w:r>
      <w:r w:rsidRPr="00FD47D7">
        <w:rPr>
          <w:rFonts w:ascii="Times New Roman" w:hAnsi="Times New Roman" w:cs="Times New Roman"/>
        </w:rPr>
        <w:tab/>
        <w:t>о применении тендерного коэффициента при оплате строительных работ по контракту участнику на УСН;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возврате переплаты штрафа поставщиком;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идентификации идентичности опыта для подтверждения соответствия доп. требованиям 2571 - ПП;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особенностях проведения экспертизы при приемке и отражении особенностей порядка проведения экспертизы в контракте;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позиция судов об основаниях внесения поставщика в РНП;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указании одной страны происхождения в отношении одной позиции в заявке;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обжаловании писем ФАС;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в каких случая гос задание вместо конкурентной закупки будет нарушением;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в каких случаях требования к квалификации и наличию подменного фонда не будут нарушением;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при каких условиях можно предъявить претензии по качеству и истребовать часть оплаты по контракту после исполнения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санкциях как форс-мажоре;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поставке товара за пределами срока действия контракта;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проверке комиссией квалификационных документов;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включении в РНП при выдаче банком несоответствующей БГ;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совместный отдых и общение в соц. сетях как признак сговора;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выборе привлечения частной или государственной охраны;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допустимости одностороннего подписания акта приемки;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предъявлении претензий и отказе от оплаты после приемки и получения заключения гос. экспертизы;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порядке корректного уведомления сторон по электронной почте;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включении в РНП при уклонении необоснованно допущенного участника;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Круглый стол + индивидуальные консультации.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Актуальные изменения, разъяснения, практика применения 223-ФЗ. Изменения в национальном режиме. Особенности договорной работы и процедур закупок в рамках 223-ФЗ. Практические советы по формированию Технических заданий. Практика ФАС РФ и судебная практика по актуальным вопросам применения 223-ФЗ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Вступившие в силу и ожидаемые поправки 2026г: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АНОНС ближайших изменений законодательства, введения и разработки новых нормативных актов, сроки их принятия.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Изменения в ЕИС в версии 16.00 в части 223-ФЗ (доработанный функционал применения национального режима, отчеты о закупках ТРУ российского происхождения и закупках у СМСП, и др.)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Изменение НДС в 2026 году. Особенности корректировки цены договора с учетом судебной практики и позиции Минфина. В каких случаях заказчик должен увеличить цену договора.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Новый вид штрафа за нарушение сроков оплаты по договору;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Новые требования к включению данных в реестр договоров в 2026г.;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Национальный план развития конкуренции (РП РФ от 28.10.2025г. N 2816-р) и национальная модель целевых условий ведения бизнеса (РП РФ от 29.11.2025 г. № 3523-р):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автоматизация выявления картелей;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применение КТРУ для формирования ТЗ в 223-ФЗ при закупке мед. изделий;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электронная форма обжалования и блокировка заключения договоров;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публикация информации о закупках у взаимозависимых лиц;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изменения в проведении закупочных процедур и дальнейшая цифровизация процессов;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Ожидаемые изменения в порядок применения национального режима в 2026г.: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новые запреты и ограничения;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новый порядок формирования лотов;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 xml:space="preserve">            - новый порядок подтверждения страны происхождения комплектов;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уведомления производителей продукции о подаваемых заявках с 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 реестровыми номера их продукции;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внедрение механизма проверок на соответствие результатов экспертиз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 ТПП и уже включенной в реестр промышленной продукции, в том числе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 с досрочным исключением из реестра несоответствующей продукции;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 xml:space="preserve"> Национальный режим в 2026 году: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Алгоритмы применения запретов, ограничений, преимуществ.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Изменения в национальном режиме: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с 11.10.2025г. Новый порядок применения запретов при закупке услуг;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с 01.01.2026г. Новые ограничения. Новые исключения из запретов.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Продление ряда переходных положений. Новый порядок внесения 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информации в реестр договоров;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- с 01.03.2026г. Новый порядок применения национального режима при 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 закупках ПО;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с 01.07.2026г. Новые запреты. Новые ограничения.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</w:rPr>
        <w:t xml:space="preserve">     </w:t>
      </w:r>
      <w:r w:rsidRPr="00FD47D7">
        <w:rPr>
          <w:rFonts w:ascii="Times New Roman" w:hAnsi="Times New Roman" w:cs="Times New Roman"/>
          <w:b/>
        </w:rPr>
        <w:t>КВОТИРОВАНИЕ: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применения ограничений при закупках квотируемой продукции;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подтверждения страны происхождения товаров;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рассмотрения и отклонения заявок;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Актуальные вопросы применения национального режима: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Основания неприменения запретов, ограничений. Обоснование невозможности соблюдения национального режима на примерах;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рассмотрения заявок при закупке товара с балльной системой подтверждения страны происхождения;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подтверждения/проверки страны происхождения товара при применении заказчиком запретов/ограничений/преимуществ;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Отчетность о соблюдении национального режима – сроки, форма, содержание, порядок заполнения, сроки проверки;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применения запретов на предустановленное ПО;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2-х этапного применения запретов и ограничений;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Переходные ключи ОКПД2 – ТН ВЭД;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применения национального режима при закупках в рамках ГОЗ;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заключения и исполнения договоров в случае применения в закупке запретов, ограничений, преимуществ;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Изменения в ПП РФ № 719 «О подтверждении производства промышленной продукции на территории РФ». Порядок включения продукции в РРПП;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применения национального режима в закупках у 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применения преференций в закупках с неопределенным объемом;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Суды о нескольких реестровых номерах по одной позиции;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Суды об особенностях применения национального режима при закупках медицинских изделий. О соотнесении ОКПД2 и код вида медицинского изделия.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предоставлении преимуществ в отношении отечественных лекарственных препаратов, не включенных в перечень ЖНВЛП;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декларирования отсутствия товара в реестре промышленной продукции в случае присутствия в реестре товара с недостаточным количеством баллов;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ФАС о порядке применения национального режима: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об указании баллов в структурированной заявке;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- о сроке действия реестровой записи;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- о корректном определении ОКПД2 при закупке нескольких товаров;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- о корректном определении ОКПД2 для корректного применения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национального режима;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 xml:space="preserve">           - о применении национального режима при закупках лекарств, не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относящихся к ЖНВЛ;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об особенностях предоставления реестрового номера на комплекты и отдельные изделия;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 применении национального режима при закупке картриджей;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 подтверждении страны происхождения комплектных позиций при применение национального режима;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- об указании товарного знака, страны происхождения, номера реестровой записи в отношении одного товара;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решений ФАС в части особенностей предоставления преимуществ при закупках фруктов;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решений ФАС в части рассмотрения жалоб производителей на недостоверность сведений в заявках участников, указывающих реестровые номера их продукции;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необоснованных допусков/отклонений заявок по позициям с баллами;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ФАС и суды о необходимости совпадения кодов ОКПД2 в выписках из реестра промышленной продукции (РРПП) с кодом, указанным в извещении о закупке;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о порядке применения национального режима:</w:t>
      </w:r>
    </w:p>
    <w:p w:rsidR="009F4E0B" w:rsidRPr="00FD47D7" w:rsidRDefault="009F4E0B" w:rsidP="009F4E0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 понятии поставляемый товар при выполнении работ, оказании услуг;</w:t>
      </w:r>
    </w:p>
    <w:p w:rsidR="009F4E0B" w:rsidRPr="00FD47D7" w:rsidRDefault="009F4E0B" w:rsidP="009F4E0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подтверждения страны происхождения товара из  ЕАЭС при закупках в сфере здравоохранения;</w:t>
      </w:r>
    </w:p>
    <w:p w:rsidR="009F4E0B" w:rsidRPr="00FD47D7" w:rsidRDefault="009F4E0B" w:rsidP="009F4E0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 случаях, когда при формировании технического задания могут использоваться характеристики иностранных товаров;</w:t>
      </w:r>
    </w:p>
    <w:p w:rsidR="009F4E0B" w:rsidRPr="00FD47D7" w:rsidRDefault="009F4E0B" w:rsidP="009F4E0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применения национального режима при рассмотрении  заявок на участие в закупке включающей одновременно позиции из</w:t>
      </w:r>
    </w:p>
    <w:p w:rsidR="009F4E0B" w:rsidRPr="00FD47D7" w:rsidRDefault="009F4E0B" w:rsidP="009F4E0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 запретов, ограничений и преимуществ;</w:t>
      </w:r>
    </w:p>
    <w:p w:rsidR="009F4E0B" w:rsidRPr="00FD47D7" w:rsidRDefault="009F4E0B" w:rsidP="009F4E0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применения национального режима при рассмотрении  заявок с несколькими позициями радиоэлектронной продукции;</w:t>
      </w:r>
    </w:p>
    <w:p w:rsidR="009F4E0B" w:rsidRPr="00FD47D7" w:rsidRDefault="009F4E0B" w:rsidP="009F4E0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 выборе победителя при одинаковых цена после предоставления преимуществ;</w:t>
      </w:r>
    </w:p>
    <w:p w:rsidR="009F4E0B" w:rsidRPr="00FD47D7" w:rsidRDefault="009F4E0B" w:rsidP="009F4E0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формирования годового отчета о закупках отечественных Т/Р/У;</w:t>
      </w:r>
    </w:p>
    <w:p w:rsidR="009F4E0B" w:rsidRPr="00FD47D7" w:rsidRDefault="009F4E0B" w:rsidP="009F4E0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применения ограничений при закупках мед. изделий;</w:t>
      </w:r>
    </w:p>
    <w:p w:rsidR="009F4E0B" w:rsidRPr="00FD47D7" w:rsidRDefault="009F4E0B" w:rsidP="009F4E0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 порядке предоставления преимуществ при закупке работ/услуг с передаваемым товаром;</w:t>
      </w:r>
    </w:p>
    <w:p w:rsidR="009F4E0B" w:rsidRPr="00FD47D7" w:rsidRDefault="009F4E0B" w:rsidP="009F4E0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- об особенностях определения кода ОКПД2 для применения            запретов/ограничений/преимуществ;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и суды об указании одной страны к одной позиции в заявке;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Минпромторг о порядке применения национального режима: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- о применении национального режима с учетом иерархического метода классификации в рамках ОКПД;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 xml:space="preserve">             - о требованиях к срокам действия записи в реестре промышленной продукции;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Актуальные изменения, разъяснения, практика применения 223-ФЗ: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Ошибки при формировании Плана-закупок;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порядка заключения договора/отказа от заключения договора в случае получения отрицательного решения от органа управления;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Позиция ФАС по квалификации противоправных деяний, совершенных до внесения изменений в КОАП;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 установлении лица, совершившего правонарушение, с учетом внутренних приказов, положений, должностных инструкций;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Проведение закупок не по 223-ФЗ при применении основания закупок у взаимозависимых и иных лиц в рамках единого технологического процесса. Как обосновать единый технологический процесс. Ошибки заказчиков. Практика контроля.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ФАС о коллективном участнике в закупках среди СМСП;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ФАС о рассмотрении жалобы, поданной после подведения итогов;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ФАС о включении поставщика в РНП при неконкурентной закупке;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Почему требование о предоставление в заявке бухгалтерской документации является нарушением;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>•</w:t>
      </w:r>
      <w:r w:rsidRPr="00FD47D7">
        <w:rPr>
          <w:rFonts w:ascii="Times New Roman" w:hAnsi="Times New Roman" w:cs="Times New Roman"/>
        </w:rPr>
        <w:tab/>
        <w:t>ФАС о сроках оплаты в адрес СМСП в закупках на общих основаниях и в случаях требования о привлечении субподрядчика из числа СМСП;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Примеры включения поставщика в РНП при одностороннем расторжении со стороны заказчика, находящегося под санкциями;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Офсетные договоры как инструмент «выращивания» поставщиков из числа 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рассмотрении заявок с предложением к поставке снятого с производства товара;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формирования порядка оценки по критерию «опыт»: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решений ФАС в части выявления нарушений, совершаемых заказчиками при формировании технического задания;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Методические рекомендации ФАС России по рассмотрению жалоб УФАС;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и ФАС о закупках обязательного аудита;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 xml:space="preserve">Изменения в проверках проектов планов закупок и изменений к таким планам Корпорацией развития МСП; 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Функции Федерального казначейства по контролю (анализу) финансовых и хозяйственных операций заказчиков в рамках 223-ФЗ;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 включении поставщика в РНП за предоставление недостоверных сведений для оценки квалификации;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обоснования малых закупок и закупок на подотчетные средства;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Новый порядок участия в закупках;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применения штрафа за нарушение сроков оплаты по договору с 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ФАС и Минфин об особенностях закупок подсанкционных заказчиков;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об особенностях заполнения плана закупок;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установления требований к обеспечению заявок/договора, порядок проверки и основания отклонения заявки/признания уклонившимся от заключения договора (банковская/ независимая гарантия). Новая судебная и административная практика;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Дополнительные обязательные случаи проведения закупок по 44-ФЗ для гос. предприятий, работающих в рамках 223-ФЗ;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Демпинг - инструменты борьбы с демпингом. Обзор практики применения антидемпинговых мер крупнейшими заказчиками. Ошибки заказчиков при применении антидемпинговых мер, согласно решений УФАС;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включения гарантий в единый реестр;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Обновленный порядок формирования и размещения планов закупок в ЕИС и на Официальном сайте;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оценки планов закупки подсанкционных заказчиков.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закупок ПО для объектов КИИ. Порядок обоснования невозможности закупки отечественного ПО. Порядок и сроки перехода на доверенные программно-аппаратные комплексы;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Требования к порядку оценки заявок. Типовые ошибки при формировании подкритериев, ошибки при установлении весовых показателей критериев. Особенности использования Индекса деловой репутации в качестве критерия оценки. Позиция ФАС.;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Тонкости установления требований к порядку оценки коллективного участника;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Новая практика контроля установления обязательных требований к коллективным участникам, в том числе в части лицензий, статуса СМСП, членства СРО, аккредитации на ЭП;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Последствия чрезмерного усложнения инструкции по подготовке заявок;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Запреты на участие в закупках отдельных видов организаций;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закупки у взаимозависимых лиц. Особенности определения единого технологического процесса;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установления требований в части страны происхождения товара;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объединения ПИР, СМР и оборудования в одном лоте;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Основания внесения поставщика в РНП;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Основания не вносить поставщика в РНП;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мониторинга закупок;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>•</w:t>
      </w:r>
      <w:r w:rsidRPr="00FD47D7">
        <w:rPr>
          <w:rFonts w:ascii="Times New Roman" w:hAnsi="Times New Roman" w:cs="Times New Roman"/>
        </w:rPr>
        <w:tab/>
        <w:t>Особенности заполнения ежемесячного отчета в части содержания прикрепляемого файла (учет и отражение в отчете непубликуемых закупок);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Отчет о закупках продукции машиностроения;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Полномочия ФАС в рамках 223-ФЗ - какие виды проверок возможны;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дистанционного рассмотрения жалоб;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Обзор профильных статей КОАП и классификация нарушений влекущих административную ответственность c ПРИМЕРАМИ;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127-ФЗ от 04.06.2018 "О мерах воздействия (противодействия) на недружественные действия США и иных иностранных государств"- практика применения;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Особенности закупок у СМСП: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определения объема закупок у СМСП;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Обновленные требования к соблюдению объема закупок у СМСП;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учета закупок у СМСП;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о формировании цены по итогам аукциона при закупках у СМСП;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применение неконкурентных способов закупки для закупок у СМСП – разъяснения Минфина;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Срок оплаты по договорам с СМСП;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Перечень сведений и документов, которые вправе требовать заказчик при закупке у СМСП;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Электронные магазины для закупок у СМСП на ПРИМЕРАХ;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Годовой отчет о закупках у СМСП;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Годовой отчет о закупках инновационной продукции, в том числе у СМСП;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Разъяснение казначейства о порядке перехода на 44-ФЗ организаций, не выбравших объем у СМСП;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FD47D7">
        <w:rPr>
          <w:rFonts w:ascii="Times New Roman" w:hAnsi="Times New Roman" w:cs="Times New Roman"/>
          <w:b/>
        </w:rPr>
        <w:t>Особенности договорной работы в рамках 223-ФЗ: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установления и публикации в Положениях и ЕИС иных сроков и порядка оплаты с ПРИМЕРАМИ;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"Параллельный импорт" при исполнении договоров;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Обязанность включения в реестр договоров расширенного объема информации;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размещения отчетности о договорах;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внесения данных в реестр договоров;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Рекомендации о предельном сроке действия договора;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Минфин о ретроактивной оговорке в договорах по 223-ФЗ;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Два разрешенных вида рамочных договоров;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НДС в составе цены – актуальная практика;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отражения информации о продукции подлежащей прослеживаемости;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исполнения договора при переходе через «0» в закупках по цене единицы;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Практика проверок отказов заказчиков от заключения договора;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Офсетные договора в 223-ФЗ – комментарии Минфина;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Особенности процедур закупок по 223-ФЗ: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Обновленный порядок публикации информации в ЕИС и на ОС;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Признаки конкурентных процедур. Практика ФАС и Судов о признании неконкурентных закупок заказчиков конкурентными.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публикации информации о закрытых закупках в ЕИС;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Основания не размещать закупки в ЕИС;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Способы реализации предварительного квалификационного отбора как инструмента защиты заказчика от недобросовестного поставщика – обзор УСПЕШНЫХ и РИСКОВАННЫХ практик, результаты проверок ФАС;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Антимонопольные требования к торгам;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Алгоритмы основных способов закупок – Аукцион/Конкурс/Запрос котировок/Запрос предложений;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и особенности проведения закупок по цене единицы Т/Р/У;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Порядок и особенности проведения закупок с формульным ценообразованием;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lastRenderedPageBreak/>
        <w:t>•</w:t>
      </w:r>
      <w:r w:rsidRPr="00FD47D7">
        <w:rPr>
          <w:rFonts w:ascii="Times New Roman" w:hAnsi="Times New Roman" w:cs="Times New Roman"/>
        </w:rPr>
        <w:tab/>
        <w:t>Основные ошибки при проведении электронных закупок;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Дозапросы – практика проверок;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Последствия ухода от электронных процедур путем дробления закупок (штраф/уголовная ответственность);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Электронные магазины малых закупок в 223-ФЗ;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Примеры реализации НЕ конкурентных способов закупки с правом указания товарного знака;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Ошибки при проведении постквалификационного отбора;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Возможность ЗАВЕРШЕНИЯ ЗАКУПОК БЕЗ ОПРЕДЕЛЕНИЯ ПОБЕДИТЕЛЯ: право/риски заказчика и возможные варианты действий в случае признания конкурентной закупки несостоявшейся;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Сроки, основания и порядок отмены закупки. Риски и последствия неправомерной отмены;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проведения закупок обязательного аудита, аудита, финансовых услуг;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>Особенности проведения закупок компьютеров;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FD47D7">
        <w:rPr>
          <w:rFonts w:ascii="Times New Roman" w:hAnsi="Times New Roman" w:cs="Times New Roman"/>
        </w:rPr>
        <w:t>•</w:t>
      </w:r>
      <w:r w:rsidRPr="00FD47D7">
        <w:rPr>
          <w:rFonts w:ascii="Times New Roman" w:hAnsi="Times New Roman" w:cs="Times New Roman"/>
        </w:rPr>
        <w:tab/>
        <w:t xml:space="preserve">Какие закупки не регулируются и что </w:t>
      </w:r>
      <w:r w:rsidR="002D206B">
        <w:rPr>
          <w:rFonts w:ascii="Times New Roman" w:hAnsi="Times New Roman" w:cs="Times New Roman"/>
        </w:rPr>
        <w:t>не считается закупкой по 223-ФЗ.</w:t>
      </w:r>
    </w:p>
    <w:p w:rsidR="009F4E0B" w:rsidRPr="00FD47D7" w:rsidRDefault="009F4E0B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FD47D7" w:rsidRPr="00692B9F" w:rsidRDefault="00FD47D7" w:rsidP="009F4E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692B9F">
        <w:rPr>
          <w:rFonts w:ascii="Times New Roman" w:hAnsi="Times New Roman" w:cs="Times New Roman"/>
          <w:b/>
        </w:rPr>
        <w:t>Индивидуальные консультации.</w:t>
      </w:r>
    </w:p>
    <w:sectPr w:rsidR="00FD47D7" w:rsidRPr="00692B9F" w:rsidSect="003D6AEF">
      <w:footerReference w:type="default" r:id="rId8"/>
      <w:pgSz w:w="11906" w:h="16838"/>
      <w:pgMar w:top="709" w:right="964" w:bottom="426" w:left="1191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71" w:rsidRDefault="007C1471" w:rsidP="009F4E0B">
      <w:pPr>
        <w:spacing w:after="0" w:line="240" w:lineRule="auto"/>
      </w:pPr>
      <w:r>
        <w:separator/>
      </w:r>
    </w:p>
  </w:endnote>
  <w:endnote w:type="continuationSeparator" w:id="0">
    <w:p w:rsidR="007C1471" w:rsidRDefault="007C1471" w:rsidP="009F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791349"/>
      <w:docPartObj>
        <w:docPartGallery w:val="Page Numbers (Bottom of Page)"/>
        <w:docPartUnique/>
      </w:docPartObj>
    </w:sdtPr>
    <w:sdtContent>
      <w:p w:rsidR="00793878" w:rsidRDefault="007938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087">
          <w:rPr>
            <w:noProof/>
          </w:rPr>
          <w:t>4</w:t>
        </w:r>
        <w:r>
          <w:fldChar w:fldCharType="end"/>
        </w:r>
      </w:p>
    </w:sdtContent>
  </w:sdt>
  <w:p w:rsidR="00793878" w:rsidRDefault="007938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71" w:rsidRDefault="007C1471" w:rsidP="009F4E0B">
      <w:pPr>
        <w:spacing w:after="0" w:line="240" w:lineRule="auto"/>
      </w:pPr>
      <w:r>
        <w:separator/>
      </w:r>
    </w:p>
  </w:footnote>
  <w:footnote w:type="continuationSeparator" w:id="0">
    <w:p w:rsidR="007C1471" w:rsidRDefault="007C1471" w:rsidP="009F4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3403"/>
    <w:multiLevelType w:val="multilevel"/>
    <w:tmpl w:val="2F867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1">
    <w:nsid w:val="35D603D2"/>
    <w:multiLevelType w:val="multilevel"/>
    <w:tmpl w:val="A29A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0717E"/>
    <w:multiLevelType w:val="hybridMultilevel"/>
    <w:tmpl w:val="85E8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0B"/>
    <w:rsid w:val="00074133"/>
    <w:rsid w:val="000B1FA0"/>
    <w:rsid w:val="001848EE"/>
    <w:rsid w:val="00282087"/>
    <w:rsid w:val="002D206B"/>
    <w:rsid w:val="003D6AEF"/>
    <w:rsid w:val="00414F91"/>
    <w:rsid w:val="0043032F"/>
    <w:rsid w:val="005459D1"/>
    <w:rsid w:val="00692B9F"/>
    <w:rsid w:val="00793878"/>
    <w:rsid w:val="007C1471"/>
    <w:rsid w:val="00824ED5"/>
    <w:rsid w:val="00876759"/>
    <w:rsid w:val="009749AD"/>
    <w:rsid w:val="009F4E0B"/>
    <w:rsid w:val="00A27F9D"/>
    <w:rsid w:val="00A85A69"/>
    <w:rsid w:val="00AC11CD"/>
    <w:rsid w:val="00B8511E"/>
    <w:rsid w:val="00D22266"/>
    <w:rsid w:val="00E53CAE"/>
    <w:rsid w:val="00FD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E0B"/>
  </w:style>
  <w:style w:type="paragraph" w:styleId="a5">
    <w:name w:val="footer"/>
    <w:basedOn w:val="a"/>
    <w:link w:val="a6"/>
    <w:uiPriority w:val="99"/>
    <w:unhideWhenUsed/>
    <w:rsid w:val="009F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E0B"/>
  </w:style>
  <w:style w:type="paragraph" w:styleId="a7">
    <w:name w:val="Normal (Web)"/>
    <w:basedOn w:val="a"/>
    <w:uiPriority w:val="99"/>
    <w:semiHidden/>
    <w:unhideWhenUsed/>
    <w:rsid w:val="00A8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75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76759"/>
    <w:pPr>
      <w:ind w:left="720"/>
      <w:contextualSpacing/>
    </w:pPr>
  </w:style>
  <w:style w:type="paragraph" w:styleId="ab">
    <w:name w:val="Body Text"/>
    <w:basedOn w:val="a"/>
    <w:link w:val="ac"/>
    <w:semiHidden/>
    <w:rsid w:val="00FD47D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D47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uiPriority w:val="22"/>
    <w:qFormat/>
    <w:rsid w:val="00FD47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E0B"/>
  </w:style>
  <w:style w:type="paragraph" w:styleId="a5">
    <w:name w:val="footer"/>
    <w:basedOn w:val="a"/>
    <w:link w:val="a6"/>
    <w:uiPriority w:val="99"/>
    <w:unhideWhenUsed/>
    <w:rsid w:val="009F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E0B"/>
  </w:style>
  <w:style w:type="paragraph" w:styleId="a7">
    <w:name w:val="Normal (Web)"/>
    <w:basedOn w:val="a"/>
    <w:uiPriority w:val="99"/>
    <w:semiHidden/>
    <w:unhideWhenUsed/>
    <w:rsid w:val="00A8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75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76759"/>
    <w:pPr>
      <w:ind w:left="720"/>
      <w:contextualSpacing/>
    </w:pPr>
  </w:style>
  <w:style w:type="paragraph" w:styleId="ab">
    <w:name w:val="Body Text"/>
    <w:basedOn w:val="a"/>
    <w:link w:val="ac"/>
    <w:semiHidden/>
    <w:rsid w:val="00FD47D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D47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uiPriority w:val="22"/>
    <w:qFormat/>
    <w:rsid w:val="00FD4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304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5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6719</Words>
  <Characters>38302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Ткачева</dc:creator>
  <cp:lastModifiedBy>Анастасия Ткачева</cp:lastModifiedBy>
  <cp:revision>2</cp:revision>
  <cp:lastPrinted>2026-05-27T14:22:00Z</cp:lastPrinted>
  <dcterms:created xsi:type="dcterms:W3CDTF">2026-05-29T11:21:00Z</dcterms:created>
  <dcterms:modified xsi:type="dcterms:W3CDTF">2026-05-29T11:21:00Z</dcterms:modified>
</cp:coreProperties>
</file>