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6CC3" w14:textId="1C58E00C" w:rsidR="002A7B31" w:rsidRPr="001D5CA9" w:rsidRDefault="002A7B31" w:rsidP="004F7F00">
      <w:pPr>
        <w:pStyle w:val="110"/>
        <w:rPr>
          <w:szCs w:val="28"/>
        </w:rPr>
      </w:pPr>
      <w:r w:rsidRPr="001D5CA9">
        <w:rPr>
          <w:szCs w:val="28"/>
        </w:rPr>
        <w:t>Договор №</w:t>
      </w:r>
    </w:p>
    <w:p w14:paraId="18013235" w14:textId="1B9980E9" w:rsidR="002A7B31" w:rsidRPr="002563C4" w:rsidRDefault="002A7B31" w:rsidP="002563C4">
      <w:pPr>
        <w:pStyle w:val="110"/>
        <w:rPr>
          <w:bCs w:val="0"/>
          <w:szCs w:val="28"/>
        </w:rPr>
      </w:pPr>
      <w:r w:rsidRPr="001D5CA9">
        <w:rPr>
          <w:bCs w:val="0"/>
          <w:szCs w:val="28"/>
        </w:rPr>
        <w:t xml:space="preserve"> на </w:t>
      </w:r>
      <w:r w:rsidRPr="002702EB">
        <w:rPr>
          <w:bCs w:val="0"/>
          <w:szCs w:val="28"/>
        </w:rPr>
        <w:t>поставку</w:t>
      </w:r>
      <w:r w:rsidR="00F938E9">
        <w:rPr>
          <w:szCs w:val="28"/>
        </w:rPr>
        <w:t xml:space="preserve"> запасных частей</w:t>
      </w:r>
      <w:r w:rsidR="003C3CF7">
        <w:rPr>
          <w:szCs w:val="28"/>
        </w:rPr>
        <w:t xml:space="preserve">, </w:t>
      </w:r>
      <w:r w:rsidR="00B47454">
        <w:rPr>
          <w:szCs w:val="28"/>
        </w:rPr>
        <w:t xml:space="preserve">шин, ГСМ, </w:t>
      </w:r>
      <w:r w:rsidR="00F50F55">
        <w:rPr>
          <w:szCs w:val="28"/>
        </w:rPr>
        <w:t>технической жидкости</w:t>
      </w:r>
    </w:p>
    <w:p w14:paraId="66B6831A" w14:textId="77777777" w:rsidR="00D64E4E" w:rsidRPr="00D64E4E" w:rsidRDefault="00D64E4E" w:rsidP="00D64E4E">
      <w:pPr>
        <w:pStyle w:val="a5"/>
      </w:pPr>
    </w:p>
    <w:p w14:paraId="00EFEC08" w14:textId="77777777" w:rsidR="002A7B31" w:rsidRPr="001B3DDF" w:rsidRDefault="002A7B31" w:rsidP="004F7F00">
      <w:pPr>
        <w:widowControl w:val="0"/>
        <w:jc w:val="both"/>
      </w:pPr>
      <w:r w:rsidRPr="001B3DDF">
        <w:t>Московская обл., Можайский р-он,</w:t>
      </w:r>
    </w:p>
    <w:p w14:paraId="02D07C80" w14:textId="6F971282" w:rsidR="00D64E4E" w:rsidRDefault="002A7B31" w:rsidP="004F7F00">
      <w:r w:rsidRPr="001B3DDF">
        <w:t xml:space="preserve">п. им. Дзержинского                                                 </w:t>
      </w:r>
      <w:r w:rsidR="00FA1FBA">
        <w:t xml:space="preserve">          </w:t>
      </w:r>
      <w:r w:rsidR="004374B2">
        <w:t xml:space="preserve">                     </w:t>
      </w:r>
      <w:r w:rsidR="00751D39">
        <w:t>от «____</w:t>
      </w:r>
      <w:r w:rsidR="00D64E4E" w:rsidRPr="00A04630">
        <w:t>»</w:t>
      </w:r>
      <w:r w:rsidR="000D12F1" w:rsidRPr="00A04630">
        <w:t xml:space="preserve"> </w:t>
      </w:r>
      <w:r w:rsidR="00751D39">
        <w:t>_____ 202</w:t>
      </w:r>
      <w:r w:rsidR="00BF2F8A">
        <w:t>6</w:t>
      </w:r>
      <w:r w:rsidRPr="00A04630">
        <w:t xml:space="preserve"> г.</w:t>
      </w:r>
    </w:p>
    <w:p w14:paraId="7F0E1B84" w14:textId="77777777" w:rsidR="00910904" w:rsidRPr="001B3DDF" w:rsidRDefault="00910904" w:rsidP="004F7F00"/>
    <w:p w14:paraId="79889E6A" w14:textId="23F739B3" w:rsidR="00FA1FBA" w:rsidRPr="0016233E" w:rsidRDefault="002A7B31" w:rsidP="0016233E">
      <w:pPr>
        <w:shd w:val="clear" w:color="auto" w:fill="FFFFFF"/>
        <w:ind w:firstLine="709"/>
        <w:jc w:val="both"/>
        <w:rPr>
          <w:shd w:val="clear" w:color="auto" w:fill="FFFFFF"/>
        </w:rPr>
      </w:pPr>
      <w:r w:rsidRPr="001B3DDF">
        <w:rPr>
          <w:b/>
        </w:rPr>
        <w:t xml:space="preserve">Федеральное казенное учреждение «Исправительная колония №5 </w:t>
      </w:r>
      <w:r w:rsidR="00A935A1">
        <w:rPr>
          <w:b/>
        </w:rPr>
        <w:t xml:space="preserve">Главного </w:t>
      </w:r>
      <w:r w:rsidRPr="001B3DDF">
        <w:rPr>
          <w:b/>
        </w:rPr>
        <w:t xml:space="preserve">Управления Федеральной службы исполнения наказаний по Московской области» (ФКУ ИК-5 </w:t>
      </w:r>
      <w:r w:rsidR="00A935A1">
        <w:rPr>
          <w:b/>
        </w:rPr>
        <w:t>Г</w:t>
      </w:r>
      <w:r w:rsidRPr="001B3DDF">
        <w:rPr>
          <w:b/>
        </w:rPr>
        <w:t>УФСИН России по Московской области),</w:t>
      </w:r>
      <w:r w:rsidRPr="001B3DDF">
        <w:t xml:space="preserve"> </w:t>
      </w:r>
      <w:r w:rsidRPr="00CC7258">
        <w:rPr>
          <w:noProof/>
          <w:shd w:val="clear" w:color="auto" w:fill="FFFFFF"/>
        </w:rPr>
        <w:t>выступающее от имени Российской Федерации</w:t>
      </w:r>
      <w:r w:rsidRPr="001B3DDF">
        <w:rPr>
          <w:noProof/>
          <w:shd w:val="clear" w:color="auto" w:fill="FFFFFF"/>
        </w:rPr>
        <w:t>,</w:t>
      </w:r>
      <w:r w:rsidRPr="001B3DDF">
        <w:rPr>
          <w:b/>
          <w:bCs/>
        </w:rPr>
        <w:t xml:space="preserve"> </w:t>
      </w:r>
      <w:r w:rsidRPr="001B3DDF">
        <w:rPr>
          <w:bCs/>
        </w:rPr>
        <w:t>в целях обеспечения государственных нужд</w:t>
      </w:r>
      <w:r>
        <w:rPr>
          <w:bCs/>
        </w:rPr>
        <w:t>,</w:t>
      </w:r>
      <w:r w:rsidRPr="00CC7258">
        <w:rPr>
          <w:noProof/>
          <w:shd w:val="clear" w:color="auto" w:fill="FFFFFF"/>
        </w:rPr>
        <w:t xml:space="preserve"> </w:t>
      </w:r>
      <w:r w:rsidRPr="00CC7258">
        <w:rPr>
          <w:shd w:val="clear" w:color="auto" w:fill="FFFFFF"/>
        </w:rPr>
        <w:t>именуемое</w:t>
      </w:r>
      <w:r>
        <w:rPr>
          <w:shd w:val="clear" w:color="auto" w:fill="FFFFFF"/>
        </w:rPr>
        <w:t xml:space="preserve"> </w:t>
      </w:r>
      <w:r w:rsidRPr="00CC7258">
        <w:rPr>
          <w:shd w:val="clear" w:color="auto" w:fill="FFFFFF"/>
        </w:rPr>
        <w:t>в дальнейшем</w:t>
      </w:r>
      <w:r w:rsidRPr="00CC7258">
        <w:rPr>
          <w:b/>
          <w:shd w:val="clear" w:color="auto" w:fill="FFFFFF"/>
        </w:rPr>
        <w:t xml:space="preserve"> «Государственный заказчик» </w:t>
      </w:r>
      <w:r w:rsidRPr="00CC7258">
        <w:rPr>
          <w:shd w:val="clear" w:color="auto" w:fill="FFFFFF"/>
        </w:rPr>
        <w:t xml:space="preserve">(далее – Заказчик), </w:t>
      </w:r>
      <w:r w:rsidR="00BF2F8A" w:rsidRPr="00BF2F8A">
        <w:rPr>
          <w:shd w:val="clear" w:color="auto" w:fill="FFFFFF"/>
        </w:rPr>
        <w:t>в лице Заместителя начальника учреждения Непряхиной Татьяны Григорьевны, действующей на основании доверенности от 06 ноября 2025 № 12/25К</w:t>
      </w:r>
      <w:r w:rsidRPr="00A935A1">
        <w:t xml:space="preserve">, </w:t>
      </w:r>
      <w:r w:rsidRPr="00A935A1">
        <w:rPr>
          <w:color w:val="000000" w:themeColor="text1"/>
        </w:rPr>
        <w:t xml:space="preserve">и  </w:t>
      </w:r>
      <w:r w:rsidR="00A935A1" w:rsidRPr="00A935A1">
        <w:rPr>
          <w:color w:val="000000" w:themeColor="text1"/>
        </w:rPr>
        <w:t>________________________</w:t>
      </w:r>
      <w:r w:rsidR="0016233E" w:rsidRPr="00A935A1">
        <w:rPr>
          <w:color w:val="000000" w:themeColor="text1"/>
        </w:rPr>
        <w:t xml:space="preserve"> "</w:t>
      </w:r>
      <w:r w:rsidR="00A935A1" w:rsidRPr="00A935A1">
        <w:rPr>
          <w:color w:val="000000" w:themeColor="text1"/>
        </w:rPr>
        <w:t>_________________</w:t>
      </w:r>
      <w:r w:rsidR="0016233E" w:rsidRPr="00A935A1">
        <w:rPr>
          <w:color w:val="000000" w:themeColor="text1"/>
        </w:rPr>
        <w:t>"</w:t>
      </w:r>
      <w:r w:rsidR="005C4624" w:rsidRPr="00A935A1">
        <w:rPr>
          <w:color w:val="000000" w:themeColor="text1"/>
        </w:rPr>
        <w:t xml:space="preserve">( </w:t>
      </w:r>
      <w:r w:rsidR="00A935A1" w:rsidRPr="00A935A1">
        <w:rPr>
          <w:color w:val="000000" w:themeColor="text1"/>
        </w:rPr>
        <w:t>________________</w:t>
      </w:r>
      <w:r w:rsidR="005C4624" w:rsidRPr="00A935A1">
        <w:rPr>
          <w:color w:val="000000" w:themeColor="text1"/>
        </w:rPr>
        <w:t>)  «</w:t>
      </w:r>
      <w:r w:rsidR="0016233E" w:rsidRPr="00A935A1">
        <w:rPr>
          <w:color w:val="000000" w:themeColor="text1"/>
        </w:rPr>
        <w:t xml:space="preserve"> </w:t>
      </w:r>
      <w:r w:rsidR="00FA1FBA" w:rsidRPr="00A935A1">
        <w:t xml:space="preserve">именуемое в дальнейшем </w:t>
      </w:r>
      <w:r w:rsidR="00FA1FBA" w:rsidRPr="00A935A1">
        <w:rPr>
          <w:b/>
          <w:bCs/>
        </w:rPr>
        <w:t>Поставщик,</w:t>
      </w:r>
      <w:r w:rsidR="00FA1FBA" w:rsidRPr="00A935A1">
        <w:t xml:space="preserve"> в лице </w:t>
      </w:r>
      <w:r w:rsidR="0016233E" w:rsidRPr="00A935A1">
        <w:t>___________________</w:t>
      </w:r>
      <w:r w:rsidR="00FA1FBA" w:rsidRPr="00A935A1">
        <w:t xml:space="preserve">, действующего на основании </w:t>
      </w:r>
      <w:r w:rsidR="0016233E" w:rsidRPr="00A935A1">
        <w:t>_________</w:t>
      </w:r>
      <w:r w:rsidR="00FA1FBA" w:rsidRPr="00A935A1">
        <w:t>, с другой стороны, вместе именуемые</w:t>
      </w:r>
      <w:r w:rsidR="00FA1FBA" w:rsidRPr="002A7C81">
        <w:t xml:space="preserve"> «Стороны»  и каждый в </w:t>
      </w:r>
      <w:r w:rsidR="00FA1FBA" w:rsidRPr="0016233E">
        <w:t>отдельности «Сторона»,</w:t>
      </w:r>
      <w:r w:rsidR="00FA1FBA" w:rsidRPr="0016233E">
        <w:rPr>
          <w:sz w:val="28"/>
          <w:szCs w:val="28"/>
        </w:rPr>
        <w:t xml:space="preserve"> </w:t>
      </w:r>
      <w:r w:rsidR="00FA1FBA" w:rsidRPr="0016233E">
        <w:t>руководствуясь:</w:t>
      </w:r>
    </w:p>
    <w:p w14:paraId="223C9020" w14:textId="73260CB9" w:rsidR="002A7B31" w:rsidRPr="0016233E" w:rsidRDefault="0016233E" w:rsidP="0016233E">
      <w:pPr>
        <w:pStyle w:val="3"/>
        <w:spacing w:before="0" w:beforeAutospacing="0" w:after="0" w:afterAutospacing="0" w:line="285" w:lineRule="atLeast"/>
        <w:jc w:val="both"/>
        <w:rPr>
          <w:b w:val="0"/>
          <w:bCs w:val="0"/>
          <w:color w:val="334059"/>
          <w:sz w:val="24"/>
          <w:szCs w:val="24"/>
        </w:rPr>
      </w:pPr>
      <w:r w:rsidRPr="0016233E">
        <w:rPr>
          <w:b w:val="0"/>
          <w:sz w:val="24"/>
          <w:szCs w:val="24"/>
        </w:rPr>
        <w:t xml:space="preserve">            </w:t>
      </w:r>
      <w:r w:rsidR="002A7B31" w:rsidRPr="0016233E">
        <w:rPr>
          <w:b w:val="0"/>
          <w:sz w:val="24"/>
          <w:szCs w:val="24"/>
        </w:rPr>
        <w:t>Гражданским кодексом Российской Федерации;</w:t>
      </w:r>
      <w:r w:rsidR="004374B2" w:rsidRPr="0016233E">
        <w:rPr>
          <w:b w:val="0"/>
          <w:sz w:val="24"/>
          <w:szCs w:val="24"/>
        </w:rPr>
        <w:t xml:space="preserve"> </w:t>
      </w:r>
      <w:r w:rsidR="002A7B31" w:rsidRPr="0016233E">
        <w:rPr>
          <w:b w:val="0"/>
          <w:sz w:val="24"/>
          <w:szCs w:val="24"/>
        </w:rPr>
        <w:t xml:space="preserve">с соблюдением требований Федерального </w:t>
      </w:r>
      <w:hyperlink r:id="rId8" w:history="1">
        <w:r w:rsidR="002A7B31" w:rsidRPr="0016233E">
          <w:rPr>
            <w:rStyle w:val="ab"/>
            <w:b w:val="0"/>
            <w:sz w:val="24"/>
            <w:szCs w:val="24"/>
          </w:rPr>
          <w:t>закона</w:t>
        </w:r>
      </w:hyperlink>
      <w:r w:rsidR="002A7B31" w:rsidRPr="0016233E">
        <w:rPr>
          <w:b w:val="0"/>
          <w:sz w:val="24"/>
          <w:szCs w:val="24"/>
        </w:rPr>
        <w:t xml:space="preserve"> от 05.04.2013  № 44 ФЗ «О контрактной системе в сфере закупок товаров, работ, услуг для обеспечения государственных и муниципальных нужд» (далее – Федеральный за</w:t>
      </w:r>
      <w:r w:rsidR="004374B2" w:rsidRPr="0016233E">
        <w:rPr>
          <w:b w:val="0"/>
          <w:sz w:val="24"/>
          <w:szCs w:val="24"/>
        </w:rPr>
        <w:t>кон № 44-ФЗ)</w:t>
      </w:r>
      <w:r w:rsidRPr="0016233E">
        <w:rPr>
          <w:b w:val="0"/>
          <w:sz w:val="24"/>
          <w:szCs w:val="24"/>
        </w:rPr>
        <w:t xml:space="preserve"> на основании результатов осуществления закупки путем проведения закупочной сессии в ЕАТ «Березка» итоговый протокол </w:t>
      </w:r>
      <w:r w:rsidRPr="0016233E">
        <w:rPr>
          <w:b w:val="0"/>
          <w:color w:val="000000" w:themeColor="text1"/>
          <w:sz w:val="24"/>
          <w:szCs w:val="24"/>
        </w:rPr>
        <w:t xml:space="preserve">№  </w:t>
      </w:r>
      <w:hyperlink r:id="rId9" w:tgtFrame="_blank" w:history="1">
        <w:r w:rsidR="00A935A1">
          <w:rPr>
            <w:rStyle w:val="ab"/>
            <w:b w:val="0"/>
            <w:bCs w:val="0"/>
            <w:color w:val="000000" w:themeColor="text1"/>
            <w:sz w:val="24"/>
            <w:szCs w:val="24"/>
          </w:rPr>
          <w:t>_______________________</w:t>
        </w:r>
      </w:hyperlink>
      <w:r w:rsidRPr="0016233E">
        <w:rPr>
          <w:b w:val="0"/>
          <w:bCs w:val="0"/>
          <w:color w:val="000000" w:themeColor="text1"/>
          <w:sz w:val="24"/>
          <w:szCs w:val="24"/>
        </w:rPr>
        <w:t xml:space="preserve"> от </w:t>
      </w:r>
      <w:r w:rsidR="00A935A1">
        <w:rPr>
          <w:b w:val="0"/>
          <w:bCs w:val="0"/>
          <w:color w:val="000000" w:themeColor="text1"/>
          <w:sz w:val="24"/>
          <w:szCs w:val="24"/>
        </w:rPr>
        <w:t>___________</w:t>
      </w:r>
      <w:r w:rsidRPr="0016233E">
        <w:rPr>
          <w:b w:val="0"/>
          <w:bCs w:val="0"/>
          <w:color w:val="000000" w:themeColor="text1"/>
          <w:sz w:val="24"/>
          <w:szCs w:val="24"/>
        </w:rPr>
        <w:t xml:space="preserve"> г.</w:t>
      </w:r>
      <w:r w:rsidR="004374B2" w:rsidRPr="0016233E">
        <w:rPr>
          <w:b w:val="0"/>
          <w:color w:val="000000" w:themeColor="text1"/>
          <w:sz w:val="24"/>
          <w:szCs w:val="24"/>
        </w:rPr>
        <w:t>,</w:t>
      </w:r>
      <w:r w:rsidR="002A7B31" w:rsidRPr="0016233E">
        <w:rPr>
          <w:b w:val="0"/>
          <w:color w:val="000000" w:themeColor="text1"/>
          <w:sz w:val="24"/>
          <w:szCs w:val="24"/>
        </w:rPr>
        <w:t xml:space="preserve"> </w:t>
      </w:r>
      <w:r w:rsidR="002A7B31" w:rsidRPr="0016233E">
        <w:rPr>
          <w:b w:val="0"/>
          <w:sz w:val="24"/>
          <w:szCs w:val="24"/>
        </w:rPr>
        <w:t>заключили настоящий Договор (далее – Договор) о нижеследующем:</w:t>
      </w:r>
    </w:p>
    <w:p w14:paraId="0871EC2D" w14:textId="77777777" w:rsidR="002A7B31" w:rsidRPr="002A7C81" w:rsidRDefault="002A7B31" w:rsidP="004F7F00">
      <w:pPr>
        <w:numPr>
          <w:ilvl w:val="0"/>
          <w:numId w:val="1"/>
        </w:numPr>
        <w:ind w:left="0" w:firstLine="0"/>
        <w:jc w:val="center"/>
      </w:pPr>
      <w:r w:rsidRPr="002A7C81">
        <w:rPr>
          <w:b/>
          <w:bCs/>
        </w:rPr>
        <w:t>Предмет Договора</w:t>
      </w:r>
    </w:p>
    <w:p w14:paraId="157E37F1" w14:textId="43D4E442" w:rsidR="002A7B31" w:rsidRPr="002A7C81" w:rsidRDefault="002A7B31" w:rsidP="004F7F00">
      <w:pPr>
        <w:ind w:left="33"/>
        <w:jc w:val="both"/>
      </w:pPr>
      <w:r w:rsidRPr="002A7C81">
        <w:t xml:space="preserve">          1.1.</w:t>
      </w:r>
      <w:r w:rsidR="00B956E5">
        <w:t xml:space="preserve"> </w:t>
      </w:r>
      <w:r w:rsidRPr="002A7C81">
        <w:rPr>
          <w:color w:val="000000"/>
          <w:spacing w:val="-4"/>
        </w:rPr>
        <w:t>Поставщик</w:t>
      </w:r>
      <w:r w:rsidRPr="002A7C81">
        <w:t xml:space="preserve"> обязуется поставить Заказчику</w:t>
      </w:r>
      <w:r w:rsidR="002702EB">
        <w:t xml:space="preserve"> </w:t>
      </w:r>
      <w:r w:rsidR="00F744EE">
        <w:rPr>
          <w:szCs w:val="28"/>
        </w:rPr>
        <w:t>запасны</w:t>
      </w:r>
      <w:r w:rsidR="00AC173E">
        <w:rPr>
          <w:szCs w:val="28"/>
        </w:rPr>
        <w:t>е</w:t>
      </w:r>
      <w:r w:rsidR="00F744EE">
        <w:rPr>
          <w:szCs w:val="28"/>
        </w:rPr>
        <w:t xml:space="preserve"> част</w:t>
      </w:r>
      <w:r w:rsidR="00AC173E">
        <w:rPr>
          <w:szCs w:val="28"/>
        </w:rPr>
        <w:t>и</w:t>
      </w:r>
      <w:r w:rsidR="00F744EE">
        <w:rPr>
          <w:szCs w:val="28"/>
        </w:rPr>
        <w:t>,</w:t>
      </w:r>
      <w:r w:rsidR="00B47454">
        <w:rPr>
          <w:szCs w:val="28"/>
        </w:rPr>
        <w:t xml:space="preserve"> шины, ГСМ </w:t>
      </w:r>
      <w:proofErr w:type="gramStart"/>
      <w:r w:rsidR="00B47454">
        <w:rPr>
          <w:szCs w:val="28"/>
        </w:rPr>
        <w:t xml:space="preserve">и </w:t>
      </w:r>
      <w:r w:rsidR="00F744EE">
        <w:rPr>
          <w:szCs w:val="28"/>
        </w:rPr>
        <w:t xml:space="preserve"> </w:t>
      </w:r>
      <w:r w:rsidR="00F50F55">
        <w:rPr>
          <w:szCs w:val="28"/>
        </w:rPr>
        <w:t>техническую</w:t>
      </w:r>
      <w:proofErr w:type="gramEnd"/>
      <w:r w:rsidR="00F50F55">
        <w:rPr>
          <w:szCs w:val="28"/>
        </w:rPr>
        <w:t xml:space="preserve"> жидкость, инструмент</w:t>
      </w:r>
      <w:r w:rsidR="00F744EE">
        <w:t xml:space="preserve"> </w:t>
      </w:r>
      <w:r w:rsidR="004374B2">
        <w:t>(далее – товар),</w:t>
      </w:r>
      <w:r w:rsidRPr="002A7C81">
        <w:t xml:space="preserve"> а Заказчик обязуется обеспечить приемку и оплату товара согласно условиям Договора.   </w:t>
      </w:r>
    </w:p>
    <w:p w14:paraId="2634D7DE" w14:textId="5A9B1784" w:rsidR="002A7B31" w:rsidRPr="002A7C81" w:rsidRDefault="002A7B31" w:rsidP="004F7F00">
      <w:pPr>
        <w:tabs>
          <w:tab w:val="left" w:pos="360"/>
        </w:tabs>
        <w:ind w:firstLine="709"/>
        <w:jc w:val="both"/>
      </w:pPr>
      <w:r w:rsidRPr="002A7C81">
        <w:t>1.2.</w:t>
      </w:r>
      <w:r w:rsidR="00B956E5">
        <w:t xml:space="preserve"> </w:t>
      </w:r>
      <w:r w:rsidRPr="002A7C81">
        <w:t>Наименование, характеристики товара, количество и цена товара определяется     в соответствии со спецификацией (Приложение №1), является неотъемлемой частью настоящего договора.</w:t>
      </w:r>
    </w:p>
    <w:p w14:paraId="5B792FC6" w14:textId="0B53E9AD" w:rsidR="002A7B31" w:rsidRPr="002A7C81" w:rsidRDefault="002A7B31" w:rsidP="00C36B25">
      <w:pPr>
        <w:tabs>
          <w:tab w:val="left" w:pos="360"/>
        </w:tabs>
        <w:ind w:firstLine="709"/>
        <w:jc w:val="both"/>
      </w:pPr>
      <w:r w:rsidRPr="002A7C81">
        <w:t xml:space="preserve">1.3 Поставляемый товар должен быть новым (не бывшим в </w:t>
      </w:r>
      <w:proofErr w:type="gramStart"/>
      <w:r w:rsidRPr="002A7C81">
        <w:t xml:space="preserve">употреблении,   </w:t>
      </w:r>
      <w:proofErr w:type="gramEnd"/>
      <w:r w:rsidRPr="002A7C81">
        <w:t xml:space="preserve">                       в ремонте, в том числе, который не был восстановлен), свободным от прав третьих лиц. </w:t>
      </w:r>
    </w:p>
    <w:p w14:paraId="532A9DB7" w14:textId="77777777" w:rsidR="002A7B31" w:rsidRPr="002A7C81" w:rsidRDefault="002A7B31" w:rsidP="004F7F00">
      <w:pPr>
        <w:tabs>
          <w:tab w:val="left" w:pos="4980"/>
        </w:tabs>
        <w:jc w:val="center"/>
        <w:rPr>
          <w:b/>
        </w:rPr>
      </w:pPr>
      <w:r w:rsidRPr="002A7C81">
        <w:rPr>
          <w:b/>
        </w:rPr>
        <w:t>2. Место доставки товара, сроки поставки товара</w:t>
      </w:r>
    </w:p>
    <w:p w14:paraId="669C1407" w14:textId="77777777" w:rsidR="00BF2F8A" w:rsidRPr="0016233E" w:rsidRDefault="002A7B31" w:rsidP="00BF2F8A">
      <w:pPr>
        <w:ind w:firstLine="720"/>
        <w:jc w:val="both"/>
      </w:pPr>
      <w:r w:rsidRPr="002A7C81">
        <w:t>2.1.</w:t>
      </w:r>
      <w:r w:rsidR="00B956E5">
        <w:t xml:space="preserve"> </w:t>
      </w:r>
      <w:r w:rsidR="00BF2F8A" w:rsidRPr="002A7C81">
        <w:t xml:space="preserve">Поставщик обязуется поставить товар «Заказчику» в полном объеме с момента заключения Договора </w:t>
      </w:r>
      <w:r w:rsidR="00BF2F8A">
        <w:t>в течении 7 (семи) рабочих дней</w:t>
      </w:r>
      <w:r w:rsidR="00BF2F8A" w:rsidRPr="0016233E">
        <w:t xml:space="preserve">. Поставка товара осуществляет с 08 ч. 00 мин. до 16 ч. 00 мин. (по московскому времени) </w:t>
      </w:r>
      <w:r w:rsidR="00BF2F8A" w:rsidRPr="0016233E">
        <w:rPr>
          <w:bCs/>
        </w:rPr>
        <w:t xml:space="preserve">обеденный перерыв с 12:00 до 13:00              </w:t>
      </w:r>
      <w:proofErr w:type="gramStart"/>
      <w:r w:rsidR="00BF2F8A" w:rsidRPr="0016233E">
        <w:rPr>
          <w:bCs/>
        </w:rPr>
        <w:t xml:space="preserve">   </w:t>
      </w:r>
      <w:r w:rsidR="00BF2F8A" w:rsidRPr="0016233E">
        <w:t>(</w:t>
      </w:r>
      <w:proofErr w:type="gramEnd"/>
      <w:r w:rsidR="00BF2F8A" w:rsidRPr="0016233E">
        <w:t>по московскому времени).</w:t>
      </w:r>
    </w:p>
    <w:p w14:paraId="57323D55" w14:textId="0CB93D44" w:rsidR="002A7B31" w:rsidRPr="0016233E" w:rsidRDefault="002A7B31" w:rsidP="004F7F00">
      <w:pPr>
        <w:ind w:firstLine="720"/>
        <w:jc w:val="both"/>
      </w:pPr>
      <w:r w:rsidRPr="0016233E">
        <w:t xml:space="preserve">Доставка товара осуществляется по адресу Заказчика: </w:t>
      </w:r>
      <w:r w:rsidRPr="0016233E">
        <w:rPr>
          <w:bCs/>
        </w:rPr>
        <w:t xml:space="preserve">Московская область, Можайский район, пос. им. Дзержинского, д.1. ФКУ ИК-5 </w:t>
      </w:r>
      <w:r w:rsidR="00A935A1">
        <w:rPr>
          <w:bCs/>
        </w:rPr>
        <w:t>Г</w:t>
      </w:r>
      <w:r w:rsidRPr="0016233E">
        <w:rPr>
          <w:bCs/>
        </w:rPr>
        <w:t>УФСИН России по Московской области.</w:t>
      </w:r>
      <w:r w:rsidRPr="0016233E">
        <w:t xml:space="preserve"> </w:t>
      </w:r>
    </w:p>
    <w:p w14:paraId="3D67CCD5" w14:textId="7A98D71F" w:rsidR="002A7B31" w:rsidRPr="00AB529E" w:rsidRDefault="002A7B31" w:rsidP="004F7F00">
      <w:pPr>
        <w:ind w:firstLine="720"/>
        <w:jc w:val="both"/>
      </w:pPr>
      <w:r w:rsidRPr="0016233E">
        <w:t>2.2.</w:t>
      </w:r>
      <w:r w:rsidR="00B956E5">
        <w:t xml:space="preserve"> </w:t>
      </w:r>
      <w:r w:rsidRPr="0016233E">
        <w:t xml:space="preserve">Поставщик осуществляет поставку товара однократно, согласно заявке заказчика. </w:t>
      </w:r>
      <w:r w:rsidRPr="00AB529E">
        <w:t>Датой поставки товара считается дата подписания сторонами товарной накладной или акта устранения недостатков.</w:t>
      </w:r>
    </w:p>
    <w:p w14:paraId="5229D0E2" w14:textId="72BAF8B6" w:rsidR="002A7B31" w:rsidRPr="00AB529E" w:rsidRDefault="002A7B31" w:rsidP="004F7F00">
      <w:pPr>
        <w:tabs>
          <w:tab w:val="left" w:pos="1276"/>
        </w:tabs>
        <w:ind w:firstLine="709"/>
        <w:jc w:val="both"/>
      </w:pPr>
      <w:r w:rsidRPr="00AB529E">
        <w:t>2.3.</w:t>
      </w:r>
      <w:r w:rsidR="00B956E5">
        <w:t xml:space="preserve"> </w:t>
      </w:r>
      <w:r w:rsidRPr="00AB529E">
        <w:t>Поставщик обязан поставить Заказчику товар надлежащего качества, соответствующий спецификации.</w:t>
      </w:r>
    </w:p>
    <w:p w14:paraId="293F4F36" w14:textId="09E45495" w:rsidR="002A7B31" w:rsidRPr="00AB529E" w:rsidRDefault="002A7B31" w:rsidP="004F7F00">
      <w:pPr>
        <w:widowControl w:val="0"/>
        <w:ind w:firstLine="720"/>
        <w:jc w:val="both"/>
      </w:pPr>
      <w:r w:rsidRPr="00AB529E">
        <w:t>2.4.</w:t>
      </w:r>
      <w:r w:rsidR="00B956E5">
        <w:t xml:space="preserve"> </w:t>
      </w:r>
      <w:r w:rsidRPr="00AB529E">
        <w:t>Поставка товара по Договору будет считаться осуществленной надлежащим образом с момента подписания акта приема-передачи товара и передачи Заказчику товаросопроводительных документов и документов, подтверждающих качество товара</w:t>
      </w:r>
      <w:r w:rsidRPr="00AB529E">
        <w:rPr>
          <w:bCs/>
        </w:rPr>
        <w:t>.</w:t>
      </w:r>
      <w:r w:rsidRPr="00AB529E">
        <w:t xml:space="preserve"> Поставка товара осуществляется силами и за счет Поставщика.</w:t>
      </w:r>
    </w:p>
    <w:p w14:paraId="7CCE8DAD" w14:textId="77845232" w:rsidR="002A7B31" w:rsidRPr="00AB529E" w:rsidRDefault="002A7B31" w:rsidP="004F7F00">
      <w:pPr>
        <w:widowControl w:val="0"/>
        <w:ind w:firstLine="720"/>
        <w:jc w:val="both"/>
      </w:pPr>
      <w:r w:rsidRPr="00AB529E">
        <w:t>2.5.</w:t>
      </w:r>
      <w:r w:rsidR="00B956E5">
        <w:t xml:space="preserve"> </w:t>
      </w:r>
      <w:r w:rsidRPr="00AB529E">
        <w:t>При</w:t>
      </w:r>
      <w:r w:rsidR="00B956E5">
        <w:t xml:space="preserve"> </w:t>
      </w:r>
      <w:r w:rsidRPr="00AB529E">
        <w:t xml:space="preserve">нарушении срока поставки товара Заказчик утрачивает интерес                   </w:t>
      </w:r>
      <w:r>
        <w:br/>
      </w:r>
      <w:r w:rsidRPr="00AB529E">
        <w:t>к Договору и Поставщик вправе продолжать исполнение Договора только с согласия Заказчика.</w:t>
      </w:r>
    </w:p>
    <w:p w14:paraId="6C2B4F1F" w14:textId="2D343F58" w:rsidR="002A7B31" w:rsidRPr="00C36B25" w:rsidRDefault="002A7B31" w:rsidP="00C36B25">
      <w:pPr>
        <w:widowControl w:val="0"/>
        <w:ind w:firstLine="720"/>
        <w:jc w:val="both"/>
      </w:pPr>
      <w:r w:rsidRPr="00AB529E">
        <w:t>2.6.</w:t>
      </w:r>
      <w:r w:rsidR="00B956E5">
        <w:t xml:space="preserve"> </w:t>
      </w:r>
      <w:r w:rsidRPr="00AB529E">
        <w:t xml:space="preserve">Товар, поставленный Поставщиком сверх объемов и Цены Договора, </w:t>
      </w:r>
      <w:r w:rsidRPr="00AB529E">
        <w:lastRenderedPageBreak/>
        <w:t>Заказчиком не оплачивается.</w:t>
      </w:r>
    </w:p>
    <w:p w14:paraId="54875BFC" w14:textId="77777777" w:rsidR="002A7B31" w:rsidRPr="00AB529E" w:rsidRDefault="002A7B31" w:rsidP="004F7F00">
      <w:pPr>
        <w:widowControl w:val="0"/>
        <w:jc w:val="center"/>
        <w:rPr>
          <w:b/>
        </w:rPr>
      </w:pPr>
      <w:r w:rsidRPr="00AB529E">
        <w:rPr>
          <w:b/>
        </w:rPr>
        <w:t>3. Цена Договора и порядок расчётов</w:t>
      </w:r>
    </w:p>
    <w:p w14:paraId="67E0B8F9" w14:textId="3087A9A2" w:rsidR="002A7B31" w:rsidRPr="00AB529E" w:rsidRDefault="002A7B31" w:rsidP="00893C79">
      <w:pPr>
        <w:ind w:firstLine="709"/>
        <w:jc w:val="both"/>
        <w:rPr>
          <w:b/>
          <w:color w:val="000000"/>
        </w:rPr>
      </w:pPr>
      <w:r w:rsidRPr="00AB529E">
        <w:t xml:space="preserve">3.1 Цена Договора составляет </w:t>
      </w:r>
      <w:r w:rsidR="00A935A1">
        <w:rPr>
          <w:b/>
        </w:rPr>
        <w:t>_____</w:t>
      </w:r>
      <w:r w:rsidR="00850C65">
        <w:rPr>
          <w:b/>
        </w:rPr>
        <w:t xml:space="preserve"> </w:t>
      </w:r>
      <w:r w:rsidR="00A935A1">
        <w:rPr>
          <w:b/>
        </w:rPr>
        <w:t>(_____________</w:t>
      </w:r>
      <w:r w:rsidR="00893C79" w:rsidRPr="00893C79">
        <w:rPr>
          <w:b/>
        </w:rPr>
        <w:t>) рублей</w:t>
      </w:r>
      <w:r w:rsidR="00A935A1">
        <w:rPr>
          <w:b/>
        </w:rPr>
        <w:t>_____</w:t>
      </w:r>
      <w:r w:rsidR="002F5FE4" w:rsidRPr="00893C79">
        <w:rPr>
          <w:b/>
        </w:rPr>
        <w:t xml:space="preserve"> копеек,</w:t>
      </w:r>
      <w:r w:rsidR="00D64E4E" w:rsidRPr="00893C79">
        <w:rPr>
          <w:b/>
        </w:rPr>
        <w:t xml:space="preserve"> </w:t>
      </w:r>
      <w:r w:rsidR="005C4624">
        <w:rPr>
          <w:b/>
        </w:rPr>
        <w:t xml:space="preserve">в том числе </w:t>
      </w:r>
      <w:r w:rsidR="00D64E4E" w:rsidRPr="00893C79">
        <w:rPr>
          <w:b/>
        </w:rPr>
        <w:t>НДС 2</w:t>
      </w:r>
      <w:r w:rsidR="00BF2F8A">
        <w:rPr>
          <w:b/>
        </w:rPr>
        <w:t>2</w:t>
      </w:r>
      <w:r w:rsidR="00D64E4E" w:rsidRPr="00893C79">
        <w:rPr>
          <w:b/>
        </w:rPr>
        <w:t xml:space="preserve"> %</w:t>
      </w:r>
      <w:r w:rsidR="005C4624">
        <w:rPr>
          <w:b/>
        </w:rPr>
        <w:t xml:space="preserve">, что составляет </w:t>
      </w:r>
      <w:r w:rsidR="00A935A1">
        <w:rPr>
          <w:b/>
        </w:rPr>
        <w:t>__________</w:t>
      </w:r>
      <w:r w:rsidR="005C4624">
        <w:rPr>
          <w:b/>
        </w:rPr>
        <w:t xml:space="preserve"> (</w:t>
      </w:r>
      <w:r w:rsidR="00A935A1">
        <w:rPr>
          <w:b/>
        </w:rPr>
        <w:t>_________________) рубля   ____</w:t>
      </w:r>
      <w:r w:rsidR="005C4624">
        <w:rPr>
          <w:b/>
        </w:rPr>
        <w:t>копеек</w:t>
      </w:r>
      <w:r w:rsidR="00D64E4E" w:rsidRPr="00893C79">
        <w:rPr>
          <w:b/>
        </w:rPr>
        <w:t>.</w:t>
      </w:r>
      <w:r w:rsidR="00D64E4E">
        <w:rPr>
          <w:b/>
        </w:rPr>
        <w:t xml:space="preserve"> </w:t>
      </w:r>
    </w:p>
    <w:p w14:paraId="33250DE9" w14:textId="486ED2BC" w:rsidR="002A7B31" w:rsidRPr="00AB529E" w:rsidRDefault="002A7B31" w:rsidP="004F7F00">
      <w:pPr>
        <w:ind w:firstLine="708"/>
        <w:jc w:val="both"/>
      </w:pPr>
      <w:r w:rsidRPr="00AB529E">
        <w:t>3.2.</w:t>
      </w:r>
      <w:r w:rsidR="00B956E5">
        <w:t xml:space="preserve"> </w:t>
      </w:r>
      <w:r w:rsidRPr="00AB529E">
        <w:t xml:space="preserve">Цена Договора является фиксированной и включает все затраты, связанные </w:t>
      </w:r>
      <w:r>
        <w:t xml:space="preserve">                   </w:t>
      </w:r>
      <w:r w:rsidRPr="00AB529E">
        <w:t xml:space="preserve">с доставкой, хранением, страхованием, уплатой таможенных пошлин, налогов, сборов </w:t>
      </w:r>
      <w:r>
        <w:t xml:space="preserve">                   </w:t>
      </w:r>
      <w:r w:rsidRPr="00AB529E">
        <w:t>и других обязательных платежей. Цена единицы товара указана в спецификации (приложение № 1).</w:t>
      </w:r>
    </w:p>
    <w:p w14:paraId="2F937B3D" w14:textId="5E973FE0" w:rsidR="002A7B31" w:rsidRPr="00AB529E" w:rsidRDefault="002A7B31" w:rsidP="004F7F00">
      <w:pPr>
        <w:ind w:firstLine="708"/>
        <w:jc w:val="both"/>
      </w:pPr>
      <w:r w:rsidRPr="00AB529E">
        <w:t>3.3.</w:t>
      </w:r>
      <w:r w:rsidR="00B956E5">
        <w:t xml:space="preserve"> </w:t>
      </w:r>
      <w:r w:rsidRPr="00AB529E">
        <w:t xml:space="preserve">Стоимость упаковки, погрузочно-разгрузочных работ, транспортные расходы, расходы по уборке и вывозу упаковочного материала, таможенному оформлению </w:t>
      </w:r>
      <w:r>
        <w:t xml:space="preserve">                             </w:t>
      </w:r>
      <w:r w:rsidRPr="00AB529E">
        <w:t>и страхованию товара и иные расходы, связанные с поставкой товара, включены в Цену Договора.</w:t>
      </w:r>
    </w:p>
    <w:p w14:paraId="47EB9399" w14:textId="77777777" w:rsidR="002A7B31" w:rsidRPr="00AB529E" w:rsidRDefault="002A7B31" w:rsidP="004F7F00">
      <w:pPr>
        <w:pStyle w:val="a9"/>
        <w:spacing w:after="0"/>
        <w:ind w:left="0" w:firstLine="708"/>
        <w:jc w:val="both"/>
      </w:pPr>
      <w:r w:rsidRPr="00AB529E">
        <w:t>3.4.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настоящим Договором.</w:t>
      </w:r>
    </w:p>
    <w:p w14:paraId="338A3684" w14:textId="77777777" w:rsidR="002A7B31" w:rsidRPr="00AB529E" w:rsidRDefault="002A7B31" w:rsidP="004F7F00">
      <w:pPr>
        <w:ind w:firstLine="708"/>
        <w:jc w:val="both"/>
      </w:pPr>
      <w:r w:rsidRPr="00AB529E">
        <w:t>3.5. Цена Договора подлежит уменьшению на размер налогов, сборов</w:t>
      </w:r>
      <w:r w:rsidRPr="00AB529E">
        <w:br/>
        <w:t>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85A28F0" w14:textId="6B7A5C73" w:rsidR="002A7B31" w:rsidRPr="00AB529E" w:rsidRDefault="002A7B31" w:rsidP="004F7F00">
      <w:pPr>
        <w:pStyle w:val="ConsPlusNormal"/>
        <w:ind w:firstLine="708"/>
        <w:jc w:val="both"/>
        <w:rPr>
          <w:rFonts w:ascii="Times New Roman" w:hAnsi="Times New Roman" w:cs="Times New Roman"/>
          <w:szCs w:val="24"/>
        </w:rPr>
      </w:pPr>
      <w:r w:rsidRPr="00AB529E">
        <w:rPr>
          <w:rFonts w:ascii="Times New Roman" w:hAnsi="Times New Roman" w:cs="Times New Roman"/>
          <w:szCs w:val="24"/>
        </w:rPr>
        <w:t>3.6.</w:t>
      </w:r>
      <w:r w:rsidR="00B956E5">
        <w:rPr>
          <w:rFonts w:ascii="Times New Roman" w:hAnsi="Times New Roman" w:cs="Times New Roman"/>
          <w:szCs w:val="24"/>
        </w:rPr>
        <w:t xml:space="preserve"> </w:t>
      </w:r>
      <w:r w:rsidRPr="00AB529E">
        <w:rPr>
          <w:rFonts w:ascii="Times New Roman" w:hAnsi="Times New Roman" w:cs="Times New Roman"/>
          <w:szCs w:val="24"/>
        </w:rPr>
        <w:t>Цена Договора может быть снижена по соглашению Сторон без изменения, предусмотренного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5E167DD" w14:textId="7F882424" w:rsidR="002A7B31" w:rsidRDefault="002A7B31" w:rsidP="004F7F00">
      <w:pPr>
        <w:widowControl w:val="0"/>
        <w:ind w:firstLine="720"/>
        <w:jc w:val="both"/>
      </w:pPr>
      <w:r w:rsidRPr="00AB529E">
        <w:t xml:space="preserve">3.7.Оплата за товар производиться в безналичном порядке, за счет средств федерального бюджета, в рублях Российской Федерации, </w:t>
      </w:r>
      <w:hyperlink r:id="rId10" w:tgtFrame="Платежное поручение">
        <w:r w:rsidRPr="00AB529E">
          <w:rPr>
            <w:rStyle w:val="-"/>
            <w:color w:val="000000"/>
          </w:rPr>
          <w:t>платежными поручениями</w:t>
        </w:r>
      </w:hyperlink>
      <w:r w:rsidRPr="00AB529E">
        <w:t xml:space="preserve">, путем перечисления </w:t>
      </w:r>
      <w:hyperlink r:id="rId11" w:tgtFrame="Денежные средства">
        <w:r w:rsidRPr="00AB529E">
          <w:rPr>
            <w:rStyle w:val="-"/>
            <w:color w:val="000000"/>
          </w:rPr>
          <w:t>денежных средств</w:t>
        </w:r>
      </w:hyperlink>
      <w:r w:rsidRPr="00AB529E">
        <w:rPr>
          <w:color w:val="000000"/>
        </w:rPr>
        <w:t xml:space="preserve"> </w:t>
      </w:r>
      <w:r w:rsidRPr="00AB529E">
        <w:t>Заказчиком на расчетный счет Поставщика, на основании надлежащим образом оформленного и подписанного обеими Сторонами Акта приемки-передачи товара и товарно-тр</w:t>
      </w:r>
      <w:r w:rsidR="00351C92">
        <w:t>анспортных накладных в течение 7</w:t>
      </w:r>
      <w:r w:rsidRPr="00AB529E">
        <w:t xml:space="preserve"> (</w:t>
      </w:r>
      <w:r w:rsidR="006F7E71">
        <w:t>Сем</w:t>
      </w:r>
      <w:r>
        <w:t>и</w:t>
      </w:r>
      <w:r w:rsidRPr="00AB529E">
        <w:t xml:space="preserve">) </w:t>
      </w:r>
      <w:r w:rsidR="006F7E71">
        <w:t>календарных</w:t>
      </w:r>
      <w:r w:rsidRPr="00AB529E">
        <w:t xml:space="preserve"> дней, со дня поставки.</w:t>
      </w:r>
    </w:p>
    <w:p w14:paraId="035A599D" w14:textId="77777777" w:rsidR="002A7B31" w:rsidRPr="004F7F00" w:rsidRDefault="002A7B31" w:rsidP="004F7F00">
      <w:pPr>
        <w:ind w:firstLine="708"/>
        <w:jc w:val="both"/>
        <w:rPr>
          <w:color w:val="000000"/>
        </w:rPr>
      </w:pPr>
      <w:r w:rsidRPr="004F7F00">
        <w:rPr>
          <w:color w:val="000000"/>
          <w:shd w:val="clear" w:color="auto" w:fill="FFFFFF"/>
        </w:rPr>
        <w:t xml:space="preserve">Неправильное оформление (неполучение) одного из документов, указанных </w:t>
      </w:r>
      <w:r>
        <w:rPr>
          <w:color w:val="000000"/>
          <w:shd w:val="clear" w:color="auto" w:fill="FFFFFF"/>
        </w:rPr>
        <w:t xml:space="preserve">                        </w:t>
      </w:r>
      <w:r w:rsidRPr="004F7F00">
        <w:rPr>
          <w:color w:val="000000"/>
          <w:shd w:val="clear" w:color="auto" w:fill="FFFFFF"/>
        </w:rPr>
        <w:t xml:space="preserve">в </w:t>
      </w:r>
      <w:proofErr w:type="spellStart"/>
      <w:r w:rsidRPr="004F7F00">
        <w:rPr>
          <w:color w:val="000000"/>
          <w:shd w:val="clear" w:color="auto" w:fill="FFFFFF"/>
        </w:rPr>
        <w:t>п.п</w:t>
      </w:r>
      <w:proofErr w:type="spellEnd"/>
      <w:r w:rsidRPr="004F7F00">
        <w:rPr>
          <w:color w:val="000000"/>
          <w:shd w:val="clear" w:color="auto" w:fill="FFFFFF"/>
        </w:rPr>
        <w:t>. 4.</w:t>
      </w:r>
      <w:r>
        <w:rPr>
          <w:color w:val="000000"/>
          <w:shd w:val="clear" w:color="auto" w:fill="FFFFFF"/>
        </w:rPr>
        <w:t>13.</w:t>
      </w:r>
      <w:r w:rsidRPr="004F7F00">
        <w:rPr>
          <w:color w:val="000000"/>
          <w:shd w:val="clear" w:color="auto" w:fill="FFFFFF"/>
        </w:rPr>
        <w:t xml:space="preserve"> Договора дает право Государственному заказчику приостановить оплату </w:t>
      </w:r>
      <w:r>
        <w:rPr>
          <w:color w:val="000000"/>
          <w:shd w:val="clear" w:color="auto" w:fill="FFFFFF"/>
        </w:rPr>
        <w:t xml:space="preserve">                  </w:t>
      </w:r>
      <w:r w:rsidRPr="004F7F00">
        <w:rPr>
          <w:color w:val="000000"/>
          <w:shd w:val="clear" w:color="auto" w:fill="FFFFFF"/>
        </w:rPr>
        <w:t>до получения недостающего (правильно оформленного) документа. При этом ответственности за несвоевременную оплату счета «Государственный заказчик» не несет.</w:t>
      </w:r>
    </w:p>
    <w:p w14:paraId="3C2C84B9" w14:textId="4AE62848" w:rsidR="002A7B31" w:rsidRPr="00AB529E" w:rsidRDefault="002A7B31" w:rsidP="004F7F00">
      <w:pPr>
        <w:widowControl w:val="0"/>
        <w:ind w:firstLine="720"/>
        <w:jc w:val="both"/>
      </w:pPr>
      <w:r w:rsidRPr="00AB529E">
        <w:t xml:space="preserve">3.8.В случае изменения своего расчетного счета Поставщик обязан в течение </w:t>
      </w:r>
      <w:r>
        <w:br/>
      </w:r>
      <w:r w:rsidRPr="00AB529E">
        <w:t xml:space="preserve">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w:t>
      </w:r>
      <w:r>
        <w:t xml:space="preserve">                               </w:t>
      </w:r>
      <w:r w:rsidRPr="00AB529E">
        <w:t>с перечислением Заказчиком денежных средств на указанный в Договоре счет Поставщика, несет Поставщик.</w:t>
      </w:r>
    </w:p>
    <w:p w14:paraId="12EC78E3" w14:textId="7AA44132" w:rsidR="002A7B31" w:rsidRPr="00AB529E" w:rsidRDefault="002A7B31" w:rsidP="004F7F00">
      <w:pPr>
        <w:widowControl w:val="0"/>
        <w:ind w:firstLine="708"/>
        <w:jc w:val="both"/>
      </w:pPr>
      <w:r w:rsidRPr="00AB529E">
        <w:t>3.9.</w:t>
      </w:r>
      <w:r w:rsidR="00B956E5">
        <w:t xml:space="preserve"> </w:t>
      </w:r>
      <w:r w:rsidRPr="00AB529E">
        <w:t xml:space="preserve">Обязательства Заказчика по оплате Цены Договора считаются исполненными </w:t>
      </w:r>
      <w:r>
        <w:t xml:space="preserve">                  </w:t>
      </w:r>
      <w:r w:rsidRPr="00AB529E">
        <w:t xml:space="preserve"> с момента списания денежных средств в размере Цены Договора с банковского счета Заказчика, указанного в разделе 14 Договора.</w:t>
      </w:r>
    </w:p>
    <w:p w14:paraId="14E6617A" w14:textId="77777777" w:rsidR="002A7B31" w:rsidRPr="00AB529E" w:rsidRDefault="002A7B31" w:rsidP="004F7F00">
      <w:pPr>
        <w:widowControl w:val="0"/>
        <w:tabs>
          <w:tab w:val="left" w:pos="1418"/>
        </w:tabs>
        <w:ind w:firstLine="720"/>
        <w:jc w:val="both"/>
        <w:rPr>
          <w:spacing w:val="-6"/>
        </w:rPr>
      </w:pPr>
      <w:r w:rsidRPr="00AB529E">
        <w:rPr>
          <w:spacing w:val="-6"/>
        </w:rPr>
        <w:t>3.10.В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14:paraId="653643F5" w14:textId="77777777" w:rsidR="002A7B31" w:rsidRPr="00AB529E" w:rsidRDefault="002A7B31" w:rsidP="004F7F00">
      <w:pPr>
        <w:pStyle w:val="ConsPlusNormal"/>
        <w:ind w:firstLine="709"/>
        <w:jc w:val="both"/>
        <w:rPr>
          <w:rFonts w:ascii="Times New Roman" w:hAnsi="Times New Roman" w:cs="Times New Roman"/>
          <w:szCs w:val="24"/>
        </w:rPr>
      </w:pPr>
      <w:r w:rsidRPr="00AB529E">
        <w:rPr>
          <w:rFonts w:ascii="Times New Roman" w:hAnsi="Times New Roman" w:cs="Times New Roman"/>
          <w:szCs w:val="24"/>
        </w:rPr>
        <w:t>3.11.В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объему работ или услуг, предусмотренных Договором.</w:t>
      </w:r>
    </w:p>
    <w:p w14:paraId="6C821697" w14:textId="13E7A20E" w:rsidR="00714A81" w:rsidRDefault="002A7B31" w:rsidP="00735946">
      <w:pPr>
        <w:pStyle w:val="ConsPlusNormal"/>
        <w:ind w:firstLine="709"/>
        <w:jc w:val="both"/>
        <w:rPr>
          <w:rFonts w:ascii="Times New Roman" w:hAnsi="Times New Roman" w:cs="Times New Roman"/>
        </w:rPr>
      </w:pPr>
      <w:r w:rsidRPr="004F7F00">
        <w:rPr>
          <w:rFonts w:ascii="Times New Roman" w:hAnsi="Times New Roman" w:cs="Times New Roman"/>
          <w:szCs w:val="24"/>
        </w:rPr>
        <w:t>3.12.</w:t>
      </w:r>
      <w:r w:rsidR="00351C92" w:rsidRPr="00351C92">
        <w:t xml:space="preserve"> </w:t>
      </w:r>
      <w:r w:rsidR="00351C92" w:rsidRPr="00351C92">
        <w:rPr>
          <w:rFonts w:ascii="Times New Roman" w:hAnsi="Times New Roman" w:cs="Times New Roman"/>
        </w:rPr>
        <w:t>Суммы неисполненных Поставщиком требований об уплате неустоек (штрафов, пеней), предъявленных Государственным заказчиком, удерживаются из суммы, подлежащей оплате Поставщику.</w:t>
      </w:r>
    </w:p>
    <w:p w14:paraId="18E278A4" w14:textId="77777777" w:rsidR="00351C92" w:rsidRPr="00351C92" w:rsidRDefault="00351C92" w:rsidP="00735946">
      <w:pPr>
        <w:pStyle w:val="ConsPlusNormal"/>
        <w:ind w:firstLine="709"/>
        <w:jc w:val="both"/>
        <w:rPr>
          <w:rFonts w:ascii="Times New Roman" w:hAnsi="Times New Roman" w:cs="Times New Roman"/>
          <w:szCs w:val="24"/>
        </w:rPr>
      </w:pPr>
    </w:p>
    <w:p w14:paraId="782A65F2" w14:textId="77777777" w:rsidR="002A7B31" w:rsidRPr="00AB529E" w:rsidRDefault="002A7B31">
      <w:pPr>
        <w:widowControl w:val="0"/>
        <w:jc w:val="center"/>
        <w:outlineLvl w:val="0"/>
        <w:rPr>
          <w:b/>
        </w:rPr>
      </w:pPr>
      <w:r w:rsidRPr="00AB529E">
        <w:rPr>
          <w:b/>
        </w:rPr>
        <w:t>4.</w:t>
      </w:r>
      <w:r w:rsidRPr="00AB529E">
        <w:rPr>
          <w:b/>
        </w:rPr>
        <w:tab/>
        <w:t>Порядок приемки товаров</w:t>
      </w:r>
    </w:p>
    <w:p w14:paraId="0D95DAF8" w14:textId="349F2348" w:rsidR="002A7B31" w:rsidRPr="00AB529E" w:rsidRDefault="002A7B31">
      <w:pPr>
        <w:ind w:firstLine="708"/>
        <w:jc w:val="both"/>
        <w:rPr>
          <w:color w:val="000000"/>
        </w:rPr>
      </w:pPr>
      <w:r w:rsidRPr="00AB529E">
        <w:lastRenderedPageBreak/>
        <w:t>4.1.</w:t>
      </w:r>
      <w:r w:rsidR="00B956E5">
        <w:t xml:space="preserve"> </w:t>
      </w:r>
      <w:r w:rsidRPr="00AB529E">
        <w:t>Заказчик либо уполномоченное заказчиком лицо (Грузополучатель) осуществляет приемку товара по месту поставки товара, указанному в разделе 14 Договора</w:t>
      </w:r>
      <w:r w:rsidRPr="00AB529E">
        <w:rPr>
          <w:color w:val="000000"/>
        </w:rPr>
        <w:t>,</w:t>
      </w:r>
      <w:r w:rsidRPr="00AB529E">
        <w:t xml:space="preserve"> в ассортименте и количестве, соответствующем спецификации </w:t>
      </w:r>
      <w:r w:rsidRPr="00AB529E">
        <w:rPr>
          <w:color w:val="000000"/>
        </w:rPr>
        <w:t>(Приложение №1)</w:t>
      </w:r>
      <w:r w:rsidR="00B956E5">
        <w:rPr>
          <w:color w:val="000000"/>
        </w:rPr>
        <w:t>.</w:t>
      </w:r>
    </w:p>
    <w:p w14:paraId="48FE1EDB" w14:textId="759B0B99" w:rsidR="002A7B31" w:rsidRPr="00AB529E" w:rsidRDefault="002A7B31">
      <w:pPr>
        <w:ind w:firstLine="708"/>
        <w:jc w:val="both"/>
        <w:rPr>
          <w:color w:val="000000"/>
        </w:rPr>
      </w:pPr>
      <w:r w:rsidRPr="00AB529E">
        <w:t>Приемка товара осуществляется в соответствии с Инструкциями о порядке приемки продукции производственно</w:t>
      </w:r>
      <w:r w:rsidR="00850C65">
        <w:t>-</w:t>
      </w:r>
      <w:r w:rsidRPr="00AB529E">
        <w:t>технического назначения и товаров народного потребления, утвержденными Постановлениями Госарбитража ССС от 01.01.2001 №П-6 от 01.01.2001 №П-7(с последующими измене</w:t>
      </w:r>
      <w:r>
        <w:t xml:space="preserve">ниями и дополнениями), в части </w:t>
      </w:r>
      <w:r w:rsidRPr="00AB529E">
        <w:t>не противоречащей действующему законодательству РФ и условиями настоящего договора, а также:</w:t>
      </w:r>
    </w:p>
    <w:p w14:paraId="57F28B54" w14:textId="77777777" w:rsidR="002A7B31" w:rsidRPr="00AB529E" w:rsidRDefault="002A7B31">
      <w:pPr>
        <w:jc w:val="both"/>
      </w:pPr>
      <w:r w:rsidRPr="00AB529E">
        <w:t xml:space="preserve">а) </w:t>
      </w:r>
      <w:r w:rsidRPr="00AB529E">
        <w:rPr>
          <w:b/>
          <w:bCs/>
        </w:rPr>
        <w:t>по качеству -</w:t>
      </w:r>
      <w:r w:rsidRPr="00AB529E">
        <w:t xml:space="preserve"> согласно документам, подтверждающих соответствие товаров согласно требованиям Федерального закона от 01.01.2001 «О техническом регулировании»; качество товара на момент поставки должно быть подтверждено документами, предоставляемыми в соответствии с законодательством РФ, оформленными на имя Поставщика, с областью действия – на всей территории РФ;</w:t>
      </w:r>
    </w:p>
    <w:p w14:paraId="0ED7F235" w14:textId="77777777" w:rsidR="002A7B31" w:rsidRPr="00AB529E" w:rsidRDefault="002A7B31">
      <w:pPr>
        <w:jc w:val="both"/>
      </w:pPr>
      <w:r w:rsidRPr="00AB529E">
        <w:t xml:space="preserve">б) </w:t>
      </w:r>
      <w:r w:rsidRPr="00AB529E">
        <w:rPr>
          <w:b/>
          <w:bCs/>
        </w:rPr>
        <w:t xml:space="preserve">по количеству - </w:t>
      </w:r>
      <w:r w:rsidRPr="00AB529E">
        <w:t>по числу мест и количеству, указанному в товарно-транспортных документах.</w:t>
      </w:r>
    </w:p>
    <w:p w14:paraId="0D7382D2" w14:textId="58195C58" w:rsidR="002A7B31" w:rsidRPr="00AB529E" w:rsidRDefault="002A7B31">
      <w:pPr>
        <w:ind w:firstLine="708"/>
        <w:jc w:val="both"/>
      </w:pPr>
      <w:r w:rsidRPr="00AB529E">
        <w:t>4.2.</w:t>
      </w:r>
      <w:r w:rsidR="00B956E5">
        <w:t xml:space="preserve"> </w:t>
      </w:r>
      <w:r w:rsidRPr="00AB529E">
        <w:t xml:space="preserve">Для проверки соответствия качества товара, поставленного по товарной накладной унифицированной </w:t>
      </w:r>
      <w:hyperlink r:id="rId12">
        <w:r w:rsidRPr="00AB529E">
          <w:rPr>
            <w:rStyle w:val="-"/>
          </w:rPr>
          <w:t>формы ТОРГ-12</w:t>
        </w:r>
      </w:hyperlink>
      <w:r w:rsidRPr="00AB529E">
        <w:t>, требованиям установленным настоящим Договором, Заказчик вправе привлечь независимых экспертов.</w:t>
      </w:r>
    </w:p>
    <w:p w14:paraId="236E622C" w14:textId="5FF877FB" w:rsidR="002A7B31" w:rsidRPr="00AB529E" w:rsidRDefault="002A7B31">
      <w:pPr>
        <w:ind w:firstLine="708"/>
        <w:jc w:val="both"/>
      </w:pPr>
      <w:r w:rsidRPr="00AB529E">
        <w:t>4.3.</w:t>
      </w:r>
      <w:r w:rsidR="00B956E5">
        <w:t xml:space="preserve"> </w:t>
      </w:r>
      <w:r w:rsidRPr="00AB529E">
        <w:t>При приемке Заказчик либо уполномоченное Заказчиком лицо проверяет товар на соответствие требованиям настоящего Договора по количеству, качеству, ассортименту.</w:t>
      </w:r>
    </w:p>
    <w:p w14:paraId="5CB8E815" w14:textId="7BD02E6C" w:rsidR="002A7B31" w:rsidRPr="00AB529E" w:rsidRDefault="002A7B31">
      <w:pPr>
        <w:ind w:firstLine="708"/>
        <w:jc w:val="both"/>
      </w:pPr>
      <w:r w:rsidRPr="00AB529E">
        <w:t xml:space="preserve">4.4.Заказчик либо уполномоченное заказчиком лицо проводит приемку товара </w:t>
      </w:r>
      <w:r>
        <w:t xml:space="preserve">                 </w:t>
      </w:r>
      <w:r w:rsidRPr="00AB529E">
        <w:t>по количеству, асс</w:t>
      </w:r>
      <w:r w:rsidR="00351C92">
        <w:t>ортименту и качеству в течение 1</w:t>
      </w:r>
      <w:r w:rsidRPr="00AB529E">
        <w:t xml:space="preserve">0 рабочих дней  с момента поставки товара, в т.ч. проведение экспертизы  поставленного товара, с вынесением заключения  по результатам экспертизы,  при отсутствии замечаний в заключении экспертизы, претензий со стороны Заказчика, передачи товара  Поставщиком и предоставления им документов, указанных в </w:t>
      </w:r>
      <w:proofErr w:type="spellStart"/>
      <w:r w:rsidRPr="00AB529E">
        <w:t>п.п</w:t>
      </w:r>
      <w:proofErr w:type="spellEnd"/>
      <w:r w:rsidRPr="00AB529E">
        <w:t>. 4.13. Договора (или надлежащим образом заверенных копий указанных документов), которая заканчивается подписанием акта приема-передачи либо мотивированного отказа от приемки в форме акта ТОРГ-2.</w:t>
      </w:r>
    </w:p>
    <w:p w14:paraId="3CAC4D03" w14:textId="5A1FB41F" w:rsidR="002A7B31" w:rsidRPr="00AB529E" w:rsidRDefault="002A7B31">
      <w:pPr>
        <w:ind w:firstLine="708"/>
        <w:jc w:val="both"/>
      </w:pPr>
      <w:r w:rsidRPr="00AB529E">
        <w:t>4.5.</w:t>
      </w:r>
      <w:r w:rsidR="00B956E5">
        <w:t xml:space="preserve"> </w:t>
      </w:r>
      <w:r w:rsidRPr="00AB529E">
        <w:t>При отсутствии претензий к количеству, ассортимент</w:t>
      </w:r>
      <w:r>
        <w:t>у и качеству</w:t>
      </w:r>
      <w:r w:rsidRPr="00AB529E">
        <w:t xml:space="preserve"> </w:t>
      </w:r>
      <w:r>
        <w:br/>
      </w:r>
      <w:r w:rsidRPr="00AB529E">
        <w:t xml:space="preserve">(за исключением скрытых недостатков) товара Заказчик либо уполномоченное Заказчиком лицо подписывает акт приема-передачи. Копию подписанного акта приема - </w:t>
      </w:r>
      <w:proofErr w:type="gramStart"/>
      <w:r w:rsidRPr="00AB529E">
        <w:t>передач  Заказчик</w:t>
      </w:r>
      <w:proofErr w:type="gramEnd"/>
      <w:r w:rsidRPr="00AB529E">
        <w:t xml:space="preserve"> либо уполномоченное заказчиком лицо в течение 3 (трех) рабочих дней </w:t>
      </w:r>
      <w:r>
        <w:t xml:space="preserve">                        </w:t>
      </w:r>
      <w:r w:rsidRPr="00AB529E">
        <w:t>с момента его подписания направляет в адрес исполнителя Поставщика любым видом технической связи.</w:t>
      </w:r>
    </w:p>
    <w:p w14:paraId="39134EB2" w14:textId="0D4DDE3C" w:rsidR="002A7B31" w:rsidRPr="00AB529E" w:rsidRDefault="002A7B31">
      <w:pPr>
        <w:ind w:firstLine="708"/>
        <w:jc w:val="both"/>
      </w:pPr>
      <w:r w:rsidRPr="00AB529E">
        <w:t>4.6.</w:t>
      </w:r>
      <w:r w:rsidR="00B956E5">
        <w:t xml:space="preserve"> </w:t>
      </w:r>
      <w:r w:rsidRPr="00AB529E">
        <w:t xml:space="preserve">При поставке товара в количестве, ассортименте и/или качестве, несоответствующем условиям Договора, Заказчик либо уполномоченное  заказчиком лицо направляет в адрес Исполнителя (Поставщика) мотивированный отказ от подписания акта приема-передачи, в форме акта об установленном расхождении по количеству и качеству при приемке товарно-материальных ценностей по унифицированной форме ТОРГ-2, утвержденной Постановлением Госкомстата России от 25.12.1998 № 132 (далее – акт </w:t>
      </w:r>
      <w:r>
        <w:t xml:space="preserve">                 </w:t>
      </w:r>
      <w:r w:rsidRPr="00AB529E">
        <w:t xml:space="preserve"> по форме ТОРГ-2), в течение 3 (трех) рабочих дней.</w:t>
      </w:r>
    </w:p>
    <w:p w14:paraId="34BEDE01" w14:textId="46496152" w:rsidR="002A7B31" w:rsidRPr="00AB529E" w:rsidRDefault="002A7B31">
      <w:pPr>
        <w:ind w:firstLine="708"/>
        <w:jc w:val="both"/>
      </w:pPr>
      <w:r w:rsidRPr="00AB529E">
        <w:t>4.7.</w:t>
      </w:r>
      <w:r w:rsidR="00B956E5">
        <w:t xml:space="preserve"> </w:t>
      </w:r>
      <w:r w:rsidRPr="00AB529E">
        <w:t>Поставщик обязан произвести допоставку и/или замену недостающего/несоо</w:t>
      </w:r>
      <w:r w:rsidR="00E86F65">
        <w:t xml:space="preserve">тветствующего товара в течение </w:t>
      </w:r>
      <w:r w:rsidR="00155068">
        <w:t>15</w:t>
      </w:r>
      <w:r w:rsidRPr="00AB529E">
        <w:t xml:space="preserve"> рабочих дней   с момента получения от Заказчика либо уполномоченного заказчиком лица акта по форме ТОРГ-2.</w:t>
      </w:r>
    </w:p>
    <w:p w14:paraId="19578FF4" w14:textId="3B2B2B65" w:rsidR="002A7B31" w:rsidRPr="00AB529E" w:rsidRDefault="002A7B31">
      <w:pPr>
        <w:ind w:firstLine="708"/>
        <w:jc w:val="both"/>
      </w:pPr>
      <w:r w:rsidRPr="00AB529E">
        <w:t>4.8.</w:t>
      </w:r>
      <w:r w:rsidR="00B956E5">
        <w:t xml:space="preserve"> </w:t>
      </w:r>
      <w:r w:rsidRPr="00AB529E">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Договора.</w:t>
      </w:r>
    </w:p>
    <w:p w14:paraId="4F3A30F9" w14:textId="77777777" w:rsidR="002A7B31" w:rsidRPr="00AB529E" w:rsidRDefault="002A7B31">
      <w:pPr>
        <w:ind w:firstLine="708"/>
        <w:jc w:val="both"/>
      </w:pPr>
      <w:r w:rsidRPr="00AB529E">
        <w:t>4.9.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Договора, признается товаром ненадлежащего качества.</w:t>
      </w:r>
    </w:p>
    <w:p w14:paraId="0675962E" w14:textId="1EC22A09" w:rsidR="002A7B31" w:rsidRPr="00AB529E" w:rsidRDefault="002A7B31">
      <w:pPr>
        <w:ind w:firstLine="708"/>
        <w:jc w:val="both"/>
      </w:pPr>
      <w:r w:rsidRPr="00AB529E">
        <w:t>4.10.В случае обнаружения недостатков либо скрытых недостатков поставленного товара, в течение гарантийного срока, предусмотренного п. 6.</w:t>
      </w:r>
      <w:r>
        <w:t>6.</w:t>
      </w:r>
      <w:r w:rsidRPr="00AB529E">
        <w:t xml:space="preserve"> Договора, Заказчик либо уполномоченное заказчиком лицо производит вызов Поставщика для составления двустороннего Акта о недостатках товара. Вызов Поставщика осуществляется любым </w:t>
      </w:r>
      <w:r w:rsidRPr="00AB529E">
        <w:lastRenderedPageBreak/>
        <w:t xml:space="preserve">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Представитель Поставщика должен прибыть  </w:t>
      </w:r>
      <w:r>
        <w:t xml:space="preserve"> </w:t>
      </w:r>
      <w:r>
        <w:br/>
      </w:r>
      <w:r w:rsidRPr="00AB529E">
        <w:t>к месту нахождения товара в срок, указанный в уведомлении Заказчика либо уполномоченного заказчиком лица, и иметь при себе</w:t>
      </w:r>
      <w:r w:rsidR="00B956E5">
        <w:t xml:space="preserve"> </w:t>
      </w:r>
      <w:r w:rsidR="00B956E5" w:rsidRPr="00AB529E">
        <w:t>документ,</w:t>
      </w:r>
      <w:r w:rsidRPr="00AB529E">
        <w:t xml:space="preserve"> удостоверяющий личность, надлежащим образом оформленную доверенность, либо документы, подтверждающие </w:t>
      </w:r>
      <w:r>
        <w:br/>
      </w:r>
      <w:r w:rsidRPr="00AB529E">
        <w:t>его право действовать от имени Поставщика без доверенности.</w:t>
      </w:r>
    </w:p>
    <w:p w14:paraId="680F0E64" w14:textId="12F20902" w:rsidR="002A7B31" w:rsidRPr="00AB529E" w:rsidRDefault="002A7B31">
      <w:pPr>
        <w:ind w:firstLine="708"/>
        <w:jc w:val="both"/>
      </w:pPr>
      <w:r w:rsidRPr="00AB529E">
        <w:t xml:space="preserve">В случае неявки представителя Поставщика в указанный в уведомлении срок </w:t>
      </w:r>
      <w:r>
        <w:br/>
      </w:r>
      <w:r w:rsidRPr="00AB529E">
        <w:t>или получения в этот же срок сообщения Поставщика о неявке по каким-либо причинам Заказчик либо уполномоченное заказчиком лицо самостоятельно составляет Акт</w:t>
      </w:r>
      <w:r>
        <w:t xml:space="preserve">                        </w:t>
      </w:r>
      <w:r w:rsidRPr="00AB529E">
        <w:t xml:space="preserve"> о недостатках товара в одностороннем порядке, который является документом, подтверждающим ненадлежащее качество товара.</w:t>
      </w:r>
    </w:p>
    <w:p w14:paraId="24A80E90" w14:textId="6A505682" w:rsidR="002A7B31" w:rsidRPr="00AB529E" w:rsidRDefault="002A7B31">
      <w:pPr>
        <w:ind w:firstLine="708"/>
        <w:jc w:val="both"/>
      </w:pPr>
      <w:r w:rsidRPr="00AB529E">
        <w:t>4.11.</w:t>
      </w:r>
      <w:r w:rsidR="00B956E5">
        <w:t xml:space="preserve"> </w:t>
      </w:r>
      <w:r w:rsidRPr="00AB529E">
        <w:t xml:space="preserve">Поставщик имеет право исполнить обязательство или его часть досрочно  </w:t>
      </w:r>
      <w:r>
        <w:t xml:space="preserve">                 </w:t>
      </w:r>
      <w:r w:rsidRPr="00AB529E">
        <w:t xml:space="preserve"> по письменному согласованию с Заказчиком.</w:t>
      </w:r>
    </w:p>
    <w:p w14:paraId="5E4363EE" w14:textId="2713AFB1"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4.12.</w:t>
      </w:r>
      <w:r w:rsidR="00B956E5">
        <w:rPr>
          <w:rFonts w:ascii="Times New Roman" w:hAnsi="Times New Roman" w:cs="Times New Roman"/>
          <w:szCs w:val="24"/>
        </w:rPr>
        <w:t xml:space="preserve"> </w:t>
      </w:r>
      <w:r w:rsidRPr="00AB529E">
        <w:rPr>
          <w:rFonts w:ascii="Times New Roman" w:hAnsi="Times New Roman" w:cs="Times New Roman"/>
          <w:szCs w:val="24"/>
        </w:rPr>
        <w:t>Доставка товара осуществляется автомобильным транспортом, обеспечивающим надлежащую перевозку.</w:t>
      </w:r>
    </w:p>
    <w:p w14:paraId="5A5D9573" w14:textId="77777777"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На упаковках каждой единицы Изделия, в зависимости от вида Изделия, должно быть хорошо читаемым шрифтом на русском языке указано: название Изделия; наименование организации - производителя Изделия; номер серии и дата изготовления; способ применения; срок годности; условия отпуска; условия хранения, а также иная информация, предусмотренная законодательством Российской Федерации.</w:t>
      </w:r>
    </w:p>
    <w:p w14:paraId="533B3D82" w14:textId="77777777"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Вся упаковка должна соответствовать требованиям законодательства Российской Федерации, а также документация внутри и вне их должны соответствовать специальным требованиям.</w:t>
      </w:r>
    </w:p>
    <w:p w14:paraId="22B3912D" w14:textId="3947D372" w:rsidR="002A7B31" w:rsidRPr="00AB529E" w:rsidRDefault="002A7B31">
      <w:pPr>
        <w:ind w:firstLine="284"/>
        <w:jc w:val="both"/>
      </w:pPr>
      <w:r w:rsidRPr="00AB529E">
        <w:t xml:space="preserve">       4.13.</w:t>
      </w:r>
      <w:r w:rsidR="00B956E5">
        <w:t xml:space="preserve"> </w:t>
      </w:r>
      <w:r w:rsidRPr="00AB529E">
        <w:rPr>
          <w:lang w:eastAsia="ar-SA"/>
        </w:rPr>
        <w:t>Одновременно с товаром Поставщик передает Заказчику следующие оригинальные документы:</w:t>
      </w:r>
    </w:p>
    <w:p w14:paraId="5DD522DE" w14:textId="77777777" w:rsidR="002A7B31" w:rsidRPr="00AB529E" w:rsidRDefault="002A7B31">
      <w:pPr>
        <w:tabs>
          <w:tab w:val="left" w:pos="993"/>
        </w:tabs>
        <w:ind w:firstLine="720"/>
        <w:jc w:val="both"/>
        <w:rPr>
          <w:lang w:eastAsia="ar-SA"/>
        </w:rPr>
      </w:pPr>
      <w:r w:rsidRPr="00AB529E">
        <w:rPr>
          <w:lang w:eastAsia="ar-SA"/>
        </w:rPr>
        <w:t>-</w:t>
      </w:r>
      <w:r w:rsidRPr="00AB529E">
        <w:rPr>
          <w:lang w:eastAsia="ar-SA"/>
        </w:rPr>
        <w:tab/>
        <w:t>акт приема-передачи товара</w:t>
      </w:r>
      <w:r w:rsidRPr="00AB529E">
        <w:t>;</w:t>
      </w:r>
    </w:p>
    <w:p w14:paraId="54A78F57" w14:textId="77777777" w:rsidR="002A7B31" w:rsidRPr="00AB529E" w:rsidRDefault="002A7B31">
      <w:pPr>
        <w:widowControl w:val="0"/>
        <w:ind w:firstLine="720"/>
        <w:jc w:val="both"/>
        <w:rPr>
          <w:lang w:eastAsia="ar-SA"/>
        </w:rPr>
      </w:pPr>
      <w:r w:rsidRPr="00AB529E">
        <w:rPr>
          <w:lang w:eastAsia="ar-SA"/>
        </w:rPr>
        <w:t xml:space="preserve">-   счёт, </w:t>
      </w:r>
      <w:r w:rsidRPr="00AB529E">
        <w:t>подписанный Поставщиком;</w:t>
      </w:r>
    </w:p>
    <w:p w14:paraId="3B32DDA3" w14:textId="77777777" w:rsidR="002A7B31" w:rsidRPr="00AB529E" w:rsidRDefault="002A7B31">
      <w:pPr>
        <w:widowControl w:val="0"/>
        <w:ind w:firstLine="720"/>
        <w:jc w:val="both"/>
        <w:rPr>
          <w:lang w:eastAsia="ar-SA"/>
        </w:rPr>
      </w:pPr>
      <w:r w:rsidRPr="00AB529E">
        <w:rPr>
          <w:lang w:eastAsia="ar-SA"/>
        </w:rPr>
        <w:t>-   накладная,</w:t>
      </w:r>
      <w:r w:rsidRPr="00AB529E">
        <w:t xml:space="preserve"> подписанная Поставщиком;</w:t>
      </w:r>
    </w:p>
    <w:p w14:paraId="296D98AC" w14:textId="77777777" w:rsidR="002A7B31" w:rsidRPr="00AB529E" w:rsidRDefault="002A7B31">
      <w:pPr>
        <w:tabs>
          <w:tab w:val="left" w:pos="993"/>
        </w:tabs>
        <w:ind w:firstLine="720"/>
        <w:jc w:val="both"/>
        <w:rPr>
          <w:lang w:eastAsia="ar-SA"/>
        </w:rPr>
      </w:pPr>
      <w:r w:rsidRPr="00AB529E">
        <w:rPr>
          <w:lang w:eastAsia="ar-SA"/>
        </w:rPr>
        <w:t>-</w:t>
      </w:r>
      <w:r w:rsidRPr="00AB529E">
        <w:rPr>
          <w:lang w:eastAsia="ar-SA"/>
        </w:rPr>
        <w:tab/>
        <w:t xml:space="preserve">копия сертификата соответствия </w:t>
      </w:r>
      <w:r w:rsidRPr="00AB529E">
        <w:t>(декларации о соответствии)</w:t>
      </w:r>
      <w:r w:rsidRPr="00AB529E">
        <w:rPr>
          <w:iCs/>
        </w:rPr>
        <w:t xml:space="preserve"> </w:t>
      </w:r>
      <w:r w:rsidRPr="00AB529E">
        <w:t>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r w:rsidRPr="00AB529E">
        <w:rPr>
          <w:lang w:eastAsia="ar-SA"/>
        </w:rPr>
        <w:t>.</w:t>
      </w:r>
    </w:p>
    <w:p w14:paraId="6C86CBE2" w14:textId="39A16E01" w:rsidR="002A7B31" w:rsidRPr="00AB529E" w:rsidRDefault="002A7B31">
      <w:pPr>
        <w:ind w:firstLine="708"/>
        <w:jc w:val="both"/>
      </w:pPr>
      <w:r w:rsidRPr="00AB529E">
        <w:t>4.14.В случае, если документы, указанные в пункте 4.13. настоящего</w:t>
      </w:r>
      <w:r w:rsidR="00B956E5">
        <w:t xml:space="preserve"> </w:t>
      </w:r>
      <w:proofErr w:type="gramStart"/>
      <w:r w:rsidRPr="00AB529E">
        <w:t>Договора,</w:t>
      </w:r>
      <w:r>
        <w:t xml:space="preserve">   </w:t>
      </w:r>
      <w:proofErr w:type="gramEnd"/>
      <w:r>
        <w:t xml:space="preserve">            </w:t>
      </w:r>
      <w:r w:rsidRPr="00AB529E">
        <w:t xml:space="preserve"> не переданы Поставщиком Грузополучателю одновременно с товаром, товар считается   </w:t>
      </w:r>
      <w:r>
        <w:br/>
      </w:r>
      <w:r w:rsidRPr="00AB529E">
        <w:t>не поставленным и приемке не подлежит.</w:t>
      </w:r>
    </w:p>
    <w:p w14:paraId="0A488F4C" w14:textId="0105EFEA" w:rsidR="002A7B31" w:rsidRPr="00AB529E" w:rsidRDefault="002A7B31">
      <w:pPr>
        <w:ind w:firstLine="708"/>
        <w:jc w:val="both"/>
      </w:pPr>
      <w:r w:rsidRPr="00AB529E">
        <w:t>4.15.</w:t>
      </w:r>
      <w:r w:rsidR="00B956E5">
        <w:t xml:space="preserve"> </w:t>
      </w:r>
      <w:r w:rsidRPr="00AB529E">
        <w:t>Обязательство Поставщика по надлежащей поставке (передаче) товара считается исполненным с момента подписания Заказчиком, Грузополучателем либо уполномоченным Заказчиком лицом акта приема-передачи.</w:t>
      </w:r>
    </w:p>
    <w:p w14:paraId="1CAE0332" w14:textId="5BD1856D" w:rsidR="002A7B31" w:rsidRPr="00AB529E" w:rsidRDefault="002A7B31">
      <w:pPr>
        <w:ind w:firstLine="708"/>
        <w:jc w:val="both"/>
      </w:pPr>
      <w:r w:rsidRPr="00AB529E">
        <w:t>4.16.</w:t>
      </w:r>
      <w:r w:rsidR="00B956E5">
        <w:t xml:space="preserve"> </w:t>
      </w:r>
      <w:r w:rsidRPr="00AB529E">
        <w:t>Надлежащим исполнением обязательств по поставке является поставка товара в сроки, установленные в настоящем Договоре, надлежащего качества с приложением документов, предусмотренных настоящим Договором.</w:t>
      </w:r>
    </w:p>
    <w:p w14:paraId="5ABD4B90" w14:textId="0FF880E4" w:rsidR="002A7B31" w:rsidRPr="00AB529E" w:rsidRDefault="002A7B31">
      <w:pPr>
        <w:ind w:firstLine="708"/>
        <w:jc w:val="both"/>
      </w:pPr>
      <w:r w:rsidRPr="00AB529E">
        <w:t>4.17.</w:t>
      </w:r>
      <w:r w:rsidR="00B956E5">
        <w:t xml:space="preserve"> </w:t>
      </w:r>
      <w:r w:rsidRPr="00AB529E">
        <w:t xml:space="preserve">Риск случайной гибели или случайного повреждения товара переходит </w:t>
      </w:r>
      <w:r>
        <w:t xml:space="preserve">                        </w:t>
      </w:r>
      <w:r w:rsidRPr="00AB529E">
        <w:t>на Заказчика с момента подписания Грузополучателем акта приема-передачи.</w:t>
      </w:r>
    </w:p>
    <w:p w14:paraId="2B08A835" w14:textId="77777777" w:rsidR="002A7B31" w:rsidRPr="00AB529E" w:rsidRDefault="002A7B31">
      <w:pPr>
        <w:ind w:firstLine="708"/>
        <w:jc w:val="both"/>
      </w:pPr>
      <w:r w:rsidRPr="00AB529E">
        <w:t>4.18. Право собственности на товар переходит к Заказчику с момента подписания Заказчиком либо уполномоченным заказчиком лицом акта приема-передачи.</w:t>
      </w:r>
    </w:p>
    <w:p w14:paraId="0629CB61" w14:textId="77777777" w:rsidR="002A7B31" w:rsidRPr="00AB529E" w:rsidRDefault="002A7B31">
      <w:pPr>
        <w:ind w:firstLine="709"/>
        <w:jc w:val="both"/>
      </w:pPr>
      <w:r w:rsidRPr="00AB529E">
        <w:t xml:space="preserve">4.19. Приемка товара осуществляется в соответствии с Инструкциями о порядке приемки продукции </w:t>
      </w:r>
      <w:proofErr w:type="spellStart"/>
      <w:r w:rsidRPr="00AB529E">
        <w:t>производственно</w:t>
      </w:r>
      <w:proofErr w:type="spellEnd"/>
      <w:r w:rsidRPr="00AB529E">
        <w:t xml:space="preserve"> технического назначения и товаров народного потребления, утвержденными Постановлениями Госарбитража ССС от 01.01.2001 №П-6 от 01.01.2001 №П-7(с последующими изменениями и дополнениями), в части  </w:t>
      </w:r>
      <w:r>
        <w:t xml:space="preserve">                           </w:t>
      </w:r>
      <w:r>
        <w:br/>
      </w:r>
      <w:r w:rsidRPr="00AB529E">
        <w:t>не противоречащей действующему законодательству РФ</w:t>
      </w:r>
    </w:p>
    <w:p w14:paraId="17A2A491" w14:textId="78AF529B" w:rsidR="001646E4" w:rsidRDefault="002A7B31">
      <w:pPr>
        <w:ind w:firstLine="709"/>
        <w:jc w:val="both"/>
      </w:pPr>
      <w:r w:rsidRPr="00AB529E">
        <w:t xml:space="preserve">4.20. Поставка товара осуществляется </w:t>
      </w:r>
      <w:r w:rsidRPr="00AB529E">
        <w:rPr>
          <w:bCs/>
        </w:rPr>
        <w:t xml:space="preserve">в рабочие дни (с 8:00 до 16:00, обеденный перерыв с 12:00 до 13:00) </w:t>
      </w:r>
      <w:r w:rsidR="004B1995">
        <w:t>в течении 7 (семи) рабочих дней.</w:t>
      </w:r>
    </w:p>
    <w:p w14:paraId="261767FB" w14:textId="5FB4014C" w:rsidR="002A7B31" w:rsidRPr="00AB529E" w:rsidRDefault="002A7B31">
      <w:pPr>
        <w:ind w:firstLine="709"/>
        <w:jc w:val="both"/>
      </w:pPr>
      <w:r w:rsidRPr="00AB529E">
        <w:t>4.21. Поставщик обязан согласовать с Заказчиком точное время и дату поставки.</w:t>
      </w:r>
    </w:p>
    <w:p w14:paraId="6AFCD62F" w14:textId="09664576" w:rsidR="002A7B31" w:rsidRPr="00AB529E" w:rsidRDefault="002A7B31">
      <w:pPr>
        <w:widowControl w:val="0"/>
        <w:ind w:firstLine="720"/>
        <w:jc w:val="both"/>
      </w:pPr>
      <w:r w:rsidRPr="00AB529E">
        <w:t>4.22.</w:t>
      </w:r>
      <w:r w:rsidR="00B956E5">
        <w:t xml:space="preserve"> </w:t>
      </w:r>
      <w:r w:rsidRPr="00AB529E">
        <w:t>Место поставки товара – Московская область,</w:t>
      </w:r>
      <w:r>
        <w:t xml:space="preserve"> Можайский </w:t>
      </w:r>
      <w:proofErr w:type="gramStart"/>
      <w:r>
        <w:t xml:space="preserve">район,   </w:t>
      </w:r>
      <w:proofErr w:type="gramEnd"/>
      <w:r>
        <w:t xml:space="preserve">       </w:t>
      </w:r>
      <w:r w:rsidRPr="00AB529E">
        <w:t xml:space="preserve">   </w:t>
      </w:r>
      <w:r>
        <w:br/>
      </w:r>
      <w:r w:rsidRPr="00AB529E">
        <w:lastRenderedPageBreak/>
        <w:t xml:space="preserve">пос. им. Дзержинского, д. 1, ФКУ ИК-5 </w:t>
      </w:r>
      <w:r w:rsidR="006F7E71">
        <w:t>Г</w:t>
      </w:r>
      <w:r w:rsidRPr="00AB529E">
        <w:t>УФСИН России по Московской области.</w:t>
      </w:r>
    </w:p>
    <w:p w14:paraId="00B1A64A" w14:textId="77777777" w:rsidR="002A7B31" w:rsidRPr="00AB529E" w:rsidRDefault="002A7B31">
      <w:pPr>
        <w:ind w:firstLine="709"/>
        <w:jc w:val="both"/>
      </w:pPr>
      <w:r w:rsidRPr="00AB529E">
        <w:t>4.23. Поставка товара осуществляется силами и за счет Поставщика</w:t>
      </w:r>
    </w:p>
    <w:p w14:paraId="078AD5AF" w14:textId="628E6846" w:rsidR="002A7B31" w:rsidRPr="00C36B25" w:rsidRDefault="002A7B31" w:rsidP="00C36B25">
      <w:pPr>
        <w:widowControl w:val="0"/>
        <w:ind w:firstLine="708"/>
        <w:jc w:val="both"/>
        <w:outlineLvl w:val="0"/>
        <w:rPr>
          <w:highlight w:val="yellow"/>
        </w:rPr>
      </w:pPr>
      <w:r w:rsidRPr="00AB529E">
        <w:t>4.24.</w:t>
      </w:r>
      <w:r w:rsidR="00B956E5">
        <w:t xml:space="preserve"> </w:t>
      </w:r>
      <w:r w:rsidRPr="00AB529E">
        <w:t xml:space="preserve">Поставленный товар, не соответствующий требованиям Договора, считается не поставленным и подлежит возврату за счет Поставщика с возмещением всех затрат, связанных с его приемкой, хранением и возвратом (в том числе затрат на экспертизу, предусмотренную разделом 7 </w:t>
      </w:r>
      <w:r w:rsidRPr="00CC5127">
        <w:t>Договора).</w:t>
      </w:r>
    </w:p>
    <w:p w14:paraId="74345EC2" w14:textId="77777777" w:rsidR="002A7B31" w:rsidRPr="00AB529E" w:rsidRDefault="002A7B31">
      <w:pPr>
        <w:widowControl w:val="0"/>
        <w:jc w:val="center"/>
        <w:rPr>
          <w:b/>
        </w:rPr>
      </w:pPr>
      <w:r w:rsidRPr="00AB529E">
        <w:rPr>
          <w:b/>
        </w:rPr>
        <w:t>5.</w:t>
      </w:r>
      <w:r w:rsidRPr="00AB529E">
        <w:rPr>
          <w:b/>
        </w:rPr>
        <w:tab/>
        <w:t>Права и обязанности Сторон</w:t>
      </w:r>
    </w:p>
    <w:p w14:paraId="18241D8F" w14:textId="18B8349C" w:rsidR="002A7B31" w:rsidRPr="00AB529E" w:rsidRDefault="002A7B31">
      <w:pPr>
        <w:widowControl w:val="0"/>
        <w:tabs>
          <w:tab w:val="left" w:pos="1418"/>
          <w:tab w:val="left" w:pos="1843"/>
        </w:tabs>
        <w:jc w:val="both"/>
        <w:rPr>
          <w:b/>
        </w:rPr>
      </w:pPr>
      <w:r w:rsidRPr="00AB529E">
        <w:rPr>
          <w:b/>
        </w:rPr>
        <w:t xml:space="preserve">          5.1.</w:t>
      </w:r>
      <w:r w:rsidR="00CE38C0">
        <w:rPr>
          <w:b/>
        </w:rPr>
        <w:t xml:space="preserve"> </w:t>
      </w:r>
      <w:r w:rsidRPr="00AB529E">
        <w:rPr>
          <w:b/>
        </w:rPr>
        <w:t>Заказчик вправе:</w:t>
      </w:r>
    </w:p>
    <w:p w14:paraId="3C8EABC6" w14:textId="6DC713DE" w:rsidR="002A7B31" w:rsidRPr="00AB529E" w:rsidRDefault="002A7B31">
      <w:pPr>
        <w:widowControl w:val="0"/>
        <w:tabs>
          <w:tab w:val="left" w:pos="1418"/>
          <w:tab w:val="left" w:pos="1843"/>
        </w:tabs>
        <w:ind w:firstLine="709"/>
        <w:jc w:val="both"/>
      </w:pPr>
      <w:r w:rsidRPr="00AB529E">
        <w:t>5.1.1.</w:t>
      </w:r>
      <w:r w:rsidR="00CE38C0">
        <w:t xml:space="preserve"> </w:t>
      </w:r>
      <w:r w:rsidRPr="00AB529E">
        <w:t xml:space="preserve">Требовать от Поставщика надлежащего исполнения обязательств                      </w:t>
      </w:r>
      <w:r>
        <w:br/>
      </w:r>
      <w:r w:rsidRPr="00AB529E">
        <w:t>в соответствии с условиями Договора.</w:t>
      </w:r>
    </w:p>
    <w:p w14:paraId="4860A6F1" w14:textId="77777777" w:rsidR="002A7B31" w:rsidRPr="00AB529E" w:rsidRDefault="002A7B31">
      <w:pPr>
        <w:widowControl w:val="0"/>
        <w:tabs>
          <w:tab w:val="left" w:pos="1418"/>
          <w:tab w:val="left" w:pos="1843"/>
        </w:tabs>
        <w:jc w:val="both"/>
      </w:pPr>
      <w:r w:rsidRPr="00AB529E">
        <w:t xml:space="preserve">          5.1.</w:t>
      </w:r>
      <w:proofErr w:type="gramStart"/>
      <w:r w:rsidRPr="00AB529E">
        <w:t>2.Требовать</w:t>
      </w:r>
      <w:proofErr w:type="gramEnd"/>
      <w:r w:rsidRPr="00AB529E">
        <w:t xml:space="preserve"> от Поставщика представления надлежащим образом оформленных документов, указанных в </w:t>
      </w:r>
      <w:hyperlink r:id="rId13" w:anchor="Par102" w:history="1">
        <w:r w:rsidRPr="00AB529E">
          <w:rPr>
            <w:rStyle w:val="-"/>
          </w:rPr>
          <w:t xml:space="preserve"> разделе 4</w:t>
        </w:r>
      </w:hyperlink>
      <w:r w:rsidRPr="00AB529E">
        <w:t xml:space="preserve"> Договора, подтверждающих исполнение обязательств в соответствии с условиями Договора.</w:t>
      </w:r>
    </w:p>
    <w:p w14:paraId="3EF1477D" w14:textId="09522BA1" w:rsidR="002A7B31" w:rsidRPr="00AB529E" w:rsidRDefault="002A7B31">
      <w:pPr>
        <w:widowControl w:val="0"/>
        <w:tabs>
          <w:tab w:val="left" w:pos="1418"/>
          <w:tab w:val="left" w:pos="1843"/>
        </w:tabs>
        <w:jc w:val="both"/>
      </w:pPr>
      <w:r w:rsidRPr="00AB529E">
        <w:t xml:space="preserve">          5.1.3.</w:t>
      </w:r>
      <w:r w:rsidR="00CE38C0">
        <w:t xml:space="preserve"> </w:t>
      </w:r>
      <w:r w:rsidRPr="00AB529E">
        <w:t>Запрашивать у Поставщика информацию о ходе исполнения обязательств Поставщика по Договору.</w:t>
      </w:r>
    </w:p>
    <w:p w14:paraId="49505B61" w14:textId="30607C42" w:rsidR="002A7B31" w:rsidRPr="00AB529E" w:rsidRDefault="002A7B31">
      <w:pPr>
        <w:widowControl w:val="0"/>
        <w:tabs>
          <w:tab w:val="left" w:pos="1418"/>
          <w:tab w:val="left" w:pos="1843"/>
        </w:tabs>
        <w:ind w:firstLine="709"/>
        <w:jc w:val="both"/>
      </w:pPr>
      <w:r w:rsidRPr="00AB529E">
        <w:t>5.1.4.</w:t>
      </w:r>
      <w:r w:rsidR="00CE38C0">
        <w:t xml:space="preserve"> </w:t>
      </w:r>
      <w:r w:rsidRPr="00AB529E">
        <w:t>Осуществлять контроль за порядком и сроками поставки товаров.</w:t>
      </w:r>
    </w:p>
    <w:p w14:paraId="2ACE7154" w14:textId="008BAF5F" w:rsidR="002A7B31" w:rsidRPr="00AB529E" w:rsidRDefault="002A7B31">
      <w:pPr>
        <w:widowControl w:val="0"/>
        <w:tabs>
          <w:tab w:val="left" w:pos="1418"/>
          <w:tab w:val="left" w:pos="1843"/>
        </w:tabs>
        <w:ind w:firstLine="709"/>
        <w:jc w:val="both"/>
      </w:pPr>
      <w:r w:rsidRPr="00AB529E">
        <w:t>5.1.5.</w:t>
      </w:r>
      <w:r w:rsidR="00CE38C0">
        <w:t xml:space="preserve"> </w:t>
      </w:r>
      <w:r w:rsidRPr="00AB529E">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 № 44-ФЗ.</w:t>
      </w:r>
    </w:p>
    <w:p w14:paraId="4CDE7C3B" w14:textId="09D37641" w:rsidR="002A7B31" w:rsidRPr="00AB529E" w:rsidRDefault="002A7B31">
      <w:pPr>
        <w:widowControl w:val="0"/>
        <w:tabs>
          <w:tab w:val="left" w:pos="1418"/>
          <w:tab w:val="left" w:pos="1843"/>
        </w:tabs>
        <w:ind w:firstLine="709"/>
        <w:jc w:val="both"/>
      </w:pPr>
      <w:r w:rsidRPr="00AB529E">
        <w:t>5.1.6.</w:t>
      </w:r>
      <w:r w:rsidR="00CE38C0">
        <w:t xml:space="preserve"> </w:t>
      </w:r>
      <w:r w:rsidRPr="00AB529E">
        <w:t>Ссылаться на недостатки поставляемых товаров, в том числе в части количества, ассортимента, комплектности и стоимости этих товаров.</w:t>
      </w:r>
    </w:p>
    <w:p w14:paraId="0E50BFAC" w14:textId="106C4B92" w:rsidR="002A7B31" w:rsidRPr="00AB529E" w:rsidRDefault="002A7B31">
      <w:pPr>
        <w:widowControl w:val="0"/>
        <w:tabs>
          <w:tab w:val="left" w:pos="1418"/>
          <w:tab w:val="left" w:pos="1843"/>
        </w:tabs>
        <w:ind w:firstLine="709"/>
        <w:jc w:val="both"/>
        <w:rPr>
          <w:b/>
        </w:rPr>
      </w:pPr>
      <w:r w:rsidRPr="00AB529E">
        <w:rPr>
          <w:b/>
        </w:rPr>
        <w:t>5.2.</w:t>
      </w:r>
      <w:r w:rsidR="00CE38C0">
        <w:rPr>
          <w:b/>
        </w:rPr>
        <w:t xml:space="preserve"> </w:t>
      </w:r>
      <w:r w:rsidRPr="00AB529E">
        <w:rPr>
          <w:b/>
        </w:rPr>
        <w:t>Заказчик обязан:</w:t>
      </w:r>
    </w:p>
    <w:p w14:paraId="4AD5F3F6" w14:textId="0E3F83BD" w:rsidR="002A7B31" w:rsidRPr="00AB529E" w:rsidRDefault="002A7B31">
      <w:pPr>
        <w:widowControl w:val="0"/>
        <w:tabs>
          <w:tab w:val="left" w:pos="1418"/>
          <w:tab w:val="left" w:pos="1843"/>
        </w:tabs>
        <w:ind w:firstLine="709"/>
        <w:jc w:val="both"/>
      </w:pPr>
      <w:r w:rsidRPr="00AB529E">
        <w:t>5.2.1.</w:t>
      </w:r>
      <w:r w:rsidRPr="00AB529E">
        <w:tab/>
        <w:t>Своевременно принять и оплатить поставку товаров</w:t>
      </w:r>
      <w:r w:rsidR="00CE38C0">
        <w:t xml:space="preserve"> </w:t>
      </w:r>
      <w:r w:rsidRPr="00AB529E">
        <w:t xml:space="preserve">в соответствии  </w:t>
      </w:r>
      <w:r>
        <w:t xml:space="preserve">                    </w:t>
      </w:r>
      <w:r w:rsidRPr="00AB529E">
        <w:t xml:space="preserve"> с условиями Договора.</w:t>
      </w:r>
    </w:p>
    <w:p w14:paraId="0CFD1357" w14:textId="77777777" w:rsidR="002A7B31" w:rsidRPr="00AB529E" w:rsidRDefault="002A7B31">
      <w:pPr>
        <w:widowControl w:val="0"/>
        <w:tabs>
          <w:tab w:val="left" w:pos="1418"/>
          <w:tab w:val="left" w:pos="1843"/>
        </w:tabs>
        <w:ind w:firstLine="709"/>
        <w:jc w:val="both"/>
      </w:pPr>
      <w:r w:rsidRPr="00AB529E">
        <w:t>5.2.</w:t>
      </w:r>
      <w:proofErr w:type="gramStart"/>
      <w:r w:rsidRPr="00AB529E">
        <w:t>2.При</w:t>
      </w:r>
      <w:proofErr w:type="gramEnd"/>
      <w:r w:rsidRPr="00AB529E">
        <w:t xml:space="preserve">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14:paraId="63DBA474" w14:textId="77777777" w:rsidR="002A7B31" w:rsidRPr="00AB529E" w:rsidRDefault="002A7B31">
      <w:pPr>
        <w:widowControl w:val="0"/>
        <w:tabs>
          <w:tab w:val="left" w:pos="1418"/>
          <w:tab w:val="left" w:pos="1843"/>
        </w:tabs>
        <w:ind w:firstLine="709"/>
        <w:jc w:val="both"/>
      </w:pPr>
      <w:r w:rsidRPr="00AB529E">
        <w:t>5.2.3.</w:t>
      </w:r>
      <w:r w:rsidRPr="00AB529E">
        <w:tab/>
        <w:t>Требовать оплаты неустойки (штрафа, пени) в соответствии с условиями настоящего Договора.</w:t>
      </w:r>
    </w:p>
    <w:p w14:paraId="7C40EAA7" w14:textId="35ADAE4C" w:rsidR="002A7B31" w:rsidRPr="00AB529E" w:rsidRDefault="002A7B31">
      <w:pPr>
        <w:widowControl w:val="0"/>
        <w:tabs>
          <w:tab w:val="left" w:pos="1418"/>
          <w:tab w:val="left" w:pos="1843"/>
        </w:tabs>
        <w:ind w:firstLine="709"/>
        <w:jc w:val="both"/>
        <w:rPr>
          <w:b/>
        </w:rPr>
      </w:pPr>
      <w:r w:rsidRPr="00AB529E">
        <w:rPr>
          <w:b/>
        </w:rPr>
        <w:t>5.3.</w:t>
      </w:r>
      <w:r w:rsidR="00CE38C0">
        <w:rPr>
          <w:b/>
        </w:rPr>
        <w:t xml:space="preserve"> </w:t>
      </w:r>
      <w:r w:rsidRPr="00AB529E">
        <w:rPr>
          <w:b/>
        </w:rPr>
        <w:t>Поставщик вправе:</w:t>
      </w:r>
    </w:p>
    <w:p w14:paraId="6176F3D0" w14:textId="39417D51" w:rsidR="002A7B31" w:rsidRPr="00AB529E" w:rsidRDefault="002A7B31">
      <w:pPr>
        <w:widowControl w:val="0"/>
        <w:tabs>
          <w:tab w:val="left" w:pos="1418"/>
          <w:tab w:val="left" w:pos="1843"/>
        </w:tabs>
        <w:ind w:firstLine="709"/>
        <w:jc w:val="both"/>
      </w:pPr>
      <w:r w:rsidRPr="00AB529E">
        <w:t>5.3.1.</w:t>
      </w:r>
      <w:r w:rsidR="00CE38C0">
        <w:t xml:space="preserve"> </w:t>
      </w:r>
      <w:r w:rsidRPr="00AB529E">
        <w:t>Требовать подписания в соответствии с пунктом 4.5 Договора Заказчиком Акта приемки-передачи товаров по Договору.</w:t>
      </w:r>
    </w:p>
    <w:p w14:paraId="2B74692D" w14:textId="02BFFBFC" w:rsidR="002A7B31" w:rsidRPr="00AB529E" w:rsidRDefault="002A7B31">
      <w:pPr>
        <w:widowControl w:val="0"/>
        <w:tabs>
          <w:tab w:val="left" w:pos="1418"/>
          <w:tab w:val="left" w:pos="1843"/>
        </w:tabs>
        <w:ind w:firstLine="709"/>
        <w:jc w:val="both"/>
      </w:pPr>
      <w:r w:rsidRPr="00AB529E">
        <w:t>5.3.2.</w:t>
      </w:r>
      <w:r w:rsidR="00CE38C0">
        <w:t xml:space="preserve"> </w:t>
      </w:r>
      <w:r w:rsidRPr="00AB529E">
        <w:t xml:space="preserve">Требовать своевременной оплаты за поставленные товары </w:t>
      </w:r>
      <w:r w:rsidRPr="00AB529E">
        <w:br/>
        <w:t>в соответствии с разделом 3 Договора.</w:t>
      </w:r>
    </w:p>
    <w:p w14:paraId="2BF3AB6E" w14:textId="390B54C6" w:rsidR="002A7B31" w:rsidRPr="00AB529E" w:rsidRDefault="002A7B31">
      <w:pPr>
        <w:widowControl w:val="0"/>
        <w:tabs>
          <w:tab w:val="left" w:pos="1418"/>
          <w:tab w:val="left" w:pos="1843"/>
        </w:tabs>
        <w:ind w:firstLine="709"/>
        <w:jc w:val="both"/>
      </w:pPr>
      <w:r w:rsidRPr="00AB529E">
        <w:t>5.3.3.</w:t>
      </w:r>
      <w:r w:rsidR="00CE38C0">
        <w:t xml:space="preserve"> </w:t>
      </w:r>
      <w:r w:rsidRPr="00AB529E">
        <w:t xml:space="preserve">Привлечь к исполнению своих обязательств по Договору других лиц – субпоставщиков. При этом Поставщик несет ответственность перед Заказчиком </w:t>
      </w:r>
      <w:r>
        <w:t xml:space="preserve">                         </w:t>
      </w:r>
      <w:r w:rsidRPr="00AB529E">
        <w:t>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Договору.</w:t>
      </w:r>
    </w:p>
    <w:p w14:paraId="3E046AC3" w14:textId="1A32B409" w:rsidR="002A7B31" w:rsidRPr="00AB529E" w:rsidRDefault="002A7B31">
      <w:pPr>
        <w:widowControl w:val="0"/>
        <w:tabs>
          <w:tab w:val="left" w:pos="1418"/>
          <w:tab w:val="left" w:pos="1843"/>
        </w:tabs>
        <w:ind w:firstLine="709"/>
        <w:jc w:val="both"/>
      </w:pPr>
      <w:r w:rsidRPr="00AB529E">
        <w:t>5.3.4.</w:t>
      </w:r>
      <w:r w:rsidR="00CE38C0">
        <w:t xml:space="preserve"> </w:t>
      </w:r>
      <w:r w:rsidRPr="00AB529E">
        <w:t>Запрашивать у Заказчика предоставления разъяснений и уточнений</w:t>
      </w:r>
      <w:r>
        <w:t xml:space="preserve">                              </w:t>
      </w:r>
      <w:r w:rsidRPr="00AB529E">
        <w:t>по вопросам поставки товаров в рамках настоящего Договора.</w:t>
      </w:r>
    </w:p>
    <w:p w14:paraId="4A807F79" w14:textId="26318DAC" w:rsidR="002A7B31" w:rsidRPr="00AB529E" w:rsidRDefault="002A7B31">
      <w:pPr>
        <w:widowControl w:val="0"/>
        <w:tabs>
          <w:tab w:val="left" w:pos="1418"/>
          <w:tab w:val="left" w:pos="1843"/>
        </w:tabs>
        <w:ind w:firstLine="709"/>
        <w:jc w:val="both"/>
        <w:rPr>
          <w:b/>
        </w:rPr>
      </w:pPr>
      <w:r w:rsidRPr="00AB529E">
        <w:rPr>
          <w:b/>
        </w:rPr>
        <w:t>5.4.</w:t>
      </w:r>
      <w:r w:rsidR="00CE38C0">
        <w:rPr>
          <w:b/>
        </w:rPr>
        <w:t xml:space="preserve"> </w:t>
      </w:r>
      <w:r w:rsidRPr="00AB529E">
        <w:rPr>
          <w:b/>
        </w:rPr>
        <w:t>Поставщик обязан:</w:t>
      </w:r>
    </w:p>
    <w:p w14:paraId="3EA72D7B" w14:textId="5614C624" w:rsidR="002A7B31" w:rsidRPr="00AB529E" w:rsidRDefault="002A7B31">
      <w:pPr>
        <w:widowControl w:val="0"/>
        <w:tabs>
          <w:tab w:val="left" w:pos="1418"/>
          <w:tab w:val="left" w:pos="1843"/>
        </w:tabs>
        <w:ind w:firstLine="709"/>
        <w:jc w:val="both"/>
      </w:pPr>
      <w:r w:rsidRPr="00AB529E">
        <w:t>5.4.1.</w:t>
      </w:r>
      <w:r w:rsidR="00CE38C0">
        <w:t xml:space="preserve"> </w:t>
      </w:r>
      <w:r w:rsidRPr="00AB529E">
        <w:t xml:space="preserve">Своевременно и надлежащим образом поставить товары в соответствии  </w:t>
      </w:r>
      <w:r>
        <w:t xml:space="preserve">                    </w:t>
      </w:r>
      <w:r w:rsidRPr="00AB529E">
        <w:t xml:space="preserve"> с условиями настоящего Договора.</w:t>
      </w:r>
    </w:p>
    <w:p w14:paraId="2E88B06F" w14:textId="760237EE" w:rsidR="002A7B31" w:rsidRPr="00AB529E" w:rsidRDefault="002A7B31">
      <w:pPr>
        <w:widowControl w:val="0"/>
        <w:tabs>
          <w:tab w:val="left" w:pos="1418"/>
          <w:tab w:val="left" w:pos="1843"/>
        </w:tabs>
        <w:ind w:firstLine="709"/>
        <w:jc w:val="both"/>
      </w:pPr>
      <w:r w:rsidRPr="00AB529E">
        <w:t>5.4.2.</w:t>
      </w:r>
      <w:r w:rsidR="00CE38C0">
        <w:t xml:space="preserve"> </w:t>
      </w:r>
      <w:r w:rsidRPr="00AB529E">
        <w:t>Представить по запросу Заказчика в сроки, указанные в таком запросе, информацию о ходе исполнения обязательств по настоящему Договору.</w:t>
      </w:r>
    </w:p>
    <w:p w14:paraId="4CE5699D" w14:textId="4E289208" w:rsidR="002A7B31" w:rsidRPr="00AB529E" w:rsidRDefault="002A7B31">
      <w:pPr>
        <w:widowControl w:val="0"/>
        <w:tabs>
          <w:tab w:val="left" w:pos="1418"/>
          <w:tab w:val="left" w:pos="1843"/>
        </w:tabs>
        <w:ind w:firstLine="709"/>
        <w:jc w:val="both"/>
      </w:pPr>
      <w:r w:rsidRPr="00AB529E">
        <w:t>5.4.3.</w:t>
      </w:r>
      <w:r w:rsidR="00CE38C0">
        <w:t xml:space="preserve"> </w:t>
      </w:r>
      <w:r w:rsidRPr="00AB529E">
        <w:t>Представить Заказчику сведения об изменении своего почтового адреса в срок не позднее 3 (трех) дней со дня соответствующего изменения. В случае непредставления</w:t>
      </w:r>
      <w:r>
        <w:t xml:space="preserve">         </w:t>
      </w:r>
      <w:r w:rsidRPr="00AB529E">
        <w:t xml:space="preserve"> в установленный срок уведомления об изменении адреса почтовым адресом Поставщика будет считаться адрес, указанный в Договоре.</w:t>
      </w:r>
    </w:p>
    <w:p w14:paraId="76CD6B91" w14:textId="6661C6DC" w:rsidR="002A7B31" w:rsidRPr="00C36B25" w:rsidRDefault="002A7B31" w:rsidP="00C36B25">
      <w:pPr>
        <w:widowControl w:val="0"/>
        <w:tabs>
          <w:tab w:val="left" w:pos="1418"/>
          <w:tab w:val="left" w:pos="1843"/>
        </w:tabs>
        <w:ind w:firstLine="709"/>
        <w:jc w:val="both"/>
      </w:pPr>
      <w:r w:rsidRPr="00AB529E">
        <w:t>5.4.4.</w:t>
      </w:r>
      <w:r w:rsidR="00CE38C0">
        <w:t xml:space="preserve"> </w:t>
      </w:r>
      <w:r w:rsidRPr="00AB529E">
        <w:t>Исполнять иные обязательства, предусмотренные законодательством Российской Федерации и настоящим Договором.</w:t>
      </w:r>
    </w:p>
    <w:p w14:paraId="41A48187" w14:textId="77777777" w:rsidR="002A7B31" w:rsidRPr="00AB529E" w:rsidRDefault="002A7B31">
      <w:pPr>
        <w:widowControl w:val="0"/>
        <w:snapToGrid w:val="0"/>
        <w:ind w:firstLine="708"/>
        <w:jc w:val="center"/>
        <w:rPr>
          <w:b/>
        </w:rPr>
      </w:pPr>
      <w:r w:rsidRPr="00AB529E">
        <w:rPr>
          <w:b/>
        </w:rPr>
        <w:t>6.Гарантии</w:t>
      </w:r>
    </w:p>
    <w:p w14:paraId="5F09E897" w14:textId="77777777" w:rsidR="002A7B31" w:rsidRPr="00AB529E" w:rsidRDefault="002A7B31">
      <w:pPr>
        <w:pStyle w:val="ConsPlusNormal"/>
        <w:ind w:firstLine="708"/>
        <w:jc w:val="both"/>
        <w:rPr>
          <w:rFonts w:ascii="Times New Roman" w:hAnsi="Times New Roman" w:cs="Times New Roman"/>
          <w:i/>
          <w:szCs w:val="24"/>
        </w:rPr>
      </w:pPr>
      <w:r w:rsidRPr="00AB529E">
        <w:rPr>
          <w:rFonts w:ascii="Times New Roman" w:hAnsi="Times New Roman" w:cs="Times New Roman"/>
          <w:szCs w:val="24"/>
        </w:rPr>
        <w:lastRenderedPageBreak/>
        <w:t xml:space="preserve">6.1. Поставляемый товар должен быть новым товаром (товаром, который не был </w:t>
      </w:r>
      <w:r>
        <w:rPr>
          <w:rFonts w:ascii="Times New Roman" w:hAnsi="Times New Roman" w:cs="Times New Roman"/>
          <w:szCs w:val="24"/>
        </w:rPr>
        <w:t xml:space="preserve">                </w:t>
      </w:r>
      <w:r w:rsidRPr="00AB529E">
        <w:rPr>
          <w:rFonts w:ascii="Times New Roman" w:hAnsi="Times New Roman" w:cs="Times New Roman"/>
          <w:szCs w:val="24"/>
        </w:rPr>
        <w:t>в употреблении, не прошел ремонт, в том числе восстановление, замену составных частей, восстановление потребительских свойств)</w:t>
      </w:r>
      <w:r w:rsidRPr="00AB529E">
        <w:rPr>
          <w:rFonts w:ascii="Times New Roman" w:hAnsi="Times New Roman" w:cs="Times New Roman"/>
          <w:i/>
          <w:szCs w:val="24"/>
        </w:rPr>
        <w:t>.</w:t>
      </w:r>
    </w:p>
    <w:p w14:paraId="1A2CCCD0" w14:textId="5016E0BB" w:rsidR="002A7B31" w:rsidRPr="00AB529E" w:rsidRDefault="002A7B31" w:rsidP="00D07A10">
      <w:pPr>
        <w:widowControl w:val="0"/>
        <w:ind w:firstLine="720"/>
        <w:jc w:val="both"/>
      </w:pPr>
      <w:r w:rsidRPr="00AB529E">
        <w:t>6.2.</w:t>
      </w:r>
      <w:r w:rsidR="00CE38C0">
        <w:t xml:space="preserve"> </w:t>
      </w:r>
      <w:r w:rsidRPr="00AB529E">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w:t>
      </w:r>
      <w:r>
        <w:t xml:space="preserve">вара                      </w:t>
      </w:r>
      <w:r w:rsidRPr="00AB529E">
        <w:t xml:space="preserve"> </w:t>
      </w:r>
      <w:r>
        <w:br/>
      </w:r>
      <w:r w:rsidRPr="00AB529E">
        <w:t>и требованиям Договора, изложенным в поставляемых товаров (приложение №1                          к Договору).</w:t>
      </w:r>
    </w:p>
    <w:p w14:paraId="43BA06E1" w14:textId="77777777" w:rsidR="002A7B31" w:rsidRPr="00AB529E" w:rsidRDefault="002A7B31">
      <w:pPr>
        <w:widowControl w:val="0"/>
        <w:snapToGrid w:val="0"/>
        <w:ind w:firstLine="708"/>
        <w:jc w:val="both"/>
      </w:pPr>
      <w:r w:rsidRPr="00AB529E">
        <w:t xml:space="preserve">Поставщик гарантирует качество и безопасность поставляемого товара  </w:t>
      </w:r>
      <w:r>
        <w:t xml:space="preserve">                              </w:t>
      </w:r>
      <w:r w:rsidRPr="00AB529E">
        <w:t xml:space="preserve">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w:t>
      </w:r>
      <w:r>
        <w:t xml:space="preserve">  </w:t>
      </w:r>
      <w:r>
        <w:br/>
      </w:r>
      <w:r w:rsidRPr="00AB529E">
        <w:t>в соответствии с законодательством Российской Федерации. Гарантия качества товара распространяется и на все составляющие его части (комплектующие изделия).</w:t>
      </w:r>
    </w:p>
    <w:p w14:paraId="52A6ABDF" w14:textId="3E6DF628" w:rsidR="002A7B31" w:rsidRPr="00AB529E" w:rsidRDefault="002A7B31">
      <w:pPr>
        <w:ind w:firstLine="708"/>
        <w:jc w:val="both"/>
      </w:pPr>
      <w:r w:rsidRPr="00AB529E">
        <w:t>6.</w:t>
      </w:r>
      <w:proofErr w:type="gramStart"/>
      <w:r w:rsidR="00972C71">
        <w:t>3</w:t>
      </w:r>
      <w:r w:rsidRPr="00AB529E">
        <w:t>.При</w:t>
      </w:r>
      <w:proofErr w:type="gramEnd"/>
      <w:r w:rsidRPr="00AB529E">
        <w:t xml:space="preserve"> обнаружении в пределах </w:t>
      </w:r>
      <w:hyperlink r:id="rId14" w:tgtFrame="Гарантийный срок">
        <w:r w:rsidRPr="00AB529E">
          <w:rPr>
            <w:rStyle w:val="-"/>
            <w:color w:val="000000"/>
          </w:rPr>
          <w:t>гарантийного срока</w:t>
        </w:r>
      </w:hyperlink>
      <w:r w:rsidRPr="00AB529E">
        <w:rPr>
          <w:color w:val="000000"/>
        </w:rPr>
        <w:t xml:space="preserve"> </w:t>
      </w:r>
      <w:r w:rsidRPr="00AB529E">
        <w:t xml:space="preserve">в поставленном товаре производственных дефектов Поставщик обязан в течение 5 дней со дня получения письменного уведомления Заказчика заменить товар своими силами и за свой счет. </w:t>
      </w:r>
      <w:r>
        <w:t xml:space="preserve">                         </w:t>
      </w:r>
      <w:r w:rsidRPr="00AB529E">
        <w:t>В случае замены товара гарантийный срок продлевается на срок замены.</w:t>
      </w:r>
    </w:p>
    <w:p w14:paraId="5F1C6473" w14:textId="7BBDD7BF" w:rsidR="002A7B31" w:rsidRPr="00AB529E" w:rsidRDefault="002A7B31">
      <w:pPr>
        <w:ind w:firstLine="708"/>
        <w:jc w:val="both"/>
      </w:pPr>
      <w:r w:rsidRPr="00AB529E">
        <w:t>6.</w:t>
      </w:r>
      <w:r w:rsidR="00972C71">
        <w:t>4</w:t>
      </w:r>
      <w:r w:rsidRPr="00AB529E">
        <w:t>.</w:t>
      </w:r>
      <w:r w:rsidR="00CE38C0">
        <w:t xml:space="preserve"> </w:t>
      </w:r>
      <w:r w:rsidRPr="00AB529E">
        <w:t xml:space="preserve">Расходы, связанные с заменой товара </w:t>
      </w:r>
      <w:proofErr w:type="gramStart"/>
      <w:r w:rsidRPr="00AB529E">
        <w:t>ненадлежащего</w:t>
      </w:r>
      <w:r w:rsidR="00CE38C0">
        <w:t xml:space="preserve"> </w:t>
      </w:r>
      <w:r w:rsidRPr="00AB529E">
        <w:t>качества</w:t>
      </w:r>
      <w:proofErr w:type="gramEnd"/>
      <w:r w:rsidRPr="00AB529E">
        <w:t xml:space="preserve"> оплачиваются    </w:t>
      </w:r>
      <w:r>
        <w:br/>
      </w:r>
      <w:r w:rsidRPr="00AB529E">
        <w:t>за счет Поставщика.</w:t>
      </w:r>
    </w:p>
    <w:p w14:paraId="5F4672D5" w14:textId="5FBC0391" w:rsidR="002A7B31" w:rsidRPr="00AB529E" w:rsidRDefault="002A7B31">
      <w:pPr>
        <w:ind w:firstLine="708"/>
        <w:jc w:val="both"/>
      </w:pPr>
      <w:r w:rsidRPr="00AB529E">
        <w:t>6.</w:t>
      </w:r>
      <w:r w:rsidR="00972C71">
        <w:t>5</w:t>
      </w:r>
      <w:r w:rsidRPr="00AB529E">
        <w:t>.</w:t>
      </w:r>
      <w:r w:rsidR="00CE38C0">
        <w:t xml:space="preserve"> </w:t>
      </w:r>
      <w:r w:rsidRPr="00AB529E">
        <w:t xml:space="preserve">Замена товара ненадлежащего качества, в соответствии с п.4.10 настоящего Договора осуществляется Поставщиком по акту возврата товаров за свой счет в течение </w:t>
      </w:r>
      <w:r>
        <w:t xml:space="preserve">            </w:t>
      </w:r>
      <w:r w:rsidRPr="00AB529E">
        <w:t xml:space="preserve">5 рабочих дней с момента подписания Акта о недостатках, в порядке, предусмотренном разделом 4 настоящего Договора. </w:t>
      </w:r>
    </w:p>
    <w:p w14:paraId="2CB0342A" w14:textId="5046C410" w:rsidR="002A7B31" w:rsidRPr="00AB529E" w:rsidRDefault="002A7B31">
      <w:pPr>
        <w:ind w:firstLine="708"/>
        <w:jc w:val="both"/>
      </w:pPr>
      <w:r w:rsidRPr="00AB529E">
        <w:t>6.</w:t>
      </w:r>
      <w:r w:rsidR="00972C71">
        <w:t>6</w:t>
      </w:r>
      <w:r w:rsidRPr="00AB529E">
        <w:t>. Поставленный товар, не соответствующий требованиям Договора, считается</w:t>
      </w:r>
      <w:r>
        <w:t xml:space="preserve">         </w:t>
      </w:r>
      <w:r w:rsidRPr="00AB529E">
        <w:t xml:space="preserve"> не поставленным и подлежит возврату за счет Поставщика с возмещением всех затрат, связанных с его приемкой хранением и возвратом (в том числе затрат на экспертизу, предусмотренную разделом 7 настоящего Договора). </w:t>
      </w:r>
    </w:p>
    <w:p w14:paraId="7ECE007A" w14:textId="34C6856B" w:rsidR="002A7B31" w:rsidRPr="00AB529E" w:rsidRDefault="002A7B31">
      <w:pPr>
        <w:widowControl w:val="0"/>
        <w:tabs>
          <w:tab w:val="left" w:pos="1418"/>
        </w:tabs>
        <w:ind w:firstLine="720"/>
        <w:jc w:val="both"/>
      </w:pPr>
      <w:r w:rsidRPr="00AB529E">
        <w:t>6.</w:t>
      </w:r>
      <w:r w:rsidR="00972C71">
        <w:t>7</w:t>
      </w:r>
      <w:r w:rsidRPr="00AB529E">
        <w:t xml:space="preserve">. Гарантийный срок на поставляемый товар составляет 12 (двенадцать) месяцев  </w:t>
      </w:r>
      <w:r>
        <w:br/>
      </w:r>
      <w:r w:rsidRPr="00AB529E">
        <w:t>с даты приемка товара.</w:t>
      </w:r>
    </w:p>
    <w:p w14:paraId="3FF544A0" w14:textId="79783C54" w:rsidR="002A7B31" w:rsidRPr="00AB529E" w:rsidRDefault="002A7B31">
      <w:pPr>
        <w:widowControl w:val="0"/>
        <w:tabs>
          <w:tab w:val="left" w:pos="1418"/>
        </w:tabs>
        <w:ind w:firstLine="720"/>
        <w:jc w:val="both"/>
      </w:pPr>
      <w:r w:rsidRPr="00AB529E">
        <w:t>6.</w:t>
      </w:r>
      <w:r w:rsidR="00972C71">
        <w:t>8</w:t>
      </w:r>
      <w:r w:rsidRPr="00AB529E">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3F569527" w14:textId="271D6202" w:rsidR="002A7B31" w:rsidRPr="00AB529E" w:rsidRDefault="002A7B31">
      <w:pPr>
        <w:widowControl w:val="0"/>
        <w:tabs>
          <w:tab w:val="left" w:pos="1418"/>
        </w:tabs>
        <w:ind w:firstLine="720"/>
        <w:jc w:val="both"/>
      </w:pPr>
      <w:r w:rsidRPr="00AB529E">
        <w:t>6.</w:t>
      </w:r>
      <w:r w:rsidR="00972C71">
        <w:t>9</w:t>
      </w:r>
      <w:r w:rsidRPr="00AB529E">
        <w:t>.</w:t>
      </w:r>
      <w:r w:rsidR="00CE38C0">
        <w:t xml:space="preserve"> </w:t>
      </w:r>
      <w:r w:rsidRPr="00AB529E">
        <w:t>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14:paraId="07D87591" w14:textId="7B93F92D" w:rsidR="002A7B31" w:rsidRPr="00C36B25" w:rsidRDefault="002A7B31" w:rsidP="00C36B25">
      <w:pPr>
        <w:widowControl w:val="0"/>
        <w:tabs>
          <w:tab w:val="left" w:pos="1418"/>
        </w:tabs>
        <w:ind w:firstLine="720"/>
        <w:jc w:val="both"/>
        <w:rPr>
          <w:highlight w:val="yellow"/>
        </w:rPr>
      </w:pPr>
      <w:r w:rsidRPr="00AB529E">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1622FF30" w14:textId="77777777" w:rsidR="002A7B31" w:rsidRPr="00AB529E" w:rsidRDefault="002A7B31">
      <w:pPr>
        <w:widowControl w:val="0"/>
        <w:tabs>
          <w:tab w:val="left" w:pos="1418"/>
        </w:tabs>
        <w:ind w:firstLine="720"/>
        <w:jc w:val="center"/>
        <w:rPr>
          <w:b/>
        </w:rPr>
      </w:pPr>
      <w:r w:rsidRPr="00AB529E">
        <w:rPr>
          <w:b/>
        </w:rPr>
        <w:t>7.Порядок проведения экспертизы</w:t>
      </w:r>
    </w:p>
    <w:p w14:paraId="57A4A12A" w14:textId="77777777" w:rsidR="002A7B31" w:rsidRPr="00AB529E" w:rsidRDefault="002A7B31">
      <w:pPr>
        <w:ind w:firstLine="708"/>
        <w:jc w:val="both"/>
      </w:pPr>
      <w:r w:rsidRPr="00AB529E">
        <w:t xml:space="preserve">7.1. В целях проверки соответствия передаваемого Поставщиком товара условиям Договора и предусмотренной на товар нормативной и технической документации </w:t>
      </w:r>
      <w:r>
        <w:t xml:space="preserve">                       </w:t>
      </w:r>
      <w:r w:rsidRPr="00AB529E">
        <w:t xml:space="preserve">в период проведения приемки товара Заказчик имеет право произвести экспертизу товара. Оформление результатов экспертизы производится в течение 1 (одного) рабочего дня  </w:t>
      </w:r>
      <w:r>
        <w:t xml:space="preserve">                </w:t>
      </w:r>
      <w:r w:rsidRPr="00AB529E">
        <w:t>со дня окончания экспертизы.</w:t>
      </w:r>
    </w:p>
    <w:p w14:paraId="5955D779" w14:textId="0671E087" w:rsidR="00C70CF6" w:rsidRPr="005C4624" w:rsidRDefault="002A7B31" w:rsidP="005C4624">
      <w:pPr>
        <w:ind w:firstLine="708"/>
        <w:jc w:val="both"/>
      </w:pPr>
      <w:r w:rsidRPr="00AB529E">
        <w:t>7.2.</w:t>
      </w:r>
      <w:r w:rsidR="00CE38C0">
        <w:t xml:space="preserve"> </w:t>
      </w:r>
      <w:r w:rsidRPr="00AB529E">
        <w:t xml:space="preserve">Экспертиза может проводиться экспертами, экспертными организациями, привлеченными Заказчиком на основании контрактов, заключенных в соответствии </w:t>
      </w:r>
      <w:r>
        <w:t xml:space="preserve">                   </w:t>
      </w:r>
      <w:r w:rsidRPr="00AB529E">
        <w:t>с законодательством Российской Федерации в рамках выделенных лимитов бюджетных обязательств.</w:t>
      </w:r>
    </w:p>
    <w:p w14:paraId="6BE64780" w14:textId="5FA794B4" w:rsidR="002A7B31" w:rsidRPr="00AB529E" w:rsidRDefault="002A7B31">
      <w:pPr>
        <w:jc w:val="center"/>
        <w:rPr>
          <w:b/>
        </w:rPr>
      </w:pPr>
      <w:r w:rsidRPr="00AB529E">
        <w:rPr>
          <w:b/>
        </w:rPr>
        <w:t>8. Ответственность Сторон</w:t>
      </w:r>
    </w:p>
    <w:p w14:paraId="7C51EE16" w14:textId="59BF4C1F" w:rsidR="002A7B31" w:rsidRPr="00AB529E" w:rsidRDefault="002A7B31">
      <w:pPr>
        <w:pStyle w:val="a9"/>
        <w:spacing w:after="0"/>
        <w:ind w:left="0" w:firstLine="708"/>
        <w:jc w:val="both"/>
        <w:rPr>
          <w:spacing w:val="-2"/>
        </w:rPr>
      </w:pPr>
      <w:r w:rsidRPr="00AB529E">
        <w:rPr>
          <w:spacing w:val="-2"/>
        </w:rPr>
        <w:t>8.1.</w:t>
      </w:r>
      <w:r w:rsidR="00CE38C0">
        <w:rPr>
          <w:spacing w:val="-2"/>
        </w:rPr>
        <w:t xml:space="preserve"> </w:t>
      </w:r>
      <w:r w:rsidRPr="00AB529E">
        <w:rPr>
          <w:spacing w:val="-2"/>
        </w:rPr>
        <w:t xml:space="preserve">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w:t>
      </w:r>
      <w:r w:rsidRPr="00AB529E">
        <w:rPr>
          <w:spacing w:val="-2"/>
        </w:rPr>
        <w:lastRenderedPageBreak/>
        <w:t>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определяется постановлением Правительства Российской Федерации от 30.08.2017 № 1042.</w:t>
      </w:r>
    </w:p>
    <w:p w14:paraId="6E27B41B" w14:textId="77777777" w:rsidR="002A7B31" w:rsidRPr="00AB529E" w:rsidRDefault="002A7B31">
      <w:pPr>
        <w:pStyle w:val="a9"/>
        <w:spacing w:after="0"/>
        <w:ind w:left="0" w:firstLine="708"/>
        <w:jc w:val="both"/>
        <w:rPr>
          <w:spacing w:val="-2"/>
        </w:rPr>
      </w:pPr>
      <w:r w:rsidRPr="00AB529E">
        <w:rPr>
          <w:spacing w:val="-2"/>
        </w:rPr>
        <w:t xml:space="preserve">8.2.В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w:t>
      </w:r>
      <w:r>
        <w:rPr>
          <w:spacing w:val="-2"/>
        </w:rPr>
        <w:br/>
      </w:r>
      <w:r w:rsidRPr="00AB529E">
        <w:rPr>
          <w:spacing w:val="-2"/>
        </w:rPr>
        <w:t xml:space="preserve">в срок суммы. </w:t>
      </w:r>
    </w:p>
    <w:p w14:paraId="0435623A" w14:textId="1AD81A21" w:rsidR="002A7B31" w:rsidRPr="00B522C7" w:rsidRDefault="002A7B31">
      <w:pPr>
        <w:pStyle w:val="a9"/>
        <w:spacing w:after="0"/>
        <w:ind w:left="0" w:firstLine="708"/>
        <w:jc w:val="both"/>
        <w:rPr>
          <w:b/>
          <w:highlight w:val="yellow"/>
        </w:rPr>
      </w:pPr>
      <w:r w:rsidRPr="00AB529E">
        <w:rPr>
          <w:spacing w:val="-2"/>
        </w:rPr>
        <w:t>8.3.</w:t>
      </w:r>
      <w:r w:rsidR="00CE38C0">
        <w:rPr>
          <w:spacing w:val="-2"/>
        </w:rPr>
        <w:t xml:space="preserve"> </w:t>
      </w:r>
      <w:r w:rsidRPr="00AB529E">
        <w:rPr>
          <w:spacing w:val="-2"/>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sidRPr="00AB529E">
        <w:t>следующем порядке</w:t>
      </w:r>
      <w:r w:rsidRPr="00AB529E">
        <w:rPr>
          <w:spacing w:val="-2"/>
        </w:rPr>
        <w:t xml:space="preserve">: </w:t>
      </w:r>
      <w:r w:rsidRPr="00AB529E">
        <w:rPr>
          <w:b/>
          <w:spacing w:val="-2"/>
        </w:rPr>
        <w:t>1 000 (Одна тысяча) рублей 00 копеек.</w:t>
      </w:r>
    </w:p>
    <w:p w14:paraId="0F060CA3" w14:textId="77777777" w:rsidR="002A7B31" w:rsidRPr="00AB529E" w:rsidRDefault="002A7B31">
      <w:pPr>
        <w:pStyle w:val="a9"/>
        <w:spacing w:after="0"/>
        <w:ind w:left="0" w:firstLine="708"/>
        <w:jc w:val="both"/>
        <w:rPr>
          <w:spacing w:val="-2"/>
        </w:rPr>
      </w:pPr>
      <w:r w:rsidRPr="00AB529E">
        <w:rPr>
          <w:spacing w:val="-2"/>
        </w:rPr>
        <w:t>8.4.В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Уплата неустоек (штрафов, пеней) Поставщиком осуществляется в 10-дневный срок со дня получения требования.</w:t>
      </w:r>
    </w:p>
    <w:p w14:paraId="761F7A37" w14:textId="77777777" w:rsidR="002A7B31" w:rsidRPr="00AB529E" w:rsidRDefault="002A7B31">
      <w:pPr>
        <w:pStyle w:val="a9"/>
        <w:spacing w:after="0"/>
        <w:ind w:left="0" w:firstLine="708"/>
        <w:jc w:val="both"/>
        <w:rPr>
          <w:spacing w:val="-2"/>
        </w:rPr>
      </w:pPr>
      <w:r w:rsidRPr="00AB529E">
        <w:rPr>
          <w:spacing w:val="-2"/>
        </w:rPr>
        <w:t>8.5.Пеня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0A0883E" w14:textId="3B3821B7" w:rsidR="002A7B31" w:rsidRPr="00A27E6E" w:rsidRDefault="002A7B31">
      <w:pPr>
        <w:pStyle w:val="a9"/>
        <w:spacing w:after="0"/>
        <w:ind w:left="0" w:firstLine="708"/>
        <w:jc w:val="both"/>
      </w:pPr>
      <w:r w:rsidRPr="00AB529E">
        <w:rPr>
          <w:spacing w:val="-2"/>
        </w:rPr>
        <w:t xml:space="preserve">8.6.За каждый факт неисполнения или ненадлежащего исполнения поставщиком (подрядчиком,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AB529E">
        <w:t xml:space="preserve"> следующем </w:t>
      </w:r>
      <w:r w:rsidRPr="00CC5127">
        <w:t>порядке</w:t>
      </w:r>
      <w:r w:rsidRPr="00A27E6E">
        <w:t>:</w:t>
      </w:r>
      <w:r w:rsidR="00B90461" w:rsidRPr="00A27E6E">
        <w:rPr>
          <w:spacing w:val="-2"/>
        </w:rPr>
        <w:t xml:space="preserve"> 10</w:t>
      </w:r>
      <w:r w:rsidRPr="00A27E6E">
        <w:rPr>
          <w:spacing w:val="-2"/>
        </w:rPr>
        <w:t xml:space="preserve">% от цены Договора, что составляет  </w:t>
      </w:r>
      <w:r w:rsidR="00A935A1">
        <w:rPr>
          <w:b/>
          <w:spacing w:val="-2"/>
        </w:rPr>
        <w:t>____</w:t>
      </w:r>
      <w:r w:rsidRPr="00A27E6E">
        <w:rPr>
          <w:b/>
          <w:spacing w:val="-2"/>
        </w:rPr>
        <w:t xml:space="preserve"> (</w:t>
      </w:r>
      <w:r w:rsidR="00A935A1">
        <w:rPr>
          <w:b/>
          <w:spacing w:val="-2"/>
        </w:rPr>
        <w:t>____________</w:t>
      </w:r>
      <w:r w:rsidRPr="00A27E6E">
        <w:rPr>
          <w:b/>
          <w:spacing w:val="-2"/>
        </w:rPr>
        <w:t>)</w:t>
      </w:r>
      <w:r w:rsidRPr="00A27E6E">
        <w:rPr>
          <w:spacing w:val="-2"/>
        </w:rPr>
        <w:t xml:space="preserve"> </w:t>
      </w:r>
      <w:r w:rsidR="00B90461" w:rsidRPr="00A27E6E">
        <w:rPr>
          <w:b/>
        </w:rPr>
        <w:t xml:space="preserve">рублей </w:t>
      </w:r>
      <w:r w:rsidR="00A935A1">
        <w:rPr>
          <w:b/>
        </w:rPr>
        <w:t>_______</w:t>
      </w:r>
      <w:r w:rsidRPr="00A27E6E">
        <w:rPr>
          <w:b/>
        </w:rPr>
        <w:t xml:space="preserve"> копеек. </w:t>
      </w:r>
    </w:p>
    <w:p w14:paraId="19977A88" w14:textId="1656A5B6" w:rsidR="002A7B31" w:rsidRPr="00CC5127" w:rsidRDefault="002A7B31">
      <w:pPr>
        <w:pStyle w:val="a9"/>
        <w:spacing w:after="0"/>
        <w:ind w:left="0" w:firstLine="708"/>
        <w:jc w:val="both"/>
        <w:rPr>
          <w:b/>
        </w:rPr>
      </w:pPr>
      <w:r w:rsidRPr="00CC5127">
        <w:rPr>
          <w:spacing w:val="-2"/>
        </w:rPr>
        <w:t>8.7.</w:t>
      </w:r>
      <w:r w:rsidR="00CE38C0">
        <w:rPr>
          <w:spacing w:val="-2"/>
        </w:rPr>
        <w:t xml:space="preserve"> </w:t>
      </w:r>
      <w:r w:rsidRPr="00CC5127">
        <w:rPr>
          <w:spacing w:val="-2"/>
        </w:rPr>
        <w:t xml:space="preserve">За каждый факт неисполнения или ненадлежащего исполнения поставщиком (подрядчиком, исполнителем) обязательств, предусмотренных Договором, которое не имеет стоимостного выражения, размер штрафа устанавливается в </w:t>
      </w:r>
      <w:r w:rsidRPr="00CC5127">
        <w:t>следующем порядке</w:t>
      </w:r>
      <w:r w:rsidRPr="00CC5127">
        <w:rPr>
          <w:spacing w:val="-2"/>
        </w:rPr>
        <w:t xml:space="preserve">: </w:t>
      </w:r>
      <w:r>
        <w:rPr>
          <w:spacing w:val="-2"/>
        </w:rPr>
        <w:br/>
      </w:r>
      <w:r w:rsidRPr="00CC5127">
        <w:rPr>
          <w:b/>
          <w:spacing w:val="-2"/>
        </w:rPr>
        <w:t>1 000 (Одна тысяча) рублей 00 копеек</w:t>
      </w:r>
      <w:r w:rsidRPr="00CC5127">
        <w:rPr>
          <w:b/>
        </w:rPr>
        <w:t>;</w:t>
      </w:r>
    </w:p>
    <w:p w14:paraId="63447C3C" w14:textId="1520007A" w:rsidR="002A7B31" w:rsidRPr="00CC5127" w:rsidRDefault="002A7B31">
      <w:pPr>
        <w:pStyle w:val="a9"/>
        <w:spacing w:after="0"/>
        <w:ind w:left="0" w:firstLine="708"/>
        <w:jc w:val="both"/>
        <w:rPr>
          <w:spacing w:val="-2"/>
        </w:rPr>
      </w:pPr>
      <w:r w:rsidRPr="00CC5127">
        <w:rPr>
          <w:spacing w:val="-2"/>
        </w:rPr>
        <w:t>8.8.</w:t>
      </w:r>
      <w:r w:rsidR="00CE38C0">
        <w:rPr>
          <w:spacing w:val="-2"/>
        </w:rPr>
        <w:t xml:space="preserve"> </w:t>
      </w:r>
      <w:r w:rsidRPr="00CC5127">
        <w:rPr>
          <w:spacing w:val="-2"/>
        </w:rPr>
        <w:t xml:space="preserve">Сторона освобождается от уплаты неустойки (штрафа, пени) если </w:t>
      </w:r>
      <w:proofErr w:type="gramStart"/>
      <w:r w:rsidRPr="00CC5127">
        <w:rPr>
          <w:spacing w:val="-2"/>
        </w:rPr>
        <w:t xml:space="preserve">докажет,   </w:t>
      </w:r>
      <w:proofErr w:type="gramEnd"/>
      <w:r w:rsidRPr="00CC5127">
        <w:rPr>
          <w:spacing w:val="-2"/>
        </w:rPr>
        <w:t xml:space="preserve">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5EF8EA" w14:textId="07BEF522" w:rsidR="002A7B31" w:rsidRPr="00CC5127" w:rsidRDefault="002A7B31">
      <w:pPr>
        <w:pStyle w:val="a9"/>
        <w:spacing w:after="0"/>
        <w:ind w:left="0" w:firstLine="708"/>
        <w:jc w:val="both"/>
        <w:rPr>
          <w:spacing w:val="-2"/>
        </w:rPr>
      </w:pPr>
      <w:r w:rsidRPr="00CC5127">
        <w:rPr>
          <w:spacing w:val="-2"/>
        </w:rPr>
        <w:t>8.9.</w:t>
      </w:r>
      <w:r w:rsidR="00CE38C0">
        <w:rPr>
          <w:spacing w:val="-2"/>
        </w:rPr>
        <w:t xml:space="preserve"> </w:t>
      </w:r>
      <w:r w:rsidRPr="00CC5127">
        <w:rPr>
          <w:spacing w:val="-2"/>
        </w:rPr>
        <w:t xml:space="preserve">Общая сумма начисленной неустойки (штрафов, пени) за неисполнение                     или ненадлежащее исполнение </w:t>
      </w:r>
      <w:r>
        <w:rPr>
          <w:spacing w:val="-2"/>
        </w:rPr>
        <w:t>П</w:t>
      </w:r>
      <w:r w:rsidRPr="00CC5127">
        <w:rPr>
          <w:spacing w:val="-2"/>
        </w:rPr>
        <w:t xml:space="preserve">оставщиком обязательств, предусмотренных Договором, </w:t>
      </w:r>
      <w:r>
        <w:rPr>
          <w:spacing w:val="-2"/>
        </w:rPr>
        <w:br/>
      </w:r>
      <w:r w:rsidRPr="00CC5127">
        <w:rPr>
          <w:spacing w:val="-2"/>
        </w:rPr>
        <w:t>не может превышать цену Договора.</w:t>
      </w:r>
    </w:p>
    <w:p w14:paraId="37801129" w14:textId="43CEBE4B" w:rsidR="002A7B31" w:rsidRPr="00CC5127" w:rsidRDefault="002A7B31">
      <w:pPr>
        <w:pStyle w:val="a9"/>
        <w:spacing w:after="0"/>
        <w:ind w:left="0" w:firstLine="708"/>
        <w:jc w:val="both"/>
        <w:rPr>
          <w:spacing w:val="-2"/>
        </w:rPr>
      </w:pPr>
      <w:r w:rsidRPr="00CC5127">
        <w:rPr>
          <w:spacing w:val="-2"/>
        </w:rPr>
        <w:t>8.10.</w:t>
      </w:r>
      <w:r w:rsidR="00CE38C0">
        <w:rPr>
          <w:spacing w:val="-2"/>
        </w:rPr>
        <w:t xml:space="preserve"> </w:t>
      </w:r>
      <w:r w:rsidRPr="00CC5127">
        <w:rPr>
          <w:spacing w:val="-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EE0FF5F" w14:textId="6D670BC6" w:rsidR="002A7B31" w:rsidRDefault="002A7B31" w:rsidP="00C36B25">
      <w:pPr>
        <w:ind w:firstLine="708"/>
        <w:jc w:val="both"/>
        <w:rPr>
          <w:spacing w:val="-2"/>
        </w:rPr>
      </w:pPr>
      <w:r w:rsidRPr="00CC5127">
        <w:rPr>
          <w:spacing w:val="-2"/>
        </w:rPr>
        <w:t>8.11.</w:t>
      </w:r>
      <w:r w:rsidR="00CE38C0">
        <w:rPr>
          <w:spacing w:val="-2"/>
        </w:rPr>
        <w:t xml:space="preserve"> </w:t>
      </w:r>
      <w:r w:rsidRPr="00CC5127">
        <w:rPr>
          <w:spacing w:val="-2"/>
        </w:rPr>
        <w:t xml:space="preserve">Уплата Поставщиком неустойки или применение иной формы </w:t>
      </w:r>
      <w:proofErr w:type="gramStart"/>
      <w:r w:rsidRPr="00CC5127">
        <w:rPr>
          <w:spacing w:val="-2"/>
        </w:rPr>
        <w:t>ответственности  не</w:t>
      </w:r>
      <w:proofErr w:type="gramEnd"/>
      <w:r w:rsidRPr="00CC5127">
        <w:rPr>
          <w:spacing w:val="-2"/>
        </w:rPr>
        <w:t xml:space="preserve"> освобождает его от исполнения обязательств.</w:t>
      </w:r>
    </w:p>
    <w:p w14:paraId="23CA956C" w14:textId="77777777" w:rsidR="00910904" w:rsidRDefault="00910904" w:rsidP="00C36B25">
      <w:pPr>
        <w:ind w:firstLine="708"/>
        <w:jc w:val="both"/>
        <w:rPr>
          <w:spacing w:val="-2"/>
        </w:rPr>
      </w:pPr>
    </w:p>
    <w:p w14:paraId="15FCAF5E" w14:textId="77777777" w:rsidR="00910904" w:rsidRPr="00C36B25" w:rsidRDefault="00910904" w:rsidP="00C36B25">
      <w:pPr>
        <w:ind w:firstLine="708"/>
        <w:jc w:val="both"/>
        <w:rPr>
          <w:spacing w:val="-2"/>
        </w:rPr>
      </w:pPr>
    </w:p>
    <w:p w14:paraId="68B1A891" w14:textId="77777777" w:rsidR="002A7B31" w:rsidRPr="00CC5127" w:rsidRDefault="002A7B31">
      <w:pPr>
        <w:jc w:val="center"/>
        <w:rPr>
          <w:b/>
        </w:rPr>
      </w:pPr>
      <w:r w:rsidRPr="00CC5127">
        <w:rPr>
          <w:b/>
        </w:rPr>
        <w:t>9. Порядок разрешения споров</w:t>
      </w:r>
    </w:p>
    <w:p w14:paraId="029CA057" w14:textId="0A93DACD" w:rsidR="002A7B31" w:rsidRPr="00CC5127" w:rsidRDefault="002A7B31">
      <w:pPr>
        <w:widowControl w:val="0"/>
        <w:tabs>
          <w:tab w:val="left" w:pos="1418"/>
        </w:tabs>
        <w:jc w:val="both"/>
      </w:pPr>
      <w:r w:rsidRPr="00CC5127">
        <w:lastRenderedPageBreak/>
        <w:t xml:space="preserve">           9.1.В случае возникновения любых противоречий, претензий и разногласий, а также споров, связанных с исполнением Договора, Стороны предпринимают усилия </w:t>
      </w:r>
      <w:r>
        <w:br/>
      </w:r>
      <w:r w:rsidRPr="00CC5127">
        <w:t xml:space="preserve">для урегулирования таких противоречий, претензий и разногласий в добровольном </w:t>
      </w:r>
      <w:proofErr w:type="gramStart"/>
      <w:r w:rsidRPr="00CC5127">
        <w:t xml:space="preserve">порядке </w:t>
      </w:r>
      <w:r>
        <w:t xml:space="preserve"> </w:t>
      </w:r>
      <w:r w:rsidRPr="00CC5127">
        <w:t>с</w:t>
      </w:r>
      <w:proofErr w:type="gramEnd"/>
      <w:r w:rsidRPr="00CC5127">
        <w:t xml:space="preserve"> оформлением совместного протокола урегулирования споров.                                                   </w:t>
      </w:r>
    </w:p>
    <w:p w14:paraId="4DBFDF07" w14:textId="253BA48A" w:rsidR="002A7B31" w:rsidRPr="00CC5127" w:rsidRDefault="002A7B31">
      <w:pPr>
        <w:widowControl w:val="0"/>
        <w:tabs>
          <w:tab w:val="left" w:pos="1418"/>
        </w:tabs>
        <w:jc w:val="both"/>
      </w:pPr>
      <w:r w:rsidRPr="00CC5127">
        <w:t xml:space="preserve">           9.2.</w:t>
      </w:r>
      <w:r w:rsidR="00CE38C0">
        <w:t xml:space="preserve"> </w:t>
      </w:r>
      <w:r w:rsidRPr="00CC5127">
        <w:t xml:space="preserve">Все достигнутые договоренности Стороны оформляют в виде дополнительных соглашений, подписанных Сторонами и скрепленных печатями.                                          </w:t>
      </w:r>
    </w:p>
    <w:p w14:paraId="54DBFCF1" w14:textId="7C24147A" w:rsidR="002A7B31" w:rsidRPr="00CC5127" w:rsidRDefault="002A7B31">
      <w:pPr>
        <w:widowControl w:val="0"/>
        <w:tabs>
          <w:tab w:val="left" w:pos="1418"/>
        </w:tabs>
        <w:jc w:val="both"/>
      </w:pPr>
      <w:r w:rsidRPr="00CC5127">
        <w:t xml:space="preserve">           9.3.</w:t>
      </w:r>
      <w:r w:rsidR="00CE38C0">
        <w:t xml:space="preserve"> </w:t>
      </w:r>
      <w:r w:rsidRPr="00CC5127">
        <w:t xml:space="preserve">До передачи спора на разрешение Арбитражного суда Стороны принимают меры к его урегулированию в претензионном порядке.                                                                            </w:t>
      </w:r>
    </w:p>
    <w:p w14:paraId="16837B86" w14:textId="0F327E11" w:rsidR="002A7B31" w:rsidRPr="00CC5127" w:rsidRDefault="002A7B31">
      <w:pPr>
        <w:widowControl w:val="0"/>
        <w:tabs>
          <w:tab w:val="left" w:pos="1418"/>
        </w:tabs>
        <w:jc w:val="both"/>
      </w:pPr>
      <w:r w:rsidRPr="00CC5127">
        <w:t xml:space="preserve">           9.4.</w:t>
      </w:r>
      <w:r w:rsidR="00CE38C0">
        <w:t xml:space="preserve"> </w:t>
      </w:r>
      <w:r w:rsidRPr="00CC5127">
        <w:t xml:space="preserve">Претензия должна быть направлена другой Стороне в письменном виде.  </w:t>
      </w:r>
      <w:r>
        <w:t xml:space="preserve">                   </w:t>
      </w:r>
      <w:r w:rsidRPr="00CC5127">
        <w:t xml:space="preserve">По полученной претензии Сторона должна дать письменный </w:t>
      </w:r>
      <w:proofErr w:type="gramStart"/>
      <w:r w:rsidRPr="00CC5127">
        <w:t>ответ по существу</w:t>
      </w:r>
      <w:proofErr w:type="gramEnd"/>
      <w:r w:rsidRPr="00CC5127">
        <w:t xml:space="preserve"> в срок </w:t>
      </w:r>
      <w:r>
        <w:t xml:space="preserve">                  </w:t>
      </w:r>
      <w:r w:rsidRPr="00CC5127">
        <w:t xml:space="preserve">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                  </w:t>
      </w:r>
    </w:p>
    <w:p w14:paraId="4D269294" w14:textId="1F1AFB77" w:rsidR="002A7B31" w:rsidRPr="00CC5127" w:rsidRDefault="002A7B31">
      <w:pPr>
        <w:widowControl w:val="0"/>
        <w:tabs>
          <w:tab w:val="left" w:pos="1418"/>
        </w:tabs>
        <w:jc w:val="both"/>
      </w:pPr>
      <w:r w:rsidRPr="00CC5127">
        <w:t xml:space="preserve">           9.5.</w:t>
      </w:r>
      <w:r w:rsidR="00CE38C0">
        <w:t xml:space="preserve"> </w:t>
      </w:r>
      <w:r w:rsidRPr="00CC5127">
        <w:t xml:space="preserve">Если претензионные требования подлежат денежной оценке, в претензии указывается истребуемая сумма и ее полный и обоснованный расчет.                             </w:t>
      </w:r>
    </w:p>
    <w:p w14:paraId="5BD21BDE" w14:textId="77777777" w:rsidR="002A7B31" w:rsidRPr="00CC5127" w:rsidRDefault="002A7B31">
      <w:pPr>
        <w:widowControl w:val="0"/>
        <w:tabs>
          <w:tab w:val="left" w:pos="1418"/>
        </w:tabs>
        <w:jc w:val="both"/>
      </w:pPr>
      <w:r w:rsidRPr="00CC5127">
        <w:t xml:space="preserve">           9.6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32177998" w14:textId="1A6906DE" w:rsidR="002A7B31" w:rsidRDefault="002A7B31" w:rsidP="00B54267">
      <w:pPr>
        <w:widowControl w:val="0"/>
        <w:tabs>
          <w:tab w:val="left" w:pos="1418"/>
        </w:tabs>
        <w:jc w:val="both"/>
      </w:pPr>
      <w:r w:rsidRPr="00CC5127">
        <w:t xml:space="preserve">            9.7.В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4EA49F6D" w14:textId="77777777" w:rsidR="00910904" w:rsidRPr="00B54267" w:rsidRDefault="00910904" w:rsidP="00B54267">
      <w:pPr>
        <w:widowControl w:val="0"/>
        <w:tabs>
          <w:tab w:val="left" w:pos="1418"/>
        </w:tabs>
        <w:jc w:val="both"/>
      </w:pPr>
    </w:p>
    <w:p w14:paraId="49A09768" w14:textId="77777777" w:rsidR="002A7B31" w:rsidRDefault="002A7B31">
      <w:pPr>
        <w:widowControl w:val="0"/>
        <w:tabs>
          <w:tab w:val="left" w:pos="1418"/>
        </w:tabs>
        <w:jc w:val="center"/>
        <w:rPr>
          <w:b/>
        </w:rPr>
      </w:pPr>
      <w:r w:rsidRPr="00CC5127">
        <w:rPr>
          <w:b/>
        </w:rPr>
        <w:t>10. Изменение, расторжение Договора</w:t>
      </w:r>
    </w:p>
    <w:p w14:paraId="7AEE7DA8" w14:textId="77777777" w:rsidR="00351C92" w:rsidRPr="00C1612B" w:rsidRDefault="00351C92" w:rsidP="00351C92">
      <w:pPr>
        <w:numPr>
          <w:ilvl w:val="1"/>
          <w:numId w:val="4"/>
        </w:numPr>
        <w:suppressAutoHyphens w:val="0"/>
        <w:spacing w:after="3" w:line="247" w:lineRule="auto"/>
        <w:ind w:left="0" w:right="33" w:firstLine="709"/>
        <w:jc w:val="both"/>
      </w:pPr>
      <w:r w:rsidRPr="00C1612B">
        <w:t>Все изменения к Договору действительны, если они оформлены в виде дополнительного соглашения к Договору и подписаны Сторонами.</w:t>
      </w:r>
    </w:p>
    <w:p w14:paraId="2A579A5B" w14:textId="3A6E2F66" w:rsidR="00351C92" w:rsidRDefault="00351C92" w:rsidP="00351C92">
      <w:pPr>
        <w:numPr>
          <w:ilvl w:val="1"/>
          <w:numId w:val="4"/>
        </w:numPr>
        <w:suppressAutoHyphens w:val="0"/>
        <w:spacing w:after="3" w:line="247" w:lineRule="auto"/>
        <w:ind w:left="0" w:right="33" w:firstLine="709"/>
        <w:jc w:val="both"/>
      </w:pPr>
      <w:r w:rsidRPr="00C1612B">
        <w:t xml:space="preserve">Договор может быть расторгнут по соглашению </w:t>
      </w:r>
      <w:r>
        <w:t xml:space="preserve">Сторон, по решению суда или в связи с односторонним отказом Стороны Договора от исполнения Договора </w:t>
      </w:r>
      <w:r>
        <w:br/>
        <w:t>в соответствии с гражданским законодательством и условиями Договора.</w:t>
      </w:r>
    </w:p>
    <w:p w14:paraId="7DC96681" w14:textId="77777777" w:rsidR="00351C92" w:rsidRPr="00C1612B" w:rsidRDefault="00351C92" w:rsidP="00351C92">
      <w:pPr>
        <w:numPr>
          <w:ilvl w:val="1"/>
          <w:numId w:val="4"/>
        </w:numPr>
        <w:suppressAutoHyphens w:val="0"/>
        <w:spacing w:after="3" w:line="247" w:lineRule="auto"/>
        <w:ind w:left="0" w:right="33" w:firstLine="709"/>
        <w:jc w:val="both"/>
      </w:pPr>
      <w:r w:rsidRPr="00C1612B">
        <w:t>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Договором.</w:t>
      </w:r>
    </w:p>
    <w:p w14:paraId="326E4DB6" w14:textId="77777777" w:rsidR="00351C92" w:rsidRPr="00C1612B" w:rsidRDefault="00351C92" w:rsidP="00351C92">
      <w:pPr>
        <w:numPr>
          <w:ilvl w:val="1"/>
          <w:numId w:val="4"/>
        </w:numPr>
        <w:suppressAutoHyphens w:val="0"/>
        <w:spacing w:after="3" w:line="247" w:lineRule="auto"/>
        <w:ind w:left="0" w:right="33" w:firstLine="709"/>
        <w:jc w:val="both"/>
      </w:pPr>
      <w:r w:rsidRPr="00C1612B">
        <w:t>Поставщик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Договором.</w:t>
      </w:r>
    </w:p>
    <w:p w14:paraId="4CA819DB" w14:textId="301D3525" w:rsidR="00351C92" w:rsidRPr="00C1612B" w:rsidRDefault="00351C92" w:rsidP="00351C92">
      <w:pPr>
        <w:numPr>
          <w:ilvl w:val="1"/>
          <w:numId w:val="4"/>
        </w:numPr>
        <w:suppressAutoHyphens w:val="0"/>
        <w:spacing w:after="3" w:line="247" w:lineRule="auto"/>
        <w:ind w:left="0" w:right="33" w:firstLine="709"/>
        <w:jc w:val="both"/>
      </w:pPr>
      <w:r w:rsidRPr="00C1612B">
        <w:t xml:space="preserve">Сторона, которой направлено предложение о расторжении Договора </w:t>
      </w:r>
      <w:r>
        <w:br/>
      </w:r>
      <w:r w:rsidRPr="00C1612B">
        <w:t>по соглашению сторон, должна дать письменный ответ, по существу, в срок не позднее 5 (пяти) календарных дней с даты его получения.</w:t>
      </w:r>
    </w:p>
    <w:p w14:paraId="67F4BF1F" w14:textId="6B8CA527" w:rsidR="00351C92" w:rsidRPr="00C1612B" w:rsidRDefault="00351C92" w:rsidP="00351C92">
      <w:pPr>
        <w:numPr>
          <w:ilvl w:val="1"/>
          <w:numId w:val="4"/>
        </w:numPr>
        <w:suppressAutoHyphens w:val="0"/>
        <w:spacing w:after="3" w:line="247" w:lineRule="auto"/>
        <w:ind w:left="0" w:right="33" w:firstLine="709"/>
        <w:jc w:val="both"/>
      </w:pPr>
      <w:r w:rsidRPr="00C1612B">
        <w:t xml:space="preserve">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 обязательство прекращается полностью или </w:t>
      </w:r>
      <w:r>
        <w:br/>
      </w:r>
      <w:r w:rsidRPr="00C1612B">
        <w:t>в соответствующей части.</w:t>
      </w:r>
    </w:p>
    <w:p w14:paraId="3354FCED" w14:textId="77777777" w:rsidR="00351C92" w:rsidRPr="00C1612B" w:rsidRDefault="00351C92" w:rsidP="00351C92">
      <w:pPr>
        <w:ind w:right="33" w:firstLine="709"/>
        <w:jc w:val="both"/>
      </w:pPr>
      <w:r w:rsidRPr="00C1612B">
        <w:t>10.7, Расторжение Договора производится Сторонами путем подписания соответствующего соглашения о расторжении.</w:t>
      </w:r>
    </w:p>
    <w:p w14:paraId="5E77E2D1" w14:textId="77777777" w:rsidR="00351C92" w:rsidRDefault="00351C92" w:rsidP="00351C92">
      <w:pPr>
        <w:ind w:right="130" w:firstLine="709"/>
        <w:jc w:val="both"/>
      </w:pPr>
      <w:r>
        <w:t>10.8. В случае расторжения Договора по инициативе любой из Сторон Стороны производят сверку расчетов, которой подтверждается объем поставленного товара, поставленных Поставщиком.</w:t>
      </w:r>
    </w:p>
    <w:p w14:paraId="37EA8146" w14:textId="77777777" w:rsidR="00351C92" w:rsidRDefault="00351C92" w:rsidP="00351C92">
      <w:pPr>
        <w:widowControl w:val="0"/>
        <w:tabs>
          <w:tab w:val="left" w:pos="1418"/>
        </w:tabs>
        <w:jc w:val="both"/>
        <w:rPr>
          <w:b/>
        </w:rPr>
      </w:pPr>
    </w:p>
    <w:p w14:paraId="53987F8E" w14:textId="47888B5B" w:rsidR="002A7B31" w:rsidRPr="00CC5127" w:rsidRDefault="002A7B31">
      <w:pPr>
        <w:jc w:val="center"/>
        <w:rPr>
          <w:b/>
        </w:rPr>
      </w:pPr>
      <w:r w:rsidRPr="00CC5127">
        <w:rPr>
          <w:b/>
        </w:rPr>
        <w:t>11. Форс-мажорные обстоятельства</w:t>
      </w:r>
    </w:p>
    <w:p w14:paraId="1C62561C"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11.1.Сторона освобождается от ответственности за частичное  или полное неисполнение обязательств по Договору, если такое неисполнение является следствием </w:t>
      </w:r>
      <w:r w:rsidRPr="00CC5127">
        <w:rPr>
          <w:sz w:val="24"/>
          <w:szCs w:val="24"/>
        </w:rPr>
        <w:lastRenderedPageBreak/>
        <w:t xml:space="preserve">обстоятельств непреодолимой силы, включая, землетрясение, наводнение, засуху, пожар, тайфун, ураган и другие стихийные бедствия, военные действия, массовые заболевания </w:t>
      </w:r>
      <w:r>
        <w:rPr>
          <w:sz w:val="24"/>
          <w:szCs w:val="24"/>
        </w:rPr>
        <w:t xml:space="preserve">                  </w:t>
      </w:r>
      <w:r w:rsidRPr="00CC5127">
        <w:rPr>
          <w:sz w:val="24"/>
          <w:szCs w:val="24"/>
        </w:rPr>
        <w:t xml:space="preserve">и действия органов государственной власти и управления и другие обстоятельства,      </w:t>
      </w:r>
      <w:r>
        <w:rPr>
          <w:sz w:val="24"/>
          <w:szCs w:val="24"/>
        </w:rPr>
        <w:t xml:space="preserve">                       </w:t>
      </w:r>
      <w:r w:rsidRPr="00CC5127">
        <w:rPr>
          <w:sz w:val="24"/>
          <w:szCs w:val="24"/>
        </w:rPr>
        <w:t xml:space="preserve">  не зависящие от воли Сторон, влияющие на возможность исполнения Сторонами условий Договора.</w:t>
      </w:r>
    </w:p>
    <w:p w14:paraId="038E3CC1" w14:textId="70124F8F" w:rsidR="002A7B31" w:rsidRPr="00CC5127" w:rsidRDefault="002A7B31">
      <w:pPr>
        <w:pStyle w:val="34"/>
        <w:tabs>
          <w:tab w:val="left" w:pos="1260"/>
        </w:tabs>
        <w:spacing w:after="0"/>
        <w:ind w:left="0"/>
        <w:jc w:val="both"/>
        <w:rPr>
          <w:sz w:val="24"/>
          <w:szCs w:val="24"/>
        </w:rPr>
      </w:pPr>
      <w:r w:rsidRPr="00CC5127">
        <w:rPr>
          <w:sz w:val="24"/>
          <w:szCs w:val="24"/>
        </w:rPr>
        <w:t xml:space="preserve">            Указанные события должны носить чрезвычайный, непредвиденный                                 </w:t>
      </w:r>
      <w:r>
        <w:rPr>
          <w:sz w:val="24"/>
          <w:szCs w:val="24"/>
        </w:rPr>
        <w:br/>
      </w:r>
      <w:r w:rsidRPr="00CC5127">
        <w:rPr>
          <w:sz w:val="24"/>
          <w:szCs w:val="24"/>
        </w:rPr>
        <w:t>и непредотвратимый характер, возникнуть после заключения Договора</w:t>
      </w:r>
      <w:r w:rsidR="00CE38C0">
        <w:rPr>
          <w:sz w:val="24"/>
          <w:szCs w:val="24"/>
        </w:rPr>
        <w:t xml:space="preserve"> </w:t>
      </w:r>
      <w:r w:rsidRPr="00CC5127">
        <w:rPr>
          <w:sz w:val="24"/>
          <w:szCs w:val="24"/>
        </w:rPr>
        <w:t xml:space="preserve">и не зависеть  </w:t>
      </w:r>
      <w:r>
        <w:rPr>
          <w:sz w:val="24"/>
          <w:szCs w:val="24"/>
        </w:rPr>
        <w:t xml:space="preserve">               </w:t>
      </w:r>
      <w:r w:rsidRPr="00CC5127">
        <w:rPr>
          <w:sz w:val="24"/>
          <w:szCs w:val="24"/>
        </w:rPr>
        <w:t xml:space="preserve"> от воли Сторон.</w:t>
      </w:r>
    </w:p>
    <w:p w14:paraId="02BD5DA8"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11.2. При наступлении обстоятельств непреодолимой силы Сторона должна без промедления известить о них другую Сторону в письменной форме, но не позднее трех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w:t>
      </w:r>
      <w:r>
        <w:rPr>
          <w:sz w:val="24"/>
          <w:szCs w:val="24"/>
        </w:rPr>
        <w:t xml:space="preserve">                  </w:t>
      </w:r>
      <w:r w:rsidRPr="00CC5127">
        <w:rPr>
          <w:sz w:val="24"/>
          <w:szCs w:val="24"/>
        </w:rPr>
        <w:t xml:space="preserve"> по Договору Сторонами и срок исполнения обязательств.</w:t>
      </w:r>
    </w:p>
    <w:p w14:paraId="35BEA995" w14:textId="098325F3" w:rsidR="002A7B31" w:rsidRPr="00CC5127" w:rsidRDefault="002A7B31">
      <w:pPr>
        <w:pStyle w:val="34"/>
        <w:tabs>
          <w:tab w:val="left" w:pos="1260"/>
        </w:tabs>
        <w:spacing w:after="0"/>
        <w:ind w:left="0"/>
        <w:jc w:val="both"/>
        <w:rPr>
          <w:sz w:val="24"/>
          <w:szCs w:val="24"/>
        </w:rPr>
      </w:pPr>
      <w:r w:rsidRPr="00CC5127">
        <w:rPr>
          <w:sz w:val="24"/>
          <w:szCs w:val="24"/>
        </w:rPr>
        <w:t xml:space="preserve">           11.3.</w:t>
      </w:r>
      <w:r w:rsidR="00CE38C0">
        <w:rPr>
          <w:sz w:val="24"/>
          <w:szCs w:val="24"/>
        </w:rPr>
        <w:t xml:space="preserve"> </w:t>
      </w:r>
      <w:r w:rsidRPr="00CC5127">
        <w:rPr>
          <w:sz w:val="24"/>
          <w:szCs w:val="24"/>
        </w:rPr>
        <w:t xml:space="preserve">По прекращении указанных обстоятельств, Сторона должна    без промедления, но не позднее трех дней известить об этом другую Сторону в письменном виде. </w:t>
      </w:r>
      <w:r>
        <w:rPr>
          <w:sz w:val="24"/>
          <w:szCs w:val="24"/>
        </w:rPr>
        <w:t xml:space="preserve">                           </w:t>
      </w:r>
      <w:r w:rsidRPr="00CC5127">
        <w:rPr>
          <w:sz w:val="24"/>
          <w:szCs w:val="24"/>
        </w:rPr>
        <w:t>В извещении должен быть указан срок, в который предполагается исполнить обязательства по Договору. Несвоевременное извещение об обстоятельствах непреодолимой силы лишает соответствующую С</w:t>
      </w:r>
      <w:r>
        <w:rPr>
          <w:sz w:val="24"/>
          <w:szCs w:val="24"/>
        </w:rPr>
        <w:t xml:space="preserve">торону права ссылаться   на них </w:t>
      </w:r>
      <w:r w:rsidRPr="00CC5127">
        <w:rPr>
          <w:sz w:val="24"/>
          <w:szCs w:val="24"/>
        </w:rPr>
        <w:t>в будущем и является основанием возмещения друг</w:t>
      </w:r>
      <w:r>
        <w:rPr>
          <w:sz w:val="24"/>
          <w:szCs w:val="24"/>
        </w:rPr>
        <w:t xml:space="preserve">ой Стороне убытки, причиненные </w:t>
      </w:r>
      <w:r w:rsidRPr="00CC5127">
        <w:rPr>
          <w:sz w:val="24"/>
          <w:szCs w:val="24"/>
        </w:rPr>
        <w:t>не извещением или несвоевременным извещением о таких обстоятельствах.</w:t>
      </w:r>
    </w:p>
    <w:p w14:paraId="6E7C91C5" w14:textId="6022D03A" w:rsidR="002A7B31" w:rsidRPr="00CC5127" w:rsidRDefault="002A7B31">
      <w:pPr>
        <w:pStyle w:val="34"/>
        <w:tabs>
          <w:tab w:val="left" w:pos="1260"/>
        </w:tabs>
        <w:spacing w:after="0"/>
        <w:ind w:left="0"/>
        <w:jc w:val="both"/>
        <w:rPr>
          <w:sz w:val="24"/>
          <w:szCs w:val="24"/>
        </w:rPr>
      </w:pPr>
      <w:r w:rsidRPr="00CC5127">
        <w:rPr>
          <w:sz w:val="24"/>
          <w:szCs w:val="24"/>
        </w:rPr>
        <w:t xml:space="preserve">           11.4.</w:t>
      </w:r>
      <w:r w:rsidR="00CE38C0">
        <w:rPr>
          <w:sz w:val="24"/>
          <w:szCs w:val="24"/>
        </w:rPr>
        <w:t xml:space="preserve"> </w:t>
      </w:r>
      <w:r w:rsidRPr="00CC5127">
        <w:rPr>
          <w:sz w:val="24"/>
          <w:szCs w:val="24"/>
        </w:rPr>
        <w:t xml:space="preserve">Сторона должна в течение 10 календарных дней передать другой Стороне сертификат торгово-промышленной палаты или иного компетентного органа </w:t>
      </w:r>
      <w:r>
        <w:rPr>
          <w:sz w:val="24"/>
          <w:szCs w:val="24"/>
        </w:rPr>
        <w:br/>
      </w:r>
      <w:r w:rsidRPr="00CC5127">
        <w:rPr>
          <w:sz w:val="24"/>
          <w:szCs w:val="24"/>
        </w:rPr>
        <w:t>или организации о наличии и продолжительности форс-мажорных обстоятельств.</w:t>
      </w:r>
    </w:p>
    <w:p w14:paraId="3BF11ED7"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11.5.В случае наступления форс-мажорных обстоятельств, срок исполнения Сторонами обязательств по Договору отодвигается соразмерно времени, в течение которого действовали такие обстоятельства и их последствия.</w:t>
      </w:r>
    </w:p>
    <w:p w14:paraId="1D84B382" w14:textId="2F53A603" w:rsidR="002A7B31" w:rsidRDefault="002A7B31" w:rsidP="00C36B25">
      <w:pPr>
        <w:pStyle w:val="34"/>
        <w:tabs>
          <w:tab w:val="left" w:pos="1260"/>
        </w:tabs>
        <w:spacing w:after="0"/>
        <w:ind w:left="0"/>
        <w:jc w:val="both"/>
        <w:rPr>
          <w:sz w:val="24"/>
          <w:szCs w:val="24"/>
        </w:rPr>
      </w:pPr>
      <w:r w:rsidRPr="00CC5127">
        <w:rPr>
          <w:sz w:val="24"/>
          <w:szCs w:val="24"/>
        </w:rPr>
        <w:t xml:space="preserve">           11.6.</w:t>
      </w:r>
      <w:r w:rsidR="00CE38C0">
        <w:rPr>
          <w:sz w:val="24"/>
          <w:szCs w:val="24"/>
        </w:rPr>
        <w:t xml:space="preserve"> </w:t>
      </w:r>
      <w:r w:rsidRPr="00CC5127">
        <w:rPr>
          <w:sz w:val="24"/>
          <w:szCs w:val="24"/>
        </w:rPr>
        <w:t>Если</w:t>
      </w:r>
      <w:r w:rsidR="00CE38C0">
        <w:rPr>
          <w:sz w:val="24"/>
          <w:szCs w:val="24"/>
        </w:rPr>
        <w:t xml:space="preserve"> </w:t>
      </w:r>
      <w:r w:rsidRPr="00CC5127">
        <w:rPr>
          <w:sz w:val="24"/>
          <w:szCs w:val="24"/>
        </w:rPr>
        <w:t>форс-мажорные обстоятельства и их последствия продолжают действовать более 2-х (двух) месяцев,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4D382568" w14:textId="77777777" w:rsidR="00C70CF6" w:rsidRDefault="00C70CF6">
      <w:pPr>
        <w:jc w:val="center"/>
        <w:rPr>
          <w:b/>
        </w:rPr>
      </w:pPr>
    </w:p>
    <w:p w14:paraId="06E73568" w14:textId="77777777" w:rsidR="002A7B31" w:rsidRPr="00CC5127" w:rsidRDefault="002A7B31">
      <w:pPr>
        <w:jc w:val="center"/>
        <w:rPr>
          <w:b/>
        </w:rPr>
      </w:pPr>
      <w:r w:rsidRPr="00CC5127">
        <w:rPr>
          <w:b/>
        </w:rPr>
        <w:t>12. Прочие условия</w:t>
      </w:r>
    </w:p>
    <w:p w14:paraId="6EF88C94" w14:textId="371490D0" w:rsidR="002A7B31" w:rsidRPr="00CC5127" w:rsidRDefault="002A7B31">
      <w:pPr>
        <w:pStyle w:val="34"/>
        <w:tabs>
          <w:tab w:val="left" w:pos="1260"/>
        </w:tabs>
        <w:spacing w:after="0"/>
        <w:ind w:left="0"/>
        <w:jc w:val="both"/>
        <w:rPr>
          <w:sz w:val="24"/>
          <w:szCs w:val="24"/>
        </w:rPr>
      </w:pPr>
      <w:r w:rsidRPr="00CC5127">
        <w:rPr>
          <w:sz w:val="24"/>
          <w:szCs w:val="24"/>
        </w:rPr>
        <w:t xml:space="preserve">          12.1.</w:t>
      </w:r>
      <w:r w:rsidR="00CE38C0">
        <w:rPr>
          <w:sz w:val="24"/>
          <w:szCs w:val="24"/>
        </w:rPr>
        <w:t xml:space="preserve"> </w:t>
      </w:r>
      <w:r w:rsidRPr="00CC5127">
        <w:rPr>
          <w:sz w:val="24"/>
          <w:szCs w:val="24"/>
        </w:rPr>
        <w:t xml:space="preserve">Договор составлен в двух экземплярах, имеющих равную юридическую силу, </w:t>
      </w:r>
      <w:r>
        <w:rPr>
          <w:sz w:val="24"/>
          <w:szCs w:val="24"/>
        </w:rPr>
        <w:br/>
      </w:r>
      <w:r w:rsidRPr="00CC5127">
        <w:rPr>
          <w:sz w:val="24"/>
          <w:szCs w:val="24"/>
        </w:rPr>
        <w:t>по одному для каждой из Сторон.</w:t>
      </w:r>
    </w:p>
    <w:p w14:paraId="5035F3A3" w14:textId="2B045F98" w:rsidR="002A7B31" w:rsidRPr="00CC5127" w:rsidRDefault="002A7B31">
      <w:pPr>
        <w:pStyle w:val="34"/>
        <w:tabs>
          <w:tab w:val="left" w:pos="1260"/>
        </w:tabs>
        <w:spacing w:after="0"/>
        <w:ind w:left="0"/>
        <w:jc w:val="both"/>
        <w:rPr>
          <w:sz w:val="24"/>
          <w:szCs w:val="24"/>
        </w:rPr>
      </w:pPr>
      <w:r w:rsidRPr="00CC5127">
        <w:rPr>
          <w:sz w:val="24"/>
          <w:szCs w:val="24"/>
        </w:rPr>
        <w:t xml:space="preserve">          12.2.</w:t>
      </w:r>
      <w:r w:rsidR="00CE38C0">
        <w:rPr>
          <w:sz w:val="24"/>
          <w:szCs w:val="24"/>
        </w:rPr>
        <w:t xml:space="preserve"> </w:t>
      </w:r>
      <w:r w:rsidRPr="00CC5127">
        <w:rPr>
          <w:sz w:val="24"/>
          <w:szCs w:val="24"/>
        </w:rPr>
        <w:t>Все уведомления Сторон, связанные с исполнением Договора, направляются</w:t>
      </w:r>
      <w:r>
        <w:rPr>
          <w:sz w:val="24"/>
          <w:szCs w:val="24"/>
        </w:rPr>
        <w:t xml:space="preserve">                 </w:t>
      </w:r>
      <w:r w:rsidRPr="00CC5127">
        <w:rPr>
          <w:sz w:val="24"/>
          <w:szCs w:val="24"/>
        </w:rPr>
        <w:t xml:space="preserve"> в письменной форме по почте заказным письмом по почтовому адресу Стороны, указанному </w:t>
      </w:r>
      <w:proofErr w:type="gramStart"/>
      <w:r w:rsidRPr="00CC5127">
        <w:rPr>
          <w:sz w:val="24"/>
          <w:szCs w:val="24"/>
        </w:rPr>
        <w:t>в  разделе</w:t>
      </w:r>
      <w:proofErr w:type="gramEnd"/>
      <w:r w:rsidRPr="00CC5127">
        <w:rPr>
          <w:sz w:val="24"/>
          <w:szCs w:val="24"/>
        </w:rPr>
        <w:t xml:space="preserve"> 14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w:t>
      </w:r>
      <w:r>
        <w:rPr>
          <w:sz w:val="24"/>
          <w:szCs w:val="24"/>
        </w:rPr>
        <w:t xml:space="preserve">                 </w:t>
      </w:r>
      <w:r w:rsidRPr="00CC5127">
        <w:rPr>
          <w:sz w:val="24"/>
          <w:szCs w:val="24"/>
        </w:rPr>
        <w:t>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0D0A761" w14:textId="61D41080" w:rsidR="002A7B31" w:rsidRPr="00CC5127" w:rsidRDefault="002A7B31">
      <w:pPr>
        <w:pStyle w:val="34"/>
        <w:tabs>
          <w:tab w:val="left" w:pos="1260"/>
        </w:tabs>
        <w:spacing w:after="0"/>
        <w:ind w:left="0"/>
        <w:jc w:val="both"/>
        <w:rPr>
          <w:sz w:val="24"/>
          <w:szCs w:val="24"/>
        </w:rPr>
      </w:pPr>
      <w:r w:rsidRPr="00CC5127">
        <w:rPr>
          <w:sz w:val="24"/>
          <w:szCs w:val="24"/>
        </w:rPr>
        <w:t xml:space="preserve">          12.3.</w:t>
      </w:r>
      <w:r w:rsidR="00CE38C0">
        <w:rPr>
          <w:sz w:val="24"/>
          <w:szCs w:val="24"/>
        </w:rPr>
        <w:t xml:space="preserve"> </w:t>
      </w:r>
      <w:r w:rsidRPr="00CC5127">
        <w:rPr>
          <w:sz w:val="24"/>
          <w:szCs w:val="24"/>
        </w:rPr>
        <w:t>Договор и иные документы, связанные с его исполнением, переданные средствами факсимильной связи, имеют юридическую силу до момента получения Сторонами их оригиналов.</w:t>
      </w:r>
    </w:p>
    <w:p w14:paraId="1FB2150C" w14:textId="1F89E6E1" w:rsidR="002A7B31" w:rsidRPr="00CC5127" w:rsidRDefault="002A7B31">
      <w:pPr>
        <w:pStyle w:val="34"/>
        <w:tabs>
          <w:tab w:val="left" w:pos="1260"/>
        </w:tabs>
        <w:spacing w:after="0"/>
        <w:ind w:left="0"/>
        <w:jc w:val="both"/>
        <w:rPr>
          <w:sz w:val="24"/>
          <w:szCs w:val="24"/>
        </w:rPr>
      </w:pPr>
      <w:r w:rsidRPr="00CC5127">
        <w:rPr>
          <w:sz w:val="24"/>
          <w:szCs w:val="24"/>
        </w:rPr>
        <w:t xml:space="preserve">          12.4.</w:t>
      </w:r>
      <w:r w:rsidR="00CE38C0">
        <w:rPr>
          <w:sz w:val="24"/>
          <w:szCs w:val="24"/>
        </w:rPr>
        <w:t xml:space="preserve"> </w:t>
      </w:r>
      <w:r w:rsidRPr="00CC5127">
        <w:rPr>
          <w:sz w:val="24"/>
          <w:szCs w:val="24"/>
        </w:rPr>
        <w:t xml:space="preserve">Во всем, что не предусмотрено Договором, Стороны руководствуются законодательством Российской </w:t>
      </w:r>
    </w:p>
    <w:p w14:paraId="0DDE3AEA" w14:textId="086AFA31" w:rsidR="002A7B31" w:rsidRPr="00CC5127" w:rsidRDefault="002A7B31">
      <w:pPr>
        <w:pStyle w:val="34"/>
        <w:tabs>
          <w:tab w:val="left" w:pos="1260"/>
        </w:tabs>
        <w:spacing w:after="0"/>
        <w:ind w:left="0"/>
        <w:jc w:val="both"/>
        <w:rPr>
          <w:sz w:val="24"/>
          <w:szCs w:val="24"/>
        </w:rPr>
      </w:pPr>
      <w:r w:rsidRPr="00CC5127">
        <w:rPr>
          <w:sz w:val="24"/>
          <w:szCs w:val="24"/>
        </w:rPr>
        <w:t xml:space="preserve">          12.5.</w:t>
      </w:r>
      <w:r w:rsidR="00CE38C0">
        <w:rPr>
          <w:sz w:val="24"/>
          <w:szCs w:val="24"/>
        </w:rPr>
        <w:t xml:space="preserve"> </w:t>
      </w:r>
      <w:r w:rsidRPr="00CC5127">
        <w:rPr>
          <w:sz w:val="24"/>
          <w:szCs w:val="24"/>
        </w:rPr>
        <w:t xml:space="preserve">Неотъемлемыми частями Договора являются: </w:t>
      </w:r>
    </w:p>
    <w:p w14:paraId="2186D669" w14:textId="77777777" w:rsidR="002A7B31" w:rsidRPr="00CC5127" w:rsidRDefault="002A7B31">
      <w:pPr>
        <w:widowControl w:val="0"/>
        <w:tabs>
          <w:tab w:val="left" w:pos="1418"/>
        </w:tabs>
        <w:ind w:firstLine="720"/>
        <w:jc w:val="both"/>
      </w:pPr>
      <w:r w:rsidRPr="00CC5127">
        <w:t>приложение №1 «</w:t>
      </w:r>
      <w:hyperlink r:id="rId15" w:anchor="Par390" w:history="1">
        <w:r w:rsidRPr="00CC5127">
          <w:rPr>
            <w:rStyle w:val="-"/>
          </w:rPr>
          <w:t>Спецификация</w:t>
        </w:r>
      </w:hyperlink>
      <w:r w:rsidRPr="00CC5127">
        <w:t xml:space="preserve"> поставляемых товаров»;</w:t>
      </w:r>
    </w:p>
    <w:p w14:paraId="394A1658" w14:textId="56AB9F92" w:rsidR="002A7B31" w:rsidRPr="00C36B25" w:rsidRDefault="002A7B31" w:rsidP="00C36B25">
      <w:pPr>
        <w:widowControl w:val="0"/>
        <w:tabs>
          <w:tab w:val="left" w:pos="1418"/>
        </w:tabs>
        <w:ind w:firstLine="720"/>
        <w:jc w:val="both"/>
      </w:pPr>
      <w:r w:rsidRPr="00CC5127">
        <w:t>приложение №2 «</w:t>
      </w:r>
      <w:hyperlink r:id="rId16">
        <w:r w:rsidRPr="00CC5127">
          <w:rPr>
            <w:rStyle w:val="-"/>
          </w:rPr>
          <w:t>Форма</w:t>
        </w:r>
      </w:hyperlink>
      <w:r w:rsidRPr="00CC5127">
        <w:t xml:space="preserve"> Акта приемки-передачи товара».</w:t>
      </w:r>
    </w:p>
    <w:p w14:paraId="0DA8CBC5" w14:textId="77777777" w:rsidR="00351C92" w:rsidRDefault="00351C92">
      <w:pPr>
        <w:jc w:val="center"/>
        <w:rPr>
          <w:b/>
        </w:rPr>
      </w:pPr>
    </w:p>
    <w:p w14:paraId="6A47FBD1" w14:textId="77777777" w:rsidR="002A7B31" w:rsidRPr="00CC5127" w:rsidRDefault="002A7B31">
      <w:pPr>
        <w:jc w:val="center"/>
        <w:rPr>
          <w:b/>
        </w:rPr>
      </w:pPr>
      <w:r w:rsidRPr="00CC5127">
        <w:rPr>
          <w:b/>
        </w:rPr>
        <w:t>13. Срок действия Договора</w:t>
      </w:r>
    </w:p>
    <w:p w14:paraId="4399FA33" w14:textId="72D0DCB7" w:rsidR="002A7B31" w:rsidRPr="00C36B25" w:rsidRDefault="002A7B31">
      <w:pPr>
        <w:pStyle w:val="34"/>
        <w:tabs>
          <w:tab w:val="left" w:pos="1260"/>
        </w:tabs>
        <w:spacing w:after="0"/>
        <w:ind w:left="0"/>
        <w:jc w:val="both"/>
        <w:rPr>
          <w:b/>
          <w:sz w:val="24"/>
          <w:szCs w:val="24"/>
        </w:rPr>
      </w:pPr>
      <w:r w:rsidRPr="00CC5127">
        <w:rPr>
          <w:sz w:val="24"/>
          <w:szCs w:val="24"/>
        </w:rPr>
        <w:t xml:space="preserve">          13.1.</w:t>
      </w:r>
      <w:r w:rsidR="00CE38C0">
        <w:rPr>
          <w:sz w:val="24"/>
          <w:szCs w:val="24"/>
        </w:rPr>
        <w:t xml:space="preserve"> </w:t>
      </w:r>
      <w:r w:rsidRPr="00CC5127">
        <w:rPr>
          <w:sz w:val="24"/>
          <w:szCs w:val="24"/>
        </w:rPr>
        <w:t>Договор действует с момента подписания его уполномоченн</w:t>
      </w:r>
      <w:r w:rsidR="000D12F1">
        <w:rPr>
          <w:sz w:val="24"/>
          <w:szCs w:val="24"/>
        </w:rPr>
        <w:t xml:space="preserve">ыми представителями Сторон </w:t>
      </w:r>
      <w:r w:rsidR="00B47454">
        <w:rPr>
          <w:sz w:val="24"/>
          <w:szCs w:val="24"/>
        </w:rPr>
        <w:t>п</w:t>
      </w:r>
      <w:r w:rsidR="000D12F1">
        <w:rPr>
          <w:sz w:val="24"/>
          <w:szCs w:val="24"/>
        </w:rPr>
        <w:t xml:space="preserve">о </w:t>
      </w:r>
      <w:r w:rsidR="00B54353">
        <w:rPr>
          <w:sz w:val="24"/>
          <w:szCs w:val="24"/>
        </w:rPr>
        <w:t>2</w:t>
      </w:r>
      <w:r w:rsidR="00BF2F8A">
        <w:rPr>
          <w:sz w:val="24"/>
          <w:szCs w:val="24"/>
        </w:rPr>
        <w:t>5</w:t>
      </w:r>
      <w:r w:rsidR="000D12F1">
        <w:rPr>
          <w:sz w:val="24"/>
          <w:szCs w:val="24"/>
        </w:rPr>
        <w:t xml:space="preserve"> декабря </w:t>
      </w:r>
      <w:r w:rsidR="00BC0AD4">
        <w:rPr>
          <w:sz w:val="24"/>
          <w:szCs w:val="24"/>
        </w:rPr>
        <w:t>202</w:t>
      </w:r>
      <w:r w:rsidR="00BF2F8A">
        <w:rPr>
          <w:sz w:val="24"/>
          <w:szCs w:val="24"/>
        </w:rPr>
        <w:t>6</w:t>
      </w:r>
      <w:r w:rsidRPr="00CC5127">
        <w:rPr>
          <w:sz w:val="24"/>
          <w:szCs w:val="24"/>
        </w:rPr>
        <w:t xml:space="preserve"> г., а в части финансовых и гарантийных </w:t>
      </w:r>
      <w:r w:rsidRPr="00CC5127">
        <w:rPr>
          <w:sz w:val="24"/>
          <w:szCs w:val="24"/>
        </w:rPr>
        <w:lastRenderedPageBreak/>
        <w:t xml:space="preserve">обязательств – до полного их исполнения. Истечение срока действия Договора </w:t>
      </w:r>
      <w:r>
        <w:rPr>
          <w:sz w:val="24"/>
          <w:szCs w:val="24"/>
        </w:rPr>
        <w:t xml:space="preserve">                         </w:t>
      </w:r>
      <w:r w:rsidRPr="00CC5127">
        <w:rPr>
          <w:sz w:val="24"/>
          <w:szCs w:val="24"/>
        </w:rPr>
        <w:t>не освобождает Стороны от исполнения обязательств по Договору.</w:t>
      </w:r>
    </w:p>
    <w:p w14:paraId="05205CA9" w14:textId="77777777" w:rsidR="002A7B31" w:rsidRPr="00F96A15" w:rsidRDefault="002A7B31">
      <w:pPr>
        <w:widowControl w:val="0"/>
        <w:numPr>
          <w:ilvl w:val="0"/>
          <w:numId w:val="2"/>
        </w:numPr>
        <w:jc w:val="center"/>
        <w:outlineLvl w:val="0"/>
        <w:rPr>
          <w:b/>
        </w:rPr>
      </w:pPr>
      <w:r w:rsidRPr="00F96A15">
        <w:rPr>
          <w:b/>
        </w:rPr>
        <w:t>Адреса, реквизиты и подписи Сторон</w:t>
      </w:r>
    </w:p>
    <w:tbl>
      <w:tblPr>
        <w:tblW w:w="9713" w:type="dxa"/>
        <w:tblLook w:val="00A0" w:firstRow="1" w:lastRow="0" w:firstColumn="1" w:lastColumn="0" w:noHBand="0" w:noVBand="0"/>
      </w:tblPr>
      <w:tblGrid>
        <w:gridCol w:w="5251"/>
        <w:gridCol w:w="4462"/>
      </w:tblGrid>
      <w:tr w:rsidR="002A7B31" w:rsidRPr="00B522C7" w14:paraId="36B240C3" w14:textId="77777777" w:rsidTr="00021CBC">
        <w:trPr>
          <w:trHeight w:val="826"/>
        </w:trPr>
        <w:tc>
          <w:tcPr>
            <w:tcW w:w="5251" w:type="dxa"/>
          </w:tcPr>
          <w:p w14:paraId="458F629C" w14:textId="77777777" w:rsidR="002A7B31" w:rsidRPr="00D36BDA" w:rsidRDefault="002A7B31">
            <w:pPr>
              <w:rPr>
                <w:b/>
                <w:bCs/>
              </w:rPr>
            </w:pPr>
            <w:r w:rsidRPr="00D36BDA">
              <w:rPr>
                <w:b/>
                <w:bCs/>
              </w:rPr>
              <w:t xml:space="preserve">ЗАКАЗЧИК: </w:t>
            </w:r>
          </w:p>
          <w:p w14:paraId="28C6E2C0" w14:textId="3902B0C3" w:rsidR="002A7B31" w:rsidRPr="00D36BDA" w:rsidRDefault="002A7B31">
            <w:pPr>
              <w:rPr>
                <w:bCs/>
              </w:rPr>
            </w:pPr>
            <w:r w:rsidRPr="00D36BDA">
              <w:rPr>
                <w:bCs/>
              </w:rPr>
              <w:t xml:space="preserve">ФКУ ИК-5 </w:t>
            </w:r>
            <w:r w:rsidR="00A935A1">
              <w:rPr>
                <w:bCs/>
              </w:rPr>
              <w:t>Г</w:t>
            </w:r>
            <w:r w:rsidRPr="00D36BDA">
              <w:rPr>
                <w:bCs/>
              </w:rPr>
              <w:t>УФСИН России по Московской области</w:t>
            </w:r>
          </w:p>
        </w:tc>
        <w:tc>
          <w:tcPr>
            <w:tcW w:w="4462" w:type="dxa"/>
          </w:tcPr>
          <w:p w14:paraId="5E7EE925" w14:textId="77777777" w:rsidR="00C52DEC" w:rsidRDefault="002A7B31">
            <w:pPr>
              <w:rPr>
                <w:b/>
                <w:bCs/>
              </w:rPr>
            </w:pPr>
            <w:r w:rsidRPr="00F96A15">
              <w:rPr>
                <w:b/>
                <w:bCs/>
              </w:rPr>
              <w:t>ПОСТАВЩИК:</w:t>
            </w:r>
            <w:r w:rsidR="00C52DEC">
              <w:rPr>
                <w:b/>
                <w:bCs/>
              </w:rPr>
              <w:t xml:space="preserve"> </w:t>
            </w:r>
          </w:p>
          <w:p w14:paraId="19D5B5F5" w14:textId="4F88C87A" w:rsidR="002A7B31" w:rsidRPr="00FD60A7" w:rsidRDefault="002A7B31" w:rsidP="00C32F7A">
            <w:pPr>
              <w:rPr>
                <w:bCs/>
              </w:rPr>
            </w:pPr>
          </w:p>
        </w:tc>
      </w:tr>
      <w:tr w:rsidR="002A7B31" w:rsidRPr="00B522C7" w14:paraId="60920D11" w14:textId="77777777" w:rsidTr="00021CBC">
        <w:trPr>
          <w:trHeight w:val="826"/>
        </w:trPr>
        <w:tc>
          <w:tcPr>
            <w:tcW w:w="5251" w:type="dxa"/>
          </w:tcPr>
          <w:p w14:paraId="6F6B3AA0" w14:textId="77777777" w:rsidR="002A7B31" w:rsidRPr="00D36BDA" w:rsidRDefault="002A7B31">
            <w:pPr>
              <w:rPr>
                <w:b/>
                <w:color w:val="000000"/>
                <w:spacing w:val="-6"/>
              </w:rPr>
            </w:pPr>
            <w:r w:rsidRPr="00D36BDA">
              <w:rPr>
                <w:b/>
                <w:color w:val="000000"/>
                <w:spacing w:val="-6"/>
              </w:rPr>
              <w:t xml:space="preserve">Юридический адрес: </w:t>
            </w:r>
          </w:p>
          <w:p w14:paraId="7FB4F865" w14:textId="77777777" w:rsidR="002A7B31" w:rsidRPr="00D36BDA" w:rsidRDefault="002A7B31">
            <w:pPr>
              <w:rPr>
                <w:color w:val="000000"/>
                <w:spacing w:val="-6"/>
              </w:rPr>
            </w:pPr>
            <w:r w:rsidRPr="00D36BDA">
              <w:rPr>
                <w:color w:val="000000"/>
                <w:spacing w:val="-6"/>
              </w:rPr>
              <w:t xml:space="preserve">143202, Московская область, Можайский район, </w:t>
            </w:r>
            <w:proofErr w:type="spellStart"/>
            <w:r w:rsidRPr="00D36BDA">
              <w:rPr>
                <w:color w:val="000000"/>
                <w:spacing w:val="-6"/>
              </w:rPr>
              <w:t>п.им.Дзержинского</w:t>
            </w:r>
            <w:proofErr w:type="spellEnd"/>
            <w:r w:rsidRPr="00D36BDA">
              <w:rPr>
                <w:color w:val="000000"/>
                <w:spacing w:val="-6"/>
              </w:rPr>
              <w:t>, д.1</w:t>
            </w:r>
          </w:p>
        </w:tc>
        <w:tc>
          <w:tcPr>
            <w:tcW w:w="4462" w:type="dxa"/>
          </w:tcPr>
          <w:p w14:paraId="5CAA26A9" w14:textId="77777777" w:rsidR="002A7B31" w:rsidRPr="00F96A15" w:rsidRDefault="002A7B31">
            <w:pPr>
              <w:rPr>
                <w:b/>
                <w:color w:val="000000"/>
                <w:spacing w:val="-6"/>
              </w:rPr>
            </w:pPr>
            <w:r w:rsidRPr="00F96A15">
              <w:rPr>
                <w:b/>
                <w:color w:val="000000"/>
                <w:spacing w:val="-6"/>
              </w:rPr>
              <w:t xml:space="preserve">Юридический адрес: </w:t>
            </w:r>
          </w:p>
          <w:p w14:paraId="069A17DC" w14:textId="504F3B3E" w:rsidR="005A3B34" w:rsidRPr="00F96A15" w:rsidRDefault="005A3B34" w:rsidP="00CC5127">
            <w:pPr>
              <w:rPr>
                <w:bCs/>
              </w:rPr>
            </w:pPr>
          </w:p>
        </w:tc>
      </w:tr>
      <w:tr w:rsidR="00B723D7" w:rsidRPr="00B522C7" w14:paraId="7E5A5A22" w14:textId="77777777" w:rsidTr="00021CBC">
        <w:trPr>
          <w:trHeight w:val="4430"/>
        </w:trPr>
        <w:tc>
          <w:tcPr>
            <w:tcW w:w="5251" w:type="dxa"/>
          </w:tcPr>
          <w:p w14:paraId="28492C6C" w14:textId="77777777" w:rsidR="00B723D7" w:rsidRDefault="00B723D7" w:rsidP="00B723D7">
            <w:pPr>
              <w:rPr>
                <w:b/>
              </w:rPr>
            </w:pPr>
            <w:r w:rsidRPr="00D36BDA">
              <w:rPr>
                <w:b/>
              </w:rPr>
              <w:t xml:space="preserve">Реквизиты: </w:t>
            </w:r>
          </w:p>
          <w:p w14:paraId="1A3A04ED" w14:textId="77777777" w:rsidR="00B723D7" w:rsidRDefault="00B723D7" w:rsidP="00B723D7">
            <w:pPr>
              <w:rPr>
                <w:bCs/>
              </w:rPr>
            </w:pPr>
            <w:r w:rsidRPr="00B126DF">
              <w:rPr>
                <w:bCs/>
              </w:rPr>
              <w:t>УФК</w:t>
            </w:r>
            <w:r>
              <w:rPr>
                <w:bCs/>
              </w:rPr>
              <w:t xml:space="preserve"> по Нижегородской области (ФКУ ИК-5 </w:t>
            </w:r>
          </w:p>
          <w:p w14:paraId="3EDBBBD5" w14:textId="77777777" w:rsidR="00B723D7" w:rsidRDefault="00B723D7" w:rsidP="00B723D7">
            <w:pPr>
              <w:rPr>
                <w:bCs/>
              </w:rPr>
            </w:pPr>
            <w:r>
              <w:rPr>
                <w:bCs/>
              </w:rPr>
              <w:t>ГУФСИН России по Московской области</w:t>
            </w:r>
          </w:p>
          <w:p w14:paraId="0EC1BC04" w14:textId="77777777" w:rsidR="00B723D7" w:rsidRPr="00B126DF" w:rsidRDefault="00B723D7" w:rsidP="00B723D7">
            <w:pPr>
              <w:rPr>
                <w:bCs/>
              </w:rPr>
            </w:pPr>
            <w:r>
              <w:rPr>
                <w:bCs/>
              </w:rPr>
              <w:t>л/с 03481057160)</w:t>
            </w:r>
          </w:p>
          <w:p w14:paraId="39568C91" w14:textId="77777777" w:rsidR="00B723D7" w:rsidRDefault="00B723D7" w:rsidP="00B723D7">
            <w:r w:rsidRPr="00D36BDA">
              <w:rPr>
                <w:bCs/>
              </w:rPr>
              <w:t xml:space="preserve">Банк: </w:t>
            </w:r>
            <w:r>
              <w:t xml:space="preserve">ОКЦ №1 ВВГУ Банка России/УФК </w:t>
            </w:r>
          </w:p>
          <w:p w14:paraId="485B6979" w14:textId="77777777" w:rsidR="00B723D7" w:rsidRPr="00D36BDA" w:rsidRDefault="00B723D7" w:rsidP="00B723D7">
            <w:r>
              <w:t>по Нижегородской области г. Нижний Новгород</w:t>
            </w:r>
            <w:r w:rsidRPr="00D36BDA">
              <w:t xml:space="preserve"> </w:t>
            </w:r>
          </w:p>
          <w:p w14:paraId="75EA15C7" w14:textId="77777777" w:rsidR="00B723D7" w:rsidRPr="00840907" w:rsidRDefault="00B723D7" w:rsidP="00B723D7">
            <w:pPr>
              <w:rPr>
                <w:bCs/>
              </w:rPr>
            </w:pPr>
            <w:r w:rsidRPr="00840907">
              <w:rPr>
                <w:bCs/>
              </w:rPr>
              <w:t xml:space="preserve">БИК </w:t>
            </w:r>
            <w:r>
              <w:rPr>
                <w:bCs/>
              </w:rPr>
              <w:t>012202102</w:t>
            </w:r>
          </w:p>
          <w:p w14:paraId="305276CB" w14:textId="77777777" w:rsidR="00B723D7" w:rsidRPr="00840907" w:rsidRDefault="00B723D7" w:rsidP="00B723D7">
            <w:r w:rsidRPr="00840907">
              <w:t>Единый казначейский счет 401028</w:t>
            </w:r>
            <w:r>
              <w:t>10745370000024</w:t>
            </w:r>
          </w:p>
          <w:p w14:paraId="66A41B31" w14:textId="77777777" w:rsidR="00B723D7" w:rsidRPr="00840907" w:rsidRDefault="00B723D7" w:rsidP="00B723D7">
            <w:proofErr w:type="spellStart"/>
            <w:r w:rsidRPr="00840907">
              <w:t>каз</w:t>
            </w:r>
            <w:proofErr w:type="spellEnd"/>
            <w:r w:rsidRPr="00840907">
              <w:t>/счет 0321164300000001</w:t>
            </w:r>
            <w:r>
              <w:t>3234</w:t>
            </w:r>
          </w:p>
          <w:p w14:paraId="40B411A6" w14:textId="77777777" w:rsidR="00B723D7" w:rsidRPr="00840907" w:rsidRDefault="00B723D7" w:rsidP="00B723D7">
            <w:r w:rsidRPr="00840907">
              <w:t>ИНН 5028002430 КПП 502801001</w:t>
            </w:r>
          </w:p>
          <w:p w14:paraId="5715E7E4" w14:textId="77777777" w:rsidR="00B723D7" w:rsidRPr="00840907" w:rsidRDefault="00B723D7" w:rsidP="00B723D7">
            <w:r w:rsidRPr="00840907">
              <w:t>ОКПО 08556033</w:t>
            </w:r>
          </w:p>
          <w:p w14:paraId="7E6E06D1" w14:textId="77777777" w:rsidR="00B723D7" w:rsidRPr="00840907" w:rsidRDefault="00B723D7" w:rsidP="00B723D7">
            <w:r w:rsidRPr="00840907">
              <w:t>ОГРН 1025003472801</w:t>
            </w:r>
          </w:p>
          <w:p w14:paraId="5E087CD4" w14:textId="77777777" w:rsidR="00B723D7" w:rsidRDefault="00B723D7" w:rsidP="00B723D7">
            <w:r w:rsidRPr="00840907">
              <w:t>ОКАТО 46233825026</w:t>
            </w:r>
          </w:p>
          <w:p w14:paraId="06A9C96E" w14:textId="77777777" w:rsidR="00B723D7" w:rsidRPr="00840907" w:rsidRDefault="00B723D7" w:rsidP="00B723D7">
            <w:r>
              <w:t>ОКВЭД 84.23.4</w:t>
            </w:r>
          </w:p>
          <w:p w14:paraId="487E0176" w14:textId="3AA13077" w:rsidR="00B723D7" w:rsidRPr="00C36B25" w:rsidRDefault="00B723D7" w:rsidP="00B723D7">
            <w:pPr>
              <w:rPr>
                <w:bCs/>
              </w:rPr>
            </w:pPr>
            <w:r w:rsidRPr="00840907">
              <w:t>ОКТМО 46</w:t>
            </w:r>
            <w:r>
              <w:t>5</w:t>
            </w:r>
            <w:r w:rsidRPr="00840907">
              <w:t>45000</w:t>
            </w:r>
          </w:p>
        </w:tc>
        <w:tc>
          <w:tcPr>
            <w:tcW w:w="4462" w:type="dxa"/>
          </w:tcPr>
          <w:p w14:paraId="250AF571" w14:textId="77777777" w:rsidR="00B723D7" w:rsidRPr="00F96A15" w:rsidRDefault="00B723D7" w:rsidP="00B723D7">
            <w:pPr>
              <w:rPr>
                <w:b/>
              </w:rPr>
            </w:pPr>
            <w:r w:rsidRPr="00F96A15">
              <w:rPr>
                <w:b/>
              </w:rPr>
              <w:t>Реквизиты:</w:t>
            </w:r>
          </w:p>
          <w:p w14:paraId="595B4F1C" w14:textId="0AA0A8B8" w:rsidR="00B723D7" w:rsidRDefault="00B723D7" w:rsidP="00B723D7">
            <w:pPr>
              <w:rPr>
                <w:color w:val="000000"/>
                <w:spacing w:val="-6"/>
              </w:rPr>
            </w:pPr>
            <w:r>
              <w:rPr>
                <w:color w:val="000000"/>
                <w:spacing w:val="-6"/>
              </w:rPr>
              <w:t xml:space="preserve">Банк </w:t>
            </w:r>
          </w:p>
          <w:p w14:paraId="57C76606" w14:textId="50756399" w:rsidR="00B723D7" w:rsidRPr="00F96A15" w:rsidRDefault="00B723D7" w:rsidP="00B723D7">
            <w:pPr>
              <w:rPr>
                <w:color w:val="000000"/>
                <w:spacing w:val="-6"/>
              </w:rPr>
            </w:pPr>
            <w:r>
              <w:rPr>
                <w:color w:val="000000"/>
                <w:spacing w:val="-6"/>
              </w:rPr>
              <w:t xml:space="preserve">р/с </w:t>
            </w:r>
          </w:p>
          <w:p w14:paraId="17A1EAB8" w14:textId="1BE6CCCA" w:rsidR="00B723D7" w:rsidRDefault="00B723D7" w:rsidP="00B723D7">
            <w:pPr>
              <w:rPr>
                <w:color w:val="000000"/>
                <w:spacing w:val="-6"/>
              </w:rPr>
            </w:pPr>
            <w:r>
              <w:rPr>
                <w:color w:val="000000"/>
                <w:spacing w:val="-6"/>
              </w:rPr>
              <w:t xml:space="preserve">к/с </w:t>
            </w:r>
          </w:p>
          <w:p w14:paraId="39B655F5" w14:textId="004B2A71" w:rsidR="00B723D7" w:rsidRDefault="00B723D7" w:rsidP="00B723D7">
            <w:pPr>
              <w:rPr>
                <w:color w:val="000000"/>
                <w:spacing w:val="-6"/>
              </w:rPr>
            </w:pPr>
            <w:r>
              <w:rPr>
                <w:color w:val="000000"/>
                <w:spacing w:val="-6"/>
              </w:rPr>
              <w:t xml:space="preserve">БИК </w:t>
            </w:r>
          </w:p>
          <w:p w14:paraId="230C6BED" w14:textId="5EA7E859" w:rsidR="00B723D7" w:rsidRDefault="00B723D7" w:rsidP="00B723D7">
            <w:pPr>
              <w:rPr>
                <w:color w:val="000000"/>
                <w:spacing w:val="-6"/>
              </w:rPr>
            </w:pPr>
            <w:r>
              <w:rPr>
                <w:color w:val="000000"/>
                <w:spacing w:val="-6"/>
              </w:rPr>
              <w:t xml:space="preserve">ИНН </w:t>
            </w:r>
          </w:p>
          <w:p w14:paraId="1D9CF1DC" w14:textId="6A897A1E" w:rsidR="00B723D7" w:rsidRDefault="00B723D7" w:rsidP="00B723D7">
            <w:pPr>
              <w:rPr>
                <w:color w:val="000000"/>
              </w:rPr>
            </w:pPr>
            <w:r>
              <w:rPr>
                <w:color w:val="000000"/>
                <w:spacing w:val="-6"/>
              </w:rPr>
              <w:t>КПП</w:t>
            </w:r>
          </w:p>
          <w:p w14:paraId="2E95275C" w14:textId="371ECCAE" w:rsidR="00B723D7" w:rsidRDefault="00B723D7" w:rsidP="00B723D7">
            <w:r>
              <w:rPr>
                <w:color w:val="000000"/>
              </w:rPr>
              <w:t xml:space="preserve">ОГРН </w:t>
            </w:r>
          </w:p>
          <w:p w14:paraId="5B227B7B" w14:textId="339F0BC0" w:rsidR="00B723D7" w:rsidRDefault="00B723D7" w:rsidP="00B723D7">
            <w:r>
              <w:t xml:space="preserve">ОКПО </w:t>
            </w:r>
          </w:p>
          <w:p w14:paraId="54E7F32D" w14:textId="200E14A3" w:rsidR="00B723D7" w:rsidRDefault="00B723D7" w:rsidP="00B723D7">
            <w:pPr>
              <w:rPr>
                <w:color w:val="000000"/>
              </w:rPr>
            </w:pPr>
            <w:r>
              <w:rPr>
                <w:color w:val="000000"/>
              </w:rPr>
              <w:t>ОКАТО</w:t>
            </w:r>
          </w:p>
          <w:p w14:paraId="573A80B6" w14:textId="155751C5" w:rsidR="00B723D7" w:rsidRDefault="00B723D7" w:rsidP="00B723D7">
            <w:pPr>
              <w:rPr>
                <w:color w:val="000000"/>
              </w:rPr>
            </w:pPr>
            <w:r>
              <w:rPr>
                <w:color w:val="000000"/>
              </w:rPr>
              <w:t>ОКТМО</w:t>
            </w:r>
          </w:p>
          <w:p w14:paraId="360B8B6C" w14:textId="4AFB2525" w:rsidR="00B723D7" w:rsidRPr="00FD60A7" w:rsidRDefault="00B723D7" w:rsidP="00B723D7">
            <w:r w:rsidRPr="00FD60A7">
              <w:t xml:space="preserve">тел.: </w:t>
            </w:r>
          </w:p>
          <w:p w14:paraId="08540DD3" w14:textId="10901678" w:rsidR="00B723D7" w:rsidRPr="00FD60A7" w:rsidRDefault="00B723D7" w:rsidP="00B723D7">
            <w:pPr>
              <w:ind w:right="387"/>
            </w:pPr>
            <w:r w:rsidRPr="00FD60A7">
              <w:t>эл.</w:t>
            </w:r>
            <w:r>
              <w:t xml:space="preserve"> </w:t>
            </w:r>
            <w:r w:rsidRPr="00FD60A7">
              <w:t>почта:</w:t>
            </w:r>
          </w:p>
          <w:p w14:paraId="54BD545D" w14:textId="6EFA030D" w:rsidR="00B723D7" w:rsidRPr="00B522C7" w:rsidRDefault="00B723D7" w:rsidP="00B723D7">
            <w:pPr>
              <w:rPr>
                <w:highlight w:val="yellow"/>
              </w:rPr>
            </w:pPr>
          </w:p>
        </w:tc>
      </w:tr>
      <w:tr w:rsidR="00B723D7" w:rsidRPr="00B522C7" w14:paraId="27A1B7BA" w14:textId="77777777" w:rsidTr="00021CBC">
        <w:trPr>
          <w:trHeight w:val="715"/>
        </w:trPr>
        <w:tc>
          <w:tcPr>
            <w:tcW w:w="5251" w:type="dxa"/>
          </w:tcPr>
          <w:p w14:paraId="6B40CF32" w14:textId="6168E8DA" w:rsidR="00B723D7" w:rsidRPr="00F96A15" w:rsidRDefault="00B723D7" w:rsidP="00B723D7">
            <w:pPr>
              <w:pStyle w:val="33"/>
              <w:spacing w:after="0"/>
              <w:rPr>
                <w:b/>
                <w:iCs/>
                <w:sz w:val="24"/>
                <w:szCs w:val="24"/>
              </w:rPr>
            </w:pPr>
            <w:r w:rsidRPr="00F96A15">
              <w:rPr>
                <w:b/>
                <w:iCs/>
                <w:sz w:val="24"/>
                <w:szCs w:val="24"/>
              </w:rPr>
              <w:t>Заказчик:</w:t>
            </w:r>
          </w:p>
          <w:p w14:paraId="3059B351" w14:textId="516555D6" w:rsidR="00B723D7" w:rsidRPr="00F96A15" w:rsidRDefault="00B723D7" w:rsidP="00B723D7">
            <w:pPr>
              <w:pStyle w:val="33"/>
              <w:spacing w:after="0"/>
              <w:rPr>
                <w:b/>
                <w:iCs/>
                <w:sz w:val="24"/>
                <w:szCs w:val="24"/>
              </w:rPr>
            </w:pPr>
            <w:r>
              <w:rPr>
                <w:b/>
                <w:color w:val="000000"/>
                <w:spacing w:val="-6"/>
                <w:sz w:val="24"/>
                <w:szCs w:val="24"/>
              </w:rPr>
              <w:t>Заместитель н</w:t>
            </w:r>
            <w:r w:rsidRPr="00F96A15">
              <w:rPr>
                <w:b/>
                <w:color w:val="000000"/>
                <w:spacing w:val="-6"/>
                <w:sz w:val="24"/>
                <w:szCs w:val="24"/>
              </w:rPr>
              <w:t>ачальник</w:t>
            </w:r>
            <w:r>
              <w:rPr>
                <w:b/>
                <w:color w:val="000000"/>
                <w:spacing w:val="-6"/>
                <w:sz w:val="24"/>
                <w:szCs w:val="24"/>
              </w:rPr>
              <w:t xml:space="preserve">а учреждения </w:t>
            </w:r>
            <w:r w:rsidR="00BF2F8A">
              <w:rPr>
                <w:b/>
                <w:color w:val="000000"/>
                <w:spacing w:val="-6"/>
                <w:sz w:val="24"/>
                <w:szCs w:val="24"/>
              </w:rPr>
              <w:br/>
            </w:r>
            <w:r w:rsidRPr="00F96A15">
              <w:rPr>
                <w:b/>
                <w:bCs/>
                <w:sz w:val="24"/>
                <w:szCs w:val="24"/>
              </w:rPr>
              <w:t xml:space="preserve">ФКУ ИК-5 </w:t>
            </w:r>
            <w:r>
              <w:rPr>
                <w:b/>
                <w:bCs/>
                <w:sz w:val="24"/>
                <w:szCs w:val="24"/>
              </w:rPr>
              <w:t>Г</w:t>
            </w:r>
            <w:r w:rsidRPr="00F96A15">
              <w:rPr>
                <w:b/>
                <w:sz w:val="24"/>
                <w:szCs w:val="24"/>
              </w:rPr>
              <w:t>УФСИН</w:t>
            </w:r>
          </w:p>
          <w:p w14:paraId="7C40F188" w14:textId="7CFA6912" w:rsidR="00B723D7" w:rsidRDefault="00B723D7" w:rsidP="00B723D7">
            <w:pPr>
              <w:outlineLvl w:val="0"/>
              <w:rPr>
                <w:b/>
              </w:rPr>
            </w:pPr>
            <w:r w:rsidRPr="00F96A15">
              <w:rPr>
                <w:b/>
              </w:rPr>
              <w:t>России по Московской области</w:t>
            </w:r>
          </w:p>
          <w:p w14:paraId="2D9DC5C3" w14:textId="77777777" w:rsidR="00B723D7" w:rsidRPr="00F96A15" w:rsidRDefault="00B723D7" w:rsidP="00B723D7">
            <w:pPr>
              <w:outlineLvl w:val="0"/>
              <w:rPr>
                <w:b/>
                <w:bCs/>
              </w:rPr>
            </w:pPr>
          </w:p>
          <w:p w14:paraId="0A4D1E3E" w14:textId="5AF184E7" w:rsidR="00B723D7" w:rsidRPr="00F96A15" w:rsidRDefault="00B723D7" w:rsidP="00B723D7">
            <w:pPr>
              <w:pStyle w:val="aa"/>
              <w:rPr>
                <w:rFonts w:ascii="Times New Roman" w:hAnsi="Times New Roman"/>
                <w:b/>
                <w:bCs/>
                <w:color w:val="000000"/>
                <w:sz w:val="24"/>
                <w:szCs w:val="24"/>
              </w:rPr>
            </w:pPr>
            <w:r w:rsidRPr="00F96A15">
              <w:rPr>
                <w:rFonts w:ascii="Times New Roman" w:hAnsi="Times New Roman"/>
                <w:b/>
                <w:bCs/>
                <w:color w:val="000000"/>
                <w:sz w:val="24"/>
                <w:szCs w:val="24"/>
              </w:rPr>
              <w:t>______________ (</w:t>
            </w:r>
            <w:r w:rsidR="00BF2F8A">
              <w:rPr>
                <w:rFonts w:ascii="Times New Roman" w:hAnsi="Times New Roman"/>
                <w:b/>
                <w:sz w:val="24"/>
                <w:szCs w:val="24"/>
              </w:rPr>
              <w:t>Т.Г. Непряхина</w:t>
            </w:r>
            <w:r w:rsidRPr="00F96A15">
              <w:rPr>
                <w:rFonts w:ascii="Times New Roman" w:hAnsi="Times New Roman"/>
                <w:b/>
                <w:bCs/>
                <w:color w:val="000000"/>
                <w:sz w:val="24"/>
                <w:szCs w:val="24"/>
              </w:rPr>
              <w:t>)</w:t>
            </w:r>
          </w:p>
          <w:p w14:paraId="4B8DD3F7" w14:textId="77777777" w:rsidR="00B723D7" w:rsidRPr="00F96A15" w:rsidRDefault="00B723D7" w:rsidP="00B723D7">
            <w:pPr>
              <w:pStyle w:val="aa"/>
              <w:rPr>
                <w:rFonts w:ascii="Times New Roman" w:hAnsi="Times New Roman"/>
                <w:b/>
                <w:color w:val="000000"/>
                <w:sz w:val="24"/>
                <w:szCs w:val="24"/>
              </w:rPr>
            </w:pPr>
            <w:r w:rsidRPr="00F96A15">
              <w:rPr>
                <w:rFonts w:ascii="Times New Roman" w:hAnsi="Times New Roman"/>
                <w:b/>
                <w:color w:val="000000"/>
                <w:sz w:val="24"/>
                <w:szCs w:val="24"/>
              </w:rPr>
              <w:t>М.П.</w:t>
            </w:r>
          </w:p>
          <w:p w14:paraId="28115939" w14:textId="72162469" w:rsidR="00B723D7" w:rsidRDefault="00B723D7" w:rsidP="00B723D7">
            <w:pPr>
              <w:pStyle w:val="aa"/>
              <w:rPr>
                <w:rFonts w:ascii="Times New Roman" w:hAnsi="Times New Roman"/>
                <w:b/>
                <w:color w:val="000000"/>
                <w:sz w:val="24"/>
                <w:szCs w:val="24"/>
              </w:rPr>
            </w:pPr>
            <w:r>
              <w:rPr>
                <w:rFonts w:ascii="Times New Roman" w:hAnsi="Times New Roman"/>
                <w:b/>
                <w:color w:val="000000"/>
                <w:sz w:val="24"/>
                <w:szCs w:val="24"/>
              </w:rPr>
              <w:t>«___» _____________________ 202</w:t>
            </w:r>
            <w:r w:rsidR="00703FB3">
              <w:rPr>
                <w:rFonts w:ascii="Times New Roman" w:hAnsi="Times New Roman"/>
                <w:b/>
                <w:color w:val="000000"/>
                <w:sz w:val="24"/>
                <w:szCs w:val="24"/>
              </w:rPr>
              <w:t>6</w:t>
            </w:r>
            <w:r w:rsidRPr="00F96A15">
              <w:rPr>
                <w:rFonts w:ascii="Times New Roman" w:hAnsi="Times New Roman"/>
                <w:b/>
                <w:color w:val="000000"/>
                <w:sz w:val="24"/>
                <w:szCs w:val="24"/>
              </w:rPr>
              <w:t xml:space="preserve"> г.</w:t>
            </w:r>
          </w:p>
          <w:p w14:paraId="463ECDA2" w14:textId="77777777" w:rsidR="00BF2F8A" w:rsidRDefault="00BF2F8A" w:rsidP="00B723D7">
            <w:pPr>
              <w:pStyle w:val="aa"/>
              <w:rPr>
                <w:rFonts w:ascii="Times New Roman" w:hAnsi="Times New Roman"/>
                <w:color w:val="000000"/>
                <w:sz w:val="24"/>
                <w:szCs w:val="24"/>
                <w:highlight w:val="yellow"/>
              </w:rPr>
            </w:pPr>
          </w:p>
          <w:p w14:paraId="6FDB6630" w14:textId="77777777" w:rsidR="00BF2F8A" w:rsidRDefault="00BF2F8A" w:rsidP="00B723D7">
            <w:pPr>
              <w:pStyle w:val="aa"/>
              <w:rPr>
                <w:rFonts w:ascii="Times New Roman" w:hAnsi="Times New Roman"/>
                <w:color w:val="000000"/>
                <w:sz w:val="24"/>
                <w:szCs w:val="24"/>
                <w:highlight w:val="yellow"/>
              </w:rPr>
            </w:pPr>
          </w:p>
          <w:p w14:paraId="57F64C76" w14:textId="77777777" w:rsidR="00BF2F8A" w:rsidRDefault="00BF2F8A" w:rsidP="00B723D7">
            <w:pPr>
              <w:pStyle w:val="aa"/>
              <w:rPr>
                <w:rFonts w:ascii="Times New Roman" w:hAnsi="Times New Roman"/>
                <w:color w:val="000000"/>
                <w:sz w:val="24"/>
                <w:szCs w:val="24"/>
                <w:highlight w:val="yellow"/>
              </w:rPr>
            </w:pPr>
          </w:p>
          <w:p w14:paraId="1B6AFD35" w14:textId="77777777" w:rsidR="00BF2F8A" w:rsidRDefault="00BF2F8A" w:rsidP="00B723D7">
            <w:pPr>
              <w:pStyle w:val="aa"/>
              <w:rPr>
                <w:rFonts w:ascii="Times New Roman" w:hAnsi="Times New Roman"/>
                <w:color w:val="000000"/>
                <w:sz w:val="24"/>
                <w:szCs w:val="24"/>
                <w:highlight w:val="yellow"/>
              </w:rPr>
            </w:pPr>
          </w:p>
          <w:p w14:paraId="4C1FCA32" w14:textId="77777777" w:rsidR="00BF2F8A" w:rsidRDefault="00BF2F8A" w:rsidP="00B723D7">
            <w:pPr>
              <w:pStyle w:val="aa"/>
              <w:rPr>
                <w:rFonts w:ascii="Times New Roman" w:hAnsi="Times New Roman"/>
                <w:color w:val="000000"/>
                <w:sz w:val="24"/>
                <w:szCs w:val="24"/>
                <w:highlight w:val="yellow"/>
              </w:rPr>
            </w:pPr>
          </w:p>
          <w:p w14:paraId="6A170458" w14:textId="77777777" w:rsidR="00BF2F8A" w:rsidRDefault="00BF2F8A" w:rsidP="00B723D7">
            <w:pPr>
              <w:pStyle w:val="aa"/>
              <w:rPr>
                <w:rFonts w:ascii="Times New Roman" w:hAnsi="Times New Roman"/>
                <w:color w:val="000000"/>
                <w:sz w:val="24"/>
                <w:szCs w:val="24"/>
                <w:highlight w:val="yellow"/>
              </w:rPr>
            </w:pPr>
          </w:p>
          <w:p w14:paraId="18842E49" w14:textId="77777777" w:rsidR="00BF2F8A" w:rsidRDefault="00BF2F8A" w:rsidP="00B723D7">
            <w:pPr>
              <w:pStyle w:val="aa"/>
              <w:rPr>
                <w:rFonts w:ascii="Times New Roman" w:hAnsi="Times New Roman"/>
                <w:color w:val="000000"/>
                <w:sz w:val="24"/>
                <w:szCs w:val="24"/>
                <w:highlight w:val="yellow"/>
              </w:rPr>
            </w:pPr>
          </w:p>
          <w:p w14:paraId="1EE70439" w14:textId="77777777" w:rsidR="00BF2F8A" w:rsidRDefault="00BF2F8A" w:rsidP="00B723D7">
            <w:pPr>
              <w:pStyle w:val="aa"/>
              <w:rPr>
                <w:rFonts w:ascii="Times New Roman" w:hAnsi="Times New Roman"/>
                <w:color w:val="000000"/>
                <w:sz w:val="24"/>
                <w:szCs w:val="24"/>
                <w:highlight w:val="yellow"/>
              </w:rPr>
            </w:pPr>
          </w:p>
          <w:p w14:paraId="672FFCEA" w14:textId="77777777" w:rsidR="00BF2F8A" w:rsidRDefault="00BF2F8A" w:rsidP="00B723D7">
            <w:pPr>
              <w:pStyle w:val="aa"/>
              <w:rPr>
                <w:rFonts w:ascii="Times New Roman" w:hAnsi="Times New Roman"/>
                <w:color w:val="000000"/>
                <w:sz w:val="24"/>
                <w:szCs w:val="24"/>
                <w:highlight w:val="yellow"/>
              </w:rPr>
            </w:pPr>
          </w:p>
          <w:p w14:paraId="12C73DEE" w14:textId="77777777" w:rsidR="00BF2F8A" w:rsidRDefault="00BF2F8A" w:rsidP="00B723D7">
            <w:pPr>
              <w:pStyle w:val="aa"/>
              <w:rPr>
                <w:rFonts w:ascii="Times New Roman" w:hAnsi="Times New Roman"/>
                <w:color w:val="000000"/>
                <w:sz w:val="24"/>
                <w:szCs w:val="24"/>
                <w:highlight w:val="yellow"/>
              </w:rPr>
            </w:pPr>
          </w:p>
          <w:p w14:paraId="06CE4B69" w14:textId="77777777" w:rsidR="00BF2F8A" w:rsidRDefault="00BF2F8A" w:rsidP="00B723D7">
            <w:pPr>
              <w:pStyle w:val="aa"/>
              <w:rPr>
                <w:rFonts w:ascii="Times New Roman" w:hAnsi="Times New Roman"/>
                <w:color w:val="000000"/>
                <w:sz w:val="24"/>
                <w:szCs w:val="24"/>
                <w:highlight w:val="yellow"/>
              </w:rPr>
            </w:pPr>
          </w:p>
          <w:p w14:paraId="46AFADEB" w14:textId="77777777" w:rsidR="00BF2F8A" w:rsidRDefault="00BF2F8A" w:rsidP="00B723D7">
            <w:pPr>
              <w:pStyle w:val="aa"/>
              <w:rPr>
                <w:rFonts w:ascii="Times New Roman" w:hAnsi="Times New Roman"/>
                <w:color w:val="000000"/>
                <w:sz w:val="24"/>
                <w:szCs w:val="24"/>
                <w:highlight w:val="yellow"/>
              </w:rPr>
            </w:pPr>
          </w:p>
          <w:p w14:paraId="64B47002" w14:textId="77777777" w:rsidR="00BF2F8A" w:rsidRDefault="00BF2F8A" w:rsidP="00B723D7">
            <w:pPr>
              <w:pStyle w:val="aa"/>
              <w:rPr>
                <w:rFonts w:ascii="Times New Roman" w:hAnsi="Times New Roman"/>
                <w:color w:val="000000"/>
                <w:sz w:val="24"/>
                <w:szCs w:val="24"/>
                <w:highlight w:val="yellow"/>
              </w:rPr>
            </w:pPr>
          </w:p>
          <w:p w14:paraId="3ED19D58" w14:textId="77777777" w:rsidR="00BF2F8A" w:rsidRDefault="00BF2F8A" w:rsidP="00B723D7">
            <w:pPr>
              <w:pStyle w:val="aa"/>
              <w:rPr>
                <w:rFonts w:ascii="Times New Roman" w:hAnsi="Times New Roman"/>
                <w:color w:val="000000"/>
                <w:sz w:val="24"/>
                <w:szCs w:val="24"/>
                <w:highlight w:val="yellow"/>
              </w:rPr>
            </w:pPr>
          </w:p>
          <w:p w14:paraId="05357ABD" w14:textId="77777777" w:rsidR="00BF2F8A" w:rsidRDefault="00BF2F8A" w:rsidP="00B723D7">
            <w:pPr>
              <w:pStyle w:val="aa"/>
              <w:rPr>
                <w:rFonts w:ascii="Times New Roman" w:hAnsi="Times New Roman"/>
                <w:color w:val="000000"/>
                <w:sz w:val="24"/>
                <w:szCs w:val="24"/>
                <w:highlight w:val="yellow"/>
              </w:rPr>
            </w:pPr>
          </w:p>
          <w:p w14:paraId="2AA3A917" w14:textId="77777777" w:rsidR="00BF2F8A" w:rsidRDefault="00BF2F8A" w:rsidP="00B723D7">
            <w:pPr>
              <w:pStyle w:val="aa"/>
              <w:rPr>
                <w:rFonts w:ascii="Times New Roman" w:hAnsi="Times New Roman"/>
                <w:color w:val="000000"/>
                <w:sz w:val="24"/>
                <w:szCs w:val="24"/>
                <w:highlight w:val="yellow"/>
              </w:rPr>
            </w:pPr>
          </w:p>
          <w:p w14:paraId="40811D5A" w14:textId="77777777" w:rsidR="00BF2F8A" w:rsidRDefault="00BF2F8A" w:rsidP="00B723D7">
            <w:pPr>
              <w:pStyle w:val="aa"/>
              <w:rPr>
                <w:rFonts w:ascii="Times New Roman" w:hAnsi="Times New Roman"/>
                <w:color w:val="000000"/>
                <w:sz w:val="24"/>
                <w:szCs w:val="24"/>
                <w:highlight w:val="yellow"/>
              </w:rPr>
            </w:pPr>
          </w:p>
          <w:p w14:paraId="1B09815A" w14:textId="365050FC" w:rsidR="00BF2F8A" w:rsidRPr="00B522C7" w:rsidRDefault="00BF2F8A" w:rsidP="00B723D7">
            <w:pPr>
              <w:pStyle w:val="aa"/>
              <w:rPr>
                <w:rFonts w:ascii="Times New Roman" w:hAnsi="Times New Roman"/>
                <w:color w:val="000000"/>
                <w:spacing w:val="-6"/>
                <w:sz w:val="24"/>
                <w:szCs w:val="24"/>
                <w:highlight w:val="yellow"/>
              </w:rPr>
            </w:pPr>
          </w:p>
        </w:tc>
        <w:tc>
          <w:tcPr>
            <w:tcW w:w="4462" w:type="dxa"/>
          </w:tcPr>
          <w:p w14:paraId="56B40C45" w14:textId="4D7FBD32" w:rsidR="00B723D7" w:rsidRPr="00F96A15" w:rsidRDefault="00B723D7" w:rsidP="00B723D7">
            <w:pPr>
              <w:pStyle w:val="33"/>
              <w:spacing w:after="0"/>
              <w:rPr>
                <w:b/>
                <w:color w:val="000000"/>
                <w:sz w:val="24"/>
                <w:szCs w:val="24"/>
              </w:rPr>
            </w:pPr>
            <w:r w:rsidRPr="00F96A15">
              <w:rPr>
                <w:b/>
                <w:iCs/>
                <w:sz w:val="24"/>
                <w:szCs w:val="24"/>
              </w:rPr>
              <w:t>Поставщик</w:t>
            </w:r>
            <w:r w:rsidRPr="00F96A15">
              <w:rPr>
                <w:b/>
                <w:color w:val="000000"/>
                <w:sz w:val="24"/>
                <w:szCs w:val="24"/>
              </w:rPr>
              <w:t>:</w:t>
            </w:r>
            <w:r>
              <w:rPr>
                <w:b/>
                <w:color w:val="000000"/>
                <w:sz w:val="24"/>
                <w:szCs w:val="24"/>
              </w:rPr>
              <w:br/>
              <w:t xml:space="preserve"> </w:t>
            </w:r>
          </w:p>
          <w:p w14:paraId="75AC1B06" w14:textId="18B884D0" w:rsidR="00B723D7" w:rsidRDefault="00B723D7" w:rsidP="00B723D7">
            <w:pPr>
              <w:pStyle w:val="33"/>
              <w:spacing w:after="0"/>
              <w:rPr>
                <w:b/>
                <w:color w:val="000000"/>
                <w:sz w:val="24"/>
                <w:szCs w:val="24"/>
              </w:rPr>
            </w:pPr>
            <w:r>
              <w:rPr>
                <w:b/>
                <w:color w:val="000000"/>
                <w:sz w:val="24"/>
                <w:szCs w:val="24"/>
              </w:rPr>
              <w:t>Генеральный директор</w:t>
            </w:r>
          </w:p>
          <w:p w14:paraId="79CBD129" w14:textId="77777777" w:rsidR="00B723D7" w:rsidRDefault="00B723D7" w:rsidP="00B723D7">
            <w:pPr>
              <w:pStyle w:val="33"/>
              <w:spacing w:after="0"/>
              <w:rPr>
                <w:b/>
                <w:color w:val="000000"/>
                <w:sz w:val="24"/>
                <w:szCs w:val="24"/>
              </w:rPr>
            </w:pPr>
          </w:p>
          <w:p w14:paraId="30330423" w14:textId="77777777" w:rsidR="00B723D7" w:rsidRPr="00F96A15" w:rsidRDefault="00B723D7" w:rsidP="00B723D7">
            <w:pPr>
              <w:pStyle w:val="33"/>
              <w:spacing w:after="0"/>
              <w:rPr>
                <w:b/>
                <w:color w:val="000000"/>
                <w:sz w:val="24"/>
                <w:szCs w:val="24"/>
              </w:rPr>
            </w:pPr>
          </w:p>
          <w:p w14:paraId="16D553F1" w14:textId="0FADA1C2" w:rsidR="00B723D7" w:rsidRPr="00F96A15" w:rsidRDefault="00B723D7" w:rsidP="00B723D7">
            <w:pPr>
              <w:pStyle w:val="33"/>
              <w:spacing w:after="0"/>
              <w:rPr>
                <w:b/>
                <w:color w:val="000000"/>
                <w:sz w:val="24"/>
                <w:szCs w:val="24"/>
              </w:rPr>
            </w:pPr>
            <w:r w:rsidRPr="00A935A1">
              <w:rPr>
                <w:b/>
                <w:color w:val="000000"/>
                <w:sz w:val="24"/>
                <w:szCs w:val="24"/>
              </w:rPr>
              <w:t>_________________(___________)</w:t>
            </w:r>
          </w:p>
          <w:p w14:paraId="1101EF90" w14:textId="77777777" w:rsidR="00B723D7" w:rsidRPr="00F96A15" w:rsidRDefault="00B723D7" w:rsidP="00B723D7">
            <w:pPr>
              <w:pStyle w:val="aa"/>
              <w:rPr>
                <w:rFonts w:ascii="Times New Roman" w:hAnsi="Times New Roman"/>
                <w:b/>
                <w:color w:val="000000"/>
                <w:sz w:val="24"/>
                <w:szCs w:val="24"/>
              </w:rPr>
            </w:pPr>
            <w:r w:rsidRPr="00F96A15">
              <w:rPr>
                <w:rFonts w:ascii="Times New Roman" w:hAnsi="Times New Roman"/>
                <w:b/>
                <w:color w:val="000000"/>
                <w:sz w:val="24"/>
                <w:szCs w:val="24"/>
              </w:rPr>
              <w:t>М.П.</w:t>
            </w:r>
          </w:p>
          <w:p w14:paraId="46640D93" w14:textId="7E9FAC90" w:rsidR="00B723D7" w:rsidRDefault="00B723D7" w:rsidP="00B723D7">
            <w:pPr>
              <w:pStyle w:val="aa"/>
              <w:rPr>
                <w:rFonts w:ascii="Times New Roman" w:hAnsi="Times New Roman"/>
                <w:b/>
                <w:color w:val="000000"/>
                <w:sz w:val="24"/>
                <w:szCs w:val="24"/>
              </w:rPr>
            </w:pPr>
            <w:r>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F96A15">
              <w:rPr>
                <w:rFonts w:ascii="Times New Roman" w:hAnsi="Times New Roman"/>
                <w:b/>
                <w:color w:val="000000"/>
                <w:sz w:val="24"/>
                <w:szCs w:val="24"/>
              </w:rPr>
              <w:t xml:space="preserve"> г.</w:t>
            </w:r>
          </w:p>
          <w:p w14:paraId="0769A15D" w14:textId="77777777" w:rsidR="00B723D7" w:rsidRDefault="00B723D7" w:rsidP="00B723D7">
            <w:pPr>
              <w:pStyle w:val="aa"/>
              <w:rPr>
                <w:rFonts w:ascii="Times New Roman" w:hAnsi="Times New Roman"/>
                <w:b/>
                <w:color w:val="000000"/>
                <w:sz w:val="24"/>
                <w:szCs w:val="24"/>
              </w:rPr>
            </w:pPr>
          </w:p>
          <w:p w14:paraId="7A6021E8" w14:textId="77777777" w:rsidR="00B723D7" w:rsidRDefault="00B723D7" w:rsidP="00B723D7">
            <w:pPr>
              <w:pStyle w:val="aa"/>
              <w:rPr>
                <w:rFonts w:ascii="Times New Roman" w:hAnsi="Times New Roman"/>
                <w:b/>
                <w:color w:val="000000"/>
                <w:sz w:val="24"/>
                <w:szCs w:val="24"/>
              </w:rPr>
            </w:pPr>
          </w:p>
          <w:p w14:paraId="5501B92A" w14:textId="77777777" w:rsidR="00B723D7" w:rsidRDefault="00B723D7" w:rsidP="00B723D7">
            <w:pPr>
              <w:pStyle w:val="aa"/>
              <w:rPr>
                <w:rFonts w:ascii="Times New Roman" w:hAnsi="Times New Roman"/>
                <w:b/>
                <w:color w:val="000000"/>
                <w:sz w:val="24"/>
                <w:szCs w:val="24"/>
              </w:rPr>
            </w:pPr>
          </w:p>
          <w:p w14:paraId="3E297213" w14:textId="77777777" w:rsidR="00B723D7" w:rsidRDefault="00B723D7" w:rsidP="00B723D7">
            <w:pPr>
              <w:pStyle w:val="aa"/>
              <w:rPr>
                <w:rFonts w:ascii="Times New Roman" w:hAnsi="Times New Roman"/>
                <w:b/>
                <w:color w:val="000000"/>
                <w:sz w:val="24"/>
                <w:szCs w:val="24"/>
              </w:rPr>
            </w:pPr>
          </w:p>
          <w:p w14:paraId="570A195E" w14:textId="77777777" w:rsidR="00B723D7" w:rsidRDefault="00B723D7" w:rsidP="00B723D7">
            <w:pPr>
              <w:pStyle w:val="aa"/>
              <w:rPr>
                <w:rFonts w:ascii="Times New Roman" w:hAnsi="Times New Roman"/>
                <w:b/>
                <w:color w:val="000000"/>
                <w:sz w:val="24"/>
                <w:szCs w:val="24"/>
              </w:rPr>
            </w:pPr>
          </w:p>
          <w:p w14:paraId="397C1C84" w14:textId="77777777" w:rsidR="00B723D7" w:rsidRDefault="00B723D7" w:rsidP="00B723D7">
            <w:pPr>
              <w:pStyle w:val="aa"/>
              <w:rPr>
                <w:rFonts w:ascii="Times New Roman" w:hAnsi="Times New Roman"/>
                <w:b/>
                <w:color w:val="000000"/>
                <w:sz w:val="24"/>
                <w:szCs w:val="24"/>
              </w:rPr>
            </w:pPr>
          </w:p>
          <w:p w14:paraId="695EC6F9" w14:textId="77777777" w:rsidR="00B723D7" w:rsidRDefault="00B723D7" w:rsidP="00B723D7">
            <w:pPr>
              <w:pStyle w:val="aa"/>
              <w:rPr>
                <w:rFonts w:ascii="Times New Roman" w:hAnsi="Times New Roman"/>
                <w:b/>
                <w:color w:val="000000"/>
                <w:sz w:val="24"/>
                <w:szCs w:val="24"/>
              </w:rPr>
            </w:pPr>
          </w:p>
          <w:p w14:paraId="7404222F" w14:textId="77777777" w:rsidR="00B723D7" w:rsidRDefault="00B723D7" w:rsidP="00B723D7">
            <w:pPr>
              <w:pStyle w:val="aa"/>
              <w:rPr>
                <w:rFonts w:ascii="Times New Roman" w:hAnsi="Times New Roman"/>
                <w:b/>
                <w:color w:val="000000"/>
                <w:sz w:val="24"/>
                <w:szCs w:val="24"/>
              </w:rPr>
            </w:pPr>
          </w:p>
          <w:p w14:paraId="5DA05C35" w14:textId="77777777" w:rsidR="00B723D7" w:rsidRDefault="00B723D7" w:rsidP="00B723D7">
            <w:pPr>
              <w:pStyle w:val="aa"/>
              <w:rPr>
                <w:rFonts w:ascii="Times New Roman" w:hAnsi="Times New Roman"/>
                <w:b/>
                <w:color w:val="000000"/>
                <w:sz w:val="24"/>
                <w:szCs w:val="24"/>
              </w:rPr>
            </w:pPr>
          </w:p>
          <w:p w14:paraId="2EAADD02" w14:textId="1A1297B8" w:rsidR="00B723D7" w:rsidRDefault="00B723D7" w:rsidP="00B723D7">
            <w:pPr>
              <w:pStyle w:val="aa"/>
              <w:rPr>
                <w:rFonts w:ascii="Times New Roman" w:hAnsi="Times New Roman"/>
                <w:b/>
                <w:color w:val="000000"/>
                <w:sz w:val="24"/>
                <w:szCs w:val="24"/>
              </w:rPr>
            </w:pPr>
          </w:p>
          <w:p w14:paraId="56531D92" w14:textId="4DA25EED" w:rsidR="00B723D7" w:rsidRDefault="00B723D7" w:rsidP="00B723D7">
            <w:pPr>
              <w:pStyle w:val="aa"/>
              <w:rPr>
                <w:rFonts w:ascii="Times New Roman" w:hAnsi="Times New Roman"/>
                <w:b/>
                <w:color w:val="000000"/>
                <w:sz w:val="24"/>
                <w:szCs w:val="24"/>
              </w:rPr>
            </w:pPr>
          </w:p>
          <w:p w14:paraId="149F51BE" w14:textId="77777777" w:rsidR="00F50F55" w:rsidRDefault="00F50F55" w:rsidP="00B723D7">
            <w:pPr>
              <w:pStyle w:val="aa"/>
              <w:rPr>
                <w:rFonts w:ascii="Times New Roman" w:hAnsi="Times New Roman"/>
                <w:b/>
                <w:color w:val="000000"/>
                <w:sz w:val="24"/>
                <w:szCs w:val="24"/>
              </w:rPr>
            </w:pPr>
          </w:p>
          <w:p w14:paraId="567D5E48" w14:textId="77777777" w:rsidR="00F50F55" w:rsidRDefault="00F50F55" w:rsidP="00B723D7">
            <w:pPr>
              <w:pStyle w:val="aa"/>
              <w:rPr>
                <w:rFonts w:ascii="Times New Roman" w:hAnsi="Times New Roman"/>
                <w:b/>
                <w:color w:val="000000"/>
                <w:sz w:val="24"/>
                <w:szCs w:val="24"/>
              </w:rPr>
            </w:pPr>
          </w:p>
          <w:p w14:paraId="0DAAAEFE" w14:textId="77777777" w:rsidR="00F50F55" w:rsidRDefault="00F50F55" w:rsidP="00B723D7">
            <w:pPr>
              <w:pStyle w:val="aa"/>
              <w:rPr>
                <w:rFonts w:ascii="Times New Roman" w:hAnsi="Times New Roman"/>
                <w:b/>
                <w:color w:val="000000"/>
                <w:sz w:val="24"/>
                <w:szCs w:val="24"/>
              </w:rPr>
            </w:pPr>
          </w:p>
          <w:p w14:paraId="173B52F3" w14:textId="77777777" w:rsidR="00F50F55" w:rsidRDefault="00F50F55" w:rsidP="00B723D7">
            <w:pPr>
              <w:pStyle w:val="aa"/>
              <w:rPr>
                <w:rFonts w:ascii="Times New Roman" w:hAnsi="Times New Roman"/>
                <w:b/>
                <w:color w:val="000000"/>
                <w:sz w:val="24"/>
                <w:szCs w:val="24"/>
              </w:rPr>
            </w:pPr>
          </w:p>
          <w:p w14:paraId="7C6CD44B" w14:textId="77777777" w:rsidR="00F50F55" w:rsidRDefault="00F50F55" w:rsidP="00B723D7">
            <w:pPr>
              <w:pStyle w:val="aa"/>
              <w:rPr>
                <w:rFonts w:ascii="Times New Roman" w:hAnsi="Times New Roman"/>
                <w:b/>
                <w:color w:val="000000"/>
                <w:sz w:val="24"/>
                <w:szCs w:val="24"/>
              </w:rPr>
            </w:pPr>
          </w:p>
          <w:p w14:paraId="3F58A853" w14:textId="77777777" w:rsidR="00F50F55" w:rsidRDefault="00F50F55" w:rsidP="00B723D7">
            <w:pPr>
              <w:pStyle w:val="aa"/>
              <w:rPr>
                <w:rFonts w:ascii="Times New Roman" w:hAnsi="Times New Roman"/>
                <w:b/>
                <w:color w:val="000000"/>
                <w:sz w:val="24"/>
                <w:szCs w:val="24"/>
              </w:rPr>
            </w:pPr>
          </w:p>
          <w:p w14:paraId="3BBCDBE1" w14:textId="77777777" w:rsidR="00F50F55" w:rsidRDefault="00F50F55" w:rsidP="00B723D7">
            <w:pPr>
              <w:pStyle w:val="aa"/>
              <w:rPr>
                <w:rFonts w:ascii="Times New Roman" w:hAnsi="Times New Roman"/>
                <w:b/>
                <w:color w:val="000000"/>
                <w:sz w:val="24"/>
                <w:szCs w:val="24"/>
              </w:rPr>
            </w:pPr>
          </w:p>
          <w:p w14:paraId="1CFDF149" w14:textId="77777777" w:rsidR="00F50F55" w:rsidRDefault="00F50F55" w:rsidP="00B723D7">
            <w:pPr>
              <w:pStyle w:val="aa"/>
              <w:rPr>
                <w:rFonts w:ascii="Times New Roman" w:hAnsi="Times New Roman"/>
                <w:b/>
                <w:color w:val="000000"/>
                <w:sz w:val="24"/>
                <w:szCs w:val="24"/>
              </w:rPr>
            </w:pPr>
          </w:p>
          <w:p w14:paraId="125024D5" w14:textId="66E75FA7" w:rsidR="00B723D7" w:rsidRPr="00B522C7" w:rsidRDefault="00B723D7" w:rsidP="00B723D7">
            <w:pPr>
              <w:pStyle w:val="aa"/>
              <w:rPr>
                <w:rFonts w:ascii="Times New Roman" w:hAnsi="Times New Roman"/>
                <w:color w:val="000000"/>
                <w:spacing w:val="-6"/>
                <w:sz w:val="24"/>
                <w:szCs w:val="24"/>
                <w:highlight w:val="yellow"/>
              </w:rPr>
            </w:pPr>
          </w:p>
        </w:tc>
      </w:tr>
    </w:tbl>
    <w:p w14:paraId="66657C64" w14:textId="5E61E949" w:rsidR="005D2A17" w:rsidRDefault="005D2A17" w:rsidP="005C4624">
      <w:pPr>
        <w:widowControl w:val="0"/>
        <w:ind w:right="-710"/>
        <w:outlineLvl w:val="0"/>
      </w:pPr>
    </w:p>
    <w:p w14:paraId="6409C55A" w14:textId="4753B870" w:rsidR="002A7B31" w:rsidRPr="001D5CA9" w:rsidRDefault="002A7B31" w:rsidP="003551B6">
      <w:pPr>
        <w:widowControl w:val="0"/>
        <w:ind w:left="5103"/>
        <w:jc w:val="right"/>
        <w:outlineLvl w:val="0"/>
      </w:pPr>
      <w:r>
        <w:lastRenderedPageBreak/>
        <w:t xml:space="preserve">     </w:t>
      </w:r>
      <w:r w:rsidRPr="00CC5127">
        <w:t>Приложение № 1 к</w:t>
      </w:r>
    </w:p>
    <w:p w14:paraId="01672712" w14:textId="77777777" w:rsidR="00A935A1" w:rsidRDefault="009C1AFE" w:rsidP="003551B6">
      <w:pPr>
        <w:widowControl w:val="0"/>
        <w:ind w:left="5103"/>
        <w:jc w:val="right"/>
      </w:pPr>
      <w:r>
        <w:t xml:space="preserve">                                    </w:t>
      </w:r>
      <w:r w:rsidR="00F71A9D">
        <w:t>Договору</w:t>
      </w:r>
      <w:r w:rsidR="002A7B31" w:rsidRPr="00963AEA">
        <w:t xml:space="preserve"> </w:t>
      </w:r>
      <w:r w:rsidR="002A7B31" w:rsidRPr="001D5CA9">
        <w:rPr>
          <w:szCs w:val="28"/>
        </w:rPr>
        <w:t>№</w:t>
      </w:r>
      <w:r w:rsidR="002A7B31">
        <w:rPr>
          <w:szCs w:val="28"/>
        </w:rPr>
        <w:t xml:space="preserve"> </w:t>
      </w:r>
    </w:p>
    <w:p w14:paraId="6C85FEB3" w14:textId="46D3D327" w:rsidR="002A7B31" w:rsidRPr="00C36B25" w:rsidRDefault="0099721B" w:rsidP="003551B6">
      <w:pPr>
        <w:widowControl w:val="0"/>
        <w:ind w:left="5103"/>
        <w:jc w:val="right"/>
      </w:pPr>
      <w:r w:rsidRPr="0016233E">
        <w:rPr>
          <w:bCs/>
          <w:color w:val="000000" w:themeColor="text1"/>
        </w:rPr>
        <w:t xml:space="preserve">от </w:t>
      </w:r>
      <w:r w:rsidR="00A935A1">
        <w:rPr>
          <w:bCs/>
          <w:color w:val="000000" w:themeColor="text1"/>
        </w:rPr>
        <w:t>_______</w:t>
      </w:r>
      <w:r w:rsidR="00FA14B0">
        <w:rPr>
          <w:bCs/>
          <w:color w:val="000000" w:themeColor="text1"/>
        </w:rPr>
        <w:t xml:space="preserve"> </w:t>
      </w:r>
      <w:r w:rsidRPr="0016233E">
        <w:rPr>
          <w:bCs/>
          <w:color w:val="000000" w:themeColor="text1"/>
        </w:rPr>
        <w:t>202</w:t>
      </w:r>
      <w:r w:rsidR="00703FB3">
        <w:rPr>
          <w:bCs/>
          <w:color w:val="000000" w:themeColor="text1"/>
        </w:rPr>
        <w:t>6</w:t>
      </w:r>
      <w:r w:rsidRPr="0016233E">
        <w:rPr>
          <w:bCs/>
          <w:color w:val="000000" w:themeColor="text1"/>
        </w:rPr>
        <w:t xml:space="preserve"> г</w:t>
      </w:r>
      <w:r>
        <w:rPr>
          <w:bCs/>
          <w:color w:val="000000" w:themeColor="text1"/>
        </w:rPr>
        <w:t>.</w:t>
      </w:r>
      <w:r w:rsidR="002A7B31" w:rsidRPr="00743DB2">
        <w:t xml:space="preserve">          </w:t>
      </w:r>
      <w:r w:rsidR="004A51FF" w:rsidRPr="00743DB2">
        <w:t xml:space="preserve">                              </w:t>
      </w:r>
    </w:p>
    <w:p w14:paraId="01E248EB" w14:textId="77777777" w:rsidR="002A7B31" w:rsidRDefault="002A7B31" w:rsidP="00B54267">
      <w:pPr>
        <w:jc w:val="center"/>
        <w:rPr>
          <w:b/>
        </w:rPr>
      </w:pPr>
      <w:r w:rsidRPr="00F564F8">
        <w:rPr>
          <w:b/>
        </w:rPr>
        <w:t xml:space="preserve">Спецификация </w:t>
      </w:r>
    </w:p>
    <w:p w14:paraId="7FCAEB7F" w14:textId="77777777" w:rsidR="00F50F55" w:rsidRDefault="00F50F55" w:rsidP="00B54267">
      <w:pPr>
        <w:jc w:val="center"/>
        <w:rPr>
          <w:b/>
        </w:rPr>
      </w:pPr>
    </w:p>
    <w:p w14:paraId="3084F486" w14:textId="77777777" w:rsidR="00F50F55" w:rsidRDefault="00F50F55" w:rsidP="00B54267">
      <w:pPr>
        <w:jc w:val="center"/>
        <w:rPr>
          <w:b/>
        </w:rPr>
      </w:pPr>
    </w:p>
    <w:tbl>
      <w:tblPr>
        <w:tblW w:w="9950" w:type="dxa"/>
        <w:tblInd w:w="-289" w:type="dxa"/>
        <w:tblLayout w:type="fixed"/>
        <w:tblLook w:val="00A0" w:firstRow="1" w:lastRow="0" w:firstColumn="1" w:lastColumn="0" w:noHBand="0" w:noVBand="0"/>
      </w:tblPr>
      <w:tblGrid>
        <w:gridCol w:w="5104"/>
        <w:gridCol w:w="992"/>
        <w:gridCol w:w="851"/>
        <w:gridCol w:w="1134"/>
        <w:gridCol w:w="1843"/>
        <w:gridCol w:w="26"/>
      </w:tblGrid>
      <w:tr w:rsidR="00C70CF6" w:rsidRPr="00F564F8" w14:paraId="14EA51E3" w14:textId="77777777" w:rsidTr="00477ECC">
        <w:trPr>
          <w:gridAfter w:val="1"/>
          <w:wAfter w:w="26" w:type="dxa"/>
          <w:trHeight w:val="558"/>
        </w:trPr>
        <w:tc>
          <w:tcPr>
            <w:tcW w:w="5104" w:type="dxa"/>
            <w:tcBorders>
              <w:top w:val="single" w:sz="4" w:space="0" w:color="000000"/>
              <w:left w:val="single" w:sz="4" w:space="0" w:color="000000"/>
              <w:bottom w:val="single" w:sz="4" w:space="0" w:color="000000"/>
              <w:right w:val="single" w:sz="4" w:space="0" w:color="000000"/>
            </w:tcBorders>
          </w:tcPr>
          <w:p w14:paraId="5788FE82" w14:textId="73BB0A6C" w:rsidR="00C70CF6" w:rsidRPr="00F564F8" w:rsidRDefault="00C70CF6" w:rsidP="00C70CF6">
            <w:pPr>
              <w:jc w:val="center"/>
              <w:rPr>
                <w:b/>
              </w:rPr>
            </w:pPr>
            <w:r w:rsidRPr="00F564F8">
              <w:rPr>
                <w:b/>
              </w:rPr>
              <w:t xml:space="preserve">Наименование </w:t>
            </w:r>
          </w:p>
        </w:tc>
        <w:tc>
          <w:tcPr>
            <w:tcW w:w="992" w:type="dxa"/>
            <w:tcBorders>
              <w:top w:val="single" w:sz="4" w:space="0" w:color="000000"/>
              <w:left w:val="single" w:sz="4" w:space="0" w:color="000000"/>
              <w:bottom w:val="single" w:sz="4" w:space="0" w:color="000000"/>
              <w:right w:val="single" w:sz="4" w:space="0" w:color="000000"/>
            </w:tcBorders>
          </w:tcPr>
          <w:p w14:paraId="3D98AE9F" w14:textId="0422EE09" w:rsidR="00C70CF6" w:rsidRPr="00F564F8" w:rsidRDefault="00C70CF6" w:rsidP="00C70CF6">
            <w:pPr>
              <w:jc w:val="center"/>
              <w:rPr>
                <w:b/>
              </w:rPr>
            </w:pPr>
            <w:r w:rsidRPr="00F564F8">
              <w:rPr>
                <w:b/>
              </w:rPr>
              <w:t xml:space="preserve">Количество </w:t>
            </w:r>
          </w:p>
        </w:tc>
        <w:tc>
          <w:tcPr>
            <w:tcW w:w="851" w:type="dxa"/>
            <w:tcBorders>
              <w:top w:val="single" w:sz="4" w:space="0" w:color="000000"/>
              <w:left w:val="single" w:sz="4" w:space="0" w:color="000000"/>
              <w:bottom w:val="single" w:sz="4" w:space="0" w:color="000000"/>
              <w:right w:val="single" w:sz="4" w:space="0" w:color="000000"/>
            </w:tcBorders>
          </w:tcPr>
          <w:p w14:paraId="059E77E3" w14:textId="0AB4E542" w:rsidR="00C70CF6" w:rsidRPr="00F564F8" w:rsidRDefault="00C70CF6" w:rsidP="00B54267">
            <w:pPr>
              <w:jc w:val="center"/>
              <w:rPr>
                <w:b/>
                <w:bCs/>
              </w:rPr>
            </w:pPr>
            <w:proofErr w:type="spellStart"/>
            <w:r>
              <w:rPr>
                <w:b/>
                <w:bCs/>
              </w:rPr>
              <w:t>Ед.изм</w:t>
            </w:r>
            <w:proofErr w:type="spellEnd"/>
            <w:r>
              <w:rPr>
                <w:b/>
                <w:bCs/>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19ACFAF" w14:textId="6226CD4A" w:rsidR="00C70CF6" w:rsidRPr="00F564F8" w:rsidRDefault="00C70CF6" w:rsidP="00B54267">
            <w:pPr>
              <w:jc w:val="center"/>
              <w:rPr>
                <w:b/>
                <w:bCs/>
              </w:rPr>
            </w:pPr>
            <w:r w:rsidRPr="00F564F8">
              <w:rPr>
                <w:b/>
                <w:bCs/>
              </w:rPr>
              <w:t>Цена, руб.</w:t>
            </w:r>
          </w:p>
        </w:tc>
        <w:tc>
          <w:tcPr>
            <w:tcW w:w="1843" w:type="dxa"/>
            <w:tcBorders>
              <w:top w:val="single" w:sz="4" w:space="0" w:color="000000"/>
              <w:left w:val="single" w:sz="4" w:space="0" w:color="000000"/>
              <w:bottom w:val="single" w:sz="4" w:space="0" w:color="000000"/>
              <w:right w:val="single" w:sz="4" w:space="0" w:color="000000"/>
            </w:tcBorders>
            <w:vAlign w:val="center"/>
          </w:tcPr>
          <w:p w14:paraId="3B1E4FDB" w14:textId="77777777" w:rsidR="00C70CF6" w:rsidRPr="00F564F8" w:rsidRDefault="00C70CF6" w:rsidP="00B54267">
            <w:pPr>
              <w:jc w:val="center"/>
              <w:rPr>
                <w:b/>
                <w:bCs/>
              </w:rPr>
            </w:pPr>
            <w:r w:rsidRPr="00F564F8">
              <w:rPr>
                <w:b/>
                <w:bCs/>
              </w:rPr>
              <w:t>Сумма, руб.</w:t>
            </w:r>
          </w:p>
        </w:tc>
      </w:tr>
      <w:tr w:rsidR="00F50F55" w:rsidRPr="00B47454" w14:paraId="21D11C80" w14:textId="77777777" w:rsidTr="00477ECC">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tcPr>
          <w:p w14:paraId="00757CE5" w14:textId="31C323CE" w:rsidR="00F50F55" w:rsidRPr="00B47454" w:rsidRDefault="00B47454" w:rsidP="00F50F55">
            <w:pPr>
              <w:tabs>
                <w:tab w:val="left" w:pos="2985"/>
              </w:tabs>
              <w:jc w:val="both"/>
              <w:rPr>
                <w:sz w:val="20"/>
                <w:szCs w:val="20"/>
              </w:rPr>
            </w:pPr>
            <w:r w:rsidRPr="00B47454">
              <w:rPr>
                <w:sz w:val="20"/>
                <w:szCs w:val="20"/>
              </w:rPr>
              <w:t xml:space="preserve">КПП </w:t>
            </w:r>
            <w:r w:rsidRPr="00B47454">
              <w:rPr>
                <w:sz w:val="20"/>
                <w:szCs w:val="20"/>
                <w:lang w:val="en-US"/>
              </w:rPr>
              <w:t>Cummins</w:t>
            </w:r>
            <w:r w:rsidRPr="00B47454">
              <w:rPr>
                <w:sz w:val="20"/>
                <w:szCs w:val="20"/>
              </w:rPr>
              <w:t xml:space="preserve"> </w:t>
            </w:r>
            <w:r w:rsidRPr="00B47454">
              <w:rPr>
                <w:sz w:val="20"/>
                <w:szCs w:val="20"/>
                <w:lang w:val="en-US"/>
              </w:rPr>
              <w:t>ISF</w:t>
            </w:r>
            <w:r w:rsidRPr="00B47454">
              <w:rPr>
                <w:sz w:val="20"/>
                <w:szCs w:val="20"/>
              </w:rPr>
              <w:t xml:space="preserve"> 2.8 120 </w:t>
            </w:r>
            <w:proofErr w:type="spellStart"/>
            <w:r w:rsidRPr="00B47454">
              <w:rPr>
                <w:sz w:val="20"/>
                <w:szCs w:val="20"/>
              </w:rPr>
              <w:t>л.с</w:t>
            </w:r>
            <w:proofErr w:type="spellEnd"/>
            <w:r w:rsidRPr="00B47454">
              <w:rPr>
                <w:sz w:val="20"/>
                <w:szCs w:val="20"/>
              </w:rPr>
              <w:t xml:space="preserve"> Евро 4</w:t>
            </w:r>
            <w:r w:rsidRPr="00B47454">
              <w:rPr>
                <w:sz w:val="20"/>
                <w:szCs w:val="20"/>
              </w:rPr>
              <w:t xml:space="preserve">, </w:t>
            </w:r>
            <w:r w:rsidRPr="00B47454">
              <w:rPr>
                <w:sz w:val="20"/>
                <w:szCs w:val="20"/>
              </w:rPr>
              <w:t>Автомобиль Газель А23</w:t>
            </w:r>
            <w:r w:rsidRPr="00B47454">
              <w:rPr>
                <w:sz w:val="20"/>
                <w:szCs w:val="20"/>
                <w:lang w:val="en-US"/>
              </w:rPr>
              <w:t>R</w:t>
            </w:r>
            <w:r w:rsidRPr="00B47454">
              <w:rPr>
                <w:sz w:val="20"/>
                <w:szCs w:val="20"/>
              </w:rPr>
              <w:t>32 (</w:t>
            </w:r>
            <w:r w:rsidRPr="00B47454">
              <w:rPr>
                <w:sz w:val="20"/>
                <w:szCs w:val="20"/>
                <w:lang w:val="en-US"/>
              </w:rPr>
              <w:t>VIN</w:t>
            </w:r>
            <w:r w:rsidRPr="00B47454">
              <w:rPr>
                <w:sz w:val="20"/>
                <w:szCs w:val="20"/>
              </w:rPr>
              <w:t xml:space="preserve"> </w:t>
            </w:r>
            <w:r w:rsidRPr="00B47454">
              <w:rPr>
                <w:sz w:val="20"/>
                <w:szCs w:val="20"/>
                <w:lang w:val="en-US"/>
              </w:rPr>
              <w:t>X</w:t>
            </w:r>
            <w:r w:rsidRPr="00B47454">
              <w:rPr>
                <w:sz w:val="20"/>
                <w:szCs w:val="20"/>
              </w:rPr>
              <w:t>96</w:t>
            </w:r>
            <w:r w:rsidRPr="00B47454">
              <w:rPr>
                <w:sz w:val="20"/>
                <w:szCs w:val="20"/>
                <w:lang w:val="en-US"/>
              </w:rPr>
              <w:t>A</w:t>
            </w:r>
            <w:r w:rsidRPr="00B47454">
              <w:rPr>
                <w:sz w:val="20"/>
                <w:szCs w:val="20"/>
              </w:rPr>
              <w:t>23</w:t>
            </w:r>
            <w:r w:rsidRPr="00B47454">
              <w:rPr>
                <w:sz w:val="20"/>
                <w:szCs w:val="20"/>
                <w:lang w:val="en-US"/>
              </w:rPr>
              <w:t>R</w:t>
            </w:r>
            <w:r w:rsidRPr="00B47454">
              <w:rPr>
                <w:sz w:val="20"/>
                <w:szCs w:val="20"/>
              </w:rPr>
              <w:t>32</w:t>
            </w:r>
            <w:r w:rsidRPr="00B47454">
              <w:rPr>
                <w:sz w:val="20"/>
                <w:szCs w:val="20"/>
                <w:lang w:val="en-US"/>
              </w:rPr>
              <w:t>E</w:t>
            </w:r>
            <w:r w:rsidRPr="00B47454">
              <w:rPr>
                <w:sz w:val="20"/>
                <w:szCs w:val="20"/>
              </w:rPr>
              <w:t>2577974)</w:t>
            </w:r>
          </w:p>
        </w:tc>
        <w:tc>
          <w:tcPr>
            <w:tcW w:w="992" w:type="dxa"/>
            <w:tcBorders>
              <w:top w:val="single" w:sz="4" w:space="0" w:color="000000"/>
              <w:left w:val="single" w:sz="4" w:space="0" w:color="000000"/>
              <w:bottom w:val="single" w:sz="4" w:space="0" w:color="000000"/>
              <w:right w:val="single" w:sz="4" w:space="0" w:color="000000"/>
            </w:tcBorders>
          </w:tcPr>
          <w:p w14:paraId="364506B4" w14:textId="26416B1B" w:rsidR="00F50F55" w:rsidRPr="00B47454" w:rsidRDefault="00B47454" w:rsidP="00F50F55">
            <w:pPr>
              <w:jc w:val="center"/>
              <w:rPr>
                <w:sz w:val="23"/>
                <w:szCs w:val="23"/>
              </w:rPr>
            </w:pPr>
            <w:r>
              <w:rPr>
                <w:sz w:val="23"/>
                <w:szCs w:val="23"/>
              </w:rPr>
              <w:t>1</w:t>
            </w:r>
          </w:p>
        </w:tc>
        <w:tc>
          <w:tcPr>
            <w:tcW w:w="851" w:type="dxa"/>
            <w:tcBorders>
              <w:top w:val="single" w:sz="4" w:space="0" w:color="000000"/>
              <w:left w:val="single" w:sz="4" w:space="0" w:color="000000"/>
              <w:bottom w:val="single" w:sz="4" w:space="0" w:color="000000"/>
              <w:right w:val="single" w:sz="4" w:space="0" w:color="000000"/>
            </w:tcBorders>
          </w:tcPr>
          <w:p w14:paraId="111EF2FF" w14:textId="1FE2B6B8" w:rsidR="00F50F55" w:rsidRPr="00B47454" w:rsidRDefault="00B47454" w:rsidP="00F50F55">
            <w:pPr>
              <w:jc w:val="center"/>
              <w:rPr>
                <w:sz w:val="23"/>
                <w:szCs w:val="23"/>
              </w:rPr>
            </w:pPr>
            <w:proofErr w:type="spellStart"/>
            <w:r>
              <w:rPr>
                <w:sz w:val="23"/>
                <w:szCs w:val="23"/>
              </w:rP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6B5CEA24" w14:textId="77777777" w:rsidR="00F50F55" w:rsidRPr="00B47454" w:rsidRDefault="00F50F55" w:rsidP="00F50F55">
            <w:pPr>
              <w:jc w:val="both"/>
            </w:pPr>
          </w:p>
        </w:tc>
        <w:tc>
          <w:tcPr>
            <w:tcW w:w="1843" w:type="dxa"/>
            <w:tcBorders>
              <w:top w:val="single" w:sz="4" w:space="0" w:color="000000"/>
              <w:left w:val="single" w:sz="4" w:space="0" w:color="000000"/>
              <w:bottom w:val="single" w:sz="4" w:space="0" w:color="000000"/>
              <w:right w:val="single" w:sz="4" w:space="0" w:color="000000"/>
            </w:tcBorders>
          </w:tcPr>
          <w:p w14:paraId="668F482F" w14:textId="77777777" w:rsidR="00F50F55" w:rsidRPr="00B47454" w:rsidRDefault="00F50F55" w:rsidP="00F50F55">
            <w:pPr>
              <w:jc w:val="both"/>
            </w:pPr>
          </w:p>
        </w:tc>
      </w:tr>
      <w:tr w:rsidR="00B47454" w:rsidRPr="00B47454" w14:paraId="30EA3FBD" w14:textId="77777777" w:rsidTr="00477ECC">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tcPr>
          <w:p w14:paraId="6051833C" w14:textId="615E5083" w:rsidR="00B47454" w:rsidRPr="00B47454" w:rsidRDefault="00B47454" w:rsidP="00B47454">
            <w:pPr>
              <w:tabs>
                <w:tab w:val="left" w:pos="2985"/>
              </w:tabs>
              <w:jc w:val="both"/>
              <w:rPr>
                <w:sz w:val="20"/>
                <w:szCs w:val="20"/>
              </w:rPr>
            </w:pPr>
            <w:r w:rsidRPr="00B47454">
              <w:rPr>
                <w:sz w:val="20"/>
                <w:szCs w:val="20"/>
              </w:rPr>
              <w:t xml:space="preserve">КПП </w:t>
            </w:r>
            <w:r w:rsidRPr="00B47454">
              <w:rPr>
                <w:sz w:val="20"/>
                <w:szCs w:val="20"/>
                <w:lang w:val="en-US"/>
              </w:rPr>
              <w:t>Cummins</w:t>
            </w:r>
            <w:r w:rsidRPr="00B47454">
              <w:rPr>
                <w:sz w:val="20"/>
                <w:szCs w:val="20"/>
              </w:rPr>
              <w:t xml:space="preserve"> </w:t>
            </w:r>
            <w:r w:rsidRPr="00B47454">
              <w:rPr>
                <w:sz w:val="20"/>
                <w:szCs w:val="20"/>
                <w:lang w:val="en-US"/>
              </w:rPr>
              <w:t>ISF</w:t>
            </w:r>
            <w:r w:rsidRPr="00B47454">
              <w:rPr>
                <w:sz w:val="20"/>
                <w:szCs w:val="20"/>
              </w:rPr>
              <w:t xml:space="preserve"> 2.8 120 </w:t>
            </w:r>
            <w:proofErr w:type="spellStart"/>
            <w:r w:rsidRPr="00B47454">
              <w:rPr>
                <w:sz w:val="20"/>
                <w:szCs w:val="20"/>
              </w:rPr>
              <w:t>л.с</w:t>
            </w:r>
            <w:proofErr w:type="spellEnd"/>
            <w:r w:rsidRPr="00B47454">
              <w:rPr>
                <w:sz w:val="20"/>
                <w:szCs w:val="20"/>
              </w:rPr>
              <w:t xml:space="preserve"> Евро 4, Автобус ГАЗ А63R42 (VIN X96A63R42E0000035)</w:t>
            </w:r>
          </w:p>
        </w:tc>
        <w:tc>
          <w:tcPr>
            <w:tcW w:w="992" w:type="dxa"/>
            <w:tcBorders>
              <w:top w:val="single" w:sz="4" w:space="0" w:color="000000"/>
              <w:left w:val="single" w:sz="4" w:space="0" w:color="000000"/>
              <w:bottom w:val="single" w:sz="4" w:space="0" w:color="000000"/>
              <w:right w:val="single" w:sz="4" w:space="0" w:color="000000"/>
            </w:tcBorders>
          </w:tcPr>
          <w:p w14:paraId="32247EAC" w14:textId="17EF0380" w:rsidR="00B47454" w:rsidRPr="00B47454" w:rsidRDefault="00B47454" w:rsidP="00B47454">
            <w:pPr>
              <w:jc w:val="center"/>
              <w:rPr>
                <w:sz w:val="23"/>
                <w:szCs w:val="23"/>
              </w:rPr>
            </w:pPr>
            <w:r>
              <w:rPr>
                <w:sz w:val="23"/>
                <w:szCs w:val="23"/>
              </w:rPr>
              <w:t>1</w:t>
            </w:r>
          </w:p>
        </w:tc>
        <w:tc>
          <w:tcPr>
            <w:tcW w:w="851" w:type="dxa"/>
            <w:tcBorders>
              <w:top w:val="single" w:sz="4" w:space="0" w:color="000000"/>
              <w:left w:val="single" w:sz="4" w:space="0" w:color="000000"/>
              <w:bottom w:val="single" w:sz="4" w:space="0" w:color="000000"/>
              <w:right w:val="single" w:sz="4" w:space="0" w:color="000000"/>
            </w:tcBorders>
          </w:tcPr>
          <w:p w14:paraId="3D1C5936" w14:textId="4765F920" w:rsidR="00B47454" w:rsidRPr="00B47454" w:rsidRDefault="00B47454" w:rsidP="00B47454">
            <w:pPr>
              <w:jc w:val="center"/>
              <w:rPr>
                <w:sz w:val="23"/>
                <w:szCs w:val="23"/>
              </w:rPr>
            </w:pPr>
            <w:proofErr w:type="spellStart"/>
            <w:r>
              <w:rPr>
                <w:sz w:val="23"/>
                <w:szCs w:val="23"/>
              </w:rP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3974676" w14:textId="77777777" w:rsidR="00B47454" w:rsidRPr="00B47454" w:rsidRDefault="00B47454" w:rsidP="00B47454">
            <w:pPr>
              <w:jc w:val="both"/>
            </w:pPr>
          </w:p>
        </w:tc>
        <w:tc>
          <w:tcPr>
            <w:tcW w:w="1843" w:type="dxa"/>
            <w:tcBorders>
              <w:top w:val="single" w:sz="4" w:space="0" w:color="000000"/>
              <w:left w:val="single" w:sz="4" w:space="0" w:color="000000"/>
              <w:bottom w:val="single" w:sz="4" w:space="0" w:color="000000"/>
              <w:right w:val="single" w:sz="4" w:space="0" w:color="000000"/>
            </w:tcBorders>
          </w:tcPr>
          <w:p w14:paraId="5D76C82D" w14:textId="77777777" w:rsidR="00B47454" w:rsidRPr="00B47454" w:rsidRDefault="00B47454" w:rsidP="00B47454">
            <w:pPr>
              <w:jc w:val="both"/>
            </w:pPr>
          </w:p>
        </w:tc>
      </w:tr>
      <w:tr w:rsidR="00B47454" w:rsidRPr="00B47454" w14:paraId="566BB04A" w14:textId="77777777" w:rsidTr="00E75BF7">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vAlign w:val="bottom"/>
          </w:tcPr>
          <w:p w14:paraId="5D96392F" w14:textId="5D9D6CD6" w:rsidR="00B47454" w:rsidRPr="00B47454" w:rsidRDefault="00B47454" w:rsidP="00B47454">
            <w:pPr>
              <w:tabs>
                <w:tab w:val="left" w:pos="2985"/>
              </w:tabs>
              <w:jc w:val="both"/>
              <w:rPr>
                <w:color w:val="000000" w:themeColor="text1"/>
                <w:sz w:val="26"/>
                <w:szCs w:val="26"/>
              </w:rPr>
            </w:pPr>
            <w:r>
              <w:rPr>
                <w:rFonts w:ascii="Calibri" w:hAnsi="Calibri" w:cs="Calibri"/>
                <w:color w:val="000000"/>
                <w:sz w:val="22"/>
                <w:szCs w:val="22"/>
              </w:rPr>
              <w:t xml:space="preserve">тормозные диски передние Газель </w:t>
            </w:r>
            <w:proofErr w:type="spellStart"/>
            <w:r>
              <w:rPr>
                <w:rFonts w:ascii="Calibri" w:hAnsi="Calibri" w:cs="Calibri"/>
                <w:color w:val="000000"/>
                <w:sz w:val="22"/>
                <w:szCs w:val="22"/>
              </w:rPr>
              <w:t>Некст</w:t>
            </w:r>
            <w:proofErr w:type="spellEnd"/>
            <w:r>
              <w:rPr>
                <w:rFonts w:ascii="Calibri" w:hAnsi="Calibri" w:cs="Calibri"/>
                <w:color w:val="000000"/>
                <w:sz w:val="22"/>
                <w:szCs w:val="22"/>
              </w:rPr>
              <w:t xml:space="preserve"> ГАЗ А69R32, </w:t>
            </w:r>
            <w:r w:rsidRPr="00B47454">
              <w:rPr>
                <w:rFonts w:ascii="Calibri" w:hAnsi="Calibri" w:cs="Calibri"/>
                <w:color w:val="000000"/>
                <w:sz w:val="22"/>
                <w:szCs w:val="22"/>
              </w:rPr>
              <w:t>Автомобиль ГАЗ A69R32 (VIN X89288700K0EN8056)</w:t>
            </w:r>
          </w:p>
        </w:tc>
        <w:tc>
          <w:tcPr>
            <w:tcW w:w="992" w:type="dxa"/>
            <w:tcBorders>
              <w:top w:val="single" w:sz="4" w:space="0" w:color="000000"/>
              <w:left w:val="single" w:sz="4" w:space="0" w:color="000000"/>
              <w:bottom w:val="single" w:sz="4" w:space="0" w:color="000000"/>
              <w:right w:val="single" w:sz="4" w:space="0" w:color="000000"/>
            </w:tcBorders>
            <w:vAlign w:val="bottom"/>
          </w:tcPr>
          <w:p w14:paraId="671CB230" w14:textId="67B3DB57" w:rsidR="00B47454" w:rsidRPr="00B47454" w:rsidRDefault="00B47454" w:rsidP="00B47454">
            <w:pPr>
              <w:jc w:val="center"/>
              <w:rPr>
                <w:sz w:val="23"/>
                <w:szCs w:val="23"/>
              </w:rPr>
            </w:pPr>
            <w:r>
              <w:rPr>
                <w:rFonts w:ascii="Calibri" w:hAnsi="Calibri" w:cs="Calibri"/>
                <w:color w:val="000000"/>
                <w:sz w:val="22"/>
                <w:szCs w:val="22"/>
              </w:rPr>
              <w:t>2</w:t>
            </w:r>
          </w:p>
        </w:tc>
        <w:tc>
          <w:tcPr>
            <w:tcW w:w="851" w:type="dxa"/>
            <w:tcBorders>
              <w:top w:val="single" w:sz="4" w:space="0" w:color="000000"/>
              <w:left w:val="single" w:sz="4" w:space="0" w:color="000000"/>
              <w:bottom w:val="single" w:sz="4" w:space="0" w:color="000000"/>
              <w:right w:val="single" w:sz="4" w:space="0" w:color="000000"/>
            </w:tcBorders>
            <w:vAlign w:val="bottom"/>
          </w:tcPr>
          <w:p w14:paraId="52ECCDC7" w14:textId="718B6B7E" w:rsidR="00B47454" w:rsidRPr="00B47454" w:rsidRDefault="00B47454" w:rsidP="00B47454">
            <w:pPr>
              <w:jc w:val="center"/>
              <w:rPr>
                <w:sz w:val="23"/>
                <w:szCs w:val="23"/>
              </w:rPr>
            </w:pPr>
            <w:proofErr w:type="spellStart"/>
            <w:r>
              <w:rPr>
                <w:rFonts w:ascii="Calibri" w:hAnsi="Calibri" w:cs="Calibri"/>
                <w:color w:val="000000"/>
                <w:sz w:val="22"/>
                <w:szCs w:val="22"/>
              </w:rP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619F2C2C" w14:textId="77777777" w:rsidR="00B47454" w:rsidRPr="00B47454" w:rsidRDefault="00B47454" w:rsidP="00B47454">
            <w:pPr>
              <w:jc w:val="both"/>
            </w:pPr>
          </w:p>
        </w:tc>
        <w:tc>
          <w:tcPr>
            <w:tcW w:w="1843" w:type="dxa"/>
            <w:tcBorders>
              <w:top w:val="single" w:sz="4" w:space="0" w:color="000000"/>
              <w:left w:val="single" w:sz="4" w:space="0" w:color="000000"/>
              <w:bottom w:val="single" w:sz="4" w:space="0" w:color="000000"/>
              <w:right w:val="single" w:sz="4" w:space="0" w:color="000000"/>
            </w:tcBorders>
          </w:tcPr>
          <w:p w14:paraId="326E8EDE" w14:textId="77777777" w:rsidR="00B47454" w:rsidRPr="00B47454" w:rsidRDefault="00B47454" w:rsidP="00B47454">
            <w:pPr>
              <w:jc w:val="both"/>
            </w:pPr>
          </w:p>
        </w:tc>
      </w:tr>
      <w:tr w:rsidR="00B47454" w:rsidRPr="00B47454" w14:paraId="119E2892" w14:textId="77777777" w:rsidTr="00E75BF7">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vAlign w:val="bottom"/>
          </w:tcPr>
          <w:p w14:paraId="5B7A64B6" w14:textId="2C388463" w:rsidR="00B47454" w:rsidRPr="00B47454" w:rsidRDefault="00B47454" w:rsidP="00B47454">
            <w:pPr>
              <w:tabs>
                <w:tab w:val="left" w:pos="2985"/>
              </w:tabs>
              <w:jc w:val="both"/>
              <w:rPr>
                <w:color w:val="000000" w:themeColor="text1"/>
                <w:sz w:val="26"/>
                <w:szCs w:val="26"/>
              </w:rPr>
            </w:pPr>
            <w:r>
              <w:rPr>
                <w:rFonts w:ascii="Calibri" w:hAnsi="Calibri" w:cs="Calibri"/>
                <w:color w:val="000000"/>
                <w:sz w:val="22"/>
                <w:szCs w:val="22"/>
              </w:rPr>
              <w:t xml:space="preserve">масло моторное </w:t>
            </w:r>
            <w:proofErr w:type="spellStart"/>
            <w:r>
              <w:rPr>
                <w:rFonts w:ascii="Calibri" w:hAnsi="Calibri" w:cs="Calibri"/>
                <w:color w:val="000000"/>
                <w:sz w:val="22"/>
                <w:szCs w:val="22"/>
              </w:rPr>
              <w:t>Rolf</w:t>
            </w:r>
            <w:proofErr w:type="spellEnd"/>
            <w:r>
              <w:rPr>
                <w:rFonts w:ascii="Calibri" w:hAnsi="Calibri" w:cs="Calibri"/>
                <w:color w:val="000000"/>
                <w:sz w:val="22"/>
                <w:szCs w:val="22"/>
              </w:rPr>
              <w:t xml:space="preserve"> 10 W40 дизельное </w:t>
            </w:r>
          </w:p>
        </w:tc>
        <w:tc>
          <w:tcPr>
            <w:tcW w:w="992" w:type="dxa"/>
            <w:tcBorders>
              <w:top w:val="single" w:sz="4" w:space="0" w:color="000000"/>
              <w:left w:val="single" w:sz="4" w:space="0" w:color="000000"/>
              <w:bottom w:val="single" w:sz="4" w:space="0" w:color="000000"/>
              <w:right w:val="single" w:sz="4" w:space="0" w:color="000000"/>
            </w:tcBorders>
            <w:vAlign w:val="bottom"/>
          </w:tcPr>
          <w:p w14:paraId="01767B9A" w14:textId="79F28D31" w:rsidR="00B47454" w:rsidRPr="00B47454" w:rsidRDefault="00B47454" w:rsidP="00B47454">
            <w:pPr>
              <w:jc w:val="center"/>
              <w:rPr>
                <w:sz w:val="23"/>
                <w:szCs w:val="23"/>
              </w:rPr>
            </w:pPr>
            <w:r>
              <w:rPr>
                <w:rFonts w:ascii="Calibri" w:hAnsi="Calibri" w:cs="Calibri"/>
                <w:color w:val="000000"/>
                <w:sz w:val="22"/>
                <w:szCs w:val="22"/>
              </w:rPr>
              <w:t>28</w:t>
            </w:r>
          </w:p>
        </w:tc>
        <w:tc>
          <w:tcPr>
            <w:tcW w:w="851" w:type="dxa"/>
            <w:tcBorders>
              <w:top w:val="single" w:sz="4" w:space="0" w:color="000000"/>
              <w:left w:val="single" w:sz="4" w:space="0" w:color="000000"/>
              <w:bottom w:val="single" w:sz="4" w:space="0" w:color="000000"/>
              <w:right w:val="single" w:sz="4" w:space="0" w:color="000000"/>
            </w:tcBorders>
            <w:vAlign w:val="bottom"/>
          </w:tcPr>
          <w:p w14:paraId="3970827C" w14:textId="0CA7C34D" w:rsidR="00B47454" w:rsidRPr="00B47454" w:rsidRDefault="00B47454" w:rsidP="00B47454">
            <w:pPr>
              <w:jc w:val="center"/>
              <w:rPr>
                <w:sz w:val="23"/>
                <w:szCs w:val="23"/>
              </w:rPr>
            </w:pPr>
            <w:r>
              <w:rPr>
                <w:rFonts w:ascii="Calibri" w:hAnsi="Calibri" w:cs="Calibri"/>
                <w:color w:val="000000"/>
                <w:sz w:val="22"/>
                <w:szCs w:val="22"/>
              </w:rPr>
              <w:t>л</w:t>
            </w:r>
          </w:p>
        </w:tc>
        <w:tc>
          <w:tcPr>
            <w:tcW w:w="1134" w:type="dxa"/>
            <w:tcBorders>
              <w:top w:val="single" w:sz="4" w:space="0" w:color="000000"/>
              <w:left w:val="single" w:sz="4" w:space="0" w:color="000000"/>
              <w:bottom w:val="single" w:sz="4" w:space="0" w:color="000000"/>
              <w:right w:val="single" w:sz="4" w:space="0" w:color="000000"/>
            </w:tcBorders>
          </w:tcPr>
          <w:p w14:paraId="2C4AAA16" w14:textId="77777777" w:rsidR="00B47454" w:rsidRPr="00B47454" w:rsidRDefault="00B47454" w:rsidP="00B47454">
            <w:pPr>
              <w:jc w:val="both"/>
            </w:pPr>
          </w:p>
        </w:tc>
        <w:tc>
          <w:tcPr>
            <w:tcW w:w="1843" w:type="dxa"/>
            <w:tcBorders>
              <w:top w:val="single" w:sz="4" w:space="0" w:color="000000"/>
              <w:left w:val="single" w:sz="4" w:space="0" w:color="000000"/>
              <w:bottom w:val="single" w:sz="4" w:space="0" w:color="000000"/>
              <w:right w:val="single" w:sz="4" w:space="0" w:color="000000"/>
            </w:tcBorders>
          </w:tcPr>
          <w:p w14:paraId="476BE788" w14:textId="77777777" w:rsidR="00B47454" w:rsidRPr="00B47454" w:rsidRDefault="00B47454" w:rsidP="00B47454">
            <w:pPr>
              <w:jc w:val="both"/>
            </w:pPr>
          </w:p>
        </w:tc>
      </w:tr>
      <w:tr w:rsidR="00B47454" w:rsidRPr="00B47454" w14:paraId="0ED65C6B" w14:textId="77777777" w:rsidTr="00E75BF7">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vAlign w:val="bottom"/>
          </w:tcPr>
          <w:p w14:paraId="09920555" w14:textId="0F3B919A" w:rsidR="00B47454" w:rsidRPr="00B47454" w:rsidRDefault="00B47454" w:rsidP="00B47454">
            <w:pPr>
              <w:tabs>
                <w:tab w:val="left" w:pos="2985"/>
              </w:tabs>
              <w:jc w:val="both"/>
              <w:rPr>
                <w:color w:val="000000" w:themeColor="text1"/>
                <w:sz w:val="26"/>
                <w:szCs w:val="26"/>
              </w:rPr>
            </w:pPr>
            <w:r>
              <w:rPr>
                <w:rFonts w:ascii="Calibri" w:hAnsi="Calibri" w:cs="Calibri"/>
                <w:color w:val="000000"/>
                <w:sz w:val="22"/>
                <w:szCs w:val="22"/>
              </w:rPr>
              <w:t xml:space="preserve">масло трансмиссионное 85 w90GL-5 </w:t>
            </w:r>
          </w:p>
        </w:tc>
        <w:tc>
          <w:tcPr>
            <w:tcW w:w="992" w:type="dxa"/>
            <w:tcBorders>
              <w:top w:val="single" w:sz="4" w:space="0" w:color="000000"/>
              <w:left w:val="single" w:sz="4" w:space="0" w:color="000000"/>
              <w:bottom w:val="single" w:sz="4" w:space="0" w:color="000000"/>
              <w:right w:val="single" w:sz="4" w:space="0" w:color="000000"/>
            </w:tcBorders>
            <w:vAlign w:val="bottom"/>
          </w:tcPr>
          <w:p w14:paraId="41E3568F" w14:textId="691F82EA" w:rsidR="00B47454" w:rsidRPr="00B47454" w:rsidRDefault="00B47454" w:rsidP="00B47454">
            <w:pPr>
              <w:jc w:val="center"/>
              <w:rPr>
                <w:sz w:val="23"/>
                <w:szCs w:val="23"/>
              </w:rPr>
            </w:pPr>
            <w:r>
              <w:rPr>
                <w:rFonts w:ascii="Calibri" w:hAnsi="Calibri" w:cs="Calibri"/>
                <w:color w:val="000000"/>
                <w:sz w:val="22"/>
                <w:szCs w:val="22"/>
              </w:rPr>
              <w:t>12</w:t>
            </w:r>
          </w:p>
        </w:tc>
        <w:tc>
          <w:tcPr>
            <w:tcW w:w="851" w:type="dxa"/>
            <w:tcBorders>
              <w:top w:val="single" w:sz="4" w:space="0" w:color="000000"/>
              <w:left w:val="single" w:sz="4" w:space="0" w:color="000000"/>
              <w:bottom w:val="single" w:sz="4" w:space="0" w:color="000000"/>
              <w:right w:val="single" w:sz="4" w:space="0" w:color="000000"/>
            </w:tcBorders>
            <w:vAlign w:val="bottom"/>
          </w:tcPr>
          <w:p w14:paraId="497C8D22" w14:textId="1AFC24A3" w:rsidR="00B47454" w:rsidRPr="00B47454" w:rsidRDefault="00B47454" w:rsidP="00B47454">
            <w:pPr>
              <w:jc w:val="center"/>
              <w:rPr>
                <w:sz w:val="23"/>
                <w:szCs w:val="23"/>
              </w:rPr>
            </w:pPr>
            <w:r>
              <w:rPr>
                <w:rFonts w:ascii="Calibri" w:hAnsi="Calibri" w:cs="Calibri"/>
                <w:color w:val="000000"/>
                <w:sz w:val="22"/>
                <w:szCs w:val="22"/>
              </w:rPr>
              <w:t>л</w:t>
            </w:r>
          </w:p>
        </w:tc>
        <w:tc>
          <w:tcPr>
            <w:tcW w:w="1134" w:type="dxa"/>
            <w:tcBorders>
              <w:top w:val="single" w:sz="4" w:space="0" w:color="000000"/>
              <w:left w:val="single" w:sz="4" w:space="0" w:color="000000"/>
              <w:bottom w:val="single" w:sz="4" w:space="0" w:color="000000"/>
              <w:right w:val="single" w:sz="4" w:space="0" w:color="000000"/>
            </w:tcBorders>
          </w:tcPr>
          <w:p w14:paraId="4A3F1B61" w14:textId="77777777" w:rsidR="00B47454" w:rsidRPr="00B47454" w:rsidRDefault="00B47454" w:rsidP="00B47454">
            <w:pPr>
              <w:jc w:val="both"/>
            </w:pPr>
          </w:p>
        </w:tc>
        <w:tc>
          <w:tcPr>
            <w:tcW w:w="1843" w:type="dxa"/>
            <w:tcBorders>
              <w:top w:val="single" w:sz="4" w:space="0" w:color="000000"/>
              <w:left w:val="single" w:sz="4" w:space="0" w:color="000000"/>
              <w:bottom w:val="single" w:sz="4" w:space="0" w:color="000000"/>
              <w:right w:val="single" w:sz="4" w:space="0" w:color="000000"/>
            </w:tcBorders>
          </w:tcPr>
          <w:p w14:paraId="720A43C2" w14:textId="77777777" w:rsidR="00B47454" w:rsidRPr="00B47454" w:rsidRDefault="00B47454" w:rsidP="00B47454">
            <w:pPr>
              <w:jc w:val="both"/>
            </w:pPr>
          </w:p>
        </w:tc>
      </w:tr>
      <w:tr w:rsidR="00B47454" w:rsidRPr="00B47454" w14:paraId="6AA68945" w14:textId="77777777" w:rsidTr="00E75BF7">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vAlign w:val="bottom"/>
          </w:tcPr>
          <w:p w14:paraId="08CC7A4A" w14:textId="7B4D7DEF" w:rsidR="00B47454" w:rsidRPr="00B47454" w:rsidRDefault="00B47454" w:rsidP="00B47454">
            <w:pPr>
              <w:tabs>
                <w:tab w:val="left" w:pos="2985"/>
              </w:tabs>
              <w:jc w:val="both"/>
              <w:rPr>
                <w:color w:val="000000" w:themeColor="text1"/>
                <w:sz w:val="26"/>
                <w:szCs w:val="26"/>
              </w:rPr>
            </w:pPr>
            <w:r>
              <w:rPr>
                <w:rFonts w:ascii="Calibri" w:hAnsi="Calibri" w:cs="Calibri"/>
                <w:color w:val="000000"/>
                <w:sz w:val="22"/>
                <w:szCs w:val="22"/>
              </w:rPr>
              <w:t>жидкость антиобледенительная 5л/</w:t>
            </w:r>
            <w:proofErr w:type="spellStart"/>
            <w:r>
              <w:rPr>
                <w:rFonts w:ascii="Calibri" w:hAnsi="Calibri" w:cs="Calibri"/>
                <w:color w:val="000000"/>
                <w:sz w:val="22"/>
                <w:szCs w:val="22"/>
              </w:rPr>
              <w:t>шт</w:t>
            </w:r>
            <w:proofErr w:type="spellEnd"/>
            <w:r>
              <w:rPr>
                <w:rFonts w:ascii="Calibri" w:hAnsi="Calibri" w:cs="Calibri"/>
                <w:color w:val="000000"/>
                <w:sz w:val="22"/>
                <w:szCs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bottom"/>
          </w:tcPr>
          <w:p w14:paraId="277C0D3A" w14:textId="78EE3D6C" w:rsidR="00B47454" w:rsidRPr="00B47454" w:rsidRDefault="00B47454" w:rsidP="00B47454">
            <w:pPr>
              <w:jc w:val="center"/>
              <w:rPr>
                <w:sz w:val="23"/>
                <w:szCs w:val="23"/>
              </w:rPr>
            </w:pPr>
            <w:r>
              <w:rPr>
                <w:rFonts w:ascii="Calibri" w:hAnsi="Calibri" w:cs="Calibri"/>
                <w:color w:val="000000"/>
                <w:sz w:val="22"/>
                <w:szCs w:val="22"/>
              </w:rPr>
              <w:t>6</w:t>
            </w:r>
          </w:p>
        </w:tc>
        <w:tc>
          <w:tcPr>
            <w:tcW w:w="851" w:type="dxa"/>
            <w:tcBorders>
              <w:top w:val="single" w:sz="4" w:space="0" w:color="000000"/>
              <w:left w:val="single" w:sz="4" w:space="0" w:color="000000"/>
              <w:bottom w:val="single" w:sz="4" w:space="0" w:color="000000"/>
              <w:right w:val="single" w:sz="4" w:space="0" w:color="000000"/>
            </w:tcBorders>
            <w:vAlign w:val="bottom"/>
          </w:tcPr>
          <w:p w14:paraId="5D142137" w14:textId="56163584" w:rsidR="00B47454" w:rsidRPr="00B47454" w:rsidRDefault="00B47454" w:rsidP="00B47454">
            <w:pPr>
              <w:jc w:val="center"/>
              <w:rPr>
                <w:sz w:val="23"/>
                <w:szCs w:val="23"/>
              </w:rPr>
            </w:pPr>
            <w:proofErr w:type="spellStart"/>
            <w:r>
              <w:rPr>
                <w:rFonts w:ascii="Calibri" w:hAnsi="Calibri" w:cs="Calibri"/>
                <w:color w:val="000000"/>
                <w:sz w:val="22"/>
                <w:szCs w:val="22"/>
              </w:rP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684B2F31" w14:textId="77777777" w:rsidR="00B47454" w:rsidRPr="00B47454" w:rsidRDefault="00B47454" w:rsidP="00B47454">
            <w:pPr>
              <w:jc w:val="both"/>
            </w:pPr>
          </w:p>
        </w:tc>
        <w:tc>
          <w:tcPr>
            <w:tcW w:w="1843" w:type="dxa"/>
            <w:tcBorders>
              <w:top w:val="single" w:sz="4" w:space="0" w:color="000000"/>
              <w:left w:val="single" w:sz="4" w:space="0" w:color="000000"/>
              <w:bottom w:val="single" w:sz="4" w:space="0" w:color="000000"/>
              <w:right w:val="single" w:sz="4" w:space="0" w:color="000000"/>
            </w:tcBorders>
          </w:tcPr>
          <w:p w14:paraId="275E6071" w14:textId="77777777" w:rsidR="00B47454" w:rsidRPr="00B47454" w:rsidRDefault="00B47454" w:rsidP="00B47454">
            <w:pPr>
              <w:jc w:val="both"/>
            </w:pPr>
          </w:p>
        </w:tc>
      </w:tr>
      <w:tr w:rsidR="00B47454" w:rsidRPr="00B47454" w14:paraId="629081BD" w14:textId="77777777" w:rsidTr="00E75BF7">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vAlign w:val="bottom"/>
          </w:tcPr>
          <w:p w14:paraId="7E919456" w14:textId="66E5347B" w:rsidR="00B47454" w:rsidRPr="00B47454" w:rsidRDefault="00B47454" w:rsidP="00B47454">
            <w:pPr>
              <w:tabs>
                <w:tab w:val="left" w:pos="2985"/>
              </w:tabs>
              <w:jc w:val="both"/>
              <w:rPr>
                <w:color w:val="000000" w:themeColor="text1"/>
                <w:sz w:val="26"/>
                <w:szCs w:val="26"/>
              </w:rPr>
            </w:pPr>
            <w:r>
              <w:rPr>
                <w:rFonts w:ascii="Calibri" w:hAnsi="Calibri" w:cs="Calibri"/>
                <w:color w:val="000000"/>
                <w:sz w:val="22"/>
                <w:szCs w:val="22"/>
              </w:rPr>
              <w:t xml:space="preserve">смазка Литол-24 </w:t>
            </w:r>
          </w:p>
        </w:tc>
        <w:tc>
          <w:tcPr>
            <w:tcW w:w="992" w:type="dxa"/>
            <w:tcBorders>
              <w:top w:val="single" w:sz="4" w:space="0" w:color="000000"/>
              <w:left w:val="single" w:sz="4" w:space="0" w:color="000000"/>
              <w:bottom w:val="single" w:sz="4" w:space="0" w:color="000000"/>
              <w:right w:val="single" w:sz="4" w:space="0" w:color="000000"/>
            </w:tcBorders>
            <w:vAlign w:val="bottom"/>
          </w:tcPr>
          <w:p w14:paraId="31F49DDB" w14:textId="66B74015" w:rsidR="00B47454" w:rsidRPr="00B47454" w:rsidRDefault="00B47454" w:rsidP="00B47454">
            <w:pPr>
              <w:jc w:val="center"/>
              <w:rPr>
                <w:sz w:val="23"/>
                <w:szCs w:val="23"/>
              </w:rPr>
            </w:pPr>
            <w:r>
              <w:rPr>
                <w:rFonts w:ascii="Calibri" w:hAnsi="Calibri" w:cs="Calibri"/>
                <w:color w:val="000000"/>
                <w:sz w:val="22"/>
                <w:szCs w:val="22"/>
              </w:rPr>
              <w:t>20</w:t>
            </w:r>
          </w:p>
        </w:tc>
        <w:tc>
          <w:tcPr>
            <w:tcW w:w="851" w:type="dxa"/>
            <w:tcBorders>
              <w:top w:val="single" w:sz="4" w:space="0" w:color="000000"/>
              <w:left w:val="single" w:sz="4" w:space="0" w:color="000000"/>
              <w:bottom w:val="single" w:sz="4" w:space="0" w:color="000000"/>
              <w:right w:val="single" w:sz="4" w:space="0" w:color="000000"/>
            </w:tcBorders>
            <w:vAlign w:val="bottom"/>
          </w:tcPr>
          <w:p w14:paraId="1058A2B8" w14:textId="2D0FDA8D" w:rsidR="00B47454" w:rsidRPr="00B47454" w:rsidRDefault="00B47454" w:rsidP="00B47454">
            <w:pPr>
              <w:jc w:val="center"/>
              <w:rPr>
                <w:sz w:val="23"/>
                <w:szCs w:val="23"/>
              </w:rPr>
            </w:pPr>
            <w:r>
              <w:rPr>
                <w:rFonts w:ascii="Calibri" w:hAnsi="Calibri" w:cs="Calibri"/>
                <w:color w:val="000000"/>
                <w:sz w:val="22"/>
                <w:szCs w:val="22"/>
              </w:rPr>
              <w:t>л</w:t>
            </w:r>
          </w:p>
        </w:tc>
        <w:tc>
          <w:tcPr>
            <w:tcW w:w="1134" w:type="dxa"/>
            <w:tcBorders>
              <w:top w:val="single" w:sz="4" w:space="0" w:color="000000"/>
              <w:left w:val="single" w:sz="4" w:space="0" w:color="000000"/>
              <w:bottom w:val="single" w:sz="4" w:space="0" w:color="000000"/>
              <w:right w:val="single" w:sz="4" w:space="0" w:color="000000"/>
            </w:tcBorders>
          </w:tcPr>
          <w:p w14:paraId="33671D40" w14:textId="77777777" w:rsidR="00B47454" w:rsidRPr="00B47454" w:rsidRDefault="00B47454" w:rsidP="00B47454">
            <w:pPr>
              <w:jc w:val="both"/>
            </w:pPr>
          </w:p>
        </w:tc>
        <w:tc>
          <w:tcPr>
            <w:tcW w:w="1843" w:type="dxa"/>
            <w:tcBorders>
              <w:top w:val="single" w:sz="4" w:space="0" w:color="000000"/>
              <w:left w:val="single" w:sz="4" w:space="0" w:color="000000"/>
              <w:bottom w:val="single" w:sz="4" w:space="0" w:color="000000"/>
              <w:right w:val="single" w:sz="4" w:space="0" w:color="000000"/>
            </w:tcBorders>
          </w:tcPr>
          <w:p w14:paraId="15D9E0C4" w14:textId="77777777" w:rsidR="00B47454" w:rsidRPr="00B47454" w:rsidRDefault="00B47454" w:rsidP="00B47454">
            <w:pPr>
              <w:jc w:val="both"/>
            </w:pPr>
          </w:p>
        </w:tc>
      </w:tr>
      <w:tr w:rsidR="00B47454" w:rsidRPr="00B47454" w14:paraId="5706989F" w14:textId="77777777" w:rsidTr="00E75BF7">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vAlign w:val="bottom"/>
          </w:tcPr>
          <w:p w14:paraId="7978B065" w14:textId="7F6F245B" w:rsidR="00B47454" w:rsidRPr="00B47454" w:rsidRDefault="00B47454" w:rsidP="00B47454">
            <w:pPr>
              <w:tabs>
                <w:tab w:val="left" w:pos="2985"/>
              </w:tabs>
              <w:jc w:val="both"/>
              <w:rPr>
                <w:color w:val="000000" w:themeColor="text1"/>
                <w:sz w:val="26"/>
                <w:szCs w:val="26"/>
              </w:rPr>
            </w:pPr>
            <w:r>
              <w:rPr>
                <w:rFonts w:ascii="Calibri" w:hAnsi="Calibri" w:cs="Calibri"/>
                <w:color w:val="000000"/>
                <w:sz w:val="22"/>
                <w:szCs w:val="22"/>
              </w:rPr>
              <w:t xml:space="preserve">фильтр воздушный, </w:t>
            </w:r>
            <w:r w:rsidRPr="00B47454">
              <w:rPr>
                <w:rFonts w:ascii="Calibri" w:hAnsi="Calibri" w:cs="Calibri"/>
                <w:color w:val="000000"/>
                <w:sz w:val="22"/>
                <w:szCs w:val="22"/>
              </w:rPr>
              <w:t>Автомобиль ГАЗ A69R32 (VIN X89288700K0EN8056)</w:t>
            </w:r>
            <w:r>
              <w:rPr>
                <w:rFonts w:ascii="Calibri" w:hAnsi="Calibri" w:cs="Calibri"/>
                <w:color w:val="000000"/>
                <w:sz w:val="22"/>
                <w:szCs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bottom"/>
          </w:tcPr>
          <w:p w14:paraId="261413A5" w14:textId="1F225C8B" w:rsidR="00B47454" w:rsidRPr="00B47454" w:rsidRDefault="00B47454" w:rsidP="00B47454">
            <w:pPr>
              <w:jc w:val="center"/>
              <w:rPr>
                <w:sz w:val="23"/>
                <w:szCs w:val="23"/>
              </w:rPr>
            </w:pPr>
            <w:r>
              <w:rPr>
                <w:rFonts w:ascii="Calibri" w:hAnsi="Calibri" w:cs="Calibri"/>
                <w:color w:val="000000"/>
                <w:sz w:val="22"/>
                <w:szCs w:val="22"/>
              </w:rPr>
              <w:t>3</w:t>
            </w:r>
          </w:p>
        </w:tc>
        <w:tc>
          <w:tcPr>
            <w:tcW w:w="851" w:type="dxa"/>
            <w:tcBorders>
              <w:top w:val="single" w:sz="4" w:space="0" w:color="000000"/>
              <w:left w:val="single" w:sz="4" w:space="0" w:color="000000"/>
              <w:bottom w:val="single" w:sz="4" w:space="0" w:color="000000"/>
              <w:right w:val="single" w:sz="4" w:space="0" w:color="000000"/>
            </w:tcBorders>
            <w:vAlign w:val="bottom"/>
          </w:tcPr>
          <w:p w14:paraId="6B426BA5" w14:textId="544025A5" w:rsidR="00B47454" w:rsidRPr="00B47454" w:rsidRDefault="00B47454" w:rsidP="00B47454">
            <w:pPr>
              <w:jc w:val="center"/>
              <w:rPr>
                <w:sz w:val="23"/>
                <w:szCs w:val="23"/>
              </w:rPr>
            </w:pPr>
            <w:proofErr w:type="spellStart"/>
            <w:r>
              <w:rPr>
                <w:rFonts w:ascii="Calibri" w:hAnsi="Calibri" w:cs="Calibri"/>
                <w:color w:val="000000"/>
                <w:sz w:val="22"/>
                <w:szCs w:val="22"/>
              </w:rP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6E287673" w14:textId="77777777" w:rsidR="00B47454" w:rsidRPr="00B47454" w:rsidRDefault="00B47454" w:rsidP="00B47454">
            <w:pPr>
              <w:jc w:val="both"/>
            </w:pPr>
          </w:p>
        </w:tc>
        <w:tc>
          <w:tcPr>
            <w:tcW w:w="1843" w:type="dxa"/>
            <w:tcBorders>
              <w:top w:val="single" w:sz="4" w:space="0" w:color="000000"/>
              <w:left w:val="single" w:sz="4" w:space="0" w:color="000000"/>
              <w:bottom w:val="single" w:sz="4" w:space="0" w:color="000000"/>
              <w:right w:val="single" w:sz="4" w:space="0" w:color="000000"/>
            </w:tcBorders>
          </w:tcPr>
          <w:p w14:paraId="21550DFE" w14:textId="77777777" w:rsidR="00B47454" w:rsidRPr="00B47454" w:rsidRDefault="00B47454" w:rsidP="00B47454">
            <w:pPr>
              <w:jc w:val="both"/>
            </w:pPr>
          </w:p>
        </w:tc>
      </w:tr>
      <w:tr w:rsidR="00B47454" w:rsidRPr="00B47454" w14:paraId="3033306B" w14:textId="77777777" w:rsidTr="00E75BF7">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vAlign w:val="bottom"/>
          </w:tcPr>
          <w:p w14:paraId="4306AB35" w14:textId="5CCA9876" w:rsidR="00B47454" w:rsidRPr="00B47454" w:rsidRDefault="00B47454" w:rsidP="00B47454">
            <w:pPr>
              <w:tabs>
                <w:tab w:val="left" w:pos="2985"/>
              </w:tabs>
              <w:jc w:val="both"/>
              <w:rPr>
                <w:sz w:val="26"/>
                <w:szCs w:val="26"/>
              </w:rPr>
            </w:pPr>
            <w:r>
              <w:rPr>
                <w:rFonts w:ascii="Calibri" w:hAnsi="Calibri" w:cs="Calibri"/>
                <w:color w:val="000000"/>
                <w:sz w:val="22"/>
                <w:szCs w:val="22"/>
              </w:rPr>
              <w:t xml:space="preserve">фильтр масленый, </w:t>
            </w:r>
            <w:r w:rsidRPr="00B47454">
              <w:rPr>
                <w:rFonts w:ascii="Calibri" w:hAnsi="Calibri" w:cs="Calibri"/>
                <w:color w:val="000000"/>
                <w:sz w:val="22"/>
                <w:szCs w:val="22"/>
              </w:rPr>
              <w:t>Автомобиль ГАЗ A69R32 (VIN X89288700K0EN8056)</w:t>
            </w:r>
          </w:p>
        </w:tc>
        <w:tc>
          <w:tcPr>
            <w:tcW w:w="992" w:type="dxa"/>
            <w:tcBorders>
              <w:top w:val="single" w:sz="4" w:space="0" w:color="000000"/>
              <w:left w:val="single" w:sz="4" w:space="0" w:color="000000"/>
              <w:bottom w:val="single" w:sz="4" w:space="0" w:color="000000"/>
              <w:right w:val="single" w:sz="4" w:space="0" w:color="000000"/>
            </w:tcBorders>
            <w:vAlign w:val="bottom"/>
          </w:tcPr>
          <w:p w14:paraId="71E2DF60" w14:textId="0444FE17" w:rsidR="00B47454" w:rsidRPr="00B47454" w:rsidRDefault="00B47454" w:rsidP="00B47454">
            <w:pPr>
              <w:jc w:val="center"/>
              <w:rPr>
                <w:sz w:val="23"/>
                <w:szCs w:val="23"/>
              </w:rPr>
            </w:pPr>
            <w:r>
              <w:rPr>
                <w:rFonts w:ascii="Calibri" w:hAnsi="Calibri" w:cs="Calibri"/>
                <w:color w:val="000000"/>
                <w:sz w:val="22"/>
                <w:szCs w:val="22"/>
              </w:rPr>
              <w:t>3</w:t>
            </w:r>
          </w:p>
        </w:tc>
        <w:tc>
          <w:tcPr>
            <w:tcW w:w="851" w:type="dxa"/>
            <w:tcBorders>
              <w:top w:val="single" w:sz="4" w:space="0" w:color="000000"/>
              <w:left w:val="single" w:sz="4" w:space="0" w:color="000000"/>
              <w:bottom w:val="single" w:sz="4" w:space="0" w:color="000000"/>
              <w:right w:val="single" w:sz="4" w:space="0" w:color="000000"/>
            </w:tcBorders>
          </w:tcPr>
          <w:p w14:paraId="27A05EE3" w14:textId="2731CB43" w:rsidR="00B47454" w:rsidRPr="00B47454" w:rsidRDefault="00B47454" w:rsidP="00B47454">
            <w:pPr>
              <w:jc w:val="center"/>
              <w:rPr>
                <w:sz w:val="23"/>
                <w:szCs w:val="23"/>
              </w:rPr>
            </w:pPr>
            <w:proofErr w:type="spellStart"/>
            <w:r>
              <w:rPr>
                <w:rFonts w:ascii="Calibri" w:hAnsi="Calibri" w:cs="Calibri"/>
                <w:color w:val="000000"/>
                <w:sz w:val="22"/>
                <w:szCs w:val="22"/>
              </w:rP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E64EB6D" w14:textId="77777777" w:rsidR="00B47454" w:rsidRPr="00B47454" w:rsidRDefault="00B47454" w:rsidP="00B47454">
            <w:pPr>
              <w:jc w:val="both"/>
            </w:pPr>
          </w:p>
        </w:tc>
        <w:tc>
          <w:tcPr>
            <w:tcW w:w="1843" w:type="dxa"/>
            <w:tcBorders>
              <w:top w:val="single" w:sz="4" w:space="0" w:color="000000"/>
              <w:left w:val="single" w:sz="4" w:space="0" w:color="000000"/>
              <w:bottom w:val="single" w:sz="4" w:space="0" w:color="000000"/>
              <w:right w:val="single" w:sz="4" w:space="0" w:color="000000"/>
            </w:tcBorders>
          </w:tcPr>
          <w:p w14:paraId="10A8A0F2" w14:textId="77777777" w:rsidR="00B47454" w:rsidRPr="00B47454" w:rsidRDefault="00B47454" w:rsidP="00B47454">
            <w:pPr>
              <w:jc w:val="both"/>
            </w:pPr>
          </w:p>
        </w:tc>
      </w:tr>
      <w:tr w:rsidR="00B47454" w:rsidRPr="00B47454" w14:paraId="69E23108" w14:textId="77777777" w:rsidTr="0057300A">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vAlign w:val="bottom"/>
          </w:tcPr>
          <w:p w14:paraId="6CF594CC" w14:textId="060C42B0" w:rsidR="00B47454" w:rsidRPr="00B47454" w:rsidRDefault="00B47454" w:rsidP="00B47454">
            <w:pPr>
              <w:tabs>
                <w:tab w:val="left" w:pos="2985"/>
              </w:tabs>
              <w:jc w:val="both"/>
              <w:rPr>
                <w:color w:val="000000" w:themeColor="text1"/>
                <w:sz w:val="26"/>
                <w:szCs w:val="26"/>
              </w:rPr>
            </w:pPr>
            <w:r>
              <w:rPr>
                <w:rFonts w:ascii="Calibri" w:hAnsi="Calibri" w:cs="Calibri"/>
                <w:color w:val="000000"/>
                <w:sz w:val="22"/>
                <w:szCs w:val="22"/>
              </w:rPr>
              <w:t>Грузовая шина 11R22.5</w:t>
            </w:r>
          </w:p>
        </w:tc>
        <w:tc>
          <w:tcPr>
            <w:tcW w:w="992" w:type="dxa"/>
            <w:tcBorders>
              <w:top w:val="single" w:sz="4" w:space="0" w:color="000000"/>
              <w:left w:val="single" w:sz="4" w:space="0" w:color="000000"/>
              <w:bottom w:val="single" w:sz="4" w:space="0" w:color="000000"/>
              <w:right w:val="single" w:sz="4" w:space="0" w:color="000000"/>
            </w:tcBorders>
            <w:vAlign w:val="bottom"/>
          </w:tcPr>
          <w:p w14:paraId="245A45D4" w14:textId="3771E444" w:rsidR="00B47454" w:rsidRPr="00B47454" w:rsidRDefault="00B47454" w:rsidP="00B47454">
            <w:pPr>
              <w:jc w:val="center"/>
              <w:rPr>
                <w:sz w:val="23"/>
                <w:szCs w:val="23"/>
              </w:rPr>
            </w:pPr>
            <w:r>
              <w:rPr>
                <w:sz w:val="23"/>
                <w:szCs w:val="23"/>
              </w:rPr>
              <w:t>10</w:t>
            </w:r>
          </w:p>
        </w:tc>
        <w:tc>
          <w:tcPr>
            <w:tcW w:w="851" w:type="dxa"/>
            <w:tcBorders>
              <w:top w:val="single" w:sz="4" w:space="0" w:color="000000"/>
              <w:left w:val="single" w:sz="4" w:space="0" w:color="000000"/>
              <w:bottom w:val="single" w:sz="4" w:space="0" w:color="000000"/>
              <w:right w:val="single" w:sz="4" w:space="0" w:color="000000"/>
            </w:tcBorders>
            <w:vAlign w:val="bottom"/>
          </w:tcPr>
          <w:p w14:paraId="3635A943" w14:textId="6C34CE48" w:rsidR="00B47454" w:rsidRPr="00B47454" w:rsidRDefault="00B47454" w:rsidP="00B47454">
            <w:pPr>
              <w:jc w:val="center"/>
              <w:rPr>
                <w:sz w:val="23"/>
                <w:szCs w:val="23"/>
              </w:rPr>
            </w:pPr>
            <w:proofErr w:type="spellStart"/>
            <w:r>
              <w:rPr>
                <w:rFonts w:ascii="Calibri" w:hAnsi="Calibri" w:cs="Calibri"/>
                <w:color w:val="000000"/>
                <w:sz w:val="22"/>
                <w:szCs w:val="22"/>
              </w:rP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3AB419C" w14:textId="77777777" w:rsidR="00B47454" w:rsidRPr="00B47454" w:rsidRDefault="00B47454" w:rsidP="00B47454">
            <w:pPr>
              <w:jc w:val="both"/>
            </w:pPr>
          </w:p>
        </w:tc>
        <w:tc>
          <w:tcPr>
            <w:tcW w:w="1843" w:type="dxa"/>
            <w:tcBorders>
              <w:top w:val="single" w:sz="4" w:space="0" w:color="000000"/>
              <w:left w:val="single" w:sz="4" w:space="0" w:color="000000"/>
              <w:bottom w:val="single" w:sz="4" w:space="0" w:color="000000"/>
              <w:right w:val="single" w:sz="4" w:space="0" w:color="000000"/>
            </w:tcBorders>
          </w:tcPr>
          <w:p w14:paraId="1C00E872" w14:textId="77777777" w:rsidR="00B47454" w:rsidRPr="00B47454" w:rsidRDefault="00B47454" w:rsidP="00B47454">
            <w:pPr>
              <w:jc w:val="both"/>
            </w:pPr>
          </w:p>
        </w:tc>
      </w:tr>
      <w:tr w:rsidR="00B47454" w:rsidRPr="00B47454" w14:paraId="251FD320" w14:textId="77777777" w:rsidTr="0057300A">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vAlign w:val="bottom"/>
          </w:tcPr>
          <w:p w14:paraId="741C58FB" w14:textId="396F91F4" w:rsidR="00B47454" w:rsidRPr="00B47454" w:rsidRDefault="00B47454" w:rsidP="00B47454">
            <w:pPr>
              <w:tabs>
                <w:tab w:val="left" w:pos="2985"/>
              </w:tabs>
              <w:jc w:val="both"/>
              <w:rPr>
                <w:color w:val="000000" w:themeColor="text1"/>
                <w:sz w:val="26"/>
                <w:szCs w:val="26"/>
              </w:rPr>
            </w:pPr>
            <w:r>
              <w:rPr>
                <w:rFonts w:ascii="Calibri" w:hAnsi="Calibri" w:cs="Calibri"/>
                <w:color w:val="000000"/>
                <w:sz w:val="22"/>
                <w:szCs w:val="22"/>
              </w:rPr>
              <w:t xml:space="preserve">труба выхлопная правая </w:t>
            </w:r>
            <w:r w:rsidRPr="00B47454">
              <w:rPr>
                <w:rFonts w:ascii="Calibri" w:hAnsi="Calibri" w:cs="Calibri"/>
                <w:color w:val="000000"/>
                <w:sz w:val="22"/>
                <w:szCs w:val="22"/>
              </w:rPr>
              <w:t>Камаз грузовой рефрижератор 576621 (VIN X5J576621F0000047)</w:t>
            </w:r>
          </w:p>
        </w:tc>
        <w:tc>
          <w:tcPr>
            <w:tcW w:w="992" w:type="dxa"/>
            <w:tcBorders>
              <w:top w:val="single" w:sz="4" w:space="0" w:color="000000"/>
              <w:left w:val="single" w:sz="4" w:space="0" w:color="000000"/>
              <w:bottom w:val="single" w:sz="4" w:space="0" w:color="000000"/>
              <w:right w:val="single" w:sz="4" w:space="0" w:color="000000"/>
            </w:tcBorders>
            <w:vAlign w:val="bottom"/>
          </w:tcPr>
          <w:p w14:paraId="7E8E8BF1" w14:textId="274EC7E7" w:rsidR="00B47454" w:rsidRPr="00B47454" w:rsidRDefault="00B47454" w:rsidP="00B47454">
            <w:pPr>
              <w:jc w:val="center"/>
              <w:rPr>
                <w:sz w:val="23"/>
                <w:szCs w:val="23"/>
              </w:rPr>
            </w:pPr>
            <w:r>
              <w:rPr>
                <w:sz w:val="23"/>
                <w:szCs w:val="23"/>
              </w:rPr>
              <w:t>1</w:t>
            </w:r>
          </w:p>
        </w:tc>
        <w:tc>
          <w:tcPr>
            <w:tcW w:w="851" w:type="dxa"/>
            <w:tcBorders>
              <w:top w:val="single" w:sz="4" w:space="0" w:color="000000"/>
              <w:left w:val="single" w:sz="4" w:space="0" w:color="000000"/>
              <w:bottom w:val="single" w:sz="4" w:space="0" w:color="000000"/>
              <w:right w:val="single" w:sz="4" w:space="0" w:color="000000"/>
            </w:tcBorders>
            <w:vAlign w:val="bottom"/>
          </w:tcPr>
          <w:p w14:paraId="3D9B9902" w14:textId="1E2B6C5D" w:rsidR="00B47454" w:rsidRPr="00B47454" w:rsidRDefault="00B47454" w:rsidP="00B47454">
            <w:pPr>
              <w:jc w:val="center"/>
              <w:rPr>
                <w:sz w:val="23"/>
                <w:szCs w:val="23"/>
              </w:rPr>
            </w:pPr>
            <w:proofErr w:type="spellStart"/>
            <w:r>
              <w:rPr>
                <w:rFonts w:ascii="Calibri" w:hAnsi="Calibri" w:cs="Calibri"/>
                <w:color w:val="000000"/>
                <w:sz w:val="22"/>
                <w:szCs w:val="22"/>
              </w:rP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1549B054" w14:textId="77777777" w:rsidR="00B47454" w:rsidRPr="00B47454" w:rsidRDefault="00B47454" w:rsidP="00B47454">
            <w:pPr>
              <w:jc w:val="both"/>
            </w:pPr>
          </w:p>
        </w:tc>
        <w:tc>
          <w:tcPr>
            <w:tcW w:w="1843" w:type="dxa"/>
            <w:tcBorders>
              <w:top w:val="single" w:sz="4" w:space="0" w:color="000000"/>
              <w:left w:val="single" w:sz="4" w:space="0" w:color="000000"/>
              <w:bottom w:val="single" w:sz="4" w:space="0" w:color="000000"/>
              <w:right w:val="single" w:sz="4" w:space="0" w:color="000000"/>
            </w:tcBorders>
          </w:tcPr>
          <w:p w14:paraId="46FE4EBF" w14:textId="77777777" w:rsidR="00B47454" w:rsidRPr="00B47454" w:rsidRDefault="00B47454" w:rsidP="00B47454">
            <w:pPr>
              <w:jc w:val="both"/>
            </w:pPr>
          </w:p>
        </w:tc>
      </w:tr>
      <w:tr w:rsidR="00B47454" w:rsidRPr="00B47454" w14:paraId="7BC7332B" w14:textId="77777777" w:rsidTr="0057300A">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vAlign w:val="bottom"/>
          </w:tcPr>
          <w:p w14:paraId="231BCCB3" w14:textId="5CB6DD8A" w:rsidR="00B47454" w:rsidRPr="00B47454" w:rsidRDefault="00B47454" w:rsidP="00B47454">
            <w:pPr>
              <w:tabs>
                <w:tab w:val="left" w:pos="2985"/>
              </w:tabs>
              <w:jc w:val="both"/>
              <w:rPr>
                <w:color w:val="000000" w:themeColor="text1"/>
                <w:sz w:val="26"/>
                <w:szCs w:val="26"/>
              </w:rPr>
            </w:pPr>
            <w:r>
              <w:rPr>
                <w:rFonts w:ascii="Calibri" w:hAnsi="Calibri" w:cs="Calibri"/>
                <w:color w:val="000000"/>
                <w:sz w:val="22"/>
                <w:szCs w:val="22"/>
              </w:rPr>
              <w:t xml:space="preserve">тройник для глушителя (совместимый с глушителем) </w:t>
            </w:r>
            <w:r w:rsidRPr="00B47454">
              <w:rPr>
                <w:rFonts w:ascii="Calibri" w:hAnsi="Calibri" w:cs="Calibri"/>
                <w:color w:val="000000"/>
                <w:sz w:val="22"/>
                <w:szCs w:val="22"/>
              </w:rPr>
              <w:t>Камаз грузовой рефрижератор 576621 (VIN X5J576621F0000047)</w:t>
            </w:r>
          </w:p>
        </w:tc>
        <w:tc>
          <w:tcPr>
            <w:tcW w:w="992" w:type="dxa"/>
            <w:tcBorders>
              <w:top w:val="single" w:sz="4" w:space="0" w:color="000000"/>
              <w:left w:val="single" w:sz="4" w:space="0" w:color="000000"/>
              <w:bottom w:val="single" w:sz="4" w:space="0" w:color="000000"/>
              <w:right w:val="single" w:sz="4" w:space="0" w:color="000000"/>
            </w:tcBorders>
            <w:vAlign w:val="bottom"/>
          </w:tcPr>
          <w:p w14:paraId="7C88AA4B" w14:textId="1457A949" w:rsidR="00B47454" w:rsidRPr="00B47454" w:rsidRDefault="00B47454" w:rsidP="00B47454">
            <w:pPr>
              <w:jc w:val="center"/>
              <w:rPr>
                <w:sz w:val="23"/>
                <w:szCs w:val="23"/>
              </w:rPr>
            </w:pPr>
            <w:r>
              <w:rPr>
                <w:sz w:val="23"/>
                <w:szCs w:val="23"/>
              </w:rPr>
              <w:t>1</w:t>
            </w:r>
          </w:p>
        </w:tc>
        <w:tc>
          <w:tcPr>
            <w:tcW w:w="851" w:type="dxa"/>
            <w:tcBorders>
              <w:top w:val="single" w:sz="4" w:space="0" w:color="000000"/>
              <w:left w:val="single" w:sz="4" w:space="0" w:color="000000"/>
              <w:bottom w:val="single" w:sz="4" w:space="0" w:color="000000"/>
              <w:right w:val="single" w:sz="4" w:space="0" w:color="000000"/>
            </w:tcBorders>
            <w:vAlign w:val="bottom"/>
          </w:tcPr>
          <w:p w14:paraId="21F9F316" w14:textId="3B5C786B" w:rsidR="00B47454" w:rsidRPr="00B47454" w:rsidRDefault="00B47454" w:rsidP="00B47454">
            <w:pPr>
              <w:jc w:val="center"/>
              <w:rPr>
                <w:sz w:val="23"/>
                <w:szCs w:val="23"/>
              </w:rPr>
            </w:pPr>
            <w:proofErr w:type="spellStart"/>
            <w:r>
              <w:rPr>
                <w:rFonts w:ascii="Calibri" w:hAnsi="Calibri" w:cs="Calibri"/>
                <w:color w:val="000000"/>
                <w:sz w:val="22"/>
                <w:szCs w:val="22"/>
              </w:rP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CEF65F1" w14:textId="77777777" w:rsidR="00B47454" w:rsidRPr="00B47454" w:rsidRDefault="00B47454" w:rsidP="00B47454">
            <w:pPr>
              <w:jc w:val="both"/>
            </w:pPr>
          </w:p>
        </w:tc>
        <w:tc>
          <w:tcPr>
            <w:tcW w:w="1843" w:type="dxa"/>
            <w:tcBorders>
              <w:top w:val="single" w:sz="4" w:space="0" w:color="000000"/>
              <w:left w:val="single" w:sz="4" w:space="0" w:color="000000"/>
              <w:bottom w:val="single" w:sz="4" w:space="0" w:color="000000"/>
              <w:right w:val="single" w:sz="4" w:space="0" w:color="000000"/>
            </w:tcBorders>
          </w:tcPr>
          <w:p w14:paraId="572684F3" w14:textId="77777777" w:rsidR="00B47454" w:rsidRPr="00B47454" w:rsidRDefault="00B47454" w:rsidP="00B47454">
            <w:pPr>
              <w:jc w:val="both"/>
            </w:pPr>
          </w:p>
        </w:tc>
      </w:tr>
      <w:tr w:rsidR="00B47454" w:rsidRPr="00B47454" w14:paraId="12DD3854" w14:textId="77777777" w:rsidTr="0057300A">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vAlign w:val="bottom"/>
          </w:tcPr>
          <w:p w14:paraId="5512AE02" w14:textId="734BF867" w:rsidR="00B47454" w:rsidRPr="00B47454" w:rsidRDefault="00B47454" w:rsidP="00B47454">
            <w:pPr>
              <w:tabs>
                <w:tab w:val="left" w:pos="2985"/>
              </w:tabs>
              <w:jc w:val="both"/>
              <w:rPr>
                <w:color w:val="000000" w:themeColor="text1"/>
                <w:sz w:val="26"/>
                <w:szCs w:val="26"/>
              </w:rPr>
            </w:pPr>
            <w:r>
              <w:rPr>
                <w:rFonts w:ascii="Calibri" w:hAnsi="Calibri" w:cs="Calibri"/>
                <w:color w:val="000000"/>
                <w:sz w:val="22"/>
                <w:szCs w:val="22"/>
              </w:rPr>
              <w:t xml:space="preserve">глушитель выхлопной </w:t>
            </w:r>
            <w:r w:rsidRPr="00B47454">
              <w:rPr>
                <w:rFonts w:ascii="Calibri" w:hAnsi="Calibri" w:cs="Calibri"/>
                <w:color w:val="000000"/>
                <w:sz w:val="22"/>
                <w:szCs w:val="22"/>
              </w:rPr>
              <w:t>Камаз грузовой рефрижератор 576621 (VIN X5J576621F0000047)</w:t>
            </w:r>
          </w:p>
        </w:tc>
        <w:tc>
          <w:tcPr>
            <w:tcW w:w="992" w:type="dxa"/>
            <w:tcBorders>
              <w:top w:val="single" w:sz="4" w:space="0" w:color="000000"/>
              <w:left w:val="single" w:sz="4" w:space="0" w:color="000000"/>
              <w:bottom w:val="single" w:sz="4" w:space="0" w:color="000000"/>
              <w:right w:val="single" w:sz="4" w:space="0" w:color="000000"/>
            </w:tcBorders>
            <w:vAlign w:val="bottom"/>
          </w:tcPr>
          <w:p w14:paraId="48AA6149" w14:textId="02060A20" w:rsidR="00B47454" w:rsidRPr="00B47454" w:rsidRDefault="00B47454" w:rsidP="00B47454">
            <w:pPr>
              <w:jc w:val="center"/>
              <w:rPr>
                <w:sz w:val="23"/>
                <w:szCs w:val="23"/>
              </w:rPr>
            </w:pPr>
            <w:r>
              <w:rPr>
                <w:sz w:val="23"/>
                <w:szCs w:val="23"/>
              </w:rPr>
              <w:t>1</w:t>
            </w:r>
          </w:p>
        </w:tc>
        <w:tc>
          <w:tcPr>
            <w:tcW w:w="851" w:type="dxa"/>
            <w:tcBorders>
              <w:top w:val="single" w:sz="4" w:space="0" w:color="000000"/>
              <w:left w:val="single" w:sz="4" w:space="0" w:color="000000"/>
              <w:bottom w:val="single" w:sz="4" w:space="0" w:color="000000"/>
              <w:right w:val="single" w:sz="4" w:space="0" w:color="000000"/>
            </w:tcBorders>
            <w:vAlign w:val="bottom"/>
          </w:tcPr>
          <w:p w14:paraId="4B631033" w14:textId="23930141" w:rsidR="00B47454" w:rsidRPr="00B47454" w:rsidRDefault="00B47454" w:rsidP="00B47454">
            <w:pPr>
              <w:jc w:val="center"/>
              <w:rPr>
                <w:sz w:val="23"/>
                <w:szCs w:val="23"/>
              </w:rPr>
            </w:pPr>
            <w:proofErr w:type="spellStart"/>
            <w:r>
              <w:rPr>
                <w:rFonts w:ascii="Calibri" w:hAnsi="Calibri" w:cs="Calibri"/>
                <w:color w:val="000000"/>
                <w:sz w:val="22"/>
                <w:szCs w:val="22"/>
              </w:rP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27156D6" w14:textId="77777777" w:rsidR="00B47454" w:rsidRPr="00B47454" w:rsidRDefault="00B47454" w:rsidP="00B47454">
            <w:pPr>
              <w:jc w:val="both"/>
            </w:pPr>
          </w:p>
        </w:tc>
        <w:tc>
          <w:tcPr>
            <w:tcW w:w="1843" w:type="dxa"/>
            <w:tcBorders>
              <w:top w:val="single" w:sz="4" w:space="0" w:color="000000"/>
              <w:left w:val="single" w:sz="4" w:space="0" w:color="000000"/>
              <w:bottom w:val="single" w:sz="4" w:space="0" w:color="000000"/>
              <w:right w:val="single" w:sz="4" w:space="0" w:color="000000"/>
            </w:tcBorders>
          </w:tcPr>
          <w:p w14:paraId="411D0F35" w14:textId="77777777" w:rsidR="00B47454" w:rsidRPr="00B47454" w:rsidRDefault="00B47454" w:rsidP="00B47454">
            <w:pPr>
              <w:jc w:val="both"/>
            </w:pPr>
          </w:p>
        </w:tc>
      </w:tr>
      <w:tr w:rsidR="00B47454" w:rsidRPr="00B47454" w14:paraId="010A6F5A" w14:textId="77777777" w:rsidTr="0057300A">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tcPr>
          <w:p w14:paraId="1742EF2E" w14:textId="2B1F0CDE" w:rsidR="00B47454" w:rsidRPr="00B47454" w:rsidRDefault="00B47454" w:rsidP="00B47454">
            <w:pPr>
              <w:tabs>
                <w:tab w:val="left" w:pos="2985"/>
              </w:tabs>
              <w:jc w:val="both"/>
              <w:rPr>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7DDE7E97" w14:textId="1884B2CE" w:rsidR="00B47454" w:rsidRPr="00B47454" w:rsidRDefault="00B47454" w:rsidP="00B47454">
            <w:pPr>
              <w:jc w:val="center"/>
              <w:rPr>
                <w:sz w:val="23"/>
                <w:szCs w:val="23"/>
              </w:rPr>
            </w:pPr>
          </w:p>
        </w:tc>
        <w:tc>
          <w:tcPr>
            <w:tcW w:w="851" w:type="dxa"/>
            <w:tcBorders>
              <w:top w:val="single" w:sz="4" w:space="0" w:color="000000"/>
              <w:left w:val="single" w:sz="4" w:space="0" w:color="000000"/>
              <w:bottom w:val="single" w:sz="4" w:space="0" w:color="000000"/>
              <w:right w:val="single" w:sz="4" w:space="0" w:color="000000"/>
            </w:tcBorders>
            <w:vAlign w:val="bottom"/>
          </w:tcPr>
          <w:p w14:paraId="5BAB609D" w14:textId="00422AB3" w:rsidR="00B47454" w:rsidRPr="00B47454" w:rsidRDefault="00B47454" w:rsidP="00B47454">
            <w:pPr>
              <w:jc w:val="center"/>
              <w:rPr>
                <w:sz w:val="23"/>
                <w:szCs w:val="23"/>
              </w:rPr>
            </w:pPr>
            <w:proofErr w:type="spellStart"/>
            <w:r>
              <w:rPr>
                <w:rFonts w:ascii="Calibri" w:hAnsi="Calibri" w:cs="Calibri"/>
                <w:color w:val="000000"/>
                <w:sz w:val="22"/>
                <w:szCs w:val="22"/>
              </w:rP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58A64751" w14:textId="77777777" w:rsidR="00B47454" w:rsidRPr="00B47454" w:rsidRDefault="00B47454" w:rsidP="00B47454">
            <w:pPr>
              <w:jc w:val="both"/>
            </w:pPr>
          </w:p>
        </w:tc>
        <w:tc>
          <w:tcPr>
            <w:tcW w:w="1843" w:type="dxa"/>
            <w:tcBorders>
              <w:top w:val="single" w:sz="4" w:space="0" w:color="000000"/>
              <w:left w:val="single" w:sz="4" w:space="0" w:color="000000"/>
              <w:bottom w:val="single" w:sz="4" w:space="0" w:color="000000"/>
              <w:right w:val="single" w:sz="4" w:space="0" w:color="000000"/>
            </w:tcBorders>
          </w:tcPr>
          <w:p w14:paraId="7E0AD7EC" w14:textId="77777777" w:rsidR="00B47454" w:rsidRPr="00B47454" w:rsidRDefault="00B47454" w:rsidP="00B47454">
            <w:pPr>
              <w:jc w:val="both"/>
            </w:pPr>
          </w:p>
        </w:tc>
      </w:tr>
      <w:tr w:rsidR="00B47454" w:rsidRPr="00B47454" w14:paraId="0D29F275" w14:textId="77777777" w:rsidTr="00477ECC">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tcPr>
          <w:p w14:paraId="25C41A7A" w14:textId="35E87C3F" w:rsidR="00B47454" w:rsidRPr="00B47454" w:rsidRDefault="00B47454" w:rsidP="00B47454">
            <w:pPr>
              <w:tabs>
                <w:tab w:val="left" w:pos="2985"/>
              </w:tabs>
              <w:jc w:val="both"/>
              <w:rPr>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F386EB1" w14:textId="0C7D1703" w:rsidR="00B47454" w:rsidRPr="00B47454" w:rsidRDefault="00B47454" w:rsidP="00B47454">
            <w:pPr>
              <w:jc w:val="center"/>
              <w:rPr>
                <w:sz w:val="23"/>
                <w:szCs w:val="23"/>
              </w:rPr>
            </w:pPr>
          </w:p>
        </w:tc>
        <w:tc>
          <w:tcPr>
            <w:tcW w:w="851" w:type="dxa"/>
            <w:tcBorders>
              <w:top w:val="single" w:sz="4" w:space="0" w:color="000000"/>
              <w:left w:val="single" w:sz="4" w:space="0" w:color="000000"/>
              <w:bottom w:val="single" w:sz="4" w:space="0" w:color="000000"/>
              <w:right w:val="single" w:sz="4" w:space="0" w:color="000000"/>
            </w:tcBorders>
          </w:tcPr>
          <w:p w14:paraId="62FB7B3A" w14:textId="613D6CA0" w:rsidR="00B47454" w:rsidRPr="00B47454" w:rsidRDefault="00B47454" w:rsidP="00B47454">
            <w:pPr>
              <w:jc w:val="center"/>
              <w:rPr>
                <w:sz w:val="23"/>
                <w:szCs w:val="23"/>
              </w:rPr>
            </w:pPr>
          </w:p>
        </w:tc>
        <w:tc>
          <w:tcPr>
            <w:tcW w:w="1134" w:type="dxa"/>
            <w:tcBorders>
              <w:top w:val="single" w:sz="4" w:space="0" w:color="000000"/>
              <w:left w:val="single" w:sz="4" w:space="0" w:color="000000"/>
              <w:bottom w:val="single" w:sz="4" w:space="0" w:color="000000"/>
              <w:right w:val="single" w:sz="4" w:space="0" w:color="000000"/>
            </w:tcBorders>
          </w:tcPr>
          <w:p w14:paraId="64B354E2" w14:textId="77777777" w:rsidR="00B47454" w:rsidRPr="00B47454" w:rsidRDefault="00B47454" w:rsidP="00B47454">
            <w:pPr>
              <w:jc w:val="both"/>
            </w:pPr>
          </w:p>
        </w:tc>
        <w:tc>
          <w:tcPr>
            <w:tcW w:w="1843" w:type="dxa"/>
            <w:tcBorders>
              <w:top w:val="single" w:sz="4" w:space="0" w:color="000000"/>
              <w:left w:val="single" w:sz="4" w:space="0" w:color="000000"/>
              <w:bottom w:val="single" w:sz="4" w:space="0" w:color="000000"/>
              <w:right w:val="single" w:sz="4" w:space="0" w:color="000000"/>
            </w:tcBorders>
          </w:tcPr>
          <w:p w14:paraId="4ECC42C2" w14:textId="77777777" w:rsidR="00B47454" w:rsidRPr="00B47454" w:rsidRDefault="00B47454" w:rsidP="00B47454">
            <w:pPr>
              <w:jc w:val="both"/>
            </w:pPr>
          </w:p>
        </w:tc>
      </w:tr>
      <w:tr w:rsidR="00B47454" w:rsidRPr="00B47454" w14:paraId="222B5517" w14:textId="77777777" w:rsidTr="00477ECC">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tcPr>
          <w:p w14:paraId="1268DB16" w14:textId="3549CD09" w:rsidR="00B47454" w:rsidRPr="00B47454" w:rsidRDefault="00B47454" w:rsidP="00B47454">
            <w:pPr>
              <w:tabs>
                <w:tab w:val="left" w:pos="2985"/>
              </w:tabs>
              <w:jc w:val="both"/>
              <w:rPr>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BA99BF4" w14:textId="3BB1F67C" w:rsidR="00B47454" w:rsidRPr="00B47454" w:rsidRDefault="00B47454" w:rsidP="00B47454">
            <w:pPr>
              <w:jc w:val="center"/>
              <w:rPr>
                <w:sz w:val="23"/>
                <w:szCs w:val="23"/>
              </w:rPr>
            </w:pPr>
          </w:p>
        </w:tc>
        <w:tc>
          <w:tcPr>
            <w:tcW w:w="851" w:type="dxa"/>
            <w:tcBorders>
              <w:top w:val="single" w:sz="4" w:space="0" w:color="000000"/>
              <w:left w:val="single" w:sz="4" w:space="0" w:color="000000"/>
              <w:bottom w:val="single" w:sz="4" w:space="0" w:color="000000"/>
              <w:right w:val="single" w:sz="4" w:space="0" w:color="000000"/>
            </w:tcBorders>
          </w:tcPr>
          <w:p w14:paraId="14D0CBFD" w14:textId="32F35288" w:rsidR="00B47454" w:rsidRPr="00B47454" w:rsidRDefault="00B47454" w:rsidP="00B47454">
            <w:pPr>
              <w:jc w:val="center"/>
              <w:rPr>
                <w:sz w:val="23"/>
                <w:szCs w:val="23"/>
              </w:rPr>
            </w:pPr>
          </w:p>
        </w:tc>
        <w:tc>
          <w:tcPr>
            <w:tcW w:w="1134" w:type="dxa"/>
            <w:tcBorders>
              <w:top w:val="single" w:sz="4" w:space="0" w:color="000000"/>
              <w:left w:val="single" w:sz="4" w:space="0" w:color="000000"/>
              <w:bottom w:val="single" w:sz="4" w:space="0" w:color="000000"/>
              <w:right w:val="single" w:sz="4" w:space="0" w:color="000000"/>
            </w:tcBorders>
          </w:tcPr>
          <w:p w14:paraId="292E756A" w14:textId="77777777" w:rsidR="00B47454" w:rsidRPr="00B47454" w:rsidRDefault="00B47454" w:rsidP="00B47454">
            <w:pPr>
              <w:jc w:val="both"/>
            </w:pPr>
          </w:p>
        </w:tc>
        <w:tc>
          <w:tcPr>
            <w:tcW w:w="1843" w:type="dxa"/>
            <w:tcBorders>
              <w:top w:val="single" w:sz="4" w:space="0" w:color="000000"/>
              <w:left w:val="single" w:sz="4" w:space="0" w:color="000000"/>
              <w:bottom w:val="single" w:sz="4" w:space="0" w:color="000000"/>
              <w:right w:val="single" w:sz="4" w:space="0" w:color="000000"/>
            </w:tcBorders>
          </w:tcPr>
          <w:p w14:paraId="765B2870" w14:textId="77777777" w:rsidR="00B47454" w:rsidRPr="00B47454" w:rsidRDefault="00B47454" w:rsidP="00B47454">
            <w:pPr>
              <w:jc w:val="both"/>
            </w:pPr>
          </w:p>
        </w:tc>
      </w:tr>
      <w:tr w:rsidR="00B47454" w:rsidRPr="00B47454" w14:paraId="2C5897FA" w14:textId="77777777" w:rsidTr="00477ECC">
        <w:trPr>
          <w:trHeight w:val="283"/>
        </w:trPr>
        <w:tc>
          <w:tcPr>
            <w:tcW w:w="8081" w:type="dxa"/>
            <w:gridSpan w:val="4"/>
            <w:tcBorders>
              <w:top w:val="single" w:sz="4" w:space="0" w:color="000000"/>
              <w:left w:val="single" w:sz="4" w:space="0" w:color="000000"/>
              <w:bottom w:val="single" w:sz="4" w:space="0" w:color="000000"/>
              <w:right w:val="single" w:sz="4" w:space="0" w:color="000000"/>
            </w:tcBorders>
          </w:tcPr>
          <w:p w14:paraId="4EF48AC1" w14:textId="2F4F9027" w:rsidR="00B47454" w:rsidRPr="00B47454" w:rsidRDefault="00B47454" w:rsidP="00B47454">
            <w:pPr>
              <w:jc w:val="right"/>
              <w:rPr>
                <w:b/>
              </w:rPr>
            </w:pPr>
          </w:p>
        </w:tc>
        <w:tc>
          <w:tcPr>
            <w:tcW w:w="1869" w:type="dxa"/>
            <w:gridSpan w:val="2"/>
            <w:tcBorders>
              <w:top w:val="single" w:sz="4" w:space="0" w:color="000000"/>
              <w:left w:val="single" w:sz="4" w:space="0" w:color="000000"/>
              <w:bottom w:val="single" w:sz="4" w:space="0" w:color="000000"/>
              <w:right w:val="single" w:sz="4" w:space="0" w:color="000000"/>
            </w:tcBorders>
          </w:tcPr>
          <w:p w14:paraId="167BF451" w14:textId="7E982EFD" w:rsidR="00B47454" w:rsidRPr="00B47454" w:rsidRDefault="00B47454" w:rsidP="00B47454">
            <w:pPr>
              <w:jc w:val="center"/>
              <w:rPr>
                <w:b/>
              </w:rPr>
            </w:pPr>
          </w:p>
        </w:tc>
      </w:tr>
    </w:tbl>
    <w:p w14:paraId="264BE5FB" w14:textId="77777777" w:rsidR="00F50F55" w:rsidRPr="00B47454" w:rsidRDefault="00F50F55" w:rsidP="009C1AFE">
      <w:pPr>
        <w:ind w:firstLine="709"/>
        <w:jc w:val="both"/>
      </w:pPr>
    </w:p>
    <w:p w14:paraId="5AEEDA8B" w14:textId="77A594D7" w:rsidR="009C1AFE" w:rsidRPr="00AB529E" w:rsidRDefault="00347AF2" w:rsidP="009C1AFE">
      <w:pPr>
        <w:ind w:firstLine="709"/>
        <w:jc w:val="both"/>
        <w:rPr>
          <w:b/>
          <w:color w:val="000000"/>
        </w:rPr>
      </w:pPr>
      <w:r w:rsidRPr="00AB529E">
        <w:t>Цена Договора составляет</w:t>
      </w:r>
      <w:r w:rsidR="00C52DEC">
        <w:t xml:space="preserve">: </w:t>
      </w:r>
      <w:r w:rsidR="00A935A1">
        <w:rPr>
          <w:b/>
        </w:rPr>
        <w:t>___________</w:t>
      </w:r>
      <w:r w:rsidR="005C4624" w:rsidRPr="00893C79">
        <w:rPr>
          <w:b/>
        </w:rPr>
        <w:t xml:space="preserve"> (</w:t>
      </w:r>
      <w:r w:rsidR="00A935A1">
        <w:rPr>
          <w:b/>
        </w:rPr>
        <w:t>_____________________</w:t>
      </w:r>
      <w:r w:rsidR="005C4624" w:rsidRPr="00893C79">
        <w:rPr>
          <w:b/>
        </w:rPr>
        <w:t xml:space="preserve">) рублей 00 копеек, </w:t>
      </w:r>
      <w:r w:rsidR="005C4624">
        <w:rPr>
          <w:b/>
        </w:rPr>
        <w:t xml:space="preserve">в том числе </w:t>
      </w:r>
      <w:r w:rsidR="005C4624" w:rsidRPr="00893C79">
        <w:rPr>
          <w:b/>
        </w:rPr>
        <w:t>НДС 2</w:t>
      </w:r>
      <w:r w:rsidR="00703FB3">
        <w:rPr>
          <w:b/>
        </w:rPr>
        <w:t>2</w:t>
      </w:r>
      <w:r w:rsidR="005C4624" w:rsidRPr="00893C79">
        <w:rPr>
          <w:b/>
        </w:rPr>
        <w:t xml:space="preserve"> %</w:t>
      </w:r>
      <w:r w:rsidR="005C4624">
        <w:rPr>
          <w:b/>
        </w:rPr>
        <w:t xml:space="preserve">, что составляет </w:t>
      </w:r>
      <w:r w:rsidR="00A935A1">
        <w:rPr>
          <w:b/>
        </w:rPr>
        <w:t>__________</w:t>
      </w:r>
      <w:r w:rsidR="005C4624">
        <w:rPr>
          <w:b/>
        </w:rPr>
        <w:t xml:space="preserve"> (</w:t>
      </w:r>
      <w:r w:rsidR="00A935A1">
        <w:rPr>
          <w:b/>
        </w:rPr>
        <w:t>_____________</w:t>
      </w:r>
      <w:r w:rsidR="005C4624">
        <w:rPr>
          <w:b/>
        </w:rPr>
        <w:t xml:space="preserve">) рубля </w:t>
      </w:r>
      <w:r w:rsidR="00A935A1">
        <w:rPr>
          <w:b/>
        </w:rPr>
        <w:t>____</w:t>
      </w:r>
      <w:r w:rsidR="005C4624">
        <w:rPr>
          <w:b/>
        </w:rPr>
        <w:t xml:space="preserve"> копеек</w:t>
      </w:r>
      <w:r w:rsidR="005C4624" w:rsidRPr="00893C79">
        <w:rPr>
          <w:b/>
        </w:rPr>
        <w:t>.</w:t>
      </w:r>
    </w:p>
    <w:p w14:paraId="5BC267BF" w14:textId="110770D1" w:rsidR="002A7B31" w:rsidRPr="00F564F8" w:rsidRDefault="002A7B31" w:rsidP="000D12F1">
      <w:pPr>
        <w:ind w:firstLine="709"/>
        <w:rPr>
          <w:b/>
        </w:rPr>
      </w:pPr>
      <w:r w:rsidRPr="00F564F8">
        <w:rPr>
          <w:b/>
        </w:rPr>
        <w:t>1. Требования к качеству и упаковке товара:</w:t>
      </w:r>
    </w:p>
    <w:p w14:paraId="4C12DF21" w14:textId="77777777" w:rsidR="002A7B31" w:rsidRPr="00F564F8" w:rsidRDefault="002A7B31">
      <w:pPr>
        <w:tabs>
          <w:tab w:val="left" w:pos="720"/>
          <w:tab w:val="left" w:pos="900"/>
        </w:tabs>
        <w:jc w:val="both"/>
        <w:rPr>
          <w:color w:val="000000"/>
        </w:rPr>
      </w:pPr>
      <w:r w:rsidRPr="00F564F8">
        <w:t xml:space="preserve">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условиям Договора и действующему законодательству Российской Федерации.</w:t>
      </w:r>
    </w:p>
    <w:p w14:paraId="21BA6FDA" w14:textId="77777777" w:rsidR="002A7B31" w:rsidRPr="00F564F8" w:rsidRDefault="002A7B31" w:rsidP="00E30AF3">
      <w:pPr>
        <w:ind w:firstLine="709"/>
        <w:jc w:val="both"/>
        <w:rPr>
          <w:b/>
        </w:rPr>
      </w:pPr>
      <w:r w:rsidRPr="00F564F8">
        <w:rPr>
          <w:b/>
        </w:rPr>
        <w:t>2. Товар должен соответствовать требованиям, обеспечивающим его безопасность для жизни и здоровья</w:t>
      </w:r>
      <w:r w:rsidRPr="00F564F8">
        <w:rPr>
          <w:b/>
          <w:iCs/>
        </w:rPr>
        <w:t xml:space="preserve"> потребителей.</w:t>
      </w:r>
    </w:p>
    <w:p w14:paraId="0861B2F3" w14:textId="77777777" w:rsidR="002A7B31" w:rsidRPr="00F564F8" w:rsidRDefault="002A7B31">
      <w:pPr>
        <w:widowControl w:val="0"/>
        <w:ind w:firstLine="708"/>
        <w:jc w:val="both"/>
      </w:pPr>
      <w:r w:rsidRPr="00F564F8">
        <w:t xml:space="preserve">Товар должен быть новым (товаром, который не был в употреблении, в </w:t>
      </w:r>
      <w:proofErr w:type="gramStart"/>
      <w:r w:rsidRPr="00F564F8">
        <w:t xml:space="preserve">ремонте, </w:t>
      </w:r>
      <w:r>
        <w:t xml:space="preserve">  </w:t>
      </w:r>
      <w:proofErr w:type="gramEnd"/>
      <w:r>
        <w:t xml:space="preserve">           </w:t>
      </w:r>
      <w:r w:rsidRPr="00F564F8">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w:t>
      </w:r>
      <w:r>
        <w:t xml:space="preserve">                      </w:t>
      </w:r>
      <w:r w:rsidRPr="00F564F8">
        <w:t>от любых притязаний третьих лиц, не находящимся под запретом (арестом), в залоге.</w:t>
      </w:r>
    </w:p>
    <w:p w14:paraId="271AC2F6" w14:textId="77777777" w:rsidR="002A7B31" w:rsidRPr="00F564F8" w:rsidRDefault="002A7B31">
      <w:pPr>
        <w:widowControl w:val="0"/>
        <w:ind w:firstLine="567"/>
        <w:jc w:val="both"/>
      </w:pPr>
      <w:r w:rsidRPr="00F564F8">
        <w:t xml:space="preserve">Поставщик обязан обеспечить упаковку (тару) товара, отвечающую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w:t>
      </w:r>
      <w:r>
        <w:t xml:space="preserve">                                   </w:t>
      </w:r>
      <w:r w:rsidRPr="00F564F8">
        <w:t>к эксплуатации.</w:t>
      </w:r>
    </w:p>
    <w:p w14:paraId="48B61110" w14:textId="77777777" w:rsidR="002A7B31" w:rsidRPr="00F564F8" w:rsidRDefault="002A7B31">
      <w:pPr>
        <w:widowControl w:val="0"/>
        <w:jc w:val="both"/>
      </w:pPr>
      <w:r w:rsidRPr="00F564F8">
        <w:lastRenderedPageBreak/>
        <w:t xml:space="preserve">          Маркировка должна быть нанесена на упаковку (тару) товара в соответствии</w:t>
      </w:r>
      <w:r>
        <w:t xml:space="preserve">                           </w:t>
      </w:r>
      <w:r w:rsidRPr="00F564F8">
        <w:t xml:space="preserve"> с требованиями законодательства Российской Федерации.</w:t>
      </w:r>
    </w:p>
    <w:p w14:paraId="62C0DD64" w14:textId="77777777" w:rsidR="002A7B31" w:rsidRPr="00F564F8" w:rsidRDefault="002A7B31" w:rsidP="00E30AF3">
      <w:pPr>
        <w:widowControl w:val="0"/>
        <w:ind w:firstLine="567"/>
        <w:jc w:val="both"/>
        <w:rPr>
          <w:b/>
        </w:rPr>
      </w:pPr>
      <w:r w:rsidRPr="00F564F8">
        <w:rPr>
          <w:b/>
        </w:rPr>
        <w:t>3. Условия, место доставки и срок поставки товара:</w:t>
      </w:r>
    </w:p>
    <w:p w14:paraId="1BFA32A7" w14:textId="77777777" w:rsidR="002A7B31" w:rsidRPr="00F564F8" w:rsidRDefault="002A7B31">
      <w:pPr>
        <w:widowControl w:val="0"/>
        <w:tabs>
          <w:tab w:val="left" w:pos="0"/>
          <w:tab w:val="left" w:pos="540"/>
        </w:tabs>
        <w:ind w:firstLine="567"/>
        <w:jc w:val="both"/>
      </w:pPr>
      <w:r w:rsidRPr="00F564F8">
        <w:t xml:space="preserve">Поставка товара должна осуществляться </w:t>
      </w:r>
      <w:r w:rsidRPr="00F564F8">
        <w:rPr>
          <w:bCs/>
        </w:rPr>
        <w:t>в соответствии с условиями Договора требованиями действующего законодательства Российской Федерации</w:t>
      </w:r>
      <w:r w:rsidRPr="00F564F8">
        <w:t>.</w:t>
      </w:r>
    </w:p>
    <w:p w14:paraId="6875E4AB" w14:textId="77777777" w:rsidR="002A7B31" w:rsidRPr="00F564F8" w:rsidRDefault="002A7B31">
      <w:pPr>
        <w:widowControl w:val="0"/>
        <w:tabs>
          <w:tab w:val="left" w:pos="0"/>
          <w:tab w:val="left" w:pos="540"/>
        </w:tabs>
        <w:ind w:firstLine="567"/>
        <w:jc w:val="both"/>
      </w:pPr>
      <w:r w:rsidRPr="00F564F8">
        <w:t xml:space="preserve">Поставка товара производится силами и средствами Поставщика в соответствии </w:t>
      </w:r>
      <w:r>
        <w:t xml:space="preserve">                  </w:t>
      </w:r>
      <w:r w:rsidRPr="00F564F8">
        <w:t xml:space="preserve">с условиями Договора. </w:t>
      </w:r>
    </w:p>
    <w:p w14:paraId="3A87C7AE" w14:textId="2AC8F576" w:rsidR="00173974" w:rsidRDefault="002A7B31" w:rsidP="00021CBC">
      <w:pPr>
        <w:widowControl w:val="0"/>
        <w:tabs>
          <w:tab w:val="left" w:pos="540"/>
        </w:tabs>
        <w:ind w:firstLine="567"/>
        <w:jc w:val="both"/>
      </w:pPr>
      <w:r w:rsidRPr="00F564F8">
        <w:t xml:space="preserve">Место доставки товара: Московская область, Можайский </w:t>
      </w:r>
      <w:proofErr w:type="gramStart"/>
      <w:r w:rsidRPr="00F564F8">
        <w:t xml:space="preserve">район, </w:t>
      </w:r>
      <w:r>
        <w:t xml:space="preserve">  </w:t>
      </w:r>
      <w:proofErr w:type="gramEnd"/>
      <w:r>
        <w:t xml:space="preserve">                                            </w:t>
      </w:r>
      <w:r w:rsidRPr="00F564F8">
        <w:t xml:space="preserve">п. им. Дзержинского, д.1. ФКУ ИК-5 </w:t>
      </w:r>
      <w:r w:rsidR="00A935A1">
        <w:t>Г</w:t>
      </w:r>
      <w:r w:rsidRPr="00F564F8">
        <w:t>УФСИН России по Московской области.</w:t>
      </w:r>
    </w:p>
    <w:tbl>
      <w:tblPr>
        <w:tblW w:w="9916" w:type="dxa"/>
        <w:tblLayout w:type="fixed"/>
        <w:tblLook w:val="00A0" w:firstRow="1" w:lastRow="0" w:firstColumn="1" w:lastColumn="0" w:noHBand="0" w:noVBand="0"/>
      </w:tblPr>
      <w:tblGrid>
        <w:gridCol w:w="9444"/>
        <w:gridCol w:w="236"/>
        <w:gridCol w:w="236"/>
      </w:tblGrid>
      <w:tr w:rsidR="00477ECC" w:rsidRPr="00A935A1" w14:paraId="531DFC5A" w14:textId="77777777" w:rsidTr="00477ECC">
        <w:trPr>
          <w:trHeight w:val="715"/>
        </w:trPr>
        <w:tc>
          <w:tcPr>
            <w:tcW w:w="9444" w:type="dxa"/>
          </w:tcPr>
          <w:tbl>
            <w:tblPr>
              <w:tblpPr w:leftFromText="180" w:rightFromText="180" w:vertAnchor="text" w:horzAnchor="margin" w:tblpXSpec="center" w:tblpY="357"/>
              <w:tblW w:w="9228" w:type="dxa"/>
              <w:jc w:val="center"/>
              <w:tblLayout w:type="fixed"/>
              <w:tblLook w:val="00A0" w:firstRow="1" w:lastRow="0" w:firstColumn="1" w:lastColumn="0" w:noHBand="0" w:noVBand="0"/>
            </w:tblPr>
            <w:tblGrid>
              <w:gridCol w:w="4396"/>
              <w:gridCol w:w="4832"/>
            </w:tblGrid>
            <w:tr w:rsidR="00477ECC" w:rsidRPr="00B522C7" w14:paraId="7341004E" w14:textId="77777777" w:rsidTr="00477ECC">
              <w:trPr>
                <w:trHeight w:val="142"/>
                <w:jc w:val="center"/>
              </w:trPr>
              <w:tc>
                <w:tcPr>
                  <w:tcW w:w="4396" w:type="dxa"/>
                </w:tcPr>
                <w:p w14:paraId="5D7A19D8" w14:textId="77777777" w:rsidR="00477ECC" w:rsidRPr="00A935A1" w:rsidRDefault="00477ECC" w:rsidP="00021CBC">
                  <w:pPr>
                    <w:pStyle w:val="33"/>
                    <w:spacing w:after="0"/>
                    <w:rPr>
                      <w:b/>
                      <w:iCs/>
                      <w:sz w:val="24"/>
                      <w:szCs w:val="24"/>
                    </w:rPr>
                  </w:pPr>
                  <w:r w:rsidRPr="00A935A1">
                    <w:rPr>
                      <w:b/>
                      <w:iCs/>
                      <w:sz w:val="24"/>
                      <w:szCs w:val="24"/>
                    </w:rPr>
                    <w:t>Заказчик:</w:t>
                  </w:r>
                </w:p>
                <w:p w14:paraId="64BD981D" w14:textId="6406FE2E" w:rsidR="00477ECC" w:rsidRDefault="00477ECC" w:rsidP="00FA20CB">
                  <w:pPr>
                    <w:pStyle w:val="33"/>
                    <w:spacing w:after="0"/>
                    <w:rPr>
                      <w:b/>
                      <w:sz w:val="24"/>
                      <w:szCs w:val="24"/>
                    </w:rPr>
                  </w:pPr>
                  <w:r w:rsidRPr="00A935A1">
                    <w:rPr>
                      <w:b/>
                      <w:color w:val="000000"/>
                      <w:spacing w:val="-6"/>
                      <w:sz w:val="24"/>
                      <w:szCs w:val="24"/>
                    </w:rPr>
                    <w:t xml:space="preserve">Заместитель начальника учреждения </w:t>
                  </w:r>
                  <w:r w:rsidRPr="00A935A1">
                    <w:rPr>
                      <w:b/>
                      <w:bCs/>
                      <w:sz w:val="24"/>
                      <w:szCs w:val="24"/>
                    </w:rPr>
                    <w:t>ФКУ ИК-5 Г</w:t>
                  </w:r>
                  <w:r w:rsidRPr="00A935A1">
                    <w:rPr>
                      <w:b/>
                      <w:sz w:val="24"/>
                      <w:szCs w:val="24"/>
                    </w:rPr>
                    <w:t>УФСИН</w:t>
                  </w:r>
                  <w:r>
                    <w:rPr>
                      <w:b/>
                      <w:sz w:val="24"/>
                      <w:szCs w:val="24"/>
                    </w:rPr>
                    <w:t xml:space="preserve"> </w:t>
                  </w:r>
                  <w:r w:rsidRPr="00FA20CB">
                    <w:rPr>
                      <w:b/>
                      <w:sz w:val="24"/>
                      <w:szCs w:val="24"/>
                    </w:rPr>
                    <w:t xml:space="preserve">России </w:t>
                  </w:r>
                  <w:r w:rsidRPr="00FA20CB">
                    <w:rPr>
                      <w:b/>
                      <w:sz w:val="24"/>
                      <w:szCs w:val="24"/>
                    </w:rPr>
                    <w:br/>
                    <w:t>по Московской области</w:t>
                  </w:r>
                </w:p>
                <w:p w14:paraId="18765981" w14:textId="77777777" w:rsidR="00BF2F8A" w:rsidRDefault="00BF2F8A" w:rsidP="00FA20CB">
                  <w:pPr>
                    <w:pStyle w:val="33"/>
                    <w:spacing w:after="0"/>
                    <w:rPr>
                      <w:b/>
                      <w:sz w:val="24"/>
                      <w:szCs w:val="24"/>
                    </w:rPr>
                  </w:pPr>
                </w:p>
                <w:p w14:paraId="34315166" w14:textId="77777777" w:rsidR="00BF2F8A" w:rsidRPr="00FA20CB" w:rsidRDefault="00BF2F8A" w:rsidP="00FA20CB">
                  <w:pPr>
                    <w:pStyle w:val="33"/>
                    <w:spacing w:after="0"/>
                    <w:rPr>
                      <w:b/>
                      <w:bCs/>
                      <w:sz w:val="24"/>
                      <w:szCs w:val="24"/>
                    </w:rPr>
                  </w:pPr>
                </w:p>
                <w:p w14:paraId="7BFF66D2" w14:textId="79A680C3" w:rsidR="00477ECC" w:rsidRPr="00A935A1" w:rsidRDefault="00477ECC" w:rsidP="00021CBC">
                  <w:pPr>
                    <w:pStyle w:val="aa"/>
                    <w:rPr>
                      <w:rFonts w:ascii="Times New Roman" w:hAnsi="Times New Roman"/>
                      <w:b/>
                      <w:bCs/>
                      <w:color w:val="000000"/>
                      <w:sz w:val="24"/>
                      <w:szCs w:val="24"/>
                    </w:rPr>
                  </w:pPr>
                  <w:r w:rsidRPr="00A935A1">
                    <w:rPr>
                      <w:rFonts w:ascii="Times New Roman" w:hAnsi="Times New Roman"/>
                      <w:b/>
                      <w:bCs/>
                      <w:color w:val="000000"/>
                      <w:sz w:val="24"/>
                      <w:szCs w:val="24"/>
                    </w:rPr>
                    <w:t>______________ (</w:t>
                  </w:r>
                  <w:r w:rsidR="00BF2F8A">
                    <w:rPr>
                      <w:rFonts w:ascii="Times New Roman" w:hAnsi="Times New Roman"/>
                      <w:b/>
                      <w:sz w:val="24"/>
                      <w:szCs w:val="24"/>
                    </w:rPr>
                    <w:t>Т.Г. Непряхина</w:t>
                  </w:r>
                  <w:r w:rsidRPr="00A935A1">
                    <w:rPr>
                      <w:rFonts w:ascii="Times New Roman" w:hAnsi="Times New Roman"/>
                      <w:b/>
                      <w:bCs/>
                      <w:color w:val="000000"/>
                      <w:sz w:val="24"/>
                      <w:szCs w:val="24"/>
                    </w:rPr>
                    <w:t>)</w:t>
                  </w:r>
                </w:p>
                <w:p w14:paraId="101893E8" w14:textId="77777777" w:rsidR="00477ECC" w:rsidRPr="00A935A1" w:rsidRDefault="00477ECC" w:rsidP="00021CBC">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19EEEA73" w14:textId="7BF17433" w:rsidR="00477ECC" w:rsidRPr="00A935A1" w:rsidRDefault="00477ECC" w:rsidP="00021CBC">
                  <w:pPr>
                    <w:pStyle w:val="33"/>
                    <w:rPr>
                      <w:b/>
                    </w:rPr>
                  </w:pPr>
                  <w:r w:rsidRPr="00A935A1">
                    <w:rPr>
                      <w:b/>
                      <w:color w:val="000000"/>
                      <w:sz w:val="24"/>
                      <w:szCs w:val="24"/>
                    </w:rPr>
                    <w:t>«___» _____________________ 202</w:t>
                  </w:r>
                  <w:r w:rsidR="00703FB3">
                    <w:rPr>
                      <w:b/>
                      <w:color w:val="000000"/>
                      <w:sz w:val="24"/>
                      <w:szCs w:val="24"/>
                    </w:rPr>
                    <w:t>6</w:t>
                  </w:r>
                  <w:r w:rsidRPr="00A935A1">
                    <w:rPr>
                      <w:b/>
                      <w:color w:val="000000"/>
                      <w:sz w:val="24"/>
                      <w:szCs w:val="24"/>
                    </w:rPr>
                    <w:t xml:space="preserve"> г.</w:t>
                  </w:r>
                </w:p>
              </w:tc>
              <w:tc>
                <w:tcPr>
                  <w:tcW w:w="4832" w:type="dxa"/>
                </w:tcPr>
                <w:p w14:paraId="7DA4F5F8" w14:textId="77777777" w:rsidR="00477ECC" w:rsidRPr="00A935A1" w:rsidRDefault="00477ECC" w:rsidP="00021CBC">
                  <w:pPr>
                    <w:pStyle w:val="33"/>
                    <w:spacing w:after="0"/>
                    <w:rPr>
                      <w:b/>
                      <w:color w:val="000000"/>
                      <w:sz w:val="24"/>
                      <w:szCs w:val="24"/>
                    </w:rPr>
                  </w:pPr>
                  <w:r w:rsidRPr="00A935A1">
                    <w:rPr>
                      <w:b/>
                      <w:iCs/>
                      <w:sz w:val="24"/>
                      <w:szCs w:val="24"/>
                    </w:rPr>
                    <w:t>Поставщик</w:t>
                  </w:r>
                  <w:r w:rsidRPr="00A935A1">
                    <w:rPr>
                      <w:b/>
                      <w:color w:val="000000"/>
                      <w:sz w:val="24"/>
                      <w:szCs w:val="24"/>
                    </w:rPr>
                    <w:t>:</w:t>
                  </w:r>
                  <w:r w:rsidRPr="00A935A1">
                    <w:rPr>
                      <w:b/>
                      <w:color w:val="000000"/>
                      <w:sz w:val="24"/>
                      <w:szCs w:val="24"/>
                    </w:rPr>
                    <w:br/>
                    <w:t xml:space="preserve"> </w:t>
                  </w:r>
                </w:p>
                <w:p w14:paraId="2A460519" w14:textId="77777777" w:rsidR="00477ECC" w:rsidRDefault="00477ECC" w:rsidP="00021CBC">
                  <w:pPr>
                    <w:pStyle w:val="33"/>
                    <w:spacing w:after="0"/>
                    <w:rPr>
                      <w:b/>
                      <w:color w:val="000000"/>
                      <w:sz w:val="24"/>
                      <w:szCs w:val="24"/>
                    </w:rPr>
                  </w:pPr>
                </w:p>
                <w:p w14:paraId="5B3E5683" w14:textId="77777777" w:rsidR="00477ECC" w:rsidRDefault="00477ECC" w:rsidP="00021CBC">
                  <w:pPr>
                    <w:pStyle w:val="33"/>
                    <w:spacing w:after="0"/>
                    <w:rPr>
                      <w:b/>
                      <w:color w:val="000000"/>
                      <w:sz w:val="24"/>
                      <w:szCs w:val="24"/>
                    </w:rPr>
                  </w:pPr>
                </w:p>
                <w:p w14:paraId="049DDC95" w14:textId="77777777" w:rsidR="00703FB3" w:rsidRDefault="00703FB3" w:rsidP="00021CBC">
                  <w:pPr>
                    <w:pStyle w:val="33"/>
                    <w:spacing w:after="0"/>
                    <w:rPr>
                      <w:b/>
                      <w:color w:val="000000"/>
                      <w:sz w:val="24"/>
                      <w:szCs w:val="24"/>
                    </w:rPr>
                  </w:pPr>
                </w:p>
                <w:p w14:paraId="0189D5E8" w14:textId="77777777" w:rsidR="00477ECC" w:rsidRPr="00A935A1" w:rsidRDefault="00477ECC" w:rsidP="00021CBC">
                  <w:pPr>
                    <w:pStyle w:val="33"/>
                    <w:spacing w:after="0"/>
                    <w:rPr>
                      <w:b/>
                      <w:color w:val="000000"/>
                      <w:sz w:val="24"/>
                      <w:szCs w:val="24"/>
                    </w:rPr>
                  </w:pPr>
                </w:p>
                <w:p w14:paraId="1FDFD17E" w14:textId="77777777" w:rsidR="00477ECC" w:rsidRPr="00A935A1" w:rsidRDefault="00477ECC" w:rsidP="00021CBC">
                  <w:pPr>
                    <w:pStyle w:val="33"/>
                    <w:spacing w:after="0"/>
                    <w:rPr>
                      <w:b/>
                      <w:color w:val="000000"/>
                      <w:sz w:val="24"/>
                      <w:szCs w:val="24"/>
                    </w:rPr>
                  </w:pPr>
                  <w:r w:rsidRPr="00A935A1">
                    <w:rPr>
                      <w:b/>
                      <w:color w:val="000000"/>
                      <w:sz w:val="24"/>
                      <w:szCs w:val="24"/>
                    </w:rPr>
                    <w:t>_________________(___________)</w:t>
                  </w:r>
                </w:p>
                <w:p w14:paraId="687488B1" w14:textId="77777777" w:rsidR="00477ECC" w:rsidRPr="00A935A1" w:rsidRDefault="00477ECC" w:rsidP="00021CBC">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59ACE34D" w14:textId="1DE5A5F7" w:rsidR="00477ECC" w:rsidRPr="00A935A1" w:rsidRDefault="00477ECC" w:rsidP="00021CBC">
                  <w:pPr>
                    <w:pStyle w:val="aa"/>
                    <w:rPr>
                      <w:rFonts w:ascii="Times New Roman" w:hAnsi="Times New Roman"/>
                      <w:b/>
                      <w:color w:val="000000"/>
                      <w:sz w:val="24"/>
                      <w:szCs w:val="24"/>
                    </w:rPr>
                  </w:pPr>
                  <w:r w:rsidRPr="00A935A1">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A935A1">
                    <w:rPr>
                      <w:rFonts w:ascii="Times New Roman" w:hAnsi="Times New Roman"/>
                      <w:b/>
                      <w:color w:val="000000"/>
                      <w:sz w:val="24"/>
                      <w:szCs w:val="24"/>
                    </w:rPr>
                    <w:t xml:space="preserve"> г.</w:t>
                  </w:r>
                </w:p>
                <w:p w14:paraId="4C4DD12E" w14:textId="77777777" w:rsidR="00477ECC" w:rsidRDefault="00477ECC" w:rsidP="00021CBC">
                  <w:pPr>
                    <w:jc w:val="both"/>
                    <w:rPr>
                      <w:b/>
                    </w:rPr>
                  </w:pPr>
                </w:p>
                <w:p w14:paraId="3B11AF56" w14:textId="77777777" w:rsidR="00B723D7" w:rsidRDefault="00B723D7" w:rsidP="00021CBC">
                  <w:pPr>
                    <w:jc w:val="both"/>
                    <w:rPr>
                      <w:b/>
                      <w:lang w:val="en-US"/>
                    </w:rPr>
                  </w:pPr>
                </w:p>
                <w:p w14:paraId="44B57100" w14:textId="77777777" w:rsidR="00AD79B7" w:rsidRDefault="00AD79B7" w:rsidP="00021CBC">
                  <w:pPr>
                    <w:jc w:val="both"/>
                    <w:rPr>
                      <w:b/>
                    </w:rPr>
                  </w:pPr>
                </w:p>
                <w:p w14:paraId="60F76632" w14:textId="77777777" w:rsidR="00970FBB" w:rsidRDefault="00970FBB" w:rsidP="00021CBC">
                  <w:pPr>
                    <w:jc w:val="both"/>
                    <w:rPr>
                      <w:b/>
                    </w:rPr>
                  </w:pPr>
                </w:p>
                <w:p w14:paraId="6CC0965A" w14:textId="77777777" w:rsidR="00F50F55" w:rsidRDefault="00F50F55" w:rsidP="00021CBC">
                  <w:pPr>
                    <w:jc w:val="both"/>
                    <w:rPr>
                      <w:b/>
                    </w:rPr>
                  </w:pPr>
                </w:p>
                <w:p w14:paraId="5C52B082" w14:textId="77777777" w:rsidR="00F50F55" w:rsidRDefault="00F50F55" w:rsidP="00021CBC">
                  <w:pPr>
                    <w:jc w:val="both"/>
                    <w:rPr>
                      <w:b/>
                    </w:rPr>
                  </w:pPr>
                </w:p>
                <w:p w14:paraId="1FCEDABB" w14:textId="77777777" w:rsidR="00F50F55" w:rsidRDefault="00F50F55" w:rsidP="00021CBC">
                  <w:pPr>
                    <w:jc w:val="both"/>
                    <w:rPr>
                      <w:b/>
                    </w:rPr>
                  </w:pPr>
                </w:p>
                <w:p w14:paraId="5EBDFE84" w14:textId="77777777" w:rsidR="00F50F55" w:rsidRDefault="00F50F55" w:rsidP="00021CBC">
                  <w:pPr>
                    <w:jc w:val="both"/>
                    <w:rPr>
                      <w:b/>
                    </w:rPr>
                  </w:pPr>
                </w:p>
                <w:p w14:paraId="7AAC053D" w14:textId="77777777" w:rsidR="00F50F55" w:rsidRDefault="00F50F55" w:rsidP="00021CBC">
                  <w:pPr>
                    <w:jc w:val="both"/>
                    <w:rPr>
                      <w:b/>
                    </w:rPr>
                  </w:pPr>
                </w:p>
                <w:p w14:paraId="45EB91CB" w14:textId="77777777" w:rsidR="00F50F55" w:rsidRDefault="00F50F55" w:rsidP="00021CBC">
                  <w:pPr>
                    <w:jc w:val="both"/>
                    <w:rPr>
                      <w:b/>
                    </w:rPr>
                  </w:pPr>
                </w:p>
                <w:p w14:paraId="64382061" w14:textId="77777777" w:rsidR="00F50F55" w:rsidRDefault="00F50F55" w:rsidP="00021CBC">
                  <w:pPr>
                    <w:jc w:val="both"/>
                    <w:rPr>
                      <w:b/>
                    </w:rPr>
                  </w:pPr>
                </w:p>
                <w:p w14:paraId="07234863" w14:textId="77777777" w:rsidR="00F50F55" w:rsidRDefault="00F50F55" w:rsidP="00021CBC">
                  <w:pPr>
                    <w:jc w:val="both"/>
                    <w:rPr>
                      <w:b/>
                    </w:rPr>
                  </w:pPr>
                </w:p>
                <w:p w14:paraId="68085C77" w14:textId="77777777" w:rsidR="00F50F55" w:rsidRDefault="00F50F55" w:rsidP="00021CBC">
                  <w:pPr>
                    <w:jc w:val="both"/>
                    <w:rPr>
                      <w:b/>
                    </w:rPr>
                  </w:pPr>
                </w:p>
                <w:p w14:paraId="030443B2" w14:textId="77777777" w:rsidR="00F50F55" w:rsidRDefault="00F50F55" w:rsidP="00021CBC">
                  <w:pPr>
                    <w:jc w:val="both"/>
                    <w:rPr>
                      <w:b/>
                    </w:rPr>
                  </w:pPr>
                </w:p>
                <w:p w14:paraId="51FF6B49" w14:textId="77777777" w:rsidR="00F50F55" w:rsidRDefault="00F50F55" w:rsidP="00021CBC">
                  <w:pPr>
                    <w:jc w:val="both"/>
                    <w:rPr>
                      <w:b/>
                    </w:rPr>
                  </w:pPr>
                </w:p>
                <w:p w14:paraId="448411BD" w14:textId="77777777" w:rsidR="00F50F55" w:rsidRDefault="00F50F55" w:rsidP="00021CBC">
                  <w:pPr>
                    <w:jc w:val="both"/>
                    <w:rPr>
                      <w:b/>
                    </w:rPr>
                  </w:pPr>
                </w:p>
                <w:p w14:paraId="113A30E8" w14:textId="77777777" w:rsidR="00F50F55" w:rsidRDefault="00F50F55" w:rsidP="00021CBC">
                  <w:pPr>
                    <w:jc w:val="both"/>
                    <w:rPr>
                      <w:b/>
                    </w:rPr>
                  </w:pPr>
                </w:p>
                <w:p w14:paraId="55BE51CA" w14:textId="77777777" w:rsidR="00F50F55" w:rsidRDefault="00F50F55" w:rsidP="00021CBC">
                  <w:pPr>
                    <w:jc w:val="both"/>
                    <w:rPr>
                      <w:b/>
                    </w:rPr>
                  </w:pPr>
                </w:p>
                <w:p w14:paraId="270C7BE2" w14:textId="77777777" w:rsidR="00F50F55" w:rsidRDefault="00F50F55" w:rsidP="00021CBC">
                  <w:pPr>
                    <w:jc w:val="both"/>
                    <w:rPr>
                      <w:b/>
                    </w:rPr>
                  </w:pPr>
                </w:p>
                <w:p w14:paraId="0C8DA425" w14:textId="77777777" w:rsidR="00F50F55" w:rsidRDefault="00F50F55" w:rsidP="00021CBC">
                  <w:pPr>
                    <w:jc w:val="both"/>
                    <w:rPr>
                      <w:b/>
                    </w:rPr>
                  </w:pPr>
                </w:p>
                <w:p w14:paraId="70219989" w14:textId="77777777" w:rsidR="00F50F55" w:rsidRDefault="00F50F55" w:rsidP="00021CBC">
                  <w:pPr>
                    <w:jc w:val="both"/>
                    <w:rPr>
                      <w:b/>
                    </w:rPr>
                  </w:pPr>
                </w:p>
                <w:p w14:paraId="6D68F934" w14:textId="77777777" w:rsidR="00F50F55" w:rsidRDefault="00F50F55" w:rsidP="00021CBC">
                  <w:pPr>
                    <w:jc w:val="both"/>
                    <w:rPr>
                      <w:b/>
                    </w:rPr>
                  </w:pPr>
                </w:p>
                <w:p w14:paraId="3409A106" w14:textId="77777777" w:rsidR="00F50F55" w:rsidRDefault="00F50F55" w:rsidP="00021CBC">
                  <w:pPr>
                    <w:jc w:val="both"/>
                    <w:rPr>
                      <w:b/>
                    </w:rPr>
                  </w:pPr>
                </w:p>
                <w:p w14:paraId="0EC24875" w14:textId="77777777" w:rsidR="00F50F55" w:rsidRDefault="00F50F55" w:rsidP="00021CBC">
                  <w:pPr>
                    <w:jc w:val="both"/>
                    <w:rPr>
                      <w:b/>
                    </w:rPr>
                  </w:pPr>
                </w:p>
                <w:p w14:paraId="330C3E8B" w14:textId="77777777" w:rsidR="00F50F55" w:rsidRDefault="00F50F55" w:rsidP="00021CBC">
                  <w:pPr>
                    <w:jc w:val="both"/>
                    <w:rPr>
                      <w:b/>
                    </w:rPr>
                  </w:pPr>
                </w:p>
                <w:p w14:paraId="52B58525" w14:textId="77777777" w:rsidR="00F50F55" w:rsidRDefault="00F50F55" w:rsidP="00021CBC">
                  <w:pPr>
                    <w:jc w:val="both"/>
                    <w:rPr>
                      <w:b/>
                    </w:rPr>
                  </w:pPr>
                </w:p>
                <w:p w14:paraId="58E84BEF" w14:textId="77777777" w:rsidR="00F50F55" w:rsidRDefault="00F50F55" w:rsidP="00021CBC">
                  <w:pPr>
                    <w:jc w:val="both"/>
                    <w:rPr>
                      <w:b/>
                    </w:rPr>
                  </w:pPr>
                </w:p>
                <w:p w14:paraId="77FA2E9E" w14:textId="77777777" w:rsidR="00F50F55" w:rsidRDefault="00F50F55" w:rsidP="00021CBC">
                  <w:pPr>
                    <w:jc w:val="both"/>
                    <w:rPr>
                      <w:b/>
                    </w:rPr>
                  </w:pPr>
                </w:p>
                <w:p w14:paraId="1F91FED6" w14:textId="77777777" w:rsidR="00F50F55" w:rsidRDefault="00F50F55" w:rsidP="00021CBC">
                  <w:pPr>
                    <w:jc w:val="both"/>
                    <w:rPr>
                      <w:b/>
                    </w:rPr>
                  </w:pPr>
                </w:p>
                <w:p w14:paraId="36C831F8" w14:textId="77777777" w:rsidR="00F50F55" w:rsidRDefault="00F50F55" w:rsidP="00021CBC">
                  <w:pPr>
                    <w:jc w:val="both"/>
                    <w:rPr>
                      <w:b/>
                    </w:rPr>
                  </w:pPr>
                </w:p>
                <w:p w14:paraId="46741AA5" w14:textId="77777777" w:rsidR="00F50F55" w:rsidRDefault="00F50F55" w:rsidP="00021CBC">
                  <w:pPr>
                    <w:jc w:val="both"/>
                    <w:rPr>
                      <w:b/>
                    </w:rPr>
                  </w:pPr>
                </w:p>
                <w:p w14:paraId="78964B7E" w14:textId="77777777" w:rsidR="00F50F55" w:rsidRDefault="00F50F55" w:rsidP="00021CBC">
                  <w:pPr>
                    <w:jc w:val="both"/>
                    <w:rPr>
                      <w:b/>
                    </w:rPr>
                  </w:pPr>
                </w:p>
                <w:p w14:paraId="46344F1B" w14:textId="77777777" w:rsidR="00F50F55" w:rsidRDefault="00F50F55" w:rsidP="00021CBC">
                  <w:pPr>
                    <w:jc w:val="both"/>
                    <w:rPr>
                      <w:b/>
                    </w:rPr>
                  </w:pPr>
                </w:p>
                <w:p w14:paraId="21B73DF4" w14:textId="77777777" w:rsidR="00F50F55" w:rsidRDefault="00F50F55" w:rsidP="00021CBC">
                  <w:pPr>
                    <w:jc w:val="both"/>
                    <w:rPr>
                      <w:b/>
                    </w:rPr>
                  </w:pPr>
                </w:p>
                <w:p w14:paraId="0FF409B4" w14:textId="77777777" w:rsidR="00F50F55" w:rsidRDefault="00F50F55" w:rsidP="00021CBC">
                  <w:pPr>
                    <w:jc w:val="both"/>
                    <w:rPr>
                      <w:b/>
                    </w:rPr>
                  </w:pPr>
                </w:p>
                <w:p w14:paraId="44EC7CFC" w14:textId="77777777" w:rsidR="00F50F55" w:rsidRPr="00970FBB" w:rsidRDefault="00F50F55" w:rsidP="00021CBC">
                  <w:pPr>
                    <w:jc w:val="both"/>
                    <w:rPr>
                      <w:b/>
                    </w:rPr>
                  </w:pPr>
                </w:p>
                <w:p w14:paraId="0D32B4CE" w14:textId="77777777" w:rsidR="00AD79B7" w:rsidRDefault="00AD79B7" w:rsidP="00021CBC">
                  <w:pPr>
                    <w:jc w:val="both"/>
                    <w:rPr>
                      <w:b/>
                      <w:lang w:val="en-US"/>
                    </w:rPr>
                  </w:pPr>
                </w:p>
                <w:p w14:paraId="0C48CA56" w14:textId="77777777" w:rsidR="00AD79B7" w:rsidRDefault="00AD79B7" w:rsidP="00021CBC">
                  <w:pPr>
                    <w:jc w:val="both"/>
                    <w:rPr>
                      <w:b/>
                      <w:lang w:val="en-US"/>
                    </w:rPr>
                  </w:pPr>
                </w:p>
                <w:p w14:paraId="7284FF3F" w14:textId="77777777" w:rsidR="00AD79B7" w:rsidRPr="00AD79B7" w:rsidRDefault="00AD79B7" w:rsidP="00021CBC">
                  <w:pPr>
                    <w:jc w:val="both"/>
                    <w:rPr>
                      <w:b/>
                      <w:lang w:val="en-US"/>
                    </w:rPr>
                  </w:pPr>
                </w:p>
              </w:tc>
            </w:tr>
            <w:tr w:rsidR="00477ECC" w:rsidRPr="00B522C7" w14:paraId="18B02C48" w14:textId="77777777" w:rsidTr="00477ECC">
              <w:trPr>
                <w:trHeight w:val="80"/>
                <w:jc w:val="center"/>
              </w:trPr>
              <w:tc>
                <w:tcPr>
                  <w:tcW w:w="4396" w:type="dxa"/>
                </w:tcPr>
                <w:p w14:paraId="1FB5AA3F" w14:textId="77777777" w:rsidR="00477ECC" w:rsidRPr="00717CE1" w:rsidRDefault="00477ECC" w:rsidP="00021CBC">
                  <w:pPr>
                    <w:rPr>
                      <w:b/>
                      <w:bCs/>
                    </w:rPr>
                  </w:pPr>
                </w:p>
              </w:tc>
              <w:tc>
                <w:tcPr>
                  <w:tcW w:w="4832" w:type="dxa"/>
                </w:tcPr>
                <w:p w14:paraId="1750FABF" w14:textId="77777777" w:rsidR="00477ECC" w:rsidRPr="00B522C7" w:rsidRDefault="00477ECC" w:rsidP="00021CBC">
                  <w:pPr>
                    <w:shd w:val="clear" w:color="auto" w:fill="FFFFFF"/>
                    <w:rPr>
                      <w:b/>
                      <w:highlight w:val="yellow"/>
                    </w:rPr>
                  </w:pPr>
                </w:p>
              </w:tc>
            </w:tr>
          </w:tbl>
          <w:p w14:paraId="48753367" w14:textId="75A1BBDB" w:rsidR="00477ECC" w:rsidRPr="00A935A1" w:rsidRDefault="00477ECC" w:rsidP="003E5217">
            <w:pPr>
              <w:pStyle w:val="aa"/>
              <w:rPr>
                <w:rFonts w:ascii="Times New Roman" w:hAnsi="Times New Roman"/>
                <w:color w:val="000000"/>
                <w:spacing w:val="-6"/>
                <w:sz w:val="24"/>
                <w:szCs w:val="24"/>
              </w:rPr>
            </w:pPr>
          </w:p>
        </w:tc>
        <w:tc>
          <w:tcPr>
            <w:tcW w:w="236" w:type="dxa"/>
          </w:tcPr>
          <w:p w14:paraId="70FCF77D" w14:textId="77777777" w:rsidR="00477ECC" w:rsidRPr="00A935A1" w:rsidRDefault="00477ECC" w:rsidP="003E5217">
            <w:pPr>
              <w:pStyle w:val="aa"/>
              <w:rPr>
                <w:rFonts w:ascii="Times New Roman" w:hAnsi="Times New Roman"/>
                <w:color w:val="000000"/>
                <w:spacing w:val="-6"/>
                <w:sz w:val="24"/>
                <w:szCs w:val="24"/>
              </w:rPr>
            </w:pPr>
          </w:p>
        </w:tc>
        <w:tc>
          <w:tcPr>
            <w:tcW w:w="236" w:type="dxa"/>
          </w:tcPr>
          <w:p w14:paraId="04DAA5F9" w14:textId="3A5F318E" w:rsidR="00477ECC" w:rsidRPr="00A935A1" w:rsidRDefault="00477ECC" w:rsidP="003E5217">
            <w:pPr>
              <w:pStyle w:val="aa"/>
              <w:rPr>
                <w:rFonts w:ascii="Times New Roman" w:hAnsi="Times New Roman"/>
                <w:color w:val="000000"/>
                <w:spacing w:val="-6"/>
                <w:sz w:val="24"/>
                <w:szCs w:val="24"/>
              </w:rPr>
            </w:pPr>
          </w:p>
        </w:tc>
      </w:tr>
    </w:tbl>
    <w:p w14:paraId="53E104E6" w14:textId="5F274233" w:rsidR="002A7B31" w:rsidRPr="00A935A1" w:rsidRDefault="002A7B31" w:rsidP="009C1AFE">
      <w:pPr>
        <w:jc w:val="right"/>
      </w:pPr>
      <w:r w:rsidRPr="00A935A1">
        <w:t>Приложение № 2 к</w:t>
      </w:r>
    </w:p>
    <w:p w14:paraId="0D4606F5" w14:textId="77777777" w:rsidR="00A935A1" w:rsidRDefault="009C1AFE" w:rsidP="0099721B">
      <w:pPr>
        <w:widowControl w:val="0"/>
        <w:ind w:left="5103"/>
        <w:jc w:val="right"/>
      </w:pPr>
      <w:r w:rsidRPr="00A935A1">
        <w:t xml:space="preserve">                         </w:t>
      </w:r>
      <w:r w:rsidR="004A51FF" w:rsidRPr="00A935A1">
        <w:t xml:space="preserve">Договору </w:t>
      </w:r>
      <w:r w:rsidR="004A51FF" w:rsidRPr="00A935A1">
        <w:rPr>
          <w:szCs w:val="28"/>
        </w:rPr>
        <w:t>№</w:t>
      </w:r>
      <w:r w:rsidR="00347AF2" w:rsidRPr="00A935A1">
        <w:rPr>
          <w:szCs w:val="28"/>
        </w:rPr>
        <w:t xml:space="preserve"> </w:t>
      </w:r>
    </w:p>
    <w:p w14:paraId="23EAE939" w14:textId="0CB7545D" w:rsidR="002A7B31" w:rsidRPr="00A935A1" w:rsidRDefault="00FA14B0" w:rsidP="0099721B">
      <w:pPr>
        <w:widowControl w:val="0"/>
        <w:ind w:left="5103"/>
        <w:jc w:val="right"/>
      </w:pPr>
      <w:r>
        <w:rPr>
          <w:bCs/>
          <w:color w:val="000000" w:themeColor="text1"/>
        </w:rPr>
        <w:t>о</w:t>
      </w:r>
      <w:r w:rsidR="00A935A1">
        <w:rPr>
          <w:bCs/>
          <w:color w:val="000000" w:themeColor="text1"/>
        </w:rPr>
        <w:t>т</w:t>
      </w:r>
      <w:r>
        <w:rPr>
          <w:bCs/>
          <w:color w:val="000000" w:themeColor="text1"/>
        </w:rPr>
        <w:t xml:space="preserve"> </w:t>
      </w:r>
      <w:r w:rsidR="00A935A1">
        <w:rPr>
          <w:bCs/>
          <w:color w:val="000000" w:themeColor="text1"/>
        </w:rPr>
        <w:t>______</w:t>
      </w:r>
      <w:r>
        <w:rPr>
          <w:bCs/>
          <w:color w:val="000000" w:themeColor="text1"/>
        </w:rPr>
        <w:t xml:space="preserve"> </w:t>
      </w:r>
      <w:r w:rsidR="00A935A1">
        <w:rPr>
          <w:bCs/>
          <w:color w:val="000000" w:themeColor="text1"/>
        </w:rPr>
        <w:t>202</w:t>
      </w:r>
      <w:r w:rsidR="00703FB3">
        <w:rPr>
          <w:bCs/>
          <w:color w:val="000000" w:themeColor="text1"/>
        </w:rPr>
        <w:t>6</w:t>
      </w:r>
      <w:r w:rsidR="0099721B" w:rsidRPr="00A935A1">
        <w:rPr>
          <w:bCs/>
          <w:color w:val="000000" w:themeColor="text1"/>
        </w:rPr>
        <w:t>г</w:t>
      </w:r>
      <w:r>
        <w:rPr>
          <w:bCs/>
          <w:color w:val="000000" w:themeColor="text1"/>
        </w:rPr>
        <w:t>.</w:t>
      </w:r>
      <w:r w:rsidR="002A7B31" w:rsidRPr="00A935A1">
        <w:t xml:space="preserve"> (ФОРМА)                                                                    </w:t>
      </w:r>
    </w:p>
    <w:p w14:paraId="0601E330" w14:textId="77777777" w:rsidR="002A7B31" w:rsidRPr="00A935A1" w:rsidRDefault="002A7B31">
      <w:pPr>
        <w:widowControl w:val="0"/>
        <w:jc w:val="center"/>
      </w:pPr>
      <w:r w:rsidRPr="00A935A1">
        <w:t xml:space="preserve">АКТ </w:t>
      </w:r>
    </w:p>
    <w:p w14:paraId="117553C0" w14:textId="77777777" w:rsidR="002A7B31" w:rsidRPr="00A935A1" w:rsidRDefault="002A7B31" w:rsidP="00D36BDA">
      <w:pPr>
        <w:pStyle w:val="ConsPlusNonformat"/>
        <w:jc w:val="center"/>
        <w:rPr>
          <w:rFonts w:ascii="Times New Roman" w:hAnsi="Times New Roman" w:cs="Times New Roman"/>
          <w:szCs w:val="24"/>
        </w:rPr>
      </w:pPr>
      <w:r w:rsidRPr="00A935A1">
        <w:rPr>
          <w:rFonts w:ascii="Times New Roman" w:hAnsi="Times New Roman" w:cs="Times New Roman"/>
          <w:szCs w:val="24"/>
        </w:rPr>
        <w:t>ПРИЕМКИ-ПЕРЕДАЧИ ТОВАРОВ</w:t>
      </w:r>
    </w:p>
    <w:p w14:paraId="5D1A9FC6" w14:textId="6C018EF2" w:rsidR="002A7B31" w:rsidRPr="00A935A1" w:rsidRDefault="002A7B31">
      <w:pPr>
        <w:pStyle w:val="ConsPlusNonformat"/>
        <w:rPr>
          <w:rFonts w:ascii="Times New Roman" w:hAnsi="Times New Roman" w:cs="Times New Roman"/>
          <w:szCs w:val="24"/>
        </w:rPr>
      </w:pPr>
      <w:r w:rsidRPr="00A935A1">
        <w:rPr>
          <w:rFonts w:ascii="Times New Roman" w:hAnsi="Times New Roman" w:cs="Times New Roman"/>
          <w:szCs w:val="24"/>
        </w:rPr>
        <w:t xml:space="preserve">г. _________________                                                                       </w:t>
      </w:r>
      <w:proofErr w:type="gramStart"/>
      <w:r w:rsidRPr="00A935A1">
        <w:rPr>
          <w:rFonts w:ascii="Times New Roman" w:hAnsi="Times New Roman" w:cs="Times New Roman"/>
          <w:szCs w:val="24"/>
        </w:rPr>
        <w:t xml:space="preserve">   «</w:t>
      </w:r>
      <w:proofErr w:type="gramEnd"/>
      <w:r w:rsidRPr="00A935A1">
        <w:rPr>
          <w:rFonts w:ascii="Times New Roman" w:hAnsi="Times New Roman" w:cs="Times New Roman"/>
          <w:szCs w:val="24"/>
        </w:rPr>
        <w:t xml:space="preserve">       </w:t>
      </w:r>
      <w:proofErr w:type="gramStart"/>
      <w:r w:rsidRPr="00A935A1">
        <w:rPr>
          <w:rFonts w:ascii="Times New Roman" w:hAnsi="Times New Roman" w:cs="Times New Roman"/>
          <w:szCs w:val="24"/>
        </w:rPr>
        <w:t xml:space="preserve">  »</w:t>
      </w:r>
      <w:proofErr w:type="gramEnd"/>
      <w:r w:rsidRPr="00A935A1">
        <w:rPr>
          <w:rFonts w:ascii="Times New Roman" w:hAnsi="Times New Roman" w:cs="Times New Roman"/>
          <w:szCs w:val="24"/>
        </w:rPr>
        <w:t xml:space="preserve">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w:t>
      </w:r>
    </w:p>
    <w:p w14:paraId="61706384" w14:textId="77777777" w:rsidR="002A7B31" w:rsidRPr="00A935A1" w:rsidRDefault="002A7B31">
      <w:pPr>
        <w:pStyle w:val="ConsPlusNonformat"/>
        <w:rPr>
          <w:rFonts w:ascii="Times New Roman" w:hAnsi="Times New Roman" w:cs="Times New Roman"/>
          <w:szCs w:val="24"/>
        </w:rPr>
      </w:pPr>
    </w:p>
    <w:p w14:paraId="28E3CB85" w14:textId="1D106CA0" w:rsidR="002A7B31" w:rsidRPr="00A935A1" w:rsidRDefault="002A7B31" w:rsidP="0038283C">
      <w:pPr>
        <w:shd w:val="clear" w:color="auto" w:fill="FFFFFF"/>
        <w:ind w:firstLine="709"/>
        <w:jc w:val="both"/>
        <w:rPr>
          <w:shd w:val="clear" w:color="auto" w:fill="FFFFFF"/>
        </w:rPr>
      </w:pPr>
      <w:r w:rsidRPr="00A935A1">
        <w:rPr>
          <w:b/>
        </w:rPr>
        <w:t xml:space="preserve">Федеральное казенное учреждение «Исправительная колония №5 </w:t>
      </w:r>
      <w:r w:rsidR="00AC4C72">
        <w:rPr>
          <w:b/>
        </w:rPr>
        <w:t xml:space="preserve">Главного </w:t>
      </w:r>
      <w:r w:rsidRPr="00A935A1">
        <w:rPr>
          <w:b/>
        </w:rPr>
        <w:t>Управления Федеральной службы исполнения наказаний по Московской области» (ФКУ ИК-5 УФСИН России по Московской области),</w:t>
      </w:r>
      <w:r w:rsidRPr="00A935A1">
        <w:t xml:space="preserve"> </w:t>
      </w:r>
      <w:r w:rsidRPr="00A935A1">
        <w:rPr>
          <w:noProof/>
          <w:shd w:val="clear" w:color="auto" w:fill="FFFFFF"/>
        </w:rPr>
        <w:t>выступающее от имени Российской Федерации,</w:t>
      </w:r>
      <w:r w:rsidRPr="00A935A1">
        <w:rPr>
          <w:b/>
          <w:bCs/>
        </w:rPr>
        <w:t xml:space="preserve"> </w:t>
      </w:r>
      <w:r w:rsidRPr="00A935A1">
        <w:rPr>
          <w:bCs/>
        </w:rPr>
        <w:t>в целях обеспечения государственных нужд,</w:t>
      </w:r>
      <w:r w:rsidRPr="00A935A1">
        <w:rPr>
          <w:noProof/>
          <w:shd w:val="clear" w:color="auto" w:fill="FFFFFF"/>
        </w:rPr>
        <w:t xml:space="preserve"> </w:t>
      </w:r>
      <w:r w:rsidRPr="00A935A1">
        <w:rPr>
          <w:shd w:val="clear" w:color="auto" w:fill="FFFFFF"/>
        </w:rPr>
        <w:t>именуемое в дальнейшем</w:t>
      </w:r>
      <w:r w:rsidRPr="00A935A1">
        <w:rPr>
          <w:b/>
          <w:shd w:val="clear" w:color="auto" w:fill="FFFFFF"/>
        </w:rPr>
        <w:t xml:space="preserve"> «Государственный заказчик» </w:t>
      </w:r>
      <w:r w:rsidRPr="00A935A1">
        <w:rPr>
          <w:shd w:val="clear" w:color="auto" w:fill="FFFFFF"/>
        </w:rPr>
        <w:t xml:space="preserve">(далее – Заказчик), </w:t>
      </w:r>
      <w:r w:rsidR="00703FB3" w:rsidRPr="0027203E">
        <w:rPr>
          <w:sz w:val="26"/>
          <w:szCs w:val="26"/>
        </w:rPr>
        <w:t>в лице Заместителя начальника учреждения Непряхиной Татьяны Григорьевны, действующей на основании доверенности от 06 ноября 2025 № 12/25К</w:t>
      </w:r>
      <w:r w:rsidR="00703FB3" w:rsidRPr="00A01E9B">
        <w:rPr>
          <w:sz w:val="26"/>
          <w:szCs w:val="26"/>
        </w:rPr>
        <w:t>,</w:t>
      </w:r>
      <w:r w:rsidR="0099721B" w:rsidRPr="00A935A1">
        <w:t xml:space="preserve">  </w:t>
      </w:r>
      <w:r w:rsidR="0099721B" w:rsidRPr="00A935A1">
        <w:br/>
        <w:t xml:space="preserve">с одной стороны, </w:t>
      </w:r>
      <w:r w:rsidR="0099721B" w:rsidRPr="00A935A1">
        <w:rPr>
          <w:color w:val="000000" w:themeColor="text1"/>
        </w:rPr>
        <w:t xml:space="preserve">и  </w:t>
      </w:r>
      <w:r w:rsidR="00A935A1">
        <w:rPr>
          <w:color w:val="000000" w:themeColor="text1"/>
        </w:rPr>
        <w:t>____________ (</w:t>
      </w:r>
      <w:r w:rsidR="0099721B" w:rsidRPr="00A935A1">
        <w:rPr>
          <w:color w:val="000000" w:themeColor="text1"/>
        </w:rPr>
        <w:t xml:space="preserve"> </w:t>
      </w:r>
      <w:r w:rsidR="00A935A1">
        <w:rPr>
          <w:color w:val="000000" w:themeColor="text1"/>
        </w:rPr>
        <w:t>________</w:t>
      </w:r>
      <w:r w:rsidR="0099721B" w:rsidRPr="00A935A1">
        <w:rPr>
          <w:color w:val="000000" w:themeColor="text1"/>
        </w:rPr>
        <w:t xml:space="preserve">)  « </w:t>
      </w:r>
      <w:r w:rsidR="0099721B" w:rsidRPr="00A935A1">
        <w:t xml:space="preserve">именуемое в дальнейшем </w:t>
      </w:r>
      <w:r w:rsidR="0099721B" w:rsidRPr="00A935A1">
        <w:rPr>
          <w:b/>
          <w:bCs/>
        </w:rPr>
        <w:t>Поставщик,</w:t>
      </w:r>
      <w:r w:rsidR="0099721B" w:rsidRPr="00A935A1">
        <w:t xml:space="preserve"> в лице ___________________, действующего на основании _________, </w:t>
      </w:r>
      <w:r w:rsidR="00347AF2" w:rsidRPr="00A935A1">
        <w:t xml:space="preserve"> </w:t>
      </w:r>
      <w:r w:rsidR="00E80CEE" w:rsidRPr="00A935A1">
        <w:t xml:space="preserve"> </w:t>
      </w:r>
      <w:r w:rsidRPr="00A935A1">
        <w:t>с д</w:t>
      </w:r>
      <w:r w:rsidR="00070A8E" w:rsidRPr="00A935A1">
        <w:t xml:space="preserve">ругой стороны, вместе именуемые </w:t>
      </w:r>
      <w:r w:rsidRPr="00A935A1">
        <w:t xml:space="preserve">«Стороны» </w:t>
      </w:r>
      <w:r w:rsidR="00070A8E" w:rsidRPr="00A935A1">
        <w:t xml:space="preserve">  </w:t>
      </w:r>
      <w:r w:rsidRPr="00A935A1">
        <w:t>и каждый в отдельности «Сторона»,</w:t>
      </w:r>
    </w:p>
    <w:p w14:paraId="460367D6" w14:textId="7BBC4546" w:rsidR="002A7B31" w:rsidRPr="00A935A1" w:rsidRDefault="002A7B31">
      <w:pPr>
        <w:pStyle w:val="ConsPlusNonformat"/>
        <w:tabs>
          <w:tab w:val="left" w:pos="1134"/>
        </w:tabs>
        <w:ind w:firstLine="851"/>
        <w:jc w:val="both"/>
        <w:rPr>
          <w:rFonts w:ascii="Times New Roman" w:hAnsi="Times New Roman" w:cs="Times New Roman"/>
          <w:szCs w:val="24"/>
        </w:rPr>
      </w:pPr>
      <w:r w:rsidRPr="00A935A1">
        <w:rPr>
          <w:rFonts w:ascii="Times New Roman" w:hAnsi="Times New Roman" w:cs="Times New Roman"/>
          <w:szCs w:val="24"/>
        </w:rPr>
        <w:t xml:space="preserve">1. В соответствии с Договором № </w:t>
      </w:r>
      <w:r w:rsidR="009C1AFE" w:rsidRPr="00A935A1">
        <w:rPr>
          <w:rFonts w:ascii="Times New Roman" w:hAnsi="Times New Roman" w:cs="Times New Roman"/>
          <w:szCs w:val="28"/>
        </w:rPr>
        <w:t>_____</w:t>
      </w:r>
      <w:r w:rsidR="00F46C2D" w:rsidRPr="00A935A1">
        <w:rPr>
          <w:rFonts w:ascii="Times New Roman" w:hAnsi="Times New Roman" w:cs="Times New Roman"/>
          <w:szCs w:val="24"/>
        </w:rPr>
        <w:t xml:space="preserve"> от</w:t>
      </w:r>
      <w:r w:rsidR="009C1AFE" w:rsidRPr="00A935A1">
        <w:rPr>
          <w:rFonts w:ascii="Times New Roman" w:hAnsi="Times New Roman" w:cs="Times New Roman"/>
          <w:szCs w:val="24"/>
        </w:rPr>
        <w:t xml:space="preserve"> «___» ______</w:t>
      </w:r>
      <w:r w:rsidR="00EA1B79" w:rsidRPr="00A935A1">
        <w:rPr>
          <w:rFonts w:ascii="Times New Roman" w:hAnsi="Times New Roman" w:cs="Times New Roman"/>
          <w:szCs w:val="24"/>
        </w:rPr>
        <w:t xml:space="preserve">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 (далее – Договор) Поставщик выполнил обязательства по поставке товаров (</w:t>
      </w:r>
      <w:r w:rsidRPr="00A935A1">
        <w:rPr>
          <w:rFonts w:ascii="Times New Roman" w:hAnsi="Times New Roman" w:cs="Times New Roman"/>
          <w:i/>
          <w:szCs w:val="24"/>
        </w:rPr>
        <w:t>и оказанию сопутствующих услуг</w:t>
      </w:r>
      <w:r w:rsidRPr="00A935A1">
        <w:rPr>
          <w:rFonts w:ascii="Times New Roman" w:hAnsi="Times New Roman" w:cs="Times New Roman"/>
          <w:szCs w:val="24"/>
        </w:rPr>
        <w:t>), а именно:</w:t>
      </w:r>
    </w:p>
    <w:p w14:paraId="0BB351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2. Фактическое качество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соответствует (не соответствует) требованиям Договора: __________________________________________.</w:t>
      </w:r>
    </w:p>
    <w:p w14:paraId="79414CFB" w14:textId="2E50DAF3" w:rsidR="002A7B31" w:rsidRPr="00A935A1" w:rsidRDefault="002A7B31">
      <w:pPr>
        <w:pStyle w:val="ConsPlusNonformat"/>
        <w:tabs>
          <w:tab w:val="left" w:pos="1276"/>
        </w:tabs>
        <w:ind w:firstLine="851"/>
        <w:jc w:val="both"/>
        <w:rPr>
          <w:rFonts w:ascii="Times New Roman" w:hAnsi="Times New Roman" w:cs="Times New Roman"/>
          <w:szCs w:val="24"/>
        </w:rPr>
      </w:pPr>
      <w:r w:rsidRPr="00A935A1">
        <w:rPr>
          <w:rFonts w:ascii="Times New Roman" w:hAnsi="Times New Roman" w:cs="Times New Roman"/>
          <w:szCs w:val="24"/>
        </w:rPr>
        <w:t xml:space="preserve">3. </w:t>
      </w:r>
      <w:r w:rsidR="00CE38C0" w:rsidRPr="00A935A1">
        <w:rPr>
          <w:rFonts w:ascii="Times New Roman" w:hAnsi="Times New Roman" w:cs="Times New Roman"/>
          <w:szCs w:val="24"/>
        </w:rPr>
        <w:t>Вышеуказанные поставки, согласно Договору,</w:t>
      </w:r>
      <w:r w:rsidRPr="00A935A1">
        <w:rPr>
          <w:rFonts w:ascii="Times New Roman" w:hAnsi="Times New Roman" w:cs="Times New Roman"/>
          <w:szCs w:val="24"/>
        </w:rPr>
        <w:t xml:space="preserve"> должны быт</w:t>
      </w:r>
      <w:r w:rsidR="00EA1B79" w:rsidRPr="00A935A1">
        <w:rPr>
          <w:rFonts w:ascii="Times New Roman" w:hAnsi="Times New Roman" w:cs="Times New Roman"/>
          <w:szCs w:val="24"/>
        </w:rPr>
        <w:t xml:space="preserve">ь выполнены «__» __________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 фактич</w:t>
      </w:r>
      <w:r w:rsidR="00EA1B79" w:rsidRPr="00A935A1">
        <w:rPr>
          <w:rFonts w:ascii="Times New Roman" w:hAnsi="Times New Roman" w:cs="Times New Roman"/>
          <w:szCs w:val="24"/>
        </w:rPr>
        <w:t xml:space="preserve">ески выполнены «__» _______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w:t>
      </w:r>
    </w:p>
    <w:p w14:paraId="59332AA0"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4. Недостатки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выявлены/не выявлены __________________________________________________________________</w:t>
      </w:r>
    </w:p>
    <w:p w14:paraId="1AF716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5. Сумма, подлежащая оплате Поставщику в соответствии с условиями Договора__________________________________________________________</w:t>
      </w:r>
    </w:p>
    <w:p w14:paraId="141DF5E3"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6. В соответствии с пунктом ____ Договора сумма штрафных санкций составляет ____________________________________ (</w:t>
      </w:r>
      <w:r w:rsidRPr="00A935A1">
        <w:rPr>
          <w:rFonts w:ascii="Times New Roman" w:hAnsi="Times New Roman" w:cs="Times New Roman"/>
          <w:i/>
          <w:szCs w:val="24"/>
        </w:rPr>
        <w:t>указывается порядок расчета штрафных санкций</w:t>
      </w:r>
      <w:r w:rsidRPr="00A935A1">
        <w:rPr>
          <w:rFonts w:ascii="Times New Roman" w:hAnsi="Times New Roman" w:cs="Times New Roman"/>
          <w:szCs w:val="24"/>
        </w:rPr>
        <w:t>).</w:t>
      </w:r>
    </w:p>
    <w:p w14:paraId="5C6ECE5E"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Общая стоимость штрафных санкций составит: _________________________________.</w:t>
      </w:r>
    </w:p>
    <w:p w14:paraId="21EFE23D"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 xml:space="preserve">7.  </w:t>
      </w:r>
      <w:r w:rsidRPr="00A935A1">
        <w:rPr>
          <w:rFonts w:ascii="Times New Roman" w:hAnsi="Times New Roman" w:cs="Times New Roman"/>
          <w:i/>
          <w:szCs w:val="24"/>
        </w:rPr>
        <w:t xml:space="preserve">Итоговая сумма, подлежащая оплате Поставщику с учетом удержания штрафных санкций, составляет </w:t>
      </w:r>
      <w:r w:rsidRPr="00A935A1">
        <w:rPr>
          <w:rFonts w:ascii="Times New Roman" w:hAnsi="Times New Roman" w:cs="Times New Roman"/>
          <w:szCs w:val="24"/>
        </w:rPr>
        <w:t>____________________________________________________.</w:t>
      </w:r>
    </w:p>
    <w:p w14:paraId="0AC6FBD4" w14:textId="77777777" w:rsidR="002A7B31" w:rsidRPr="00A935A1" w:rsidRDefault="002A7B31" w:rsidP="00D36BDA">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8.  Результаты работ по Договору:</w:t>
      </w:r>
    </w:p>
    <w:tbl>
      <w:tblPr>
        <w:tblpPr w:leftFromText="180" w:rightFromText="180" w:vertAnchor="text" w:horzAnchor="margin" w:tblpXSpec="center" w:tblpY="357"/>
        <w:tblW w:w="9119" w:type="dxa"/>
        <w:jc w:val="center"/>
        <w:tblLook w:val="00A0" w:firstRow="1" w:lastRow="0" w:firstColumn="1" w:lastColumn="0" w:noHBand="0" w:noVBand="0"/>
      </w:tblPr>
      <w:tblGrid>
        <w:gridCol w:w="4344"/>
        <w:gridCol w:w="4775"/>
      </w:tblGrid>
      <w:tr w:rsidR="0099721B" w:rsidRPr="00B522C7" w14:paraId="04C0BA00" w14:textId="77777777" w:rsidTr="00F63A3D">
        <w:trPr>
          <w:trHeight w:val="3088"/>
          <w:jc w:val="center"/>
        </w:trPr>
        <w:tc>
          <w:tcPr>
            <w:tcW w:w="4344" w:type="dxa"/>
          </w:tcPr>
          <w:p w14:paraId="4E037D3B" w14:textId="77777777" w:rsidR="0099721B" w:rsidRPr="00A935A1" w:rsidRDefault="0099721B" w:rsidP="0099721B">
            <w:pPr>
              <w:pStyle w:val="33"/>
              <w:spacing w:after="0"/>
              <w:rPr>
                <w:b/>
                <w:iCs/>
                <w:sz w:val="24"/>
                <w:szCs w:val="24"/>
              </w:rPr>
            </w:pPr>
            <w:r w:rsidRPr="00A935A1">
              <w:rPr>
                <w:b/>
                <w:iCs/>
                <w:sz w:val="24"/>
                <w:szCs w:val="24"/>
              </w:rPr>
              <w:lastRenderedPageBreak/>
              <w:t>Заказчик:</w:t>
            </w:r>
          </w:p>
          <w:p w14:paraId="40140ECF" w14:textId="36804A38" w:rsidR="0099721B" w:rsidRDefault="0099721B" w:rsidP="00FA20CB">
            <w:pPr>
              <w:pStyle w:val="33"/>
              <w:spacing w:after="0"/>
              <w:rPr>
                <w:b/>
                <w:sz w:val="24"/>
                <w:szCs w:val="24"/>
              </w:rPr>
            </w:pPr>
            <w:r w:rsidRPr="00A935A1">
              <w:rPr>
                <w:b/>
                <w:color w:val="000000"/>
                <w:spacing w:val="-6"/>
                <w:sz w:val="24"/>
                <w:szCs w:val="24"/>
              </w:rPr>
              <w:t xml:space="preserve">Заместитель начальника учреждения </w:t>
            </w:r>
            <w:r w:rsidRPr="00A935A1">
              <w:rPr>
                <w:b/>
                <w:bCs/>
                <w:sz w:val="24"/>
                <w:szCs w:val="24"/>
              </w:rPr>
              <w:t xml:space="preserve">ФКУ ИК-5 </w:t>
            </w:r>
            <w:r w:rsidR="00A935A1" w:rsidRPr="00A935A1">
              <w:rPr>
                <w:b/>
                <w:bCs/>
                <w:sz w:val="24"/>
                <w:szCs w:val="24"/>
              </w:rPr>
              <w:t>Г</w:t>
            </w:r>
            <w:r w:rsidRPr="00A935A1">
              <w:rPr>
                <w:b/>
                <w:sz w:val="24"/>
                <w:szCs w:val="24"/>
              </w:rPr>
              <w:t>УФСИН</w:t>
            </w:r>
            <w:r w:rsidR="00FA20CB">
              <w:rPr>
                <w:b/>
                <w:sz w:val="24"/>
                <w:szCs w:val="24"/>
              </w:rPr>
              <w:t xml:space="preserve"> </w:t>
            </w:r>
            <w:r w:rsidRPr="00FA20CB">
              <w:rPr>
                <w:b/>
                <w:sz w:val="24"/>
                <w:szCs w:val="24"/>
              </w:rPr>
              <w:t xml:space="preserve">России </w:t>
            </w:r>
            <w:r w:rsidR="00FA20CB" w:rsidRPr="00FA20CB">
              <w:rPr>
                <w:b/>
                <w:sz w:val="24"/>
                <w:szCs w:val="24"/>
              </w:rPr>
              <w:br/>
            </w:r>
            <w:r w:rsidRPr="00FA20CB">
              <w:rPr>
                <w:b/>
                <w:sz w:val="24"/>
                <w:szCs w:val="24"/>
              </w:rPr>
              <w:t>по Московской области</w:t>
            </w:r>
          </w:p>
          <w:p w14:paraId="30264DC5" w14:textId="77777777" w:rsidR="00703FB3" w:rsidRPr="00FA20CB" w:rsidRDefault="00703FB3" w:rsidP="00FA20CB">
            <w:pPr>
              <w:pStyle w:val="33"/>
              <w:spacing w:after="0"/>
              <w:rPr>
                <w:b/>
                <w:bCs/>
                <w:sz w:val="24"/>
                <w:szCs w:val="24"/>
              </w:rPr>
            </w:pPr>
          </w:p>
          <w:p w14:paraId="5C89036C" w14:textId="77777777" w:rsidR="0099721B" w:rsidRPr="00A935A1" w:rsidRDefault="0099721B" w:rsidP="0099721B">
            <w:pPr>
              <w:outlineLvl w:val="0"/>
              <w:rPr>
                <w:b/>
                <w:bCs/>
              </w:rPr>
            </w:pPr>
          </w:p>
          <w:p w14:paraId="0F55397A" w14:textId="25D49919" w:rsidR="0099721B" w:rsidRPr="00A935A1" w:rsidRDefault="0099721B" w:rsidP="0099721B">
            <w:pPr>
              <w:pStyle w:val="aa"/>
              <w:rPr>
                <w:rFonts w:ascii="Times New Roman" w:hAnsi="Times New Roman"/>
                <w:b/>
                <w:bCs/>
                <w:color w:val="000000"/>
                <w:sz w:val="24"/>
                <w:szCs w:val="24"/>
              </w:rPr>
            </w:pPr>
            <w:r w:rsidRPr="00A935A1">
              <w:rPr>
                <w:rFonts w:ascii="Times New Roman" w:hAnsi="Times New Roman"/>
                <w:b/>
                <w:bCs/>
                <w:color w:val="000000"/>
                <w:sz w:val="24"/>
                <w:szCs w:val="24"/>
              </w:rPr>
              <w:t>_____________ (</w:t>
            </w:r>
            <w:r w:rsidR="00BF2F8A">
              <w:rPr>
                <w:rFonts w:ascii="Times New Roman" w:hAnsi="Times New Roman"/>
                <w:b/>
                <w:sz w:val="24"/>
                <w:szCs w:val="24"/>
              </w:rPr>
              <w:t xml:space="preserve"> Т.Г. Непряхина</w:t>
            </w:r>
            <w:r w:rsidRPr="00A935A1">
              <w:rPr>
                <w:rFonts w:ascii="Times New Roman" w:hAnsi="Times New Roman"/>
                <w:b/>
                <w:bCs/>
                <w:color w:val="000000"/>
                <w:sz w:val="24"/>
                <w:szCs w:val="24"/>
              </w:rPr>
              <w:t>)</w:t>
            </w:r>
          </w:p>
          <w:p w14:paraId="538ABEBB" w14:textId="77777777"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4B4A93F5" w14:textId="481F66A3" w:rsidR="0099721B" w:rsidRPr="00B956E5" w:rsidRDefault="0099721B" w:rsidP="0099721B">
            <w:pPr>
              <w:pStyle w:val="33"/>
              <w:rPr>
                <w:b/>
                <w:color w:val="000000"/>
                <w:sz w:val="24"/>
                <w:szCs w:val="24"/>
              </w:rPr>
            </w:pPr>
            <w:r w:rsidRPr="00A935A1">
              <w:rPr>
                <w:b/>
                <w:color w:val="000000"/>
                <w:sz w:val="24"/>
                <w:szCs w:val="24"/>
              </w:rPr>
              <w:t>«___» __________________ 202</w:t>
            </w:r>
            <w:r w:rsidR="00703FB3">
              <w:rPr>
                <w:b/>
                <w:color w:val="000000"/>
                <w:sz w:val="24"/>
                <w:szCs w:val="24"/>
              </w:rPr>
              <w:t>6</w:t>
            </w:r>
            <w:r w:rsidRPr="00A935A1">
              <w:rPr>
                <w:b/>
                <w:color w:val="000000"/>
                <w:sz w:val="24"/>
                <w:szCs w:val="24"/>
              </w:rPr>
              <w:t xml:space="preserve"> г.</w:t>
            </w:r>
          </w:p>
        </w:tc>
        <w:tc>
          <w:tcPr>
            <w:tcW w:w="4775" w:type="dxa"/>
          </w:tcPr>
          <w:p w14:paraId="559CE8B5" w14:textId="55EB450A" w:rsidR="0099721B" w:rsidRPr="00A935A1" w:rsidRDefault="0099721B" w:rsidP="0099721B">
            <w:pPr>
              <w:pStyle w:val="33"/>
              <w:spacing w:after="0"/>
              <w:rPr>
                <w:b/>
                <w:color w:val="000000"/>
                <w:sz w:val="24"/>
                <w:szCs w:val="24"/>
              </w:rPr>
            </w:pPr>
            <w:r w:rsidRPr="00A935A1">
              <w:rPr>
                <w:b/>
                <w:iCs/>
                <w:sz w:val="24"/>
                <w:szCs w:val="24"/>
              </w:rPr>
              <w:t>Поставщик</w:t>
            </w:r>
            <w:r w:rsidRPr="00A935A1">
              <w:rPr>
                <w:b/>
                <w:color w:val="000000"/>
                <w:sz w:val="24"/>
                <w:szCs w:val="24"/>
              </w:rPr>
              <w:t>:</w:t>
            </w:r>
            <w:r w:rsidRPr="00A935A1">
              <w:rPr>
                <w:b/>
                <w:color w:val="000000"/>
                <w:sz w:val="24"/>
                <w:szCs w:val="24"/>
              </w:rPr>
              <w:br/>
              <w:t xml:space="preserve"> </w:t>
            </w:r>
          </w:p>
          <w:p w14:paraId="120D33E2" w14:textId="77777777" w:rsidR="0099721B" w:rsidRDefault="0099721B" w:rsidP="0099721B">
            <w:pPr>
              <w:pStyle w:val="33"/>
              <w:spacing w:after="0"/>
              <w:rPr>
                <w:b/>
                <w:color w:val="000000"/>
                <w:sz w:val="24"/>
                <w:szCs w:val="24"/>
              </w:rPr>
            </w:pPr>
          </w:p>
          <w:p w14:paraId="0A74608E" w14:textId="77777777" w:rsidR="00FA14B0" w:rsidRPr="00A935A1" w:rsidRDefault="00FA14B0" w:rsidP="0099721B">
            <w:pPr>
              <w:pStyle w:val="33"/>
              <w:spacing w:after="0"/>
              <w:rPr>
                <w:b/>
                <w:color w:val="000000"/>
                <w:sz w:val="24"/>
                <w:szCs w:val="24"/>
              </w:rPr>
            </w:pPr>
          </w:p>
          <w:p w14:paraId="1F8C0E8A" w14:textId="4D8752EE" w:rsidR="0099721B" w:rsidRDefault="0099721B" w:rsidP="0099721B">
            <w:pPr>
              <w:pStyle w:val="33"/>
              <w:spacing w:after="0"/>
              <w:rPr>
                <w:b/>
                <w:color w:val="000000"/>
                <w:sz w:val="24"/>
                <w:szCs w:val="24"/>
              </w:rPr>
            </w:pPr>
          </w:p>
          <w:p w14:paraId="5B8555CB" w14:textId="77777777" w:rsidR="00F63A3D" w:rsidRPr="00A935A1" w:rsidRDefault="00F63A3D" w:rsidP="0099721B">
            <w:pPr>
              <w:pStyle w:val="33"/>
              <w:spacing w:after="0"/>
              <w:rPr>
                <w:b/>
                <w:color w:val="000000"/>
                <w:sz w:val="24"/>
                <w:szCs w:val="24"/>
              </w:rPr>
            </w:pPr>
          </w:p>
          <w:p w14:paraId="5B1688C4" w14:textId="5E98A3D0" w:rsidR="0099721B" w:rsidRPr="00A935A1" w:rsidRDefault="0099721B" w:rsidP="0099721B">
            <w:pPr>
              <w:pStyle w:val="33"/>
              <w:spacing w:after="0"/>
              <w:rPr>
                <w:b/>
                <w:color w:val="000000"/>
                <w:sz w:val="24"/>
                <w:szCs w:val="24"/>
              </w:rPr>
            </w:pPr>
            <w:r w:rsidRPr="00A935A1">
              <w:rPr>
                <w:b/>
                <w:color w:val="000000"/>
                <w:sz w:val="24"/>
                <w:szCs w:val="24"/>
              </w:rPr>
              <w:t>_______________(___________)</w:t>
            </w:r>
          </w:p>
          <w:p w14:paraId="0A89AFBB" w14:textId="77777777"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5F275B52" w14:textId="6C2F4831"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A935A1">
              <w:rPr>
                <w:rFonts w:ascii="Times New Roman" w:hAnsi="Times New Roman"/>
                <w:b/>
                <w:color w:val="000000"/>
                <w:sz w:val="24"/>
                <w:szCs w:val="24"/>
              </w:rPr>
              <w:t xml:space="preserve"> г.</w:t>
            </w:r>
          </w:p>
          <w:p w14:paraId="03E73016" w14:textId="77777777" w:rsidR="0099721B" w:rsidRPr="00A935A1" w:rsidRDefault="0099721B" w:rsidP="0099721B">
            <w:pPr>
              <w:pStyle w:val="aa"/>
              <w:rPr>
                <w:rFonts w:ascii="Times New Roman" w:hAnsi="Times New Roman"/>
                <w:b/>
                <w:color w:val="000000"/>
                <w:sz w:val="24"/>
                <w:szCs w:val="24"/>
              </w:rPr>
            </w:pPr>
          </w:p>
          <w:p w14:paraId="572C608E" w14:textId="77777777" w:rsidR="0099721B" w:rsidRPr="00A935A1" w:rsidRDefault="0099721B" w:rsidP="0099721B">
            <w:pPr>
              <w:pStyle w:val="aa"/>
              <w:rPr>
                <w:rFonts w:ascii="Times New Roman" w:hAnsi="Times New Roman"/>
                <w:b/>
                <w:color w:val="000000"/>
                <w:sz w:val="24"/>
                <w:szCs w:val="24"/>
              </w:rPr>
            </w:pPr>
          </w:p>
          <w:p w14:paraId="410F5871" w14:textId="004673A1" w:rsidR="0099721B" w:rsidRPr="00A935A1" w:rsidRDefault="0099721B" w:rsidP="0099721B">
            <w:pPr>
              <w:jc w:val="both"/>
              <w:rPr>
                <w:b/>
              </w:rPr>
            </w:pPr>
          </w:p>
        </w:tc>
      </w:tr>
      <w:tr w:rsidR="0099721B" w:rsidRPr="00B522C7" w14:paraId="4C3A0722" w14:textId="77777777" w:rsidTr="00F63A3D">
        <w:trPr>
          <w:trHeight w:val="215"/>
          <w:jc w:val="center"/>
        </w:trPr>
        <w:tc>
          <w:tcPr>
            <w:tcW w:w="4344" w:type="dxa"/>
          </w:tcPr>
          <w:p w14:paraId="6DAA6C01" w14:textId="201C9E24" w:rsidR="0099721B" w:rsidRPr="00717CE1" w:rsidRDefault="0099721B" w:rsidP="0099721B">
            <w:pPr>
              <w:rPr>
                <w:b/>
                <w:bCs/>
              </w:rPr>
            </w:pPr>
          </w:p>
        </w:tc>
        <w:tc>
          <w:tcPr>
            <w:tcW w:w="4775" w:type="dxa"/>
          </w:tcPr>
          <w:p w14:paraId="2A605217" w14:textId="0736875D" w:rsidR="0099721B" w:rsidRPr="00B522C7" w:rsidRDefault="0099721B" w:rsidP="0099721B">
            <w:pPr>
              <w:shd w:val="clear" w:color="auto" w:fill="FFFFFF"/>
              <w:rPr>
                <w:b/>
                <w:highlight w:val="yellow"/>
              </w:rPr>
            </w:pPr>
          </w:p>
        </w:tc>
      </w:tr>
    </w:tbl>
    <w:p w14:paraId="7C329A98" w14:textId="77777777" w:rsidR="004A51FF" w:rsidRDefault="004A51FF" w:rsidP="00021CBC">
      <w:pPr>
        <w:pStyle w:val="ConsPlusNonformat"/>
        <w:rPr>
          <w:rFonts w:ascii="Times New Roman" w:hAnsi="Times New Roman" w:cs="Times New Roman"/>
          <w:szCs w:val="24"/>
        </w:rPr>
      </w:pPr>
    </w:p>
    <w:sectPr w:rsidR="004A51FF" w:rsidSect="00351B12">
      <w:pgSz w:w="11906" w:h="16838"/>
      <w:pgMar w:top="993" w:right="849" w:bottom="851"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D774" w14:textId="77777777" w:rsidR="000862FC" w:rsidRDefault="000862FC" w:rsidP="00C36B25">
      <w:r>
        <w:separator/>
      </w:r>
    </w:p>
  </w:endnote>
  <w:endnote w:type="continuationSeparator" w:id="0">
    <w:p w14:paraId="39A216D4" w14:textId="77777777" w:rsidR="000862FC" w:rsidRDefault="000862FC" w:rsidP="00C3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Arial"/>
    <w:charset w:val="CC"/>
    <w:family w:val="swiss"/>
    <w:pitch w:val="variable"/>
    <w:sig w:usb0="A00002EF" w:usb1="5000204B" w:usb2="00000000" w:usb3="00000000" w:csb0="00000097" w:csb1="00000000"/>
  </w:font>
  <w:font w:name="Noto Sans Devanagari">
    <w:altName w:val="Arial"/>
    <w:charset w:val="00"/>
    <w:family w:val="swiss"/>
    <w:pitch w:val="variable"/>
    <w:sig w:usb0="80008023" w:usb1="00002046"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B9AE" w14:textId="77777777" w:rsidR="000862FC" w:rsidRDefault="000862FC" w:rsidP="00C36B25">
      <w:r>
        <w:separator/>
      </w:r>
    </w:p>
  </w:footnote>
  <w:footnote w:type="continuationSeparator" w:id="0">
    <w:p w14:paraId="28347FB5" w14:textId="77777777" w:rsidR="000862FC" w:rsidRDefault="000862FC" w:rsidP="00C3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F55F2"/>
    <w:multiLevelType w:val="multilevel"/>
    <w:tmpl w:val="DC540CA2"/>
    <w:lvl w:ilvl="0">
      <w:start w:val="1"/>
      <w:numFmt w:val="decimal"/>
      <w:lvlText w:val="%1."/>
      <w:lvlJc w:val="left"/>
      <w:pPr>
        <w:tabs>
          <w:tab w:val="num" w:pos="720"/>
        </w:tabs>
        <w:ind w:left="720" w:hanging="360"/>
      </w:pPr>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64926F65"/>
    <w:multiLevelType w:val="multilevel"/>
    <w:tmpl w:val="7820F2E4"/>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6B4B6834"/>
    <w:multiLevelType w:val="multilevel"/>
    <w:tmpl w:val="CEDC68EC"/>
    <w:lvl w:ilvl="0">
      <w:start w:val="10"/>
      <w:numFmt w:val="decimal"/>
      <w:lvlText w:val="%1."/>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B35029"/>
    <w:multiLevelType w:val="multilevel"/>
    <w:tmpl w:val="E5103334"/>
    <w:lvl w:ilvl="0">
      <w:start w:val="14"/>
      <w:numFmt w:val="decimal"/>
      <w:lvlText w:val="%1."/>
      <w:lvlJc w:val="left"/>
      <w:pPr>
        <w:tabs>
          <w:tab w:val="num" w:pos="1065"/>
        </w:tabs>
        <w:ind w:left="1065" w:hanging="70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2015838783">
    <w:abstractNumId w:val="0"/>
  </w:num>
  <w:num w:numId="2" w16cid:durableId="1675886688">
    <w:abstractNumId w:val="3"/>
  </w:num>
  <w:num w:numId="3" w16cid:durableId="1131752778">
    <w:abstractNumId w:val="1"/>
  </w:num>
  <w:num w:numId="4" w16cid:durableId="47074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8AB"/>
    <w:rsid w:val="00000043"/>
    <w:rsid w:val="00021CBC"/>
    <w:rsid w:val="00022439"/>
    <w:rsid w:val="0004270E"/>
    <w:rsid w:val="00062769"/>
    <w:rsid w:val="00070A8E"/>
    <w:rsid w:val="000844EA"/>
    <w:rsid w:val="000849A5"/>
    <w:rsid w:val="000862FC"/>
    <w:rsid w:val="000A4CFC"/>
    <w:rsid w:val="000B2D8F"/>
    <w:rsid w:val="000C764D"/>
    <w:rsid w:val="000D12F1"/>
    <w:rsid w:val="000D2677"/>
    <w:rsid w:val="00104CCA"/>
    <w:rsid w:val="0014541B"/>
    <w:rsid w:val="00146B68"/>
    <w:rsid w:val="00147AC1"/>
    <w:rsid w:val="001527FB"/>
    <w:rsid w:val="00153D6D"/>
    <w:rsid w:val="00154E25"/>
    <w:rsid w:val="00155068"/>
    <w:rsid w:val="0016233E"/>
    <w:rsid w:val="001646E4"/>
    <w:rsid w:val="00166DE8"/>
    <w:rsid w:val="00172292"/>
    <w:rsid w:val="00173974"/>
    <w:rsid w:val="00197014"/>
    <w:rsid w:val="001A0306"/>
    <w:rsid w:val="001B11A7"/>
    <w:rsid w:val="001B3DDF"/>
    <w:rsid w:val="001B4FA5"/>
    <w:rsid w:val="001C4F4B"/>
    <w:rsid w:val="001C7286"/>
    <w:rsid w:val="001D5CA9"/>
    <w:rsid w:val="001D62C3"/>
    <w:rsid w:val="001D72B9"/>
    <w:rsid w:val="001E6F38"/>
    <w:rsid w:val="001F405F"/>
    <w:rsid w:val="002057B6"/>
    <w:rsid w:val="00210746"/>
    <w:rsid w:val="00211767"/>
    <w:rsid w:val="00237ABF"/>
    <w:rsid w:val="00241F8A"/>
    <w:rsid w:val="00243949"/>
    <w:rsid w:val="002563C4"/>
    <w:rsid w:val="0026690C"/>
    <w:rsid w:val="002702EB"/>
    <w:rsid w:val="002972D2"/>
    <w:rsid w:val="002A7B31"/>
    <w:rsid w:val="002A7C81"/>
    <w:rsid w:val="002B0277"/>
    <w:rsid w:val="002B54F0"/>
    <w:rsid w:val="002C2D7E"/>
    <w:rsid w:val="002C4063"/>
    <w:rsid w:val="002D4968"/>
    <w:rsid w:val="002F3773"/>
    <w:rsid w:val="002F5FE4"/>
    <w:rsid w:val="003120A4"/>
    <w:rsid w:val="00313E3E"/>
    <w:rsid w:val="00316F3C"/>
    <w:rsid w:val="00322771"/>
    <w:rsid w:val="00333918"/>
    <w:rsid w:val="00347AF2"/>
    <w:rsid w:val="00351B12"/>
    <w:rsid w:val="00351C92"/>
    <w:rsid w:val="00352231"/>
    <w:rsid w:val="003551B6"/>
    <w:rsid w:val="003623DA"/>
    <w:rsid w:val="003671B8"/>
    <w:rsid w:val="00375099"/>
    <w:rsid w:val="0038283C"/>
    <w:rsid w:val="003834B6"/>
    <w:rsid w:val="003A5078"/>
    <w:rsid w:val="003C2B77"/>
    <w:rsid w:val="003C3CF7"/>
    <w:rsid w:val="003D1379"/>
    <w:rsid w:val="003D35A7"/>
    <w:rsid w:val="004002D6"/>
    <w:rsid w:val="004374B2"/>
    <w:rsid w:val="00453B9A"/>
    <w:rsid w:val="00477ECC"/>
    <w:rsid w:val="00491125"/>
    <w:rsid w:val="004A51FF"/>
    <w:rsid w:val="004B1995"/>
    <w:rsid w:val="004B4A98"/>
    <w:rsid w:val="004C64EF"/>
    <w:rsid w:val="004D6F68"/>
    <w:rsid w:val="004E3CD0"/>
    <w:rsid w:val="004F7F00"/>
    <w:rsid w:val="00500117"/>
    <w:rsid w:val="005013E2"/>
    <w:rsid w:val="005142D1"/>
    <w:rsid w:val="00521EE3"/>
    <w:rsid w:val="005348FA"/>
    <w:rsid w:val="00536B80"/>
    <w:rsid w:val="00544484"/>
    <w:rsid w:val="00563856"/>
    <w:rsid w:val="0057688B"/>
    <w:rsid w:val="005865C0"/>
    <w:rsid w:val="005A3B34"/>
    <w:rsid w:val="005C0BA7"/>
    <w:rsid w:val="005C18F1"/>
    <w:rsid w:val="005C4624"/>
    <w:rsid w:val="005C52A9"/>
    <w:rsid w:val="005D2A17"/>
    <w:rsid w:val="005D59EF"/>
    <w:rsid w:val="005E1720"/>
    <w:rsid w:val="005F53A0"/>
    <w:rsid w:val="00612400"/>
    <w:rsid w:val="0061773A"/>
    <w:rsid w:val="00621468"/>
    <w:rsid w:val="0064403D"/>
    <w:rsid w:val="006715FE"/>
    <w:rsid w:val="00673B5C"/>
    <w:rsid w:val="00673E29"/>
    <w:rsid w:val="00676555"/>
    <w:rsid w:val="0069333C"/>
    <w:rsid w:val="00697A28"/>
    <w:rsid w:val="006B7769"/>
    <w:rsid w:val="006D7D78"/>
    <w:rsid w:val="006F3102"/>
    <w:rsid w:val="006F7E71"/>
    <w:rsid w:val="00703FB3"/>
    <w:rsid w:val="007072C6"/>
    <w:rsid w:val="00714A81"/>
    <w:rsid w:val="00717CE1"/>
    <w:rsid w:val="00735946"/>
    <w:rsid w:val="00743DB2"/>
    <w:rsid w:val="00751D39"/>
    <w:rsid w:val="007623E5"/>
    <w:rsid w:val="007A68AB"/>
    <w:rsid w:val="007B08E0"/>
    <w:rsid w:val="007C532C"/>
    <w:rsid w:val="007D3A53"/>
    <w:rsid w:val="007D58DA"/>
    <w:rsid w:val="007D5F9E"/>
    <w:rsid w:val="007E6D3F"/>
    <w:rsid w:val="007F16E6"/>
    <w:rsid w:val="007F5E77"/>
    <w:rsid w:val="008003E5"/>
    <w:rsid w:val="008102A2"/>
    <w:rsid w:val="00815FB0"/>
    <w:rsid w:val="00835F46"/>
    <w:rsid w:val="008402E7"/>
    <w:rsid w:val="00840907"/>
    <w:rsid w:val="00850C65"/>
    <w:rsid w:val="00857DE5"/>
    <w:rsid w:val="00861A12"/>
    <w:rsid w:val="008765D4"/>
    <w:rsid w:val="00893C79"/>
    <w:rsid w:val="00897165"/>
    <w:rsid w:val="008A3174"/>
    <w:rsid w:val="008B497F"/>
    <w:rsid w:val="008B72F3"/>
    <w:rsid w:val="008C46E8"/>
    <w:rsid w:val="008F08A2"/>
    <w:rsid w:val="00910904"/>
    <w:rsid w:val="00912493"/>
    <w:rsid w:val="00920C41"/>
    <w:rsid w:val="00920D3A"/>
    <w:rsid w:val="00922208"/>
    <w:rsid w:val="009325DC"/>
    <w:rsid w:val="00942219"/>
    <w:rsid w:val="009544C6"/>
    <w:rsid w:val="00963AEA"/>
    <w:rsid w:val="0096571F"/>
    <w:rsid w:val="00970CBB"/>
    <w:rsid w:val="00970FBB"/>
    <w:rsid w:val="00972C71"/>
    <w:rsid w:val="00985D48"/>
    <w:rsid w:val="009963D9"/>
    <w:rsid w:val="0099721B"/>
    <w:rsid w:val="00997D99"/>
    <w:rsid w:val="009B55C0"/>
    <w:rsid w:val="009C196B"/>
    <w:rsid w:val="009C1AFE"/>
    <w:rsid w:val="009C58B5"/>
    <w:rsid w:val="009E7F3F"/>
    <w:rsid w:val="009F66C7"/>
    <w:rsid w:val="00A04630"/>
    <w:rsid w:val="00A218C9"/>
    <w:rsid w:val="00A2306A"/>
    <w:rsid w:val="00A27E6E"/>
    <w:rsid w:val="00A46F45"/>
    <w:rsid w:val="00A601CD"/>
    <w:rsid w:val="00A71290"/>
    <w:rsid w:val="00A935A1"/>
    <w:rsid w:val="00A96C04"/>
    <w:rsid w:val="00AA3006"/>
    <w:rsid w:val="00AB43F8"/>
    <w:rsid w:val="00AB529E"/>
    <w:rsid w:val="00AC173E"/>
    <w:rsid w:val="00AC4C72"/>
    <w:rsid w:val="00AD03A2"/>
    <w:rsid w:val="00AD79B7"/>
    <w:rsid w:val="00AE230D"/>
    <w:rsid w:val="00AE5723"/>
    <w:rsid w:val="00B112C5"/>
    <w:rsid w:val="00B126DF"/>
    <w:rsid w:val="00B269DA"/>
    <w:rsid w:val="00B47454"/>
    <w:rsid w:val="00B522C7"/>
    <w:rsid w:val="00B5258B"/>
    <w:rsid w:val="00B540E1"/>
    <w:rsid w:val="00B54267"/>
    <w:rsid w:val="00B54353"/>
    <w:rsid w:val="00B6268F"/>
    <w:rsid w:val="00B71097"/>
    <w:rsid w:val="00B723D7"/>
    <w:rsid w:val="00B86E86"/>
    <w:rsid w:val="00B90461"/>
    <w:rsid w:val="00B956E5"/>
    <w:rsid w:val="00BB40BB"/>
    <w:rsid w:val="00BB78E9"/>
    <w:rsid w:val="00BC0AD4"/>
    <w:rsid w:val="00BC4EA5"/>
    <w:rsid w:val="00BE2C41"/>
    <w:rsid w:val="00BF0E1A"/>
    <w:rsid w:val="00BF2F8A"/>
    <w:rsid w:val="00C060DF"/>
    <w:rsid w:val="00C1061F"/>
    <w:rsid w:val="00C14F9B"/>
    <w:rsid w:val="00C25AC5"/>
    <w:rsid w:val="00C32F7A"/>
    <w:rsid w:val="00C36B25"/>
    <w:rsid w:val="00C51C0A"/>
    <w:rsid w:val="00C52DEC"/>
    <w:rsid w:val="00C56C25"/>
    <w:rsid w:val="00C70CF6"/>
    <w:rsid w:val="00C7630A"/>
    <w:rsid w:val="00C91E1B"/>
    <w:rsid w:val="00CA279F"/>
    <w:rsid w:val="00CA79B2"/>
    <w:rsid w:val="00CB2E32"/>
    <w:rsid w:val="00CC4426"/>
    <w:rsid w:val="00CC5127"/>
    <w:rsid w:val="00CC7258"/>
    <w:rsid w:val="00CE38C0"/>
    <w:rsid w:val="00CE3B6D"/>
    <w:rsid w:val="00CF2023"/>
    <w:rsid w:val="00CF4A8E"/>
    <w:rsid w:val="00CF6160"/>
    <w:rsid w:val="00D07A10"/>
    <w:rsid w:val="00D1191D"/>
    <w:rsid w:val="00D124B2"/>
    <w:rsid w:val="00D27F16"/>
    <w:rsid w:val="00D31723"/>
    <w:rsid w:val="00D36BDA"/>
    <w:rsid w:val="00D507C5"/>
    <w:rsid w:val="00D509E6"/>
    <w:rsid w:val="00D61088"/>
    <w:rsid w:val="00D633EC"/>
    <w:rsid w:val="00D64E4E"/>
    <w:rsid w:val="00D8382D"/>
    <w:rsid w:val="00DC2828"/>
    <w:rsid w:val="00DC2E30"/>
    <w:rsid w:val="00DF32A8"/>
    <w:rsid w:val="00E0155C"/>
    <w:rsid w:val="00E16A75"/>
    <w:rsid w:val="00E30AF3"/>
    <w:rsid w:val="00E311F8"/>
    <w:rsid w:val="00E337E0"/>
    <w:rsid w:val="00E42F8B"/>
    <w:rsid w:val="00E55B05"/>
    <w:rsid w:val="00E638FA"/>
    <w:rsid w:val="00E77AD2"/>
    <w:rsid w:val="00E80CEE"/>
    <w:rsid w:val="00E86F65"/>
    <w:rsid w:val="00E8701E"/>
    <w:rsid w:val="00E91E58"/>
    <w:rsid w:val="00E97CF1"/>
    <w:rsid w:val="00EA1B79"/>
    <w:rsid w:val="00EA56C9"/>
    <w:rsid w:val="00EB0A33"/>
    <w:rsid w:val="00EC15F2"/>
    <w:rsid w:val="00EF3495"/>
    <w:rsid w:val="00F14505"/>
    <w:rsid w:val="00F2771E"/>
    <w:rsid w:val="00F317B4"/>
    <w:rsid w:val="00F413FD"/>
    <w:rsid w:val="00F41D77"/>
    <w:rsid w:val="00F46C2D"/>
    <w:rsid w:val="00F50F55"/>
    <w:rsid w:val="00F564F8"/>
    <w:rsid w:val="00F5751B"/>
    <w:rsid w:val="00F63A3D"/>
    <w:rsid w:val="00F640C7"/>
    <w:rsid w:val="00F65082"/>
    <w:rsid w:val="00F71A9D"/>
    <w:rsid w:val="00F744EE"/>
    <w:rsid w:val="00F83300"/>
    <w:rsid w:val="00F938E9"/>
    <w:rsid w:val="00F96A15"/>
    <w:rsid w:val="00F96FFF"/>
    <w:rsid w:val="00FA14B0"/>
    <w:rsid w:val="00FA1FBA"/>
    <w:rsid w:val="00FA20CB"/>
    <w:rsid w:val="00FA255A"/>
    <w:rsid w:val="00FB280A"/>
    <w:rsid w:val="00FC2FA5"/>
    <w:rsid w:val="00FD0E0E"/>
    <w:rsid w:val="00FD5F5C"/>
    <w:rsid w:val="00FD60A7"/>
    <w:rsid w:val="00FD7EBC"/>
    <w:rsid w:val="00FE685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0B11A"/>
  <w15:docId w15:val="{0E6761A1-992B-45F1-A132-066FB54B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3EC"/>
    <w:pPr>
      <w:suppressAutoHyphens/>
    </w:pPr>
    <w:rPr>
      <w:rFonts w:ascii="Times New Roman" w:eastAsia="Times New Roman" w:hAnsi="Times New Roman" w:cs="Times New Roman"/>
      <w:sz w:val="24"/>
      <w:szCs w:val="24"/>
      <w:lang w:eastAsia="zh-CN"/>
    </w:rPr>
  </w:style>
  <w:style w:type="paragraph" w:styleId="1">
    <w:name w:val="heading 1"/>
    <w:basedOn w:val="a"/>
    <w:next w:val="a"/>
    <w:link w:val="10"/>
    <w:qFormat/>
    <w:locked/>
    <w:rsid w:val="00C106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locked/>
    <w:rsid w:val="0016233E"/>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semiHidden/>
    <w:rsid w:val="00D633EC"/>
    <w:rPr>
      <w:rFonts w:ascii="Times New Roman" w:hAnsi="Times New Roman"/>
      <w:color w:val="0000FF"/>
      <w:u w:val="single"/>
    </w:rPr>
  </w:style>
  <w:style w:type="character" w:customStyle="1" w:styleId="a3">
    <w:name w:val="Основной текст с отступом Знак"/>
    <w:basedOn w:val="a0"/>
    <w:uiPriority w:val="99"/>
    <w:semiHidden/>
    <w:rsid w:val="00D633EC"/>
    <w:rPr>
      <w:rFonts w:ascii="Times New Roman" w:hAnsi="Times New Roman" w:cs="Times New Roman"/>
      <w:sz w:val="24"/>
      <w:szCs w:val="24"/>
      <w:lang w:eastAsia="zh-CN"/>
    </w:rPr>
  </w:style>
  <w:style w:type="character" w:customStyle="1" w:styleId="31">
    <w:name w:val="Основной текст 3 Знак"/>
    <w:basedOn w:val="a0"/>
    <w:uiPriority w:val="99"/>
    <w:semiHidden/>
    <w:rsid w:val="00D633EC"/>
    <w:rPr>
      <w:rFonts w:ascii="Times New Roman" w:hAnsi="Times New Roman" w:cs="Times New Roman"/>
      <w:sz w:val="16"/>
      <w:szCs w:val="16"/>
      <w:lang w:eastAsia="zh-CN"/>
    </w:rPr>
  </w:style>
  <w:style w:type="character" w:customStyle="1" w:styleId="32">
    <w:name w:val="Основной текст с отступом 3 Знак"/>
    <w:basedOn w:val="a0"/>
    <w:uiPriority w:val="99"/>
    <w:rsid w:val="00D633EC"/>
    <w:rPr>
      <w:rFonts w:ascii="Times New Roman" w:hAnsi="Times New Roman" w:cs="Times New Roman"/>
      <w:sz w:val="16"/>
      <w:szCs w:val="16"/>
      <w:lang w:eastAsia="zh-CN"/>
    </w:rPr>
  </w:style>
  <w:style w:type="character" w:customStyle="1" w:styleId="a4">
    <w:name w:val="Основной текст Знак"/>
    <w:basedOn w:val="a0"/>
    <w:uiPriority w:val="99"/>
    <w:semiHidden/>
    <w:rsid w:val="00D633EC"/>
    <w:rPr>
      <w:rFonts w:ascii="Times New Roman" w:hAnsi="Times New Roman" w:cs="Times New Roman"/>
      <w:sz w:val="24"/>
      <w:szCs w:val="24"/>
      <w:lang w:eastAsia="zh-CN"/>
    </w:rPr>
  </w:style>
  <w:style w:type="paragraph" w:customStyle="1" w:styleId="11">
    <w:name w:val="Заголовок1"/>
    <w:basedOn w:val="a"/>
    <w:next w:val="a5"/>
    <w:uiPriority w:val="99"/>
    <w:rsid w:val="003671B8"/>
    <w:pPr>
      <w:keepNext/>
      <w:spacing w:before="240" w:after="120"/>
    </w:pPr>
    <w:rPr>
      <w:rFonts w:ascii="PT Sans" w:eastAsia="Calibri" w:hAnsi="PT Sans" w:cs="Noto Sans Devanagari"/>
      <w:sz w:val="28"/>
      <w:szCs w:val="28"/>
    </w:rPr>
  </w:style>
  <w:style w:type="paragraph" w:styleId="a5">
    <w:name w:val="Body Text"/>
    <w:basedOn w:val="a"/>
    <w:link w:val="12"/>
    <w:uiPriority w:val="99"/>
    <w:semiHidden/>
    <w:rsid w:val="00D633EC"/>
    <w:pPr>
      <w:spacing w:after="120"/>
    </w:pPr>
  </w:style>
  <w:style w:type="character" w:customStyle="1" w:styleId="12">
    <w:name w:val="Основной текст Знак1"/>
    <w:basedOn w:val="a0"/>
    <w:link w:val="a5"/>
    <w:uiPriority w:val="99"/>
    <w:semiHidden/>
    <w:locked/>
    <w:rPr>
      <w:rFonts w:ascii="Times New Roman" w:hAnsi="Times New Roman" w:cs="Times New Roman"/>
      <w:sz w:val="24"/>
      <w:szCs w:val="24"/>
      <w:lang w:eastAsia="zh-CN"/>
    </w:rPr>
  </w:style>
  <w:style w:type="paragraph" w:styleId="a6">
    <w:name w:val="List"/>
    <w:basedOn w:val="a5"/>
    <w:uiPriority w:val="99"/>
    <w:rsid w:val="003671B8"/>
    <w:rPr>
      <w:rFonts w:ascii="PT Sans" w:hAnsi="PT Sans" w:cs="Noto Sans Devanagari"/>
    </w:rPr>
  </w:style>
  <w:style w:type="paragraph" w:styleId="a7">
    <w:name w:val="caption"/>
    <w:basedOn w:val="a"/>
    <w:uiPriority w:val="99"/>
    <w:qFormat/>
    <w:rsid w:val="003671B8"/>
    <w:pPr>
      <w:suppressLineNumbers/>
      <w:spacing w:before="120" w:after="120"/>
    </w:pPr>
    <w:rPr>
      <w:rFonts w:ascii="PT Sans" w:hAnsi="PT Sans" w:cs="Noto Sans Devanagari"/>
      <w:i/>
      <w:iCs/>
    </w:rPr>
  </w:style>
  <w:style w:type="paragraph" w:styleId="13">
    <w:name w:val="index 1"/>
    <w:basedOn w:val="a"/>
    <w:next w:val="a"/>
    <w:autoRedefine/>
    <w:uiPriority w:val="99"/>
    <w:semiHidden/>
    <w:rsid w:val="00D633EC"/>
    <w:pPr>
      <w:ind w:left="240" w:hanging="240"/>
    </w:pPr>
  </w:style>
  <w:style w:type="paragraph" w:styleId="a8">
    <w:name w:val="index heading"/>
    <w:basedOn w:val="a"/>
    <w:uiPriority w:val="99"/>
    <w:rsid w:val="003671B8"/>
    <w:pPr>
      <w:suppressLineNumbers/>
    </w:pPr>
    <w:rPr>
      <w:rFonts w:ascii="PT Sans" w:hAnsi="PT Sans" w:cs="Noto Sans Devanagari"/>
    </w:rPr>
  </w:style>
  <w:style w:type="paragraph" w:styleId="a9">
    <w:name w:val="Body Text Indent"/>
    <w:basedOn w:val="a"/>
    <w:link w:val="14"/>
    <w:uiPriority w:val="99"/>
    <w:semiHidden/>
    <w:rsid w:val="00D633EC"/>
    <w:pPr>
      <w:spacing w:after="120"/>
      <w:ind w:left="283"/>
    </w:pPr>
  </w:style>
  <w:style w:type="character" w:customStyle="1" w:styleId="14">
    <w:name w:val="Основной текст с отступом Знак1"/>
    <w:basedOn w:val="a0"/>
    <w:link w:val="a9"/>
    <w:uiPriority w:val="99"/>
    <w:semiHidden/>
    <w:locked/>
    <w:rPr>
      <w:rFonts w:ascii="Times New Roman" w:hAnsi="Times New Roman" w:cs="Times New Roman"/>
      <w:sz w:val="24"/>
      <w:szCs w:val="24"/>
      <w:lang w:eastAsia="zh-CN"/>
    </w:rPr>
  </w:style>
  <w:style w:type="paragraph" w:styleId="33">
    <w:name w:val="Body Text 3"/>
    <w:basedOn w:val="a"/>
    <w:link w:val="310"/>
    <w:uiPriority w:val="99"/>
    <w:semiHidden/>
    <w:rsid w:val="00D633EC"/>
    <w:pPr>
      <w:spacing w:after="120"/>
    </w:pPr>
    <w:rPr>
      <w:sz w:val="16"/>
      <w:szCs w:val="16"/>
    </w:rPr>
  </w:style>
  <w:style w:type="character" w:customStyle="1" w:styleId="310">
    <w:name w:val="Основной текст 3 Знак1"/>
    <w:basedOn w:val="a0"/>
    <w:link w:val="33"/>
    <w:uiPriority w:val="99"/>
    <w:semiHidden/>
    <w:locked/>
    <w:rPr>
      <w:rFonts w:ascii="Times New Roman" w:hAnsi="Times New Roman" w:cs="Times New Roman"/>
      <w:sz w:val="16"/>
      <w:szCs w:val="16"/>
      <w:lang w:eastAsia="zh-CN"/>
    </w:rPr>
  </w:style>
  <w:style w:type="paragraph" w:styleId="34">
    <w:name w:val="Body Text Indent 3"/>
    <w:basedOn w:val="a"/>
    <w:link w:val="311"/>
    <w:uiPriority w:val="99"/>
    <w:rsid w:val="00D633EC"/>
    <w:pPr>
      <w:spacing w:after="120"/>
      <w:ind w:left="283"/>
    </w:pPr>
    <w:rPr>
      <w:sz w:val="16"/>
      <w:szCs w:val="16"/>
    </w:rPr>
  </w:style>
  <w:style w:type="character" w:customStyle="1" w:styleId="311">
    <w:name w:val="Основной текст с отступом 3 Знак1"/>
    <w:basedOn w:val="a0"/>
    <w:link w:val="34"/>
    <w:uiPriority w:val="99"/>
    <w:semiHidden/>
    <w:locked/>
    <w:rPr>
      <w:rFonts w:ascii="Times New Roman" w:hAnsi="Times New Roman" w:cs="Times New Roman"/>
      <w:sz w:val="16"/>
      <w:szCs w:val="16"/>
      <w:lang w:eastAsia="zh-CN"/>
    </w:rPr>
  </w:style>
  <w:style w:type="paragraph" w:customStyle="1" w:styleId="110">
    <w:name w:val="Заголовок11"/>
    <w:basedOn w:val="a"/>
    <w:next w:val="a5"/>
    <w:uiPriority w:val="99"/>
    <w:rsid w:val="00D633EC"/>
    <w:pPr>
      <w:jc w:val="center"/>
    </w:pPr>
    <w:rPr>
      <w:b/>
      <w:bCs/>
      <w:sz w:val="28"/>
    </w:rPr>
  </w:style>
  <w:style w:type="paragraph" w:customStyle="1" w:styleId="NoSpacing1">
    <w:name w:val="No Spacing1"/>
    <w:uiPriority w:val="99"/>
    <w:rsid w:val="00D633EC"/>
    <w:pPr>
      <w:suppressAutoHyphens/>
    </w:pPr>
    <w:rPr>
      <w:rFonts w:ascii="Times New Roman" w:eastAsia="Times New Roman" w:hAnsi="Times New Roman" w:cs="Times New Roman"/>
      <w:sz w:val="24"/>
      <w:szCs w:val="20"/>
      <w:lang w:eastAsia="zh-CN"/>
    </w:rPr>
  </w:style>
  <w:style w:type="paragraph" w:customStyle="1" w:styleId="4">
    <w:name w:val="Обычный4"/>
    <w:uiPriority w:val="99"/>
    <w:rsid w:val="00D633EC"/>
    <w:pPr>
      <w:widowControl w:val="0"/>
      <w:suppressAutoHyphens/>
      <w:snapToGrid w:val="0"/>
      <w:spacing w:line="300" w:lineRule="auto"/>
      <w:ind w:firstLine="720"/>
      <w:jc w:val="both"/>
    </w:pPr>
    <w:rPr>
      <w:rFonts w:ascii="Times New Roman" w:eastAsia="Times New Roman" w:hAnsi="Times New Roman" w:cs="Times New Roman"/>
      <w:sz w:val="24"/>
      <w:szCs w:val="20"/>
      <w:lang w:eastAsia="zh-CN"/>
    </w:rPr>
  </w:style>
  <w:style w:type="paragraph" w:customStyle="1" w:styleId="ConsPlusNonformat">
    <w:name w:val="ConsPlusNonformat"/>
    <w:uiPriority w:val="99"/>
    <w:rsid w:val="00D633EC"/>
    <w:pPr>
      <w:widowControl w:val="0"/>
      <w:suppressAutoHyphens/>
    </w:pPr>
    <w:rPr>
      <w:rFonts w:ascii="Courier New" w:eastAsia="Times New Roman" w:hAnsi="Courier New" w:cs="Courier New"/>
      <w:sz w:val="24"/>
      <w:szCs w:val="20"/>
      <w:lang w:eastAsia="zh-CN"/>
    </w:rPr>
  </w:style>
  <w:style w:type="paragraph" w:customStyle="1" w:styleId="ConsPlusNormal">
    <w:name w:val="ConsPlusNormal"/>
    <w:uiPriority w:val="99"/>
    <w:rsid w:val="00D633EC"/>
    <w:pPr>
      <w:widowControl w:val="0"/>
      <w:suppressAutoHyphens/>
      <w:ind w:firstLine="720"/>
    </w:pPr>
    <w:rPr>
      <w:rFonts w:ascii="Arial" w:eastAsia="Times New Roman" w:hAnsi="Arial" w:cs="Arial"/>
      <w:sz w:val="24"/>
      <w:lang w:eastAsia="zh-CN"/>
    </w:rPr>
  </w:style>
  <w:style w:type="paragraph" w:customStyle="1" w:styleId="aa">
    <w:name w:val="Готовый"/>
    <w:basedOn w:val="a"/>
    <w:uiPriority w:val="99"/>
    <w:rsid w:val="00D633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sz w:val="20"/>
      <w:szCs w:val="20"/>
      <w:lang w:eastAsia="ru-RU"/>
    </w:rPr>
  </w:style>
  <w:style w:type="paragraph" w:styleId="2">
    <w:name w:val="Body Text 2"/>
    <w:basedOn w:val="a"/>
    <w:link w:val="20"/>
    <w:uiPriority w:val="99"/>
    <w:semiHidden/>
    <w:rsid w:val="00FE6853"/>
    <w:pPr>
      <w:spacing w:after="120" w:line="480" w:lineRule="auto"/>
    </w:pPr>
  </w:style>
  <w:style w:type="character" w:customStyle="1" w:styleId="20">
    <w:name w:val="Основной текст 2 Знак"/>
    <w:basedOn w:val="a0"/>
    <w:link w:val="2"/>
    <w:uiPriority w:val="99"/>
    <w:semiHidden/>
    <w:locked/>
    <w:rsid w:val="00FE6853"/>
    <w:rPr>
      <w:rFonts w:ascii="Times New Roman" w:hAnsi="Times New Roman" w:cs="Times New Roman"/>
      <w:sz w:val="24"/>
      <w:szCs w:val="24"/>
      <w:lang w:eastAsia="zh-CN"/>
    </w:rPr>
  </w:style>
  <w:style w:type="paragraph" w:customStyle="1" w:styleId="15">
    <w:name w:val="Без интервала1"/>
    <w:link w:val="NoSpacingChar"/>
    <w:uiPriority w:val="99"/>
    <w:rsid w:val="00FE6853"/>
    <w:pPr>
      <w:widowControl w:val="0"/>
      <w:autoSpaceDE w:val="0"/>
      <w:autoSpaceDN w:val="0"/>
      <w:adjustRightInd w:val="0"/>
    </w:pPr>
    <w:rPr>
      <w:rFonts w:ascii="Times New Roman" w:eastAsia="Times New Roman" w:hAnsi="Times New Roman" w:cs="Times New Roman"/>
    </w:rPr>
  </w:style>
  <w:style w:type="character" w:styleId="ab">
    <w:name w:val="Hyperlink"/>
    <w:basedOn w:val="a0"/>
    <w:uiPriority w:val="99"/>
    <w:rsid w:val="00FE6853"/>
    <w:rPr>
      <w:rFonts w:cs="Times New Roman"/>
      <w:color w:val="0000FF"/>
      <w:u w:val="single"/>
    </w:rPr>
  </w:style>
  <w:style w:type="character" w:customStyle="1" w:styleId="NoSpacingChar">
    <w:name w:val="No Spacing Char"/>
    <w:link w:val="15"/>
    <w:uiPriority w:val="99"/>
    <w:locked/>
    <w:rsid w:val="00FE6853"/>
    <w:rPr>
      <w:rFonts w:ascii="Times New Roman" w:hAnsi="Times New Roman"/>
      <w:sz w:val="22"/>
      <w:lang w:eastAsia="ru-RU"/>
    </w:rPr>
  </w:style>
  <w:style w:type="paragraph" w:styleId="ac">
    <w:name w:val="Balloon Text"/>
    <w:basedOn w:val="a"/>
    <w:link w:val="ad"/>
    <w:uiPriority w:val="99"/>
    <w:semiHidden/>
    <w:rsid w:val="00D07A10"/>
    <w:rPr>
      <w:rFonts w:ascii="Segoe UI" w:hAnsi="Segoe UI" w:cs="Segoe UI"/>
      <w:sz w:val="18"/>
      <w:szCs w:val="18"/>
    </w:rPr>
  </w:style>
  <w:style w:type="character" w:customStyle="1" w:styleId="ad">
    <w:name w:val="Текст выноски Знак"/>
    <w:basedOn w:val="a0"/>
    <w:link w:val="ac"/>
    <w:uiPriority w:val="99"/>
    <w:semiHidden/>
    <w:locked/>
    <w:rsid w:val="00D07A10"/>
    <w:rPr>
      <w:rFonts w:ascii="Segoe UI" w:hAnsi="Segoe UI" w:cs="Segoe UI"/>
      <w:sz w:val="18"/>
      <w:szCs w:val="18"/>
      <w:lang w:eastAsia="zh-CN"/>
    </w:rPr>
  </w:style>
  <w:style w:type="character" w:customStyle="1" w:styleId="text-green1">
    <w:name w:val="text-green1"/>
    <w:uiPriority w:val="99"/>
    <w:rsid w:val="00B54267"/>
    <w:rPr>
      <w:color w:val="00AE76"/>
    </w:rPr>
  </w:style>
  <w:style w:type="paragraph" w:styleId="ae">
    <w:name w:val="header"/>
    <w:basedOn w:val="a"/>
    <w:link w:val="af"/>
    <w:uiPriority w:val="99"/>
    <w:unhideWhenUsed/>
    <w:rsid w:val="00C36B25"/>
    <w:pPr>
      <w:tabs>
        <w:tab w:val="center" w:pos="4677"/>
        <w:tab w:val="right" w:pos="9355"/>
      </w:tabs>
    </w:pPr>
  </w:style>
  <w:style w:type="character" w:customStyle="1" w:styleId="af">
    <w:name w:val="Верхний колонтитул Знак"/>
    <w:basedOn w:val="a0"/>
    <w:link w:val="ae"/>
    <w:uiPriority w:val="99"/>
    <w:rsid w:val="00C36B25"/>
    <w:rPr>
      <w:rFonts w:ascii="Times New Roman" w:eastAsia="Times New Roman" w:hAnsi="Times New Roman" w:cs="Times New Roman"/>
      <w:sz w:val="24"/>
      <w:szCs w:val="24"/>
      <w:lang w:eastAsia="zh-CN"/>
    </w:rPr>
  </w:style>
  <w:style w:type="paragraph" w:styleId="af0">
    <w:name w:val="footer"/>
    <w:basedOn w:val="a"/>
    <w:link w:val="af1"/>
    <w:uiPriority w:val="99"/>
    <w:unhideWhenUsed/>
    <w:rsid w:val="00C36B25"/>
    <w:pPr>
      <w:tabs>
        <w:tab w:val="center" w:pos="4677"/>
        <w:tab w:val="right" w:pos="9355"/>
      </w:tabs>
    </w:pPr>
  </w:style>
  <w:style w:type="character" w:customStyle="1" w:styleId="af1">
    <w:name w:val="Нижний колонтитул Знак"/>
    <w:basedOn w:val="a0"/>
    <w:link w:val="af0"/>
    <w:uiPriority w:val="99"/>
    <w:rsid w:val="00C36B25"/>
    <w:rPr>
      <w:rFonts w:ascii="Times New Roman" w:eastAsia="Times New Roman" w:hAnsi="Times New Roman" w:cs="Times New Roman"/>
      <w:sz w:val="24"/>
      <w:szCs w:val="24"/>
      <w:lang w:eastAsia="zh-CN"/>
    </w:rPr>
  </w:style>
  <w:style w:type="character" w:customStyle="1" w:styleId="30">
    <w:name w:val="Заголовок 3 Знак"/>
    <w:basedOn w:val="a0"/>
    <w:link w:val="3"/>
    <w:uiPriority w:val="9"/>
    <w:rsid w:val="0016233E"/>
    <w:rPr>
      <w:rFonts w:ascii="Times New Roman" w:eastAsia="Times New Roman" w:hAnsi="Times New Roman" w:cs="Times New Roman"/>
      <w:b/>
      <w:bCs/>
      <w:sz w:val="27"/>
      <w:szCs w:val="27"/>
    </w:rPr>
  </w:style>
  <w:style w:type="character" w:customStyle="1" w:styleId="10">
    <w:name w:val="Заголовок 1 Знак"/>
    <w:basedOn w:val="a0"/>
    <w:link w:val="1"/>
    <w:rsid w:val="00C1061F"/>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5850">
      <w:bodyDiv w:val="1"/>
      <w:marLeft w:val="0"/>
      <w:marRight w:val="0"/>
      <w:marTop w:val="0"/>
      <w:marBottom w:val="0"/>
      <w:divBdr>
        <w:top w:val="none" w:sz="0" w:space="0" w:color="auto"/>
        <w:left w:val="none" w:sz="0" w:space="0" w:color="auto"/>
        <w:bottom w:val="none" w:sz="0" w:space="0" w:color="auto"/>
        <w:right w:val="none" w:sz="0" w:space="0" w:color="auto"/>
      </w:divBdr>
    </w:div>
    <w:div w:id="5087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hyperlink" Target="file://D:\..\..\..\F:\&#208;&#159;&#208;&#160;&#208;&#158;&#208;&#149;&#208;&#154;&#208;&#162;%20&#208;&#147;&#208;&#158;&#208;&#161;&#208;&#163;&#208;&#148;&#208;&#144;&#208;&#160;&#208;&#161;&#208;&#162;&#208;&#146;&#208;&#149;&#208;&#157;&#208;&#157;&#208;&#158;&#208;&#147;&#208;&#158;%20%20&#208;&#154;&#208;&#158;&#208;&#157;&#208;&#162;&#208;&#160;&#208;&#144;&#208;&#154;&#208;&#162;&#208;&#144;%20%20&#208;&#145;&#209;&#139;&#209;&#130;&#208;&#190;&#208;&#178;&#208;&#176;&#209;&#143;%20&#209;&#130;&#208;&#181;&#209;&#133;&#208;&#189;&#208;&#184;&#208;&#186;&#208;&#176;(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9E1B190A4676EEE2AE4E8619EE18366A4DC7B2EE2408896FB9EDD5B0FC62878F20A519FBC86CFxEK5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34C144A7FAF0433CC20997BE2B6A4B282C040E1F7CA1E049FEDA60664194963F576644B56C8511A63yFs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denezhnie_sredstva/" TargetMode="External"/><Relationship Id="rId5" Type="http://schemas.openxmlformats.org/officeDocument/2006/relationships/webSettings" Target="webSettings.xml"/><Relationship Id="rId15" Type="http://schemas.openxmlformats.org/officeDocument/2006/relationships/hyperlink" Target="file:///D:\C:\Users\%25D0%25AE%25D1%2580%25D0%25B8%25D1%2581%25D1%2582\Downloads\%25D0%25B4%25D0%25BE%25D0%25B3%25D0%25BE%25D0%25B2%25D0%25BE%25D1%2580%20%25D0%25BA%25D0%25BE%25D0%25BC%25D0%25BF%25D1%258C%25D1%258E%25D1%2582%25D0%25B5%25D1%2580%25D1%258B.doc" TargetMode="External"/><Relationship Id="rId10" Type="http://schemas.openxmlformats.org/officeDocument/2006/relationships/hyperlink" Target="https://pandia.ru/text/category/platezhnoe_poruchenie/" TargetMode="External"/><Relationship Id="rId4" Type="http://schemas.openxmlformats.org/officeDocument/2006/relationships/settings" Target="settings.xml"/><Relationship Id="rId9" Type="http://schemas.openxmlformats.org/officeDocument/2006/relationships/hyperlink" Target="https://agregatoreat.ru/lk/customer/eat/announcement/fc7d512c-5e51-4a8a-973f-474e5034db4c" TargetMode="External"/><Relationship Id="rId14" Type="http://schemas.openxmlformats.org/officeDocument/2006/relationships/hyperlink" Target="https://pandia.ru/text/category/garantijnij_s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158B6-F5C4-4CF5-8DC6-65D65842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14</Pages>
  <Words>6171</Words>
  <Characters>35177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Пользователь</cp:lastModifiedBy>
  <cp:revision>287</cp:revision>
  <cp:lastPrinted>2024-02-12T10:32:00Z</cp:lastPrinted>
  <dcterms:created xsi:type="dcterms:W3CDTF">2022-04-18T11:46:00Z</dcterms:created>
  <dcterms:modified xsi:type="dcterms:W3CDTF">2026-06-04T09:23:00Z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