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6231C" w14:textId="4547AB9B" w:rsidR="009B4AF6" w:rsidRPr="00E578C7" w:rsidRDefault="004A219D" w:rsidP="0036557C">
      <w:pPr>
        <w:suppressAutoHyphens/>
        <w:spacing w:line="240" w:lineRule="auto"/>
        <w:ind w:firstLine="0"/>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КОНТРАКТ</w:t>
      </w:r>
      <w:r w:rsidR="009B4AF6" w:rsidRPr="00E578C7">
        <w:rPr>
          <w:rFonts w:ascii="Times New Roman" w:eastAsia="Times New Roman" w:hAnsi="Times New Roman" w:cs="Times New Roman"/>
          <w:b/>
          <w:bCs/>
          <w:sz w:val="24"/>
          <w:szCs w:val="24"/>
          <w:lang w:val="ru-RU" w:eastAsia="ru-RU"/>
        </w:rPr>
        <w:t xml:space="preserve"> № </w:t>
      </w:r>
    </w:p>
    <w:p w14:paraId="6B164804" w14:textId="2B464612" w:rsidR="00E871A9" w:rsidRPr="009C0A31" w:rsidRDefault="00BE0C11" w:rsidP="00BE0C11">
      <w:pPr>
        <w:spacing w:line="240" w:lineRule="auto"/>
        <w:jc w:val="center"/>
        <w:rPr>
          <w:rFonts w:cs="Calibri"/>
          <w:lang w:val="ru-RU"/>
        </w:rPr>
      </w:pPr>
      <w:r w:rsidRPr="00BE0C11">
        <w:rPr>
          <w:rFonts w:ascii="Times New Roman" w:eastAsia="Arial Unicode MS" w:hAnsi="Times New Roman" w:cs="Times New Roman"/>
          <w:b/>
          <w:bCs/>
          <w:color w:val="000000"/>
          <w:sz w:val="24"/>
          <w:szCs w:val="24"/>
          <w:u w:color="000000"/>
          <w:bdr w:val="nil"/>
          <w14:textOutline w14:w="12700" w14:cap="flat" w14:cmpd="sng" w14:algn="ctr">
            <w14:noFill/>
            <w14:prstDash w14:val="solid"/>
            <w14:miter w14:lim="400000"/>
          </w14:textOutline>
        </w:rPr>
        <w:t xml:space="preserve">на оказание услуг по предоставлению доступа к расширенной IP-телефонии </w:t>
      </w:r>
      <w:r w:rsidR="00F22B6A">
        <w:rPr>
          <w:rFonts w:ascii="Times New Roman" w:eastAsia="Arial Unicode MS" w:hAnsi="Times New Roman" w:cs="Times New Roman"/>
          <w:b/>
          <w:bCs/>
          <w:color w:val="000000"/>
          <w:sz w:val="24"/>
          <w:szCs w:val="24"/>
          <w:u w:color="000000"/>
          <w:bdr w:val="nil"/>
          <w14:textOutline w14:w="12700" w14:cap="flat" w14:cmpd="sng" w14:algn="ctr">
            <w14:noFill/>
            <w14:prstDash w14:val="solid"/>
            <w14:miter w14:lim="400000"/>
          </w14:textOutline>
        </w:rPr>
        <w:br/>
      </w:r>
      <w:r w:rsidR="00F22B6A">
        <w:rPr>
          <w:rFonts w:ascii="Times New Roman" w:eastAsia="Arial Unicode MS" w:hAnsi="Times New Roman" w:cs="Times New Roman"/>
          <w:b/>
          <w:bCs/>
          <w:color w:val="000000"/>
          <w:sz w:val="24"/>
          <w:szCs w:val="24"/>
          <w:u w:color="000000"/>
          <w:bdr w:val="nil"/>
          <w:lang w:val="ru-RU"/>
          <w14:textOutline w14:w="12700" w14:cap="flat" w14:cmpd="sng" w14:algn="ctr">
            <w14:noFill/>
            <w14:prstDash w14:val="solid"/>
            <w14:miter w14:lim="400000"/>
          </w14:textOutline>
        </w:rPr>
        <w:t>и услуги связ</w:t>
      </w:r>
      <w:r w:rsidR="002A4DC1">
        <w:rPr>
          <w:rFonts w:ascii="Times New Roman" w:eastAsia="Arial Unicode MS" w:hAnsi="Times New Roman" w:cs="Times New Roman"/>
          <w:b/>
          <w:bCs/>
          <w:color w:val="000000"/>
          <w:sz w:val="24"/>
          <w:szCs w:val="24"/>
          <w:u w:color="000000"/>
          <w:bdr w:val="nil"/>
          <w:lang w:val="ru-RU"/>
          <w14:textOutline w14:w="12700" w14:cap="flat" w14:cmpd="sng" w14:algn="ctr">
            <w14:noFill/>
            <w14:prstDash w14:val="solid"/>
            <w14:miter w14:lim="400000"/>
          </w14:textOutline>
        </w:rPr>
        <w:t>и</w:t>
      </w:r>
      <w:r w:rsidR="00F22B6A">
        <w:rPr>
          <w:rFonts w:ascii="Times New Roman" w:eastAsia="Arial Unicode MS" w:hAnsi="Times New Roman" w:cs="Times New Roman"/>
          <w:b/>
          <w:bCs/>
          <w:color w:val="000000"/>
          <w:sz w:val="24"/>
          <w:szCs w:val="24"/>
          <w:u w:color="000000"/>
          <w:bdr w:val="nil"/>
          <w:lang w:val="ru-RU"/>
          <w14:textOutline w14:w="12700" w14:cap="flat" w14:cmpd="sng" w14:algn="ctr">
            <w14:noFill/>
            <w14:prstDash w14:val="solid"/>
            <w14:miter w14:lim="400000"/>
          </w14:textOutline>
        </w:rPr>
        <w:t xml:space="preserve"> </w:t>
      </w:r>
      <w:r w:rsidR="00F22B6A">
        <w:rPr>
          <w:rFonts w:ascii="Times New Roman" w:eastAsia="Arial Unicode MS" w:hAnsi="Times New Roman" w:cs="Times New Roman"/>
          <w:b/>
          <w:bCs/>
          <w:color w:val="000000"/>
          <w:sz w:val="24"/>
          <w:szCs w:val="24"/>
          <w:u w:color="000000"/>
          <w:bdr w:val="nil"/>
          <w:lang w:val="ru-RU"/>
          <w14:textOutline w14:w="12700" w14:cap="flat" w14:cmpd="sng" w14:algn="ctr">
            <w14:noFill/>
            <w14:prstDash w14:val="solid"/>
            <w14:miter w14:lim="400000"/>
          </w14:textOutline>
        </w:rPr>
        <w:br/>
      </w:r>
      <w:r w:rsidR="00E871A9" w:rsidRPr="009C0A31">
        <w:rPr>
          <w:rFonts w:ascii="Times New Roman" w:eastAsia="Arial Unicode MS" w:hAnsi="Times New Roman" w:cs="Times New Roman"/>
          <w:b/>
          <w:bCs/>
          <w:color w:val="000000"/>
          <w:sz w:val="24"/>
          <w:szCs w:val="24"/>
          <w:u w:color="000000"/>
          <w:bdr w:val="nil"/>
          <w:lang w:val="ru-RU"/>
          <w14:textOutline w14:w="12700" w14:cap="flat" w14:cmpd="sng" w14:algn="ctr">
            <w14:noFill/>
            <w14:prstDash w14:val="solid"/>
            <w14:miter w14:lim="400000"/>
          </w14:textOutline>
        </w:rPr>
        <w:t>(</w:t>
      </w:r>
      <w:r w:rsidR="00E871A9" w:rsidRPr="00E871A9">
        <w:rPr>
          <w:rFonts w:ascii="Times New Roman" w:hAnsi="Times New Roman"/>
          <w:i/>
          <w:sz w:val="24"/>
          <w:szCs w:val="24"/>
          <w:lang w:val="ru-RU"/>
        </w:rPr>
        <w:t>Идентификационный код закупки</w:t>
      </w:r>
      <w:r w:rsidR="00E871A9" w:rsidRPr="009C0A31">
        <w:rPr>
          <w:rFonts w:ascii="Roboto" w:hAnsi="Roboto"/>
          <w:color w:val="334059"/>
          <w:sz w:val="21"/>
          <w:szCs w:val="21"/>
          <w:shd w:val="clear" w:color="auto" w:fill="FFFFFF"/>
          <w:lang w:val="ru-RU"/>
        </w:rPr>
        <w:t xml:space="preserve"> </w:t>
      </w:r>
      <w:r w:rsidR="00E871A9" w:rsidRPr="00E871A9">
        <w:rPr>
          <w:rFonts w:ascii="Times New Roman" w:hAnsi="Times New Roman"/>
          <w:i/>
          <w:sz w:val="24"/>
          <w:szCs w:val="24"/>
          <w:lang w:val="ru-RU"/>
        </w:rPr>
        <w:t>261500906786650090100100070010000244</w:t>
      </w:r>
      <w:r w:rsidR="00E871A9" w:rsidRPr="009C0A31">
        <w:rPr>
          <w:rFonts w:ascii="Times New Roman" w:hAnsi="Times New Roman"/>
          <w:i/>
          <w:sz w:val="24"/>
          <w:szCs w:val="24"/>
          <w:lang w:val="ru-RU"/>
        </w:rPr>
        <w:t>)</w:t>
      </w:r>
    </w:p>
    <w:p w14:paraId="5F632F2F" w14:textId="7B15F6C9" w:rsidR="00E871A9" w:rsidRPr="009C0A31" w:rsidRDefault="00E871A9" w:rsidP="001B680A">
      <w:pPr>
        <w:widowControl w:val="0"/>
        <w:autoSpaceDE w:val="0"/>
        <w:spacing w:line="240" w:lineRule="auto"/>
        <w:ind w:firstLine="0"/>
        <w:jc w:val="center"/>
        <w:rPr>
          <w:rFonts w:ascii="Times New Roman" w:eastAsia="Arial Unicode MS" w:hAnsi="Times New Roman" w:cs="Times New Roman"/>
          <w:b/>
          <w:bCs/>
          <w:color w:val="000000"/>
          <w:sz w:val="24"/>
          <w:szCs w:val="24"/>
          <w:u w:color="000000"/>
          <w:bdr w:val="nil"/>
          <w:lang w:val="ru-RU"/>
          <w14:textOutline w14:w="12700" w14:cap="flat" w14:cmpd="sng" w14:algn="ctr">
            <w14:noFill/>
            <w14:prstDash w14:val="solid"/>
            <w14:miter w14:lim="400000"/>
          </w14:textOutline>
        </w:rPr>
      </w:pPr>
    </w:p>
    <w:p w14:paraId="482D3F85" w14:textId="046D3684" w:rsidR="009B4AF6" w:rsidRPr="00E578C7" w:rsidRDefault="009B4AF6" w:rsidP="0036557C">
      <w:pPr>
        <w:suppressAutoHyphens/>
        <w:spacing w:line="240" w:lineRule="auto"/>
        <w:ind w:firstLine="0"/>
        <w:jc w:val="left"/>
        <w:rPr>
          <w:rFonts w:ascii="Times New Roman" w:eastAsia="Times New Roman" w:hAnsi="Times New Roman" w:cs="Times New Roman"/>
          <w:sz w:val="24"/>
          <w:szCs w:val="24"/>
          <w:lang w:val="ru-RU" w:eastAsia="ar-SA"/>
        </w:rPr>
      </w:pPr>
      <w:r w:rsidRPr="00E578C7">
        <w:rPr>
          <w:rFonts w:ascii="Times New Roman" w:eastAsia="Times New Roman" w:hAnsi="Times New Roman" w:cs="Times New Roman"/>
          <w:sz w:val="24"/>
          <w:szCs w:val="24"/>
          <w:lang w:val="ru-RU" w:eastAsia="ar-SA"/>
        </w:rPr>
        <w:t xml:space="preserve">г. </w:t>
      </w:r>
      <w:r w:rsidR="00FA229E" w:rsidRPr="00E578C7">
        <w:rPr>
          <w:rFonts w:ascii="Times New Roman" w:eastAsia="Times New Roman" w:hAnsi="Times New Roman" w:cs="Times New Roman"/>
          <w:sz w:val="24"/>
          <w:szCs w:val="24"/>
          <w:lang w:val="ru-RU" w:eastAsia="ar-SA"/>
        </w:rPr>
        <w:t>Домодедово</w:t>
      </w:r>
      <w:r w:rsidRPr="00E578C7">
        <w:rPr>
          <w:rFonts w:ascii="Times New Roman" w:eastAsia="Times New Roman" w:hAnsi="Times New Roman" w:cs="Times New Roman"/>
          <w:sz w:val="24"/>
          <w:szCs w:val="24"/>
          <w:lang w:val="ru-RU" w:eastAsia="ar-SA"/>
        </w:rPr>
        <w:t xml:space="preserve">                                                                               </w:t>
      </w:r>
      <w:r w:rsidR="00761517" w:rsidRPr="00E578C7">
        <w:rPr>
          <w:rFonts w:ascii="Times New Roman" w:eastAsia="Times New Roman" w:hAnsi="Times New Roman" w:cs="Times New Roman"/>
          <w:sz w:val="24"/>
          <w:szCs w:val="24"/>
          <w:lang w:val="ru-RU" w:eastAsia="ar-SA"/>
        </w:rPr>
        <w:t xml:space="preserve">     </w:t>
      </w:r>
      <w:r w:rsidR="00C97A58" w:rsidRPr="00E578C7">
        <w:rPr>
          <w:rFonts w:ascii="Times New Roman" w:eastAsia="Times New Roman" w:hAnsi="Times New Roman" w:cs="Times New Roman"/>
          <w:sz w:val="24"/>
          <w:szCs w:val="24"/>
          <w:lang w:val="ru-RU" w:eastAsia="ar-SA"/>
        </w:rPr>
        <w:t xml:space="preserve">      </w:t>
      </w:r>
      <w:proofErr w:type="gramStart"/>
      <w:r w:rsidR="00C97A58" w:rsidRPr="00E578C7">
        <w:rPr>
          <w:rFonts w:ascii="Times New Roman" w:eastAsia="Times New Roman" w:hAnsi="Times New Roman" w:cs="Times New Roman"/>
          <w:sz w:val="24"/>
          <w:szCs w:val="24"/>
          <w:lang w:val="ru-RU" w:eastAsia="ar-SA"/>
        </w:rPr>
        <w:t xml:space="preserve">  </w:t>
      </w:r>
      <w:r w:rsidR="00761517" w:rsidRPr="00E578C7">
        <w:rPr>
          <w:rFonts w:ascii="Times New Roman" w:eastAsia="Times New Roman" w:hAnsi="Times New Roman" w:cs="Times New Roman"/>
          <w:sz w:val="24"/>
          <w:szCs w:val="24"/>
          <w:lang w:val="ru-RU" w:eastAsia="ar-SA"/>
        </w:rPr>
        <w:t xml:space="preserve"> </w:t>
      </w:r>
      <w:r w:rsidRPr="00E578C7">
        <w:rPr>
          <w:rFonts w:ascii="Times New Roman" w:eastAsia="Times New Roman" w:hAnsi="Times New Roman" w:cs="Times New Roman"/>
          <w:sz w:val="24"/>
          <w:szCs w:val="24"/>
          <w:lang w:val="ru-RU" w:eastAsia="ar-SA"/>
        </w:rPr>
        <w:t>«</w:t>
      </w:r>
      <w:proofErr w:type="gramEnd"/>
      <w:r w:rsidR="00D821EC">
        <w:rPr>
          <w:rFonts w:ascii="Times New Roman" w:eastAsia="Times New Roman" w:hAnsi="Times New Roman" w:cs="Times New Roman"/>
          <w:sz w:val="24"/>
          <w:szCs w:val="24"/>
          <w:lang w:val="ru-RU" w:eastAsia="ar-SA"/>
        </w:rPr>
        <w:t>____</w:t>
      </w:r>
      <w:r w:rsidRPr="00E578C7">
        <w:rPr>
          <w:rFonts w:ascii="Times New Roman" w:eastAsia="Times New Roman" w:hAnsi="Times New Roman" w:cs="Times New Roman"/>
          <w:sz w:val="24"/>
          <w:szCs w:val="24"/>
          <w:lang w:val="ru-RU" w:eastAsia="ar-SA"/>
        </w:rPr>
        <w:t>»</w:t>
      </w:r>
      <w:r w:rsidR="00D821EC">
        <w:rPr>
          <w:rFonts w:ascii="Times New Roman" w:eastAsia="Times New Roman" w:hAnsi="Times New Roman" w:cs="Times New Roman"/>
          <w:sz w:val="24"/>
          <w:szCs w:val="24"/>
          <w:lang w:val="ru-RU" w:eastAsia="ar-SA"/>
        </w:rPr>
        <w:t>____________</w:t>
      </w:r>
      <w:r w:rsidR="00CE1F62" w:rsidRPr="00E578C7">
        <w:rPr>
          <w:rFonts w:ascii="Times New Roman" w:eastAsia="Times New Roman" w:hAnsi="Times New Roman" w:cs="Times New Roman"/>
          <w:sz w:val="24"/>
          <w:szCs w:val="24"/>
          <w:lang w:val="ru-RU" w:eastAsia="ar-SA"/>
        </w:rPr>
        <w:t>202</w:t>
      </w:r>
      <w:r w:rsidR="004A219D">
        <w:rPr>
          <w:rFonts w:ascii="Times New Roman" w:eastAsia="Times New Roman" w:hAnsi="Times New Roman" w:cs="Times New Roman"/>
          <w:sz w:val="24"/>
          <w:szCs w:val="24"/>
          <w:lang w:val="ru-RU" w:eastAsia="ar-SA"/>
        </w:rPr>
        <w:t>6</w:t>
      </w:r>
      <w:r w:rsidR="00FA229E" w:rsidRPr="00E578C7">
        <w:rPr>
          <w:rFonts w:ascii="Times New Roman" w:eastAsia="Times New Roman" w:hAnsi="Times New Roman" w:cs="Times New Roman"/>
          <w:sz w:val="24"/>
          <w:szCs w:val="24"/>
          <w:lang w:val="ru-RU" w:eastAsia="ar-SA"/>
        </w:rPr>
        <w:t xml:space="preserve"> </w:t>
      </w:r>
      <w:r w:rsidRPr="00E578C7">
        <w:rPr>
          <w:rFonts w:ascii="Times New Roman" w:eastAsia="Times New Roman" w:hAnsi="Times New Roman" w:cs="Times New Roman"/>
          <w:sz w:val="24"/>
          <w:szCs w:val="24"/>
          <w:lang w:val="ru-RU" w:eastAsia="ar-SA"/>
        </w:rPr>
        <w:t>г.</w:t>
      </w:r>
    </w:p>
    <w:p w14:paraId="0AEAB473" w14:textId="77777777" w:rsidR="009B4AF6" w:rsidRPr="00E578C7" w:rsidRDefault="009B4AF6" w:rsidP="0036557C">
      <w:pPr>
        <w:suppressAutoHyphens/>
        <w:spacing w:line="240" w:lineRule="auto"/>
        <w:ind w:firstLine="0"/>
        <w:jc w:val="left"/>
        <w:rPr>
          <w:rFonts w:ascii="Times New Roman" w:eastAsia="Times New Roman" w:hAnsi="Times New Roman" w:cs="Times New Roman"/>
          <w:sz w:val="24"/>
          <w:szCs w:val="24"/>
          <w:lang w:val="ru-RU" w:eastAsia="ar-SA"/>
        </w:rPr>
      </w:pPr>
    </w:p>
    <w:p w14:paraId="1146C700" w14:textId="067D2F21" w:rsidR="00DD4267" w:rsidRDefault="000E73CF" w:rsidP="00540865">
      <w:pPr>
        <w:suppressAutoHyphens/>
        <w:spacing w:line="240" w:lineRule="auto"/>
        <w:rPr>
          <w:rFonts w:ascii="Times New Roman" w:eastAsia="Times New Roman" w:hAnsi="Times New Roman" w:cs="Times New Roman"/>
          <w:color w:val="000000" w:themeColor="text1"/>
          <w:sz w:val="24"/>
          <w:szCs w:val="24"/>
          <w:lang w:val="ru-RU" w:eastAsia="ar-SA"/>
        </w:rPr>
      </w:pPr>
      <w:r w:rsidRPr="00E578C7">
        <w:rPr>
          <w:rFonts w:ascii="Times New Roman" w:eastAsia="Times New Roman" w:hAnsi="Times New Roman" w:cs="Times New Roman"/>
          <w:b/>
          <w:color w:val="000000" w:themeColor="text1"/>
          <w:sz w:val="24"/>
          <w:szCs w:val="24"/>
          <w:lang w:val="ru-RU" w:eastAsia="ar-SA"/>
        </w:rPr>
        <w:t>Федеральное государственное бюджетное учреждение «Многофункциональный комплекс Министерства финансов Российской Федерации» (ФГБУ «МФК Минфина России»)</w:t>
      </w:r>
      <w:r w:rsidRPr="00E578C7">
        <w:rPr>
          <w:rFonts w:ascii="Times New Roman" w:eastAsia="Times New Roman" w:hAnsi="Times New Roman" w:cs="Times New Roman"/>
          <w:color w:val="000000" w:themeColor="text1"/>
          <w:sz w:val="24"/>
          <w:szCs w:val="24"/>
          <w:lang w:val="ru-RU" w:eastAsia="ar-SA"/>
        </w:rPr>
        <w:t xml:space="preserve">, </w:t>
      </w:r>
      <w:r w:rsidRPr="00E578C7">
        <w:rPr>
          <w:rFonts w:ascii="Times New Roman" w:eastAsia="Times New Roman" w:hAnsi="Times New Roman" w:cs="Times New Roman"/>
          <w:color w:val="000000" w:themeColor="text1"/>
          <w:spacing w:val="2"/>
          <w:sz w:val="24"/>
          <w:szCs w:val="24"/>
          <w:lang w:val="ru-RU" w:eastAsia="ar-SA"/>
        </w:rPr>
        <w:t>и</w:t>
      </w:r>
      <w:r w:rsidRPr="00E578C7">
        <w:rPr>
          <w:rFonts w:ascii="Times New Roman" w:eastAsia="Times New Roman" w:hAnsi="Times New Roman" w:cs="Times New Roman"/>
          <w:color w:val="000000" w:themeColor="text1"/>
          <w:spacing w:val="-1"/>
          <w:sz w:val="24"/>
          <w:szCs w:val="24"/>
          <w:lang w:val="ru-RU" w:eastAsia="ar-SA"/>
        </w:rPr>
        <w:t>м</w:t>
      </w:r>
      <w:r w:rsidRPr="00E578C7">
        <w:rPr>
          <w:rFonts w:ascii="Times New Roman" w:eastAsia="Times New Roman" w:hAnsi="Times New Roman" w:cs="Times New Roman"/>
          <w:color w:val="000000" w:themeColor="text1"/>
          <w:spacing w:val="-7"/>
          <w:sz w:val="24"/>
          <w:szCs w:val="24"/>
          <w:lang w:val="ru-RU" w:eastAsia="ar-SA"/>
        </w:rPr>
        <w:t>е</w:t>
      </w:r>
      <w:r w:rsidRPr="00E578C7">
        <w:rPr>
          <w:rFonts w:ascii="Times New Roman" w:eastAsia="Times New Roman" w:hAnsi="Times New Roman" w:cs="Times New Roman"/>
          <w:color w:val="000000" w:themeColor="text1"/>
          <w:spacing w:val="2"/>
          <w:sz w:val="24"/>
          <w:szCs w:val="24"/>
          <w:lang w:val="ru-RU" w:eastAsia="ar-SA"/>
        </w:rPr>
        <w:t>н</w:t>
      </w:r>
      <w:r w:rsidRPr="00E578C7">
        <w:rPr>
          <w:rFonts w:ascii="Times New Roman" w:eastAsia="Times New Roman" w:hAnsi="Times New Roman" w:cs="Times New Roman"/>
          <w:color w:val="000000" w:themeColor="text1"/>
          <w:sz w:val="24"/>
          <w:szCs w:val="24"/>
          <w:lang w:val="ru-RU" w:eastAsia="ar-SA"/>
        </w:rPr>
        <w:t>у</w:t>
      </w:r>
      <w:r w:rsidRPr="00E578C7">
        <w:rPr>
          <w:rFonts w:ascii="Times New Roman" w:eastAsia="Times New Roman" w:hAnsi="Times New Roman" w:cs="Times New Roman"/>
          <w:color w:val="000000" w:themeColor="text1"/>
          <w:spacing w:val="-7"/>
          <w:sz w:val="24"/>
          <w:szCs w:val="24"/>
          <w:lang w:val="ru-RU" w:eastAsia="ar-SA"/>
        </w:rPr>
        <w:t>е</w:t>
      </w:r>
      <w:r w:rsidRPr="00E578C7">
        <w:rPr>
          <w:rFonts w:ascii="Times New Roman" w:eastAsia="Times New Roman" w:hAnsi="Times New Roman" w:cs="Times New Roman"/>
          <w:color w:val="000000" w:themeColor="text1"/>
          <w:spacing w:val="4"/>
          <w:sz w:val="24"/>
          <w:szCs w:val="24"/>
          <w:lang w:val="ru-RU" w:eastAsia="ar-SA"/>
        </w:rPr>
        <w:t>м</w:t>
      </w:r>
      <w:r w:rsidRPr="00E578C7">
        <w:rPr>
          <w:rFonts w:ascii="Times New Roman" w:eastAsia="Times New Roman" w:hAnsi="Times New Roman" w:cs="Times New Roman"/>
          <w:color w:val="000000" w:themeColor="text1"/>
          <w:sz w:val="24"/>
          <w:szCs w:val="24"/>
          <w:lang w:val="ru-RU" w:eastAsia="ar-SA"/>
        </w:rPr>
        <w:t>ое</w:t>
      </w:r>
      <w:r w:rsidR="000C4EC1" w:rsidRPr="00E578C7">
        <w:rPr>
          <w:rFonts w:ascii="Times New Roman" w:eastAsia="Times New Roman" w:hAnsi="Times New Roman" w:cs="Times New Roman"/>
          <w:color w:val="000000" w:themeColor="text1"/>
          <w:sz w:val="24"/>
          <w:szCs w:val="24"/>
          <w:lang w:val="ru-RU" w:eastAsia="ar-SA"/>
        </w:rPr>
        <w:t xml:space="preserve"> </w:t>
      </w:r>
      <w:r w:rsidRPr="00E578C7">
        <w:rPr>
          <w:rFonts w:ascii="Times New Roman" w:eastAsia="Times New Roman" w:hAnsi="Times New Roman" w:cs="Times New Roman"/>
          <w:color w:val="000000" w:themeColor="text1"/>
          <w:sz w:val="24"/>
          <w:szCs w:val="24"/>
          <w:lang w:val="ru-RU" w:eastAsia="ar-SA"/>
        </w:rPr>
        <w:t>в</w:t>
      </w:r>
      <w:r w:rsidRPr="00E578C7">
        <w:rPr>
          <w:rFonts w:ascii="Times New Roman" w:eastAsia="Times New Roman" w:hAnsi="Times New Roman" w:cs="Times New Roman"/>
          <w:color w:val="000000" w:themeColor="text1"/>
          <w:spacing w:val="4"/>
          <w:sz w:val="24"/>
          <w:szCs w:val="24"/>
          <w:lang w:val="ru-RU" w:eastAsia="ar-SA"/>
        </w:rPr>
        <w:t xml:space="preserve"> </w:t>
      </w:r>
      <w:r w:rsidRPr="00E578C7">
        <w:rPr>
          <w:rFonts w:ascii="Times New Roman" w:eastAsia="Times New Roman" w:hAnsi="Times New Roman" w:cs="Times New Roman"/>
          <w:color w:val="000000" w:themeColor="text1"/>
          <w:spacing w:val="-2"/>
          <w:sz w:val="24"/>
          <w:szCs w:val="24"/>
          <w:lang w:val="ru-RU" w:eastAsia="ar-SA"/>
        </w:rPr>
        <w:t>д</w:t>
      </w:r>
      <w:r w:rsidRPr="00E578C7">
        <w:rPr>
          <w:rFonts w:ascii="Times New Roman" w:eastAsia="Times New Roman" w:hAnsi="Times New Roman" w:cs="Times New Roman"/>
          <w:color w:val="000000" w:themeColor="text1"/>
          <w:spacing w:val="3"/>
          <w:sz w:val="24"/>
          <w:szCs w:val="24"/>
          <w:lang w:val="ru-RU" w:eastAsia="ar-SA"/>
        </w:rPr>
        <w:t>а</w:t>
      </w:r>
      <w:r w:rsidRPr="00E578C7">
        <w:rPr>
          <w:rFonts w:ascii="Times New Roman" w:eastAsia="Times New Roman" w:hAnsi="Times New Roman" w:cs="Times New Roman"/>
          <w:color w:val="000000" w:themeColor="text1"/>
          <w:sz w:val="24"/>
          <w:szCs w:val="24"/>
          <w:lang w:val="ru-RU" w:eastAsia="ar-SA"/>
        </w:rPr>
        <w:t>ль</w:t>
      </w:r>
      <w:r w:rsidRPr="00E578C7">
        <w:rPr>
          <w:rFonts w:ascii="Times New Roman" w:eastAsia="Times New Roman" w:hAnsi="Times New Roman" w:cs="Times New Roman"/>
          <w:color w:val="000000" w:themeColor="text1"/>
          <w:spacing w:val="2"/>
          <w:sz w:val="24"/>
          <w:szCs w:val="24"/>
          <w:lang w:val="ru-RU" w:eastAsia="ar-SA"/>
        </w:rPr>
        <w:t>н</w:t>
      </w:r>
      <w:r w:rsidRPr="00E578C7">
        <w:rPr>
          <w:rFonts w:ascii="Times New Roman" w:eastAsia="Times New Roman" w:hAnsi="Times New Roman" w:cs="Times New Roman"/>
          <w:color w:val="000000" w:themeColor="text1"/>
          <w:spacing w:val="-7"/>
          <w:sz w:val="24"/>
          <w:szCs w:val="24"/>
          <w:lang w:val="ru-RU" w:eastAsia="ar-SA"/>
        </w:rPr>
        <w:t>е</w:t>
      </w:r>
      <w:r w:rsidRPr="00E578C7">
        <w:rPr>
          <w:rFonts w:ascii="Times New Roman" w:eastAsia="Times New Roman" w:hAnsi="Times New Roman" w:cs="Times New Roman"/>
          <w:color w:val="000000" w:themeColor="text1"/>
          <w:spacing w:val="2"/>
          <w:sz w:val="24"/>
          <w:szCs w:val="24"/>
          <w:lang w:val="ru-RU" w:eastAsia="ar-SA"/>
        </w:rPr>
        <w:t>й</w:t>
      </w:r>
      <w:r w:rsidRPr="00E578C7">
        <w:rPr>
          <w:rFonts w:ascii="Times New Roman" w:eastAsia="Times New Roman" w:hAnsi="Times New Roman" w:cs="Times New Roman"/>
          <w:color w:val="000000" w:themeColor="text1"/>
          <w:spacing w:val="3"/>
          <w:sz w:val="24"/>
          <w:szCs w:val="24"/>
          <w:lang w:val="ru-RU" w:eastAsia="ar-SA"/>
        </w:rPr>
        <w:t>ш</w:t>
      </w:r>
      <w:r w:rsidRPr="00E578C7">
        <w:rPr>
          <w:rFonts w:ascii="Times New Roman" w:eastAsia="Times New Roman" w:hAnsi="Times New Roman" w:cs="Times New Roman"/>
          <w:color w:val="000000" w:themeColor="text1"/>
          <w:spacing w:val="-7"/>
          <w:sz w:val="24"/>
          <w:szCs w:val="24"/>
          <w:lang w:val="ru-RU" w:eastAsia="ar-SA"/>
        </w:rPr>
        <w:t>е</w:t>
      </w:r>
      <w:r w:rsidRPr="00E578C7">
        <w:rPr>
          <w:rFonts w:ascii="Times New Roman" w:eastAsia="Times New Roman" w:hAnsi="Times New Roman" w:cs="Times New Roman"/>
          <w:color w:val="000000" w:themeColor="text1"/>
          <w:sz w:val="24"/>
          <w:szCs w:val="24"/>
          <w:lang w:val="ru-RU" w:eastAsia="ar-SA"/>
        </w:rPr>
        <w:t>м</w:t>
      </w:r>
      <w:r w:rsidRPr="00E578C7">
        <w:rPr>
          <w:rFonts w:ascii="Times New Roman" w:eastAsia="Times New Roman" w:hAnsi="Times New Roman" w:cs="Times New Roman"/>
          <w:color w:val="000000" w:themeColor="text1"/>
          <w:spacing w:val="2"/>
          <w:sz w:val="24"/>
          <w:szCs w:val="24"/>
          <w:lang w:val="ru-RU" w:eastAsia="ar-SA"/>
        </w:rPr>
        <w:t xml:space="preserve"> «З</w:t>
      </w:r>
      <w:r w:rsidRPr="00E578C7">
        <w:rPr>
          <w:rFonts w:ascii="Times New Roman" w:eastAsia="Times New Roman" w:hAnsi="Times New Roman" w:cs="Times New Roman"/>
          <w:color w:val="000000" w:themeColor="text1"/>
          <w:spacing w:val="3"/>
          <w:sz w:val="24"/>
          <w:szCs w:val="24"/>
          <w:lang w:val="ru-RU" w:eastAsia="ar-SA"/>
        </w:rPr>
        <w:t>а</w:t>
      </w:r>
      <w:r w:rsidRPr="00E578C7">
        <w:rPr>
          <w:rFonts w:ascii="Times New Roman" w:eastAsia="Times New Roman" w:hAnsi="Times New Roman" w:cs="Times New Roman"/>
          <w:color w:val="000000" w:themeColor="text1"/>
          <w:spacing w:val="-2"/>
          <w:sz w:val="24"/>
          <w:szCs w:val="24"/>
          <w:lang w:val="ru-RU" w:eastAsia="ar-SA"/>
        </w:rPr>
        <w:t>к</w:t>
      </w:r>
      <w:r w:rsidRPr="00E578C7">
        <w:rPr>
          <w:rFonts w:ascii="Times New Roman" w:eastAsia="Times New Roman" w:hAnsi="Times New Roman" w:cs="Times New Roman"/>
          <w:color w:val="000000" w:themeColor="text1"/>
          <w:spacing w:val="3"/>
          <w:sz w:val="24"/>
          <w:szCs w:val="24"/>
          <w:lang w:val="ru-RU" w:eastAsia="ar-SA"/>
        </w:rPr>
        <w:t>а</w:t>
      </w:r>
      <w:r w:rsidRPr="00E578C7">
        <w:rPr>
          <w:rFonts w:ascii="Times New Roman" w:eastAsia="Times New Roman" w:hAnsi="Times New Roman" w:cs="Times New Roman"/>
          <w:color w:val="000000" w:themeColor="text1"/>
          <w:spacing w:val="-1"/>
          <w:sz w:val="24"/>
          <w:szCs w:val="24"/>
          <w:lang w:val="ru-RU" w:eastAsia="ar-SA"/>
        </w:rPr>
        <w:t>зч</w:t>
      </w:r>
      <w:r w:rsidRPr="00E578C7">
        <w:rPr>
          <w:rFonts w:ascii="Times New Roman" w:eastAsia="Times New Roman" w:hAnsi="Times New Roman" w:cs="Times New Roman"/>
          <w:color w:val="000000" w:themeColor="text1"/>
          <w:spacing w:val="2"/>
          <w:sz w:val="24"/>
          <w:szCs w:val="24"/>
          <w:lang w:val="ru-RU" w:eastAsia="ar-SA"/>
        </w:rPr>
        <w:t>и</w:t>
      </w:r>
      <w:r w:rsidRPr="00E578C7">
        <w:rPr>
          <w:rFonts w:ascii="Times New Roman" w:eastAsia="Times New Roman" w:hAnsi="Times New Roman" w:cs="Times New Roman"/>
          <w:color w:val="000000" w:themeColor="text1"/>
          <w:spacing w:val="-2"/>
          <w:sz w:val="24"/>
          <w:szCs w:val="24"/>
          <w:lang w:val="ru-RU" w:eastAsia="ar-SA"/>
        </w:rPr>
        <w:t>к»</w:t>
      </w:r>
      <w:r w:rsidRPr="00E578C7">
        <w:rPr>
          <w:rFonts w:ascii="Times New Roman" w:eastAsia="Times New Roman" w:hAnsi="Times New Roman" w:cs="Times New Roman"/>
          <w:color w:val="000000" w:themeColor="text1"/>
          <w:sz w:val="24"/>
          <w:szCs w:val="24"/>
          <w:lang w:val="ru-RU" w:eastAsia="ar-SA"/>
        </w:rPr>
        <w:t>,</w:t>
      </w:r>
      <w:r w:rsidRPr="00E578C7">
        <w:rPr>
          <w:rFonts w:ascii="Times New Roman" w:eastAsia="Times New Roman" w:hAnsi="Times New Roman" w:cs="Times New Roman"/>
          <w:color w:val="000000" w:themeColor="text1"/>
          <w:spacing w:val="5"/>
          <w:sz w:val="24"/>
          <w:szCs w:val="24"/>
          <w:lang w:val="ru-RU" w:eastAsia="ar-SA"/>
        </w:rPr>
        <w:t xml:space="preserve"> </w:t>
      </w:r>
      <w:r w:rsidRPr="00E578C7">
        <w:rPr>
          <w:rFonts w:ascii="Times New Roman" w:eastAsia="Times New Roman" w:hAnsi="Times New Roman" w:cs="Times New Roman"/>
          <w:color w:val="000000" w:themeColor="text1"/>
          <w:sz w:val="24"/>
          <w:szCs w:val="24"/>
          <w:lang w:val="ru-RU" w:eastAsia="ar-SA"/>
        </w:rPr>
        <w:t>в </w:t>
      </w:r>
      <w:r w:rsidRPr="00E578C7">
        <w:rPr>
          <w:rFonts w:ascii="Times New Roman" w:eastAsia="Times New Roman" w:hAnsi="Times New Roman" w:cs="Times New Roman"/>
          <w:color w:val="000000" w:themeColor="text1"/>
          <w:spacing w:val="-5"/>
          <w:sz w:val="24"/>
          <w:szCs w:val="24"/>
          <w:lang w:val="ru-RU" w:eastAsia="ar-SA"/>
        </w:rPr>
        <w:t>л</w:t>
      </w:r>
      <w:r w:rsidRPr="00E578C7">
        <w:rPr>
          <w:rFonts w:ascii="Times New Roman" w:eastAsia="Times New Roman" w:hAnsi="Times New Roman" w:cs="Times New Roman"/>
          <w:color w:val="000000" w:themeColor="text1"/>
          <w:spacing w:val="2"/>
          <w:sz w:val="24"/>
          <w:szCs w:val="24"/>
          <w:lang w:val="ru-RU" w:eastAsia="ar-SA"/>
        </w:rPr>
        <w:t>иц</w:t>
      </w:r>
      <w:r w:rsidRPr="00E578C7">
        <w:rPr>
          <w:rFonts w:ascii="Times New Roman" w:eastAsia="Times New Roman" w:hAnsi="Times New Roman" w:cs="Times New Roman"/>
          <w:color w:val="000000" w:themeColor="text1"/>
          <w:sz w:val="24"/>
          <w:szCs w:val="24"/>
          <w:lang w:val="ru-RU" w:eastAsia="ar-SA"/>
        </w:rPr>
        <w:t xml:space="preserve">е </w:t>
      </w:r>
      <w:r w:rsidR="00A90831" w:rsidRPr="00E578C7">
        <w:rPr>
          <w:rFonts w:ascii="Times New Roman" w:eastAsia="Times New Roman" w:hAnsi="Times New Roman" w:cs="Times New Roman"/>
          <w:color w:val="000000" w:themeColor="text1"/>
          <w:sz w:val="24"/>
          <w:szCs w:val="24"/>
          <w:lang w:val="ru-RU" w:eastAsia="ar-SA"/>
        </w:rPr>
        <w:t>р</w:t>
      </w:r>
      <w:r w:rsidR="00A86B7D" w:rsidRPr="00E578C7">
        <w:rPr>
          <w:rFonts w:ascii="Times New Roman" w:eastAsia="Times New Roman" w:hAnsi="Times New Roman" w:cs="Times New Roman"/>
          <w:color w:val="000000" w:themeColor="text1"/>
          <w:sz w:val="24"/>
          <w:szCs w:val="24"/>
          <w:lang w:val="ru-RU" w:eastAsia="ar-SA"/>
        </w:rPr>
        <w:t>уководителя Долгополова Александра Сергеевича</w:t>
      </w:r>
      <w:r w:rsidRPr="00E578C7">
        <w:rPr>
          <w:rFonts w:ascii="Times New Roman" w:eastAsia="Times New Roman" w:hAnsi="Times New Roman" w:cs="Times New Roman"/>
          <w:color w:val="000000" w:themeColor="text1"/>
          <w:sz w:val="24"/>
          <w:szCs w:val="24"/>
          <w:lang w:val="ru-RU" w:eastAsia="ar-SA"/>
        </w:rPr>
        <w:t>,</w:t>
      </w:r>
      <w:r w:rsidRPr="00E578C7">
        <w:rPr>
          <w:rFonts w:ascii="Times New Roman" w:eastAsia="Times New Roman" w:hAnsi="Times New Roman" w:cs="Times New Roman"/>
          <w:color w:val="000000" w:themeColor="text1"/>
          <w:spacing w:val="5"/>
          <w:sz w:val="24"/>
          <w:szCs w:val="24"/>
          <w:lang w:val="ru-RU" w:eastAsia="ar-SA"/>
        </w:rPr>
        <w:t xml:space="preserve"> </w:t>
      </w:r>
      <w:r w:rsidRPr="00E578C7">
        <w:rPr>
          <w:rFonts w:ascii="Times New Roman" w:eastAsia="Times New Roman" w:hAnsi="Times New Roman" w:cs="Times New Roman"/>
          <w:color w:val="000000" w:themeColor="text1"/>
          <w:spacing w:val="-2"/>
          <w:sz w:val="24"/>
          <w:szCs w:val="24"/>
          <w:lang w:val="ru-RU" w:eastAsia="ar-SA"/>
        </w:rPr>
        <w:t>д</w:t>
      </w:r>
      <w:r w:rsidRPr="00E578C7">
        <w:rPr>
          <w:rFonts w:ascii="Times New Roman" w:eastAsia="Times New Roman" w:hAnsi="Times New Roman" w:cs="Times New Roman"/>
          <w:color w:val="000000" w:themeColor="text1"/>
          <w:spacing w:val="-7"/>
          <w:sz w:val="24"/>
          <w:szCs w:val="24"/>
          <w:lang w:val="ru-RU" w:eastAsia="ar-SA"/>
        </w:rPr>
        <w:t>е</w:t>
      </w:r>
      <w:r w:rsidRPr="00E578C7">
        <w:rPr>
          <w:rFonts w:ascii="Times New Roman" w:eastAsia="Times New Roman" w:hAnsi="Times New Roman" w:cs="Times New Roman"/>
          <w:color w:val="000000" w:themeColor="text1"/>
          <w:spacing w:val="2"/>
          <w:sz w:val="24"/>
          <w:szCs w:val="24"/>
          <w:lang w:val="ru-RU" w:eastAsia="ar-SA"/>
        </w:rPr>
        <w:t>й</w:t>
      </w:r>
      <w:r w:rsidRPr="00E578C7">
        <w:rPr>
          <w:rFonts w:ascii="Times New Roman" w:eastAsia="Times New Roman" w:hAnsi="Times New Roman" w:cs="Times New Roman"/>
          <w:color w:val="000000" w:themeColor="text1"/>
          <w:spacing w:val="-2"/>
          <w:sz w:val="24"/>
          <w:szCs w:val="24"/>
          <w:lang w:val="ru-RU" w:eastAsia="ar-SA"/>
        </w:rPr>
        <w:t>с</w:t>
      </w:r>
      <w:r w:rsidRPr="00E578C7">
        <w:rPr>
          <w:rFonts w:ascii="Times New Roman" w:eastAsia="Times New Roman" w:hAnsi="Times New Roman" w:cs="Times New Roman"/>
          <w:color w:val="000000" w:themeColor="text1"/>
          <w:sz w:val="24"/>
          <w:szCs w:val="24"/>
          <w:lang w:val="ru-RU" w:eastAsia="ar-SA"/>
        </w:rPr>
        <w:t>т</w:t>
      </w:r>
      <w:r w:rsidRPr="00E578C7">
        <w:rPr>
          <w:rFonts w:ascii="Times New Roman" w:eastAsia="Times New Roman" w:hAnsi="Times New Roman" w:cs="Times New Roman"/>
          <w:color w:val="000000" w:themeColor="text1"/>
          <w:spacing w:val="1"/>
          <w:sz w:val="24"/>
          <w:szCs w:val="24"/>
          <w:lang w:val="ru-RU" w:eastAsia="ar-SA"/>
        </w:rPr>
        <w:t>в</w:t>
      </w:r>
      <w:r w:rsidRPr="00E578C7">
        <w:rPr>
          <w:rFonts w:ascii="Times New Roman" w:eastAsia="Times New Roman" w:hAnsi="Times New Roman" w:cs="Times New Roman"/>
          <w:color w:val="000000" w:themeColor="text1"/>
          <w:spacing w:val="-5"/>
          <w:sz w:val="24"/>
          <w:szCs w:val="24"/>
          <w:lang w:val="ru-RU" w:eastAsia="ar-SA"/>
        </w:rPr>
        <w:t>у</w:t>
      </w:r>
      <w:r w:rsidRPr="00E578C7">
        <w:rPr>
          <w:rFonts w:ascii="Times New Roman" w:eastAsia="Times New Roman" w:hAnsi="Times New Roman" w:cs="Times New Roman"/>
          <w:color w:val="000000" w:themeColor="text1"/>
          <w:spacing w:val="-2"/>
          <w:sz w:val="24"/>
          <w:szCs w:val="24"/>
          <w:lang w:val="ru-RU" w:eastAsia="ar-SA"/>
        </w:rPr>
        <w:t>ю</w:t>
      </w:r>
      <w:r w:rsidRPr="00E578C7">
        <w:rPr>
          <w:rFonts w:ascii="Times New Roman" w:eastAsia="Times New Roman" w:hAnsi="Times New Roman" w:cs="Times New Roman"/>
          <w:color w:val="000000" w:themeColor="text1"/>
          <w:spacing w:val="3"/>
          <w:sz w:val="24"/>
          <w:szCs w:val="24"/>
          <w:lang w:val="ru-RU" w:eastAsia="ar-SA"/>
        </w:rPr>
        <w:t>щ</w:t>
      </w:r>
      <w:r w:rsidRPr="00E578C7">
        <w:rPr>
          <w:rFonts w:ascii="Times New Roman" w:eastAsia="Times New Roman" w:hAnsi="Times New Roman" w:cs="Times New Roman"/>
          <w:color w:val="000000" w:themeColor="text1"/>
          <w:spacing w:val="-7"/>
          <w:sz w:val="24"/>
          <w:szCs w:val="24"/>
          <w:lang w:val="ru-RU" w:eastAsia="ar-SA"/>
        </w:rPr>
        <w:t>его</w:t>
      </w:r>
      <w:r w:rsidR="000C4EC1" w:rsidRPr="00E578C7">
        <w:rPr>
          <w:rFonts w:ascii="Times New Roman" w:eastAsia="Times New Roman" w:hAnsi="Times New Roman" w:cs="Times New Roman"/>
          <w:color w:val="000000" w:themeColor="text1"/>
          <w:spacing w:val="-7"/>
          <w:sz w:val="24"/>
          <w:szCs w:val="24"/>
          <w:lang w:val="ru-RU" w:eastAsia="ar-SA"/>
        </w:rPr>
        <w:t xml:space="preserve"> </w:t>
      </w:r>
      <w:r w:rsidRPr="00E578C7">
        <w:rPr>
          <w:rFonts w:ascii="Times New Roman" w:eastAsia="Times New Roman" w:hAnsi="Times New Roman" w:cs="Times New Roman"/>
          <w:color w:val="000000" w:themeColor="text1"/>
          <w:spacing w:val="-3"/>
          <w:sz w:val="24"/>
          <w:szCs w:val="24"/>
          <w:lang w:val="ru-RU" w:eastAsia="ar-SA"/>
        </w:rPr>
        <w:t>н</w:t>
      </w:r>
      <w:r w:rsidRPr="00E578C7">
        <w:rPr>
          <w:rFonts w:ascii="Times New Roman" w:eastAsia="Times New Roman" w:hAnsi="Times New Roman" w:cs="Times New Roman"/>
          <w:color w:val="000000" w:themeColor="text1"/>
          <w:sz w:val="24"/>
          <w:szCs w:val="24"/>
          <w:lang w:val="ru-RU" w:eastAsia="ar-SA"/>
        </w:rPr>
        <w:t xml:space="preserve">а </w:t>
      </w:r>
      <w:r w:rsidRPr="00E578C7">
        <w:rPr>
          <w:rFonts w:ascii="Times New Roman" w:eastAsia="Times New Roman" w:hAnsi="Times New Roman" w:cs="Times New Roman"/>
          <w:color w:val="000000" w:themeColor="text1"/>
          <w:spacing w:val="-5"/>
          <w:sz w:val="24"/>
          <w:szCs w:val="24"/>
          <w:lang w:val="ru-RU" w:eastAsia="ar-SA"/>
        </w:rPr>
        <w:t>о</w:t>
      </w:r>
      <w:r w:rsidRPr="00E578C7">
        <w:rPr>
          <w:rFonts w:ascii="Times New Roman" w:eastAsia="Times New Roman" w:hAnsi="Times New Roman" w:cs="Times New Roman"/>
          <w:color w:val="000000" w:themeColor="text1"/>
          <w:spacing w:val="-2"/>
          <w:sz w:val="24"/>
          <w:szCs w:val="24"/>
          <w:lang w:val="ru-RU" w:eastAsia="ar-SA"/>
        </w:rPr>
        <w:t>с</w:t>
      </w:r>
      <w:r w:rsidRPr="00E578C7">
        <w:rPr>
          <w:rFonts w:ascii="Times New Roman" w:eastAsia="Times New Roman" w:hAnsi="Times New Roman" w:cs="Times New Roman"/>
          <w:color w:val="000000" w:themeColor="text1"/>
          <w:spacing w:val="2"/>
          <w:sz w:val="24"/>
          <w:szCs w:val="24"/>
          <w:lang w:val="ru-RU" w:eastAsia="ar-SA"/>
        </w:rPr>
        <w:t>н</w:t>
      </w:r>
      <w:r w:rsidRPr="00E578C7">
        <w:rPr>
          <w:rFonts w:ascii="Times New Roman" w:eastAsia="Times New Roman" w:hAnsi="Times New Roman" w:cs="Times New Roman"/>
          <w:color w:val="000000" w:themeColor="text1"/>
          <w:spacing w:val="-5"/>
          <w:sz w:val="24"/>
          <w:szCs w:val="24"/>
          <w:lang w:val="ru-RU" w:eastAsia="ar-SA"/>
        </w:rPr>
        <w:t>о</w:t>
      </w:r>
      <w:r w:rsidRPr="00E578C7">
        <w:rPr>
          <w:rFonts w:ascii="Times New Roman" w:eastAsia="Times New Roman" w:hAnsi="Times New Roman" w:cs="Times New Roman"/>
          <w:color w:val="000000" w:themeColor="text1"/>
          <w:spacing w:val="1"/>
          <w:sz w:val="24"/>
          <w:szCs w:val="24"/>
          <w:lang w:val="ru-RU" w:eastAsia="ar-SA"/>
        </w:rPr>
        <w:t>в</w:t>
      </w:r>
      <w:r w:rsidRPr="00E578C7">
        <w:rPr>
          <w:rFonts w:ascii="Times New Roman" w:eastAsia="Times New Roman" w:hAnsi="Times New Roman" w:cs="Times New Roman"/>
          <w:color w:val="000000" w:themeColor="text1"/>
          <w:spacing w:val="3"/>
          <w:sz w:val="24"/>
          <w:szCs w:val="24"/>
          <w:lang w:val="ru-RU" w:eastAsia="ar-SA"/>
        </w:rPr>
        <w:t>а</w:t>
      </w:r>
      <w:r w:rsidRPr="00E578C7">
        <w:rPr>
          <w:rFonts w:ascii="Times New Roman" w:eastAsia="Times New Roman" w:hAnsi="Times New Roman" w:cs="Times New Roman"/>
          <w:color w:val="000000" w:themeColor="text1"/>
          <w:spacing w:val="2"/>
          <w:sz w:val="24"/>
          <w:szCs w:val="24"/>
          <w:lang w:val="ru-RU" w:eastAsia="ar-SA"/>
        </w:rPr>
        <w:t>н</w:t>
      </w:r>
      <w:r w:rsidRPr="00E578C7">
        <w:rPr>
          <w:rFonts w:ascii="Times New Roman" w:eastAsia="Times New Roman" w:hAnsi="Times New Roman" w:cs="Times New Roman"/>
          <w:color w:val="000000" w:themeColor="text1"/>
          <w:spacing w:val="-3"/>
          <w:sz w:val="24"/>
          <w:szCs w:val="24"/>
          <w:lang w:val="ru-RU" w:eastAsia="ar-SA"/>
        </w:rPr>
        <w:t>и</w:t>
      </w:r>
      <w:r w:rsidRPr="00E578C7">
        <w:rPr>
          <w:rFonts w:ascii="Times New Roman" w:eastAsia="Times New Roman" w:hAnsi="Times New Roman" w:cs="Times New Roman"/>
          <w:color w:val="000000" w:themeColor="text1"/>
          <w:sz w:val="24"/>
          <w:szCs w:val="24"/>
          <w:lang w:val="ru-RU" w:eastAsia="ar-SA"/>
        </w:rPr>
        <w:t xml:space="preserve">и </w:t>
      </w:r>
      <w:r w:rsidR="007109D4" w:rsidRPr="00E578C7">
        <w:rPr>
          <w:rFonts w:ascii="Times New Roman" w:eastAsia="Times New Roman" w:hAnsi="Times New Roman" w:cs="Times New Roman"/>
          <w:color w:val="000000" w:themeColor="text1"/>
          <w:sz w:val="24"/>
          <w:szCs w:val="24"/>
          <w:lang w:val="ru-RU" w:eastAsia="ar-SA"/>
        </w:rPr>
        <w:t>Устава</w:t>
      </w:r>
      <w:r w:rsidRPr="00E578C7">
        <w:rPr>
          <w:rFonts w:ascii="Times New Roman" w:eastAsia="Times New Roman" w:hAnsi="Times New Roman" w:cs="Times New Roman"/>
          <w:color w:val="000000" w:themeColor="text1"/>
          <w:sz w:val="24"/>
          <w:szCs w:val="24"/>
          <w:lang w:val="ru-RU" w:eastAsia="ar-SA"/>
        </w:rPr>
        <w:t>, с одной стороны, и</w:t>
      </w:r>
      <w:r w:rsidR="0085202C" w:rsidRPr="00E578C7">
        <w:rPr>
          <w:rFonts w:ascii="Times New Roman" w:eastAsia="Times New Roman" w:hAnsi="Times New Roman" w:cs="Times New Roman"/>
          <w:color w:val="000000" w:themeColor="text1"/>
          <w:sz w:val="24"/>
          <w:szCs w:val="24"/>
          <w:lang w:val="ru-RU" w:eastAsia="ar-SA"/>
        </w:rPr>
        <w:t xml:space="preserve"> </w:t>
      </w:r>
      <w:r w:rsidR="00D375BF">
        <w:rPr>
          <w:rFonts w:ascii="Times New Roman" w:hAnsi="Times New Roman" w:cs="Times New Roman"/>
          <w:b/>
          <w:sz w:val="24"/>
          <w:szCs w:val="24"/>
          <w:lang w:val="ru-RU" w:bidi="ru-RU"/>
        </w:rPr>
        <w:t>_________</w:t>
      </w:r>
      <w:r w:rsidR="0020092B" w:rsidRPr="00E578C7">
        <w:rPr>
          <w:rFonts w:ascii="Times New Roman" w:eastAsia="Times New Roman" w:hAnsi="Times New Roman" w:cs="Times New Roman"/>
          <w:b/>
          <w:color w:val="000000" w:themeColor="text1"/>
          <w:sz w:val="24"/>
          <w:szCs w:val="24"/>
          <w:lang w:val="ru-RU" w:eastAsia="ar-SA"/>
        </w:rPr>
        <w:t>,</w:t>
      </w:r>
      <w:r w:rsidR="0020092B" w:rsidRPr="00E578C7">
        <w:rPr>
          <w:rFonts w:ascii="Times New Roman" w:eastAsia="Times New Roman" w:hAnsi="Times New Roman" w:cs="Times New Roman"/>
          <w:color w:val="000000" w:themeColor="text1"/>
          <w:sz w:val="24"/>
          <w:szCs w:val="24"/>
          <w:lang w:val="ru-RU" w:eastAsia="ar-SA"/>
        </w:rPr>
        <w:t xml:space="preserve"> именуемое в дальнейшем «Исполнитель», в лице </w:t>
      </w:r>
      <w:r w:rsidR="00D375BF">
        <w:rPr>
          <w:rFonts w:ascii="Times New Roman" w:eastAsia="Times New Roman" w:hAnsi="Times New Roman" w:cs="Times New Roman"/>
          <w:color w:val="000000" w:themeColor="text1"/>
          <w:sz w:val="24"/>
          <w:szCs w:val="24"/>
          <w:lang w:val="ru-RU" w:eastAsia="ar-SA"/>
        </w:rPr>
        <w:t>___________</w:t>
      </w:r>
      <w:r w:rsidR="0020092B" w:rsidRPr="00E578C7">
        <w:rPr>
          <w:rFonts w:ascii="Times New Roman" w:hAnsi="Times New Roman" w:cs="Times New Roman"/>
          <w:sz w:val="24"/>
          <w:szCs w:val="24"/>
          <w:lang w:bidi="ru-RU"/>
        </w:rPr>
        <w:t>, действующего на основании Устава</w:t>
      </w:r>
      <w:r w:rsidRPr="00E578C7">
        <w:rPr>
          <w:rFonts w:ascii="Times New Roman" w:eastAsia="Times New Roman" w:hAnsi="Times New Roman" w:cs="Times New Roman"/>
          <w:color w:val="000000" w:themeColor="text1"/>
          <w:sz w:val="24"/>
          <w:szCs w:val="24"/>
          <w:lang w:val="ru-RU" w:eastAsia="ar-SA"/>
        </w:rPr>
        <w:t>,</w:t>
      </w:r>
      <w:r w:rsidR="00E578C7">
        <w:rPr>
          <w:rFonts w:ascii="Times New Roman" w:eastAsia="Times New Roman" w:hAnsi="Times New Roman" w:cs="Times New Roman"/>
          <w:color w:val="000000" w:themeColor="text1"/>
          <w:sz w:val="24"/>
          <w:szCs w:val="24"/>
          <w:lang w:val="ru-RU" w:eastAsia="ar-SA"/>
        </w:rPr>
        <w:t xml:space="preserve"> </w:t>
      </w:r>
      <w:r w:rsidRPr="00E578C7">
        <w:rPr>
          <w:rFonts w:ascii="Times New Roman" w:eastAsia="Times New Roman" w:hAnsi="Times New Roman" w:cs="Times New Roman"/>
          <w:color w:val="000000" w:themeColor="text1"/>
          <w:sz w:val="24"/>
          <w:szCs w:val="24"/>
          <w:lang w:val="ru-RU" w:eastAsia="ar-SA"/>
        </w:rPr>
        <w:t>с другой стороны, вместе именуемые «Стороны»,</w:t>
      </w:r>
      <w:r w:rsidR="000C4EC1" w:rsidRPr="00E578C7">
        <w:rPr>
          <w:rFonts w:ascii="Times New Roman" w:eastAsia="Times New Roman" w:hAnsi="Times New Roman" w:cs="Times New Roman"/>
          <w:color w:val="000000" w:themeColor="text1"/>
          <w:sz w:val="24"/>
          <w:szCs w:val="24"/>
          <w:lang w:val="ru-RU" w:eastAsia="ar-SA"/>
        </w:rPr>
        <w:t xml:space="preserve"> </w:t>
      </w:r>
      <w:r w:rsidR="004A219D" w:rsidRPr="004D4AC9">
        <w:rPr>
          <w:rFonts w:ascii="Times New Roman" w:eastAsia="Times New Roman" w:hAnsi="Times New Roman" w:cs="Times New Roman"/>
          <w:color w:val="000000" w:themeColor="text1"/>
          <w:sz w:val="24"/>
          <w:szCs w:val="24"/>
          <w:lang w:val="ru-RU" w:eastAsia="ar-SA"/>
        </w:rPr>
        <w:t>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3D96C345" w14:textId="77777777" w:rsidR="004A219D" w:rsidRPr="00E578C7" w:rsidRDefault="004A219D" w:rsidP="00540865">
      <w:pPr>
        <w:suppressAutoHyphens/>
        <w:spacing w:line="240" w:lineRule="auto"/>
        <w:rPr>
          <w:rFonts w:ascii="Times New Roman" w:eastAsia="Times New Roman" w:hAnsi="Times New Roman" w:cs="Times New Roman"/>
          <w:color w:val="000000" w:themeColor="text1"/>
          <w:sz w:val="24"/>
          <w:szCs w:val="24"/>
          <w:lang w:val="ru-RU" w:eastAsia="ar-SA"/>
        </w:rPr>
      </w:pPr>
    </w:p>
    <w:p w14:paraId="2BB8E1DF" w14:textId="07CD7B15" w:rsidR="000E73CF" w:rsidRPr="00E578C7" w:rsidRDefault="000E73CF" w:rsidP="00E578C7">
      <w:pPr>
        <w:suppressAutoHyphens/>
        <w:spacing w:line="240" w:lineRule="auto"/>
        <w:jc w:val="center"/>
        <w:rPr>
          <w:rFonts w:ascii="Times New Roman" w:hAnsi="Times New Roman" w:cs="Times New Roman"/>
          <w:b/>
          <w:color w:val="000000" w:themeColor="text1"/>
          <w:sz w:val="24"/>
          <w:szCs w:val="24"/>
        </w:rPr>
      </w:pPr>
      <w:r w:rsidRPr="00E578C7">
        <w:rPr>
          <w:rFonts w:ascii="Times New Roman" w:hAnsi="Times New Roman" w:cs="Times New Roman"/>
          <w:b/>
          <w:color w:val="000000" w:themeColor="text1"/>
          <w:sz w:val="24"/>
          <w:szCs w:val="24"/>
        </w:rPr>
        <w:t xml:space="preserve">1. Предмет </w:t>
      </w:r>
      <w:r w:rsidR="004A219D">
        <w:rPr>
          <w:rFonts w:ascii="Times New Roman" w:hAnsi="Times New Roman" w:cs="Times New Roman"/>
          <w:b/>
          <w:color w:val="000000" w:themeColor="text1"/>
          <w:sz w:val="24"/>
          <w:szCs w:val="24"/>
        </w:rPr>
        <w:t>Контракт</w:t>
      </w:r>
      <w:r w:rsidRPr="00E578C7">
        <w:rPr>
          <w:rFonts w:ascii="Times New Roman" w:hAnsi="Times New Roman" w:cs="Times New Roman"/>
          <w:b/>
          <w:color w:val="000000" w:themeColor="text1"/>
          <w:sz w:val="24"/>
          <w:szCs w:val="24"/>
        </w:rPr>
        <w:t>а</w:t>
      </w:r>
    </w:p>
    <w:p w14:paraId="634F3ABA" w14:textId="4AF14167" w:rsidR="003F198F" w:rsidRPr="00E578C7" w:rsidRDefault="003F198F" w:rsidP="00465A19">
      <w:pPr>
        <w:widowControl w:val="0"/>
        <w:numPr>
          <w:ilvl w:val="1"/>
          <w:numId w:val="15"/>
        </w:numPr>
        <w:suppressAutoHyphens/>
        <w:autoSpaceDE w:val="0"/>
        <w:autoSpaceDN w:val="0"/>
        <w:adjustRightInd w:val="0"/>
        <w:spacing w:line="240" w:lineRule="auto"/>
        <w:ind w:left="0" w:firstLine="709"/>
        <w:rPr>
          <w:rFonts w:ascii="Times New Roman" w:hAnsi="Times New Roman" w:cs="Times New Roman"/>
          <w:sz w:val="24"/>
          <w:szCs w:val="24"/>
        </w:rPr>
      </w:pPr>
      <w:r w:rsidRPr="00E578C7">
        <w:rPr>
          <w:rFonts w:ascii="Times New Roman" w:hAnsi="Times New Roman" w:cs="Times New Roman"/>
          <w:sz w:val="24"/>
          <w:szCs w:val="24"/>
        </w:rPr>
        <w:t xml:space="preserve">Исполнитель по заданию Заказчика обязуется в установленный </w:t>
      </w:r>
      <w:r w:rsidR="004A219D">
        <w:rPr>
          <w:rFonts w:ascii="Times New Roman" w:hAnsi="Times New Roman" w:cs="Times New Roman"/>
          <w:sz w:val="24"/>
          <w:szCs w:val="24"/>
        </w:rPr>
        <w:t>Контракт</w:t>
      </w:r>
      <w:r w:rsidRPr="00E578C7">
        <w:rPr>
          <w:rFonts w:ascii="Times New Roman" w:hAnsi="Times New Roman" w:cs="Times New Roman"/>
          <w:sz w:val="24"/>
          <w:szCs w:val="24"/>
        </w:rPr>
        <w:t xml:space="preserve">ом срок оказать </w:t>
      </w:r>
      <w:r w:rsidR="00933DA0" w:rsidRPr="00E578C7">
        <w:rPr>
          <w:rFonts w:ascii="Times New Roman" w:hAnsi="Times New Roman" w:cs="Times New Roman"/>
          <w:sz w:val="24"/>
          <w:szCs w:val="24"/>
        </w:rPr>
        <w:t>услуг</w:t>
      </w:r>
      <w:r w:rsidR="00F535D3" w:rsidRPr="00E578C7">
        <w:rPr>
          <w:rFonts w:ascii="Times New Roman" w:hAnsi="Times New Roman" w:cs="Times New Roman"/>
          <w:sz w:val="24"/>
          <w:szCs w:val="24"/>
        </w:rPr>
        <w:t>и</w:t>
      </w:r>
      <w:r w:rsidR="009639FF" w:rsidRPr="00E578C7">
        <w:rPr>
          <w:rFonts w:ascii="Times New Roman" w:hAnsi="Times New Roman" w:cs="Times New Roman"/>
          <w:sz w:val="24"/>
          <w:szCs w:val="24"/>
          <w:lang w:val="ru-RU"/>
        </w:rPr>
        <w:t xml:space="preserve"> </w:t>
      </w:r>
      <w:r w:rsidR="00AA3E31" w:rsidRPr="00E578C7">
        <w:rPr>
          <w:rFonts w:ascii="Times New Roman" w:hAnsi="Times New Roman" w:cs="Times New Roman"/>
          <w:sz w:val="24"/>
          <w:szCs w:val="24"/>
        </w:rPr>
        <w:t xml:space="preserve">по </w:t>
      </w:r>
      <w:r w:rsidR="00BE0C11" w:rsidRPr="00BE0C11">
        <w:rPr>
          <w:rFonts w:ascii="Times New Roman" w:hAnsi="Times New Roman"/>
          <w:bCs/>
          <w:sz w:val="24"/>
          <w:szCs w:val="24"/>
        </w:rPr>
        <w:t xml:space="preserve">предоставлению доступа к </w:t>
      </w:r>
      <w:r w:rsidR="00BE0C11">
        <w:rPr>
          <w:rFonts w:ascii="Times New Roman" w:hAnsi="Times New Roman"/>
          <w:bCs/>
          <w:sz w:val="24"/>
          <w:szCs w:val="24"/>
          <w:lang w:val="ru-RU"/>
        </w:rPr>
        <w:t xml:space="preserve">расширенной </w:t>
      </w:r>
      <w:r w:rsidR="00BE0C11" w:rsidRPr="00BE0C11">
        <w:rPr>
          <w:rFonts w:ascii="Times New Roman" w:hAnsi="Times New Roman"/>
          <w:bCs/>
          <w:sz w:val="24"/>
          <w:szCs w:val="24"/>
        </w:rPr>
        <w:t>IP-телефонии</w:t>
      </w:r>
      <w:r w:rsidR="00F22B6A">
        <w:rPr>
          <w:rFonts w:ascii="Times New Roman" w:hAnsi="Times New Roman"/>
          <w:bCs/>
          <w:sz w:val="24"/>
          <w:szCs w:val="24"/>
          <w:lang w:val="ru-RU"/>
        </w:rPr>
        <w:t xml:space="preserve"> и услуги связи</w:t>
      </w:r>
      <w:r w:rsidR="00BE0C11" w:rsidRPr="00BE0C11">
        <w:rPr>
          <w:rFonts w:ascii="Times New Roman" w:hAnsi="Times New Roman"/>
          <w:bCs/>
          <w:sz w:val="24"/>
          <w:szCs w:val="24"/>
        </w:rPr>
        <w:t xml:space="preserve"> </w:t>
      </w:r>
      <w:r w:rsidRPr="00E578C7">
        <w:rPr>
          <w:rFonts w:ascii="Times New Roman" w:hAnsi="Times New Roman" w:cs="Times New Roman"/>
          <w:sz w:val="24"/>
          <w:szCs w:val="24"/>
        </w:rPr>
        <w:t>(дале</w:t>
      </w:r>
      <w:r w:rsidR="006F47FF" w:rsidRPr="00E578C7">
        <w:rPr>
          <w:rFonts w:ascii="Times New Roman" w:hAnsi="Times New Roman" w:cs="Times New Roman"/>
          <w:sz w:val="24"/>
          <w:szCs w:val="24"/>
        </w:rPr>
        <w:t>е – Услуги),</w:t>
      </w:r>
      <w:r w:rsidR="00A90831" w:rsidRPr="00E578C7">
        <w:rPr>
          <w:rFonts w:ascii="Times New Roman" w:hAnsi="Times New Roman" w:cs="Times New Roman"/>
          <w:sz w:val="24"/>
          <w:szCs w:val="24"/>
          <w:lang w:val="ru-RU"/>
        </w:rPr>
        <w:t xml:space="preserve"> </w:t>
      </w:r>
      <w:r w:rsidR="006F47FF" w:rsidRPr="00E578C7">
        <w:rPr>
          <w:rFonts w:ascii="Times New Roman" w:hAnsi="Times New Roman" w:cs="Times New Roman"/>
          <w:sz w:val="24"/>
          <w:szCs w:val="24"/>
        </w:rPr>
        <w:t>а Заказчик принять</w:t>
      </w:r>
      <w:r w:rsidR="00961FF7" w:rsidRPr="00E578C7">
        <w:rPr>
          <w:rFonts w:ascii="Times New Roman" w:hAnsi="Times New Roman" w:cs="Times New Roman"/>
          <w:sz w:val="24"/>
          <w:szCs w:val="24"/>
          <w:lang w:val="ru-RU"/>
        </w:rPr>
        <w:t xml:space="preserve"> </w:t>
      </w:r>
      <w:r w:rsidRPr="00E578C7">
        <w:rPr>
          <w:rFonts w:ascii="Times New Roman" w:hAnsi="Times New Roman" w:cs="Times New Roman"/>
          <w:sz w:val="24"/>
          <w:szCs w:val="24"/>
        </w:rPr>
        <w:t>и оплатить оказанные услуги.</w:t>
      </w:r>
    </w:p>
    <w:p w14:paraId="718CE39C" w14:textId="2995B96E" w:rsidR="003F198F" w:rsidRPr="00E578C7" w:rsidRDefault="003F198F" w:rsidP="00464D36">
      <w:pPr>
        <w:widowControl w:val="0"/>
        <w:numPr>
          <w:ilvl w:val="1"/>
          <w:numId w:val="15"/>
        </w:numPr>
        <w:suppressAutoHyphens/>
        <w:autoSpaceDE w:val="0"/>
        <w:autoSpaceDN w:val="0"/>
        <w:adjustRightInd w:val="0"/>
        <w:spacing w:line="240" w:lineRule="auto"/>
        <w:ind w:left="0" w:firstLine="709"/>
        <w:rPr>
          <w:rFonts w:ascii="Times New Roman" w:hAnsi="Times New Roman" w:cs="Times New Roman"/>
          <w:sz w:val="24"/>
          <w:szCs w:val="24"/>
        </w:rPr>
      </w:pPr>
      <w:r w:rsidRPr="00E578C7">
        <w:rPr>
          <w:rFonts w:ascii="Times New Roman" w:hAnsi="Times New Roman" w:cs="Times New Roman"/>
          <w:sz w:val="24"/>
          <w:szCs w:val="24"/>
        </w:rPr>
        <w:t xml:space="preserve">Услуги оказываются Исполнителем в соответствии с требованиями </w:t>
      </w:r>
      <w:r w:rsidR="00C71B61" w:rsidRPr="00E578C7">
        <w:rPr>
          <w:rFonts w:ascii="Times New Roman" w:hAnsi="Times New Roman" w:cs="Times New Roman"/>
          <w:sz w:val="24"/>
          <w:szCs w:val="24"/>
          <w:lang w:val="ru-RU"/>
        </w:rPr>
        <w:t xml:space="preserve">Описания </w:t>
      </w:r>
      <w:r w:rsidR="00197F96" w:rsidRPr="00E578C7">
        <w:rPr>
          <w:rFonts w:ascii="Times New Roman" w:hAnsi="Times New Roman" w:cs="Times New Roman"/>
          <w:sz w:val="24"/>
          <w:szCs w:val="24"/>
          <w:lang w:val="ru-RU"/>
        </w:rPr>
        <w:t>предмета</w:t>
      </w:r>
      <w:r w:rsidR="00C71B61" w:rsidRPr="00E578C7">
        <w:rPr>
          <w:rFonts w:ascii="Times New Roman" w:hAnsi="Times New Roman" w:cs="Times New Roman"/>
          <w:sz w:val="24"/>
          <w:szCs w:val="24"/>
          <w:lang w:val="ru-RU"/>
        </w:rPr>
        <w:t xml:space="preserve"> закупки</w:t>
      </w:r>
      <w:r w:rsidRPr="00E578C7">
        <w:rPr>
          <w:rFonts w:ascii="Times New Roman" w:hAnsi="Times New Roman" w:cs="Times New Roman"/>
          <w:sz w:val="24"/>
          <w:szCs w:val="24"/>
        </w:rPr>
        <w:t xml:space="preserve"> (</w:t>
      </w:r>
      <w:hyperlink r:id="rId8" w:history="1">
        <w:r w:rsidR="002772B1" w:rsidRPr="00E578C7">
          <w:rPr>
            <w:rFonts w:ascii="Times New Roman" w:hAnsi="Times New Roman" w:cs="Times New Roman"/>
            <w:sz w:val="24"/>
            <w:szCs w:val="24"/>
            <w:lang w:val="ru-RU"/>
          </w:rPr>
          <w:t>П</w:t>
        </w:r>
        <w:r w:rsidRPr="00E578C7">
          <w:rPr>
            <w:rFonts w:ascii="Times New Roman" w:hAnsi="Times New Roman" w:cs="Times New Roman"/>
            <w:sz w:val="24"/>
            <w:szCs w:val="24"/>
          </w:rPr>
          <w:t>риложение</w:t>
        </w:r>
      </w:hyperlink>
      <w:r w:rsidRPr="00E578C7">
        <w:rPr>
          <w:rFonts w:ascii="Times New Roman" w:hAnsi="Times New Roman" w:cs="Times New Roman"/>
          <w:sz w:val="24"/>
          <w:szCs w:val="24"/>
        </w:rPr>
        <w:t xml:space="preserve"> № </w:t>
      </w:r>
      <w:r w:rsidR="00DD4267" w:rsidRPr="00E578C7">
        <w:rPr>
          <w:rFonts w:ascii="Times New Roman" w:hAnsi="Times New Roman" w:cs="Times New Roman"/>
          <w:sz w:val="24"/>
          <w:szCs w:val="24"/>
          <w:lang w:val="ru-RU"/>
        </w:rPr>
        <w:t>1</w:t>
      </w:r>
      <w:r w:rsidRPr="00E578C7">
        <w:rPr>
          <w:rFonts w:ascii="Times New Roman" w:hAnsi="Times New Roman" w:cs="Times New Roman"/>
          <w:sz w:val="24"/>
          <w:szCs w:val="24"/>
        </w:rPr>
        <w:t xml:space="preserve"> к </w:t>
      </w:r>
      <w:r w:rsidR="004A219D">
        <w:rPr>
          <w:rFonts w:ascii="Times New Roman" w:hAnsi="Times New Roman" w:cs="Times New Roman"/>
          <w:sz w:val="24"/>
          <w:szCs w:val="24"/>
        </w:rPr>
        <w:t>Контракт</w:t>
      </w:r>
      <w:r w:rsidRPr="00E578C7">
        <w:rPr>
          <w:rFonts w:ascii="Times New Roman" w:hAnsi="Times New Roman" w:cs="Times New Roman"/>
          <w:sz w:val="24"/>
          <w:szCs w:val="24"/>
        </w:rPr>
        <w:t>у),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w:t>
      </w:r>
      <w:r w:rsidR="004A219D">
        <w:rPr>
          <w:rFonts w:ascii="Times New Roman" w:hAnsi="Times New Roman" w:cs="Times New Roman"/>
          <w:sz w:val="24"/>
          <w:szCs w:val="24"/>
          <w:lang w:val="ru-RU"/>
        </w:rPr>
        <w:t xml:space="preserve"> </w:t>
      </w:r>
      <w:r w:rsidRPr="00E578C7">
        <w:rPr>
          <w:rFonts w:ascii="Times New Roman" w:hAnsi="Times New Roman" w:cs="Times New Roman"/>
          <w:sz w:val="24"/>
          <w:szCs w:val="24"/>
        </w:rPr>
        <w:t>и оказания услуг, действующими</w:t>
      </w:r>
      <w:r w:rsidR="000C4EC1" w:rsidRPr="00E578C7">
        <w:rPr>
          <w:rFonts w:ascii="Times New Roman" w:hAnsi="Times New Roman" w:cs="Times New Roman"/>
          <w:sz w:val="24"/>
          <w:szCs w:val="24"/>
          <w:lang w:val="ru-RU"/>
        </w:rPr>
        <w:t xml:space="preserve"> </w:t>
      </w:r>
      <w:r w:rsidRPr="00E578C7">
        <w:rPr>
          <w:rFonts w:ascii="Times New Roman" w:hAnsi="Times New Roman" w:cs="Times New Roman"/>
          <w:sz w:val="24"/>
          <w:szCs w:val="24"/>
        </w:rPr>
        <w:t>в Российской Федерации.</w:t>
      </w:r>
    </w:p>
    <w:p w14:paraId="5681ECF7" w14:textId="77777777" w:rsidR="006B65CF" w:rsidRPr="00E578C7" w:rsidRDefault="006B65CF" w:rsidP="00E578C7">
      <w:pPr>
        <w:suppressAutoHyphens/>
        <w:spacing w:line="240" w:lineRule="auto"/>
        <w:jc w:val="center"/>
        <w:rPr>
          <w:rFonts w:ascii="Times New Roman" w:hAnsi="Times New Roman" w:cs="Times New Roman"/>
          <w:b/>
          <w:color w:val="000000" w:themeColor="text1"/>
          <w:sz w:val="24"/>
          <w:szCs w:val="24"/>
        </w:rPr>
      </w:pPr>
      <w:r w:rsidRPr="00E578C7">
        <w:rPr>
          <w:rFonts w:ascii="Times New Roman" w:hAnsi="Times New Roman" w:cs="Times New Roman"/>
          <w:b/>
          <w:color w:val="000000" w:themeColor="text1"/>
          <w:sz w:val="24"/>
          <w:szCs w:val="24"/>
        </w:rPr>
        <w:t>2.</w:t>
      </w:r>
      <w:r w:rsidRPr="00E578C7">
        <w:rPr>
          <w:rFonts w:ascii="Times New Roman" w:hAnsi="Times New Roman" w:cs="Times New Roman"/>
          <w:b/>
          <w:color w:val="000000" w:themeColor="text1"/>
          <w:sz w:val="24"/>
          <w:szCs w:val="24"/>
        </w:rPr>
        <w:tab/>
        <w:t>Взаимодействие Сторон</w:t>
      </w:r>
    </w:p>
    <w:p w14:paraId="516CAD46" w14:textId="77777777" w:rsidR="006B65CF" w:rsidRPr="00E578C7" w:rsidRDefault="006B65CF" w:rsidP="00464D36">
      <w:pPr>
        <w:widowControl w:val="0"/>
        <w:autoSpaceDE w:val="0"/>
        <w:autoSpaceDN w:val="0"/>
        <w:adjustRightInd w:val="0"/>
        <w:spacing w:line="240" w:lineRule="auto"/>
        <w:rPr>
          <w:rFonts w:ascii="Times New Roman" w:hAnsi="Times New Roman" w:cs="Times New Roman"/>
          <w:sz w:val="24"/>
          <w:szCs w:val="24"/>
        </w:rPr>
      </w:pPr>
      <w:r w:rsidRPr="00E578C7">
        <w:rPr>
          <w:rFonts w:ascii="Times New Roman" w:hAnsi="Times New Roman" w:cs="Times New Roman"/>
          <w:sz w:val="24"/>
          <w:szCs w:val="24"/>
        </w:rPr>
        <w:t>2.1.</w:t>
      </w:r>
      <w:r w:rsidRPr="00E578C7">
        <w:rPr>
          <w:rFonts w:ascii="Times New Roman" w:hAnsi="Times New Roman" w:cs="Times New Roman"/>
          <w:sz w:val="24"/>
          <w:szCs w:val="24"/>
        </w:rPr>
        <w:tab/>
      </w:r>
      <w:r w:rsidRPr="00E578C7">
        <w:rPr>
          <w:rFonts w:ascii="Times New Roman" w:hAnsi="Times New Roman" w:cs="Times New Roman"/>
          <w:b/>
          <w:bCs/>
          <w:sz w:val="24"/>
          <w:szCs w:val="24"/>
        </w:rPr>
        <w:t>Исполнитель вправе</w:t>
      </w:r>
      <w:r w:rsidRPr="00E578C7">
        <w:rPr>
          <w:rFonts w:ascii="Times New Roman" w:hAnsi="Times New Roman" w:cs="Times New Roman"/>
          <w:sz w:val="24"/>
          <w:szCs w:val="24"/>
        </w:rPr>
        <w:t>:</w:t>
      </w:r>
    </w:p>
    <w:p w14:paraId="514045B3" w14:textId="5E87591E" w:rsidR="006B65CF" w:rsidRPr="00E578C7" w:rsidRDefault="006B65CF" w:rsidP="00464D36">
      <w:pPr>
        <w:widowControl w:val="0"/>
        <w:autoSpaceDE w:val="0"/>
        <w:autoSpaceDN w:val="0"/>
        <w:adjustRightInd w:val="0"/>
        <w:spacing w:line="240" w:lineRule="auto"/>
        <w:rPr>
          <w:rFonts w:ascii="Times New Roman" w:hAnsi="Times New Roman" w:cs="Times New Roman"/>
          <w:sz w:val="24"/>
          <w:szCs w:val="24"/>
        </w:rPr>
      </w:pPr>
      <w:r w:rsidRPr="00E578C7">
        <w:rPr>
          <w:rFonts w:ascii="Times New Roman" w:hAnsi="Times New Roman" w:cs="Times New Roman"/>
          <w:sz w:val="24"/>
          <w:szCs w:val="24"/>
        </w:rPr>
        <w:t xml:space="preserve">а) требовать своевременной оплаты на условиях, установленных </w:t>
      </w:r>
      <w:r w:rsidR="004A219D">
        <w:rPr>
          <w:rFonts w:ascii="Times New Roman" w:hAnsi="Times New Roman" w:cs="Times New Roman"/>
          <w:sz w:val="24"/>
          <w:szCs w:val="24"/>
        </w:rPr>
        <w:t>Контракт</w:t>
      </w:r>
      <w:r w:rsidRPr="00E578C7">
        <w:rPr>
          <w:rFonts w:ascii="Times New Roman" w:hAnsi="Times New Roman" w:cs="Times New Roman"/>
          <w:sz w:val="24"/>
          <w:szCs w:val="24"/>
        </w:rPr>
        <w:t xml:space="preserve">ом, надлежащим образом оказанных и принятых Заказчиком услуг; </w:t>
      </w:r>
    </w:p>
    <w:p w14:paraId="1402B0C8" w14:textId="0F57BF25" w:rsidR="006B65CF" w:rsidRPr="00E578C7" w:rsidRDefault="00776114" w:rsidP="00464D36">
      <w:pPr>
        <w:widowControl w:val="0"/>
        <w:autoSpaceDE w:val="0"/>
        <w:autoSpaceDN w:val="0"/>
        <w:adjustRightInd w:val="0"/>
        <w:spacing w:line="240" w:lineRule="auto"/>
        <w:rPr>
          <w:rFonts w:ascii="Times New Roman" w:hAnsi="Times New Roman" w:cs="Times New Roman"/>
          <w:sz w:val="24"/>
          <w:szCs w:val="24"/>
        </w:rPr>
      </w:pPr>
      <w:r w:rsidRPr="00E578C7">
        <w:rPr>
          <w:rFonts w:ascii="Times New Roman" w:hAnsi="Times New Roman" w:cs="Times New Roman"/>
          <w:sz w:val="24"/>
          <w:szCs w:val="24"/>
          <w:lang w:val="ru-RU"/>
        </w:rPr>
        <w:t>б</w:t>
      </w:r>
      <w:r w:rsidR="006B65CF" w:rsidRPr="00E578C7">
        <w:rPr>
          <w:rFonts w:ascii="Times New Roman" w:hAnsi="Times New Roman" w:cs="Times New Roman"/>
          <w:sz w:val="24"/>
          <w:szCs w:val="24"/>
        </w:rPr>
        <w:t xml:space="preserve">) требовать уплаты неустоек (штрафов, пеней) в соответствии с </w:t>
      </w:r>
      <w:hyperlink r:id="rId9" w:history="1">
        <w:r w:rsidR="006B65CF" w:rsidRPr="00E578C7">
          <w:rPr>
            <w:rFonts w:ascii="Times New Roman" w:hAnsi="Times New Roman" w:cs="Times New Roman"/>
            <w:sz w:val="24"/>
            <w:szCs w:val="24"/>
          </w:rPr>
          <w:t xml:space="preserve">разделом </w:t>
        </w:r>
        <w:r w:rsidR="00B13F69" w:rsidRPr="00E578C7">
          <w:rPr>
            <w:rFonts w:ascii="Times New Roman" w:hAnsi="Times New Roman" w:cs="Times New Roman"/>
            <w:sz w:val="24"/>
            <w:szCs w:val="24"/>
            <w:lang w:val="ru-RU"/>
          </w:rPr>
          <w:t>9</w:t>
        </w:r>
      </w:hyperlink>
      <w:r w:rsidR="006B65CF" w:rsidRPr="00E578C7">
        <w:rPr>
          <w:rFonts w:ascii="Times New Roman" w:hAnsi="Times New Roman" w:cs="Times New Roman"/>
          <w:sz w:val="24"/>
          <w:szCs w:val="24"/>
        </w:rPr>
        <w:t xml:space="preserve"> </w:t>
      </w:r>
      <w:r w:rsidR="004A219D">
        <w:rPr>
          <w:rFonts w:ascii="Times New Roman" w:hAnsi="Times New Roman" w:cs="Times New Roman"/>
          <w:sz w:val="24"/>
          <w:szCs w:val="24"/>
        </w:rPr>
        <w:t>Контракт</w:t>
      </w:r>
      <w:r w:rsidR="006B65CF" w:rsidRPr="00E578C7">
        <w:rPr>
          <w:rFonts w:ascii="Times New Roman" w:hAnsi="Times New Roman" w:cs="Times New Roman"/>
          <w:sz w:val="24"/>
          <w:szCs w:val="24"/>
        </w:rPr>
        <w:t>а.</w:t>
      </w:r>
    </w:p>
    <w:p w14:paraId="4644AEF0" w14:textId="77777777" w:rsidR="006B65CF" w:rsidRPr="00E578C7" w:rsidRDefault="006B65CF" w:rsidP="00464D36">
      <w:pPr>
        <w:widowControl w:val="0"/>
        <w:autoSpaceDE w:val="0"/>
        <w:autoSpaceDN w:val="0"/>
        <w:adjustRightInd w:val="0"/>
        <w:spacing w:line="240" w:lineRule="auto"/>
        <w:rPr>
          <w:rFonts w:ascii="Times New Roman" w:hAnsi="Times New Roman" w:cs="Times New Roman"/>
          <w:sz w:val="24"/>
          <w:szCs w:val="24"/>
        </w:rPr>
      </w:pPr>
      <w:r w:rsidRPr="00E578C7">
        <w:rPr>
          <w:rFonts w:ascii="Times New Roman" w:hAnsi="Times New Roman" w:cs="Times New Roman"/>
          <w:sz w:val="24"/>
          <w:szCs w:val="24"/>
        </w:rPr>
        <w:t>2.2.</w:t>
      </w:r>
      <w:r w:rsidRPr="00E578C7">
        <w:rPr>
          <w:rFonts w:ascii="Times New Roman" w:hAnsi="Times New Roman" w:cs="Times New Roman"/>
          <w:sz w:val="24"/>
          <w:szCs w:val="24"/>
        </w:rPr>
        <w:tab/>
      </w:r>
      <w:r w:rsidRPr="00E578C7">
        <w:rPr>
          <w:rFonts w:ascii="Times New Roman" w:hAnsi="Times New Roman" w:cs="Times New Roman"/>
          <w:b/>
          <w:bCs/>
          <w:sz w:val="24"/>
          <w:szCs w:val="24"/>
        </w:rPr>
        <w:t>Исполнитель обязан</w:t>
      </w:r>
      <w:r w:rsidRPr="00E578C7">
        <w:rPr>
          <w:rFonts w:ascii="Times New Roman" w:hAnsi="Times New Roman" w:cs="Times New Roman"/>
          <w:sz w:val="24"/>
          <w:szCs w:val="24"/>
        </w:rPr>
        <w:t xml:space="preserve">: </w:t>
      </w:r>
    </w:p>
    <w:p w14:paraId="53F81590" w14:textId="7DC0E573" w:rsidR="006B65CF" w:rsidRPr="00E578C7" w:rsidRDefault="006B65CF" w:rsidP="00464D36">
      <w:pPr>
        <w:widowControl w:val="0"/>
        <w:autoSpaceDE w:val="0"/>
        <w:autoSpaceDN w:val="0"/>
        <w:adjustRightInd w:val="0"/>
        <w:spacing w:line="240" w:lineRule="auto"/>
        <w:rPr>
          <w:rFonts w:ascii="Times New Roman" w:hAnsi="Times New Roman" w:cs="Times New Roman"/>
          <w:sz w:val="24"/>
          <w:szCs w:val="24"/>
        </w:rPr>
      </w:pPr>
      <w:r w:rsidRPr="00E578C7">
        <w:rPr>
          <w:rFonts w:ascii="Times New Roman" w:hAnsi="Times New Roman" w:cs="Times New Roman"/>
          <w:sz w:val="24"/>
          <w:szCs w:val="24"/>
        </w:rPr>
        <w:t xml:space="preserve">а) оказать услуги в соответствии с </w:t>
      </w:r>
      <w:r w:rsidR="00D91AD9" w:rsidRPr="00E578C7">
        <w:rPr>
          <w:rFonts w:ascii="Times New Roman" w:hAnsi="Times New Roman" w:cs="Times New Roman"/>
          <w:sz w:val="24"/>
          <w:szCs w:val="24"/>
          <w:lang w:val="ru-RU"/>
        </w:rPr>
        <w:t xml:space="preserve">Описанием </w:t>
      </w:r>
      <w:r w:rsidR="00197F96" w:rsidRPr="00E578C7">
        <w:rPr>
          <w:rFonts w:ascii="Times New Roman" w:hAnsi="Times New Roman" w:cs="Times New Roman"/>
          <w:sz w:val="24"/>
          <w:szCs w:val="24"/>
          <w:lang w:val="ru-RU"/>
        </w:rPr>
        <w:t>предмета</w:t>
      </w:r>
      <w:r w:rsidR="00D91AD9" w:rsidRPr="00E578C7">
        <w:rPr>
          <w:rFonts w:ascii="Times New Roman" w:hAnsi="Times New Roman" w:cs="Times New Roman"/>
          <w:sz w:val="24"/>
          <w:szCs w:val="24"/>
          <w:lang w:val="ru-RU"/>
        </w:rPr>
        <w:t xml:space="preserve"> закупки</w:t>
      </w:r>
      <w:r w:rsidRPr="00E578C7">
        <w:rPr>
          <w:rFonts w:ascii="Times New Roman" w:hAnsi="Times New Roman" w:cs="Times New Roman"/>
          <w:sz w:val="24"/>
          <w:szCs w:val="24"/>
        </w:rPr>
        <w:t xml:space="preserve"> в предусмотренный </w:t>
      </w:r>
      <w:r w:rsidR="004A219D">
        <w:rPr>
          <w:rFonts w:ascii="Times New Roman" w:hAnsi="Times New Roman" w:cs="Times New Roman"/>
          <w:sz w:val="24"/>
          <w:szCs w:val="24"/>
        </w:rPr>
        <w:t>Контракт</w:t>
      </w:r>
      <w:r w:rsidRPr="00E578C7">
        <w:rPr>
          <w:rFonts w:ascii="Times New Roman" w:hAnsi="Times New Roman" w:cs="Times New Roman"/>
          <w:sz w:val="24"/>
          <w:szCs w:val="24"/>
        </w:rPr>
        <w:t>ом срок;</w:t>
      </w:r>
    </w:p>
    <w:p w14:paraId="6F60101F" w14:textId="7AE395D2" w:rsidR="006B65CF" w:rsidRPr="00E578C7" w:rsidRDefault="006B65CF" w:rsidP="00464D36">
      <w:pPr>
        <w:widowControl w:val="0"/>
        <w:autoSpaceDE w:val="0"/>
        <w:autoSpaceDN w:val="0"/>
        <w:adjustRightInd w:val="0"/>
        <w:spacing w:line="240" w:lineRule="auto"/>
        <w:rPr>
          <w:rFonts w:ascii="Times New Roman" w:hAnsi="Times New Roman" w:cs="Times New Roman"/>
          <w:sz w:val="24"/>
          <w:szCs w:val="24"/>
        </w:rPr>
      </w:pPr>
      <w:r w:rsidRPr="00E578C7">
        <w:rPr>
          <w:rFonts w:ascii="Times New Roman" w:hAnsi="Times New Roman" w:cs="Times New Roman"/>
          <w:sz w:val="24"/>
          <w:szCs w:val="24"/>
        </w:rPr>
        <w:t xml:space="preserve">б) предоставлять Заказчику по его требованию документы, относящиеся к предмету </w:t>
      </w:r>
      <w:r w:rsidR="004A219D">
        <w:rPr>
          <w:rFonts w:ascii="Times New Roman" w:hAnsi="Times New Roman" w:cs="Times New Roman"/>
          <w:sz w:val="24"/>
          <w:szCs w:val="24"/>
        </w:rPr>
        <w:t>Контракт</w:t>
      </w:r>
      <w:r w:rsidRPr="00E578C7">
        <w:rPr>
          <w:rFonts w:ascii="Times New Roman" w:hAnsi="Times New Roman" w:cs="Times New Roman"/>
          <w:sz w:val="24"/>
          <w:szCs w:val="24"/>
        </w:rPr>
        <w:t>а,</w:t>
      </w:r>
      <w:r w:rsidR="00E578C7">
        <w:rPr>
          <w:rFonts w:ascii="Times New Roman" w:hAnsi="Times New Roman" w:cs="Times New Roman"/>
          <w:sz w:val="24"/>
          <w:szCs w:val="24"/>
          <w:lang w:val="ru-RU"/>
        </w:rPr>
        <w:t xml:space="preserve"> </w:t>
      </w:r>
      <w:r w:rsidRPr="00E578C7">
        <w:rPr>
          <w:rFonts w:ascii="Times New Roman" w:hAnsi="Times New Roman" w:cs="Times New Roman"/>
          <w:sz w:val="24"/>
          <w:szCs w:val="24"/>
        </w:rPr>
        <w:t xml:space="preserve">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A219D">
        <w:rPr>
          <w:rFonts w:ascii="Times New Roman" w:hAnsi="Times New Roman" w:cs="Times New Roman"/>
          <w:sz w:val="24"/>
          <w:szCs w:val="24"/>
        </w:rPr>
        <w:t>Контракт</w:t>
      </w:r>
      <w:r w:rsidRPr="00E578C7">
        <w:rPr>
          <w:rFonts w:ascii="Times New Roman" w:hAnsi="Times New Roman" w:cs="Times New Roman"/>
          <w:sz w:val="24"/>
          <w:szCs w:val="24"/>
        </w:rPr>
        <w:t>а;</w:t>
      </w:r>
    </w:p>
    <w:p w14:paraId="53577B28" w14:textId="067F0EA9" w:rsidR="006B65CF" w:rsidRPr="00E578C7" w:rsidRDefault="006B65CF" w:rsidP="00464D36">
      <w:pPr>
        <w:widowControl w:val="0"/>
        <w:autoSpaceDE w:val="0"/>
        <w:autoSpaceDN w:val="0"/>
        <w:adjustRightInd w:val="0"/>
        <w:spacing w:line="240" w:lineRule="auto"/>
        <w:rPr>
          <w:rFonts w:ascii="Times New Roman" w:hAnsi="Times New Roman" w:cs="Times New Roman"/>
          <w:sz w:val="24"/>
          <w:szCs w:val="24"/>
        </w:rPr>
      </w:pPr>
      <w:r w:rsidRPr="00E578C7">
        <w:rPr>
          <w:rFonts w:ascii="Times New Roman" w:hAnsi="Times New Roman" w:cs="Times New Roman"/>
          <w:sz w:val="24"/>
          <w:szCs w:val="24"/>
        </w:rPr>
        <w:t>в) в случае принятия решения об одностороннем</w:t>
      </w:r>
      <w:r w:rsidR="006F47FF" w:rsidRPr="00E578C7">
        <w:rPr>
          <w:rFonts w:ascii="Times New Roman" w:hAnsi="Times New Roman" w:cs="Times New Roman"/>
          <w:sz w:val="24"/>
          <w:szCs w:val="24"/>
        </w:rPr>
        <w:t xml:space="preserve"> отказе от исполнения </w:t>
      </w:r>
      <w:r w:rsidR="004A219D">
        <w:rPr>
          <w:rFonts w:ascii="Times New Roman" w:hAnsi="Times New Roman" w:cs="Times New Roman"/>
          <w:sz w:val="24"/>
          <w:szCs w:val="24"/>
        </w:rPr>
        <w:t>Контракт</w:t>
      </w:r>
      <w:r w:rsidR="006F47FF" w:rsidRPr="00E578C7">
        <w:rPr>
          <w:rFonts w:ascii="Times New Roman" w:hAnsi="Times New Roman" w:cs="Times New Roman"/>
          <w:sz w:val="24"/>
          <w:szCs w:val="24"/>
        </w:rPr>
        <w:t>а</w:t>
      </w:r>
      <w:r w:rsidR="006F47FF" w:rsidRPr="00E578C7">
        <w:rPr>
          <w:rFonts w:ascii="Times New Roman" w:hAnsi="Times New Roman" w:cs="Times New Roman"/>
          <w:sz w:val="24"/>
          <w:szCs w:val="24"/>
          <w:lang w:val="ru-RU"/>
        </w:rPr>
        <w:br/>
      </w:r>
      <w:r w:rsidRPr="00E578C7">
        <w:rPr>
          <w:rFonts w:ascii="Times New Roman" w:hAnsi="Times New Roman" w:cs="Times New Roman"/>
          <w:sz w:val="24"/>
          <w:szCs w:val="24"/>
        </w:rPr>
        <w:t>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w:t>
      </w:r>
      <w:r w:rsidR="00E578C7">
        <w:rPr>
          <w:rFonts w:ascii="Times New Roman" w:hAnsi="Times New Roman" w:cs="Times New Roman"/>
          <w:sz w:val="24"/>
          <w:szCs w:val="24"/>
          <w:lang w:val="ru-RU"/>
        </w:rPr>
        <w:t xml:space="preserve"> </w:t>
      </w:r>
      <w:r w:rsidRPr="00E578C7">
        <w:rPr>
          <w:rFonts w:ascii="Times New Roman" w:hAnsi="Times New Roman" w:cs="Times New Roman"/>
          <w:sz w:val="24"/>
          <w:szCs w:val="24"/>
        </w:rPr>
        <w:t xml:space="preserve">в </w:t>
      </w:r>
      <w:r w:rsidR="004A219D">
        <w:rPr>
          <w:rFonts w:ascii="Times New Roman" w:hAnsi="Times New Roman" w:cs="Times New Roman"/>
          <w:sz w:val="24"/>
          <w:szCs w:val="24"/>
        </w:rPr>
        <w:t>Контракт</w:t>
      </w:r>
      <w:r w:rsidRPr="00E578C7">
        <w:rPr>
          <w:rFonts w:ascii="Times New Roman" w:hAnsi="Times New Roman" w:cs="Times New Roman"/>
          <w:sz w:val="24"/>
          <w:szCs w:val="24"/>
        </w:rPr>
        <w:t>е,</w:t>
      </w:r>
      <w:r w:rsidR="00CD0CA7" w:rsidRPr="00E578C7">
        <w:rPr>
          <w:rFonts w:ascii="Times New Roman" w:hAnsi="Times New Roman" w:cs="Times New Roman"/>
          <w:sz w:val="24"/>
          <w:szCs w:val="24"/>
          <w:lang w:val="ru-RU"/>
        </w:rPr>
        <w:t xml:space="preserve"> </w:t>
      </w:r>
      <w:r w:rsidRPr="00E578C7">
        <w:rPr>
          <w:rFonts w:ascii="Times New Roman" w:hAnsi="Times New Roman" w:cs="Times New Roman"/>
          <w:sz w:val="24"/>
          <w:szCs w:val="24"/>
        </w:rPr>
        <w:t>либо по адресу электронной почты, либо с использованием иных средств связи</w:t>
      </w:r>
      <w:r w:rsidR="00E578C7">
        <w:rPr>
          <w:rFonts w:ascii="Times New Roman" w:hAnsi="Times New Roman" w:cs="Times New Roman"/>
          <w:sz w:val="24"/>
          <w:szCs w:val="24"/>
          <w:lang w:val="ru-RU"/>
        </w:rPr>
        <w:t xml:space="preserve"> </w:t>
      </w:r>
      <w:r w:rsidRPr="00E578C7">
        <w:rPr>
          <w:rFonts w:ascii="Times New Roman" w:hAnsi="Times New Roman" w:cs="Times New Roman"/>
          <w:sz w:val="24"/>
          <w:szCs w:val="24"/>
        </w:rPr>
        <w:t xml:space="preserve">и доставки, обеспечивающих фиксирование данного уведомления и получение Исполнителем подтверждения о его вручении Заказчику; </w:t>
      </w:r>
    </w:p>
    <w:p w14:paraId="5E1C9E26" w14:textId="74765A24" w:rsidR="006B65CF" w:rsidRPr="00E578C7" w:rsidRDefault="006B65CF" w:rsidP="00464D36">
      <w:pPr>
        <w:widowControl w:val="0"/>
        <w:autoSpaceDE w:val="0"/>
        <w:autoSpaceDN w:val="0"/>
        <w:adjustRightInd w:val="0"/>
        <w:spacing w:line="240" w:lineRule="auto"/>
        <w:rPr>
          <w:rFonts w:ascii="Times New Roman" w:hAnsi="Times New Roman" w:cs="Times New Roman"/>
          <w:sz w:val="24"/>
          <w:szCs w:val="24"/>
        </w:rPr>
      </w:pPr>
      <w:r w:rsidRPr="00E578C7">
        <w:rPr>
          <w:rFonts w:ascii="Times New Roman" w:hAnsi="Times New Roman" w:cs="Times New Roman"/>
          <w:sz w:val="24"/>
          <w:szCs w:val="24"/>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w:t>
      </w:r>
      <w:r w:rsidR="00AA4D04" w:rsidRPr="00E578C7">
        <w:rPr>
          <w:rFonts w:ascii="Times New Roman" w:hAnsi="Times New Roman" w:cs="Times New Roman"/>
          <w:sz w:val="24"/>
          <w:szCs w:val="24"/>
        </w:rPr>
        <w:br/>
      </w:r>
      <w:r w:rsidRPr="00E578C7">
        <w:rPr>
          <w:rFonts w:ascii="Times New Roman" w:hAnsi="Times New Roman" w:cs="Times New Roman"/>
          <w:sz w:val="24"/>
          <w:szCs w:val="24"/>
        </w:rPr>
        <w:t xml:space="preserve">и правилам, государственным стандартам), сертификации, лицензирования, установленным законодательством Российской Федерации и </w:t>
      </w:r>
      <w:r w:rsidR="004A219D">
        <w:rPr>
          <w:rFonts w:ascii="Times New Roman" w:hAnsi="Times New Roman" w:cs="Times New Roman"/>
          <w:sz w:val="24"/>
          <w:szCs w:val="24"/>
        </w:rPr>
        <w:t>Контракт</w:t>
      </w:r>
      <w:r w:rsidRPr="00E578C7">
        <w:rPr>
          <w:rFonts w:ascii="Times New Roman" w:hAnsi="Times New Roman" w:cs="Times New Roman"/>
          <w:sz w:val="24"/>
          <w:szCs w:val="24"/>
        </w:rPr>
        <w:t>ом;</w:t>
      </w:r>
    </w:p>
    <w:p w14:paraId="0AEBF1DF" w14:textId="77777777" w:rsidR="006B65CF" w:rsidRPr="00E578C7" w:rsidRDefault="006B65CF" w:rsidP="00464D36">
      <w:pPr>
        <w:widowControl w:val="0"/>
        <w:autoSpaceDE w:val="0"/>
        <w:autoSpaceDN w:val="0"/>
        <w:adjustRightInd w:val="0"/>
        <w:spacing w:line="240" w:lineRule="auto"/>
        <w:rPr>
          <w:rFonts w:ascii="Times New Roman" w:hAnsi="Times New Roman" w:cs="Times New Roman"/>
          <w:sz w:val="24"/>
          <w:szCs w:val="24"/>
        </w:rPr>
      </w:pPr>
      <w:r w:rsidRPr="00E578C7">
        <w:rPr>
          <w:rFonts w:ascii="Times New Roman" w:hAnsi="Times New Roman" w:cs="Times New Roman"/>
          <w:sz w:val="24"/>
          <w:szCs w:val="24"/>
        </w:rPr>
        <w:t>д) обеспечить за свой счет устранение недостатков, выявленных при приемке Заказчиком оказанных услуг.</w:t>
      </w:r>
    </w:p>
    <w:p w14:paraId="18AAB83A" w14:textId="77777777" w:rsidR="006B65CF" w:rsidRPr="00E578C7" w:rsidRDefault="006B65CF" w:rsidP="00464D36">
      <w:pPr>
        <w:widowControl w:val="0"/>
        <w:autoSpaceDE w:val="0"/>
        <w:autoSpaceDN w:val="0"/>
        <w:adjustRightInd w:val="0"/>
        <w:spacing w:line="240" w:lineRule="auto"/>
        <w:rPr>
          <w:rFonts w:ascii="Times New Roman" w:hAnsi="Times New Roman" w:cs="Times New Roman"/>
          <w:sz w:val="24"/>
          <w:szCs w:val="24"/>
        </w:rPr>
      </w:pPr>
      <w:bookmarkStart w:id="0" w:name="Par17"/>
      <w:bookmarkEnd w:id="0"/>
      <w:r w:rsidRPr="00E578C7">
        <w:rPr>
          <w:rFonts w:ascii="Times New Roman" w:hAnsi="Times New Roman" w:cs="Times New Roman"/>
          <w:sz w:val="24"/>
          <w:szCs w:val="24"/>
        </w:rPr>
        <w:t>2.3.</w:t>
      </w:r>
      <w:r w:rsidRPr="00E578C7">
        <w:rPr>
          <w:rFonts w:ascii="Times New Roman" w:hAnsi="Times New Roman" w:cs="Times New Roman"/>
          <w:sz w:val="24"/>
          <w:szCs w:val="24"/>
        </w:rPr>
        <w:tab/>
      </w:r>
      <w:r w:rsidRPr="00E578C7">
        <w:rPr>
          <w:rFonts w:ascii="Times New Roman" w:hAnsi="Times New Roman" w:cs="Times New Roman"/>
          <w:b/>
          <w:bCs/>
          <w:sz w:val="24"/>
          <w:szCs w:val="24"/>
        </w:rPr>
        <w:t>Заказчик вправе</w:t>
      </w:r>
      <w:r w:rsidRPr="00E578C7">
        <w:rPr>
          <w:rFonts w:ascii="Times New Roman" w:hAnsi="Times New Roman" w:cs="Times New Roman"/>
          <w:sz w:val="24"/>
          <w:szCs w:val="24"/>
        </w:rPr>
        <w:t>:</w:t>
      </w:r>
    </w:p>
    <w:p w14:paraId="686A5618" w14:textId="2034B8BC" w:rsidR="006B65CF" w:rsidRPr="00E578C7" w:rsidRDefault="006B65CF" w:rsidP="00464D36">
      <w:pPr>
        <w:widowControl w:val="0"/>
        <w:autoSpaceDE w:val="0"/>
        <w:autoSpaceDN w:val="0"/>
        <w:adjustRightInd w:val="0"/>
        <w:spacing w:line="240" w:lineRule="auto"/>
        <w:rPr>
          <w:rFonts w:ascii="Times New Roman" w:hAnsi="Times New Roman" w:cs="Times New Roman"/>
          <w:sz w:val="24"/>
          <w:szCs w:val="24"/>
        </w:rPr>
      </w:pPr>
      <w:r w:rsidRPr="00E578C7">
        <w:rPr>
          <w:rFonts w:ascii="Times New Roman" w:hAnsi="Times New Roman" w:cs="Times New Roman"/>
          <w:sz w:val="24"/>
          <w:szCs w:val="24"/>
        </w:rPr>
        <w:t xml:space="preserve">а) требовать от Исполнителя надлежащего исполнения обязательств, установленных </w:t>
      </w:r>
      <w:r w:rsidR="004A219D">
        <w:rPr>
          <w:rFonts w:ascii="Times New Roman" w:hAnsi="Times New Roman" w:cs="Times New Roman"/>
          <w:sz w:val="24"/>
          <w:szCs w:val="24"/>
        </w:rPr>
        <w:t>Контракт</w:t>
      </w:r>
      <w:r w:rsidRPr="00E578C7">
        <w:rPr>
          <w:rFonts w:ascii="Times New Roman" w:hAnsi="Times New Roman" w:cs="Times New Roman"/>
          <w:sz w:val="24"/>
          <w:szCs w:val="24"/>
        </w:rPr>
        <w:t>ом;</w:t>
      </w:r>
    </w:p>
    <w:p w14:paraId="5275CC6E" w14:textId="09A083E9" w:rsidR="006B65CF" w:rsidRPr="00E578C7" w:rsidRDefault="006B65CF" w:rsidP="00464D36">
      <w:pPr>
        <w:widowControl w:val="0"/>
        <w:autoSpaceDE w:val="0"/>
        <w:autoSpaceDN w:val="0"/>
        <w:adjustRightInd w:val="0"/>
        <w:spacing w:line="240" w:lineRule="auto"/>
        <w:rPr>
          <w:rFonts w:ascii="Times New Roman" w:hAnsi="Times New Roman" w:cs="Times New Roman"/>
          <w:sz w:val="24"/>
          <w:szCs w:val="24"/>
        </w:rPr>
      </w:pPr>
      <w:r w:rsidRPr="00E578C7">
        <w:rPr>
          <w:rFonts w:ascii="Times New Roman" w:hAnsi="Times New Roman" w:cs="Times New Roman"/>
          <w:sz w:val="24"/>
          <w:szCs w:val="24"/>
        </w:rPr>
        <w:t>б) требовать от Исполнителя своевременного устранения недостатков, выявленных как</w:t>
      </w:r>
      <w:r w:rsidR="006F47FF" w:rsidRPr="00E578C7">
        <w:rPr>
          <w:rFonts w:ascii="Times New Roman" w:hAnsi="Times New Roman" w:cs="Times New Roman"/>
          <w:sz w:val="24"/>
          <w:szCs w:val="24"/>
          <w:lang w:val="ru-RU"/>
        </w:rPr>
        <w:br/>
      </w:r>
      <w:r w:rsidRPr="00E578C7">
        <w:rPr>
          <w:rFonts w:ascii="Times New Roman" w:hAnsi="Times New Roman" w:cs="Times New Roman"/>
          <w:sz w:val="24"/>
          <w:szCs w:val="24"/>
        </w:rPr>
        <w:t>в ходе приемки, так и в течение гарантийного периода.</w:t>
      </w:r>
    </w:p>
    <w:p w14:paraId="0C307F84" w14:textId="77777777" w:rsidR="006B65CF" w:rsidRPr="00E578C7" w:rsidRDefault="006B65CF" w:rsidP="00464D36">
      <w:pPr>
        <w:widowControl w:val="0"/>
        <w:autoSpaceDE w:val="0"/>
        <w:autoSpaceDN w:val="0"/>
        <w:adjustRightInd w:val="0"/>
        <w:spacing w:line="240" w:lineRule="auto"/>
        <w:rPr>
          <w:rFonts w:ascii="Times New Roman" w:hAnsi="Times New Roman" w:cs="Times New Roman"/>
          <w:sz w:val="24"/>
          <w:szCs w:val="24"/>
        </w:rPr>
      </w:pPr>
      <w:r w:rsidRPr="00E578C7">
        <w:rPr>
          <w:rFonts w:ascii="Times New Roman" w:hAnsi="Times New Roman" w:cs="Times New Roman"/>
          <w:sz w:val="24"/>
          <w:szCs w:val="24"/>
        </w:rPr>
        <w:lastRenderedPageBreak/>
        <w:t>2.4.</w:t>
      </w:r>
      <w:r w:rsidRPr="00E578C7">
        <w:rPr>
          <w:rFonts w:ascii="Times New Roman" w:hAnsi="Times New Roman" w:cs="Times New Roman"/>
          <w:sz w:val="24"/>
          <w:szCs w:val="24"/>
        </w:rPr>
        <w:tab/>
      </w:r>
      <w:r w:rsidRPr="00E578C7">
        <w:rPr>
          <w:rFonts w:ascii="Times New Roman" w:hAnsi="Times New Roman" w:cs="Times New Roman"/>
          <w:b/>
          <w:bCs/>
          <w:sz w:val="24"/>
          <w:szCs w:val="24"/>
        </w:rPr>
        <w:t>Заказчик обязан</w:t>
      </w:r>
      <w:r w:rsidRPr="00E578C7">
        <w:rPr>
          <w:rFonts w:ascii="Times New Roman" w:hAnsi="Times New Roman" w:cs="Times New Roman"/>
          <w:sz w:val="24"/>
          <w:szCs w:val="24"/>
        </w:rPr>
        <w:t>:</w:t>
      </w:r>
    </w:p>
    <w:p w14:paraId="3B989F7A" w14:textId="0998DEBD" w:rsidR="006B65CF" w:rsidRPr="00E578C7" w:rsidRDefault="006B65CF" w:rsidP="00464D36">
      <w:pPr>
        <w:widowControl w:val="0"/>
        <w:autoSpaceDE w:val="0"/>
        <w:autoSpaceDN w:val="0"/>
        <w:adjustRightInd w:val="0"/>
        <w:spacing w:line="240" w:lineRule="auto"/>
        <w:rPr>
          <w:rFonts w:ascii="Times New Roman" w:hAnsi="Times New Roman" w:cs="Times New Roman"/>
          <w:sz w:val="24"/>
          <w:szCs w:val="24"/>
        </w:rPr>
      </w:pPr>
      <w:r w:rsidRPr="00E578C7">
        <w:rPr>
          <w:rFonts w:ascii="Times New Roman" w:hAnsi="Times New Roman" w:cs="Times New Roman"/>
          <w:sz w:val="24"/>
          <w:szCs w:val="24"/>
        </w:rPr>
        <w:t xml:space="preserve">а) принять и оплатить оказанные услуги в соответствии с </w:t>
      </w:r>
      <w:r w:rsidR="004A219D">
        <w:rPr>
          <w:rFonts w:ascii="Times New Roman" w:hAnsi="Times New Roman" w:cs="Times New Roman"/>
          <w:sz w:val="24"/>
          <w:szCs w:val="24"/>
        </w:rPr>
        <w:t>Контракт</w:t>
      </w:r>
      <w:r w:rsidRPr="00E578C7">
        <w:rPr>
          <w:rFonts w:ascii="Times New Roman" w:hAnsi="Times New Roman" w:cs="Times New Roman"/>
          <w:sz w:val="24"/>
          <w:szCs w:val="24"/>
        </w:rPr>
        <w:t>ом;</w:t>
      </w:r>
    </w:p>
    <w:p w14:paraId="2F8BF1B6" w14:textId="19AF2B06" w:rsidR="006B65CF" w:rsidRPr="00E578C7" w:rsidRDefault="006B65CF" w:rsidP="007B1083">
      <w:pPr>
        <w:widowControl w:val="0"/>
        <w:autoSpaceDE w:val="0"/>
        <w:autoSpaceDN w:val="0"/>
        <w:adjustRightInd w:val="0"/>
        <w:spacing w:line="240" w:lineRule="auto"/>
        <w:rPr>
          <w:rFonts w:ascii="Times New Roman" w:hAnsi="Times New Roman" w:cs="Times New Roman"/>
          <w:sz w:val="24"/>
          <w:szCs w:val="24"/>
        </w:rPr>
      </w:pPr>
      <w:r w:rsidRPr="00E578C7">
        <w:rPr>
          <w:rFonts w:ascii="Times New Roman" w:hAnsi="Times New Roman" w:cs="Times New Roman"/>
          <w:sz w:val="24"/>
          <w:szCs w:val="24"/>
        </w:rPr>
        <w:t xml:space="preserve">б) обеспечить контроль за исполнением </w:t>
      </w:r>
      <w:r w:rsidR="004A219D">
        <w:rPr>
          <w:rFonts w:ascii="Times New Roman" w:hAnsi="Times New Roman" w:cs="Times New Roman"/>
          <w:sz w:val="24"/>
          <w:szCs w:val="24"/>
        </w:rPr>
        <w:t>Контракт</w:t>
      </w:r>
      <w:r w:rsidRPr="00E578C7">
        <w:rPr>
          <w:rFonts w:ascii="Times New Roman" w:hAnsi="Times New Roman" w:cs="Times New Roman"/>
          <w:sz w:val="24"/>
          <w:szCs w:val="24"/>
        </w:rPr>
        <w:t>а, в том числе на отдельных этапах</w:t>
      </w:r>
      <w:r w:rsidR="00B975D6" w:rsidRPr="00E578C7">
        <w:rPr>
          <w:rFonts w:ascii="Times New Roman" w:hAnsi="Times New Roman" w:cs="Times New Roman"/>
          <w:sz w:val="24"/>
          <w:szCs w:val="24"/>
        </w:rPr>
        <w:br/>
      </w:r>
      <w:r w:rsidRPr="00E578C7">
        <w:rPr>
          <w:rFonts w:ascii="Times New Roman" w:hAnsi="Times New Roman" w:cs="Times New Roman"/>
          <w:sz w:val="24"/>
          <w:szCs w:val="24"/>
        </w:rPr>
        <w:t>его исполнения;</w:t>
      </w:r>
    </w:p>
    <w:p w14:paraId="26C4A697" w14:textId="07A6C49A" w:rsidR="006B65CF" w:rsidRPr="00E578C7" w:rsidRDefault="007B1083" w:rsidP="00464D36">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lang w:val="ru-RU"/>
        </w:rPr>
        <w:t>в</w:t>
      </w:r>
      <w:r w:rsidR="006B65CF" w:rsidRPr="00E578C7">
        <w:rPr>
          <w:rFonts w:ascii="Times New Roman" w:hAnsi="Times New Roman" w:cs="Times New Roman"/>
          <w:sz w:val="24"/>
          <w:szCs w:val="24"/>
        </w:rPr>
        <w:t xml:space="preserve">) требовать уплаты неустоек (штрафов, пеней) в соответствии с </w:t>
      </w:r>
      <w:hyperlink r:id="rId10" w:history="1">
        <w:r w:rsidR="006B65CF" w:rsidRPr="00E578C7">
          <w:rPr>
            <w:rFonts w:ascii="Times New Roman" w:hAnsi="Times New Roman" w:cs="Times New Roman"/>
            <w:sz w:val="24"/>
            <w:szCs w:val="24"/>
          </w:rPr>
          <w:t xml:space="preserve">разделом </w:t>
        </w:r>
        <w:r w:rsidR="0005267D" w:rsidRPr="00E578C7">
          <w:rPr>
            <w:rFonts w:ascii="Times New Roman" w:hAnsi="Times New Roman" w:cs="Times New Roman"/>
            <w:sz w:val="24"/>
            <w:szCs w:val="24"/>
            <w:lang w:val="ru-RU"/>
          </w:rPr>
          <w:t>9</w:t>
        </w:r>
      </w:hyperlink>
      <w:r w:rsidR="006B65CF" w:rsidRPr="00E578C7">
        <w:rPr>
          <w:rFonts w:ascii="Times New Roman" w:hAnsi="Times New Roman" w:cs="Times New Roman"/>
          <w:sz w:val="24"/>
          <w:szCs w:val="24"/>
        </w:rPr>
        <w:t xml:space="preserve"> </w:t>
      </w:r>
      <w:r w:rsidR="004A219D">
        <w:rPr>
          <w:rFonts w:ascii="Times New Roman" w:hAnsi="Times New Roman" w:cs="Times New Roman"/>
          <w:sz w:val="24"/>
          <w:szCs w:val="24"/>
        </w:rPr>
        <w:t>Контракт</w:t>
      </w:r>
      <w:r w:rsidR="006B65CF" w:rsidRPr="00E578C7">
        <w:rPr>
          <w:rFonts w:ascii="Times New Roman" w:hAnsi="Times New Roman" w:cs="Times New Roman"/>
          <w:sz w:val="24"/>
          <w:szCs w:val="24"/>
        </w:rPr>
        <w:t>а.</w:t>
      </w:r>
    </w:p>
    <w:p w14:paraId="305B1188" w14:textId="77777777" w:rsidR="006B65CF" w:rsidRPr="00E578C7" w:rsidRDefault="006B65CF" w:rsidP="00E578C7">
      <w:pPr>
        <w:suppressAutoHyphens/>
        <w:spacing w:line="240" w:lineRule="auto"/>
        <w:jc w:val="center"/>
        <w:rPr>
          <w:rFonts w:ascii="Times New Roman" w:hAnsi="Times New Roman" w:cs="Times New Roman"/>
          <w:b/>
          <w:color w:val="000000" w:themeColor="text1"/>
          <w:sz w:val="24"/>
          <w:szCs w:val="24"/>
        </w:rPr>
      </w:pPr>
      <w:r w:rsidRPr="00E578C7">
        <w:rPr>
          <w:rFonts w:ascii="Times New Roman" w:hAnsi="Times New Roman" w:cs="Times New Roman"/>
          <w:b/>
          <w:color w:val="000000" w:themeColor="text1"/>
          <w:sz w:val="24"/>
          <w:szCs w:val="24"/>
        </w:rPr>
        <w:t>3.</w:t>
      </w:r>
      <w:r w:rsidRPr="00E578C7">
        <w:rPr>
          <w:rFonts w:ascii="Times New Roman" w:hAnsi="Times New Roman" w:cs="Times New Roman"/>
          <w:b/>
          <w:color w:val="000000" w:themeColor="text1"/>
          <w:sz w:val="24"/>
          <w:szCs w:val="24"/>
        </w:rPr>
        <w:tab/>
        <w:t>Сроки оказания услуг</w:t>
      </w:r>
    </w:p>
    <w:p w14:paraId="30BC6327" w14:textId="4D876F2D" w:rsidR="006B65CF" w:rsidRPr="00E578C7" w:rsidRDefault="006B65CF" w:rsidP="00464D36">
      <w:pPr>
        <w:widowControl w:val="0"/>
        <w:autoSpaceDE w:val="0"/>
        <w:autoSpaceDN w:val="0"/>
        <w:adjustRightInd w:val="0"/>
        <w:spacing w:line="240" w:lineRule="auto"/>
        <w:rPr>
          <w:rFonts w:ascii="Times New Roman" w:hAnsi="Times New Roman" w:cs="Times New Roman"/>
          <w:sz w:val="24"/>
          <w:szCs w:val="24"/>
        </w:rPr>
      </w:pPr>
      <w:r w:rsidRPr="00E578C7">
        <w:rPr>
          <w:rFonts w:ascii="Times New Roman" w:hAnsi="Times New Roman" w:cs="Times New Roman"/>
          <w:sz w:val="24"/>
          <w:szCs w:val="24"/>
        </w:rPr>
        <w:t>3.1.</w:t>
      </w:r>
      <w:r w:rsidRPr="00E578C7">
        <w:rPr>
          <w:rFonts w:ascii="Times New Roman" w:hAnsi="Times New Roman" w:cs="Times New Roman"/>
          <w:sz w:val="24"/>
          <w:szCs w:val="24"/>
        </w:rPr>
        <w:tab/>
      </w:r>
      <w:r w:rsidR="0005267D" w:rsidRPr="00E578C7">
        <w:rPr>
          <w:rFonts w:ascii="Times New Roman" w:hAnsi="Times New Roman" w:cs="Times New Roman"/>
          <w:sz w:val="24"/>
          <w:szCs w:val="24"/>
          <w:lang w:val="ru-RU"/>
        </w:rPr>
        <w:t>Срок оказания услуг</w:t>
      </w:r>
      <w:r w:rsidRPr="00E578C7">
        <w:rPr>
          <w:rFonts w:ascii="Times New Roman" w:hAnsi="Times New Roman" w:cs="Times New Roman"/>
          <w:sz w:val="24"/>
          <w:szCs w:val="24"/>
        </w:rPr>
        <w:t>:</w:t>
      </w:r>
      <w:r w:rsidR="0005267D" w:rsidRPr="00E578C7">
        <w:rPr>
          <w:rFonts w:ascii="Times New Roman" w:hAnsi="Times New Roman" w:cs="Times New Roman"/>
          <w:sz w:val="24"/>
          <w:szCs w:val="24"/>
        </w:rPr>
        <w:t xml:space="preserve"> </w:t>
      </w:r>
      <w:r w:rsidR="007B1083" w:rsidRPr="00182C8C">
        <w:rPr>
          <w:rFonts w:ascii="Times New Roman" w:hAnsi="Times New Roman" w:cs="Times New Roman"/>
          <w:sz w:val="24"/>
          <w:szCs w:val="24"/>
          <w:lang w:val="ru-RU"/>
        </w:rPr>
        <w:t xml:space="preserve">с даты заключения </w:t>
      </w:r>
      <w:r w:rsidR="004A219D">
        <w:rPr>
          <w:rFonts w:ascii="Times New Roman" w:hAnsi="Times New Roman" w:cs="Times New Roman"/>
          <w:sz w:val="24"/>
          <w:szCs w:val="24"/>
          <w:lang w:val="ru-RU"/>
        </w:rPr>
        <w:t>Контракт</w:t>
      </w:r>
      <w:r w:rsidR="007B1083" w:rsidRPr="00182C8C">
        <w:rPr>
          <w:rFonts w:ascii="Times New Roman" w:hAnsi="Times New Roman" w:cs="Times New Roman"/>
          <w:sz w:val="24"/>
          <w:szCs w:val="24"/>
          <w:lang w:val="ru-RU"/>
        </w:rPr>
        <w:t>а до 3</w:t>
      </w:r>
      <w:r w:rsidR="00B47363">
        <w:rPr>
          <w:rFonts w:ascii="Times New Roman" w:hAnsi="Times New Roman" w:cs="Times New Roman"/>
          <w:sz w:val="24"/>
          <w:szCs w:val="24"/>
          <w:lang w:val="ru-RU"/>
        </w:rPr>
        <w:t>1</w:t>
      </w:r>
      <w:r w:rsidR="007B1083" w:rsidRPr="00182C8C">
        <w:rPr>
          <w:rFonts w:ascii="Times New Roman" w:hAnsi="Times New Roman" w:cs="Times New Roman"/>
          <w:sz w:val="24"/>
          <w:szCs w:val="24"/>
          <w:lang w:val="ru-RU"/>
        </w:rPr>
        <w:t xml:space="preserve"> </w:t>
      </w:r>
      <w:r w:rsidR="00BE0C11">
        <w:rPr>
          <w:rFonts w:ascii="Times New Roman" w:hAnsi="Times New Roman" w:cs="Times New Roman"/>
          <w:sz w:val="24"/>
          <w:szCs w:val="24"/>
          <w:lang w:val="ru-RU"/>
        </w:rPr>
        <w:t>декабря</w:t>
      </w:r>
      <w:r w:rsidR="007B1083" w:rsidRPr="00182C8C">
        <w:rPr>
          <w:rFonts w:ascii="Times New Roman" w:hAnsi="Times New Roman" w:cs="Times New Roman"/>
          <w:sz w:val="24"/>
          <w:szCs w:val="24"/>
          <w:lang w:val="ru-RU"/>
        </w:rPr>
        <w:t xml:space="preserve"> 202</w:t>
      </w:r>
      <w:r w:rsidR="00B47363">
        <w:rPr>
          <w:rFonts w:ascii="Times New Roman" w:hAnsi="Times New Roman" w:cs="Times New Roman"/>
          <w:sz w:val="24"/>
          <w:szCs w:val="24"/>
          <w:lang w:val="ru-RU"/>
        </w:rPr>
        <w:t>6</w:t>
      </w:r>
      <w:r w:rsidR="00A90831" w:rsidRPr="00182C8C">
        <w:rPr>
          <w:rFonts w:ascii="Times New Roman" w:hAnsi="Times New Roman" w:cs="Times New Roman"/>
          <w:sz w:val="24"/>
          <w:szCs w:val="24"/>
          <w:lang w:val="ru-RU"/>
        </w:rPr>
        <w:t>.</w:t>
      </w:r>
    </w:p>
    <w:p w14:paraId="7AF42F0A" w14:textId="488AFFD8" w:rsidR="006B65CF" w:rsidRPr="00E578C7" w:rsidRDefault="006B65CF" w:rsidP="00464D36">
      <w:pPr>
        <w:widowControl w:val="0"/>
        <w:autoSpaceDE w:val="0"/>
        <w:autoSpaceDN w:val="0"/>
        <w:adjustRightInd w:val="0"/>
        <w:spacing w:line="240" w:lineRule="auto"/>
        <w:rPr>
          <w:rFonts w:ascii="Times New Roman" w:hAnsi="Times New Roman" w:cs="Times New Roman"/>
          <w:sz w:val="24"/>
          <w:szCs w:val="24"/>
        </w:rPr>
      </w:pPr>
      <w:r w:rsidRPr="00E578C7">
        <w:rPr>
          <w:rFonts w:ascii="Times New Roman" w:hAnsi="Times New Roman" w:cs="Times New Roman"/>
          <w:sz w:val="24"/>
          <w:szCs w:val="24"/>
        </w:rPr>
        <w:t>3.2.</w:t>
      </w:r>
      <w:r w:rsidRPr="00E578C7">
        <w:rPr>
          <w:rFonts w:ascii="Times New Roman" w:hAnsi="Times New Roman" w:cs="Times New Roman"/>
          <w:sz w:val="24"/>
          <w:szCs w:val="24"/>
        </w:rPr>
        <w:tab/>
        <w:t xml:space="preserve">Датой исполнения Исполнителем обязательств по </w:t>
      </w:r>
      <w:r w:rsidR="004A219D">
        <w:rPr>
          <w:rFonts w:ascii="Times New Roman" w:hAnsi="Times New Roman" w:cs="Times New Roman"/>
          <w:sz w:val="24"/>
          <w:szCs w:val="24"/>
        </w:rPr>
        <w:t>Контракт</w:t>
      </w:r>
      <w:r w:rsidRPr="00E578C7">
        <w:rPr>
          <w:rFonts w:ascii="Times New Roman" w:hAnsi="Times New Roman" w:cs="Times New Roman"/>
          <w:sz w:val="24"/>
          <w:szCs w:val="24"/>
        </w:rPr>
        <w:t>у считается дата подписания Сторонами акта сдачи-приемки оказанных услуг.</w:t>
      </w:r>
    </w:p>
    <w:p w14:paraId="04BD8E0B" w14:textId="7549AB57" w:rsidR="006B65CF" w:rsidRPr="00E578C7" w:rsidRDefault="006B65CF" w:rsidP="00464D36">
      <w:pPr>
        <w:widowControl w:val="0"/>
        <w:autoSpaceDE w:val="0"/>
        <w:autoSpaceDN w:val="0"/>
        <w:adjustRightInd w:val="0"/>
        <w:spacing w:line="240" w:lineRule="auto"/>
        <w:rPr>
          <w:rFonts w:ascii="Times New Roman" w:hAnsi="Times New Roman" w:cs="Times New Roman"/>
          <w:sz w:val="24"/>
          <w:szCs w:val="24"/>
          <w:lang w:val="ru-RU"/>
        </w:rPr>
      </w:pPr>
      <w:r w:rsidRPr="00E578C7">
        <w:rPr>
          <w:rFonts w:ascii="Times New Roman" w:hAnsi="Times New Roman" w:cs="Times New Roman"/>
          <w:color w:val="000000"/>
          <w:sz w:val="24"/>
          <w:szCs w:val="24"/>
        </w:rPr>
        <w:t>3.3.</w:t>
      </w:r>
      <w:r w:rsidRPr="00E578C7">
        <w:rPr>
          <w:rFonts w:ascii="Times New Roman" w:hAnsi="Times New Roman" w:cs="Times New Roman"/>
          <w:color w:val="000000"/>
          <w:sz w:val="24"/>
          <w:szCs w:val="24"/>
        </w:rPr>
        <w:tab/>
        <w:t xml:space="preserve">Место оказания услуг: </w:t>
      </w:r>
      <w:bookmarkStart w:id="1" w:name="_Hlk162249280"/>
      <w:r w:rsidR="00DD4267" w:rsidRPr="00E578C7">
        <w:rPr>
          <w:rFonts w:ascii="Times New Roman" w:hAnsi="Times New Roman" w:cs="Times New Roman"/>
          <w:sz w:val="24"/>
          <w:szCs w:val="24"/>
          <w:lang w:eastAsia="ar-SA"/>
        </w:rPr>
        <w:t xml:space="preserve">Российская Федерация, </w:t>
      </w:r>
      <w:r w:rsidR="00B16660" w:rsidRPr="00E578C7">
        <w:rPr>
          <w:rFonts w:ascii="Times New Roman" w:hAnsi="Times New Roman" w:cs="Times New Roman"/>
          <w:sz w:val="24"/>
          <w:szCs w:val="24"/>
          <w:lang w:val="ru-RU" w:eastAsia="ar-SA"/>
        </w:rPr>
        <w:t>Московская область,</w:t>
      </w:r>
      <w:r w:rsidR="00E578C7">
        <w:rPr>
          <w:rFonts w:ascii="Times New Roman" w:hAnsi="Times New Roman" w:cs="Times New Roman"/>
          <w:sz w:val="24"/>
          <w:szCs w:val="24"/>
          <w:lang w:val="ru-RU" w:eastAsia="ar-SA"/>
        </w:rPr>
        <w:br/>
      </w:r>
      <w:r w:rsidR="00B16660" w:rsidRPr="00E578C7">
        <w:rPr>
          <w:rFonts w:ascii="Times New Roman" w:hAnsi="Times New Roman" w:cs="Times New Roman"/>
          <w:sz w:val="24"/>
          <w:szCs w:val="24"/>
          <w:lang w:val="ru-RU" w:eastAsia="ar-SA"/>
        </w:rPr>
        <w:t>г. Домодедово, Каширское шоссе, д. 112.</w:t>
      </w:r>
    </w:p>
    <w:bookmarkEnd w:id="1"/>
    <w:p w14:paraId="2E273BC4" w14:textId="77777777" w:rsidR="006B65CF" w:rsidRPr="00E578C7" w:rsidRDefault="006B65CF" w:rsidP="00E578C7">
      <w:pPr>
        <w:suppressAutoHyphens/>
        <w:spacing w:line="240" w:lineRule="auto"/>
        <w:jc w:val="center"/>
        <w:rPr>
          <w:rFonts w:ascii="Times New Roman" w:hAnsi="Times New Roman" w:cs="Times New Roman"/>
          <w:b/>
          <w:color w:val="000000" w:themeColor="text1"/>
          <w:sz w:val="24"/>
          <w:szCs w:val="24"/>
        </w:rPr>
      </w:pPr>
      <w:r w:rsidRPr="00E578C7">
        <w:rPr>
          <w:rFonts w:ascii="Times New Roman" w:hAnsi="Times New Roman" w:cs="Times New Roman"/>
          <w:b/>
          <w:color w:val="000000" w:themeColor="text1"/>
          <w:sz w:val="24"/>
          <w:szCs w:val="24"/>
        </w:rPr>
        <w:t>4.</w:t>
      </w:r>
      <w:r w:rsidRPr="00E578C7">
        <w:rPr>
          <w:rFonts w:ascii="Times New Roman" w:hAnsi="Times New Roman" w:cs="Times New Roman"/>
          <w:b/>
          <w:color w:val="000000" w:themeColor="text1"/>
          <w:sz w:val="24"/>
          <w:szCs w:val="24"/>
        </w:rPr>
        <w:tab/>
        <w:t>Порядок сдачи и приемки оказанных услуг</w:t>
      </w:r>
    </w:p>
    <w:p w14:paraId="417AFF91" w14:textId="77777777" w:rsidR="001E2611" w:rsidRDefault="006B65CF" w:rsidP="001E2611">
      <w:pPr>
        <w:pStyle w:val="aa"/>
        <w:widowControl w:val="0"/>
        <w:tabs>
          <w:tab w:val="left" w:pos="708"/>
        </w:tabs>
        <w:autoSpaceDE w:val="0"/>
        <w:autoSpaceDN w:val="0"/>
        <w:adjustRightInd w:val="0"/>
        <w:spacing w:line="240" w:lineRule="auto"/>
        <w:ind w:left="0"/>
        <w:rPr>
          <w:rFonts w:ascii="Times New Roman" w:hAnsi="Times New Roman"/>
          <w:iCs/>
          <w:sz w:val="24"/>
          <w:szCs w:val="24"/>
        </w:rPr>
      </w:pPr>
      <w:bookmarkStart w:id="2" w:name="Par2"/>
      <w:bookmarkEnd w:id="2"/>
      <w:r w:rsidRPr="00E578C7">
        <w:rPr>
          <w:rFonts w:ascii="Times New Roman" w:hAnsi="Times New Roman"/>
          <w:sz w:val="24"/>
          <w:szCs w:val="24"/>
        </w:rPr>
        <w:t xml:space="preserve">4.1. </w:t>
      </w:r>
      <w:r w:rsidR="001E2611" w:rsidRPr="001E2611">
        <w:rPr>
          <w:rFonts w:ascii="Times New Roman" w:hAnsi="Times New Roman"/>
          <w:iCs/>
          <w:sz w:val="24"/>
          <w:szCs w:val="24"/>
        </w:rPr>
        <w:t>Приемка оказанных Услуг в части соответствия их объема и качества требованиям, установленным в Контракте, производится Заказчиком ежемесячно.</w:t>
      </w:r>
    </w:p>
    <w:p w14:paraId="2D11D8D1" w14:textId="1299801C" w:rsidR="001D03C9" w:rsidRDefault="002E7178" w:rsidP="001E2611">
      <w:pPr>
        <w:pStyle w:val="aa"/>
        <w:widowControl w:val="0"/>
        <w:tabs>
          <w:tab w:val="left" w:pos="708"/>
        </w:tabs>
        <w:autoSpaceDE w:val="0"/>
        <w:autoSpaceDN w:val="0"/>
        <w:adjustRightInd w:val="0"/>
        <w:spacing w:line="240" w:lineRule="auto"/>
        <w:ind w:left="0"/>
        <w:rPr>
          <w:rFonts w:ascii="Times New Roman" w:hAnsi="Times New Roman"/>
          <w:iCs/>
          <w:sz w:val="24"/>
          <w:szCs w:val="24"/>
        </w:rPr>
      </w:pPr>
      <w:r w:rsidRPr="00E578C7">
        <w:rPr>
          <w:rFonts w:ascii="Times New Roman" w:eastAsia="Times New Roman" w:hAnsi="Times New Roman"/>
          <w:sz w:val="24"/>
          <w:szCs w:val="24"/>
          <w:lang w:val="ru-RU" w:eastAsia="ar-SA"/>
        </w:rPr>
        <w:t>4.2.</w:t>
      </w:r>
      <w:r w:rsidR="001E2611">
        <w:rPr>
          <w:rFonts w:ascii="Times New Roman" w:eastAsia="Times New Roman" w:hAnsi="Times New Roman"/>
          <w:sz w:val="24"/>
          <w:szCs w:val="24"/>
          <w:lang w:val="ru-RU" w:eastAsia="ar-SA"/>
        </w:rPr>
        <w:t xml:space="preserve"> </w:t>
      </w:r>
      <w:r w:rsidR="001E2611" w:rsidRPr="001E2611">
        <w:rPr>
          <w:rFonts w:ascii="Times New Roman" w:hAnsi="Times New Roman"/>
          <w:iCs/>
          <w:sz w:val="24"/>
          <w:szCs w:val="24"/>
        </w:rPr>
        <w:t>Исполнитель ежемесячно представляет Заказчику комплект отчетной документации (если необходимо) и Акт приема-передачи</w:t>
      </w:r>
      <w:r w:rsidR="00603864">
        <w:rPr>
          <w:rFonts w:ascii="Times New Roman" w:hAnsi="Times New Roman"/>
          <w:iCs/>
          <w:sz w:val="24"/>
          <w:szCs w:val="24"/>
          <w:lang w:val="ru-RU"/>
        </w:rPr>
        <w:t xml:space="preserve"> (Приложение № 5 к Контракту)</w:t>
      </w:r>
      <w:r w:rsidR="001D03C9">
        <w:rPr>
          <w:rFonts w:ascii="Times New Roman" w:hAnsi="Times New Roman"/>
          <w:iCs/>
          <w:sz w:val="24"/>
          <w:szCs w:val="24"/>
          <w:lang w:val="ru-RU"/>
        </w:rPr>
        <w:t>/</w:t>
      </w:r>
      <w:r w:rsidR="001E2611" w:rsidRPr="001E2611">
        <w:rPr>
          <w:rFonts w:ascii="Times New Roman" w:hAnsi="Times New Roman"/>
          <w:iCs/>
          <w:sz w:val="24"/>
          <w:szCs w:val="24"/>
        </w:rPr>
        <w:t xml:space="preserve">счет-фактуру или универсальный передаточный документ, подписанный Исполнителем, в 2 (двух) экземплярах. </w:t>
      </w:r>
    </w:p>
    <w:p w14:paraId="48DC2308" w14:textId="6CA0FD4A" w:rsidR="001D03C9" w:rsidRPr="00E578C7" w:rsidRDefault="001D03C9" w:rsidP="001D03C9">
      <w:pPr>
        <w:pStyle w:val="aa"/>
        <w:widowControl w:val="0"/>
        <w:tabs>
          <w:tab w:val="left" w:pos="708"/>
        </w:tabs>
        <w:autoSpaceDE w:val="0"/>
        <w:autoSpaceDN w:val="0"/>
        <w:adjustRightInd w:val="0"/>
        <w:spacing w:line="240" w:lineRule="auto"/>
        <w:ind w:left="0"/>
        <w:rPr>
          <w:rFonts w:ascii="Times New Roman" w:eastAsia="Times New Roman" w:hAnsi="Times New Roman"/>
          <w:sz w:val="24"/>
          <w:szCs w:val="24"/>
          <w:lang w:val="ru-RU" w:eastAsia="ar-SA"/>
        </w:rPr>
      </w:pPr>
      <w:r>
        <w:rPr>
          <w:rFonts w:ascii="Times New Roman" w:hAnsi="Times New Roman"/>
          <w:iCs/>
          <w:sz w:val="24"/>
          <w:szCs w:val="24"/>
          <w:lang w:val="ru-RU"/>
        </w:rPr>
        <w:t>4</w:t>
      </w:r>
      <w:r w:rsidR="001E2611" w:rsidRPr="001E2611">
        <w:rPr>
          <w:rFonts w:ascii="Times New Roman" w:hAnsi="Times New Roman"/>
          <w:iCs/>
          <w:sz w:val="24"/>
          <w:szCs w:val="24"/>
        </w:rPr>
        <w:t xml:space="preserve">.3. </w:t>
      </w:r>
      <w:r w:rsidRPr="001E2611">
        <w:rPr>
          <w:rFonts w:ascii="Times New Roman" w:hAnsi="Times New Roman"/>
          <w:iCs/>
          <w:sz w:val="24"/>
          <w:szCs w:val="24"/>
        </w:rPr>
        <w:t xml:space="preserve">Заказчик в течение </w:t>
      </w:r>
      <w:r>
        <w:rPr>
          <w:rFonts w:ascii="Times New Roman" w:hAnsi="Times New Roman"/>
          <w:iCs/>
          <w:sz w:val="24"/>
          <w:szCs w:val="24"/>
          <w:lang w:val="ru-RU"/>
        </w:rPr>
        <w:t>5 (пяти)</w:t>
      </w:r>
      <w:r w:rsidRPr="001E2611">
        <w:rPr>
          <w:rFonts w:ascii="Times New Roman" w:hAnsi="Times New Roman"/>
          <w:iCs/>
          <w:sz w:val="24"/>
          <w:szCs w:val="24"/>
        </w:rPr>
        <w:t xml:space="preserve"> рабочих дней с даты получения документов, указанных</w:t>
      </w:r>
      <w:r w:rsidRPr="001E2611">
        <w:rPr>
          <w:rFonts w:ascii="Times New Roman" w:hAnsi="Times New Roman"/>
          <w:iCs/>
          <w:sz w:val="24"/>
          <w:szCs w:val="24"/>
        </w:rPr>
        <w:br/>
        <w:t xml:space="preserve">в </w:t>
      </w:r>
      <w:hyperlink r:id="rId11" w:history="1">
        <w:r w:rsidRPr="001E2611">
          <w:rPr>
            <w:rFonts w:ascii="Times New Roman" w:hAnsi="Times New Roman"/>
            <w:iCs/>
            <w:sz w:val="24"/>
            <w:szCs w:val="24"/>
          </w:rPr>
          <w:t>пункте 4.</w:t>
        </w:r>
      </w:hyperlink>
      <w:r>
        <w:rPr>
          <w:rFonts w:ascii="Times New Roman" w:hAnsi="Times New Roman"/>
          <w:iCs/>
          <w:sz w:val="24"/>
          <w:szCs w:val="24"/>
          <w:lang w:val="ru-RU"/>
        </w:rPr>
        <w:t>2.</w:t>
      </w:r>
      <w:r w:rsidRPr="001E2611">
        <w:rPr>
          <w:rFonts w:ascii="Times New Roman" w:hAnsi="Times New Roman"/>
          <w:iCs/>
          <w:sz w:val="24"/>
          <w:szCs w:val="24"/>
        </w:rPr>
        <w:t xml:space="preserve"> Контракта, осуществляет проверку оказанных Исполнителем услуг по Контракту </w:t>
      </w:r>
      <w:r w:rsidRPr="001E2611">
        <w:rPr>
          <w:rFonts w:ascii="Times New Roman" w:hAnsi="Times New Roman"/>
          <w:iCs/>
          <w:sz w:val="24"/>
          <w:szCs w:val="24"/>
        </w:rPr>
        <w:br/>
        <w:t>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документ о приемке или отказывает в приемке, направляя мотивированный отказ от приемки оказанных с перечнем выявленных недостатков и с указанием сроков их</w:t>
      </w:r>
      <w:r w:rsidRPr="00E578C7">
        <w:rPr>
          <w:rFonts w:ascii="Times New Roman" w:eastAsia="Times New Roman" w:hAnsi="Times New Roman"/>
          <w:sz w:val="24"/>
          <w:szCs w:val="24"/>
          <w:lang w:val="ru-RU" w:eastAsia="ar-SA"/>
        </w:rPr>
        <w:t xml:space="preserve"> устранения.</w:t>
      </w:r>
    </w:p>
    <w:p w14:paraId="65D4468A" w14:textId="04AB9E77" w:rsidR="001E2611" w:rsidRPr="001E2611" w:rsidRDefault="001D03C9" w:rsidP="001D03C9">
      <w:pPr>
        <w:pStyle w:val="aa"/>
        <w:widowControl w:val="0"/>
        <w:tabs>
          <w:tab w:val="left" w:pos="708"/>
        </w:tabs>
        <w:autoSpaceDE w:val="0"/>
        <w:autoSpaceDN w:val="0"/>
        <w:adjustRightInd w:val="0"/>
        <w:spacing w:line="240" w:lineRule="auto"/>
        <w:ind w:left="0"/>
        <w:rPr>
          <w:rFonts w:ascii="Times New Roman" w:hAnsi="Times New Roman"/>
          <w:iCs/>
          <w:sz w:val="24"/>
          <w:szCs w:val="24"/>
        </w:rPr>
      </w:pPr>
      <w:r>
        <w:rPr>
          <w:rFonts w:ascii="Times New Roman" w:hAnsi="Times New Roman"/>
          <w:iCs/>
          <w:sz w:val="24"/>
          <w:szCs w:val="24"/>
          <w:lang w:val="ru-RU"/>
        </w:rPr>
        <w:t>4.4</w:t>
      </w:r>
      <w:r w:rsidR="001E2611" w:rsidRPr="001E2611">
        <w:rPr>
          <w:rFonts w:ascii="Times New Roman" w:hAnsi="Times New Roman"/>
          <w:iCs/>
          <w:sz w:val="24"/>
          <w:szCs w:val="24"/>
        </w:rPr>
        <w:t>. В случае не поступления Исполнителю мотивированного возражения в срок, предусмотренный п.</w:t>
      </w:r>
      <w:r>
        <w:rPr>
          <w:rFonts w:ascii="Times New Roman" w:hAnsi="Times New Roman"/>
          <w:iCs/>
          <w:sz w:val="24"/>
          <w:szCs w:val="24"/>
          <w:lang w:val="ru-RU"/>
        </w:rPr>
        <w:t>4</w:t>
      </w:r>
      <w:r w:rsidR="001E2611" w:rsidRPr="001E2611">
        <w:rPr>
          <w:rFonts w:ascii="Times New Roman" w:hAnsi="Times New Roman"/>
          <w:iCs/>
          <w:sz w:val="24"/>
          <w:szCs w:val="24"/>
        </w:rPr>
        <w:t>.3. услуги считаются принятыми Заказчиком.</w:t>
      </w:r>
    </w:p>
    <w:p w14:paraId="3AEE6AD3" w14:textId="529D06B7" w:rsidR="002E7178" w:rsidRPr="001E2611" w:rsidRDefault="001D03C9" w:rsidP="001D03C9">
      <w:pPr>
        <w:pStyle w:val="aa"/>
        <w:widowControl w:val="0"/>
        <w:tabs>
          <w:tab w:val="left" w:pos="708"/>
        </w:tabs>
        <w:autoSpaceDE w:val="0"/>
        <w:autoSpaceDN w:val="0"/>
        <w:adjustRightInd w:val="0"/>
        <w:spacing w:line="240" w:lineRule="auto"/>
        <w:ind w:left="0"/>
        <w:rPr>
          <w:rFonts w:ascii="Times New Roman" w:hAnsi="Times New Roman"/>
          <w:iCs/>
          <w:sz w:val="24"/>
          <w:szCs w:val="24"/>
        </w:rPr>
      </w:pPr>
      <w:r>
        <w:rPr>
          <w:rFonts w:ascii="Times New Roman" w:hAnsi="Times New Roman"/>
          <w:iCs/>
          <w:sz w:val="24"/>
          <w:szCs w:val="24"/>
          <w:lang w:val="ru-RU"/>
        </w:rPr>
        <w:t xml:space="preserve">4.5. </w:t>
      </w:r>
      <w:r w:rsidR="002E7178" w:rsidRPr="001E2611">
        <w:rPr>
          <w:rFonts w:ascii="Times New Roman" w:hAnsi="Times New Roman"/>
          <w:iCs/>
          <w:sz w:val="24"/>
          <w:szCs w:val="24"/>
        </w:rPr>
        <w:t xml:space="preserve">Для проверки предоставленных Исполнителем результатов, предусмотренных </w:t>
      </w:r>
      <w:r w:rsidR="004A219D" w:rsidRPr="001E2611">
        <w:rPr>
          <w:rFonts w:ascii="Times New Roman" w:hAnsi="Times New Roman"/>
          <w:iCs/>
          <w:sz w:val="24"/>
          <w:szCs w:val="24"/>
        </w:rPr>
        <w:t>Контракт</w:t>
      </w:r>
      <w:r w:rsidR="002E7178" w:rsidRPr="001E2611">
        <w:rPr>
          <w:rFonts w:ascii="Times New Roman" w:hAnsi="Times New Roman"/>
          <w:iCs/>
          <w:sz w:val="24"/>
          <w:szCs w:val="24"/>
        </w:rPr>
        <w:t xml:space="preserve">ом, в части их соответствия условиям </w:t>
      </w:r>
      <w:r w:rsidR="004A219D" w:rsidRPr="001E2611">
        <w:rPr>
          <w:rFonts w:ascii="Times New Roman" w:hAnsi="Times New Roman"/>
          <w:iCs/>
          <w:sz w:val="24"/>
          <w:szCs w:val="24"/>
        </w:rPr>
        <w:t>Контракт</w:t>
      </w:r>
      <w:r w:rsidR="002E7178" w:rsidRPr="001E2611">
        <w:rPr>
          <w:rFonts w:ascii="Times New Roman" w:hAnsi="Times New Roman"/>
          <w:iCs/>
          <w:sz w:val="24"/>
          <w:szCs w:val="24"/>
        </w:rPr>
        <w:t>а Заказчик проводит экспертизу. Экспертиза результатов оказанных услуг может проводиться Заказчиком своими силами или</w:t>
      </w:r>
      <w:r w:rsidR="00A90831" w:rsidRPr="001E2611">
        <w:rPr>
          <w:rFonts w:ascii="Times New Roman" w:hAnsi="Times New Roman"/>
          <w:iCs/>
          <w:sz w:val="24"/>
          <w:szCs w:val="24"/>
        </w:rPr>
        <w:t xml:space="preserve"> </w:t>
      </w:r>
      <w:r w:rsidR="002E7178" w:rsidRPr="001E2611">
        <w:rPr>
          <w:rFonts w:ascii="Times New Roman" w:hAnsi="Times New Roman"/>
          <w:iCs/>
          <w:sz w:val="24"/>
          <w:szCs w:val="24"/>
        </w:rPr>
        <w:t>к ее проведению могут привлекаться эксперты, экспертные организации.</w:t>
      </w:r>
    </w:p>
    <w:p w14:paraId="6FFB4E70" w14:textId="2EC7A210" w:rsidR="002E7178" w:rsidRPr="00E578C7" w:rsidRDefault="002E7178" w:rsidP="001D03C9">
      <w:pPr>
        <w:widowControl w:val="0"/>
        <w:suppressAutoHyphens/>
        <w:autoSpaceDE w:val="0"/>
        <w:autoSpaceDN w:val="0"/>
        <w:adjustRightInd w:val="0"/>
        <w:spacing w:line="240" w:lineRule="auto"/>
        <w:contextualSpacing/>
        <w:rPr>
          <w:rFonts w:ascii="Times New Roman" w:eastAsia="Times New Roman" w:hAnsi="Times New Roman" w:cs="Times New Roman"/>
          <w:sz w:val="24"/>
          <w:szCs w:val="24"/>
          <w:lang w:val="ru-RU" w:eastAsia="ar-SA"/>
        </w:rPr>
      </w:pPr>
      <w:r w:rsidRPr="00E578C7">
        <w:rPr>
          <w:rFonts w:ascii="Times New Roman" w:eastAsia="Times New Roman" w:hAnsi="Times New Roman" w:cs="Times New Roman"/>
          <w:sz w:val="24"/>
          <w:szCs w:val="24"/>
          <w:lang w:val="ru-RU" w:eastAsia="ar-SA"/>
        </w:rPr>
        <w:t>4.</w:t>
      </w:r>
      <w:r w:rsidR="001D03C9">
        <w:rPr>
          <w:rFonts w:ascii="Times New Roman" w:eastAsia="Times New Roman" w:hAnsi="Times New Roman" w:cs="Times New Roman"/>
          <w:sz w:val="24"/>
          <w:szCs w:val="24"/>
          <w:lang w:val="ru-RU" w:eastAsia="ar-SA"/>
        </w:rPr>
        <w:t>6.</w:t>
      </w:r>
      <w:r w:rsidRPr="00E578C7">
        <w:rPr>
          <w:rFonts w:ascii="Times New Roman" w:eastAsia="Times New Roman" w:hAnsi="Times New Roman" w:cs="Times New Roman"/>
          <w:sz w:val="24"/>
          <w:szCs w:val="24"/>
          <w:lang w:val="ru-RU" w:eastAsia="ar-SA"/>
        </w:rPr>
        <w:t xml:space="preserve"> Заказчик вправе не отказывать в приемке оказанных услуг в случае выявления несоответствия этих услуг условиям </w:t>
      </w:r>
      <w:r w:rsidR="004A219D">
        <w:rPr>
          <w:rFonts w:ascii="Times New Roman" w:eastAsia="Times New Roman" w:hAnsi="Times New Roman" w:cs="Times New Roman"/>
          <w:sz w:val="24"/>
          <w:szCs w:val="24"/>
          <w:lang w:val="ru-RU" w:eastAsia="ar-SA"/>
        </w:rPr>
        <w:t>Контракт</w:t>
      </w:r>
      <w:r w:rsidRPr="00E578C7">
        <w:rPr>
          <w:rFonts w:ascii="Times New Roman" w:eastAsia="Times New Roman" w:hAnsi="Times New Roman" w:cs="Times New Roman"/>
          <w:sz w:val="24"/>
          <w:szCs w:val="24"/>
          <w:lang w:val="ru-RU" w:eastAsia="ar-SA"/>
        </w:rPr>
        <w:t>а, если выявленное несоответствие</w:t>
      </w:r>
      <w:r w:rsidR="00E578C7">
        <w:rPr>
          <w:rFonts w:ascii="Times New Roman" w:eastAsia="Times New Roman" w:hAnsi="Times New Roman" w:cs="Times New Roman"/>
          <w:sz w:val="24"/>
          <w:szCs w:val="24"/>
          <w:lang w:val="ru-RU" w:eastAsia="ar-SA"/>
        </w:rPr>
        <w:br/>
      </w:r>
      <w:r w:rsidRPr="00E578C7">
        <w:rPr>
          <w:rFonts w:ascii="Times New Roman" w:eastAsia="Times New Roman" w:hAnsi="Times New Roman" w:cs="Times New Roman"/>
          <w:sz w:val="24"/>
          <w:szCs w:val="24"/>
          <w:lang w:val="ru-RU" w:eastAsia="ar-SA"/>
        </w:rPr>
        <w:t>не препятствует приемке этих услуг и устранено Исполнителем.</w:t>
      </w:r>
    </w:p>
    <w:p w14:paraId="137F6E44" w14:textId="4078E27F" w:rsidR="006B65CF" w:rsidRPr="00E578C7" w:rsidRDefault="006B65CF" w:rsidP="00E578C7">
      <w:pPr>
        <w:suppressAutoHyphens/>
        <w:spacing w:line="240" w:lineRule="auto"/>
        <w:jc w:val="center"/>
        <w:rPr>
          <w:rFonts w:ascii="Times New Roman" w:hAnsi="Times New Roman" w:cs="Times New Roman"/>
          <w:b/>
          <w:color w:val="000000" w:themeColor="text1"/>
          <w:sz w:val="24"/>
          <w:szCs w:val="24"/>
        </w:rPr>
      </w:pPr>
      <w:r w:rsidRPr="00E578C7">
        <w:rPr>
          <w:rFonts w:ascii="Times New Roman" w:hAnsi="Times New Roman" w:cs="Times New Roman"/>
          <w:b/>
          <w:color w:val="000000" w:themeColor="text1"/>
          <w:sz w:val="24"/>
          <w:szCs w:val="24"/>
        </w:rPr>
        <w:t>5.</w:t>
      </w:r>
      <w:r w:rsidRPr="00E578C7">
        <w:rPr>
          <w:rFonts w:ascii="Times New Roman" w:hAnsi="Times New Roman" w:cs="Times New Roman"/>
          <w:b/>
          <w:color w:val="000000" w:themeColor="text1"/>
          <w:sz w:val="24"/>
          <w:szCs w:val="24"/>
        </w:rPr>
        <w:tab/>
        <w:t xml:space="preserve">Цена </w:t>
      </w:r>
      <w:r w:rsidR="004A219D">
        <w:rPr>
          <w:rFonts w:ascii="Times New Roman" w:hAnsi="Times New Roman" w:cs="Times New Roman"/>
          <w:b/>
          <w:color w:val="000000" w:themeColor="text1"/>
          <w:sz w:val="24"/>
          <w:szCs w:val="24"/>
        </w:rPr>
        <w:t>Контракт</w:t>
      </w:r>
      <w:r w:rsidRPr="00E578C7">
        <w:rPr>
          <w:rFonts w:ascii="Times New Roman" w:hAnsi="Times New Roman" w:cs="Times New Roman"/>
          <w:b/>
          <w:color w:val="000000" w:themeColor="text1"/>
          <w:sz w:val="24"/>
          <w:szCs w:val="24"/>
        </w:rPr>
        <w:t>а и порядок расчетов</w:t>
      </w:r>
    </w:p>
    <w:p w14:paraId="1AB5D191" w14:textId="01A16507" w:rsidR="006B65CF" w:rsidRPr="00E578C7" w:rsidRDefault="006B65CF" w:rsidP="00464D36">
      <w:pPr>
        <w:autoSpaceDE w:val="0"/>
        <w:autoSpaceDN w:val="0"/>
        <w:adjustRightInd w:val="0"/>
        <w:spacing w:line="240" w:lineRule="auto"/>
        <w:rPr>
          <w:rFonts w:ascii="Times New Roman" w:hAnsi="Times New Roman" w:cs="Times New Roman"/>
          <w:b/>
          <w:sz w:val="24"/>
          <w:szCs w:val="24"/>
          <w:lang w:val="ru-RU"/>
        </w:rPr>
      </w:pPr>
      <w:r w:rsidRPr="00E578C7">
        <w:rPr>
          <w:rFonts w:ascii="Times New Roman" w:hAnsi="Times New Roman" w:cs="Times New Roman"/>
          <w:bCs/>
          <w:sz w:val="24"/>
          <w:szCs w:val="24"/>
        </w:rPr>
        <w:t>5.1.</w:t>
      </w:r>
      <w:r w:rsidRPr="00E578C7">
        <w:rPr>
          <w:rFonts w:ascii="Times New Roman" w:hAnsi="Times New Roman" w:cs="Times New Roman"/>
          <w:bCs/>
          <w:sz w:val="24"/>
          <w:szCs w:val="24"/>
        </w:rPr>
        <w:tab/>
        <w:t xml:space="preserve">Цена </w:t>
      </w:r>
      <w:r w:rsidR="004A219D">
        <w:rPr>
          <w:rFonts w:ascii="Times New Roman" w:hAnsi="Times New Roman" w:cs="Times New Roman"/>
          <w:bCs/>
          <w:sz w:val="24"/>
          <w:szCs w:val="24"/>
        </w:rPr>
        <w:t>Контракт</w:t>
      </w:r>
      <w:r w:rsidRPr="00E578C7">
        <w:rPr>
          <w:rFonts w:ascii="Times New Roman" w:hAnsi="Times New Roman" w:cs="Times New Roman"/>
          <w:bCs/>
          <w:sz w:val="24"/>
          <w:szCs w:val="24"/>
        </w:rPr>
        <w:t xml:space="preserve">а составляет </w:t>
      </w:r>
      <w:r w:rsidR="000A2A3C">
        <w:rPr>
          <w:rFonts w:ascii="Times New Roman" w:eastAsia="Times New Roman" w:hAnsi="Times New Roman" w:cs="Times New Roman"/>
          <w:b/>
          <w:sz w:val="24"/>
          <w:szCs w:val="24"/>
          <w:lang w:val="ru-RU"/>
        </w:rPr>
        <w:t>____</w:t>
      </w:r>
      <w:r w:rsidR="006E78E1" w:rsidRPr="006E78E1">
        <w:rPr>
          <w:rFonts w:ascii="Times New Roman" w:eastAsia="Times New Roman" w:hAnsi="Times New Roman" w:cs="Times New Roman"/>
          <w:b/>
          <w:sz w:val="24"/>
          <w:szCs w:val="24"/>
          <w:lang w:val="ru-RU"/>
        </w:rPr>
        <w:t xml:space="preserve"> рублей (</w:t>
      </w:r>
      <w:r w:rsidR="000A2A3C">
        <w:rPr>
          <w:rFonts w:ascii="Times New Roman" w:eastAsia="Times New Roman" w:hAnsi="Times New Roman" w:cs="Times New Roman"/>
          <w:b/>
          <w:sz w:val="24"/>
          <w:szCs w:val="24"/>
          <w:lang w:val="ru-RU"/>
        </w:rPr>
        <w:t>______</w:t>
      </w:r>
      <w:bookmarkStart w:id="3" w:name="_GoBack"/>
      <w:bookmarkEnd w:id="3"/>
      <w:r w:rsidR="006E78E1" w:rsidRPr="006E78E1">
        <w:rPr>
          <w:rFonts w:ascii="Times New Roman" w:eastAsia="Times New Roman" w:hAnsi="Times New Roman" w:cs="Times New Roman"/>
          <w:b/>
          <w:sz w:val="24"/>
          <w:szCs w:val="24"/>
          <w:lang w:val="ru-RU"/>
        </w:rPr>
        <w:t>) рублей 00 копеек</w:t>
      </w:r>
      <w:r w:rsidR="00F22B6A" w:rsidRPr="006E78E1">
        <w:rPr>
          <w:rFonts w:ascii="Times New Roman" w:hAnsi="Times New Roman" w:cs="Times New Roman"/>
          <w:b/>
          <w:sz w:val="24"/>
          <w:szCs w:val="24"/>
          <w:lang w:val="ru-RU"/>
        </w:rPr>
        <w:t>,</w:t>
      </w:r>
      <w:r w:rsidR="00F22B6A">
        <w:rPr>
          <w:rFonts w:ascii="Times New Roman" w:hAnsi="Times New Roman" w:cs="Times New Roman"/>
          <w:b/>
          <w:sz w:val="24"/>
          <w:szCs w:val="24"/>
          <w:lang w:val="ru-RU"/>
        </w:rPr>
        <w:t xml:space="preserve"> </w:t>
      </w:r>
      <w:r w:rsidR="00F22B6A" w:rsidRPr="00F22B6A">
        <w:rPr>
          <w:rFonts w:ascii="Times New Roman" w:eastAsia="Times New Roman" w:hAnsi="Times New Roman" w:cs="Times New Roman"/>
          <w:bCs/>
          <w:sz w:val="24"/>
          <w:szCs w:val="24"/>
          <w:lang w:val="ru-RU"/>
        </w:rPr>
        <w:t>в т.ч. все налоги и суммы НДС, рассчитанные по ставке, применяемой в соответствии НК РФ.</w:t>
      </w:r>
    </w:p>
    <w:p w14:paraId="4C355741" w14:textId="1D7674CB" w:rsidR="006B65CF" w:rsidRPr="00E578C7" w:rsidRDefault="006B65CF" w:rsidP="00464D36">
      <w:pPr>
        <w:pStyle w:val="aa"/>
        <w:widowControl w:val="0"/>
        <w:autoSpaceDE w:val="0"/>
        <w:autoSpaceDN w:val="0"/>
        <w:adjustRightInd w:val="0"/>
        <w:spacing w:line="240" w:lineRule="auto"/>
        <w:ind w:left="0"/>
        <w:rPr>
          <w:rFonts w:ascii="Times New Roman" w:eastAsia="Times New Roman" w:hAnsi="Times New Roman"/>
          <w:sz w:val="24"/>
          <w:szCs w:val="24"/>
          <w:lang w:val="ru-RU"/>
        </w:rPr>
      </w:pPr>
      <w:r w:rsidRPr="00E578C7">
        <w:rPr>
          <w:rFonts w:ascii="Times New Roman" w:eastAsia="Times New Roman" w:hAnsi="Times New Roman"/>
          <w:bCs/>
          <w:sz w:val="24"/>
          <w:szCs w:val="24"/>
          <w:lang w:val="ru-RU"/>
        </w:rPr>
        <w:t>5.2.</w:t>
      </w:r>
      <w:r w:rsidRPr="00E578C7">
        <w:rPr>
          <w:rFonts w:ascii="Times New Roman" w:eastAsia="Times New Roman" w:hAnsi="Times New Roman"/>
          <w:bCs/>
          <w:sz w:val="24"/>
          <w:szCs w:val="24"/>
          <w:lang w:val="ru-RU"/>
        </w:rPr>
        <w:tab/>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4A219D">
        <w:rPr>
          <w:rFonts w:ascii="Times New Roman" w:eastAsia="Times New Roman" w:hAnsi="Times New Roman"/>
          <w:bCs/>
          <w:sz w:val="24"/>
          <w:szCs w:val="24"/>
          <w:lang w:val="ru-RU"/>
        </w:rPr>
        <w:t>Контракт</w:t>
      </w:r>
      <w:r w:rsidRPr="00E578C7">
        <w:rPr>
          <w:rFonts w:ascii="Times New Roman" w:eastAsia="Times New Roman" w:hAnsi="Times New Roman"/>
          <w:bCs/>
          <w:sz w:val="24"/>
          <w:szCs w:val="24"/>
          <w:lang w:val="ru-RU"/>
        </w:rPr>
        <w:t>а, если в соответствии с законодательством</w:t>
      </w:r>
      <w:r w:rsidRPr="00E578C7">
        <w:rPr>
          <w:rFonts w:ascii="Times New Roman" w:eastAsia="Times New Roman" w:hAnsi="Times New Roman"/>
          <w:sz w:val="24"/>
          <w:szCs w:val="24"/>
          <w:lang w:val="ru-RU"/>
        </w:rPr>
        <w:t xml:space="preserve"> Российской Федерации</w:t>
      </w:r>
      <w:r w:rsidR="000C4EC1" w:rsidRPr="00E578C7">
        <w:rPr>
          <w:rFonts w:ascii="Times New Roman" w:eastAsia="Times New Roman" w:hAnsi="Times New Roman"/>
          <w:sz w:val="24"/>
          <w:szCs w:val="24"/>
          <w:lang w:val="ru-RU"/>
        </w:rPr>
        <w:t xml:space="preserve"> </w:t>
      </w:r>
      <w:r w:rsidRPr="00E578C7">
        <w:rPr>
          <w:rFonts w:ascii="Times New Roman" w:eastAsia="Times New Roman" w:hAnsi="Times New Roman"/>
          <w:sz w:val="24"/>
          <w:szCs w:val="24"/>
          <w:lang w:val="ru-RU"/>
        </w:rPr>
        <w:t>о налогах и сборах такие налоги, сборы и иные обязательные платежи подлежат уплате</w:t>
      </w:r>
      <w:r w:rsidR="00E578C7">
        <w:rPr>
          <w:rFonts w:ascii="Times New Roman" w:eastAsia="Times New Roman" w:hAnsi="Times New Roman"/>
          <w:sz w:val="24"/>
          <w:szCs w:val="24"/>
          <w:lang w:val="ru-RU"/>
        </w:rPr>
        <w:t xml:space="preserve"> </w:t>
      </w:r>
      <w:r w:rsidRPr="00E578C7">
        <w:rPr>
          <w:rFonts w:ascii="Times New Roman" w:eastAsia="Times New Roman" w:hAnsi="Times New Roman"/>
          <w:sz w:val="24"/>
          <w:szCs w:val="24"/>
          <w:lang w:val="ru-RU"/>
        </w:rPr>
        <w:t>в бюджеты бюджетной системы Российской Федерации Заказчиком.</w:t>
      </w:r>
    </w:p>
    <w:p w14:paraId="35613F91" w14:textId="0ED317B4" w:rsidR="006B65CF" w:rsidRPr="00E578C7" w:rsidRDefault="006B65CF" w:rsidP="00464D36">
      <w:pPr>
        <w:pStyle w:val="aa"/>
        <w:widowControl w:val="0"/>
        <w:autoSpaceDE w:val="0"/>
        <w:autoSpaceDN w:val="0"/>
        <w:adjustRightInd w:val="0"/>
        <w:spacing w:line="240" w:lineRule="auto"/>
        <w:ind w:left="0"/>
        <w:rPr>
          <w:rFonts w:ascii="Times New Roman" w:eastAsia="Times New Roman" w:hAnsi="Times New Roman"/>
          <w:sz w:val="24"/>
          <w:szCs w:val="24"/>
          <w:lang w:val="ru-RU"/>
        </w:rPr>
      </w:pPr>
      <w:r w:rsidRPr="00E578C7">
        <w:rPr>
          <w:rFonts w:ascii="Times New Roman" w:eastAsia="Times New Roman" w:hAnsi="Times New Roman"/>
          <w:sz w:val="24"/>
          <w:szCs w:val="24"/>
          <w:lang w:val="ru-RU"/>
        </w:rPr>
        <w:t>5.3.</w:t>
      </w:r>
      <w:r w:rsidRPr="00E578C7">
        <w:rPr>
          <w:rFonts w:ascii="Times New Roman" w:eastAsia="Times New Roman" w:hAnsi="Times New Roman"/>
          <w:sz w:val="24"/>
          <w:szCs w:val="24"/>
          <w:lang w:val="ru-RU"/>
        </w:rPr>
        <w:tab/>
        <w:t xml:space="preserve">Цена </w:t>
      </w:r>
      <w:r w:rsidR="004A219D">
        <w:rPr>
          <w:rFonts w:ascii="Times New Roman" w:eastAsia="Times New Roman" w:hAnsi="Times New Roman"/>
          <w:sz w:val="24"/>
          <w:szCs w:val="24"/>
          <w:lang w:val="ru-RU"/>
        </w:rPr>
        <w:t>Контракт</w:t>
      </w:r>
      <w:r w:rsidRPr="00E578C7">
        <w:rPr>
          <w:rFonts w:ascii="Times New Roman" w:eastAsia="Times New Roman" w:hAnsi="Times New Roman"/>
          <w:sz w:val="24"/>
          <w:szCs w:val="24"/>
          <w:lang w:val="ru-RU"/>
        </w:rPr>
        <w:t xml:space="preserve">а включает в себя все расходы, связанные с выполнением Исполнителем обязательств по </w:t>
      </w:r>
      <w:r w:rsidR="004A219D">
        <w:rPr>
          <w:rFonts w:ascii="Times New Roman" w:eastAsia="Times New Roman" w:hAnsi="Times New Roman"/>
          <w:sz w:val="24"/>
          <w:szCs w:val="24"/>
          <w:lang w:val="ru-RU"/>
        </w:rPr>
        <w:t>Контракт</w:t>
      </w:r>
      <w:r w:rsidRPr="00E578C7">
        <w:rPr>
          <w:rFonts w:ascii="Times New Roman" w:eastAsia="Times New Roman" w:hAnsi="Times New Roman"/>
          <w:sz w:val="24"/>
          <w:szCs w:val="24"/>
          <w:lang w:val="ru-RU"/>
        </w:rPr>
        <w:t>у, в том числе налоги, сборы и другие обязательные платежи, которые Исполнитель должен выплатить в связи с выполнением обязательств</w:t>
      </w:r>
      <w:r w:rsidR="00E578C7">
        <w:rPr>
          <w:rFonts w:ascii="Times New Roman" w:eastAsia="Times New Roman" w:hAnsi="Times New Roman"/>
          <w:sz w:val="24"/>
          <w:szCs w:val="24"/>
          <w:lang w:val="ru-RU"/>
        </w:rPr>
        <w:br/>
      </w:r>
      <w:r w:rsidRPr="00E578C7">
        <w:rPr>
          <w:rFonts w:ascii="Times New Roman" w:eastAsia="Times New Roman" w:hAnsi="Times New Roman"/>
          <w:sz w:val="24"/>
          <w:szCs w:val="24"/>
          <w:lang w:val="ru-RU"/>
        </w:rPr>
        <w:t xml:space="preserve">по </w:t>
      </w:r>
      <w:r w:rsidR="004A219D">
        <w:rPr>
          <w:rFonts w:ascii="Times New Roman" w:eastAsia="Times New Roman" w:hAnsi="Times New Roman"/>
          <w:sz w:val="24"/>
          <w:szCs w:val="24"/>
          <w:lang w:val="ru-RU"/>
        </w:rPr>
        <w:t>Контракт</w:t>
      </w:r>
      <w:r w:rsidRPr="00E578C7">
        <w:rPr>
          <w:rFonts w:ascii="Times New Roman" w:eastAsia="Times New Roman" w:hAnsi="Times New Roman"/>
          <w:sz w:val="24"/>
          <w:szCs w:val="24"/>
          <w:lang w:val="ru-RU"/>
        </w:rPr>
        <w:t>у в соответствии</w:t>
      </w:r>
      <w:r w:rsidR="000C4EC1" w:rsidRPr="00E578C7">
        <w:rPr>
          <w:rFonts w:ascii="Times New Roman" w:eastAsia="Times New Roman" w:hAnsi="Times New Roman"/>
          <w:sz w:val="24"/>
          <w:szCs w:val="24"/>
          <w:lang w:val="ru-RU"/>
        </w:rPr>
        <w:t xml:space="preserve"> </w:t>
      </w:r>
      <w:r w:rsidRPr="00E578C7">
        <w:rPr>
          <w:rFonts w:ascii="Times New Roman" w:eastAsia="Times New Roman" w:hAnsi="Times New Roman"/>
          <w:sz w:val="24"/>
          <w:szCs w:val="24"/>
          <w:lang w:val="ru-RU"/>
        </w:rPr>
        <w:t>с законодательством Российской Федерации.</w:t>
      </w:r>
    </w:p>
    <w:p w14:paraId="6ED0672E" w14:textId="6FB50EEB" w:rsidR="006B65CF" w:rsidRPr="00E578C7" w:rsidRDefault="006B65CF" w:rsidP="00464D36">
      <w:pPr>
        <w:pStyle w:val="aa"/>
        <w:autoSpaceDE w:val="0"/>
        <w:autoSpaceDN w:val="0"/>
        <w:adjustRightInd w:val="0"/>
        <w:spacing w:line="240" w:lineRule="auto"/>
        <w:ind w:left="0"/>
        <w:rPr>
          <w:rFonts w:ascii="Times New Roman" w:eastAsia="Times New Roman" w:hAnsi="Times New Roman"/>
          <w:sz w:val="24"/>
          <w:szCs w:val="24"/>
          <w:lang w:val="ru-RU"/>
        </w:rPr>
      </w:pPr>
      <w:r w:rsidRPr="00E578C7">
        <w:rPr>
          <w:rFonts w:ascii="Times New Roman" w:eastAsia="Times New Roman" w:hAnsi="Times New Roman"/>
          <w:sz w:val="24"/>
          <w:szCs w:val="24"/>
          <w:lang w:val="ru-RU"/>
        </w:rPr>
        <w:t>5.4.</w:t>
      </w:r>
      <w:r w:rsidRPr="00E578C7">
        <w:rPr>
          <w:rFonts w:ascii="Times New Roman" w:eastAsia="Times New Roman" w:hAnsi="Times New Roman"/>
          <w:sz w:val="24"/>
          <w:szCs w:val="24"/>
          <w:lang w:val="ru-RU"/>
        </w:rPr>
        <w:tab/>
        <w:t xml:space="preserve">Цена </w:t>
      </w:r>
      <w:r w:rsidR="004A219D">
        <w:rPr>
          <w:rFonts w:ascii="Times New Roman" w:eastAsia="Times New Roman" w:hAnsi="Times New Roman"/>
          <w:sz w:val="24"/>
          <w:szCs w:val="24"/>
          <w:lang w:val="ru-RU"/>
        </w:rPr>
        <w:t>Контракт</w:t>
      </w:r>
      <w:r w:rsidRPr="00E578C7">
        <w:rPr>
          <w:rFonts w:ascii="Times New Roman" w:eastAsia="Times New Roman" w:hAnsi="Times New Roman"/>
          <w:sz w:val="24"/>
          <w:szCs w:val="24"/>
          <w:lang w:val="ru-RU"/>
        </w:rPr>
        <w:t xml:space="preserve">а является твердой и определяется на весь срок исполнения </w:t>
      </w:r>
      <w:r w:rsidR="004A219D">
        <w:rPr>
          <w:rFonts w:ascii="Times New Roman" w:eastAsia="Times New Roman" w:hAnsi="Times New Roman"/>
          <w:sz w:val="24"/>
          <w:szCs w:val="24"/>
          <w:lang w:val="ru-RU"/>
        </w:rPr>
        <w:t>Контракт</w:t>
      </w:r>
      <w:r w:rsidRPr="00E578C7">
        <w:rPr>
          <w:rFonts w:ascii="Times New Roman" w:eastAsia="Times New Roman" w:hAnsi="Times New Roman"/>
          <w:sz w:val="24"/>
          <w:szCs w:val="24"/>
          <w:lang w:val="ru-RU"/>
        </w:rPr>
        <w:t>а</w:t>
      </w:r>
      <w:r w:rsidR="00B46B31" w:rsidRPr="00E578C7">
        <w:rPr>
          <w:rFonts w:ascii="Times New Roman" w:eastAsia="Times New Roman" w:hAnsi="Times New Roman"/>
          <w:sz w:val="24"/>
          <w:szCs w:val="24"/>
          <w:lang w:val="ru-RU"/>
        </w:rPr>
        <w:t>.</w:t>
      </w:r>
    </w:p>
    <w:p w14:paraId="5641D91E" w14:textId="6B58A2D0" w:rsidR="006B65CF" w:rsidRPr="00E578C7" w:rsidRDefault="006B65CF" w:rsidP="00464D36">
      <w:pPr>
        <w:pStyle w:val="aa"/>
        <w:autoSpaceDE w:val="0"/>
        <w:autoSpaceDN w:val="0"/>
        <w:adjustRightInd w:val="0"/>
        <w:spacing w:line="240" w:lineRule="auto"/>
        <w:ind w:left="0"/>
        <w:rPr>
          <w:rFonts w:ascii="Times New Roman" w:eastAsia="Times New Roman" w:hAnsi="Times New Roman"/>
          <w:sz w:val="24"/>
          <w:szCs w:val="24"/>
          <w:lang w:val="ru-RU"/>
        </w:rPr>
      </w:pPr>
      <w:r w:rsidRPr="00E578C7">
        <w:rPr>
          <w:rFonts w:ascii="Times New Roman" w:eastAsia="Times New Roman" w:hAnsi="Times New Roman"/>
          <w:sz w:val="24"/>
          <w:szCs w:val="24"/>
          <w:lang w:val="ru-RU"/>
        </w:rPr>
        <w:t>5.5.</w:t>
      </w:r>
      <w:r w:rsidRPr="00E578C7">
        <w:rPr>
          <w:rFonts w:ascii="Times New Roman" w:eastAsia="Times New Roman" w:hAnsi="Times New Roman"/>
          <w:sz w:val="24"/>
          <w:szCs w:val="24"/>
          <w:lang w:val="ru-RU"/>
        </w:rPr>
        <w:tab/>
        <w:t xml:space="preserve">Источник финансирования </w:t>
      </w:r>
      <w:r w:rsidR="004A219D">
        <w:rPr>
          <w:rFonts w:ascii="Times New Roman" w:eastAsia="Times New Roman" w:hAnsi="Times New Roman"/>
          <w:sz w:val="24"/>
          <w:szCs w:val="24"/>
          <w:lang w:val="ru-RU"/>
        </w:rPr>
        <w:t>Контракт</w:t>
      </w:r>
      <w:r w:rsidRPr="00E578C7">
        <w:rPr>
          <w:rFonts w:ascii="Times New Roman" w:eastAsia="Times New Roman" w:hAnsi="Times New Roman"/>
          <w:sz w:val="24"/>
          <w:szCs w:val="24"/>
          <w:lang w:val="ru-RU"/>
        </w:rPr>
        <w:t>а:</w:t>
      </w:r>
      <w:r w:rsidR="00E054A9" w:rsidRPr="00E578C7">
        <w:rPr>
          <w:rFonts w:ascii="Times New Roman" w:hAnsi="Times New Roman"/>
          <w:sz w:val="24"/>
          <w:szCs w:val="24"/>
        </w:rPr>
        <w:t xml:space="preserve"> </w:t>
      </w:r>
      <w:r w:rsidR="00B47363" w:rsidRPr="004D4AC9">
        <w:rPr>
          <w:rFonts w:ascii="Times New Roman" w:hAnsi="Times New Roman"/>
          <w:sz w:val="24"/>
          <w:szCs w:val="24"/>
        </w:rPr>
        <w:t>средства субсидии на финансовое обеспечение выполнения государственного задания (средства федерального бюджета</w:t>
      </w:r>
      <w:r w:rsidR="00B47363" w:rsidRPr="004D4AC9">
        <w:rPr>
          <w:rFonts w:ascii="Times New Roman" w:hAnsi="Times New Roman"/>
          <w:sz w:val="24"/>
          <w:szCs w:val="24"/>
          <w:lang w:val="ru-RU"/>
        </w:rPr>
        <w:t>)</w:t>
      </w:r>
      <w:r w:rsidR="00B47363">
        <w:rPr>
          <w:rFonts w:ascii="Times New Roman" w:hAnsi="Times New Roman"/>
          <w:sz w:val="24"/>
          <w:szCs w:val="24"/>
          <w:lang w:val="ru-RU"/>
        </w:rPr>
        <w:t xml:space="preserve">, </w:t>
      </w:r>
      <w:r w:rsidR="00B47363" w:rsidRPr="005313E2">
        <w:rPr>
          <w:rFonts w:ascii="Times New Roman" w:hAnsi="Times New Roman"/>
          <w:sz w:val="24"/>
          <w:szCs w:val="24"/>
        </w:rPr>
        <w:t>средства Заказчика, полученные при осуществлении приносящей доход деятельности</w:t>
      </w:r>
      <w:r w:rsidR="0094418B" w:rsidRPr="00E578C7">
        <w:rPr>
          <w:rFonts w:ascii="Times New Roman" w:eastAsia="Times New Roman" w:hAnsi="Times New Roman"/>
          <w:sz w:val="24"/>
          <w:szCs w:val="24"/>
          <w:lang w:val="ru-RU" w:eastAsia="ru-RU"/>
        </w:rPr>
        <w:t xml:space="preserve">. </w:t>
      </w:r>
    </w:p>
    <w:p w14:paraId="145E796D" w14:textId="6387DBF0" w:rsidR="006B65CF" w:rsidRPr="00E578C7" w:rsidRDefault="006B65CF" w:rsidP="00464D36">
      <w:pPr>
        <w:pStyle w:val="aa"/>
        <w:autoSpaceDE w:val="0"/>
        <w:autoSpaceDN w:val="0"/>
        <w:adjustRightInd w:val="0"/>
        <w:spacing w:line="240" w:lineRule="auto"/>
        <w:ind w:left="0"/>
        <w:rPr>
          <w:rFonts w:ascii="Times New Roman" w:hAnsi="Times New Roman"/>
          <w:sz w:val="24"/>
          <w:szCs w:val="24"/>
          <w:lang w:val="ru-RU"/>
        </w:rPr>
      </w:pPr>
      <w:r w:rsidRPr="00E578C7">
        <w:rPr>
          <w:rFonts w:ascii="Times New Roman" w:hAnsi="Times New Roman"/>
          <w:sz w:val="24"/>
          <w:szCs w:val="24"/>
          <w:lang w:val="ru-RU"/>
        </w:rPr>
        <w:t>5.6.</w:t>
      </w:r>
      <w:r w:rsidRPr="00E578C7">
        <w:rPr>
          <w:rFonts w:ascii="Times New Roman" w:hAnsi="Times New Roman"/>
          <w:sz w:val="24"/>
          <w:szCs w:val="24"/>
          <w:lang w:val="ru-RU"/>
        </w:rPr>
        <w:tab/>
        <w:t>Расчеты между Заказчиком и Исполнителем з</w:t>
      </w:r>
      <w:r w:rsidR="000A23AA" w:rsidRPr="00E578C7">
        <w:rPr>
          <w:rFonts w:ascii="Times New Roman" w:hAnsi="Times New Roman"/>
          <w:sz w:val="24"/>
          <w:szCs w:val="24"/>
          <w:lang w:val="ru-RU"/>
        </w:rPr>
        <w:t>а оказанные услуги производятся</w:t>
      </w:r>
      <w:r w:rsidR="00E578C7">
        <w:rPr>
          <w:rFonts w:ascii="Times New Roman" w:hAnsi="Times New Roman"/>
          <w:sz w:val="24"/>
          <w:szCs w:val="24"/>
          <w:lang w:val="ru-RU"/>
        </w:rPr>
        <w:br/>
      </w:r>
      <w:r w:rsidR="00E054A9" w:rsidRPr="00E578C7">
        <w:rPr>
          <w:rFonts w:ascii="Times New Roman" w:hAnsi="Times New Roman"/>
          <w:sz w:val="24"/>
          <w:szCs w:val="24"/>
          <w:lang w:val="ru-RU"/>
        </w:rPr>
        <w:t xml:space="preserve">в течение 7 (семи) рабочих дней </w:t>
      </w:r>
      <w:r w:rsidRPr="00E578C7">
        <w:rPr>
          <w:rFonts w:ascii="Times New Roman" w:hAnsi="Times New Roman"/>
          <w:sz w:val="24"/>
          <w:szCs w:val="24"/>
          <w:lang w:val="ru-RU"/>
        </w:rPr>
        <w:t xml:space="preserve">с даты подписания Заказчиком </w:t>
      </w:r>
      <w:r w:rsidR="002C1BEC">
        <w:rPr>
          <w:rFonts w:ascii="Times New Roman" w:hAnsi="Times New Roman"/>
          <w:sz w:val="24"/>
          <w:szCs w:val="24"/>
          <w:lang w:val="ru-RU"/>
        </w:rPr>
        <w:t>А</w:t>
      </w:r>
      <w:r w:rsidRPr="00E578C7">
        <w:rPr>
          <w:rFonts w:ascii="Times New Roman" w:hAnsi="Times New Roman"/>
          <w:sz w:val="24"/>
          <w:szCs w:val="24"/>
          <w:lang w:val="ru-RU"/>
        </w:rPr>
        <w:t>кта сдачи-приемки оказанных услуг.</w:t>
      </w:r>
    </w:p>
    <w:p w14:paraId="57325277" w14:textId="57D2F459" w:rsidR="006B65CF" w:rsidRPr="00E578C7" w:rsidRDefault="006B65CF" w:rsidP="00464D36">
      <w:pPr>
        <w:pStyle w:val="aa"/>
        <w:autoSpaceDE w:val="0"/>
        <w:autoSpaceDN w:val="0"/>
        <w:adjustRightInd w:val="0"/>
        <w:spacing w:line="240" w:lineRule="auto"/>
        <w:ind w:left="0"/>
        <w:rPr>
          <w:rFonts w:ascii="Times New Roman" w:hAnsi="Times New Roman"/>
          <w:sz w:val="24"/>
          <w:szCs w:val="24"/>
          <w:lang w:val="ru-RU"/>
        </w:rPr>
      </w:pPr>
      <w:r w:rsidRPr="00E578C7">
        <w:rPr>
          <w:rFonts w:ascii="Times New Roman" w:hAnsi="Times New Roman"/>
          <w:sz w:val="24"/>
          <w:szCs w:val="24"/>
          <w:lang w:val="ru-RU"/>
        </w:rPr>
        <w:t>5.7.</w:t>
      </w:r>
      <w:r w:rsidRPr="00E578C7">
        <w:rPr>
          <w:rFonts w:ascii="Times New Roman" w:hAnsi="Times New Roman"/>
          <w:sz w:val="24"/>
          <w:szCs w:val="24"/>
          <w:lang w:val="ru-RU"/>
        </w:rPr>
        <w:tab/>
        <w:t xml:space="preserve">Оплата по </w:t>
      </w:r>
      <w:r w:rsidR="004A219D">
        <w:rPr>
          <w:rFonts w:ascii="Times New Roman" w:hAnsi="Times New Roman"/>
          <w:sz w:val="24"/>
          <w:szCs w:val="24"/>
          <w:lang w:val="ru-RU"/>
        </w:rPr>
        <w:t>Контракт</w:t>
      </w:r>
      <w:r w:rsidRPr="00E578C7">
        <w:rPr>
          <w:rFonts w:ascii="Times New Roman" w:hAnsi="Times New Roman"/>
          <w:sz w:val="24"/>
          <w:szCs w:val="24"/>
          <w:lang w:val="ru-RU"/>
        </w:rPr>
        <w:t xml:space="preserve">у осуществляется по безналичному расчету платежными поручениями путем перечисления Заказчиком денежных средств на расчетный счет </w:t>
      </w:r>
      <w:r w:rsidRPr="00E578C7">
        <w:rPr>
          <w:rFonts w:ascii="Times New Roman" w:hAnsi="Times New Roman"/>
          <w:sz w:val="24"/>
          <w:szCs w:val="24"/>
          <w:lang w:val="ru-RU"/>
        </w:rPr>
        <w:lastRenderedPageBreak/>
        <w:t>Исполнителя, указанный</w:t>
      </w:r>
      <w:r w:rsidR="000C4EC1" w:rsidRPr="00E578C7">
        <w:rPr>
          <w:rFonts w:ascii="Times New Roman" w:hAnsi="Times New Roman"/>
          <w:sz w:val="24"/>
          <w:szCs w:val="24"/>
          <w:lang w:val="ru-RU"/>
        </w:rPr>
        <w:t xml:space="preserve"> </w:t>
      </w:r>
      <w:r w:rsidRPr="00E578C7">
        <w:rPr>
          <w:rFonts w:ascii="Times New Roman" w:hAnsi="Times New Roman"/>
          <w:sz w:val="24"/>
          <w:szCs w:val="24"/>
          <w:lang w:val="ru-RU"/>
        </w:rPr>
        <w:t xml:space="preserve">в </w:t>
      </w:r>
      <w:r w:rsidR="004A219D">
        <w:rPr>
          <w:rFonts w:ascii="Times New Roman" w:hAnsi="Times New Roman"/>
          <w:sz w:val="24"/>
          <w:szCs w:val="24"/>
          <w:lang w:val="ru-RU"/>
        </w:rPr>
        <w:t>Контракт</w:t>
      </w:r>
      <w:r w:rsidRPr="00E578C7">
        <w:rPr>
          <w:rFonts w:ascii="Times New Roman" w:hAnsi="Times New Roman"/>
          <w:sz w:val="24"/>
          <w:szCs w:val="24"/>
          <w:lang w:val="ru-RU"/>
        </w:rPr>
        <w:t>е. В случае изменения расчетного счета Исполнитель обязан в течение</w:t>
      </w:r>
      <w:r w:rsidR="00885E77" w:rsidRPr="00E578C7">
        <w:rPr>
          <w:rFonts w:ascii="Times New Roman" w:hAnsi="Times New Roman"/>
          <w:sz w:val="24"/>
          <w:szCs w:val="24"/>
          <w:lang w:val="ru-RU"/>
        </w:rPr>
        <w:t xml:space="preserve"> </w:t>
      </w:r>
      <w:r w:rsidR="00E054A9" w:rsidRPr="00E578C7">
        <w:rPr>
          <w:rFonts w:ascii="Times New Roman" w:hAnsi="Times New Roman"/>
          <w:sz w:val="24"/>
          <w:szCs w:val="24"/>
          <w:lang w:val="ru-RU"/>
        </w:rPr>
        <w:t>3</w:t>
      </w:r>
      <w:r w:rsidRPr="00E578C7">
        <w:rPr>
          <w:rFonts w:ascii="Times New Roman" w:hAnsi="Times New Roman"/>
          <w:sz w:val="24"/>
          <w:szCs w:val="24"/>
          <w:lang w:val="ru-RU"/>
        </w:rPr>
        <w:t xml:space="preserve"> </w:t>
      </w:r>
      <w:r w:rsidR="00E054A9" w:rsidRPr="00E578C7">
        <w:rPr>
          <w:rFonts w:ascii="Times New Roman" w:hAnsi="Times New Roman"/>
          <w:sz w:val="24"/>
          <w:szCs w:val="24"/>
          <w:lang w:val="ru-RU"/>
        </w:rPr>
        <w:t>(</w:t>
      </w:r>
      <w:r w:rsidRPr="00E578C7">
        <w:rPr>
          <w:rFonts w:ascii="Times New Roman" w:hAnsi="Times New Roman"/>
          <w:sz w:val="24"/>
          <w:szCs w:val="24"/>
          <w:lang w:val="ru-RU"/>
        </w:rPr>
        <w:t>трех</w:t>
      </w:r>
      <w:r w:rsidR="00E054A9" w:rsidRPr="00E578C7">
        <w:rPr>
          <w:rFonts w:ascii="Times New Roman" w:hAnsi="Times New Roman"/>
          <w:sz w:val="24"/>
          <w:szCs w:val="24"/>
          <w:lang w:val="ru-RU"/>
        </w:rPr>
        <w:t>)</w:t>
      </w:r>
      <w:r w:rsidRPr="00E578C7">
        <w:rPr>
          <w:rFonts w:ascii="Times New Roman" w:hAnsi="Times New Roman"/>
          <w:sz w:val="24"/>
          <w:szCs w:val="24"/>
          <w:lang w:val="ru-RU"/>
        </w:rPr>
        <w:t xml:space="preserve"> рабочих дней</w:t>
      </w:r>
      <w:r w:rsidR="000C4EC1" w:rsidRPr="00E578C7">
        <w:rPr>
          <w:rFonts w:ascii="Times New Roman" w:hAnsi="Times New Roman"/>
          <w:sz w:val="24"/>
          <w:szCs w:val="24"/>
          <w:lang w:val="ru-RU"/>
        </w:rPr>
        <w:t xml:space="preserve"> </w:t>
      </w:r>
      <w:r w:rsidRPr="00E578C7">
        <w:rPr>
          <w:rFonts w:ascii="Times New Roman" w:hAnsi="Times New Roman"/>
          <w:sz w:val="24"/>
          <w:szCs w:val="24"/>
          <w:lang w:val="ru-RU"/>
        </w:rPr>
        <w:t>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w:t>
      </w:r>
      <w:r w:rsidR="00E578C7">
        <w:rPr>
          <w:rFonts w:ascii="Times New Roman" w:hAnsi="Times New Roman"/>
          <w:sz w:val="24"/>
          <w:szCs w:val="24"/>
          <w:lang w:val="ru-RU"/>
        </w:rPr>
        <w:t xml:space="preserve"> </w:t>
      </w:r>
      <w:r w:rsidRPr="00E578C7">
        <w:rPr>
          <w:rFonts w:ascii="Times New Roman" w:hAnsi="Times New Roman"/>
          <w:sz w:val="24"/>
          <w:szCs w:val="24"/>
          <w:lang w:val="ru-RU"/>
        </w:rPr>
        <w:t xml:space="preserve">с перечислением Заказчиком денежных средств на указанный в </w:t>
      </w:r>
      <w:r w:rsidR="004A219D">
        <w:rPr>
          <w:rFonts w:ascii="Times New Roman" w:hAnsi="Times New Roman"/>
          <w:sz w:val="24"/>
          <w:szCs w:val="24"/>
          <w:lang w:val="ru-RU"/>
        </w:rPr>
        <w:t>Контракт</w:t>
      </w:r>
      <w:r w:rsidRPr="00E578C7">
        <w:rPr>
          <w:rFonts w:ascii="Times New Roman" w:hAnsi="Times New Roman"/>
          <w:sz w:val="24"/>
          <w:szCs w:val="24"/>
          <w:lang w:val="ru-RU"/>
        </w:rPr>
        <w:t>е счет Исполнителя, несет Исполнитель.</w:t>
      </w:r>
    </w:p>
    <w:p w14:paraId="4DC59E83" w14:textId="1978DFC0" w:rsidR="006B65CF" w:rsidRPr="00E578C7" w:rsidRDefault="006B65CF" w:rsidP="00E578C7">
      <w:pPr>
        <w:suppressAutoHyphens/>
        <w:spacing w:line="240" w:lineRule="auto"/>
        <w:jc w:val="center"/>
        <w:rPr>
          <w:rFonts w:ascii="Times New Roman" w:hAnsi="Times New Roman" w:cs="Times New Roman"/>
          <w:b/>
          <w:color w:val="000000" w:themeColor="text1"/>
          <w:sz w:val="24"/>
          <w:szCs w:val="24"/>
        </w:rPr>
      </w:pPr>
      <w:r w:rsidRPr="00E578C7">
        <w:rPr>
          <w:rFonts w:ascii="Times New Roman" w:hAnsi="Times New Roman" w:cs="Times New Roman"/>
          <w:b/>
          <w:color w:val="000000" w:themeColor="text1"/>
          <w:sz w:val="24"/>
          <w:szCs w:val="24"/>
        </w:rPr>
        <w:t>6.</w:t>
      </w:r>
      <w:r w:rsidRPr="00E578C7">
        <w:rPr>
          <w:rFonts w:ascii="Times New Roman" w:hAnsi="Times New Roman" w:cs="Times New Roman"/>
          <w:b/>
          <w:color w:val="000000" w:themeColor="text1"/>
          <w:sz w:val="24"/>
          <w:szCs w:val="24"/>
        </w:rPr>
        <w:tab/>
        <w:t xml:space="preserve">Обеспечение исполнения </w:t>
      </w:r>
      <w:r w:rsidR="004A219D">
        <w:rPr>
          <w:rFonts w:ascii="Times New Roman" w:hAnsi="Times New Roman" w:cs="Times New Roman"/>
          <w:b/>
          <w:color w:val="000000" w:themeColor="text1"/>
          <w:sz w:val="24"/>
          <w:szCs w:val="24"/>
        </w:rPr>
        <w:t>Контракт</w:t>
      </w:r>
      <w:r w:rsidRPr="00E578C7">
        <w:rPr>
          <w:rFonts w:ascii="Times New Roman" w:hAnsi="Times New Roman" w:cs="Times New Roman"/>
          <w:b/>
          <w:color w:val="000000" w:themeColor="text1"/>
          <w:sz w:val="24"/>
          <w:szCs w:val="24"/>
        </w:rPr>
        <w:t>а</w:t>
      </w:r>
    </w:p>
    <w:p w14:paraId="02A0680F" w14:textId="20464285" w:rsidR="006B65CF" w:rsidRPr="00E578C7" w:rsidRDefault="006B65CF" w:rsidP="00464D36">
      <w:pPr>
        <w:autoSpaceDE w:val="0"/>
        <w:autoSpaceDN w:val="0"/>
        <w:adjustRightInd w:val="0"/>
        <w:spacing w:line="240" w:lineRule="auto"/>
        <w:rPr>
          <w:rFonts w:ascii="Times New Roman" w:hAnsi="Times New Roman" w:cs="Times New Roman"/>
          <w:sz w:val="24"/>
          <w:szCs w:val="24"/>
          <w:lang w:val="ru-RU"/>
        </w:rPr>
      </w:pPr>
      <w:r w:rsidRPr="00E578C7">
        <w:rPr>
          <w:rFonts w:ascii="Times New Roman" w:hAnsi="Times New Roman" w:cs="Times New Roman"/>
          <w:sz w:val="24"/>
          <w:szCs w:val="24"/>
        </w:rPr>
        <w:t>6.1.</w:t>
      </w:r>
      <w:r w:rsidRPr="00E578C7">
        <w:rPr>
          <w:rFonts w:ascii="Times New Roman" w:hAnsi="Times New Roman" w:cs="Times New Roman"/>
          <w:sz w:val="24"/>
          <w:szCs w:val="24"/>
        </w:rPr>
        <w:tab/>
      </w:r>
      <w:r w:rsidR="0005267D" w:rsidRPr="00E578C7">
        <w:rPr>
          <w:rFonts w:ascii="Times New Roman" w:hAnsi="Times New Roman" w:cs="Times New Roman"/>
          <w:sz w:val="24"/>
          <w:szCs w:val="24"/>
          <w:lang w:val="ru-RU"/>
        </w:rPr>
        <w:t>Не установлено.</w:t>
      </w:r>
    </w:p>
    <w:p w14:paraId="3CC821D3" w14:textId="77777777" w:rsidR="006B65CF" w:rsidRPr="00E578C7" w:rsidRDefault="006B65CF" w:rsidP="00E578C7">
      <w:pPr>
        <w:suppressAutoHyphens/>
        <w:spacing w:line="240" w:lineRule="auto"/>
        <w:jc w:val="center"/>
        <w:rPr>
          <w:rFonts w:ascii="Times New Roman" w:hAnsi="Times New Roman" w:cs="Times New Roman"/>
          <w:b/>
          <w:color w:val="000000" w:themeColor="text1"/>
          <w:sz w:val="24"/>
          <w:szCs w:val="24"/>
        </w:rPr>
      </w:pPr>
      <w:r w:rsidRPr="00E578C7">
        <w:rPr>
          <w:rFonts w:ascii="Times New Roman" w:hAnsi="Times New Roman" w:cs="Times New Roman"/>
          <w:b/>
          <w:color w:val="000000" w:themeColor="text1"/>
          <w:sz w:val="24"/>
          <w:szCs w:val="24"/>
        </w:rPr>
        <w:t>7.</w:t>
      </w:r>
      <w:r w:rsidRPr="00E578C7">
        <w:rPr>
          <w:rFonts w:ascii="Times New Roman" w:hAnsi="Times New Roman" w:cs="Times New Roman"/>
          <w:b/>
          <w:color w:val="000000" w:themeColor="text1"/>
          <w:sz w:val="24"/>
          <w:szCs w:val="24"/>
        </w:rPr>
        <w:tab/>
        <w:t>Гарантийные обязательства</w:t>
      </w:r>
    </w:p>
    <w:p w14:paraId="64C667ED" w14:textId="3DCEF871" w:rsidR="006B65CF" w:rsidRPr="00E578C7" w:rsidRDefault="006B65CF" w:rsidP="00464D36">
      <w:pPr>
        <w:autoSpaceDE w:val="0"/>
        <w:autoSpaceDN w:val="0"/>
        <w:adjustRightInd w:val="0"/>
        <w:spacing w:line="240" w:lineRule="auto"/>
        <w:rPr>
          <w:rFonts w:ascii="Times New Roman" w:hAnsi="Times New Roman" w:cs="Times New Roman"/>
          <w:sz w:val="24"/>
          <w:szCs w:val="24"/>
        </w:rPr>
      </w:pPr>
      <w:r w:rsidRPr="00E578C7">
        <w:rPr>
          <w:rFonts w:ascii="Times New Roman" w:hAnsi="Times New Roman" w:cs="Times New Roman"/>
          <w:sz w:val="24"/>
          <w:szCs w:val="24"/>
        </w:rPr>
        <w:t>7.1.</w:t>
      </w:r>
      <w:r w:rsidRPr="00E578C7">
        <w:rPr>
          <w:rFonts w:ascii="Times New Roman" w:hAnsi="Times New Roman" w:cs="Times New Roman"/>
          <w:sz w:val="24"/>
          <w:szCs w:val="24"/>
        </w:rPr>
        <w:tab/>
        <w:t>Исполнитель гарантирует Заказчику качество оказания услуг в соответствии</w:t>
      </w:r>
      <w:r w:rsidR="000C4EC1" w:rsidRPr="00E578C7">
        <w:rPr>
          <w:rFonts w:ascii="Times New Roman" w:hAnsi="Times New Roman" w:cs="Times New Roman"/>
          <w:sz w:val="24"/>
          <w:szCs w:val="24"/>
          <w:lang w:val="ru-RU"/>
        </w:rPr>
        <w:br/>
      </w:r>
      <w:r w:rsidRPr="00E578C7">
        <w:rPr>
          <w:rFonts w:ascii="Times New Roman" w:hAnsi="Times New Roman" w:cs="Times New Roman"/>
          <w:sz w:val="24"/>
          <w:szCs w:val="24"/>
        </w:rPr>
        <w:t xml:space="preserve">с требованиями, предусмотренными </w:t>
      </w:r>
      <w:r w:rsidR="004A219D">
        <w:rPr>
          <w:rFonts w:ascii="Times New Roman" w:hAnsi="Times New Roman" w:cs="Times New Roman"/>
          <w:sz w:val="24"/>
          <w:szCs w:val="24"/>
        </w:rPr>
        <w:t>Контракт</w:t>
      </w:r>
      <w:r w:rsidRPr="00E578C7">
        <w:rPr>
          <w:rFonts w:ascii="Times New Roman" w:hAnsi="Times New Roman" w:cs="Times New Roman"/>
          <w:sz w:val="24"/>
          <w:szCs w:val="24"/>
        </w:rPr>
        <w:t>ом.</w:t>
      </w:r>
    </w:p>
    <w:p w14:paraId="2A8DEBDB" w14:textId="77777777" w:rsidR="006B65CF" w:rsidRPr="00E578C7" w:rsidRDefault="006B65CF" w:rsidP="00464D36">
      <w:pPr>
        <w:autoSpaceDE w:val="0"/>
        <w:autoSpaceDN w:val="0"/>
        <w:adjustRightInd w:val="0"/>
        <w:spacing w:line="240" w:lineRule="auto"/>
        <w:rPr>
          <w:rFonts w:ascii="Times New Roman" w:hAnsi="Times New Roman" w:cs="Times New Roman"/>
          <w:sz w:val="24"/>
          <w:szCs w:val="24"/>
        </w:rPr>
      </w:pPr>
      <w:r w:rsidRPr="00E578C7">
        <w:rPr>
          <w:rFonts w:ascii="Times New Roman" w:hAnsi="Times New Roman" w:cs="Times New Roman"/>
          <w:sz w:val="24"/>
          <w:szCs w:val="24"/>
        </w:rPr>
        <w:t>7.2.</w:t>
      </w:r>
      <w:r w:rsidRPr="00E578C7">
        <w:rPr>
          <w:rFonts w:ascii="Times New Roman" w:hAnsi="Times New Roman" w:cs="Times New Roman"/>
          <w:sz w:val="24"/>
          <w:szCs w:val="24"/>
        </w:rPr>
        <w:tab/>
        <w:t>Обеспечение гарантийных обязательств не устанавливается.</w:t>
      </w:r>
    </w:p>
    <w:p w14:paraId="43BD425C" w14:textId="77777777" w:rsidR="006B65CF" w:rsidRPr="00E578C7" w:rsidRDefault="006B65CF" w:rsidP="00E578C7">
      <w:pPr>
        <w:suppressAutoHyphens/>
        <w:spacing w:line="240" w:lineRule="auto"/>
        <w:jc w:val="center"/>
        <w:rPr>
          <w:rFonts w:ascii="Times New Roman" w:hAnsi="Times New Roman" w:cs="Times New Roman"/>
          <w:b/>
          <w:color w:val="000000" w:themeColor="text1"/>
          <w:sz w:val="24"/>
          <w:szCs w:val="24"/>
        </w:rPr>
      </w:pPr>
      <w:r w:rsidRPr="00E578C7">
        <w:rPr>
          <w:rFonts w:ascii="Times New Roman" w:hAnsi="Times New Roman" w:cs="Times New Roman"/>
          <w:b/>
          <w:color w:val="000000" w:themeColor="text1"/>
          <w:sz w:val="24"/>
          <w:szCs w:val="24"/>
        </w:rPr>
        <w:t>8.</w:t>
      </w:r>
      <w:r w:rsidRPr="00E578C7">
        <w:rPr>
          <w:rFonts w:ascii="Times New Roman" w:hAnsi="Times New Roman" w:cs="Times New Roman"/>
          <w:b/>
          <w:color w:val="000000" w:themeColor="text1"/>
          <w:sz w:val="24"/>
          <w:szCs w:val="24"/>
        </w:rPr>
        <w:tab/>
        <w:t>Конфиденциальность</w:t>
      </w:r>
    </w:p>
    <w:p w14:paraId="4EA7A6C7" w14:textId="6E3BF4B7" w:rsidR="006B65CF" w:rsidRPr="00E578C7" w:rsidRDefault="006B65CF" w:rsidP="00464D36">
      <w:pPr>
        <w:spacing w:line="240" w:lineRule="auto"/>
        <w:rPr>
          <w:rFonts w:ascii="Times New Roman" w:hAnsi="Times New Roman" w:cs="Times New Roman"/>
          <w:bCs/>
          <w:sz w:val="24"/>
          <w:szCs w:val="24"/>
          <w:lang w:eastAsia="ar-SA"/>
        </w:rPr>
      </w:pPr>
      <w:r w:rsidRPr="00E578C7">
        <w:rPr>
          <w:rFonts w:ascii="Times New Roman" w:hAnsi="Times New Roman" w:cs="Times New Roman"/>
          <w:bCs/>
          <w:sz w:val="24"/>
          <w:szCs w:val="24"/>
          <w:lang w:eastAsia="ar-SA"/>
        </w:rPr>
        <w:t>8.1.</w:t>
      </w:r>
      <w:r w:rsidRPr="00E578C7">
        <w:rPr>
          <w:rFonts w:ascii="Times New Roman" w:hAnsi="Times New Roman" w:cs="Times New Roman"/>
          <w:bCs/>
          <w:sz w:val="24"/>
          <w:szCs w:val="24"/>
          <w:lang w:eastAsia="ar-SA"/>
        </w:rPr>
        <w:tab/>
        <w:t xml:space="preserve">Стороны обязуются сохранять конфиденциальность и не использовать ни для каких иных целей, помимо указанных в этом </w:t>
      </w:r>
      <w:r w:rsidR="004A219D">
        <w:rPr>
          <w:rFonts w:ascii="Times New Roman" w:hAnsi="Times New Roman" w:cs="Times New Roman"/>
          <w:bCs/>
          <w:sz w:val="24"/>
          <w:szCs w:val="24"/>
          <w:lang w:eastAsia="ar-SA"/>
        </w:rPr>
        <w:t>Контракт</w:t>
      </w:r>
      <w:r w:rsidRPr="00E578C7">
        <w:rPr>
          <w:rFonts w:ascii="Times New Roman" w:hAnsi="Times New Roman" w:cs="Times New Roman"/>
          <w:bCs/>
          <w:sz w:val="24"/>
          <w:szCs w:val="24"/>
          <w:lang w:eastAsia="ar-SA"/>
        </w:rPr>
        <w:t>е, информацию, переданную другой Стороной</w:t>
      </w:r>
      <w:r w:rsidR="00E578C7">
        <w:rPr>
          <w:rFonts w:ascii="Times New Roman" w:hAnsi="Times New Roman" w:cs="Times New Roman"/>
          <w:bCs/>
          <w:sz w:val="24"/>
          <w:szCs w:val="24"/>
          <w:lang w:val="ru-RU" w:eastAsia="ar-SA"/>
        </w:rPr>
        <w:t xml:space="preserve"> </w:t>
      </w:r>
      <w:r w:rsidRPr="00E578C7">
        <w:rPr>
          <w:rFonts w:ascii="Times New Roman" w:hAnsi="Times New Roman" w:cs="Times New Roman"/>
          <w:bCs/>
          <w:sz w:val="24"/>
          <w:szCs w:val="24"/>
          <w:lang w:eastAsia="ar-SA"/>
        </w:rPr>
        <w:t xml:space="preserve">в рамках выполнения этого </w:t>
      </w:r>
      <w:r w:rsidR="004A219D">
        <w:rPr>
          <w:rFonts w:ascii="Times New Roman" w:hAnsi="Times New Roman" w:cs="Times New Roman"/>
          <w:bCs/>
          <w:sz w:val="24"/>
          <w:szCs w:val="24"/>
          <w:lang w:eastAsia="ar-SA"/>
        </w:rPr>
        <w:t>Контракт</w:t>
      </w:r>
      <w:r w:rsidRPr="00E578C7">
        <w:rPr>
          <w:rFonts w:ascii="Times New Roman" w:hAnsi="Times New Roman" w:cs="Times New Roman"/>
          <w:bCs/>
          <w:sz w:val="24"/>
          <w:szCs w:val="24"/>
          <w:lang w:eastAsia="ar-SA"/>
        </w:rPr>
        <w:t xml:space="preserve">а и определенную этой Стороной как конфиденциальную. </w:t>
      </w:r>
    </w:p>
    <w:p w14:paraId="10B5F497" w14:textId="52549B14" w:rsidR="006B65CF" w:rsidRPr="00E578C7" w:rsidRDefault="006B65CF" w:rsidP="00464D36">
      <w:pPr>
        <w:tabs>
          <w:tab w:val="left" w:pos="426"/>
          <w:tab w:val="left" w:pos="1134"/>
        </w:tabs>
        <w:spacing w:line="240" w:lineRule="auto"/>
        <w:rPr>
          <w:rFonts w:ascii="Times New Roman" w:hAnsi="Times New Roman" w:cs="Times New Roman"/>
          <w:bCs/>
          <w:sz w:val="24"/>
          <w:szCs w:val="24"/>
          <w:lang w:eastAsia="ar-SA"/>
        </w:rPr>
      </w:pPr>
      <w:r w:rsidRPr="00E578C7">
        <w:rPr>
          <w:rFonts w:ascii="Times New Roman" w:hAnsi="Times New Roman" w:cs="Times New Roman"/>
          <w:bCs/>
          <w:sz w:val="24"/>
          <w:szCs w:val="24"/>
          <w:lang w:eastAsia="ar-SA"/>
        </w:rPr>
        <w:t>8.2.</w:t>
      </w:r>
      <w:r w:rsidRPr="00E578C7">
        <w:rPr>
          <w:rFonts w:ascii="Times New Roman" w:hAnsi="Times New Roman" w:cs="Times New Roman"/>
          <w:bCs/>
          <w:sz w:val="24"/>
          <w:szCs w:val="24"/>
          <w:lang w:eastAsia="ar-SA"/>
        </w:rPr>
        <w:tab/>
        <w:t>Стороны не должны передавать эту информацию никакой третьей стороне без предварительного письменного согласия другой Стороны при условии, что: информация</w:t>
      </w:r>
      <w:r w:rsidR="000C4EC1" w:rsidRPr="00E578C7">
        <w:rPr>
          <w:rFonts w:ascii="Times New Roman" w:hAnsi="Times New Roman" w:cs="Times New Roman"/>
          <w:bCs/>
          <w:sz w:val="24"/>
          <w:szCs w:val="24"/>
          <w:lang w:val="ru-RU" w:eastAsia="ar-SA"/>
        </w:rPr>
        <w:br/>
      </w:r>
      <w:r w:rsidRPr="00E578C7">
        <w:rPr>
          <w:rFonts w:ascii="Times New Roman" w:hAnsi="Times New Roman" w:cs="Times New Roman"/>
          <w:bCs/>
          <w:sz w:val="24"/>
          <w:szCs w:val="24"/>
          <w:lang w:eastAsia="ar-SA"/>
        </w:rPr>
        <w:t xml:space="preserve">не является общедоступной или не становится общедоступной, кроме как в нарушение </w:t>
      </w:r>
      <w:r w:rsidR="004A219D">
        <w:rPr>
          <w:rFonts w:ascii="Times New Roman" w:hAnsi="Times New Roman" w:cs="Times New Roman"/>
          <w:bCs/>
          <w:sz w:val="24"/>
          <w:szCs w:val="24"/>
          <w:lang w:eastAsia="ar-SA"/>
        </w:rPr>
        <w:t>Контракт</w:t>
      </w:r>
      <w:r w:rsidRPr="00E578C7">
        <w:rPr>
          <w:rFonts w:ascii="Times New Roman" w:hAnsi="Times New Roman" w:cs="Times New Roman"/>
          <w:bCs/>
          <w:sz w:val="24"/>
          <w:szCs w:val="24"/>
          <w:lang w:eastAsia="ar-SA"/>
        </w:rPr>
        <w:t>а, информация не находилась во владении или законным образом не поступила</w:t>
      </w:r>
      <w:r w:rsidR="00E578C7">
        <w:rPr>
          <w:rFonts w:ascii="Times New Roman" w:hAnsi="Times New Roman" w:cs="Times New Roman"/>
          <w:bCs/>
          <w:sz w:val="24"/>
          <w:szCs w:val="24"/>
          <w:lang w:val="ru-RU" w:eastAsia="ar-SA"/>
        </w:rPr>
        <w:br/>
      </w:r>
      <w:r w:rsidRPr="00E578C7">
        <w:rPr>
          <w:rFonts w:ascii="Times New Roman" w:hAnsi="Times New Roman" w:cs="Times New Roman"/>
          <w:bCs/>
          <w:sz w:val="24"/>
          <w:szCs w:val="24"/>
          <w:lang w:eastAsia="ar-SA"/>
        </w:rPr>
        <w:t>во владение получающей Стороны.</w:t>
      </w:r>
    </w:p>
    <w:p w14:paraId="2F750598" w14:textId="60FCF31C" w:rsidR="006B65CF" w:rsidRPr="00E578C7" w:rsidRDefault="006B65CF" w:rsidP="000A2043">
      <w:pPr>
        <w:tabs>
          <w:tab w:val="left" w:pos="426"/>
          <w:tab w:val="left" w:pos="1134"/>
        </w:tabs>
        <w:spacing w:line="240" w:lineRule="auto"/>
        <w:rPr>
          <w:rFonts w:ascii="Times New Roman" w:hAnsi="Times New Roman" w:cs="Times New Roman"/>
          <w:bCs/>
          <w:sz w:val="24"/>
          <w:szCs w:val="24"/>
          <w:lang w:val="ru-RU" w:eastAsia="ar-SA"/>
        </w:rPr>
      </w:pPr>
      <w:r w:rsidRPr="00E578C7">
        <w:rPr>
          <w:rFonts w:ascii="Times New Roman" w:hAnsi="Times New Roman" w:cs="Times New Roman"/>
          <w:bCs/>
          <w:sz w:val="24"/>
          <w:szCs w:val="24"/>
          <w:lang w:eastAsia="ar-SA"/>
        </w:rPr>
        <w:t>8.3.</w:t>
      </w:r>
      <w:r w:rsidRPr="00E578C7">
        <w:rPr>
          <w:rFonts w:ascii="Times New Roman" w:hAnsi="Times New Roman" w:cs="Times New Roman"/>
          <w:bCs/>
          <w:sz w:val="24"/>
          <w:szCs w:val="24"/>
          <w:lang w:eastAsia="ar-SA"/>
        </w:rPr>
        <w:tab/>
        <w:t>Обязанность доказательства нарушения положений настоящ</w:t>
      </w:r>
      <w:r w:rsidR="000A23AA" w:rsidRPr="00E578C7">
        <w:rPr>
          <w:rFonts w:ascii="Times New Roman" w:hAnsi="Times New Roman" w:cs="Times New Roman"/>
          <w:bCs/>
          <w:sz w:val="24"/>
          <w:szCs w:val="24"/>
          <w:lang w:eastAsia="ar-SA"/>
        </w:rPr>
        <w:t>ей статьи возлагается</w:t>
      </w:r>
      <w:r w:rsidR="000A2043" w:rsidRPr="00E578C7">
        <w:rPr>
          <w:rFonts w:ascii="Times New Roman" w:hAnsi="Times New Roman" w:cs="Times New Roman"/>
          <w:bCs/>
          <w:sz w:val="24"/>
          <w:szCs w:val="24"/>
          <w:lang w:val="ru-RU" w:eastAsia="ar-SA"/>
        </w:rPr>
        <w:br/>
      </w:r>
      <w:r w:rsidRPr="00E578C7">
        <w:rPr>
          <w:rFonts w:ascii="Times New Roman" w:hAnsi="Times New Roman" w:cs="Times New Roman"/>
          <w:bCs/>
          <w:sz w:val="24"/>
          <w:szCs w:val="24"/>
          <w:lang w:eastAsia="ar-SA"/>
        </w:rPr>
        <w:t>на Сторону, заявившую о таком нарушении.</w:t>
      </w:r>
    </w:p>
    <w:p w14:paraId="34246924" w14:textId="14DC0D0C" w:rsidR="006B65CF" w:rsidRPr="00E578C7" w:rsidRDefault="00305229" w:rsidP="00E578C7">
      <w:pPr>
        <w:suppressAutoHyphens/>
        <w:spacing w:line="240" w:lineRule="auto"/>
        <w:jc w:val="center"/>
        <w:rPr>
          <w:rFonts w:ascii="Times New Roman" w:hAnsi="Times New Roman" w:cs="Times New Roman"/>
          <w:b/>
          <w:color w:val="000000" w:themeColor="text1"/>
          <w:sz w:val="24"/>
          <w:szCs w:val="24"/>
        </w:rPr>
      </w:pPr>
      <w:r w:rsidRPr="003E75FD">
        <w:rPr>
          <w:rFonts w:ascii="Times New Roman" w:hAnsi="Times New Roman" w:cs="Times New Roman"/>
          <w:b/>
          <w:color w:val="000000" w:themeColor="text1"/>
          <w:sz w:val="24"/>
          <w:szCs w:val="24"/>
        </w:rPr>
        <w:t>9</w:t>
      </w:r>
      <w:r w:rsidR="006B65CF" w:rsidRPr="003E75FD">
        <w:rPr>
          <w:rFonts w:ascii="Times New Roman" w:hAnsi="Times New Roman" w:cs="Times New Roman"/>
          <w:b/>
          <w:color w:val="000000" w:themeColor="text1"/>
          <w:sz w:val="24"/>
          <w:szCs w:val="24"/>
        </w:rPr>
        <w:t>.</w:t>
      </w:r>
      <w:r w:rsidR="006B65CF" w:rsidRPr="003E75FD">
        <w:rPr>
          <w:rFonts w:ascii="Times New Roman" w:hAnsi="Times New Roman" w:cs="Times New Roman"/>
          <w:b/>
          <w:color w:val="000000" w:themeColor="text1"/>
          <w:sz w:val="24"/>
          <w:szCs w:val="24"/>
        </w:rPr>
        <w:tab/>
        <w:t>Ответственность Сторон</w:t>
      </w:r>
    </w:p>
    <w:p w14:paraId="73E26B08" w14:textId="010991AE" w:rsidR="006B65CF" w:rsidRPr="00E578C7" w:rsidRDefault="00305229" w:rsidP="00464D36">
      <w:pPr>
        <w:autoSpaceDE w:val="0"/>
        <w:autoSpaceDN w:val="0"/>
        <w:adjustRightInd w:val="0"/>
        <w:spacing w:line="240" w:lineRule="auto"/>
        <w:rPr>
          <w:rFonts w:ascii="Times New Roman" w:hAnsi="Times New Roman" w:cs="Times New Roman"/>
          <w:sz w:val="24"/>
          <w:szCs w:val="24"/>
          <w:lang w:eastAsia="ru-RU"/>
        </w:rPr>
      </w:pPr>
      <w:r w:rsidRPr="00E578C7">
        <w:rPr>
          <w:rFonts w:ascii="Times New Roman" w:hAnsi="Times New Roman" w:cs="Times New Roman"/>
          <w:sz w:val="24"/>
          <w:szCs w:val="24"/>
          <w:lang w:val="ru-RU" w:eastAsia="ru-RU"/>
        </w:rPr>
        <w:t>9</w:t>
      </w:r>
      <w:r w:rsidR="006B65CF" w:rsidRPr="00E578C7">
        <w:rPr>
          <w:rFonts w:ascii="Times New Roman" w:hAnsi="Times New Roman" w:cs="Times New Roman"/>
          <w:sz w:val="24"/>
          <w:szCs w:val="24"/>
          <w:lang w:eastAsia="ru-RU"/>
        </w:rPr>
        <w:t>.1.</w:t>
      </w:r>
      <w:r w:rsidR="006B65CF" w:rsidRPr="00E578C7">
        <w:rPr>
          <w:rFonts w:ascii="Times New Roman" w:hAnsi="Times New Roman" w:cs="Times New Roman"/>
          <w:sz w:val="24"/>
          <w:szCs w:val="24"/>
          <w:lang w:eastAsia="ru-RU"/>
        </w:rPr>
        <w:tab/>
      </w:r>
      <w:r w:rsidR="000C48E0" w:rsidRPr="00E578C7">
        <w:rPr>
          <w:rFonts w:ascii="Times New Roman" w:hAnsi="Times New Roman" w:cs="Times New Roman"/>
          <w:sz w:val="24"/>
          <w:szCs w:val="24"/>
          <w:lang w:eastAsia="ru-RU"/>
        </w:rPr>
        <w:t xml:space="preserve">За неисполнение или ненадлежащее исполнение настоящего </w:t>
      </w:r>
      <w:r w:rsidR="004A219D">
        <w:rPr>
          <w:rFonts w:ascii="Times New Roman" w:hAnsi="Times New Roman" w:cs="Times New Roman"/>
          <w:sz w:val="24"/>
          <w:szCs w:val="24"/>
          <w:lang w:eastAsia="ru-RU"/>
        </w:rPr>
        <w:t>Контракт</w:t>
      </w:r>
      <w:r w:rsidR="000C48E0" w:rsidRPr="00E578C7">
        <w:rPr>
          <w:rFonts w:ascii="Times New Roman" w:hAnsi="Times New Roman" w:cs="Times New Roman"/>
          <w:sz w:val="24"/>
          <w:szCs w:val="24"/>
          <w:lang w:eastAsia="ru-RU"/>
        </w:rPr>
        <w:t xml:space="preserve">а Стороны несут ответственность в соответствии с законодательством Российской Федерации и условиями настоящего </w:t>
      </w:r>
      <w:r w:rsidR="004A219D">
        <w:rPr>
          <w:rFonts w:ascii="Times New Roman" w:hAnsi="Times New Roman" w:cs="Times New Roman"/>
          <w:sz w:val="24"/>
          <w:szCs w:val="24"/>
          <w:lang w:eastAsia="ru-RU"/>
        </w:rPr>
        <w:t>Контракт</w:t>
      </w:r>
      <w:r w:rsidR="000C48E0" w:rsidRPr="00E578C7">
        <w:rPr>
          <w:rFonts w:ascii="Times New Roman" w:hAnsi="Times New Roman" w:cs="Times New Roman"/>
          <w:sz w:val="24"/>
          <w:szCs w:val="24"/>
          <w:lang w:eastAsia="ru-RU"/>
        </w:rPr>
        <w:t>а</w:t>
      </w:r>
      <w:r w:rsidR="006B65CF" w:rsidRPr="00E578C7">
        <w:rPr>
          <w:rFonts w:ascii="Times New Roman" w:hAnsi="Times New Roman" w:cs="Times New Roman"/>
          <w:sz w:val="24"/>
          <w:szCs w:val="24"/>
          <w:lang w:eastAsia="ru-RU"/>
        </w:rPr>
        <w:t>.</w:t>
      </w:r>
    </w:p>
    <w:p w14:paraId="503113C2" w14:textId="4A089A69" w:rsidR="006B65CF" w:rsidRPr="00E578C7" w:rsidRDefault="00305229" w:rsidP="00464D36">
      <w:pPr>
        <w:autoSpaceDE w:val="0"/>
        <w:autoSpaceDN w:val="0"/>
        <w:adjustRightInd w:val="0"/>
        <w:spacing w:line="240" w:lineRule="auto"/>
        <w:rPr>
          <w:rFonts w:ascii="Times New Roman" w:hAnsi="Times New Roman" w:cs="Times New Roman"/>
          <w:sz w:val="24"/>
          <w:szCs w:val="24"/>
          <w:lang w:eastAsia="ru-RU"/>
        </w:rPr>
      </w:pPr>
      <w:r w:rsidRPr="00E578C7">
        <w:rPr>
          <w:rFonts w:ascii="Times New Roman" w:hAnsi="Times New Roman" w:cs="Times New Roman"/>
          <w:sz w:val="24"/>
          <w:szCs w:val="24"/>
          <w:lang w:val="ru-RU" w:eastAsia="ru-RU"/>
        </w:rPr>
        <w:t>9</w:t>
      </w:r>
      <w:r w:rsidR="006B65CF" w:rsidRPr="00E578C7">
        <w:rPr>
          <w:rFonts w:ascii="Times New Roman" w:hAnsi="Times New Roman" w:cs="Times New Roman"/>
          <w:sz w:val="24"/>
          <w:szCs w:val="24"/>
          <w:lang w:eastAsia="ru-RU"/>
        </w:rPr>
        <w:t>.2.</w:t>
      </w:r>
      <w:r w:rsidR="006B65CF" w:rsidRPr="00E578C7">
        <w:rPr>
          <w:rFonts w:ascii="Times New Roman" w:hAnsi="Times New Roman" w:cs="Times New Roman"/>
          <w:sz w:val="24"/>
          <w:szCs w:val="24"/>
          <w:lang w:eastAsia="ru-RU"/>
        </w:rPr>
        <w:tab/>
      </w:r>
      <w:r w:rsidR="000C48E0" w:rsidRPr="00E578C7">
        <w:rPr>
          <w:rFonts w:ascii="Times New Roman" w:hAnsi="Times New Roman" w:cs="Times New Roman"/>
          <w:sz w:val="24"/>
          <w:szCs w:val="24"/>
          <w:lang w:eastAsia="ru-RU"/>
        </w:rPr>
        <w:t xml:space="preserve">В случае полного (частичного) неисполнения условий настоящего </w:t>
      </w:r>
      <w:r w:rsidR="004A219D">
        <w:rPr>
          <w:rFonts w:ascii="Times New Roman" w:hAnsi="Times New Roman" w:cs="Times New Roman"/>
          <w:sz w:val="24"/>
          <w:szCs w:val="24"/>
          <w:lang w:eastAsia="ru-RU"/>
        </w:rPr>
        <w:t>Контракт</w:t>
      </w:r>
      <w:r w:rsidR="000C48E0" w:rsidRPr="00E578C7">
        <w:rPr>
          <w:rFonts w:ascii="Times New Roman" w:hAnsi="Times New Roman" w:cs="Times New Roman"/>
          <w:sz w:val="24"/>
          <w:szCs w:val="24"/>
          <w:lang w:eastAsia="ru-RU"/>
        </w:rPr>
        <w:t>а одной из Сторон, эта Сторона обязана возместить др</w:t>
      </w:r>
      <w:r w:rsidR="000A23AA" w:rsidRPr="00E578C7">
        <w:rPr>
          <w:rFonts w:ascii="Times New Roman" w:hAnsi="Times New Roman" w:cs="Times New Roman"/>
          <w:sz w:val="24"/>
          <w:szCs w:val="24"/>
          <w:lang w:eastAsia="ru-RU"/>
        </w:rPr>
        <w:t>угой Стороне причиненные уб</w:t>
      </w:r>
      <w:r w:rsidR="00776114" w:rsidRPr="00E578C7">
        <w:rPr>
          <w:rFonts w:ascii="Times New Roman" w:hAnsi="Times New Roman" w:cs="Times New Roman"/>
          <w:sz w:val="24"/>
          <w:szCs w:val="24"/>
          <w:lang w:val="ru-RU" w:eastAsia="ru-RU"/>
        </w:rPr>
        <w:t>ы</w:t>
      </w:r>
      <w:r w:rsidR="000A23AA" w:rsidRPr="00E578C7">
        <w:rPr>
          <w:rFonts w:ascii="Times New Roman" w:hAnsi="Times New Roman" w:cs="Times New Roman"/>
          <w:sz w:val="24"/>
          <w:szCs w:val="24"/>
          <w:lang w:eastAsia="ru-RU"/>
        </w:rPr>
        <w:t>тки</w:t>
      </w:r>
      <w:r w:rsidR="00E578C7">
        <w:rPr>
          <w:rFonts w:ascii="Times New Roman" w:hAnsi="Times New Roman" w:cs="Times New Roman"/>
          <w:sz w:val="24"/>
          <w:szCs w:val="24"/>
          <w:lang w:val="ru-RU" w:eastAsia="ru-RU"/>
        </w:rPr>
        <w:br/>
      </w:r>
      <w:r w:rsidR="000C48E0" w:rsidRPr="00E578C7">
        <w:rPr>
          <w:rFonts w:ascii="Times New Roman" w:hAnsi="Times New Roman" w:cs="Times New Roman"/>
          <w:sz w:val="24"/>
          <w:szCs w:val="24"/>
          <w:lang w:eastAsia="ru-RU"/>
        </w:rPr>
        <w:t>в части, непокрытой неустойкой</w:t>
      </w:r>
      <w:r w:rsidR="006B65CF" w:rsidRPr="00E578C7">
        <w:rPr>
          <w:rFonts w:ascii="Times New Roman" w:hAnsi="Times New Roman" w:cs="Times New Roman"/>
          <w:sz w:val="24"/>
          <w:szCs w:val="24"/>
          <w:lang w:eastAsia="ru-RU"/>
        </w:rPr>
        <w:t>.</w:t>
      </w:r>
    </w:p>
    <w:p w14:paraId="05CFCB14" w14:textId="734FBD4F" w:rsidR="006B65CF" w:rsidRPr="00E578C7" w:rsidRDefault="00305229" w:rsidP="00464D36">
      <w:pPr>
        <w:autoSpaceDE w:val="0"/>
        <w:autoSpaceDN w:val="0"/>
        <w:adjustRightInd w:val="0"/>
        <w:spacing w:line="240" w:lineRule="auto"/>
        <w:rPr>
          <w:rFonts w:ascii="Times New Roman" w:hAnsi="Times New Roman" w:cs="Times New Roman"/>
          <w:sz w:val="24"/>
          <w:szCs w:val="24"/>
          <w:lang w:eastAsia="ru-RU"/>
        </w:rPr>
      </w:pPr>
      <w:bookmarkStart w:id="4" w:name="Par4"/>
      <w:bookmarkEnd w:id="4"/>
      <w:r w:rsidRPr="00E578C7">
        <w:rPr>
          <w:rFonts w:ascii="Times New Roman" w:hAnsi="Times New Roman" w:cs="Times New Roman"/>
          <w:sz w:val="24"/>
          <w:szCs w:val="24"/>
          <w:lang w:val="ru-RU" w:eastAsia="ru-RU"/>
        </w:rPr>
        <w:t>9</w:t>
      </w:r>
      <w:r w:rsidR="006B65CF" w:rsidRPr="00E578C7">
        <w:rPr>
          <w:rFonts w:ascii="Times New Roman" w:hAnsi="Times New Roman" w:cs="Times New Roman"/>
          <w:sz w:val="24"/>
          <w:szCs w:val="24"/>
          <w:lang w:eastAsia="ru-RU"/>
        </w:rPr>
        <w:t>.3.</w:t>
      </w:r>
      <w:r w:rsidR="006B65CF" w:rsidRPr="00E578C7">
        <w:rPr>
          <w:rFonts w:ascii="Times New Roman" w:hAnsi="Times New Roman" w:cs="Times New Roman"/>
          <w:sz w:val="24"/>
          <w:szCs w:val="24"/>
          <w:lang w:eastAsia="ru-RU"/>
        </w:rPr>
        <w:tab/>
      </w:r>
      <w:r w:rsidR="000C48E0" w:rsidRPr="00E578C7">
        <w:rPr>
          <w:rFonts w:ascii="Times New Roman" w:hAnsi="Times New Roman" w:cs="Times New Roman"/>
          <w:sz w:val="24"/>
          <w:szCs w:val="24"/>
          <w:lang w:eastAsia="ru-RU"/>
        </w:rPr>
        <w:t xml:space="preserve">В случае просрочки исполнения Исполнителем обязательств, предусмотренных настоящим </w:t>
      </w:r>
      <w:r w:rsidR="004A219D">
        <w:rPr>
          <w:rFonts w:ascii="Times New Roman" w:hAnsi="Times New Roman" w:cs="Times New Roman"/>
          <w:sz w:val="24"/>
          <w:szCs w:val="24"/>
          <w:lang w:eastAsia="ru-RU"/>
        </w:rPr>
        <w:t>Контракт</w:t>
      </w:r>
      <w:r w:rsidR="000C48E0" w:rsidRPr="00E578C7">
        <w:rPr>
          <w:rFonts w:ascii="Times New Roman" w:hAnsi="Times New Roman" w:cs="Times New Roman"/>
          <w:sz w:val="24"/>
          <w:szCs w:val="24"/>
          <w:lang w:eastAsia="ru-RU"/>
        </w:rPr>
        <w:t xml:space="preserve">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w:t>
      </w:r>
      <w:r w:rsidR="004A219D">
        <w:rPr>
          <w:rFonts w:ascii="Times New Roman" w:hAnsi="Times New Roman" w:cs="Times New Roman"/>
          <w:sz w:val="24"/>
          <w:szCs w:val="24"/>
          <w:lang w:eastAsia="ru-RU"/>
        </w:rPr>
        <w:t>Контракт</w:t>
      </w:r>
      <w:r w:rsidR="000C48E0" w:rsidRPr="00E578C7">
        <w:rPr>
          <w:rFonts w:ascii="Times New Roman" w:hAnsi="Times New Roman" w:cs="Times New Roman"/>
          <w:sz w:val="24"/>
          <w:szCs w:val="24"/>
          <w:lang w:eastAsia="ru-RU"/>
        </w:rPr>
        <w:t xml:space="preserve">ом, начиная со дня, следующего после дня истечения, установленного настоящим </w:t>
      </w:r>
      <w:r w:rsidR="004A219D">
        <w:rPr>
          <w:rFonts w:ascii="Times New Roman" w:hAnsi="Times New Roman" w:cs="Times New Roman"/>
          <w:sz w:val="24"/>
          <w:szCs w:val="24"/>
          <w:lang w:eastAsia="ru-RU"/>
        </w:rPr>
        <w:t>Контракт</w:t>
      </w:r>
      <w:r w:rsidR="000C48E0" w:rsidRPr="00E578C7">
        <w:rPr>
          <w:rFonts w:ascii="Times New Roman" w:hAnsi="Times New Roman" w:cs="Times New Roman"/>
          <w:sz w:val="24"/>
          <w:szCs w:val="24"/>
          <w:lang w:eastAsia="ru-RU"/>
        </w:rPr>
        <w:t xml:space="preserve">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настоящего </w:t>
      </w:r>
      <w:r w:rsidR="004A219D">
        <w:rPr>
          <w:rFonts w:ascii="Times New Roman" w:hAnsi="Times New Roman" w:cs="Times New Roman"/>
          <w:sz w:val="24"/>
          <w:szCs w:val="24"/>
          <w:lang w:eastAsia="ru-RU"/>
        </w:rPr>
        <w:t>Контракт</w:t>
      </w:r>
      <w:r w:rsidR="000C48E0" w:rsidRPr="00E578C7">
        <w:rPr>
          <w:rFonts w:ascii="Times New Roman" w:hAnsi="Times New Roman" w:cs="Times New Roman"/>
          <w:sz w:val="24"/>
          <w:szCs w:val="24"/>
          <w:lang w:eastAsia="ru-RU"/>
        </w:rPr>
        <w:t xml:space="preserve">а, уменьшенной на сумму, пропорциональную объему обязательств, предусмотренных </w:t>
      </w:r>
      <w:r w:rsidR="004A219D">
        <w:rPr>
          <w:rFonts w:ascii="Times New Roman" w:hAnsi="Times New Roman" w:cs="Times New Roman"/>
          <w:sz w:val="24"/>
          <w:szCs w:val="24"/>
          <w:lang w:eastAsia="ru-RU"/>
        </w:rPr>
        <w:t>Контракт</w:t>
      </w:r>
      <w:r w:rsidR="000C48E0" w:rsidRPr="00E578C7">
        <w:rPr>
          <w:rFonts w:ascii="Times New Roman" w:hAnsi="Times New Roman" w:cs="Times New Roman"/>
          <w:sz w:val="24"/>
          <w:szCs w:val="24"/>
          <w:lang w:eastAsia="ru-RU"/>
        </w:rPr>
        <w:t>ом</w:t>
      </w:r>
      <w:r w:rsidR="00E578C7">
        <w:rPr>
          <w:rFonts w:ascii="Times New Roman" w:hAnsi="Times New Roman" w:cs="Times New Roman"/>
          <w:sz w:val="24"/>
          <w:szCs w:val="24"/>
          <w:lang w:val="ru-RU" w:eastAsia="ru-RU"/>
        </w:rPr>
        <w:t xml:space="preserve"> </w:t>
      </w:r>
      <w:r w:rsidR="000C48E0" w:rsidRPr="00E578C7">
        <w:rPr>
          <w:rFonts w:ascii="Times New Roman" w:hAnsi="Times New Roman" w:cs="Times New Roman"/>
          <w:sz w:val="24"/>
          <w:szCs w:val="24"/>
          <w:lang w:eastAsia="ru-RU"/>
        </w:rPr>
        <w:t>и фактически исполненных Исполнителем</w:t>
      </w:r>
      <w:r w:rsidR="006B65CF" w:rsidRPr="00E578C7">
        <w:rPr>
          <w:rFonts w:ascii="Times New Roman" w:hAnsi="Times New Roman" w:cs="Times New Roman"/>
          <w:sz w:val="24"/>
          <w:szCs w:val="24"/>
          <w:lang w:eastAsia="ru-RU"/>
        </w:rPr>
        <w:t>.</w:t>
      </w:r>
    </w:p>
    <w:p w14:paraId="0FAE6A54" w14:textId="74BD5401" w:rsidR="006B65CF" w:rsidRPr="00E578C7" w:rsidRDefault="00B736C6" w:rsidP="00464D36">
      <w:pPr>
        <w:autoSpaceDE w:val="0"/>
        <w:autoSpaceDN w:val="0"/>
        <w:adjustRightInd w:val="0"/>
        <w:spacing w:line="240" w:lineRule="auto"/>
        <w:rPr>
          <w:rFonts w:ascii="Times New Roman" w:hAnsi="Times New Roman" w:cs="Times New Roman"/>
          <w:i/>
          <w:sz w:val="24"/>
          <w:szCs w:val="24"/>
          <w:lang w:eastAsia="ru-RU"/>
        </w:rPr>
      </w:pPr>
      <w:r w:rsidRPr="00E578C7">
        <w:rPr>
          <w:rFonts w:ascii="Times New Roman" w:hAnsi="Times New Roman" w:cs="Times New Roman"/>
          <w:sz w:val="24"/>
          <w:szCs w:val="24"/>
          <w:lang w:val="ru-RU" w:eastAsia="ru-RU"/>
        </w:rPr>
        <w:t>9</w:t>
      </w:r>
      <w:r w:rsidR="006B65CF" w:rsidRPr="00E578C7">
        <w:rPr>
          <w:rFonts w:ascii="Times New Roman" w:hAnsi="Times New Roman" w:cs="Times New Roman"/>
          <w:sz w:val="24"/>
          <w:szCs w:val="24"/>
          <w:lang w:eastAsia="ru-RU"/>
        </w:rPr>
        <w:t>.4.</w:t>
      </w:r>
      <w:r w:rsidR="006B65CF" w:rsidRPr="00E578C7">
        <w:rPr>
          <w:rFonts w:ascii="Times New Roman" w:hAnsi="Times New Roman" w:cs="Times New Roman"/>
          <w:sz w:val="24"/>
          <w:szCs w:val="24"/>
          <w:lang w:eastAsia="ru-RU"/>
        </w:rPr>
        <w:tab/>
        <w:t xml:space="preserve">За каждый факт неисполнения или ненадлежащего исполнения Исполнителем обязательств, предусмотренных </w:t>
      </w:r>
      <w:r w:rsidR="004A219D">
        <w:rPr>
          <w:rFonts w:ascii="Times New Roman" w:hAnsi="Times New Roman" w:cs="Times New Roman"/>
          <w:sz w:val="24"/>
          <w:szCs w:val="24"/>
          <w:lang w:eastAsia="ru-RU"/>
        </w:rPr>
        <w:t>Контракт</w:t>
      </w:r>
      <w:r w:rsidR="006B65CF" w:rsidRPr="00E578C7">
        <w:rPr>
          <w:rFonts w:ascii="Times New Roman" w:hAnsi="Times New Roman" w:cs="Times New Roman"/>
          <w:sz w:val="24"/>
          <w:szCs w:val="24"/>
          <w:lang w:eastAsia="ru-RU"/>
        </w:rPr>
        <w:t xml:space="preserve">ом, за исключением просрочки исполнения Исполнителем обязательств (в том числе гарантийного обязательства), предусмотренных </w:t>
      </w:r>
      <w:r w:rsidR="004A219D">
        <w:rPr>
          <w:rFonts w:ascii="Times New Roman" w:hAnsi="Times New Roman" w:cs="Times New Roman"/>
          <w:sz w:val="24"/>
          <w:szCs w:val="24"/>
          <w:lang w:eastAsia="ru-RU"/>
        </w:rPr>
        <w:t>Контракт</w:t>
      </w:r>
      <w:r w:rsidR="006B65CF" w:rsidRPr="00E578C7">
        <w:rPr>
          <w:rFonts w:ascii="Times New Roman" w:hAnsi="Times New Roman" w:cs="Times New Roman"/>
          <w:sz w:val="24"/>
          <w:szCs w:val="24"/>
          <w:lang w:eastAsia="ru-RU"/>
        </w:rPr>
        <w:t>ом, Исполнитель уплачивает Заказчику штраф. Размер штрафа определяется</w:t>
      </w:r>
      <w:r w:rsidR="00E578C7">
        <w:rPr>
          <w:rFonts w:ascii="Times New Roman" w:hAnsi="Times New Roman" w:cs="Times New Roman"/>
          <w:sz w:val="24"/>
          <w:szCs w:val="24"/>
          <w:lang w:val="ru-RU" w:eastAsia="ru-RU"/>
        </w:rPr>
        <w:br/>
      </w:r>
      <w:r w:rsidR="006B65CF" w:rsidRPr="00E578C7">
        <w:rPr>
          <w:rFonts w:ascii="Times New Roman" w:hAnsi="Times New Roman" w:cs="Times New Roman"/>
          <w:sz w:val="24"/>
          <w:szCs w:val="24"/>
          <w:lang w:eastAsia="ru-RU"/>
        </w:rPr>
        <w:t>в соответствии</w:t>
      </w:r>
      <w:r w:rsidR="00885E77" w:rsidRPr="00E578C7">
        <w:rPr>
          <w:rFonts w:ascii="Times New Roman" w:hAnsi="Times New Roman" w:cs="Times New Roman"/>
          <w:sz w:val="24"/>
          <w:szCs w:val="24"/>
          <w:lang w:val="ru-RU" w:eastAsia="ru-RU"/>
        </w:rPr>
        <w:t xml:space="preserve"> </w:t>
      </w:r>
      <w:r w:rsidR="006B65CF" w:rsidRPr="00E578C7">
        <w:rPr>
          <w:rFonts w:ascii="Times New Roman" w:hAnsi="Times New Roman" w:cs="Times New Roman"/>
          <w:sz w:val="24"/>
          <w:szCs w:val="24"/>
          <w:lang w:eastAsia="ru-RU"/>
        </w:rPr>
        <w:t xml:space="preserve">с </w:t>
      </w:r>
      <w:hyperlink r:id="rId12" w:history="1">
        <w:r w:rsidR="006B65CF" w:rsidRPr="00E578C7">
          <w:rPr>
            <w:rFonts w:ascii="Times New Roman" w:hAnsi="Times New Roman" w:cs="Times New Roman"/>
            <w:sz w:val="24"/>
            <w:szCs w:val="24"/>
            <w:lang w:eastAsia="ru-RU"/>
          </w:rPr>
          <w:t>Правилами</w:t>
        </w:r>
      </w:hyperlink>
      <w:r w:rsidR="006B65CF" w:rsidRPr="00E578C7">
        <w:rPr>
          <w:rFonts w:ascii="Times New Roman" w:hAnsi="Times New Roman" w:cs="Times New Roman"/>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19D">
        <w:rPr>
          <w:rFonts w:ascii="Times New Roman" w:hAnsi="Times New Roman" w:cs="Times New Roman"/>
          <w:sz w:val="24"/>
          <w:szCs w:val="24"/>
          <w:lang w:eastAsia="ru-RU"/>
        </w:rPr>
        <w:t>Контракт</w:t>
      </w:r>
      <w:r w:rsidR="006B65CF" w:rsidRPr="00E578C7">
        <w:rPr>
          <w:rFonts w:ascii="Times New Roman" w:hAnsi="Times New Roman" w:cs="Times New Roman"/>
          <w:sz w:val="24"/>
          <w:szCs w:val="24"/>
          <w:lang w:eastAsia="ru-RU"/>
        </w:rPr>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sidR="00885E77" w:rsidRPr="00E578C7">
        <w:rPr>
          <w:rFonts w:ascii="Times New Roman" w:hAnsi="Times New Roman" w:cs="Times New Roman"/>
          <w:sz w:val="24"/>
          <w:szCs w:val="24"/>
          <w:lang w:val="ru-RU" w:eastAsia="ru-RU"/>
        </w:rPr>
        <w:t xml:space="preserve"> </w:t>
      </w:r>
      <w:r w:rsidR="006B65CF" w:rsidRPr="00E578C7">
        <w:rPr>
          <w:rFonts w:ascii="Times New Roman" w:hAnsi="Times New Roman" w:cs="Times New Roman"/>
          <w:sz w:val="24"/>
          <w:szCs w:val="24"/>
          <w:lang w:eastAsia="ru-RU"/>
        </w:rPr>
        <w:t>и составляет</w:t>
      </w:r>
      <w:r w:rsidR="00E578C7">
        <w:rPr>
          <w:rFonts w:ascii="Times New Roman" w:hAnsi="Times New Roman" w:cs="Times New Roman"/>
          <w:sz w:val="24"/>
          <w:szCs w:val="24"/>
          <w:lang w:val="ru-RU" w:eastAsia="ru-RU"/>
        </w:rPr>
        <w:t xml:space="preserve"> </w:t>
      </w:r>
      <w:r w:rsidR="006B65CF" w:rsidRPr="00E578C7">
        <w:rPr>
          <w:rFonts w:ascii="Times New Roman" w:hAnsi="Times New Roman" w:cs="Times New Roman"/>
          <w:sz w:val="24"/>
          <w:szCs w:val="24"/>
          <w:lang w:eastAsia="ru-RU"/>
        </w:rPr>
        <w:t>1</w:t>
      </w:r>
      <w:r w:rsidR="00B13F69" w:rsidRPr="00E578C7">
        <w:rPr>
          <w:rFonts w:ascii="Times New Roman" w:hAnsi="Times New Roman" w:cs="Times New Roman"/>
          <w:sz w:val="24"/>
          <w:szCs w:val="24"/>
          <w:lang w:val="ru-RU" w:eastAsia="ru-RU"/>
        </w:rPr>
        <w:t>0</w:t>
      </w:r>
      <w:r w:rsidR="006B65CF" w:rsidRPr="00E578C7">
        <w:rPr>
          <w:rFonts w:ascii="Times New Roman" w:hAnsi="Times New Roman" w:cs="Times New Roman"/>
          <w:sz w:val="24"/>
          <w:szCs w:val="24"/>
          <w:lang w:eastAsia="ru-RU"/>
        </w:rPr>
        <w:t xml:space="preserve">% </w:t>
      </w:r>
      <w:r w:rsidR="00B47363">
        <w:rPr>
          <w:rFonts w:ascii="Times New Roman" w:hAnsi="Times New Roman" w:cs="Times New Roman"/>
          <w:sz w:val="24"/>
          <w:szCs w:val="24"/>
          <w:lang w:val="ru-RU" w:eastAsia="ru-RU"/>
        </w:rPr>
        <w:t xml:space="preserve">от </w:t>
      </w:r>
      <w:r w:rsidR="006B65CF" w:rsidRPr="00E578C7">
        <w:rPr>
          <w:rFonts w:ascii="Times New Roman" w:hAnsi="Times New Roman" w:cs="Times New Roman"/>
          <w:sz w:val="24"/>
          <w:szCs w:val="24"/>
          <w:lang w:eastAsia="ru-RU"/>
        </w:rPr>
        <w:t xml:space="preserve">цены </w:t>
      </w:r>
      <w:r w:rsidR="004A219D">
        <w:rPr>
          <w:rFonts w:ascii="Times New Roman" w:hAnsi="Times New Roman" w:cs="Times New Roman"/>
          <w:sz w:val="24"/>
          <w:szCs w:val="24"/>
          <w:lang w:eastAsia="ru-RU"/>
        </w:rPr>
        <w:t>Контракт</w:t>
      </w:r>
      <w:r w:rsidR="006B65CF" w:rsidRPr="00E578C7">
        <w:rPr>
          <w:rFonts w:ascii="Times New Roman" w:hAnsi="Times New Roman" w:cs="Times New Roman"/>
          <w:sz w:val="24"/>
          <w:szCs w:val="24"/>
          <w:lang w:eastAsia="ru-RU"/>
        </w:rPr>
        <w:t>а</w:t>
      </w:r>
      <w:r w:rsidR="000844FE" w:rsidRPr="00E578C7">
        <w:rPr>
          <w:rFonts w:ascii="Times New Roman" w:hAnsi="Times New Roman" w:cs="Times New Roman"/>
          <w:sz w:val="24"/>
          <w:szCs w:val="24"/>
          <w:lang w:eastAsia="ru-RU"/>
        </w:rPr>
        <w:t>.</w:t>
      </w:r>
    </w:p>
    <w:p w14:paraId="5D4C2DE0" w14:textId="48FA455A" w:rsidR="006B65CF" w:rsidRPr="00E578C7" w:rsidRDefault="00B736C6" w:rsidP="00464D36">
      <w:pPr>
        <w:autoSpaceDE w:val="0"/>
        <w:autoSpaceDN w:val="0"/>
        <w:adjustRightInd w:val="0"/>
        <w:spacing w:line="240" w:lineRule="auto"/>
        <w:rPr>
          <w:rFonts w:ascii="Times New Roman" w:hAnsi="Times New Roman" w:cs="Times New Roman"/>
          <w:sz w:val="24"/>
          <w:szCs w:val="24"/>
          <w:lang w:eastAsia="ru-RU"/>
        </w:rPr>
      </w:pPr>
      <w:bookmarkStart w:id="5" w:name="Par6"/>
      <w:bookmarkEnd w:id="5"/>
      <w:r w:rsidRPr="00E578C7">
        <w:rPr>
          <w:rFonts w:ascii="Times New Roman" w:hAnsi="Times New Roman" w:cs="Times New Roman"/>
          <w:sz w:val="24"/>
          <w:szCs w:val="24"/>
          <w:lang w:val="ru-RU" w:eastAsia="ru-RU"/>
        </w:rPr>
        <w:t>9</w:t>
      </w:r>
      <w:r w:rsidR="006B65CF" w:rsidRPr="00E578C7">
        <w:rPr>
          <w:rFonts w:ascii="Times New Roman" w:hAnsi="Times New Roman" w:cs="Times New Roman"/>
          <w:sz w:val="24"/>
          <w:szCs w:val="24"/>
          <w:lang w:eastAsia="ru-RU"/>
        </w:rPr>
        <w:t>.5.</w:t>
      </w:r>
      <w:r w:rsidR="006B65CF" w:rsidRPr="00E578C7">
        <w:rPr>
          <w:rFonts w:ascii="Times New Roman" w:hAnsi="Times New Roman" w:cs="Times New Roman"/>
          <w:sz w:val="24"/>
          <w:szCs w:val="24"/>
          <w:lang w:eastAsia="ru-RU"/>
        </w:rPr>
        <w:tab/>
        <w:t xml:space="preserve">За каждый факт неисполнения или ненадлежащего исполнения Исполнителем обязательства, предусмотренного </w:t>
      </w:r>
      <w:r w:rsidR="004A219D">
        <w:rPr>
          <w:rFonts w:ascii="Times New Roman" w:hAnsi="Times New Roman" w:cs="Times New Roman"/>
          <w:sz w:val="24"/>
          <w:szCs w:val="24"/>
          <w:lang w:eastAsia="ru-RU"/>
        </w:rPr>
        <w:t>Контракт</w:t>
      </w:r>
      <w:r w:rsidR="006B65CF" w:rsidRPr="00E578C7">
        <w:rPr>
          <w:rFonts w:ascii="Times New Roman" w:hAnsi="Times New Roman" w:cs="Times New Roman"/>
          <w:sz w:val="24"/>
          <w:szCs w:val="24"/>
          <w:lang w:eastAsia="ru-RU"/>
        </w:rPr>
        <w:t>ом, которое не имеет стоимостного выражения, Исполнитель уплачивает Заказчику штраф. Размер штрафа определяется в соответствии</w:t>
      </w:r>
      <w:r w:rsidR="000C4EC1" w:rsidRPr="00E578C7">
        <w:rPr>
          <w:rFonts w:ascii="Times New Roman" w:hAnsi="Times New Roman" w:cs="Times New Roman"/>
          <w:sz w:val="24"/>
          <w:szCs w:val="24"/>
          <w:lang w:val="ru-RU" w:eastAsia="ru-RU"/>
        </w:rPr>
        <w:br/>
      </w:r>
      <w:r w:rsidR="006B65CF" w:rsidRPr="00E578C7">
        <w:rPr>
          <w:rFonts w:ascii="Times New Roman" w:hAnsi="Times New Roman" w:cs="Times New Roman"/>
          <w:sz w:val="24"/>
          <w:szCs w:val="24"/>
          <w:lang w:eastAsia="ru-RU"/>
        </w:rPr>
        <w:t xml:space="preserve">с </w:t>
      </w:r>
      <w:hyperlink r:id="rId13" w:history="1">
        <w:r w:rsidR="006B65CF" w:rsidRPr="00E578C7">
          <w:rPr>
            <w:rFonts w:ascii="Times New Roman" w:hAnsi="Times New Roman" w:cs="Times New Roman"/>
            <w:sz w:val="24"/>
            <w:szCs w:val="24"/>
            <w:lang w:eastAsia="ru-RU"/>
          </w:rPr>
          <w:t>Правилами</w:t>
        </w:r>
      </w:hyperlink>
      <w:r w:rsidR="006B65CF" w:rsidRPr="00E578C7">
        <w:rPr>
          <w:rFonts w:ascii="Times New Roman" w:hAnsi="Times New Roman" w:cs="Times New Roman"/>
          <w:sz w:val="24"/>
          <w:szCs w:val="24"/>
          <w:lang w:eastAsia="ru-RU"/>
        </w:rPr>
        <w:t xml:space="preserve"> и составляет 1 000 (одну тысячу) рублей.</w:t>
      </w:r>
    </w:p>
    <w:p w14:paraId="4E88E03D" w14:textId="1998FDB3" w:rsidR="006B65CF" w:rsidRPr="00E578C7" w:rsidRDefault="00B736C6" w:rsidP="00464D36">
      <w:pPr>
        <w:autoSpaceDE w:val="0"/>
        <w:autoSpaceDN w:val="0"/>
        <w:adjustRightInd w:val="0"/>
        <w:spacing w:line="240" w:lineRule="auto"/>
        <w:rPr>
          <w:rFonts w:ascii="Times New Roman" w:hAnsi="Times New Roman" w:cs="Times New Roman"/>
          <w:sz w:val="24"/>
          <w:szCs w:val="24"/>
          <w:lang w:eastAsia="ru-RU"/>
        </w:rPr>
      </w:pPr>
      <w:r w:rsidRPr="00E578C7">
        <w:rPr>
          <w:rFonts w:ascii="Times New Roman" w:hAnsi="Times New Roman" w:cs="Times New Roman"/>
          <w:sz w:val="24"/>
          <w:szCs w:val="24"/>
          <w:lang w:val="ru-RU" w:eastAsia="ru-RU"/>
        </w:rPr>
        <w:t>9</w:t>
      </w:r>
      <w:r w:rsidR="006B65CF" w:rsidRPr="00E578C7">
        <w:rPr>
          <w:rFonts w:ascii="Times New Roman" w:hAnsi="Times New Roman" w:cs="Times New Roman"/>
          <w:sz w:val="24"/>
          <w:szCs w:val="24"/>
          <w:lang w:eastAsia="ru-RU"/>
        </w:rPr>
        <w:t>.</w:t>
      </w:r>
      <w:r w:rsidR="00B13F69" w:rsidRPr="00E578C7">
        <w:rPr>
          <w:rFonts w:ascii="Times New Roman" w:hAnsi="Times New Roman" w:cs="Times New Roman"/>
          <w:sz w:val="24"/>
          <w:szCs w:val="24"/>
          <w:lang w:val="ru-RU" w:eastAsia="ru-RU"/>
        </w:rPr>
        <w:t>6</w:t>
      </w:r>
      <w:r w:rsidR="006B65CF" w:rsidRPr="00E578C7">
        <w:rPr>
          <w:rFonts w:ascii="Times New Roman" w:hAnsi="Times New Roman" w:cs="Times New Roman"/>
          <w:sz w:val="24"/>
          <w:szCs w:val="24"/>
          <w:lang w:eastAsia="ru-RU"/>
        </w:rPr>
        <w:t>.</w:t>
      </w:r>
      <w:r w:rsidR="006B65CF" w:rsidRPr="00E578C7">
        <w:rPr>
          <w:rFonts w:ascii="Times New Roman" w:hAnsi="Times New Roman" w:cs="Times New Roman"/>
          <w:sz w:val="24"/>
          <w:szCs w:val="24"/>
          <w:lang w:eastAsia="ru-RU"/>
        </w:rPr>
        <w:tab/>
        <w:t xml:space="preserve">За каждый факт неисполнения Заказчиком обязательств, предусмотренных </w:t>
      </w:r>
      <w:r w:rsidR="004A219D">
        <w:rPr>
          <w:rFonts w:ascii="Times New Roman" w:hAnsi="Times New Roman" w:cs="Times New Roman"/>
          <w:sz w:val="24"/>
          <w:szCs w:val="24"/>
          <w:lang w:eastAsia="ru-RU"/>
        </w:rPr>
        <w:t>Контракт</w:t>
      </w:r>
      <w:r w:rsidR="006B65CF" w:rsidRPr="00E578C7">
        <w:rPr>
          <w:rFonts w:ascii="Times New Roman" w:hAnsi="Times New Roman" w:cs="Times New Roman"/>
          <w:sz w:val="24"/>
          <w:szCs w:val="24"/>
          <w:lang w:eastAsia="ru-RU"/>
        </w:rPr>
        <w:t>ом,</w:t>
      </w:r>
      <w:r w:rsidR="000C4EC1" w:rsidRPr="00E578C7">
        <w:rPr>
          <w:rFonts w:ascii="Times New Roman" w:hAnsi="Times New Roman" w:cs="Times New Roman"/>
          <w:sz w:val="24"/>
          <w:szCs w:val="24"/>
          <w:lang w:val="ru-RU" w:eastAsia="ru-RU"/>
        </w:rPr>
        <w:t xml:space="preserve"> </w:t>
      </w:r>
      <w:r w:rsidR="006B65CF" w:rsidRPr="00E578C7">
        <w:rPr>
          <w:rFonts w:ascii="Times New Roman" w:hAnsi="Times New Roman" w:cs="Times New Roman"/>
          <w:sz w:val="24"/>
          <w:szCs w:val="24"/>
          <w:lang w:eastAsia="ru-RU"/>
        </w:rPr>
        <w:t xml:space="preserve">за исключением просрочки исполнения обязательств, предусмотренных </w:t>
      </w:r>
      <w:r w:rsidR="004A219D">
        <w:rPr>
          <w:rFonts w:ascii="Times New Roman" w:hAnsi="Times New Roman" w:cs="Times New Roman"/>
          <w:sz w:val="24"/>
          <w:szCs w:val="24"/>
          <w:lang w:eastAsia="ru-RU"/>
        </w:rPr>
        <w:t>Контракт</w:t>
      </w:r>
      <w:r w:rsidR="006B65CF" w:rsidRPr="00E578C7">
        <w:rPr>
          <w:rFonts w:ascii="Times New Roman" w:hAnsi="Times New Roman" w:cs="Times New Roman"/>
          <w:sz w:val="24"/>
          <w:szCs w:val="24"/>
          <w:lang w:eastAsia="ru-RU"/>
        </w:rPr>
        <w:t>ом, Исполнитель вправе потребовать уплату штрафа. Размер штрафа определяется в соответствии</w:t>
      </w:r>
      <w:r w:rsidR="00B47363">
        <w:rPr>
          <w:rFonts w:ascii="Times New Roman" w:hAnsi="Times New Roman" w:cs="Times New Roman"/>
          <w:sz w:val="24"/>
          <w:szCs w:val="24"/>
          <w:lang w:val="ru-RU" w:eastAsia="ru-RU"/>
        </w:rPr>
        <w:t xml:space="preserve"> </w:t>
      </w:r>
      <w:r w:rsidR="006B65CF" w:rsidRPr="00E578C7">
        <w:rPr>
          <w:rFonts w:ascii="Times New Roman" w:hAnsi="Times New Roman" w:cs="Times New Roman"/>
          <w:sz w:val="24"/>
          <w:szCs w:val="24"/>
          <w:lang w:eastAsia="ru-RU"/>
        </w:rPr>
        <w:t xml:space="preserve">с </w:t>
      </w:r>
      <w:hyperlink r:id="rId14" w:history="1">
        <w:r w:rsidR="006B65CF" w:rsidRPr="00E578C7">
          <w:rPr>
            <w:rFonts w:ascii="Times New Roman" w:hAnsi="Times New Roman" w:cs="Times New Roman"/>
            <w:sz w:val="24"/>
            <w:szCs w:val="24"/>
            <w:lang w:eastAsia="ru-RU"/>
          </w:rPr>
          <w:t>Правилами</w:t>
        </w:r>
      </w:hyperlink>
      <w:r w:rsidR="006B65CF" w:rsidRPr="00E578C7">
        <w:rPr>
          <w:rFonts w:ascii="Times New Roman" w:hAnsi="Times New Roman" w:cs="Times New Roman"/>
          <w:sz w:val="24"/>
          <w:szCs w:val="24"/>
          <w:lang w:eastAsia="ru-RU"/>
        </w:rPr>
        <w:t xml:space="preserve"> и составляет 1 000 (одну тысячу) рублей.</w:t>
      </w:r>
    </w:p>
    <w:p w14:paraId="37C61BAC" w14:textId="649C4655" w:rsidR="002A58BF" w:rsidRPr="00E578C7" w:rsidRDefault="002A58BF" w:rsidP="00464D36">
      <w:pPr>
        <w:autoSpaceDE w:val="0"/>
        <w:autoSpaceDN w:val="0"/>
        <w:adjustRightInd w:val="0"/>
        <w:spacing w:line="240" w:lineRule="auto"/>
        <w:rPr>
          <w:rFonts w:ascii="Times New Roman" w:hAnsi="Times New Roman" w:cs="Times New Roman"/>
          <w:sz w:val="24"/>
          <w:szCs w:val="24"/>
          <w:lang w:val="ru-RU" w:eastAsia="ru-RU"/>
        </w:rPr>
      </w:pPr>
      <w:r w:rsidRPr="00E578C7">
        <w:rPr>
          <w:rFonts w:ascii="Times New Roman" w:hAnsi="Times New Roman" w:cs="Times New Roman"/>
          <w:sz w:val="24"/>
          <w:szCs w:val="24"/>
          <w:lang w:val="ru-RU" w:eastAsia="ru-RU"/>
        </w:rPr>
        <w:lastRenderedPageBreak/>
        <w:t>9.7.</w:t>
      </w:r>
      <w:r w:rsidRPr="00E578C7">
        <w:rPr>
          <w:rFonts w:ascii="Times New Roman" w:hAnsi="Times New Roman" w:cs="Times New Roman"/>
          <w:sz w:val="24"/>
          <w:szCs w:val="24"/>
          <w:lang w:val="ru-RU"/>
        </w:rPr>
        <w:tab/>
        <w:t xml:space="preserve">Пеня начисляется за каждый день просрочки исполнения Заказчиком обязательств, предусмотренных </w:t>
      </w:r>
      <w:r w:rsidR="004A219D">
        <w:rPr>
          <w:rFonts w:ascii="Times New Roman" w:hAnsi="Times New Roman" w:cs="Times New Roman"/>
          <w:sz w:val="24"/>
          <w:szCs w:val="24"/>
          <w:lang w:val="ru-RU"/>
        </w:rPr>
        <w:t>Контракт</w:t>
      </w:r>
      <w:r w:rsidRPr="00E578C7">
        <w:rPr>
          <w:rFonts w:ascii="Times New Roman" w:hAnsi="Times New Roman" w:cs="Times New Roman"/>
          <w:sz w:val="24"/>
          <w:szCs w:val="24"/>
          <w:lang w:val="ru-RU"/>
        </w:rPr>
        <w:t xml:space="preserve">ом, начиная со дня, следующего после дня истечения установленного </w:t>
      </w:r>
      <w:r w:rsidR="004A219D">
        <w:rPr>
          <w:rFonts w:ascii="Times New Roman" w:hAnsi="Times New Roman" w:cs="Times New Roman"/>
          <w:sz w:val="24"/>
          <w:szCs w:val="24"/>
          <w:lang w:val="ru-RU"/>
        </w:rPr>
        <w:t>Контракт</w:t>
      </w:r>
      <w:r w:rsidRPr="00E578C7">
        <w:rPr>
          <w:rFonts w:ascii="Times New Roman" w:hAnsi="Times New Roman" w:cs="Times New Roman"/>
          <w:sz w:val="24"/>
          <w:szCs w:val="24"/>
          <w:lang w:val="ru-RU"/>
        </w:rPr>
        <w:t>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w:t>
      </w:r>
      <w:r w:rsidR="00885E77" w:rsidRPr="00E578C7">
        <w:rPr>
          <w:rFonts w:ascii="Times New Roman" w:hAnsi="Times New Roman" w:cs="Times New Roman"/>
          <w:sz w:val="24"/>
          <w:szCs w:val="24"/>
          <w:lang w:val="ru-RU"/>
        </w:rPr>
        <w:t xml:space="preserve"> </w:t>
      </w:r>
      <w:r w:rsidRPr="00E578C7">
        <w:rPr>
          <w:rFonts w:ascii="Times New Roman" w:hAnsi="Times New Roman" w:cs="Times New Roman"/>
          <w:sz w:val="24"/>
          <w:szCs w:val="24"/>
          <w:lang w:val="ru-RU"/>
        </w:rPr>
        <w:t>от не уплаченной в срок суммы</w:t>
      </w:r>
      <w:r w:rsidR="00911E66" w:rsidRPr="00E578C7">
        <w:rPr>
          <w:rFonts w:ascii="Times New Roman" w:hAnsi="Times New Roman" w:cs="Times New Roman"/>
          <w:sz w:val="24"/>
          <w:szCs w:val="24"/>
          <w:lang w:val="ru-RU"/>
        </w:rPr>
        <w:t>.</w:t>
      </w:r>
    </w:p>
    <w:p w14:paraId="0AFAEA2B" w14:textId="58A2D24F" w:rsidR="006B65CF" w:rsidRPr="00E578C7" w:rsidRDefault="00B736C6" w:rsidP="00464D36">
      <w:pPr>
        <w:autoSpaceDE w:val="0"/>
        <w:autoSpaceDN w:val="0"/>
        <w:adjustRightInd w:val="0"/>
        <w:spacing w:line="240" w:lineRule="auto"/>
        <w:rPr>
          <w:rFonts w:ascii="Times New Roman" w:hAnsi="Times New Roman" w:cs="Times New Roman"/>
          <w:sz w:val="24"/>
          <w:szCs w:val="24"/>
          <w:lang w:eastAsia="ru-RU"/>
        </w:rPr>
      </w:pPr>
      <w:r w:rsidRPr="00E578C7">
        <w:rPr>
          <w:rFonts w:ascii="Times New Roman" w:hAnsi="Times New Roman" w:cs="Times New Roman"/>
          <w:sz w:val="24"/>
          <w:szCs w:val="24"/>
          <w:lang w:val="ru-RU" w:eastAsia="ru-RU"/>
        </w:rPr>
        <w:t>9</w:t>
      </w:r>
      <w:r w:rsidR="006B65CF" w:rsidRPr="00E578C7">
        <w:rPr>
          <w:rFonts w:ascii="Times New Roman" w:hAnsi="Times New Roman" w:cs="Times New Roman"/>
          <w:sz w:val="24"/>
          <w:szCs w:val="24"/>
          <w:lang w:eastAsia="ru-RU"/>
        </w:rPr>
        <w:t>.</w:t>
      </w:r>
      <w:r w:rsidR="002A58BF" w:rsidRPr="00E578C7">
        <w:rPr>
          <w:rFonts w:ascii="Times New Roman" w:hAnsi="Times New Roman" w:cs="Times New Roman"/>
          <w:sz w:val="24"/>
          <w:szCs w:val="24"/>
          <w:lang w:val="ru-RU" w:eastAsia="ru-RU"/>
        </w:rPr>
        <w:t>8</w:t>
      </w:r>
      <w:r w:rsidR="006B65CF" w:rsidRPr="00E578C7">
        <w:rPr>
          <w:rFonts w:ascii="Times New Roman" w:hAnsi="Times New Roman" w:cs="Times New Roman"/>
          <w:sz w:val="24"/>
          <w:szCs w:val="24"/>
          <w:lang w:eastAsia="ru-RU"/>
        </w:rPr>
        <w:t>.</w:t>
      </w:r>
      <w:r w:rsidR="006B65CF" w:rsidRPr="00E578C7">
        <w:rPr>
          <w:rFonts w:ascii="Times New Roman" w:hAnsi="Times New Roman" w:cs="Times New Roman"/>
          <w:sz w:val="24"/>
          <w:szCs w:val="24"/>
          <w:lang w:eastAsia="ru-RU"/>
        </w:rPr>
        <w:tab/>
        <w:t xml:space="preserve">Применение неустойки (штрафа, пени) не освобождает Стороны от исполнения обязательств по </w:t>
      </w:r>
      <w:r w:rsidR="004A219D">
        <w:rPr>
          <w:rFonts w:ascii="Times New Roman" w:hAnsi="Times New Roman" w:cs="Times New Roman"/>
          <w:sz w:val="24"/>
          <w:szCs w:val="24"/>
          <w:lang w:eastAsia="ru-RU"/>
        </w:rPr>
        <w:t>Контракт</w:t>
      </w:r>
      <w:r w:rsidR="006B65CF" w:rsidRPr="00E578C7">
        <w:rPr>
          <w:rFonts w:ascii="Times New Roman" w:hAnsi="Times New Roman" w:cs="Times New Roman"/>
          <w:sz w:val="24"/>
          <w:szCs w:val="24"/>
          <w:lang w:eastAsia="ru-RU"/>
        </w:rPr>
        <w:t>у.</w:t>
      </w:r>
    </w:p>
    <w:p w14:paraId="0ECAEB97" w14:textId="1E4CB01D" w:rsidR="006B65CF" w:rsidRDefault="00B736C6" w:rsidP="00464D36">
      <w:pPr>
        <w:autoSpaceDE w:val="0"/>
        <w:autoSpaceDN w:val="0"/>
        <w:adjustRightInd w:val="0"/>
        <w:spacing w:line="240" w:lineRule="auto"/>
        <w:rPr>
          <w:rFonts w:ascii="Times New Roman" w:hAnsi="Times New Roman" w:cs="Times New Roman"/>
          <w:sz w:val="24"/>
          <w:szCs w:val="24"/>
          <w:lang w:eastAsia="ru-RU"/>
        </w:rPr>
      </w:pPr>
      <w:r w:rsidRPr="00E578C7">
        <w:rPr>
          <w:rFonts w:ascii="Times New Roman" w:hAnsi="Times New Roman" w:cs="Times New Roman"/>
          <w:sz w:val="24"/>
          <w:szCs w:val="24"/>
          <w:lang w:val="ru-RU" w:eastAsia="ru-RU"/>
        </w:rPr>
        <w:t>9</w:t>
      </w:r>
      <w:r w:rsidR="006B65CF" w:rsidRPr="00E578C7">
        <w:rPr>
          <w:rFonts w:ascii="Times New Roman" w:hAnsi="Times New Roman" w:cs="Times New Roman"/>
          <w:sz w:val="24"/>
          <w:szCs w:val="24"/>
          <w:lang w:eastAsia="ru-RU"/>
        </w:rPr>
        <w:t>.</w:t>
      </w:r>
      <w:r w:rsidR="002A58BF" w:rsidRPr="00E578C7">
        <w:rPr>
          <w:rFonts w:ascii="Times New Roman" w:hAnsi="Times New Roman" w:cs="Times New Roman"/>
          <w:sz w:val="24"/>
          <w:szCs w:val="24"/>
          <w:lang w:val="ru-RU" w:eastAsia="ru-RU"/>
        </w:rPr>
        <w:t>9</w:t>
      </w:r>
      <w:r w:rsidR="006B65CF" w:rsidRPr="00E578C7">
        <w:rPr>
          <w:rFonts w:ascii="Times New Roman" w:hAnsi="Times New Roman" w:cs="Times New Roman"/>
          <w:sz w:val="24"/>
          <w:szCs w:val="24"/>
          <w:lang w:eastAsia="ru-RU"/>
        </w:rPr>
        <w:t>.</w:t>
      </w:r>
      <w:r w:rsidR="006B65CF" w:rsidRPr="00E578C7">
        <w:rPr>
          <w:rFonts w:ascii="Times New Roman" w:hAnsi="Times New Roman" w:cs="Times New Roman"/>
          <w:sz w:val="24"/>
          <w:szCs w:val="24"/>
          <w:lang w:eastAsia="ru-RU"/>
        </w:rPr>
        <w:tab/>
        <w:t xml:space="preserve">Общая сумма начисленных штрафов за неисполнение или ненадлежащее исполнение Исполнителем обязательств, предусмотренных </w:t>
      </w:r>
      <w:r w:rsidR="004A219D">
        <w:rPr>
          <w:rFonts w:ascii="Times New Roman" w:hAnsi="Times New Roman" w:cs="Times New Roman"/>
          <w:sz w:val="24"/>
          <w:szCs w:val="24"/>
          <w:lang w:eastAsia="ru-RU"/>
        </w:rPr>
        <w:t>Контракт</w:t>
      </w:r>
      <w:r w:rsidR="006B65CF" w:rsidRPr="00E578C7">
        <w:rPr>
          <w:rFonts w:ascii="Times New Roman" w:hAnsi="Times New Roman" w:cs="Times New Roman"/>
          <w:sz w:val="24"/>
          <w:szCs w:val="24"/>
          <w:lang w:eastAsia="ru-RU"/>
        </w:rPr>
        <w:t xml:space="preserve">ом, не может превышать цену </w:t>
      </w:r>
      <w:r w:rsidR="004A219D">
        <w:rPr>
          <w:rFonts w:ascii="Times New Roman" w:hAnsi="Times New Roman" w:cs="Times New Roman"/>
          <w:sz w:val="24"/>
          <w:szCs w:val="24"/>
          <w:lang w:eastAsia="ru-RU"/>
        </w:rPr>
        <w:t>Контракт</w:t>
      </w:r>
      <w:r w:rsidR="006B65CF" w:rsidRPr="00E578C7">
        <w:rPr>
          <w:rFonts w:ascii="Times New Roman" w:hAnsi="Times New Roman" w:cs="Times New Roman"/>
          <w:sz w:val="24"/>
          <w:szCs w:val="24"/>
          <w:lang w:eastAsia="ru-RU"/>
        </w:rPr>
        <w:t>а.</w:t>
      </w:r>
    </w:p>
    <w:p w14:paraId="55C61800" w14:textId="2C4DF577" w:rsidR="00B47363" w:rsidRPr="00B47363" w:rsidRDefault="00B47363" w:rsidP="00B47363">
      <w:pPr>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9.10.</w:t>
      </w:r>
      <w:r>
        <w:rPr>
          <w:rFonts w:ascii="Times New Roman" w:hAnsi="Times New Roman" w:cs="Times New Roman"/>
          <w:sz w:val="24"/>
          <w:szCs w:val="24"/>
          <w:lang w:val="ru-RU" w:eastAsia="ru-RU"/>
        </w:rPr>
        <w:tab/>
      </w:r>
      <w:r w:rsidRPr="00B47363">
        <w:rPr>
          <w:rFonts w:ascii="Times New Roman" w:hAnsi="Times New Roman" w:cs="Times New Roman"/>
          <w:sz w:val="24"/>
          <w:szCs w:val="24"/>
          <w:lang w:eastAsia="ru-RU"/>
        </w:rPr>
        <w:t xml:space="preserve">В случаях выявления в ходе проверки расходования выделяемых денежных средств по Контракту, проведенной Заказчиком или уполномоченным контрольным органом, фактов необоснованного и (или) нецелевого расходования денежных средств, Исполнитель обязуется по требованию Заказчика в течение 10 (десяти) рабочих дней с даты получения соответствующего требования вернуть денежные средства в сумме необоснованного и (или) неверного расходования, а также возместить убытки, возникшие у Заказчика в результате таких действий на счет Заказчика, указанный в разделе </w:t>
      </w:r>
      <w:r>
        <w:rPr>
          <w:rFonts w:ascii="Times New Roman" w:hAnsi="Times New Roman" w:cs="Times New Roman"/>
          <w:sz w:val="24"/>
          <w:szCs w:val="24"/>
          <w:lang w:val="ru-RU" w:eastAsia="ru-RU"/>
        </w:rPr>
        <w:t>1</w:t>
      </w:r>
      <w:r w:rsidR="009C0A31">
        <w:rPr>
          <w:rFonts w:ascii="Times New Roman" w:hAnsi="Times New Roman" w:cs="Times New Roman"/>
          <w:sz w:val="24"/>
          <w:szCs w:val="24"/>
          <w:lang w:val="ru-RU" w:eastAsia="ru-RU"/>
        </w:rPr>
        <w:t>6</w:t>
      </w:r>
      <w:r w:rsidRPr="00B47363">
        <w:rPr>
          <w:rFonts w:ascii="Times New Roman" w:hAnsi="Times New Roman" w:cs="Times New Roman"/>
          <w:sz w:val="24"/>
          <w:szCs w:val="24"/>
          <w:lang w:eastAsia="ru-RU"/>
        </w:rPr>
        <w:t xml:space="preserve"> Контракта.</w:t>
      </w:r>
    </w:p>
    <w:p w14:paraId="7F0D04D9" w14:textId="7EB79652" w:rsidR="00B47363" w:rsidRPr="00B47363" w:rsidRDefault="00B47363" w:rsidP="00464D36">
      <w:pPr>
        <w:autoSpaceDE w:val="0"/>
        <w:autoSpaceDN w:val="0"/>
        <w:adjustRightInd w:val="0"/>
        <w:spacing w:line="240" w:lineRule="auto"/>
        <w:rPr>
          <w:rFonts w:ascii="Times New Roman" w:hAnsi="Times New Roman" w:cs="Times New Roman"/>
          <w:sz w:val="24"/>
          <w:szCs w:val="24"/>
          <w:lang w:val="ru-RU" w:eastAsia="ru-RU"/>
        </w:rPr>
      </w:pPr>
    </w:p>
    <w:p w14:paraId="57D633EC" w14:textId="77777777" w:rsidR="00B777C7" w:rsidRPr="00E578C7" w:rsidRDefault="006B65CF" w:rsidP="00E578C7">
      <w:pPr>
        <w:suppressAutoHyphens/>
        <w:spacing w:line="240" w:lineRule="auto"/>
        <w:jc w:val="center"/>
        <w:rPr>
          <w:rFonts w:ascii="Times New Roman" w:hAnsi="Times New Roman" w:cs="Times New Roman"/>
          <w:b/>
          <w:color w:val="000000" w:themeColor="text1"/>
          <w:sz w:val="24"/>
          <w:szCs w:val="24"/>
        </w:rPr>
      </w:pPr>
      <w:r w:rsidRPr="00E578C7">
        <w:rPr>
          <w:rFonts w:ascii="Times New Roman" w:hAnsi="Times New Roman" w:cs="Times New Roman"/>
          <w:b/>
          <w:color w:val="000000" w:themeColor="text1"/>
          <w:sz w:val="24"/>
          <w:szCs w:val="24"/>
        </w:rPr>
        <w:t>1</w:t>
      </w:r>
      <w:r w:rsidR="00DC65D5" w:rsidRPr="00E578C7">
        <w:rPr>
          <w:rFonts w:ascii="Times New Roman" w:hAnsi="Times New Roman" w:cs="Times New Roman"/>
          <w:b/>
          <w:color w:val="000000" w:themeColor="text1"/>
          <w:sz w:val="24"/>
          <w:szCs w:val="24"/>
        </w:rPr>
        <w:t>0</w:t>
      </w:r>
      <w:r w:rsidRPr="00E578C7">
        <w:rPr>
          <w:rFonts w:ascii="Times New Roman" w:hAnsi="Times New Roman" w:cs="Times New Roman"/>
          <w:b/>
          <w:color w:val="000000" w:themeColor="text1"/>
          <w:sz w:val="24"/>
          <w:szCs w:val="24"/>
        </w:rPr>
        <w:t>.</w:t>
      </w:r>
      <w:r w:rsidRPr="00E578C7">
        <w:rPr>
          <w:rFonts w:ascii="Times New Roman" w:hAnsi="Times New Roman" w:cs="Times New Roman"/>
          <w:b/>
          <w:color w:val="000000" w:themeColor="text1"/>
          <w:sz w:val="24"/>
          <w:szCs w:val="24"/>
        </w:rPr>
        <w:tab/>
      </w:r>
      <w:r w:rsidR="00B777C7" w:rsidRPr="00E578C7">
        <w:rPr>
          <w:rFonts w:ascii="Times New Roman" w:hAnsi="Times New Roman" w:cs="Times New Roman"/>
          <w:b/>
          <w:color w:val="000000" w:themeColor="text1"/>
          <w:sz w:val="24"/>
          <w:szCs w:val="24"/>
        </w:rPr>
        <w:t xml:space="preserve">Обстоятельства неприодолимой силы </w:t>
      </w:r>
    </w:p>
    <w:p w14:paraId="77D98E4E" w14:textId="56D4C4CF" w:rsidR="006B65CF" w:rsidRPr="00E578C7" w:rsidRDefault="006B65CF" w:rsidP="00464D36">
      <w:pPr>
        <w:widowControl w:val="0"/>
        <w:autoSpaceDE w:val="0"/>
        <w:spacing w:line="240" w:lineRule="auto"/>
        <w:outlineLvl w:val="1"/>
        <w:rPr>
          <w:rFonts w:ascii="Times New Roman" w:hAnsi="Times New Roman" w:cs="Times New Roman"/>
          <w:sz w:val="24"/>
          <w:szCs w:val="24"/>
        </w:rPr>
      </w:pPr>
      <w:r w:rsidRPr="00E578C7">
        <w:rPr>
          <w:rFonts w:ascii="Times New Roman" w:hAnsi="Times New Roman" w:cs="Times New Roman"/>
          <w:sz w:val="24"/>
          <w:szCs w:val="24"/>
        </w:rPr>
        <w:t>1</w:t>
      </w:r>
      <w:r w:rsidR="00DC65D5" w:rsidRPr="00E578C7">
        <w:rPr>
          <w:rFonts w:ascii="Times New Roman" w:hAnsi="Times New Roman" w:cs="Times New Roman"/>
          <w:sz w:val="24"/>
          <w:szCs w:val="24"/>
          <w:lang w:val="ru-RU"/>
        </w:rPr>
        <w:t>0</w:t>
      </w:r>
      <w:r w:rsidRPr="00E578C7">
        <w:rPr>
          <w:rFonts w:ascii="Times New Roman" w:hAnsi="Times New Roman" w:cs="Times New Roman"/>
          <w:sz w:val="24"/>
          <w:szCs w:val="24"/>
        </w:rPr>
        <w:t>.1.</w:t>
      </w:r>
      <w:r w:rsidRPr="00E578C7">
        <w:rPr>
          <w:rFonts w:ascii="Times New Roman" w:hAnsi="Times New Roman" w:cs="Times New Roman"/>
          <w:sz w:val="24"/>
          <w:szCs w:val="24"/>
        </w:rPr>
        <w:tab/>
      </w:r>
      <w:r w:rsidR="00B777C7" w:rsidRPr="00E578C7">
        <w:rPr>
          <w:rFonts w:ascii="Times New Roman" w:hAnsi="Times New Roman" w:cs="Times New Roman"/>
          <w:sz w:val="24"/>
          <w:szCs w:val="24"/>
        </w:rPr>
        <w:t xml:space="preserve">Стороны не несут ответственность за полное или частичное неисполнение предусмотренных настоящим </w:t>
      </w:r>
      <w:r w:rsidR="004A219D">
        <w:rPr>
          <w:rFonts w:ascii="Times New Roman" w:hAnsi="Times New Roman" w:cs="Times New Roman"/>
          <w:sz w:val="24"/>
          <w:szCs w:val="24"/>
        </w:rPr>
        <w:t>Контракт</w:t>
      </w:r>
      <w:r w:rsidR="00B777C7" w:rsidRPr="00E578C7">
        <w:rPr>
          <w:rFonts w:ascii="Times New Roman" w:hAnsi="Times New Roman" w:cs="Times New Roman"/>
          <w:sz w:val="24"/>
          <w:szCs w:val="24"/>
        </w:rPr>
        <w:t>ом обязательств, если такое неисполнение связано</w:t>
      </w:r>
      <w:r w:rsidR="000A23AA" w:rsidRPr="00E578C7">
        <w:rPr>
          <w:rFonts w:ascii="Times New Roman" w:hAnsi="Times New Roman" w:cs="Times New Roman"/>
          <w:sz w:val="24"/>
          <w:szCs w:val="24"/>
          <w:lang w:val="ru-RU"/>
        </w:rPr>
        <w:br/>
      </w:r>
      <w:r w:rsidR="00B777C7" w:rsidRPr="00E578C7">
        <w:rPr>
          <w:rFonts w:ascii="Times New Roman" w:hAnsi="Times New Roman" w:cs="Times New Roman"/>
          <w:sz w:val="24"/>
          <w:szCs w:val="24"/>
        </w:rPr>
        <w:t>с обстоятельствами непреодолимой силы</w:t>
      </w:r>
      <w:r w:rsidRPr="00E578C7">
        <w:rPr>
          <w:rFonts w:ascii="Times New Roman" w:hAnsi="Times New Roman" w:cs="Times New Roman"/>
          <w:sz w:val="24"/>
          <w:szCs w:val="24"/>
        </w:rPr>
        <w:t>.</w:t>
      </w:r>
    </w:p>
    <w:p w14:paraId="7035457D" w14:textId="7AC33956" w:rsidR="006B65CF" w:rsidRPr="00E578C7" w:rsidRDefault="006B65CF" w:rsidP="00464D36">
      <w:pPr>
        <w:spacing w:line="240" w:lineRule="auto"/>
        <w:rPr>
          <w:rFonts w:ascii="Times New Roman" w:hAnsi="Times New Roman" w:cs="Times New Roman"/>
          <w:sz w:val="24"/>
          <w:szCs w:val="24"/>
        </w:rPr>
      </w:pPr>
      <w:r w:rsidRPr="00E578C7">
        <w:rPr>
          <w:rFonts w:ascii="Times New Roman" w:hAnsi="Times New Roman" w:cs="Times New Roman"/>
          <w:sz w:val="24"/>
          <w:szCs w:val="24"/>
        </w:rPr>
        <w:t>1</w:t>
      </w:r>
      <w:r w:rsidR="00DC65D5" w:rsidRPr="00E578C7">
        <w:rPr>
          <w:rFonts w:ascii="Times New Roman" w:hAnsi="Times New Roman" w:cs="Times New Roman"/>
          <w:sz w:val="24"/>
          <w:szCs w:val="24"/>
          <w:lang w:val="ru-RU"/>
        </w:rPr>
        <w:t>0</w:t>
      </w:r>
      <w:r w:rsidRPr="00E578C7">
        <w:rPr>
          <w:rFonts w:ascii="Times New Roman" w:hAnsi="Times New Roman" w:cs="Times New Roman"/>
          <w:sz w:val="24"/>
          <w:szCs w:val="24"/>
        </w:rPr>
        <w:t>.2.</w:t>
      </w:r>
      <w:r w:rsidRPr="00E578C7">
        <w:rPr>
          <w:rFonts w:ascii="Times New Roman" w:hAnsi="Times New Roman" w:cs="Times New Roman"/>
          <w:sz w:val="24"/>
          <w:szCs w:val="24"/>
        </w:rPr>
        <w:tab/>
      </w:r>
      <w:r w:rsidR="00B777C7" w:rsidRPr="00E578C7">
        <w:rPr>
          <w:rFonts w:ascii="Times New Roman" w:hAnsi="Times New Roman" w:cs="Times New Roman"/>
          <w:sz w:val="24"/>
          <w:szCs w:val="24"/>
        </w:rPr>
        <w:t xml:space="preserve">В случае если надлежащее исполнение Стороной предусмотренных настоящим </w:t>
      </w:r>
      <w:r w:rsidR="004A219D">
        <w:rPr>
          <w:rFonts w:ascii="Times New Roman" w:hAnsi="Times New Roman" w:cs="Times New Roman"/>
          <w:sz w:val="24"/>
          <w:szCs w:val="24"/>
        </w:rPr>
        <w:t>Контракт</w:t>
      </w:r>
      <w:r w:rsidR="00B777C7" w:rsidRPr="00E578C7">
        <w:rPr>
          <w:rFonts w:ascii="Times New Roman" w:hAnsi="Times New Roman" w:cs="Times New Roman"/>
          <w:sz w:val="24"/>
          <w:szCs w:val="24"/>
        </w:rPr>
        <w:t>ом обязательств оказалось невозможным вследствие обстоятельств непреодолимой силы, такая Сторона не позднее 3 (трех)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r w:rsidRPr="00E578C7">
        <w:rPr>
          <w:rFonts w:ascii="Times New Roman" w:hAnsi="Times New Roman" w:cs="Times New Roman"/>
          <w:sz w:val="24"/>
          <w:szCs w:val="24"/>
        </w:rPr>
        <w:t>.</w:t>
      </w:r>
    </w:p>
    <w:p w14:paraId="46B7AFB1" w14:textId="55B3E93F" w:rsidR="006B65CF" w:rsidRPr="00E578C7" w:rsidRDefault="006B65CF" w:rsidP="00464D36">
      <w:pPr>
        <w:spacing w:line="240" w:lineRule="auto"/>
        <w:rPr>
          <w:rFonts w:ascii="Times New Roman" w:hAnsi="Times New Roman" w:cs="Times New Roman"/>
          <w:sz w:val="24"/>
          <w:szCs w:val="24"/>
        </w:rPr>
      </w:pPr>
      <w:r w:rsidRPr="00E578C7">
        <w:rPr>
          <w:rFonts w:ascii="Times New Roman" w:hAnsi="Times New Roman" w:cs="Times New Roman"/>
          <w:sz w:val="24"/>
          <w:szCs w:val="24"/>
        </w:rPr>
        <w:t>1</w:t>
      </w:r>
      <w:r w:rsidR="00DC65D5" w:rsidRPr="00E578C7">
        <w:rPr>
          <w:rFonts w:ascii="Times New Roman" w:hAnsi="Times New Roman" w:cs="Times New Roman"/>
          <w:sz w:val="24"/>
          <w:szCs w:val="24"/>
          <w:lang w:val="ru-RU"/>
        </w:rPr>
        <w:t>0</w:t>
      </w:r>
      <w:r w:rsidRPr="00E578C7">
        <w:rPr>
          <w:rFonts w:ascii="Times New Roman" w:hAnsi="Times New Roman" w:cs="Times New Roman"/>
          <w:sz w:val="24"/>
          <w:szCs w:val="24"/>
        </w:rPr>
        <w:t>.3.</w:t>
      </w:r>
      <w:r w:rsidRPr="00E578C7">
        <w:rPr>
          <w:rFonts w:ascii="Times New Roman" w:hAnsi="Times New Roman" w:cs="Times New Roman"/>
          <w:sz w:val="24"/>
          <w:szCs w:val="24"/>
        </w:rPr>
        <w:tab/>
      </w:r>
      <w:r w:rsidR="00B777C7" w:rsidRPr="00E578C7">
        <w:rPr>
          <w:rFonts w:ascii="Times New Roman" w:hAnsi="Times New Roman" w:cs="Times New Roman"/>
          <w:sz w:val="24"/>
          <w:szCs w:val="24"/>
        </w:rPr>
        <w:t xml:space="preserve">В случае возникновения обстоятельств непреодолимой силы Стороны вправе расторгнуть настоящий </w:t>
      </w:r>
      <w:r w:rsidR="004A219D">
        <w:rPr>
          <w:rFonts w:ascii="Times New Roman" w:hAnsi="Times New Roman" w:cs="Times New Roman"/>
          <w:sz w:val="24"/>
          <w:szCs w:val="24"/>
        </w:rPr>
        <w:t>Контракт</w:t>
      </w:r>
      <w:r w:rsidR="00B777C7" w:rsidRPr="00E578C7">
        <w:rPr>
          <w:rFonts w:ascii="Times New Roman" w:hAnsi="Times New Roman" w:cs="Times New Roman"/>
          <w:sz w:val="24"/>
          <w:szCs w:val="24"/>
        </w:rPr>
        <w:t>, и в этом случае ни одна из Сторон не вправе требовать возмещения убытков</w:t>
      </w:r>
      <w:r w:rsidRPr="00E578C7">
        <w:rPr>
          <w:rFonts w:ascii="Times New Roman" w:hAnsi="Times New Roman" w:cs="Times New Roman"/>
          <w:sz w:val="24"/>
          <w:szCs w:val="24"/>
        </w:rPr>
        <w:t>.</w:t>
      </w:r>
    </w:p>
    <w:p w14:paraId="463B5E4A" w14:textId="626F8A85" w:rsidR="006B65CF" w:rsidRPr="00E578C7" w:rsidRDefault="006B65CF" w:rsidP="00464D36">
      <w:pPr>
        <w:spacing w:line="240" w:lineRule="auto"/>
        <w:rPr>
          <w:rFonts w:ascii="Times New Roman" w:hAnsi="Times New Roman" w:cs="Times New Roman"/>
          <w:sz w:val="24"/>
          <w:szCs w:val="24"/>
        </w:rPr>
      </w:pPr>
      <w:r w:rsidRPr="00E578C7">
        <w:rPr>
          <w:rFonts w:ascii="Times New Roman" w:hAnsi="Times New Roman" w:cs="Times New Roman"/>
          <w:sz w:val="24"/>
          <w:szCs w:val="24"/>
        </w:rPr>
        <w:t>1</w:t>
      </w:r>
      <w:r w:rsidR="00DC65D5" w:rsidRPr="00E578C7">
        <w:rPr>
          <w:rFonts w:ascii="Times New Roman" w:hAnsi="Times New Roman" w:cs="Times New Roman"/>
          <w:sz w:val="24"/>
          <w:szCs w:val="24"/>
          <w:lang w:val="ru-RU"/>
        </w:rPr>
        <w:t>0</w:t>
      </w:r>
      <w:r w:rsidRPr="00E578C7">
        <w:rPr>
          <w:rFonts w:ascii="Times New Roman" w:hAnsi="Times New Roman" w:cs="Times New Roman"/>
          <w:sz w:val="24"/>
          <w:szCs w:val="24"/>
        </w:rPr>
        <w:t>.4.</w:t>
      </w:r>
      <w:r w:rsidRPr="00E578C7">
        <w:rPr>
          <w:rFonts w:ascii="Times New Roman" w:hAnsi="Times New Roman" w:cs="Times New Roman"/>
          <w:sz w:val="24"/>
          <w:szCs w:val="24"/>
        </w:rPr>
        <w:tab/>
      </w:r>
      <w:r w:rsidR="00B777C7" w:rsidRPr="00E578C7">
        <w:rPr>
          <w:rFonts w:ascii="Times New Roman" w:hAnsi="Times New Roman" w:cs="Times New Roman"/>
          <w:sz w:val="24"/>
          <w:szCs w:val="24"/>
        </w:rPr>
        <w:t>Подтверждением наличия обстоятельств непреодолимой силы</w:t>
      </w:r>
      <w:r w:rsidR="0077536C" w:rsidRPr="00E578C7">
        <w:rPr>
          <w:rFonts w:ascii="Times New Roman" w:hAnsi="Times New Roman" w:cs="Times New Roman"/>
          <w:sz w:val="24"/>
          <w:szCs w:val="24"/>
          <w:lang w:val="ru-RU"/>
        </w:rPr>
        <w:t xml:space="preserve"> </w:t>
      </w:r>
      <w:r w:rsidR="00B777C7" w:rsidRPr="00E578C7">
        <w:rPr>
          <w:rFonts w:ascii="Times New Roman" w:hAnsi="Times New Roman" w:cs="Times New Roman"/>
          <w:sz w:val="24"/>
          <w:szCs w:val="24"/>
        </w:rPr>
        <w:t>и их продолжительности является письменное свидетельство уполномоченных органов</w:t>
      </w:r>
      <w:r w:rsidR="0077536C" w:rsidRPr="00E578C7">
        <w:rPr>
          <w:rFonts w:ascii="Times New Roman" w:hAnsi="Times New Roman" w:cs="Times New Roman"/>
          <w:sz w:val="24"/>
          <w:szCs w:val="24"/>
          <w:lang w:val="ru-RU"/>
        </w:rPr>
        <w:t xml:space="preserve"> </w:t>
      </w:r>
      <w:r w:rsidR="00B777C7" w:rsidRPr="00E578C7">
        <w:rPr>
          <w:rFonts w:ascii="Times New Roman" w:hAnsi="Times New Roman" w:cs="Times New Roman"/>
          <w:sz w:val="24"/>
          <w:szCs w:val="24"/>
        </w:rPr>
        <w:t>или уполномоченных организаций</w:t>
      </w:r>
      <w:r w:rsidRPr="00E578C7">
        <w:rPr>
          <w:rFonts w:ascii="Times New Roman" w:hAnsi="Times New Roman" w:cs="Times New Roman"/>
          <w:sz w:val="24"/>
          <w:szCs w:val="24"/>
        </w:rPr>
        <w:t>.</w:t>
      </w:r>
    </w:p>
    <w:p w14:paraId="6E9D19A5" w14:textId="19C50128" w:rsidR="006B65CF" w:rsidRPr="00E578C7" w:rsidRDefault="006B65CF" w:rsidP="00E578C7">
      <w:pPr>
        <w:suppressAutoHyphens/>
        <w:spacing w:line="240" w:lineRule="auto"/>
        <w:jc w:val="center"/>
        <w:rPr>
          <w:rFonts w:ascii="Times New Roman" w:hAnsi="Times New Roman" w:cs="Times New Roman"/>
          <w:b/>
          <w:color w:val="000000" w:themeColor="text1"/>
          <w:sz w:val="24"/>
          <w:szCs w:val="24"/>
        </w:rPr>
      </w:pPr>
      <w:r w:rsidRPr="00E578C7">
        <w:rPr>
          <w:rFonts w:ascii="Times New Roman" w:hAnsi="Times New Roman" w:cs="Times New Roman"/>
          <w:b/>
          <w:color w:val="000000" w:themeColor="text1"/>
          <w:sz w:val="24"/>
          <w:szCs w:val="24"/>
        </w:rPr>
        <w:t>1</w:t>
      </w:r>
      <w:r w:rsidR="00C14C1A" w:rsidRPr="00E578C7">
        <w:rPr>
          <w:rFonts w:ascii="Times New Roman" w:hAnsi="Times New Roman" w:cs="Times New Roman"/>
          <w:b/>
          <w:color w:val="000000" w:themeColor="text1"/>
          <w:sz w:val="24"/>
          <w:szCs w:val="24"/>
        </w:rPr>
        <w:t>1</w:t>
      </w:r>
      <w:r w:rsidRPr="00E578C7">
        <w:rPr>
          <w:rFonts w:ascii="Times New Roman" w:hAnsi="Times New Roman" w:cs="Times New Roman"/>
          <w:b/>
          <w:color w:val="000000" w:themeColor="text1"/>
          <w:sz w:val="24"/>
          <w:szCs w:val="24"/>
        </w:rPr>
        <w:t>.</w:t>
      </w:r>
      <w:r w:rsidRPr="00E578C7">
        <w:rPr>
          <w:rFonts w:ascii="Times New Roman" w:hAnsi="Times New Roman" w:cs="Times New Roman"/>
          <w:b/>
          <w:color w:val="000000" w:themeColor="text1"/>
          <w:sz w:val="24"/>
          <w:szCs w:val="24"/>
        </w:rPr>
        <w:tab/>
        <w:t>Порядок урегулирования споров</w:t>
      </w:r>
    </w:p>
    <w:p w14:paraId="1BEDBAD7" w14:textId="38AC3FE7" w:rsidR="006B65CF" w:rsidRPr="00E578C7" w:rsidRDefault="006B65CF" w:rsidP="00464D36">
      <w:pPr>
        <w:widowControl w:val="0"/>
        <w:spacing w:line="240" w:lineRule="auto"/>
        <w:rPr>
          <w:rFonts w:ascii="Times New Roman" w:hAnsi="Times New Roman" w:cs="Times New Roman"/>
          <w:sz w:val="24"/>
          <w:szCs w:val="24"/>
        </w:rPr>
      </w:pPr>
      <w:r w:rsidRPr="00E578C7">
        <w:rPr>
          <w:rFonts w:ascii="Times New Roman" w:hAnsi="Times New Roman" w:cs="Times New Roman"/>
          <w:bCs/>
          <w:sz w:val="24"/>
          <w:szCs w:val="24"/>
        </w:rPr>
        <w:t>1</w:t>
      </w:r>
      <w:r w:rsidR="00C14C1A" w:rsidRPr="00E578C7">
        <w:rPr>
          <w:rFonts w:ascii="Times New Roman" w:hAnsi="Times New Roman" w:cs="Times New Roman"/>
          <w:bCs/>
          <w:sz w:val="24"/>
          <w:szCs w:val="24"/>
          <w:lang w:val="ru-RU"/>
        </w:rPr>
        <w:t>1</w:t>
      </w:r>
      <w:r w:rsidRPr="00E578C7">
        <w:rPr>
          <w:rFonts w:ascii="Times New Roman" w:hAnsi="Times New Roman" w:cs="Times New Roman"/>
          <w:bCs/>
          <w:sz w:val="24"/>
          <w:szCs w:val="24"/>
        </w:rPr>
        <w:t>.1.</w:t>
      </w:r>
      <w:r w:rsidRPr="00E578C7">
        <w:rPr>
          <w:rFonts w:ascii="Times New Roman" w:hAnsi="Times New Roman" w:cs="Times New Roman"/>
          <w:bCs/>
          <w:sz w:val="24"/>
          <w:szCs w:val="24"/>
        </w:rPr>
        <w:tab/>
        <w:t xml:space="preserve">Все споры и разногласия, которые могут возникнуть из </w:t>
      </w:r>
      <w:r w:rsidR="004A219D">
        <w:rPr>
          <w:rFonts w:ascii="Times New Roman" w:hAnsi="Times New Roman" w:cs="Times New Roman"/>
          <w:bCs/>
          <w:sz w:val="24"/>
          <w:szCs w:val="24"/>
        </w:rPr>
        <w:t>Контракт</w:t>
      </w:r>
      <w:r w:rsidRPr="00E578C7">
        <w:rPr>
          <w:rFonts w:ascii="Times New Roman" w:hAnsi="Times New Roman" w:cs="Times New Roman"/>
          <w:bCs/>
          <w:sz w:val="24"/>
          <w:szCs w:val="24"/>
        </w:rPr>
        <w:t>а между Сторонами, будут разрешаться путем переговоров, в том</w:t>
      </w:r>
      <w:r w:rsidRPr="00E578C7">
        <w:rPr>
          <w:rFonts w:ascii="Times New Roman" w:hAnsi="Times New Roman" w:cs="Times New Roman"/>
          <w:sz w:val="24"/>
          <w:szCs w:val="24"/>
        </w:rPr>
        <w:t xml:space="preserve"> числе в претензионном порядке.</w:t>
      </w:r>
    </w:p>
    <w:p w14:paraId="0A25932A" w14:textId="68B93D1C" w:rsidR="006B65CF" w:rsidRPr="00E578C7" w:rsidRDefault="006B65CF" w:rsidP="00464D36">
      <w:pPr>
        <w:pStyle w:val="ConsPlusNormal"/>
        <w:suppressAutoHyphens w:val="0"/>
        <w:ind w:firstLine="709"/>
        <w:jc w:val="both"/>
        <w:rPr>
          <w:rFonts w:ascii="Times New Roman" w:hAnsi="Times New Roman" w:cs="Times New Roman"/>
          <w:sz w:val="24"/>
          <w:szCs w:val="24"/>
        </w:rPr>
      </w:pPr>
      <w:r w:rsidRPr="00E578C7">
        <w:rPr>
          <w:rFonts w:ascii="Times New Roman" w:hAnsi="Times New Roman" w:cs="Times New Roman"/>
          <w:sz w:val="24"/>
          <w:szCs w:val="24"/>
        </w:rPr>
        <w:t>1</w:t>
      </w:r>
      <w:r w:rsidR="00C14C1A" w:rsidRPr="00E578C7">
        <w:rPr>
          <w:rFonts w:ascii="Times New Roman" w:hAnsi="Times New Roman" w:cs="Times New Roman"/>
          <w:sz w:val="24"/>
          <w:szCs w:val="24"/>
        </w:rPr>
        <w:t>1</w:t>
      </w:r>
      <w:r w:rsidRPr="00E578C7">
        <w:rPr>
          <w:rFonts w:ascii="Times New Roman" w:hAnsi="Times New Roman" w:cs="Times New Roman"/>
          <w:sz w:val="24"/>
          <w:szCs w:val="24"/>
        </w:rPr>
        <w:t>.2.</w:t>
      </w:r>
      <w:r w:rsidRPr="00E578C7">
        <w:rPr>
          <w:rFonts w:ascii="Times New Roman" w:hAnsi="Times New Roman" w:cs="Times New Roman"/>
          <w:sz w:val="24"/>
          <w:szCs w:val="24"/>
        </w:rPr>
        <w:tab/>
        <w:t xml:space="preserve">Претензия оформляется в письменной форме. В претензии перечисляются допущенные при исполнении </w:t>
      </w:r>
      <w:r w:rsidR="004A219D">
        <w:rPr>
          <w:rFonts w:ascii="Times New Roman" w:hAnsi="Times New Roman" w:cs="Times New Roman"/>
          <w:sz w:val="24"/>
          <w:szCs w:val="24"/>
        </w:rPr>
        <w:t>Контракт</w:t>
      </w:r>
      <w:r w:rsidRPr="00E578C7">
        <w:rPr>
          <w:rFonts w:ascii="Times New Roman" w:hAnsi="Times New Roman" w:cs="Times New Roman"/>
          <w:sz w:val="24"/>
          <w:szCs w:val="24"/>
        </w:rPr>
        <w:t xml:space="preserve">а нарушения со ссылкой на соответствующие положения </w:t>
      </w:r>
      <w:r w:rsidR="004A219D">
        <w:rPr>
          <w:rFonts w:ascii="Times New Roman" w:hAnsi="Times New Roman" w:cs="Times New Roman"/>
          <w:sz w:val="24"/>
          <w:szCs w:val="24"/>
        </w:rPr>
        <w:t>Контракт</w:t>
      </w:r>
      <w:r w:rsidRPr="00E578C7">
        <w:rPr>
          <w:rFonts w:ascii="Times New Roman" w:hAnsi="Times New Roman" w:cs="Times New Roman"/>
          <w:sz w:val="24"/>
          <w:szCs w:val="24"/>
        </w:rPr>
        <w:t>а или его приложений, отражаются стоимостная оценка ответственности (неустойки),</w:t>
      </w:r>
      <w:r w:rsidR="000C4EC1" w:rsidRPr="00E578C7">
        <w:rPr>
          <w:rFonts w:ascii="Times New Roman" w:hAnsi="Times New Roman" w:cs="Times New Roman"/>
          <w:sz w:val="24"/>
          <w:szCs w:val="24"/>
        </w:rPr>
        <w:br/>
      </w:r>
      <w:r w:rsidRPr="00E578C7">
        <w:rPr>
          <w:rFonts w:ascii="Times New Roman" w:hAnsi="Times New Roman" w:cs="Times New Roman"/>
          <w:sz w:val="24"/>
          <w:szCs w:val="24"/>
        </w:rPr>
        <w:t>а также действия, которые должны быть произведены Стороной для устранения нарушений.</w:t>
      </w:r>
    </w:p>
    <w:p w14:paraId="439AD3FF" w14:textId="437174F8" w:rsidR="00221F50" w:rsidRPr="00E578C7" w:rsidRDefault="006B65CF" w:rsidP="00464D36">
      <w:pPr>
        <w:pStyle w:val="ConsPlusNormal"/>
        <w:suppressAutoHyphens w:val="0"/>
        <w:ind w:firstLine="709"/>
        <w:jc w:val="both"/>
        <w:rPr>
          <w:rFonts w:ascii="Times New Roman" w:hAnsi="Times New Roman" w:cs="Times New Roman"/>
          <w:sz w:val="24"/>
          <w:szCs w:val="24"/>
        </w:rPr>
      </w:pPr>
      <w:r w:rsidRPr="00E578C7">
        <w:rPr>
          <w:rFonts w:ascii="Times New Roman" w:hAnsi="Times New Roman" w:cs="Times New Roman"/>
          <w:sz w:val="24"/>
          <w:szCs w:val="24"/>
        </w:rPr>
        <w:t>1</w:t>
      </w:r>
      <w:r w:rsidR="00C14C1A" w:rsidRPr="00E578C7">
        <w:rPr>
          <w:rFonts w:ascii="Times New Roman" w:hAnsi="Times New Roman" w:cs="Times New Roman"/>
          <w:sz w:val="24"/>
          <w:szCs w:val="24"/>
        </w:rPr>
        <w:t>1</w:t>
      </w:r>
      <w:r w:rsidRPr="00E578C7">
        <w:rPr>
          <w:rFonts w:ascii="Times New Roman" w:hAnsi="Times New Roman" w:cs="Times New Roman"/>
          <w:sz w:val="24"/>
          <w:szCs w:val="24"/>
        </w:rPr>
        <w:t>.3.</w:t>
      </w:r>
      <w:r w:rsidRPr="00E578C7">
        <w:rPr>
          <w:rFonts w:ascii="Times New Roman" w:hAnsi="Times New Roman" w:cs="Times New Roman"/>
          <w:sz w:val="24"/>
          <w:szCs w:val="24"/>
        </w:rPr>
        <w:tab/>
      </w:r>
      <w:r w:rsidR="00221F50" w:rsidRPr="00E578C7">
        <w:rPr>
          <w:rFonts w:ascii="Times New Roman" w:hAnsi="Times New Roman" w:cs="Times New Roman"/>
          <w:sz w:val="24"/>
          <w:szCs w:val="24"/>
        </w:rPr>
        <w:t>Срок рассмотрения претензии не может превышать 10 (десяти) дней.</w:t>
      </w:r>
    </w:p>
    <w:p w14:paraId="255D4860" w14:textId="15249361" w:rsidR="006B65CF" w:rsidRPr="00E578C7" w:rsidRDefault="006B65CF" w:rsidP="00464D36">
      <w:pPr>
        <w:widowControl w:val="0"/>
        <w:spacing w:line="240" w:lineRule="auto"/>
        <w:rPr>
          <w:rFonts w:ascii="Times New Roman" w:hAnsi="Times New Roman" w:cs="Times New Roman"/>
          <w:color w:val="000000"/>
          <w:sz w:val="24"/>
          <w:szCs w:val="24"/>
        </w:rPr>
      </w:pPr>
      <w:r w:rsidRPr="00E578C7">
        <w:rPr>
          <w:rFonts w:ascii="Times New Roman" w:hAnsi="Times New Roman" w:cs="Times New Roman"/>
          <w:sz w:val="24"/>
          <w:szCs w:val="24"/>
        </w:rPr>
        <w:t>1</w:t>
      </w:r>
      <w:r w:rsidR="00C14C1A" w:rsidRPr="00E578C7">
        <w:rPr>
          <w:rFonts w:ascii="Times New Roman" w:hAnsi="Times New Roman" w:cs="Times New Roman"/>
          <w:sz w:val="24"/>
          <w:szCs w:val="24"/>
          <w:lang w:val="ru-RU"/>
        </w:rPr>
        <w:t>1</w:t>
      </w:r>
      <w:r w:rsidRPr="00E578C7">
        <w:rPr>
          <w:rFonts w:ascii="Times New Roman" w:hAnsi="Times New Roman" w:cs="Times New Roman"/>
          <w:sz w:val="24"/>
          <w:szCs w:val="24"/>
        </w:rPr>
        <w:t>.</w:t>
      </w:r>
      <w:r w:rsidR="00221F50" w:rsidRPr="00E578C7">
        <w:rPr>
          <w:rFonts w:ascii="Times New Roman" w:hAnsi="Times New Roman" w:cs="Times New Roman"/>
          <w:sz w:val="24"/>
          <w:szCs w:val="24"/>
          <w:lang w:val="ru-RU"/>
        </w:rPr>
        <w:t>4</w:t>
      </w:r>
      <w:r w:rsidRPr="00E578C7">
        <w:rPr>
          <w:rFonts w:ascii="Times New Roman" w:hAnsi="Times New Roman" w:cs="Times New Roman"/>
          <w:sz w:val="24"/>
          <w:szCs w:val="24"/>
        </w:rPr>
        <w:t>.</w:t>
      </w:r>
      <w:r w:rsidRPr="00E578C7">
        <w:rPr>
          <w:rFonts w:ascii="Times New Roman" w:hAnsi="Times New Roman" w:cs="Times New Roman"/>
          <w:sz w:val="24"/>
          <w:szCs w:val="24"/>
        </w:rPr>
        <w:tab/>
        <w:t>При неурегулировании Сторонами спора в досудебном порядке, спор разрешается</w:t>
      </w:r>
      <w:r w:rsidR="00995153" w:rsidRPr="00E578C7">
        <w:rPr>
          <w:rFonts w:ascii="Times New Roman" w:hAnsi="Times New Roman" w:cs="Times New Roman"/>
          <w:sz w:val="24"/>
          <w:szCs w:val="24"/>
        </w:rPr>
        <w:br/>
      </w:r>
      <w:r w:rsidRPr="00E578C7">
        <w:rPr>
          <w:rFonts w:ascii="Times New Roman" w:hAnsi="Times New Roman" w:cs="Times New Roman"/>
          <w:sz w:val="24"/>
          <w:szCs w:val="24"/>
        </w:rPr>
        <w:t>в Арбитражном суде Московской области.</w:t>
      </w:r>
    </w:p>
    <w:p w14:paraId="6889129C" w14:textId="7B2C4FF5" w:rsidR="006B65CF" w:rsidRPr="00E578C7" w:rsidRDefault="006B65CF" w:rsidP="00E578C7">
      <w:pPr>
        <w:suppressAutoHyphens/>
        <w:spacing w:line="240" w:lineRule="auto"/>
        <w:jc w:val="center"/>
        <w:rPr>
          <w:rFonts w:ascii="Times New Roman" w:hAnsi="Times New Roman" w:cs="Times New Roman"/>
          <w:b/>
          <w:color w:val="000000" w:themeColor="text1"/>
          <w:sz w:val="24"/>
          <w:szCs w:val="24"/>
        </w:rPr>
      </w:pPr>
      <w:r w:rsidRPr="00E578C7">
        <w:rPr>
          <w:rFonts w:ascii="Times New Roman" w:hAnsi="Times New Roman" w:cs="Times New Roman"/>
          <w:b/>
          <w:color w:val="000000" w:themeColor="text1"/>
          <w:sz w:val="24"/>
          <w:szCs w:val="24"/>
        </w:rPr>
        <w:t>1</w:t>
      </w:r>
      <w:r w:rsidR="00C14C1A" w:rsidRPr="00E578C7">
        <w:rPr>
          <w:rFonts w:ascii="Times New Roman" w:hAnsi="Times New Roman" w:cs="Times New Roman"/>
          <w:b/>
          <w:color w:val="000000" w:themeColor="text1"/>
          <w:sz w:val="24"/>
          <w:szCs w:val="24"/>
        </w:rPr>
        <w:t>2</w:t>
      </w:r>
      <w:r w:rsidRPr="00E578C7">
        <w:rPr>
          <w:rFonts w:ascii="Times New Roman" w:hAnsi="Times New Roman" w:cs="Times New Roman"/>
          <w:b/>
          <w:color w:val="000000" w:themeColor="text1"/>
          <w:sz w:val="24"/>
          <w:szCs w:val="24"/>
        </w:rPr>
        <w:t xml:space="preserve">. Срок действия и порядок расторжения </w:t>
      </w:r>
      <w:r w:rsidR="004A219D">
        <w:rPr>
          <w:rFonts w:ascii="Times New Roman" w:hAnsi="Times New Roman" w:cs="Times New Roman"/>
          <w:b/>
          <w:color w:val="000000" w:themeColor="text1"/>
          <w:sz w:val="24"/>
          <w:szCs w:val="24"/>
        </w:rPr>
        <w:t>Контракт</w:t>
      </w:r>
      <w:r w:rsidRPr="00E578C7">
        <w:rPr>
          <w:rFonts w:ascii="Times New Roman" w:hAnsi="Times New Roman" w:cs="Times New Roman"/>
          <w:b/>
          <w:color w:val="000000" w:themeColor="text1"/>
          <w:sz w:val="24"/>
          <w:szCs w:val="24"/>
        </w:rPr>
        <w:t>а</w:t>
      </w:r>
    </w:p>
    <w:p w14:paraId="6D9BE900" w14:textId="2B7305FD" w:rsidR="006B65CF" w:rsidRPr="00E578C7" w:rsidRDefault="006B65CF" w:rsidP="00464D36">
      <w:pPr>
        <w:widowControl w:val="0"/>
        <w:tabs>
          <w:tab w:val="left" w:pos="1276"/>
        </w:tabs>
        <w:spacing w:line="240" w:lineRule="auto"/>
        <w:rPr>
          <w:rFonts w:ascii="Times New Roman" w:hAnsi="Times New Roman" w:cs="Times New Roman"/>
          <w:sz w:val="24"/>
          <w:szCs w:val="24"/>
        </w:rPr>
      </w:pPr>
      <w:r w:rsidRPr="00E578C7">
        <w:rPr>
          <w:rFonts w:ascii="Times New Roman" w:hAnsi="Times New Roman" w:cs="Times New Roman"/>
          <w:sz w:val="24"/>
          <w:szCs w:val="24"/>
        </w:rPr>
        <w:t>1</w:t>
      </w:r>
      <w:r w:rsidR="00C14C1A" w:rsidRPr="00E578C7">
        <w:rPr>
          <w:rFonts w:ascii="Times New Roman" w:hAnsi="Times New Roman" w:cs="Times New Roman"/>
          <w:sz w:val="24"/>
          <w:szCs w:val="24"/>
          <w:lang w:val="ru-RU"/>
        </w:rPr>
        <w:t>2</w:t>
      </w:r>
      <w:r w:rsidRPr="00E578C7">
        <w:rPr>
          <w:rFonts w:ascii="Times New Roman" w:hAnsi="Times New Roman" w:cs="Times New Roman"/>
          <w:sz w:val="24"/>
          <w:szCs w:val="24"/>
        </w:rPr>
        <w:t>.1.</w:t>
      </w:r>
      <w:r w:rsidRPr="00E578C7">
        <w:rPr>
          <w:rFonts w:ascii="Times New Roman" w:hAnsi="Times New Roman" w:cs="Times New Roman"/>
          <w:sz w:val="24"/>
          <w:szCs w:val="24"/>
        </w:rPr>
        <w:tab/>
      </w:r>
      <w:r w:rsidR="004A219D">
        <w:rPr>
          <w:rFonts w:ascii="Times New Roman" w:hAnsi="Times New Roman" w:cs="Times New Roman"/>
          <w:sz w:val="24"/>
          <w:szCs w:val="24"/>
        </w:rPr>
        <w:t>Контракт</w:t>
      </w:r>
      <w:r w:rsidRPr="00E578C7">
        <w:rPr>
          <w:rFonts w:ascii="Times New Roman" w:hAnsi="Times New Roman" w:cs="Times New Roman"/>
          <w:sz w:val="24"/>
          <w:szCs w:val="24"/>
        </w:rPr>
        <w:t xml:space="preserve"> вступает в силу и становится обязательным для сторон с даты его подписания Сторонами и действует до «</w:t>
      </w:r>
      <w:r w:rsidR="00B736C6" w:rsidRPr="00E578C7">
        <w:rPr>
          <w:rFonts w:ascii="Times New Roman" w:hAnsi="Times New Roman" w:cs="Times New Roman"/>
          <w:sz w:val="24"/>
          <w:szCs w:val="24"/>
          <w:lang w:val="ru-RU"/>
        </w:rPr>
        <w:t>3</w:t>
      </w:r>
      <w:r w:rsidR="000C4EC1" w:rsidRPr="00E578C7">
        <w:rPr>
          <w:rFonts w:ascii="Times New Roman" w:hAnsi="Times New Roman" w:cs="Times New Roman"/>
          <w:sz w:val="24"/>
          <w:szCs w:val="24"/>
          <w:lang w:val="ru-RU"/>
        </w:rPr>
        <w:t>1</w:t>
      </w:r>
      <w:r w:rsidRPr="00E578C7">
        <w:rPr>
          <w:rFonts w:ascii="Times New Roman" w:hAnsi="Times New Roman" w:cs="Times New Roman"/>
          <w:sz w:val="24"/>
          <w:szCs w:val="24"/>
        </w:rPr>
        <w:t xml:space="preserve">» </w:t>
      </w:r>
      <w:r w:rsidR="00BE0C11">
        <w:rPr>
          <w:rFonts w:ascii="Times New Roman" w:hAnsi="Times New Roman" w:cs="Times New Roman"/>
          <w:sz w:val="24"/>
          <w:szCs w:val="24"/>
          <w:lang w:val="ru-RU"/>
        </w:rPr>
        <w:t xml:space="preserve">января </w:t>
      </w:r>
      <w:r w:rsidRPr="00E578C7">
        <w:rPr>
          <w:rFonts w:ascii="Times New Roman" w:hAnsi="Times New Roman" w:cs="Times New Roman"/>
          <w:sz w:val="24"/>
          <w:szCs w:val="24"/>
        </w:rPr>
        <w:t>202</w:t>
      </w:r>
      <w:r w:rsidR="00BE0C11">
        <w:rPr>
          <w:rFonts w:ascii="Times New Roman" w:hAnsi="Times New Roman" w:cs="Times New Roman"/>
          <w:sz w:val="24"/>
          <w:szCs w:val="24"/>
          <w:lang w:val="ru-RU"/>
        </w:rPr>
        <w:t>7</w:t>
      </w:r>
      <w:r w:rsidRPr="00E578C7">
        <w:rPr>
          <w:rFonts w:ascii="Times New Roman" w:hAnsi="Times New Roman" w:cs="Times New Roman"/>
          <w:sz w:val="24"/>
          <w:szCs w:val="24"/>
        </w:rPr>
        <w:t xml:space="preserve"> г.</w:t>
      </w:r>
      <w:r w:rsidR="00B736C6" w:rsidRPr="00E578C7">
        <w:rPr>
          <w:rFonts w:ascii="Times New Roman" w:hAnsi="Times New Roman" w:cs="Times New Roman"/>
          <w:sz w:val="24"/>
          <w:szCs w:val="24"/>
        </w:rPr>
        <w:t xml:space="preserve"> (включительно), а в части неисполненных обязательств - до полного их исполнения Сторонами. Окончание срока действия настоящего </w:t>
      </w:r>
      <w:r w:rsidR="004A219D">
        <w:rPr>
          <w:rFonts w:ascii="Times New Roman" w:hAnsi="Times New Roman" w:cs="Times New Roman"/>
          <w:sz w:val="24"/>
          <w:szCs w:val="24"/>
        </w:rPr>
        <w:t>Контракт</w:t>
      </w:r>
      <w:r w:rsidR="00B736C6" w:rsidRPr="00E578C7">
        <w:rPr>
          <w:rFonts w:ascii="Times New Roman" w:hAnsi="Times New Roman" w:cs="Times New Roman"/>
          <w:sz w:val="24"/>
          <w:szCs w:val="24"/>
        </w:rPr>
        <w:t>а не влечет прекращения неисполненных обязательств Сторон</w:t>
      </w:r>
      <w:r w:rsidR="00E578C7">
        <w:rPr>
          <w:rFonts w:ascii="Times New Roman" w:hAnsi="Times New Roman" w:cs="Times New Roman"/>
          <w:sz w:val="24"/>
          <w:szCs w:val="24"/>
          <w:lang w:val="ru-RU"/>
        </w:rPr>
        <w:br/>
      </w:r>
      <w:r w:rsidR="00B736C6" w:rsidRPr="00E578C7">
        <w:rPr>
          <w:rFonts w:ascii="Times New Roman" w:hAnsi="Times New Roman" w:cs="Times New Roman"/>
          <w:sz w:val="24"/>
          <w:szCs w:val="24"/>
        </w:rPr>
        <w:t xml:space="preserve">по настоящему </w:t>
      </w:r>
      <w:r w:rsidR="004A219D">
        <w:rPr>
          <w:rFonts w:ascii="Times New Roman" w:hAnsi="Times New Roman" w:cs="Times New Roman"/>
          <w:sz w:val="24"/>
          <w:szCs w:val="24"/>
        </w:rPr>
        <w:t>Контракт</w:t>
      </w:r>
      <w:r w:rsidR="00B736C6" w:rsidRPr="00E578C7">
        <w:rPr>
          <w:rFonts w:ascii="Times New Roman" w:hAnsi="Times New Roman" w:cs="Times New Roman"/>
          <w:sz w:val="24"/>
          <w:szCs w:val="24"/>
        </w:rPr>
        <w:t>у</w:t>
      </w:r>
      <w:r w:rsidRPr="00E578C7">
        <w:rPr>
          <w:rFonts w:ascii="Times New Roman" w:hAnsi="Times New Roman" w:cs="Times New Roman"/>
          <w:sz w:val="24"/>
          <w:szCs w:val="24"/>
        </w:rPr>
        <w:t xml:space="preserve">. </w:t>
      </w:r>
    </w:p>
    <w:p w14:paraId="1898AAF0" w14:textId="172ED5EB" w:rsidR="00D54A97" w:rsidRPr="00D54A97" w:rsidRDefault="006B65CF" w:rsidP="00D54A97">
      <w:pPr>
        <w:widowControl w:val="0"/>
        <w:tabs>
          <w:tab w:val="left" w:pos="1276"/>
        </w:tabs>
        <w:spacing w:line="240" w:lineRule="auto"/>
        <w:rPr>
          <w:rFonts w:ascii="Times New Roman" w:hAnsi="Times New Roman" w:cs="Times New Roman"/>
          <w:sz w:val="24"/>
          <w:szCs w:val="24"/>
          <w:lang w:eastAsia="ru-RU"/>
        </w:rPr>
      </w:pPr>
      <w:r w:rsidRPr="00E578C7">
        <w:rPr>
          <w:rFonts w:ascii="Times New Roman" w:hAnsi="Times New Roman" w:cs="Times New Roman"/>
          <w:sz w:val="24"/>
          <w:szCs w:val="24"/>
          <w:lang w:eastAsia="ru-RU"/>
        </w:rPr>
        <w:t>1</w:t>
      </w:r>
      <w:r w:rsidR="00C14C1A" w:rsidRPr="00E578C7">
        <w:rPr>
          <w:rFonts w:ascii="Times New Roman" w:hAnsi="Times New Roman" w:cs="Times New Roman"/>
          <w:sz w:val="24"/>
          <w:szCs w:val="24"/>
          <w:lang w:val="ru-RU" w:eastAsia="ru-RU"/>
        </w:rPr>
        <w:t>2</w:t>
      </w:r>
      <w:r w:rsidRPr="00E578C7">
        <w:rPr>
          <w:rFonts w:ascii="Times New Roman" w:hAnsi="Times New Roman" w:cs="Times New Roman"/>
          <w:sz w:val="24"/>
          <w:szCs w:val="24"/>
          <w:lang w:eastAsia="ru-RU"/>
        </w:rPr>
        <w:t>.2.</w:t>
      </w:r>
      <w:r w:rsidRPr="00E578C7">
        <w:rPr>
          <w:rFonts w:ascii="Times New Roman" w:hAnsi="Times New Roman" w:cs="Times New Roman"/>
          <w:sz w:val="24"/>
          <w:szCs w:val="24"/>
          <w:lang w:eastAsia="ru-RU"/>
        </w:rPr>
        <w:tab/>
      </w:r>
      <w:r w:rsidR="00FB5836" w:rsidRPr="00E578C7">
        <w:rPr>
          <w:rFonts w:ascii="Times New Roman" w:hAnsi="Times New Roman" w:cs="Times New Roman"/>
          <w:sz w:val="24"/>
          <w:szCs w:val="24"/>
          <w:lang w:eastAsia="ru-RU"/>
        </w:rPr>
        <w:t xml:space="preserve">Расторжение настоящего </w:t>
      </w:r>
      <w:r w:rsidR="004A219D">
        <w:rPr>
          <w:rFonts w:ascii="Times New Roman" w:hAnsi="Times New Roman" w:cs="Times New Roman"/>
          <w:sz w:val="24"/>
          <w:szCs w:val="24"/>
          <w:lang w:eastAsia="ru-RU"/>
        </w:rPr>
        <w:t>Контракт</w:t>
      </w:r>
      <w:r w:rsidR="00FB5836" w:rsidRPr="00E578C7">
        <w:rPr>
          <w:rFonts w:ascii="Times New Roman" w:hAnsi="Times New Roman" w:cs="Times New Roman"/>
          <w:sz w:val="24"/>
          <w:szCs w:val="24"/>
          <w:lang w:eastAsia="ru-RU"/>
        </w:rPr>
        <w:t>а допускается по соглашению Сторон,</w:t>
      </w:r>
      <w:r w:rsidR="00E578C7">
        <w:rPr>
          <w:rFonts w:ascii="Times New Roman" w:hAnsi="Times New Roman" w:cs="Times New Roman"/>
          <w:sz w:val="24"/>
          <w:szCs w:val="24"/>
          <w:lang w:val="ru-RU" w:eastAsia="ru-RU"/>
        </w:rPr>
        <w:br/>
      </w:r>
      <w:r w:rsidR="00FB5836" w:rsidRPr="00E578C7">
        <w:rPr>
          <w:rFonts w:ascii="Times New Roman" w:hAnsi="Times New Roman" w:cs="Times New Roman"/>
          <w:sz w:val="24"/>
          <w:szCs w:val="24"/>
          <w:lang w:eastAsia="ru-RU"/>
        </w:rPr>
        <w:t xml:space="preserve">по решению суда, в случае одностороннего отказа Стороны от исполнения настоящего </w:t>
      </w:r>
      <w:r w:rsidR="004A219D">
        <w:rPr>
          <w:rFonts w:ascii="Times New Roman" w:hAnsi="Times New Roman" w:cs="Times New Roman"/>
          <w:sz w:val="24"/>
          <w:szCs w:val="24"/>
          <w:lang w:eastAsia="ru-RU"/>
        </w:rPr>
        <w:t>Контракт</w:t>
      </w:r>
      <w:r w:rsidR="00FB5836" w:rsidRPr="00E578C7">
        <w:rPr>
          <w:rFonts w:ascii="Times New Roman" w:hAnsi="Times New Roman" w:cs="Times New Roman"/>
          <w:sz w:val="24"/>
          <w:szCs w:val="24"/>
          <w:lang w:eastAsia="ru-RU"/>
        </w:rPr>
        <w:t>а</w:t>
      </w:r>
      <w:r w:rsidR="00E578C7">
        <w:rPr>
          <w:rFonts w:ascii="Times New Roman" w:hAnsi="Times New Roman" w:cs="Times New Roman"/>
          <w:sz w:val="24"/>
          <w:szCs w:val="24"/>
          <w:lang w:val="ru-RU" w:eastAsia="ru-RU"/>
        </w:rPr>
        <w:t xml:space="preserve"> </w:t>
      </w:r>
      <w:r w:rsidR="00FB5836" w:rsidRPr="00E578C7">
        <w:rPr>
          <w:rFonts w:ascii="Times New Roman" w:hAnsi="Times New Roman" w:cs="Times New Roman"/>
          <w:sz w:val="24"/>
          <w:szCs w:val="24"/>
          <w:lang w:eastAsia="ru-RU"/>
        </w:rPr>
        <w:t xml:space="preserve">в соответствии с гражданским законодательством Российской Федерации. При этом факт подписания Сторонами соглашения о расторжении настоящего </w:t>
      </w:r>
      <w:r w:rsidR="004A219D">
        <w:rPr>
          <w:rFonts w:ascii="Times New Roman" w:hAnsi="Times New Roman" w:cs="Times New Roman"/>
          <w:sz w:val="24"/>
          <w:szCs w:val="24"/>
          <w:lang w:eastAsia="ru-RU"/>
        </w:rPr>
        <w:t>Контракт</w:t>
      </w:r>
      <w:r w:rsidR="00FB5836" w:rsidRPr="00E578C7">
        <w:rPr>
          <w:rFonts w:ascii="Times New Roman" w:hAnsi="Times New Roman" w:cs="Times New Roman"/>
          <w:sz w:val="24"/>
          <w:szCs w:val="24"/>
          <w:lang w:eastAsia="ru-RU"/>
        </w:rPr>
        <w:t>а не освобождает Стороны от обязанностей урегулирования взаимных расчетов.</w:t>
      </w:r>
    </w:p>
    <w:p w14:paraId="2ABE9636" w14:textId="77777777" w:rsidR="00D54A97" w:rsidRPr="00D54A97" w:rsidRDefault="006B65CF" w:rsidP="00D54A97">
      <w:pPr>
        <w:autoSpaceDE w:val="0"/>
        <w:autoSpaceDN w:val="0"/>
        <w:adjustRightInd w:val="0"/>
        <w:spacing w:line="240" w:lineRule="auto"/>
        <w:rPr>
          <w:rFonts w:ascii="Times New Roman" w:hAnsi="Times New Roman" w:cs="Times New Roman"/>
          <w:sz w:val="24"/>
          <w:szCs w:val="24"/>
          <w:lang w:val="ru-RU"/>
        </w:rPr>
      </w:pPr>
      <w:r w:rsidRPr="00E578C7">
        <w:rPr>
          <w:rFonts w:ascii="Times New Roman" w:hAnsi="Times New Roman" w:cs="Times New Roman"/>
          <w:sz w:val="24"/>
          <w:szCs w:val="24"/>
          <w:lang w:eastAsia="ru-RU"/>
        </w:rPr>
        <w:lastRenderedPageBreak/>
        <w:t>1</w:t>
      </w:r>
      <w:r w:rsidR="00C14C1A" w:rsidRPr="00E578C7">
        <w:rPr>
          <w:rFonts w:ascii="Times New Roman" w:hAnsi="Times New Roman" w:cs="Times New Roman"/>
          <w:sz w:val="24"/>
          <w:szCs w:val="24"/>
          <w:lang w:val="ru-RU" w:eastAsia="ru-RU"/>
        </w:rPr>
        <w:t>2</w:t>
      </w:r>
      <w:r w:rsidRPr="00E578C7">
        <w:rPr>
          <w:rFonts w:ascii="Times New Roman" w:hAnsi="Times New Roman" w:cs="Times New Roman"/>
          <w:sz w:val="24"/>
          <w:szCs w:val="24"/>
          <w:lang w:eastAsia="ru-RU"/>
        </w:rPr>
        <w:t>.3.</w:t>
      </w:r>
      <w:r w:rsidRPr="00E578C7">
        <w:rPr>
          <w:rFonts w:ascii="Times New Roman" w:hAnsi="Times New Roman" w:cs="Times New Roman"/>
          <w:sz w:val="24"/>
          <w:szCs w:val="24"/>
          <w:lang w:eastAsia="ru-RU"/>
        </w:rPr>
        <w:tab/>
      </w:r>
      <w:r w:rsidR="00D54A97" w:rsidRPr="00D54A97">
        <w:rPr>
          <w:rFonts w:ascii="Times New Roman" w:hAnsi="Times New Roman" w:cs="Times New Roman"/>
          <w:sz w:val="24"/>
          <w:szCs w:val="24"/>
          <w:lang w:val="ru-RU"/>
        </w:rPr>
        <w:t>Стороны обязуются проводить сверку взаимных расчетов по обязательствам, возникшим из настоящего Контракта. Акт сверки расчетов оформляется по форме 0510477, установленной приложением № 2 к приказу Минфина РФ от 15.04.2021 № 61н при наличие технической возможности, при отсутствии технической возможности по форме, утвержденной в Учетной политике Заказчика. Сверка проводится по требованию одной из Сторон. Сторона, получившая Акт сверки, обязана подписать его и вернуть (направить заполненный раздел 2) другой Стороне в течение 5 (пяти) рабочих дней с даты получения.</w:t>
      </w:r>
    </w:p>
    <w:p w14:paraId="6C957141" w14:textId="77777777" w:rsidR="00D54A97" w:rsidRPr="00D54A97" w:rsidRDefault="00D54A97" w:rsidP="00D54A97">
      <w:pPr>
        <w:autoSpaceDE w:val="0"/>
        <w:autoSpaceDN w:val="0"/>
        <w:adjustRightInd w:val="0"/>
        <w:spacing w:line="240" w:lineRule="auto"/>
        <w:rPr>
          <w:rFonts w:ascii="Times New Roman" w:hAnsi="Times New Roman" w:cs="Times New Roman"/>
          <w:sz w:val="24"/>
          <w:szCs w:val="24"/>
          <w:lang w:val="ru-RU"/>
        </w:rPr>
      </w:pPr>
      <w:r w:rsidRPr="00D54A97">
        <w:rPr>
          <w:rFonts w:ascii="Times New Roman" w:hAnsi="Times New Roman" w:cs="Times New Roman"/>
          <w:sz w:val="24"/>
          <w:szCs w:val="24"/>
          <w:lang w:val="ru-RU"/>
        </w:rPr>
        <w:t>Акт сверки расчетов оформляется в электронном виде с использованием квалифицированной электронной подписи, а при отсутствии технической возможности на бумажном носителе в форме электронного образа (скан-копии) документа.</w:t>
      </w:r>
    </w:p>
    <w:p w14:paraId="4CC0ADEC" w14:textId="6BF6AD1E" w:rsidR="006B65CF" w:rsidRPr="00E578C7" w:rsidRDefault="00D54A97" w:rsidP="00FB5836">
      <w:pPr>
        <w:widowControl w:val="0"/>
        <w:tabs>
          <w:tab w:val="left" w:pos="1276"/>
        </w:tabs>
        <w:spacing w:line="240" w:lineRule="auto"/>
        <w:rPr>
          <w:rFonts w:ascii="Times New Roman" w:hAnsi="Times New Roman" w:cs="Times New Roman"/>
          <w:sz w:val="24"/>
          <w:szCs w:val="24"/>
          <w:lang w:val="ru-RU" w:eastAsia="ru-RU"/>
        </w:rPr>
      </w:pPr>
      <w:r>
        <w:rPr>
          <w:rFonts w:ascii="Times New Roman" w:hAnsi="Times New Roman" w:cs="Times New Roman"/>
          <w:sz w:val="24"/>
          <w:szCs w:val="24"/>
          <w:lang w:val="ru-RU" w:eastAsia="ru-RU"/>
        </w:rPr>
        <w:t>12.4.</w:t>
      </w:r>
      <w:r>
        <w:rPr>
          <w:rFonts w:ascii="Times New Roman" w:hAnsi="Times New Roman" w:cs="Times New Roman"/>
          <w:sz w:val="24"/>
          <w:szCs w:val="24"/>
          <w:lang w:val="ru-RU" w:eastAsia="ru-RU"/>
        </w:rPr>
        <w:tab/>
      </w:r>
      <w:r w:rsidR="00B736C6" w:rsidRPr="00E578C7">
        <w:rPr>
          <w:rFonts w:ascii="Times New Roman" w:hAnsi="Times New Roman" w:cs="Times New Roman"/>
          <w:sz w:val="24"/>
          <w:szCs w:val="24"/>
          <w:lang w:eastAsia="ru-RU"/>
        </w:rPr>
        <w:t xml:space="preserve">Изменения и дополнения по основаниям, предусмотренным настоящим </w:t>
      </w:r>
      <w:r w:rsidR="004A219D">
        <w:rPr>
          <w:rFonts w:ascii="Times New Roman" w:hAnsi="Times New Roman" w:cs="Times New Roman"/>
          <w:sz w:val="24"/>
          <w:szCs w:val="24"/>
          <w:lang w:eastAsia="ru-RU"/>
        </w:rPr>
        <w:t>Контракт</w:t>
      </w:r>
      <w:r w:rsidR="00B736C6" w:rsidRPr="00E578C7">
        <w:rPr>
          <w:rFonts w:ascii="Times New Roman" w:hAnsi="Times New Roman" w:cs="Times New Roman"/>
          <w:sz w:val="24"/>
          <w:szCs w:val="24"/>
          <w:lang w:eastAsia="ru-RU"/>
        </w:rPr>
        <w:t xml:space="preserve">ом, вносятся по соглашению Сторон, которое оформляется соответствующим дополнительным Соглашением и является неотъемлемой частью настоящего </w:t>
      </w:r>
      <w:r w:rsidR="004A219D">
        <w:rPr>
          <w:rFonts w:ascii="Times New Roman" w:hAnsi="Times New Roman" w:cs="Times New Roman"/>
          <w:sz w:val="24"/>
          <w:szCs w:val="24"/>
          <w:lang w:eastAsia="ru-RU"/>
        </w:rPr>
        <w:t>Контракт</w:t>
      </w:r>
      <w:r w:rsidR="00B736C6" w:rsidRPr="00E578C7">
        <w:rPr>
          <w:rFonts w:ascii="Times New Roman" w:hAnsi="Times New Roman" w:cs="Times New Roman"/>
          <w:sz w:val="24"/>
          <w:szCs w:val="24"/>
          <w:lang w:eastAsia="ru-RU"/>
        </w:rPr>
        <w:t>а</w:t>
      </w:r>
      <w:r w:rsidR="00B736C6" w:rsidRPr="00E578C7">
        <w:rPr>
          <w:rFonts w:ascii="Times New Roman" w:hAnsi="Times New Roman" w:cs="Times New Roman"/>
          <w:sz w:val="24"/>
          <w:szCs w:val="24"/>
          <w:lang w:val="ru-RU" w:eastAsia="ru-RU"/>
        </w:rPr>
        <w:t>.</w:t>
      </w:r>
    </w:p>
    <w:p w14:paraId="60706D7B" w14:textId="7B0F18D5" w:rsidR="008670F6" w:rsidRPr="00E578C7" w:rsidRDefault="006B65CF" w:rsidP="00464D36">
      <w:pPr>
        <w:widowControl w:val="0"/>
        <w:tabs>
          <w:tab w:val="left" w:pos="0"/>
          <w:tab w:val="left" w:pos="1276"/>
        </w:tabs>
        <w:spacing w:line="240" w:lineRule="auto"/>
        <w:rPr>
          <w:rFonts w:ascii="Times New Roman" w:hAnsi="Times New Roman" w:cs="Times New Roman"/>
          <w:sz w:val="24"/>
          <w:szCs w:val="24"/>
          <w:lang w:val="ru-RU" w:eastAsia="ru-RU"/>
        </w:rPr>
      </w:pPr>
      <w:r w:rsidRPr="00E578C7">
        <w:rPr>
          <w:rFonts w:ascii="Times New Roman" w:hAnsi="Times New Roman" w:cs="Times New Roman"/>
          <w:sz w:val="24"/>
          <w:szCs w:val="24"/>
          <w:lang w:eastAsia="ru-RU"/>
        </w:rPr>
        <w:t>1</w:t>
      </w:r>
      <w:r w:rsidR="00C14C1A" w:rsidRPr="00E578C7">
        <w:rPr>
          <w:rFonts w:ascii="Times New Roman" w:hAnsi="Times New Roman" w:cs="Times New Roman"/>
          <w:sz w:val="24"/>
          <w:szCs w:val="24"/>
          <w:lang w:val="ru-RU" w:eastAsia="ru-RU"/>
        </w:rPr>
        <w:t>2</w:t>
      </w:r>
      <w:r w:rsidRPr="00E578C7">
        <w:rPr>
          <w:rFonts w:ascii="Times New Roman" w:hAnsi="Times New Roman" w:cs="Times New Roman"/>
          <w:sz w:val="24"/>
          <w:szCs w:val="24"/>
          <w:lang w:eastAsia="ru-RU"/>
        </w:rPr>
        <w:t>.</w:t>
      </w:r>
      <w:r w:rsidR="00D54A97">
        <w:rPr>
          <w:rFonts w:ascii="Times New Roman" w:hAnsi="Times New Roman" w:cs="Times New Roman"/>
          <w:sz w:val="24"/>
          <w:szCs w:val="24"/>
          <w:lang w:val="ru-RU" w:eastAsia="ru-RU"/>
        </w:rPr>
        <w:t>5</w:t>
      </w:r>
      <w:r w:rsidRPr="00E578C7">
        <w:rPr>
          <w:rFonts w:ascii="Times New Roman" w:hAnsi="Times New Roman" w:cs="Times New Roman"/>
          <w:sz w:val="24"/>
          <w:szCs w:val="24"/>
          <w:lang w:eastAsia="ru-RU"/>
        </w:rPr>
        <w:t>.</w:t>
      </w:r>
      <w:r w:rsidRPr="00E578C7">
        <w:rPr>
          <w:rFonts w:ascii="Times New Roman" w:hAnsi="Times New Roman" w:cs="Times New Roman"/>
          <w:sz w:val="24"/>
          <w:szCs w:val="24"/>
          <w:lang w:eastAsia="ru-RU"/>
        </w:rPr>
        <w:tab/>
      </w:r>
      <w:r w:rsidR="00B736C6" w:rsidRPr="00E578C7">
        <w:rPr>
          <w:rFonts w:ascii="Times New Roman" w:hAnsi="Times New Roman" w:cs="Times New Roman"/>
          <w:sz w:val="24"/>
          <w:szCs w:val="24"/>
          <w:lang w:eastAsia="ru-RU"/>
        </w:rPr>
        <w:t xml:space="preserve">Изменение условий настоящего </w:t>
      </w:r>
      <w:r w:rsidR="004A219D">
        <w:rPr>
          <w:rFonts w:ascii="Times New Roman" w:hAnsi="Times New Roman" w:cs="Times New Roman"/>
          <w:sz w:val="24"/>
          <w:szCs w:val="24"/>
          <w:lang w:eastAsia="ru-RU"/>
        </w:rPr>
        <w:t>Контракт</w:t>
      </w:r>
      <w:r w:rsidR="00B736C6" w:rsidRPr="00E578C7">
        <w:rPr>
          <w:rFonts w:ascii="Times New Roman" w:hAnsi="Times New Roman" w:cs="Times New Roman"/>
          <w:sz w:val="24"/>
          <w:szCs w:val="24"/>
          <w:lang w:eastAsia="ru-RU"/>
        </w:rPr>
        <w:t>а при</w:t>
      </w:r>
      <w:r w:rsidR="000A23AA" w:rsidRPr="00E578C7">
        <w:rPr>
          <w:rFonts w:ascii="Times New Roman" w:hAnsi="Times New Roman" w:cs="Times New Roman"/>
          <w:sz w:val="24"/>
          <w:szCs w:val="24"/>
          <w:lang w:eastAsia="ru-RU"/>
        </w:rPr>
        <w:t xml:space="preserve"> его исполнении не допускается</w:t>
      </w:r>
      <w:r w:rsidR="00FB5836" w:rsidRPr="00E578C7">
        <w:rPr>
          <w:rFonts w:ascii="Times New Roman" w:hAnsi="Times New Roman" w:cs="Times New Roman"/>
          <w:sz w:val="24"/>
          <w:szCs w:val="24"/>
          <w:lang w:val="ru-RU" w:eastAsia="ru-RU"/>
        </w:rPr>
        <w:t>.</w:t>
      </w:r>
    </w:p>
    <w:p w14:paraId="049869C5" w14:textId="7DF70DD6" w:rsidR="00964AB1" w:rsidRPr="00964AB1" w:rsidRDefault="00964AB1" w:rsidP="00E578C7">
      <w:pPr>
        <w:suppressAutoHyphens/>
        <w:spacing w:line="240" w:lineRule="auto"/>
        <w:jc w:val="center"/>
        <w:rPr>
          <w:rFonts w:ascii="Times New Roman" w:hAnsi="Times New Roman" w:cs="Times New Roman"/>
          <w:b/>
          <w:color w:val="000000" w:themeColor="text1"/>
          <w:sz w:val="24"/>
          <w:szCs w:val="24"/>
        </w:rPr>
      </w:pPr>
      <w:r w:rsidRPr="00E578C7">
        <w:rPr>
          <w:rFonts w:ascii="Times New Roman" w:hAnsi="Times New Roman" w:cs="Times New Roman"/>
          <w:b/>
          <w:color w:val="000000" w:themeColor="text1"/>
          <w:sz w:val="24"/>
          <w:szCs w:val="24"/>
        </w:rPr>
        <w:t>13</w:t>
      </w:r>
      <w:r w:rsidRPr="00964AB1">
        <w:rPr>
          <w:rFonts w:ascii="Times New Roman" w:hAnsi="Times New Roman" w:cs="Times New Roman"/>
          <w:b/>
          <w:color w:val="000000" w:themeColor="text1"/>
          <w:sz w:val="24"/>
          <w:szCs w:val="24"/>
        </w:rPr>
        <w:t xml:space="preserve">. </w:t>
      </w:r>
      <w:r w:rsidRPr="00E578C7">
        <w:rPr>
          <w:rFonts w:ascii="Times New Roman" w:hAnsi="Times New Roman" w:cs="Times New Roman"/>
          <w:b/>
          <w:color w:val="000000" w:themeColor="text1"/>
          <w:sz w:val="24"/>
          <w:szCs w:val="24"/>
        </w:rPr>
        <w:t>Антикоррупционная оговорка</w:t>
      </w:r>
    </w:p>
    <w:p w14:paraId="661E708C" w14:textId="00FF1D51" w:rsidR="00964AB1" w:rsidRPr="00964AB1" w:rsidRDefault="00964AB1" w:rsidP="00964AB1">
      <w:pPr>
        <w:widowControl w:val="0"/>
        <w:tabs>
          <w:tab w:val="left" w:pos="0"/>
          <w:tab w:val="left" w:pos="1276"/>
        </w:tabs>
        <w:spacing w:line="240" w:lineRule="auto"/>
        <w:rPr>
          <w:rFonts w:ascii="Times New Roman" w:hAnsi="Times New Roman" w:cs="Times New Roman"/>
          <w:sz w:val="24"/>
          <w:szCs w:val="24"/>
          <w:lang w:val="ru-RU" w:eastAsia="ru-RU"/>
        </w:rPr>
      </w:pPr>
      <w:r w:rsidRPr="00E578C7">
        <w:rPr>
          <w:rFonts w:ascii="Times New Roman" w:hAnsi="Times New Roman" w:cs="Times New Roman"/>
          <w:sz w:val="24"/>
          <w:szCs w:val="24"/>
          <w:lang w:val="ru-RU" w:eastAsia="ru-RU"/>
        </w:rPr>
        <w:t>13</w:t>
      </w:r>
      <w:r w:rsidRPr="00964AB1">
        <w:rPr>
          <w:rFonts w:ascii="Times New Roman" w:hAnsi="Times New Roman" w:cs="Times New Roman"/>
          <w:sz w:val="24"/>
          <w:szCs w:val="24"/>
          <w:lang w:val="ru-RU" w:eastAsia="ru-RU"/>
        </w:rPr>
        <w:t xml:space="preserve">.1. При исполнении своих обязательств по </w:t>
      </w:r>
      <w:r w:rsidR="004A219D">
        <w:rPr>
          <w:rFonts w:ascii="Times New Roman" w:hAnsi="Times New Roman" w:cs="Times New Roman"/>
          <w:sz w:val="24"/>
          <w:szCs w:val="24"/>
          <w:lang w:val="ru-RU" w:eastAsia="ru-RU"/>
        </w:rPr>
        <w:t>Контракт</w:t>
      </w:r>
      <w:r w:rsidRPr="00964AB1">
        <w:rPr>
          <w:rFonts w:ascii="Times New Roman" w:hAnsi="Times New Roman" w:cs="Times New Roman"/>
          <w:sz w:val="24"/>
          <w:szCs w:val="24"/>
          <w:lang w:val="ru-RU" w:eastAsia="ru-RU"/>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38D09DBA" w14:textId="58756F8C" w:rsidR="00964AB1" w:rsidRPr="00964AB1" w:rsidRDefault="00964AB1" w:rsidP="00964AB1">
      <w:pPr>
        <w:widowControl w:val="0"/>
        <w:tabs>
          <w:tab w:val="left" w:pos="0"/>
          <w:tab w:val="left" w:pos="1276"/>
        </w:tabs>
        <w:spacing w:line="240" w:lineRule="auto"/>
        <w:rPr>
          <w:rFonts w:ascii="Times New Roman" w:hAnsi="Times New Roman" w:cs="Times New Roman"/>
          <w:sz w:val="24"/>
          <w:szCs w:val="24"/>
          <w:lang w:val="ru-RU" w:eastAsia="ru-RU"/>
        </w:rPr>
      </w:pPr>
      <w:r w:rsidRPr="00E578C7">
        <w:rPr>
          <w:rFonts w:ascii="Times New Roman" w:hAnsi="Times New Roman" w:cs="Times New Roman"/>
          <w:sz w:val="24"/>
          <w:szCs w:val="24"/>
          <w:lang w:val="ru-RU" w:eastAsia="ru-RU"/>
        </w:rPr>
        <w:t>13</w:t>
      </w:r>
      <w:r w:rsidRPr="00964AB1">
        <w:rPr>
          <w:rFonts w:ascii="Times New Roman" w:hAnsi="Times New Roman" w:cs="Times New Roman"/>
          <w:sz w:val="24"/>
          <w:szCs w:val="24"/>
          <w:lang w:val="ru-RU" w:eastAsia="ru-RU"/>
        </w:rPr>
        <w:t xml:space="preserve">.2. При исполнении своих обязательств по </w:t>
      </w:r>
      <w:r w:rsidR="004A219D">
        <w:rPr>
          <w:rFonts w:ascii="Times New Roman" w:hAnsi="Times New Roman" w:cs="Times New Roman"/>
          <w:sz w:val="24"/>
          <w:szCs w:val="24"/>
          <w:lang w:val="ru-RU" w:eastAsia="ru-RU"/>
        </w:rPr>
        <w:t>Контракт</w:t>
      </w:r>
      <w:r w:rsidRPr="00964AB1">
        <w:rPr>
          <w:rFonts w:ascii="Times New Roman" w:hAnsi="Times New Roman" w:cs="Times New Roman"/>
          <w:sz w:val="24"/>
          <w:szCs w:val="24"/>
          <w:lang w:val="ru-RU" w:eastAsia="ru-RU"/>
        </w:rPr>
        <w:t xml:space="preserve">у, Стороны, их аффилированные лица, работники или посредники не осуществляют действия, квалифицируемые применимым для целей </w:t>
      </w:r>
      <w:r w:rsidR="004A219D">
        <w:rPr>
          <w:rFonts w:ascii="Times New Roman" w:hAnsi="Times New Roman" w:cs="Times New Roman"/>
          <w:sz w:val="24"/>
          <w:szCs w:val="24"/>
          <w:lang w:val="ru-RU" w:eastAsia="ru-RU"/>
        </w:rPr>
        <w:t>Контракт</w:t>
      </w:r>
      <w:r w:rsidRPr="00964AB1">
        <w:rPr>
          <w:rFonts w:ascii="Times New Roman" w:hAnsi="Times New Roman" w:cs="Times New Roman"/>
          <w:sz w:val="24"/>
          <w:szCs w:val="24"/>
          <w:lang w:val="ru-RU" w:eastAsia="ru-RU"/>
        </w:rPr>
        <w:t>а законодательством, как дача/получение взятки, коммерческий подкуп,</w:t>
      </w:r>
      <w:r w:rsidR="00E578C7">
        <w:rPr>
          <w:rFonts w:ascii="Times New Roman" w:hAnsi="Times New Roman" w:cs="Times New Roman"/>
          <w:sz w:val="24"/>
          <w:szCs w:val="24"/>
          <w:lang w:val="ru-RU" w:eastAsia="ru-RU"/>
        </w:rPr>
        <w:br/>
      </w:r>
      <w:r w:rsidRPr="00964AB1">
        <w:rPr>
          <w:rFonts w:ascii="Times New Roman" w:hAnsi="Times New Roman" w:cs="Times New Roman"/>
          <w:sz w:val="24"/>
          <w:szCs w:val="24"/>
          <w:lang w:val="ru-RU" w:eastAsia="ru-RU"/>
        </w:rPr>
        <w:t>а также действия, нарушающие требования применимого законодательства и международных актов</w:t>
      </w:r>
      <w:r w:rsidR="00E578C7">
        <w:rPr>
          <w:rFonts w:ascii="Times New Roman" w:hAnsi="Times New Roman" w:cs="Times New Roman"/>
          <w:sz w:val="24"/>
          <w:szCs w:val="24"/>
          <w:lang w:val="ru-RU" w:eastAsia="ru-RU"/>
        </w:rPr>
        <w:t xml:space="preserve"> </w:t>
      </w:r>
      <w:r w:rsidRPr="00964AB1">
        <w:rPr>
          <w:rFonts w:ascii="Times New Roman" w:hAnsi="Times New Roman" w:cs="Times New Roman"/>
          <w:sz w:val="24"/>
          <w:szCs w:val="24"/>
          <w:lang w:val="ru-RU" w:eastAsia="ru-RU"/>
        </w:rPr>
        <w:t>о противодействии легализации (отмыванию) доходов, полученных преступным путем.</w:t>
      </w:r>
    </w:p>
    <w:p w14:paraId="363FAD81" w14:textId="6FA9E55A" w:rsidR="00964AB1" w:rsidRPr="00964AB1" w:rsidRDefault="00964AB1" w:rsidP="00964AB1">
      <w:pPr>
        <w:widowControl w:val="0"/>
        <w:tabs>
          <w:tab w:val="left" w:pos="0"/>
          <w:tab w:val="left" w:pos="1276"/>
        </w:tabs>
        <w:spacing w:line="240" w:lineRule="auto"/>
        <w:rPr>
          <w:rFonts w:ascii="Times New Roman" w:hAnsi="Times New Roman" w:cs="Times New Roman"/>
          <w:sz w:val="24"/>
          <w:szCs w:val="24"/>
          <w:lang w:val="ru-RU" w:eastAsia="ru-RU"/>
        </w:rPr>
      </w:pPr>
      <w:r w:rsidRPr="00E578C7">
        <w:rPr>
          <w:rFonts w:ascii="Times New Roman" w:hAnsi="Times New Roman" w:cs="Times New Roman"/>
          <w:sz w:val="24"/>
          <w:szCs w:val="24"/>
          <w:lang w:val="ru-RU" w:eastAsia="ru-RU"/>
        </w:rPr>
        <w:t>13</w:t>
      </w:r>
      <w:r w:rsidRPr="00964AB1">
        <w:rPr>
          <w:rFonts w:ascii="Times New Roman" w:hAnsi="Times New Roman" w:cs="Times New Roman"/>
          <w:sz w:val="24"/>
          <w:szCs w:val="24"/>
          <w:lang w:val="ru-RU" w:eastAsia="ru-RU"/>
        </w:rPr>
        <w:t>.3.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r w:rsidR="00B47363">
        <w:rPr>
          <w:rFonts w:ascii="Times New Roman" w:hAnsi="Times New Roman" w:cs="Times New Roman"/>
          <w:sz w:val="24"/>
          <w:szCs w:val="24"/>
          <w:lang w:val="ru-RU" w:eastAsia="ru-RU"/>
        </w:rPr>
        <w:t xml:space="preserve"> </w:t>
      </w:r>
      <w:r w:rsidRPr="00964AB1">
        <w:rPr>
          <w:rFonts w:ascii="Times New Roman" w:hAnsi="Times New Roman" w:cs="Times New Roman"/>
          <w:sz w:val="24"/>
          <w:szCs w:val="24"/>
          <w:lang w:val="ru-RU" w:eastAsia="ru-RU"/>
        </w:rPr>
        <w:t xml:space="preserve">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4A219D">
        <w:rPr>
          <w:rFonts w:ascii="Times New Roman" w:hAnsi="Times New Roman" w:cs="Times New Roman"/>
          <w:sz w:val="24"/>
          <w:szCs w:val="24"/>
          <w:lang w:val="ru-RU" w:eastAsia="ru-RU"/>
        </w:rPr>
        <w:t>Контракт</w:t>
      </w:r>
      <w:r w:rsidRPr="00964AB1">
        <w:rPr>
          <w:rFonts w:ascii="Times New Roman" w:hAnsi="Times New Roman" w:cs="Times New Roman"/>
          <w:sz w:val="24"/>
          <w:szCs w:val="24"/>
          <w:lang w:val="ru-RU" w:eastAsia="ru-RU"/>
        </w:rPr>
        <w:t>у до получения подтверждения, что нарушения не произошло или</w:t>
      </w:r>
      <w:r w:rsidR="00B47363">
        <w:rPr>
          <w:rFonts w:ascii="Times New Roman" w:hAnsi="Times New Roman" w:cs="Times New Roman"/>
          <w:sz w:val="24"/>
          <w:szCs w:val="24"/>
          <w:lang w:val="ru-RU" w:eastAsia="ru-RU"/>
        </w:rPr>
        <w:t xml:space="preserve"> </w:t>
      </w:r>
      <w:r w:rsidRPr="00964AB1">
        <w:rPr>
          <w:rFonts w:ascii="Times New Roman" w:hAnsi="Times New Roman" w:cs="Times New Roman"/>
          <w:sz w:val="24"/>
          <w:szCs w:val="24"/>
          <w:lang w:val="ru-RU" w:eastAsia="ru-RU"/>
        </w:rPr>
        <w:t>не произойдет. Это подтверждение должно быть направлено в течение десяти рабочих дней с даты направления письменного уведомления.</w:t>
      </w:r>
    </w:p>
    <w:p w14:paraId="43F00BE6" w14:textId="4EF1A40D" w:rsidR="00964AB1" w:rsidRPr="00964AB1" w:rsidRDefault="00964AB1" w:rsidP="00E578C7">
      <w:pPr>
        <w:widowControl w:val="0"/>
        <w:tabs>
          <w:tab w:val="left" w:pos="0"/>
          <w:tab w:val="left" w:pos="1276"/>
        </w:tabs>
        <w:spacing w:line="240" w:lineRule="auto"/>
        <w:rPr>
          <w:rFonts w:ascii="Times New Roman" w:hAnsi="Times New Roman" w:cs="Times New Roman"/>
          <w:sz w:val="24"/>
          <w:szCs w:val="24"/>
          <w:lang w:val="ru-RU" w:eastAsia="ru-RU"/>
        </w:rPr>
      </w:pPr>
      <w:r w:rsidRPr="00E578C7">
        <w:rPr>
          <w:rFonts w:ascii="Times New Roman" w:hAnsi="Times New Roman" w:cs="Times New Roman"/>
          <w:sz w:val="24"/>
          <w:szCs w:val="24"/>
          <w:lang w:val="ru-RU" w:eastAsia="ru-RU"/>
        </w:rPr>
        <w:t>13</w:t>
      </w:r>
      <w:r w:rsidRPr="00964AB1">
        <w:rPr>
          <w:rFonts w:ascii="Times New Roman" w:hAnsi="Times New Roman" w:cs="Times New Roman"/>
          <w:sz w:val="24"/>
          <w:szCs w:val="24"/>
          <w:lang w:val="ru-RU" w:eastAsia="ru-RU"/>
        </w:rPr>
        <w:t>.4. В случае нарушения одной Стороной обязательств воздерживаться от запрещенных</w:t>
      </w:r>
      <w:r w:rsidR="000C4EC1" w:rsidRPr="00E578C7">
        <w:rPr>
          <w:rFonts w:ascii="Times New Roman" w:hAnsi="Times New Roman" w:cs="Times New Roman"/>
          <w:sz w:val="24"/>
          <w:szCs w:val="24"/>
          <w:lang w:val="ru-RU" w:eastAsia="ru-RU"/>
        </w:rPr>
        <w:br/>
      </w:r>
      <w:r w:rsidRPr="00964AB1">
        <w:rPr>
          <w:rFonts w:ascii="Times New Roman" w:hAnsi="Times New Roman" w:cs="Times New Roman"/>
          <w:sz w:val="24"/>
          <w:szCs w:val="24"/>
          <w:lang w:val="ru-RU" w:eastAsia="ru-RU"/>
        </w:rPr>
        <w:t xml:space="preserve">в данном разделе настоящего </w:t>
      </w:r>
      <w:r w:rsidR="004A219D">
        <w:rPr>
          <w:rFonts w:ascii="Times New Roman" w:hAnsi="Times New Roman" w:cs="Times New Roman"/>
          <w:sz w:val="24"/>
          <w:szCs w:val="24"/>
          <w:lang w:val="ru-RU" w:eastAsia="ru-RU"/>
        </w:rPr>
        <w:t>Контракт</w:t>
      </w:r>
      <w:r w:rsidRPr="00964AB1">
        <w:rPr>
          <w:rFonts w:ascii="Times New Roman" w:hAnsi="Times New Roman" w:cs="Times New Roman"/>
          <w:sz w:val="24"/>
          <w:szCs w:val="24"/>
          <w:lang w:val="ru-RU" w:eastAsia="ru-RU"/>
        </w:rPr>
        <w:t>а действий и/или неполучения другой Стороной</w:t>
      </w:r>
      <w:r w:rsidR="000C4EC1" w:rsidRPr="00E578C7">
        <w:rPr>
          <w:rFonts w:ascii="Times New Roman" w:hAnsi="Times New Roman" w:cs="Times New Roman"/>
          <w:sz w:val="24"/>
          <w:szCs w:val="24"/>
          <w:lang w:val="ru-RU" w:eastAsia="ru-RU"/>
        </w:rPr>
        <w:br/>
      </w:r>
      <w:r w:rsidRPr="00964AB1">
        <w:rPr>
          <w:rFonts w:ascii="Times New Roman" w:hAnsi="Times New Roman" w:cs="Times New Roman"/>
          <w:sz w:val="24"/>
          <w:szCs w:val="24"/>
          <w:lang w:val="ru-RU" w:eastAsia="ru-RU"/>
        </w:rPr>
        <w:t xml:space="preserve">в установленный в </w:t>
      </w:r>
      <w:r w:rsidR="004A219D">
        <w:rPr>
          <w:rFonts w:ascii="Times New Roman" w:hAnsi="Times New Roman" w:cs="Times New Roman"/>
          <w:sz w:val="24"/>
          <w:szCs w:val="24"/>
          <w:lang w:val="ru-RU" w:eastAsia="ru-RU"/>
        </w:rPr>
        <w:t>Контракт</w:t>
      </w:r>
      <w:r w:rsidRPr="00964AB1">
        <w:rPr>
          <w:rFonts w:ascii="Times New Roman" w:hAnsi="Times New Roman" w:cs="Times New Roman"/>
          <w:sz w:val="24"/>
          <w:szCs w:val="24"/>
          <w:lang w:val="ru-RU" w:eastAsia="ru-RU"/>
        </w:rPr>
        <w:t xml:space="preserve">е срок подтверждения, что нарушения не произошло или не произойдет, другая Сторона имеет право расторгнуть </w:t>
      </w:r>
      <w:r w:rsidR="004A219D">
        <w:rPr>
          <w:rFonts w:ascii="Times New Roman" w:hAnsi="Times New Roman" w:cs="Times New Roman"/>
          <w:sz w:val="24"/>
          <w:szCs w:val="24"/>
          <w:lang w:val="ru-RU" w:eastAsia="ru-RU"/>
        </w:rPr>
        <w:t>Контракт</w:t>
      </w:r>
      <w:r w:rsidRPr="00964AB1">
        <w:rPr>
          <w:rFonts w:ascii="Times New Roman" w:hAnsi="Times New Roman" w:cs="Times New Roman"/>
          <w:sz w:val="24"/>
          <w:szCs w:val="24"/>
          <w:lang w:val="ru-RU" w:eastAsia="ru-RU"/>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4A219D">
        <w:rPr>
          <w:rFonts w:ascii="Times New Roman" w:hAnsi="Times New Roman" w:cs="Times New Roman"/>
          <w:sz w:val="24"/>
          <w:szCs w:val="24"/>
          <w:lang w:val="ru-RU" w:eastAsia="ru-RU"/>
        </w:rPr>
        <w:t>Контракт</w:t>
      </w:r>
      <w:r w:rsidRPr="00964AB1">
        <w:rPr>
          <w:rFonts w:ascii="Times New Roman" w:hAnsi="Times New Roman" w:cs="Times New Roman"/>
          <w:sz w:val="24"/>
          <w:szCs w:val="24"/>
          <w:lang w:val="ru-RU" w:eastAsia="ru-RU"/>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29B59E4B" w14:textId="527DC3B5" w:rsidR="006B65CF" w:rsidRPr="00E578C7" w:rsidRDefault="006B65CF" w:rsidP="00E578C7">
      <w:pPr>
        <w:suppressAutoHyphens/>
        <w:spacing w:line="240" w:lineRule="auto"/>
        <w:jc w:val="center"/>
        <w:rPr>
          <w:rFonts w:ascii="Times New Roman" w:hAnsi="Times New Roman" w:cs="Times New Roman"/>
          <w:b/>
          <w:color w:val="000000" w:themeColor="text1"/>
          <w:sz w:val="24"/>
          <w:szCs w:val="24"/>
        </w:rPr>
      </w:pPr>
      <w:r w:rsidRPr="00E578C7">
        <w:rPr>
          <w:rFonts w:ascii="Times New Roman" w:hAnsi="Times New Roman" w:cs="Times New Roman"/>
          <w:b/>
          <w:color w:val="000000" w:themeColor="text1"/>
          <w:sz w:val="24"/>
          <w:szCs w:val="24"/>
        </w:rPr>
        <w:t>1</w:t>
      </w:r>
      <w:r w:rsidR="00964AB1" w:rsidRPr="00E578C7">
        <w:rPr>
          <w:rFonts w:ascii="Times New Roman" w:hAnsi="Times New Roman" w:cs="Times New Roman"/>
          <w:b/>
          <w:color w:val="000000" w:themeColor="text1"/>
          <w:sz w:val="24"/>
          <w:szCs w:val="24"/>
        </w:rPr>
        <w:t>4</w:t>
      </w:r>
      <w:r w:rsidRPr="00E578C7">
        <w:rPr>
          <w:rFonts w:ascii="Times New Roman" w:hAnsi="Times New Roman" w:cs="Times New Roman"/>
          <w:b/>
          <w:color w:val="000000" w:themeColor="text1"/>
          <w:sz w:val="24"/>
          <w:szCs w:val="24"/>
        </w:rPr>
        <w:t>.</w:t>
      </w:r>
      <w:r w:rsidRPr="00E578C7">
        <w:rPr>
          <w:rFonts w:ascii="Times New Roman" w:hAnsi="Times New Roman" w:cs="Times New Roman"/>
          <w:b/>
          <w:color w:val="000000" w:themeColor="text1"/>
          <w:sz w:val="24"/>
          <w:szCs w:val="24"/>
        </w:rPr>
        <w:tab/>
      </w:r>
      <w:r w:rsidR="000C48E0" w:rsidRPr="00E578C7">
        <w:rPr>
          <w:rFonts w:ascii="Times New Roman" w:hAnsi="Times New Roman" w:cs="Times New Roman"/>
          <w:b/>
          <w:color w:val="000000" w:themeColor="text1"/>
          <w:sz w:val="24"/>
          <w:szCs w:val="24"/>
        </w:rPr>
        <w:t>Иные положения</w:t>
      </w:r>
    </w:p>
    <w:p w14:paraId="3786597F" w14:textId="61B78D8A" w:rsidR="006B65CF" w:rsidRPr="00E578C7" w:rsidRDefault="006B65CF" w:rsidP="00E578C7">
      <w:pPr>
        <w:widowControl w:val="0"/>
        <w:autoSpaceDE w:val="0"/>
        <w:autoSpaceDN w:val="0"/>
        <w:adjustRightInd w:val="0"/>
        <w:spacing w:line="240" w:lineRule="auto"/>
        <w:rPr>
          <w:rFonts w:ascii="Times New Roman" w:hAnsi="Times New Roman" w:cs="Times New Roman"/>
          <w:sz w:val="24"/>
          <w:szCs w:val="24"/>
        </w:rPr>
      </w:pPr>
      <w:r w:rsidRPr="00E578C7">
        <w:rPr>
          <w:rFonts w:ascii="Times New Roman" w:eastAsia="Times New Roman" w:hAnsi="Times New Roman" w:cs="Times New Roman"/>
          <w:sz w:val="24"/>
          <w:szCs w:val="24"/>
          <w:lang w:val="ru-RU" w:eastAsia="zh-CN"/>
        </w:rPr>
        <w:t>1</w:t>
      </w:r>
      <w:r w:rsidR="00964AB1" w:rsidRPr="00E578C7">
        <w:rPr>
          <w:rFonts w:ascii="Times New Roman" w:eastAsia="Times New Roman" w:hAnsi="Times New Roman" w:cs="Times New Roman"/>
          <w:sz w:val="24"/>
          <w:szCs w:val="24"/>
          <w:lang w:val="ru-RU" w:eastAsia="zh-CN"/>
        </w:rPr>
        <w:t>4</w:t>
      </w:r>
      <w:r w:rsidRPr="00E578C7">
        <w:rPr>
          <w:rFonts w:ascii="Times New Roman" w:eastAsia="Times New Roman" w:hAnsi="Times New Roman" w:cs="Times New Roman"/>
          <w:sz w:val="24"/>
          <w:szCs w:val="24"/>
          <w:lang w:val="ru-RU" w:eastAsia="zh-CN"/>
        </w:rPr>
        <w:t>.1.</w:t>
      </w:r>
      <w:r w:rsidR="00AA4D04" w:rsidRPr="00E578C7">
        <w:rPr>
          <w:rFonts w:ascii="Times New Roman" w:eastAsia="Times New Roman" w:hAnsi="Times New Roman" w:cs="Times New Roman"/>
          <w:sz w:val="24"/>
          <w:szCs w:val="24"/>
          <w:lang w:val="ru-RU" w:eastAsia="zh-CN"/>
        </w:rPr>
        <w:t xml:space="preserve"> </w:t>
      </w:r>
      <w:r w:rsidRPr="00E578C7">
        <w:rPr>
          <w:rFonts w:ascii="Times New Roman" w:eastAsia="Times New Roman" w:hAnsi="Times New Roman" w:cs="Times New Roman"/>
          <w:sz w:val="24"/>
          <w:szCs w:val="24"/>
          <w:lang w:val="ru-RU" w:eastAsia="zh-CN"/>
        </w:rPr>
        <w:t xml:space="preserve">Во всем, что не предусмотрено </w:t>
      </w:r>
      <w:r w:rsidR="004A219D">
        <w:rPr>
          <w:rFonts w:ascii="Times New Roman" w:eastAsia="Times New Roman" w:hAnsi="Times New Roman" w:cs="Times New Roman"/>
          <w:sz w:val="24"/>
          <w:szCs w:val="24"/>
          <w:lang w:val="ru-RU" w:eastAsia="zh-CN"/>
        </w:rPr>
        <w:t>Контракт</w:t>
      </w:r>
      <w:r w:rsidRPr="00E578C7">
        <w:rPr>
          <w:rFonts w:ascii="Times New Roman" w:eastAsia="Times New Roman" w:hAnsi="Times New Roman" w:cs="Times New Roman"/>
          <w:sz w:val="24"/>
          <w:szCs w:val="24"/>
          <w:lang w:val="ru-RU" w:eastAsia="zh-CN"/>
        </w:rPr>
        <w:t>ом, Стороны руководствуются законодательством</w:t>
      </w:r>
      <w:r w:rsidRPr="00E578C7">
        <w:rPr>
          <w:rFonts w:ascii="Times New Roman" w:hAnsi="Times New Roman" w:cs="Times New Roman"/>
          <w:sz w:val="24"/>
          <w:szCs w:val="24"/>
        </w:rPr>
        <w:t xml:space="preserve"> Российской Федерации.</w:t>
      </w:r>
    </w:p>
    <w:p w14:paraId="38242418" w14:textId="027C01AC" w:rsidR="006B65CF" w:rsidRPr="00E578C7" w:rsidRDefault="006B65CF" w:rsidP="00E578C7">
      <w:pPr>
        <w:pStyle w:val="ConsPlusNormal"/>
        <w:tabs>
          <w:tab w:val="left" w:pos="1276"/>
        </w:tabs>
        <w:suppressAutoHyphens w:val="0"/>
        <w:ind w:firstLine="709"/>
        <w:jc w:val="both"/>
        <w:rPr>
          <w:rFonts w:ascii="Times New Roman" w:hAnsi="Times New Roman" w:cs="Times New Roman"/>
          <w:sz w:val="24"/>
          <w:szCs w:val="24"/>
        </w:rPr>
      </w:pPr>
      <w:r w:rsidRPr="00E578C7">
        <w:rPr>
          <w:rFonts w:ascii="Times New Roman" w:hAnsi="Times New Roman" w:cs="Times New Roman"/>
          <w:sz w:val="24"/>
          <w:szCs w:val="24"/>
        </w:rPr>
        <w:t>1</w:t>
      </w:r>
      <w:r w:rsidR="00964AB1" w:rsidRPr="00E578C7">
        <w:rPr>
          <w:rFonts w:ascii="Times New Roman" w:hAnsi="Times New Roman" w:cs="Times New Roman"/>
          <w:sz w:val="24"/>
          <w:szCs w:val="24"/>
        </w:rPr>
        <w:t>4</w:t>
      </w:r>
      <w:r w:rsidRPr="00E578C7">
        <w:rPr>
          <w:rFonts w:ascii="Times New Roman" w:hAnsi="Times New Roman" w:cs="Times New Roman"/>
          <w:sz w:val="24"/>
          <w:szCs w:val="24"/>
        </w:rPr>
        <w:t>.2.</w:t>
      </w:r>
      <w:r w:rsidR="00AA4D04" w:rsidRPr="00E578C7">
        <w:rPr>
          <w:rFonts w:ascii="Times New Roman" w:hAnsi="Times New Roman" w:cs="Times New Roman"/>
          <w:sz w:val="24"/>
          <w:szCs w:val="24"/>
        </w:rPr>
        <w:t xml:space="preserve"> </w:t>
      </w:r>
      <w:r w:rsidRPr="00E578C7">
        <w:rPr>
          <w:rFonts w:ascii="Times New Roman" w:hAnsi="Times New Roman" w:cs="Times New Roman"/>
          <w:sz w:val="24"/>
          <w:szCs w:val="24"/>
        </w:rPr>
        <w:t>В случае изменения у какой-либо из Сторон мес</w:t>
      </w:r>
      <w:r w:rsidR="000A23AA" w:rsidRPr="00E578C7">
        <w:rPr>
          <w:rFonts w:ascii="Times New Roman" w:hAnsi="Times New Roman" w:cs="Times New Roman"/>
          <w:sz w:val="24"/>
          <w:szCs w:val="24"/>
        </w:rPr>
        <w:t>тонахождения, названия, а также</w:t>
      </w:r>
      <w:r w:rsidR="000A23AA" w:rsidRPr="00E578C7">
        <w:rPr>
          <w:rFonts w:ascii="Times New Roman" w:hAnsi="Times New Roman" w:cs="Times New Roman"/>
          <w:sz w:val="24"/>
          <w:szCs w:val="24"/>
        </w:rPr>
        <w:br/>
      </w:r>
      <w:r w:rsidRPr="00E578C7">
        <w:rPr>
          <w:rFonts w:ascii="Times New Roman" w:hAnsi="Times New Roman" w:cs="Times New Roman"/>
          <w:sz w:val="24"/>
          <w:szCs w:val="24"/>
        </w:rPr>
        <w:t xml:space="preserve">в случае реорганизации она обязана в течение </w:t>
      </w:r>
      <w:r w:rsidR="00B736C6" w:rsidRPr="00E578C7">
        <w:rPr>
          <w:rFonts w:ascii="Times New Roman" w:hAnsi="Times New Roman" w:cs="Times New Roman"/>
          <w:sz w:val="24"/>
          <w:szCs w:val="24"/>
        </w:rPr>
        <w:t>5 (пяти) рабочих</w:t>
      </w:r>
      <w:r w:rsidRPr="00E578C7">
        <w:rPr>
          <w:rFonts w:ascii="Times New Roman" w:hAnsi="Times New Roman" w:cs="Times New Roman"/>
          <w:sz w:val="24"/>
          <w:szCs w:val="24"/>
        </w:rPr>
        <w:t xml:space="preserve"> дней письменно известить</w:t>
      </w:r>
      <w:r w:rsidR="000A23AA" w:rsidRPr="00E578C7">
        <w:rPr>
          <w:rFonts w:ascii="Times New Roman" w:hAnsi="Times New Roman" w:cs="Times New Roman"/>
          <w:sz w:val="24"/>
          <w:szCs w:val="24"/>
        </w:rPr>
        <w:br/>
      </w:r>
      <w:r w:rsidRPr="00E578C7">
        <w:rPr>
          <w:rFonts w:ascii="Times New Roman" w:hAnsi="Times New Roman" w:cs="Times New Roman"/>
          <w:sz w:val="24"/>
          <w:szCs w:val="24"/>
        </w:rPr>
        <w:t>об этом другую Сторону.</w:t>
      </w:r>
    </w:p>
    <w:p w14:paraId="5D898715" w14:textId="14817FA3" w:rsidR="006B65CF" w:rsidRPr="00E578C7" w:rsidRDefault="006B65CF" w:rsidP="00E578C7">
      <w:pPr>
        <w:pStyle w:val="ConsPlusNormal"/>
        <w:tabs>
          <w:tab w:val="left" w:pos="1276"/>
        </w:tabs>
        <w:suppressAutoHyphens w:val="0"/>
        <w:ind w:firstLine="709"/>
        <w:jc w:val="both"/>
        <w:rPr>
          <w:rFonts w:ascii="Times New Roman" w:hAnsi="Times New Roman" w:cs="Times New Roman"/>
          <w:sz w:val="24"/>
          <w:szCs w:val="24"/>
        </w:rPr>
      </w:pPr>
      <w:r w:rsidRPr="00E578C7">
        <w:rPr>
          <w:rFonts w:ascii="Times New Roman" w:hAnsi="Times New Roman" w:cs="Times New Roman"/>
          <w:sz w:val="24"/>
          <w:szCs w:val="24"/>
        </w:rPr>
        <w:t>1</w:t>
      </w:r>
      <w:r w:rsidR="00964AB1" w:rsidRPr="00E578C7">
        <w:rPr>
          <w:rFonts w:ascii="Times New Roman" w:hAnsi="Times New Roman" w:cs="Times New Roman"/>
          <w:sz w:val="24"/>
          <w:szCs w:val="24"/>
        </w:rPr>
        <w:t>4</w:t>
      </w:r>
      <w:r w:rsidRPr="00E578C7">
        <w:rPr>
          <w:rFonts w:ascii="Times New Roman" w:hAnsi="Times New Roman" w:cs="Times New Roman"/>
          <w:sz w:val="24"/>
          <w:szCs w:val="24"/>
        </w:rPr>
        <w:t>.3.</w:t>
      </w:r>
      <w:r w:rsidRPr="00E578C7">
        <w:rPr>
          <w:rFonts w:ascii="Times New Roman" w:hAnsi="Times New Roman" w:cs="Times New Roman"/>
          <w:sz w:val="24"/>
          <w:szCs w:val="24"/>
        </w:rPr>
        <w:tab/>
        <w:t xml:space="preserve">Внесение изменений и дополнений, не противоречащих законодательству Российской Федерации, в условия </w:t>
      </w:r>
      <w:r w:rsidR="004A219D">
        <w:rPr>
          <w:rFonts w:ascii="Times New Roman" w:hAnsi="Times New Roman" w:cs="Times New Roman"/>
          <w:sz w:val="24"/>
          <w:szCs w:val="24"/>
        </w:rPr>
        <w:t>Контракт</w:t>
      </w:r>
      <w:r w:rsidRPr="00E578C7">
        <w:rPr>
          <w:rFonts w:ascii="Times New Roman" w:hAnsi="Times New Roman" w:cs="Times New Roman"/>
          <w:sz w:val="24"/>
          <w:szCs w:val="24"/>
        </w:rPr>
        <w:t>а осуществля</w:t>
      </w:r>
      <w:r w:rsidR="000A23AA" w:rsidRPr="00E578C7">
        <w:rPr>
          <w:rFonts w:ascii="Times New Roman" w:hAnsi="Times New Roman" w:cs="Times New Roman"/>
          <w:sz w:val="24"/>
          <w:szCs w:val="24"/>
        </w:rPr>
        <w:t>ется путем заключения Сторонами</w:t>
      </w:r>
      <w:r w:rsidR="00E578C7">
        <w:rPr>
          <w:rFonts w:ascii="Times New Roman" w:hAnsi="Times New Roman" w:cs="Times New Roman"/>
          <w:sz w:val="24"/>
          <w:szCs w:val="24"/>
        </w:rPr>
        <w:br/>
      </w:r>
      <w:r w:rsidRPr="00E578C7">
        <w:rPr>
          <w:rFonts w:ascii="Times New Roman" w:hAnsi="Times New Roman" w:cs="Times New Roman"/>
          <w:sz w:val="24"/>
          <w:szCs w:val="24"/>
        </w:rPr>
        <w:lastRenderedPageBreak/>
        <w:t xml:space="preserve">в письменной форме дополнительных соглашений к </w:t>
      </w:r>
      <w:r w:rsidR="004A219D">
        <w:rPr>
          <w:rFonts w:ascii="Times New Roman" w:hAnsi="Times New Roman" w:cs="Times New Roman"/>
          <w:sz w:val="24"/>
          <w:szCs w:val="24"/>
        </w:rPr>
        <w:t>Контракт</w:t>
      </w:r>
      <w:r w:rsidRPr="00E578C7">
        <w:rPr>
          <w:rFonts w:ascii="Times New Roman" w:hAnsi="Times New Roman" w:cs="Times New Roman"/>
          <w:sz w:val="24"/>
          <w:szCs w:val="24"/>
        </w:rPr>
        <w:t>у, которые являются</w:t>
      </w:r>
      <w:r w:rsidR="0077536C" w:rsidRPr="00E578C7">
        <w:rPr>
          <w:rFonts w:ascii="Times New Roman" w:hAnsi="Times New Roman" w:cs="Times New Roman"/>
          <w:sz w:val="24"/>
          <w:szCs w:val="24"/>
        </w:rPr>
        <w:t xml:space="preserve"> </w:t>
      </w:r>
      <w:r w:rsidRPr="00E578C7">
        <w:rPr>
          <w:rFonts w:ascii="Times New Roman" w:hAnsi="Times New Roman" w:cs="Times New Roman"/>
          <w:sz w:val="24"/>
          <w:szCs w:val="24"/>
        </w:rPr>
        <w:t>его неотъемлемой частью.</w:t>
      </w:r>
    </w:p>
    <w:p w14:paraId="00100CB8" w14:textId="7235138E" w:rsidR="006B65CF" w:rsidRPr="00E578C7" w:rsidRDefault="006B65CF" w:rsidP="00464D36">
      <w:pPr>
        <w:widowControl w:val="0"/>
        <w:tabs>
          <w:tab w:val="left" w:pos="1276"/>
        </w:tabs>
        <w:spacing w:line="240" w:lineRule="auto"/>
        <w:rPr>
          <w:rFonts w:ascii="Times New Roman" w:hAnsi="Times New Roman" w:cs="Times New Roman"/>
          <w:sz w:val="24"/>
          <w:szCs w:val="24"/>
          <w:lang w:eastAsia="ru-RU"/>
        </w:rPr>
      </w:pPr>
      <w:r w:rsidRPr="00E578C7">
        <w:rPr>
          <w:rFonts w:ascii="Times New Roman" w:hAnsi="Times New Roman" w:cs="Times New Roman"/>
          <w:sz w:val="24"/>
          <w:szCs w:val="24"/>
        </w:rPr>
        <w:t>1</w:t>
      </w:r>
      <w:r w:rsidR="00964AB1" w:rsidRPr="00E578C7">
        <w:rPr>
          <w:rFonts w:ascii="Times New Roman" w:hAnsi="Times New Roman" w:cs="Times New Roman"/>
          <w:sz w:val="24"/>
          <w:szCs w:val="24"/>
          <w:lang w:val="ru-RU"/>
        </w:rPr>
        <w:t>4</w:t>
      </w:r>
      <w:r w:rsidRPr="00E578C7">
        <w:rPr>
          <w:rFonts w:ascii="Times New Roman" w:hAnsi="Times New Roman" w:cs="Times New Roman"/>
          <w:sz w:val="24"/>
          <w:szCs w:val="24"/>
        </w:rPr>
        <w:t>.4.</w:t>
      </w:r>
      <w:r w:rsidRPr="00E578C7">
        <w:rPr>
          <w:rFonts w:ascii="Times New Roman" w:hAnsi="Times New Roman" w:cs="Times New Roman"/>
          <w:sz w:val="24"/>
          <w:szCs w:val="24"/>
        </w:rPr>
        <w:tab/>
      </w:r>
      <w:r w:rsidRPr="00E578C7">
        <w:rPr>
          <w:rFonts w:ascii="Times New Roman" w:hAnsi="Times New Roman" w:cs="Times New Roman"/>
          <w:sz w:val="24"/>
          <w:szCs w:val="24"/>
          <w:lang w:eastAsia="ru-RU"/>
        </w:rPr>
        <w:t xml:space="preserve">Изменение положений </w:t>
      </w:r>
      <w:r w:rsidR="004A219D">
        <w:rPr>
          <w:rFonts w:ascii="Times New Roman" w:hAnsi="Times New Roman" w:cs="Times New Roman"/>
          <w:sz w:val="24"/>
          <w:szCs w:val="24"/>
          <w:lang w:eastAsia="ru-RU"/>
        </w:rPr>
        <w:t>Контракт</w:t>
      </w:r>
      <w:r w:rsidRPr="00E578C7">
        <w:rPr>
          <w:rFonts w:ascii="Times New Roman" w:hAnsi="Times New Roman" w:cs="Times New Roman"/>
          <w:sz w:val="24"/>
          <w:szCs w:val="24"/>
          <w:lang w:eastAsia="ru-RU"/>
        </w:rPr>
        <w:t>а допускается в случаях, предусмотренных законодательством Российской Федерации.</w:t>
      </w:r>
    </w:p>
    <w:p w14:paraId="07B2D797" w14:textId="2EECE4F3" w:rsidR="00FE2EEA" w:rsidRPr="00E578C7" w:rsidRDefault="001F7BF8" w:rsidP="00E578C7">
      <w:pPr>
        <w:suppressAutoHyphens/>
        <w:spacing w:line="240" w:lineRule="auto"/>
        <w:jc w:val="center"/>
        <w:rPr>
          <w:rFonts w:ascii="Times New Roman" w:hAnsi="Times New Roman" w:cs="Times New Roman"/>
          <w:b/>
          <w:color w:val="000000" w:themeColor="text1"/>
          <w:sz w:val="24"/>
          <w:szCs w:val="24"/>
        </w:rPr>
      </w:pPr>
      <w:r w:rsidRPr="00E578C7">
        <w:rPr>
          <w:rFonts w:ascii="Times New Roman" w:hAnsi="Times New Roman" w:cs="Times New Roman"/>
          <w:b/>
          <w:color w:val="000000" w:themeColor="text1"/>
          <w:sz w:val="24"/>
          <w:szCs w:val="24"/>
        </w:rPr>
        <w:t>1</w:t>
      </w:r>
      <w:r w:rsidR="00964AB1" w:rsidRPr="00E578C7">
        <w:rPr>
          <w:rFonts w:ascii="Times New Roman" w:hAnsi="Times New Roman" w:cs="Times New Roman"/>
          <w:b/>
          <w:color w:val="000000" w:themeColor="text1"/>
          <w:sz w:val="24"/>
          <w:szCs w:val="24"/>
        </w:rPr>
        <w:t>5</w:t>
      </w:r>
      <w:r w:rsidRPr="00E578C7">
        <w:rPr>
          <w:rFonts w:ascii="Times New Roman" w:hAnsi="Times New Roman" w:cs="Times New Roman"/>
          <w:b/>
          <w:color w:val="000000" w:themeColor="text1"/>
          <w:sz w:val="24"/>
          <w:szCs w:val="24"/>
        </w:rPr>
        <w:t>.</w:t>
      </w:r>
      <w:r w:rsidRPr="00E578C7">
        <w:rPr>
          <w:rFonts w:ascii="Times New Roman" w:hAnsi="Times New Roman" w:cs="Times New Roman"/>
          <w:b/>
          <w:color w:val="000000" w:themeColor="text1"/>
          <w:sz w:val="24"/>
          <w:szCs w:val="24"/>
        </w:rPr>
        <w:tab/>
      </w:r>
      <w:r w:rsidR="00B777C7" w:rsidRPr="00E578C7">
        <w:rPr>
          <w:rFonts w:ascii="Times New Roman" w:hAnsi="Times New Roman" w:cs="Times New Roman"/>
          <w:b/>
          <w:color w:val="000000" w:themeColor="text1"/>
          <w:sz w:val="24"/>
          <w:szCs w:val="24"/>
        </w:rPr>
        <w:t>Перечень приложений</w:t>
      </w:r>
    </w:p>
    <w:p w14:paraId="7F62761E" w14:textId="1058411F" w:rsidR="00FE2EEA" w:rsidRPr="00E578C7" w:rsidRDefault="001F7BF8" w:rsidP="005B42D3">
      <w:pPr>
        <w:pStyle w:val="ConsPlusNormal"/>
        <w:tabs>
          <w:tab w:val="left" w:pos="709"/>
        </w:tabs>
        <w:ind w:left="-142" w:hanging="425"/>
        <w:jc w:val="center"/>
        <w:outlineLvl w:val="1"/>
        <w:rPr>
          <w:rFonts w:ascii="Times New Roman" w:hAnsi="Times New Roman" w:cs="Times New Roman"/>
          <w:sz w:val="24"/>
          <w:szCs w:val="24"/>
        </w:rPr>
      </w:pPr>
      <w:r w:rsidRPr="00E578C7">
        <w:rPr>
          <w:rFonts w:ascii="Times New Roman" w:hAnsi="Times New Roman" w:cs="Times New Roman"/>
          <w:sz w:val="24"/>
          <w:szCs w:val="24"/>
        </w:rPr>
        <w:t>1</w:t>
      </w:r>
      <w:r w:rsidR="00964AB1" w:rsidRPr="00E578C7">
        <w:rPr>
          <w:rFonts w:ascii="Times New Roman" w:hAnsi="Times New Roman" w:cs="Times New Roman"/>
          <w:sz w:val="24"/>
          <w:szCs w:val="24"/>
        </w:rPr>
        <w:t>5</w:t>
      </w:r>
      <w:r w:rsidRPr="00E578C7">
        <w:rPr>
          <w:rFonts w:ascii="Times New Roman" w:hAnsi="Times New Roman" w:cs="Times New Roman"/>
          <w:sz w:val="24"/>
          <w:szCs w:val="24"/>
        </w:rPr>
        <w:t xml:space="preserve">.1. Неотъемлемой частью настоящего </w:t>
      </w:r>
      <w:r w:rsidR="004A219D">
        <w:rPr>
          <w:rFonts w:ascii="Times New Roman" w:hAnsi="Times New Roman" w:cs="Times New Roman"/>
          <w:sz w:val="24"/>
          <w:szCs w:val="24"/>
        </w:rPr>
        <w:t>Контракт</w:t>
      </w:r>
      <w:r w:rsidRPr="00E578C7">
        <w:rPr>
          <w:rFonts w:ascii="Times New Roman" w:hAnsi="Times New Roman" w:cs="Times New Roman"/>
          <w:sz w:val="24"/>
          <w:szCs w:val="24"/>
        </w:rPr>
        <w:t>а являются следующие приложения:</w:t>
      </w:r>
    </w:p>
    <w:p w14:paraId="6FDC9187" w14:textId="59743A8D" w:rsidR="00BE32D3" w:rsidRPr="00E578C7" w:rsidRDefault="00BE32D3" w:rsidP="000A23AA">
      <w:pPr>
        <w:widowControl w:val="0"/>
        <w:spacing w:line="240" w:lineRule="auto"/>
        <w:ind w:left="708" w:firstLine="720"/>
        <w:rPr>
          <w:rFonts w:ascii="Times New Roman" w:hAnsi="Times New Roman" w:cs="Times New Roman"/>
          <w:sz w:val="24"/>
          <w:szCs w:val="24"/>
        </w:rPr>
      </w:pPr>
      <w:r w:rsidRPr="00E578C7">
        <w:rPr>
          <w:rFonts w:ascii="Times New Roman" w:hAnsi="Times New Roman" w:cs="Times New Roman"/>
          <w:sz w:val="24"/>
          <w:szCs w:val="24"/>
        </w:rPr>
        <w:t xml:space="preserve">Приложение № </w:t>
      </w:r>
      <w:r w:rsidRPr="00E578C7">
        <w:rPr>
          <w:rFonts w:ascii="Times New Roman" w:hAnsi="Times New Roman" w:cs="Times New Roman"/>
          <w:sz w:val="24"/>
          <w:szCs w:val="24"/>
          <w:lang w:val="ru-RU"/>
        </w:rPr>
        <w:t>1</w:t>
      </w:r>
      <w:r w:rsidRPr="00E578C7">
        <w:rPr>
          <w:rFonts w:ascii="Times New Roman" w:hAnsi="Times New Roman" w:cs="Times New Roman"/>
          <w:sz w:val="24"/>
          <w:szCs w:val="24"/>
        </w:rPr>
        <w:t xml:space="preserve"> – «</w:t>
      </w:r>
      <w:r w:rsidR="00FB5836" w:rsidRPr="00E578C7">
        <w:rPr>
          <w:rFonts w:ascii="Times New Roman" w:hAnsi="Times New Roman" w:cs="Times New Roman"/>
          <w:sz w:val="24"/>
          <w:szCs w:val="24"/>
          <w:lang w:val="ru-RU"/>
        </w:rPr>
        <w:t xml:space="preserve">Описание </w:t>
      </w:r>
      <w:r w:rsidR="00197F96" w:rsidRPr="00E578C7">
        <w:rPr>
          <w:rFonts w:ascii="Times New Roman" w:hAnsi="Times New Roman" w:cs="Times New Roman"/>
          <w:sz w:val="24"/>
          <w:szCs w:val="24"/>
          <w:lang w:val="ru-RU"/>
        </w:rPr>
        <w:t>предмета</w:t>
      </w:r>
      <w:r w:rsidR="00FB5836" w:rsidRPr="00E578C7">
        <w:rPr>
          <w:rFonts w:ascii="Times New Roman" w:hAnsi="Times New Roman" w:cs="Times New Roman"/>
          <w:sz w:val="24"/>
          <w:szCs w:val="24"/>
          <w:lang w:val="ru-RU"/>
        </w:rPr>
        <w:t xml:space="preserve"> закупки</w:t>
      </w:r>
      <w:r w:rsidRPr="00E578C7">
        <w:rPr>
          <w:rFonts w:ascii="Times New Roman" w:hAnsi="Times New Roman" w:cs="Times New Roman"/>
          <w:sz w:val="24"/>
          <w:szCs w:val="24"/>
        </w:rPr>
        <w:t>»;</w:t>
      </w:r>
    </w:p>
    <w:p w14:paraId="1EC297EA" w14:textId="4AAD28F5" w:rsidR="001F7BF8" w:rsidRPr="00E578C7" w:rsidRDefault="001F7BF8" w:rsidP="000A23AA">
      <w:pPr>
        <w:widowControl w:val="0"/>
        <w:spacing w:line="240" w:lineRule="auto"/>
        <w:ind w:left="708" w:firstLine="720"/>
        <w:rPr>
          <w:rFonts w:ascii="Times New Roman" w:hAnsi="Times New Roman" w:cs="Times New Roman"/>
          <w:sz w:val="24"/>
          <w:szCs w:val="24"/>
        </w:rPr>
      </w:pPr>
      <w:r w:rsidRPr="00E578C7">
        <w:rPr>
          <w:rFonts w:ascii="Times New Roman" w:hAnsi="Times New Roman" w:cs="Times New Roman"/>
          <w:sz w:val="24"/>
          <w:szCs w:val="24"/>
        </w:rPr>
        <w:t xml:space="preserve">Приложение № </w:t>
      </w:r>
      <w:r w:rsidR="00BE32D3" w:rsidRPr="00E578C7">
        <w:rPr>
          <w:rFonts w:ascii="Times New Roman" w:hAnsi="Times New Roman" w:cs="Times New Roman"/>
          <w:sz w:val="24"/>
          <w:szCs w:val="24"/>
          <w:lang w:val="ru-RU"/>
        </w:rPr>
        <w:t>2</w:t>
      </w:r>
      <w:r w:rsidRPr="00E578C7">
        <w:rPr>
          <w:rFonts w:ascii="Times New Roman" w:hAnsi="Times New Roman" w:cs="Times New Roman"/>
          <w:sz w:val="24"/>
          <w:szCs w:val="24"/>
        </w:rPr>
        <w:t xml:space="preserve"> – «</w:t>
      </w:r>
      <w:r w:rsidR="00FB5836" w:rsidRPr="00E578C7">
        <w:rPr>
          <w:rFonts w:ascii="Times New Roman" w:hAnsi="Times New Roman" w:cs="Times New Roman"/>
          <w:sz w:val="24"/>
          <w:szCs w:val="24"/>
          <w:lang w:val="ru-RU"/>
        </w:rPr>
        <w:t>Спецификация</w:t>
      </w:r>
      <w:r w:rsidRPr="00E578C7">
        <w:rPr>
          <w:rFonts w:ascii="Times New Roman" w:hAnsi="Times New Roman" w:cs="Times New Roman"/>
          <w:sz w:val="24"/>
          <w:szCs w:val="24"/>
        </w:rPr>
        <w:t>»;</w:t>
      </w:r>
    </w:p>
    <w:p w14:paraId="3A44F583" w14:textId="391A035F" w:rsidR="00F22B6A" w:rsidRDefault="00F22B6A" w:rsidP="00F22B6A">
      <w:pPr>
        <w:widowControl w:val="0"/>
        <w:spacing w:line="240" w:lineRule="auto"/>
        <w:ind w:left="708" w:firstLine="720"/>
        <w:rPr>
          <w:rFonts w:ascii="Times New Roman" w:hAnsi="Times New Roman" w:cs="Times New Roman"/>
          <w:sz w:val="24"/>
          <w:szCs w:val="24"/>
          <w:lang w:val="ru-RU"/>
        </w:rPr>
      </w:pPr>
      <w:r w:rsidRPr="00F22B6A">
        <w:rPr>
          <w:rFonts w:ascii="Times New Roman" w:hAnsi="Times New Roman" w:cs="Times New Roman"/>
          <w:sz w:val="24"/>
          <w:szCs w:val="24"/>
          <w:lang w:val="ru-RU"/>
        </w:rPr>
        <w:t>Приложение № 3 – «Тарификация»</w:t>
      </w:r>
      <w:r>
        <w:rPr>
          <w:rFonts w:ascii="Times New Roman" w:hAnsi="Times New Roman" w:cs="Times New Roman"/>
          <w:sz w:val="24"/>
          <w:szCs w:val="24"/>
          <w:lang w:val="ru-RU"/>
        </w:rPr>
        <w:t>;</w:t>
      </w:r>
    </w:p>
    <w:p w14:paraId="028B777D" w14:textId="7C903462" w:rsidR="00F22B6A" w:rsidRDefault="00F22B6A" w:rsidP="00F22B6A">
      <w:pPr>
        <w:widowControl w:val="0"/>
        <w:spacing w:line="240" w:lineRule="auto"/>
        <w:ind w:left="708" w:firstLine="720"/>
        <w:rPr>
          <w:rFonts w:ascii="Times New Roman" w:hAnsi="Times New Roman" w:cs="Times New Roman"/>
          <w:sz w:val="24"/>
          <w:szCs w:val="24"/>
          <w:lang w:val="ru-RU"/>
        </w:rPr>
      </w:pPr>
      <w:r w:rsidRPr="00F22B6A">
        <w:rPr>
          <w:rFonts w:ascii="Times New Roman" w:hAnsi="Times New Roman" w:cs="Times New Roman"/>
          <w:sz w:val="24"/>
          <w:szCs w:val="24"/>
          <w:lang w:val="ru-RU"/>
        </w:rPr>
        <w:t>Приложение № 4 – «Поручение на обработку персональных данных»</w:t>
      </w:r>
      <w:r>
        <w:rPr>
          <w:rFonts w:ascii="Times New Roman" w:hAnsi="Times New Roman" w:cs="Times New Roman"/>
          <w:sz w:val="24"/>
          <w:szCs w:val="24"/>
          <w:lang w:val="ru-RU"/>
        </w:rPr>
        <w:t>.</w:t>
      </w:r>
    </w:p>
    <w:p w14:paraId="3D885ADE" w14:textId="33CAE249" w:rsidR="00603864" w:rsidRPr="005B42D3" w:rsidRDefault="00603864" w:rsidP="00603864">
      <w:pPr>
        <w:ind w:left="227" w:firstLine="1191"/>
        <w:rPr>
          <w:rFonts w:ascii="Times New Roman" w:hAnsi="Times New Roman"/>
          <w:b/>
        </w:rPr>
      </w:pPr>
      <w:r>
        <w:rPr>
          <w:rFonts w:ascii="Times New Roman" w:hAnsi="Times New Roman" w:cs="Times New Roman"/>
          <w:sz w:val="24"/>
          <w:szCs w:val="24"/>
          <w:lang w:val="ru-RU"/>
        </w:rPr>
        <w:t>Приложение № 5 – «</w:t>
      </w:r>
      <w:r w:rsidRPr="00603864">
        <w:rPr>
          <w:rFonts w:ascii="Times New Roman" w:hAnsi="Times New Roman" w:cs="Times New Roman"/>
          <w:sz w:val="24"/>
          <w:szCs w:val="24"/>
          <w:lang w:val="ru-RU"/>
        </w:rPr>
        <w:t>А</w:t>
      </w:r>
      <w:r>
        <w:rPr>
          <w:rFonts w:ascii="Times New Roman" w:hAnsi="Times New Roman" w:cs="Times New Roman"/>
          <w:sz w:val="24"/>
          <w:szCs w:val="24"/>
          <w:lang w:val="ru-RU"/>
        </w:rPr>
        <w:t>кт сдачи-приемки оказанных услуг»</w:t>
      </w:r>
    </w:p>
    <w:p w14:paraId="43367CBA" w14:textId="0879A3AA" w:rsidR="00603864" w:rsidRPr="00603864" w:rsidRDefault="00603864" w:rsidP="00F22B6A">
      <w:pPr>
        <w:widowControl w:val="0"/>
        <w:spacing w:line="240" w:lineRule="auto"/>
        <w:ind w:left="708" w:firstLine="720"/>
        <w:rPr>
          <w:rFonts w:ascii="Times New Roman" w:hAnsi="Times New Roman" w:cs="Times New Roman"/>
          <w:sz w:val="24"/>
          <w:szCs w:val="24"/>
        </w:rPr>
      </w:pPr>
    </w:p>
    <w:p w14:paraId="4DE19120" w14:textId="53F29F1E" w:rsidR="006B65CF" w:rsidRPr="00E578C7" w:rsidRDefault="006B65CF" w:rsidP="00E578C7">
      <w:pPr>
        <w:suppressAutoHyphens/>
        <w:spacing w:after="240" w:line="240" w:lineRule="auto"/>
        <w:jc w:val="center"/>
        <w:rPr>
          <w:rFonts w:ascii="Times New Roman" w:hAnsi="Times New Roman" w:cs="Times New Roman"/>
          <w:b/>
          <w:color w:val="000000" w:themeColor="text1"/>
          <w:sz w:val="24"/>
          <w:szCs w:val="24"/>
        </w:rPr>
      </w:pPr>
      <w:r w:rsidRPr="00E578C7">
        <w:rPr>
          <w:rFonts w:ascii="Times New Roman" w:hAnsi="Times New Roman" w:cs="Times New Roman"/>
          <w:b/>
          <w:color w:val="000000" w:themeColor="text1"/>
          <w:sz w:val="24"/>
          <w:szCs w:val="24"/>
        </w:rPr>
        <w:t>1</w:t>
      </w:r>
      <w:r w:rsidR="00C14C1A" w:rsidRPr="00E578C7">
        <w:rPr>
          <w:rFonts w:ascii="Times New Roman" w:hAnsi="Times New Roman" w:cs="Times New Roman"/>
          <w:b/>
          <w:color w:val="000000" w:themeColor="text1"/>
          <w:sz w:val="24"/>
          <w:szCs w:val="24"/>
        </w:rPr>
        <w:t>5</w:t>
      </w:r>
      <w:r w:rsidRPr="00E578C7">
        <w:rPr>
          <w:rFonts w:ascii="Times New Roman" w:hAnsi="Times New Roman" w:cs="Times New Roman"/>
          <w:b/>
          <w:color w:val="000000" w:themeColor="text1"/>
          <w:sz w:val="24"/>
          <w:szCs w:val="24"/>
        </w:rPr>
        <w:t>.</w:t>
      </w:r>
      <w:r w:rsidRPr="00E578C7">
        <w:rPr>
          <w:rFonts w:ascii="Times New Roman" w:hAnsi="Times New Roman" w:cs="Times New Roman"/>
          <w:b/>
          <w:color w:val="000000" w:themeColor="text1"/>
          <w:sz w:val="24"/>
          <w:szCs w:val="24"/>
        </w:rPr>
        <w:tab/>
        <w:t>Адреса и банковские реквизиты Сторон</w:t>
      </w:r>
    </w:p>
    <w:tbl>
      <w:tblPr>
        <w:tblStyle w:val="affff9"/>
        <w:tblW w:w="100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805"/>
      </w:tblGrid>
      <w:tr w:rsidR="006B65CF" w:rsidRPr="00E578C7" w14:paraId="26549281" w14:textId="77777777" w:rsidTr="00A945D4">
        <w:trPr>
          <w:trHeight w:val="7861"/>
        </w:trPr>
        <w:tc>
          <w:tcPr>
            <w:tcW w:w="5250" w:type="dxa"/>
          </w:tcPr>
          <w:p w14:paraId="61895263" w14:textId="77777777" w:rsidR="006B65CF" w:rsidRPr="00E578C7" w:rsidRDefault="006B65CF" w:rsidP="00336A21">
            <w:pPr>
              <w:autoSpaceDE w:val="0"/>
              <w:autoSpaceDN w:val="0"/>
              <w:adjustRightInd w:val="0"/>
              <w:rPr>
                <w:rFonts w:ascii="Times New Roman" w:eastAsia="Arial CYR" w:hAnsi="Times New Roman"/>
                <w:b/>
                <w:bCs/>
                <w:kern w:val="2"/>
                <w:sz w:val="24"/>
                <w:szCs w:val="24"/>
                <w:lang w:eastAsia="ar-SA" w:bidi="en-US"/>
              </w:rPr>
            </w:pPr>
            <w:r w:rsidRPr="00E578C7">
              <w:rPr>
                <w:rFonts w:ascii="Times New Roman" w:eastAsia="Arial CYR" w:hAnsi="Times New Roman"/>
                <w:b/>
                <w:bCs/>
                <w:kern w:val="2"/>
                <w:sz w:val="24"/>
                <w:szCs w:val="24"/>
                <w:lang w:eastAsia="ar-SA" w:bidi="en-US"/>
              </w:rPr>
              <w:t>Заказчик:</w:t>
            </w:r>
          </w:p>
          <w:p w14:paraId="520D2D43" w14:textId="77777777" w:rsidR="00336A21" w:rsidRPr="00E578C7" w:rsidRDefault="00336A21" w:rsidP="00964AB1">
            <w:pPr>
              <w:widowControl w:val="0"/>
              <w:suppressAutoHyphens/>
              <w:rPr>
                <w:rFonts w:ascii="Times New Roman" w:eastAsia="Arial CYR" w:hAnsi="Times New Roman"/>
                <w:b/>
                <w:bCs/>
                <w:kern w:val="2"/>
                <w:sz w:val="24"/>
                <w:szCs w:val="24"/>
                <w:lang w:eastAsia="ar-SA" w:bidi="en-US"/>
              </w:rPr>
            </w:pPr>
            <w:r w:rsidRPr="00E578C7">
              <w:rPr>
                <w:rFonts w:ascii="Times New Roman" w:eastAsia="Arial CYR" w:hAnsi="Times New Roman"/>
                <w:b/>
                <w:bCs/>
                <w:kern w:val="2"/>
                <w:sz w:val="24"/>
                <w:szCs w:val="24"/>
                <w:lang w:eastAsia="ar-SA" w:bidi="en-US"/>
              </w:rPr>
              <w:t>ФГБУ «МФК Минфина России»</w:t>
            </w:r>
          </w:p>
          <w:p w14:paraId="5E8E32EA" w14:textId="77777777" w:rsidR="00336A21" w:rsidRPr="00E578C7" w:rsidRDefault="00336A21" w:rsidP="00D11B07">
            <w:pPr>
              <w:widowControl w:val="0"/>
              <w:suppressAutoHyphens/>
              <w:rPr>
                <w:rFonts w:ascii="Times New Roman" w:eastAsia="Arial CYR" w:hAnsi="Times New Roman"/>
                <w:kern w:val="2"/>
                <w:sz w:val="24"/>
                <w:szCs w:val="24"/>
                <w:lang w:eastAsia="ar-SA" w:bidi="en-US"/>
              </w:rPr>
            </w:pPr>
            <w:r w:rsidRPr="00E578C7">
              <w:rPr>
                <w:rFonts w:ascii="Times New Roman" w:eastAsia="Arial CYR" w:hAnsi="Times New Roman"/>
                <w:kern w:val="2"/>
                <w:sz w:val="24"/>
                <w:szCs w:val="24"/>
                <w:lang w:eastAsia="ar-SA" w:bidi="en-US"/>
              </w:rPr>
              <w:t>Место нахождения и почтовый адрес:</w:t>
            </w:r>
          </w:p>
          <w:p w14:paraId="1044111B" w14:textId="77777777" w:rsidR="00336A21" w:rsidRPr="00E578C7" w:rsidRDefault="00336A21" w:rsidP="00D11B07">
            <w:pPr>
              <w:widowControl w:val="0"/>
              <w:suppressAutoHyphens/>
              <w:rPr>
                <w:rFonts w:ascii="Times New Roman" w:eastAsia="Arial CYR" w:hAnsi="Times New Roman"/>
                <w:kern w:val="2"/>
                <w:sz w:val="24"/>
                <w:szCs w:val="24"/>
                <w:lang w:eastAsia="ar-SA" w:bidi="en-US"/>
              </w:rPr>
            </w:pPr>
            <w:r w:rsidRPr="00E578C7">
              <w:rPr>
                <w:rFonts w:ascii="Times New Roman" w:eastAsia="Arial CYR" w:hAnsi="Times New Roman"/>
                <w:kern w:val="2"/>
                <w:sz w:val="24"/>
                <w:szCs w:val="24"/>
                <w:lang w:eastAsia="ar-SA" w:bidi="en-US"/>
              </w:rPr>
              <w:t xml:space="preserve">142003, Московская область, г. Домодедово, мкр. Западный, ул. Каширское шоссе, д.112 </w:t>
            </w:r>
          </w:p>
          <w:p w14:paraId="69AA8FE6" w14:textId="77777777" w:rsidR="00F22B6A" w:rsidRPr="00967032" w:rsidRDefault="00F22B6A" w:rsidP="00F22B6A">
            <w:pPr>
              <w:widowControl w:val="0"/>
              <w:suppressAutoHyphens/>
              <w:rPr>
                <w:rFonts w:ascii="Times New Roman" w:eastAsia="Arial CYR" w:hAnsi="Times New Roman"/>
                <w:kern w:val="2"/>
                <w:sz w:val="24"/>
                <w:szCs w:val="24"/>
                <w:lang w:eastAsia="ar-SA" w:bidi="en-US"/>
              </w:rPr>
            </w:pPr>
            <w:r w:rsidRPr="00967032">
              <w:rPr>
                <w:rFonts w:ascii="Times New Roman" w:eastAsia="Arial CYR" w:hAnsi="Times New Roman"/>
                <w:kern w:val="2"/>
                <w:sz w:val="24"/>
                <w:szCs w:val="24"/>
                <w:lang w:eastAsia="ar-SA" w:bidi="en-US"/>
              </w:rPr>
              <w:t>ИНН 5009067866 КПП 500901001</w:t>
            </w:r>
          </w:p>
          <w:p w14:paraId="4F5F61D7" w14:textId="77777777" w:rsidR="00F22B6A" w:rsidRDefault="00F22B6A" w:rsidP="00F22B6A">
            <w:pPr>
              <w:widowControl w:val="0"/>
              <w:suppressAutoHyphens/>
              <w:rPr>
                <w:rFonts w:ascii="Times New Roman" w:eastAsia="Arial CYR" w:hAnsi="Times New Roman"/>
                <w:kern w:val="2"/>
                <w:sz w:val="24"/>
                <w:szCs w:val="24"/>
                <w:lang w:eastAsia="ar-SA" w:bidi="en-US"/>
              </w:rPr>
            </w:pPr>
            <w:r w:rsidRPr="00967032">
              <w:rPr>
                <w:rFonts w:ascii="Times New Roman" w:eastAsia="Arial CYR" w:hAnsi="Times New Roman"/>
                <w:kern w:val="2"/>
                <w:sz w:val="24"/>
                <w:szCs w:val="24"/>
                <w:lang w:eastAsia="ar-SA" w:bidi="en-US"/>
              </w:rPr>
              <w:t>ОГРН 1085009006642</w:t>
            </w:r>
          </w:p>
          <w:p w14:paraId="1939558A" w14:textId="77777777" w:rsidR="00F22B6A" w:rsidRDefault="00F22B6A" w:rsidP="00F22B6A">
            <w:pPr>
              <w:widowControl w:val="0"/>
              <w:suppressAutoHyphens/>
              <w:rPr>
                <w:rFonts w:ascii="Times New Roman" w:eastAsia="Arial CYR" w:hAnsi="Times New Roman"/>
                <w:kern w:val="2"/>
                <w:sz w:val="24"/>
                <w:szCs w:val="24"/>
                <w:lang w:eastAsia="ar-SA" w:bidi="en-US"/>
              </w:rPr>
            </w:pPr>
            <w:r w:rsidRPr="009230D0">
              <w:rPr>
                <w:rFonts w:ascii="Times New Roman" w:eastAsia="Arial CYR" w:hAnsi="Times New Roman"/>
                <w:kern w:val="2"/>
                <w:sz w:val="24"/>
                <w:szCs w:val="24"/>
                <w:lang w:eastAsia="ar-SA" w:bidi="en-US"/>
              </w:rPr>
              <w:t>ОКТМО 46709000</w:t>
            </w:r>
          </w:p>
          <w:p w14:paraId="47936035" w14:textId="77777777" w:rsidR="00F22B6A" w:rsidRPr="009230D0" w:rsidRDefault="00F22B6A" w:rsidP="00F22B6A">
            <w:pPr>
              <w:widowControl w:val="0"/>
              <w:suppressAutoHyphens/>
              <w:rPr>
                <w:rFonts w:ascii="Times New Roman" w:eastAsia="Arial CYR" w:hAnsi="Times New Roman"/>
                <w:kern w:val="2"/>
                <w:sz w:val="24"/>
                <w:szCs w:val="24"/>
                <w:lang w:eastAsia="ar-SA" w:bidi="en-US"/>
              </w:rPr>
            </w:pPr>
            <w:r w:rsidRPr="009230D0">
              <w:rPr>
                <w:rFonts w:ascii="Times New Roman" w:eastAsia="Arial CYR" w:hAnsi="Times New Roman"/>
                <w:kern w:val="2"/>
                <w:sz w:val="24"/>
                <w:szCs w:val="24"/>
                <w:lang w:eastAsia="ar-SA" w:bidi="en-US"/>
              </w:rPr>
              <w:t>ОКОГУ 1327000 ОКВЭД   86.90.4</w:t>
            </w:r>
          </w:p>
          <w:p w14:paraId="7BDE9942" w14:textId="77777777" w:rsidR="00F22B6A" w:rsidRPr="009230D0" w:rsidRDefault="00F22B6A" w:rsidP="00F22B6A">
            <w:pPr>
              <w:widowControl w:val="0"/>
              <w:suppressAutoHyphens/>
              <w:rPr>
                <w:rFonts w:ascii="Times New Roman" w:eastAsia="Arial CYR" w:hAnsi="Times New Roman"/>
                <w:kern w:val="2"/>
                <w:sz w:val="24"/>
                <w:szCs w:val="24"/>
                <w:lang w:eastAsia="ar-SA" w:bidi="en-US"/>
              </w:rPr>
            </w:pPr>
            <w:r w:rsidRPr="009230D0">
              <w:rPr>
                <w:rFonts w:ascii="Times New Roman" w:eastAsia="Arial CYR" w:hAnsi="Times New Roman"/>
                <w:kern w:val="2"/>
                <w:sz w:val="24"/>
                <w:szCs w:val="24"/>
                <w:lang w:eastAsia="ar-SA" w:bidi="en-US"/>
              </w:rPr>
              <w:t>ОКПО 02250416 ОКАТО 46409000000</w:t>
            </w:r>
          </w:p>
          <w:p w14:paraId="25AA682C" w14:textId="77777777" w:rsidR="00F22B6A" w:rsidRPr="00967032" w:rsidRDefault="00F22B6A" w:rsidP="00F22B6A">
            <w:pPr>
              <w:widowControl w:val="0"/>
              <w:suppressAutoHyphens/>
              <w:rPr>
                <w:rFonts w:ascii="Times New Roman" w:eastAsia="Arial CYR" w:hAnsi="Times New Roman"/>
                <w:kern w:val="2"/>
                <w:sz w:val="24"/>
                <w:szCs w:val="24"/>
                <w:lang w:eastAsia="ar-SA" w:bidi="en-US"/>
              </w:rPr>
            </w:pPr>
            <w:r w:rsidRPr="009230D0">
              <w:rPr>
                <w:rFonts w:ascii="Times New Roman" w:eastAsia="Arial CYR" w:hAnsi="Times New Roman"/>
                <w:kern w:val="2"/>
                <w:sz w:val="24"/>
                <w:szCs w:val="24"/>
                <w:lang w:eastAsia="ar-SA" w:bidi="en-US"/>
              </w:rPr>
              <w:t>ОКФС 12 ОКОПФ 75103</w:t>
            </w:r>
          </w:p>
          <w:p w14:paraId="156B28BE" w14:textId="77777777" w:rsidR="00F22B6A" w:rsidRPr="00967032" w:rsidRDefault="00F22B6A" w:rsidP="00F22B6A">
            <w:pPr>
              <w:widowControl w:val="0"/>
              <w:suppressAutoHyphens/>
              <w:rPr>
                <w:rFonts w:ascii="Times New Roman" w:eastAsia="Arial CYR" w:hAnsi="Times New Roman"/>
                <w:kern w:val="2"/>
                <w:sz w:val="24"/>
                <w:szCs w:val="24"/>
                <w:lang w:eastAsia="ar-SA" w:bidi="en-US"/>
              </w:rPr>
            </w:pPr>
            <w:r w:rsidRPr="00A33041">
              <w:rPr>
                <w:rFonts w:ascii="Times New Roman" w:eastAsia="Arial CYR" w:hAnsi="Times New Roman"/>
                <w:kern w:val="2"/>
                <w:sz w:val="24"/>
                <w:szCs w:val="24"/>
                <w:lang w:eastAsia="ar-SA" w:bidi="en-US"/>
              </w:rPr>
              <w:t>УФК по Нижегородской области</w:t>
            </w:r>
          </w:p>
          <w:p w14:paraId="4B06C2CF" w14:textId="77777777" w:rsidR="00F22B6A" w:rsidRPr="00967032" w:rsidRDefault="00F22B6A" w:rsidP="00F22B6A">
            <w:pPr>
              <w:widowControl w:val="0"/>
              <w:suppressAutoHyphens/>
              <w:rPr>
                <w:rFonts w:ascii="Times New Roman" w:eastAsia="Arial CYR" w:hAnsi="Times New Roman"/>
                <w:kern w:val="2"/>
                <w:sz w:val="24"/>
                <w:szCs w:val="24"/>
                <w:lang w:eastAsia="ar-SA" w:bidi="en-US"/>
              </w:rPr>
            </w:pPr>
            <w:r w:rsidRPr="00967032">
              <w:rPr>
                <w:rFonts w:ascii="Times New Roman" w:eastAsia="Arial CYR" w:hAnsi="Times New Roman"/>
                <w:kern w:val="2"/>
                <w:sz w:val="24"/>
                <w:szCs w:val="24"/>
                <w:lang w:eastAsia="ar-SA" w:bidi="en-US"/>
              </w:rPr>
              <w:t>(ФГБУ «МФК Минфина России»</w:t>
            </w:r>
          </w:p>
          <w:p w14:paraId="5D6C6B78" w14:textId="77777777" w:rsidR="00F22B6A" w:rsidRPr="00967032" w:rsidRDefault="00F22B6A" w:rsidP="00F22B6A">
            <w:pPr>
              <w:widowControl w:val="0"/>
              <w:suppressAutoHyphens/>
              <w:rPr>
                <w:rFonts w:ascii="Times New Roman" w:eastAsia="Arial CYR" w:hAnsi="Times New Roman"/>
                <w:kern w:val="2"/>
                <w:sz w:val="24"/>
                <w:szCs w:val="24"/>
                <w:lang w:eastAsia="ar-SA" w:bidi="en-US"/>
              </w:rPr>
            </w:pPr>
            <w:r w:rsidRPr="00967032">
              <w:rPr>
                <w:rFonts w:ascii="Times New Roman" w:eastAsia="Arial CYR" w:hAnsi="Times New Roman"/>
                <w:kern w:val="2"/>
                <w:sz w:val="24"/>
                <w:szCs w:val="24"/>
                <w:lang w:eastAsia="ar-SA" w:bidi="en-US"/>
              </w:rPr>
              <w:t>л/с 2</w:t>
            </w:r>
            <w:r>
              <w:rPr>
                <w:rFonts w:ascii="Times New Roman" w:eastAsia="Arial CYR" w:hAnsi="Times New Roman"/>
                <w:kern w:val="2"/>
                <w:sz w:val="24"/>
                <w:szCs w:val="24"/>
                <w:lang w:eastAsia="ar-SA" w:bidi="en-US"/>
              </w:rPr>
              <w:t>0</w:t>
            </w:r>
            <w:r w:rsidRPr="00967032">
              <w:rPr>
                <w:rFonts w:ascii="Times New Roman" w:eastAsia="Arial CYR" w:hAnsi="Times New Roman"/>
                <w:kern w:val="2"/>
                <w:sz w:val="24"/>
                <w:szCs w:val="24"/>
                <w:lang w:eastAsia="ar-SA" w:bidi="en-US"/>
              </w:rPr>
              <w:t>486Х76450</w:t>
            </w:r>
            <w:r>
              <w:rPr>
                <w:rFonts w:ascii="Times New Roman" w:eastAsia="Arial CYR" w:hAnsi="Times New Roman"/>
                <w:kern w:val="2"/>
                <w:sz w:val="24"/>
                <w:szCs w:val="24"/>
                <w:lang w:eastAsia="ar-SA" w:bidi="en-US"/>
              </w:rPr>
              <w:t>)</w:t>
            </w:r>
          </w:p>
          <w:p w14:paraId="2363C67E" w14:textId="77777777" w:rsidR="00F22B6A" w:rsidRPr="00967032" w:rsidRDefault="00F22B6A" w:rsidP="00F22B6A">
            <w:pPr>
              <w:widowControl w:val="0"/>
              <w:suppressAutoHyphens/>
              <w:rPr>
                <w:rFonts w:ascii="Times New Roman" w:eastAsia="Arial CYR" w:hAnsi="Times New Roman"/>
                <w:kern w:val="2"/>
                <w:sz w:val="24"/>
                <w:szCs w:val="24"/>
                <w:lang w:eastAsia="ar-SA" w:bidi="en-US"/>
              </w:rPr>
            </w:pPr>
            <w:r w:rsidRPr="00A33041">
              <w:rPr>
                <w:rFonts w:ascii="Times New Roman" w:eastAsia="Arial CYR" w:hAnsi="Times New Roman"/>
                <w:kern w:val="2"/>
                <w:sz w:val="24"/>
                <w:szCs w:val="24"/>
                <w:lang w:eastAsia="ar-SA" w:bidi="en-US"/>
              </w:rPr>
              <w:t>ОКЦ № 1 ВВГУ Банка России//УФК по Нижегородской области, г. Нижний Новгород</w:t>
            </w:r>
          </w:p>
          <w:p w14:paraId="45C298D4" w14:textId="77777777" w:rsidR="00F22B6A" w:rsidRPr="00967032" w:rsidRDefault="00F22B6A" w:rsidP="00F22B6A">
            <w:pPr>
              <w:widowControl w:val="0"/>
              <w:suppressAutoHyphens/>
              <w:rPr>
                <w:rFonts w:ascii="Times New Roman" w:eastAsia="Arial CYR" w:hAnsi="Times New Roman"/>
                <w:kern w:val="2"/>
                <w:sz w:val="24"/>
                <w:szCs w:val="24"/>
                <w:lang w:eastAsia="ar-SA" w:bidi="en-US"/>
              </w:rPr>
            </w:pPr>
            <w:r w:rsidRPr="00967032">
              <w:rPr>
                <w:rFonts w:ascii="Times New Roman" w:eastAsia="Arial CYR" w:hAnsi="Times New Roman"/>
                <w:kern w:val="2"/>
                <w:sz w:val="24"/>
                <w:szCs w:val="24"/>
                <w:lang w:eastAsia="ar-SA" w:bidi="en-US"/>
              </w:rPr>
              <w:t>Отдельный казначейский счет</w:t>
            </w:r>
          </w:p>
          <w:p w14:paraId="556DDAAD" w14:textId="77777777" w:rsidR="00F22B6A" w:rsidRPr="00967032" w:rsidRDefault="00F22B6A" w:rsidP="00F22B6A">
            <w:pPr>
              <w:widowControl w:val="0"/>
              <w:suppressAutoHyphens/>
              <w:rPr>
                <w:rFonts w:ascii="Times New Roman" w:eastAsia="Arial CYR" w:hAnsi="Times New Roman"/>
                <w:kern w:val="2"/>
                <w:sz w:val="24"/>
                <w:szCs w:val="24"/>
                <w:lang w:eastAsia="ar-SA" w:bidi="en-US"/>
              </w:rPr>
            </w:pPr>
            <w:r w:rsidRPr="00A33041">
              <w:rPr>
                <w:rFonts w:ascii="Times New Roman" w:eastAsia="Arial CYR" w:hAnsi="Times New Roman"/>
                <w:kern w:val="2"/>
                <w:sz w:val="24"/>
                <w:szCs w:val="24"/>
                <w:lang w:eastAsia="ar-SA" w:bidi="en-US"/>
              </w:rPr>
              <w:t>03214643000000013234</w:t>
            </w:r>
          </w:p>
          <w:p w14:paraId="726AFAA2" w14:textId="77777777" w:rsidR="00F22B6A" w:rsidRPr="00967032" w:rsidRDefault="00F22B6A" w:rsidP="00F22B6A">
            <w:pPr>
              <w:widowControl w:val="0"/>
              <w:suppressAutoHyphens/>
              <w:rPr>
                <w:rFonts w:ascii="Times New Roman" w:eastAsia="Arial CYR" w:hAnsi="Times New Roman"/>
                <w:kern w:val="2"/>
                <w:sz w:val="24"/>
                <w:szCs w:val="24"/>
                <w:lang w:eastAsia="ar-SA" w:bidi="en-US"/>
              </w:rPr>
            </w:pPr>
            <w:r w:rsidRPr="00967032">
              <w:rPr>
                <w:rFonts w:ascii="Times New Roman" w:eastAsia="Arial CYR" w:hAnsi="Times New Roman"/>
                <w:kern w:val="2"/>
                <w:sz w:val="24"/>
                <w:szCs w:val="24"/>
                <w:lang w:eastAsia="ar-SA" w:bidi="en-US"/>
              </w:rPr>
              <w:t>Единый казначейский счет</w:t>
            </w:r>
          </w:p>
          <w:p w14:paraId="0D1E0640" w14:textId="77777777" w:rsidR="00F22B6A" w:rsidRPr="00967032" w:rsidRDefault="00F22B6A" w:rsidP="00F22B6A">
            <w:pPr>
              <w:widowControl w:val="0"/>
              <w:suppressAutoHyphens/>
              <w:rPr>
                <w:rFonts w:ascii="Times New Roman" w:eastAsia="Arial CYR" w:hAnsi="Times New Roman"/>
                <w:kern w:val="2"/>
                <w:sz w:val="24"/>
                <w:szCs w:val="24"/>
                <w:lang w:eastAsia="ar-SA" w:bidi="en-US"/>
              </w:rPr>
            </w:pPr>
            <w:r w:rsidRPr="00A33041">
              <w:rPr>
                <w:rFonts w:ascii="Times New Roman" w:eastAsia="Arial CYR" w:hAnsi="Times New Roman"/>
                <w:kern w:val="2"/>
                <w:sz w:val="24"/>
                <w:szCs w:val="24"/>
                <w:lang w:eastAsia="ar-SA" w:bidi="en-US"/>
              </w:rPr>
              <w:t>40102810745370000024</w:t>
            </w:r>
          </w:p>
          <w:p w14:paraId="53E28038" w14:textId="77777777" w:rsidR="00F22B6A" w:rsidRPr="00967032" w:rsidRDefault="00F22B6A" w:rsidP="00F22B6A">
            <w:pPr>
              <w:widowControl w:val="0"/>
              <w:suppressAutoHyphens/>
              <w:rPr>
                <w:rFonts w:ascii="Times New Roman" w:eastAsia="Arial CYR" w:hAnsi="Times New Roman"/>
                <w:kern w:val="2"/>
                <w:sz w:val="24"/>
                <w:szCs w:val="24"/>
                <w:lang w:eastAsia="ar-SA" w:bidi="en-US"/>
              </w:rPr>
            </w:pPr>
            <w:r w:rsidRPr="00967032">
              <w:rPr>
                <w:rFonts w:ascii="Times New Roman" w:eastAsia="Arial CYR" w:hAnsi="Times New Roman"/>
                <w:kern w:val="2"/>
                <w:sz w:val="24"/>
                <w:szCs w:val="24"/>
                <w:lang w:eastAsia="ar-SA" w:bidi="en-US"/>
              </w:rPr>
              <w:t xml:space="preserve">БИК </w:t>
            </w:r>
            <w:r w:rsidRPr="00A33041">
              <w:rPr>
                <w:rFonts w:ascii="Times New Roman" w:eastAsia="Arial CYR" w:hAnsi="Times New Roman"/>
                <w:kern w:val="2"/>
                <w:sz w:val="24"/>
                <w:szCs w:val="24"/>
                <w:lang w:eastAsia="ar-SA" w:bidi="en-US"/>
              </w:rPr>
              <w:t>012202102</w:t>
            </w:r>
          </w:p>
          <w:p w14:paraId="0641C2A1" w14:textId="2466DBD8" w:rsidR="00336A21" w:rsidRDefault="00336A21" w:rsidP="00D11B07">
            <w:pPr>
              <w:widowControl w:val="0"/>
              <w:suppressAutoHyphens/>
              <w:rPr>
                <w:rFonts w:ascii="Times New Roman" w:eastAsia="Arial CYR" w:hAnsi="Times New Roman"/>
                <w:kern w:val="2"/>
                <w:sz w:val="24"/>
                <w:szCs w:val="24"/>
                <w:lang w:eastAsia="ar-SA" w:bidi="en-US"/>
              </w:rPr>
            </w:pPr>
            <w:r w:rsidRPr="00E578C7">
              <w:rPr>
                <w:rFonts w:ascii="Times New Roman" w:eastAsia="Arial CYR" w:hAnsi="Times New Roman"/>
                <w:kern w:val="2"/>
                <w:sz w:val="24"/>
                <w:szCs w:val="24"/>
                <w:lang w:eastAsia="ar-SA" w:bidi="en-US"/>
              </w:rPr>
              <w:t>Адрес электронной почты:</w:t>
            </w:r>
          </w:p>
          <w:p w14:paraId="190CB5A1" w14:textId="4C18FE82" w:rsidR="00F22B6A" w:rsidRPr="00603864" w:rsidRDefault="00F22B6A" w:rsidP="00D11B07">
            <w:pPr>
              <w:widowControl w:val="0"/>
              <w:suppressAutoHyphens/>
              <w:rPr>
                <w:rFonts w:ascii="Times New Roman" w:eastAsia="Arial CYR" w:hAnsi="Times New Roman"/>
                <w:kern w:val="2"/>
                <w:sz w:val="24"/>
                <w:szCs w:val="24"/>
                <w:lang w:val="ru-RU" w:eastAsia="ar-SA" w:bidi="en-US"/>
              </w:rPr>
            </w:pPr>
            <w:r>
              <w:rPr>
                <w:rFonts w:ascii="Times New Roman" w:eastAsia="Arial CYR" w:hAnsi="Times New Roman"/>
                <w:kern w:val="2"/>
                <w:sz w:val="24"/>
                <w:szCs w:val="24"/>
                <w:lang w:val="en-US" w:eastAsia="ar-SA" w:bidi="en-US"/>
              </w:rPr>
              <w:t>info</w:t>
            </w:r>
            <w:r w:rsidRPr="00603864">
              <w:rPr>
                <w:rFonts w:ascii="Times New Roman" w:eastAsia="Arial CYR" w:hAnsi="Times New Roman"/>
                <w:kern w:val="2"/>
                <w:sz w:val="24"/>
                <w:szCs w:val="24"/>
                <w:lang w:val="ru-RU" w:eastAsia="ar-SA" w:bidi="en-US"/>
              </w:rPr>
              <w:t>@</w:t>
            </w:r>
            <w:r>
              <w:rPr>
                <w:rFonts w:ascii="Times New Roman" w:eastAsia="Arial CYR" w:hAnsi="Times New Roman"/>
                <w:kern w:val="2"/>
                <w:sz w:val="24"/>
                <w:szCs w:val="24"/>
                <w:lang w:val="en-US" w:eastAsia="ar-SA" w:bidi="en-US"/>
              </w:rPr>
              <w:t>mfkmf</w:t>
            </w:r>
            <w:r w:rsidRPr="00603864">
              <w:rPr>
                <w:rFonts w:ascii="Times New Roman" w:eastAsia="Arial CYR" w:hAnsi="Times New Roman"/>
                <w:kern w:val="2"/>
                <w:sz w:val="24"/>
                <w:szCs w:val="24"/>
                <w:lang w:val="ru-RU" w:eastAsia="ar-SA" w:bidi="en-US"/>
              </w:rPr>
              <w:t>.</w:t>
            </w:r>
            <w:r>
              <w:rPr>
                <w:rFonts w:ascii="Times New Roman" w:eastAsia="Arial CYR" w:hAnsi="Times New Roman"/>
                <w:kern w:val="2"/>
                <w:sz w:val="24"/>
                <w:szCs w:val="24"/>
                <w:lang w:val="en-US" w:eastAsia="ar-SA" w:bidi="en-US"/>
              </w:rPr>
              <w:t>ru</w:t>
            </w:r>
          </w:p>
          <w:p w14:paraId="0EC7F2FB" w14:textId="78FB81E6" w:rsidR="00A02D4D" w:rsidRPr="00603864" w:rsidRDefault="00336A21" w:rsidP="00D11B07">
            <w:pPr>
              <w:rPr>
                <w:rFonts w:ascii="Times New Roman" w:eastAsia="Arial CYR" w:hAnsi="Times New Roman"/>
                <w:kern w:val="2"/>
                <w:sz w:val="24"/>
                <w:szCs w:val="24"/>
                <w:lang w:val="ru-RU" w:eastAsia="ar-SA" w:bidi="en-US"/>
              </w:rPr>
            </w:pPr>
            <w:r w:rsidRPr="00E578C7">
              <w:rPr>
                <w:rFonts w:ascii="Times New Roman" w:eastAsia="Arial CYR" w:hAnsi="Times New Roman"/>
                <w:kern w:val="2"/>
                <w:sz w:val="24"/>
                <w:szCs w:val="24"/>
                <w:lang w:eastAsia="ar-SA" w:bidi="en-US"/>
              </w:rPr>
              <w:t>тел.: + 7 (495) 996-23-</w:t>
            </w:r>
            <w:r w:rsidR="00F22B6A" w:rsidRPr="00603864">
              <w:rPr>
                <w:rFonts w:ascii="Times New Roman" w:eastAsia="Arial CYR" w:hAnsi="Times New Roman"/>
                <w:kern w:val="2"/>
                <w:sz w:val="24"/>
                <w:szCs w:val="24"/>
                <w:lang w:val="ru-RU" w:eastAsia="ar-SA" w:bidi="en-US"/>
              </w:rPr>
              <w:t>42</w:t>
            </w:r>
          </w:p>
          <w:p w14:paraId="75C24381" w14:textId="77777777" w:rsidR="005B42D3" w:rsidRPr="00BC5D21" w:rsidRDefault="005B42D3" w:rsidP="00D11B07">
            <w:pPr>
              <w:rPr>
                <w:rFonts w:ascii="Times New Roman" w:eastAsia="Arial CYR" w:hAnsi="Times New Roman"/>
                <w:kern w:val="2"/>
                <w:sz w:val="24"/>
                <w:szCs w:val="24"/>
                <w:lang w:eastAsia="ar-SA" w:bidi="en-US"/>
              </w:rPr>
            </w:pPr>
          </w:p>
          <w:p w14:paraId="52988514" w14:textId="02159CC2" w:rsidR="00F1552C" w:rsidRPr="00E578C7" w:rsidRDefault="0073605F" w:rsidP="00D11B07">
            <w:pPr>
              <w:rPr>
                <w:rFonts w:ascii="Times New Roman" w:eastAsia="Arial CYR" w:hAnsi="Times New Roman"/>
                <w:kern w:val="2"/>
                <w:sz w:val="24"/>
                <w:szCs w:val="24"/>
                <w:lang w:eastAsia="ar-SA" w:bidi="en-US"/>
              </w:rPr>
            </w:pPr>
            <w:r w:rsidRPr="00E578C7">
              <w:rPr>
                <w:rFonts w:ascii="Times New Roman" w:eastAsia="Arial CYR" w:hAnsi="Times New Roman"/>
                <w:kern w:val="2"/>
                <w:sz w:val="24"/>
                <w:szCs w:val="24"/>
                <w:lang w:val="ru-RU" w:eastAsia="ar-SA" w:bidi="en-US"/>
              </w:rPr>
              <w:t>Р</w:t>
            </w:r>
            <w:r w:rsidR="00DC65D5" w:rsidRPr="00E578C7">
              <w:rPr>
                <w:rFonts w:ascii="Times New Roman" w:eastAsia="Arial CYR" w:hAnsi="Times New Roman"/>
                <w:kern w:val="2"/>
                <w:sz w:val="24"/>
                <w:szCs w:val="24"/>
                <w:lang w:eastAsia="ar-SA" w:bidi="en-US"/>
              </w:rPr>
              <w:t>уководител</w:t>
            </w:r>
            <w:r w:rsidRPr="00E578C7">
              <w:rPr>
                <w:rFonts w:ascii="Times New Roman" w:eastAsia="Arial CYR" w:hAnsi="Times New Roman"/>
                <w:kern w:val="2"/>
                <w:sz w:val="24"/>
                <w:szCs w:val="24"/>
                <w:lang w:val="ru-RU" w:eastAsia="ar-SA" w:bidi="en-US"/>
              </w:rPr>
              <w:t>ь</w:t>
            </w:r>
            <w:r w:rsidR="00DC65D5" w:rsidRPr="00E578C7">
              <w:rPr>
                <w:rFonts w:ascii="Times New Roman" w:eastAsia="Arial CYR" w:hAnsi="Times New Roman"/>
                <w:kern w:val="2"/>
                <w:sz w:val="24"/>
                <w:szCs w:val="24"/>
                <w:lang w:eastAsia="ar-SA" w:bidi="en-US"/>
              </w:rPr>
              <w:t xml:space="preserve"> </w:t>
            </w:r>
          </w:p>
          <w:p w14:paraId="6ABFE9AA" w14:textId="744C785A" w:rsidR="00F76356" w:rsidRDefault="00F76356" w:rsidP="00D11B07">
            <w:pPr>
              <w:rPr>
                <w:rFonts w:ascii="Times New Roman" w:eastAsia="Arial CYR" w:hAnsi="Times New Roman"/>
                <w:kern w:val="2"/>
                <w:sz w:val="24"/>
                <w:szCs w:val="24"/>
                <w:lang w:eastAsia="ar-SA" w:bidi="en-US"/>
              </w:rPr>
            </w:pPr>
          </w:p>
          <w:p w14:paraId="08D1FC6A" w14:textId="6B083B82" w:rsidR="006B65CF" w:rsidRPr="00E578C7" w:rsidRDefault="00DC65D5" w:rsidP="00F22B6A">
            <w:pPr>
              <w:rPr>
                <w:rFonts w:ascii="Times New Roman" w:eastAsia="Arial CYR" w:hAnsi="Times New Roman"/>
                <w:kern w:val="2"/>
                <w:sz w:val="24"/>
                <w:szCs w:val="24"/>
                <w:lang w:eastAsia="ar-SA" w:bidi="en-US"/>
              </w:rPr>
            </w:pPr>
            <w:r w:rsidRPr="00E578C7">
              <w:rPr>
                <w:rFonts w:ascii="Times New Roman" w:eastAsia="Arial CYR" w:hAnsi="Times New Roman"/>
                <w:kern w:val="2"/>
                <w:sz w:val="24"/>
                <w:szCs w:val="24"/>
                <w:lang w:eastAsia="ar-SA" w:bidi="en-US"/>
              </w:rPr>
              <w:t>_________________/ А. С. Долгополов/</w:t>
            </w:r>
          </w:p>
        </w:tc>
        <w:tc>
          <w:tcPr>
            <w:tcW w:w="4805" w:type="dxa"/>
          </w:tcPr>
          <w:p w14:paraId="7ACD140B" w14:textId="77777777" w:rsidR="006B65CF" w:rsidRPr="00E578C7" w:rsidRDefault="006B65CF" w:rsidP="00C014D4">
            <w:pPr>
              <w:autoSpaceDE w:val="0"/>
              <w:autoSpaceDN w:val="0"/>
              <w:adjustRightInd w:val="0"/>
              <w:rPr>
                <w:rFonts w:ascii="Times New Roman" w:eastAsia="Arial CYR" w:hAnsi="Times New Roman"/>
                <w:b/>
                <w:bCs/>
                <w:kern w:val="2"/>
                <w:sz w:val="24"/>
                <w:szCs w:val="24"/>
                <w:lang w:eastAsia="ar-SA" w:bidi="en-US"/>
              </w:rPr>
            </w:pPr>
            <w:r w:rsidRPr="00E578C7">
              <w:rPr>
                <w:rFonts w:ascii="Times New Roman" w:eastAsia="Arial CYR" w:hAnsi="Times New Roman"/>
                <w:b/>
                <w:bCs/>
                <w:kern w:val="2"/>
                <w:sz w:val="24"/>
                <w:szCs w:val="24"/>
                <w:lang w:eastAsia="ar-SA" w:bidi="en-US"/>
              </w:rPr>
              <w:t>Исполнитель:</w:t>
            </w:r>
          </w:p>
          <w:p w14:paraId="12035EB2" w14:textId="0B85CA60" w:rsidR="00A945D4" w:rsidRPr="00A945D4" w:rsidRDefault="00A945D4" w:rsidP="00A945D4">
            <w:pPr>
              <w:widowControl w:val="0"/>
              <w:pBdr>
                <w:top w:val="nil"/>
                <w:left w:val="nil"/>
                <w:bottom w:val="nil"/>
                <w:right w:val="nil"/>
                <w:between w:val="nil"/>
              </w:pBdr>
              <w:suppressAutoHyphens/>
              <w:rPr>
                <w:rFonts w:ascii="Times New Roman" w:eastAsia="Arial CYR" w:hAnsi="Times New Roman"/>
                <w:kern w:val="2"/>
                <w:sz w:val="24"/>
                <w:szCs w:val="24"/>
                <w:lang w:val="ru-RU" w:eastAsia="ar-SA" w:bidi="en-US"/>
              </w:rPr>
            </w:pPr>
          </w:p>
        </w:tc>
      </w:tr>
    </w:tbl>
    <w:p w14:paraId="6ED5B8B4" w14:textId="77777777" w:rsidR="009C0A31" w:rsidRDefault="009C0A31">
      <w:pPr>
        <w:rPr>
          <w:rFonts w:ascii="Times New Roman" w:hAnsi="Times New Roman" w:cs="Times New Roman"/>
          <w:lang w:val="ru-RU"/>
        </w:rPr>
      </w:pPr>
      <w:bookmarkStart w:id="6" w:name="_Hlk147405367"/>
      <w:r>
        <w:rPr>
          <w:rFonts w:ascii="Times New Roman" w:hAnsi="Times New Roman" w:cs="Times New Roman"/>
          <w:lang w:val="ru-RU"/>
        </w:rPr>
        <w:br w:type="page"/>
      </w:r>
    </w:p>
    <w:p w14:paraId="73500985" w14:textId="0F92E875" w:rsidR="00BE32D3" w:rsidRPr="005B42D3" w:rsidRDefault="00BE32D3" w:rsidP="009639FF">
      <w:pPr>
        <w:spacing w:line="240" w:lineRule="auto"/>
        <w:ind w:firstLine="0"/>
        <w:jc w:val="right"/>
        <w:rPr>
          <w:rFonts w:ascii="Times New Roman" w:hAnsi="Times New Roman" w:cs="Times New Roman"/>
          <w:lang w:val="ru-RU"/>
        </w:rPr>
      </w:pPr>
      <w:r w:rsidRPr="005B42D3">
        <w:rPr>
          <w:rFonts w:ascii="Times New Roman" w:hAnsi="Times New Roman" w:cs="Times New Roman"/>
          <w:lang w:val="ru-RU"/>
        </w:rPr>
        <w:lastRenderedPageBreak/>
        <w:t>Приложение № 1</w:t>
      </w:r>
      <w:r w:rsidR="004E1A40" w:rsidRPr="005B42D3">
        <w:rPr>
          <w:rFonts w:ascii="Times New Roman" w:hAnsi="Times New Roman" w:cs="Times New Roman"/>
          <w:lang w:val="ru-RU"/>
        </w:rPr>
        <w:t xml:space="preserve">                                                                                                                                                                                                                                  </w:t>
      </w:r>
      <w:r w:rsidR="00540865" w:rsidRPr="005B42D3">
        <w:rPr>
          <w:rFonts w:ascii="Times New Roman" w:hAnsi="Times New Roman" w:cs="Times New Roman"/>
          <w:lang w:val="ru-RU"/>
        </w:rPr>
        <w:t xml:space="preserve"> </w:t>
      </w:r>
      <w:r w:rsidRPr="005B42D3">
        <w:rPr>
          <w:rFonts w:ascii="Times New Roman" w:hAnsi="Times New Roman" w:cs="Times New Roman"/>
          <w:lang w:val="ru-RU"/>
        </w:rPr>
        <w:t xml:space="preserve">к </w:t>
      </w:r>
      <w:r w:rsidR="004A219D">
        <w:rPr>
          <w:rFonts w:ascii="Times New Roman" w:hAnsi="Times New Roman" w:cs="Times New Roman"/>
          <w:lang w:val="ru-RU"/>
        </w:rPr>
        <w:t>Контракт</w:t>
      </w:r>
      <w:r w:rsidRPr="005B42D3">
        <w:rPr>
          <w:rFonts w:ascii="Times New Roman" w:hAnsi="Times New Roman" w:cs="Times New Roman"/>
          <w:lang w:val="ru-RU"/>
        </w:rPr>
        <w:t xml:space="preserve">у № </w:t>
      </w:r>
      <w:r w:rsidR="00D54A97">
        <w:rPr>
          <w:rFonts w:ascii="Times New Roman" w:hAnsi="Times New Roman" w:cs="Times New Roman"/>
          <w:lang w:val="ru-RU"/>
        </w:rPr>
        <w:t>________</w:t>
      </w:r>
    </w:p>
    <w:p w14:paraId="608A364A" w14:textId="3D055E06" w:rsidR="00BE32D3" w:rsidRPr="005B42D3" w:rsidRDefault="00BE32D3" w:rsidP="00BE32D3">
      <w:pPr>
        <w:spacing w:after="240" w:line="240" w:lineRule="auto"/>
        <w:ind w:firstLine="0"/>
        <w:jc w:val="right"/>
        <w:rPr>
          <w:rFonts w:ascii="Times New Roman" w:hAnsi="Times New Roman" w:cs="Times New Roman"/>
          <w:bCs/>
          <w:lang w:val="ru-RU"/>
        </w:rPr>
      </w:pPr>
      <w:r w:rsidRPr="005B42D3">
        <w:rPr>
          <w:rFonts w:ascii="Times New Roman" w:hAnsi="Times New Roman" w:cs="Times New Roman"/>
          <w:bCs/>
          <w:lang w:val="ru-RU"/>
        </w:rPr>
        <w:t>от «</w:t>
      </w:r>
      <w:r w:rsidR="00A959F8">
        <w:rPr>
          <w:rFonts w:ascii="Times New Roman" w:hAnsi="Times New Roman" w:cs="Times New Roman"/>
          <w:bCs/>
          <w:lang w:val="ru-RU"/>
        </w:rPr>
        <w:t>___</w:t>
      </w:r>
      <w:proofErr w:type="gramStart"/>
      <w:r w:rsidR="00A959F8">
        <w:rPr>
          <w:rFonts w:ascii="Times New Roman" w:hAnsi="Times New Roman" w:cs="Times New Roman"/>
          <w:bCs/>
          <w:lang w:val="ru-RU"/>
        </w:rPr>
        <w:t>_</w:t>
      </w:r>
      <w:r w:rsidRPr="005B42D3">
        <w:rPr>
          <w:rFonts w:ascii="Times New Roman" w:hAnsi="Times New Roman" w:cs="Times New Roman"/>
          <w:bCs/>
          <w:lang w:val="ru-RU"/>
        </w:rPr>
        <w:t>»</w:t>
      </w:r>
      <w:r w:rsidR="00A959F8">
        <w:rPr>
          <w:rFonts w:ascii="Times New Roman" w:hAnsi="Times New Roman" w:cs="Times New Roman"/>
          <w:bCs/>
          <w:lang w:val="ru-RU"/>
        </w:rPr>
        <w:t>_</w:t>
      </w:r>
      <w:proofErr w:type="gramEnd"/>
      <w:r w:rsidR="00A959F8">
        <w:rPr>
          <w:rFonts w:ascii="Times New Roman" w:hAnsi="Times New Roman" w:cs="Times New Roman"/>
          <w:bCs/>
          <w:lang w:val="ru-RU"/>
        </w:rPr>
        <w:t>_________</w:t>
      </w:r>
      <w:r w:rsidR="00CE1F62" w:rsidRPr="005B42D3">
        <w:rPr>
          <w:rFonts w:ascii="Times New Roman" w:hAnsi="Times New Roman" w:cs="Times New Roman"/>
          <w:bCs/>
          <w:lang w:val="ru-RU"/>
        </w:rPr>
        <w:t>202</w:t>
      </w:r>
      <w:r w:rsidR="00D54A97">
        <w:rPr>
          <w:rFonts w:ascii="Times New Roman" w:hAnsi="Times New Roman" w:cs="Times New Roman"/>
          <w:bCs/>
          <w:lang w:val="ru-RU"/>
        </w:rPr>
        <w:t>6</w:t>
      </w:r>
      <w:r w:rsidRPr="005B42D3">
        <w:rPr>
          <w:rFonts w:ascii="Times New Roman" w:hAnsi="Times New Roman" w:cs="Times New Roman"/>
          <w:bCs/>
          <w:lang w:val="ru-RU"/>
        </w:rPr>
        <w:t xml:space="preserve"> г.</w:t>
      </w:r>
    </w:p>
    <w:p w14:paraId="3151A234" w14:textId="3DE658BA" w:rsidR="00BE32D3" w:rsidRDefault="00FB5836" w:rsidP="00BE0C11">
      <w:pPr>
        <w:spacing w:line="240" w:lineRule="auto"/>
        <w:ind w:firstLine="708"/>
        <w:jc w:val="center"/>
        <w:rPr>
          <w:rFonts w:ascii="Times New Roman" w:eastAsia="Times New Roman" w:hAnsi="Times New Roman" w:cs="Times New Roman"/>
          <w:b/>
          <w:sz w:val="24"/>
          <w:szCs w:val="24"/>
          <w:lang w:val="ru-RU" w:eastAsia="ru-RU"/>
        </w:rPr>
      </w:pPr>
      <w:r w:rsidRPr="003B4870">
        <w:rPr>
          <w:rFonts w:ascii="Times New Roman" w:eastAsia="Times New Roman" w:hAnsi="Times New Roman" w:cs="Times New Roman"/>
          <w:b/>
          <w:sz w:val="24"/>
          <w:szCs w:val="24"/>
          <w:lang w:val="ru-RU" w:eastAsia="ru-RU"/>
        </w:rPr>
        <w:t xml:space="preserve">ОПИСАНИЕ </w:t>
      </w:r>
      <w:r w:rsidR="001C23E2">
        <w:rPr>
          <w:rFonts w:ascii="Times New Roman" w:eastAsia="Times New Roman" w:hAnsi="Times New Roman" w:cs="Times New Roman"/>
          <w:b/>
          <w:sz w:val="24"/>
          <w:szCs w:val="24"/>
          <w:lang w:val="ru-RU" w:eastAsia="ru-RU"/>
        </w:rPr>
        <w:t>ОБЪЕКТА</w:t>
      </w:r>
      <w:r w:rsidRPr="003B4870">
        <w:rPr>
          <w:rFonts w:ascii="Times New Roman" w:eastAsia="Times New Roman" w:hAnsi="Times New Roman" w:cs="Times New Roman"/>
          <w:b/>
          <w:sz w:val="24"/>
          <w:szCs w:val="24"/>
          <w:lang w:val="ru-RU" w:eastAsia="ru-RU"/>
        </w:rPr>
        <w:t xml:space="preserve"> ЗАКУПКИ</w:t>
      </w:r>
    </w:p>
    <w:p w14:paraId="5495A1CD" w14:textId="43F7046E" w:rsidR="00BE0C11" w:rsidRPr="00F22B6A" w:rsidRDefault="00BE0C11" w:rsidP="00F22B6A">
      <w:pPr>
        <w:spacing w:line="240" w:lineRule="auto"/>
        <w:ind w:right="425" w:firstLine="1134"/>
        <w:jc w:val="center"/>
        <w:rPr>
          <w:rFonts w:ascii="Times New Roman" w:eastAsia="Times New Roman" w:hAnsi="Times New Roman" w:cs="Times New Roman"/>
          <w:b/>
          <w:sz w:val="24"/>
          <w:szCs w:val="24"/>
          <w:lang w:val="ru-RU" w:eastAsia="ru-RU"/>
        </w:rPr>
      </w:pPr>
      <w:bookmarkStart w:id="7" w:name="_Hlk228355464"/>
      <w:r>
        <w:rPr>
          <w:rFonts w:ascii="Times New Roman" w:eastAsia="Times New Roman" w:hAnsi="Times New Roman" w:cs="Times New Roman"/>
          <w:b/>
          <w:sz w:val="24"/>
          <w:szCs w:val="24"/>
          <w:lang w:val="ru-RU" w:eastAsia="ru-RU"/>
        </w:rPr>
        <w:t>н</w:t>
      </w:r>
      <w:r w:rsidRPr="00BE0C11">
        <w:rPr>
          <w:rFonts w:ascii="Times New Roman" w:eastAsia="Times New Roman" w:hAnsi="Times New Roman" w:cs="Times New Roman"/>
          <w:b/>
          <w:sz w:val="24"/>
          <w:szCs w:val="24"/>
          <w:lang w:val="ru-RU" w:eastAsia="ru-RU"/>
        </w:rPr>
        <w:t xml:space="preserve">а </w:t>
      </w:r>
      <w:r>
        <w:rPr>
          <w:rFonts w:ascii="Times New Roman" w:eastAsia="Times New Roman" w:hAnsi="Times New Roman" w:cs="Times New Roman"/>
          <w:b/>
          <w:sz w:val="24"/>
          <w:szCs w:val="24"/>
          <w:lang w:val="ru-RU" w:eastAsia="ru-RU"/>
        </w:rPr>
        <w:t>о</w:t>
      </w:r>
      <w:r w:rsidRPr="00BE0C11">
        <w:rPr>
          <w:rFonts w:ascii="Times New Roman" w:eastAsia="Times New Roman" w:hAnsi="Times New Roman" w:cs="Times New Roman"/>
          <w:b/>
          <w:sz w:val="24"/>
          <w:szCs w:val="24"/>
          <w:lang w:val="ru-RU" w:eastAsia="ru-RU"/>
        </w:rPr>
        <w:t xml:space="preserve">казание услуг </w:t>
      </w:r>
      <w:r>
        <w:rPr>
          <w:rFonts w:ascii="Times New Roman" w:eastAsia="Times New Roman" w:hAnsi="Times New Roman" w:cs="Times New Roman"/>
          <w:b/>
          <w:sz w:val="24"/>
          <w:szCs w:val="24"/>
          <w:lang w:val="ru-RU" w:eastAsia="ru-RU"/>
        </w:rPr>
        <w:t>по</w:t>
      </w:r>
      <w:r w:rsidRPr="00BE0C11">
        <w:rPr>
          <w:rFonts w:ascii="Times New Roman" w:eastAsia="Times New Roman" w:hAnsi="Times New Roman" w:cs="Times New Roman"/>
          <w:b/>
          <w:sz w:val="24"/>
          <w:szCs w:val="24"/>
          <w:lang w:val="ru-RU" w:eastAsia="ru-RU"/>
        </w:rPr>
        <w:t xml:space="preserve"> предоставлени</w:t>
      </w:r>
      <w:r>
        <w:rPr>
          <w:rFonts w:ascii="Times New Roman" w:eastAsia="Times New Roman" w:hAnsi="Times New Roman" w:cs="Times New Roman"/>
          <w:b/>
          <w:sz w:val="24"/>
          <w:szCs w:val="24"/>
          <w:lang w:val="ru-RU" w:eastAsia="ru-RU"/>
        </w:rPr>
        <w:t>ю</w:t>
      </w:r>
      <w:r w:rsidRPr="00BE0C11">
        <w:rPr>
          <w:rFonts w:ascii="Times New Roman" w:eastAsia="Times New Roman" w:hAnsi="Times New Roman" w:cs="Times New Roman"/>
          <w:b/>
          <w:sz w:val="24"/>
          <w:szCs w:val="24"/>
          <w:lang w:val="ru-RU" w:eastAsia="ru-RU"/>
        </w:rPr>
        <w:t xml:space="preserve"> доступа к расширенной IP-телефонии</w:t>
      </w:r>
      <w:r w:rsidR="00F22B6A" w:rsidRPr="00F22B6A">
        <w:rPr>
          <w:rFonts w:ascii="Times New Roman" w:eastAsia="Times New Roman" w:hAnsi="Times New Roman" w:cs="Times New Roman"/>
          <w:b/>
          <w:sz w:val="24"/>
          <w:szCs w:val="24"/>
          <w:lang w:val="ru-RU" w:eastAsia="ru-RU"/>
        </w:rPr>
        <w:t xml:space="preserve"> </w:t>
      </w:r>
      <w:r w:rsidR="00F22B6A">
        <w:rPr>
          <w:rFonts w:ascii="Times New Roman" w:eastAsia="Times New Roman" w:hAnsi="Times New Roman" w:cs="Times New Roman"/>
          <w:b/>
          <w:sz w:val="24"/>
          <w:szCs w:val="24"/>
          <w:lang w:val="ru-RU" w:eastAsia="ru-RU"/>
        </w:rPr>
        <w:t>и услуги связи</w:t>
      </w:r>
    </w:p>
    <w:bookmarkEnd w:id="7"/>
    <w:p w14:paraId="0B6D0739" w14:textId="77777777" w:rsidR="00BE0C11" w:rsidRPr="00BE0C11" w:rsidRDefault="00BE0C11" w:rsidP="00BE0C11">
      <w:pPr>
        <w:pStyle w:val="Style6"/>
        <w:widowControl/>
        <w:numPr>
          <w:ilvl w:val="0"/>
          <w:numId w:val="19"/>
        </w:numPr>
        <w:tabs>
          <w:tab w:val="left" w:pos="346"/>
        </w:tabs>
        <w:suppressAutoHyphens w:val="0"/>
        <w:spacing w:before="120" w:line="240" w:lineRule="auto"/>
        <w:ind w:left="0" w:firstLine="284"/>
        <w:rPr>
          <w:rStyle w:val="FontStyle12"/>
          <w:sz w:val="24"/>
          <w:szCs w:val="22"/>
        </w:rPr>
      </w:pPr>
      <w:r w:rsidRPr="00BE0C11">
        <w:rPr>
          <w:rStyle w:val="FontStyle12"/>
          <w:sz w:val="24"/>
          <w:szCs w:val="22"/>
        </w:rPr>
        <w:t>Общие положения.</w:t>
      </w:r>
    </w:p>
    <w:p w14:paraId="70BACFB3" w14:textId="5C4C1D74" w:rsidR="00BE0C11" w:rsidRPr="00BE0C11" w:rsidRDefault="00BE0C11" w:rsidP="00BE0C11">
      <w:pPr>
        <w:pStyle w:val="Style6"/>
        <w:widowControl/>
        <w:numPr>
          <w:ilvl w:val="1"/>
          <w:numId w:val="20"/>
        </w:numPr>
        <w:tabs>
          <w:tab w:val="left" w:pos="346"/>
        </w:tabs>
        <w:suppressAutoHyphens w:val="0"/>
        <w:spacing w:after="288" w:line="240" w:lineRule="auto"/>
        <w:ind w:left="0" w:firstLine="709"/>
        <w:contextualSpacing/>
        <w:rPr>
          <w:rStyle w:val="FontStyle13"/>
          <w:b/>
          <w:bCs/>
          <w:sz w:val="24"/>
          <w:szCs w:val="22"/>
        </w:rPr>
      </w:pPr>
      <w:r w:rsidRPr="00BE0C11">
        <w:rPr>
          <w:rStyle w:val="FontStyle13"/>
          <w:sz w:val="24"/>
          <w:szCs w:val="22"/>
        </w:rPr>
        <w:t xml:space="preserve"> Настоящее </w:t>
      </w:r>
      <w:r>
        <w:rPr>
          <w:rStyle w:val="FontStyle13"/>
          <w:sz w:val="24"/>
          <w:szCs w:val="22"/>
        </w:rPr>
        <w:t>Описание объекта закупки</w:t>
      </w:r>
      <w:r w:rsidRPr="00BE0C11">
        <w:rPr>
          <w:rStyle w:val="FontStyle13"/>
          <w:sz w:val="24"/>
          <w:szCs w:val="22"/>
        </w:rPr>
        <w:t xml:space="preserve"> содержит описание Услуг и обязательных требований к ним, их технических и функциональных характеристик, процесса оказания и прекращения оказания Услуг.</w:t>
      </w:r>
    </w:p>
    <w:p w14:paraId="49BEF67F" w14:textId="7EF1FCD6" w:rsidR="00BE0C11" w:rsidRPr="00BE0C11" w:rsidRDefault="00BE0C11" w:rsidP="00BE0C11">
      <w:pPr>
        <w:pStyle w:val="Style6"/>
        <w:widowControl/>
        <w:numPr>
          <w:ilvl w:val="1"/>
          <w:numId w:val="20"/>
        </w:numPr>
        <w:tabs>
          <w:tab w:val="left" w:pos="346"/>
        </w:tabs>
        <w:suppressAutoHyphens w:val="0"/>
        <w:spacing w:after="288" w:line="240" w:lineRule="auto"/>
        <w:ind w:left="0" w:firstLine="709"/>
        <w:contextualSpacing/>
        <w:rPr>
          <w:rStyle w:val="FontStyle13"/>
          <w:b/>
          <w:bCs/>
          <w:sz w:val="24"/>
          <w:szCs w:val="22"/>
        </w:rPr>
      </w:pPr>
      <w:r w:rsidRPr="00BE0C11">
        <w:rPr>
          <w:rStyle w:val="FontStyle13"/>
          <w:sz w:val="24"/>
          <w:szCs w:val="22"/>
        </w:rPr>
        <w:t xml:space="preserve">В настоящем </w:t>
      </w:r>
      <w:r w:rsidR="003E2106">
        <w:rPr>
          <w:rStyle w:val="FontStyle13"/>
          <w:sz w:val="24"/>
          <w:szCs w:val="22"/>
        </w:rPr>
        <w:t>Описание объекта закупки</w:t>
      </w:r>
      <w:r w:rsidR="003E2106" w:rsidRPr="00BE0C11">
        <w:rPr>
          <w:rStyle w:val="FontStyle13"/>
          <w:sz w:val="24"/>
          <w:szCs w:val="22"/>
        </w:rPr>
        <w:t xml:space="preserve"> </w:t>
      </w:r>
      <w:r w:rsidRPr="00BE0C11">
        <w:rPr>
          <w:rStyle w:val="FontStyle13"/>
          <w:sz w:val="24"/>
          <w:szCs w:val="22"/>
        </w:rPr>
        <w:t>изложена информация о типе и объеме Услуг, месте оказания Услуг, доступности Услуг и другие аспекты.</w:t>
      </w:r>
    </w:p>
    <w:p w14:paraId="3E033257" w14:textId="03A80D14" w:rsidR="00BE0C11" w:rsidRPr="00BE0C11" w:rsidRDefault="00BE0C11" w:rsidP="00BE0C11">
      <w:pPr>
        <w:pStyle w:val="Style6"/>
        <w:widowControl/>
        <w:numPr>
          <w:ilvl w:val="1"/>
          <w:numId w:val="20"/>
        </w:numPr>
        <w:tabs>
          <w:tab w:val="left" w:pos="346"/>
        </w:tabs>
        <w:suppressAutoHyphens w:val="0"/>
        <w:spacing w:after="288" w:line="240" w:lineRule="auto"/>
        <w:ind w:left="0" w:firstLine="709"/>
        <w:contextualSpacing/>
        <w:rPr>
          <w:rStyle w:val="FontStyle13"/>
          <w:b/>
          <w:bCs/>
          <w:sz w:val="24"/>
          <w:szCs w:val="22"/>
        </w:rPr>
      </w:pPr>
      <w:r w:rsidRPr="00BE0C11">
        <w:rPr>
          <w:rStyle w:val="FontStyle13"/>
          <w:sz w:val="24"/>
          <w:szCs w:val="22"/>
        </w:rPr>
        <w:t xml:space="preserve">В настоящем </w:t>
      </w:r>
      <w:r w:rsidR="003E2106">
        <w:rPr>
          <w:rStyle w:val="FontStyle13"/>
          <w:sz w:val="24"/>
          <w:szCs w:val="22"/>
        </w:rPr>
        <w:t>Описание объекта закупки</w:t>
      </w:r>
      <w:r w:rsidR="003E2106" w:rsidRPr="00BE0C11">
        <w:rPr>
          <w:rStyle w:val="FontStyle13"/>
          <w:sz w:val="24"/>
          <w:szCs w:val="22"/>
        </w:rPr>
        <w:t xml:space="preserve"> </w:t>
      </w:r>
      <w:r w:rsidRPr="00BE0C11">
        <w:rPr>
          <w:rStyle w:val="FontStyle13"/>
          <w:sz w:val="24"/>
          <w:szCs w:val="22"/>
        </w:rPr>
        <w:t>также отражены требования к Исполнителю и службе его технической поддержки, требования к качественным параметрам Услуг, требования к оказанию Услуг и другая сопутствующая информация.</w:t>
      </w:r>
    </w:p>
    <w:p w14:paraId="1BAF0308" w14:textId="4DC62307" w:rsidR="00BE0C11" w:rsidRPr="00BE0C11" w:rsidRDefault="00BE0C11" w:rsidP="00BE0C11">
      <w:pPr>
        <w:pStyle w:val="Style6"/>
        <w:widowControl/>
        <w:numPr>
          <w:ilvl w:val="1"/>
          <w:numId w:val="20"/>
        </w:numPr>
        <w:tabs>
          <w:tab w:val="left" w:pos="346"/>
        </w:tabs>
        <w:suppressAutoHyphens w:val="0"/>
        <w:spacing w:after="288" w:line="240" w:lineRule="auto"/>
        <w:ind w:left="0" w:firstLine="709"/>
        <w:contextualSpacing/>
        <w:rPr>
          <w:rStyle w:val="FontStyle13"/>
          <w:sz w:val="24"/>
          <w:szCs w:val="22"/>
        </w:rPr>
      </w:pPr>
      <w:r w:rsidRPr="00BE0C11">
        <w:rPr>
          <w:rStyle w:val="FontStyle13"/>
          <w:sz w:val="24"/>
          <w:szCs w:val="22"/>
        </w:rPr>
        <w:t xml:space="preserve">Объем Услуг связи и минимальные технические требования в рамках настоящего </w:t>
      </w:r>
      <w:r w:rsidR="006A4041">
        <w:rPr>
          <w:rStyle w:val="FontStyle13"/>
          <w:sz w:val="24"/>
          <w:szCs w:val="22"/>
        </w:rPr>
        <w:t>Описание объекта закупки</w:t>
      </w:r>
      <w:r w:rsidR="006A4041" w:rsidRPr="00BE0C11">
        <w:rPr>
          <w:rStyle w:val="FontStyle13"/>
          <w:sz w:val="24"/>
          <w:szCs w:val="22"/>
        </w:rPr>
        <w:t xml:space="preserve"> </w:t>
      </w:r>
      <w:r w:rsidRPr="00BE0C11">
        <w:rPr>
          <w:rStyle w:val="FontStyle13"/>
          <w:sz w:val="24"/>
          <w:szCs w:val="22"/>
        </w:rPr>
        <w:t xml:space="preserve">содержатся в Приложении </w:t>
      </w:r>
      <w:r w:rsidRPr="00BE0C11">
        <w:rPr>
          <w:rStyle w:val="FontStyle13"/>
          <w:b/>
          <w:bCs/>
          <w:sz w:val="24"/>
          <w:szCs w:val="22"/>
        </w:rPr>
        <w:t xml:space="preserve">«Характеристика услуги» (Приложение №1 к </w:t>
      </w:r>
      <w:r w:rsidR="006A4041" w:rsidRPr="006A4041">
        <w:rPr>
          <w:rStyle w:val="FontStyle13"/>
          <w:b/>
          <w:bCs/>
          <w:sz w:val="24"/>
          <w:szCs w:val="22"/>
        </w:rPr>
        <w:t>Описани</w:t>
      </w:r>
      <w:r w:rsidR="006A4041">
        <w:rPr>
          <w:rStyle w:val="FontStyle13"/>
          <w:b/>
          <w:bCs/>
          <w:sz w:val="24"/>
          <w:szCs w:val="22"/>
        </w:rPr>
        <w:t>ю</w:t>
      </w:r>
      <w:r w:rsidR="006A4041" w:rsidRPr="006A4041">
        <w:rPr>
          <w:rStyle w:val="FontStyle13"/>
          <w:b/>
          <w:bCs/>
          <w:sz w:val="24"/>
          <w:szCs w:val="22"/>
        </w:rPr>
        <w:t xml:space="preserve"> объекта закупки</w:t>
      </w:r>
      <w:r w:rsidRPr="00BE0C11">
        <w:rPr>
          <w:rStyle w:val="FontStyle13"/>
          <w:b/>
          <w:bCs/>
          <w:sz w:val="24"/>
          <w:szCs w:val="22"/>
        </w:rPr>
        <w:t>).</w:t>
      </w:r>
      <w:r w:rsidRPr="00BE0C11">
        <w:rPr>
          <w:rStyle w:val="FontStyle13"/>
          <w:sz w:val="24"/>
          <w:szCs w:val="22"/>
        </w:rPr>
        <w:t xml:space="preserve"> </w:t>
      </w:r>
    </w:p>
    <w:p w14:paraId="3105C695" w14:textId="77777777" w:rsidR="00BE0C11" w:rsidRPr="00BE0C11" w:rsidRDefault="00BE0C11" w:rsidP="00207B62">
      <w:pPr>
        <w:pStyle w:val="Style6"/>
        <w:widowControl/>
        <w:numPr>
          <w:ilvl w:val="0"/>
          <w:numId w:val="19"/>
        </w:numPr>
        <w:tabs>
          <w:tab w:val="left" w:pos="346"/>
        </w:tabs>
        <w:suppressAutoHyphens w:val="0"/>
        <w:spacing w:line="240" w:lineRule="auto"/>
        <w:ind w:left="0" w:firstLine="284"/>
        <w:rPr>
          <w:rStyle w:val="FontStyle12"/>
          <w:sz w:val="24"/>
          <w:szCs w:val="22"/>
        </w:rPr>
      </w:pPr>
      <w:r w:rsidRPr="00BE0C11">
        <w:rPr>
          <w:rStyle w:val="FontStyle12"/>
          <w:sz w:val="24"/>
          <w:szCs w:val="22"/>
        </w:rPr>
        <w:t>Термины, определения, сокращения, аббревиатуры.</w:t>
      </w:r>
    </w:p>
    <w:p w14:paraId="45A002A4" w14:textId="77777777" w:rsidR="00BE0C11" w:rsidRPr="00BE0C11" w:rsidRDefault="00BE0C11" w:rsidP="00BE0C11">
      <w:pPr>
        <w:pStyle w:val="Style6"/>
        <w:widowControl/>
        <w:numPr>
          <w:ilvl w:val="1"/>
          <w:numId w:val="21"/>
        </w:numPr>
        <w:tabs>
          <w:tab w:val="left" w:pos="346"/>
        </w:tabs>
        <w:suppressAutoHyphens w:val="0"/>
        <w:spacing w:after="288" w:line="240" w:lineRule="auto"/>
        <w:ind w:firstLine="567"/>
        <w:contextualSpacing/>
        <w:rPr>
          <w:rStyle w:val="FontStyle13"/>
          <w:rFonts w:eastAsiaTheme="minorEastAsia"/>
          <w:sz w:val="24"/>
          <w:szCs w:val="22"/>
        </w:rPr>
      </w:pPr>
      <w:r w:rsidRPr="00BE0C11">
        <w:rPr>
          <w:rFonts w:cs="Times New Roman"/>
          <w:b/>
          <w:color w:val="000000"/>
          <w:szCs w:val="22"/>
        </w:rPr>
        <w:t>Расширенная IP-телефония</w:t>
      </w:r>
      <w:r w:rsidRPr="00BE0C11">
        <w:rPr>
          <w:rStyle w:val="FontStyle13"/>
          <w:b/>
          <w:sz w:val="24"/>
          <w:szCs w:val="22"/>
        </w:rPr>
        <w:t xml:space="preserve"> </w:t>
      </w:r>
      <w:r w:rsidRPr="00BE0C11">
        <w:rPr>
          <w:rStyle w:val="FontStyle13"/>
          <w:sz w:val="24"/>
          <w:szCs w:val="22"/>
        </w:rPr>
        <w:t xml:space="preserve">- Услуга, предоставляемая на оборудовании Исполнителя, позволяющее построить полноценную корпоративную телефонную сеть с единым планом коротких внутренних номеров и получить полный набор функций офисной АТС. </w:t>
      </w:r>
    </w:p>
    <w:p w14:paraId="2692367B" w14:textId="77777777" w:rsidR="00BE0C11" w:rsidRPr="00BE0C11" w:rsidRDefault="00BE0C11" w:rsidP="00BE0C11">
      <w:pPr>
        <w:pStyle w:val="Style6"/>
        <w:widowControl/>
        <w:numPr>
          <w:ilvl w:val="1"/>
          <w:numId w:val="21"/>
        </w:numPr>
        <w:tabs>
          <w:tab w:val="left" w:pos="346"/>
        </w:tabs>
        <w:suppressAutoHyphens w:val="0"/>
        <w:spacing w:after="288" w:line="240" w:lineRule="auto"/>
        <w:ind w:left="0" w:firstLine="709"/>
        <w:contextualSpacing/>
        <w:rPr>
          <w:rStyle w:val="FontStyle13"/>
          <w:sz w:val="24"/>
          <w:szCs w:val="22"/>
        </w:rPr>
      </w:pPr>
      <w:r w:rsidRPr="00BE0C11">
        <w:rPr>
          <w:rStyle w:val="FontStyle13"/>
          <w:b/>
          <w:sz w:val="24"/>
          <w:szCs w:val="22"/>
        </w:rPr>
        <w:t xml:space="preserve">Исполнитель </w:t>
      </w:r>
      <w:r w:rsidRPr="00BE0C11">
        <w:rPr>
          <w:rStyle w:val="FontStyle13"/>
          <w:sz w:val="24"/>
          <w:szCs w:val="22"/>
        </w:rPr>
        <w:t>– юридическое лицо, оказывающее в рамках Контракта Услуги Государственному заказчику на основании лицензий, выданных федеральным органом исполнительной власти в области связи.</w:t>
      </w:r>
    </w:p>
    <w:p w14:paraId="5240CB8C" w14:textId="77777777" w:rsidR="00BE0C11" w:rsidRPr="00BE0C11" w:rsidRDefault="00BE0C11" w:rsidP="00BE0C11">
      <w:pPr>
        <w:pStyle w:val="Style6"/>
        <w:widowControl/>
        <w:numPr>
          <w:ilvl w:val="1"/>
          <w:numId w:val="21"/>
        </w:numPr>
        <w:tabs>
          <w:tab w:val="left" w:pos="346"/>
        </w:tabs>
        <w:suppressAutoHyphens w:val="0"/>
        <w:spacing w:after="288" w:line="240" w:lineRule="auto"/>
        <w:ind w:left="0" w:firstLine="709"/>
        <w:contextualSpacing/>
        <w:rPr>
          <w:rStyle w:val="FontStyle13"/>
          <w:sz w:val="24"/>
          <w:szCs w:val="22"/>
        </w:rPr>
      </w:pPr>
      <w:r w:rsidRPr="00BE0C11">
        <w:rPr>
          <w:rStyle w:val="FontStyle13"/>
          <w:b/>
          <w:sz w:val="24"/>
          <w:szCs w:val="22"/>
        </w:rPr>
        <w:t>Технологический перерыв</w:t>
      </w:r>
      <w:r w:rsidRPr="00BE0C11">
        <w:rPr>
          <w:rStyle w:val="FontStyle13"/>
          <w:sz w:val="24"/>
          <w:szCs w:val="22"/>
        </w:rPr>
        <w:t xml:space="preserve"> – временной период, необходимый для выполнения работ, обусловленных технологическими особенностями Сети, и проводимыми на каналообразующем оборудовании Сети или на линейно-кабельных сооружениях Сети Исполнителя, которые сопровождаются остановкой связи по оказываемым Конечному пользователю Услугам, но не более 4 (четырех) часов в месяц.</w:t>
      </w:r>
    </w:p>
    <w:p w14:paraId="1ACDA2E9" w14:textId="2A197001" w:rsidR="00BE0C11" w:rsidRPr="00BE0C11" w:rsidRDefault="00BE0C11" w:rsidP="00BE0C11">
      <w:pPr>
        <w:pStyle w:val="Style6"/>
        <w:widowControl/>
        <w:numPr>
          <w:ilvl w:val="1"/>
          <w:numId w:val="21"/>
        </w:numPr>
        <w:tabs>
          <w:tab w:val="left" w:pos="346"/>
        </w:tabs>
        <w:suppressAutoHyphens w:val="0"/>
        <w:spacing w:line="240" w:lineRule="auto"/>
        <w:ind w:left="0" w:firstLine="709"/>
        <w:rPr>
          <w:rStyle w:val="FontStyle13"/>
          <w:sz w:val="24"/>
          <w:szCs w:val="22"/>
        </w:rPr>
      </w:pPr>
      <w:r w:rsidRPr="00BE0C11">
        <w:rPr>
          <w:rStyle w:val="FontStyle13"/>
          <w:b/>
          <w:sz w:val="24"/>
          <w:szCs w:val="22"/>
        </w:rPr>
        <w:t xml:space="preserve">Услуги(а) </w:t>
      </w:r>
      <w:r w:rsidRPr="00BE0C11">
        <w:rPr>
          <w:rStyle w:val="FontStyle13"/>
          <w:sz w:val="24"/>
          <w:szCs w:val="22"/>
        </w:rPr>
        <w:t xml:space="preserve">– услуги связи, подлежащие оказанию, в соответствии с настоящим </w:t>
      </w:r>
      <w:r w:rsidR="00207B62">
        <w:rPr>
          <w:rStyle w:val="FontStyle13"/>
          <w:sz w:val="24"/>
          <w:szCs w:val="22"/>
        </w:rPr>
        <w:t>Описание объекта закупки</w:t>
      </w:r>
      <w:r w:rsidRPr="00BE0C11">
        <w:rPr>
          <w:rStyle w:val="FontStyle13"/>
          <w:sz w:val="24"/>
          <w:szCs w:val="22"/>
        </w:rPr>
        <w:t xml:space="preserve">, приложениями к нему и иными условиями Контракта. Перечень оказываемых по Контракту Услуг определен в настоящем </w:t>
      </w:r>
      <w:r w:rsidR="00207B62">
        <w:rPr>
          <w:rStyle w:val="FontStyle13"/>
          <w:sz w:val="24"/>
          <w:szCs w:val="22"/>
        </w:rPr>
        <w:t>Описание объекта закупки</w:t>
      </w:r>
      <w:r w:rsidRPr="00BE0C11">
        <w:rPr>
          <w:rStyle w:val="FontStyle13"/>
          <w:sz w:val="24"/>
          <w:szCs w:val="22"/>
        </w:rPr>
        <w:t>.</w:t>
      </w:r>
    </w:p>
    <w:p w14:paraId="4AABA339" w14:textId="77777777" w:rsidR="00BE0C11" w:rsidRPr="00BE0C11" w:rsidRDefault="00BE0C11" w:rsidP="00BE0C11">
      <w:pPr>
        <w:pStyle w:val="Style6"/>
        <w:widowControl/>
        <w:numPr>
          <w:ilvl w:val="0"/>
          <w:numId w:val="19"/>
        </w:numPr>
        <w:tabs>
          <w:tab w:val="left" w:pos="346"/>
        </w:tabs>
        <w:suppressAutoHyphens w:val="0"/>
        <w:spacing w:before="120" w:line="240" w:lineRule="auto"/>
        <w:ind w:left="0" w:firstLine="284"/>
        <w:rPr>
          <w:rStyle w:val="FontStyle12"/>
          <w:sz w:val="24"/>
          <w:szCs w:val="22"/>
        </w:rPr>
      </w:pPr>
      <w:proofErr w:type="gramStart"/>
      <w:r w:rsidRPr="00BE0C11">
        <w:rPr>
          <w:rStyle w:val="FontStyle12"/>
          <w:sz w:val="24"/>
          <w:szCs w:val="22"/>
        </w:rPr>
        <w:t>Лицензии</w:t>
      </w:r>
      <w:proofErr w:type="gramEnd"/>
      <w:r w:rsidRPr="00BE0C11">
        <w:rPr>
          <w:rStyle w:val="FontStyle12"/>
          <w:sz w:val="24"/>
          <w:szCs w:val="22"/>
        </w:rPr>
        <w:t xml:space="preserve"> требуемые для оказания Услуг</w:t>
      </w:r>
    </w:p>
    <w:p w14:paraId="4B5B4415" w14:textId="77777777" w:rsidR="00BE0C11" w:rsidRPr="00BE0C11" w:rsidRDefault="00BE0C11" w:rsidP="00BE0C11">
      <w:pPr>
        <w:pStyle w:val="Style6"/>
        <w:widowControl/>
        <w:tabs>
          <w:tab w:val="left" w:pos="346"/>
        </w:tabs>
        <w:suppressAutoHyphens w:val="0"/>
        <w:spacing w:after="288" w:line="240" w:lineRule="auto"/>
        <w:ind w:firstLine="567"/>
        <w:contextualSpacing/>
        <w:rPr>
          <w:rStyle w:val="FontStyle13"/>
          <w:sz w:val="24"/>
          <w:szCs w:val="22"/>
        </w:rPr>
      </w:pPr>
      <w:r w:rsidRPr="00BE0C11">
        <w:rPr>
          <w:rStyle w:val="FontStyle13"/>
          <w:sz w:val="24"/>
          <w:szCs w:val="22"/>
        </w:rPr>
        <w:t>3.1. Услуги местной телефонной связи, за исключением услуг местной телефонной связи с использованием таксофонов и средств коллективного доступа.</w:t>
      </w:r>
    </w:p>
    <w:p w14:paraId="074FA77C" w14:textId="77777777" w:rsidR="00BE0C11" w:rsidRPr="00BE0C11" w:rsidRDefault="00BE0C11" w:rsidP="00BE0C11">
      <w:pPr>
        <w:pStyle w:val="Style6"/>
        <w:widowControl/>
        <w:tabs>
          <w:tab w:val="left" w:pos="346"/>
        </w:tabs>
        <w:suppressAutoHyphens w:val="0"/>
        <w:spacing w:after="288" w:line="240" w:lineRule="auto"/>
        <w:ind w:firstLine="567"/>
        <w:contextualSpacing/>
        <w:rPr>
          <w:rStyle w:val="FontStyle13"/>
          <w:sz w:val="24"/>
          <w:szCs w:val="22"/>
        </w:rPr>
      </w:pPr>
      <w:r w:rsidRPr="00BE0C11">
        <w:rPr>
          <w:rStyle w:val="FontStyle13"/>
          <w:sz w:val="24"/>
          <w:szCs w:val="22"/>
        </w:rPr>
        <w:t>3.2. Услуги местной телефонной связи с использованием средств коллективного доступа.</w:t>
      </w:r>
    </w:p>
    <w:p w14:paraId="3B275C80" w14:textId="77777777" w:rsidR="00BE0C11" w:rsidRPr="00BE0C11" w:rsidRDefault="00BE0C11" w:rsidP="00BE0C11">
      <w:pPr>
        <w:pStyle w:val="Style6"/>
        <w:widowControl/>
        <w:numPr>
          <w:ilvl w:val="0"/>
          <w:numId w:val="19"/>
        </w:numPr>
        <w:tabs>
          <w:tab w:val="left" w:pos="346"/>
        </w:tabs>
        <w:suppressAutoHyphens w:val="0"/>
        <w:spacing w:before="120" w:line="240" w:lineRule="auto"/>
        <w:ind w:left="284" w:firstLine="0"/>
        <w:rPr>
          <w:rStyle w:val="FontStyle12"/>
          <w:sz w:val="24"/>
          <w:szCs w:val="22"/>
        </w:rPr>
      </w:pPr>
      <w:r w:rsidRPr="00BE0C11">
        <w:rPr>
          <w:rStyle w:val="FontStyle12"/>
          <w:sz w:val="24"/>
          <w:szCs w:val="22"/>
        </w:rPr>
        <w:t>Требования к оказанию услуг Исполнителем</w:t>
      </w:r>
    </w:p>
    <w:p w14:paraId="63DC12E1" w14:textId="77777777" w:rsidR="00F22B6A" w:rsidRPr="00F22B6A" w:rsidRDefault="00F22B6A" w:rsidP="00F22B6A">
      <w:pPr>
        <w:pStyle w:val="Style6"/>
        <w:tabs>
          <w:tab w:val="left" w:pos="346"/>
        </w:tabs>
        <w:spacing w:after="288" w:line="240" w:lineRule="auto"/>
        <w:ind w:firstLine="567"/>
        <w:contextualSpacing/>
        <w:rPr>
          <w:rStyle w:val="FontStyle13"/>
          <w:sz w:val="24"/>
          <w:szCs w:val="22"/>
        </w:rPr>
      </w:pPr>
      <w:r w:rsidRPr="00F22B6A">
        <w:rPr>
          <w:rStyle w:val="FontStyle13"/>
          <w:sz w:val="24"/>
          <w:szCs w:val="22"/>
        </w:rPr>
        <w:t>4.1. Услуги по предоставлению доступа к расширенной IP-телефонии включают в себя: абонентская плата за ВАТС Максимальная для гос. компаний на 6 сотрудников; безлимитная запись разговоров; облачное хранилище 5 гб; маркировка номера.</w:t>
      </w:r>
    </w:p>
    <w:p w14:paraId="0CCD25C5" w14:textId="77777777" w:rsidR="00F22B6A" w:rsidRPr="00F22B6A" w:rsidRDefault="00F22B6A" w:rsidP="00F22B6A">
      <w:pPr>
        <w:pStyle w:val="Style6"/>
        <w:tabs>
          <w:tab w:val="left" w:pos="346"/>
        </w:tabs>
        <w:spacing w:after="288" w:line="240" w:lineRule="auto"/>
        <w:ind w:firstLine="567"/>
        <w:contextualSpacing/>
        <w:rPr>
          <w:rStyle w:val="FontStyle13"/>
          <w:sz w:val="24"/>
          <w:szCs w:val="22"/>
        </w:rPr>
      </w:pPr>
      <w:r w:rsidRPr="00F22B6A">
        <w:rPr>
          <w:rStyle w:val="FontStyle13"/>
          <w:sz w:val="24"/>
          <w:szCs w:val="22"/>
        </w:rPr>
        <w:t>4.2. Оказание услуг осуществляется 24 часа в сутки, ежедневно, без перерывов, за исключением проведения необходимых ремонтных и профилактических работ, а также за исключением перебоев, вызванных неисправностями в телефонной сети общего пользования.</w:t>
      </w:r>
    </w:p>
    <w:p w14:paraId="352EBCDA" w14:textId="77777777" w:rsidR="00F22B6A" w:rsidRPr="00F22B6A" w:rsidRDefault="00F22B6A" w:rsidP="00F22B6A">
      <w:pPr>
        <w:pStyle w:val="Style6"/>
        <w:tabs>
          <w:tab w:val="left" w:pos="346"/>
        </w:tabs>
        <w:spacing w:after="288" w:line="240" w:lineRule="auto"/>
        <w:ind w:firstLine="567"/>
        <w:contextualSpacing/>
        <w:rPr>
          <w:rStyle w:val="FontStyle13"/>
          <w:sz w:val="24"/>
          <w:szCs w:val="22"/>
        </w:rPr>
      </w:pPr>
      <w:r w:rsidRPr="00F22B6A">
        <w:rPr>
          <w:rStyle w:val="FontStyle13"/>
          <w:sz w:val="24"/>
          <w:szCs w:val="22"/>
        </w:rPr>
        <w:t>4.3. Среднемесячная доступность средств связи должна быть не менее 99%.</w:t>
      </w:r>
    </w:p>
    <w:p w14:paraId="55CD1705" w14:textId="3756C05C" w:rsidR="00BE0C11" w:rsidRDefault="00F22B6A" w:rsidP="006E78E1">
      <w:pPr>
        <w:pStyle w:val="Style6"/>
        <w:widowControl/>
        <w:tabs>
          <w:tab w:val="left" w:pos="346"/>
        </w:tabs>
        <w:suppressAutoHyphens w:val="0"/>
        <w:spacing w:line="240" w:lineRule="auto"/>
        <w:ind w:firstLine="567"/>
        <w:contextualSpacing/>
        <w:rPr>
          <w:rStyle w:val="FontStyle13"/>
          <w:sz w:val="24"/>
          <w:szCs w:val="22"/>
        </w:rPr>
      </w:pPr>
      <w:r w:rsidRPr="00F22B6A">
        <w:rPr>
          <w:rStyle w:val="FontStyle13"/>
          <w:sz w:val="24"/>
          <w:szCs w:val="22"/>
        </w:rPr>
        <w:t>4.4. Каналы на предоставленных номерах – не менее 100 каналов</w:t>
      </w:r>
      <w:r>
        <w:rPr>
          <w:rStyle w:val="FontStyle13"/>
          <w:sz w:val="24"/>
          <w:szCs w:val="22"/>
        </w:rPr>
        <w:t>.</w:t>
      </w:r>
    </w:p>
    <w:p w14:paraId="69847BC2" w14:textId="77777777" w:rsidR="006E78E1" w:rsidRPr="006E78E1" w:rsidRDefault="006E78E1" w:rsidP="006E78E1">
      <w:pPr>
        <w:shd w:val="clear" w:color="auto" w:fill="FFFFFF"/>
        <w:spacing w:line="240" w:lineRule="auto"/>
        <w:jc w:val="center"/>
        <w:rPr>
          <w:rFonts w:ascii="Times New Roman" w:eastAsia="Times New Roman" w:hAnsi="Times New Roman" w:cs="Times New Roman"/>
          <w:b/>
          <w:color w:val="000000"/>
          <w:lang w:val="ru-RU" w:eastAsia="ru-RU"/>
        </w:rPr>
      </w:pPr>
      <w:r w:rsidRPr="006E78E1">
        <w:rPr>
          <w:rFonts w:ascii="Times New Roman" w:eastAsia="Times New Roman" w:hAnsi="Times New Roman" w:cs="Times New Roman"/>
          <w:b/>
          <w:color w:val="000000"/>
          <w:lang w:val="ru-RU" w:eastAsia="ru-RU"/>
        </w:rPr>
        <w:t>Подписи сторон:</w:t>
      </w:r>
    </w:p>
    <w:tbl>
      <w:tblPr>
        <w:tblW w:w="0" w:type="auto"/>
        <w:jc w:val="center"/>
        <w:tblLook w:val="04A0" w:firstRow="1" w:lastRow="0" w:firstColumn="1" w:lastColumn="0" w:noHBand="0" w:noVBand="1"/>
      </w:tblPr>
      <w:tblGrid>
        <w:gridCol w:w="4536"/>
        <w:gridCol w:w="4418"/>
      </w:tblGrid>
      <w:tr w:rsidR="00BE32D3" w:rsidRPr="005B42D3" w14:paraId="2DB868CD" w14:textId="77777777" w:rsidTr="00207B62">
        <w:trPr>
          <w:trHeight w:val="1581"/>
          <w:jc w:val="center"/>
        </w:trPr>
        <w:tc>
          <w:tcPr>
            <w:tcW w:w="4536" w:type="dxa"/>
            <w:shd w:val="clear" w:color="auto" w:fill="auto"/>
          </w:tcPr>
          <w:p w14:paraId="05243D06" w14:textId="77777777" w:rsidR="00BE32D3" w:rsidRPr="003B4870" w:rsidRDefault="00BE32D3" w:rsidP="006D0262">
            <w:pPr>
              <w:spacing w:line="240" w:lineRule="auto"/>
              <w:ind w:firstLine="0"/>
              <w:jc w:val="left"/>
              <w:rPr>
                <w:rFonts w:ascii="Times New Roman" w:hAnsi="Times New Roman" w:cs="Times New Roman"/>
                <w:b/>
                <w:bCs/>
                <w:sz w:val="24"/>
                <w:szCs w:val="24"/>
                <w:shd w:val="clear" w:color="auto" w:fill="FFFFFF"/>
                <w:lang w:val="ru-RU" w:eastAsia="ru-RU"/>
              </w:rPr>
            </w:pPr>
            <w:r w:rsidRPr="003B4870">
              <w:rPr>
                <w:rFonts w:ascii="Times New Roman" w:hAnsi="Times New Roman" w:cs="Times New Roman"/>
                <w:b/>
                <w:bCs/>
                <w:sz w:val="24"/>
                <w:szCs w:val="24"/>
                <w:shd w:val="clear" w:color="auto" w:fill="FFFFFF"/>
                <w:lang w:val="ru-RU" w:eastAsia="ru-RU"/>
              </w:rPr>
              <w:t>Заказчик</w:t>
            </w:r>
          </w:p>
          <w:p w14:paraId="6319A90C" w14:textId="3BAA0485" w:rsidR="00DC65D5" w:rsidRPr="003B4870" w:rsidRDefault="00476D5F" w:rsidP="006D0262">
            <w:pPr>
              <w:spacing w:line="240" w:lineRule="auto"/>
              <w:ind w:firstLine="0"/>
              <w:jc w:val="left"/>
              <w:rPr>
                <w:rFonts w:ascii="Times New Roman" w:hAnsi="Times New Roman" w:cs="Times New Roman"/>
                <w:bCs/>
                <w:sz w:val="24"/>
                <w:szCs w:val="24"/>
                <w:shd w:val="clear" w:color="auto" w:fill="FFFFFF"/>
                <w:lang w:val="ru-RU" w:eastAsia="ru-RU"/>
              </w:rPr>
            </w:pPr>
            <w:r w:rsidRPr="003B4870">
              <w:rPr>
                <w:rFonts w:ascii="Times New Roman" w:hAnsi="Times New Roman" w:cs="Times New Roman"/>
                <w:bCs/>
                <w:sz w:val="24"/>
                <w:szCs w:val="24"/>
                <w:shd w:val="clear" w:color="auto" w:fill="FFFFFF"/>
                <w:lang w:val="ru-RU" w:eastAsia="ru-RU"/>
              </w:rPr>
              <w:t>Р</w:t>
            </w:r>
            <w:r w:rsidR="00DC65D5" w:rsidRPr="003B4870">
              <w:rPr>
                <w:rFonts w:ascii="Times New Roman" w:hAnsi="Times New Roman" w:cs="Times New Roman"/>
                <w:bCs/>
                <w:sz w:val="24"/>
                <w:szCs w:val="24"/>
                <w:shd w:val="clear" w:color="auto" w:fill="FFFFFF"/>
                <w:lang w:val="ru-RU" w:eastAsia="ru-RU"/>
              </w:rPr>
              <w:t>уководител</w:t>
            </w:r>
            <w:r w:rsidRPr="003B4870">
              <w:rPr>
                <w:rFonts w:ascii="Times New Roman" w:hAnsi="Times New Roman" w:cs="Times New Roman"/>
                <w:bCs/>
                <w:sz w:val="24"/>
                <w:szCs w:val="24"/>
                <w:shd w:val="clear" w:color="auto" w:fill="FFFFFF"/>
                <w:lang w:val="ru-RU" w:eastAsia="ru-RU"/>
              </w:rPr>
              <w:t>ь</w:t>
            </w:r>
            <w:r w:rsidR="00BE32D3" w:rsidRPr="003B4870">
              <w:rPr>
                <w:rFonts w:ascii="Times New Roman" w:hAnsi="Times New Roman" w:cs="Times New Roman"/>
                <w:bCs/>
                <w:sz w:val="24"/>
                <w:szCs w:val="24"/>
                <w:shd w:val="clear" w:color="auto" w:fill="FFFFFF"/>
                <w:lang w:val="ru-RU" w:eastAsia="ru-RU"/>
              </w:rPr>
              <w:t xml:space="preserve"> </w:t>
            </w:r>
          </w:p>
          <w:p w14:paraId="3FA00BD8" w14:textId="7CCB878A" w:rsidR="00BE32D3" w:rsidRPr="003B4870" w:rsidRDefault="00BE32D3" w:rsidP="006D0262">
            <w:pPr>
              <w:spacing w:line="240" w:lineRule="auto"/>
              <w:ind w:firstLine="0"/>
              <w:jc w:val="left"/>
              <w:rPr>
                <w:rFonts w:ascii="Times New Roman" w:hAnsi="Times New Roman" w:cs="Times New Roman"/>
                <w:bCs/>
                <w:sz w:val="24"/>
                <w:szCs w:val="24"/>
                <w:shd w:val="clear" w:color="auto" w:fill="FFFFFF"/>
                <w:lang w:val="ru-RU" w:eastAsia="ru-RU"/>
              </w:rPr>
            </w:pPr>
            <w:r w:rsidRPr="003B4870">
              <w:rPr>
                <w:rFonts w:ascii="Times New Roman" w:hAnsi="Times New Roman" w:cs="Times New Roman"/>
                <w:bCs/>
                <w:sz w:val="24"/>
                <w:szCs w:val="24"/>
                <w:shd w:val="clear" w:color="auto" w:fill="FFFFFF"/>
                <w:lang w:val="ru-RU" w:eastAsia="ru-RU"/>
              </w:rPr>
              <w:t>Ф</w:t>
            </w:r>
            <w:r w:rsidR="00DC65D5" w:rsidRPr="003B4870">
              <w:rPr>
                <w:rFonts w:ascii="Times New Roman" w:hAnsi="Times New Roman" w:cs="Times New Roman"/>
                <w:bCs/>
                <w:sz w:val="24"/>
                <w:szCs w:val="24"/>
                <w:shd w:val="clear" w:color="auto" w:fill="FFFFFF"/>
                <w:lang w:val="ru-RU" w:eastAsia="ru-RU"/>
              </w:rPr>
              <w:t>Г</w:t>
            </w:r>
            <w:r w:rsidRPr="003B4870">
              <w:rPr>
                <w:rFonts w:ascii="Times New Roman" w:hAnsi="Times New Roman" w:cs="Times New Roman"/>
                <w:bCs/>
                <w:sz w:val="24"/>
                <w:szCs w:val="24"/>
                <w:shd w:val="clear" w:color="auto" w:fill="FFFFFF"/>
                <w:lang w:val="ru-RU" w:eastAsia="ru-RU"/>
              </w:rPr>
              <w:t>БУ «</w:t>
            </w:r>
            <w:r w:rsidR="00DC65D5" w:rsidRPr="003B4870">
              <w:rPr>
                <w:rFonts w:ascii="Times New Roman" w:hAnsi="Times New Roman" w:cs="Times New Roman"/>
                <w:bCs/>
                <w:sz w:val="24"/>
                <w:szCs w:val="24"/>
                <w:shd w:val="clear" w:color="auto" w:fill="FFFFFF"/>
                <w:lang w:val="ru-RU" w:eastAsia="ru-RU"/>
              </w:rPr>
              <w:t>МФК Минфина России</w:t>
            </w:r>
            <w:r w:rsidRPr="003B4870">
              <w:rPr>
                <w:rFonts w:ascii="Times New Roman" w:hAnsi="Times New Roman" w:cs="Times New Roman"/>
                <w:bCs/>
                <w:sz w:val="24"/>
                <w:szCs w:val="24"/>
                <w:shd w:val="clear" w:color="auto" w:fill="FFFFFF"/>
                <w:lang w:val="ru-RU" w:eastAsia="ru-RU"/>
              </w:rPr>
              <w:t>»</w:t>
            </w:r>
          </w:p>
          <w:p w14:paraId="2FB61C47" w14:textId="77777777" w:rsidR="00F1552C" w:rsidRPr="003B4870" w:rsidRDefault="00F1552C" w:rsidP="006D0262">
            <w:pPr>
              <w:spacing w:line="240" w:lineRule="auto"/>
              <w:ind w:firstLine="0"/>
              <w:jc w:val="left"/>
              <w:rPr>
                <w:rFonts w:ascii="Times New Roman" w:hAnsi="Times New Roman" w:cs="Times New Roman"/>
                <w:bCs/>
                <w:sz w:val="24"/>
                <w:szCs w:val="24"/>
                <w:shd w:val="clear" w:color="auto" w:fill="FFFFFF"/>
                <w:lang w:val="ru-RU" w:eastAsia="ru-RU"/>
              </w:rPr>
            </w:pPr>
          </w:p>
          <w:p w14:paraId="01F6EAE0" w14:textId="53A6258B" w:rsidR="00BE32D3" w:rsidRPr="003B4870" w:rsidRDefault="00BE32D3" w:rsidP="003B4870">
            <w:pPr>
              <w:spacing w:line="240" w:lineRule="auto"/>
              <w:ind w:firstLine="0"/>
              <w:jc w:val="left"/>
              <w:rPr>
                <w:rFonts w:ascii="Times New Roman" w:hAnsi="Times New Roman" w:cs="Times New Roman"/>
                <w:bCs/>
                <w:sz w:val="24"/>
                <w:szCs w:val="24"/>
                <w:shd w:val="clear" w:color="auto" w:fill="FFFFFF"/>
                <w:lang w:val="ru-RU" w:eastAsia="ru-RU"/>
              </w:rPr>
            </w:pPr>
            <w:r w:rsidRPr="003B4870">
              <w:rPr>
                <w:rFonts w:ascii="Times New Roman" w:hAnsi="Times New Roman" w:cs="Times New Roman"/>
                <w:b/>
                <w:bCs/>
                <w:sz w:val="24"/>
                <w:szCs w:val="24"/>
                <w:shd w:val="clear" w:color="auto" w:fill="FFFFFF"/>
                <w:lang w:val="ru-RU" w:eastAsia="ru-RU"/>
              </w:rPr>
              <w:t>_________________/</w:t>
            </w:r>
            <w:r w:rsidRPr="003B4870">
              <w:rPr>
                <w:rFonts w:ascii="Times New Roman" w:eastAsia="Times New Roman" w:hAnsi="Times New Roman" w:cs="Times New Roman"/>
                <w:sz w:val="24"/>
                <w:szCs w:val="24"/>
                <w:lang w:val="ru-RU" w:eastAsia="ru-RU"/>
              </w:rPr>
              <w:t xml:space="preserve"> </w:t>
            </w:r>
            <w:r w:rsidR="00DC65D5" w:rsidRPr="003B4870">
              <w:rPr>
                <w:rFonts w:ascii="Times New Roman" w:hAnsi="Times New Roman" w:cs="Times New Roman"/>
                <w:bCs/>
                <w:sz w:val="24"/>
                <w:szCs w:val="24"/>
                <w:shd w:val="clear" w:color="auto" w:fill="FFFFFF"/>
                <w:lang w:val="ru-RU" w:eastAsia="ru-RU"/>
              </w:rPr>
              <w:t>А</w:t>
            </w:r>
            <w:r w:rsidRPr="003B4870">
              <w:rPr>
                <w:rFonts w:ascii="Times New Roman" w:hAnsi="Times New Roman" w:cs="Times New Roman"/>
                <w:bCs/>
                <w:sz w:val="24"/>
                <w:szCs w:val="24"/>
                <w:shd w:val="clear" w:color="auto" w:fill="FFFFFF"/>
                <w:lang w:val="ru-RU" w:eastAsia="ru-RU"/>
              </w:rPr>
              <w:t xml:space="preserve">. </w:t>
            </w:r>
            <w:r w:rsidR="00DC65D5" w:rsidRPr="003B4870">
              <w:rPr>
                <w:rFonts w:ascii="Times New Roman" w:hAnsi="Times New Roman" w:cs="Times New Roman"/>
                <w:bCs/>
                <w:sz w:val="24"/>
                <w:szCs w:val="24"/>
                <w:shd w:val="clear" w:color="auto" w:fill="FFFFFF"/>
                <w:lang w:val="ru-RU" w:eastAsia="ru-RU"/>
              </w:rPr>
              <w:t>С</w:t>
            </w:r>
            <w:r w:rsidRPr="003B4870">
              <w:rPr>
                <w:rFonts w:ascii="Times New Roman" w:hAnsi="Times New Roman" w:cs="Times New Roman"/>
                <w:bCs/>
                <w:sz w:val="24"/>
                <w:szCs w:val="24"/>
                <w:shd w:val="clear" w:color="auto" w:fill="FFFFFF"/>
                <w:lang w:val="ru-RU" w:eastAsia="ru-RU"/>
              </w:rPr>
              <w:t xml:space="preserve">. </w:t>
            </w:r>
            <w:r w:rsidR="00DC65D5" w:rsidRPr="003B4870">
              <w:rPr>
                <w:rFonts w:ascii="Times New Roman" w:hAnsi="Times New Roman" w:cs="Times New Roman"/>
                <w:bCs/>
                <w:sz w:val="24"/>
                <w:szCs w:val="24"/>
                <w:shd w:val="clear" w:color="auto" w:fill="FFFFFF"/>
                <w:lang w:val="ru-RU" w:eastAsia="ru-RU"/>
              </w:rPr>
              <w:t>Долгополов</w:t>
            </w:r>
            <w:r w:rsidRPr="003B4870">
              <w:rPr>
                <w:rFonts w:ascii="Times New Roman" w:hAnsi="Times New Roman" w:cs="Times New Roman"/>
                <w:bCs/>
                <w:sz w:val="24"/>
                <w:szCs w:val="24"/>
                <w:shd w:val="clear" w:color="auto" w:fill="FFFFFF"/>
                <w:lang w:val="ru-RU" w:eastAsia="ru-RU"/>
              </w:rPr>
              <w:t>/</w:t>
            </w:r>
          </w:p>
        </w:tc>
        <w:tc>
          <w:tcPr>
            <w:tcW w:w="4418" w:type="dxa"/>
            <w:shd w:val="clear" w:color="auto" w:fill="auto"/>
          </w:tcPr>
          <w:p w14:paraId="789D4F3D" w14:textId="77777777" w:rsidR="00BE32D3" w:rsidRPr="003B4870" w:rsidRDefault="00BE32D3" w:rsidP="006D0262">
            <w:pPr>
              <w:spacing w:line="240" w:lineRule="auto"/>
              <w:ind w:firstLine="0"/>
              <w:jc w:val="left"/>
              <w:rPr>
                <w:rFonts w:ascii="Times New Roman" w:hAnsi="Times New Roman" w:cs="Times New Roman"/>
                <w:b/>
                <w:bCs/>
                <w:sz w:val="24"/>
                <w:szCs w:val="24"/>
                <w:shd w:val="clear" w:color="auto" w:fill="FFFFFF"/>
                <w:lang w:val="ru-RU" w:eastAsia="ru-RU"/>
              </w:rPr>
            </w:pPr>
            <w:r w:rsidRPr="003B4870">
              <w:rPr>
                <w:rFonts w:ascii="Times New Roman" w:hAnsi="Times New Roman" w:cs="Times New Roman"/>
                <w:b/>
                <w:bCs/>
                <w:sz w:val="24"/>
                <w:szCs w:val="24"/>
                <w:shd w:val="clear" w:color="auto" w:fill="FFFFFF"/>
                <w:lang w:val="ru-RU" w:eastAsia="ru-RU"/>
              </w:rPr>
              <w:t>Исполнитель</w:t>
            </w:r>
          </w:p>
          <w:p w14:paraId="2B927C54" w14:textId="26B17FFF" w:rsidR="00BE32D3" w:rsidRPr="00A945D4" w:rsidRDefault="00BE32D3" w:rsidP="00A945D4">
            <w:pPr>
              <w:spacing w:line="240" w:lineRule="auto"/>
              <w:ind w:firstLine="28"/>
              <w:jc w:val="left"/>
              <w:rPr>
                <w:rFonts w:ascii="Times New Roman" w:hAnsi="Times New Roman" w:cs="Times New Roman"/>
                <w:b/>
                <w:bCs/>
                <w:sz w:val="24"/>
                <w:szCs w:val="24"/>
                <w:shd w:val="clear" w:color="auto" w:fill="FFFFFF"/>
                <w:lang w:val="ru-RU" w:eastAsia="ru-RU"/>
              </w:rPr>
            </w:pPr>
          </w:p>
        </w:tc>
      </w:tr>
    </w:tbl>
    <w:p w14:paraId="48EB39A1" w14:textId="69E309AC" w:rsidR="006A4041" w:rsidRPr="006A4041" w:rsidRDefault="006A4041" w:rsidP="006A4041">
      <w:pPr>
        <w:tabs>
          <w:tab w:val="left" w:pos="10915"/>
        </w:tabs>
        <w:spacing w:line="240" w:lineRule="auto"/>
        <w:jc w:val="right"/>
        <w:rPr>
          <w:rFonts w:ascii="Times New Roman" w:hAnsi="Times New Roman" w:cs="Times New Roman"/>
          <w:b/>
          <w:sz w:val="24"/>
          <w:szCs w:val="24"/>
          <w:lang w:val="ru-RU"/>
        </w:rPr>
      </w:pPr>
      <w:bookmarkStart w:id="8" w:name="_Hlk147406147"/>
      <w:bookmarkEnd w:id="6"/>
      <w:r w:rsidRPr="006A4041">
        <w:rPr>
          <w:rFonts w:ascii="Times New Roman" w:hAnsi="Times New Roman" w:cs="Times New Roman"/>
          <w:b/>
          <w:sz w:val="24"/>
          <w:szCs w:val="24"/>
        </w:rPr>
        <w:lastRenderedPageBreak/>
        <w:t xml:space="preserve">Приложение №1 к </w:t>
      </w:r>
      <w:r>
        <w:rPr>
          <w:rFonts w:ascii="Times New Roman" w:hAnsi="Times New Roman" w:cs="Times New Roman"/>
          <w:b/>
          <w:sz w:val="24"/>
          <w:szCs w:val="24"/>
          <w:lang w:val="ru-RU"/>
        </w:rPr>
        <w:t>Описанию объекта закупки</w:t>
      </w:r>
    </w:p>
    <w:p w14:paraId="030EAAC3" w14:textId="77777777" w:rsidR="006A4041" w:rsidRPr="006A4041" w:rsidRDefault="006A4041" w:rsidP="006A4041">
      <w:pPr>
        <w:widowControl w:val="0"/>
        <w:shd w:val="clear" w:color="auto" w:fill="FFFFFF"/>
        <w:spacing w:line="240" w:lineRule="auto"/>
        <w:ind w:left="72"/>
        <w:jc w:val="center"/>
        <w:rPr>
          <w:rFonts w:ascii="Times New Roman" w:eastAsia="Times New Roman" w:hAnsi="Times New Roman" w:cs="Times New Roman"/>
          <w:bCs/>
          <w:color w:val="00000A"/>
          <w:spacing w:val="13"/>
          <w:sz w:val="24"/>
          <w:szCs w:val="24"/>
          <w:lang w:eastAsia="ru-RU"/>
        </w:rPr>
      </w:pPr>
    </w:p>
    <w:p w14:paraId="64B9A313" w14:textId="77777777" w:rsidR="006A4041" w:rsidRPr="006A4041" w:rsidRDefault="006A4041" w:rsidP="006A4041">
      <w:pPr>
        <w:widowControl w:val="0"/>
        <w:shd w:val="clear" w:color="auto" w:fill="FFFFFF"/>
        <w:spacing w:line="240" w:lineRule="auto"/>
        <w:ind w:left="72"/>
        <w:jc w:val="center"/>
        <w:rPr>
          <w:rFonts w:ascii="Times New Roman" w:eastAsia="Times New Roman" w:hAnsi="Times New Roman" w:cs="Times New Roman"/>
          <w:bCs/>
          <w:spacing w:val="13"/>
          <w:sz w:val="24"/>
          <w:szCs w:val="24"/>
          <w:lang w:eastAsia="ru-RU"/>
        </w:rPr>
      </w:pPr>
      <w:r w:rsidRPr="006A4041">
        <w:rPr>
          <w:rFonts w:ascii="Times New Roman" w:eastAsia="Times New Roman" w:hAnsi="Times New Roman" w:cs="Times New Roman"/>
          <w:bCs/>
          <w:spacing w:val="13"/>
          <w:sz w:val="24"/>
          <w:szCs w:val="24"/>
          <w:lang w:eastAsia="ru-RU"/>
        </w:rPr>
        <w:t>Характеристика Услуги:</w:t>
      </w:r>
    </w:p>
    <w:p w14:paraId="40B1FE80" w14:textId="77777777" w:rsidR="006A4041" w:rsidRPr="006A4041" w:rsidRDefault="006A4041" w:rsidP="006A4041">
      <w:pPr>
        <w:widowControl w:val="0"/>
        <w:shd w:val="clear" w:color="auto" w:fill="FFFFFF"/>
        <w:spacing w:line="240" w:lineRule="auto"/>
        <w:ind w:left="72"/>
        <w:jc w:val="center"/>
        <w:rPr>
          <w:rFonts w:ascii="Times New Roman" w:eastAsia="Times New Roman" w:hAnsi="Times New Roman" w:cs="Times New Roman"/>
          <w:bCs/>
          <w:spacing w:val="13"/>
          <w:sz w:val="24"/>
          <w:szCs w:val="24"/>
          <w:lang w:eastAsia="ru-RU"/>
        </w:rPr>
      </w:pPr>
    </w:p>
    <w:tbl>
      <w:tblPr>
        <w:tblStyle w:val="affff9"/>
        <w:tblW w:w="9345" w:type="dxa"/>
        <w:tblLook w:val="04A0" w:firstRow="1" w:lastRow="0" w:firstColumn="1" w:lastColumn="0" w:noHBand="0" w:noVBand="1"/>
      </w:tblPr>
      <w:tblGrid>
        <w:gridCol w:w="6186"/>
        <w:gridCol w:w="1435"/>
        <w:gridCol w:w="1724"/>
      </w:tblGrid>
      <w:tr w:rsidR="006A4041" w:rsidRPr="006A4041" w14:paraId="0DECCC48" w14:textId="77777777" w:rsidTr="001D03C9">
        <w:trPr>
          <w:trHeight w:val="603"/>
        </w:trPr>
        <w:tc>
          <w:tcPr>
            <w:tcW w:w="6186" w:type="dxa"/>
            <w:shd w:val="clear" w:color="auto" w:fill="auto"/>
          </w:tcPr>
          <w:p w14:paraId="077D42E1" w14:textId="77777777" w:rsidR="006A4041" w:rsidRPr="006A4041" w:rsidRDefault="006A4041" w:rsidP="006A4041">
            <w:pPr>
              <w:widowControl w:val="0"/>
              <w:shd w:val="clear" w:color="auto" w:fill="FFFFFF"/>
              <w:ind w:left="72"/>
              <w:jc w:val="center"/>
              <w:rPr>
                <w:rFonts w:ascii="Times New Roman" w:hAnsi="Times New Roman"/>
                <w:bCs/>
                <w:spacing w:val="13"/>
                <w:sz w:val="24"/>
                <w:szCs w:val="24"/>
              </w:rPr>
            </w:pPr>
            <w:r w:rsidRPr="006A4041">
              <w:rPr>
                <w:rFonts w:ascii="Times New Roman" w:eastAsia="Arial Unicode MS" w:hAnsi="Times New Roman"/>
                <w:bCs/>
                <w:spacing w:val="13"/>
                <w:sz w:val="24"/>
                <w:szCs w:val="24"/>
              </w:rPr>
              <w:t>Наименование</w:t>
            </w:r>
          </w:p>
        </w:tc>
        <w:tc>
          <w:tcPr>
            <w:tcW w:w="1435" w:type="dxa"/>
            <w:shd w:val="clear" w:color="auto" w:fill="auto"/>
          </w:tcPr>
          <w:p w14:paraId="6B7B6510" w14:textId="77777777" w:rsidR="006A4041" w:rsidRPr="006A4041" w:rsidRDefault="006A4041" w:rsidP="006A4041">
            <w:pPr>
              <w:widowControl w:val="0"/>
              <w:shd w:val="clear" w:color="auto" w:fill="FFFFFF"/>
              <w:ind w:left="72"/>
              <w:jc w:val="center"/>
              <w:rPr>
                <w:rFonts w:ascii="Times New Roman" w:hAnsi="Times New Roman"/>
                <w:bCs/>
                <w:spacing w:val="13"/>
                <w:sz w:val="24"/>
                <w:szCs w:val="24"/>
              </w:rPr>
            </w:pPr>
            <w:r w:rsidRPr="006A4041">
              <w:rPr>
                <w:rFonts w:ascii="Times New Roman" w:eastAsia="Arial Unicode MS" w:hAnsi="Times New Roman"/>
                <w:bCs/>
                <w:spacing w:val="13"/>
                <w:sz w:val="24"/>
                <w:szCs w:val="24"/>
              </w:rPr>
              <w:t>ед. изм.</w:t>
            </w:r>
          </w:p>
        </w:tc>
        <w:tc>
          <w:tcPr>
            <w:tcW w:w="1724" w:type="dxa"/>
            <w:shd w:val="clear" w:color="auto" w:fill="auto"/>
          </w:tcPr>
          <w:p w14:paraId="77E100E8" w14:textId="77777777" w:rsidR="006A4041" w:rsidRPr="006A4041" w:rsidRDefault="006A4041" w:rsidP="006A4041">
            <w:pPr>
              <w:widowControl w:val="0"/>
              <w:shd w:val="clear" w:color="auto" w:fill="FFFFFF"/>
              <w:ind w:left="72"/>
              <w:jc w:val="center"/>
              <w:rPr>
                <w:rFonts w:ascii="Times New Roman" w:hAnsi="Times New Roman"/>
                <w:bCs/>
                <w:spacing w:val="13"/>
                <w:sz w:val="24"/>
                <w:szCs w:val="24"/>
              </w:rPr>
            </w:pPr>
            <w:r w:rsidRPr="006A4041">
              <w:rPr>
                <w:rFonts w:ascii="Times New Roman" w:eastAsia="Arial Unicode MS" w:hAnsi="Times New Roman"/>
                <w:bCs/>
                <w:spacing w:val="13"/>
                <w:sz w:val="24"/>
                <w:szCs w:val="24"/>
              </w:rPr>
              <w:t>кол-во</w:t>
            </w:r>
          </w:p>
        </w:tc>
      </w:tr>
      <w:tr w:rsidR="006A4041" w:rsidRPr="006A4041" w14:paraId="63D26A82" w14:textId="77777777" w:rsidTr="001D03C9">
        <w:tc>
          <w:tcPr>
            <w:tcW w:w="6186" w:type="dxa"/>
            <w:shd w:val="clear" w:color="auto" w:fill="auto"/>
          </w:tcPr>
          <w:p w14:paraId="50658D58" w14:textId="77777777" w:rsidR="006A4041" w:rsidRPr="006A4041" w:rsidRDefault="006A4041" w:rsidP="006A4041">
            <w:pPr>
              <w:widowControl w:val="0"/>
              <w:shd w:val="clear" w:color="auto" w:fill="FFFFFF"/>
              <w:ind w:left="72"/>
              <w:rPr>
                <w:rFonts w:ascii="Times New Roman" w:hAnsi="Times New Roman"/>
                <w:b/>
                <w:bCs/>
                <w:spacing w:val="13"/>
                <w:sz w:val="24"/>
                <w:szCs w:val="24"/>
              </w:rPr>
            </w:pPr>
            <w:r w:rsidRPr="006A4041">
              <w:rPr>
                <w:rFonts w:ascii="Times New Roman" w:eastAsia="Arial Unicode MS" w:hAnsi="Times New Roman"/>
                <w:bCs/>
                <w:spacing w:val="13"/>
                <w:sz w:val="24"/>
                <w:szCs w:val="24"/>
              </w:rPr>
              <w:t>Срок оказания услуг</w:t>
            </w:r>
          </w:p>
        </w:tc>
        <w:tc>
          <w:tcPr>
            <w:tcW w:w="1435" w:type="dxa"/>
            <w:shd w:val="clear" w:color="auto" w:fill="auto"/>
          </w:tcPr>
          <w:p w14:paraId="62EC42BB" w14:textId="77777777" w:rsidR="006A4041" w:rsidRPr="006A4041" w:rsidRDefault="006A4041" w:rsidP="006A4041">
            <w:pPr>
              <w:widowControl w:val="0"/>
              <w:shd w:val="clear" w:color="auto" w:fill="FFFFFF"/>
              <w:ind w:left="72"/>
              <w:jc w:val="center"/>
              <w:rPr>
                <w:rFonts w:ascii="Times New Roman" w:hAnsi="Times New Roman"/>
                <w:b/>
                <w:bCs/>
                <w:spacing w:val="13"/>
                <w:sz w:val="24"/>
                <w:szCs w:val="24"/>
              </w:rPr>
            </w:pPr>
            <w:r w:rsidRPr="006A4041">
              <w:rPr>
                <w:rFonts w:ascii="Times New Roman" w:eastAsia="Arial Unicode MS" w:hAnsi="Times New Roman"/>
                <w:bCs/>
                <w:spacing w:val="13"/>
                <w:sz w:val="24"/>
                <w:szCs w:val="24"/>
              </w:rPr>
              <w:t>месяц</w:t>
            </w:r>
          </w:p>
        </w:tc>
        <w:tc>
          <w:tcPr>
            <w:tcW w:w="1724" w:type="dxa"/>
            <w:shd w:val="clear" w:color="auto" w:fill="auto"/>
          </w:tcPr>
          <w:p w14:paraId="1CC8F101" w14:textId="455CE5F7" w:rsidR="006A4041" w:rsidRPr="001D03C9" w:rsidRDefault="001D03C9" w:rsidP="006A4041">
            <w:pPr>
              <w:widowControl w:val="0"/>
              <w:shd w:val="clear" w:color="auto" w:fill="FFFFFF"/>
              <w:ind w:left="72"/>
              <w:jc w:val="center"/>
              <w:rPr>
                <w:rFonts w:ascii="Times New Roman" w:hAnsi="Times New Roman"/>
                <w:b/>
                <w:bCs/>
                <w:spacing w:val="13"/>
                <w:sz w:val="24"/>
                <w:szCs w:val="24"/>
                <w:lang w:val="ru-RU"/>
              </w:rPr>
            </w:pPr>
            <w:r>
              <w:rPr>
                <w:rFonts w:ascii="Times New Roman" w:hAnsi="Times New Roman"/>
                <w:b/>
                <w:bCs/>
                <w:spacing w:val="13"/>
                <w:sz w:val="24"/>
                <w:szCs w:val="24"/>
                <w:lang w:val="ru-RU"/>
              </w:rPr>
              <w:t>7</w:t>
            </w:r>
          </w:p>
        </w:tc>
      </w:tr>
      <w:tr w:rsidR="006A4041" w:rsidRPr="006A4041" w14:paraId="79A3FE4E" w14:textId="77777777" w:rsidTr="001D03C9">
        <w:tc>
          <w:tcPr>
            <w:tcW w:w="6186" w:type="dxa"/>
            <w:shd w:val="clear" w:color="auto" w:fill="auto"/>
            <w:vAlign w:val="bottom"/>
          </w:tcPr>
          <w:p w14:paraId="1A4CF171" w14:textId="77777777" w:rsidR="006A4041" w:rsidRPr="006A4041" w:rsidRDefault="006A4041" w:rsidP="006A4041">
            <w:pPr>
              <w:widowControl w:val="0"/>
              <w:shd w:val="clear" w:color="auto" w:fill="FFFFFF"/>
              <w:ind w:left="72"/>
              <w:rPr>
                <w:rFonts w:ascii="Times New Roman" w:hAnsi="Times New Roman"/>
                <w:bCs/>
                <w:spacing w:val="13"/>
                <w:sz w:val="24"/>
                <w:szCs w:val="24"/>
              </w:rPr>
            </w:pPr>
            <w:r w:rsidRPr="006A4041">
              <w:rPr>
                <w:rFonts w:ascii="Times New Roman" w:eastAsia="Arial" w:hAnsi="Times New Roman"/>
                <w:bCs/>
                <w:spacing w:val="13"/>
                <w:sz w:val="24"/>
                <w:szCs w:val="24"/>
              </w:rPr>
              <w:t>Количество сотрудников максимально</w:t>
            </w:r>
          </w:p>
        </w:tc>
        <w:tc>
          <w:tcPr>
            <w:tcW w:w="1435" w:type="dxa"/>
            <w:shd w:val="clear" w:color="auto" w:fill="auto"/>
          </w:tcPr>
          <w:p w14:paraId="14D74B54" w14:textId="3BA10100" w:rsidR="006A4041" w:rsidRPr="006A4041" w:rsidRDefault="006A4041" w:rsidP="006A4041">
            <w:pPr>
              <w:widowControl w:val="0"/>
              <w:shd w:val="clear" w:color="auto" w:fill="FFFFFF"/>
              <w:ind w:left="72"/>
              <w:jc w:val="both"/>
              <w:rPr>
                <w:rFonts w:ascii="Times New Roman" w:hAnsi="Times New Roman"/>
                <w:bCs/>
                <w:spacing w:val="13"/>
                <w:sz w:val="24"/>
                <w:szCs w:val="24"/>
              </w:rPr>
            </w:pPr>
            <w:r w:rsidRPr="006A4041">
              <w:rPr>
                <w:rFonts w:ascii="Times New Roman" w:eastAsia="Arial Unicode MS" w:hAnsi="Times New Roman"/>
                <w:bCs/>
                <w:spacing w:val="13"/>
                <w:sz w:val="24"/>
                <w:szCs w:val="24"/>
              </w:rPr>
              <w:t>человек</w:t>
            </w:r>
          </w:p>
        </w:tc>
        <w:tc>
          <w:tcPr>
            <w:tcW w:w="1724" w:type="dxa"/>
            <w:shd w:val="clear" w:color="auto" w:fill="auto"/>
            <w:vAlign w:val="bottom"/>
          </w:tcPr>
          <w:p w14:paraId="22718FBD" w14:textId="77777777" w:rsidR="006A4041" w:rsidRPr="006A4041" w:rsidRDefault="006A4041" w:rsidP="006A4041">
            <w:pPr>
              <w:widowControl w:val="0"/>
              <w:shd w:val="clear" w:color="auto" w:fill="FFFFFF"/>
              <w:ind w:left="72"/>
              <w:jc w:val="center"/>
              <w:rPr>
                <w:rFonts w:ascii="Times New Roman" w:hAnsi="Times New Roman"/>
                <w:b/>
                <w:bCs/>
                <w:spacing w:val="13"/>
                <w:sz w:val="24"/>
                <w:szCs w:val="24"/>
              </w:rPr>
            </w:pPr>
            <w:r w:rsidRPr="006A4041">
              <w:rPr>
                <w:rFonts w:ascii="Times New Roman" w:eastAsia="Arial Unicode MS" w:hAnsi="Times New Roman"/>
                <w:b/>
                <w:bCs/>
                <w:spacing w:val="13"/>
                <w:sz w:val="24"/>
                <w:szCs w:val="24"/>
              </w:rPr>
              <w:t>6</w:t>
            </w:r>
          </w:p>
        </w:tc>
      </w:tr>
    </w:tbl>
    <w:p w14:paraId="235FDC77" w14:textId="77777777" w:rsidR="006A4041" w:rsidRPr="006A4041" w:rsidRDefault="006A4041" w:rsidP="006A4041">
      <w:pPr>
        <w:widowControl w:val="0"/>
        <w:shd w:val="clear" w:color="auto" w:fill="FFFFFF"/>
        <w:spacing w:line="240" w:lineRule="auto"/>
        <w:ind w:left="72"/>
        <w:rPr>
          <w:rFonts w:ascii="Times New Roman" w:eastAsia="Times New Roman" w:hAnsi="Times New Roman" w:cs="Times New Roman"/>
          <w:bCs/>
          <w:spacing w:val="13"/>
          <w:sz w:val="24"/>
          <w:szCs w:val="24"/>
          <w:lang w:eastAsia="ru-RU"/>
        </w:rPr>
      </w:pPr>
    </w:p>
    <w:tbl>
      <w:tblPr>
        <w:tblStyle w:val="affff9"/>
        <w:tblW w:w="9351" w:type="dxa"/>
        <w:tblLook w:val="01E0" w:firstRow="1" w:lastRow="1" w:firstColumn="1" w:lastColumn="1" w:noHBand="0" w:noVBand="0"/>
      </w:tblPr>
      <w:tblGrid>
        <w:gridCol w:w="855"/>
        <w:gridCol w:w="4505"/>
        <w:gridCol w:w="3991"/>
      </w:tblGrid>
      <w:tr w:rsidR="006A4041" w:rsidRPr="006A4041" w14:paraId="1E6548E1" w14:textId="77777777" w:rsidTr="001D03C9">
        <w:trPr>
          <w:trHeight w:val="575"/>
        </w:trPr>
        <w:tc>
          <w:tcPr>
            <w:tcW w:w="855" w:type="dxa"/>
            <w:shd w:val="clear" w:color="auto" w:fill="auto"/>
          </w:tcPr>
          <w:p w14:paraId="1DF03FA0" w14:textId="77777777" w:rsidR="006A4041" w:rsidRPr="006A4041" w:rsidRDefault="006A4041" w:rsidP="006A4041">
            <w:pPr>
              <w:widowControl w:val="0"/>
              <w:shd w:val="clear" w:color="auto" w:fill="FFFFFF"/>
              <w:ind w:left="72"/>
              <w:jc w:val="center"/>
              <w:rPr>
                <w:rFonts w:ascii="Times New Roman" w:hAnsi="Times New Roman"/>
                <w:bCs/>
                <w:spacing w:val="13"/>
                <w:sz w:val="24"/>
                <w:szCs w:val="24"/>
              </w:rPr>
            </w:pPr>
            <w:r w:rsidRPr="006A4041">
              <w:rPr>
                <w:rFonts w:ascii="Times New Roman" w:eastAsia="Arial Unicode MS" w:hAnsi="Times New Roman"/>
                <w:bCs/>
                <w:spacing w:val="13"/>
                <w:sz w:val="24"/>
                <w:szCs w:val="24"/>
              </w:rPr>
              <w:t>№ п/п</w:t>
            </w:r>
          </w:p>
        </w:tc>
        <w:tc>
          <w:tcPr>
            <w:tcW w:w="4505" w:type="dxa"/>
            <w:shd w:val="clear" w:color="auto" w:fill="auto"/>
          </w:tcPr>
          <w:p w14:paraId="24C5A728" w14:textId="77777777" w:rsidR="006A4041" w:rsidRPr="006A4041" w:rsidRDefault="006A4041" w:rsidP="006A4041">
            <w:pPr>
              <w:widowControl w:val="0"/>
              <w:shd w:val="clear" w:color="auto" w:fill="FFFFFF"/>
              <w:ind w:left="72"/>
              <w:jc w:val="center"/>
              <w:rPr>
                <w:rFonts w:ascii="Times New Roman" w:hAnsi="Times New Roman"/>
                <w:bCs/>
                <w:spacing w:val="13"/>
                <w:sz w:val="24"/>
                <w:szCs w:val="24"/>
              </w:rPr>
            </w:pPr>
            <w:r w:rsidRPr="006A4041">
              <w:rPr>
                <w:rFonts w:ascii="Times New Roman" w:eastAsia="Arial Unicode MS" w:hAnsi="Times New Roman"/>
                <w:bCs/>
                <w:spacing w:val="13"/>
                <w:sz w:val="24"/>
                <w:szCs w:val="24"/>
              </w:rPr>
              <w:t>Адреса оказания услуг</w:t>
            </w:r>
          </w:p>
        </w:tc>
        <w:tc>
          <w:tcPr>
            <w:tcW w:w="3991" w:type="dxa"/>
            <w:shd w:val="clear" w:color="auto" w:fill="auto"/>
          </w:tcPr>
          <w:p w14:paraId="4DAA6EB1" w14:textId="77777777" w:rsidR="006A4041" w:rsidRPr="006A4041" w:rsidRDefault="006A4041" w:rsidP="006A4041">
            <w:pPr>
              <w:widowControl w:val="0"/>
              <w:shd w:val="clear" w:color="auto" w:fill="FFFFFF"/>
              <w:ind w:left="72"/>
              <w:jc w:val="center"/>
              <w:rPr>
                <w:rFonts w:ascii="Times New Roman" w:hAnsi="Times New Roman"/>
                <w:bCs/>
                <w:spacing w:val="13"/>
                <w:sz w:val="24"/>
                <w:szCs w:val="24"/>
              </w:rPr>
            </w:pPr>
            <w:r w:rsidRPr="006A4041">
              <w:rPr>
                <w:rFonts w:ascii="Times New Roman" w:eastAsia="Arial Unicode MS" w:hAnsi="Times New Roman"/>
                <w:bCs/>
                <w:spacing w:val="13"/>
                <w:sz w:val="24"/>
                <w:szCs w:val="24"/>
              </w:rPr>
              <w:t>Телефонные номера</w:t>
            </w:r>
          </w:p>
        </w:tc>
      </w:tr>
      <w:tr w:rsidR="006A4041" w:rsidRPr="006A4041" w14:paraId="41F7F91F" w14:textId="77777777" w:rsidTr="001D03C9">
        <w:trPr>
          <w:trHeight w:val="575"/>
        </w:trPr>
        <w:tc>
          <w:tcPr>
            <w:tcW w:w="855" w:type="dxa"/>
            <w:shd w:val="clear" w:color="auto" w:fill="auto"/>
          </w:tcPr>
          <w:p w14:paraId="2EA9ABA4" w14:textId="77777777" w:rsidR="006A4041" w:rsidRPr="006A4041" w:rsidRDefault="006A4041" w:rsidP="006A4041">
            <w:pPr>
              <w:widowControl w:val="0"/>
              <w:shd w:val="clear" w:color="auto" w:fill="FFFFFF"/>
              <w:ind w:left="72"/>
              <w:jc w:val="center"/>
              <w:rPr>
                <w:rFonts w:ascii="Times New Roman" w:eastAsia="Arial Unicode MS" w:hAnsi="Times New Roman"/>
                <w:bCs/>
                <w:spacing w:val="13"/>
                <w:sz w:val="24"/>
                <w:szCs w:val="24"/>
              </w:rPr>
            </w:pPr>
            <w:r w:rsidRPr="006A4041">
              <w:rPr>
                <w:rFonts w:ascii="Times New Roman" w:eastAsia="Arial Unicode MS" w:hAnsi="Times New Roman"/>
                <w:bCs/>
                <w:spacing w:val="13"/>
                <w:sz w:val="24"/>
                <w:szCs w:val="24"/>
              </w:rPr>
              <w:t>1</w:t>
            </w:r>
          </w:p>
        </w:tc>
        <w:tc>
          <w:tcPr>
            <w:tcW w:w="4505" w:type="dxa"/>
            <w:shd w:val="clear" w:color="auto" w:fill="auto"/>
          </w:tcPr>
          <w:p w14:paraId="3E2A8C7E" w14:textId="77777777" w:rsidR="006A4041" w:rsidRPr="006A4041" w:rsidRDefault="006A4041" w:rsidP="006A4041">
            <w:pPr>
              <w:widowControl w:val="0"/>
              <w:shd w:val="clear" w:color="auto" w:fill="FFFFFF"/>
              <w:ind w:left="72"/>
              <w:rPr>
                <w:rFonts w:ascii="Times New Roman" w:eastAsia="Arial" w:hAnsi="Times New Roman"/>
                <w:bCs/>
                <w:spacing w:val="13"/>
                <w:sz w:val="24"/>
                <w:szCs w:val="24"/>
              </w:rPr>
            </w:pPr>
            <w:r w:rsidRPr="006A4041">
              <w:rPr>
                <w:rFonts w:ascii="Times New Roman" w:eastAsia="Arial" w:hAnsi="Times New Roman"/>
                <w:bCs/>
                <w:spacing w:val="13"/>
                <w:sz w:val="24"/>
                <w:szCs w:val="24"/>
              </w:rPr>
              <w:t>РФ, 142003, Московская обл., г. Домодедово, ул Каширское шоссе (Западный Мкр.), д. 112</w:t>
            </w:r>
          </w:p>
        </w:tc>
        <w:tc>
          <w:tcPr>
            <w:tcW w:w="3991" w:type="dxa"/>
            <w:shd w:val="clear" w:color="auto" w:fill="auto"/>
          </w:tcPr>
          <w:p w14:paraId="2E926D5B" w14:textId="59770776" w:rsidR="00F22B6A" w:rsidRPr="000A2A3C" w:rsidRDefault="00F22B6A" w:rsidP="00F22B6A">
            <w:pPr>
              <w:widowControl w:val="0"/>
              <w:shd w:val="clear" w:color="auto" w:fill="FFFFFF"/>
              <w:ind w:left="72"/>
              <w:jc w:val="center"/>
              <w:rPr>
                <w:rFonts w:ascii="Times New Roman" w:eastAsia="Arial" w:hAnsi="Times New Roman"/>
                <w:bCs/>
                <w:spacing w:val="13"/>
                <w:sz w:val="24"/>
                <w:szCs w:val="24"/>
                <w:lang w:val="ru-RU"/>
              </w:rPr>
            </w:pPr>
            <w:r w:rsidRPr="00F22B6A">
              <w:rPr>
                <w:rFonts w:ascii="Times New Roman" w:eastAsia="Arial" w:hAnsi="Times New Roman"/>
                <w:bCs/>
                <w:spacing w:val="13"/>
                <w:sz w:val="24"/>
                <w:szCs w:val="24"/>
              </w:rPr>
              <w:t>7(495)</w:t>
            </w:r>
            <w:r w:rsidR="000A2A3C">
              <w:rPr>
                <w:rFonts w:ascii="Times New Roman" w:eastAsia="Arial" w:hAnsi="Times New Roman"/>
                <w:bCs/>
                <w:spacing w:val="13"/>
                <w:sz w:val="24"/>
                <w:szCs w:val="24"/>
                <w:lang w:val="ru-RU"/>
              </w:rPr>
              <w:t>………..</w:t>
            </w:r>
          </w:p>
          <w:p w14:paraId="427A008B" w14:textId="5C9390FA" w:rsidR="00F22B6A" w:rsidRPr="000A2A3C" w:rsidRDefault="00F22B6A" w:rsidP="00F22B6A">
            <w:pPr>
              <w:widowControl w:val="0"/>
              <w:shd w:val="clear" w:color="auto" w:fill="FFFFFF"/>
              <w:ind w:left="72"/>
              <w:jc w:val="center"/>
              <w:rPr>
                <w:rFonts w:ascii="Times New Roman" w:eastAsia="Arial" w:hAnsi="Times New Roman"/>
                <w:bCs/>
                <w:spacing w:val="13"/>
                <w:sz w:val="24"/>
                <w:szCs w:val="24"/>
                <w:lang w:val="ru-RU"/>
              </w:rPr>
            </w:pPr>
            <w:r w:rsidRPr="00F22B6A">
              <w:rPr>
                <w:rFonts w:ascii="Times New Roman" w:eastAsia="Arial" w:hAnsi="Times New Roman"/>
                <w:bCs/>
                <w:spacing w:val="13"/>
                <w:sz w:val="24"/>
                <w:szCs w:val="24"/>
              </w:rPr>
              <w:t>7(495)</w:t>
            </w:r>
            <w:r w:rsidR="000A2A3C">
              <w:rPr>
                <w:rFonts w:ascii="Times New Roman" w:eastAsia="Arial" w:hAnsi="Times New Roman"/>
                <w:bCs/>
                <w:spacing w:val="13"/>
                <w:sz w:val="24"/>
                <w:szCs w:val="24"/>
                <w:lang w:val="ru-RU"/>
              </w:rPr>
              <w:t>………..</w:t>
            </w:r>
          </w:p>
          <w:p w14:paraId="5D73AF15" w14:textId="31B046BC" w:rsidR="00F22B6A" w:rsidRPr="000A2A3C" w:rsidRDefault="00F22B6A" w:rsidP="00F22B6A">
            <w:pPr>
              <w:widowControl w:val="0"/>
              <w:shd w:val="clear" w:color="auto" w:fill="FFFFFF"/>
              <w:ind w:left="72"/>
              <w:jc w:val="center"/>
              <w:rPr>
                <w:rFonts w:ascii="Times New Roman" w:eastAsia="Arial" w:hAnsi="Times New Roman"/>
                <w:bCs/>
                <w:spacing w:val="13"/>
                <w:sz w:val="24"/>
                <w:szCs w:val="24"/>
                <w:lang w:val="ru-RU"/>
              </w:rPr>
            </w:pPr>
            <w:r w:rsidRPr="00F22B6A">
              <w:rPr>
                <w:rFonts w:ascii="Times New Roman" w:eastAsia="Arial" w:hAnsi="Times New Roman"/>
                <w:bCs/>
                <w:spacing w:val="13"/>
                <w:sz w:val="24"/>
                <w:szCs w:val="24"/>
              </w:rPr>
              <w:t>7(495)</w:t>
            </w:r>
            <w:r w:rsidR="000A2A3C">
              <w:rPr>
                <w:rFonts w:ascii="Times New Roman" w:eastAsia="Arial" w:hAnsi="Times New Roman"/>
                <w:bCs/>
                <w:spacing w:val="13"/>
                <w:sz w:val="24"/>
                <w:szCs w:val="24"/>
                <w:lang w:val="ru-RU"/>
              </w:rPr>
              <w:t>………..</w:t>
            </w:r>
          </w:p>
          <w:p w14:paraId="3A10A99F" w14:textId="2BCEE35A" w:rsidR="00F22B6A" w:rsidRPr="000A2A3C" w:rsidRDefault="00F22B6A" w:rsidP="00F22B6A">
            <w:pPr>
              <w:widowControl w:val="0"/>
              <w:shd w:val="clear" w:color="auto" w:fill="FFFFFF"/>
              <w:ind w:left="72"/>
              <w:jc w:val="center"/>
              <w:rPr>
                <w:rFonts w:ascii="Times New Roman" w:eastAsia="Arial" w:hAnsi="Times New Roman"/>
                <w:bCs/>
                <w:spacing w:val="13"/>
                <w:sz w:val="24"/>
                <w:szCs w:val="24"/>
                <w:lang w:val="ru-RU"/>
              </w:rPr>
            </w:pPr>
            <w:r w:rsidRPr="00F22B6A">
              <w:rPr>
                <w:rFonts w:ascii="Times New Roman" w:eastAsia="Arial" w:hAnsi="Times New Roman"/>
                <w:bCs/>
                <w:spacing w:val="13"/>
                <w:sz w:val="24"/>
                <w:szCs w:val="24"/>
              </w:rPr>
              <w:t>7(495)</w:t>
            </w:r>
            <w:r w:rsidR="000A2A3C">
              <w:rPr>
                <w:rFonts w:ascii="Times New Roman" w:eastAsia="Arial" w:hAnsi="Times New Roman"/>
                <w:bCs/>
                <w:spacing w:val="13"/>
                <w:sz w:val="24"/>
                <w:szCs w:val="24"/>
                <w:lang w:val="ru-RU"/>
              </w:rPr>
              <w:t>…..……</w:t>
            </w:r>
          </w:p>
          <w:p w14:paraId="2C480F4E" w14:textId="5947B76D" w:rsidR="00F22B6A" w:rsidRPr="000A2A3C" w:rsidRDefault="00F22B6A" w:rsidP="00F22B6A">
            <w:pPr>
              <w:widowControl w:val="0"/>
              <w:shd w:val="clear" w:color="auto" w:fill="FFFFFF"/>
              <w:ind w:left="72"/>
              <w:jc w:val="center"/>
              <w:rPr>
                <w:rFonts w:ascii="Times New Roman" w:eastAsia="Arial" w:hAnsi="Times New Roman"/>
                <w:bCs/>
                <w:spacing w:val="13"/>
                <w:sz w:val="24"/>
                <w:szCs w:val="24"/>
                <w:lang w:val="ru-RU"/>
              </w:rPr>
            </w:pPr>
            <w:r w:rsidRPr="00F22B6A">
              <w:rPr>
                <w:rFonts w:ascii="Times New Roman" w:eastAsia="Arial" w:hAnsi="Times New Roman"/>
                <w:bCs/>
                <w:spacing w:val="13"/>
                <w:sz w:val="24"/>
                <w:szCs w:val="24"/>
              </w:rPr>
              <w:t>7(495)</w:t>
            </w:r>
            <w:r w:rsidR="000A2A3C">
              <w:rPr>
                <w:rFonts w:ascii="Times New Roman" w:eastAsia="Arial" w:hAnsi="Times New Roman"/>
                <w:bCs/>
                <w:spacing w:val="13"/>
                <w:sz w:val="24"/>
                <w:szCs w:val="24"/>
                <w:lang w:val="ru-RU"/>
              </w:rPr>
              <w:t>………..</w:t>
            </w:r>
          </w:p>
          <w:p w14:paraId="30EE5321" w14:textId="3AF4B81B" w:rsidR="006A4041" w:rsidRPr="000A2A3C" w:rsidRDefault="00F22B6A" w:rsidP="00F22B6A">
            <w:pPr>
              <w:widowControl w:val="0"/>
              <w:shd w:val="clear" w:color="auto" w:fill="FFFFFF"/>
              <w:ind w:left="72"/>
              <w:jc w:val="center"/>
              <w:rPr>
                <w:rFonts w:ascii="Times New Roman" w:eastAsia="Arial" w:hAnsi="Times New Roman"/>
                <w:bCs/>
                <w:spacing w:val="13"/>
                <w:sz w:val="24"/>
                <w:szCs w:val="24"/>
                <w:lang w:val="ru-RU"/>
              </w:rPr>
            </w:pPr>
            <w:r w:rsidRPr="00F22B6A">
              <w:rPr>
                <w:rFonts w:ascii="Times New Roman" w:eastAsia="Arial" w:hAnsi="Times New Roman"/>
                <w:bCs/>
                <w:spacing w:val="13"/>
                <w:sz w:val="24"/>
                <w:szCs w:val="24"/>
              </w:rPr>
              <w:t>7(495)</w:t>
            </w:r>
            <w:r w:rsidR="000A2A3C">
              <w:rPr>
                <w:rFonts w:ascii="Times New Roman" w:eastAsia="Arial" w:hAnsi="Times New Roman"/>
                <w:bCs/>
                <w:spacing w:val="13"/>
                <w:sz w:val="24"/>
                <w:szCs w:val="24"/>
                <w:lang w:val="ru-RU"/>
              </w:rPr>
              <w:t>……….</w:t>
            </w:r>
          </w:p>
        </w:tc>
      </w:tr>
    </w:tbl>
    <w:p w14:paraId="611CF5D3" w14:textId="77777777" w:rsidR="006A4041" w:rsidRPr="006A4041" w:rsidRDefault="006A4041" w:rsidP="006A4041">
      <w:pPr>
        <w:spacing w:line="240" w:lineRule="auto"/>
        <w:ind w:left="-142" w:right="141"/>
        <w:jc w:val="center"/>
        <w:rPr>
          <w:rFonts w:ascii="Times New Roman" w:hAnsi="Times New Roman" w:cs="Times New Roman"/>
          <w:b/>
          <w:sz w:val="24"/>
          <w:szCs w:val="24"/>
        </w:rPr>
      </w:pPr>
    </w:p>
    <w:p w14:paraId="2F0F7825" w14:textId="77777777" w:rsidR="006A4041" w:rsidRPr="006A4041" w:rsidRDefault="006A4041" w:rsidP="006A4041">
      <w:pPr>
        <w:spacing w:line="240" w:lineRule="auto"/>
        <w:ind w:left="-142" w:right="141"/>
        <w:jc w:val="center"/>
        <w:rPr>
          <w:rFonts w:ascii="Times New Roman" w:hAnsi="Times New Roman" w:cs="Times New Roman"/>
          <w:b/>
          <w:sz w:val="24"/>
          <w:szCs w:val="24"/>
        </w:rPr>
      </w:pPr>
      <w:r w:rsidRPr="006A4041">
        <w:rPr>
          <w:rFonts w:ascii="Times New Roman" w:hAnsi="Times New Roman" w:cs="Times New Roman"/>
          <w:b/>
          <w:sz w:val="24"/>
          <w:szCs w:val="24"/>
        </w:rPr>
        <w:t>Минимальные технические требования</w:t>
      </w:r>
    </w:p>
    <w:tbl>
      <w:tblPr>
        <w:tblW w:w="9314" w:type="dxa"/>
        <w:tblInd w:w="-15" w:type="dxa"/>
        <w:tblCellMar>
          <w:left w:w="78" w:type="dxa"/>
        </w:tblCellMar>
        <w:tblLook w:val="0000" w:firstRow="0" w:lastRow="0" w:firstColumn="0" w:lastColumn="0" w:noHBand="0" w:noVBand="0"/>
      </w:tblPr>
      <w:tblGrid>
        <w:gridCol w:w="714"/>
        <w:gridCol w:w="6095"/>
        <w:gridCol w:w="2505"/>
      </w:tblGrid>
      <w:tr w:rsidR="006A4041" w:rsidRPr="006A4041" w14:paraId="0D4BEBCC" w14:textId="77777777" w:rsidTr="006A4041">
        <w:trPr>
          <w:trHeight w:val="510"/>
        </w:trPr>
        <w:tc>
          <w:tcPr>
            <w:tcW w:w="714" w:type="dxa"/>
            <w:tcBorders>
              <w:top w:val="single" w:sz="8" w:space="0" w:color="00000A"/>
              <w:left w:val="single" w:sz="8" w:space="0" w:color="00000A"/>
              <w:bottom w:val="single" w:sz="4" w:space="0" w:color="00000A"/>
              <w:right w:val="single" w:sz="8" w:space="0" w:color="00000A"/>
            </w:tcBorders>
            <w:shd w:val="clear" w:color="auto" w:fill="auto"/>
          </w:tcPr>
          <w:p w14:paraId="7F80EAC5" w14:textId="636C1676" w:rsidR="006A4041" w:rsidRPr="006A4041" w:rsidRDefault="006A4041" w:rsidP="006A4041">
            <w:pPr>
              <w:spacing w:line="240" w:lineRule="auto"/>
              <w:ind w:firstLine="0"/>
              <w:jc w:val="center"/>
              <w:rPr>
                <w:rFonts w:ascii="Times New Roman" w:eastAsia="Arial" w:hAnsi="Times New Roman" w:cs="Times New Roman"/>
                <w:b/>
                <w:bCs/>
                <w:sz w:val="24"/>
                <w:szCs w:val="24"/>
              </w:rPr>
            </w:pPr>
            <w:r w:rsidRPr="006A4041">
              <w:rPr>
                <w:rFonts w:ascii="Times New Roman" w:eastAsia="Arial" w:hAnsi="Times New Roman" w:cs="Times New Roman"/>
                <w:b/>
                <w:bCs/>
                <w:sz w:val="24"/>
                <w:szCs w:val="24"/>
              </w:rPr>
              <w:t>№ п/п</w:t>
            </w:r>
          </w:p>
        </w:tc>
        <w:tc>
          <w:tcPr>
            <w:tcW w:w="6095" w:type="dxa"/>
            <w:tcBorders>
              <w:top w:val="single" w:sz="8" w:space="0" w:color="00000A"/>
              <w:left w:val="single" w:sz="8" w:space="0" w:color="00000A"/>
              <w:bottom w:val="single" w:sz="4" w:space="0" w:color="00000A"/>
              <w:right w:val="single" w:sz="8" w:space="0" w:color="00000A"/>
            </w:tcBorders>
            <w:shd w:val="clear" w:color="auto" w:fill="auto"/>
          </w:tcPr>
          <w:p w14:paraId="0FBB84C6" w14:textId="77777777" w:rsidR="006A4041" w:rsidRPr="006A4041" w:rsidRDefault="006A4041" w:rsidP="006A4041">
            <w:pPr>
              <w:spacing w:line="240" w:lineRule="auto"/>
              <w:ind w:firstLine="355"/>
              <w:jc w:val="center"/>
              <w:rPr>
                <w:rFonts w:ascii="Times New Roman" w:eastAsia="Arial" w:hAnsi="Times New Roman" w:cs="Times New Roman"/>
                <w:b/>
                <w:bCs/>
                <w:sz w:val="24"/>
                <w:szCs w:val="24"/>
              </w:rPr>
            </w:pPr>
            <w:r w:rsidRPr="006A4041">
              <w:rPr>
                <w:rFonts w:ascii="Times New Roman" w:eastAsia="Arial" w:hAnsi="Times New Roman" w:cs="Times New Roman"/>
                <w:b/>
                <w:bCs/>
                <w:sz w:val="24"/>
                <w:szCs w:val="24"/>
              </w:rPr>
              <w:t>Наименование услуг</w:t>
            </w:r>
          </w:p>
        </w:tc>
        <w:tc>
          <w:tcPr>
            <w:tcW w:w="2505" w:type="dxa"/>
            <w:tcBorders>
              <w:top w:val="single" w:sz="8" w:space="0" w:color="00000A"/>
              <w:left w:val="single" w:sz="8" w:space="0" w:color="00000A"/>
              <w:bottom w:val="single" w:sz="4" w:space="0" w:color="00000A"/>
              <w:right w:val="single" w:sz="8" w:space="0" w:color="00000A"/>
            </w:tcBorders>
            <w:shd w:val="clear" w:color="auto" w:fill="auto"/>
            <w:vAlign w:val="center"/>
          </w:tcPr>
          <w:p w14:paraId="27E1677D" w14:textId="77777777" w:rsidR="006A4041" w:rsidRPr="006A4041" w:rsidRDefault="006A4041" w:rsidP="006A4041">
            <w:pPr>
              <w:spacing w:line="240" w:lineRule="auto"/>
              <w:ind w:firstLine="0"/>
              <w:rPr>
                <w:rFonts w:ascii="Times New Roman" w:eastAsia="Arial" w:hAnsi="Times New Roman" w:cs="Times New Roman"/>
                <w:b/>
                <w:bCs/>
                <w:sz w:val="24"/>
                <w:szCs w:val="24"/>
              </w:rPr>
            </w:pPr>
            <w:r w:rsidRPr="006A4041">
              <w:rPr>
                <w:rFonts w:ascii="Times New Roman" w:eastAsia="Arial" w:hAnsi="Times New Roman" w:cs="Times New Roman"/>
                <w:b/>
                <w:bCs/>
                <w:sz w:val="24"/>
                <w:szCs w:val="24"/>
              </w:rPr>
              <w:t>Требуемое значение</w:t>
            </w:r>
          </w:p>
        </w:tc>
      </w:tr>
      <w:tr w:rsidR="006A4041" w:rsidRPr="006A4041" w14:paraId="25F49737" w14:textId="77777777" w:rsidTr="006A4041">
        <w:trPr>
          <w:trHeight w:val="255"/>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34A1AC3B"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1</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395912F9"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 xml:space="preserve">Режим ожидания/удержания вызова. </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2939B57F"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r w:rsidR="006A4041" w:rsidRPr="006A4041" w14:paraId="463BDDDE" w14:textId="77777777" w:rsidTr="006A4041">
        <w:trPr>
          <w:trHeight w:val="255"/>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3359D6CC"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2</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18922455"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Определитель вызова</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39888AA6"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r w:rsidR="006A4041" w:rsidRPr="006A4041" w14:paraId="34595C63" w14:textId="77777777" w:rsidTr="006A4041">
        <w:trPr>
          <w:trHeight w:val="255"/>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01BB6625"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3</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0D4A3A6A"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 xml:space="preserve">Наличие групповых вызовов. </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73AFA4FC"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r w:rsidR="006A4041" w:rsidRPr="006A4041" w14:paraId="73C2F287" w14:textId="77777777" w:rsidTr="006A4041">
        <w:trPr>
          <w:trHeight w:val="255"/>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633A0E77"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4</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4549D687"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 одноуровневого IVR меню.</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3CB7D714"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r w:rsidR="006A4041" w:rsidRPr="006A4041" w14:paraId="0EA934E3" w14:textId="77777777" w:rsidTr="006A4041">
        <w:trPr>
          <w:trHeight w:val="565"/>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18DF2433"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5</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437C7572"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 дополнительных инструментов получения и анализа детальной статистики поступивших \ исходящих \ личных \ групповых звонков.</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18B263BE"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r w:rsidR="006A4041" w:rsidRPr="006A4041" w14:paraId="5775F7CE" w14:textId="77777777" w:rsidTr="006A4041">
        <w:trPr>
          <w:trHeight w:val="765"/>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0C5E992C"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6</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2426E302"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Возможность конфигурирования распределения вызова по определенным параметрам (время суток, рабочие\выходные дни)</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02DF9C25"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r w:rsidR="006A4041" w:rsidRPr="006A4041" w14:paraId="067F5575" w14:textId="77777777" w:rsidTr="006A4041">
        <w:trPr>
          <w:trHeight w:val="765"/>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63B074CD"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7</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037DBA96"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 возможности ограничения доступа сотрудников заказчика к функционалу по определенным параметрам (направление звонков)</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096BC55E"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r w:rsidR="006A4041" w:rsidRPr="006A4041" w14:paraId="06699EF1" w14:textId="77777777" w:rsidTr="006A4041">
        <w:trPr>
          <w:trHeight w:val="510"/>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5DFE26B8"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8</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7A204A0A"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Возможность получения   информации об израсходованных средствах в текущем расчетном периоде</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43C562BC"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r w:rsidR="006A4041" w:rsidRPr="006A4041" w14:paraId="4FD0AA5E" w14:textId="77777777" w:rsidTr="006A4041">
        <w:trPr>
          <w:trHeight w:val="510"/>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1D033275"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9</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1EB3811B"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Возможность совершать звонки на телефоны операторов сотовой и фиксированной связи по выбранному тарифу</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676CB10A"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r w:rsidR="006A4041" w:rsidRPr="006A4041" w14:paraId="78F2A5AC" w14:textId="77777777" w:rsidTr="006A4041">
        <w:trPr>
          <w:trHeight w:val="255"/>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1324BAE8"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10</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03231932"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 xml:space="preserve">Выбор Заказчиком абонентских номеров </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748A4E81"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r w:rsidR="006A4041" w:rsidRPr="006A4041" w14:paraId="0973D427" w14:textId="77777777" w:rsidTr="006A4041">
        <w:trPr>
          <w:trHeight w:val="765"/>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0FCA9D2A"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11</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6AFC1A77"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 xml:space="preserve">Возможность изменять количество абонентских номеров по заявкам Заказчика, перечень этих номеров может быть передан заказчиком Исполнителю в любой момент и оформляется дополнительным соглашением к контракту  </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649028A3"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r w:rsidR="006A4041" w:rsidRPr="006A4041" w14:paraId="6BA83038" w14:textId="77777777" w:rsidTr="006A4041">
        <w:trPr>
          <w:trHeight w:val="255"/>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3B9E94F7"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12</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4DC5956E"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Временное резервирование номера</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300284AA"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r w:rsidR="006A4041" w:rsidRPr="006A4041" w14:paraId="19ABAA44" w14:textId="77777777" w:rsidTr="006A4041">
        <w:trPr>
          <w:trHeight w:val="510"/>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2E4EB29B"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13</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1C26AB45"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Возможность сохранения абонентских номеров   используемых заказчиком на момент заключения гражданско-правового договора на всё время действия контракта.</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12852A12"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r w:rsidR="006A4041" w:rsidRPr="006A4041" w14:paraId="4F6B5308" w14:textId="77777777" w:rsidTr="006A4041">
        <w:trPr>
          <w:trHeight w:val="845"/>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69AFAF3E"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14</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13E2D4BD"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 xml:space="preserve">Предоставление доступа к личной информации (Личный кабинет) с возможностью настройки и управления, отслеживанию задолженности по оплате. </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000809C4"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r w:rsidR="006A4041" w:rsidRPr="006A4041" w14:paraId="0F1904FB" w14:textId="77777777" w:rsidTr="006A4041">
        <w:trPr>
          <w:trHeight w:val="765"/>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635D47E7"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lastRenderedPageBreak/>
              <w:t>15</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0C9C42E9"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Предоставление/изменение пароля для входа в Личный кабинет  по требованию Заказчика (на основании подписанной ответственным лицом Заказчика заявки, направленной по эл. почте)</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61BF9DE3"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r w:rsidR="006A4041" w:rsidRPr="006A4041" w14:paraId="1A46AD81" w14:textId="77777777" w:rsidTr="006A4041">
        <w:trPr>
          <w:trHeight w:val="545"/>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4DE0B9CB"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16</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41448BD2"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 защиты от несанкционированного подключения к личной информации (Личному кабинету)</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7DB4C06A"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r w:rsidR="006A4041" w:rsidRPr="006A4041" w14:paraId="7EFBD49E" w14:textId="77777777" w:rsidTr="006A4041">
        <w:trPr>
          <w:trHeight w:val="510"/>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247ADF3E"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17</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18D31BE7"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Возможность, в рамках  Контракта, вносить изменения в тарифные планы по заявкам Заказчика</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75E2203E"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r w:rsidR="006A4041" w:rsidRPr="006A4041" w14:paraId="169E0297" w14:textId="77777777" w:rsidTr="006A4041">
        <w:trPr>
          <w:trHeight w:val="765"/>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1E18B965"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18</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358D253E"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Возможность бесплатного вызова экстренных оперативных служб</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02DA954B"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r w:rsidR="006A4041" w:rsidRPr="006A4041" w14:paraId="1FA941A2" w14:textId="77777777" w:rsidTr="006A4041">
        <w:trPr>
          <w:trHeight w:val="599"/>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46D61201"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19</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1D7D9538"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Возможность круглосуточного бесплатного справочно-информационного обслуживания по вопросам  предоставляемых услуг</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75D24B8C"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r w:rsidR="006A4041" w:rsidRPr="006A4041" w14:paraId="774E1E07" w14:textId="77777777" w:rsidTr="006A4041">
        <w:trPr>
          <w:trHeight w:val="525"/>
        </w:trPr>
        <w:tc>
          <w:tcPr>
            <w:tcW w:w="714" w:type="dxa"/>
            <w:tcBorders>
              <w:top w:val="single" w:sz="4" w:space="0" w:color="00000A"/>
              <w:left w:val="single" w:sz="8" w:space="0" w:color="00000A"/>
              <w:bottom w:val="single" w:sz="4" w:space="0" w:color="00000A"/>
              <w:right w:val="single" w:sz="8" w:space="0" w:color="00000A"/>
            </w:tcBorders>
            <w:shd w:val="clear" w:color="auto" w:fill="auto"/>
            <w:vAlign w:val="bottom"/>
          </w:tcPr>
          <w:p w14:paraId="3B479C6C"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20</w:t>
            </w:r>
          </w:p>
        </w:tc>
        <w:tc>
          <w:tcPr>
            <w:tcW w:w="6095" w:type="dxa"/>
            <w:tcBorders>
              <w:top w:val="single" w:sz="4" w:space="0" w:color="00000A"/>
              <w:left w:val="single" w:sz="8" w:space="0" w:color="00000A"/>
              <w:bottom w:val="single" w:sz="4" w:space="0" w:color="00000A"/>
              <w:right w:val="single" w:sz="8" w:space="0" w:color="00000A"/>
            </w:tcBorders>
            <w:shd w:val="clear" w:color="auto" w:fill="auto"/>
          </w:tcPr>
          <w:p w14:paraId="4548BA65" w14:textId="77777777" w:rsidR="006A4041" w:rsidRPr="006A4041" w:rsidRDefault="006A4041" w:rsidP="006A4041">
            <w:pPr>
              <w:spacing w:line="240" w:lineRule="auto"/>
              <w:ind w:firstLine="355"/>
              <w:rPr>
                <w:rFonts w:ascii="Times New Roman" w:eastAsia="Arial" w:hAnsi="Times New Roman" w:cs="Times New Roman"/>
                <w:sz w:val="24"/>
                <w:szCs w:val="24"/>
              </w:rPr>
            </w:pPr>
            <w:r w:rsidRPr="006A4041">
              <w:rPr>
                <w:rFonts w:ascii="Times New Roman" w:eastAsia="Arial" w:hAnsi="Times New Roman" w:cs="Times New Roman"/>
                <w:sz w:val="24"/>
                <w:szCs w:val="24"/>
              </w:rPr>
              <w:t>Возможность обеспечения связью абонентов в течение 12 часов после вступления в силу  договора об оказании услуг связи</w:t>
            </w:r>
          </w:p>
        </w:tc>
        <w:tc>
          <w:tcPr>
            <w:tcW w:w="2505" w:type="dxa"/>
            <w:tcBorders>
              <w:top w:val="single" w:sz="4" w:space="0" w:color="00000A"/>
              <w:left w:val="single" w:sz="8" w:space="0" w:color="00000A"/>
              <w:bottom w:val="single" w:sz="4" w:space="0" w:color="00000A"/>
              <w:right w:val="single" w:sz="8" w:space="0" w:color="00000A"/>
            </w:tcBorders>
            <w:shd w:val="clear" w:color="auto" w:fill="auto"/>
            <w:vAlign w:val="center"/>
          </w:tcPr>
          <w:p w14:paraId="12238265"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bl>
    <w:p w14:paraId="0AE2DB5F" w14:textId="77777777" w:rsidR="006A4041" w:rsidRPr="006A4041" w:rsidRDefault="006A4041" w:rsidP="006A4041">
      <w:pPr>
        <w:widowControl w:val="0"/>
        <w:spacing w:line="240" w:lineRule="auto"/>
        <w:jc w:val="center"/>
        <w:rPr>
          <w:rFonts w:ascii="Times New Roman" w:eastAsia="Arial" w:hAnsi="Times New Roman" w:cs="Times New Roman"/>
          <w:b/>
          <w:iCs/>
          <w:sz w:val="24"/>
          <w:szCs w:val="24"/>
          <w:lang w:eastAsia="ru-RU"/>
        </w:rPr>
      </w:pPr>
    </w:p>
    <w:p w14:paraId="4AF2DBF5" w14:textId="77777777" w:rsidR="006A4041" w:rsidRPr="006A4041" w:rsidRDefault="006A4041" w:rsidP="006A4041">
      <w:pPr>
        <w:widowControl w:val="0"/>
        <w:spacing w:line="240" w:lineRule="auto"/>
        <w:jc w:val="center"/>
        <w:rPr>
          <w:rFonts w:ascii="Times New Roman" w:eastAsia="Arial" w:hAnsi="Times New Roman" w:cs="Times New Roman"/>
          <w:b/>
          <w:iCs/>
          <w:sz w:val="24"/>
          <w:szCs w:val="24"/>
          <w:lang w:eastAsia="ru-RU"/>
        </w:rPr>
      </w:pPr>
      <w:r w:rsidRPr="006A4041">
        <w:rPr>
          <w:rFonts w:ascii="Times New Roman" w:eastAsia="Arial" w:hAnsi="Times New Roman" w:cs="Times New Roman"/>
          <w:b/>
          <w:iCs/>
          <w:sz w:val="24"/>
          <w:szCs w:val="24"/>
          <w:lang w:eastAsia="ru-RU"/>
        </w:rPr>
        <w:t>Перечень обязательных дополнительных услуг</w:t>
      </w:r>
    </w:p>
    <w:tbl>
      <w:tblPr>
        <w:tblW w:w="9366" w:type="dxa"/>
        <w:tblInd w:w="-15" w:type="dxa"/>
        <w:tblCellMar>
          <w:left w:w="93" w:type="dxa"/>
        </w:tblCellMar>
        <w:tblLook w:val="0000" w:firstRow="0" w:lastRow="0" w:firstColumn="0" w:lastColumn="0" w:noHBand="0" w:noVBand="0"/>
      </w:tblPr>
      <w:tblGrid>
        <w:gridCol w:w="719"/>
        <w:gridCol w:w="6095"/>
        <w:gridCol w:w="2552"/>
      </w:tblGrid>
      <w:tr w:rsidR="006A4041" w:rsidRPr="006A4041" w14:paraId="3DF10838" w14:textId="77777777" w:rsidTr="00F22B6A">
        <w:trPr>
          <w:trHeight w:val="417"/>
        </w:trPr>
        <w:tc>
          <w:tcPr>
            <w:tcW w:w="71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1ED2AB5" w14:textId="77777777" w:rsidR="006A4041" w:rsidRPr="006A4041" w:rsidRDefault="006A4041" w:rsidP="006A4041">
            <w:pPr>
              <w:spacing w:line="240" w:lineRule="auto"/>
              <w:ind w:firstLine="0"/>
              <w:jc w:val="center"/>
              <w:rPr>
                <w:rFonts w:ascii="Times New Roman" w:eastAsia="Arial" w:hAnsi="Times New Roman" w:cs="Times New Roman"/>
                <w:sz w:val="24"/>
                <w:szCs w:val="24"/>
                <w:lang w:val="en-US"/>
              </w:rPr>
            </w:pPr>
            <w:r w:rsidRPr="006A4041">
              <w:rPr>
                <w:rFonts w:ascii="Times New Roman" w:eastAsia="Arial" w:hAnsi="Times New Roman" w:cs="Times New Roman"/>
                <w:sz w:val="24"/>
                <w:szCs w:val="24"/>
                <w:lang w:val="en-US"/>
              </w:rPr>
              <w:t>1.</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8C4063" w14:textId="77777777" w:rsidR="006A4041" w:rsidRPr="006A4041" w:rsidRDefault="006A4041" w:rsidP="006A4041">
            <w:pPr>
              <w:spacing w:line="240" w:lineRule="auto"/>
              <w:ind w:firstLine="0"/>
              <w:rPr>
                <w:rFonts w:ascii="Times New Roman" w:eastAsia="Arial" w:hAnsi="Times New Roman" w:cs="Times New Roman"/>
                <w:sz w:val="24"/>
                <w:szCs w:val="24"/>
              </w:rPr>
            </w:pPr>
            <w:r w:rsidRPr="006A4041">
              <w:rPr>
                <w:rFonts w:ascii="Times New Roman" w:eastAsia="Arial" w:hAnsi="Times New Roman" w:cs="Times New Roman"/>
                <w:sz w:val="24"/>
                <w:szCs w:val="24"/>
              </w:rPr>
              <w:t>Техническая поддержка по телефону режиме 24/7</w:t>
            </w:r>
          </w:p>
        </w:tc>
        <w:tc>
          <w:tcPr>
            <w:tcW w:w="255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98EFF9D"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 xml:space="preserve">наличие </w:t>
            </w:r>
          </w:p>
        </w:tc>
      </w:tr>
      <w:tr w:rsidR="006A4041" w:rsidRPr="006A4041" w14:paraId="171863FA" w14:textId="77777777" w:rsidTr="00F22B6A">
        <w:trPr>
          <w:trHeight w:val="437"/>
        </w:trPr>
        <w:tc>
          <w:tcPr>
            <w:tcW w:w="719" w:type="dxa"/>
            <w:tcBorders>
              <w:top w:val="single" w:sz="4" w:space="0" w:color="00000A"/>
              <w:left w:val="single" w:sz="8" w:space="0" w:color="00000A"/>
              <w:bottom w:val="single" w:sz="4" w:space="0" w:color="00000A"/>
              <w:right w:val="single" w:sz="8" w:space="0" w:color="00000A"/>
            </w:tcBorders>
            <w:shd w:val="clear" w:color="auto" w:fill="auto"/>
            <w:tcMar>
              <w:left w:w="48" w:type="dxa"/>
            </w:tcMar>
            <w:vAlign w:val="bottom"/>
          </w:tcPr>
          <w:p w14:paraId="62D5328B" w14:textId="77777777" w:rsidR="006A4041" w:rsidRPr="006A4041" w:rsidRDefault="006A4041" w:rsidP="006A4041">
            <w:pPr>
              <w:spacing w:line="240" w:lineRule="auto"/>
              <w:ind w:firstLine="0"/>
              <w:jc w:val="center"/>
              <w:rPr>
                <w:rFonts w:ascii="Times New Roman" w:eastAsia="Arial" w:hAnsi="Times New Roman" w:cs="Times New Roman"/>
                <w:sz w:val="24"/>
                <w:szCs w:val="24"/>
                <w:lang w:val="en-US"/>
              </w:rPr>
            </w:pPr>
            <w:r w:rsidRPr="006A4041">
              <w:rPr>
                <w:rFonts w:ascii="Times New Roman" w:eastAsia="Arial" w:hAnsi="Times New Roman" w:cs="Times New Roman"/>
                <w:sz w:val="24"/>
                <w:szCs w:val="24"/>
                <w:lang w:val="en-US"/>
              </w:rPr>
              <w:t>2</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00F569" w14:textId="77777777" w:rsidR="006A4041" w:rsidRPr="006A4041" w:rsidRDefault="006A4041" w:rsidP="006A4041">
            <w:pPr>
              <w:spacing w:line="240" w:lineRule="auto"/>
              <w:ind w:firstLine="0"/>
              <w:rPr>
                <w:rFonts w:ascii="Times New Roman" w:eastAsia="Arial" w:hAnsi="Times New Roman" w:cs="Times New Roman"/>
                <w:sz w:val="24"/>
                <w:szCs w:val="24"/>
              </w:rPr>
            </w:pPr>
            <w:r w:rsidRPr="006A4041">
              <w:rPr>
                <w:rFonts w:ascii="Times New Roman" w:eastAsia="Arial" w:hAnsi="Times New Roman" w:cs="Times New Roman"/>
                <w:sz w:val="24"/>
                <w:szCs w:val="24"/>
              </w:rPr>
              <w:t>Персональный менеджер по сопровождению</w:t>
            </w:r>
          </w:p>
        </w:tc>
        <w:tc>
          <w:tcPr>
            <w:tcW w:w="2552" w:type="dxa"/>
            <w:tcBorders>
              <w:top w:val="single" w:sz="4" w:space="0" w:color="00000A"/>
              <w:left w:val="single" w:sz="8" w:space="0" w:color="00000A"/>
              <w:bottom w:val="single" w:sz="4" w:space="0" w:color="00000A"/>
              <w:right w:val="single" w:sz="8" w:space="0" w:color="00000A"/>
            </w:tcBorders>
            <w:shd w:val="clear" w:color="auto" w:fill="auto"/>
            <w:tcMar>
              <w:left w:w="48" w:type="dxa"/>
            </w:tcMar>
            <w:vAlign w:val="bottom"/>
          </w:tcPr>
          <w:p w14:paraId="47D37ABC"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 xml:space="preserve">наличие </w:t>
            </w:r>
          </w:p>
        </w:tc>
      </w:tr>
      <w:tr w:rsidR="006A4041" w:rsidRPr="006A4041" w14:paraId="3BCF44B9" w14:textId="77777777" w:rsidTr="00F22B6A">
        <w:trPr>
          <w:trHeight w:val="578"/>
        </w:trPr>
        <w:tc>
          <w:tcPr>
            <w:tcW w:w="71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DC033F5"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3</w:t>
            </w:r>
          </w:p>
        </w:tc>
        <w:tc>
          <w:tcPr>
            <w:tcW w:w="6095" w:type="dxa"/>
            <w:tcBorders>
              <w:top w:val="single" w:sz="4" w:space="0" w:color="00000A"/>
              <w:left w:val="single" w:sz="4" w:space="0" w:color="00000A"/>
              <w:bottom w:val="single" w:sz="4" w:space="0" w:color="00000A"/>
              <w:right w:val="single" w:sz="4" w:space="0" w:color="00000A"/>
            </w:tcBorders>
            <w:shd w:val="clear" w:color="auto" w:fill="auto"/>
          </w:tcPr>
          <w:p w14:paraId="7195F214" w14:textId="77777777" w:rsidR="006A4041" w:rsidRPr="006A4041" w:rsidRDefault="006A4041" w:rsidP="006A4041">
            <w:pPr>
              <w:spacing w:line="240" w:lineRule="auto"/>
              <w:ind w:firstLine="0"/>
              <w:rPr>
                <w:rFonts w:ascii="Times New Roman" w:hAnsi="Times New Roman" w:cs="Times New Roman"/>
                <w:sz w:val="24"/>
                <w:szCs w:val="24"/>
              </w:rPr>
            </w:pPr>
            <w:r w:rsidRPr="006A4041">
              <w:rPr>
                <w:rFonts w:ascii="Times New Roman" w:eastAsia="Arial" w:hAnsi="Times New Roman" w:cs="Times New Roman"/>
                <w:sz w:val="24"/>
                <w:szCs w:val="24"/>
              </w:rPr>
              <w:t>Возможность дистанционного подключения  для решения технических вопросов и оказания консультационной поддержки</w:t>
            </w:r>
          </w:p>
        </w:tc>
        <w:tc>
          <w:tcPr>
            <w:tcW w:w="255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074CC53" w14:textId="77777777" w:rsidR="006A4041" w:rsidRPr="006A4041" w:rsidRDefault="006A4041" w:rsidP="006A4041">
            <w:pPr>
              <w:spacing w:line="240" w:lineRule="auto"/>
              <w:ind w:firstLine="0"/>
              <w:jc w:val="center"/>
              <w:rPr>
                <w:rFonts w:ascii="Times New Roman" w:eastAsia="Arial" w:hAnsi="Times New Roman" w:cs="Times New Roman"/>
                <w:sz w:val="24"/>
                <w:szCs w:val="24"/>
              </w:rPr>
            </w:pPr>
            <w:r w:rsidRPr="006A4041">
              <w:rPr>
                <w:rFonts w:ascii="Times New Roman" w:eastAsia="Arial" w:hAnsi="Times New Roman" w:cs="Times New Roman"/>
                <w:sz w:val="24"/>
                <w:szCs w:val="24"/>
              </w:rPr>
              <w:t>наличие</w:t>
            </w:r>
          </w:p>
        </w:tc>
      </w:tr>
    </w:tbl>
    <w:p w14:paraId="2A3F2956" w14:textId="7E1FDCEC" w:rsidR="006A4041" w:rsidRDefault="006A4041" w:rsidP="006A4041">
      <w:pPr>
        <w:spacing w:line="240" w:lineRule="auto"/>
        <w:rPr>
          <w:rFonts w:ascii="Times New Roman" w:hAnsi="Times New Roman" w:cs="Times New Roman"/>
          <w:lang w:val="ru-RU"/>
        </w:rPr>
      </w:pPr>
    </w:p>
    <w:p w14:paraId="23DFE2C0" w14:textId="77777777" w:rsidR="006E78E1" w:rsidRPr="006E78E1" w:rsidRDefault="006E78E1" w:rsidP="006E78E1">
      <w:pPr>
        <w:spacing w:line="240" w:lineRule="auto"/>
        <w:jc w:val="center"/>
        <w:rPr>
          <w:rFonts w:ascii="Times New Roman" w:hAnsi="Times New Roman" w:cs="Times New Roman"/>
          <w:b/>
          <w:lang w:val="ru-RU"/>
        </w:rPr>
      </w:pPr>
      <w:r w:rsidRPr="006E78E1">
        <w:rPr>
          <w:rFonts w:ascii="Times New Roman" w:hAnsi="Times New Roman" w:cs="Times New Roman"/>
          <w:b/>
          <w:lang w:val="ru-RU"/>
        </w:rPr>
        <w:t>Подписи сторон:</w:t>
      </w:r>
    </w:p>
    <w:p w14:paraId="41A9BF34" w14:textId="77777777" w:rsidR="006E78E1" w:rsidRDefault="006E78E1" w:rsidP="006A4041">
      <w:pPr>
        <w:spacing w:line="240" w:lineRule="auto"/>
        <w:rPr>
          <w:rFonts w:ascii="Times New Roman" w:hAnsi="Times New Roman" w:cs="Times New Roman"/>
          <w:lang w:val="ru-RU"/>
        </w:rPr>
      </w:pPr>
    </w:p>
    <w:tbl>
      <w:tblPr>
        <w:tblW w:w="0" w:type="auto"/>
        <w:jc w:val="center"/>
        <w:tblLook w:val="04A0" w:firstRow="1" w:lastRow="0" w:firstColumn="1" w:lastColumn="0" w:noHBand="0" w:noVBand="1"/>
      </w:tblPr>
      <w:tblGrid>
        <w:gridCol w:w="4536"/>
        <w:gridCol w:w="4418"/>
      </w:tblGrid>
      <w:tr w:rsidR="006A4041" w:rsidRPr="005B42D3" w14:paraId="0F06B9B4" w14:textId="77777777" w:rsidTr="001D03C9">
        <w:trPr>
          <w:trHeight w:val="721"/>
          <w:jc w:val="center"/>
        </w:trPr>
        <w:tc>
          <w:tcPr>
            <w:tcW w:w="4536" w:type="dxa"/>
            <w:shd w:val="clear" w:color="auto" w:fill="auto"/>
          </w:tcPr>
          <w:p w14:paraId="6519195A" w14:textId="77777777" w:rsidR="006A4041" w:rsidRPr="003B4870" w:rsidRDefault="006A4041" w:rsidP="001D03C9">
            <w:pPr>
              <w:spacing w:line="240" w:lineRule="auto"/>
              <w:ind w:firstLine="0"/>
              <w:jc w:val="left"/>
              <w:rPr>
                <w:rFonts w:ascii="Times New Roman" w:hAnsi="Times New Roman" w:cs="Times New Roman"/>
                <w:b/>
                <w:bCs/>
                <w:sz w:val="24"/>
                <w:szCs w:val="24"/>
                <w:shd w:val="clear" w:color="auto" w:fill="FFFFFF"/>
                <w:lang w:val="ru-RU" w:eastAsia="ru-RU"/>
              </w:rPr>
            </w:pPr>
            <w:r w:rsidRPr="003B4870">
              <w:rPr>
                <w:rFonts w:ascii="Times New Roman" w:hAnsi="Times New Roman" w:cs="Times New Roman"/>
                <w:b/>
                <w:bCs/>
                <w:sz w:val="24"/>
                <w:szCs w:val="24"/>
                <w:shd w:val="clear" w:color="auto" w:fill="FFFFFF"/>
                <w:lang w:val="ru-RU" w:eastAsia="ru-RU"/>
              </w:rPr>
              <w:t>Заказчик</w:t>
            </w:r>
          </w:p>
          <w:p w14:paraId="0EEE9160" w14:textId="77777777" w:rsidR="006A4041" w:rsidRPr="003B4870" w:rsidRDefault="006A4041" w:rsidP="001D03C9">
            <w:pPr>
              <w:spacing w:line="240" w:lineRule="auto"/>
              <w:ind w:firstLine="0"/>
              <w:jc w:val="left"/>
              <w:rPr>
                <w:rFonts w:ascii="Times New Roman" w:hAnsi="Times New Roman" w:cs="Times New Roman"/>
                <w:bCs/>
                <w:sz w:val="24"/>
                <w:szCs w:val="24"/>
                <w:shd w:val="clear" w:color="auto" w:fill="FFFFFF"/>
                <w:lang w:val="ru-RU" w:eastAsia="ru-RU"/>
              </w:rPr>
            </w:pPr>
            <w:r w:rsidRPr="003B4870">
              <w:rPr>
                <w:rFonts w:ascii="Times New Roman" w:hAnsi="Times New Roman" w:cs="Times New Roman"/>
                <w:bCs/>
                <w:sz w:val="24"/>
                <w:szCs w:val="24"/>
                <w:shd w:val="clear" w:color="auto" w:fill="FFFFFF"/>
                <w:lang w:val="ru-RU" w:eastAsia="ru-RU"/>
              </w:rPr>
              <w:t xml:space="preserve">Руководитель </w:t>
            </w:r>
          </w:p>
          <w:p w14:paraId="714BD721" w14:textId="77777777" w:rsidR="006A4041" w:rsidRPr="003B4870" w:rsidRDefault="006A4041" w:rsidP="001D03C9">
            <w:pPr>
              <w:spacing w:line="240" w:lineRule="auto"/>
              <w:ind w:firstLine="0"/>
              <w:jc w:val="left"/>
              <w:rPr>
                <w:rFonts w:ascii="Times New Roman" w:hAnsi="Times New Roman" w:cs="Times New Roman"/>
                <w:bCs/>
                <w:sz w:val="24"/>
                <w:szCs w:val="24"/>
                <w:shd w:val="clear" w:color="auto" w:fill="FFFFFF"/>
                <w:lang w:val="ru-RU" w:eastAsia="ru-RU"/>
              </w:rPr>
            </w:pPr>
            <w:r w:rsidRPr="003B4870">
              <w:rPr>
                <w:rFonts w:ascii="Times New Roman" w:hAnsi="Times New Roman" w:cs="Times New Roman"/>
                <w:bCs/>
                <w:sz w:val="24"/>
                <w:szCs w:val="24"/>
                <w:shd w:val="clear" w:color="auto" w:fill="FFFFFF"/>
                <w:lang w:val="ru-RU" w:eastAsia="ru-RU"/>
              </w:rPr>
              <w:t>ФГБУ «МФК Минфина России»</w:t>
            </w:r>
          </w:p>
          <w:p w14:paraId="0589033B" w14:textId="77777777" w:rsidR="006A4041" w:rsidRPr="003B4870" w:rsidRDefault="006A4041" w:rsidP="001D03C9">
            <w:pPr>
              <w:spacing w:line="240" w:lineRule="auto"/>
              <w:ind w:firstLine="0"/>
              <w:jc w:val="left"/>
              <w:rPr>
                <w:rFonts w:ascii="Times New Roman" w:hAnsi="Times New Roman" w:cs="Times New Roman"/>
                <w:bCs/>
                <w:sz w:val="24"/>
                <w:szCs w:val="24"/>
                <w:shd w:val="clear" w:color="auto" w:fill="FFFFFF"/>
                <w:lang w:val="ru-RU" w:eastAsia="ru-RU"/>
              </w:rPr>
            </w:pPr>
          </w:p>
          <w:p w14:paraId="744D93D2" w14:textId="77777777" w:rsidR="006A4041" w:rsidRPr="003B4870" w:rsidRDefault="006A4041" w:rsidP="001D03C9">
            <w:pPr>
              <w:spacing w:line="240" w:lineRule="auto"/>
              <w:ind w:firstLine="0"/>
              <w:jc w:val="left"/>
              <w:rPr>
                <w:rFonts w:ascii="Times New Roman" w:hAnsi="Times New Roman" w:cs="Times New Roman"/>
                <w:bCs/>
                <w:sz w:val="24"/>
                <w:szCs w:val="24"/>
                <w:shd w:val="clear" w:color="auto" w:fill="FFFFFF"/>
                <w:lang w:val="ru-RU" w:eastAsia="ru-RU"/>
              </w:rPr>
            </w:pPr>
            <w:r w:rsidRPr="003B4870">
              <w:rPr>
                <w:rFonts w:ascii="Times New Roman" w:hAnsi="Times New Roman" w:cs="Times New Roman"/>
                <w:b/>
                <w:bCs/>
                <w:sz w:val="24"/>
                <w:szCs w:val="24"/>
                <w:shd w:val="clear" w:color="auto" w:fill="FFFFFF"/>
                <w:lang w:val="ru-RU" w:eastAsia="ru-RU"/>
              </w:rPr>
              <w:t>_________________/</w:t>
            </w:r>
            <w:r w:rsidRPr="003B4870">
              <w:rPr>
                <w:rFonts w:ascii="Times New Roman" w:eastAsia="Times New Roman" w:hAnsi="Times New Roman" w:cs="Times New Roman"/>
                <w:sz w:val="24"/>
                <w:szCs w:val="24"/>
                <w:lang w:val="ru-RU" w:eastAsia="ru-RU"/>
              </w:rPr>
              <w:t xml:space="preserve"> </w:t>
            </w:r>
            <w:r w:rsidRPr="003B4870">
              <w:rPr>
                <w:rFonts w:ascii="Times New Roman" w:hAnsi="Times New Roman" w:cs="Times New Roman"/>
                <w:bCs/>
                <w:sz w:val="24"/>
                <w:szCs w:val="24"/>
                <w:shd w:val="clear" w:color="auto" w:fill="FFFFFF"/>
                <w:lang w:val="ru-RU" w:eastAsia="ru-RU"/>
              </w:rPr>
              <w:t>А. С. Долгополов/</w:t>
            </w:r>
          </w:p>
        </w:tc>
        <w:tc>
          <w:tcPr>
            <w:tcW w:w="4418" w:type="dxa"/>
            <w:shd w:val="clear" w:color="auto" w:fill="auto"/>
          </w:tcPr>
          <w:p w14:paraId="5F2CD1A1" w14:textId="77777777" w:rsidR="006A4041" w:rsidRPr="003B4870" w:rsidRDefault="006A4041" w:rsidP="001D03C9">
            <w:pPr>
              <w:spacing w:line="240" w:lineRule="auto"/>
              <w:ind w:firstLine="0"/>
              <w:jc w:val="left"/>
              <w:rPr>
                <w:rFonts w:ascii="Times New Roman" w:hAnsi="Times New Roman" w:cs="Times New Roman"/>
                <w:b/>
                <w:bCs/>
                <w:sz w:val="24"/>
                <w:szCs w:val="24"/>
                <w:shd w:val="clear" w:color="auto" w:fill="FFFFFF"/>
                <w:lang w:val="ru-RU" w:eastAsia="ru-RU"/>
              </w:rPr>
            </w:pPr>
            <w:r w:rsidRPr="003B4870">
              <w:rPr>
                <w:rFonts w:ascii="Times New Roman" w:hAnsi="Times New Roman" w:cs="Times New Roman"/>
                <w:b/>
                <w:bCs/>
                <w:sz w:val="24"/>
                <w:szCs w:val="24"/>
                <w:shd w:val="clear" w:color="auto" w:fill="FFFFFF"/>
                <w:lang w:val="ru-RU" w:eastAsia="ru-RU"/>
              </w:rPr>
              <w:t>Исполнитель</w:t>
            </w:r>
          </w:p>
          <w:p w14:paraId="1CFF73B5" w14:textId="0288192E" w:rsidR="006A4041" w:rsidRPr="003B4870" w:rsidRDefault="006A4041" w:rsidP="00A945D4">
            <w:pPr>
              <w:spacing w:line="240" w:lineRule="auto"/>
              <w:ind w:firstLine="0"/>
              <w:jc w:val="left"/>
              <w:rPr>
                <w:rFonts w:ascii="Times New Roman" w:hAnsi="Times New Roman" w:cs="Times New Roman"/>
                <w:b/>
                <w:bCs/>
                <w:sz w:val="24"/>
                <w:szCs w:val="24"/>
                <w:shd w:val="clear" w:color="auto" w:fill="FFFFFF"/>
                <w:lang w:val="ru-RU" w:eastAsia="ru-RU"/>
              </w:rPr>
            </w:pPr>
          </w:p>
        </w:tc>
      </w:tr>
      <w:tr w:rsidR="006A4041" w:rsidRPr="005B42D3" w14:paraId="15A0EBEB" w14:textId="77777777" w:rsidTr="006A4041">
        <w:trPr>
          <w:trHeight w:val="265"/>
          <w:jc w:val="center"/>
        </w:trPr>
        <w:tc>
          <w:tcPr>
            <w:tcW w:w="4536" w:type="dxa"/>
            <w:shd w:val="clear" w:color="auto" w:fill="auto"/>
          </w:tcPr>
          <w:p w14:paraId="100EE4CB" w14:textId="77777777" w:rsidR="006A4041" w:rsidRPr="003B4870" w:rsidRDefault="006A4041" w:rsidP="001D03C9">
            <w:pPr>
              <w:spacing w:line="240" w:lineRule="auto"/>
              <w:ind w:firstLine="0"/>
              <w:jc w:val="left"/>
              <w:rPr>
                <w:rFonts w:ascii="Times New Roman" w:hAnsi="Times New Roman" w:cs="Times New Roman"/>
                <w:b/>
                <w:bCs/>
                <w:sz w:val="24"/>
                <w:szCs w:val="24"/>
                <w:shd w:val="clear" w:color="auto" w:fill="FFFFFF"/>
                <w:lang w:val="ru-RU" w:eastAsia="ru-RU"/>
              </w:rPr>
            </w:pPr>
          </w:p>
        </w:tc>
        <w:tc>
          <w:tcPr>
            <w:tcW w:w="4418" w:type="dxa"/>
            <w:shd w:val="clear" w:color="auto" w:fill="auto"/>
          </w:tcPr>
          <w:p w14:paraId="266BEE47" w14:textId="77777777" w:rsidR="006A4041" w:rsidRPr="003B4870" w:rsidRDefault="006A4041" w:rsidP="001D03C9">
            <w:pPr>
              <w:spacing w:line="240" w:lineRule="auto"/>
              <w:ind w:firstLine="0"/>
              <w:jc w:val="left"/>
              <w:rPr>
                <w:rFonts w:ascii="Times New Roman" w:hAnsi="Times New Roman" w:cs="Times New Roman"/>
                <w:b/>
                <w:bCs/>
                <w:sz w:val="24"/>
                <w:szCs w:val="24"/>
                <w:shd w:val="clear" w:color="auto" w:fill="FFFFFF"/>
                <w:lang w:val="ru-RU" w:eastAsia="ru-RU"/>
              </w:rPr>
            </w:pPr>
          </w:p>
        </w:tc>
      </w:tr>
    </w:tbl>
    <w:p w14:paraId="1247BC8D" w14:textId="77777777" w:rsidR="006A4041" w:rsidRPr="006A4041" w:rsidRDefault="006A4041" w:rsidP="006A4041">
      <w:pPr>
        <w:spacing w:line="240" w:lineRule="auto"/>
        <w:rPr>
          <w:rFonts w:ascii="Times New Roman" w:hAnsi="Times New Roman" w:cs="Times New Roman"/>
          <w:lang w:val="ru-RU"/>
        </w:rPr>
      </w:pPr>
    </w:p>
    <w:p w14:paraId="767A3D3A" w14:textId="77777777" w:rsidR="006A4041" w:rsidRDefault="006A4041">
      <w:pPr>
        <w:rPr>
          <w:rFonts w:ascii="Times New Roman" w:hAnsi="Times New Roman" w:cs="Times New Roman"/>
          <w:lang w:val="ru-RU"/>
        </w:rPr>
      </w:pPr>
      <w:r>
        <w:rPr>
          <w:rFonts w:ascii="Times New Roman" w:hAnsi="Times New Roman" w:cs="Times New Roman"/>
          <w:lang w:val="ru-RU"/>
        </w:rPr>
        <w:br w:type="page"/>
      </w:r>
    </w:p>
    <w:p w14:paraId="79D51CB6" w14:textId="38BD5EEB" w:rsidR="00B46B31" w:rsidRPr="005B42D3" w:rsidRDefault="00BE32D3" w:rsidP="00B80C41">
      <w:pPr>
        <w:spacing w:line="240" w:lineRule="auto"/>
        <w:ind w:firstLine="0"/>
        <w:jc w:val="right"/>
        <w:rPr>
          <w:rFonts w:ascii="Times New Roman" w:hAnsi="Times New Roman" w:cs="Times New Roman"/>
          <w:lang w:val="ru-RU"/>
        </w:rPr>
      </w:pPr>
      <w:r w:rsidRPr="005B42D3">
        <w:rPr>
          <w:rFonts w:ascii="Times New Roman" w:hAnsi="Times New Roman" w:cs="Times New Roman"/>
          <w:lang w:val="ru-RU"/>
        </w:rPr>
        <w:lastRenderedPageBreak/>
        <w:t>Приложение № 2</w:t>
      </w:r>
    </w:p>
    <w:p w14:paraId="634E6F0F" w14:textId="04CE3972" w:rsidR="00BE32D3" w:rsidRPr="005B42D3" w:rsidRDefault="0085202C" w:rsidP="0085202C">
      <w:pPr>
        <w:spacing w:line="240" w:lineRule="auto"/>
        <w:ind w:firstLine="0"/>
        <w:rPr>
          <w:rFonts w:ascii="Times New Roman" w:hAnsi="Times New Roman" w:cs="Times New Roman"/>
          <w:lang w:val="ru-RU"/>
        </w:rPr>
      </w:pPr>
      <w:r w:rsidRPr="005B42D3">
        <w:rPr>
          <w:rFonts w:ascii="Times New Roman" w:hAnsi="Times New Roman" w:cs="Times New Roman"/>
          <w:lang w:val="ru-RU"/>
        </w:rPr>
        <w:t xml:space="preserve">                                                                                                                                    </w:t>
      </w:r>
      <w:r w:rsidR="00BE32D3" w:rsidRPr="005B42D3">
        <w:rPr>
          <w:rFonts w:ascii="Times New Roman" w:hAnsi="Times New Roman" w:cs="Times New Roman"/>
          <w:lang w:val="ru-RU"/>
        </w:rPr>
        <w:t xml:space="preserve">к </w:t>
      </w:r>
      <w:r w:rsidR="004A219D">
        <w:rPr>
          <w:rFonts w:ascii="Times New Roman" w:hAnsi="Times New Roman" w:cs="Times New Roman"/>
          <w:lang w:val="ru-RU"/>
        </w:rPr>
        <w:t>Контракт</w:t>
      </w:r>
      <w:r w:rsidR="00BE32D3" w:rsidRPr="005B42D3">
        <w:rPr>
          <w:rFonts w:ascii="Times New Roman" w:hAnsi="Times New Roman" w:cs="Times New Roman"/>
          <w:lang w:val="ru-RU"/>
        </w:rPr>
        <w:t>у №</w:t>
      </w:r>
      <w:r w:rsidR="00F76356" w:rsidRPr="005B42D3">
        <w:rPr>
          <w:rFonts w:ascii="Times New Roman" w:hAnsi="Times New Roman" w:cs="Times New Roman"/>
          <w:lang w:val="ru-RU"/>
        </w:rPr>
        <w:t xml:space="preserve"> </w:t>
      </w:r>
    </w:p>
    <w:p w14:paraId="53078277" w14:textId="35D36CC3" w:rsidR="00BE32D3" w:rsidRPr="005B42D3" w:rsidRDefault="00BE32D3" w:rsidP="00BE32D3">
      <w:pPr>
        <w:spacing w:after="240" w:line="240" w:lineRule="auto"/>
        <w:ind w:firstLine="0"/>
        <w:jc w:val="right"/>
        <w:rPr>
          <w:rFonts w:ascii="Times New Roman" w:hAnsi="Times New Roman" w:cs="Times New Roman"/>
          <w:bCs/>
          <w:lang w:val="ru-RU"/>
        </w:rPr>
      </w:pPr>
      <w:r w:rsidRPr="005B42D3">
        <w:rPr>
          <w:rFonts w:ascii="Times New Roman" w:hAnsi="Times New Roman" w:cs="Times New Roman"/>
          <w:bCs/>
          <w:lang w:val="ru-RU"/>
        </w:rPr>
        <w:t xml:space="preserve">от </w:t>
      </w:r>
      <w:r w:rsidR="00BC43E4">
        <w:rPr>
          <w:rFonts w:ascii="Times New Roman" w:hAnsi="Times New Roman" w:cs="Times New Roman"/>
          <w:bCs/>
          <w:lang w:val="ru-RU"/>
        </w:rPr>
        <w:t>«</w:t>
      </w:r>
      <w:r w:rsidR="00A959F8">
        <w:rPr>
          <w:rFonts w:ascii="Times New Roman" w:hAnsi="Times New Roman" w:cs="Times New Roman"/>
          <w:bCs/>
          <w:lang w:val="ru-RU"/>
        </w:rPr>
        <w:t>___</w:t>
      </w:r>
      <w:proofErr w:type="gramStart"/>
      <w:r w:rsidR="00A959F8">
        <w:rPr>
          <w:rFonts w:ascii="Times New Roman" w:hAnsi="Times New Roman" w:cs="Times New Roman"/>
          <w:bCs/>
          <w:lang w:val="ru-RU"/>
        </w:rPr>
        <w:t>_</w:t>
      </w:r>
      <w:r w:rsidRPr="005B42D3">
        <w:rPr>
          <w:rFonts w:ascii="Times New Roman" w:hAnsi="Times New Roman" w:cs="Times New Roman"/>
          <w:bCs/>
          <w:lang w:val="ru-RU"/>
        </w:rPr>
        <w:t>»</w:t>
      </w:r>
      <w:r w:rsidR="00A959F8">
        <w:rPr>
          <w:rFonts w:ascii="Times New Roman" w:hAnsi="Times New Roman" w:cs="Times New Roman"/>
          <w:bCs/>
          <w:lang w:val="ru-RU"/>
        </w:rPr>
        <w:t>_</w:t>
      </w:r>
      <w:proofErr w:type="gramEnd"/>
      <w:r w:rsidR="00A959F8">
        <w:rPr>
          <w:rFonts w:ascii="Times New Roman" w:hAnsi="Times New Roman" w:cs="Times New Roman"/>
          <w:bCs/>
          <w:lang w:val="ru-RU"/>
        </w:rPr>
        <w:t>_________</w:t>
      </w:r>
      <w:r w:rsidR="00CE1F62" w:rsidRPr="005B42D3">
        <w:rPr>
          <w:rFonts w:ascii="Times New Roman" w:hAnsi="Times New Roman" w:cs="Times New Roman"/>
          <w:bCs/>
          <w:lang w:val="ru-RU"/>
        </w:rPr>
        <w:t>20</w:t>
      </w:r>
      <w:r w:rsidR="00D54A97">
        <w:rPr>
          <w:rFonts w:ascii="Times New Roman" w:hAnsi="Times New Roman" w:cs="Times New Roman"/>
          <w:bCs/>
          <w:lang w:val="ru-RU"/>
        </w:rPr>
        <w:t>26</w:t>
      </w:r>
      <w:r w:rsidRPr="005B42D3">
        <w:rPr>
          <w:rFonts w:ascii="Times New Roman" w:hAnsi="Times New Roman" w:cs="Times New Roman"/>
          <w:bCs/>
          <w:lang w:val="ru-RU"/>
        </w:rPr>
        <w:t xml:space="preserve"> г.</w:t>
      </w:r>
    </w:p>
    <w:p w14:paraId="1E754C0A" w14:textId="341B3DB8" w:rsidR="00FB5836" w:rsidRPr="005B42D3" w:rsidRDefault="00FB5836" w:rsidP="00B46B31">
      <w:pPr>
        <w:spacing w:line="240" w:lineRule="auto"/>
        <w:ind w:firstLine="0"/>
        <w:jc w:val="center"/>
        <w:rPr>
          <w:rFonts w:ascii="Times New Roman" w:hAnsi="Times New Roman" w:cs="Times New Roman"/>
          <w:b/>
          <w:lang w:val="ru-RU"/>
        </w:rPr>
      </w:pPr>
      <w:r w:rsidRPr="005B42D3">
        <w:rPr>
          <w:rFonts w:ascii="Times New Roman" w:hAnsi="Times New Roman" w:cs="Times New Roman"/>
          <w:b/>
          <w:lang w:val="ru-RU"/>
        </w:rPr>
        <w:t>СПЕЦИФИКАЦИЯ</w:t>
      </w:r>
    </w:p>
    <w:tbl>
      <w:tblPr>
        <w:tblpPr w:leftFromText="180" w:rightFromText="180" w:vertAnchor="text" w:horzAnchor="margin" w:tblpXSpec="center" w:tblpY="113"/>
        <w:tblW w:w="10644" w:type="dxa"/>
        <w:jc w:val="center"/>
        <w:tblLayout w:type="fixed"/>
        <w:tblLook w:val="04A0" w:firstRow="1" w:lastRow="0" w:firstColumn="1" w:lastColumn="0" w:noHBand="0" w:noVBand="1"/>
      </w:tblPr>
      <w:tblGrid>
        <w:gridCol w:w="699"/>
        <w:gridCol w:w="2977"/>
        <w:gridCol w:w="1843"/>
        <w:gridCol w:w="1289"/>
        <w:gridCol w:w="979"/>
        <w:gridCol w:w="1417"/>
        <w:gridCol w:w="1432"/>
        <w:gridCol w:w="8"/>
      </w:tblGrid>
      <w:tr w:rsidR="00106DA2" w:rsidRPr="00207B62" w14:paraId="3A0829D7" w14:textId="77777777" w:rsidTr="00106DA2">
        <w:trPr>
          <w:trHeight w:val="1108"/>
          <w:jc w:val="center"/>
        </w:trPr>
        <w:tc>
          <w:tcPr>
            <w:tcW w:w="699" w:type="dxa"/>
            <w:tcBorders>
              <w:top w:val="single" w:sz="8" w:space="0" w:color="000000"/>
              <w:left w:val="single" w:sz="8" w:space="0" w:color="000000"/>
              <w:bottom w:val="single" w:sz="8" w:space="0" w:color="000000"/>
              <w:right w:val="single" w:sz="8" w:space="0" w:color="000000"/>
            </w:tcBorders>
            <w:shd w:val="clear" w:color="000000" w:fill="D9D9D9"/>
            <w:vAlign w:val="center"/>
          </w:tcPr>
          <w:bookmarkEnd w:id="8"/>
          <w:p w14:paraId="1E5D40F1" w14:textId="77777777" w:rsidR="00106DA2" w:rsidRPr="00207B62" w:rsidRDefault="00106DA2" w:rsidP="00207B62">
            <w:pPr>
              <w:spacing w:after="160" w:line="259" w:lineRule="auto"/>
              <w:ind w:firstLine="0"/>
              <w:jc w:val="center"/>
              <w:rPr>
                <w:rFonts w:ascii="Times New Roman" w:hAnsi="Times New Roman" w:cs="Times New Roman"/>
                <w:b/>
                <w:bCs/>
                <w:color w:val="000000"/>
                <w:sz w:val="24"/>
                <w:szCs w:val="24"/>
                <w:lang w:val="ru-RU"/>
              </w:rPr>
            </w:pPr>
            <w:r w:rsidRPr="00207B62">
              <w:rPr>
                <w:rFonts w:ascii="Times New Roman" w:hAnsi="Times New Roman" w:cs="Times New Roman"/>
                <w:b/>
                <w:bCs/>
                <w:color w:val="000000"/>
                <w:sz w:val="24"/>
                <w:szCs w:val="24"/>
                <w:lang w:val="ru-RU"/>
              </w:rPr>
              <w:t>№ п/п</w:t>
            </w:r>
          </w:p>
        </w:tc>
        <w:tc>
          <w:tcPr>
            <w:tcW w:w="2977" w:type="dxa"/>
            <w:tcBorders>
              <w:top w:val="single" w:sz="8" w:space="0" w:color="000000"/>
              <w:left w:val="single" w:sz="8" w:space="0" w:color="000000"/>
              <w:bottom w:val="single" w:sz="8" w:space="0" w:color="000000"/>
              <w:right w:val="single" w:sz="8" w:space="0" w:color="000000"/>
            </w:tcBorders>
            <w:shd w:val="clear" w:color="000000" w:fill="D9D9D9"/>
            <w:vAlign w:val="center"/>
          </w:tcPr>
          <w:p w14:paraId="7A910F4D" w14:textId="77777777" w:rsidR="00106DA2" w:rsidRPr="00207B62" w:rsidRDefault="00106DA2" w:rsidP="00207B62">
            <w:pPr>
              <w:spacing w:after="160" w:line="259" w:lineRule="auto"/>
              <w:ind w:firstLine="0"/>
              <w:jc w:val="center"/>
              <w:rPr>
                <w:rFonts w:ascii="Times New Roman" w:hAnsi="Times New Roman" w:cs="Times New Roman"/>
                <w:b/>
                <w:bCs/>
                <w:color w:val="000000"/>
                <w:sz w:val="24"/>
                <w:szCs w:val="24"/>
                <w:lang w:val="ru-RU"/>
              </w:rPr>
            </w:pPr>
            <w:r w:rsidRPr="00207B62">
              <w:rPr>
                <w:rFonts w:ascii="Times New Roman" w:hAnsi="Times New Roman" w:cs="Times New Roman"/>
                <w:b/>
                <w:bCs/>
                <w:color w:val="000000"/>
                <w:sz w:val="24"/>
                <w:szCs w:val="24"/>
                <w:lang w:val="ru-RU"/>
              </w:rPr>
              <w:t>Наименование услуг</w:t>
            </w:r>
          </w:p>
        </w:tc>
        <w:tc>
          <w:tcPr>
            <w:tcW w:w="1843" w:type="dxa"/>
            <w:tcBorders>
              <w:top w:val="single" w:sz="8" w:space="0" w:color="000000"/>
              <w:left w:val="single" w:sz="8" w:space="0" w:color="000000"/>
              <w:bottom w:val="single" w:sz="4" w:space="0" w:color="auto"/>
              <w:right w:val="single" w:sz="8" w:space="0" w:color="000000"/>
            </w:tcBorders>
            <w:shd w:val="clear" w:color="000000" w:fill="D9D9D9"/>
            <w:vAlign w:val="center"/>
          </w:tcPr>
          <w:p w14:paraId="1328D430" w14:textId="0E1CCB5A" w:rsidR="00106DA2" w:rsidRPr="00207B62" w:rsidRDefault="00106DA2" w:rsidP="00106DA2">
            <w:pPr>
              <w:spacing w:after="160" w:line="259" w:lineRule="auto"/>
              <w:ind w:firstLine="0"/>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ОКПД2</w:t>
            </w:r>
          </w:p>
        </w:tc>
        <w:tc>
          <w:tcPr>
            <w:tcW w:w="1289" w:type="dxa"/>
            <w:tcBorders>
              <w:top w:val="single" w:sz="8" w:space="0" w:color="000000"/>
              <w:left w:val="single" w:sz="8" w:space="0" w:color="000000"/>
              <w:bottom w:val="single" w:sz="8" w:space="0" w:color="000000"/>
              <w:right w:val="single" w:sz="8" w:space="0" w:color="000000"/>
            </w:tcBorders>
            <w:shd w:val="clear" w:color="000000" w:fill="D9D9D9"/>
            <w:vAlign w:val="center"/>
          </w:tcPr>
          <w:p w14:paraId="2A04EE31" w14:textId="43CFBA3F" w:rsidR="00106DA2" w:rsidRPr="00207B62" w:rsidRDefault="00106DA2" w:rsidP="00106DA2">
            <w:pPr>
              <w:spacing w:after="160" w:line="259" w:lineRule="auto"/>
              <w:ind w:firstLine="0"/>
              <w:jc w:val="center"/>
              <w:rPr>
                <w:rFonts w:ascii="Times New Roman" w:hAnsi="Times New Roman" w:cs="Times New Roman"/>
                <w:b/>
                <w:bCs/>
                <w:color w:val="000000"/>
                <w:sz w:val="24"/>
                <w:szCs w:val="24"/>
                <w:lang w:val="ru-RU"/>
              </w:rPr>
            </w:pPr>
            <w:r w:rsidRPr="00207B62">
              <w:rPr>
                <w:rFonts w:ascii="Times New Roman" w:hAnsi="Times New Roman" w:cs="Times New Roman"/>
                <w:b/>
                <w:bCs/>
                <w:color w:val="000000"/>
                <w:sz w:val="24"/>
                <w:szCs w:val="24"/>
                <w:lang w:val="ru-RU"/>
              </w:rPr>
              <w:t>Ед. изм.</w:t>
            </w:r>
          </w:p>
        </w:tc>
        <w:tc>
          <w:tcPr>
            <w:tcW w:w="979" w:type="dxa"/>
            <w:tcBorders>
              <w:top w:val="single" w:sz="8" w:space="0" w:color="000000"/>
              <w:left w:val="single" w:sz="8" w:space="0" w:color="000000"/>
              <w:bottom w:val="single" w:sz="8" w:space="0" w:color="000000"/>
              <w:right w:val="single" w:sz="8" w:space="0" w:color="000000"/>
            </w:tcBorders>
            <w:shd w:val="clear" w:color="000000" w:fill="D9D9D9"/>
            <w:vAlign w:val="center"/>
          </w:tcPr>
          <w:p w14:paraId="1A3292F6" w14:textId="1B715A48" w:rsidR="00106DA2" w:rsidRPr="00207B62" w:rsidRDefault="00106DA2" w:rsidP="00106DA2">
            <w:pPr>
              <w:spacing w:after="160" w:line="259" w:lineRule="auto"/>
              <w:ind w:firstLine="0"/>
              <w:jc w:val="center"/>
              <w:rPr>
                <w:rFonts w:ascii="Times New Roman" w:hAnsi="Times New Roman" w:cs="Times New Roman"/>
                <w:b/>
                <w:bCs/>
                <w:color w:val="000000"/>
                <w:sz w:val="24"/>
                <w:szCs w:val="24"/>
                <w:lang w:val="ru-RU"/>
              </w:rPr>
            </w:pPr>
            <w:r w:rsidRPr="00207B62">
              <w:rPr>
                <w:rFonts w:ascii="Times New Roman" w:hAnsi="Times New Roman" w:cs="Times New Roman"/>
                <w:b/>
                <w:bCs/>
                <w:color w:val="000000"/>
                <w:sz w:val="24"/>
                <w:szCs w:val="24"/>
                <w:lang w:val="ru-RU"/>
              </w:rPr>
              <w:t>Количество</w:t>
            </w:r>
          </w:p>
        </w:tc>
        <w:tc>
          <w:tcPr>
            <w:tcW w:w="1417" w:type="dxa"/>
            <w:tcBorders>
              <w:top w:val="single" w:sz="8" w:space="0" w:color="000000"/>
              <w:left w:val="single" w:sz="8" w:space="0" w:color="000000"/>
              <w:bottom w:val="single" w:sz="8" w:space="0" w:color="000000"/>
              <w:right w:val="single" w:sz="8" w:space="0" w:color="000000"/>
            </w:tcBorders>
            <w:shd w:val="clear" w:color="000000" w:fill="D9D9D9"/>
            <w:vAlign w:val="center"/>
          </w:tcPr>
          <w:p w14:paraId="213CB3F2" w14:textId="77777777" w:rsidR="00106DA2" w:rsidRPr="00207B62" w:rsidRDefault="00106DA2" w:rsidP="00106DA2">
            <w:pPr>
              <w:spacing w:after="160" w:line="259" w:lineRule="auto"/>
              <w:ind w:firstLine="0"/>
              <w:jc w:val="center"/>
              <w:rPr>
                <w:rFonts w:ascii="Times New Roman" w:hAnsi="Times New Roman" w:cs="Times New Roman"/>
                <w:b/>
                <w:bCs/>
                <w:color w:val="000000"/>
                <w:sz w:val="24"/>
                <w:szCs w:val="24"/>
                <w:lang w:val="ru-RU"/>
              </w:rPr>
            </w:pPr>
            <w:r w:rsidRPr="00207B62">
              <w:rPr>
                <w:rFonts w:ascii="Times New Roman" w:hAnsi="Times New Roman" w:cs="Times New Roman"/>
                <w:b/>
                <w:bCs/>
                <w:color w:val="000000"/>
                <w:sz w:val="24"/>
                <w:szCs w:val="24"/>
                <w:lang w:val="ru-RU"/>
              </w:rPr>
              <w:t>Цена за ед. руб.</w:t>
            </w:r>
          </w:p>
        </w:tc>
        <w:tc>
          <w:tcPr>
            <w:tcW w:w="1440" w:type="dxa"/>
            <w:gridSpan w:val="2"/>
            <w:tcBorders>
              <w:top w:val="single" w:sz="8" w:space="0" w:color="000000"/>
              <w:left w:val="single" w:sz="8" w:space="0" w:color="000000"/>
              <w:bottom w:val="single" w:sz="8" w:space="0" w:color="000000"/>
              <w:right w:val="single" w:sz="8" w:space="0" w:color="000000"/>
            </w:tcBorders>
            <w:shd w:val="clear" w:color="000000" w:fill="D9D9D9"/>
            <w:vAlign w:val="center"/>
          </w:tcPr>
          <w:p w14:paraId="30D016D1" w14:textId="77777777" w:rsidR="00106DA2" w:rsidRPr="00207B62" w:rsidRDefault="00106DA2" w:rsidP="00106DA2">
            <w:pPr>
              <w:spacing w:after="160" w:line="259" w:lineRule="auto"/>
              <w:ind w:firstLine="0"/>
              <w:jc w:val="center"/>
              <w:rPr>
                <w:rFonts w:ascii="Times New Roman" w:hAnsi="Times New Roman" w:cs="Times New Roman"/>
                <w:b/>
                <w:bCs/>
                <w:color w:val="000000"/>
                <w:sz w:val="24"/>
                <w:szCs w:val="24"/>
                <w:lang w:val="ru-RU"/>
              </w:rPr>
            </w:pPr>
            <w:r w:rsidRPr="00207B62">
              <w:rPr>
                <w:rFonts w:ascii="Times New Roman" w:hAnsi="Times New Roman" w:cs="Times New Roman"/>
                <w:b/>
                <w:bCs/>
                <w:color w:val="000000"/>
                <w:sz w:val="24"/>
                <w:szCs w:val="24"/>
                <w:lang w:val="ru-RU"/>
              </w:rPr>
              <w:t>Стоимость руб.</w:t>
            </w:r>
          </w:p>
        </w:tc>
      </w:tr>
      <w:tr w:rsidR="00106DA2" w:rsidRPr="00207B62" w14:paraId="3B9537C1" w14:textId="77777777" w:rsidTr="00106DA2">
        <w:trPr>
          <w:trHeight w:val="449"/>
          <w:jc w:val="center"/>
        </w:trPr>
        <w:tc>
          <w:tcPr>
            <w:tcW w:w="699" w:type="dxa"/>
            <w:tcBorders>
              <w:left w:val="single" w:sz="8" w:space="0" w:color="000000"/>
              <w:bottom w:val="single" w:sz="8" w:space="0" w:color="000000"/>
            </w:tcBorders>
            <w:shd w:val="clear" w:color="auto" w:fill="auto"/>
            <w:vAlign w:val="center"/>
          </w:tcPr>
          <w:p w14:paraId="29EB4E7D" w14:textId="77777777" w:rsidR="00106DA2" w:rsidRPr="00207B62" w:rsidRDefault="00106DA2" w:rsidP="00207B62">
            <w:pPr>
              <w:spacing w:line="240" w:lineRule="auto"/>
              <w:ind w:firstLine="0"/>
              <w:rPr>
                <w:rFonts w:ascii="Times New Roman" w:eastAsia="Arial" w:hAnsi="Times New Roman" w:cs="Times New Roman"/>
                <w:sz w:val="24"/>
                <w:szCs w:val="24"/>
              </w:rPr>
            </w:pPr>
            <w:r w:rsidRPr="00207B62">
              <w:rPr>
                <w:rFonts w:ascii="Times New Roman" w:eastAsia="Arial" w:hAnsi="Times New Roman" w:cs="Times New Roman"/>
                <w:sz w:val="24"/>
                <w:szCs w:val="24"/>
              </w:rPr>
              <w:t>1.</w:t>
            </w:r>
          </w:p>
        </w:tc>
        <w:tc>
          <w:tcPr>
            <w:tcW w:w="2977" w:type="dxa"/>
            <w:tcBorders>
              <w:left w:val="single" w:sz="8" w:space="0" w:color="000000"/>
              <w:bottom w:val="single" w:sz="8" w:space="0" w:color="000000"/>
            </w:tcBorders>
            <w:shd w:val="clear" w:color="auto" w:fill="auto"/>
            <w:vAlign w:val="center"/>
          </w:tcPr>
          <w:p w14:paraId="432EE5DB" w14:textId="288ED832" w:rsidR="00106DA2" w:rsidRPr="00207B62" w:rsidRDefault="00106DA2" w:rsidP="00207B62">
            <w:pPr>
              <w:widowControl w:val="0"/>
              <w:shd w:val="clear" w:color="auto" w:fill="FFFFFF"/>
              <w:spacing w:line="240" w:lineRule="auto"/>
              <w:ind w:firstLine="0"/>
              <w:rPr>
                <w:rFonts w:ascii="Times New Roman" w:eastAsia="Arial" w:hAnsi="Times New Roman" w:cs="Times New Roman"/>
                <w:sz w:val="24"/>
                <w:szCs w:val="24"/>
              </w:rPr>
            </w:pPr>
            <w:r w:rsidRPr="00207B62">
              <w:rPr>
                <w:rFonts w:ascii="Times New Roman" w:eastAsia="Arial" w:hAnsi="Times New Roman" w:cs="Times New Roman"/>
                <w:sz w:val="24"/>
                <w:szCs w:val="24"/>
              </w:rPr>
              <w:t>Услуги по предоставлению доступа к IP-телефонии</w:t>
            </w:r>
          </w:p>
        </w:tc>
        <w:tc>
          <w:tcPr>
            <w:tcW w:w="1843" w:type="dxa"/>
            <w:tcBorders>
              <w:top w:val="single" w:sz="4" w:space="0" w:color="auto"/>
              <w:left w:val="single" w:sz="8" w:space="0" w:color="000000"/>
              <w:bottom w:val="single" w:sz="8" w:space="0" w:color="000000"/>
              <w:right w:val="single" w:sz="8" w:space="0" w:color="000000"/>
            </w:tcBorders>
            <w:vAlign w:val="center"/>
          </w:tcPr>
          <w:p w14:paraId="1AA39EBC" w14:textId="1F63E234" w:rsidR="00106DA2" w:rsidRPr="00106DA2" w:rsidRDefault="00106DA2" w:rsidP="00106DA2">
            <w:pPr>
              <w:widowControl w:val="0"/>
              <w:shd w:val="clear" w:color="auto" w:fill="FFFFFF"/>
              <w:spacing w:line="240" w:lineRule="auto"/>
              <w:ind w:firstLine="0"/>
              <w:jc w:val="center"/>
              <w:rPr>
                <w:rFonts w:ascii="Times New Roman" w:eastAsia="Arial" w:hAnsi="Times New Roman" w:cs="Times New Roman"/>
                <w:sz w:val="24"/>
                <w:szCs w:val="24"/>
                <w:lang w:val="ru-RU"/>
              </w:rPr>
            </w:pPr>
            <w:r>
              <w:rPr>
                <w:rFonts w:ascii="Times New Roman" w:eastAsia="Arial" w:hAnsi="Times New Roman" w:cs="Times New Roman"/>
                <w:sz w:val="24"/>
                <w:szCs w:val="24"/>
                <w:lang w:val="ru-RU"/>
              </w:rPr>
              <w:t>61.10.30.190</w:t>
            </w:r>
          </w:p>
        </w:tc>
        <w:tc>
          <w:tcPr>
            <w:tcW w:w="1289" w:type="dxa"/>
            <w:tcBorders>
              <w:left w:val="single" w:sz="8" w:space="0" w:color="000000"/>
              <w:bottom w:val="single" w:sz="8" w:space="0" w:color="000000"/>
            </w:tcBorders>
            <w:shd w:val="clear" w:color="auto" w:fill="auto"/>
            <w:vAlign w:val="center"/>
          </w:tcPr>
          <w:p w14:paraId="7934D13B" w14:textId="0E2E208E" w:rsidR="00106DA2" w:rsidRPr="00207B62" w:rsidRDefault="00106DA2" w:rsidP="00106DA2">
            <w:pPr>
              <w:widowControl w:val="0"/>
              <w:shd w:val="clear" w:color="auto" w:fill="FFFFFF"/>
              <w:spacing w:line="240" w:lineRule="auto"/>
              <w:ind w:firstLine="0"/>
              <w:jc w:val="center"/>
              <w:rPr>
                <w:rFonts w:ascii="Times New Roman" w:eastAsia="Arial" w:hAnsi="Times New Roman" w:cs="Times New Roman"/>
                <w:sz w:val="24"/>
                <w:szCs w:val="24"/>
              </w:rPr>
            </w:pPr>
            <w:r w:rsidRPr="00207B62">
              <w:rPr>
                <w:rFonts w:ascii="Times New Roman" w:eastAsia="Arial" w:hAnsi="Times New Roman" w:cs="Times New Roman"/>
                <w:sz w:val="24"/>
                <w:szCs w:val="24"/>
              </w:rPr>
              <w:t>Мес.</w:t>
            </w:r>
          </w:p>
        </w:tc>
        <w:tc>
          <w:tcPr>
            <w:tcW w:w="979" w:type="dxa"/>
            <w:tcBorders>
              <w:left w:val="single" w:sz="8" w:space="0" w:color="000000"/>
              <w:bottom w:val="single" w:sz="8" w:space="0" w:color="000000"/>
            </w:tcBorders>
            <w:shd w:val="clear" w:color="auto" w:fill="auto"/>
            <w:vAlign w:val="center"/>
          </w:tcPr>
          <w:p w14:paraId="7A4BB9FE" w14:textId="52877A7D" w:rsidR="00106DA2" w:rsidRPr="001E2611" w:rsidRDefault="00106DA2" w:rsidP="00106DA2">
            <w:pPr>
              <w:spacing w:line="240" w:lineRule="auto"/>
              <w:ind w:firstLine="0"/>
              <w:jc w:val="center"/>
              <w:rPr>
                <w:rFonts w:ascii="Times New Roman" w:eastAsia="Arial" w:hAnsi="Times New Roman" w:cs="Times New Roman"/>
                <w:sz w:val="24"/>
                <w:szCs w:val="24"/>
                <w:lang w:val="ru-RU"/>
              </w:rPr>
            </w:pPr>
            <w:r>
              <w:rPr>
                <w:rFonts w:ascii="Times New Roman" w:eastAsia="Arial" w:hAnsi="Times New Roman" w:cs="Times New Roman"/>
                <w:sz w:val="24"/>
                <w:szCs w:val="24"/>
                <w:lang w:val="ru-RU"/>
              </w:rPr>
              <w:t>7</w:t>
            </w:r>
          </w:p>
        </w:tc>
        <w:tc>
          <w:tcPr>
            <w:tcW w:w="1417" w:type="dxa"/>
            <w:tcBorders>
              <w:left w:val="single" w:sz="8" w:space="0" w:color="000000"/>
              <w:bottom w:val="single" w:sz="8" w:space="0" w:color="000000"/>
            </w:tcBorders>
            <w:shd w:val="clear" w:color="auto" w:fill="auto"/>
            <w:vAlign w:val="center"/>
          </w:tcPr>
          <w:p w14:paraId="462B4553" w14:textId="244F722E" w:rsidR="00106DA2" w:rsidRPr="001E2611" w:rsidRDefault="00106DA2" w:rsidP="00106DA2">
            <w:pPr>
              <w:widowControl w:val="0"/>
              <w:shd w:val="clear" w:color="auto" w:fill="FFFFFF"/>
              <w:spacing w:line="240" w:lineRule="auto"/>
              <w:ind w:firstLine="0"/>
              <w:jc w:val="center"/>
              <w:rPr>
                <w:rFonts w:ascii="Times New Roman" w:eastAsia="Arial" w:hAnsi="Times New Roman" w:cs="Times New Roman"/>
                <w:sz w:val="24"/>
                <w:szCs w:val="24"/>
                <w:lang w:val="ru-RU"/>
              </w:rPr>
            </w:pPr>
          </w:p>
        </w:tc>
        <w:tc>
          <w:tcPr>
            <w:tcW w:w="1440" w:type="dxa"/>
            <w:gridSpan w:val="2"/>
            <w:tcBorders>
              <w:left w:val="single" w:sz="8" w:space="0" w:color="000000"/>
              <w:bottom w:val="single" w:sz="8" w:space="0" w:color="000000"/>
              <w:right w:val="single" w:sz="8" w:space="0" w:color="000000"/>
            </w:tcBorders>
            <w:shd w:val="clear" w:color="auto" w:fill="auto"/>
            <w:vAlign w:val="center"/>
          </w:tcPr>
          <w:p w14:paraId="050F6B54" w14:textId="1E4A5299" w:rsidR="00106DA2" w:rsidRPr="001E2611" w:rsidRDefault="00106DA2" w:rsidP="00106DA2">
            <w:pPr>
              <w:spacing w:line="240" w:lineRule="auto"/>
              <w:ind w:firstLine="0"/>
              <w:jc w:val="center"/>
              <w:rPr>
                <w:rFonts w:ascii="Times New Roman" w:eastAsia="Arial" w:hAnsi="Times New Roman" w:cs="Times New Roman"/>
                <w:sz w:val="24"/>
                <w:szCs w:val="24"/>
                <w:lang w:val="ru-RU"/>
              </w:rPr>
            </w:pPr>
          </w:p>
        </w:tc>
      </w:tr>
      <w:tr w:rsidR="00106DA2" w:rsidRPr="00207B62" w14:paraId="34E2FE18" w14:textId="77777777" w:rsidTr="00106DA2">
        <w:trPr>
          <w:trHeight w:val="449"/>
          <w:jc w:val="center"/>
        </w:trPr>
        <w:tc>
          <w:tcPr>
            <w:tcW w:w="699" w:type="dxa"/>
            <w:tcBorders>
              <w:left w:val="single" w:sz="8" w:space="0" w:color="000000"/>
              <w:bottom w:val="single" w:sz="8" w:space="0" w:color="000000"/>
            </w:tcBorders>
            <w:shd w:val="clear" w:color="auto" w:fill="auto"/>
            <w:vAlign w:val="center"/>
          </w:tcPr>
          <w:p w14:paraId="6688B077" w14:textId="77777777" w:rsidR="00106DA2" w:rsidRPr="00207B62" w:rsidRDefault="00106DA2" w:rsidP="001E2611">
            <w:pPr>
              <w:spacing w:line="240" w:lineRule="auto"/>
              <w:ind w:firstLine="0"/>
              <w:rPr>
                <w:rFonts w:ascii="Times New Roman" w:eastAsia="Arial" w:hAnsi="Times New Roman" w:cs="Times New Roman"/>
                <w:sz w:val="24"/>
                <w:szCs w:val="24"/>
              </w:rPr>
            </w:pPr>
            <w:r w:rsidRPr="00207B62">
              <w:rPr>
                <w:rFonts w:ascii="Times New Roman" w:eastAsia="Arial" w:hAnsi="Times New Roman" w:cs="Times New Roman"/>
                <w:sz w:val="24"/>
                <w:szCs w:val="24"/>
              </w:rPr>
              <w:t>2.</w:t>
            </w:r>
          </w:p>
        </w:tc>
        <w:tc>
          <w:tcPr>
            <w:tcW w:w="2977" w:type="dxa"/>
            <w:tcBorders>
              <w:left w:val="single" w:sz="8" w:space="0" w:color="000000"/>
              <w:bottom w:val="single" w:sz="8" w:space="0" w:color="000000"/>
            </w:tcBorders>
            <w:shd w:val="clear" w:color="auto" w:fill="auto"/>
            <w:vAlign w:val="center"/>
          </w:tcPr>
          <w:p w14:paraId="24E6BEC4" w14:textId="131F1062" w:rsidR="00106DA2" w:rsidRPr="00F22B6A" w:rsidRDefault="00106DA2" w:rsidP="001E2611">
            <w:pPr>
              <w:spacing w:line="240" w:lineRule="auto"/>
              <w:ind w:firstLine="0"/>
              <w:rPr>
                <w:rFonts w:ascii="Times New Roman" w:eastAsia="Arial" w:hAnsi="Times New Roman" w:cs="Times New Roman"/>
                <w:sz w:val="24"/>
                <w:szCs w:val="24"/>
                <w:lang w:val="ru-RU"/>
              </w:rPr>
            </w:pPr>
            <w:r w:rsidRPr="00207B62">
              <w:rPr>
                <w:rFonts w:ascii="Times New Roman" w:eastAsia="Arial" w:hAnsi="Times New Roman" w:cs="Times New Roman"/>
                <w:sz w:val="24"/>
                <w:szCs w:val="24"/>
              </w:rPr>
              <w:t>Абонентская плата за номер</w:t>
            </w:r>
            <w:r>
              <w:rPr>
                <w:rFonts w:ascii="Times New Roman" w:eastAsia="Arial" w:hAnsi="Times New Roman" w:cs="Times New Roman"/>
                <w:sz w:val="24"/>
                <w:szCs w:val="24"/>
                <w:lang w:val="ru-RU"/>
              </w:rPr>
              <w:t>а</w:t>
            </w:r>
          </w:p>
        </w:tc>
        <w:tc>
          <w:tcPr>
            <w:tcW w:w="1843" w:type="dxa"/>
            <w:tcBorders>
              <w:left w:val="single" w:sz="8" w:space="0" w:color="000000"/>
              <w:bottom w:val="single" w:sz="8" w:space="0" w:color="000000"/>
              <w:right w:val="single" w:sz="8" w:space="0" w:color="000000"/>
            </w:tcBorders>
            <w:vAlign w:val="center"/>
          </w:tcPr>
          <w:p w14:paraId="262E6115" w14:textId="7622B9FC" w:rsidR="00106DA2" w:rsidRDefault="00106DA2" w:rsidP="00106DA2">
            <w:pPr>
              <w:spacing w:line="240" w:lineRule="auto"/>
              <w:ind w:firstLine="0"/>
              <w:jc w:val="center"/>
              <w:rPr>
                <w:rFonts w:ascii="Times New Roman" w:eastAsia="Arial" w:hAnsi="Times New Roman" w:cs="Times New Roman"/>
                <w:sz w:val="24"/>
                <w:szCs w:val="24"/>
                <w:lang w:val="ru-RU"/>
              </w:rPr>
            </w:pPr>
            <w:r>
              <w:rPr>
                <w:rFonts w:ascii="Times New Roman" w:eastAsia="Arial" w:hAnsi="Times New Roman" w:cs="Times New Roman"/>
                <w:sz w:val="24"/>
                <w:szCs w:val="24"/>
                <w:lang w:val="ru-RU"/>
              </w:rPr>
              <w:t>61.10.30.110</w:t>
            </w:r>
          </w:p>
        </w:tc>
        <w:tc>
          <w:tcPr>
            <w:tcW w:w="1289" w:type="dxa"/>
            <w:tcBorders>
              <w:left w:val="single" w:sz="8" w:space="0" w:color="000000"/>
              <w:bottom w:val="single" w:sz="8" w:space="0" w:color="000000"/>
            </w:tcBorders>
            <w:shd w:val="clear" w:color="auto" w:fill="auto"/>
            <w:vAlign w:val="center"/>
          </w:tcPr>
          <w:p w14:paraId="43313082" w14:textId="120D6027" w:rsidR="00106DA2" w:rsidRPr="001E2611" w:rsidRDefault="00106DA2" w:rsidP="00106DA2">
            <w:pPr>
              <w:spacing w:line="240" w:lineRule="auto"/>
              <w:ind w:firstLine="0"/>
              <w:jc w:val="center"/>
              <w:rPr>
                <w:rFonts w:ascii="Times New Roman" w:eastAsia="Arial" w:hAnsi="Times New Roman" w:cs="Times New Roman"/>
                <w:sz w:val="24"/>
                <w:szCs w:val="24"/>
                <w:lang w:val="ru-RU"/>
              </w:rPr>
            </w:pPr>
            <w:r>
              <w:rPr>
                <w:rFonts w:ascii="Times New Roman" w:eastAsia="Arial" w:hAnsi="Times New Roman" w:cs="Times New Roman"/>
                <w:sz w:val="24"/>
                <w:szCs w:val="24"/>
                <w:lang w:val="ru-RU"/>
              </w:rPr>
              <w:t>Мес.</w:t>
            </w:r>
          </w:p>
        </w:tc>
        <w:tc>
          <w:tcPr>
            <w:tcW w:w="979" w:type="dxa"/>
            <w:tcBorders>
              <w:left w:val="single" w:sz="8" w:space="0" w:color="000000"/>
              <w:bottom w:val="single" w:sz="8" w:space="0" w:color="000000"/>
            </w:tcBorders>
            <w:shd w:val="clear" w:color="auto" w:fill="auto"/>
            <w:vAlign w:val="center"/>
          </w:tcPr>
          <w:p w14:paraId="511EB3C2" w14:textId="387B4B70" w:rsidR="00106DA2" w:rsidRPr="001E2611" w:rsidRDefault="00106DA2" w:rsidP="00106DA2">
            <w:pPr>
              <w:spacing w:line="240" w:lineRule="auto"/>
              <w:ind w:firstLine="0"/>
              <w:jc w:val="center"/>
              <w:rPr>
                <w:rFonts w:ascii="Times New Roman" w:eastAsia="Arial" w:hAnsi="Times New Roman" w:cs="Times New Roman"/>
                <w:sz w:val="24"/>
                <w:szCs w:val="24"/>
                <w:lang w:val="ru-RU"/>
              </w:rPr>
            </w:pPr>
            <w:r>
              <w:rPr>
                <w:rFonts w:ascii="Times New Roman" w:eastAsia="Arial" w:hAnsi="Times New Roman" w:cs="Times New Roman"/>
                <w:sz w:val="24"/>
                <w:szCs w:val="24"/>
                <w:lang w:val="ru-RU"/>
              </w:rPr>
              <w:t>7</w:t>
            </w:r>
          </w:p>
        </w:tc>
        <w:tc>
          <w:tcPr>
            <w:tcW w:w="1417" w:type="dxa"/>
            <w:tcBorders>
              <w:left w:val="single" w:sz="8" w:space="0" w:color="000000"/>
              <w:bottom w:val="single" w:sz="8" w:space="0" w:color="000000"/>
            </w:tcBorders>
            <w:shd w:val="clear" w:color="auto" w:fill="auto"/>
            <w:vAlign w:val="center"/>
          </w:tcPr>
          <w:p w14:paraId="21E2ECB9" w14:textId="118BFA44" w:rsidR="00106DA2" w:rsidRPr="001E2611" w:rsidRDefault="00106DA2" w:rsidP="00106DA2">
            <w:pPr>
              <w:spacing w:line="240" w:lineRule="auto"/>
              <w:ind w:firstLine="0"/>
              <w:jc w:val="center"/>
              <w:rPr>
                <w:rFonts w:ascii="Times New Roman" w:eastAsia="Arial" w:hAnsi="Times New Roman" w:cs="Times New Roman"/>
                <w:sz w:val="24"/>
                <w:szCs w:val="24"/>
                <w:lang w:val="ru-RU"/>
              </w:rPr>
            </w:pPr>
          </w:p>
        </w:tc>
        <w:tc>
          <w:tcPr>
            <w:tcW w:w="1440" w:type="dxa"/>
            <w:gridSpan w:val="2"/>
            <w:tcBorders>
              <w:left w:val="single" w:sz="8" w:space="0" w:color="000000"/>
              <w:bottom w:val="single" w:sz="8" w:space="0" w:color="000000"/>
              <w:right w:val="single" w:sz="8" w:space="0" w:color="000000"/>
            </w:tcBorders>
            <w:shd w:val="clear" w:color="auto" w:fill="auto"/>
            <w:vAlign w:val="center"/>
          </w:tcPr>
          <w:p w14:paraId="19A0477B" w14:textId="16DC03D7" w:rsidR="00106DA2" w:rsidRPr="001E2611" w:rsidRDefault="00106DA2" w:rsidP="00106DA2">
            <w:pPr>
              <w:spacing w:line="240" w:lineRule="auto"/>
              <w:ind w:firstLine="0"/>
              <w:jc w:val="center"/>
              <w:rPr>
                <w:rFonts w:ascii="Times New Roman" w:eastAsia="Arial" w:hAnsi="Times New Roman" w:cs="Times New Roman"/>
                <w:sz w:val="24"/>
                <w:szCs w:val="24"/>
                <w:lang w:val="ru-RU"/>
              </w:rPr>
            </w:pPr>
          </w:p>
        </w:tc>
      </w:tr>
      <w:tr w:rsidR="00106DA2" w:rsidRPr="00207B62" w14:paraId="072AD9BD" w14:textId="77777777" w:rsidTr="00106DA2">
        <w:trPr>
          <w:trHeight w:val="449"/>
          <w:jc w:val="center"/>
        </w:trPr>
        <w:tc>
          <w:tcPr>
            <w:tcW w:w="699" w:type="dxa"/>
            <w:tcBorders>
              <w:left w:val="single" w:sz="8" w:space="0" w:color="000000"/>
              <w:bottom w:val="single" w:sz="8" w:space="0" w:color="000000"/>
            </w:tcBorders>
            <w:shd w:val="clear" w:color="auto" w:fill="auto"/>
            <w:vAlign w:val="center"/>
          </w:tcPr>
          <w:p w14:paraId="033AB258" w14:textId="77777777" w:rsidR="00106DA2" w:rsidRPr="00207B62" w:rsidRDefault="00106DA2" w:rsidP="00106DA2">
            <w:pPr>
              <w:spacing w:line="240" w:lineRule="auto"/>
              <w:ind w:firstLine="0"/>
              <w:rPr>
                <w:rFonts w:ascii="Times New Roman" w:eastAsia="Arial" w:hAnsi="Times New Roman" w:cs="Times New Roman"/>
                <w:sz w:val="24"/>
                <w:szCs w:val="24"/>
              </w:rPr>
            </w:pPr>
            <w:r w:rsidRPr="00207B62">
              <w:rPr>
                <w:rFonts w:ascii="Times New Roman" w:eastAsia="Arial" w:hAnsi="Times New Roman" w:cs="Times New Roman"/>
                <w:sz w:val="24"/>
                <w:szCs w:val="24"/>
              </w:rPr>
              <w:t>3.</w:t>
            </w:r>
          </w:p>
        </w:tc>
        <w:tc>
          <w:tcPr>
            <w:tcW w:w="2977" w:type="dxa"/>
            <w:tcBorders>
              <w:left w:val="single" w:sz="8" w:space="0" w:color="000000"/>
              <w:bottom w:val="single" w:sz="8" w:space="0" w:color="000000"/>
            </w:tcBorders>
            <w:shd w:val="clear" w:color="auto" w:fill="auto"/>
            <w:vAlign w:val="center"/>
          </w:tcPr>
          <w:p w14:paraId="7DD8825A" w14:textId="5CC71CB2" w:rsidR="00106DA2" w:rsidRPr="00207B62" w:rsidRDefault="00106DA2" w:rsidP="00106DA2">
            <w:pPr>
              <w:spacing w:line="240" w:lineRule="auto"/>
              <w:ind w:firstLine="0"/>
              <w:rPr>
                <w:rFonts w:ascii="Times New Roman" w:eastAsia="Arial" w:hAnsi="Times New Roman" w:cs="Times New Roman"/>
                <w:sz w:val="24"/>
                <w:szCs w:val="24"/>
              </w:rPr>
            </w:pPr>
            <w:r w:rsidRPr="00207B62">
              <w:rPr>
                <w:rFonts w:ascii="Times New Roman" w:eastAsia="Arial" w:hAnsi="Times New Roman" w:cs="Times New Roman"/>
                <w:sz w:val="24"/>
                <w:szCs w:val="24"/>
              </w:rPr>
              <w:t>Установочная плата за номера</w:t>
            </w:r>
          </w:p>
        </w:tc>
        <w:tc>
          <w:tcPr>
            <w:tcW w:w="1843" w:type="dxa"/>
            <w:tcBorders>
              <w:left w:val="single" w:sz="8" w:space="0" w:color="000000"/>
              <w:bottom w:val="single" w:sz="8" w:space="0" w:color="000000"/>
              <w:right w:val="single" w:sz="8" w:space="0" w:color="000000"/>
            </w:tcBorders>
            <w:vAlign w:val="center"/>
          </w:tcPr>
          <w:p w14:paraId="62128FD7" w14:textId="7501A764" w:rsidR="00106DA2" w:rsidRPr="00207B62" w:rsidRDefault="00106DA2" w:rsidP="00106DA2">
            <w:pPr>
              <w:spacing w:line="240" w:lineRule="auto"/>
              <w:ind w:firstLine="0"/>
              <w:jc w:val="center"/>
              <w:rPr>
                <w:rFonts w:ascii="Times New Roman" w:eastAsia="Arial" w:hAnsi="Times New Roman" w:cs="Times New Roman"/>
                <w:sz w:val="24"/>
                <w:szCs w:val="24"/>
              </w:rPr>
            </w:pPr>
            <w:r w:rsidRPr="00071940">
              <w:rPr>
                <w:rFonts w:ascii="Times New Roman" w:eastAsia="Arial" w:hAnsi="Times New Roman" w:cs="Times New Roman"/>
                <w:sz w:val="24"/>
                <w:szCs w:val="24"/>
                <w:lang w:val="ru-RU"/>
              </w:rPr>
              <w:t>61.10.30.110</w:t>
            </w:r>
          </w:p>
        </w:tc>
        <w:tc>
          <w:tcPr>
            <w:tcW w:w="1289" w:type="dxa"/>
            <w:tcBorders>
              <w:left w:val="single" w:sz="8" w:space="0" w:color="000000"/>
              <w:bottom w:val="single" w:sz="8" w:space="0" w:color="000000"/>
            </w:tcBorders>
            <w:shd w:val="clear" w:color="auto" w:fill="auto"/>
            <w:vAlign w:val="center"/>
          </w:tcPr>
          <w:p w14:paraId="760DB33A" w14:textId="5C4F1CD9" w:rsidR="00106DA2" w:rsidRPr="00207B62" w:rsidRDefault="00106DA2" w:rsidP="00106DA2">
            <w:pPr>
              <w:spacing w:line="240" w:lineRule="auto"/>
              <w:ind w:firstLine="0"/>
              <w:jc w:val="center"/>
              <w:rPr>
                <w:rFonts w:ascii="Times New Roman" w:eastAsia="Arial" w:hAnsi="Times New Roman" w:cs="Times New Roman"/>
                <w:sz w:val="24"/>
                <w:szCs w:val="24"/>
              </w:rPr>
            </w:pPr>
            <w:r w:rsidRPr="00207B62">
              <w:rPr>
                <w:rFonts w:ascii="Times New Roman" w:eastAsia="Arial" w:hAnsi="Times New Roman" w:cs="Times New Roman"/>
                <w:sz w:val="24"/>
                <w:szCs w:val="24"/>
              </w:rPr>
              <w:t>Шт.</w:t>
            </w:r>
          </w:p>
        </w:tc>
        <w:tc>
          <w:tcPr>
            <w:tcW w:w="979" w:type="dxa"/>
            <w:tcBorders>
              <w:left w:val="single" w:sz="8" w:space="0" w:color="000000"/>
              <w:bottom w:val="single" w:sz="8" w:space="0" w:color="000000"/>
            </w:tcBorders>
            <w:shd w:val="clear" w:color="auto" w:fill="auto"/>
            <w:vAlign w:val="center"/>
          </w:tcPr>
          <w:p w14:paraId="06A1A4A5" w14:textId="2A834616" w:rsidR="00106DA2" w:rsidRPr="001E2611" w:rsidRDefault="00106DA2" w:rsidP="00106DA2">
            <w:pPr>
              <w:spacing w:line="240" w:lineRule="auto"/>
              <w:ind w:firstLine="0"/>
              <w:jc w:val="center"/>
              <w:rPr>
                <w:rFonts w:ascii="Times New Roman" w:eastAsia="Arial" w:hAnsi="Times New Roman" w:cs="Times New Roman"/>
                <w:sz w:val="24"/>
                <w:szCs w:val="24"/>
                <w:lang w:val="ru-RU"/>
              </w:rPr>
            </w:pPr>
            <w:r>
              <w:rPr>
                <w:rFonts w:ascii="Times New Roman" w:eastAsia="Arial" w:hAnsi="Times New Roman" w:cs="Times New Roman"/>
                <w:sz w:val="24"/>
                <w:szCs w:val="24"/>
                <w:lang w:val="ru-RU"/>
              </w:rPr>
              <w:t>6</w:t>
            </w:r>
          </w:p>
        </w:tc>
        <w:tc>
          <w:tcPr>
            <w:tcW w:w="1417" w:type="dxa"/>
            <w:tcBorders>
              <w:left w:val="single" w:sz="8" w:space="0" w:color="000000"/>
              <w:bottom w:val="single" w:sz="8" w:space="0" w:color="000000"/>
            </w:tcBorders>
            <w:shd w:val="clear" w:color="auto" w:fill="auto"/>
            <w:vAlign w:val="center"/>
          </w:tcPr>
          <w:p w14:paraId="02360910" w14:textId="004DAB01" w:rsidR="00106DA2" w:rsidRPr="001E2611" w:rsidRDefault="00106DA2" w:rsidP="00106DA2">
            <w:pPr>
              <w:spacing w:line="240" w:lineRule="auto"/>
              <w:ind w:firstLine="0"/>
              <w:jc w:val="center"/>
              <w:rPr>
                <w:rFonts w:ascii="Times New Roman" w:eastAsia="Arial" w:hAnsi="Times New Roman" w:cs="Times New Roman"/>
                <w:sz w:val="24"/>
                <w:szCs w:val="24"/>
                <w:lang w:val="ru-RU"/>
              </w:rPr>
            </w:pPr>
          </w:p>
        </w:tc>
        <w:tc>
          <w:tcPr>
            <w:tcW w:w="1440" w:type="dxa"/>
            <w:gridSpan w:val="2"/>
            <w:tcBorders>
              <w:left w:val="single" w:sz="8" w:space="0" w:color="000000"/>
              <w:bottom w:val="single" w:sz="8" w:space="0" w:color="000000"/>
              <w:right w:val="single" w:sz="8" w:space="0" w:color="000000"/>
            </w:tcBorders>
            <w:shd w:val="clear" w:color="auto" w:fill="auto"/>
            <w:vAlign w:val="center"/>
          </w:tcPr>
          <w:p w14:paraId="6E066A59" w14:textId="420CCE28" w:rsidR="00106DA2" w:rsidRPr="001E2611" w:rsidRDefault="00106DA2" w:rsidP="00106DA2">
            <w:pPr>
              <w:spacing w:line="240" w:lineRule="auto"/>
              <w:ind w:firstLine="0"/>
              <w:jc w:val="center"/>
              <w:rPr>
                <w:rFonts w:ascii="Times New Roman" w:eastAsia="Arial" w:hAnsi="Times New Roman" w:cs="Times New Roman"/>
                <w:sz w:val="24"/>
                <w:szCs w:val="24"/>
                <w:lang w:val="ru-RU"/>
              </w:rPr>
            </w:pPr>
          </w:p>
        </w:tc>
      </w:tr>
      <w:tr w:rsidR="00106DA2" w:rsidRPr="00207B62" w14:paraId="134C0FC4" w14:textId="77777777" w:rsidTr="00106DA2">
        <w:trPr>
          <w:trHeight w:val="449"/>
          <w:jc w:val="center"/>
        </w:trPr>
        <w:tc>
          <w:tcPr>
            <w:tcW w:w="699" w:type="dxa"/>
            <w:tcBorders>
              <w:left w:val="single" w:sz="8" w:space="0" w:color="000000"/>
              <w:bottom w:val="single" w:sz="8" w:space="0" w:color="000000"/>
            </w:tcBorders>
            <w:shd w:val="clear" w:color="auto" w:fill="auto"/>
            <w:vAlign w:val="center"/>
          </w:tcPr>
          <w:p w14:paraId="0F02126A" w14:textId="2C87641F" w:rsidR="00106DA2" w:rsidRPr="002A4DC1" w:rsidRDefault="00106DA2" w:rsidP="00106DA2">
            <w:pPr>
              <w:spacing w:line="240" w:lineRule="auto"/>
              <w:ind w:firstLine="0"/>
              <w:rPr>
                <w:rFonts w:ascii="Times New Roman" w:eastAsia="Arial" w:hAnsi="Times New Roman" w:cs="Times New Roman"/>
                <w:sz w:val="24"/>
                <w:szCs w:val="24"/>
                <w:lang w:val="ru-RU"/>
              </w:rPr>
            </w:pPr>
            <w:r>
              <w:rPr>
                <w:rFonts w:ascii="Times New Roman" w:eastAsia="Arial" w:hAnsi="Times New Roman" w:cs="Times New Roman"/>
                <w:sz w:val="24"/>
                <w:szCs w:val="24"/>
                <w:lang w:val="ru-RU"/>
              </w:rPr>
              <w:t>4.</w:t>
            </w:r>
          </w:p>
        </w:tc>
        <w:tc>
          <w:tcPr>
            <w:tcW w:w="2977" w:type="dxa"/>
            <w:tcBorders>
              <w:left w:val="single" w:sz="8" w:space="0" w:color="000000"/>
              <w:bottom w:val="single" w:sz="8" w:space="0" w:color="000000"/>
            </w:tcBorders>
            <w:shd w:val="clear" w:color="auto" w:fill="auto"/>
            <w:vAlign w:val="center"/>
          </w:tcPr>
          <w:p w14:paraId="5D891EB5" w14:textId="57555C9B" w:rsidR="00106DA2" w:rsidRPr="002A4DC1" w:rsidRDefault="00106DA2" w:rsidP="00106DA2">
            <w:pPr>
              <w:spacing w:line="240" w:lineRule="auto"/>
              <w:ind w:firstLine="0"/>
              <w:rPr>
                <w:rFonts w:ascii="Times New Roman" w:eastAsia="Arial" w:hAnsi="Times New Roman" w:cs="Times New Roman"/>
                <w:sz w:val="24"/>
                <w:szCs w:val="24"/>
                <w:lang w:val="ru-RU"/>
              </w:rPr>
            </w:pPr>
            <w:r w:rsidRPr="002A4DC1">
              <w:rPr>
                <w:rFonts w:ascii="Times New Roman" w:eastAsia="Arial" w:hAnsi="Times New Roman" w:cs="Times New Roman"/>
                <w:sz w:val="24"/>
                <w:szCs w:val="24"/>
              </w:rPr>
              <w:t>Услуги Маркировки вызовов</w:t>
            </w:r>
            <w:r>
              <w:rPr>
                <w:rFonts w:ascii="Times New Roman" w:eastAsia="Arial" w:hAnsi="Times New Roman" w:cs="Times New Roman"/>
                <w:sz w:val="24"/>
                <w:szCs w:val="24"/>
                <w:lang w:val="ru-RU"/>
              </w:rPr>
              <w:t>*</w:t>
            </w:r>
          </w:p>
        </w:tc>
        <w:tc>
          <w:tcPr>
            <w:tcW w:w="1843" w:type="dxa"/>
            <w:tcBorders>
              <w:left w:val="single" w:sz="8" w:space="0" w:color="000000"/>
              <w:bottom w:val="single" w:sz="8" w:space="0" w:color="000000"/>
              <w:right w:val="single" w:sz="8" w:space="0" w:color="000000"/>
            </w:tcBorders>
            <w:vAlign w:val="center"/>
          </w:tcPr>
          <w:p w14:paraId="1212F461" w14:textId="5B7F9E3D" w:rsidR="00106DA2" w:rsidRDefault="00106DA2" w:rsidP="00106DA2">
            <w:pPr>
              <w:spacing w:line="240" w:lineRule="auto"/>
              <w:ind w:firstLine="0"/>
              <w:jc w:val="center"/>
              <w:rPr>
                <w:rFonts w:ascii="Times New Roman" w:eastAsia="Arial" w:hAnsi="Times New Roman" w:cs="Times New Roman"/>
                <w:sz w:val="24"/>
                <w:szCs w:val="24"/>
                <w:lang w:val="ru-RU"/>
              </w:rPr>
            </w:pPr>
            <w:r w:rsidRPr="00071940">
              <w:rPr>
                <w:rFonts w:ascii="Times New Roman" w:eastAsia="Arial" w:hAnsi="Times New Roman" w:cs="Times New Roman"/>
                <w:sz w:val="24"/>
                <w:szCs w:val="24"/>
                <w:lang w:val="ru-RU"/>
              </w:rPr>
              <w:t>61.10.30.110</w:t>
            </w:r>
          </w:p>
        </w:tc>
        <w:tc>
          <w:tcPr>
            <w:tcW w:w="1289" w:type="dxa"/>
            <w:tcBorders>
              <w:left w:val="single" w:sz="8" w:space="0" w:color="000000"/>
              <w:bottom w:val="single" w:sz="8" w:space="0" w:color="000000"/>
            </w:tcBorders>
            <w:shd w:val="clear" w:color="auto" w:fill="auto"/>
            <w:vAlign w:val="center"/>
          </w:tcPr>
          <w:p w14:paraId="706BFA6A" w14:textId="7D25113B" w:rsidR="00106DA2" w:rsidRPr="00207B62" w:rsidRDefault="00106DA2" w:rsidP="00106DA2">
            <w:pPr>
              <w:spacing w:line="240" w:lineRule="auto"/>
              <w:ind w:firstLine="0"/>
              <w:jc w:val="center"/>
              <w:rPr>
                <w:rFonts w:ascii="Times New Roman" w:eastAsia="Arial" w:hAnsi="Times New Roman" w:cs="Times New Roman"/>
                <w:sz w:val="24"/>
                <w:szCs w:val="24"/>
              </w:rPr>
            </w:pPr>
            <w:r>
              <w:rPr>
                <w:rFonts w:ascii="Times New Roman" w:eastAsia="Arial" w:hAnsi="Times New Roman" w:cs="Times New Roman"/>
                <w:sz w:val="24"/>
                <w:szCs w:val="24"/>
                <w:lang w:val="ru-RU"/>
              </w:rPr>
              <w:t>Усл. ед.</w:t>
            </w:r>
          </w:p>
        </w:tc>
        <w:tc>
          <w:tcPr>
            <w:tcW w:w="979" w:type="dxa"/>
            <w:tcBorders>
              <w:left w:val="single" w:sz="8" w:space="0" w:color="000000"/>
              <w:bottom w:val="single" w:sz="8" w:space="0" w:color="000000"/>
            </w:tcBorders>
            <w:shd w:val="clear" w:color="auto" w:fill="auto"/>
            <w:vAlign w:val="center"/>
          </w:tcPr>
          <w:p w14:paraId="7972AD97" w14:textId="2BBE42FA" w:rsidR="00106DA2" w:rsidRDefault="00106DA2" w:rsidP="00106DA2">
            <w:pPr>
              <w:spacing w:line="240" w:lineRule="auto"/>
              <w:ind w:firstLine="0"/>
              <w:jc w:val="center"/>
              <w:rPr>
                <w:rFonts w:ascii="Times New Roman" w:eastAsia="Arial" w:hAnsi="Times New Roman" w:cs="Times New Roman"/>
                <w:sz w:val="24"/>
                <w:szCs w:val="24"/>
                <w:lang w:val="ru-RU"/>
              </w:rPr>
            </w:pPr>
            <w:r>
              <w:rPr>
                <w:rFonts w:ascii="Times New Roman" w:eastAsia="Arial" w:hAnsi="Times New Roman" w:cs="Times New Roman"/>
                <w:sz w:val="24"/>
                <w:szCs w:val="24"/>
                <w:lang w:val="ru-RU"/>
              </w:rPr>
              <w:t>1</w:t>
            </w:r>
          </w:p>
        </w:tc>
        <w:tc>
          <w:tcPr>
            <w:tcW w:w="1417" w:type="dxa"/>
            <w:tcBorders>
              <w:left w:val="single" w:sz="8" w:space="0" w:color="000000"/>
              <w:bottom w:val="single" w:sz="8" w:space="0" w:color="000000"/>
            </w:tcBorders>
            <w:shd w:val="clear" w:color="auto" w:fill="auto"/>
            <w:vAlign w:val="center"/>
          </w:tcPr>
          <w:p w14:paraId="3F7A6813" w14:textId="7E0EFB62" w:rsidR="00106DA2" w:rsidRDefault="00106DA2" w:rsidP="00106DA2">
            <w:pPr>
              <w:spacing w:line="240" w:lineRule="auto"/>
              <w:ind w:firstLine="0"/>
              <w:jc w:val="center"/>
              <w:rPr>
                <w:rFonts w:ascii="Times New Roman" w:eastAsia="Arial" w:hAnsi="Times New Roman" w:cs="Times New Roman"/>
                <w:sz w:val="24"/>
                <w:szCs w:val="24"/>
                <w:lang w:val="ru-RU"/>
              </w:rPr>
            </w:pPr>
          </w:p>
        </w:tc>
        <w:tc>
          <w:tcPr>
            <w:tcW w:w="1440" w:type="dxa"/>
            <w:gridSpan w:val="2"/>
            <w:tcBorders>
              <w:left w:val="single" w:sz="8" w:space="0" w:color="000000"/>
              <w:bottom w:val="single" w:sz="8" w:space="0" w:color="000000"/>
              <w:right w:val="single" w:sz="8" w:space="0" w:color="000000"/>
            </w:tcBorders>
            <w:shd w:val="clear" w:color="auto" w:fill="auto"/>
            <w:vAlign w:val="center"/>
          </w:tcPr>
          <w:p w14:paraId="55F7823C" w14:textId="3EA5EA01" w:rsidR="00106DA2" w:rsidRDefault="00106DA2" w:rsidP="00106DA2">
            <w:pPr>
              <w:spacing w:line="240" w:lineRule="auto"/>
              <w:ind w:firstLine="0"/>
              <w:jc w:val="center"/>
              <w:rPr>
                <w:rFonts w:ascii="Times New Roman" w:eastAsia="Arial" w:hAnsi="Times New Roman" w:cs="Times New Roman"/>
                <w:sz w:val="24"/>
                <w:szCs w:val="24"/>
                <w:lang w:val="ru-RU"/>
              </w:rPr>
            </w:pPr>
          </w:p>
        </w:tc>
      </w:tr>
      <w:tr w:rsidR="00106DA2" w:rsidRPr="00207B62" w14:paraId="4743614F" w14:textId="77777777" w:rsidTr="00106DA2">
        <w:trPr>
          <w:trHeight w:val="449"/>
          <w:jc w:val="center"/>
        </w:trPr>
        <w:tc>
          <w:tcPr>
            <w:tcW w:w="699" w:type="dxa"/>
            <w:tcBorders>
              <w:left w:val="single" w:sz="8" w:space="0" w:color="000000"/>
              <w:bottom w:val="single" w:sz="8" w:space="0" w:color="000000"/>
            </w:tcBorders>
            <w:shd w:val="clear" w:color="auto" w:fill="auto"/>
            <w:vAlign w:val="center"/>
          </w:tcPr>
          <w:p w14:paraId="07EF3861" w14:textId="0D7EDF9E" w:rsidR="00106DA2" w:rsidRPr="00F22B6A" w:rsidRDefault="00106DA2" w:rsidP="00106DA2">
            <w:pPr>
              <w:spacing w:line="240" w:lineRule="auto"/>
              <w:ind w:firstLine="0"/>
              <w:rPr>
                <w:rFonts w:ascii="Times New Roman" w:eastAsia="Arial" w:hAnsi="Times New Roman" w:cs="Times New Roman"/>
                <w:sz w:val="24"/>
                <w:szCs w:val="24"/>
                <w:lang w:val="ru-RU"/>
              </w:rPr>
            </w:pPr>
            <w:r>
              <w:rPr>
                <w:rFonts w:ascii="Times New Roman" w:eastAsia="Arial" w:hAnsi="Times New Roman" w:cs="Times New Roman"/>
                <w:sz w:val="24"/>
                <w:szCs w:val="24"/>
                <w:lang w:val="ru-RU"/>
              </w:rPr>
              <w:t>5.</w:t>
            </w:r>
          </w:p>
        </w:tc>
        <w:tc>
          <w:tcPr>
            <w:tcW w:w="2977" w:type="dxa"/>
            <w:tcBorders>
              <w:left w:val="single" w:sz="8" w:space="0" w:color="000000"/>
              <w:bottom w:val="single" w:sz="8" w:space="0" w:color="000000"/>
            </w:tcBorders>
            <w:shd w:val="clear" w:color="auto" w:fill="auto"/>
            <w:vAlign w:val="center"/>
          </w:tcPr>
          <w:p w14:paraId="7F528C52" w14:textId="165274D8" w:rsidR="00106DA2" w:rsidRPr="00207B62" w:rsidRDefault="00106DA2" w:rsidP="00106DA2">
            <w:pPr>
              <w:spacing w:line="240" w:lineRule="auto"/>
              <w:ind w:firstLine="0"/>
              <w:rPr>
                <w:rFonts w:ascii="Times New Roman" w:eastAsia="Arial" w:hAnsi="Times New Roman" w:cs="Times New Roman"/>
                <w:sz w:val="24"/>
                <w:szCs w:val="24"/>
              </w:rPr>
            </w:pPr>
            <w:r w:rsidRPr="001D03C9">
              <w:rPr>
                <w:rFonts w:ascii="Times New Roman" w:eastAsia="Arial" w:hAnsi="Times New Roman" w:cs="Times New Roman"/>
                <w:sz w:val="24"/>
                <w:szCs w:val="24"/>
              </w:rPr>
              <w:t>Услуги исходящей связи согласно детализации*</w:t>
            </w:r>
          </w:p>
        </w:tc>
        <w:tc>
          <w:tcPr>
            <w:tcW w:w="1843" w:type="dxa"/>
            <w:tcBorders>
              <w:left w:val="single" w:sz="8" w:space="0" w:color="000000"/>
              <w:bottom w:val="single" w:sz="8" w:space="0" w:color="000000"/>
              <w:right w:val="single" w:sz="8" w:space="0" w:color="000000"/>
            </w:tcBorders>
            <w:vAlign w:val="center"/>
          </w:tcPr>
          <w:p w14:paraId="3C228553" w14:textId="49E66E30" w:rsidR="00106DA2" w:rsidRDefault="00106DA2" w:rsidP="00106DA2">
            <w:pPr>
              <w:spacing w:line="240" w:lineRule="auto"/>
              <w:ind w:firstLine="0"/>
              <w:jc w:val="center"/>
              <w:rPr>
                <w:rFonts w:ascii="Times New Roman" w:eastAsia="Arial" w:hAnsi="Times New Roman" w:cs="Times New Roman"/>
                <w:sz w:val="24"/>
                <w:szCs w:val="24"/>
                <w:lang w:val="ru-RU"/>
              </w:rPr>
            </w:pPr>
            <w:r w:rsidRPr="00071940">
              <w:rPr>
                <w:rFonts w:ascii="Times New Roman" w:eastAsia="Arial" w:hAnsi="Times New Roman" w:cs="Times New Roman"/>
                <w:sz w:val="24"/>
                <w:szCs w:val="24"/>
                <w:lang w:val="ru-RU"/>
              </w:rPr>
              <w:t>61.10.30.110</w:t>
            </w:r>
          </w:p>
        </w:tc>
        <w:tc>
          <w:tcPr>
            <w:tcW w:w="1289" w:type="dxa"/>
            <w:tcBorders>
              <w:left w:val="single" w:sz="8" w:space="0" w:color="000000"/>
              <w:bottom w:val="single" w:sz="8" w:space="0" w:color="000000"/>
            </w:tcBorders>
            <w:shd w:val="clear" w:color="auto" w:fill="auto"/>
            <w:vAlign w:val="center"/>
          </w:tcPr>
          <w:p w14:paraId="1CDE10A4" w14:textId="7C35EF19" w:rsidR="00106DA2" w:rsidRPr="001E2611" w:rsidRDefault="00106DA2" w:rsidP="00106DA2">
            <w:pPr>
              <w:spacing w:line="240" w:lineRule="auto"/>
              <w:ind w:firstLine="0"/>
              <w:jc w:val="center"/>
              <w:rPr>
                <w:rFonts w:ascii="Times New Roman" w:eastAsia="Arial" w:hAnsi="Times New Roman" w:cs="Times New Roman"/>
                <w:sz w:val="24"/>
                <w:szCs w:val="24"/>
                <w:lang w:val="ru-RU"/>
              </w:rPr>
            </w:pPr>
            <w:r>
              <w:rPr>
                <w:rFonts w:ascii="Times New Roman" w:eastAsia="Arial" w:hAnsi="Times New Roman" w:cs="Times New Roman"/>
                <w:sz w:val="24"/>
                <w:szCs w:val="24"/>
                <w:lang w:val="ru-RU"/>
              </w:rPr>
              <w:t>Усл. ед.</w:t>
            </w:r>
          </w:p>
        </w:tc>
        <w:tc>
          <w:tcPr>
            <w:tcW w:w="979" w:type="dxa"/>
            <w:tcBorders>
              <w:left w:val="single" w:sz="8" w:space="0" w:color="000000"/>
              <w:bottom w:val="single" w:sz="8" w:space="0" w:color="000000"/>
            </w:tcBorders>
            <w:shd w:val="clear" w:color="auto" w:fill="auto"/>
            <w:vAlign w:val="center"/>
          </w:tcPr>
          <w:p w14:paraId="0E3117F5" w14:textId="4EFA31DD" w:rsidR="00106DA2" w:rsidRPr="001E2611" w:rsidRDefault="00106DA2" w:rsidP="00106DA2">
            <w:pPr>
              <w:spacing w:line="240" w:lineRule="auto"/>
              <w:ind w:firstLine="0"/>
              <w:jc w:val="center"/>
              <w:rPr>
                <w:rFonts w:ascii="Times New Roman" w:eastAsia="Arial" w:hAnsi="Times New Roman" w:cs="Times New Roman"/>
                <w:sz w:val="24"/>
                <w:szCs w:val="24"/>
                <w:lang w:val="ru-RU"/>
              </w:rPr>
            </w:pPr>
            <w:r>
              <w:rPr>
                <w:rFonts w:ascii="Times New Roman" w:eastAsia="Arial" w:hAnsi="Times New Roman" w:cs="Times New Roman"/>
                <w:sz w:val="24"/>
                <w:szCs w:val="24"/>
                <w:lang w:val="ru-RU"/>
              </w:rPr>
              <w:t>1</w:t>
            </w:r>
          </w:p>
        </w:tc>
        <w:tc>
          <w:tcPr>
            <w:tcW w:w="1417" w:type="dxa"/>
            <w:tcBorders>
              <w:left w:val="single" w:sz="8" w:space="0" w:color="000000"/>
              <w:bottom w:val="single" w:sz="8" w:space="0" w:color="000000"/>
            </w:tcBorders>
            <w:shd w:val="clear" w:color="auto" w:fill="auto"/>
            <w:vAlign w:val="center"/>
          </w:tcPr>
          <w:p w14:paraId="0C70C436" w14:textId="5C29EEE5" w:rsidR="00106DA2" w:rsidRPr="001E2611" w:rsidRDefault="00106DA2" w:rsidP="00106DA2">
            <w:pPr>
              <w:spacing w:line="240" w:lineRule="auto"/>
              <w:ind w:firstLine="0"/>
              <w:jc w:val="center"/>
              <w:rPr>
                <w:rFonts w:ascii="Times New Roman" w:eastAsia="Arial" w:hAnsi="Times New Roman" w:cs="Times New Roman"/>
                <w:sz w:val="24"/>
                <w:szCs w:val="24"/>
                <w:lang w:val="ru-RU"/>
              </w:rPr>
            </w:pPr>
          </w:p>
        </w:tc>
        <w:tc>
          <w:tcPr>
            <w:tcW w:w="1440" w:type="dxa"/>
            <w:gridSpan w:val="2"/>
            <w:tcBorders>
              <w:left w:val="single" w:sz="8" w:space="0" w:color="000000"/>
              <w:bottom w:val="single" w:sz="8" w:space="0" w:color="000000"/>
              <w:right w:val="single" w:sz="8" w:space="0" w:color="000000"/>
            </w:tcBorders>
            <w:shd w:val="clear" w:color="auto" w:fill="auto"/>
            <w:vAlign w:val="center"/>
          </w:tcPr>
          <w:p w14:paraId="5D23F38D" w14:textId="1FCED0B8" w:rsidR="00106DA2" w:rsidRPr="001E2611" w:rsidRDefault="00106DA2" w:rsidP="00106DA2">
            <w:pPr>
              <w:spacing w:line="240" w:lineRule="auto"/>
              <w:ind w:firstLine="0"/>
              <w:jc w:val="center"/>
              <w:rPr>
                <w:rFonts w:ascii="Times New Roman" w:eastAsia="Arial" w:hAnsi="Times New Roman" w:cs="Times New Roman"/>
                <w:sz w:val="24"/>
                <w:szCs w:val="24"/>
                <w:lang w:val="ru-RU"/>
              </w:rPr>
            </w:pPr>
          </w:p>
        </w:tc>
      </w:tr>
      <w:tr w:rsidR="00106DA2" w:rsidRPr="00207B62" w14:paraId="7EEC46BD" w14:textId="77777777" w:rsidTr="00106DA2">
        <w:trPr>
          <w:gridAfter w:val="1"/>
          <w:wAfter w:w="8" w:type="dxa"/>
          <w:trHeight w:val="465"/>
          <w:jc w:val="center"/>
        </w:trPr>
        <w:tc>
          <w:tcPr>
            <w:tcW w:w="9204" w:type="dxa"/>
            <w:gridSpan w:val="6"/>
            <w:tcBorders>
              <w:top w:val="single" w:sz="8" w:space="0" w:color="000000"/>
              <w:left w:val="single" w:sz="8" w:space="0" w:color="000000"/>
              <w:bottom w:val="single" w:sz="8" w:space="0" w:color="000000"/>
              <w:right w:val="single" w:sz="8" w:space="0" w:color="000000"/>
            </w:tcBorders>
            <w:vAlign w:val="center"/>
          </w:tcPr>
          <w:p w14:paraId="5E0CBC5F" w14:textId="136182B8" w:rsidR="00106DA2" w:rsidRPr="00207B62" w:rsidRDefault="00106DA2" w:rsidP="00106DA2">
            <w:pPr>
              <w:spacing w:line="240" w:lineRule="auto"/>
              <w:ind w:firstLine="0"/>
              <w:jc w:val="center"/>
              <w:rPr>
                <w:rFonts w:ascii="Times New Roman" w:eastAsia="Arial" w:hAnsi="Times New Roman" w:cs="Times New Roman"/>
                <w:sz w:val="24"/>
                <w:szCs w:val="24"/>
              </w:rPr>
            </w:pPr>
            <w:r w:rsidRPr="00207B62">
              <w:rPr>
                <w:rFonts w:ascii="Times New Roman" w:eastAsia="Arial" w:hAnsi="Times New Roman" w:cs="Times New Roman"/>
                <w:sz w:val="24"/>
                <w:szCs w:val="24"/>
              </w:rPr>
              <w:t>ИТОГО:</w:t>
            </w:r>
          </w:p>
        </w:tc>
        <w:tc>
          <w:tcPr>
            <w:tcW w:w="1432" w:type="dxa"/>
            <w:tcBorders>
              <w:bottom w:val="single" w:sz="8" w:space="0" w:color="000000"/>
              <w:right w:val="single" w:sz="8" w:space="0" w:color="000000"/>
            </w:tcBorders>
            <w:shd w:val="clear" w:color="auto" w:fill="auto"/>
            <w:vAlign w:val="center"/>
          </w:tcPr>
          <w:p w14:paraId="29A375D5" w14:textId="4FBEAF0B" w:rsidR="00106DA2" w:rsidRPr="001E2611" w:rsidRDefault="00106DA2" w:rsidP="00106DA2">
            <w:pPr>
              <w:spacing w:line="240" w:lineRule="auto"/>
              <w:ind w:firstLine="0"/>
              <w:jc w:val="center"/>
              <w:rPr>
                <w:rFonts w:ascii="Times New Roman" w:eastAsia="Arial" w:hAnsi="Times New Roman" w:cs="Times New Roman"/>
                <w:sz w:val="24"/>
                <w:szCs w:val="24"/>
                <w:lang w:val="ru-RU"/>
              </w:rPr>
            </w:pPr>
          </w:p>
        </w:tc>
      </w:tr>
    </w:tbl>
    <w:p w14:paraId="359AFBC3" w14:textId="6E6D3B5A" w:rsidR="001D03C9" w:rsidRPr="006440FA" w:rsidRDefault="001D03C9" w:rsidP="001D03C9">
      <w:pPr>
        <w:widowControl w:val="0"/>
        <w:tabs>
          <w:tab w:val="left" w:pos="485"/>
        </w:tabs>
        <w:spacing w:line="274" w:lineRule="exact"/>
        <w:ind w:firstLine="0"/>
        <w:rPr>
          <w:rFonts w:ascii="Times New Roman" w:eastAsia="Arial" w:hAnsi="Times New Roman" w:cs="Times New Roman"/>
          <w:sz w:val="24"/>
          <w:szCs w:val="24"/>
          <w:lang w:val="ru-RU"/>
        </w:rPr>
      </w:pPr>
      <w:r w:rsidRPr="001D03C9">
        <w:rPr>
          <w:rFonts w:ascii="Times New Roman" w:eastAsia="Times New Roman" w:hAnsi="Times New Roman" w:cs="Times New Roman"/>
          <w:sz w:val="24"/>
          <w:szCs w:val="24"/>
          <w:lang w:val="ru-RU"/>
        </w:rPr>
        <w:t>*</w:t>
      </w:r>
      <w:r w:rsidRPr="001D03C9">
        <w:rPr>
          <w:rFonts w:ascii="Times New Roman" w:eastAsia="Arial" w:hAnsi="Times New Roman" w:cs="Times New Roman"/>
          <w:sz w:val="24"/>
          <w:szCs w:val="24"/>
        </w:rPr>
        <w:t xml:space="preserve"> В соответствии с тарифами исполнителя и представленной детализацией (Приложение № 3 к настоящему Контракту)</w:t>
      </w:r>
      <w:r w:rsidRPr="001D03C9">
        <w:rPr>
          <w:rFonts w:ascii="Times New Roman" w:eastAsia="Arial" w:hAnsi="Times New Roman" w:cs="Times New Roman"/>
          <w:sz w:val="24"/>
          <w:szCs w:val="24"/>
          <w:lang w:val="ru-RU"/>
        </w:rPr>
        <w:t xml:space="preserve">. </w:t>
      </w:r>
      <w:r w:rsidRPr="001D03C9">
        <w:rPr>
          <w:rFonts w:ascii="Times New Roman" w:eastAsia="Times New Roman" w:hAnsi="Times New Roman" w:cs="Times New Roman"/>
          <w:sz w:val="24"/>
          <w:szCs w:val="24"/>
          <w:lang w:val="ru-RU"/>
        </w:rPr>
        <w:t>Оплата производится за фактически оказанные услуги за отчетный период (календарный месяц) согласно тарифному плану, указанному в Приложении № 3.</w:t>
      </w:r>
      <w:r w:rsidR="002A4DC1">
        <w:rPr>
          <w:rFonts w:ascii="Times New Roman" w:eastAsia="Times New Roman" w:hAnsi="Times New Roman" w:cs="Times New Roman"/>
          <w:sz w:val="24"/>
          <w:szCs w:val="24"/>
          <w:lang w:val="ru-RU"/>
        </w:rPr>
        <w:t xml:space="preserve"> </w:t>
      </w:r>
      <w:r w:rsidR="002A4DC1" w:rsidRPr="002A4DC1">
        <w:rPr>
          <w:rFonts w:ascii="Times New Roman" w:eastAsia="Arial" w:hAnsi="Times New Roman" w:cs="Times New Roman"/>
          <w:sz w:val="24"/>
          <w:szCs w:val="24"/>
        </w:rPr>
        <w:t>Единицей измерения услуг Маркировки является инициирование вызова (попытка соединения), зафиксированное биллинговой системой Исполнителя, независимо от его результата (занятость, отсутствие ответа, сброс и т.п.). Факт оказания услуги подтверждается данными биллинга</w:t>
      </w:r>
      <w:r w:rsidR="006440FA">
        <w:rPr>
          <w:rFonts w:ascii="Times New Roman" w:eastAsia="Arial" w:hAnsi="Times New Roman" w:cs="Times New Roman"/>
          <w:sz w:val="24"/>
          <w:szCs w:val="24"/>
          <w:lang w:val="ru-RU"/>
        </w:rPr>
        <w:t>.</w:t>
      </w:r>
    </w:p>
    <w:p w14:paraId="15B9274F" w14:textId="77777777" w:rsidR="001D03C9" w:rsidRPr="001D03C9" w:rsidRDefault="001D03C9" w:rsidP="001D03C9">
      <w:pPr>
        <w:widowControl w:val="0"/>
        <w:tabs>
          <w:tab w:val="left" w:pos="485"/>
        </w:tabs>
        <w:spacing w:line="274" w:lineRule="exact"/>
        <w:ind w:firstLine="0"/>
        <w:rPr>
          <w:rFonts w:ascii="Times New Roman" w:eastAsia="Times New Roman" w:hAnsi="Times New Roman" w:cs="Times New Roman"/>
          <w:sz w:val="24"/>
          <w:szCs w:val="24"/>
          <w:lang w:val="ru-RU"/>
        </w:rPr>
      </w:pPr>
    </w:p>
    <w:p w14:paraId="7B25AF67" w14:textId="29BC3EC7" w:rsidR="001D03C9" w:rsidRPr="001D03C9" w:rsidRDefault="001D03C9" w:rsidP="001D03C9">
      <w:pPr>
        <w:widowControl w:val="0"/>
        <w:tabs>
          <w:tab w:val="left" w:pos="485"/>
        </w:tabs>
        <w:spacing w:line="274" w:lineRule="exact"/>
        <w:ind w:firstLine="0"/>
        <w:rPr>
          <w:rFonts w:ascii="Times New Roman" w:eastAsia="Times New Roman" w:hAnsi="Times New Roman" w:cs="Times New Roman"/>
          <w:sz w:val="24"/>
          <w:szCs w:val="24"/>
          <w:lang w:val="ru-RU"/>
        </w:rPr>
      </w:pPr>
      <w:r w:rsidRPr="001D03C9">
        <w:rPr>
          <w:rFonts w:ascii="Times New Roman" w:eastAsia="Times New Roman" w:hAnsi="Times New Roman" w:cs="Times New Roman"/>
          <w:sz w:val="24"/>
          <w:szCs w:val="24"/>
          <w:lang w:val="ru-RU"/>
        </w:rPr>
        <w:t xml:space="preserve">Общая стоимость по </w:t>
      </w:r>
      <w:proofErr w:type="gramStart"/>
      <w:r w:rsidRPr="001D03C9">
        <w:rPr>
          <w:rFonts w:ascii="Times New Roman" w:eastAsia="Times New Roman" w:hAnsi="Times New Roman" w:cs="Times New Roman"/>
          <w:sz w:val="24"/>
          <w:szCs w:val="24"/>
          <w:lang w:val="ru-RU"/>
        </w:rPr>
        <w:t xml:space="preserve">Контракту </w:t>
      </w:r>
      <w:r w:rsidRPr="006E78E1">
        <w:rPr>
          <w:rFonts w:ascii="Times New Roman" w:eastAsia="Times New Roman" w:hAnsi="Times New Roman" w:cs="Times New Roman"/>
          <w:b/>
          <w:sz w:val="24"/>
          <w:szCs w:val="24"/>
          <w:lang w:val="ru-RU"/>
        </w:rPr>
        <w:t xml:space="preserve"> рублей</w:t>
      </w:r>
      <w:proofErr w:type="gramEnd"/>
      <w:r w:rsidRPr="006E78E1">
        <w:rPr>
          <w:rFonts w:ascii="Times New Roman" w:eastAsia="Times New Roman" w:hAnsi="Times New Roman" w:cs="Times New Roman"/>
          <w:b/>
          <w:sz w:val="24"/>
          <w:szCs w:val="24"/>
          <w:lang w:val="ru-RU"/>
        </w:rPr>
        <w:t xml:space="preserve"> (</w:t>
      </w:r>
      <w:r w:rsidR="000A2A3C">
        <w:rPr>
          <w:rFonts w:ascii="Times New Roman" w:eastAsia="Times New Roman" w:hAnsi="Times New Roman" w:cs="Times New Roman"/>
          <w:b/>
          <w:sz w:val="24"/>
          <w:szCs w:val="24"/>
          <w:lang w:val="ru-RU"/>
        </w:rPr>
        <w:t>___________</w:t>
      </w:r>
      <w:r w:rsidR="006E78E1" w:rsidRPr="006E78E1">
        <w:rPr>
          <w:rFonts w:ascii="Times New Roman" w:eastAsia="Times New Roman" w:hAnsi="Times New Roman" w:cs="Times New Roman"/>
          <w:b/>
          <w:sz w:val="24"/>
          <w:szCs w:val="24"/>
          <w:lang w:val="ru-RU"/>
        </w:rPr>
        <w:t>)</w:t>
      </w:r>
      <w:r w:rsidRPr="006E78E1">
        <w:rPr>
          <w:rFonts w:ascii="Times New Roman" w:eastAsia="Times New Roman" w:hAnsi="Times New Roman" w:cs="Times New Roman"/>
          <w:b/>
          <w:sz w:val="24"/>
          <w:szCs w:val="24"/>
          <w:lang w:val="ru-RU"/>
        </w:rPr>
        <w:t xml:space="preserve"> рублей 00 копеек</w:t>
      </w:r>
      <w:r w:rsidRPr="001D03C9">
        <w:rPr>
          <w:rFonts w:ascii="Times New Roman" w:eastAsia="Times New Roman" w:hAnsi="Times New Roman" w:cs="Times New Roman"/>
          <w:sz w:val="24"/>
          <w:szCs w:val="24"/>
          <w:lang w:val="ru-RU"/>
        </w:rPr>
        <w:t>, в т.ч. все налоги и суммы НДС, рассчитанные по ставке, применяемой в соответствии НК РФ.</w:t>
      </w:r>
    </w:p>
    <w:p w14:paraId="6FC6FAFA" w14:textId="77777777" w:rsidR="001D03C9" w:rsidRPr="001D03C9" w:rsidRDefault="001D03C9" w:rsidP="001D03C9">
      <w:pPr>
        <w:widowControl w:val="0"/>
        <w:tabs>
          <w:tab w:val="left" w:pos="485"/>
        </w:tabs>
        <w:spacing w:line="274" w:lineRule="exact"/>
        <w:ind w:firstLine="0"/>
        <w:rPr>
          <w:rFonts w:ascii="Times New Roman" w:eastAsia="Times New Roman" w:hAnsi="Times New Roman" w:cs="Times New Roman"/>
          <w:sz w:val="24"/>
          <w:szCs w:val="24"/>
          <w:lang w:val="ru-RU"/>
        </w:rPr>
      </w:pPr>
    </w:p>
    <w:p w14:paraId="3F972CB3" w14:textId="77777777" w:rsidR="001D03C9" w:rsidRPr="001D03C9" w:rsidRDefault="001D03C9" w:rsidP="001D03C9">
      <w:pPr>
        <w:widowControl w:val="0"/>
        <w:tabs>
          <w:tab w:val="left" w:pos="485"/>
        </w:tabs>
        <w:spacing w:line="274" w:lineRule="exact"/>
        <w:ind w:firstLine="0"/>
        <w:rPr>
          <w:rFonts w:ascii="Times New Roman" w:eastAsia="Times New Roman" w:hAnsi="Times New Roman" w:cs="Times New Roman"/>
          <w:sz w:val="24"/>
          <w:szCs w:val="24"/>
          <w:lang w:val="ru-RU"/>
        </w:rPr>
      </w:pPr>
      <w:r w:rsidRPr="001D03C9">
        <w:rPr>
          <w:rFonts w:ascii="Times New Roman" w:eastAsia="Times New Roman" w:hAnsi="Times New Roman" w:cs="Times New Roman"/>
          <w:sz w:val="24"/>
          <w:szCs w:val="24"/>
          <w:lang w:val="ru-RU"/>
        </w:rPr>
        <w:t>Ежемесячные расходы исполнителя состоят из фиксированных и переменных платежей, установленных настоящим Приложением. В случае расхода общей стоимости Контракта до истечения срока Контракта, Исполнитель имеет право в одностороннем порядке расторгнуть Контракт, а также требовать оплаты в объеме фактически оказанных услуг.</w:t>
      </w:r>
    </w:p>
    <w:p w14:paraId="3DD44CE2" w14:textId="259AADD0" w:rsidR="0077536C" w:rsidRDefault="001D03C9" w:rsidP="001D03C9">
      <w:pPr>
        <w:widowControl w:val="0"/>
        <w:tabs>
          <w:tab w:val="left" w:pos="485"/>
        </w:tabs>
        <w:spacing w:line="274" w:lineRule="exact"/>
        <w:ind w:firstLine="0"/>
        <w:rPr>
          <w:rFonts w:ascii="Times New Roman" w:eastAsia="Times New Roman" w:hAnsi="Times New Roman" w:cs="Times New Roman"/>
          <w:b/>
          <w:lang w:val="ru-RU"/>
        </w:rPr>
      </w:pPr>
      <w:r w:rsidRPr="001D03C9">
        <w:rPr>
          <w:rFonts w:ascii="Times New Roman" w:eastAsia="Times New Roman" w:hAnsi="Times New Roman" w:cs="Times New Roman"/>
          <w:sz w:val="24"/>
          <w:szCs w:val="24"/>
          <w:lang w:val="ru-RU"/>
        </w:rPr>
        <w:t>В случае, если начало или окончание предоставления услуги включает в себя часть календарного месяца, ежемесячные платежи выставляются пропорционально количеству календарных дней</w:t>
      </w:r>
    </w:p>
    <w:p w14:paraId="67A6A25C" w14:textId="29E9510D" w:rsidR="006E78E1" w:rsidRPr="005B42D3" w:rsidRDefault="006E78E1" w:rsidP="006E78E1">
      <w:pPr>
        <w:shd w:val="clear" w:color="auto" w:fill="FFFFFF"/>
        <w:spacing w:line="240" w:lineRule="auto"/>
        <w:jc w:val="center"/>
        <w:rPr>
          <w:rFonts w:ascii="Times New Roman" w:eastAsia="Times New Roman" w:hAnsi="Times New Roman" w:cs="Times New Roman"/>
          <w:color w:val="000000"/>
          <w:lang w:val="ru-RU" w:eastAsia="ru-RU"/>
        </w:rPr>
      </w:pPr>
    </w:p>
    <w:p w14:paraId="6565CACF" w14:textId="76D716A4" w:rsidR="0077536C" w:rsidRPr="006E78E1" w:rsidRDefault="006E78E1" w:rsidP="006E78E1">
      <w:pPr>
        <w:widowControl w:val="0"/>
        <w:tabs>
          <w:tab w:val="left" w:pos="485"/>
        </w:tabs>
        <w:spacing w:line="274" w:lineRule="exact"/>
        <w:ind w:firstLine="0"/>
        <w:jc w:val="center"/>
        <w:rPr>
          <w:rFonts w:ascii="Times New Roman" w:eastAsia="Times New Roman" w:hAnsi="Times New Roman" w:cs="Times New Roman"/>
          <w:b/>
          <w:lang w:val="ru-RU"/>
        </w:rPr>
      </w:pPr>
      <w:r w:rsidRPr="006E78E1">
        <w:rPr>
          <w:rFonts w:ascii="Times New Roman" w:eastAsia="Times New Roman" w:hAnsi="Times New Roman" w:cs="Times New Roman"/>
          <w:b/>
          <w:color w:val="000000"/>
          <w:lang w:val="ru-RU" w:eastAsia="ru-RU"/>
        </w:rPr>
        <w:t>Подписи сторон:</w:t>
      </w:r>
    </w:p>
    <w:p w14:paraId="1B2EA618" w14:textId="77777777" w:rsidR="006E78E1" w:rsidRPr="005B42D3" w:rsidRDefault="006E78E1" w:rsidP="00FB5836">
      <w:pPr>
        <w:widowControl w:val="0"/>
        <w:tabs>
          <w:tab w:val="left" w:pos="485"/>
        </w:tabs>
        <w:spacing w:line="274" w:lineRule="exact"/>
        <w:ind w:firstLine="0"/>
        <w:rPr>
          <w:rFonts w:ascii="Times New Roman" w:eastAsia="Times New Roman" w:hAnsi="Times New Roman" w:cs="Times New Roman"/>
          <w:lang w:val="ru-RU"/>
        </w:rPr>
      </w:pPr>
    </w:p>
    <w:tbl>
      <w:tblPr>
        <w:tblStyle w:val="affff9"/>
        <w:tblW w:w="98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4683"/>
      </w:tblGrid>
      <w:tr w:rsidR="001B7F51" w:rsidRPr="005B42D3" w14:paraId="02CA75D2" w14:textId="77777777" w:rsidTr="007A6355">
        <w:trPr>
          <w:trHeight w:val="1489"/>
        </w:trPr>
        <w:tc>
          <w:tcPr>
            <w:tcW w:w="5206" w:type="dxa"/>
          </w:tcPr>
          <w:p w14:paraId="0018C7DF" w14:textId="77777777" w:rsidR="001B7F51" w:rsidRPr="003B4870" w:rsidRDefault="001B7F51" w:rsidP="001B7F51">
            <w:pPr>
              <w:rPr>
                <w:rFonts w:ascii="Times New Roman" w:hAnsi="Times New Roman"/>
                <w:b/>
                <w:bCs/>
                <w:sz w:val="24"/>
                <w:szCs w:val="24"/>
                <w:shd w:val="clear" w:color="auto" w:fill="FFFFFF"/>
                <w:lang w:val="ru-RU"/>
              </w:rPr>
            </w:pPr>
            <w:r w:rsidRPr="003B4870">
              <w:rPr>
                <w:rFonts w:ascii="Times New Roman" w:hAnsi="Times New Roman"/>
                <w:b/>
                <w:bCs/>
                <w:sz w:val="24"/>
                <w:szCs w:val="24"/>
                <w:shd w:val="clear" w:color="auto" w:fill="FFFFFF"/>
                <w:lang w:val="ru-RU"/>
              </w:rPr>
              <w:t>Заказчик</w:t>
            </w:r>
          </w:p>
          <w:p w14:paraId="51B867C3" w14:textId="77777777" w:rsidR="001B7F51" w:rsidRPr="003B4870" w:rsidRDefault="001B7F51" w:rsidP="001B7F51">
            <w:pPr>
              <w:rPr>
                <w:rFonts w:ascii="Times New Roman" w:hAnsi="Times New Roman"/>
                <w:bCs/>
                <w:sz w:val="24"/>
                <w:szCs w:val="24"/>
                <w:shd w:val="clear" w:color="auto" w:fill="FFFFFF"/>
                <w:lang w:val="ru-RU"/>
              </w:rPr>
            </w:pPr>
            <w:r w:rsidRPr="003B4870">
              <w:rPr>
                <w:rFonts w:ascii="Times New Roman" w:hAnsi="Times New Roman"/>
                <w:bCs/>
                <w:sz w:val="24"/>
                <w:szCs w:val="24"/>
                <w:shd w:val="clear" w:color="auto" w:fill="FFFFFF"/>
                <w:lang w:val="ru-RU"/>
              </w:rPr>
              <w:t xml:space="preserve">Руководитель </w:t>
            </w:r>
          </w:p>
          <w:p w14:paraId="2A71950F" w14:textId="77777777" w:rsidR="001B7F51" w:rsidRPr="003B4870" w:rsidRDefault="001B7F51" w:rsidP="001B7F51">
            <w:pPr>
              <w:rPr>
                <w:rFonts w:ascii="Times New Roman" w:hAnsi="Times New Roman"/>
                <w:bCs/>
                <w:sz w:val="24"/>
                <w:szCs w:val="24"/>
                <w:shd w:val="clear" w:color="auto" w:fill="FFFFFF"/>
                <w:lang w:val="ru-RU"/>
              </w:rPr>
            </w:pPr>
            <w:r w:rsidRPr="003B4870">
              <w:rPr>
                <w:rFonts w:ascii="Times New Roman" w:hAnsi="Times New Roman"/>
                <w:bCs/>
                <w:sz w:val="24"/>
                <w:szCs w:val="24"/>
                <w:shd w:val="clear" w:color="auto" w:fill="FFFFFF"/>
                <w:lang w:val="ru-RU"/>
              </w:rPr>
              <w:t>ФГБУ «МФК Минфина России»</w:t>
            </w:r>
          </w:p>
          <w:p w14:paraId="6270332B" w14:textId="77777777" w:rsidR="001B7F51" w:rsidRPr="003B4870" w:rsidRDefault="001B7F51" w:rsidP="001B7F51">
            <w:pPr>
              <w:rPr>
                <w:rFonts w:ascii="Times New Roman" w:hAnsi="Times New Roman"/>
                <w:bCs/>
                <w:sz w:val="24"/>
                <w:szCs w:val="24"/>
                <w:shd w:val="clear" w:color="auto" w:fill="FFFFFF"/>
                <w:lang w:val="ru-RU"/>
              </w:rPr>
            </w:pPr>
          </w:p>
          <w:p w14:paraId="73FCDA01" w14:textId="0567E6D8" w:rsidR="001B7F51" w:rsidRPr="005B42D3" w:rsidRDefault="001B7F51" w:rsidP="001B7F51">
            <w:pPr>
              <w:rPr>
                <w:rFonts w:ascii="Times New Roman" w:eastAsia="Calibri" w:hAnsi="Times New Roman"/>
                <w:bCs/>
                <w:sz w:val="22"/>
                <w:szCs w:val="22"/>
                <w:shd w:val="clear" w:color="auto" w:fill="FFFFFF"/>
                <w:lang w:val="ru-RU"/>
              </w:rPr>
            </w:pPr>
            <w:r w:rsidRPr="003B4870">
              <w:rPr>
                <w:rFonts w:ascii="Times New Roman" w:hAnsi="Times New Roman"/>
                <w:b/>
                <w:bCs/>
                <w:sz w:val="24"/>
                <w:szCs w:val="24"/>
                <w:shd w:val="clear" w:color="auto" w:fill="FFFFFF"/>
                <w:lang w:val="ru-RU"/>
              </w:rPr>
              <w:t>_________________/</w:t>
            </w:r>
            <w:r w:rsidRPr="003B4870">
              <w:rPr>
                <w:rFonts w:ascii="Times New Roman" w:hAnsi="Times New Roman"/>
                <w:sz w:val="24"/>
                <w:szCs w:val="24"/>
                <w:lang w:val="ru-RU"/>
              </w:rPr>
              <w:t xml:space="preserve"> </w:t>
            </w:r>
            <w:r w:rsidRPr="003B4870">
              <w:rPr>
                <w:rFonts w:ascii="Times New Roman" w:hAnsi="Times New Roman"/>
                <w:bCs/>
                <w:sz w:val="24"/>
                <w:szCs w:val="24"/>
                <w:shd w:val="clear" w:color="auto" w:fill="FFFFFF"/>
                <w:lang w:val="ru-RU"/>
              </w:rPr>
              <w:t>А. С. Долгополов/</w:t>
            </w:r>
          </w:p>
        </w:tc>
        <w:tc>
          <w:tcPr>
            <w:tcW w:w="4683" w:type="dxa"/>
          </w:tcPr>
          <w:p w14:paraId="39946BC9" w14:textId="77777777" w:rsidR="001B7F51" w:rsidRPr="003B4870" w:rsidRDefault="001B7F51" w:rsidP="001B7F51">
            <w:pPr>
              <w:rPr>
                <w:rFonts w:ascii="Times New Roman" w:hAnsi="Times New Roman"/>
                <w:b/>
                <w:bCs/>
                <w:sz w:val="24"/>
                <w:szCs w:val="24"/>
                <w:shd w:val="clear" w:color="auto" w:fill="FFFFFF"/>
                <w:lang w:val="ru-RU"/>
              </w:rPr>
            </w:pPr>
            <w:r w:rsidRPr="003B4870">
              <w:rPr>
                <w:rFonts w:ascii="Times New Roman" w:hAnsi="Times New Roman"/>
                <w:b/>
                <w:bCs/>
                <w:sz w:val="24"/>
                <w:szCs w:val="24"/>
                <w:shd w:val="clear" w:color="auto" w:fill="FFFFFF"/>
                <w:lang w:val="ru-RU"/>
              </w:rPr>
              <w:t>Исполнитель</w:t>
            </w:r>
          </w:p>
          <w:p w14:paraId="07DEA0C6" w14:textId="3A3AAE63" w:rsidR="001B7F51" w:rsidRPr="005B42D3" w:rsidRDefault="001B7F51" w:rsidP="00A945D4">
            <w:pPr>
              <w:rPr>
                <w:rFonts w:ascii="Times New Roman" w:eastAsia="Calibri" w:hAnsi="Times New Roman"/>
                <w:bCs/>
                <w:sz w:val="22"/>
                <w:szCs w:val="22"/>
                <w:shd w:val="clear" w:color="auto" w:fill="FFFFFF"/>
                <w:lang w:val="ru-RU"/>
              </w:rPr>
            </w:pPr>
          </w:p>
        </w:tc>
      </w:tr>
    </w:tbl>
    <w:p w14:paraId="48BE617C" w14:textId="77777777" w:rsidR="00D54A97" w:rsidRDefault="00D54A97">
      <w:pPr>
        <w:rPr>
          <w:rFonts w:ascii="Times New Roman" w:hAnsi="Times New Roman" w:cs="Times New Roman"/>
          <w:lang w:val="ru-RU"/>
        </w:rPr>
      </w:pPr>
      <w:r>
        <w:rPr>
          <w:rFonts w:ascii="Times New Roman" w:hAnsi="Times New Roman" w:cs="Times New Roman"/>
          <w:lang w:val="ru-RU"/>
        </w:rPr>
        <w:br w:type="page"/>
      </w:r>
    </w:p>
    <w:p w14:paraId="7BC95A2B" w14:textId="6C27AA55" w:rsidR="00DC65D5" w:rsidRPr="005B42D3" w:rsidRDefault="00DC65D5" w:rsidP="00DC65D5">
      <w:pPr>
        <w:spacing w:line="240" w:lineRule="auto"/>
        <w:ind w:firstLine="0"/>
        <w:jc w:val="right"/>
        <w:rPr>
          <w:rFonts w:ascii="Times New Roman" w:hAnsi="Times New Roman" w:cs="Times New Roman"/>
          <w:lang w:val="ru-RU"/>
        </w:rPr>
      </w:pPr>
      <w:bookmarkStart w:id="9" w:name="_Hlk230351650"/>
      <w:r w:rsidRPr="005B42D3">
        <w:rPr>
          <w:rFonts w:ascii="Times New Roman" w:hAnsi="Times New Roman" w:cs="Times New Roman"/>
          <w:lang w:val="ru-RU"/>
        </w:rPr>
        <w:lastRenderedPageBreak/>
        <w:t>Приложение № 3</w:t>
      </w:r>
    </w:p>
    <w:p w14:paraId="23BB74E1" w14:textId="438F43FE" w:rsidR="00E3025D" w:rsidRPr="005B42D3" w:rsidRDefault="0085202C" w:rsidP="00E3025D">
      <w:pPr>
        <w:spacing w:line="240" w:lineRule="auto"/>
        <w:ind w:firstLine="0"/>
        <w:rPr>
          <w:rFonts w:ascii="Times New Roman" w:hAnsi="Times New Roman" w:cs="Times New Roman"/>
          <w:lang w:val="ru-RU"/>
        </w:rPr>
      </w:pPr>
      <w:r w:rsidRPr="005B42D3">
        <w:rPr>
          <w:rFonts w:ascii="Times New Roman" w:hAnsi="Times New Roman" w:cs="Times New Roman"/>
          <w:lang w:val="ru-RU"/>
        </w:rPr>
        <w:t xml:space="preserve">                                                                                                                            </w:t>
      </w:r>
      <w:r w:rsidR="00F76356" w:rsidRPr="005B42D3">
        <w:rPr>
          <w:rFonts w:ascii="Times New Roman" w:hAnsi="Times New Roman" w:cs="Times New Roman"/>
          <w:lang w:val="ru-RU"/>
        </w:rPr>
        <w:t xml:space="preserve">        </w:t>
      </w:r>
      <w:r w:rsidR="00E3025D" w:rsidRPr="005B42D3">
        <w:rPr>
          <w:rFonts w:ascii="Times New Roman" w:hAnsi="Times New Roman" w:cs="Times New Roman"/>
          <w:lang w:val="ru-RU"/>
        </w:rPr>
        <w:t xml:space="preserve">к </w:t>
      </w:r>
      <w:r w:rsidR="004A219D">
        <w:rPr>
          <w:rFonts w:ascii="Times New Roman" w:hAnsi="Times New Roman" w:cs="Times New Roman"/>
          <w:lang w:val="ru-RU"/>
        </w:rPr>
        <w:t>Контракт</w:t>
      </w:r>
      <w:r w:rsidR="00E3025D" w:rsidRPr="005B42D3">
        <w:rPr>
          <w:rFonts w:ascii="Times New Roman" w:hAnsi="Times New Roman" w:cs="Times New Roman"/>
          <w:lang w:val="ru-RU"/>
        </w:rPr>
        <w:t xml:space="preserve">у № </w:t>
      </w:r>
    </w:p>
    <w:p w14:paraId="697FA371" w14:textId="08E0684E" w:rsidR="00E3025D" w:rsidRDefault="00E3025D" w:rsidP="006E78E1">
      <w:pPr>
        <w:spacing w:line="240" w:lineRule="auto"/>
        <w:ind w:firstLine="0"/>
        <w:jc w:val="right"/>
        <w:rPr>
          <w:rFonts w:ascii="Times New Roman" w:hAnsi="Times New Roman" w:cs="Times New Roman"/>
          <w:bCs/>
          <w:lang w:val="ru-RU"/>
        </w:rPr>
      </w:pPr>
      <w:r w:rsidRPr="005B42D3">
        <w:rPr>
          <w:rFonts w:ascii="Times New Roman" w:hAnsi="Times New Roman" w:cs="Times New Roman"/>
          <w:bCs/>
          <w:lang w:val="ru-RU"/>
        </w:rPr>
        <w:t xml:space="preserve">от </w:t>
      </w:r>
      <w:r>
        <w:rPr>
          <w:rFonts w:ascii="Times New Roman" w:hAnsi="Times New Roman" w:cs="Times New Roman"/>
          <w:bCs/>
          <w:lang w:val="ru-RU"/>
        </w:rPr>
        <w:t>«___</w:t>
      </w:r>
      <w:proofErr w:type="gramStart"/>
      <w:r>
        <w:rPr>
          <w:rFonts w:ascii="Times New Roman" w:hAnsi="Times New Roman" w:cs="Times New Roman"/>
          <w:bCs/>
          <w:lang w:val="ru-RU"/>
        </w:rPr>
        <w:t>_</w:t>
      </w:r>
      <w:r w:rsidRPr="005B42D3">
        <w:rPr>
          <w:rFonts w:ascii="Times New Roman" w:hAnsi="Times New Roman" w:cs="Times New Roman"/>
          <w:bCs/>
          <w:lang w:val="ru-RU"/>
        </w:rPr>
        <w:t>»</w:t>
      </w:r>
      <w:r>
        <w:rPr>
          <w:rFonts w:ascii="Times New Roman" w:hAnsi="Times New Roman" w:cs="Times New Roman"/>
          <w:bCs/>
          <w:lang w:val="ru-RU"/>
        </w:rPr>
        <w:t>_</w:t>
      </w:r>
      <w:proofErr w:type="gramEnd"/>
      <w:r>
        <w:rPr>
          <w:rFonts w:ascii="Times New Roman" w:hAnsi="Times New Roman" w:cs="Times New Roman"/>
          <w:bCs/>
          <w:lang w:val="ru-RU"/>
        </w:rPr>
        <w:t>_________</w:t>
      </w:r>
      <w:r w:rsidRPr="005B42D3">
        <w:rPr>
          <w:rFonts w:ascii="Times New Roman" w:hAnsi="Times New Roman" w:cs="Times New Roman"/>
          <w:bCs/>
          <w:lang w:val="ru-RU"/>
        </w:rPr>
        <w:t>202</w:t>
      </w:r>
      <w:r w:rsidR="00D54A97">
        <w:rPr>
          <w:rFonts w:ascii="Times New Roman" w:hAnsi="Times New Roman" w:cs="Times New Roman"/>
          <w:bCs/>
          <w:lang w:val="ru-RU"/>
        </w:rPr>
        <w:t>6</w:t>
      </w:r>
      <w:r w:rsidRPr="005B42D3">
        <w:rPr>
          <w:rFonts w:ascii="Times New Roman" w:hAnsi="Times New Roman" w:cs="Times New Roman"/>
          <w:bCs/>
          <w:lang w:val="ru-RU"/>
        </w:rPr>
        <w:t xml:space="preserve"> г.</w:t>
      </w:r>
    </w:p>
    <w:bookmarkEnd w:id="9"/>
    <w:p w14:paraId="240E3794" w14:textId="77777777" w:rsidR="006E78E1" w:rsidRPr="006E78E1" w:rsidRDefault="006E78E1" w:rsidP="006E78E1">
      <w:pPr>
        <w:spacing w:line="240" w:lineRule="auto"/>
        <w:ind w:firstLine="0"/>
        <w:jc w:val="right"/>
        <w:rPr>
          <w:rFonts w:ascii="Times New Roman" w:hAnsi="Times New Roman" w:cs="Times New Roman"/>
          <w:bCs/>
          <w:sz w:val="16"/>
          <w:szCs w:val="16"/>
          <w:lang w:val="ru-RU"/>
        </w:rPr>
      </w:pPr>
    </w:p>
    <w:p w14:paraId="4EC3FE9E" w14:textId="70B4042B" w:rsidR="001D03C9" w:rsidRDefault="001D03C9" w:rsidP="006E78E1">
      <w:pPr>
        <w:widowControl w:val="0"/>
        <w:shd w:val="clear" w:color="auto" w:fill="FFFFFF"/>
        <w:spacing w:line="240" w:lineRule="auto"/>
        <w:ind w:left="74" w:firstLine="567"/>
        <w:rPr>
          <w:rFonts w:ascii="Times New Roman" w:eastAsia="Arial Unicode MS" w:hAnsi="Times New Roman"/>
          <w:sz w:val="24"/>
          <w:szCs w:val="24"/>
          <w:lang w:eastAsia="ar-SA"/>
        </w:rPr>
      </w:pPr>
      <w:bookmarkStart w:id="10" w:name="_Hlk67064819"/>
      <w:bookmarkStart w:id="11" w:name="_Hlk68788190"/>
      <w:r w:rsidRPr="00874361">
        <w:rPr>
          <w:rFonts w:ascii="Times New Roman" w:eastAsia="Arial Unicode MS" w:hAnsi="Times New Roman"/>
          <w:sz w:val="24"/>
          <w:szCs w:val="24"/>
          <w:lang w:eastAsia="ar-SA"/>
        </w:rPr>
        <w:t xml:space="preserve">Стоимость вызовов с номеров </w:t>
      </w:r>
      <w:r w:rsidR="00236268" w:rsidRPr="00236268">
        <w:rPr>
          <w:rFonts w:ascii="Times New Roman" w:eastAsia="Arial Unicode MS" w:hAnsi="Times New Roman"/>
          <w:sz w:val="24"/>
          <w:szCs w:val="24"/>
          <w:lang w:eastAsia="ar-SA"/>
        </w:rPr>
        <w:t>7(495)004-04-52</w:t>
      </w:r>
      <w:r w:rsidR="00236268">
        <w:rPr>
          <w:rFonts w:ascii="Times New Roman" w:eastAsia="Arial Unicode MS" w:hAnsi="Times New Roman"/>
          <w:sz w:val="24"/>
          <w:szCs w:val="24"/>
          <w:lang w:val="ru-RU" w:eastAsia="ar-SA"/>
        </w:rPr>
        <w:t xml:space="preserve">, </w:t>
      </w:r>
      <w:r w:rsidR="00236268" w:rsidRPr="00236268">
        <w:rPr>
          <w:rFonts w:ascii="Times New Roman" w:eastAsia="Arial Unicode MS" w:hAnsi="Times New Roman"/>
          <w:sz w:val="24"/>
          <w:szCs w:val="24"/>
          <w:lang w:eastAsia="ar-SA"/>
        </w:rPr>
        <w:t>7(495)004-04-53</w:t>
      </w:r>
      <w:r w:rsidR="00236268">
        <w:rPr>
          <w:rFonts w:ascii="Times New Roman" w:eastAsia="Arial Unicode MS" w:hAnsi="Times New Roman"/>
          <w:sz w:val="24"/>
          <w:szCs w:val="24"/>
          <w:lang w:val="ru-RU" w:eastAsia="ar-SA"/>
        </w:rPr>
        <w:t xml:space="preserve">, </w:t>
      </w:r>
      <w:r w:rsidR="00236268" w:rsidRPr="00236268">
        <w:rPr>
          <w:rFonts w:ascii="Times New Roman" w:eastAsia="Arial Unicode MS" w:hAnsi="Times New Roman"/>
          <w:sz w:val="24"/>
          <w:szCs w:val="24"/>
          <w:lang w:eastAsia="ar-SA"/>
        </w:rPr>
        <w:t>7(495)004-04-62</w:t>
      </w:r>
      <w:r w:rsidR="00236268">
        <w:rPr>
          <w:rFonts w:ascii="Times New Roman" w:eastAsia="Arial Unicode MS" w:hAnsi="Times New Roman"/>
          <w:sz w:val="24"/>
          <w:szCs w:val="24"/>
          <w:lang w:val="ru-RU" w:eastAsia="ar-SA"/>
        </w:rPr>
        <w:t xml:space="preserve">, </w:t>
      </w:r>
      <w:r w:rsidR="00236268" w:rsidRPr="00236268">
        <w:rPr>
          <w:rFonts w:ascii="Times New Roman" w:eastAsia="Arial Unicode MS" w:hAnsi="Times New Roman"/>
          <w:sz w:val="24"/>
          <w:szCs w:val="24"/>
          <w:lang w:eastAsia="ar-SA"/>
        </w:rPr>
        <w:t>7(495)004-04-63</w:t>
      </w:r>
      <w:r w:rsidR="00236268">
        <w:rPr>
          <w:rFonts w:ascii="Times New Roman" w:eastAsia="Arial Unicode MS" w:hAnsi="Times New Roman"/>
          <w:sz w:val="24"/>
          <w:szCs w:val="24"/>
          <w:lang w:val="ru-RU" w:eastAsia="ar-SA"/>
        </w:rPr>
        <w:t xml:space="preserve">, </w:t>
      </w:r>
      <w:r w:rsidR="00236268" w:rsidRPr="00236268">
        <w:rPr>
          <w:rFonts w:ascii="Times New Roman" w:eastAsia="Arial Unicode MS" w:hAnsi="Times New Roman"/>
          <w:sz w:val="24"/>
          <w:szCs w:val="24"/>
          <w:lang w:eastAsia="ar-SA"/>
        </w:rPr>
        <w:t>7(495)004-04-82</w:t>
      </w:r>
      <w:r w:rsidR="00236268">
        <w:rPr>
          <w:rFonts w:ascii="Times New Roman" w:eastAsia="Arial Unicode MS" w:hAnsi="Times New Roman"/>
          <w:sz w:val="24"/>
          <w:szCs w:val="24"/>
          <w:lang w:val="ru-RU" w:eastAsia="ar-SA"/>
        </w:rPr>
        <w:t xml:space="preserve">, </w:t>
      </w:r>
      <w:r w:rsidR="00236268" w:rsidRPr="00236268">
        <w:rPr>
          <w:rFonts w:ascii="Times New Roman" w:eastAsia="Arial Unicode MS" w:hAnsi="Times New Roman"/>
          <w:sz w:val="24"/>
          <w:szCs w:val="24"/>
          <w:lang w:eastAsia="ar-SA"/>
        </w:rPr>
        <w:t>7(495)004-04-83</w:t>
      </w:r>
    </w:p>
    <w:p w14:paraId="4510EC6B" w14:textId="77777777" w:rsidR="006E78E1" w:rsidRDefault="006E78E1" w:rsidP="006E78E1">
      <w:pPr>
        <w:widowControl w:val="0"/>
        <w:shd w:val="clear" w:color="auto" w:fill="FFFFFF"/>
        <w:spacing w:line="240" w:lineRule="auto"/>
        <w:ind w:left="74" w:firstLine="567"/>
        <w:rPr>
          <w:rFonts w:ascii="Times New Roman" w:eastAsia="Arial Unicode MS" w:hAnsi="Times New Roman"/>
          <w:sz w:val="24"/>
          <w:szCs w:val="24"/>
          <w:lang w:eastAsia="ar-SA"/>
        </w:rPr>
      </w:pPr>
    </w:p>
    <w:tbl>
      <w:tblPr>
        <w:tblStyle w:val="affff9"/>
        <w:tblW w:w="9913" w:type="dxa"/>
        <w:tblLook w:val="04A0" w:firstRow="1" w:lastRow="0" w:firstColumn="1" w:lastColumn="0" w:noHBand="0" w:noVBand="1"/>
      </w:tblPr>
      <w:tblGrid>
        <w:gridCol w:w="9913"/>
      </w:tblGrid>
      <w:tr w:rsidR="001D03C9" w:rsidRPr="004F711F" w14:paraId="442804E7" w14:textId="77777777" w:rsidTr="006E78E1">
        <w:trPr>
          <w:trHeight w:val="646"/>
        </w:trPr>
        <w:tc>
          <w:tcPr>
            <w:tcW w:w="9913" w:type="dxa"/>
            <w:shd w:val="clear" w:color="auto" w:fill="auto"/>
          </w:tcPr>
          <w:tbl>
            <w:tblPr>
              <w:tblW w:w="10228" w:type="dxa"/>
              <w:tblLook w:val="04A0" w:firstRow="1" w:lastRow="0" w:firstColumn="1" w:lastColumn="0" w:noHBand="0" w:noVBand="1"/>
            </w:tblPr>
            <w:tblGrid>
              <w:gridCol w:w="9697"/>
            </w:tblGrid>
            <w:tr w:rsidR="001D03C9" w:rsidRPr="004F711F" w14:paraId="4AA61C55" w14:textId="77777777" w:rsidTr="006E78E1">
              <w:trPr>
                <w:trHeight w:val="784"/>
              </w:trPr>
              <w:tc>
                <w:tcPr>
                  <w:tcW w:w="10228" w:type="dxa"/>
                  <w:tcBorders>
                    <w:top w:val="nil"/>
                    <w:left w:val="nil"/>
                    <w:bottom w:val="nil"/>
                    <w:right w:val="nil"/>
                  </w:tcBorders>
                  <w:shd w:val="clear" w:color="auto" w:fill="auto"/>
                  <w:noWrap/>
                  <w:vAlign w:val="bottom"/>
                  <w:hideMark/>
                </w:tcPr>
                <w:tbl>
                  <w:tblPr>
                    <w:tblW w:w="8820" w:type="dxa"/>
                    <w:tblLook w:val="04A0" w:firstRow="1" w:lastRow="0" w:firstColumn="1" w:lastColumn="0" w:noHBand="0" w:noVBand="1"/>
                  </w:tblPr>
                  <w:tblGrid>
                    <w:gridCol w:w="6574"/>
                    <w:gridCol w:w="2246"/>
                  </w:tblGrid>
                  <w:tr w:rsidR="001D03C9" w:rsidRPr="00874361" w14:paraId="5C1E73BB" w14:textId="77777777" w:rsidTr="006E78E1">
                    <w:trPr>
                      <w:trHeight w:val="227"/>
                    </w:trPr>
                    <w:tc>
                      <w:tcPr>
                        <w:tcW w:w="6574" w:type="dxa"/>
                        <w:tcBorders>
                          <w:top w:val="single" w:sz="4" w:space="0" w:color="000000"/>
                          <w:left w:val="single" w:sz="4" w:space="0" w:color="000000"/>
                          <w:bottom w:val="single" w:sz="4" w:space="0" w:color="000000"/>
                          <w:right w:val="single" w:sz="4" w:space="0" w:color="000000"/>
                        </w:tcBorders>
                        <w:shd w:val="clear" w:color="000000" w:fill="F7CE9F"/>
                        <w:noWrap/>
                        <w:vAlign w:val="bottom"/>
                        <w:hideMark/>
                      </w:tcPr>
                      <w:p w14:paraId="500BDE65" w14:textId="77777777" w:rsidR="001D03C9" w:rsidRPr="00874361" w:rsidRDefault="001D03C9" w:rsidP="001D03C9">
                        <w:pPr>
                          <w:spacing w:line="240" w:lineRule="auto"/>
                          <w:rPr>
                            <w:rFonts w:ascii="Times New Roman" w:eastAsia="Times New Roman" w:hAnsi="Times New Roman" w:cs="Times New Roman"/>
                            <w:b/>
                            <w:bCs/>
                            <w:color w:val="000000"/>
                            <w:sz w:val="24"/>
                            <w:szCs w:val="24"/>
                            <w:lang w:eastAsia="ru-RU"/>
                          </w:rPr>
                        </w:pPr>
                        <w:r w:rsidRPr="00874361">
                          <w:rPr>
                            <w:rFonts w:ascii="Times New Roman" w:eastAsia="Times New Roman" w:hAnsi="Times New Roman" w:cs="Times New Roman"/>
                            <w:b/>
                            <w:bCs/>
                            <w:color w:val="000000"/>
                            <w:sz w:val="24"/>
                            <w:szCs w:val="24"/>
                            <w:lang w:eastAsia="ru-RU"/>
                          </w:rPr>
                          <w:t>Популярные направления</w:t>
                        </w:r>
                      </w:p>
                    </w:tc>
                    <w:tc>
                      <w:tcPr>
                        <w:tcW w:w="2246" w:type="dxa"/>
                        <w:tcBorders>
                          <w:top w:val="single" w:sz="4" w:space="0" w:color="000000"/>
                          <w:left w:val="nil"/>
                          <w:bottom w:val="single" w:sz="4" w:space="0" w:color="000000"/>
                          <w:right w:val="single" w:sz="4" w:space="0" w:color="000000"/>
                        </w:tcBorders>
                        <w:shd w:val="clear" w:color="000000" w:fill="F7CE9F"/>
                        <w:noWrap/>
                        <w:vAlign w:val="bottom"/>
                        <w:hideMark/>
                      </w:tcPr>
                      <w:p w14:paraId="725FB137" w14:textId="77777777" w:rsidR="001D03C9" w:rsidRPr="00874361" w:rsidRDefault="001D03C9" w:rsidP="00236268">
                        <w:pPr>
                          <w:spacing w:line="240" w:lineRule="auto"/>
                          <w:ind w:firstLine="20"/>
                          <w:rPr>
                            <w:rFonts w:ascii="Times New Roman" w:eastAsia="Times New Roman" w:hAnsi="Times New Roman" w:cs="Times New Roman"/>
                            <w:b/>
                            <w:bCs/>
                            <w:color w:val="000000"/>
                            <w:sz w:val="24"/>
                            <w:szCs w:val="24"/>
                            <w:lang w:eastAsia="ru-RU"/>
                          </w:rPr>
                        </w:pPr>
                        <w:r w:rsidRPr="00874361">
                          <w:rPr>
                            <w:rFonts w:ascii="Times New Roman" w:eastAsia="Times New Roman" w:hAnsi="Times New Roman" w:cs="Times New Roman"/>
                            <w:b/>
                            <w:bCs/>
                            <w:color w:val="000000"/>
                            <w:sz w:val="24"/>
                            <w:szCs w:val="24"/>
                            <w:lang w:eastAsia="ru-RU"/>
                          </w:rPr>
                          <w:t>Пакет 2500</w:t>
                        </w:r>
                      </w:p>
                    </w:tc>
                  </w:tr>
                  <w:tr w:rsidR="001D03C9" w:rsidRPr="00874361" w14:paraId="3F7E6FD5"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E4EEDC"/>
                        <w:noWrap/>
                        <w:vAlign w:val="bottom"/>
                        <w:hideMark/>
                      </w:tcPr>
                      <w:p w14:paraId="174AA461"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Москва (495,499)</w:t>
                        </w:r>
                      </w:p>
                    </w:tc>
                    <w:tc>
                      <w:tcPr>
                        <w:tcW w:w="2246" w:type="dxa"/>
                        <w:tcBorders>
                          <w:top w:val="nil"/>
                          <w:left w:val="nil"/>
                          <w:bottom w:val="single" w:sz="4" w:space="0" w:color="000000"/>
                          <w:right w:val="single" w:sz="4" w:space="0" w:color="000000"/>
                        </w:tcBorders>
                        <w:shd w:val="clear" w:color="000000" w:fill="E4EEDC"/>
                        <w:noWrap/>
                        <w:vAlign w:val="bottom"/>
                        <w:hideMark/>
                      </w:tcPr>
                      <w:p w14:paraId="2590CFBE"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0,47</w:t>
                        </w:r>
                      </w:p>
                    </w:tc>
                  </w:tr>
                  <w:tr w:rsidR="001D03C9" w:rsidRPr="00874361" w14:paraId="53BD6561"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E4EEDC"/>
                        <w:noWrap/>
                        <w:vAlign w:val="bottom"/>
                        <w:hideMark/>
                      </w:tcPr>
                      <w:p w14:paraId="709526FA"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Москва (498)</w:t>
                        </w:r>
                      </w:p>
                    </w:tc>
                    <w:tc>
                      <w:tcPr>
                        <w:tcW w:w="2246" w:type="dxa"/>
                        <w:tcBorders>
                          <w:top w:val="nil"/>
                          <w:left w:val="nil"/>
                          <w:bottom w:val="single" w:sz="4" w:space="0" w:color="000000"/>
                          <w:right w:val="single" w:sz="4" w:space="0" w:color="000000"/>
                        </w:tcBorders>
                        <w:shd w:val="clear" w:color="000000" w:fill="E4EEDC"/>
                        <w:noWrap/>
                        <w:vAlign w:val="bottom"/>
                        <w:hideMark/>
                      </w:tcPr>
                      <w:p w14:paraId="2505348A"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1,33</w:t>
                        </w:r>
                      </w:p>
                    </w:tc>
                  </w:tr>
                  <w:tr w:rsidR="001D03C9" w:rsidRPr="00874361" w14:paraId="7D3A4D9E"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E4EEDC"/>
                        <w:noWrap/>
                        <w:vAlign w:val="bottom"/>
                        <w:hideMark/>
                      </w:tcPr>
                      <w:p w14:paraId="23E70C83"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Россия мобильные</w:t>
                        </w:r>
                      </w:p>
                    </w:tc>
                    <w:tc>
                      <w:tcPr>
                        <w:tcW w:w="2246" w:type="dxa"/>
                        <w:tcBorders>
                          <w:top w:val="nil"/>
                          <w:left w:val="nil"/>
                          <w:bottom w:val="single" w:sz="4" w:space="0" w:color="000000"/>
                          <w:right w:val="single" w:sz="4" w:space="0" w:color="000000"/>
                        </w:tcBorders>
                        <w:shd w:val="clear" w:color="000000" w:fill="E4EEDC"/>
                        <w:noWrap/>
                        <w:vAlign w:val="bottom"/>
                        <w:hideMark/>
                      </w:tcPr>
                      <w:p w14:paraId="71D7C1FF"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1,82</w:t>
                        </w:r>
                      </w:p>
                    </w:tc>
                  </w:tr>
                  <w:tr w:rsidR="001D03C9" w:rsidRPr="00874361" w14:paraId="764AB5D6"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E4EEDC"/>
                        <w:noWrap/>
                        <w:vAlign w:val="bottom"/>
                        <w:hideMark/>
                      </w:tcPr>
                      <w:p w14:paraId="40C09B83"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Россия фиксированные (см. примечание п5)</w:t>
                        </w:r>
                      </w:p>
                    </w:tc>
                    <w:tc>
                      <w:tcPr>
                        <w:tcW w:w="2246" w:type="dxa"/>
                        <w:tcBorders>
                          <w:top w:val="nil"/>
                          <w:left w:val="nil"/>
                          <w:bottom w:val="single" w:sz="4" w:space="0" w:color="000000"/>
                          <w:right w:val="single" w:sz="4" w:space="0" w:color="000000"/>
                        </w:tcBorders>
                        <w:shd w:val="clear" w:color="000000" w:fill="E4EEDC"/>
                        <w:noWrap/>
                        <w:vAlign w:val="bottom"/>
                        <w:hideMark/>
                      </w:tcPr>
                      <w:p w14:paraId="381AC6D5"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5,73</w:t>
                        </w:r>
                      </w:p>
                    </w:tc>
                  </w:tr>
                  <w:tr w:rsidR="001D03C9" w:rsidRPr="00874361" w14:paraId="4C4052A9"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E4EEDC"/>
                        <w:noWrap/>
                        <w:vAlign w:val="bottom"/>
                        <w:hideMark/>
                      </w:tcPr>
                      <w:p w14:paraId="2B2ED87E"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SIP</w:t>
                        </w:r>
                      </w:p>
                    </w:tc>
                    <w:tc>
                      <w:tcPr>
                        <w:tcW w:w="2246" w:type="dxa"/>
                        <w:tcBorders>
                          <w:top w:val="nil"/>
                          <w:left w:val="nil"/>
                          <w:bottom w:val="single" w:sz="4" w:space="0" w:color="000000"/>
                          <w:right w:val="single" w:sz="4" w:space="0" w:color="000000"/>
                        </w:tcBorders>
                        <w:shd w:val="clear" w:color="000000" w:fill="E4EEDC"/>
                        <w:noWrap/>
                        <w:vAlign w:val="bottom"/>
                        <w:hideMark/>
                      </w:tcPr>
                      <w:p w14:paraId="3F341617"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0</w:t>
                        </w:r>
                      </w:p>
                    </w:tc>
                  </w:tr>
                  <w:tr w:rsidR="001D03C9" w:rsidRPr="00874361" w14:paraId="014B257E"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7CE9F"/>
                        <w:noWrap/>
                        <w:vAlign w:val="bottom"/>
                        <w:hideMark/>
                      </w:tcPr>
                      <w:p w14:paraId="5AB00339" w14:textId="77777777" w:rsidR="001D03C9" w:rsidRPr="00874361" w:rsidRDefault="001D03C9" w:rsidP="001D03C9">
                        <w:pPr>
                          <w:spacing w:line="240" w:lineRule="auto"/>
                          <w:rPr>
                            <w:rFonts w:ascii="Times New Roman" w:eastAsia="Times New Roman" w:hAnsi="Times New Roman" w:cs="Times New Roman"/>
                            <w:b/>
                            <w:bCs/>
                            <w:color w:val="000000"/>
                            <w:sz w:val="24"/>
                            <w:szCs w:val="24"/>
                            <w:lang w:eastAsia="ru-RU"/>
                          </w:rPr>
                        </w:pPr>
                        <w:r w:rsidRPr="00874361">
                          <w:rPr>
                            <w:rFonts w:ascii="Times New Roman" w:eastAsia="Times New Roman" w:hAnsi="Times New Roman" w:cs="Times New Roman"/>
                            <w:b/>
                            <w:bCs/>
                            <w:color w:val="000000"/>
                            <w:sz w:val="24"/>
                            <w:szCs w:val="24"/>
                            <w:lang w:eastAsia="ru-RU"/>
                          </w:rPr>
                          <w:t>Вся Россия</w:t>
                        </w:r>
                      </w:p>
                    </w:tc>
                    <w:tc>
                      <w:tcPr>
                        <w:tcW w:w="2246" w:type="dxa"/>
                        <w:tcBorders>
                          <w:top w:val="nil"/>
                          <w:left w:val="nil"/>
                          <w:bottom w:val="single" w:sz="4" w:space="0" w:color="000000"/>
                          <w:right w:val="single" w:sz="4" w:space="0" w:color="000000"/>
                        </w:tcBorders>
                        <w:shd w:val="clear" w:color="000000" w:fill="F7CE9F"/>
                        <w:noWrap/>
                        <w:vAlign w:val="bottom"/>
                        <w:hideMark/>
                      </w:tcPr>
                      <w:p w14:paraId="2D7875C7" w14:textId="77777777" w:rsidR="001D03C9" w:rsidRPr="00874361" w:rsidRDefault="001D03C9" w:rsidP="00236268">
                        <w:pPr>
                          <w:spacing w:line="240" w:lineRule="auto"/>
                          <w:ind w:firstLine="20"/>
                          <w:rPr>
                            <w:rFonts w:ascii="Times New Roman" w:eastAsia="Times New Roman" w:hAnsi="Times New Roman" w:cs="Times New Roman"/>
                            <w:b/>
                            <w:bCs/>
                            <w:color w:val="000000"/>
                            <w:sz w:val="24"/>
                            <w:szCs w:val="24"/>
                            <w:lang w:eastAsia="ru-RU"/>
                          </w:rPr>
                        </w:pPr>
                        <w:r w:rsidRPr="00874361">
                          <w:rPr>
                            <w:rFonts w:ascii="Times New Roman" w:eastAsia="Times New Roman" w:hAnsi="Times New Roman" w:cs="Times New Roman"/>
                            <w:b/>
                            <w:bCs/>
                            <w:color w:val="000000"/>
                            <w:sz w:val="24"/>
                            <w:szCs w:val="24"/>
                            <w:lang w:eastAsia="ru-RU"/>
                          </w:rPr>
                          <w:t>Пакет 2500</w:t>
                        </w:r>
                      </w:p>
                    </w:tc>
                  </w:tr>
                  <w:tr w:rsidR="001D03C9" w:rsidRPr="00874361" w14:paraId="1285C40D"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3AEA1037"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Московская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407CE5B9"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1,33</w:t>
                        </w:r>
                      </w:p>
                    </w:tc>
                  </w:tr>
                  <w:tr w:rsidR="001D03C9" w:rsidRPr="00874361" w14:paraId="59D76FD5"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30BED208"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Московская обл. Мобильный</w:t>
                        </w:r>
                      </w:p>
                    </w:tc>
                    <w:tc>
                      <w:tcPr>
                        <w:tcW w:w="2246" w:type="dxa"/>
                        <w:tcBorders>
                          <w:top w:val="nil"/>
                          <w:left w:val="nil"/>
                          <w:bottom w:val="single" w:sz="4" w:space="0" w:color="000000"/>
                          <w:right w:val="single" w:sz="4" w:space="0" w:color="000000"/>
                        </w:tcBorders>
                        <w:shd w:val="clear" w:color="000000" w:fill="FFFFFF"/>
                        <w:noWrap/>
                        <w:vAlign w:val="bottom"/>
                        <w:hideMark/>
                      </w:tcPr>
                      <w:p w14:paraId="238C564C"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1,66</w:t>
                        </w:r>
                      </w:p>
                    </w:tc>
                  </w:tr>
                  <w:tr w:rsidR="001D03C9" w:rsidRPr="00874361" w14:paraId="1468ED6C"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38EA307F"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Санкт-Петербург</w:t>
                        </w:r>
                      </w:p>
                    </w:tc>
                    <w:tc>
                      <w:tcPr>
                        <w:tcW w:w="2246" w:type="dxa"/>
                        <w:tcBorders>
                          <w:top w:val="nil"/>
                          <w:left w:val="nil"/>
                          <w:bottom w:val="single" w:sz="4" w:space="0" w:color="000000"/>
                          <w:right w:val="single" w:sz="4" w:space="0" w:color="000000"/>
                        </w:tcBorders>
                        <w:shd w:val="clear" w:color="000000" w:fill="FFFFFF"/>
                        <w:noWrap/>
                        <w:vAlign w:val="bottom"/>
                        <w:hideMark/>
                      </w:tcPr>
                      <w:p w14:paraId="0B53441E"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0,62</w:t>
                        </w:r>
                      </w:p>
                    </w:tc>
                  </w:tr>
                  <w:tr w:rsidR="001D03C9" w:rsidRPr="00874361" w14:paraId="475A2E89"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868F665"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Ленинградская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0DC12FF9"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46BE1624"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69B817C2"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Ленинградская обл. Мобильный</w:t>
                        </w:r>
                      </w:p>
                    </w:tc>
                    <w:tc>
                      <w:tcPr>
                        <w:tcW w:w="2246" w:type="dxa"/>
                        <w:tcBorders>
                          <w:top w:val="nil"/>
                          <w:left w:val="nil"/>
                          <w:bottom w:val="single" w:sz="4" w:space="0" w:color="000000"/>
                          <w:right w:val="single" w:sz="4" w:space="0" w:color="000000"/>
                        </w:tcBorders>
                        <w:shd w:val="clear" w:color="000000" w:fill="FFFFFF"/>
                        <w:noWrap/>
                        <w:vAlign w:val="bottom"/>
                        <w:hideMark/>
                      </w:tcPr>
                      <w:p w14:paraId="56744D16"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1,51</w:t>
                        </w:r>
                      </w:p>
                    </w:tc>
                  </w:tr>
                  <w:tr w:rsidR="001D03C9" w:rsidRPr="00874361" w14:paraId="26F4E63E"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0564320E"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Абакан</w:t>
                        </w:r>
                      </w:p>
                    </w:tc>
                    <w:tc>
                      <w:tcPr>
                        <w:tcW w:w="2246" w:type="dxa"/>
                        <w:tcBorders>
                          <w:top w:val="nil"/>
                          <w:left w:val="nil"/>
                          <w:bottom w:val="single" w:sz="4" w:space="0" w:color="000000"/>
                          <w:right w:val="single" w:sz="4" w:space="0" w:color="000000"/>
                        </w:tcBorders>
                        <w:shd w:val="clear" w:color="000000" w:fill="FFFFFF"/>
                        <w:noWrap/>
                        <w:vAlign w:val="bottom"/>
                        <w:hideMark/>
                      </w:tcPr>
                      <w:p w14:paraId="6FE107CB"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2,1</w:t>
                        </w:r>
                      </w:p>
                    </w:tc>
                  </w:tr>
                  <w:tr w:rsidR="001D03C9" w:rsidRPr="00874361" w14:paraId="08B30922"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C3196CB"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Алтайский край</w:t>
                        </w:r>
                      </w:p>
                    </w:tc>
                    <w:tc>
                      <w:tcPr>
                        <w:tcW w:w="2246" w:type="dxa"/>
                        <w:tcBorders>
                          <w:top w:val="nil"/>
                          <w:left w:val="nil"/>
                          <w:bottom w:val="single" w:sz="4" w:space="0" w:color="000000"/>
                          <w:right w:val="single" w:sz="4" w:space="0" w:color="000000"/>
                        </w:tcBorders>
                        <w:shd w:val="clear" w:color="000000" w:fill="FFFFFF"/>
                        <w:noWrap/>
                        <w:vAlign w:val="bottom"/>
                        <w:hideMark/>
                      </w:tcPr>
                      <w:p w14:paraId="35729B0D"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2,09</w:t>
                        </w:r>
                      </w:p>
                    </w:tc>
                  </w:tr>
                  <w:tr w:rsidR="001D03C9" w:rsidRPr="00874361" w14:paraId="3B903388"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577214CC"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Амурская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4E94BFD5"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2,46</w:t>
                        </w:r>
                      </w:p>
                    </w:tc>
                  </w:tr>
                  <w:tr w:rsidR="001D03C9" w:rsidRPr="00874361" w14:paraId="5795134F"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2615CA7D"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Архангельск</w:t>
                        </w:r>
                      </w:p>
                    </w:tc>
                    <w:tc>
                      <w:tcPr>
                        <w:tcW w:w="2246" w:type="dxa"/>
                        <w:tcBorders>
                          <w:top w:val="nil"/>
                          <w:left w:val="nil"/>
                          <w:bottom w:val="single" w:sz="4" w:space="0" w:color="000000"/>
                          <w:right w:val="single" w:sz="4" w:space="0" w:color="000000"/>
                        </w:tcBorders>
                        <w:shd w:val="clear" w:color="000000" w:fill="FFFFFF"/>
                        <w:noWrap/>
                        <w:vAlign w:val="bottom"/>
                        <w:hideMark/>
                      </w:tcPr>
                      <w:p w14:paraId="2D05EE56"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1,94</w:t>
                        </w:r>
                      </w:p>
                    </w:tc>
                  </w:tr>
                  <w:tr w:rsidR="001D03C9" w:rsidRPr="00874361" w14:paraId="3BE9CD0A"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0D12B523"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Архангельская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21BBC7B9"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2,5</w:t>
                        </w:r>
                      </w:p>
                    </w:tc>
                  </w:tr>
                  <w:tr w:rsidR="001D03C9" w:rsidRPr="00874361" w14:paraId="5E70D3CE"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36BC164"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Астраханская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27E6DB1E"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1,77</w:t>
                        </w:r>
                      </w:p>
                    </w:tc>
                  </w:tr>
                  <w:tr w:rsidR="001D03C9" w:rsidRPr="00874361" w14:paraId="52E9145B"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297A71BC"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Белгородская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596A025A"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3EC4909E"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52BEC2D8"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Биробиджан</w:t>
                        </w:r>
                      </w:p>
                    </w:tc>
                    <w:tc>
                      <w:tcPr>
                        <w:tcW w:w="2246" w:type="dxa"/>
                        <w:tcBorders>
                          <w:top w:val="nil"/>
                          <w:left w:val="nil"/>
                          <w:bottom w:val="single" w:sz="4" w:space="0" w:color="000000"/>
                          <w:right w:val="single" w:sz="4" w:space="0" w:color="000000"/>
                        </w:tcBorders>
                        <w:shd w:val="clear" w:color="000000" w:fill="FFFFFF"/>
                        <w:noWrap/>
                        <w:vAlign w:val="bottom"/>
                        <w:hideMark/>
                      </w:tcPr>
                      <w:p w14:paraId="7B45C5DC"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2,27</w:t>
                        </w:r>
                      </w:p>
                    </w:tc>
                  </w:tr>
                  <w:tr w:rsidR="001D03C9" w:rsidRPr="00874361" w14:paraId="589AA764"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5ECD571"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Брянская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39C513F0"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168FBEBA"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401492ED"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Владимирская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705561A4"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58A5E26B"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239499A6"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Волгоградская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16D73200"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43AC8C71"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6EEC1A74"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Вологодская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72BFD072"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0D470D73"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4D949B99"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Воронежская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59222089"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3E7FA3C2"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79DBBAE8"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Горно-Алтайск</w:t>
                        </w:r>
                      </w:p>
                    </w:tc>
                    <w:tc>
                      <w:tcPr>
                        <w:tcW w:w="2246" w:type="dxa"/>
                        <w:tcBorders>
                          <w:top w:val="nil"/>
                          <w:left w:val="nil"/>
                          <w:bottom w:val="single" w:sz="4" w:space="0" w:color="000000"/>
                          <w:right w:val="single" w:sz="4" w:space="0" w:color="000000"/>
                        </w:tcBorders>
                        <w:shd w:val="clear" w:color="000000" w:fill="FFFFFF"/>
                        <w:noWrap/>
                        <w:vAlign w:val="bottom"/>
                        <w:hideMark/>
                      </w:tcPr>
                      <w:p w14:paraId="7D9E5714"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2,48</w:t>
                        </w:r>
                      </w:p>
                    </w:tc>
                  </w:tr>
                  <w:tr w:rsidR="001D03C9" w:rsidRPr="00874361" w14:paraId="377E42FA"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41BA2F4E"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Еврейская АО</w:t>
                        </w:r>
                      </w:p>
                    </w:tc>
                    <w:tc>
                      <w:tcPr>
                        <w:tcW w:w="2246" w:type="dxa"/>
                        <w:tcBorders>
                          <w:top w:val="nil"/>
                          <w:left w:val="nil"/>
                          <w:bottom w:val="single" w:sz="4" w:space="0" w:color="000000"/>
                          <w:right w:val="single" w:sz="4" w:space="0" w:color="000000"/>
                        </w:tcBorders>
                        <w:shd w:val="clear" w:color="000000" w:fill="FFFFFF"/>
                        <w:noWrap/>
                        <w:vAlign w:val="bottom"/>
                        <w:hideMark/>
                      </w:tcPr>
                      <w:p w14:paraId="1EB59768"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2,49</w:t>
                        </w:r>
                      </w:p>
                    </w:tc>
                  </w:tr>
                  <w:tr w:rsidR="001D03C9" w:rsidRPr="00874361" w14:paraId="3A95F407"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01DC54A1"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Екатеринбург</w:t>
                        </w:r>
                      </w:p>
                    </w:tc>
                    <w:tc>
                      <w:tcPr>
                        <w:tcW w:w="2246" w:type="dxa"/>
                        <w:tcBorders>
                          <w:top w:val="nil"/>
                          <w:left w:val="nil"/>
                          <w:bottom w:val="single" w:sz="4" w:space="0" w:color="000000"/>
                          <w:right w:val="single" w:sz="4" w:space="0" w:color="000000"/>
                        </w:tcBorders>
                        <w:shd w:val="clear" w:color="000000" w:fill="FFFFFF"/>
                        <w:noWrap/>
                        <w:vAlign w:val="bottom"/>
                        <w:hideMark/>
                      </w:tcPr>
                      <w:p w14:paraId="7CA755DD"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1,77</w:t>
                        </w:r>
                      </w:p>
                    </w:tc>
                  </w:tr>
                  <w:tr w:rsidR="001D03C9" w:rsidRPr="00874361" w14:paraId="4ED75858"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25BF7AF3"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Забайкальский край (302)</w:t>
                        </w:r>
                      </w:p>
                    </w:tc>
                    <w:tc>
                      <w:tcPr>
                        <w:tcW w:w="2246" w:type="dxa"/>
                        <w:tcBorders>
                          <w:top w:val="nil"/>
                          <w:left w:val="nil"/>
                          <w:bottom w:val="single" w:sz="4" w:space="0" w:color="000000"/>
                          <w:right w:val="single" w:sz="4" w:space="0" w:color="000000"/>
                        </w:tcBorders>
                        <w:shd w:val="clear" w:color="000000" w:fill="FFFFFF"/>
                        <w:noWrap/>
                        <w:vAlign w:val="bottom"/>
                        <w:hideMark/>
                      </w:tcPr>
                      <w:p w14:paraId="3DDC7DEA"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2,44</w:t>
                        </w:r>
                      </w:p>
                    </w:tc>
                  </w:tr>
                  <w:tr w:rsidR="001D03C9" w:rsidRPr="00874361" w14:paraId="27A13302"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3664F5BF"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Забайкальский край (30255)</w:t>
                        </w:r>
                      </w:p>
                    </w:tc>
                    <w:tc>
                      <w:tcPr>
                        <w:tcW w:w="2246" w:type="dxa"/>
                        <w:tcBorders>
                          <w:top w:val="nil"/>
                          <w:left w:val="nil"/>
                          <w:bottom w:val="single" w:sz="4" w:space="0" w:color="000000"/>
                          <w:right w:val="single" w:sz="4" w:space="0" w:color="000000"/>
                        </w:tcBorders>
                        <w:shd w:val="clear" w:color="000000" w:fill="FFFFFF"/>
                        <w:noWrap/>
                        <w:vAlign w:val="bottom"/>
                        <w:hideMark/>
                      </w:tcPr>
                      <w:p w14:paraId="5A3468B1"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2,1</w:t>
                        </w:r>
                      </w:p>
                    </w:tc>
                  </w:tr>
                  <w:tr w:rsidR="001D03C9" w:rsidRPr="00874361" w14:paraId="279491DB"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6E2E8BFF"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Ивановская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0ABD9F4A"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433AAA90"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09AC4C56"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Иркутская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31F9478D"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2,71</w:t>
                        </w:r>
                      </w:p>
                    </w:tc>
                  </w:tr>
                  <w:tr w:rsidR="001D03C9" w:rsidRPr="00874361" w14:paraId="55D89F7F"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3CAE34F3"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Кабардино-Балкарская Респ.</w:t>
                        </w:r>
                      </w:p>
                    </w:tc>
                    <w:tc>
                      <w:tcPr>
                        <w:tcW w:w="2246" w:type="dxa"/>
                        <w:tcBorders>
                          <w:top w:val="nil"/>
                          <w:left w:val="nil"/>
                          <w:bottom w:val="single" w:sz="4" w:space="0" w:color="000000"/>
                          <w:right w:val="single" w:sz="4" w:space="0" w:color="000000"/>
                        </w:tcBorders>
                        <w:shd w:val="clear" w:color="000000" w:fill="FFFFFF"/>
                        <w:noWrap/>
                        <w:vAlign w:val="bottom"/>
                        <w:hideMark/>
                      </w:tcPr>
                      <w:p w14:paraId="02321191"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1,77</w:t>
                        </w:r>
                      </w:p>
                    </w:tc>
                  </w:tr>
                  <w:tr w:rsidR="001D03C9" w:rsidRPr="00874361" w14:paraId="34805F92"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726BB157"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Казань</w:t>
                        </w:r>
                      </w:p>
                    </w:tc>
                    <w:tc>
                      <w:tcPr>
                        <w:tcW w:w="2246" w:type="dxa"/>
                        <w:tcBorders>
                          <w:top w:val="nil"/>
                          <w:left w:val="nil"/>
                          <w:bottom w:val="single" w:sz="4" w:space="0" w:color="000000"/>
                          <w:right w:val="single" w:sz="4" w:space="0" w:color="000000"/>
                        </w:tcBorders>
                        <w:shd w:val="clear" w:color="000000" w:fill="FFFFFF"/>
                        <w:noWrap/>
                        <w:vAlign w:val="bottom"/>
                        <w:hideMark/>
                      </w:tcPr>
                      <w:p w14:paraId="287F3E28"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177B4EB4"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3BDF321D"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Калининградская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7C9266B6"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05B07226"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70870928"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Калужская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07774576"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497F3913"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5D17CAB5"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Камчатский край</w:t>
                        </w:r>
                      </w:p>
                    </w:tc>
                    <w:tc>
                      <w:tcPr>
                        <w:tcW w:w="2246" w:type="dxa"/>
                        <w:tcBorders>
                          <w:top w:val="nil"/>
                          <w:left w:val="nil"/>
                          <w:bottom w:val="single" w:sz="4" w:space="0" w:color="000000"/>
                          <w:right w:val="single" w:sz="4" w:space="0" w:color="000000"/>
                        </w:tcBorders>
                        <w:shd w:val="clear" w:color="000000" w:fill="FFFFFF"/>
                        <w:noWrap/>
                        <w:vAlign w:val="bottom"/>
                        <w:hideMark/>
                      </w:tcPr>
                      <w:p w14:paraId="74C876B7"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2,29</w:t>
                        </w:r>
                      </w:p>
                    </w:tc>
                  </w:tr>
                  <w:tr w:rsidR="001D03C9" w:rsidRPr="00874361" w14:paraId="7331C95D"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30BD6BA4"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Карачаево-Черкесская Респ.</w:t>
                        </w:r>
                      </w:p>
                    </w:tc>
                    <w:tc>
                      <w:tcPr>
                        <w:tcW w:w="2246" w:type="dxa"/>
                        <w:tcBorders>
                          <w:top w:val="nil"/>
                          <w:left w:val="nil"/>
                          <w:bottom w:val="single" w:sz="4" w:space="0" w:color="000000"/>
                          <w:right w:val="single" w:sz="4" w:space="0" w:color="000000"/>
                        </w:tcBorders>
                        <w:shd w:val="clear" w:color="000000" w:fill="FFFFFF"/>
                        <w:noWrap/>
                        <w:vAlign w:val="bottom"/>
                        <w:hideMark/>
                      </w:tcPr>
                      <w:p w14:paraId="6DD72EF8"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1,77</w:t>
                        </w:r>
                      </w:p>
                    </w:tc>
                  </w:tr>
                  <w:tr w:rsidR="001D03C9" w:rsidRPr="00874361" w14:paraId="791768CC"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5806FCEE"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Кемеровская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1F2211F3"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2,16</w:t>
                        </w:r>
                      </w:p>
                    </w:tc>
                  </w:tr>
                  <w:tr w:rsidR="001D03C9" w:rsidRPr="00874361" w14:paraId="39A7FA8D"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21C4BEE"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Кировская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629999A3"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603CFA66"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7C43C21E"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Костромская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4E7B035E"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5946647A"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E5EFF50"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Краснодарский край</w:t>
                        </w:r>
                      </w:p>
                    </w:tc>
                    <w:tc>
                      <w:tcPr>
                        <w:tcW w:w="2246" w:type="dxa"/>
                        <w:tcBorders>
                          <w:top w:val="nil"/>
                          <w:left w:val="nil"/>
                          <w:bottom w:val="single" w:sz="4" w:space="0" w:color="000000"/>
                          <w:right w:val="single" w:sz="4" w:space="0" w:color="000000"/>
                        </w:tcBorders>
                        <w:shd w:val="clear" w:color="000000" w:fill="FFFFFF"/>
                        <w:noWrap/>
                        <w:vAlign w:val="bottom"/>
                        <w:hideMark/>
                      </w:tcPr>
                      <w:p w14:paraId="3D7554E3"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1F492D28"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7C897841"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Красноярский край</w:t>
                        </w:r>
                      </w:p>
                    </w:tc>
                    <w:tc>
                      <w:tcPr>
                        <w:tcW w:w="2246" w:type="dxa"/>
                        <w:tcBorders>
                          <w:top w:val="nil"/>
                          <w:left w:val="nil"/>
                          <w:bottom w:val="single" w:sz="4" w:space="0" w:color="000000"/>
                          <w:right w:val="single" w:sz="4" w:space="0" w:color="000000"/>
                        </w:tcBorders>
                        <w:shd w:val="clear" w:color="000000" w:fill="FFFFFF"/>
                        <w:noWrap/>
                        <w:vAlign w:val="bottom"/>
                        <w:hideMark/>
                      </w:tcPr>
                      <w:p w14:paraId="40D750F2"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1,88</w:t>
                        </w:r>
                      </w:p>
                    </w:tc>
                  </w:tr>
                  <w:tr w:rsidR="001D03C9" w:rsidRPr="00874361" w14:paraId="460A66BF"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555617D2"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Курганская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62DCA748"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2,1</w:t>
                        </w:r>
                      </w:p>
                    </w:tc>
                  </w:tr>
                  <w:tr w:rsidR="001D03C9" w:rsidRPr="00874361" w14:paraId="67C44EDB"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8149551"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Курская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68B0F56D"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0A30E030"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711215DA"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Липецкая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5DDD346B"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55BBD218"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01559D2"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Магадан</w:t>
                        </w:r>
                      </w:p>
                    </w:tc>
                    <w:tc>
                      <w:tcPr>
                        <w:tcW w:w="2246" w:type="dxa"/>
                        <w:tcBorders>
                          <w:top w:val="nil"/>
                          <w:left w:val="nil"/>
                          <w:bottom w:val="single" w:sz="4" w:space="0" w:color="000000"/>
                          <w:right w:val="single" w:sz="4" w:space="0" w:color="000000"/>
                        </w:tcBorders>
                        <w:shd w:val="clear" w:color="000000" w:fill="FFFFFF"/>
                        <w:noWrap/>
                        <w:vAlign w:val="bottom"/>
                        <w:hideMark/>
                      </w:tcPr>
                      <w:p w14:paraId="1E23929A"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2,24</w:t>
                        </w:r>
                      </w:p>
                    </w:tc>
                  </w:tr>
                  <w:tr w:rsidR="001D03C9" w:rsidRPr="00874361" w14:paraId="0827848A"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2177CCBF"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lastRenderedPageBreak/>
                          <w:t>Магаданская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0BF66FB1"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2,5</w:t>
                        </w:r>
                      </w:p>
                    </w:tc>
                  </w:tr>
                  <w:tr w:rsidR="001D03C9" w:rsidRPr="00874361" w14:paraId="5628FD42"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6F144E30"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Мурманская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79088025"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1,77</w:t>
                        </w:r>
                      </w:p>
                    </w:tc>
                  </w:tr>
                  <w:tr w:rsidR="001D03C9" w:rsidRPr="00874361" w14:paraId="601CA0EE"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7D88A384"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Набережные Челны</w:t>
                        </w:r>
                      </w:p>
                    </w:tc>
                    <w:tc>
                      <w:tcPr>
                        <w:tcW w:w="2246" w:type="dxa"/>
                        <w:tcBorders>
                          <w:top w:val="nil"/>
                          <w:left w:val="nil"/>
                          <w:bottom w:val="single" w:sz="4" w:space="0" w:color="000000"/>
                          <w:right w:val="single" w:sz="4" w:space="0" w:color="000000"/>
                        </w:tcBorders>
                        <w:shd w:val="clear" w:color="000000" w:fill="FFFFFF"/>
                        <w:noWrap/>
                        <w:vAlign w:val="bottom"/>
                        <w:hideMark/>
                      </w:tcPr>
                      <w:p w14:paraId="7DF5F749"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65B96AE7"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4556BC94"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Нижегородская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2B8D45BF"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09FD49FB"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5471ACE"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Нижегородская обл. Мобильный</w:t>
                        </w:r>
                      </w:p>
                    </w:tc>
                    <w:tc>
                      <w:tcPr>
                        <w:tcW w:w="2246" w:type="dxa"/>
                        <w:tcBorders>
                          <w:top w:val="nil"/>
                          <w:left w:val="nil"/>
                          <w:bottom w:val="single" w:sz="4" w:space="0" w:color="000000"/>
                          <w:right w:val="single" w:sz="4" w:space="0" w:color="000000"/>
                        </w:tcBorders>
                        <w:shd w:val="clear" w:color="000000" w:fill="FFFFFF"/>
                        <w:noWrap/>
                        <w:vAlign w:val="bottom"/>
                        <w:hideMark/>
                      </w:tcPr>
                      <w:p w14:paraId="63DC001D"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1,51</w:t>
                        </w:r>
                      </w:p>
                    </w:tc>
                  </w:tr>
                  <w:tr w:rsidR="001D03C9" w:rsidRPr="00874361" w14:paraId="6B80E758"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550BD5CF"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Нижний Новгород</w:t>
                        </w:r>
                      </w:p>
                    </w:tc>
                    <w:tc>
                      <w:tcPr>
                        <w:tcW w:w="2246" w:type="dxa"/>
                        <w:tcBorders>
                          <w:top w:val="nil"/>
                          <w:left w:val="nil"/>
                          <w:bottom w:val="single" w:sz="4" w:space="0" w:color="000000"/>
                          <w:right w:val="single" w:sz="4" w:space="0" w:color="000000"/>
                        </w:tcBorders>
                        <w:shd w:val="clear" w:color="000000" w:fill="FFFFFF"/>
                        <w:noWrap/>
                        <w:vAlign w:val="bottom"/>
                        <w:hideMark/>
                      </w:tcPr>
                      <w:p w14:paraId="421645CF"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7CE92403"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4B38104E"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Новгородская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40D66B8F"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638215E9"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71789D8"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Новосибирск</w:t>
                        </w:r>
                      </w:p>
                    </w:tc>
                    <w:tc>
                      <w:tcPr>
                        <w:tcW w:w="2246" w:type="dxa"/>
                        <w:tcBorders>
                          <w:top w:val="nil"/>
                          <w:left w:val="nil"/>
                          <w:bottom w:val="single" w:sz="4" w:space="0" w:color="000000"/>
                          <w:right w:val="single" w:sz="4" w:space="0" w:color="000000"/>
                        </w:tcBorders>
                        <w:shd w:val="clear" w:color="000000" w:fill="FFFFFF"/>
                        <w:noWrap/>
                        <w:vAlign w:val="bottom"/>
                        <w:hideMark/>
                      </w:tcPr>
                      <w:p w14:paraId="7D0FD598"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1,77</w:t>
                        </w:r>
                      </w:p>
                    </w:tc>
                  </w:tr>
                  <w:tr w:rsidR="001D03C9" w:rsidRPr="00874361" w14:paraId="29AF03A1"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08F88DA"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Новосибирская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6D81DAAD"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2,44</w:t>
                        </w:r>
                      </w:p>
                    </w:tc>
                  </w:tr>
                  <w:tr w:rsidR="001D03C9" w:rsidRPr="00874361" w14:paraId="61BDBE88"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3A2AF6CE"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Новосибирская обл. Мобильный</w:t>
                        </w:r>
                      </w:p>
                    </w:tc>
                    <w:tc>
                      <w:tcPr>
                        <w:tcW w:w="2246" w:type="dxa"/>
                        <w:tcBorders>
                          <w:top w:val="nil"/>
                          <w:left w:val="nil"/>
                          <w:bottom w:val="single" w:sz="4" w:space="0" w:color="000000"/>
                          <w:right w:val="single" w:sz="4" w:space="0" w:color="000000"/>
                        </w:tcBorders>
                        <w:shd w:val="clear" w:color="000000" w:fill="FFFFFF"/>
                        <w:noWrap/>
                        <w:vAlign w:val="bottom"/>
                        <w:hideMark/>
                      </w:tcPr>
                      <w:p w14:paraId="1D4B02F9"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1,77</w:t>
                        </w:r>
                      </w:p>
                    </w:tc>
                  </w:tr>
                  <w:tr w:rsidR="001D03C9" w:rsidRPr="00874361" w14:paraId="55A42AE4"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47434A76"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Омская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7B8C6FA6"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1,77</w:t>
                        </w:r>
                      </w:p>
                    </w:tc>
                  </w:tr>
                  <w:tr w:rsidR="001D03C9" w:rsidRPr="00874361" w14:paraId="5B7DC5D2"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60E42C6"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Оренбургская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3C246685"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1,77</w:t>
                        </w:r>
                      </w:p>
                    </w:tc>
                  </w:tr>
                  <w:tr w:rsidR="001D03C9" w:rsidRPr="00874361" w14:paraId="02ED5E2F"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031AEA66"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Орловская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3A9F0E1E"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6AAAE3EA"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6742EDEA"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Пензенская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0DAE16BC"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0969F119"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38F67BFF"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Пермский край</w:t>
                        </w:r>
                      </w:p>
                    </w:tc>
                    <w:tc>
                      <w:tcPr>
                        <w:tcW w:w="2246" w:type="dxa"/>
                        <w:tcBorders>
                          <w:top w:val="nil"/>
                          <w:left w:val="nil"/>
                          <w:bottom w:val="single" w:sz="4" w:space="0" w:color="000000"/>
                          <w:right w:val="single" w:sz="4" w:space="0" w:color="000000"/>
                        </w:tcBorders>
                        <w:shd w:val="clear" w:color="000000" w:fill="FFFFFF"/>
                        <w:noWrap/>
                        <w:vAlign w:val="bottom"/>
                        <w:hideMark/>
                      </w:tcPr>
                      <w:p w14:paraId="62FFC65E"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2,21</w:t>
                        </w:r>
                      </w:p>
                    </w:tc>
                  </w:tr>
                  <w:tr w:rsidR="001D03C9" w:rsidRPr="00874361" w14:paraId="57371D3F"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4053039B"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Петрозаводск</w:t>
                        </w:r>
                      </w:p>
                    </w:tc>
                    <w:tc>
                      <w:tcPr>
                        <w:tcW w:w="2246" w:type="dxa"/>
                        <w:tcBorders>
                          <w:top w:val="nil"/>
                          <w:left w:val="nil"/>
                          <w:bottom w:val="single" w:sz="4" w:space="0" w:color="000000"/>
                          <w:right w:val="single" w:sz="4" w:space="0" w:color="000000"/>
                        </w:tcBorders>
                        <w:shd w:val="clear" w:color="000000" w:fill="FFFFFF"/>
                        <w:noWrap/>
                        <w:vAlign w:val="bottom"/>
                        <w:hideMark/>
                      </w:tcPr>
                      <w:p w14:paraId="4BBE1BA3"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1,85</w:t>
                        </w:r>
                      </w:p>
                    </w:tc>
                  </w:tr>
                  <w:tr w:rsidR="001D03C9" w:rsidRPr="00874361" w14:paraId="25A3AD6A"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7869DC57"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Приморский край (423)</w:t>
                        </w:r>
                      </w:p>
                    </w:tc>
                    <w:tc>
                      <w:tcPr>
                        <w:tcW w:w="2246" w:type="dxa"/>
                        <w:tcBorders>
                          <w:top w:val="nil"/>
                          <w:left w:val="nil"/>
                          <w:bottom w:val="single" w:sz="4" w:space="0" w:color="000000"/>
                          <w:right w:val="single" w:sz="4" w:space="0" w:color="000000"/>
                        </w:tcBorders>
                        <w:shd w:val="clear" w:color="000000" w:fill="FFFFFF"/>
                        <w:noWrap/>
                        <w:vAlign w:val="bottom"/>
                        <w:hideMark/>
                      </w:tcPr>
                      <w:p w14:paraId="1036E95F"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1,98</w:t>
                        </w:r>
                      </w:p>
                    </w:tc>
                  </w:tr>
                  <w:tr w:rsidR="001D03C9" w:rsidRPr="00874361" w14:paraId="3A79EEA5"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340956D"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Приморский край (42366,42367,42369)</w:t>
                        </w:r>
                      </w:p>
                    </w:tc>
                    <w:tc>
                      <w:tcPr>
                        <w:tcW w:w="2246" w:type="dxa"/>
                        <w:tcBorders>
                          <w:top w:val="nil"/>
                          <w:left w:val="nil"/>
                          <w:bottom w:val="single" w:sz="4" w:space="0" w:color="000000"/>
                          <w:right w:val="single" w:sz="4" w:space="0" w:color="000000"/>
                        </w:tcBorders>
                        <w:shd w:val="clear" w:color="000000" w:fill="FFFFFF"/>
                        <w:noWrap/>
                        <w:vAlign w:val="bottom"/>
                        <w:hideMark/>
                      </w:tcPr>
                      <w:p w14:paraId="2FB128E0"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2,69</w:t>
                        </w:r>
                      </w:p>
                    </w:tc>
                  </w:tr>
                  <w:tr w:rsidR="001D03C9" w:rsidRPr="00874361" w14:paraId="01B7D74F"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72C4FE8A"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Псковская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0A65E2BB"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52F9C630"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04CBAE18"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Пятигорск</w:t>
                        </w:r>
                      </w:p>
                    </w:tc>
                    <w:tc>
                      <w:tcPr>
                        <w:tcW w:w="2246" w:type="dxa"/>
                        <w:tcBorders>
                          <w:top w:val="nil"/>
                          <w:left w:val="nil"/>
                          <w:bottom w:val="single" w:sz="4" w:space="0" w:color="000000"/>
                          <w:right w:val="single" w:sz="4" w:space="0" w:color="000000"/>
                        </w:tcBorders>
                        <w:shd w:val="clear" w:color="000000" w:fill="FFFFFF"/>
                        <w:noWrap/>
                        <w:vAlign w:val="bottom"/>
                        <w:hideMark/>
                      </w:tcPr>
                      <w:p w14:paraId="14E291A3"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6634E6ED"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533501EE"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Респ. Адыгея</w:t>
                        </w:r>
                      </w:p>
                    </w:tc>
                    <w:tc>
                      <w:tcPr>
                        <w:tcW w:w="2246" w:type="dxa"/>
                        <w:tcBorders>
                          <w:top w:val="nil"/>
                          <w:left w:val="nil"/>
                          <w:bottom w:val="single" w:sz="4" w:space="0" w:color="000000"/>
                          <w:right w:val="single" w:sz="4" w:space="0" w:color="000000"/>
                        </w:tcBorders>
                        <w:shd w:val="clear" w:color="000000" w:fill="FFFFFF"/>
                        <w:noWrap/>
                        <w:vAlign w:val="bottom"/>
                        <w:hideMark/>
                      </w:tcPr>
                      <w:p w14:paraId="3397EB91"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1,77</w:t>
                        </w:r>
                      </w:p>
                    </w:tc>
                  </w:tr>
                  <w:tr w:rsidR="001D03C9" w:rsidRPr="00874361" w14:paraId="6F2C7B1C"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68BF65B"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Респ. Алтай</w:t>
                        </w:r>
                      </w:p>
                    </w:tc>
                    <w:tc>
                      <w:tcPr>
                        <w:tcW w:w="2246" w:type="dxa"/>
                        <w:tcBorders>
                          <w:top w:val="nil"/>
                          <w:left w:val="nil"/>
                          <w:bottom w:val="single" w:sz="4" w:space="0" w:color="000000"/>
                          <w:right w:val="single" w:sz="4" w:space="0" w:color="000000"/>
                        </w:tcBorders>
                        <w:shd w:val="clear" w:color="000000" w:fill="FFFFFF"/>
                        <w:noWrap/>
                        <w:vAlign w:val="bottom"/>
                        <w:hideMark/>
                      </w:tcPr>
                      <w:p w14:paraId="1276B5E3"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1,88</w:t>
                        </w:r>
                      </w:p>
                    </w:tc>
                  </w:tr>
                  <w:tr w:rsidR="001D03C9" w:rsidRPr="00874361" w14:paraId="1AD2D610"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87BE37A"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Респ. Башкортостан</w:t>
                        </w:r>
                      </w:p>
                    </w:tc>
                    <w:tc>
                      <w:tcPr>
                        <w:tcW w:w="2246" w:type="dxa"/>
                        <w:tcBorders>
                          <w:top w:val="nil"/>
                          <w:left w:val="nil"/>
                          <w:bottom w:val="single" w:sz="4" w:space="0" w:color="000000"/>
                          <w:right w:val="single" w:sz="4" w:space="0" w:color="000000"/>
                        </w:tcBorders>
                        <w:shd w:val="clear" w:color="000000" w:fill="FFFFFF"/>
                        <w:noWrap/>
                        <w:vAlign w:val="bottom"/>
                        <w:hideMark/>
                      </w:tcPr>
                      <w:p w14:paraId="63D26E00"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029E43A2"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256AD20C"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Респ. Бурятия</w:t>
                        </w:r>
                      </w:p>
                    </w:tc>
                    <w:tc>
                      <w:tcPr>
                        <w:tcW w:w="2246" w:type="dxa"/>
                        <w:tcBorders>
                          <w:top w:val="nil"/>
                          <w:left w:val="nil"/>
                          <w:bottom w:val="single" w:sz="4" w:space="0" w:color="000000"/>
                          <w:right w:val="single" w:sz="4" w:space="0" w:color="000000"/>
                        </w:tcBorders>
                        <w:shd w:val="clear" w:color="000000" w:fill="FFFFFF"/>
                        <w:noWrap/>
                        <w:vAlign w:val="bottom"/>
                        <w:hideMark/>
                      </w:tcPr>
                      <w:p w14:paraId="0E08CC9C"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2,4</w:t>
                        </w:r>
                      </w:p>
                    </w:tc>
                  </w:tr>
                  <w:tr w:rsidR="001D03C9" w:rsidRPr="00874361" w14:paraId="49B5680E"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0C9551DB"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Респ. Дагестан</w:t>
                        </w:r>
                      </w:p>
                    </w:tc>
                    <w:tc>
                      <w:tcPr>
                        <w:tcW w:w="2246" w:type="dxa"/>
                        <w:tcBorders>
                          <w:top w:val="nil"/>
                          <w:left w:val="nil"/>
                          <w:bottom w:val="single" w:sz="4" w:space="0" w:color="000000"/>
                          <w:right w:val="single" w:sz="4" w:space="0" w:color="000000"/>
                        </w:tcBorders>
                        <w:shd w:val="clear" w:color="000000" w:fill="FFFFFF"/>
                        <w:noWrap/>
                        <w:vAlign w:val="bottom"/>
                        <w:hideMark/>
                      </w:tcPr>
                      <w:p w14:paraId="5771F449"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1,77</w:t>
                        </w:r>
                      </w:p>
                    </w:tc>
                  </w:tr>
                  <w:tr w:rsidR="001D03C9" w:rsidRPr="00874361" w14:paraId="3BF600A2"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4F65BFF2"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Респ. Ингушетия</w:t>
                        </w:r>
                      </w:p>
                    </w:tc>
                    <w:tc>
                      <w:tcPr>
                        <w:tcW w:w="2246" w:type="dxa"/>
                        <w:tcBorders>
                          <w:top w:val="nil"/>
                          <w:left w:val="nil"/>
                          <w:bottom w:val="single" w:sz="4" w:space="0" w:color="000000"/>
                          <w:right w:val="single" w:sz="4" w:space="0" w:color="000000"/>
                        </w:tcBorders>
                        <w:shd w:val="clear" w:color="000000" w:fill="FFFFFF"/>
                        <w:noWrap/>
                        <w:vAlign w:val="bottom"/>
                        <w:hideMark/>
                      </w:tcPr>
                      <w:p w14:paraId="0D817F1C"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1,77</w:t>
                        </w:r>
                      </w:p>
                    </w:tc>
                  </w:tr>
                  <w:tr w:rsidR="001D03C9" w:rsidRPr="00874361" w14:paraId="40A99126"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678307D0"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Респ. Калмыкия</w:t>
                        </w:r>
                      </w:p>
                    </w:tc>
                    <w:tc>
                      <w:tcPr>
                        <w:tcW w:w="2246" w:type="dxa"/>
                        <w:tcBorders>
                          <w:top w:val="nil"/>
                          <w:left w:val="nil"/>
                          <w:bottom w:val="single" w:sz="4" w:space="0" w:color="000000"/>
                          <w:right w:val="single" w:sz="4" w:space="0" w:color="000000"/>
                        </w:tcBorders>
                        <w:shd w:val="clear" w:color="000000" w:fill="FFFFFF"/>
                        <w:noWrap/>
                        <w:vAlign w:val="bottom"/>
                        <w:hideMark/>
                      </w:tcPr>
                      <w:p w14:paraId="28CFA2E9"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42726FEE"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443223BD"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Респ. Карелия (814)</w:t>
                        </w:r>
                      </w:p>
                    </w:tc>
                    <w:tc>
                      <w:tcPr>
                        <w:tcW w:w="2246" w:type="dxa"/>
                        <w:tcBorders>
                          <w:top w:val="nil"/>
                          <w:left w:val="nil"/>
                          <w:bottom w:val="single" w:sz="4" w:space="0" w:color="000000"/>
                          <w:right w:val="single" w:sz="4" w:space="0" w:color="000000"/>
                        </w:tcBorders>
                        <w:shd w:val="clear" w:color="000000" w:fill="FFFFFF"/>
                        <w:noWrap/>
                        <w:vAlign w:val="bottom"/>
                        <w:hideMark/>
                      </w:tcPr>
                      <w:p w14:paraId="5291E7B2"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5F26A6DC"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3B3CD640"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Респ. Карелия (81431)</w:t>
                        </w:r>
                      </w:p>
                    </w:tc>
                    <w:tc>
                      <w:tcPr>
                        <w:tcW w:w="2246" w:type="dxa"/>
                        <w:tcBorders>
                          <w:top w:val="nil"/>
                          <w:left w:val="nil"/>
                          <w:bottom w:val="single" w:sz="4" w:space="0" w:color="000000"/>
                          <w:right w:val="single" w:sz="4" w:space="0" w:color="000000"/>
                        </w:tcBorders>
                        <w:shd w:val="clear" w:color="000000" w:fill="FFFFFF"/>
                        <w:noWrap/>
                        <w:vAlign w:val="bottom"/>
                        <w:hideMark/>
                      </w:tcPr>
                      <w:p w14:paraId="27F43875"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2,26</w:t>
                        </w:r>
                      </w:p>
                    </w:tc>
                  </w:tr>
                  <w:tr w:rsidR="001D03C9" w:rsidRPr="00874361" w14:paraId="508A2A99"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68DC3543"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Респ. Коми</w:t>
                        </w:r>
                      </w:p>
                    </w:tc>
                    <w:tc>
                      <w:tcPr>
                        <w:tcW w:w="2246" w:type="dxa"/>
                        <w:tcBorders>
                          <w:top w:val="nil"/>
                          <w:left w:val="nil"/>
                          <w:bottom w:val="single" w:sz="4" w:space="0" w:color="000000"/>
                          <w:right w:val="single" w:sz="4" w:space="0" w:color="000000"/>
                        </w:tcBorders>
                        <w:shd w:val="clear" w:color="000000" w:fill="FFFFFF"/>
                        <w:noWrap/>
                        <w:vAlign w:val="bottom"/>
                        <w:hideMark/>
                      </w:tcPr>
                      <w:p w14:paraId="62F44865"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2,1</w:t>
                        </w:r>
                      </w:p>
                    </w:tc>
                  </w:tr>
                  <w:tr w:rsidR="001D03C9" w:rsidRPr="00874361" w14:paraId="5CA792AE"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5F911C9A"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Респ. Крым</w:t>
                        </w:r>
                      </w:p>
                    </w:tc>
                    <w:tc>
                      <w:tcPr>
                        <w:tcW w:w="2246" w:type="dxa"/>
                        <w:tcBorders>
                          <w:top w:val="nil"/>
                          <w:left w:val="nil"/>
                          <w:bottom w:val="single" w:sz="4" w:space="0" w:color="000000"/>
                          <w:right w:val="single" w:sz="4" w:space="0" w:color="000000"/>
                        </w:tcBorders>
                        <w:shd w:val="clear" w:color="000000" w:fill="FFFFFF"/>
                        <w:noWrap/>
                        <w:vAlign w:val="bottom"/>
                        <w:hideMark/>
                      </w:tcPr>
                      <w:p w14:paraId="5D0324CC"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1,98</w:t>
                        </w:r>
                      </w:p>
                    </w:tc>
                  </w:tr>
                  <w:tr w:rsidR="001D03C9" w:rsidRPr="00874361" w14:paraId="1337E60A"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23B2FE9F"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Респ. Марий Эл</w:t>
                        </w:r>
                      </w:p>
                    </w:tc>
                    <w:tc>
                      <w:tcPr>
                        <w:tcW w:w="2246" w:type="dxa"/>
                        <w:tcBorders>
                          <w:top w:val="nil"/>
                          <w:left w:val="nil"/>
                          <w:bottom w:val="single" w:sz="4" w:space="0" w:color="000000"/>
                          <w:right w:val="single" w:sz="4" w:space="0" w:color="000000"/>
                        </w:tcBorders>
                        <w:shd w:val="clear" w:color="000000" w:fill="FFFFFF"/>
                        <w:noWrap/>
                        <w:vAlign w:val="bottom"/>
                        <w:hideMark/>
                      </w:tcPr>
                      <w:p w14:paraId="24DED256"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1FA69D98"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6280DB55"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Респ. Мордовия</w:t>
                        </w:r>
                      </w:p>
                    </w:tc>
                    <w:tc>
                      <w:tcPr>
                        <w:tcW w:w="2246" w:type="dxa"/>
                        <w:tcBorders>
                          <w:top w:val="nil"/>
                          <w:left w:val="nil"/>
                          <w:bottom w:val="single" w:sz="4" w:space="0" w:color="000000"/>
                          <w:right w:val="single" w:sz="4" w:space="0" w:color="000000"/>
                        </w:tcBorders>
                        <w:shd w:val="clear" w:color="000000" w:fill="FFFFFF"/>
                        <w:noWrap/>
                        <w:vAlign w:val="bottom"/>
                        <w:hideMark/>
                      </w:tcPr>
                      <w:p w14:paraId="046B3395"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7536C52E"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55F8881D"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Респ. Саха (Якутия)</w:t>
                        </w:r>
                      </w:p>
                    </w:tc>
                    <w:tc>
                      <w:tcPr>
                        <w:tcW w:w="2246" w:type="dxa"/>
                        <w:tcBorders>
                          <w:top w:val="nil"/>
                          <w:left w:val="nil"/>
                          <w:bottom w:val="single" w:sz="4" w:space="0" w:color="000000"/>
                          <w:right w:val="single" w:sz="4" w:space="0" w:color="000000"/>
                        </w:tcBorders>
                        <w:shd w:val="clear" w:color="000000" w:fill="FFFFFF"/>
                        <w:noWrap/>
                        <w:vAlign w:val="bottom"/>
                        <w:hideMark/>
                      </w:tcPr>
                      <w:p w14:paraId="3A8AADB5"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2,56</w:t>
                        </w:r>
                      </w:p>
                    </w:tc>
                  </w:tr>
                  <w:tr w:rsidR="001D03C9" w:rsidRPr="00874361" w14:paraId="59B4E425"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51375A0A"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Респ. Северная Осетия - Алания</w:t>
                        </w:r>
                      </w:p>
                    </w:tc>
                    <w:tc>
                      <w:tcPr>
                        <w:tcW w:w="2246" w:type="dxa"/>
                        <w:tcBorders>
                          <w:top w:val="nil"/>
                          <w:left w:val="nil"/>
                          <w:bottom w:val="single" w:sz="4" w:space="0" w:color="000000"/>
                          <w:right w:val="single" w:sz="4" w:space="0" w:color="000000"/>
                        </w:tcBorders>
                        <w:shd w:val="clear" w:color="000000" w:fill="FFFFFF"/>
                        <w:noWrap/>
                        <w:vAlign w:val="bottom"/>
                        <w:hideMark/>
                      </w:tcPr>
                      <w:p w14:paraId="538613DD"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1,77</w:t>
                        </w:r>
                      </w:p>
                    </w:tc>
                  </w:tr>
                  <w:tr w:rsidR="001D03C9" w:rsidRPr="00874361" w14:paraId="295F94D0"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0BA137A3"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Респ. Татарстан</w:t>
                        </w:r>
                      </w:p>
                    </w:tc>
                    <w:tc>
                      <w:tcPr>
                        <w:tcW w:w="2246" w:type="dxa"/>
                        <w:tcBorders>
                          <w:top w:val="nil"/>
                          <w:left w:val="nil"/>
                          <w:bottom w:val="single" w:sz="4" w:space="0" w:color="000000"/>
                          <w:right w:val="single" w:sz="4" w:space="0" w:color="000000"/>
                        </w:tcBorders>
                        <w:shd w:val="clear" w:color="000000" w:fill="FFFFFF"/>
                        <w:noWrap/>
                        <w:vAlign w:val="bottom"/>
                        <w:hideMark/>
                      </w:tcPr>
                      <w:p w14:paraId="42E013AC"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05D51CB9"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52DCB58B"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Респ. Татарстан. Мобильный</w:t>
                        </w:r>
                      </w:p>
                    </w:tc>
                    <w:tc>
                      <w:tcPr>
                        <w:tcW w:w="2246" w:type="dxa"/>
                        <w:tcBorders>
                          <w:top w:val="nil"/>
                          <w:left w:val="nil"/>
                          <w:bottom w:val="single" w:sz="4" w:space="0" w:color="000000"/>
                          <w:right w:val="single" w:sz="4" w:space="0" w:color="000000"/>
                        </w:tcBorders>
                        <w:shd w:val="clear" w:color="000000" w:fill="FFFFFF"/>
                        <w:noWrap/>
                        <w:vAlign w:val="bottom"/>
                        <w:hideMark/>
                      </w:tcPr>
                      <w:p w14:paraId="782D885C"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1,72</w:t>
                        </w:r>
                      </w:p>
                    </w:tc>
                  </w:tr>
                  <w:tr w:rsidR="001D03C9" w:rsidRPr="00874361" w14:paraId="50D0CB27"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5BBB9CE1"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Респ. Тыва</w:t>
                        </w:r>
                      </w:p>
                    </w:tc>
                    <w:tc>
                      <w:tcPr>
                        <w:tcW w:w="2246" w:type="dxa"/>
                        <w:tcBorders>
                          <w:top w:val="nil"/>
                          <w:left w:val="nil"/>
                          <w:bottom w:val="single" w:sz="4" w:space="0" w:color="000000"/>
                          <w:right w:val="single" w:sz="4" w:space="0" w:color="000000"/>
                        </w:tcBorders>
                        <w:shd w:val="clear" w:color="000000" w:fill="FFFFFF"/>
                        <w:noWrap/>
                        <w:vAlign w:val="bottom"/>
                        <w:hideMark/>
                      </w:tcPr>
                      <w:p w14:paraId="477E3C01"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2,1</w:t>
                        </w:r>
                      </w:p>
                    </w:tc>
                  </w:tr>
                  <w:tr w:rsidR="001D03C9" w:rsidRPr="00874361" w14:paraId="1A7975DB"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750E7A5F"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Респ. Хакасия</w:t>
                        </w:r>
                      </w:p>
                    </w:tc>
                    <w:tc>
                      <w:tcPr>
                        <w:tcW w:w="2246" w:type="dxa"/>
                        <w:tcBorders>
                          <w:top w:val="nil"/>
                          <w:left w:val="nil"/>
                          <w:bottom w:val="single" w:sz="4" w:space="0" w:color="000000"/>
                          <w:right w:val="single" w:sz="4" w:space="0" w:color="000000"/>
                        </w:tcBorders>
                        <w:shd w:val="clear" w:color="000000" w:fill="FFFFFF"/>
                        <w:noWrap/>
                        <w:vAlign w:val="bottom"/>
                        <w:hideMark/>
                      </w:tcPr>
                      <w:p w14:paraId="47797B3C"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2,44</w:t>
                        </w:r>
                      </w:p>
                    </w:tc>
                  </w:tr>
                  <w:tr w:rsidR="001D03C9" w:rsidRPr="00874361" w14:paraId="054F075E"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40AB09DB"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Ростов-на-Дону</w:t>
                        </w:r>
                      </w:p>
                    </w:tc>
                    <w:tc>
                      <w:tcPr>
                        <w:tcW w:w="2246" w:type="dxa"/>
                        <w:tcBorders>
                          <w:top w:val="nil"/>
                          <w:left w:val="nil"/>
                          <w:bottom w:val="single" w:sz="4" w:space="0" w:color="000000"/>
                          <w:right w:val="single" w:sz="4" w:space="0" w:color="000000"/>
                        </w:tcBorders>
                        <w:shd w:val="clear" w:color="000000" w:fill="FFFFFF"/>
                        <w:noWrap/>
                        <w:vAlign w:val="bottom"/>
                        <w:hideMark/>
                      </w:tcPr>
                      <w:p w14:paraId="7CA5F258"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239C7B91"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43DA5C1E"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Ростовская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2B0CC2DE"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7153EFC5"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453D3700"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Ростовская обл. Мобильный</w:t>
                        </w:r>
                      </w:p>
                    </w:tc>
                    <w:tc>
                      <w:tcPr>
                        <w:tcW w:w="2246" w:type="dxa"/>
                        <w:tcBorders>
                          <w:top w:val="nil"/>
                          <w:left w:val="nil"/>
                          <w:bottom w:val="single" w:sz="4" w:space="0" w:color="000000"/>
                          <w:right w:val="single" w:sz="4" w:space="0" w:color="000000"/>
                        </w:tcBorders>
                        <w:shd w:val="clear" w:color="000000" w:fill="FFFFFF"/>
                        <w:noWrap/>
                        <w:vAlign w:val="bottom"/>
                        <w:hideMark/>
                      </w:tcPr>
                      <w:p w14:paraId="5873E639"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1,72</w:t>
                        </w:r>
                      </w:p>
                    </w:tc>
                  </w:tr>
                  <w:tr w:rsidR="001D03C9" w:rsidRPr="00874361" w14:paraId="21ADA0B4"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3C225B51"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Рязанская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0D160AEB"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41748992"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CFAF03C"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Самара</w:t>
                        </w:r>
                      </w:p>
                    </w:tc>
                    <w:tc>
                      <w:tcPr>
                        <w:tcW w:w="2246" w:type="dxa"/>
                        <w:tcBorders>
                          <w:top w:val="nil"/>
                          <w:left w:val="nil"/>
                          <w:bottom w:val="single" w:sz="4" w:space="0" w:color="000000"/>
                          <w:right w:val="single" w:sz="4" w:space="0" w:color="000000"/>
                        </w:tcBorders>
                        <w:shd w:val="clear" w:color="000000" w:fill="FFFFFF"/>
                        <w:noWrap/>
                        <w:vAlign w:val="bottom"/>
                        <w:hideMark/>
                      </w:tcPr>
                      <w:p w14:paraId="61DEF547"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796E025D"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2ECE8BA5"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Самарская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44CFF81B"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4B197C7D"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0C5DB2D5"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Самарская обл. Мобильный</w:t>
                        </w:r>
                      </w:p>
                    </w:tc>
                    <w:tc>
                      <w:tcPr>
                        <w:tcW w:w="2246" w:type="dxa"/>
                        <w:tcBorders>
                          <w:top w:val="nil"/>
                          <w:left w:val="nil"/>
                          <w:bottom w:val="single" w:sz="4" w:space="0" w:color="000000"/>
                          <w:right w:val="single" w:sz="4" w:space="0" w:color="000000"/>
                        </w:tcBorders>
                        <w:shd w:val="clear" w:color="000000" w:fill="FFFFFF"/>
                        <w:noWrap/>
                        <w:vAlign w:val="bottom"/>
                        <w:hideMark/>
                      </w:tcPr>
                      <w:p w14:paraId="01A25167"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1,72</w:t>
                        </w:r>
                      </w:p>
                    </w:tc>
                  </w:tr>
                  <w:tr w:rsidR="001D03C9" w:rsidRPr="00874361" w14:paraId="47599AC5"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2BC9975D"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Саратовская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6FC08274"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50E448D7"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53935081"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Сахалинская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55845601"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2,51</w:t>
                        </w:r>
                      </w:p>
                    </w:tc>
                  </w:tr>
                  <w:tr w:rsidR="001D03C9" w:rsidRPr="00874361" w14:paraId="446B8F69"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60CB5032"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Свердловская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72D0842C"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1,77</w:t>
                        </w:r>
                      </w:p>
                    </w:tc>
                  </w:tr>
                  <w:tr w:rsidR="001D03C9" w:rsidRPr="00874361" w14:paraId="67BAC530"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6D6979B2"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Свердловская обл. Мобильный</w:t>
                        </w:r>
                      </w:p>
                    </w:tc>
                    <w:tc>
                      <w:tcPr>
                        <w:tcW w:w="2246" w:type="dxa"/>
                        <w:tcBorders>
                          <w:top w:val="nil"/>
                          <w:left w:val="nil"/>
                          <w:bottom w:val="single" w:sz="4" w:space="0" w:color="000000"/>
                          <w:right w:val="single" w:sz="4" w:space="0" w:color="000000"/>
                        </w:tcBorders>
                        <w:shd w:val="clear" w:color="000000" w:fill="FFFFFF"/>
                        <w:noWrap/>
                        <w:vAlign w:val="bottom"/>
                        <w:hideMark/>
                      </w:tcPr>
                      <w:p w14:paraId="026E979B"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1,77</w:t>
                        </w:r>
                      </w:p>
                    </w:tc>
                  </w:tr>
                  <w:tr w:rsidR="001D03C9" w:rsidRPr="00874361" w14:paraId="187E9E18"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032B9EE8"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Севастополь</w:t>
                        </w:r>
                      </w:p>
                    </w:tc>
                    <w:tc>
                      <w:tcPr>
                        <w:tcW w:w="2246" w:type="dxa"/>
                        <w:tcBorders>
                          <w:top w:val="nil"/>
                          <w:left w:val="nil"/>
                          <w:bottom w:val="single" w:sz="4" w:space="0" w:color="000000"/>
                          <w:right w:val="single" w:sz="4" w:space="0" w:color="000000"/>
                        </w:tcBorders>
                        <w:shd w:val="clear" w:color="000000" w:fill="FFFFFF"/>
                        <w:noWrap/>
                        <w:vAlign w:val="bottom"/>
                        <w:hideMark/>
                      </w:tcPr>
                      <w:p w14:paraId="3B7BD3F1"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1,98</w:t>
                        </w:r>
                      </w:p>
                    </w:tc>
                  </w:tr>
                  <w:tr w:rsidR="001D03C9" w:rsidRPr="00874361" w14:paraId="2A102F2D"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4C83CB85"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Смоленская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77238E1F"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3F6B6590"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49EEAB30"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Сочи</w:t>
                        </w:r>
                      </w:p>
                    </w:tc>
                    <w:tc>
                      <w:tcPr>
                        <w:tcW w:w="2246" w:type="dxa"/>
                        <w:tcBorders>
                          <w:top w:val="nil"/>
                          <w:left w:val="nil"/>
                          <w:bottom w:val="single" w:sz="4" w:space="0" w:color="000000"/>
                          <w:right w:val="single" w:sz="4" w:space="0" w:color="000000"/>
                        </w:tcBorders>
                        <w:shd w:val="clear" w:color="000000" w:fill="FFFFFF"/>
                        <w:noWrap/>
                        <w:vAlign w:val="bottom"/>
                        <w:hideMark/>
                      </w:tcPr>
                      <w:p w14:paraId="642A221C"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1FA7B072"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624138A"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lastRenderedPageBreak/>
                          <w:t>Ставропольский край</w:t>
                        </w:r>
                      </w:p>
                    </w:tc>
                    <w:tc>
                      <w:tcPr>
                        <w:tcW w:w="2246" w:type="dxa"/>
                        <w:tcBorders>
                          <w:top w:val="nil"/>
                          <w:left w:val="nil"/>
                          <w:bottom w:val="single" w:sz="4" w:space="0" w:color="000000"/>
                          <w:right w:val="single" w:sz="4" w:space="0" w:color="000000"/>
                        </w:tcBorders>
                        <w:shd w:val="clear" w:color="000000" w:fill="FFFFFF"/>
                        <w:noWrap/>
                        <w:vAlign w:val="bottom"/>
                        <w:hideMark/>
                      </w:tcPr>
                      <w:p w14:paraId="010E60E4"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22FE29CD"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7F28BFEE"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Тамбовская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595813D8"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5D726C87"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0B965945"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Тверская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21EB5D99"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17785C96"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09BA6EDB"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Тольятти</w:t>
                        </w:r>
                      </w:p>
                    </w:tc>
                    <w:tc>
                      <w:tcPr>
                        <w:tcW w:w="2246" w:type="dxa"/>
                        <w:tcBorders>
                          <w:top w:val="nil"/>
                          <w:left w:val="nil"/>
                          <w:bottom w:val="single" w:sz="4" w:space="0" w:color="000000"/>
                          <w:right w:val="single" w:sz="4" w:space="0" w:color="000000"/>
                        </w:tcBorders>
                        <w:shd w:val="clear" w:color="000000" w:fill="FFFFFF"/>
                        <w:noWrap/>
                        <w:vAlign w:val="bottom"/>
                        <w:hideMark/>
                      </w:tcPr>
                      <w:p w14:paraId="503B8C0B"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2DA358E2"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7F84B11E"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Томская обл. (382)</w:t>
                        </w:r>
                      </w:p>
                    </w:tc>
                    <w:tc>
                      <w:tcPr>
                        <w:tcW w:w="2246" w:type="dxa"/>
                        <w:tcBorders>
                          <w:top w:val="nil"/>
                          <w:left w:val="nil"/>
                          <w:bottom w:val="single" w:sz="4" w:space="0" w:color="000000"/>
                          <w:right w:val="single" w:sz="4" w:space="0" w:color="000000"/>
                        </w:tcBorders>
                        <w:shd w:val="clear" w:color="000000" w:fill="FFFFFF"/>
                        <w:noWrap/>
                        <w:vAlign w:val="bottom"/>
                        <w:hideMark/>
                      </w:tcPr>
                      <w:p w14:paraId="208BC8CE"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2,33</w:t>
                        </w:r>
                      </w:p>
                    </w:tc>
                  </w:tr>
                  <w:tr w:rsidR="001D03C9" w:rsidRPr="00874361" w14:paraId="517BB1F7"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6E95ABF8"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Томская обл. (3823)</w:t>
                        </w:r>
                      </w:p>
                    </w:tc>
                    <w:tc>
                      <w:tcPr>
                        <w:tcW w:w="2246" w:type="dxa"/>
                        <w:tcBorders>
                          <w:top w:val="nil"/>
                          <w:left w:val="nil"/>
                          <w:bottom w:val="single" w:sz="4" w:space="0" w:color="000000"/>
                          <w:right w:val="single" w:sz="4" w:space="0" w:color="000000"/>
                        </w:tcBorders>
                        <w:shd w:val="clear" w:color="000000" w:fill="FFFFFF"/>
                        <w:noWrap/>
                        <w:vAlign w:val="bottom"/>
                        <w:hideMark/>
                      </w:tcPr>
                      <w:p w14:paraId="7EF32913"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2,19</w:t>
                        </w:r>
                      </w:p>
                    </w:tc>
                  </w:tr>
                  <w:tr w:rsidR="001D03C9" w:rsidRPr="00874361" w14:paraId="6659B32B"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1673882"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Тульская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3FEF9CA8"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58AA32C4"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A3B662B"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Тюменская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73CB4886"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2,32</w:t>
                        </w:r>
                      </w:p>
                    </w:tc>
                  </w:tr>
                  <w:tr w:rsidR="001D03C9" w:rsidRPr="00874361" w14:paraId="1A18B0A5"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46A6D3C"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Удмуртская Респ.</w:t>
                        </w:r>
                      </w:p>
                    </w:tc>
                    <w:tc>
                      <w:tcPr>
                        <w:tcW w:w="2246" w:type="dxa"/>
                        <w:tcBorders>
                          <w:top w:val="nil"/>
                          <w:left w:val="nil"/>
                          <w:bottom w:val="single" w:sz="4" w:space="0" w:color="000000"/>
                          <w:right w:val="single" w:sz="4" w:space="0" w:color="000000"/>
                        </w:tcBorders>
                        <w:shd w:val="clear" w:color="000000" w:fill="FFFFFF"/>
                        <w:noWrap/>
                        <w:vAlign w:val="bottom"/>
                        <w:hideMark/>
                      </w:tcPr>
                      <w:p w14:paraId="51ED5D14"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77634576"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403D5E64"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Ульяновская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0D5B01DD"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1,67</w:t>
                        </w:r>
                      </w:p>
                    </w:tc>
                  </w:tr>
                  <w:tr w:rsidR="001D03C9" w:rsidRPr="00874361" w14:paraId="3DB44AB8"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366CB954"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Хабаровский край (421)</w:t>
                        </w:r>
                      </w:p>
                    </w:tc>
                    <w:tc>
                      <w:tcPr>
                        <w:tcW w:w="2246" w:type="dxa"/>
                        <w:tcBorders>
                          <w:top w:val="nil"/>
                          <w:left w:val="nil"/>
                          <w:bottom w:val="single" w:sz="4" w:space="0" w:color="000000"/>
                          <w:right w:val="single" w:sz="4" w:space="0" w:color="000000"/>
                        </w:tcBorders>
                        <w:shd w:val="clear" w:color="000000" w:fill="FFFFFF"/>
                        <w:noWrap/>
                        <w:vAlign w:val="bottom"/>
                        <w:hideMark/>
                      </w:tcPr>
                      <w:p w14:paraId="040E8FEE"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2,49</w:t>
                        </w:r>
                      </w:p>
                    </w:tc>
                  </w:tr>
                  <w:tr w:rsidR="001D03C9" w:rsidRPr="00874361" w14:paraId="4E004F75"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48A34398"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Хабаровский край (4217,42137)</w:t>
                        </w:r>
                      </w:p>
                    </w:tc>
                    <w:tc>
                      <w:tcPr>
                        <w:tcW w:w="2246" w:type="dxa"/>
                        <w:tcBorders>
                          <w:top w:val="nil"/>
                          <w:left w:val="nil"/>
                          <w:bottom w:val="single" w:sz="4" w:space="0" w:color="000000"/>
                          <w:right w:val="single" w:sz="4" w:space="0" w:color="000000"/>
                        </w:tcBorders>
                        <w:shd w:val="clear" w:color="000000" w:fill="FFFFFF"/>
                        <w:noWrap/>
                        <w:vAlign w:val="bottom"/>
                        <w:hideMark/>
                      </w:tcPr>
                      <w:p w14:paraId="3A64F463"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2,31</w:t>
                        </w:r>
                      </w:p>
                    </w:tc>
                  </w:tr>
                  <w:tr w:rsidR="001D03C9" w:rsidRPr="00874361" w14:paraId="1927A2F1"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7CF51F01"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Ханты-Мансийский АО</w:t>
                        </w:r>
                      </w:p>
                    </w:tc>
                    <w:tc>
                      <w:tcPr>
                        <w:tcW w:w="2246" w:type="dxa"/>
                        <w:tcBorders>
                          <w:top w:val="nil"/>
                          <w:left w:val="nil"/>
                          <w:bottom w:val="single" w:sz="4" w:space="0" w:color="000000"/>
                          <w:right w:val="single" w:sz="4" w:space="0" w:color="000000"/>
                        </w:tcBorders>
                        <w:shd w:val="clear" w:color="000000" w:fill="FFFFFF"/>
                        <w:noWrap/>
                        <w:vAlign w:val="bottom"/>
                        <w:hideMark/>
                      </w:tcPr>
                      <w:p w14:paraId="62B371F5"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2,33</w:t>
                        </w:r>
                      </w:p>
                    </w:tc>
                  </w:tr>
                  <w:tr w:rsidR="001D03C9" w:rsidRPr="00874361" w14:paraId="60915E9B"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20A2B059"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Челябинск</w:t>
                        </w:r>
                      </w:p>
                    </w:tc>
                    <w:tc>
                      <w:tcPr>
                        <w:tcW w:w="2246" w:type="dxa"/>
                        <w:tcBorders>
                          <w:top w:val="nil"/>
                          <w:left w:val="nil"/>
                          <w:bottom w:val="single" w:sz="4" w:space="0" w:color="000000"/>
                          <w:right w:val="single" w:sz="4" w:space="0" w:color="000000"/>
                        </w:tcBorders>
                        <w:shd w:val="clear" w:color="000000" w:fill="FFFFFF"/>
                        <w:noWrap/>
                        <w:vAlign w:val="bottom"/>
                        <w:hideMark/>
                      </w:tcPr>
                      <w:p w14:paraId="1C541409"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1,77</w:t>
                        </w:r>
                      </w:p>
                    </w:tc>
                  </w:tr>
                  <w:tr w:rsidR="001D03C9" w:rsidRPr="00874361" w14:paraId="23ABFCD8"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43E74922"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Челябинская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1AED7B9D"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1,77</w:t>
                        </w:r>
                      </w:p>
                    </w:tc>
                  </w:tr>
                  <w:tr w:rsidR="001D03C9" w:rsidRPr="00874361" w14:paraId="44D8F779"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80FB6E6"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Челябинская обл. Мобильный</w:t>
                        </w:r>
                      </w:p>
                    </w:tc>
                    <w:tc>
                      <w:tcPr>
                        <w:tcW w:w="2246" w:type="dxa"/>
                        <w:tcBorders>
                          <w:top w:val="nil"/>
                          <w:left w:val="nil"/>
                          <w:bottom w:val="single" w:sz="4" w:space="0" w:color="000000"/>
                          <w:right w:val="single" w:sz="4" w:space="0" w:color="000000"/>
                        </w:tcBorders>
                        <w:shd w:val="clear" w:color="000000" w:fill="FFFFFF"/>
                        <w:noWrap/>
                        <w:vAlign w:val="bottom"/>
                        <w:hideMark/>
                      </w:tcPr>
                      <w:p w14:paraId="2DE85386"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1,77</w:t>
                        </w:r>
                      </w:p>
                    </w:tc>
                  </w:tr>
                  <w:tr w:rsidR="001D03C9" w:rsidRPr="00874361" w14:paraId="154FEDE4"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529AB4D9"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Череповец</w:t>
                        </w:r>
                      </w:p>
                    </w:tc>
                    <w:tc>
                      <w:tcPr>
                        <w:tcW w:w="2246" w:type="dxa"/>
                        <w:tcBorders>
                          <w:top w:val="nil"/>
                          <w:left w:val="nil"/>
                          <w:bottom w:val="single" w:sz="4" w:space="0" w:color="000000"/>
                          <w:right w:val="single" w:sz="4" w:space="0" w:color="000000"/>
                        </w:tcBorders>
                        <w:shd w:val="clear" w:color="000000" w:fill="FFFFFF"/>
                        <w:noWrap/>
                        <w:vAlign w:val="bottom"/>
                        <w:hideMark/>
                      </w:tcPr>
                      <w:p w14:paraId="1418C526"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251A344C"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36660850"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Чеченская Респ.</w:t>
                        </w:r>
                      </w:p>
                    </w:tc>
                    <w:tc>
                      <w:tcPr>
                        <w:tcW w:w="2246" w:type="dxa"/>
                        <w:tcBorders>
                          <w:top w:val="nil"/>
                          <w:left w:val="nil"/>
                          <w:bottom w:val="single" w:sz="4" w:space="0" w:color="000000"/>
                          <w:right w:val="single" w:sz="4" w:space="0" w:color="000000"/>
                        </w:tcBorders>
                        <w:shd w:val="clear" w:color="000000" w:fill="FFFFFF"/>
                        <w:noWrap/>
                        <w:vAlign w:val="bottom"/>
                        <w:hideMark/>
                      </w:tcPr>
                      <w:p w14:paraId="0359BFA8"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1,77</w:t>
                        </w:r>
                      </w:p>
                    </w:tc>
                  </w:tr>
                  <w:tr w:rsidR="001D03C9" w:rsidRPr="00874361" w14:paraId="33108421"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79551E26"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Чувашская Респ.</w:t>
                        </w:r>
                      </w:p>
                    </w:tc>
                    <w:tc>
                      <w:tcPr>
                        <w:tcW w:w="2246" w:type="dxa"/>
                        <w:tcBorders>
                          <w:top w:val="nil"/>
                          <w:left w:val="nil"/>
                          <w:bottom w:val="single" w:sz="4" w:space="0" w:color="000000"/>
                          <w:right w:val="single" w:sz="4" w:space="0" w:color="000000"/>
                        </w:tcBorders>
                        <w:shd w:val="clear" w:color="000000" w:fill="FFFFFF"/>
                        <w:noWrap/>
                        <w:vAlign w:val="bottom"/>
                        <w:hideMark/>
                      </w:tcPr>
                      <w:p w14:paraId="51729024"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39EB80FE"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BA9B1AB"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Чукотский АО</w:t>
                        </w:r>
                      </w:p>
                    </w:tc>
                    <w:tc>
                      <w:tcPr>
                        <w:tcW w:w="2246" w:type="dxa"/>
                        <w:tcBorders>
                          <w:top w:val="nil"/>
                          <w:left w:val="nil"/>
                          <w:bottom w:val="single" w:sz="4" w:space="0" w:color="000000"/>
                          <w:right w:val="single" w:sz="4" w:space="0" w:color="000000"/>
                        </w:tcBorders>
                        <w:shd w:val="clear" w:color="000000" w:fill="FFFFFF"/>
                        <w:noWrap/>
                        <w:vAlign w:val="bottom"/>
                        <w:hideMark/>
                      </w:tcPr>
                      <w:p w14:paraId="5811B221"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2,68</w:t>
                        </w:r>
                      </w:p>
                    </w:tc>
                  </w:tr>
                  <w:tr w:rsidR="001D03C9" w:rsidRPr="00874361" w14:paraId="64FAD6F3"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1AC0646C"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Южно-Сахалинск</w:t>
                        </w:r>
                      </w:p>
                    </w:tc>
                    <w:tc>
                      <w:tcPr>
                        <w:tcW w:w="2246" w:type="dxa"/>
                        <w:tcBorders>
                          <w:top w:val="nil"/>
                          <w:left w:val="nil"/>
                          <w:bottom w:val="single" w:sz="4" w:space="0" w:color="000000"/>
                          <w:right w:val="single" w:sz="4" w:space="0" w:color="000000"/>
                        </w:tcBorders>
                        <w:shd w:val="clear" w:color="000000" w:fill="FFFFFF"/>
                        <w:noWrap/>
                        <w:vAlign w:val="bottom"/>
                        <w:hideMark/>
                      </w:tcPr>
                      <w:p w14:paraId="61D93609"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2,29</w:t>
                        </w:r>
                      </w:p>
                    </w:tc>
                  </w:tr>
                  <w:tr w:rsidR="001D03C9" w:rsidRPr="00874361" w14:paraId="6DC5A0F6"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061526C3"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Ямало-Ненецкий АО (349)</w:t>
                        </w:r>
                      </w:p>
                    </w:tc>
                    <w:tc>
                      <w:tcPr>
                        <w:tcW w:w="2246" w:type="dxa"/>
                        <w:tcBorders>
                          <w:top w:val="nil"/>
                          <w:left w:val="nil"/>
                          <w:bottom w:val="single" w:sz="4" w:space="0" w:color="000000"/>
                          <w:right w:val="single" w:sz="4" w:space="0" w:color="000000"/>
                        </w:tcBorders>
                        <w:shd w:val="clear" w:color="000000" w:fill="FFFFFF"/>
                        <w:noWrap/>
                        <w:vAlign w:val="bottom"/>
                        <w:hideMark/>
                      </w:tcPr>
                      <w:p w14:paraId="747CAB54"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2,51</w:t>
                        </w:r>
                      </w:p>
                    </w:tc>
                  </w:tr>
                  <w:tr w:rsidR="001D03C9" w:rsidRPr="00874361" w14:paraId="22A673AF"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hideMark/>
                      </w:tcPr>
                      <w:p w14:paraId="51BCE97D"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Ямало-Ненецкий АО (34942,34949)</w:t>
                        </w:r>
                      </w:p>
                    </w:tc>
                    <w:tc>
                      <w:tcPr>
                        <w:tcW w:w="2246" w:type="dxa"/>
                        <w:tcBorders>
                          <w:top w:val="nil"/>
                          <w:left w:val="nil"/>
                          <w:bottom w:val="single" w:sz="4" w:space="0" w:color="000000"/>
                          <w:right w:val="single" w:sz="4" w:space="0" w:color="000000"/>
                        </w:tcBorders>
                        <w:shd w:val="clear" w:color="000000" w:fill="FFFFFF"/>
                        <w:noWrap/>
                        <w:vAlign w:val="bottom"/>
                        <w:hideMark/>
                      </w:tcPr>
                      <w:p w14:paraId="57563E72"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2,23</w:t>
                        </w:r>
                      </w:p>
                    </w:tc>
                  </w:tr>
                  <w:tr w:rsidR="001D03C9" w:rsidRPr="00874361" w14:paraId="7A58B99C"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tcPr>
                      <w:p w14:paraId="66B0B300"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Ярославская обл.</w:t>
                        </w:r>
                      </w:p>
                    </w:tc>
                    <w:tc>
                      <w:tcPr>
                        <w:tcW w:w="2246" w:type="dxa"/>
                        <w:tcBorders>
                          <w:top w:val="nil"/>
                          <w:left w:val="nil"/>
                          <w:bottom w:val="single" w:sz="4" w:space="0" w:color="000000"/>
                          <w:right w:val="single" w:sz="4" w:space="0" w:color="000000"/>
                        </w:tcBorders>
                        <w:shd w:val="clear" w:color="000000" w:fill="FFFFFF"/>
                        <w:noWrap/>
                        <w:vAlign w:val="bottom"/>
                        <w:hideMark/>
                      </w:tcPr>
                      <w:p w14:paraId="23CFEA35"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1,56</w:t>
                        </w:r>
                      </w:p>
                    </w:tc>
                  </w:tr>
                  <w:tr w:rsidR="001D03C9" w:rsidRPr="00874361" w14:paraId="6B704817"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tcPr>
                      <w:p w14:paraId="38D58504"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Этикетка (маркировка звонков)</w:t>
                        </w:r>
                      </w:p>
                    </w:tc>
                    <w:tc>
                      <w:tcPr>
                        <w:tcW w:w="2246" w:type="dxa"/>
                        <w:tcBorders>
                          <w:top w:val="nil"/>
                          <w:left w:val="nil"/>
                          <w:bottom w:val="single" w:sz="4" w:space="0" w:color="000000"/>
                          <w:right w:val="single" w:sz="4" w:space="0" w:color="000000"/>
                        </w:tcBorders>
                        <w:shd w:val="clear" w:color="000000" w:fill="FFFFFF"/>
                        <w:noWrap/>
                        <w:vAlign w:val="bottom"/>
                      </w:tcPr>
                      <w:p w14:paraId="725CC14B"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0,32*</w:t>
                        </w:r>
                      </w:p>
                    </w:tc>
                  </w:tr>
                  <w:tr w:rsidR="001D03C9" w:rsidRPr="00874361" w14:paraId="5B58C9D2" w14:textId="77777777" w:rsidTr="006E78E1">
                    <w:trPr>
                      <w:trHeight w:val="227"/>
                    </w:trPr>
                    <w:tc>
                      <w:tcPr>
                        <w:tcW w:w="6574" w:type="dxa"/>
                        <w:tcBorders>
                          <w:top w:val="nil"/>
                          <w:left w:val="single" w:sz="4" w:space="0" w:color="000000"/>
                          <w:bottom w:val="single" w:sz="4" w:space="0" w:color="000000"/>
                          <w:right w:val="single" w:sz="4" w:space="0" w:color="000000"/>
                        </w:tcBorders>
                        <w:shd w:val="clear" w:color="000000" w:fill="FFFFFF"/>
                        <w:noWrap/>
                        <w:vAlign w:val="bottom"/>
                      </w:tcPr>
                      <w:p w14:paraId="4D8A7F49"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МАВ (массовый автоматический вызов)</w:t>
                        </w:r>
                      </w:p>
                    </w:tc>
                    <w:tc>
                      <w:tcPr>
                        <w:tcW w:w="2246" w:type="dxa"/>
                        <w:tcBorders>
                          <w:top w:val="nil"/>
                          <w:left w:val="nil"/>
                          <w:bottom w:val="single" w:sz="4" w:space="0" w:color="000000"/>
                          <w:right w:val="single" w:sz="4" w:space="0" w:color="000000"/>
                        </w:tcBorders>
                        <w:shd w:val="clear" w:color="000000" w:fill="FFFFFF"/>
                        <w:noWrap/>
                        <w:vAlign w:val="bottom"/>
                      </w:tcPr>
                      <w:p w14:paraId="5541E0C5" w14:textId="77777777" w:rsidR="001D03C9" w:rsidRPr="00874361" w:rsidRDefault="001D03C9" w:rsidP="001D03C9">
                        <w:pPr>
                          <w:spacing w:line="240" w:lineRule="auto"/>
                          <w:jc w:val="right"/>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0,32*</w:t>
                        </w:r>
                      </w:p>
                    </w:tc>
                  </w:tr>
                </w:tbl>
                <w:p w14:paraId="78435879"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Примечания:</w:t>
                  </w:r>
                </w:p>
              </w:tc>
            </w:tr>
            <w:tr w:rsidR="001D03C9" w:rsidRPr="004F711F" w14:paraId="63205AE5" w14:textId="77777777" w:rsidTr="000458FC">
              <w:trPr>
                <w:trHeight w:val="279"/>
              </w:trPr>
              <w:tc>
                <w:tcPr>
                  <w:tcW w:w="10228" w:type="dxa"/>
                  <w:tcBorders>
                    <w:top w:val="nil"/>
                    <w:left w:val="nil"/>
                    <w:bottom w:val="nil"/>
                    <w:right w:val="nil"/>
                  </w:tcBorders>
                  <w:shd w:val="clear" w:color="auto" w:fill="auto"/>
                  <w:noWrap/>
                  <w:vAlign w:val="bottom"/>
                  <w:hideMark/>
                </w:tcPr>
                <w:p w14:paraId="6199C4D0"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lastRenderedPageBreak/>
                    <w:t>1. Все приведенные тарифы включают НДС.</w:t>
                  </w:r>
                </w:p>
              </w:tc>
            </w:tr>
            <w:tr w:rsidR="001D03C9" w:rsidRPr="004F711F" w14:paraId="584E8EDF" w14:textId="77777777" w:rsidTr="000458FC">
              <w:trPr>
                <w:trHeight w:val="279"/>
              </w:trPr>
              <w:tc>
                <w:tcPr>
                  <w:tcW w:w="10228" w:type="dxa"/>
                  <w:tcBorders>
                    <w:top w:val="nil"/>
                    <w:left w:val="nil"/>
                    <w:bottom w:val="nil"/>
                    <w:right w:val="nil"/>
                  </w:tcBorders>
                  <w:shd w:val="clear" w:color="auto" w:fill="auto"/>
                  <w:noWrap/>
                  <w:vAlign w:val="bottom"/>
                  <w:hideMark/>
                </w:tcPr>
                <w:p w14:paraId="6B4BDC47"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2. Цены на исходящую связь указаны для случаев звонков, инициируемых с SIP-устройств. При звонках через номера доступа стоимость одной минуты увеличивается на 45 коп.</w:t>
                  </w:r>
                </w:p>
              </w:tc>
            </w:tr>
            <w:tr w:rsidR="001D03C9" w:rsidRPr="004F711F" w14:paraId="1FF3AABB" w14:textId="77777777" w:rsidTr="000458FC">
              <w:trPr>
                <w:trHeight w:val="279"/>
              </w:trPr>
              <w:tc>
                <w:tcPr>
                  <w:tcW w:w="10228" w:type="dxa"/>
                  <w:tcBorders>
                    <w:top w:val="nil"/>
                    <w:left w:val="nil"/>
                    <w:bottom w:val="nil"/>
                    <w:right w:val="nil"/>
                  </w:tcBorders>
                  <w:shd w:val="clear" w:color="auto" w:fill="auto"/>
                  <w:noWrap/>
                  <w:vAlign w:val="bottom"/>
                  <w:hideMark/>
                </w:tcPr>
                <w:p w14:paraId="58CBDD3F" w14:textId="46E9534A"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3. Тарификация звонков поминутная (оплате подлежит каждая полная и неполная минута соединения).</w:t>
                  </w:r>
                </w:p>
              </w:tc>
            </w:tr>
            <w:tr w:rsidR="001D03C9" w:rsidRPr="004F711F" w14:paraId="585AD858" w14:textId="77777777" w:rsidTr="000458FC">
              <w:trPr>
                <w:trHeight w:val="279"/>
              </w:trPr>
              <w:tc>
                <w:tcPr>
                  <w:tcW w:w="10228" w:type="dxa"/>
                  <w:tcBorders>
                    <w:top w:val="nil"/>
                    <w:left w:val="nil"/>
                    <w:bottom w:val="nil"/>
                    <w:right w:val="nil"/>
                  </w:tcBorders>
                  <w:shd w:val="clear" w:color="auto" w:fill="auto"/>
                  <w:noWrap/>
                  <w:vAlign w:val="bottom"/>
                  <w:hideMark/>
                </w:tcPr>
                <w:p w14:paraId="61E9908A" w14:textId="77777777" w:rsidR="001D03C9" w:rsidRPr="00874361" w:rsidRDefault="001D03C9" w:rsidP="001D03C9">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4. Телефонные соединения продолжительностью менее 3 (трех) секунд не оплачиваются. Допускается несколько одновременных соединений с абонентом, при этом каждое соединение тарифицируется по отдельности.</w:t>
                  </w:r>
                </w:p>
              </w:tc>
            </w:tr>
            <w:tr w:rsidR="001D03C9" w:rsidRPr="004F711F" w14:paraId="6DC205D4" w14:textId="77777777" w:rsidTr="000458FC">
              <w:trPr>
                <w:trHeight w:val="279"/>
              </w:trPr>
              <w:tc>
                <w:tcPr>
                  <w:tcW w:w="10228" w:type="dxa"/>
                  <w:tcBorders>
                    <w:top w:val="nil"/>
                    <w:left w:val="nil"/>
                    <w:bottom w:val="nil"/>
                    <w:right w:val="nil"/>
                  </w:tcBorders>
                  <w:shd w:val="clear" w:color="auto" w:fill="auto"/>
                  <w:noWrap/>
                  <w:vAlign w:val="bottom"/>
                  <w:hideMark/>
                </w:tcPr>
                <w:p w14:paraId="302A9C7C" w14:textId="1810629E" w:rsidR="00231007" w:rsidRPr="00874361" w:rsidRDefault="001D03C9" w:rsidP="00231007">
                  <w:pPr>
                    <w:spacing w:line="240" w:lineRule="auto"/>
                    <w:rPr>
                      <w:rFonts w:ascii="Times New Roman" w:eastAsia="Times New Roman" w:hAnsi="Times New Roman" w:cs="Times New Roman"/>
                      <w:color w:val="000000"/>
                      <w:sz w:val="24"/>
                      <w:szCs w:val="24"/>
                      <w:lang w:eastAsia="ru-RU"/>
                    </w:rPr>
                  </w:pPr>
                  <w:r w:rsidRPr="00874361">
                    <w:rPr>
                      <w:rFonts w:ascii="Times New Roman" w:eastAsia="Times New Roman" w:hAnsi="Times New Roman" w:cs="Times New Roman"/>
                      <w:color w:val="000000"/>
                      <w:sz w:val="24"/>
                      <w:szCs w:val="24"/>
                      <w:lang w:eastAsia="ru-RU"/>
                    </w:rPr>
                    <w:t>5. Россия фиксированные действует, если другая тарификация отсутствует.</w:t>
                  </w:r>
                  <w:r w:rsidRPr="00874361">
                    <w:rPr>
                      <w:rFonts w:ascii="Times New Roman" w:eastAsia="Times New Roman" w:hAnsi="Times New Roman" w:cs="Times New Roman"/>
                      <w:color w:val="000000"/>
                      <w:sz w:val="24"/>
                      <w:szCs w:val="24"/>
                      <w:lang w:eastAsia="ru-RU"/>
                    </w:rPr>
                    <w:br/>
                    <w:t>* Согласно детализации, за каждую инициацию и попытку инициации вызова</w:t>
                  </w:r>
                </w:p>
              </w:tc>
            </w:tr>
            <w:tr w:rsidR="00231007" w:rsidRPr="004F711F" w14:paraId="1771A21C" w14:textId="77777777" w:rsidTr="000458FC">
              <w:trPr>
                <w:trHeight w:val="279"/>
              </w:trPr>
              <w:tc>
                <w:tcPr>
                  <w:tcW w:w="10228" w:type="dxa"/>
                  <w:tcBorders>
                    <w:top w:val="nil"/>
                    <w:left w:val="nil"/>
                    <w:bottom w:val="nil"/>
                    <w:right w:val="nil"/>
                  </w:tcBorders>
                  <w:shd w:val="clear" w:color="auto" w:fill="auto"/>
                  <w:noWrap/>
                  <w:vAlign w:val="bottom"/>
                </w:tcPr>
                <w:p w14:paraId="784F5B61" w14:textId="1819EA96" w:rsidR="00231007" w:rsidRPr="00231007" w:rsidRDefault="00231007" w:rsidP="00231007">
                  <w:pPr>
                    <w:spacing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6. </w:t>
                  </w:r>
                  <w:r w:rsidRPr="00874361">
                    <w:rPr>
                      <w:rFonts w:ascii="Times New Roman" w:eastAsia="Times New Roman" w:hAnsi="Times New Roman" w:cs="Times New Roman"/>
                      <w:sz w:val="24"/>
                      <w:szCs w:val="24"/>
                      <w:lang w:val="ru-RU" w:eastAsia="ru-RU"/>
                    </w:rPr>
                    <w:t>Тарифы на иные направления указаны на официальном сайте Исполнителя в сети интернет по тарифу МГП 2500.</w:t>
                  </w:r>
                </w:p>
              </w:tc>
            </w:tr>
            <w:tr w:rsidR="00231007" w:rsidRPr="004F711F" w14:paraId="0C092E08" w14:textId="77777777" w:rsidTr="000458FC">
              <w:trPr>
                <w:trHeight w:val="279"/>
              </w:trPr>
              <w:tc>
                <w:tcPr>
                  <w:tcW w:w="10228" w:type="dxa"/>
                  <w:tcBorders>
                    <w:top w:val="nil"/>
                    <w:left w:val="nil"/>
                    <w:bottom w:val="nil"/>
                    <w:right w:val="nil"/>
                  </w:tcBorders>
                  <w:shd w:val="clear" w:color="auto" w:fill="auto"/>
                  <w:noWrap/>
                  <w:vAlign w:val="bottom"/>
                </w:tcPr>
                <w:p w14:paraId="52FE978F" w14:textId="089627DC" w:rsidR="00231007" w:rsidRDefault="00231007" w:rsidP="00231007">
                  <w:pPr>
                    <w:spacing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7. </w:t>
                  </w:r>
                  <w:r w:rsidR="006E78E1" w:rsidRPr="006E78E1">
                    <w:rPr>
                      <w:rFonts w:ascii="Times New Roman" w:eastAsia="Times New Roman" w:hAnsi="Times New Roman" w:cs="Times New Roman"/>
                      <w:sz w:val="24"/>
                      <w:szCs w:val="24"/>
                      <w:lang w:val="ru-RU" w:eastAsia="ru-RU"/>
                    </w:rPr>
                    <w:t>Исполнитель вправе в одностороннем порядке изменять тарифы по настоящему приложению, при этом изменения вступают в силу не ранее чем через 10 (Десять) календарных дней с момента публикации на официальном сайте Исполнителя в сети интернет, либо направления Заказчику указанной информации на контактный адрес электронной почты.</w:t>
                  </w:r>
                </w:p>
              </w:tc>
            </w:tr>
          </w:tbl>
          <w:p w14:paraId="47668C7A" w14:textId="77777777" w:rsidR="001D03C9" w:rsidRPr="004F711F" w:rsidRDefault="001D03C9" w:rsidP="001D03C9">
            <w:pPr>
              <w:widowControl w:val="0"/>
              <w:suppressAutoHyphens/>
              <w:outlineLvl w:val="1"/>
              <w:rPr>
                <w:rFonts w:ascii="Arial" w:hAnsi="Arial" w:cs="Arial"/>
                <w:i/>
                <w:lang w:eastAsia="ar-SA"/>
              </w:rPr>
            </w:pPr>
          </w:p>
        </w:tc>
      </w:tr>
    </w:tbl>
    <w:p w14:paraId="7621E811" w14:textId="77777777" w:rsidR="006E78E1" w:rsidRDefault="006E78E1" w:rsidP="00231007">
      <w:pPr>
        <w:shd w:val="clear" w:color="auto" w:fill="FFFFFF"/>
        <w:spacing w:line="240" w:lineRule="auto"/>
        <w:jc w:val="center"/>
        <w:rPr>
          <w:rFonts w:ascii="Times New Roman" w:eastAsia="Times New Roman" w:hAnsi="Times New Roman" w:cs="Times New Roman"/>
          <w:b/>
          <w:color w:val="000000"/>
          <w:lang w:val="ru-RU" w:eastAsia="ru-RU"/>
        </w:rPr>
      </w:pPr>
    </w:p>
    <w:p w14:paraId="0189272C" w14:textId="0DD0BA28" w:rsidR="00231007" w:rsidRDefault="00231007" w:rsidP="00231007">
      <w:pPr>
        <w:shd w:val="clear" w:color="auto" w:fill="FFFFFF"/>
        <w:spacing w:line="240" w:lineRule="auto"/>
        <w:jc w:val="center"/>
        <w:rPr>
          <w:rFonts w:ascii="Times New Roman" w:eastAsia="Times New Roman" w:hAnsi="Times New Roman" w:cs="Times New Roman"/>
          <w:b/>
          <w:color w:val="000000"/>
          <w:lang w:val="ru-RU" w:eastAsia="ru-RU"/>
        </w:rPr>
      </w:pPr>
      <w:r w:rsidRPr="006E78E1">
        <w:rPr>
          <w:rFonts w:ascii="Times New Roman" w:eastAsia="Times New Roman" w:hAnsi="Times New Roman" w:cs="Times New Roman"/>
          <w:b/>
          <w:color w:val="000000"/>
          <w:lang w:val="ru-RU" w:eastAsia="ru-RU"/>
        </w:rPr>
        <w:t>Подписи сторон:</w:t>
      </w:r>
    </w:p>
    <w:p w14:paraId="1B824C40" w14:textId="77777777" w:rsidR="006E78E1" w:rsidRDefault="006E78E1" w:rsidP="00231007">
      <w:pPr>
        <w:shd w:val="clear" w:color="auto" w:fill="FFFFFF"/>
        <w:spacing w:line="240" w:lineRule="auto"/>
        <w:jc w:val="center"/>
        <w:rPr>
          <w:rFonts w:ascii="Times New Roman" w:eastAsia="Times New Roman" w:hAnsi="Times New Roman" w:cs="Times New Roman"/>
          <w:b/>
          <w:color w:val="000000"/>
          <w:lang w:val="ru-RU" w:eastAsia="ru-RU"/>
        </w:rPr>
      </w:pPr>
    </w:p>
    <w:tbl>
      <w:tblPr>
        <w:tblStyle w:val="affff9"/>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4433"/>
      </w:tblGrid>
      <w:tr w:rsidR="001B7F51" w:rsidRPr="005B42D3" w14:paraId="77A199A4" w14:textId="77777777" w:rsidTr="00A945D4">
        <w:trPr>
          <w:trHeight w:val="1459"/>
          <w:jc w:val="center"/>
        </w:trPr>
        <w:tc>
          <w:tcPr>
            <w:tcW w:w="5206" w:type="dxa"/>
          </w:tcPr>
          <w:p w14:paraId="629CAC19" w14:textId="77777777" w:rsidR="001B7F51" w:rsidRPr="003B4870" w:rsidRDefault="001B7F51" w:rsidP="001B7F51">
            <w:pPr>
              <w:rPr>
                <w:rFonts w:ascii="Times New Roman" w:hAnsi="Times New Roman"/>
                <w:b/>
                <w:bCs/>
                <w:sz w:val="24"/>
                <w:szCs w:val="24"/>
                <w:shd w:val="clear" w:color="auto" w:fill="FFFFFF"/>
                <w:lang w:val="ru-RU"/>
              </w:rPr>
            </w:pPr>
            <w:r w:rsidRPr="003B4870">
              <w:rPr>
                <w:rFonts w:ascii="Times New Roman" w:hAnsi="Times New Roman"/>
                <w:b/>
                <w:bCs/>
                <w:sz w:val="24"/>
                <w:szCs w:val="24"/>
                <w:shd w:val="clear" w:color="auto" w:fill="FFFFFF"/>
                <w:lang w:val="ru-RU"/>
              </w:rPr>
              <w:t>Заказчик</w:t>
            </w:r>
          </w:p>
          <w:p w14:paraId="2F831CF1" w14:textId="77777777" w:rsidR="001B7F51" w:rsidRPr="003B4870" w:rsidRDefault="001B7F51" w:rsidP="001B7F51">
            <w:pPr>
              <w:rPr>
                <w:rFonts w:ascii="Times New Roman" w:hAnsi="Times New Roman"/>
                <w:bCs/>
                <w:sz w:val="24"/>
                <w:szCs w:val="24"/>
                <w:shd w:val="clear" w:color="auto" w:fill="FFFFFF"/>
                <w:lang w:val="ru-RU"/>
              </w:rPr>
            </w:pPr>
            <w:r w:rsidRPr="003B4870">
              <w:rPr>
                <w:rFonts w:ascii="Times New Roman" w:hAnsi="Times New Roman"/>
                <w:bCs/>
                <w:sz w:val="24"/>
                <w:szCs w:val="24"/>
                <w:shd w:val="clear" w:color="auto" w:fill="FFFFFF"/>
                <w:lang w:val="ru-RU"/>
              </w:rPr>
              <w:t xml:space="preserve">Руководитель </w:t>
            </w:r>
          </w:p>
          <w:p w14:paraId="53FA1C92" w14:textId="77777777" w:rsidR="001B7F51" w:rsidRPr="003B4870" w:rsidRDefault="001B7F51" w:rsidP="001B7F51">
            <w:pPr>
              <w:rPr>
                <w:rFonts w:ascii="Times New Roman" w:hAnsi="Times New Roman"/>
                <w:bCs/>
                <w:sz w:val="24"/>
                <w:szCs w:val="24"/>
                <w:shd w:val="clear" w:color="auto" w:fill="FFFFFF"/>
                <w:lang w:val="ru-RU"/>
              </w:rPr>
            </w:pPr>
            <w:r w:rsidRPr="003B4870">
              <w:rPr>
                <w:rFonts w:ascii="Times New Roman" w:hAnsi="Times New Roman"/>
                <w:bCs/>
                <w:sz w:val="24"/>
                <w:szCs w:val="24"/>
                <w:shd w:val="clear" w:color="auto" w:fill="FFFFFF"/>
                <w:lang w:val="ru-RU"/>
              </w:rPr>
              <w:t>ФГБУ «МФК Минфина России»</w:t>
            </w:r>
          </w:p>
          <w:p w14:paraId="3D26F0C5" w14:textId="77777777" w:rsidR="001B7F51" w:rsidRPr="003B4870" w:rsidRDefault="001B7F51" w:rsidP="001B7F51">
            <w:pPr>
              <w:rPr>
                <w:rFonts w:ascii="Times New Roman" w:hAnsi="Times New Roman"/>
                <w:bCs/>
                <w:sz w:val="24"/>
                <w:szCs w:val="24"/>
                <w:shd w:val="clear" w:color="auto" w:fill="FFFFFF"/>
                <w:lang w:val="ru-RU"/>
              </w:rPr>
            </w:pPr>
          </w:p>
          <w:p w14:paraId="12DD1EE1" w14:textId="19EF8657" w:rsidR="001B7F51" w:rsidRPr="005B42D3" w:rsidRDefault="001B7F51" w:rsidP="001B7F51">
            <w:pPr>
              <w:rPr>
                <w:rFonts w:ascii="Times New Roman" w:eastAsia="Calibri" w:hAnsi="Times New Roman"/>
                <w:bCs/>
                <w:sz w:val="22"/>
                <w:szCs w:val="22"/>
                <w:shd w:val="clear" w:color="auto" w:fill="FFFFFF"/>
                <w:lang w:val="ru-RU"/>
              </w:rPr>
            </w:pPr>
            <w:r w:rsidRPr="003B4870">
              <w:rPr>
                <w:rFonts w:ascii="Times New Roman" w:hAnsi="Times New Roman"/>
                <w:b/>
                <w:bCs/>
                <w:sz w:val="24"/>
                <w:szCs w:val="24"/>
                <w:shd w:val="clear" w:color="auto" w:fill="FFFFFF"/>
                <w:lang w:val="ru-RU"/>
              </w:rPr>
              <w:t>_________________/</w:t>
            </w:r>
            <w:r w:rsidRPr="003B4870">
              <w:rPr>
                <w:rFonts w:ascii="Times New Roman" w:hAnsi="Times New Roman"/>
                <w:sz w:val="24"/>
                <w:szCs w:val="24"/>
                <w:lang w:val="ru-RU"/>
              </w:rPr>
              <w:t xml:space="preserve"> </w:t>
            </w:r>
            <w:r w:rsidRPr="003B4870">
              <w:rPr>
                <w:rFonts w:ascii="Times New Roman" w:hAnsi="Times New Roman"/>
                <w:bCs/>
                <w:sz w:val="24"/>
                <w:szCs w:val="24"/>
                <w:shd w:val="clear" w:color="auto" w:fill="FFFFFF"/>
                <w:lang w:val="ru-RU"/>
              </w:rPr>
              <w:t>А. С. Долгополов/</w:t>
            </w:r>
          </w:p>
        </w:tc>
        <w:tc>
          <w:tcPr>
            <w:tcW w:w="4433" w:type="dxa"/>
          </w:tcPr>
          <w:p w14:paraId="771BE0C2" w14:textId="77777777" w:rsidR="001B7F51" w:rsidRPr="003B4870" w:rsidRDefault="001B7F51" w:rsidP="001B7F51">
            <w:pPr>
              <w:rPr>
                <w:rFonts w:ascii="Times New Roman" w:hAnsi="Times New Roman"/>
                <w:b/>
                <w:bCs/>
                <w:sz w:val="24"/>
                <w:szCs w:val="24"/>
                <w:shd w:val="clear" w:color="auto" w:fill="FFFFFF"/>
                <w:lang w:val="ru-RU"/>
              </w:rPr>
            </w:pPr>
            <w:r w:rsidRPr="003B4870">
              <w:rPr>
                <w:rFonts w:ascii="Times New Roman" w:hAnsi="Times New Roman"/>
                <w:b/>
                <w:bCs/>
                <w:sz w:val="24"/>
                <w:szCs w:val="24"/>
                <w:shd w:val="clear" w:color="auto" w:fill="FFFFFF"/>
                <w:lang w:val="ru-RU"/>
              </w:rPr>
              <w:t>Исполнитель</w:t>
            </w:r>
          </w:p>
          <w:p w14:paraId="48DD94C8" w14:textId="7840DA0A" w:rsidR="001B7F51" w:rsidRPr="005B42D3" w:rsidRDefault="001B7F51" w:rsidP="00A945D4">
            <w:pPr>
              <w:rPr>
                <w:rFonts w:ascii="Times New Roman" w:eastAsia="Calibri" w:hAnsi="Times New Roman"/>
                <w:bCs/>
                <w:sz w:val="22"/>
                <w:szCs w:val="22"/>
                <w:shd w:val="clear" w:color="auto" w:fill="FFFFFF"/>
                <w:lang w:val="ru-RU"/>
              </w:rPr>
            </w:pPr>
          </w:p>
        </w:tc>
      </w:tr>
      <w:bookmarkEnd w:id="10"/>
      <w:bookmarkEnd w:id="11"/>
    </w:tbl>
    <w:p w14:paraId="6FC57E22" w14:textId="77777777" w:rsidR="00603864" w:rsidRDefault="00603864">
      <w:pPr>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14:paraId="769DFFF9" w14:textId="7B1C1EA4" w:rsidR="00603864" w:rsidRPr="005B42D3" w:rsidRDefault="00603864" w:rsidP="00603864">
      <w:pPr>
        <w:spacing w:line="240" w:lineRule="auto"/>
        <w:ind w:firstLine="0"/>
        <w:jc w:val="right"/>
        <w:rPr>
          <w:rFonts w:ascii="Times New Roman" w:hAnsi="Times New Roman" w:cs="Times New Roman"/>
          <w:lang w:val="ru-RU"/>
        </w:rPr>
      </w:pPr>
      <w:r w:rsidRPr="005B42D3">
        <w:rPr>
          <w:rFonts w:ascii="Times New Roman" w:hAnsi="Times New Roman" w:cs="Times New Roman"/>
          <w:lang w:val="ru-RU"/>
        </w:rPr>
        <w:lastRenderedPageBreak/>
        <w:t xml:space="preserve">Приложение № </w:t>
      </w:r>
      <w:r>
        <w:rPr>
          <w:rFonts w:ascii="Times New Roman" w:hAnsi="Times New Roman" w:cs="Times New Roman"/>
          <w:lang w:val="ru-RU"/>
        </w:rPr>
        <w:t>4</w:t>
      </w:r>
    </w:p>
    <w:p w14:paraId="2671E3B4" w14:textId="77777777" w:rsidR="00603864" w:rsidRPr="005B42D3" w:rsidRDefault="00603864" w:rsidP="00603864">
      <w:pPr>
        <w:spacing w:line="240" w:lineRule="auto"/>
        <w:ind w:firstLine="0"/>
        <w:rPr>
          <w:rFonts w:ascii="Times New Roman" w:hAnsi="Times New Roman" w:cs="Times New Roman"/>
          <w:lang w:val="ru-RU"/>
        </w:rPr>
      </w:pPr>
      <w:r w:rsidRPr="005B42D3">
        <w:rPr>
          <w:rFonts w:ascii="Times New Roman" w:hAnsi="Times New Roman" w:cs="Times New Roman"/>
          <w:lang w:val="ru-RU"/>
        </w:rPr>
        <w:t xml:space="preserve">                                                                                                                                    к </w:t>
      </w:r>
      <w:r>
        <w:rPr>
          <w:rFonts w:ascii="Times New Roman" w:hAnsi="Times New Roman" w:cs="Times New Roman"/>
          <w:lang w:val="ru-RU"/>
        </w:rPr>
        <w:t>Контракт</w:t>
      </w:r>
      <w:r w:rsidRPr="005B42D3">
        <w:rPr>
          <w:rFonts w:ascii="Times New Roman" w:hAnsi="Times New Roman" w:cs="Times New Roman"/>
          <w:lang w:val="ru-RU"/>
        </w:rPr>
        <w:t xml:space="preserve">у № </w:t>
      </w:r>
    </w:p>
    <w:p w14:paraId="7A3927C2" w14:textId="77777777" w:rsidR="00603864" w:rsidRDefault="00603864" w:rsidP="00603864">
      <w:pPr>
        <w:spacing w:line="240" w:lineRule="auto"/>
        <w:ind w:firstLine="0"/>
        <w:jc w:val="right"/>
        <w:rPr>
          <w:rFonts w:ascii="Times New Roman" w:hAnsi="Times New Roman" w:cs="Times New Roman"/>
          <w:bCs/>
          <w:lang w:val="ru-RU"/>
        </w:rPr>
      </w:pPr>
      <w:r w:rsidRPr="005B42D3">
        <w:rPr>
          <w:rFonts w:ascii="Times New Roman" w:hAnsi="Times New Roman" w:cs="Times New Roman"/>
          <w:bCs/>
          <w:lang w:val="ru-RU"/>
        </w:rPr>
        <w:t xml:space="preserve">от </w:t>
      </w:r>
      <w:r>
        <w:rPr>
          <w:rFonts w:ascii="Times New Roman" w:hAnsi="Times New Roman" w:cs="Times New Roman"/>
          <w:bCs/>
          <w:lang w:val="ru-RU"/>
        </w:rPr>
        <w:t>«___</w:t>
      </w:r>
      <w:proofErr w:type="gramStart"/>
      <w:r>
        <w:rPr>
          <w:rFonts w:ascii="Times New Roman" w:hAnsi="Times New Roman" w:cs="Times New Roman"/>
          <w:bCs/>
          <w:lang w:val="ru-RU"/>
        </w:rPr>
        <w:t>_</w:t>
      </w:r>
      <w:r w:rsidRPr="005B42D3">
        <w:rPr>
          <w:rFonts w:ascii="Times New Roman" w:hAnsi="Times New Roman" w:cs="Times New Roman"/>
          <w:bCs/>
          <w:lang w:val="ru-RU"/>
        </w:rPr>
        <w:t>»</w:t>
      </w:r>
      <w:r>
        <w:rPr>
          <w:rFonts w:ascii="Times New Roman" w:hAnsi="Times New Roman" w:cs="Times New Roman"/>
          <w:bCs/>
          <w:lang w:val="ru-RU"/>
        </w:rPr>
        <w:t>_</w:t>
      </w:r>
      <w:proofErr w:type="gramEnd"/>
      <w:r>
        <w:rPr>
          <w:rFonts w:ascii="Times New Roman" w:hAnsi="Times New Roman" w:cs="Times New Roman"/>
          <w:bCs/>
          <w:lang w:val="ru-RU"/>
        </w:rPr>
        <w:t>_________</w:t>
      </w:r>
      <w:r w:rsidRPr="005B42D3">
        <w:rPr>
          <w:rFonts w:ascii="Times New Roman" w:hAnsi="Times New Roman" w:cs="Times New Roman"/>
          <w:bCs/>
          <w:lang w:val="ru-RU"/>
        </w:rPr>
        <w:t>202</w:t>
      </w:r>
      <w:r>
        <w:rPr>
          <w:rFonts w:ascii="Times New Roman" w:hAnsi="Times New Roman" w:cs="Times New Roman"/>
          <w:bCs/>
          <w:lang w:val="ru-RU"/>
        </w:rPr>
        <w:t>6</w:t>
      </w:r>
      <w:r w:rsidRPr="005B42D3">
        <w:rPr>
          <w:rFonts w:ascii="Times New Roman" w:hAnsi="Times New Roman" w:cs="Times New Roman"/>
          <w:bCs/>
          <w:lang w:val="ru-RU"/>
        </w:rPr>
        <w:t xml:space="preserve"> г.</w:t>
      </w:r>
    </w:p>
    <w:p w14:paraId="60C58AC3" w14:textId="77777777" w:rsidR="00603864" w:rsidRDefault="00603864" w:rsidP="00603864">
      <w:pPr>
        <w:jc w:val="right"/>
        <w:rPr>
          <w:rFonts w:ascii="Times New Roman" w:hAnsi="Times New Roman" w:cs="Times New Roman"/>
          <w:b/>
          <w:sz w:val="24"/>
          <w:szCs w:val="24"/>
          <w:lang w:eastAsia="ar-SA"/>
        </w:rPr>
      </w:pPr>
    </w:p>
    <w:p w14:paraId="7AF53287" w14:textId="51F93726" w:rsidR="00603864" w:rsidRPr="00874361" w:rsidRDefault="00603864" w:rsidP="00603864">
      <w:pPr>
        <w:jc w:val="center"/>
        <w:rPr>
          <w:rFonts w:ascii="Times New Roman" w:hAnsi="Times New Roman" w:cs="Times New Roman"/>
          <w:b/>
          <w:sz w:val="24"/>
          <w:szCs w:val="24"/>
          <w:lang w:eastAsia="ar-SA"/>
        </w:rPr>
      </w:pPr>
      <w:r w:rsidRPr="00874361">
        <w:rPr>
          <w:rFonts w:ascii="Times New Roman" w:hAnsi="Times New Roman" w:cs="Times New Roman"/>
          <w:b/>
          <w:sz w:val="24"/>
          <w:szCs w:val="24"/>
          <w:lang w:eastAsia="ar-SA"/>
        </w:rPr>
        <w:t>ПОРУЧЕНИЕ НА ОБРАБОТКУ ПЕРСОНАЛЬНЫХ ДАННЫХ</w:t>
      </w:r>
    </w:p>
    <w:p w14:paraId="438131D3" w14:textId="77777777" w:rsidR="00603864" w:rsidRPr="00874361" w:rsidRDefault="00603864" w:rsidP="00603864">
      <w:pPr>
        <w:numPr>
          <w:ilvl w:val="0"/>
          <w:numId w:val="23"/>
        </w:numPr>
        <w:spacing w:line="240" w:lineRule="auto"/>
        <w:ind w:left="0" w:firstLine="709"/>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 xml:space="preserve">Настоящее Поручение на обработку персональных данных (далее — Поручение) является неотъемлемой частью Контракта.  </w:t>
      </w:r>
    </w:p>
    <w:p w14:paraId="4E6138AE" w14:textId="77777777" w:rsidR="00603864" w:rsidRPr="00874361" w:rsidRDefault="00603864" w:rsidP="00603864">
      <w:pPr>
        <w:numPr>
          <w:ilvl w:val="0"/>
          <w:numId w:val="23"/>
        </w:numPr>
        <w:spacing w:line="240" w:lineRule="auto"/>
        <w:ind w:left="0" w:firstLine="709"/>
        <w:contextualSpacing/>
        <w:rPr>
          <w:rFonts w:ascii="Times New Roman" w:eastAsia="Times New Roman" w:hAnsi="Times New Roman" w:cs="Times New Roman"/>
          <w:b/>
          <w:sz w:val="24"/>
          <w:szCs w:val="24"/>
          <w:lang w:eastAsia="ar-SA"/>
        </w:rPr>
      </w:pPr>
      <w:r w:rsidRPr="00874361">
        <w:rPr>
          <w:rFonts w:ascii="Times New Roman" w:eastAsia="Times New Roman" w:hAnsi="Times New Roman" w:cs="Times New Roman"/>
          <w:b/>
          <w:sz w:val="24"/>
          <w:szCs w:val="24"/>
          <w:lang w:eastAsia="ar-SA"/>
        </w:rPr>
        <w:t>Термины и определения</w:t>
      </w:r>
    </w:p>
    <w:p w14:paraId="02C83A90" w14:textId="77777777" w:rsidR="00603864" w:rsidRPr="00874361" w:rsidRDefault="00603864" w:rsidP="00603864">
      <w:pPr>
        <w:numPr>
          <w:ilvl w:val="1"/>
          <w:numId w:val="23"/>
        </w:numPr>
        <w:spacing w:line="240" w:lineRule="auto"/>
        <w:ind w:left="0" w:firstLine="709"/>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Для целей настоящего Поручения применять термины в значении, указанном ниже:</w:t>
      </w:r>
    </w:p>
    <w:p w14:paraId="567B6780" w14:textId="77777777" w:rsidR="00603864" w:rsidRPr="00874361" w:rsidRDefault="00603864" w:rsidP="00603864">
      <w:pPr>
        <w:numPr>
          <w:ilvl w:val="2"/>
          <w:numId w:val="23"/>
        </w:numPr>
        <w:spacing w:line="240" w:lineRule="auto"/>
        <w:ind w:left="0" w:firstLine="709"/>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Оператор персональных данных — Пользователь или лицо, уполномоченное Заказчиком и действующее от его имени, которое организует и осуществляет обработку персональных данных и определяет: цели обработки и состав персональных данных, подлежащих обработке, а также действия (операции), совершаемые с персональными данными;</w:t>
      </w:r>
    </w:p>
    <w:p w14:paraId="573E7464" w14:textId="36B3EA1F" w:rsidR="00603864" w:rsidRPr="00874361" w:rsidRDefault="00603864" w:rsidP="00603864">
      <w:pPr>
        <w:numPr>
          <w:ilvl w:val="2"/>
          <w:numId w:val="23"/>
        </w:numPr>
        <w:spacing w:line="240" w:lineRule="auto"/>
        <w:ind w:left="0" w:firstLine="709"/>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 xml:space="preserve">Обработчик — </w:t>
      </w:r>
      <w:r>
        <w:rPr>
          <w:rFonts w:ascii="Times New Roman" w:eastAsia="Times New Roman" w:hAnsi="Times New Roman" w:cs="Times New Roman"/>
          <w:sz w:val="24"/>
          <w:szCs w:val="24"/>
          <w:lang w:val="ru-RU" w:eastAsia="ar-SA"/>
        </w:rPr>
        <w:t>_______________</w:t>
      </w:r>
      <w:r w:rsidRPr="00874361">
        <w:rPr>
          <w:rFonts w:ascii="Times New Roman" w:eastAsia="Times New Roman" w:hAnsi="Times New Roman" w:cs="Times New Roman"/>
          <w:sz w:val="24"/>
          <w:szCs w:val="24"/>
          <w:lang w:eastAsia="ar-SA"/>
        </w:rPr>
        <w:t>;</w:t>
      </w:r>
    </w:p>
    <w:p w14:paraId="1203F779" w14:textId="77777777" w:rsidR="00603864" w:rsidRPr="00874361" w:rsidRDefault="00603864" w:rsidP="00603864">
      <w:pPr>
        <w:numPr>
          <w:ilvl w:val="2"/>
          <w:numId w:val="23"/>
        </w:numPr>
        <w:spacing w:line="240" w:lineRule="auto"/>
        <w:ind w:left="0" w:firstLine="709"/>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Персональные данные (ПДн) — любая информация, относящаяся к прямо или косвенно определенному или определяемому физическому лицу (субъекту персональных данных);</w:t>
      </w:r>
    </w:p>
    <w:p w14:paraId="3D3999F3" w14:textId="77777777" w:rsidR="00603864" w:rsidRPr="00874361" w:rsidRDefault="00603864" w:rsidP="00603864">
      <w:pPr>
        <w:numPr>
          <w:ilvl w:val="2"/>
          <w:numId w:val="23"/>
        </w:numPr>
        <w:spacing w:after="160" w:line="240" w:lineRule="auto"/>
        <w:ind w:left="0" w:firstLine="709"/>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В Поручении могут быть использованы иные термины, выше не определенные, толкование которых будет производиться в соответствии с Контрактом.</w:t>
      </w:r>
    </w:p>
    <w:p w14:paraId="65D3D392" w14:textId="77777777" w:rsidR="00603864" w:rsidRPr="00874361" w:rsidRDefault="00603864" w:rsidP="00603864">
      <w:pPr>
        <w:numPr>
          <w:ilvl w:val="0"/>
          <w:numId w:val="23"/>
        </w:numPr>
        <w:spacing w:before="240" w:line="240" w:lineRule="auto"/>
        <w:ind w:left="0" w:firstLine="720"/>
        <w:contextualSpacing/>
        <w:rPr>
          <w:rFonts w:ascii="Times New Roman" w:eastAsia="Times New Roman" w:hAnsi="Times New Roman" w:cs="Times New Roman"/>
          <w:b/>
          <w:sz w:val="24"/>
          <w:szCs w:val="24"/>
          <w:lang w:eastAsia="ar-SA"/>
        </w:rPr>
      </w:pPr>
      <w:r w:rsidRPr="00874361">
        <w:rPr>
          <w:rFonts w:ascii="Times New Roman" w:eastAsia="Times New Roman" w:hAnsi="Times New Roman" w:cs="Times New Roman"/>
          <w:b/>
          <w:sz w:val="24"/>
          <w:szCs w:val="24"/>
          <w:lang w:eastAsia="ar-SA"/>
        </w:rPr>
        <w:t>Предмет поручения</w:t>
      </w:r>
    </w:p>
    <w:p w14:paraId="0A686F25" w14:textId="77777777" w:rsidR="00603864" w:rsidRPr="00874361" w:rsidRDefault="00603864" w:rsidP="00603864">
      <w:pPr>
        <w:numPr>
          <w:ilvl w:val="1"/>
          <w:numId w:val="23"/>
        </w:numPr>
        <w:spacing w:line="240" w:lineRule="auto"/>
        <w:ind w:left="0" w:firstLine="720"/>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Оператор поручает, а Обработчик принимает на себя обязательство обрабатывать персональные данные, полученные в ходе оказания Услуг по предоставлению с помощью оборудования и информационных систем Исполнителя (Обработчика) доступа к расширенной IP-телефонии, предназначенной для построения корпоративной телефонной сети.</w:t>
      </w:r>
    </w:p>
    <w:p w14:paraId="637C8F85" w14:textId="77777777" w:rsidR="00603864" w:rsidRPr="00874361" w:rsidRDefault="00603864" w:rsidP="00603864">
      <w:pPr>
        <w:numPr>
          <w:ilvl w:val="1"/>
          <w:numId w:val="23"/>
        </w:numPr>
        <w:spacing w:line="240" w:lineRule="auto"/>
        <w:ind w:left="0" w:firstLine="720"/>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Основные положения:</w:t>
      </w:r>
    </w:p>
    <w:tbl>
      <w:tblPr>
        <w:tblStyle w:val="1ff7"/>
        <w:tblW w:w="9498" w:type="dxa"/>
        <w:tblInd w:w="-5" w:type="dxa"/>
        <w:tblLook w:val="04A0" w:firstRow="1" w:lastRow="0" w:firstColumn="1" w:lastColumn="0" w:noHBand="0" w:noVBand="1"/>
      </w:tblPr>
      <w:tblGrid>
        <w:gridCol w:w="1416"/>
        <w:gridCol w:w="3341"/>
        <w:gridCol w:w="4741"/>
      </w:tblGrid>
      <w:tr w:rsidR="00603864" w:rsidRPr="00874361" w14:paraId="5E8210BE" w14:textId="77777777" w:rsidTr="00603864">
        <w:tc>
          <w:tcPr>
            <w:tcW w:w="817" w:type="dxa"/>
            <w:shd w:val="clear" w:color="auto" w:fill="D9D9D9" w:themeFill="background1" w:themeFillShade="D9"/>
            <w:vAlign w:val="center"/>
          </w:tcPr>
          <w:p w14:paraId="3C9ABA2F" w14:textId="77777777" w:rsidR="00603864" w:rsidRPr="00874361" w:rsidRDefault="00603864" w:rsidP="00603864">
            <w:pPr>
              <w:suppressAutoHyphens/>
              <w:rPr>
                <w:rFonts w:ascii="Times New Roman" w:hAnsi="Times New Roman"/>
                <w:sz w:val="24"/>
                <w:szCs w:val="24"/>
                <w:lang w:eastAsia="ar-SA"/>
              </w:rPr>
            </w:pPr>
            <w:r w:rsidRPr="00874361">
              <w:rPr>
                <w:rFonts w:ascii="Times New Roman" w:eastAsia="Arial Unicode MS" w:hAnsi="Times New Roman"/>
                <w:sz w:val="24"/>
                <w:szCs w:val="24"/>
                <w:lang w:eastAsia="ar-SA"/>
              </w:rPr>
              <w:t>3.2.1</w:t>
            </w:r>
          </w:p>
        </w:tc>
        <w:tc>
          <w:tcPr>
            <w:tcW w:w="3581" w:type="dxa"/>
            <w:shd w:val="clear" w:color="auto" w:fill="D9D9D9" w:themeFill="background1" w:themeFillShade="D9"/>
            <w:vAlign w:val="center"/>
          </w:tcPr>
          <w:p w14:paraId="16E560E3" w14:textId="77777777" w:rsidR="00603864" w:rsidRPr="00874361" w:rsidRDefault="00603864" w:rsidP="00603864">
            <w:pPr>
              <w:suppressAutoHyphens/>
              <w:rPr>
                <w:rFonts w:ascii="Times New Roman" w:hAnsi="Times New Roman"/>
                <w:sz w:val="24"/>
                <w:szCs w:val="24"/>
                <w:lang w:eastAsia="ar-SA"/>
              </w:rPr>
            </w:pPr>
            <w:r w:rsidRPr="00874361">
              <w:rPr>
                <w:rFonts w:ascii="Times New Roman" w:eastAsia="Arial Unicode MS" w:hAnsi="Times New Roman"/>
                <w:sz w:val="24"/>
                <w:szCs w:val="24"/>
                <w:lang w:eastAsia="ar-SA"/>
              </w:rPr>
              <w:t>Цели обработки персональных данных</w:t>
            </w:r>
          </w:p>
        </w:tc>
        <w:tc>
          <w:tcPr>
            <w:tcW w:w="5100" w:type="dxa"/>
            <w:shd w:val="clear" w:color="auto" w:fill="auto"/>
          </w:tcPr>
          <w:p w14:paraId="78C2A6B3" w14:textId="77777777" w:rsidR="00603864" w:rsidRPr="00874361" w:rsidRDefault="00603864" w:rsidP="00603864">
            <w:pPr>
              <w:rPr>
                <w:rFonts w:ascii="Times New Roman" w:hAnsi="Times New Roman"/>
                <w:sz w:val="24"/>
                <w:szCs w:val="24"/>
                <w:lang w:eastAsia="ar-SA"/>
              </w:rPr>
            </w:pPr>
            <w:r w:rsidRPr="00874361">
              <w:rPr>
                <w:rFonts w:ascii="Times New Roman" w:eastAsia="Arial Unicode MS" w:hAnsi="Times New Roman"/>
                <w:sz w:val="24"/>
                <w:szCs w:val="24"/>
                <w:lang w:eastAsia="ar-SA"/>
              </w:rPr>
              <w:t>Предоставление Услуг, неразрывно связанных   с услугами связи, а именно расширенной IP-телефонии, которая предоставляет в едином интерфейсе личного кабинета Обработчика, заявленные в Техническом задании к Контракту параметры.</w:t>
            </w:r>
          </w:p>
        </w:tc>
      </w:tr>
      <w:tr w:rsidR="00603864" w:rsidRPr="00874361" w14:paraId="4C156494" w14:textId="77777777" w:rsidTr="00603864">
        <w:tc>
          <w:tcPr>
            <w:tcW w:w="817" w:type="dxa"/>
            <w:shd w:val="clear" w:color="auto" w:fill="D9D9D9" w:themeFill="background1" w:themeFillShade="D9"/>
            <w:vAlign w:val="center"/>
          </w:tcPr>
          <w:p w14:paraId="3EC942A2" w14:textId="77777777" w:rsidR="00603864" w:rsidRPr="00874361" w:rsidRDefault="00603864" w:rsidP="00603864">
            <w:pPr>
              <w:suppressAutoHyphens/>
              <w:rPr>
                <w:rFonts w:ascii="Times New Roman" w:hAnsi="Times New Roman"/>
                <w:sz w:val="24"/>
                <w:szCs w:val="24"/>
                <w:lang w:eastAsia="ar-SA"/>
              </w:rPr>
            </w:pPr>
            <w:r w:rsidRPr="00874361">
              <w:rPr>
                <w:rFonts w:ascii="Times New Roman" w:eastAsia="Arial Unicode MS" w:hAnsi="Times New Roman"/>
                <w:sz w:val="24"/>
                <w:szCs w:val="24"/>
                <w:lang w:eastAsia="ar-SA"/>
              </w:rPr>
              <w:t xml:space="preserve"> 3.2.2.</w:t>
            </w:r>
          </w:p>
        </w:tc>
        <w:tc>
          <w:tcPr>
            <w:tcW w:w="3581" w:type="dxa"/>
            <w:shd w:val="clear" w:color="auto" w:fill="D9D9D9" w:themeFill="background1" w:themeFillShade="D9"/>
            <w:vAlign w:val="center"/>
          </w:tcPr>
          <w:p w14:paraId="4A0E131F" w14:textId="77777777" w:rsidR="00603864" w:rsidRPr="00874361" w:rsidRDefault="00603864" w:rsidP="00603864">
            <w:pPr>
              <w:suppressAutoHyphens/>
              <w:rPr>
                <w:rFonts w:ascii="Times New Roman" w:hAnsi="Times New Roman"/>
                <w:sz w:val="24"/>
                <w:szCs w:val="24"/>
                <w:lang w:eastAsia="ar-SA"/>
              </w:rPr>
            </w:pPr>
            <w:r w:rsidRPr="00874361">
              <w:rPr>
                <w:rFonts w:ascii="Times New Roman" w:eastAsia="Arial Unicode MS" w:hAnsi="Times New Roman"/>
                <w:sz w:val="24"/>
                <w:szCs w:val="24"/>
                <w:lang w:eastAsia="ar-SA"/>
              </w:rPr>
              <w:t>Перечень действий по обработке персональных данных в рамках Поручения</w:t>
            </w:r>
          </w:p>
        </w:tc>
        <w:tc>
          <w:tcPr>
            <w:tcW w:w="5100" w:type="dxa"/>
            <w:shd w:val="clear" w:color="auto" w:fill="auto"/>
          </w:tcPr>
          <w:p w14:paraId="1900770A" w14:textId="77777777" w:rsidR="00603864" w:rsidRPr="00874361" w:rsidRDefault="00603864" w:rsidP="00603864">
            <w:pPr>
              <w:numPr>
                <w:ilvl w:val="0"/>
                <w:numId w:val="24"/>
              </w:numPr>
              <w:ind w:left="0" w:firstLine="0"/>
              <w:contextualSpacing/>
              <w:rPr>
                <w:rFonts w:ascii="Times New Roman" w:hAnsi="Times New Roman"/>
                <w:sz w:val="24"/>
                <w:szCs w:val="24"/>
                <w:lang w:eastAsia="ar-SA"/>
              </w:rPr>
            </w:pPr>
            <w:r w:rsidRPr="00874361">
              <w:rPr>
                <w:rFonts w:ascii="Times New Roman" w:eastAsia="Arial Unicode MS" w:hAnsi="Times New Roman"/>
                <w:sz w:val="24"/>
                <w:szCs w:val="24"/>
                <w:lang w:eastAsia="ar-SA"/>
              </w:rPr>
              <w:t xml:space="preserve">сбор, запись, систематизация, накопление, хранение, использование, передачу (предоставление, доступ), обезличивание, блокирование, удаление, уничтожение персональных данных </w:t>
            </w:r>
          </w:p>
          <w:p w14:paraId="41E367E4" w14:textId="77777777" w:rsidR="00603864" w:rsidRPr="00874361" w:rsidRDefault="00603864" w:rsidP="00603864">
            <w:pPr>
              <w:numPr>
                <w:ilvl w:val="0"/>
                <w:numId w:val="24"/>
              </w:numPr>
              <w:ind w:left="0" w:firstLine="0"/>
              <w:contextualSpacing/>
              <w:rPr>
                <w:rFonts w:ascii="Times New Roman" w:hAnsi="Times New Roman"/>
                <w:sz w:val="24"/>
                <w:szCs w:val="24"/>
                <w:lang w:eastAsia="ar-SA"/>
              </w:rPr>
            </w:pPr>
            <w:r w:rsidRPr="00874361">
              <w:rPr>
                <w:rFonts w:ascii="Times New Roman" w:eastAsia="Arial Unicode MS" w:hAnsi="Times New Roman"/>
                <w:sz w:val="24"/>
                <w:szCs w:val="24"/>
                <w:lang w:eastAsia="ar-SA"/>
              </w:rPr>
              <w:t>обработка осуществляется посредством размещения на арендуемых мощностях в дата-центрах на территории Российской Федерации.</w:t>
            </w:r>
          </w:p>
        </w:tc>
      </w:tr>
      <w:tr w:rsidR="00603864" w:rsidRPr="00874361" w14:paraId="1CEE4165" w14:textId="77777777" w:rsidTr="00603864">
        <w:tc>
          <w:tcPr>
            <w:tcW w:w="817" w:type="dxa"/>
            <w:shd w:val="clear" w:color="auto" w:fill="D9D9D9" w:themeFill="background1" w:themeFillShade="D9"/>
            <w:vAlign w:val="center"/>
          </w:tcPr>
          <w:p w14:paraId="6BC057EE" w14:textId="77777777" w:rsidR="00603864" w:rsidRPr="00874361" w:rsidRDefault="00603864" w:rsidP="00603864">
            <w:pPr>
              <w:suppressAutoHyphens/>
              <w:rPr>
                <w:rFonts w:ascii="Times New Roman" w:hAnsi="Times New Roman"/>
                <w:sz w:val="24"/>
                <w:szCs w:val="24"/>
                <w:lang w:eastAsia="ar-SA"/>
              </w:rPr>
            </w:pPr>
            <w:r w:rsidRPr="00874361">
              <w:rPr>
                <w:rFonts w:ascii="Times New Roman" w:eastAsia="Arial Unicode MS" w:hAnsi="Times New Roman"/>
                <w:sz w:val="24"/>
                <w:szCs w:val="24"/>
                <w:lang w:eastAsia="ar-SA"/>
              </w:rPr>
              <w:t>3.2.3</w:t>
            </w:r>
          </w:p>
        </w:tc>
        <w:tc>
          <w:tcPr>
            <w:tcW w:w="3581" w:type="dxa"/>
            <w:shd w:val="clear" w:color="auto" w:fill="D9D9D9" w:themeFill="background1" w:themeFillShade="D9"/>
            <w:vAlign w:val="center"/>
          </w:tcPr>
          <w:p w14:paraId="4CFA4151" w14:textId="77777777" w:rsidR="00603864" w:rsidRPr="00874361" w:rsidRDefault="00603864" w:rsidP="00603864">
            <w:pPr>
              <w:suppressAutoHyphens/>
              <w:rPr>
                <w:rFonts w:ascii="Times New Roman" w:hAnsi="Times New Roman"/>
                <w:sz w:val="24"/>
                <w:szCs w:val="24"/>
                <w:lang w:eastAsia="ar-SA"/>
              </w:rPr>
            </w:pPr>
            <w:r w:rsidRPr="00874361">
              <w:rPr>
                <w:rFonts w:ascii="Times New Roman" w:eastAsia="Arial Unicode MS" w:hAnsi="Times New Roman"/>
                <w:sz w:val="24"/>
                <w:szCs w:val="24"/>
                <w:lang w:eastAsia="ar-SA"/>
              </w:rPr>
              <w:t>Перечень персональных данных</w:t>
            </w:r>
          </w:p>
        </w:tc>
        <w:tc>
          <w:tcPr>
            <w:tcW w:w="5100" w:type="dxa"/>
            <w:shd w:val="clear" w:color="auto" w:fill="auto"/>
          </w:tcPr>
          <w:p w14:paraId="37A8A402" w14:textId="77777777" w:rsidR="00603864" w:rsidRPr="00874361" w:rsidRDefault="00603864" w:rsidP="00603864">
            <w:pPr>
              <w:numPr>
                <w:ilvl w:val="0"/>
                <w:numId w:val="25"/>
              </w:numPr>
              <w:ind w:left="0"/>
              <w:contextualSpacing/>
              <w:rPr>
                <w:rFonts w:ascii="Times New Roman" w:hAnsi="Times New Roman"/>
                <w:sz w:val="24"/>
                <w:szCs w:val="24"/>
                <w:lang w:eastAsia="ar-SA"/>
              </w:rPr>
            </w:pPr>
            <w:r w:rsidRPr="00874361">
              <w:rPr>
                <w:rFonts w:ascii="Times New Roman" w:eastAsia="Arial Unicode MS" w:hAnsi="Times New Roman"/>
                <w:sz w:val="24"/>
                <w:szCs w:val="24"/>
                <w:lang w:eastAsia="ar-SA"/>
              </w:rPr>
              <w:t>фамилия, имя, отчество (при наличии);</w:t>
            </w:r>
          </w:p>
          <w:p w14:paraId="5BA8A390" w14:textId="77777777" w:rsidR="00603864" w:rsidRPr="00874361" w:rsidRDefault="00603864" w:rsidP="00603864">
            <w:pPr>
              <w:numPr>
                <w:ilvl w:val="0"/>
                <w:numId w:val="25"/>
              </w:numPr>
              <w:ind w:left="0"/>
              <w:contextualSpacing/>
              <w:rPr>
                <w:rFonts w:ascii="Times New Roman" w:hAnsi="Times New Roman"/>
                <w:sz w:val="24"/>
                <w:szCs w:val="24"/>
                <w:lang w:eastAsia="ar-SA"/>
              </w:rPr>
            </w:pPr>
            <w:r w:rsidRPr="00874361">
              <w:rPr>
                <w:rFonts w:ascii="Times New Roman" w:eastAsia="Arial Unicode MS" w:hAnsi="Times New Roman"/>
                <w:sz w:val="24"/>
                <w:szCs w:val="24"/>
                <w:lang w:eastAsia="ar-SA"/>
              </w:rPr>
              <w:t>номер телефона;</w:t>
            </w:r>
          </w:p>
          <w:p w14:paraId="6F97A60C" w14:textId="77777777" w:rsidR="00603864" w:rsidRPr="00874361" w:rsidRDefault="00603864" w:rsidP="00603864">
            <w:pPr>
              <w:numPr>
                <w:ilvl w:val="0"/>
                <w:numId w:val="25"/>
              </w:numPr>
              <w:ind w:left="0"/>
              <w:contextualSpacing/>
              <w:rPr>
                <w:rFonts w:ascii="Times New Roman" w:hAnsi="Times New Roman"/>
                <w:sz w:val="24"/>
                <w:szCs w:val="24"/>
                <w:lang w:eastAsia="ar-SA"/>
              </w:rPr>
            </w:pPr>
            <w:r w:rsidRPr="00874361">
              <w:rPr>
                <w:rFonts w:ascii="Times New Roman" w:eastAsia="Arial Unicode MS" w:hAnsi="Times New Roman"/>
                <w:sz w:val="24"/>
                <w:szCs w:val="24"/>
                <w:lang w:eastAsia="ar-SA"/>
              </w:rPr>
              <w:t>электронная почта;</w:t>
            </w:r>
          </w:p>
          <w:p w14:paraId="27CA194A" w14:textId="77777777" w:rsidR="00603864" w:rsidRPr="00874361" w:rsidRDefault="00603864" w:rsidP="00603864">
            <w:pPr>
              <w:numPr>
                <w:ilvl w:val="0"/>
                <w:numId w:val="25"/>
              </w:numPr>
              <w:ind w:left="0"/>
              <w:contextualSpacing/>
              <w:rPr>
                <w:rFonts w:ascii="Times New Roman" w:hAnsi="Times New Roman"/>
                <w:sz w:val="24"/>
                <w:szCs w:val="24"/>
                <w:lang w:eastAsia="ar-SA"/>
              </w:rPr>
            </w:pPr>
            <w:r w:rsidRPr="00874361">
              <w:rPr>
                <w:rFonts w:ascii="Times New Roman" w:eastAsia="Arial Unicode MS" w:hAnsi="Times New Roman"/>
                <w:sz w:val="24"/>
                <w:szCs w:val="24"/>
                <w:lang w:eastAsia="ar-SA"/>
              </w:rPr>
              <w:t>содержание сообщения (в т.ч. медиа-файлы);</w:t>
            </w:r>
          </w:p>
          <w:p w14:paraId="4B0BC0BF" w14:textId="23E5AF6F" w:rsidR="00603864" w:rsidRPr="00874361" w:rsidRDefault="00603864" w:rsidP="00603864">
            <w:pPr>
              <w:numPr>
                <w:ilvl w:val="0"/>
                <w:numId w:val="25"/>
              </w:numPr>
              <w:ind w:left="0"/>
              <w:contextualSpacing/>
              <w:rPr>
                <w:rFonts w:ascii="Times New Roman" w:eastAsia="Arial Unicode MS" w:hAnsi="Times New Roman"/>
                <w:sz w:val="24"/>
                <w:szCs w:val="24"/>
                <w:lang w:eastAsia="ar-SA"/>
              </w:rPr>
            </w:pPr>
            <w:r w:rsidRPr="00603864">
              <w:rPr>
                <w:rFonts w:ascii="Times New Roman" w:eastAsia="Arial Unicode MS" w:hAnsi="Times New Roman"/>
                <w:sz w:val="24"/>
                <w:szCs w:val="24"/>
                <w:lang w:eastAsia="ar-SA"/>
              </w:rPr>
              <w:t>данные метрических программ (IP-адрес, cookies).</w:t>
            </w:r>
          </w:p>
        </w:tc>
      </w:tr>
      <w:tr w:rsidR="00603864" w:rsidRPr="00874361" w14:paraId="1E98D003" w14:textId="77777777" w:rsidTr="00603864">
        <w:trPr>
          <w:trHeight w:val="315"/>
        </w:trPr>
        <w:tc>
          <w:tcPr>
            <w:tcW w:w="817" w:type="dxa"/>
            <w:shd w:val="clear" w:color="auto" w:fill="D9D9D9" w:themeFill="background1" w:themeFillShade="D9"/>
            <w:vAlign w:val="center"/>
          </w:tcPr>
          <w:p w14:paraId="7B4F89A4" w14:textId="77777777" w:rsidR="00603864" w:rsidRPr="00874361" w:rsidRDefault="00603864" w:rsidP="00603864">
            <w:pPr>
              <w:suppressAutoHyphens/>
              <w:rPr>
                <w:rFonts w:ascii="Times New Roman" w:hAnsi="Times New Roman"/>
                <w:sz w:val="24"/>
                <w:szCs w:val="24"/>
                <w:lang w:eastAsia="ar-SA"/>
              </w:rPr>
            </w:pPr>
            <w:r w:rsidRPr="00874361">
              <w:rPr>
                <w:rFonts w:ascii="Times New Roman" w:eastAsia="Arial Unicode MS" w:hAnsi="Times New Roman"/>
                <w:sz w:val="24"/>
                <w:szCs w:val="24"/>
                <w:lang w:eastAsia="ar-SA"/>
              </w:rPr>
              <w:t>3.2.4</w:t>
            </w:r>
          </w:p>
        </w:tc>
        <w:tc>
          <w:tcPr>
            <w:tcW w:w="3581" w:type="dxa"/>
            <w:shd w:val="clear" w:color="auto" w:fill="D9D9D9" w:themeFill="background1" w:themeFillShade="D9"/>
            <w:vAlign w:val="center"/>
          </w:tcPr>
          <w:p w14:paraId="3560637F" w14:textId="77777777" w:rsidR="00603864" w:rsidRPr="00874361" w:rsidRDefault="00603864" w:rsidP="00603864">
            <w:pPr>
              <w:suppressAutoHyphens/>
              <w:rPr>
                <w:rFonts w:ascii="Times New Roman" w:hAnsi="Times New Roman"/>
                <w:sz w:val="24"/>
                <w:szCs w:val="24"/>
                <w:lang w:eastAsia="ar-SA"/>
              </w:rPr>
            </w:pPr>
            <w:r w:rsidRPr="00874361">
              <w:rPr>
                <w:rFonts w:ascii="Times New Roman" w:eastAsia="Arial Unicode MS" w:hAnsi="Times New Roman"/>
                <w:sz w:val="24"/>
                <w:szCs w:val="24"/>
                <w:lang w:eastAsia="ar-SA"/>
              </w:rPr>
              <w:t>Срок действия Поручения</w:t>
            </w:r>
          </w:p>
        </w:tc>
        <w:tc>
          <w:tcPr>
            <w:tcW w:w="5100" w:type="dxa"/>
            <w:shd w:val="clear" w:color="auto" w:fill="auto"/>
          </w:tcPr>
          <w:p w14:paraId="4DD5CFFC" w14:textId="77777777" w:rsidR="00603864" w:rsidRPr="00874361" w:rsidRDefault="00603864" w:rsidP="00603864">
            <w:pPr>
              <w:suppressAutoHyphens/>
              <w:rPr>
                <w:rFonts w:ascii="Times New Roman" w:hAnsi="Times New Roman"/>
                <w:sz w:val="24"/>
                <w:szCs w:val="24"/>
                <w:lang w:eastAsia="ar-SA"/>
              </w:rPr>
            </w:pPr>
            <w:r w:rsidRPr="00874361">
              <w:rPr>
                <w:rFonts w:ascii="Times New Roman" w:eastAsia="Arial Unicode MS" w:hAnsi="Times New Roman"/>
                <w:sz w:val="24"/>
                <w:szCs w:val="24"/>
                <w:lang w:eastAsia="ar-SA"/>
              </w:rPr>
              <w:t xml:space="preserve">Весь период использования Оператором Услуг расширенной IP-телефонии в соответствии с Контрактом, включая период технологических и иных перерывов при оказании Услуг, за исключением отзыва согласия на обработку </w:t>
            </w:r>
            <w:r w:rsidRPr="00874361">
              <w:rPr>
                <w:rFonts w:ascii="Times New Roman" w:eastAsia="Arial Unicode MS" w:hAnsi="Times New Roman"/>
                <w:sz w:val="24"/>
                <w:szCs w:val="24"/>
                <w:lang w:eastAsia="ar-SA"/>
              </w:rPr>
              <w:lastRenderedPageBreak/>
              <w:t>персональных данных субъектом персональных данных.</w:t>
            </w:r>
          </w:p>
        </w:tc>
      </w:tr>
    </w:tbl>
    <w:p w14:paraId="6770D848" w14:textId="77777777" w:rsidR="00603864" w:rsidRPr="00874361" w:rsidRDefault="00603864" w:rsidP="00603864">
      <w:pPr>
        <w:rPr>
          <w:rFonts w:ascii="Times New Roman" w:hAnsi="Times New Roman" w:cs="Times New Roman"/>
          <w:sz w:val="24"/>
          <w:szCs w:val="24"/>
          <w:lang w:eastAsia="ar-SA"/>
        </w:rPr>
      </w:pPr>
    </w:p>
    <w:p w14:paraId="6F263026" w14:textId="77777777" w:rsidR="00603864" w:rsidRPr="00874361" w:rsidRDefault="00603864" w:rsidP="00603864">
      <w:pPr>
        <w:numPr>
          <w:ilvl w:val="0"/>
          <w:numId w:val="23"/>
        </w:numPr>
        <w:spacing w:line="240" w:lineRule="auto"/>
        <w:contextualSpacing/>
        <w:rPr>
          <w:rFonts w:ascii="Times New Roman" w:eastAsia="Times New Roman" w:hAnsi="Times New Roman" w:cs="Times New Roman"/>
          <w:b/>
          <w:sz w:val="24"/>
          <w:szCs w:val="24"/>
          <w:lang w:eastAsia="ar-SA"/>
        </w:rPr>
      </w:pPr>
      <w:r w:rsidRPr="00874361">
        <w:rPr>
          <w:rFonts w:ascii="Times New Roman" w:eastAsia="Times New Roman" w:hAnsi="Times New Roman" w:cs="Times New Roman"/>
          <w:b/>
          <w:sz w:val="24"/>
          <w:szCs w:val="24"/>
          <w:lang w:eastAsia="ar-SA"/>
        </w:rPr>
        <w:t>Заверения Оператора об обстоятельствах</w:t>
      </w:r>
    </w:p>
    <w:p w14:paraId="27121486" w14:textId="77777777" w:rsidR="00603864" w:rsidRPr="00874361" w:rsidRDefault="00603864" w:rsidP="00603864">
      <w:pPr>
        <w:numPr>
          <w:ilvl w:val="1"/>
          <w:numId w:val="23"/>
        </w:numPr>
        <w:spacing w:line="240" w:lineRule="auto"/>
        <w:ind w:left="0" w:firstLine="720"/>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Оператор гарантирует Обработчику наличие всех необходимых согласий (в том числе согласием субъектов персональных данных на передачу Персональных данных Обработчику) субъектов персональных данных на обработку персональных данных, указанных в пп. 3.2.3 настоящего Поручения способами, указанными в п. 3.2.3 настоящего Поручения.</w:t>
      </w:r>
    </w:p>
    <w:p w14:paraId="7BAA0FC0" w14:textId="77777777" w:rsidR="00603864" w:rsidRPr="00874361" w:rsidRDefault="00603864" w:rsidP="00603864">
      <w:pPr>
        <w:numPr>
          <w:ilvl w:val="1"/>
          <w:numId w:val="23"/>
        </w:numPr>
        <w:spacing w:line="240" w:lineRule="auto"/>
        <w:ind w:left="0" w:firstLine="720"/>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Оператор гарантирует, что любое лицо, использующее функциональности Программы, действует от имени Оператора и в соответствии с его инструкциями.</w:t>
      </w:r>
    </w:p>
    <w:p w14:paraId="462B25FF" w14:textId="77777777" w:rsidR="00603864" w:rsidRPr="00874361" w:rsidRDefault="00603864" w:rsidP="00603864">
      <w:pPr>
        <w:numPr>
          <w:ilvl w:val="0"/>
          <w:numId w:val="23"/>
        </w:numPr>
        <w:spacing w:line="240" w:lineRule="auto"/>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Обязанности обработчика</w:t>
      </w:r>
    </w:p>
    <w:p w14:paraId="005D7B30" w14:textId="77777777" w:rsidR="00603864" w:rsidRPr="00874361" w:rsidRDefault="00603864" w:rsidP="00603864">
      <w:pPr>
        <w:numPr>
          <w:ilvl w:val="1"/>
          <w:numId w:val="23"/>
        </w:numPr>
        <w:spacing w:after="160" w:line="240" w:lineRule="auto"/>
        <w:ind w:left="0" w:firstLine="720"/>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 xml:space="preserve"> Соблюдать конфиденциальность и обеспечить безопасность персональных данных, в том числе путем выполнения мер, предусмотренных статьей 19 Федерального закона от 27.07.2006 № 152-ФЗ «О персональных данных».</w:t>
      </w:r>
    </w:p>
    <w:p w14:paraId="1D4B81DC" w14:textId="77777777" w:rsidR="00603864" w:rsidRPr="00874361" w:rsidRDefault="00603864" w:rsidP="00603864">
      <w:pPr>
        <w:numPr>
          <w:ilvl w:val="1"/>
          <w:numId w:val="23"/>
        </w:numPr>
        <w:spacing w:after="160" w:line="240" w:lineRule="auto"/>
        <w:ind w:left="0" w:firstLine="720"/>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При сборе персональных данных, в том числе посредством информационно-телекоммуникационной сети «Интернет»,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74C188D9" w14:textId="77777777" w:rsidR="00603864" w:rsidRPr="00874361" w:rsidRDefault="00603864" w:rsidP="00603864">
      <w:pPr>
        <w:numPr>
          <w:ilvl w:val="1"/>
          <w:numId w:val="23"/>
        </w:numPr>
        <w:spacing w:after="160" w:line="240" w:lineRule="auto"/>
        <w:ind w:left="0" w:firstLine="720"/>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Принимать меры, необходимые и достаточные для обеспечения выполнения обязанностей, предусмотренных Федеральным законом от 27.07.2006 № 152-ФЗ «О персональных данных», в соответствии со статьей 18.1 указанного Федерального закона, а именно назначить ответственного за организацию обработки персональных данных; издать документы, определяющие политику в отношении обработки персональных данных, локальные акты по вопросам обработки персональных данных в соответствии с п. 2 ч. 1 ст. 18.1 Закона; осуществлять внутренний контроль и (или) аудит соответствия обработки персональных данных Закону и принятым в соответствии с ним нормативным правовым актам, требованиям к защите персональных данных, политике Обработчика в отношении обработки персональных данных, локальным актам Обработчика; проводить оценку вреда, который может быть причинен субъектам персональных данных в случае нарушения Закона, а также оценивать соотношение указанного вреда и принимаемых Обработчиком мер, направленных на обеспечение выполнения обязанностей, предусмотренных Законом; ознакомить работников Обработчика,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Обработчика в отношении обработки персональных данных, локальными актами по вопросам обработки персональных данных, и (или) провести обучение указанных работников.</w:t>
      </w:r>
    </w:p>
    <w:p w14:paraId="3FABD056" w14:textId="77777777" w:rsidR="00603864" w:rsidRPr="00874361" w:rsidRDefault="00603864" w:rsidP="00603864">
      <w:pPr>
        <w:numPr>
          <w:ilvl w:val="0"/>
          <w:numId w:val="23"/>
        </w:numPr>
        <w:spacing w:line="240" w:lineRule="auto"/>
        <w:contextualSpacing/>
        <w:rPr>
          <w:rFonts w:ascii="Times New Roman" w:eastAsia="Times New Roman" w:hAnsi="Times New Roman" w:cs="Times New Roman"/>
          <w:b/>
          <w:sz w:val="24"/>
          <w:szCs w:val="24"/>
          <w:lang w:eastAsia="ar-SA"/>
        </w:rPr>
      </w:pPr>
      <w:r w:rsidRPr="00874361">
        <w:rPr>
          <w:rFonts w:ascii="Times New Roman" w:eastAsia="Times New Roman" w:hAnsi="Times New Roman" w:cs="Times New Roman"/>
          <w:b/>
          <w:sz w:val="24"/>
          <w:szCs w:val="24"/>
          <w:lang w:eastAsia="ar-SA"/>
        </w:rPr>
        <w:t>Порядок взаимодействия сторон</w:t>
      </w:r>
    </w:p>
    <w:p w14:paraId="3D645579" w14:textId="77777777" w:rsidR="00603864" w:rsidRPr="00874361" w:rsidRDefault="00603864" w:rsidP="00603864">
      <w:pPr>
        <w:numPr>
          <w:ilvl w:val="1"/>
          <w:numId w:val="23"/>
        </w:numPr>
        <w:spacing w:line="240" w:lineRule="auto"/>
        <w:ind w:left="0" w:firstLine="720"/>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В течение всего срока действия данного Поручения Оператор вправе запросить, а Обработчик обязан предоставить в течение 10 рабочих дней с момента получения запроса от Оператора информацию (включая документы), подтверждающую принятие мер и соблюдение в целях исполнения поручения Обработчиком требований, установленных данным Поручением и законодательством Российской Федерации.</w:t>
      </w:r>
    </w:p>
    <w:p w14:paraId="4D2FE1D1" w14:textId="77777777" w:rsidR="00603864" w:rsidRPr="00874361" w:rsidRDefault="00603864" w:rsidP="00603864">
      <w:pPr>
        <w:numPr>
          <w:ilvl w:val="1"/>
          <w:numId w:val="23"/>
        </w:numPr>
        <w:spacing w:line="240" w:lineRule="auto"/>
        <w:ind w:left="567" w:firstLine="142"/>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 xml:space="preserve">Электронный адрес Оператора для отправки запросов: </w:t>
      </w:r>
    </w:p>
    <w:p w14:paraId="5B0D3BB8" w14:textId="0E015DA5" w:rsidR="00603864" w:rsidRPr="00874361" w:rsidRDefault="00603864" w:rsidP="00603864">
      <w:pPr>
        <w:numPr>
          <w:ilvl w:val="1"/>
          <w:numId w:val="23"/>
        </w:numPr>
        <w:spacing w:line="240" w:lineRule="auto"/>
        <w:ind w:left="0" w:firstLine="720"/>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 xml:space="preserve">Электронный адрес Обработчика для получения запросов: </w:t>
      </w:r>
      <w:r>
        <w:rPr>
          <w:rFonts w:ascii="Times New Roman" w:eastAsia="Times New Roman" w:hAnsi="Times New Roman" w:cs="Times New Roman"/>
          <w:sz w:val="24"/>
          <w:szCs w:val="24"/>
          <w:lang w:val="ru-RU" w:eastAsia="ar-SA"/>
        </w:rPr>
        <w:t>___________</w:t>
      </w:r>
      <w:r w:rsidRPr="00874361">
        <w:rPr>
          <w:rFonts w:ascii="Times New Roman" w:eastAsia="Times New Roman" w:hAnsi="Times New Roman" w:cs="Times New Roman"/>
          <w:sz w:val="24"/>
          <w:szCs w:val="24"/>
          <w:lang w:eastAsia="ar-SA"/>
        </w:rPr>
        <w:t>.</w:t>
      </w:r>
    </w:p>
    <w:p w14:paraId="25B8E92C" w14:textId="77777777" w:rsidR="00603864" w:rsidRDefault="00603864" w:rsidP="00603864">
      <w:pPr>
        <w:numPr>
          <w:ilvl w:val="1"/>
          <w:numId w:val="23"/>
        </w:numPr>
        <w:spacing w:line="240" w:lineRule="auto"/>
        <w:ind w:left="0" w:firstLine="698"/>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уведомить Оператора на адрес электронной почты: </w:t>
      </w:r>
    </w:p>
    <w:p w14:paraId="4A3CB098" w14:textId="77777777" w:rsidR="00603864" w:rsidRPr="00874361" w:rsidRDefault="00603864" w:rsidP="00603864">
      <w:pPr>
        <w:suppressAutoHyphens/>
        <w:spacing w:line="240" w:lineRule="auto"/>
        <w:ind w:firstLine="720"/>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 в течение двенадцати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w:t>
      </w:r>
    </w:p>
    <w:p w14:paraId="154FA285" w14:textId="77777777" w:rsidR="00603864" w:rsidRPr="00874361" w:rsidRDefault="00603864" w:rsidP="00603864">
      <w:pPr>
        <w:suppressAutoHyphens/>
        <w:spacing w:line="240" w:lineRule="auto"/>
        <w:ind w:firstLine="720"/>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lastRenderedPageBreak/>
        <w:t>- в течение сорока восьми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2B1A7FFD" w14:textId="77777777" w:rsidR="00603864" w:rsidRPr="00874361" w:rsidRDefault="00603864" w:rsidP="00603864">
      <w:pPr>
        <w:numPr>
          <w:ilvl w:val="1"/>
          <w:numId w:val="23"/>
        </w:numPr>
        <w:spacing w:line="240" w:lineRule="auto"/>
        <w:ind w:left="0" w:firstLine="720"/>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В случае обращения к Обработчику субъекта персональных данных с запросом, основанным на ст. 14 Федерального закона от 27.07.2006 № 152-ФЗ «О персональных данных», Обработчик информирует об этом Доверителя и действует в соответствии с его инструкциями.</w:t>
      </w:r>
    </w:p>
    <w:p w14:paraId="32ACE52D" w14:textId="77777777" w:rsidR="00603864" w:rsidRPr="00874361" w:rsidRDefault="00603864" w:rsidP="00603864">
      <w:pPr>
        <w:numPr>
          <w:ilvl w:val="0"/>
          <w:numId w:val="23"/>
        </w:numPr>
        <w:spacing w:line="240" w:lineRule="auto"/>
        <w:contextualSpacing/>
        <w:rPr>
          <w:rFonts w:ascii="Times New Roman" w:eastAsia="Times New Roman" w:hAnsi="Times New Roman" w:cs="Times New Roman"/>
          <w:b/>
          <w:sz w:val="24"/>
          <w:szCs w:val="24"/>
          <w:lang w:eastAsia="ar-SA"/>
        </w:rPr>
      </w:pPr>
      <w:r w:rsidRPr="00874361">
        <w:rPr>
          <w:rFonts w:ascii="Times New Roman" w:eastAsia="Times New Roman" w:hAnsi="Times New Roman" w:cs="Times New Roman"/>
          <w:b/>
          <w:sz w:val="24"/>
          <w:szCs w:val="24"/>
          <w:lang w:eastAsia="ar-SA"/>
        </w:rPr>
        <w:t>Заключительные положения</w:t>
      </w:r>
    </w:p>
    <w:p w14:paraId="2DE0C824" w14:textId="77777777" w:rsidR="00603864" w:rsidRPr="00874361" w:rsidRDefault="00603864" w:rsidP="00603864">
      <w:pPr>
        <w:numPr>
          <w:ilvl w:val="1"/>
          <w:numId w:val="23"/>
        </w:numPr>
        <w:spacing w:line="240" w:lineRule="auto"/>
        <w:ind w:left="0" w:firstLine="720"/>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Настоящее Поручение регулируется и подлежит толкованию в соответствии с правом Российской Федерации.</w:t>
      </w:r>
    </w:p>
    <w:p w14:paraId="236AC9EC" w14:textId="77777777" w:rsidR="00603864" w:rsidRPr="00874361" w:rsidRDefault="00603864" w:rsidP="00603864">
      <w:pPr>
        <w:numPr>
          <w:ilvl w:val="1"/>
          <w:numId w:val="23"/>
        </w:numPr>
        <w:spacing w:line="240" w:lineRule="auto"/>
        <w:ind w:left="0" w:firstLine="720"/>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Все споры, которые могут возникнуть между Сторонами в ходе исполнения Поручения, подлежат решению путем переговоров.</w:t>
      </w:r>
    </w:p>
    <w:p w14:paraId="52D12917" w14:textId="77777777" w:rsidR="00603864" w:rsidRPr="00874361" w:rsidRDefault="00603864" w:rsidP="00603864">
      <w:pPr>
        <w:numPr>
          <w:ilvl w:val="1"/>
          <w:numId w:val="23"/>
        </w:numPr>
        <w:spacing w:line="240" w:lineRule="auto"/>
        <w:ind w:left="0" w:firstLine="720"/>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Обработчик вправе осуществлять передачу персональных данных третьим лицам в пределах исполнения цели настоящего Поручения.</w:t>
      </w:r>
    </w:p>
    <w:p w14:paraId="3D2246B3" w14:textId="77777777" w:rsidR="00603864" w:rsidRPr="00874361" w:rsidRDefault="00603864" w:rsidP="00603864">
      <w:pPr>
        <w:numPr>
          <w:ilvl w:val="1"/>
          <w:numId w:val="23"/>
        </w:numPr>
        <w:spacing w:line="240" w:lineRule="auto"/>
        <w:ind w:left="0" w:firstLine="720"/>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Оператор согласно ч. 5 ст.6 Федерального закона от 27.07.2006 № 152-ФЗ «О персональных данных» несет ответственность перед субъектами персональных данных, указанных в п. 2 настоящего Поручения, за действия Обработчика в процессе обработки персональных данных по поручению Оператора. Обработчик несет ответственность перед Оператором.</w:t>
      </w:r>
    </w:p>
    <w:p w14:paraId="66FF17B8" w14:textId="77777777" w:rsidR="00603864" w:rsidRPr="00874361" w:rsidRDefault="00603864" w:rsidP="00603864">
      <w:pPr>
        <w:numPr>
          <w:ilvl w:val="1"/>
          <w:numId w:val="23"/>
        </w:numPr>
        <w:spacing w:line="240" w:lineRule="auto"/>
        <w:ind w:left="0" w:firstLine="720"/>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Настоящее Поручение составлено в 2 (Двух) одинаковых экземплярах, обладающих равной юридической силой, по 1 (Одному) для каждой из Сторон.</w:t>
      </w:r>
    </w:p>
    <w:p w14:paraId="633DCDC0" w14:textId="77777777" w:rsidR="00603864" w:rsidRPr="00874361" w:rsidRDefault="00603864" w:rsidP="00603864">
      <w:pPr>
        <w:numPr>
          <w:ilvl w:val="1"/>
          <w:numId w:val="23"/>
        </w:numPr>
        <w:spacing w:line="240" w:lineRule="auto"/>
        <w:ind w:left="0" w:firstLine="720"/>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Настоящее Поручение является неотъемлемой частью Договора. Во всем остальном, что не предусмотрено настоящим Поручением, применяются положения Договора.</w:t>
      </w:r>
    </w:p>
    <w:p w14:paraId="550B2BC5" w14:textId="77777777" w:rsidR="00603864" w:rsidRPr="00874361" w:rsidRDefault="00603864" w:rsidP="00603864">
      <w:pPr>
        <w:numPr>
          <w:ilvl w:val="1"/>
          <w:numId w:val="23"/>
        </w:numPr>
        <w:spacing w:line="240" w:lineRule="auto"/>
        <w:ind w:left="0" w:firstLine="720"/>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Настоящее Поручение вступает в силу с момента его заключения Сторонами и действует до достижения целей обработки персональных данных или отзыва настоящего Поручения.</w:t>
      </w:r>
    </w:p>
    <w:p w14:paraId="289B096C" w14:textId="77777777" w:rsidR="00603864" w:rsidRPr="00874361" w:rsidRDefault="00603864" w:rsidP="00603864">
      <w:pPr>
        <w:numPr>
          <w:ilvl w:val="1"/>
          <w:numId w:val="23"/>
        </w:numPr>
        <w:spacing w:line="240" w:lineRule="auto"/>
        <w:ind w:left="0" w:firstLine="720"/>
        <w:contextualSpacing/>
        <w:rPr>
          <w:rFonts w:ascii="Times New Roman" w:eastAsia="Times New Roman" w:hAnsi="Times New Roman" w:cs="Times New Roman"/>
          <w:sz w:val="24"/>
          <w:szCs w:val="24"/>
          <w:lang w:eastAsia="ar-SA"/>
        </w:rPr>
      </w:pPr>
      <w:r w:rsidRPr="00874361">
        <w:rPr>
          <w:rFonts w:ascii="Times New Roman" w:eastAsia="Times New Roman" w:hAnsi="Times New Roman" w:cs="Times New Roman"/>
          <w:sz w:val="24"/>
          <w:szCs w:val="24"/>
          <w:lang w:eastAsia="ar-SA"/>
        </w:rPr>
        <w:t>Настоящее Поручение может быть отозвано Оператором при предоставлении Обработчику заявления в простой письменной форме в соответствии с требованиями законодательства Российской Федерации.</w:t>
      </w:r>
    </w:p>
    <w:p w14:paraId="5EC53A71" w14:textId="77777777" w:rsidR="00603864" w:rsidRPr="004F711F" w:rsidRDefault="00603864" w:rsidP="00603864">
      <w:pPr>
        <w:suppressAutoHyphens/>
        <w:spacing w:line="240" w:lineRule="auto"/>
        <w:ind w:left="720"/>
        <w:rPr>
          <w:rFonts w:ascii="Arial" w:eastAsia="Times New Roman" w:hAnsi="Arial" w:cs="Arial"/>
          <w:sz w:val="24"/>
          <w:szCs w:val="24"/>
          <w:lang w:eastAsia="ar-SA"/>
        </w:rPr>
      </w:pPr>
    </w:p>
    <w:tbl>
      <w:tblPr>
        <w:tblW w:w="9704" w:type="dxa"/>
        <w:tblInd w:w="-108" w:type="dxa"/>
        <w:tblLook w:val="04A0" w:firstRow="1" w:lastRow="0" w:firstColumn="1" w:lastColumn="0" w:noHBand="0" w:noVBand="1"/>
      </w:tblPr>
      <w:tblGrid>
        <w:gridCol w:w="5353"/>
        <w:gridCol w:w="4351"/>
      </w:tblGrid>
      <w:tr w:rsidR="00603864" w:rsidRPr="004F711F" w14:paraId="58F53C60" w14:textId="77777777" w:rsidTr="00603864">
        <w:trPr>
          <w:trHeight w:val="621"/>
        </w:trPr>
        <w:tc>
          <w:tcPr>
            <w:tcW w:w="5353" w:type="dxa"/>
            <w:shd w:val="clear" w:color="auto" w:fill="auto"/>
          </w:tcPr>
          <w:p w14:paraId="4F5FE275" w14:textId="77777777" w:rsidR="00603864" w:rsidRPr="003B4870" w:rsidRDefault="00603864" w:rsidP="00603864">
            <w:pPr>
              <w:spacing w:line="240" w:lineRule="auto"/>
              <w:rPr>
                <w:rFonts w:ascii="Times New Roman" w:hAnsi="Times New Roman"/>
                <w:b/>
                <w:bCs/>
                <w:sz w:val="24"/>
                <w:szCs w:val="24"/>
                <w:shd w:val="clear" w:color="auto" w:fill="FFFFFF"/>
                <w:lang w:val="ru-RU"/>
              </w:rPr>
            </w:pPr>
            <w:r w:rsidRPr="003B4870">
              <w:rPr>
                <w:rFonts w:ascii="Times New Roman" w:hAnsi="Times New Roman"/>
                <w:b/>
                <w:bCs/>
                <w:sz w:val="24"/>
                <w:szCs w:val="24"/>
                <w:shd w:val="clear" w:color="auto" w:fill="FFFFFF"/>
                <w:lang w:val="ru-RU"/>
              </w:rPr>
              <w:t>Заказчик</w:t>
            </w:r>
          </w:p>
          <w:p w14:paraId="2C7F8171" w14:textId="77777777" w:rsidR="00603864" w:rsidRPr="003B4870" w:rsidRDefault="00603864" w:rsidP="00603864">
            <w:pPr>
              <w:spacing w:line="240" w:lineRule="auto"/>
              <w:rPr>
                <w:rFonts w:ascii="Times New Roman" w:hAnsi="Times New Roman"/>
                <w:bCs/>
                <w:sz w:val="24"/>
                <w:szCs w:val="24"/>
                <w:shd w:val="clear" w:color="auto" w:fill="FFFFFF"/>
                <w:lang w:val="ru-RU"/>
              </w:rPr>
            </w:pPr>
            <w:r w:rsidRPr="003B4870">
              <w:rPr>
                <w:rFonts w:ascii="Times New Roman" w:hAnsi="Times New Roman"/>
                <w:bCs/>
                <w:sz w:val="24"/>
                <w:szCs w:val="24"/>
                <w:shd w:val="clear" w:color="auto" w:fill="FFFFFF"/>
                <w:lang w:val="ru-RU"/>
              </w:rPr>
              <w:t xml:space="preserve">Руководитель </w:t>
            </w:r>
          </w:p>
          <w:p w14:paraId="329584D9" w14:textId="77777777" w:rsidR="00603864" w:rsidRPr="003B4870" w:rsidRDefault="00603864" w:rsidP="00603864">
            <w:pPr>
              <w:spacing w:line="240" w:lineRule="auto"/>
              <w:rPr>
                <w:rFonts w:ascii="Times New Roman" w:hAnsi="Times New Roman"/>
                <w:bCs/>
                <w:sz w:val="24"/>
                <w:szCs w:val="24"/>
                <w:shd w:val="clear" w:color="auto" w:fill="FFFFFF"/>
                <w:lang w:val="ru-RU"/>
              </w:rPr>
            </w:pPr>
            <w:r w:rsidRPr="003B4870">
              <w:rPr>
                <w:rFonts w:ascii="Times New Roman" w:hAnsi="Times New Roman"/>
                <w:bCs/>
                <w:sz w:val="24"/>
                <w:szCs w:val="24"/>
                <w:shd w:val="clear" w:color="auto" w:fill="FFFFFF"/>
                <w:lang w:val="ru-RU"/>
              </w:rPr>
              <w:t>ФГБУ «МФК Минфина России»</w:t>
            </w:r>
          </w:p>
          <w:p w14:paraId="2D164689" w14:textId="77777777" w:rsidR="00603864" w:rsidRPr="003B4870" w:rsidRDefault="00603864" w:rsidP="00603864">
            <w:pPr>
              <w:spacing w:line="240" w:lineRule="auto"/>
              <w:rPr>
                <w:rFonts w:ascii="Times New Roman" w:hAnsi="Times New Roman"/>
                <w:bCs/>
                <w:sz w:val="24"/>
                <w:szCs w:val="24"/>
                <w:shd w:val="clear" w:color="auto" w:fill="FFFFFF"/>
                <w:lang w:val="ru-RU"/>
              </w:rPr>
            </w:pPr>
          </w:p>
          <w:p w14:paraId="4A9CB71B" w14:textId="77777777" w:rsidR="00603864" w:rsidRPr="004F711F" w:rsidRDefault="00603864" w:rsidP="00603864">
            <w:pPr>
              <w:spacing w:line="240" w:lineRule="auto"/>
              <w:ind w:left="567" w:hanging="567"/>
              <w:rPr>
                <w:rFonts w:ascii="Arial" w:hAnsi="Arial" w:cs="Arial"/>
                <w:sz w:val="24"/>
                <w:szCs w:val="24"/>
                <w:lang w:eastAsia="ar-SA"/>
              </w:rPr>
            </w:pPr>
            <w:r w:rsidRPr="003B4870">
              <w:rPr>
                <w:rFonts w:ascii="Times New Roman" w:hAnsi="Times New Roman"/>
                <w:b/>
                <w:bCs/>
                <w:sz w:val="24"/>
                <w:szCs w:val="24"/>
                <w:shd w:val="clear" w:color="auto" w:fill="FFFFFF"/>
                <w:lang w:val="ru-RU"/>
              </w:rPr>
              <w:t>_________________/</w:t>
            </w:r>
            <w:r w:rsidRPr="003B4870">
              <w:rPr>
                <w:rFonts w:ascii="Times New Roman" w:hAnsi="Times New Roman"/>
                <w:sz w:val="24"/>
                <w:szCs w:val="24"/>
                <w:lang w:val="ru-RU"/>
              </w:rPr>
              <w:t xml:space="preserve"> </w:t>
            </w:r>
            <w:r w:rsidRPr="003B4870">
              <w:rPr>
                <w:rFonts w:ascii="Times New Roman" w:hAnsi="Times New Roman"/>
                <w:bCs/>
                <w:sz w:val="24"/>
                <w:szCs w:val="24"/>
                <w:shd w:val="clear" w:color="auto" w:fill="FFFFFF"/>
                <w:lang w:val="ru-RU"/>
              </w:rPr>
              <w:t>А. С. Долгополов/</w:t>
            </w:r>
          </w:p>
        </w:tc>
        <w:tc>
          <w:tcPr>
            <w:tcW w:w="4351" w:type="dxa"/>
            <w:shd w:val="clear" w:color="auto" w:fill="auto"/>
          </w:tcPr>
          <w:p w14:paraId="79296FA1" w14:textId="77777777" w:rsidR="00603864" w:rsidRPr="003B4870" w:rsidRDefault="00603864" w:rsidP="00603864">
            <w:pPr>
              <w:spacing w:line="240" w:lineRule="auto"/>
              <w:rPr>
                <w:rFonts w:ascii="Times New Roman" w:hAnsi="Times New Roman"/>
                <w:b/>
                <w:bCs/>
                <w:sz w:val="24"/>
                <w:szCs w:val="24"/>
                <w:shd w:val="clear" w:color="auto" w:fill="FFFFFF"/>
                <w:lang w:val="ru-RU"/>
              </w:rPr>
            </w:pPr>
            <w:r w:rsidRPr="003B4870">
              <w:rPr>
                <w:rFonts w:ascii="Times New Roman" w:hAnsi="Times New Roman"/>
                <w:b/>
                <w:bCs/>
                <w:sz w:val="24"/>
                <w:szCs w:val="24"/>
                <w:shd w:val="clear" w:color="auto" w:fill="FFFFFF"/>
                <w:lang w:val="ru-RU"/>
              </w:rPr>
              <w:t>Исполнитель</w:t>
            </w:r>
          </w:p>
          <w:p w14:paraId="45AC781D" w14:textId="77777777" w:rsidR="00603864" w:rsidRDefault="00603864" w:rsidP="00603864">
            <w:pPr>
              <w:spacing w:line="240" w:lineRule="auto"/>
              <w:rPr>
                <w:rFonts w:ascii="Times New Roman" w:hAnsi="Times New Roman"/>
                <w:bCs/>
                <w:sz w:val="24"/>
                <w:szCs w:val="24"/>
                <w:shd w:val="clear" w:color="auto" w:fill="FFFFFF"/>
                <w:lang w:val="ru-RU"/>
              </w:rPr>
            </w:pPr>
          </w:p>
          <w:p w14:paraId="0488B77F" w14:textId="77777777" w:rsidR="00603864" w:rsidRDefault="00603864" w:rsidP="00603864">
            <w:pPr>
              <w:spacing w:line="240" w:lineRule="auto"/>
              <w:rPr>
                <w:rFonts w:ascii="Times New Roman" w:hAnsi="Times New Roman"/>
                <w:bCs/>
                <w:sz w:val="24"/>
                <w:szCs w:val="24"/>
                <w:shd w:val="clear" w:color="auto" w:fill="FFFFFF"/>
                <w:lang w:val="ru-RU"/>
              </w:rPr>
            </w:pPr>
          </w:p>
          <w:p w14:paraId="0BF43724" w14:textId="77777777" w:rsidR="00603864" w:rsidRPr="003B4870" w:rsidRDefault="00603864" w:rsidP="00603864">
            <w:pPr>
              <w:spacing w:line="240" w:lineRule="auto"/>
              <w:rPr>
                <w:rFonts w:ascii="Times New Roman" w:hAnsi="Times New Roman"/>
                <w:bCs/>
                <w:sz w:val="24"/>
                <w:szCs w:val="24"/>
                <w:shd w:val="clear" w:color="auto" w:fill="FFFFFF"/>
                <w:lang w:val="ru-RU"/>
              </w:rPr>
            </w:pPr>
          </w:p>
          <w:p w14:paraId="32F415CE" w14:textId="77777777" w:rsidR="00603864" w:rsidRPr="004F711F" w:rsidRDefault="00603864" w:rsidP="00603864">
            <w:pPr>
              <w:pStyle w:val="Style6"/>
              <w:widowControl/>
              <w:tabs>
                <w:tab w:val="left" w:pos="346"/>
              </w:tabs>
              <w:suppressAutoHyphens w:val="0"/>
              <w:spacing w:after="288" w:line="240" w:lineRule="auto"/>
              <w:ind w:firstLine="0"/>
              <w:contextualSpacing/>
              <w:rPr>
                <w:rFonts w:ascii="Arial" w:hAnsi="Arial" w:cs="Arial"/>
              </w:rPr>
            </w:pPr>
            <w:r w:rsidRPr="003B4870">
              <w:rPr>
                <w:bCs/>
                <w:shd w:val="clear" w:color="auto" w:fill="FFFFFF"/>
              </w:rPr>
              <w:t>_______________/</w:t>
            </w:r>
            <w:r>
              <w:rPr>
                <w:bCs/>
                <w:shd w:val="clear" w:color="auto" w:fill="FFFFFF"/>
              </w:rPr>
              <w:t>________</w:t>
            </w:r>
            <w:r w:rsidRPr="003B4870">
              <w:rPr>
                <w:bCs/>
                <w:shd w:val="clear" w:color="auto" w:fill="FFFFFF"/>
              </w:rPr>
              <w:t>/</w:t>
            </w:r>
          </w:p>
        </w:tc>
      </w:tr>
    </w:tbl>
    <w:p w14:paraId="531A2616" w14:textId="77777777" w:rsidR="00603864" w:rsidRDefault="00603864" w:rsidP="00603864"/>
    <w:p w14:paraId="2D33F375" w14:textId="77777777" w:rsidR="00603864" w:rsidRPr="004F711F" w:rsidRDefault="00603864" w:rsidP="00603864">
      <w:pPr>
        <w:rPr>
          <w:rFonts w:ascii="Arial" w:hAnsi="Arial" w:cs="Arial"/>
        </w:rPr>
      </w:pPr>
    </w:p>
    <w:p w14:paraId="3D0FA4B3" w14:textId="77777777" w:rsidR="00603864" w:rsidRDefault="00603864" w:rsidP="00603864">
      <w:pPr>
        <w:ind w:firstLine="0"/>
        <w:rPr>
          <w:rFonts w:ascii="Times New Roman" w:hAnsi="Times New Roman" w:cs="Times New Roman"/>
        </w:rPr>
      </w:pPr>
    </w:p>
    <w:p w14:paraId="1C2E2EA9" w14:textId="6324B2D4" w:rsidR="00603864" w:rsidRDefault="00603864">
      <w:pPr>
        <w:rPr>
          <w:rFonts w:ascii="Times New Roman" w:hAnsi="Times New Roman" w:cs="Times New Roman"/>
        </w:rPr>
      </w:pPr>
      <w:r>
        <w:rPr>
          <w:rFonts w:ascii="Times New Roman" w:hAnsi="Times New Roman" w:cs="Times New Roman"/>
        </w:rPr>
        <w:br w:type="page"/>
      </w:r>
    </w:p>
    <w:p w14:paraId="32C0D5BF" w14:textId="77777777" w:rsidR="00603864" w:rsidRPr="005B42D3" w:rsidRDefault="00603864" w:rsidP="00603864">
      <w:pPr>
        <w:spacing w:line="240" w:lineRule="auto"/>
        <w:ind w:firstLine="0"/>
        <w:jc w:val="right"/>
        <w:rPr>
          <w:rFonts w:ascii="Times New Roman" w:hAnsi="Times New Roman" w:cs="Times New Roman"/>
          <w:lang w:val="ru-RU"/>
        </w:rPr>
      </w:pPr>
      <w:r w:rsidRPr="005B42D3">
        <w:rPr>
          <w:rFonts w:ascii="Times New Roman" w:hAnsi="Times New Roman" w:cs="Times New Roman"/>
          <w:lang w:val="ru-RU"/>
        </w:rPr>
        <w:lastRenderedPageBreak/>
        <w:t xml:space="preserve">Приложение № </w:t>
      </w:r>
      <w:r>
        <w:rPr>
          <w:rFonts w:ascii="Times New Roman" w:hAnsi="Times New Roman" w:cs="Times New Roman"/>
          <w:lang w:val="ru-RU"/>
        </w:rPr>
        <w:t>5</w:t>
      </w:r>
    </w:p>
    <w:p w14:paraId="2AD4DDC0" w14:textId="77777777" w:rsidR="00603864" w:rsidRPr="005B42D3" w:rsidRDefault="00603864" w:rsidP="00603864">
      <w:pPr>
        <w:spacing w:line="240" w:lineRule="auto"/>
        <w:ind w:firstLine="0"/>
        <w:rPr>
          <w:rFonts w:ascii="Times New Roman" w:hAnsi="Times New Roman" w:cs="Times New Roman"/>
          <w:lang w:val="ru-RU"/>
        </w:rPr>
      </w:pPr>
      <w:r w:rsidRPr="005B42D3">
        <w:rPr>
          <w:rFonts w:ascii="Times New Roman" w:hAnsi="Times New Roman" w:cs="Times New Roman"/>
          <w:lang w:val="ru-RU"/>
        </w:rPr>
        <w:t xml:space="preserve">                                                                                                                                    к </w:t>
      </w:r>
      <w:r>
        <w:rPr>
          <w:rFonts w:ascii="Times New Roman" w:hAnsi="Times New Roman" w:cs="Times New Roman"/>
          <w:lang w:val="ru-RU"/>
        </w:rPr>
        <w:t>Контракт</w:t>
      </w:r>
      <w:r w:rsidRPr="005B42D3">
        <w:rPr>
          <w:rFonts w:ascii="Times New Roman" w:hAnsi="Times New Roman" w:cs="Times New Roman"/>
          <w:lang w:val="ru-RU"/>
        </w:rPr>
        <w:t xml:space="preserve">у № </w:t>
      </w:r>
    </w:p>
    <w:p w14:paraId="434BCEAA" w14:textId="77777777" w:rsidR="00603864" w:rsidRPr="005B42D3" w:rsidRDefault="00603864" w:rsidP="00603864">
      <w:pPr>
        <w:spacing w:after="240" w:line="240" w:lineRule="auto"/>
        <w:ind w:firstLine="0"/>
        <w:jc w:val="right"/>
        <w:rPr>
          <w:rFonts w:ascii="Times New Roman" w:hAnsi="Times New Roman" w:cs="Times New Roman"/>
          <w:bCs/>
          <w:lang w:val="ru-RU"/>
        </w:rPr>
      </w:pPr>
      <w:r w:rsidRPr="005B42D3">
        <w:rPr>
          <w:rFonts w:ascii="Times New Roman" w:hAnsi="Times New Roman" w:cs="Times New Roman"/>
          <w:bCs/>
          <w:lang w:val="ru-RU"/>
        </w:rPr>
        <w:t xml:space="preserve">от </w:t>
      </w:r>
      <w:r>
        <w:rPr>
          <w:rFonts w:ascii="Times New Roman" w:hAnsi="Times New Roman" w:cs="Times New Roman"/>
          <w:bCs/>
          <w:lang w:val="ru-RU"/>
        </w:rPr>
        <w:t>«___</w:t>
      </w:r>
      <w:proofErr w:type="gramStart"/>
      <w:r>
        <w:rPr>
          <w:rFonts w:ascii="Times New Roman" w:hAnsi="Times New Roman" w:cs="Times New Roman"/>
          <w:bCs/>
          <w:lang w:val="ru-RU"/>
        </w:rPr>
        <w:t>_</w:t>
      </w:r>
      <w:r w:rsidRPr="005B42D3">
        <w:rPr>
          <w:rFonts w:ascii="Times New Roman" w:hAnsi="Times New Roman" w:cs="Times New Roman"/>
          <w:bCs/>
          <w:lang w:val="ru-RU"/>
        </w:rPr>
        <w:t>»</w:t>
      </w:r>
      <w:r>
        <w:rPr>
          <w:rFonts w:ascii="Times New Roman" w:hAnsi="Times New Roman" w:cs="Times New Roman"/>
          <w:bCs/>
          <w:lang w:val="ru-RU"/>
        </w:rPr>
        <w:t>_</w:t>
      </w:r>
      <w:proofErr w:type="gramEnd"/>
      <w:r>
        <w:rPr>
          <w:rFonts w:ascii="Times New Roman" w:hAnsi="Times New Roman" w:cs="Times New Roman"/>
          <w:bCs/>
          <w:lang w:val="ru-RU"/>
        </w:rPr>
        <w:t>_________</w:t>
      </w:r>
      <w:r w:rsidRPr="005B42D3">
        <w:rPr>
          <w:rFonts w:ascii="Times New Roman" w:hAnsi="Times New Roman" w:cs="Times New Roman"/>
          <w:bCs/>
          <w:lang w:val="ru-RU"/>
        </w:rPr>
        <w:t>202</w:t>
      </w:r>
      <w:r>
        <w:rPr>
          <w:rFonts w:ascii="Times New Roman" w:hAnsi="Times New Roman" w:cs="Times New Roman"/>
          <w:bCs/>
          <w:lang w:val="ru-RU"/>
        </w:rPr>
        <w:t>6</w:t>
      </w:r>
      <w:r w:rsidRPr="005B42D3">
        <w:rPr>
          <w:rFonts w:ascii="Times New Roman" w:hAnsi="Times New Roman" w:cs="Times New Roman"/>
          <w:bCs/>
          <w:lang w:val="ru-RU"/>
        </w:rPr>
        <w:t xml:space="preserve"> г.</w:t>
      </w:r>
    </w:p>
    <w:p w14:paraId="4E442746" w14:textId="77777777" w:rsidR="00603864" w:rsidRPr="005B42D3" w:rsidRDefault="00603864" w:rsidP="00603864">
      <w:pPr>
        <w:spacing w:after="60" w:line="240" w:lineRule="auto"/>
        <w:ind w:firstLine="0"/>
        <w:jc w:val="center"/>
        <w:rPr>
          <w:rFonts w:ascii="Times New Roman" w:hAnsi="Times New Roman" w:cs="Times New Roman"/>
        </w:rPr>
      </w:pPr>
      <w:r w:rsidRPr="005B42D3">
        <w:rPr>
          <w:rFonts w:ascii="Times New Roman" w:hAnsi="Times New Roman" w:cs="Times New Roman"/>
          <w:b/>
          <w:lang w:eastAsia="ar-SA"/>
        </w:rPr>
        <w:t>ФОРМА</w:t>
      </w:r>
    </w:p>
    <w:p w14:paraId="27A38844" w14:textId="77777777" w:rsidR="00603864" w:rsidRPr="005B42D3" w:rsidRDefault="00603864" w:rsidP="00603864">
      <w:pPr>
        <w:tabs>
          <w:tab w:val="left" w:pos="1684"/>
          <w:tab w:val="left" w:pos="2833"/>
        </w:tabs>
        <w:ind w:left="227"/>
        <w:jc w:val="center"/>
        <w:rPr>
          <w:rFonts w:ascii="Times New Roman" w:hAnsi="Times New Roman"/>
          <w:b/>
        </w:rPr>
      </w:pPr>
      <w:r w:rsidRPr="005B42D3">
        <w:rPr>
          <w:rFonts w:ascii="Times New Roman" w:hAnsi="Times New Roman"/>
          <w:b/>
        </w:rPr>
        <w:t>АКТ СДАЧИ-ПРИЕМКИ ОКАЗАННЫХ УСЛУГ</w:t>
      </w:r>
    </w:p>
    <w:p w14:paraId="47AF5864" w14:textId="77777777" w:rsidR="00603864" w:rsidRPr="005B42D3" w:rsidRDefault="00603864" w:rsidP="00603864">
      <w:pPr>
        <w:spacing w:after="200" w:line="240" w:lineRule="auto"/>
        <w:ind w:firstLine="0"/>
        <w:jc w:val="center"/>
        <w:rPr>
          <w:rFonts w:ascii="Times New Roman" w:eastAsia="Times New Roman" w:hAnsi="Times New Roman" w:cs="Times New Roman"/>
          <w:b/>
          <w:i/>
          <w:lang w:val="ru-RU" w:eastAsia="ru-RU"/>
        </w:rPr>
      </w:pPr>
      <w:r w:rsidRPr="005B42D3">
        <w:rPr>
          <w:rFonts w:ascii="Times New Roman" w:eastAsia="Times New Roman" w:hAnsi="Times New Roman" w:cs="Times New Roman"/>
          <w:b/>
          <w:i/>
          <w:lang w:val="ru-RU" w:eastAsia="ru-RU"/>
        </w:rPr>
        <w:t xml:space="preserve">к </w:t>
      </w:r>
      <w:r>
        <w:rPr>
          <w:rFonts w:ascii="Times New Roman" w:eastAsia="Times New Roman" w:hAnsi="Times New Roman" w:cs="Times New Roman"/>
          <w:b/>
          <w:i/>
          <w:lang w:val="ru-RU" w:eastAsia="ru-RU"/>
        </w:rPr>
        <w:t>Контракт</w:t>
      </w:r>
      <w:r w:rsidRPr="005B42D3">
        <w:rPr>
          <w:rFonts w:ascii="Times New Roman" w:eastAsia="Times New Roman" w:hAnsi="Times New Roman" w:cs="Times New Roman"/>
          <w:b/>
          <w:i/>
          <w:lang w:val="ru-RU" w:eastAsia="ru-RU"/>
        </w:rPr>
        <w:t>у №__________________ от «___» __________20__ года</w:t>
      </w:r>
    </w:p>
    <w:p w14:paraId="2CDEDD4E" w14:textId="77777777" w:rsidR="00603864" w:rsidRPr="005B42D3" w:rsidRDefault="00603864" w:rsidP="00603864">
      <w:pPr>
        <w:spacing w:line="240" w:lineRule="auto"/>
        <w:ind w:firstLine="0"/>
        <w:rPr>
          <w:rFonts w:ascii="Times New Roman" w:eastAsia="Times New Roman" w:hAnsi="Times New Roman" w:cs="Times New Roman"/>
          <w:bCs/>
          <w:color w:val="000000"/>
          <w:spacing w:val="8"/>
          <w:lang w:val="ru-RU" w:eastAsia="ru-RU"/>
        </w:rPr>
      </w:pPr>
    </w:p>
    <w:p w14:paraId="7CDCBF2A" w14:textId="77777777" w:rsidR="00603864" w:rsidRPr="005B42D3" w:rsidRDefault="00603864" w:rsidP="00603864">
      <w:pPr>
        <w:spacing w:line="240" w:lineRule="auto"/>
        <w:ind w:firstLine="0"/>
        <w:rPr>
          <w:rFonts w:ascii="Times New Roman" w:eastAsia="Times New Roman" w:hAnsi="Times New Roman" w:cs="Times New Roman"/>
          <w:bCs/>
          <w:color w:val="000000"/>
          <w:spacing w:val="8"/>
          <w:lang w:val="ru-RU" w:eastAsia="ru-RU"/>
        </w:rPr>
      </w:pPr>
      <w:r w:rsidRPr="005B42D3">
        <w:rPr>
          <w:rFonts w:ascii="Times New Roman" w:eastAsia="Times New Roman" w:hAnsi="Times New Roman" w:cs="Times New Roman"/>
          <w:bCs/>
          <w:color w:val="000000"/>
          <w:spacing w:val="8"/>
          <w:lang w:val="ru-RU" w:eastAsia="ru-RU"/>
        </w:rPr>
        <w:t>г. Домодедово</w:t>
      </w:r>
      <w:r w:rsidRPr="005B42D3">
        <w:rPr>
          <w:rFonts w:ascii="Times New Roman" w:eastAsia="Times New Roman" w:hAnsi="Times New Roman" w:cs="Times New Roman"/>
          <w:bCs/>
          <w:color w:val="000000"/>
          <w:spacing w:val="8"/>
          <w:lang w:val="ru-RU" w:eastAsia="ru-RU"/>
        </w:rPr>
        <w:tab/>
      </w:r>
      <w:r w:rsidRPr="005B42D3">
        <w:rPr>
          <w:rFonts w:ascii="Times New Roman" w:eastAsia="Times New Roman" w:hAnsi="Times New Roman" w:cs="Times New Roman"/>
          <w:bCs/>
          <w:color w:val="000000"/>
          <w:spacing w:val="8"/>
          <w:lang w:val="ru-RU" w:eastAsia="ru-RU"/>
        </w:rPr>
        <w:tab/>
      </w:r>
      <w:r w:rsidRPr="005B42D3">
        <w:rPr>
          <w:rFonts w:ascii="Times New Roman" w:eastAsia="Times New Roman" w:hAnsi="Times New Roman" w:cs="Times New Roman"/>
          <w:bCs/>
          <w:color w:val="000000"/>
          <w:spacing w:val="8"/>
          <w:lang w:val="ru-RU" w:eastAsia="ru-RU"/>
        </w:rPr>
        <w:tab/>
      </w:r>
      <w:r w:rsidRPr="005B42D3">
        <w:rPr>
          <w:rFonts w:ascii="Times New Roman" w:eastAsia="Times New Roman" w:hAnsi="Times New Roman" w:cs="Times New Roman"/>
          <w:bCs/>
          <w:color w:val="000000"/>
          <w:spacing w:val="8"/>
          <w:lang w:val="ru-RU" w:eastAsia="ru-RU"/>
        </w:rPr>
        <w:tab/>
      </w:r>
      <w:r w:rsidRPr="005B42D3">
        <w:rPr>
          <w:rFonts w:ascii="Times New Roman" w:eastAsia="Times New Roman" w:hAnsi="Times New Roman" w:cs="Times New Roman"/>
          <w:bCs/>
          <w:color w:val="000000"/>
          <w:spacing w:val="8"/>
          <w:lang w:val="ru-RU" w:eastAsia="ru-RU"/>
        </w:rPr>
        <w:tab/>
      </w:r>
      <w:r w:rsidRPr="005B42D3">
        <w:rPr>
          <w:rFonts w:ascii="Times New Roman" w:eastAsia="Times New Roman" w:hAnsi="Times New Roman" w:cs="Times New Roman"/>
          <w:bCs/>
          <w:color w:val="000000"/>
          <w:spacing w:val="8"/>
          <w:lang w:val="ru-RU" w:eastAsia="ru-RU"/>
        </w:rPr>
        <w:tab/>
      </w:r>
      <w:r w:rsidRPr="005B42D3">
        <w:rPr>
          <w:rFonts w:ascii="Times New Roman" w:eastAsia="Times New Roman" w:hAnsi="Times New Roman" w:cs="Times New Roman"/>
          <w:bCs/>
          <w:color w:val="000000"/>
          <w:spacing w:val="8"/>
          <w:lang w:val="ru-RU" w:eastAsia="ru-RU"/>
        </w:rPr>
        <w:tab/>
        <w:t xml:space="preserve">           </w:t>
      </w:r>
      <w:proofErr w:type="gramStart"/>
      <w:r w:rsidRPr="005B42D3">
        <w:rPr>
          <w:rFonts w:ascii="Times New Roman" w:eastAsia="Times New Roman" w:hAnsi="Times New Roman" w:cs="Times New Roman"/>
          <w:bCs/>
          <w:color w:val="000000"/>
          <w:spacing w:val="8"/>
          <w:lang w:val="ru-RU" w:eastAsia="ru-RU"/>
        </w:rPr>
        <w:t xml:space="preserve">   «</w:t>
      </w:r>
      <w:proofErr w:type="gramEnd"/>
      <w:r w:rsidRPr="005B42D3">
        <w:rPr>
          <w:rFonts w:ascii="Times New Roman" w:eastAsia="Times New Roman" w:hAnsi="Times New Roman" w:cs="Times New Roman"/>
          <w:bCs/>
          <w:color w:val="000000"/>
          <w:spacing w:val="8"/>
          <w:lang w:val="ru-RU" w:eastAsia="ru-RU"/>
        </w:rPr>
        <w:t>___»__________20__ г.</w:t>
      </w:r>
    </w:p>
    <w:p w14:paraId="3B9EB98D" w14:textId="77777777" w:rsidR="00603864" w:rsidRPr="005B42D3" w:rsidRDefault="00603864" w:rsidP="00603864">
      <w:pPr>
        <w:shd w:val="clear" w:color="auto" w:fill="FFFFFF"/>
        <w:spacing w:line="240" w:lineRule="auto"/>
        <w:ind w:firstLine="600"/>
        <w:rPr>
          <w:rFonts w:ascii="Times New Roman" w:eastAsia="Times New Roman" w:hAnsi="Times New Roman" w:cs="Times New Roman"/>
          <w:color w:val="000000"/>
          <w:lang w:val="ru-RU" w:eastAsia="ru-RU"/>
        </w:rPr>
      </w:pPr>
      <w:r w:rsidRPr="005B42D3">
        <w:rPr>
          <w:rFonts w:ascii="Times New Roman" w:eastAsia="Times New Roman" w:hAnsi="Times New Roman" w:cs="Times New Roman"/>
          <w:lang w:val="ru-RU" w:eastAsia="ru-RU"/>
        </w:rPr>
        <w:t>Федеральное государственное бюджетное учреждение «Многофункциональный комплекс Министерства финансов Российской Федерации» (ФГБУ «МФК Минфина России»), в лице __________________ действующего на основании ____________</w:t>
      </w:r>
      <w:r w:rsidRPr="005B42D3">
        <w:rPr>
          <w:rFonts w:ascii="Times New Roman" w:eastAsia="Times New Roman" w:hAnsi="Times New Roman" w:cs="Times New Roman"/>
          <w:color w:val="000000"/>
          <w:lang w:val="ru-RU" w:eastAsia="ru-RU"/>
        </w:rPr>
        <w:t xml:space="preserve"> (устава, доверенности, указать ее номер и дату выдачи) с одной стороны, и</w:t>
      </w:r>
      <w:r w:rsidRPr="005B42D3">
        <w:rPr>
          <w:rFonts w:ascii="Times New Roman" w:eastAsia="Times New Roman" w:hAnsi="Times New Roman" w:cs="Times New Roman"/>
          <w:lang w:val="ru-RU" w:eastAsia="ru-RU"/>
        </w:rPr>
        <w:t>___________</w:t>
      </w:r>
      <w:r w:rsidRPr="005B42D3">
        <w:rPr>
          <w:rFonts w:ascii="Times New Roman" w:eastAsia="Times New Roman" w:hAnsi="Times New Roman" w:cs="Times New Roman"/>
          <w:vertAlign w:val="subscript"/>
          <w:lang w:val="ru-RU" w:eastAsia="ru-RU"/>
        </w:rPr>
        <w:t>(наименование организации)</w:t>
      </w:r>
      <w:r w:rsidRPr="005B42D3">
        <w:rPr>
          <w:rFonts w:ascii="Times New Roman" w:eastAsia="Times New Roman" w:hAnsi="Times New Roman" w:cs="Times New Roman"/>
          <w:lang w:val="ru-RU" w:eastAsia="ru-RU"/>
        </w:rPr>
        <w:t>, именуемое в дальнейшем «</w:t>
      </w:r>
      <w:r w:rsidRPr="005B42D3">
        <w:rPr>
          <w:rFonts w:ascii="Times New Roman" w:hAnsi="Times New Roman" w:cs="Times New Roman"/>
          <w:lang w:val="ru-RU"/>
        </w:rPr>
        <w:t>Исполнитель</w:t>
      </w:r>
      <w:r w:rsidRPr="005B42D3">
        <w:rPr>
          <w:rFonts w:ascii="Times New Roman" w:eastAsia="Times New Roman" w:hAnsi="Times New Roman" w:cs="Times New Roman"/>
          <w:lang w:val="ru-RU" w:eastAsia="ru-RU"/>
        </w:rPr>
        <w:t>»</w:t>
      </w:r>
      <w:r w:rsidRPr="005B42D3">
        <w:rPr>
          <w:rFonts w:ascii="Times New Roman" w:eastAsia="Times New Roman" w:hAnsi="Times New Roman" w:cs="Times New Roman"/>
          <w:b/>
          <w:vertAlign w:val="superscript"/>
          <w:lang w:val="ru-RU" w:eastAsia="ru-RU"/>
        </w:rPr>
        <w:footnoteReference w:id="1"/>
      </w:r>
      <w:r w:rsidRPr="005B42D3">
        <w:rPr>
          <w:rFonts w:ascii="Times New Roman" w:eastAsia="Times New Roman" w:hAnsi="Times New Roman" w:cs="Times New Roman"/>
          <w:lang w:val="ru-RU" w:eastAsia="ru-RU"/>
        </w:rPr>
        <w:t>, в лице ____________________</w:t>
      </w:r>
      <w:r w:rsidRPr="005B42D3">
        <w:rPr>
          <w:rFonts w:ascii="Times New Roman" w:eastAsia="Times New Roman" w:hAnsi="Times New Roman" w:cs="Times New Roman"/>
          <w:vertAlign w:val="subscript"/>
          <w:lang w:val="ru-RU" w:eastAsia="ru-RU"/>
        </w:rPr>
        <w:t xml:space="preserve">(должность,ф.и.о.), для физического лица, кроме индивидуального предпринимателя, -гражданин _) , </w:t>
      </w:r>
      <w:r w:rsidRPr="005B42D3">
        <w:rPr>
          <w:rFonts w:ascii="Times New Roman" w:eastAsia="Times New Roman" w:hAnsi="Times New Roman" w:cs="Times New Roman"/>
          <w:lang w:val="ru-RU" w:eastAsia="ru-RU"/>
        </w:rPr>
        <w:t>действующего на основании ______________</w:t>
      </w:r>
      <w:r w:rsidRPr="005B42D3">
        <w:rPr>
          <w:rFonts w:ascii="Times New Roman" w:eastAsia="Times New Roman" w:hAnsi="Times New Roman" w:cs="Times New Roman"/>
          <w:vertAlign w:val="subscript"/>
          <w:lang w:val="ru-RU" w:eastAsia="ru-RU"/>
        </w:rPr>
        <w:t>(устава, положения, доверенности) (для физического лица – действующий от собственного имени)</w:t>
      </w:r>
      <w:r w:rsidRPr="005B42D3">
        <w:rPr>
          <w:rFonts w:ascii="Times New Roman" w:eastAsia="Times New Roman" w:hAnsi="Times New Roman" w:cs="Times New Roman"/>
          <w:lang w:val="ru-RU" w:eastAsia="ru-RU"/>
        </w:rPr>
        <w:t>, с другой стороны</w:t>
      </w:r>
      <w:r w:rsidRPr="005B42D3">
        <w:rPr>
          <w:rFonts w:ascii="Times New Roman" w:eastAsia="Times New Roman" w:hAnsi="Times New Roman" w:cs="Times New Roman"/>
          <w:color w:val="000000"/>
          <w:lang w:val="ru-RU" w:eastAsia="ru-RU"/>
        </w:rPr>
        <w:t>, совместно именуемые «Стороны», составили настоящий Акт о следующем:</w:t>
      </w:r>
    </w:p>
    <w:p w14:paraId="53412379" w14:textId="77777777" w:rsidR="00603864" w:rsidRPr="005B42D3" w:rsidRDefault="00603864" w:rsidP="00603864">
      <w:pPr>
        <w:shd w:val="clear" w:color="auto" w:fill="FFFFFF"/>
        <w:spacing w:line="240" w:lineRule="auto"/>
        <w:rPr>
          <w:rFonts w:ascii="Times New Roman" w:eastAsia="Times New Roman" w:hAnsi="Times New Roman" w:cs="Times New Roman"/>
          <w:color w:val="000000"/>
          <w:lang w:val="ru-RU" w:eastAsia="ru-RU"/>
        </w:rPr>
      </w:pPr>
      <w:r w:rsidRPr="005B42D3">
        <w:rPr>
          <w:rFonts w:ascii="Times New Roman" w:eastAsia="Times New Roman" w:hAnsi="Times New Roman" w:cs="Times New Roman"/>
          <w:color w:val="000000"/>
          <w:lang w:val="ru-RU" w:eastAsia="ru-RU"/>
        </w:rPr>
        <w:t xml:space="preserve">1. В соответствии с условиями </w:t>
      </w:r>
      <w:r>
        <w:rPr>
          <w:rFonts w:ascii="Times New Roman" w:eastAsia="Times New Roman" w:hAnsi="Times New Roman" w:cs="Times New Roman"/>
          <w:color w:val="000000"/>
          <w:lang w:val="ru-RU" w:eastAsia="ru-RU"/>
        </w:rPr>
        <w:t>Контракт</w:t>
      </w:r>
      <w:r w:rsidRPr="005B42D3">
        <w:rPr>
          <w:rFonts w:ascii="Times New Roman" w:eastAsia="Times New Roman" w:hAnsi="Times New Roman" w:cs="Times New Roman"/>
          <w:color w:val="000000"/>
          <w:lang w:val="ru-RU" w:eastAsia="ru-RU"/>
        </w:rPr>
        <w:t>а №_________ от «___» ____________ 20__ года, Исполнитель оказал, а Заказчик принял следующие Услуги:</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402"/>
        <w:gridCol w:w="709"/>
        <w:gridCol w:w="1417"/>
        <w:gridCol w:w="1668"/>
        <w:gridCol w:w="1884"/>
      </w:tblGrid>
      <w:tr w:rsidR="00603864" w:rsidRPr="005B42D3" w14:paraId="7330B073" w14:textId="77777777" w:rsidTr="00603864">
        <w:trPr>
          <w:trHeight w:val="511"/>
          <w:jc w:val="center"/>
        </w:trPr>
        <w:tc>
          <w:tcPr>
            <w:tcW w:w="576" w:type="dxa"/>
            <w:shd w:val="clear" w:color="auto" w:fill="auto"/>
            <w:vAlign w:val="center"/>
          </w:tcPr>
          <w:p w14:paraId="04FABD37" w14:textId="77777777" w:rsidR="00603864" w:rsidRPr="005B42D3" w:rsidRDefault="00603864" w:rsidP="00603864">
            <w:pPr>
              <w:spacing w:line="240" w:lineRule="auto"/>
              <w:jc w:val="center"/>
              <w:rPr>
                <w:rFonts w:ascii="Times New Roman" w:eastAsia="Times New Roman" w:hAnsi="Times New Roman" w:cs="Times New Roman"/>
                <w:color w:val="000000"/>
                <w:lang w:val="ru-RU" w:eastAsia="ru-RU"/>
              </w:rPr>
            </w:pPr>
            <w:r w:rsidRPr="005B42D3">
              <w:rPr>
                <w:rFonts w:ascii="Times New Roman" w:eastAsia="Times New Roman" w:hAnsi="Times New Roman" w:cs="Times New Roman"/>
                <w:color w:val="000000"/>
                <w:lang w:val="ru-RU" w:eastAsia="ru-RU"/>
              </w:rPr>
              <w:t>№№</w:t>
            </w:r>
          </w:p>
          <w:p w14:paraId="22399BCF" w14:textId="77777777" w:rsidR="00603864" w:rsidRPr="005B42D3" w:rsidRDefault="00603864" w:rsidP="00603864">
            <w:pPr>
              <w:spacing w:line="240" w:lineRule="auto"/>
              <w:jc w:val="center"/>
              <w:rPr>
                <w:rFonts w:ascii="Times New Roman" w:eastAsia="Times New Roman" w:hAnsi="Times New Roman" w:cs="Times New Roman"/>
                <w:color w:val="000000"/>
                <w:lang w:val="ru-RU" w:eastAsia="ru-RU"/>
              </w:rPr>
            </w:pPr>
            <w:r w:rsidRPr="005B42D3">
              <w:rPr>
                <w:rFonts w:ascii="Times New Roman" w:eastAsia="Times New Roman" w:hAnsi="Times New Roman" w:cs="Times New Roman"/>
                <w:color w:val="000000"/>
                <w:lang w:val="ru-RU" w:eastAsia="ru-RU"/>
              </w:rPr>
              <w:t>Пп/п</w:t>
            </w:r>
          </w:p>
        </w:tc>
        <w:tc>
          <w:tcPr>
            <w:tcW w:w="3402" w:type="dxa"/>
            <w:shd w:val="clear" w:color="auto" w:fill="auto"/>
            <w:vAlign w:val="center"/>
          </w:tcPr>
          <w:p w14:paraId="171B09DA" w14:textId="77777777" w:rsidR="00603864" w:rsidRPr="005B42D3" w:rsidRDefault="00603864" w:rsidP="00603864">
            <w:pPr>
              <w:spacing w:line="240" w:lineRule="auto"/>
              <w:jc w:val="center"/>
              <w:rPr>
                <w:rFonts w:ascii="Times New Roman" w:eastAsia="Times New Roman" w:hAnsi="Times New Roman" w:cs="Times New Roman"/>
                <w:color w:val="000000"/>
                <w:lang w:val="ru-RU" w:eastAsia="ru-RU"/>
              </w:rPr>
            </w:pPr>
            <w:r w:rsidRPr="005B42D3">
              <w:rPr>
                <w:rFonts w:ascii="Times New Roman" w:eastAsia="Times New Roman" w:hAnsi="Times New Roman" w:cs="Times New Roman"/>
                <w:color w:val="000000"/>
                <w:lang w:val="ru-RU" w:eastAsia="ru-RU"/>
              </w:rPr>
              <w:t>Наименование услуг</w:t>
            </w:r>
          </w:p>
        </w:tc>
        <w:tc>
          <w:tcPr>
            <w:tcW w:w="709" w:type="dxa"/>
            <w:shd w:val="clear" w:color="auto" w:fill="auto"/>
            <w:vAlign w:val="center"/>
          </w:tcPr>
          <w:p w14:paraId="0355A5C6" w14:textId="77777777" w:rsidR="00603864" w:rsidRPr="005B42D3" w:rsidRDefault="00603864" w:rsidP="00603864">
            <w:pPr>
              <w:spacing w:line="240" w:lineRule="auto"/>
              <w:ind w:firstLine="0"/>
              <w:jc w:val="center"/>
              <w:rPr>
                <w:rFonts w:ascii="Times New Roman" w:eastAsia="Times New Roman" w:hAnsi="Times New Roman" w:cs="Times New Roman"/>
                <w:color w:val="000000"/>
                <w:lang w:val="ru-RU" w:eastAsia="ru-RU"/>
              </w:rPr>
            </w:pPr>
            <w:r w:rsidRPr="005B42D3">
              <w:rPr>
                <w:rFonts w:ascii="Times New Roman" w:eastAsia="Times New Roman" w:hAnsi="Times New Roman" w:cs="Times New Roman"/>
                <w:color w:val="000000"/>
                <w:lang w:val="ru-RU" w:eastAsia="ru-RU"/>
              </w:rPr>
              <w:t>Ед. изм</w:t>
            </w:r>
          </w:p>
        </w:tc>
        <w:tc>
          <w:tcPr>
            <w:tcW w:w="1417" w:type="dxa"/>
            <w:vAlign w:val="center"/>
          </w:tcPr>
          <w:p w14:paraId="07C54B8A" w14:textId="77777777" w:rsidR="00603864" w:rsidRPr="005B42D3" w:rsidRDefault="00603864" w:rsidP="00603864">
            <w:pPr>
              <w:spacing w:line="240" w:lineRule="auto"/>
              <w:ind w:firstLine="88"/>
              <w:jc w:val="center"/>
              <w:rPr>
                <w:rFonts w:ascii="Times New Roman" w:eastAsia="Times New Roman" w:hAnsi="Times New Roman" w:cs="Times New Roman"/>
                <w:color w:val="000000"/>
                <w:lang w:val="ru-RU" w:eastAsia="ru-RU"/>
              </w:rPr>
            </w:pPr>
            <w:r w:rsidRPr="005B42D3">
              <w:rPr>
                <w:rFonts w:ascii="Times New Roman" w:eastAsia="Times New Roman" w:hAnsi="Times New Roman" w:cs="Times New Roman"/>
                <w:color w:val="000000"/>
                <w:lang w:val="ru-RU" w:eastAsia="ru-RU"/>
              </w:rPr>
              <w:t>Количество</w:t>
            </w:r>
          </w:p>
        </w:tc>
        <w:tc>
          <w:tcPr>
            <w:tcW w:w="1668" w:type="dxa"/>
            <w:vAlign w:val="center"/>
          </w:tcPr>
          <w:p w14:paraId="36EF9FDC" w14:textId="77777777" w:rsidR="00603864" w:rsidRPr="005B42D3" w:rsidRDefault="00603864" w:rsidP="00603864">
            <w:pPr>
              <w:spacing w:line="240" w:lineRule="auto"/>
              <w:ind w:firstLine="18"/>
              <w:jc w:val="center"/>
              <w:rPr>
                <w:rFonts w:ascii="Times New Roman" w:eastAsia="Times New Roman" w:hAnsi="Times New Roman" w:cs="Times New Roman"/>
                <w:color w:val="000000"/>
                <w:lang w:val="ru-RU" w:eastAsia="ru-RU"/>
              </w:rPr>
            </w:pPr>
            <w:r w:rsidRPr="005B42D3">
              <w:rPr>
                <w:rFonts w:ascii="Times New Roman" w:eastAsia="Times New Roman" w:hAnsi="Times New Roman" w:cs="Times New Roman"/>
                <w:color w:val="000000"/>
                <w:lang w:val="ru-RU" w:eastAsia="ru-RU"/>
              </w:rPr>
              <w:t>Цена за ед. изм. (руб.)</w:t>
            </w:r>
          </w:p>
        </w:tc>
        <w:tc>
          <w:tcPr>
            <w:tcW w:w="1884" w:type="dxa"/>
            <w:shd w:val="clear" w:color="auto" w:fill="auto"/>
            <w:vAlign w:val="center"/>
          </w:tcPr>
          <w:p w14:paraId="21D493A4" w14:textId="77777777" w:rsidR="00603864" w:rsidRPr="005B42D3" w:rsidRDefault="00603864" w:rsidP="00603864">
            <w:pPr>
              <w:spacing w:line="240" w:lineRule="auto"/>
              <w:ind w:firstLine="67"/>
              <w:jc w:val="center"/>
              <w:rPr>
                <w:rFonts w:ascii="Times New Roman" w:eastAsia="Times New Roman" w:hAnsi="Times New Roman" w:cs="Times New Roman"/>
                <w:color w:val="000000"/>
                <w:lang w:val="ru-RU" w:eastAsia="ru-RU"/>
              </w:rPr>
            </w:pPr>
            <w:r w:rsidRPr="005B42D3">
              <w:rPr>
                <w:rFonts w:ascii="Times New Roman" w:eastAsia="Times New Roman" w:hAnsi="Times New Roman" w:cs="Times New Roman"/>
                <w:color w:val="000000"/>
                <w:lang w:val="ru-RU" w:eastAsia="ru-RU"/>
              </w:rPr>
              <w:t>Стоимость (руб.)</w:t>
            </w:r>
          </w:p>
        </w:tc>
      </w:tr>
      <w:tr w:rsidR="00603864" w:rsidRPr="005B42D3" w14:paraId="0A66E9E9" w14:textId="77777777" w:rsidTr="00603864">
        <w:trPr>
          <w:trHeight w:val="316"/>
          <w:jc w:val="center"/>
        </w:trPr>
        <w:tc>
          <w:tcPr>
            <w:tcW w:w="576" w:type="dxa"/>
            <w:shd w:val="clear" w:color="auto" w:fill="auto"/>
            <w:vAlign w:val="center"/>
          </w:tcPr>
          <w:p w14:paraId="2DEE1C9F" w14:textId="77777777" w:rsidR="00603864" w:rsidRPr="005B42D3" w:rsidRDefault="00603864" w:rsidP="00603864">
            <w:pPr>
              <w:spacing w:line="240" w:lineRule="auto"/>
              <w:jc w:val="center"/>
              <w:rPr>
                <w:rFonts w:ascii="Times New Roman" w:eastAsia="Times New Roman" w:hAnsi="Times New Roman" w:cs="Times New Roman"/>
                <w:color w:val="000000"/>
                <w:highlight w:val="yellow"/>
                <w:lang w:val="ru-RU" w:eastAsia="ru-RU"/>
              </w:rPr>
            </w:pPr>
            <w:r w:rsidRPr="005B42D3">
              <w:rPr>
                <w:rFonts w:ascii="Times New Roman" w:eastAsia="Times New Roman" w:hAnsi="Times New Roman" w:cs="Times New Roman"/>
                <w:color w:val="000000"/>
                <w:highlight w:val="yellow"/>
                <w:lang w:val="ru-RU" w:eastAsia="ru-RU"/>
              </w:rPr>
              <w:t>1</w:t>
            </w:r>
          </w:p>
        </w:tc>
        <w:tc>
          <w:tcPr>
            <w:tcW w:w="3402" w:type="dxa"/>
            <w:shd w:val="clear" w:color="auto" w:fill="auto"/>
          </w:tcPr>
          <w:p w14:paraId="22CCC885" w14:textId="77777777" w:rsidR="00603864" w:rsidRPr="005B42D3" w:rsidRDefault="00603864" w:rsidP="00603864">
            <w:pPr>
              <w:spacing w:line="240" w:lineRule="auto"/>
              <w:rPr>
                <w:rFonts w:ascii="Times New Roman" w:eastAsia="Times New Roman" w:hAnsi="Times New Roman" w:cs="Times New Roman"/>
                <w:color w:val="000000"/>
                <w:highlight w:val="yellow"/>
                <w:lang w:val="ru-RU" w:eastAsia="ru-RU"/>
              </w:rPr>
            </w:pPr>
          </w:p>
        </w:tc>
        <w:tc>
          <w:tcPr>
            <w:tcW w:w="709" w:type="dxa"/>
            <w:shd w:val="clear" w:color="auto" w:fill="auto"/>
            <w:vAlign w:val="center"/>
          </w:tcPr>
          <w:p w14:paraId="2535581B" w14:textId="77777777" w:rsidR="00603864" w:rsidRPr="005B42D3" w:rsidRDefault="00603864" w:rsidP="00603864">
            <w:pPr>
              <w:spacing w:line="240" w:lineRule="auto"/>
              <w:ind w:firstLine="0"/>
              <w:jc w:val="center"/>
              <w:rPr>
                <w:rFonts w:ascii="Times New Roman" w:eastAsia="Times New Roman" w:hAnsi="Times New Roman" w:cs="Times New Roman"/>
                <w:color w:val="000000"/>
                <w:highlight w:val="yellow"/>
                <w:lang w:val="ru-RU" w:eastAsia="ru-RU"/>
              </w:rPr>
            </w:pPr>
            <w:r w:rsidRPr="005B42D3">
              <w:rPr>
                <w:rFonts w:ascii="Times New Roman" w:eastAsia="Times New Roman" w:hAnsi="Times New Roman" w:cs="Times New Roman"/>
                <w:color w:val="000000"/>
                <w:lang w:val="ru-RU" w:eastAsia="ru-RU"/>
              </w:rPr>
              <w:t>шт.</w:t>
            </w:r>
          </w:p>
        </w:tc>
        <w:tc>
          <w:tcPr>
            <w:tcW w:w="1417" w:type="dxa"/>
          </w:tcPr>
          <w:p w14:paraId="0A81C9B8" w14:textId="77777777" w:rsidR="00603864" w:rsidRPr="005B42D3" w:rsidRDefault="00603864" w:rsidP="00603864">
            <w:pPr>
              <w:spacing w:line="240" w:lineRule="auto"/>
              <w:rPr>
                <w:rFonts w:ascii="Times New Roman" w:eastAsia="Times New Roman" w:hAnsi="Times New Roman" w:cs="Times New Roman"/>
                <w:color w:val="000000"/>
                <w:highlight w:val="yellow"/>
                <w:lang w:val="ru-RU" w:eastAsia="ru-RU"/>
              </w:rPr>
            </w:pPr>
          </w:p>
        </w:tc>
        <w:tc>
          <w:tcPr>
            <w:tcW w:w="1668" w:type="dxa"/>
          </w:tcPr>
          <w:p w14:paraId="30245D61" w14:textId="77777777" w:rsidR="00603864" w:rsidRPr="005B42D3" w:rsidRDefault="00603864" w:rsidP="00603864">
            <w:pPr>
              <w:spacing w:line="240" w:lineRule="auto"/>
              <w:ind w:firstLine="18"/>
              <w:jc w:val="center"/>
              <w:rPr>
                <w:rFonts w:ascii="Times New Roman" w:eastAsia="Times New Roman" w:hAnsi="Times New Roman" w:cs="Times New Roman"/>
                <w:color w:val="000000"/>
                <w:highlight w:val="yellow"/>
                <w:lang w:val="ru-RU" w:eastAsia="ru-RU"/>
              </w:rPr>
            </w:pPr>
          </w:p>
        </w:tc>
        <w:tc>
          <w:tcPr>
            <w:tcW w:w="1884" w:type="dxa"/>
            <w:shd w:val="clear" w:color="auto" w:fill="auto"/>
          </w:tcPr>
          <w:p w14:paraId="7E1F1B4A" w14:textId="77777777" w:rsidR="00603864" w:rsidRPr="005B42D3" w:rsidRDefault="00603864" w:rsidP="00603864">
            <w:pPr>
              <w:spacing w:line="240" w:lineRule="auto"/>
              <w:rPr>
                <w:rFonts w:ascii="Times New Roman" w:eastAsia="Times New Roman" w:hAnsi="Times New Roman" w:cs="Times New Roman"/>
                <w:color w:val="000000"/>
                <w:highlight w:val="yellow"/>
                <w:lang w:val="ru-RU" w:eastAsia="ru-RU"/>
              </w:rPr>
            </w:pPr>
          </w:p>
        </w:tc>
      </w:tr>
      <w:tr w:rsidR="00603864" w:rsidRPr="005B42D3" w14:paraId="1ED3B828" w14:textId="77777777" w:rsidTr="00603864">
        <w:trPr>
          <w:trHeight w:val="316"/>
          <w:jc w:val="center"/>
        </w:trPr>
        <w:tc>
          <w:tcPr>
            <w:tcW w:w="7772" w:type="dxa"/>
            <w:gridSpan w:val="5"/>
          </w:tcPr>
          <w:p w14:paraId="29284538" w14:textId="77777777" w:rsidR="00603864" w:rsidRPr="005B42D3" w:rsidRDefault="00603864" w:rsidP="00603864">
            <w:pPr>
              <w:spacing w:line="240" w:lineRule="auto"/>
              <w:rPr>
                <w:rFonts w:ascii="Times New Roman" w:eastAsia="Times New Roman" w:hAnsi="Times New Roman" w:cs="Times New Roman"/>
                <w:color w:val="000000"/>
                <w:lang w:val="ru-RU" w:eastAsia="ru-RU"/>
              </w:rPr>
            </w:pPr>
            <w:r w:rsidRPr="005B42D3">
              <w:rPr>
                <w:rFonts w:ascii="Times New Roman" w:eastAsia="Times New Roman" w:hAnsi="Times New Roman" w:cs="Times New Roman"/>
                <w:color w:val="000000"/>
                <w:lang w:val="ru-RU" w:eastAsia="ru-RU"/>
              </w:rPr>
              <w:t>ИТОГО:</w:t>
            </w:r>
          </w:p>
        </w:tc>
        <w:tc>
          <w:tcPr>
            <w:tcW w:w="1884" w:type="dxa"/>
            <w:shd w:val="clear" w:color="auto" w:fill="auto"/>
          </w:tcPr>
          <w:p w14:paraId="08F44A51" w14:textId="77777777" w:rsidR="00603864" w:rsidRPr="005B42D3" w:rsidRDefault="00603864" w:rsidP="00603864">
            <w:pPr>
              <w:spacing w:line="240" w:lineRule="auto"/>
              <w:rPr>
                <w:rFonts w:ascii="Times New Roman" w:eastAsia="Times New Roman" w:hAnsi="Times New Roman" w:cs="Times New Roman"/>
                <w:color w:val="000000"/>
                <w:lang w:val="ru-RU" w:eastAsia="ru-RU"/>
              </w:rPr>
            </w:pPr>
          </w:p>
        </w:tc>
      </w:tr>
    </w:tbl>
    <w:p w14:paraId="3B4C88E2" w14:textId="77777777" w:rsidR="00603864" w:rsidRPr="005B42D3" w:rsidRDefault="00603864" w:rsidP="00603864">
      <w:pPr>
        <w:spacing w:line="240" w:lineRule="auto"/>
        <w:rPr>
          <w:rFonts w:ascii="Times New Roman" w:hAnsi="Times New Roman" w:cs="Times New Roman"/>
          <w:lang w:val="ru-RU"/>
        </w:rPr>
      </w:pPr>
      <w:r w:rsidRPr="005B42D3">
        <w:rPr>
          <w:rFonts w:ascii="Times New Roman" w:hAnsi="Times New Roman" w:cs="Times New Roman"/>
          <w:lang w:val="ru-RU"/>
        </w:rPr>
        <w:t xml:space="preserve">2. Сумма, подлежащая оплате Исполнителю в соответствии с условиями </w:t>
      </w:r>
      <w:r>
        <w:rPr>
          <w:rFonts w:ascii="Times New Roman" w:hAnsi="Times New Roman" w:cs="Times New Roman"/>
          <w:lang w:val="ru-RU"/>
        </w:rPr>
        <w:t>Контракт</w:t>
      </w:r>
      <w:r w:rsidRPr="005B42D3">
        <w:rPr>
          <w:rFonts w:ascii="Times New Roman" w:hAnsi="Times New Roman" w:cs="Times New Roman"/>
          <w:lang w:val="ru-RU"/>
        </w:rPr>
        <w:t>а, составляет: ____________________ (</w:t>
      </w:r>
      <w:r w:rsidRPr="005B42D3">
        <w:rPr>
          <w:rFonts w:ascii="Times New Roman" w:hAnsi="Times New Roman" w:cs="Times New Roman"/>
          <w:i/>
          <w:lang w:val="ru-RU"/>
        </w:rPr>
        <w:t>сумма прописью</w:t>
      </w:r>
      <w:r w:rsidRPr="005B42D3">
        <w:rPr>
          <w:rFonts w:ascii="Times New Roman" w:hAnsi="Times New Roman" w:cs="Times New Roman"/>
          <w:lang w:val="ru-RU"/>
        </w:rPr>
        <w:t>) в т.ч. НДС 20%</w:t>
      </w:r>
      <w:r w:rsidRPr="005B42D3">
        <w:rPr>
          <w:rFonts w:ascii="Times New Roman" w:eastAsia="Times New Roman" w:hAnsi="Times New Roman" w:cs="Times New Roman"/>
          <w:vertAlign w:val="superscript"/>
          <w:lang w:val="ru-RU"/>
        </w:rPr>
        <w:footnoteReference w:id="2"/>
      </w:r>
      <w:r w:rsidRPr="005B42D3">
        <w:rPr>
          <w:rFonts w:ascii="Times New Roman" w:hAnsi="Times New Roman" w:cs="Times New Roman"/>
          <w:lang w:val="ru-RU"/>
        </w:rPr>
        <w:t>_______________ (</w:t>
      </w:r>
      <w:r w:rsidRPr="005B42D3">
        <w:rPr>
          <w:rFonts w:ascii="Times New Roman" w:hAnsi="Times New Roman" w:cs="Times New Roman"/>
          <w:i/>
          <w:lang w:val="ru-RU"/>
        </w:rPr>
        <w:t>сумма прописью</w:t>
      </w:r>
      <w:r w:rsidRPr="005B42D3">
        <w:rPr>
          <w:rFonts w:ascii="Times New Roman" w:hAnsi="Times New Roman" w:cs="Times New Roman"/>
          <w:lang w:val="ru-RU"/>
        </w:rPr>
        <w:t>).</w:t>
      </w:r>
    </w:p>
    <w:p w14:paraId="022C2258" w14:textId="77777777" w:rsidR="00603864" w:rsidRPr="005B42D3" w:rsidRDefault="00603864" w:rsidP="00603864">
      <w:pPr>
        <w:spacing w:line="240" w:lineRule="auto"/>
        <w:rPr>
          <w:rFonts w:ascii="Times New Roman" w:hAnsi="Times New Roman" w:cs="Times New Roman"/>
          <w:i/>
          <w:lang w:val="ru-RU"/>
        </w:rPr>
      </w:pPr>
      <w:r w:rsidRPr="005B42D3">
        <w:rPr>
          <w:rFonts w:ascii="Times New Roman" w:hAnsi="Times New Roman" w:cs="Times New Roman"/>
          <w:lang w:val="ru-RU"/>
        </w:rPr>
        <w:t xml:space="preserve">3. В соответствии с п. ___ </w:t>
      </w:r>
      <w:r>
        <w:rPr>
          <w:rFonts w:ascii="Times New Roman" w:hAnsi="Times New Roman" w:cs="Times New Roman"/>
          <w:lang w:val="ru-RU"/>
        </w:rPr>
        <w:t>Контракт</w:t>
      </w:r>
      <w:r w:rsidRPr="005B42D3">
        <w:rPr>
          <w:rFonts w:ascii="Times New Roman" w:hAnsi="Times New Roman" w:cs="Times New Roman"/>
          <w:lang w:val="ru-RU"/>
        </w:rPr>
        <w:t>а сумма штрафных санкций составляет ______________ (</w:t>
      </w:r>
      <w:r w:rsidRPr="005B42D3">
        <w:rPr>
          <w:rFonts w:ascii="Times New Roman" w:hAnsi="Times New Roman" w:cs="Times New Roman"/>
          <w:i/>
          <w:lang w:val="ru-RU"/>
        </w:rPr>
        <w:t>указывается порядок расчета штрафных санкций).</w:t>
      </w:r>
      <w:r w:rsidRPr="005B42D3">
        <w:rPr>
          <w:rFonts w:ascii="Times New Roman" w:hAnsi="Times New Roman" w:cs="Times New Roman"/>
          <w:lang w:val="ru-RU"/>
        </w:rPr>
        <w:t xml:space="preserve"> Общая сумма штрафных санкций составляет___________________. </w:t>
      </w:r>
      <w:r w:rsidRPr="005B42D3">
        <w:rPr>
          <w:rFonts w:ascii="Times New Roman" w:hAnsi="Times New Roman" w:cs="Times New Roman"/>
          <w:i/>
          <w:lang w:val="ru-RU"/>
        </w:rPr>
        <w:t>(Пункт используется при необходимости)</w:t>
      </w:r>
    </w:p>
    <w:p w14:paraId="722E2E15" w14:textId="77777777" w:rsidR="00603864" w:rsidRPr="005B42D3" w:rsidRDefault="00603864" w:rsidP="00603864">
      <w:pPr>
        <w:spacing w:line="240" w:lineRule="auto"/>
        <w:rPr>
          <w:rFonts w:ascii="Times New Roman" w:hAnsi="Times New Roman" w:cs="Times New Roman"/>
          <w:i/>
          <w:lang w:val="ru-RU"/>
        </w:rPr>
      </w:pPr>
      <w:r w:rsidRPr="005B42D3">
        <w:rPr>
          <w:rFonts w:ascii="Times New Roman" w:hAnsi="Times New Roman" w:cs="Times New Roman"/>
          <w:lang w:val="ru-RU"/>
        </w:rPr>
        <w:t xml:space="preserve">4. Итоговая сумма, подлежащая оплате Исполнителю с учетом удержания штрафных санкций, составляет_________________. </w:t>
      </w:r>
      <w:r w:rsidRPr="005B42D3">
        <w:rPr>
          <w:rFonts w:ascii="Times New Roman" w:hAnsi="Times New Roman" w:cs="Times New Roman"/>
          <w:i/>
          <w:lang w:val="ru-RU"/>
        </w:rPr>
        <w:t>(Пункт используется при необходимости)</w:t>
      </w:r>
    </w:p>
    <w:p w14:paraId="70AACA99" w14:textId="77777777" w:rsidR="00603864" w:rsidRPr="005B42D3" w:rsidRDefault="00603864" w:rsidP="00603864">
      <w:pPr>
        <w:spacing w:line="240" w:lineRule="auto"/>
        <w:rPr>
          <w:rFonts w:ascii="Times New Roman" w:hAnsi="Times New Roman" w:cs="Times New Roman"/>
          <w:lang w:val="ru-RU"/>
        </w:rPr>
      </w:pPr>
      <w:r w:rsidRPr="005B42D3">
        <w:rPr>
          <w:rFonts w:ascii="Times New Roman" w:hAnsi="Times New Roman" w:cs="Times New Roman"/>
          <w:lang w:val="ru-RU"/>
        </w:rPr>
        <w:t xml:space="preserve">5. Фактическое качество оказанных Услуг соответствует (не соответствует) требованиям </w:t>
      </w:r>
      <w:r>
        <w:rPr>
          <w:rFonts w:ascii="Times New Roman" w:hAnsi="Times New Roman" w:cs="Times New Roman"/>
          <w:lang w:val="ru-RU"/>
        </w:rPr>
        <w:t>Контракт</w:t>
      </w:r>
      <w:r w:rsidRPr="005B42D3">
        <w:rPr>
          <w:rFonts w:ascii="Times New Roman" w:hAnsi="Times New Roman" w:cs="Times New Roman"/>
          <w:lang w:val="ru-RU"/>
        </w:rPr>
        <w:t>а_________________________________________________________________________.</w:t>
      </w:r>
    </w:p>
    <w:p w14:paraId="632B40CC" w14:textId="77777777" w:rsidR="00603864" w:rsidRPr="005B42D3" w:rsidRDefault="00603864" w:rsidP="00603864">
      <w:pPr>
        <w:spacing w:line="240" w:lineRule="auto"/>
        <w:rPr>
          <w:rFonts w:ascii="Times New Roman" w:hAnsi="Times New Roman" w:cs="Times New Roman"/>
          <w:lang w:val="ru-RU"/>
        </w:rPr>
      </w:pPr>
      <w:r w:rsidRPr="005B42D3">
        <w:rPr>
          <w:rFonts w:ascii="Times New Roman" w:hAnsi="Times New Roman" w:cs="Times New Roman"/>
          <w:lang w:val="ru-RU"/>
        </w:rPr>
        <w:t>6. Недостатки оказанных Услуг выявлены/не выявлены __________________________________.</w:t>
      </w:r>
    </w:p>
    <w:p w14:paraId="0D61BDA3" w14:textId="77777777" w:rsidR="00603864" w:rsidRPr="005B42D3" w:rsidRDefault="00603864" w:rsidP="00603864">
      <w:pPr>
        <w:spacing w:line="240" w:lineRule="auto"/>
        <w:rPr>
          <w:rFonts w:ascii="Times New Roman" w:hAnsi="Times New Roman" w:cs="Times New Roman"/>
          <w:lang w:val="ru-RU"/>
        </w:rPr>
      </w:pPr>
      <w:r w:rsidRPr="005B42D3">
        <w:rPr>
          <w:rFonts w:ascii="Times New Roman" w:hAnsi="Times New Roman" w:cs="Times New Roman"/>
          <w:lang w:val="ru-RU"/>
        </w:rPr>
        <w:t>7. Указанные в п.1 настоящего Акта Услуги оказаны в срок с «_</w:t>
      </w:r>
      <w:proofErr w:type="gramStart"/>
      <w:r w:rsidRPr="005B42D3">
        <w:rPr>
          <w:rFonts w:ascii="Times New Roman" w:hAnsi="Times New Roman" w:cs="Times New Roman"/>
          <w:lang w:val="ru-RU"/>
        </w:rPr>
        <w:t>_»_</w:t>
      </w:r>
      <w:proofErr w:type="gramEnd"/>
      <w:r w:rsidRPr="005B42D3">
        <w:rPr>
          <w:rFonts w:ascii="Times New Roman" w:hAnsi="Times New Roman" w:cs="Times New Roman"/>
          <w:lang w:val="ru-RU"/>
        </w:rPr>
        <w:t>___20__г. по «__»____20__г.</w:t>
      </w:r>
    </w:p>
    <w:p w14:paraId="79B4BC6D" w14:textId="77777777" w:rsidR="00603864" w:rsidRPr="005B42D3" w:rsidRDefault="00603864" w:rsidP="00603864">
      <w:pPr>
        <w:shd w:val="clear" w:color="auto" w:fill="FFFFFF"/>
        <w:spacing w:line="240" w:lineRule="auto"/>
        <w:rPr>
          <w:rFonts w:ascii="Times New Roman" w:eastAsia="Times New Roman" w:hAnsi="Times New Roman" w:cs="Times New Roman"/>
          <w:color w:val="000000"/>
          <w:lang w:val="ru-RU" w:eastAsia="ru-RU"/>
        </w:rPr>
      </w:pPr>
      <w:r w:rsidRPr="005B42D3">
        <w:rPr>
          <w:rFonts w:ascii="Times New Roman" w:eastAsia="Times New Roman" w:hAnsi="Times New Roman" w:cs="Times New Roman"/>
          <w:color w:val="000000"/>
          <w:lang w:val="ru-RU" w:eastAsia="ru-RU"/>
        </w:rPr>
        <w:t>8. Настоящий Акт составлен в 2 (двух) экземплярах, имеющих равную юридическую силу, по 1 (одному) экземпляру для каждой из Сторон.</w:t>
      </w:r>
    </w:p>
    <w:p w14:paraId="25AD93DE" w14:textId="77777777" w:rsidR="00603864" w:rsidRDefault="00603864" w:rsidP="00603864">
      <w:pPr>
        <w:shd w:val="clear" w:color="auto" w:fill="FFFFFF"/>
        <w:spacing w:line="240" w:lineRule="auto"/>
        <w:rPr>
          <w:rFonts w:ascii="Times New Roman" w:eastAsia="Times New Roman" w:hAnsi="Times New Roman" w:cs="Times New Roman"/>
          <w:color w:val="000000"/>
          <w:lang w:val="ru-RU" w:eastAsia="ru-RU"/>
        </w:rPr>
      </w:pPr>
      <w:r w:rsidRPr="005B42D3">
        <w:rPr>
          <w:rFonts w:ascii="Times New Roman" w:eastAsia="Times New Roman" w:hAnsi="Times New Roman" w:cs="Times New Roman"/>
          <w:color w:val="000000"/>
          <w:lang w:val="ru-RU" w:eastAsia="ru-RU"/>
        </w:rPr>
        <w:t>9. Дата приемки Заказчиком оказанных Услуг «___» ___________20__г.</w:t>
      </w:r>
      <w:r w:rsidRPr="005B42D3">
        <w:rPr>
          <w:rFonts w:ascii="Times New Roman" w:eastAsia="Times New Roman" w:hAnsi="Times New Roman" w:cs="Times New Roman"/>
          <w:color w:val="000000"/>
          <w:vertAlign w:val="superscript"/>
          <w:lang w:val="ru-RU" w:eastAsia="ru-RU"/>
        </w:rPr>
        <w:footnoteReference w:id="3"/>
      </w:r>
    </w:p>
    <w:p w14:paraId="0F0E5F47" w14:textId="77777777" w:rsidR="00603864" w:rsidRDefault="00603864" w:rsidP="00603864">
      <w:pPr>
        <w:shd w:val="clear" w:color="auto" w:fill="FFFFFF"/>
        <w:spacing w:line="240" w:lineRule="auto"/>
        <w:rPr>
          <w:rFonts w:ascii="Times New Roman" w:eastAsia="Times New Roman" w:hAnsi="Times New Roman" w:cs="Times New Roman"/>
          <w:color w:val="000000"/>
          <w:lang w:val="ru-RU" w:eastAsia="ru-RU"/>
        </w:rPr>
      </w:pPr>
    </w:p>
    <w:p w14:paraId="3569E00A" w14:textId="77777777" w:rsidR="00603864" w:rsidRDefault="00603864" w:rsidP="00603864">
      <w:pPr>
        <w:shd w:val="clear" w:color="auto" w:fill="FFFFFF"/>
        <w:spacing w:line="240" w:lineRule="auto"/>
        <w:rPr>
          <w:rFonts w:ascii="Times New Roman" w:eastAsia="Times New Roman" w:hAnsi="Times New Roman" w:cs="Times New Roman"/>
          <w:color w:val="000000"/>
          <w:lang w:val="ru-RU" w:eastAsia="ru-RU"/>
        </w:rPr>
      </w:pPr>
    </w:p>
    <w:p w14:paraId="39C4B0C8" w14:textId="77777777" w:rsidR="00603864" w:rsidRPr="001B7F51" w:rsidRDefault="00603864" w:rsidP="00603864">
      <w:pPr>
        <w:shd w:val="clear" w:color="auto" w:fill="FFFFFF"/>
        <w:spacing w:line="240" w:lineRule="auto"/>
        <w:jc w:val="center"/>
        <w:rPr>
          <w:rFonts w:ascii="Times New Roman" w:eastAsia="Times New Roman" w:hAnsi="Times New Roman" w:cs="Times New Roman"/>
          <w:b/>
          <w:color w:val="000000"/>
          <w:lang w:val="ru-RU" w:eastAsia="ru-RU"/>
        </w:rPr>
      </w:pPr>
      <w:r w:rsidRPr="001B7F51">
        <w:rPr>
          <w:rFonts w:ascii="Times New Roman" w:eastAsia="Times New Roman" w:hAnsi="Times New Roman" w:cs="Times New Roman"/>
          <w:b/>
          <w:color w:val="000000"/>
          <w:lang w:val="ru-RU" w:eastAsia="ru-RU"/>
        </w:rPr>
        <w:t>ФОРМА УТВЕРЖДЕНА:</w:t>
      </w:r>
    </w:p>
    <w:p w14:paraId="49BEB7A1" w14:textId="77777777" w:rsidR="00603864" w:rsidRPr="005B42D3" w:rsidRDefault="00603864" w:rsidP="00603864">
      <w:pPr>
        <w:shd w:val="clear" w:color="auto" w:fill="FFFFFF"/>
        <w:spacing w:line="240" w:lineRule="auto"/>
        <w:rPr>
          <w:rFonts w:ascii="Times New Roman" w:eastAsia="Times New Roman" w:hAnsi="Times New Roman" w:cs="Times New Roman"/>
          <w:color w:val="000000"/>
          <w:lang w:val="ru-RU" w:eastAsia="ru-RU"/>
        </w:rPr>
      </w:pPr>
    </w:p>
    <w:tbl>
      <w:tblPr>
        <w:tblStyle w:val="affff9"/>
        <w:tblW w:w="103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5103"/>
      </w:tblGrid>
      <w:tr w:rsidR="00603864" w:rsidRPr="005B42D3" w14:paraId="2125FD93" w14:textId="77777777" w:rsidTr="00603864">
        <w:trPr>
          <w:trHeight w:val="1459"/>
        </w:trPr>
        <w:tc>
          <w:tcPr>
            <w:tcW w:w="5206" w:type="dxa"/>
          </w:tcPr>
          <w:p w14:paraId="34978690" w14:textId="77777777" w:rsidR="00603864" w:rsidRPr="003B4870" w:rsidRDefault="00603864" w:rsidP="00603864">
            <w:pPr>
              <w:rPr>
                <w:rFonts w:ascii="Times New Roman" w:hAnsi="Times New Roman"/>
                <w:b/>
                <w:bCs/>
                <w:sz w:val="24"/>
                <w:szCs w:val="24"/>
                <w:shd w:val="clear" w:color="auto" w:fill="FFFFFF"/>
                <w:lang w:val="ru-RU"/>
              </w:rPr>
            </w:pPr>
            <w:r w:rsidRPr="003B4870">
              <w:rPr>
                <w:rFonts w:ascii="Times New Roman" w:hAnsi="Times New Roman"/>
                <w:b/>
                <w:bCs/>
                <w:sz w:val="24"/>
                <w:szCs w:val="24"/>
                <w:shd w:val="clear" w:color="auto" w:fill="FFFFFF"/>
                <w:lang w:val="ru-RU"/>
              </w:rPr>
              <w:t>Заказчик</w:t>
            </w:r>
          </w:p>
          <w:p w14:paraId="34120B72" w14:textId="77777777" w:rsidR="00603864" w:rsidRPr="003B4870" w:rsidRDefault="00603864" w:rsidP="00603864">
            <w:pPr>
              <w:rPr>
                <w:rFonts w:ascii="Times New Roman" w:hAnsi="Times New Roman"/>
                <w:bCs/>
                <w:sz w:val="24"/>
                <w:szCs w:val="24"/>
                <w:shd w:val="clear" w:color="auto" w:fill="FFFFFF"/>
                <w:lang w:val="ru-RU"/>
              </w:rPr>
            </w:pPr>
            <w:r w:rsidRPr="003B4870">
              <w:rPr>
                <w:rFonts w:ascii="Times New Roman" w:hAnsi="Times New Roman"/>
                <w:bCs/>
                <w:sz w:val="24"/>
                <w:szCs w:val="24"/>
                <w:shd w:val="clear" w:color="auto" w:fill="FFFFFF"/>
                <w:lang w:val="ru-RU"/>
              </w:rPr>
              <w:t xml:space="preserve">Руководитель </w:t>
            </w:r>
          </w:p>
          <w:p w14:paraId="334DD2AE" w14:textId="77777777" w:rsidR="00603864" w:rsidRPr="003B4870" w:rsidRDefault="00603864" w:rsidP="00603864">
            <w:pPr>
              <w:rPr>
                <w:rFonts w:ascii="Times New Roman" w:hAnsi="Times New Roman"/>
                <w:bCs/>
                <w:sz w:val="24"/>
                <w:szCs w:val="24"/>
                <w:shd w:val="clear" w:color="auto" w:fill="FFFFFF"/>
                <w:lang w:val="ru-RU"/>
              </w:rPr>
            </w:pPr>
            <w:r w:rsidRPr="003B4870">
              <w:rPr>
                <w:rFonts w:ascii="Times New Roman" w:hAnsi="Times New Roman"/>
                <w:bCs/>
                <w:sz w:val="24"/>
                <w:szCs w:val="24"/>
                <w:shd w:val="clear" w:color="auto" w:fill="FFFFFF"/>
                <w:lang w:val="ru-RU"/>
              </w:rPr>
              <w:t>ФГБУ «МФК Минфина России»</w:t>
            </w:r>
          </w:p>
          <w:p w14:paraId="4B9834E0" w14:textId="77777777" w:rsidR="00603864" w:rsidRPr="003B4870" w:rsidRDefault="00603864" w:rsidP="00603864">
            <w:pPr>
              <w:rPr>
                <w:rFonts w:ascii="Times New Roman" w:hAnsi="Times New Roman"/>
                <w:bCs/>
                <w:sz w:val="24"/>
                <w:szCs w:val="24"/>
                <w:shd w:val="clear" w:color="auto" w:fill="FFFFFF"/>
                <w:lang w:val="ru-RU"/>
              </w:rPr>
            </w:pPr>
          </w:p>
          <w:p w14:paraId="29316326" w14:textId="77777777" w:rsidR="00603864" w:rsidRPr="005B42D3" w:rsidRDefault="00603864" w:rsidP="00603864">
            <w:pPr>
              <w:rPr>
                <w:rFonts w:ascii="Times New Roman" w:eastAsia="Calibri" w:hAnsi="Times New Roman"/>
                <w:bCs/>
                <w:sz w:val="22"/>
                <w:szCs w:val="22"/>
                <w:shd w:val="clear" w:color="auto" w:fill="FFFFFF"/>
                <w:lang w:val="ru-RU"/>
              </w:rPr>
            </w:pPr>
            <w:r w:rsidRPr="003B4870">
              <w:rPr>
                <w:rFonts w:ascii="Times New Roman" w:hAnsi="Times New Roman"/>
                <w:b/>
                <w:bCs/>
                <w:sz w:val="24"/>
                <w:szCs w:val="24"/>
                <w:shd w:val="clear" w:color="auto" w:fill="FFFFFF"/>
                <w:lang w:val="ru-RU"/>
              </w:rPr>
              <w:t>_________________/</w:t>
            </w:r>
            <w:r w:rsidRPr="003B4870">
              <w:rPr>
                <w:rFonts w:ascii="Times New Roman" w:hAnsi="Times New Roman"/>
                <w:sz w:val="24"/>
                <w:szCs w:val="24"/>
                <w:lang w:val="ru-RU"/>
              </w:rPr>
              <w:t xml:space="preserve"> </w:t>
            </w:r>
            <w:r w:rsidRPr="003B4870">
              <w:rPr>
                <w:rFonts w:ascii="Times New Roman" w:hAnsi="Times New Roman"/>
                <w:bCs/>
                <w:sz w:val="24"/>
                <w:szCs w:val="24"/>
                <w:shd w:val="clear" w:color="auto" w:fill="FFFFFF"/>
                <w:lang w:val="ru-RU"/>
              </w:rPr>
              <w:t>А. С. Долгополов/</w:t>
            </w:r>
          </w:p>
        </w:tc>
        <w:tc>
          <w:tcPr>
            <w:tcW w:w="5103" w:type="dxa"/>
          </w:tcPr>
          <w:p w14:paraId="66B56040" w14:textId="77777777" w:rsidR="00603864" w:rsidRPr="003B4870" w:rsidRDefault="00603864" w:rsidP="00603864">
            <w:pPr>
              <w:rPr>
                <w:rFonts w:ascii="Times New Roman" w:hAnsi="Times New Roman"/>
                <w:b/>
                <w:bCs/>
                <w:sz w:val="24"/>
                <w:szCs w:val="24"/>
                <w:shd w:val="clear" w:color="auto" w:fill="FFFFFF"/>
                <w:lang w:val="ru-RU"/>
              </w:rPr>
            </w:pPr>
            <w:r w:rsidRPr="003B4870">
              <w:rPr>
                <w:rFonts w:ascii="Times New Roman" w:hAnsi="Times New Roman"/>
                <w:b/>
                <w:bCs/>
                <w:sz w:val="24"/>
                <w:szCs w:val="24"/>
                <w:shd w:val="clear" w:color="auto" w:fill="FFFFFF"/>
                <w:lang w:val="ru-RU"/>
              </w:rPr>
              <w:t>Исполнитель</w:t>
            </w:r>
          </w:p>
          <w:p w14:paraId="573A60F9" w14:textId="77777777" w:rsidR="00603864" w:rsidRDefault="00603864" w:rsidP="00603864">
            <w:pPr>
              <w:rPr>
                <w:rFonts w:ascii="Times New Roman" w:hAnsi="Times New Roman"/>
                <w:bCs/>
                <w:sz w:val="24"/>
                <w:szCs w:val="24"/>
                <w:shd w:val="clear" w:color="auto" w:fill="FFFFFF"/>
                <w:lang w:val="ru-RU"/>
              </w:rPr>
            </w:pPr>
          </w:p>
          <w:p w14:paraId="75A7159B" w14:textId="77777777" w:rsidR="00603864" w:rsidRDefault="00603864" w:rsidP="00603864">
            <w:pPr>
              <w:rPr>
                <w:rFonts w:ascii="Times New Roman" w:hAnsi="Times New Roman"/>
                <w:bCs/>
                <w:sz w:val="24"/>
                <w:szCs w:val="24"/>
                <w:shd w:val="clear" w:color="auto" w:fill="FFFFFF"/>
                <w:lang w:val="ru-RU"/>
              </w:rPr>
            </w:pPr>
          </w:p>
          <w:p w14:paraId="25F4E3C1" w14:textId="77777777" w:rsidR="00603864" w:rsidRPr="003B4870" w:rsidRDefault="00603864" w:rsidP="00603864">
            <w:pPr>
              <w:rPr>
                <w:rFonts w:ascii="Times New Roman" w:hAnsi="Times New Roman"/>
                <w:bCs/>
                <w:sz w:val="24"/>
                <w:szCs w:val="24"/>
                <w:shd w:val="clear" w:color="auto" w:fill="FFFFFF"/>
                <w:lang w:val="ru-RU"/>
              </w:rPr>
            </w:pPr>
          </w:p>
          <w:p w14:paraId="3ED2341C" w14:textId="77777777" w:rsidR="00603864" w:rsidRPr="005B42D3" w:rsidRDefault="00603864" w:rsidP="00603864">
            <w:pPr>
              <w:rPr>
                <w:rFonts w:ascii="Times New Roman" w:eastAsia="Calibri" w:hAnsi="Times New Roman"/>
                <w:bCs/>
                <w:sz w:val="22"/>
                <w:szCs w:val="22"/>
                <w:shd w:val="clear" w:color="auto" w:fill="FFFFFF"/>
                <w:lang w:val="ru-RU"/>
              </w:rPr>
            </w:pPr>
            <w:r w:rsidRPr="003B4870">
              <w:rPr>
                <w:rFonts w:ascii="Times New Roman" w:hAnsi="Times New Roman"/>
                <w:bCs/>
                <w:sz w:val="24"/>
                <w:szCs w:val="24"/>
                <w:shd w:val="clear" w:color="auto" w:fill="FFFFFF"/>
                <w:lang w:val="ru-RU"/>
              </w:rPr>
              <w:t>_______________/</w:t>
            </w:r>
            <w:r>
              <w:rPr>
                <w:rFonts w:ascii="Times New Roman" w:hAnsi="Times New Roman"/>
                <w:bCs/>
                <w:sz w:val="24"/>
                <w:szCs w:val="24"/>
                <w:shd w:val="clear" w:color="auto" w:fill="FFFFFF"/>
                <w:lang w:val="ru-RU"/>
              </w:rPr>
              <w:t>_______</w:t>
            </w:r>
            <w:r w:rsidRPr="003B4870">
              <w:rPr>
                <w:rFonts w:ascii="Times New Roman" w:hAnsi="Times New Roman"/>
                <w:bCs/>
                <w:sz w:val="24"/>
                <w:szCs w:val="24"/>
                <w:shd w:val="clear" w:color="auto" w:fill="FFFFFF"/>
                <w:lang w:val="ru-RU"/>
              </w:rPr>
              <w:t>/</w:t>
            </w:r>
          </w:p>
        </w:tc>
      </w:tr>
    </w:tbl>
    <w:p w14:paraId="497DBD5A" w14:textId="77777777" w:rsidR="00603864" w:rsidRPr="005B42D3" w:rsidRDefault="00603864" w:rsidP="00603864">
      <w:pPr>
        <w:ind w:firstLine="0"/>
        <w:rPr>
          <w:rFonts w:ascii="Times New Roman" w:hAnsi="Times New Roman" w:cs="Times New Roman"/>
          <w:lang w:val="ru-RU"/>
        </w:rPr>
      </w:pPr>
    </w:p>
    <w:p w14:paraId="31CFA0F6" w14:textId="77777777" w:rsidR="000855E8" w:rsidRPr="005B42D3" w:rsidRDefault="000855E8" w:rsidP="00AA5825">
      <w:pPr>
        <w:ind w:firstLine="0"/>
        <w:rPr>
          <w:rFonts w:ascii="Times New Roman" w:hAnsi="Times New Roman" w:cs="Times New Roman"/>
          <w:lang w:val="ru-RU"/>
        </w:rPr>
      </w:pPr>
    </w:p>
    <w:sectPr w:rsidR="000855E8" w:rsidRPr="005B42D3" w:rsidSect="006E78E1">
      <w:headerReference w:type="default" r:id="rId15"/>
      <w:headerReference w:type="first" r:id="rId16"/>
      <w:pgSz w:w="11906" w:h="16838"/>
      <w:pgMar w:top="601" w:right="707" w:bottom="709" w:left="1276"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DF433" w14:textId="77777777" w:rsidR="00562D1A" w:rsidRDefault="00562D1A" w:rsidP="00CB4BE9">
      <w:pPr>
        <w:spacing w:line="240" w:lineRule="auto"/>
      </w:pPr>
      <w:r>
        <w:separator/>
      </w:r>
    </w:p>
  </w:endnote>
  <w:endnote w:type="continuationSeparator" w:id="0">
    <w:p w14:paraId="37BB8EAF" w14:textId="77777777" w:rsidR="00562D1A" w:rsidRDefault="00562D1A" w:rsidP="00CB4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Roboto">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C7122" w14:textId="77777777" w:rsidR="00562D1A" w:rsidRDefault="00562D1A" w:rsidP="00CB4BE9">
      <w:pPr>
        <w:spacing w:line="240" w:lineRule="auto"/>
      </w:pPr>
      <w:r>
        <w:separator/>
      </w:r>
    </w:p>
  </w:footnote>
  <w:footnote w:type="continuationSeparator" w:id="0">
    <w:p w14:paraId="3205D3B7" w14:textId="77777777" w:rsidR="00562D1A" w:rsidRDefault="00562D1A" w:rsidP="00CB4BE9">
      <w:pPr>
        <w:spacing w:line="240" w:lineRule="auto"/>
      </w:pPr>
      <w:r>
        <w:continuationSeparator/>
      </w:r>
    </w:p>
  </w:footnote>
  <w:footnote w:id="1">
    <w:p w14:paraId="77D61470" w14:textId="77777777" w:rsidR="00562D1A" w:rsidRPr="007D548E" w:rsidRDefault="00562D1A" w:rsidP="00603864">
      <w:pPr>
        <w:pStyle w:val="aff1"/>
        <w:spacing w:after="0"/>
        <w:rPr>
          <w:sz w:val="16"/>
          <w:szCs w:val="16"/>
        </w:rPr>
      </w:pPr>
      <w:r w:rsidRPr="007D548E">
        <w:rPr>
          <w:rStyle w:val="af7"/>
          <w:sz w:val="16"/>
          <w:szCs w:val="16"/>
        </w:rPr>
        <w:footnoteRef/>
      </w:r>
      <w:r w:rsidRPr="007D548E">
        <w:rPr>
          <w:sz w:val="16"/>
          <w:szCs w:val="16"/>
        </w:rPr>
        <w:t xml:space="preserve"> Если </w:t>
      </w:r>
      <w:r>
        <w:rPr>
          <w:sz w:val="16"/>
          <w:szCs w:val="16"/>
        </w:rPr>
        <w:t>Контракт</w:t>
      </w:r>
      <w:r w:rsidRPr="007D548E">
        <w:rPr>
          <w:sz w:val="16"/>
          <w:szCs w:val="16"/>
        </w:rPr>
        <w:t xml:space="preserve"> заключается с физическим лицом (кроме индивидуального предпринимателя) необходимо в преамбуле указывать: паспортные данные этого лица, кем паспорт выдан, дату выдачи паспорта.</w:t>
      </w:r>
    </w:p>
  </w:footnote>
  <w:footnote w:id="2">
    <w:p w14:paraId="6ADAF85B" w14:textId="77777777" w:rsidR="00562D1A" w:rsidRDefault="00562D1A" w:rsidP="00603864">
      <w:pPr>
        <w:pStyle w:val="aff1"/>
        <w:spacing w:after="0"/>
        <w:rPr>
          <w:b/>
        </w:rPr>
      </w:pPr>
      <w:r>
        <w:rPr>
          <w:rStyle w:val="af7"/>
          <w:sz w:val="16"/>
          <w:szCs w:val="16"/>
        </w:rPr>
        <w:footnoteRef/>
      </w:r>
      <w:r>
        <w:rPr>
          <w:sz w:val="16"/>
          <w:szCs w:val="16"/>
        </w:rPr>
        <w:t xml:space="preserve"> В случае, если Исполнитель является плательщиком НДС.</w:t>
      </w:r>
    </w:p>
  </w:footnote>
  <w:footnote w:id="3">
    <w:p w14:paraId="6D76BC02" w14:textId="77777777" w:rsidR="00562D1A" w:rsidRPr="007B7573" w:rsidRDefault="00562D1A" w:rsidP="00603864">
      <w:pPr>
        <w:pStyle w:val="aff1"/>
        <w:rPr>
          <w:sz w:val="16"/>
        </w:rPr>
      </w:pPr>
      <w:r>
        <w:rPr>
          <w:rStyle w:val="af7"/>
        </w:rPr>
        <w:footnoteRef/>
      </w:r>
      <w:r>
        <w:t xml:space="preserve"> </w:t>
      </w:r>
      <w:r w:rsidRPr="007B7573">
        <w:rPr>
          <w:sz w:val="16"/>
        </w:rPr>
        <w:t>Дата приемки заполняется Заказчиком.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27EC1" w14:textId="77777777" w:rsidR="00562D1A" w:rsidRDefault="00562D1A">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7B2F7" w14:textId="77777777" w:rsidR="00562D1A" w:rsidRPr="00A9097E" w:rsidRDefault="00562D1A" w:rsidP="00A9097E">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6C63E20"/>
    <w:lvl w:ilvl="0">
      <w:start w:val="1"/>
      <w:numFmt w:val="bullet"/>
      <w:pStyle w:val="2"/>
      <w:lvlText w:val=""/>
      <w:lvlJc w:val="left"/>
      <w:pPr>
        <w:tabs>
          <w:tab w:val="num" w:pos="927"/>
        </w:tabs>
        <w:ind w:left="927" w:hanging="360"/>
      </w:pPr>
      <w:rPr>
        <w:rFonts w:ascii="Symbol" w:hAnsi="Symbol" w:hint="default"/>
      </w:rPr>
    </w:lvl>
  </w:abstractNum>
  <w:abstractNum w:abstractNumId="1" w15:restartNumberingAfterBreak="0">
    <w:nsid w:val="00000001"/>
    <w:multiLevelType w:val="multilevel"/>
    <w:tmpl w:val="E6C490FA"/>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b w:val="0"/>
        <w:i w:val="0"/>
        <w:sz w:val="24"/>
        <w:szCs w:val="24"/>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347"/>
        </w:tabs>
        <w:ind w:left="0" w:firstLine="851"/>
      </w:pPr>
      <w:rPr>
        <w:rFonts w:ascii="Times New Roman" w:hAnsi="Times New Roman" w:cs="Times New Roman"/>
        <w:sz w:val="22"/>
        <w:szCs w:val="22"/>
      </w:rPr>
    </w:lvl>
    <w:lvl w:ilvl="1">
      <w:start w:val="1"/>
      <w:numFmt w:val="decimal"/>
      <w:lvlText w:val="%1.%2."/>
      <w:lvlJc w:val="left"/>
      <w:pPr>
        <w:tabs>
          <w:tab w:val="num" w:pos="2211"/>
        </w:tabs>
        <w:ind w:left="0" w:firstLine="851"/>
      </w:pPr>
    </w:lvl>
    <w:lvl w:ilvl="2">
      <w:start w:val="1"/>
      <w:numFmt w:val="decimal"/>
      <w:lvlText w:val="%1.%2.%3."/>
      <w:lvlJc w:val="left"/>
      <w:pPr>
        <w:tabs>
          <w:tab w:val="num" w:pos="2835"/>
        </w:tabs>
        <w:ind w:left="0" w:firstLine="851"/>
      </w:pPr>
    </w:lvl>
    <w:lvl w:ilvl="3">
      <w:start w:val="1"/>
      <w:numFmt w:val="decimal"/>
      <w:lvlText w:val="%1.%2.%3.%4."/>
      <w:lvlJc w:val="left"/>
      <w:pPr>
        <w:tabs>
          <w:tab w:val="num" w:pos="3345"/>
        </w:tabs>
        <w:ind w:left="0" w:firstLine="851"/>
      </w:pPr>
    </w:lvl>
    <w:lvl w:ilvl="4">
      <w:start w:val="1"/>
      <w:numFmt w:val="decimal"/>
      <w:lvlText w:val="%1.%2.%3.%4.%5."/>
      <w:lvlJc w:val="left"/>
      <w:pPr>
        <w:tabs>
          <w:tab w:val="num" w:pos="3232"/>
        </w:tabs>
        <w:ind w:left="0" w:firstLine="851"/>
      </w:pPr>
    </w:lvl>
    <w:lvl w:ilvl="5">
      <w:start w:val="1"/>
      <w:numFmt w:val="decimal"/>
      <w:lvlText w:val="%1.%2.%3.%4.%5.%6"/>
      <w:lvlJc w:val="left"/>
      <w:pPr>
        <w:tabs>
          <w:tab w:val="num" w:pos="6307"/>
        </w:tabs>
        <w:ind w:left="6307" w:hanging="1152"/>
      </w:pPr>
    </w:lvl>
    <w:lvl w:ilvl="6">
      <w:start w:val="1"/>
      <w:numFmt w:val="decimal"/>
      <w:lvlText w:val="%1.%2.%3.%4.%5.%6.%7"/>
      <w:lvlJc w:val="left"/>
      <w:pPr>
        <w:tabs>
          <w:tab w:val="num" w:pos="6451"/>
        </w:tabs>
        <w:ind w:left="6451" w:hanging="1296"/>
      </w:pPr>
    </w:lvl>
    <w:lvl w:ilvl="7">
      <w:start w:val="1"/>
      <w:numFmt w:val="decimal"/>
      <w:lvlText w:val="%1.%2.%3.%4.%5.%6.%7.%8"/>
      <w:lvlJc w:val="left"/>
      <w:pPr>
        <w:tabs>
          <w:tab w:val="num" w:pos="6595"/>
        </w:tabs>
        <w:ind w:left="6595" w:hanging="1440"/>
      </w:pPr>
    </w:lvl>
    <w:lvl w:ilvl="8">
      <w:start w:val="1"/>
      <w:numFmt w:val="decimal"/>
      <w:lvlText w:val="%1.%2.%3.%4.%5.%6.%7.%8.%9"/>
      <w:lvlJc w:val="left"/>
      <w:pPr>
        <w:tabs>
          <w:tab w:val="num" w:pos="6739"/>
        </w:tabs>
        <w:ind w:left="6739" w:hanging="1584"/>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810" w:hanging="360"/>
      </w:pPr>
      <w:rPr>
        <w:rFonts w:hint="default"/>
        <w:b/>
        <w:bCs/>
        <w:sz w:val="28"/>
        <w:szCs w:val="28"/>
        <w:lang w:val="x-none"/>
      </w:rPr>
    </w:lvl>
    <w:lvl w:ilvl="1">
      <w:start w:val="1"/>
      <w:numFmt w:val="decimal"/>
      <w:lvlText w:val="%1.%2"/>
      <w:lvlJc w:val="left"/>
      <w:pPr>
        <w:tabs>
          <w:tab w:val="num" w:pos="0"/>
        </w:tabs>
        <w:ind w:left="900" w:hanging="450"/>
      </w:pPr>
      <w:rPr>
        <w:rFonts w:hint="default"/>
        <w:u w:val="none"/>
      </w:rPr>
    </w:lvl>
    <w:lvl w:ilvl="2">
      <w:start w:val="1"/>
      <w:numFmt w:val="decimal"/>
      <w:lvlText w:val="%1.%2.%3"/>
      <w:lvlJc w:val="left"/>
      <w:pPr>
        <w:tabs>
          <w:tab w:val="num" w:pos="0"/>
        </w:tabs>
        <w:ind w:left="1170" w:hanging="720"/>
      </w:pPr>
      <w:rPr>
        <w:rFonts w:hint="default"/>
        <w:u w:val="none"/>
      </w:rPr>
    </w:lvl>
    <w:lvl w:ilvl="3">
      <w:start w:val="1"/>
      <w:numFmt w:val="decimal"/>
      <w:lvlText w:val="%1.%2.%3.%4"/>
      <w:lvlJc w:val="left"/>
      <w:pPr>
        <w:tabs>
          <w:tab w:val="num" w:pos="0"/>
        </w:tabs>
        <w:ind w:left="1530" w:hanging="1080"/>
      </w:pPr>
      <w:rPr>
        <w:rFonts w:hint="default"/>
        <w:u w:val="none"/>
      </w:rPr>
    </w:lvl>
    <w:lvl w:ilvl="4">
      <w:start w:val="1"/>
      <w:numFmt w:val="decimal"/>
      <w:lvlText w:val="%1.%2.%3.%4.%5"/>
      <w:lvlJc w:val="left"/>
      <w:pPr>
        <w:tabs>
          <w:tab w:val="num" w:pos="0"/>
        </w:tabs>
        <w:ind w:left="1530" w:hanging="1080"/>
      </w:pPr>
      <w:rPr>
        <w:rFonts w:hint="default"/>
        <w:u w:val="none"/>
      </w:rPr>
    </w:lvl>
    <w:lvl w:ilvl="5">
      <w:start w:val="1"/>
      <w:numFmt w:val="decimal"/>
      <w:lvlText w:val="%1.%2.%3.%4.%5.%6"/>
      <w:lvlJc w:val="left"/>
      <w:pPr>
        <w:tabs>
          <w:tab w:val="num" w:pos="0"/>
        </w:tabs>
        <w:ind w:left="1890" w:hanging="1440"/>
      </w:pPr>
      <w:rPr>
        <w:rFonts w:hint="default"/>
        <w:u w:val="none"/>
      </w:rPr>
    </w:lvl>
    <w:lvl w:ilvl="6">
      <w:start w:val="1"/>
      <w:numFmt w:val="decimal"/>
      <w:lvlText w:val="%1.%2.%3.%4.%5.%6.%7"/>
      <w:lvlJc w:val="left"/>
      <w:pPr>
        <w:tabs>
          <w:tab w:val="num" w:pos="0"/>
        </w:tabs>
        <w:ind w:left="1890" w:hanging="1440"/>
      </w:pPr>
      <w:rPr>
        <w:rFonts w:hint="default"/>
        <w:u w:val="none"/>
      </w:rPr>
    </w:lvl>
    <w:lvl w:ilvl="7">
      <w:start w:val="1"/>
      <w:numFmt w:val="decimal"/>
      <w:lvlText w:val="%1.%2.%3.%4.%5.%6.%7.%8"/>
      <w:lvlJc w:val="left"/>
      <w:pPr>
        <w:tabs>
          <w:tab w:val="num" w:pos="0"/>
        </w:tabs>
        <w:ind w:left="2250" w:hanging="1800"/>
      </w:pPr>
      <w:rPr>
        <w:rFonts w:hint="default"/>
        <w:u w:val="none"/>
      </w:rPr>
    </w:lvl>
    <w:lvl w:ilvl="8">
      <w:start w:val="1"/>
      <w:numFmt w:val="decimal"/>
      <w:lvlText w:val="%1.%2.%3.%4.%5.%6.%7.%8.%9"/>
      <w:lvlJc w:val="left"/>
      <w:pPr>
        <w:tabs>
          <w:tab w:val="num" w:pos="0"/>
        </w:tabs>
        <w:ind w:left="2610" w:hanging="2160"/>
      </w:pPr>
      <w:rPr>
        <w:rFonts w:hint="default"/>
        <w:u w:val="none"/>
      </w:rPr>
    </w:lvl>
  </w:abstractNum>
  <w:abstractNum w:abstractNumId="5" w15:restartNumberingAfterBreak="0">
    <w:nsid w:val="00000007"/>
    <w:multiLevelType w:val="multilevel"/>
    <w:tmpl w:val="00000007"/>
    <w:name w:val="WW8Num7"/>
    <w:lvl w:ilvl="0">
      <w:start w:val="1"/>
      <w:numFmt w:val="bullet"/>
      <w:lvlText w:val=""/>
      <w:lvlJc w:val="left"/>
      <w:pPr>
        <w:tabs>
          <w:tab w:val="num" w:pos="1773"/>
        </w:tabs>
        <w:ind w:left="1773" w:hanging="360"/>
      </w:pPr>
      <w:rPr>
        <w:rFonts w:ascii="Symbol" w:hAnsi="Symbol" w:cs="OpenSymbol"/>
        <w:sz w:val="28"/>
        <w:szCs w:val="28"/>
        <w:lang w:val="en-US"/>
      </w:rPr>
    </w:lvl>
    <w:lvl w:ilvl="1">
      <w:start w:val="1"/>
      <w:numFmt w:val="bullet"/>
      <w:lvlText w:val="◦"/>
      <w:lvlJc w:val="left"/>
      <w:pPr>
        <w:tabs>
          <w:tab w:val="num" w:pos="2133"/>
        </w:tabs>
        <w:ind w:left="2133" w:hanging="360"/>
      </w:pPr>
      <w:rPr>
        <w:rFonts w:ascii="OpenSymbol" w:hAnsi="OpenSymbol" w:cs="OpenSymbol"/>
      </w:rPr>
    </w:lvl>
    <w:lvl w:ilvl="2">
      <w:start w:val="1"/>
      <w:numFmt w:val="bullet"/>
      <w:lvlText w:val="▪"/>
      <w:lvlJc w:val="left"/>
      <w:pPr>
        <w:tabs>
          <w:tab w:val="num" w:pos="2493"/>
        </w:tabs>
        <w:ind w:left="2493" w:hanging="360"/>
      </w:pPr>
      <w:rPr>
        <w:rFonts w:ascii="OpenSymbol" w:hAnsi="OpenSymbol" w:cs="OpenSymbol"/>
      </w:rPr>
    </w:lvl>
    <w:lvl w:ilvl="3">
      <w:start w:val="1"/>
      <w:numFmt w:val="bullet"/>
      <w:lvlText w:val=""/>
      <w:lvlJc w:val="left"/>
      <w:pPr>
        <w:tabs>
          <w:tab w:val="num" w:pos="2853"/>
        </w:tabs>
        <w:ind w:left="2853" w:hanging="360"/>
      </w:pPr>
      <w:rPr>
        <w:rFonts w:ascii="Symbol" w:hAnsi="Symbol" w:cs="OpenSymbol"/>
        <w:sz w:val="28"/>
        <w:szCs w:val="28"/>
        <w:lang w:val="en-US"/>
      </w:rPr>
    </w:lvl>
    <w:lvl w:ilvl="4">
      <w:start w:val="1"/>
      <w:numFmt w:val="bullet"/>
      <w:lvlText w:val="◦"/>
      <w:lvlJc w:val="left"/>
      <w:pPr>
        <w:tabs>
          <w:tab w:val="num" w:pos="3213"/>
        </w:tabs>
        <w:ind w:left="3213" w:hanging="360"/>
      </w:pPr>
      <w:rPr>
        <w:rFonts w:ascii="OpenSymbol" w:hAnsi="OpenSymbol" w:cs="OpenSymbol"/>
      </w:rPr>
    </w:lvl>
    <w:lvl w:ilvl="5">
      <w:start w:val="1"/>
      <w:numFmt w:val="bullet"/>
      <w:lvlText w:val="▪"/>
      <w:lvlJc w:val="left"/>
      <w:pPr>
        <w:tabs>
          <w:tab w:val="num" w:pos="3573"/>
        </w:tabs>
        <w:ind w:left="3573" w:hanging="360"/>
      </w:pPr>
      <w:rPr>
        <w:rFonts w:ascii="OpenSymbol" w:hAnsi="OpenSymbol" w:cs="OpenSymbol"/>
      </w:rPr>
    </w:lvl>
    <w:lvl w:ilvl="6">
      <w:start w:val="1"/>
      <w:numFmt w:val="bullet"/>
      <w:lvlText w:val=""/>
      <w:lvlJc w:val="left"/>
      <w:pPr>
        <w:tabs>
          <w:tab w:val="num" w:pos="3933"/>
        </w:tabs>
        <w:ind w:left="3933" w:hanging="360"/>
      </w:pPr>
      <w:rPr>
        <w:rFonts w:ascii="Symbol" w:hAnsi="Symbol" w:cs="OpenSymbol"/>
        <w:sz w:val="28"/>
        <w:szCs w:val="28"/>
        <w:lang w:val="en-US"/>
      </w:rPr>
    </w:lvl>
    <w:lvl w:ilvl="7">
      <w:start w:val="1"/>
      <w:numFmt w:val="bullet"/>
      <w:lvlText w:val="◦"/>
      <w:lvlJc w:val="left"/>
      <w:pPr>
        <w:tabs>
          <w:tab w:val="num" w:pos="4293"/>
        </w:tabs>
        <w:ind w:left="4293" w:hanging="360"/>
      </w:pPr>
      <w:rPr>
        <w:rFonts w:ascii="OpenSymbol" w:hAnsi="OpenSymbol" w:cs="OpenSymbol"/>
      </w:rPr>
    </w:lvl>
    <w:lvl w:ilvl="8">
      <w:start w:val="1"/>
      <w:numFmt w:val="bullet"/>
      <w:lvlText w:val="▪"/>
      <w:lvlJc w:val="left"/>
      <w:pPr>
        <w:tabs>
          <w:tab w:val="num" w:pos="4653"/>
        </w:tabs>
        <w:ind w:left="4653"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2B767BC"/>
    <w:multiLevelType w:val="multilevel"/>
    <w:tmpl w:val="EA1007AA"/>
    <w:lvl w:ilvl="0">
      <w:start w:val="1"/>
      <w:numFmt w:val="bullet"/>
      <w:pStyle w:val="1"/>
      <w:lvlText w:val="●"/>
      <w:lvlJc w:val="left"/>
      <w:pPr>
        <w:ind w:left="1571" w:hanging="35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5CB7AAE"/>
    <w:multiLevelType w:val="multilevel"/>
    <w:tmpl w:val="31FE30CE"/>
    <w:lvl w:ilvl="0">
      <w:start w:val="1"/>
      <w:numFmt w:val="decimal"/>
      <w:pStyle w:val="10"/>
      <w:lvlText w:val="%1"/>
      <w:lvlJc w:val="left"/>
      <w:pPr>
        <w:ind w:left="432" w:hanging="432"/>
      </w:pPr>
      <w:rPr>
        <w:rFonts w:ascii="Times New Roman" w:hAnsi="Times New Roman" w:hint="default"/>
        <w:sz w:val="24"/>
      </w:rPr>
    </w:lvl>
    <w:lvl w:ilvl="1">
      <w:start w:val="1"/>
      <w:numFmt w:val="decimal"/>
      <w:pStyle w:val="21"/>
      <w:lvlText w:val="%1.%2"/>
      <w:lvlJc w:val="left"/>
      <w:pPr>
        <w:ind w:left="576" w:hanging="576"/>
      </w:pPr>
      <w:rPr>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72A7F82"/>
    <w:multiLevelType w:val="multilevel"/>
    <w:tmpl w:val="E938885A"/>
    <w:lvl w:ilvl="0">
      <w:start w:val="1"/>
      <w:numFmt w:val="lowerRoman"/>
      <w:lvlText w:val="(%1)"/>
      <w:lvlJc w:val="left"/>
      <w:pPr>
        <w:ind w:left="756" w:hanging="720"/>
      </w:p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10" w15:restartNumberingAfterBreak="0">
    <w:nsid w:val="1521581C"/>
    <w:multiLevelType w:val="multilevel"/>
    <w:tmpl w:val="CCCC294E"/>
    <w:lvl w:ilvl="0">
      <w:start w:val="1"/>
      <w:numFmt w:val="decimal"/>
      <w:pStyle w:val="a0"/>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FB5A57"/>
    <w:multiLevelType w:val="hybridMultilevel"/>
    <w:tmpl w:val="472EFF86"/>
    <w:lvl w:ilvl="0" w:tplc="670E14C0">
      <w:start w:val="1"/>
      <w:numFmt w:val="bullet"/>
      <w:pStyle w:val="11"/>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497389"/>
    <w:multiLevelType w:val="multilevel"/>
    <w:tmpl w:val="F1EE0124"/>
    <w:lvl w:ilvl="0">
      <w:start w:val="7"/>
      <w:numFmt w:val="decimal"/>
      <w:pStyle w:val="a1"/>
      <w:lvlText w:val="%1."/>
      <w:lvlJc w:val="center"/>
      <w:pPr>
        <w:tabs>
          <w:tab w:val="num" w:pos="1069"/>
        </w:tabs>
        <w:ind w:left="709" w:firstLine="0"/>
      </w:pPr>
      <w:rPr>
        <w:rFonts w:ascii="Arial" w:eastAsia="Times New Roman" w:hAnsi="Arial" w:cs="Times New Roman" w:hint="default"/>
        <w:b/>
        <w:i w:val="0"/>
        <w:color w:val="auto"/>
        <w:sz w:val="28"/>
        <w:u w:val="none"/>
      </w:rPr>
    </w:lvl>
    <w:lvl w:ilvl="1">
      <w:start w:val="1"/>
      <w:numFmt w:val="decimal"/>
      <w:pStyle w:val="a2"/>
      <w:lvlText w:val="%1.%2."/>
      <w:lvlJc w:val="left"/>
      <w:pPr>
        <w:tabs>
          <w:tab w:val="num" w:pos="2988"/>
        </w:tabs>
        <w:ind w:left="2268" w:firstLine="0"/>
      </w:pPr>
      <w:rPr>
        <w:rFonts w:ascii="Arial" w:hAnsi="Arial" w:hint="default"/>
        <w:b w:val="0"/>
        <w:i/>
        <w:caps w:val="0"/>
        <w:strike w:val="0"/>
        <w:dstrike w:val="0"/>
        <w:vanish w:val="0"/>
        <w:color w:val="000000"/>
        <w:sz w:val="28"/>
        <w:vertAlign w:val="baseline"/>
      </w:rPr>
    </w:lvl>
    <w:lvl w:ilvl="2">
      <w:start w:val="1"/>
      <w:numFmt w:val="none"/>
      <w:pStyle w:val="a3"/>
      <w:suff w:val="nothing"/>
      <w:lvlText w:val=""/>
      <w:lvlJc w:val="left"/>
      <w:pPr>
        <w:ind w:left="0" w:firstLine="0"/>
      </w:pPr>
      <w:rPr>
        <w:rFonts w:hint="default"/>
      </w:rPr>
    </w:lvl>
    <w:lvl w:ilvl="3">
      <w:start w:val="1"/>
      <w:numFmt w:val="bullet"/>
      <w:pStyle w:val="a4"/>
      <w:lvlText w:val=""/>
      <w:lvlJc w:val="left"/>
      <w:pPr>
        <w:tabs>
          <w:tab w:val="num" w:pos="1247"/>
        </w:tabs>
        <w:ind w:left="1247" w:hanging="396"/>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23F34BFA"/>
    <w:multiLevelType w:val="multilevel"/>
    <w:tmpl w:val="0720A91A"/>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1F483F"/>
    <w:multiLevelType w:val="multilevel"/>
    <w:tmpl w:val="C82CE23E"/>
    <w:lvl w:ilvl="0">
      <w:start w:val="1"/>
      <w:numFmt w:val="decimal"/>
      <w:pStyle w:val="Number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umber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umber3"/>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BD5794"/>
    <w:multiLevelType w:val="multilevel"/>
    <w:tmpl w:val="A8823314"/>
    <w:lvl w:ilvl="0">
      <w:start w:val="1"/>
      <w:numFmt w:val="decimal"/>
      <w:lvlText w:val="%1."/>
      <w:lvlJc w:val="left"/>
      <w:pPr>
        <w:ind w:left="720" w:hanging="360"/>
      </w:pPr>
      <w:rPr>
        <w:rFonts w:cs="Times New Roman"/>
        <w:sz w:val="24"/>
        <w:szCs w:val="24"/>
      </w:rPr>
    </w:lvl>
    <w:lvl w:ilvl="1">
      <w:start w:val="1"/>
      <w:numFmt w:val="decimal"/>
      <w:lvlText w:val="1.%2."/>
      <w:lvlJc w:val="left"/>
      <w:pPr>
        <w:tabs>
          <w:tab w:val="num" w:pos="823"/>
        </w:tabs>
        <w:ind w:left="426" w:firstLine="284"/>
      </w:pPr>
      <w:rPr>
        <w:rFonts w:ascii="Times New Roman" w:hAnsi="Times New Roman" w:cs="Times New Roman" w:hint="default"/>
        <w:b w:val="0"/>
        <w:sz w:val="22"/>
        <w:szCs w:val="28"/>
      </w:rPr>
    </w:lvl>
    <w:lvl w:ilvl="2">
      <w:start w:val="1"/>
      <w:numFmt w:val="decimal"/>
      <w:lvlText w:val="%1.%2.%3."/>
      <w:lvlJc w:val="left"/>
      <w:pPr>
        <w:tabs>
          <w:tab w:val="num" w:pos="567"/>
        </w:tabs>
        <w:ind w:left="1440" w:firstLine="567"/>
      </w:pPr>
      <w:rPr>
        <w:rFonts w:cs="Times New Roman"/>
        <w:b/>
        <w:sz w:val="28"/>
      </w:rPr>
    </w:lvl>
    <w:lvl w:ilvl="3">
      <w:start w:val="1"/>
      <w:numFmt w:val="decimal"/>
      <w:lvlText w:val="%1.%2.%3.%4."/>
      <w:lvlJc w:val="left"/>
      <w:pPr>
        <w:tabs>
          <w:tab w:val="num" w:pos="851"/>
        </w:tabs>
        <w:ind w:left="1800" w:firstLine="851"/>
      </w:pPr>
      <w:rPr>
        <w:rFonts w:cs="Times New Roman"/>
        <w:b/>
        <w:sz w:val="28"/>
      </w:rPr>
    </w:lvl>
    <w:lvl w:ilvl="4">
      <w:start w:val="1"/>
      <w:numFmt w:val="decimal"/>
      <w:lvlText w:val="%1.%2.%3.%4.%5."/>
      <w:lvlJc w:val="left"/>
      <w:pPr>
        <w:tabs>
          <w:tab w:val="num" w:pos="1134"/>
        </w:tabs>
        <w:ind w:left="2160" w:firstLine="1134"/>
      </w:pPr>
      <w:rPr>
        <w:rFonts w:cs="Times New Roman"/>
        <w:b/>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17" w15:restartNumberingAfterBreak="0">
    <w:nsid w:val="41C720E8"/>
    <w:multiLevelType w:val="multilevel"/>
    <w:tmpl w:val="EDA2F73E"/>
    <w:styleLink w:val="a5"/>
    <w:lvl w:ilvl="0">
      <w:start w:val="1"/>
      <w:numFmt w:val="bullet"/>
      <w:lvlText w:val="−"/>
      <w:lvlJc w:val="left"/>
      <w:pPr>
        <w:tabs>
          <w:tab w:val="num" w:pos="720"/>
        </w:tabs>
        <w:ind w:left="720" w:hanging="360"/>
      </w:pPr>
      <w:rPr>
        <w:rFonts w:ascii="Calibri" w:hAnsi="Calibri"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AC72C8"/>
    <w:multiLevelType w:val="multilevel"/>
    <w:tmpl w:val="DC3ED48E"/>
    <w:lvl w:ilvl="0">
      <w:start w:val="1"/>
      <w:numFmt w:val="decimal"/>
      <w:lvlText w:val="%1."/>
      <w:lvlJc w:val="left"/>
      <w:pPr>
        <w:ind w:left="1069" w:hanging="360"/>
      </w:pPr>
    </w:lvl>
    <w:lvl w:ilvl="1">
      <w:start w:val="1"/>
      <w:numFmt w:val="decimal"/>
      <w:lvlText w:val="%1.%2."/>
      <w:lvlJc w:val="left"/>
      <w:pPr>
        <w:ind w:left="1980" w:hanging="720"/>
      </w:pPr>
      <w:rPr>
        <w:rFonts w:ascii="Times New Roman" w:hAnsi="Times New Roman" w:cs="Times New Roman" w:hint="default"/>
        <w:b w:val="0"/>
        <w:bCs w:val="0"/>
      </w:r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19" w15:restartNumberingAfterBreak="0">
    <w:nsid w:val="453A74A2"/>
    <w:multiLevelType w:val="multilevel"/>
    <w:tmpl w:val="88D82F24"/>
    <w:lvl w:ilvl="0">
      <w:start w:val="1"/>
      <w:numFmt w:val="lowerRoman"/>
      <w:lvlText w:val="(%1)"/>
      <w:lvlJc w:val="left"/>
      <w:pPr>
        <w:ind w:left="756" w:hanging="720"/>
      </w:p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20" w15:restartNumberingAfterBreak="0">
    <w:nsid w:val="4BF670D0"/>
    <w:multiLevelType w:val="multilevel"/>
    <w:tmpl w:val="640CB3BE"/>
    <w:lvl w:ilvl="0">
      <w:start w:val="1"/>
      <w:numFmt w:val="bullet"/>
      <w:pStyle w:val="ItemizedList1"/>
      <w:suff w:val="space"/>
      <w:lvlText w:val="-"/>
      <w:lvlJc w:val="left"/>
      <w:pPr>
        <w:ind w:left="-131"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1" w15:restartNumberingAfterBreak="0">
    <w:nsid w:val="523A441C"/>
    <w:multiLevelType w:val="multilevel"/>
    <w:tmpl w:val="F6AE2220"/>
    <w:name w:val="WW8Num235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BB0E5E"/>
    <w:multiLevelType w:val="multilevel"/>
    <w:tmpl w:val="A9300A40"/>
    <w:lvl w:ilvl="0">
      <w:start w:val="1"/>
      <w:numFmt w:val="decimal"/>
      <w:lvlText w:val="%1."/>
      <w:lvlJc w:val="left"/>
      <w:pPr>
        <w:ind w:left="720" w:hanging="360"/>
      </w:pPr>
      <w:rPr>
        <w:rFonts w:ascii="Arial" w:hAnsi="Arial" w:cs="Times New Roman"/>
        <w:sz w:val="22"/>
      </w:rPr>
    </w:lvl>
    <w:lvl w:ilvl="1">
      <w:start w:val="1"/>
      <w:numFmt w:val="decimal"/>
      <w:lvlText w:val="2.%2."/>
      <w:lvlJc w:val="left"/>
      <w:pPr>
        <w:tabs>
          <w:tab w:val="num" w:pos="539"/>
        </w:tabs>
        <w:ind w:left="142" w:firstLine="284"/>
      </w:pPr>
      <w:rPr>
        <w:rFonts w:cs="Times New Roman"/>
        <w:b w:val="0"/>
        <w:sz w:val="28"/>
        <w:szCs w:val="28"/>
      </w:rPr>
    </w:lvl>
    <w:lvl w:ilvl="2">
      <w:start w:val="1"/>
      <w:numFmt w:val="decimal"/>
      <w:lvlText w:val="%1.%2.%3."/>
      <w:lvlJc w:val="left"/>
      <w:pPr>
        <w:tabs>
          <w:tab w:val="num" w:pos="567"/>
        </w:tabs>
        <w:ind w:left="1440" w:firstLine="567"/>
      </w:pPr>
      <w:rPr>
        <w:rFonts w:cs="Times New Roman"/>
        <w:b/>
        <w:sz w:val="28"/>
      </w:rPr>
    </w:lvl>
    <w:lvl w:ilvl="3">
      <w:start w:val="1"/>
      <w:numFmt w:val="decimal"/>
      <w:lvlText w:val="%1.%2.%3.%4."/>
      <w:lvlJc w:val="left"/>
      <w:pPr>
        <w:tabs>
          <w:tab w:val="num" w:pos="851"/>
        </w:tabs>
        <w:ind w:left="1800" w:firstLine="851"/>
      </w:pPr>
      <w:rPr>
        <w:rFonts w:cs="Times New Roman"/>
        <w:b/>
        <w:sz w:val="28"/>
      </w:rPr>
    </w:lvl>
    <w:lvl w:ilvl="4">
      <w:start w:val="1"/>
      <w:numFmt w:val="decimal"/>
      <w:lvlText w:val="%1.%2.%3.%4.%5."/>
      <w:lvlJc w:val="left"/>
      <w:pPr>
        <w:tabs>
          <w:tab w:val="num" w:pos="1134"/>
        </w:tabs>
        <w:ind w:left="2160" w:firstLine="1134"/>
      </w:pPr>
      <w:rPr>
        <w:rFonts w:cs="Times New Roman"/>
        <w:b/>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15:restartNumberingAfterBreak="0">
    <w:nsid w:val="5AD15E3A"/>
    <w:multiLevelType w:val="hybridMultilevel"/>
    <w:tmpl w:val="20CCB97C"/>
    <w:lvl w:ilvl="0" w:tplc="C450DB5E">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24" w15:restartNumberingAfterBreak="0">
    <w:nsid w:val="5E8D1F8F"/>
    <w:multiLevelType w:val="hybridMultilevel"/>
    <w:tmpl w:val="B4CC9B6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5F8253A4"/>
    <w:multiLevelType w:val="multilevel"/>
    <w:tmpl w:val="ADC6FF58"/>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b w:val="0"/>
        <w:color w:val="000000"/>
        <w:sz w:val="24"/>
      </w:rPr>
    </w:lvl>
    <w:lvl w:ilvl="2">
      <w:start w:val="1"/>
      <w:numFmt w:val="decimal"/>
      <w:isLgl/>
      <w:lvlText w:val="%1.%2.%3."/>
      <w:lvlJc w:val="left"/>
      <w:pPr>
        <w:ind w:left="1080" w:hanging="720"/>
      </w:pPr>
      <w:rPr>
        <w:rFonts w:hint="default"/>
        <w:b/>
        <w:color w:val="000000"/>
        <w:sz w:val="24"/>
      </w:rPr>
    </w:lvl>
    <w:lvl w:ilvl="3">
      <w:start w:val="1"/>
      <w:numFmt w:val="decimal"/>
      <w:isLgl/>
      <w:lvlText w:val="%1.%2.%3.%4."/>
      <w:lvlJc w:val="left"/>
      <w:pPr>
        <w:ind w:left="1080" w:hanging="720"/>
      </w:pPr>
      <w:rPr>
        <w:rFonts w:hint="default"/>
        <w:b/>
        <w:color w:val="000000"/>
        <w:sz w:val="24"/>
      </w:rPr>
    </w:lvl>
    <w:lvl w:ilvl="4">
      <w:start w:val="1"/>
      <w:numFmt w:val="decimal"/>
      <w:isLgl/>
      <w:lvlText w:val="%1.%2.%3.%4.%5."/>
      <w:lvlJc w:val="left"/>
      <w:pPr>
        <w:ind w:left="1440" w:hanging="1080"/>
      </w:pPr>
      <w:rPr>
        <w:rFonts w:hint="default"/>
        <w:b/>
        <w:color w:val="000000"/>
        <w:sz w:val="24"/>
      </w:rPr>
    </w:lvl>
    <w:lvl w:ilvl="5">
      <w:start w:val="1"/>
      <w:numFmt w:val="decimal"/>
      <w:isLgl/>
      <w:lvlText w:val="%1.%2.%3.%4.%5.%6."/>
      <w:lvlJc w:val="left"/>
      <w:pPr>
        <w:ind w:left="1440" w:hanging="1080"/>
      </w:pPr>
      <w:rPr>
        <w:rFonts w:hint="default"/>
        <w:b/>
        <w:color w:val="000000"/>
        <w:sz w:val="24"/>
      </w:rPr>
    </w:lvl>
    <w:lvl w:ilvl="6">
      <w:start w:val="1"/>
      <w:numFmt w:val="decimal"/>
      <w:isLgl/>
      <w:lvlText w:val="%1.%2.%3.%4.%5.%6.%7."/>
      <w:lvlJc w:val="left"/>
      <w:pPr>
        <w:ind w:left="1800" w:hanging="1440"/>
      </w:pPr>
      <w:rPr>
        <w:rFonts w:hint="default"/>
        <w:b/>
        <w:color w:val="000000"/>
        <w:sz w:val="24"/>
      </w:rPr>
    </w:lvl>
    <w:lvl w:ilvl="7">
      <w:start w:val="1"/>
      <w:numFmt w:val="decimal"/>
      <w:isLgl/>
      <w:lvlText w:val="%1.%2.%3.%4.%5.%6.%7.%8."/>
      <w:lvlJc w:val="left"/>
      <w:pPr>
        <w:ind w:left="1800" w:hanging="1440"/>
      </w:pPr>
      <w:rPr>
        <w:rFonts w:hint="default"/>
        <w:b/>
        <w:color w:val="000000"/>
        <w:sz w:val="24"/>
      </w:rPr>
    </w:lvl>
    <w:lvl w:ilvl="8">
      <w:start w:val="1"/>
      <w:numFmt w:val="decimal"/>
      <w:isLgl/>
      <w:lvlText w:val="%1.%2.%3.%4.%5.%6.%7.%8.%9."/>
      <w:lvlJc w:val="left"/>
      <w:pPr>
        <w:ind w:left="2160" w:hanging="1800"/>
      </w:pPr>
      <w:rPr>
        <w:rFonts w:hint="default"/>
        <w:b/>
        <w:color w:val="000000"/>
        <w:sz w:val="24"/>
      </w:rPr>
    </w:lvl>
  </w:abstractNum>
  <w:abstractNum w:abstractNumId="26" w15:restartNumberingAfterBreak="0">
    <w:nsid w:val="655F290C"/>
    <w:multiLevelType w:val="hybridMultilevel"/>
    <w:tmpl w:val="D5E675BA"/>
    <w:lvl w:ilvl="0" w:tplc="B866A85A">
      <w:numFmt w:val="decimal"/>
      <w:pStyle w:val="FTAS"/>
      <w:lvlText w:val=""/>
      <w:lvlJc w:val="left"/>
      <w:rPr>
        <w:rFonts w:cs="Times New Roman"/>
      </w:rPr>
    </w:lvl>
    <w:lvl w:ilvl="1" w:tplc="348AE374">
      <w:numFmt w:val="decimal"/>
      <w:lvlText w:val=""/>
      <w:lvlJc w:val="left"/>
      <w:rPr>
        <w:rFonts w:cs="Times New Roman"/>
      </w:rPr>
    </w:lvl>
    <w:lvl w:ilvl="2" w:tplc="6A92CE1E">
      <w:numFmt w:val="decimal"/>
      <w:lvlText w:val=""/>
      <w:lvlJc w:val="left"/>
      <w:rPr>
        <w:rFonts w:cs="Times New Roman"/>
      </w:rPr>
    </w:lvl>
    <w:lvl w:ilvl="3" w:tplc="0A74756C">
      <w:numFmt w:val="decimal"/>
      <w:lvlText w:val=""/>
      <w:lvlJc w:val="left"/>
      <w:rPr>
        <w:rFonts w:cs="Times New Roman"/>
      </w:rPr>
    </w:lvl>
    <w:lvl w:ilvl="4" w:tplc="3480A3E2">
      <w:numFmt w:val="decimal"/>
      <w:lvlText w:val=""/>
      <w:lvlJc w:val="left"/>
      <w:rPr>
        <w:rFonts w:cs="Times New Roman"/>
      </w:rPr>
    </w:lvl>
    <w:lvl w:ilvl="5" w:tplc="B2DC380C">
      <w:numFmt w:val="decimal"/>
      <w:lvlText w:val=""/>
      <w:lvlJc w:val="left"/>
      <w:rPr>
        <w:rFonts w:cs="Times New Roman"/>
      </w:rPr>
    </w:lvl>
    <w:lvl w:ilvl="6" w:tplc="ACB04FC4">
      <w:numFmt w:val="decimal"/>
      <w:lvlText w:val=""/>
      <w:lvlJc w:val="left"/>
      <w:rPr>
        <w:rFonts w:cs="Times New Roman"/>
      </w:rPr>
    </w:lvl>
    <w:lvl w:ilvl="7" w:tplc="94E8FBCC">
      <w:numFmt w:val="decimal"/>
      <w:lvlText w:val=""/>
      <w:lvlJc w:val="left"/>
      <w:rPr>
        <w:rFonts w:cs="Times New Roman"/>
      </w:rPr>
    </w:lvl>
    <w:lvl w:ilvl="8" w:tplc="6826EB34">
      <w:numFmt w:val="decimal"/>
      <w:lvlText w:val=""/>
      <w:lvlJc w:val="left"/>
      <w:rPr>
        <w:rFonts w:cs="Times New Roman"/>
      </w:rPr>
    </w:lvl>
  </w:abstractNum>
  <w:abstractNum w:abstractNumId="27" w15:restartNumberingAfterBreak="0">
    <w:nsid w:val="6E2D0B71"/>
    <w:multiLevelType w:val="multilevel"/>
    <w:tmpl w:val="A914F14E"/>
    <w:lvl w:ilvl="0">
      <w:start w:val="1"/>
      <w:numFmt w:val="decimal"/>
      <w:lvlText w:val="%1."/>
      <w:lvlJc w:val="left"/>
      <w:pPr>
        <w:ind w:left="720" w:hanging="360"/>
      </w:pPr>
      <w:rPr>
        <w:rFonts w:ascii="Times New Roman" w:hAnsi="Times New Roman" w:cs="Times New Roman" w:hint="default"/>
        <w:b/>
        <w:sz w:val="22"/>
        <w:szCs w:val="28"/>
      </w:rPr>
    </w:lvl>
    <w:lvl w:ilvl="1">
      <w:start w:val="1"/>
      <w:numFmt w:val="decimal"/>
      <w:lvlText w:val="%1.%2."/>
      <w:lvlJc w:val="left"/>
      <w:pPr>
        <w:ind w:left="1430" w:hanging="720"/>
      </w:pPr>
      <w:rPr>
        <w:rFonts w:cs="Times New Roman"/>
        <w:b w:val="0"/>
        <w:sz w:val="28"/>
        <w:szCs w:val="28"/>
      </w:rPr>
    </w:lvl>
    <w:lvl w:ilvl="2">
      <w:start w:val="1"/>
      <w:numFmt w:val="decimal"/>
      <w:lvlText w:val="%1.%2.%3."/>
      <w:lvlJc w:val="left"/>
      <w:pPr>
        <w:ind w:left="1080" w:hanging="720"/>
      </w:pPr>
      <w:rPr>
        <w:rFonts w:cs="Times New Roman"/>
        <w:b w:val="0"/>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28" w15:restartNumberingAfterBreak="0">
    <w:nsid w:val="765C098A"/>
    <w:multiLevelType w:val="multilevel"/>
    <w:tmpl w:val="CA9AF4CC"/>
    <w:lvl w:ilvl="0">
      <w:start w:val="1"/>
      <w:numFmt w:val="decimal"/>
      <w:lvlText w:val="%1."/>
      <w:lvlJc w:val="left"/>
      <w:pPr>
        <w:ind w:left="720" w:hanging="360"/>
      </w:pPr>
      <w:rPr>
        <w:rFonts w:cs="Times New Roman"/>
        <w:sz w:val="32"/>
      </w:rPr>
    </w:lvl>
    <w:lvl w:ilvl="1">
      <w:start w:val="1"/>
      <w:numFmt w:val="decimal"/>
      <w:lvlText w:val="2.%2."/>
      <w:lvlJc w:val="left"/>
      <w:pPr>
        <w:tabs>
          <w:tab w:val="num" w:pos="539"/>
        </w:tabs>
        <w:ind w:left="142" w:firstLine="284"/>
      </w:pPr>
      <w:rPr>
        <w:rFonts w:ascii="Times New Roman" w:hAnsi="Times New Roman" w:cs="Times New Roman" w:hint="default"/>
        <w:b w:val="0"/>
        <w:sz w:val="22"/>
        <w:szCs w:val="28"/>
      </w:rPr>
    </w:lvl>
    <w:lvl w:ilvl="2">
      <w:start w:val="1"/>
      <w:numFmt w:val="decimal"/>
      <w:lvlText w:val="%1.%2.%3."/>
      <w:lvlJc w:val="left"/>
      <w:pPr>
        <w:tabs>
          <w:tab w:val="num" w:pos="567"/>
        </w:tabs>
        <w:ind w:left="1440" w:firstLine="567"/>
      </w:pPr>
      <w:rPr>
        <w:rFonts w:cs="Times New Roman"/>
        <w:b/>
        <w:sz w:val="28"/>
      </w:rPr>
    </w:lvl>
    <w:lvl w:ilvl="3">
      <w:start w:val="1"/>
      <w:numFmt w:val="decimal"/>
      <w:lvlText w:val="%1.%2.%3.%4."/>
      <w:lvlJc w:val="left"/>
      <w:pPr>
        <w:tabs>
          <w:tab w:val="num" w:pos="851"/>
        </w:tabs>
        <w:ind w:left="1800" w:firstLine="851"/>
      </w:pPr>
      <w:rPr>
        <w:rFonts w:cs="Times New Roman"/>
        <w:b/>
        <w:sz w:val="28"/>
      </w:rPr>
    </w:lvl>
    <w:lvl w:ilvl="4">
      <w:start w:val="1"/>
      <w:numFmt w:val="decimal"/>
      <w:lvlText w:val="%1.%2.%3.%4.%5."/>
      <w:lvlJc w:val="left"/>
      <w:pPr>
        <w:tabs>
          <w:tab w:val="num" w:pos="1134"/>
        </w:tabs>
        <w:ind w:left="2160" w:firstLine="1134"/>
      </w:pPr>
      <w:rPr>
        <w:rFonts w:cs="Times New Roman"/>
        <w:b/>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num w:numId="1">
    <w:abstractNumId w:val="1"/>
  </w:num>
  <w:num w:numId="2">
    <w:abstractNumId w:val="3"/>
  </w:num>
  <w:num w:numId="3">
    <w:abstractNumId w:val="6"/>
  </w:num>
  <w:num w:numId="4">
    <w:abstractNumId w:val="12"/>
  </w:num>
  <w:num w:numId="5">
    <w:abstractNumId w:val="8"/>
  </w:num>
  <w:num w:numId="6">
    <w:abstractNumId w:val="11"/>
  </w:num>
  <w:num w:numId="7">
    <w:abstractNumId w:val="10"/>
  </w:num>
  <w:num w:numId="8">
    <w:abstractNumId w:val="26"/>
  </w:num>
  <w:num w:numId="9">
    <w:abstractNumId w:val="0"/>
  </w:num>
  <w:num w:numId="10">
    <w:abstractNumId w:val="17"/>
  </w:num>
  <w:num w:numId="11">
    <w:abstractNumId w:val="14"/>
  </w:num>
  <w:num w:numId="12">
    <w:abstractNumId w:val="7"/>
  </w:num>
  <w:num w:numId="13">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3"/>
  </w:num>
  <w:num w:numId="16">
    <w:abstractNumId w:val="24"/>
  </w:num>
  <w:num w:numId="17">
    <w:abstractNumId w:val="25"/>
  </w:num>
  <w:num w:numId="18">
    <w:abstractNumId w:val="23"/>
  </w:num>
  <w:num w:numId="19">
    <w:abstractNumId w:val="27"/>
  </w:num>
  <w:num w:numId="20">
    <w:abstractNumId w:val="16"/>
  </w:num>
  <w:num w:numId="21">
    <w:abstractNumId w:val="28"/>
  </w:num>
  <w:num w:numId="22">
    <w:abstractNumId w:val="22"/>
  </w:num>
  <w:num w:numId="23">
    <w:abstractNumId w:val="18"/>
  </w:num>
  <w:num w:numId="24">
    <w:abstractNumId w:val="9"/>
  </w:num>
  <w:num w:numId="25">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E9"/>
    <w:rsid w:val="00002607"/>
    <w:rsid w:val="00004CB5"/>
    <w:rsid w:val="00013369"/>
    <w:rsid w:val="000175D9"/>
    <w:rsid w:val="000176E7"/>
    <w:rsid w:val="000206FE"/>
    <w:rsid w:val="000333B3"/>
    <w:rsid w:val="00034FB3"/>
    <w:rsid w:val="000435B9"/>
    <w:rsid w:val="000458FC"/>
    <w:rsid w:val="0004590A"/>
    <w:rsid w:val="00045A69"/>
    <w:rsid w:val="0005129D"/>
    <w:rsid w:val="0005267D"/>
    <w:rsid w:val="0005338D"/>
    <w:rsid w:val="00053687"/>
    <w:rsid w:val="00054E5D"/>
    <w:rsid w:val="000609A7"/>
    <w:rsid w:val="00063E7F"/>
    <w:rsid w:val="0006485E"/>
    <w:rsid w:val="0006548C"/>
    <w:rsid w:val="000730E9"/>
    <w:rsid w:val="00077A1B"/>
    <w:rsid w:val="000844FE"/>
    <w:rsid w:val="000855E8"/>
    <w:rsid w:val="00095066"/>
    <w:rsid w:val="000A1F70"/>
    <w:rsid w:val="000A2043"/>
    <w:rsid w:val="000A23AA"/>
    <w:rsid w:val="000A2A3C"/>
    <w:rsid w:val="000A4E45"/>
    <w:rsid w:val="000A5875"/>
    <w:rsid w:val="000A716B"/>
    <w:rsid w:val="000B12AE"/>
    <w:rsid w:val="000B3171"/>
    <w:rsid w:val="000C4114"/>
    <w:rsid w:val="000C48E0"/>
    <w:rsid w:val="000C4EC1"/>
    <w:rsid w:val="000C5E43"/>
    <w:rsid w:val="000D178A"/>
    <w:rsid w:val="000D2EE2"/>
    <w:rsid w:val="000E4A28"/>
    <w:rsid w:val="000E73CF"/>
    <w:rsid w:val="000F1F64"/>
    <w:rsid w:val="000F74CD"/>
    <w:rsid w:val="00106DA2"/>
    <w:rsid w:val="00107823"/>
    <w:rsid w:val="00110B9F"/>
    <w:rsid w:val="0012177E"/>
    <w:rsid w:val="00123DEC"/>
    <w:rsid w:val="00133F34"/>
    <w:rsid w:val="00143A9B"/>
    <w:rsid w:val="00151862"/>
    <w:rsid w:val="00155DF2"/>
    <w:rsid w:val="001767D5"/>
    <w:rsid w:val="0017719E"/>
    <w:rsid w:val="001772F7"/>
    <w:rsid w:val="00177A58"/>
    <w:rsid w:val="00180C9C"/>
    <w:rsid w:val="00182C8C"/>
    <w:rsid w:val="00183C6E"/>
    <w:rsid w:val="00185370"/>
    <w:rsid w:val="00186986"/>
    <w:rsid w:val="00187FF4"/>
    <w:rsid w:val="001900FE"/>
    <w:rsid w:val="00195831"/>
    <w:rsid w:val="00197F96"/>
    <w:rsid w:val="001A0BBD"/>
    <w:rsid w:val="001A39F5"/>
    <w:rsid w:val="001A40CD"/>
    <w:rsid w:val="001A4F3B"/>
    <w:rsid w:val="001A637F"/>
    <w:rsid w:val="001A6566"/>
    <w:rsid w:val="001A6B75"/>
    <w:rsid w:val="001A7E15"/>
    <w:rsid w:val="001B680A"/>
    <w:rsid w:val="001B7F51"/>
    <w:rsid w:val="001C23E2"/>
    <w:rsid w:val="001D03C9"/>
    <w:rsid w:val="001E21B9"/>
    <w:rsid w:val="001E2611"/>
    <w:rsid w:val="001E30EA"/>
    <w:rsid w:val="001E362C"/>
    <w:rsid w:val="001F026B"/>
    <w:rsid w:val="001F1708"/>
    <w:rsid w:val="001F350E"/>
    <w:rsid w:val="001F4603"/>
    <w:rsid w:val="001F7BF8"/>
    <w:rsid w:val="0020092B"/>
    <w:rsid w:val="00201FCD"/>
    <w:rsid w:val="0020475D"/>
    <w:rsid w:val="00206B37"/>
    <w:rsid w:val="00207B62"/>
    <w:rsid w:val="002104BA"/>
    <w:rsid w:val="00210CF9"/>
    <w:rsid w:val="00214633"/>
    <w:rsid w:val="00215C0E"/>
    <w:rsid w:val="00221F50"/>
    <w:rsid w:val="0022575E"/>
    <w:rsid w:val="00227A8F"/>
    <w:rsid w:val="00230959"/>
    <w:rsid w:val="00231007"/>
    <w:rsid w:val="00233015"/>
    <w:rsid w:val="00235311"/>
    <w:rsid w:val="00236268"/>
    <w:rsid w:val="002366B3"/>
    <w:rsid w:val="00237868"/>
    <w:rsid w:val="002432D9"/>
    <w:rsid w:val="00244864"/>
    <w:rsid w:val="00251405"/>
    <w:rsid w:val="002564DE"/>
    <w:rsid w:val="002643BC"/>
    <w:rsid w:val="002657CB"/>
    <w:rsid w:val="002665FC"/>
    <w:rsid w:val="002772B1"/>
    <w:rsid w:val="00287F0C"/>
    <w:rsid w:val="002A4DC1"/>
    <w:rsid w:val="002A58BF"/>
    <w:rsid w:val="002A7427"/>
    <w:rsid w:val="002B0BF5"/>
    <w:rsid w:val="002B27C4"/>
    <w:rsid w:val="002C1BEC"/>
    <w:rsid w:val="002E0308"/>
    <w:rsid w:val="002E482E"/>
    <w:rsid w:val="002E7178"/>
    <w:rsid w:val="002F18D1"/>
    <w:rsid w:val="002F2456"/>
    <w:rsid w:val="002F48F2"/>
    <w:rsid w:val="002F707B"/>
    <w:rsid w:val="00301699"/>
    <w:rsid w:val="003037E9"/>
    <w:rsid w:val="00305229"/>
    <w:rsid w:val="00315FFC"/>
    <w:rsid w:val="00323535"/>
    <w:rsid w:val="00323938"/>
    <w:rsid w:val="00325F1F"/>
    <w:rsid w:val="0032714A"/>
    <w:rsid w:val="00336A21"/>
    <w:rsid w:val="00342D48"/>
    <w:rsid w:val="00346900"/>
    <w:rsid w:val="00363D79"/>
    <w:rsid w:val="0036462D"/>
    <w:rsid w:val="0036557C"/>
    <w:rsid w:val="00367DC0"/>
    <w:rsid w:val="0037148D"/>
    <w:rsid w:val="003723C2"/>
    <w:rsid w:val="00375586"/>
    <w:rsid w:val="0039663A"/>
    <w:rsid w:val="003B025C"/>
    <w:rsid w:val="003B256C"/>
    <w:rsid w:val="003B4870"/>
    <w:rsid w:val="003B6556"/>
    <w:rsid w:val="003C6C9C"/>
    <w:rsid w:val="003E2106"/>
    <w:rsid w:val="003E2AED"/>
    <w:rsid w:val="003E3254"/>
    <w:rsid w:val="003E33D8"/>
    <w:rsid w:val="003E5068"/>
    <w:rsid w:val="003E75FD"/>
    <w:rsid w:val="003F198F"/>
    <w:rsid w:val="003F699C"/>
    <w:rsid w:val="004068BC"/>
    <w:rsid w:val="00416467"/>
    <w:rsid w:val="0042023B"/>
    <w:rsid w:val="00421285"/>
    <w:rsid w:val="0042224F"/>
    <w:rsid w:val="0042365D"/>
    <w:rsid w:val="0042580E"/>
    <w:rsid w:val="00435597"/>
    <w:rsid w:val="00437CB4"/>
    <w:rsid w:val="00441A54"/>
    <w:rsid w:val="004426AF"/>
    <w:rsid w:val="00445B7A"/>
    <w:rsid w:val="00446036"/>
    <w:rsid w:val="00446926"/>
    <w:rsid w:val="00446DDC"/>
    <w:rsid w:val="00447BC7"/>
    <w:rsid w:val="0045072D"/>
    <w:rsid w:val="00451026"/>
    <w:rsid w:val="0045235D"/>
    <w:rsid w:val="00453D28"/>
    <w:rsid w:val="004577E8"/>
    <w:rsid w:val="00460C4C"/>
    <w:rsid w:val="00464D36"/>
    <w:rsid w:val="00465A19"/>
    <w:rsid w:val="00466506"/>
    <w:rsid w:val="004739DE"/>
    <w:rsid w:val="00476D5F"/>
    <w:rsid w:val="00480405"/>
    <w:rsid w:val="00486882"/>
    <w:rsid w:val="0048743F"/>
    <w:rsid w:val="00491E7C"/>
    <w:rsid w:val="00495814"/>
    <w:rsid w:val="00497E92"/>
    <w:rsid w:val="004A1E7C"/>
    <w:rsid w:val="004A219D"/>
    <w:rsid w:val="004A3A1B"/>
    <w:rsid w:val="004B0CB7"/>
    <w:rsid w:val="004B1C10"/>
    <w:rsid w:val="004B475E"/>
    <w:rsid w:val="004C0C51"/>
    <w:rsid w:val="004C3161"/>
    <w:rsid w:val="004C3B76"/>
    <w:rsid w:val="004C5E45"/>
    <w:rsid w:val="004E1A40"/>
    <w:rsid w:val="004E7854"/>
    <w:rsid w:val="004F6FDC"/>
    <w:rsid w:val="004F7A26"/>
    <w:rsid w:val="00500C9A"/>
    <w:rsid w:val="0050313E"/>
    <w:rsid w:val="005127D6"/>
    <w:rsid w:val="0051479D"/>
    <w:rsid w:val="00515CDD"/>
    <w:rsid w:val="00525E4F"/>
    <w:rsid w:val="00530124"/>
    <w:rsid w:val="00533E2A"/>
    <w:rsid w:val="00537F27"/>
    <w:rsid w:val="00540865"/>
    <w:rsid w:val="005430CC"/>
    <w:rsid w:val="005444F6"/>
    <w:rsid w:val="005532D5"/>
    <w:rsid w:val="00555F3E"/>
    <w:rsid w:val="00556AC1"/>
    <w:rsid w:val="005615E2"/>
    <w:rsid w:val="00562D1A"/>
    <w:rsid w:val="0056337A"/>
    <w:rsid w:val="005648A8"/>
    <w:rsid w:val="00567F8B"/>
    <w:rsid w:val="005746AD"/>
    <w:rsid w:val="00575E19"/>
    <w:rsid w:val="00577E0A"/>
    <w:rsid w:val="005827CE"/>
    <w:rsid w:val="00582FEF"/>
    <w:rsid w:val="00586F4B"/>
    <w:rsid w:val="0059289A"/>
    <w:rsid w:val="0059338E"/>
    <w:rsid w:val="00594278"/>
    <w:rsid w:val="00594B28"/>
    <w:rsid w:val="005A07C3"/>
    <w:rsid w:val="005A4430"/>
    <w:rsid w:val="005A74EE"/>
    <w:rsid w:val="005A7512"/>
    <w:rsid w:val="005B0441"/>
    <w:rsid w:val="005B4079"/>
    <w:rsid w:val="005B42D3"/>
    <w:rsid w:val="005C03EC"/>
    <w:rsid w:val="005C632F"/>
    <w:rsid w:val="005C73B6"/>
    <w:rsid w:val="005D4544"/>
    <w:rsid w:val="005D538A"/>
    <w:rsid w:val="005D78C0"/>
    <w:rsid w:val="005D7BE4"/>
    <w:rsid w:val="005E7865"/>
    <w:rsid w:val="005F2950"/>
    <w:rsid w:val="00601734"/>
    <w:rsid w:val="00601D20"/>
    <w:rsid w:val="00603864"/>
    <w:rsid w:val="00605A99"/>
    <w:rsid w:val="00613F63"/>
    <w:rsid w:val="006262C5"/>
    <w:rsid w:val="0062732A"/>
    <w:rsid w:val="00632641"/>
    <w:rsid w:val="00636F34"/>
    <w:rsid w:val="006440FA"/>
    <w:rsid w:val="00652150"/>
    <w:rsid w:val="006605ED"/>
    <w:rsid w:val="00662FA8"/>
    <w:rsid w:val="006637CD"/>
    <w:rsid w:val="00667727"/>
    <w:rsid w:val="00676183"/>
    <w:rsid w:val="00695C13"/>
    <w:rsid w:val="00697E11"/>
    <w:rsid w:val="006A00BD"/>
    <w:rsid w:val="006A14B2"/>
    <w:rsid w:val="006A1FAE"/>
    <w:rsid w:val="006A4041"/>
    <w:rsid w:val="006A4A0E"/>
    <w:rsid w:val="006B65CF"/>
    <w:rsid w:val="006C4C25"/>
    <w:rsid w:val="006C5F8B"/>
    <w:rsid w:val="006D0262"/>
    <w:rsid w:val="006D397C"/>
    <w:rsid w:val="006E672F"/>
    <w:rsid w:val="006E78E1"/>
    <w:rsid w:val="006F3E12"/>
    <w:rsid w:val="006F47FF"/>
    <w:rsid w:val="006F7D25"/>
    <w:rsid w:val="00701C7F"/>
    <w:rsid w:val="00701E8B"/>
    <w:rsid w:val="007055C6"/>
    <w:rsid w:val="00706004"/>
    <w:rsid w:val="00706088"/>
    <w:rsid w:val="007109D4"/>
    <w:rsid w:val="00710D13"/>
    <w:rsid w:val="00714383"/>
    <w:rsid w:val="00715B73"/>
    <w:rsid w:val="007173EE"/>
    <w:rsid w:val="007247F2"/>
    <w:rsid w:val="007325D1"/>
    <w:rsid w:val="0073605F"/>
    <w:rsid w:val="00736131"/>
    <w:rsid w:val="00736225"/>
    <w:rsid w:val="007408B6"/>
    <w:rsid w:val="007427E3"/>
    <w:rsid w:val="007439B5"/>
    <w:rsid w:val="007463BA"/>
    <w:rsid w:val="00750685"/>
    <w:rsid w:val="0075407A"/>
    <w:rsid w:val="00755A84"/>
    <w:rsid w:val="00756770"/>
    <w:rsid w:val="00756FB2"/>
    <w:rsid w:val="007606C6"/>
    <w:rsid w:val="00761517"/>
    <w:rsid w:val="00763DBC"/>
    <w:rsid w:val="00764971"/>
    <w:rsid w:val="00766161"/>
    <w:rsid w:val="0077536C"/>
    <w:rsid w:val="00776114"/>
    <w:rsid w:val="0078112E"/>
    <w:rsid w:val="007859FC"/>
    <w:rsid w:val="00793412"/>
    <w:rsid w:val="007944E3"/>
    <w:rsid w:val="00794FC1"/>
    <w:rsid w:val="007A6355"/>
    <w:rsid w:val="007A7222"/>
    <w:rsid w:val="007B1083"/>
    <w:rsid w:val="007D0A0B"/>
    <w:rsid w:val="007D1EB9"/>
    <w:rsid w:val="007D40C5"/>
    <w:rsid w:val="007D46B1"/>
    <w:rsid w:val="007D5C8B"/>
    <w:rsid w:val="007D61F1"/>
    <w:rsid w:val="007D64C9"/>
    <w:rsid w:val="007D71F4"/>
    <w:rsid w:val="007E114F"/>
    <w:rsid w:val="007E287C"/>
    <w:rsid w:val="007E72AB"/>
    <w:rsid w:val="007F79F3"/>
    <w:rsid w:val="008045E7"/>
    <w:rsid w:val="008207DB"/>
    <w:rsid w:val="00823020"/>
    <w:rsid w:val="0085202C"/>
    <w:rsid w:val="00852932"/>
    <w:rsid w:val="0085361F"/>
    <w:rsid w:val="008613B6"/>
    <w:rsid w:val="00863826"/>
    <w:rsid w:val="008670F6"/>
    <w:rsid w:val="00867706"/>
    <w:rsid w:val="00876B70"/>
    <w:rsid w:val="00880C9C"/>
    <w:rsid w:val="00885E77"/>
    <w:rsid w:val="008A12DE"/>
    <w:rsid w:val="008A2DF4"/>
    <w:rsid w:val="008A4E01"/>
    <w:rsid w:val="008B417C"/>
    <w:rsid w:val="008B5E01"/>
    <w:rsid w:val="008B6C96"/>
    <w:rsid w:val="008C01D6"/>
    <w:rsid w:val="008C452A"/>
    <w:rsid w:val="008C6350"/>
    <w:rsid w:val="008C771D"/>
    <w:rsid w:val="008D1AAB"/>
    <w:rsid w:val="008E3F5F"/>
    <w:rsid w:val="008F0AB9"/>
    <w:rsid w:val="008F4E2F"/>
    <w:rsid w:val="008F6FFB"/>
    <w:rsid w:val="00903B33"/>
    <w:rsid w:val="00911E66"/>
    <w:rsid w:val="00914BB0"/>
    <w:rsid w:val="00920B80"/>
    <w:rsid w:val="00925322"/>
    <w:rsid w:val="00926F00"/>
    <w:rsid w:val="00933DA0"/>
    <w:rsid w:val="00935406"/>
    <w:rsid w:val="009366D7"/>
    <w:rsid w:val="00937AC8"/>
    <w:rsid w:val="0094418B"/>
    <w:rsid w:val="009519D7"/>
    <w:rsid w:val="00956E81"/>
    <w:rsid w:val="00961FF7"/>
    <w:rsid w:val="009639FF"/>
    <w:rsid w:val="00964AB1"/>
    <w:rsid w:val="00973E5D"/>
    <w:rsid w:val="00975202"/>
    <w:rsid w:val="009768D3"/>
    <w:rsid w:val="00981C69"/>
    <w:rsid w:val="00990B6E"/>
    <w:rsid w:val="00991911"/>
    <w:rsid w:val="00995153"/>
    <w:rsid w:val="009A2A14"/>
    <w:rsid w:val="009A3B66"/>
    <w:rsid w:val="009A5D1B"/>
    <w:rsid w:val="009B39B8"/>
    <w:rsid w:val="009B4AF6"/>
    <w:rsid w:val="009B6ACB"/>
    <w:rsid w:val="009C0A31"/>
    <w:rsid w:val="009C35A9"/>
    <w:rsid w:val="009C6999"/>
    <w:rsid w:val="009C7337"/>
    <w:rsid w:val="009D1A4A"/>
    <w:rsid w:val="009D28DA"/>
    <w:rsid w:val="009E1A4A"/>
    <w:rsid w:val="009F6001"/>
    <w:rsid w:val="00A02841"/>
    <w:rsid w:val="00A02D4D"/>
    <w:rsid w:val="00A05860"/>
    <w:rsid w:val="00A15A3E"/>
    <w:rsid w:val="00A17222"/>
    <w:rsid w:val="00A2334F"/>
    <w:rsid w:val="00A23E2D"/>
    <w:rsid w:val="00A25662"/>
    <w:rsid w:val="00A3271A"/>
    <w:rsid w:val="00A32905"/>
    <w:rsid w:val="00A3291A"/>
    <w:rsid w:val="00A36454"/>
    <w:rsid w:val="00A37C8A"/>
    <w:rsid w:val="00A40340"/>
    <w:rsid w:val="00A46051"/>
    <w:rsid w:val="00A50B28"/>
    <w:rsid w:val="00A54E83"/>
    <w:rsid w:val="00A70FD6"/>
    <w:rsid w:val="00A7137D"/>
    <w:rsid w:val="00A73569"/>
    <w:rsid w:val="00A74F5E"/>
    <w:rsid w:val="00A75895"/>
    <w:rsid w:val="00A851A3"/>
    <w:rsid w:val="00A86B28"/>
    <w:rsid w:val="00A86B7D"/>
    <w:rsid w:val="00A86F0F"/>
    <w:rsid w:val="00A90831"/>
    <w:rsid w:val="00A9097E"/>
    <w:rsid w:val="00A93029"/>
    <w:rsid w:val="00A945D4"/>
    <w:rsid w:val="00A959F8"/>
    <w:rsid w:val="00AA3600"/>
    <w:rsid w:val="00AA3E31"/>
    <w:rsid w:val="00AA4D04"/>
    <w:rsid w:val="00AA5825"/>
    <w:rsid w:val="00AC0E13"/>
    <w:rsid w:val="00AC66CC"/>
    <w:rsid w:val="00AD6D39"/>
    <w:rsid w:val="00AD7D44"/>
    <w:rsid w:val="00AE0226"/>
    <w:rsid w:val="00AE1446"/>
    <w:rsid w:val="00AE39F2"/>
    <w:rsid w:val="00AE7B3E"/>
    <w:rsid w:val="00AF1C53"/>
    <w:rsid w:val="00AF1F07"/>
    <w:rsid w:val="00AF3CC2"/>
    <w:rsid w:val="00AF4533"/>
    <w:rsid w:val="00AF5799"/>
    <w:rsid w:val="00B018FD"/>
    <w:rsid w:val="00B02D07"/>
    <w:rsid w:val="00B03AD4"/>
    <w:rsid w:val="00B03D42"/>
    <w:rsid w:val="00B12D8F"/>
    <w:rsid w:val="00B13F69"/>
    <w:rsid w:val="00B16660"/>
    <w:rsid w:val="00B20A8D"/>
    <w:rsid w:val="00B231DF"/>
    <w:rsid w:val="00B2431A"/>
    <w:rsid w:val="00B2472C"/>
    <w:rsid w:val="00B26B08"/>
    <w:rsid w:val="00B2768C"/>
    <w:rsid w:val="00B31C4A"/>
    <w:rsid w:val="00B33B88"/>
    <w:rsid w:val="00B3526A"/>
    <w:rsid w:val="00B36F22"/>
    <w:rsid w:val="00B44DCE"/>
    <w:rsid w:val="00B46B31"/>
    <w:rsid w:val="00B47363"/>
    <w:rsid w:val="00B5342D"/>
    <w:rsid w:val="00B60411"/>
    <w:rsid w:val="00B64E1E"/>
    <w:rsid w:val="00B6532D"/>
    <w:rsid w:val="00B736C6"/>
    <w:rsid w:val="00B76CD1"/>
    <w:rsid w:val="00B777C7"/>
    <w:rsid w:val="00B80C41"/>
    <w:rsid w:val="00B83B04"/>
    <w:rsid w:val="00B843ED"/>
    <w:rsid w:val="00B86C6F"/>
    <w:rsid w:val="00B90053"/>
    <w:rsid w:val="00B94F6B"/>
    <w:rsid w:val="00B9734C"/>
    <w:rsid w:val="00B975D6"/>
    <w:rsid w:val="00BA7A47"/>
    <w:rsid w:val="00BB213C"/>
    <w:rsid w:val="00BB395B"/>
    <w:rsid w:val="00BB4218"/>
    <w:rsid w:val="00BB44DC"/>
    <w:rsid w:val="00BB5D70"/>
    <w:rsid w:val="00BC0794"/>
    <w:rsid w:val="00BC0BC3"/>
    <w:rsid w:val="00BC43E4"/>
    <w:rsid w:val="00BC5D21"/>
    <w:rsid w:val="00BD44B9"/>
    <w:rsid w:val="00BE0C11"/>
    <w:rsid w:val="00BE1168"/>
    <w:rsid w:val="00BE243B"/>
    <w:rsid w:val="00BE32D3"/>
    <w:rsid w:val="00BF6A68"/>
    <w:rsid w:val="00C005AC"/>
    <w:rsid w:val="00C00C4F"/>
    <w:rsid w:val="00C014D4"/>
    <w:rsid w:val="00C04DD9"/>
    <w:rsid w:val="00C13A05"/>
    <w:rsid w:val="00C14C1A"/>
    <w:rsid w:val="00C14DCC"/>
    <w:rsid w:val="00C1782F"/>
    <w:rsid w:val="00C17A69"/>
    <w:rsid w:val="00C17B29"/>
    <w:rsid w:val="00C21972"/>
    <w:rsid w:val="00C236E7"/>
    <w:rsid w:val="00C24864"/>
    <w:rsid w:val="00C24D2F"/>
    <w:rsid w:val="00C32176"/>
    <w:rsid w:val="00C34E6D"/>
    <w:rsid w:val="00C35461"/>
    <w:rsid w:val="00C364AD"/>
    <w:rsid w:val="00C375C3"/>
    <w:rsid w:val="00C406FD"/>
    <w:rsid w:val="00C40EDE"/>
    <w:rsid w:val="00C474A0"/>
    <w:rsid w:val="00C52C66"/>
    <w:rsid w:val="00C55F9D"/>
    <w:rsid w:val="00C570FE"/>
    <w:rsid w:val="00C576F5"/>
    <w:rsid w:val="00C60811"/>
    <w:rsid w:val="00C62F76"/>
    <w:rsid w:val="00C63214"/>
    <w:rsid w:val="00C7110D"/>
    <w:rsid w:val="00C71B61"/>
    <w:rsid w:val="00C7299A"/>
    <w:rsid w:val="00C81145"/>
    <w:rsid w:val="00C812F0"/>
    <w:rsid w:val="00C824F2"/>
    <w:rsid w:val="00C85CF0"/>
    <w:rsid w:val="00C97A58"/>
    <w:rsid w:val="00CA315D"/>
    <w:rsid w:val="00CA6EC2"/>
    <w:rsid w:val="00CA777C"/>
    <w:rsid w:val="00CB1232"/>
    <w:rsid w:val="00CB4BE9"/>
    <w:rsid w:val="00CB5585"/>
    <w:rsid w:val="00CC0098"/>
    <w:rsid w:val="00CC2F1F"/>
    <w:rsid w:val="00CD0CA7"/>
    <w:rsid w:val="00CD4713"/>
    <w:rsid w:val="00CD49AD"/>
    <w:rsid w:val="00CD670B"/>
    <w:rsid w:val="00CE18EF"/>
    <w:rsid w:val="00CE1D5B"/>
    <w:rsid w:val="00CE1F62"/>
    <w:rsid w:val="00CF09B8"/>
    <w:rsid w:val="00CF17AC"/>
    <w:rsid w:val="00CF2E6D"/>
    <w:rsid w:val="00CF3508"/>
    <w:rsid w:val="00D05A0B"/>
    <w:rsid w:val="00D060F7"/>
    <w:rsid w:val="00D10DFC"/>
    <w:rsid w:val="00D11B07"/>
    <w:rsid w:val="00D16AB4"/>
    <w:rsid w:val="00D20870"/>
    <w:rsid w:val="00D2251A"/>
    <w:rsid w:val="00D24BC0"/>
    <w:rsid w:val="00D2733D"/>
    <w:rsid w:val="00D3293B"/>
    <w:rsid w:val="00D375BF"/>
    <w:rsid w:val="00D453E9"/>
    <w:rsid w:val="00D45652"/>
    <w:rsid w:val="00D47757"/>
    <w:rsid w:val="00D54A97"/>
    <w:rsid w:val="00D62DF0"/>
    <w:rsid w:val="00D67E06"/>
    <w:rsid w:val="00D73E22"/>
    <w:rsid w:val="00D821EC"/>
    <w:rsid w:val="00D8227E"/>
    <w:rsid w:val="00D824CD"/>
    <w:rsid w:val="00D84ED7"/>
    <w:rsid w:val="00D85222"/>
    <w:rsid w:val="00D91AD9"/>
    <w:rsid w:val="00D91FC1"/>
    <w:rsid w:val="00D94D7E"/>
    <w:rsid w:val="00D953F3"/>
    <w:rsid w:val="00DB1424"/>
    <w:rsid w:val="00DB51E5"/>
    <w:rsid w:val="00DB601F"/>
    <w:rsid w:val="00DB63D2"/>
    <w:rsid w:val="00DB6956"/>
    <w:rsid w:val="00DB6A6D"/>
    <w:rsid w:val="00DC2361"/>
    <w:rsid w:val="00DC57D0"/>
    <w:rsid w:val="00DC5C2A"/>
    <w:rsid w:val="00DC65D5"/>
    <w:rsid w:val="00DC7C2E"/>
    <w:rsid w:val="00DD3457"/>
    <w:rsid w:val="00DD4267"/>
    <w:rsid w:val="00DD6BED"/>
    <w:rsid w:val="00DE2B16"/>
    <w:rsid w:val="00DE497D"/>
    <w:rsid w:val="00DF108B"/>
    <w:rsid w:val="00DF2320"/>
    <w:rsid w:val="00DF44E7"/>
    <w:rsid w:val="00DF6A6F"/>
    <w:rsid w:val="00E006AD"/>
    <w:rsid w:val="00E02CBA"/>
    <w:rsid w:val="00E054A9"/>
    <w:rsid w:val="00E07672"/>
    <w:rsid w:val="00E14220"/>
    <w:rsid w:val="00E15277"/>
    <w:rsid w:val="00E26C2E"/>
    <w:rsid w:val="00E3025D"/>
    <w:rsid w:val="00E3243B"/>
    <w:rsid w:val="00E35703"/>
    <w:rsid w:val="00E363AB"/>
    <w:rsid w:val="00E419E0"/>
    <w:rsid w:val="00E5030E"/>
    <w:rsid w:val="00E55F3B"/>
    <w:rsid w:val="00E5668E"/>
    <w:rsid w:val="00E578C7"/>
    <w:rsid w:val="00E64132"/>
    <w:rsid w:val="00E643D5"/>
    <w:rsid w:val="00E64838"/>
    <w:rsid w:val="00E65296"/>
    <w:rsid w:val="00E8074D"/>
    <w:rsid w:val="00E871A9"/>
    <w:rsid w:val="00E87A09"/>
    <w:rsid w:val="00E943B1"/>
    <w:rsid w:val="00EA1C2F"/>
    <w:rsid w:val="00EA3676"/>
    <w:rsid w:val="00EA59EE"/>
    <w:rsid w:val="00EB01A8"/>
    <w:rsid w:val="00EB1396"/>
    <w:rsid w:val="00EB5DFD"/>
    <w:rsid w:val="00EC74F1"/>
    <w:rsid w:val="00ED2CDB"/>
    <w:rsid w:val="00ED311E"/>
    <w:rsid w:val="00ED6107"/>
    <w:rsid w:val="00EE4690"/>
    <w:rsid w:val="00EE4FF8"/>
    <w:rsid w:val="00EF1C6F"/>
    <w:rsid w:val="00F02245"/>
    <w:rsid w:val="00F07307"/>
    <w:rsid w:val="00F12E10"/>
    <w:rsid w:val="00F1552C"/>
    <w:rsid w:val="00F22B6A"/>
    <w:rsid w:val="00F307E4"/>
    <w:rsid w:val="00F374D9"/>
    <w:rsid w:val="00F375A1"/>
    <w:rsid w:val="00F41BDD"/>
    <w:rsid w:val="00F440C5"/>
    <w:rsid w:val="00F472B5"/>
    <w:rsid w:val="00F535D3"/>
    <w:rsid w:val="00F55AED"/>
    <w:rsid w:val="00F568EF"/>
    <w:rsid w:val="00F578E6"/>
    <w:rsid w:val="00F65A30"/>
    <w:rsid w:val="00F66683"/>
    <w:rsid w:val="00F6686B"/>
    <w:rsid w:val="00F7107C"/>
    <w:rsid w:val="00F72CF2"/>
    <w:rsid w:val="00F76356"/>
    <w:rsid w:val="00F85093"/>
    <w:rsid w:val="00F93FC5"/>
    <w:rsid w:val="00F976AE"/>
    <w:rsid w:val="00F97AB5"/>
    <w:rsid w:val="00F97E91"/>
    <w:rsid w:val="00FA0655"/>
    <w:rsid w:val="00FA13E9"/>
    <w:rsid w:val="00FA1443"/>
    <w:rsid w:val="00FA1BAA"/>
    <w:rsid w:val="00FA229E"/>
    <w:rsid w:val="00FA3869"/>
    <w:rsid w:val="00FA6300"/>
    <w:rsid w:val="00FA7832"/>
    <w:rsid w:val="00FB092E"/>
    <w:rsid w:val="00FB49C2"/>
    <w:rsid w:val="00FB5836"/>
    <w:rsid w:val="00FC6094"/>
    <w:rsid w:val="00FC79CB"/>
    <w:rsid w:val="00FD0FF3"/>
    <w:rsid w:val="00FD2C2C"/>
    <w:rsid w:val="00FE1C09"/>
    <w:rsid w:val="00FE2301"/>
    <w:rsid w:val="00FE2EEA"/>
    <w:rsid w:val="00FE3958"/>
    <w:rsid w:val="00FF089D"/>
    <w:rsid w:val="00FF0B2C"/>
    <w:rsid w:val="00FF55B5"/>
    <w:rsid w:val="00FF6BF8"/>
    <w:rsid w:val="00FF7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626DE4"/>
  <w15:docId w15:val="{217777A6-6D54-4BB0-8797-92EEAF00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E3025D"/>
    <w:rPr>
      <w:rFonts w:ascii="Calibri" w:hAnsi="Calibri"/>
      <w:lang w:val="uk-UA"/>
    </w:rPr>
  </w:style>
  <w:style w:type="paragraph" w:styleId="12">
    <w:name w:val="heading 1"/>
    <w:aliases w:val="Знак12,Заголовок 1 Знак Знак Знак Знак Знак Знак Знак Знак Знак,H1,Заголовок 1 Знак Знак Знак Знак Знак Знак Знак Знак Знак Знак Знак"/>
    <w:basedOn w:val="a6"/>
    <w:next w:val="a6"/>
    <w:link w:val="13"/>
    <w:uiPriority w:val="9"/>
    <w:qFormat/>
    <w:rsid w:val="00CB4BE9"/>
    <w:pPr>
      <w:keepNext/>
      <w:suppressAutoHyphens/>
      <w:spacing w:before="240" w:after="60" w:line="240" w:lineRule="auto"/>
      <w:ind w:firstLine="0"/>
      <w:jc w:val="center"/>
      <w:outlineLvl w:val="0"/>
    </w:pPr>
    <w:rPr>
      <w:rFonts w:ascii="Times New Roman" w:eastAsia="Times New Roman" w:hAnsi="Times New Roman" w:cs="Times New Roman"/>
      <w:b/>
      <w:kern w:val="1"/>
      <w:sz w:val="36"/>
      <w:szCs w:val="20"/>
      <w:lang w:val="ru-RU" w:eastAsia="zh-CN"/>
    </w:rPr>
  </w:style>
  <w:style w:type="paragraph" w:styleId="20">
    <w:name w:val="heading 2"/>
    <w:basedOn w:val="a6"/>
    <w:next w:val="a6"/>
    <w:link w:val="22"/>
    <w:uiPriority w:val="9"/>
    <w:qFormat/>
    <w:rsid w:val="00CB4BE9"/>
    <w:pPr>
      <w:keepNext/>
      <w:numPr>
        <w:ilvl w:val="1"/>
        <w:numId w:val="1"/>
      </w:numPr>
      <w:suppressAutoHyphens/>
      <w:spacing w:after="60" w:line="240" w:lineRule="auto"/>
      <w:jc w:val="center"/>
      <w:outlineLvl w:val="1"/>
    </w:pPr>
    <w:rPr>
      <w:rFonts w:ascii="Times New Roman" w:eastAsia="Times New Roman" w:hAnsi="Times New Roman" w:cs="Times New Roman"/>
      <w:b/>
      <w:sz w:val="30"/>
      <w:szCs w:val="20"/>
      <w:lang w:val="ru-RU" w:eastAsia="zh-CN"/>
    </w:rPr>
  </w:style>
  <w:style w:type="paragraph" w:styleId="30">
    <w:name w:val="heading 3"/>
    <w:basedOn w:val="a6"/>
    <w:next w:val="a6"/>
    <w:link w:val="31"/>
    <w:uiPriority w:val="9"/>
    <w:qFormat/>
    <w:rsid w:val="00CB4BE9"/>
    <w:pPr>
      <w:keepNext/>
      <w:suppressAutoHyphens/>
      <w:spacing w:before="240" w:after="60" w:line="240" w:lineRule="auto"/>
      <w:ind w:firstLine="0"/>
      <w:outlineLvl w:val="2"/>
    </w:pPr>
    <w:rPr>
      <w:rFonts w:ascii="Arial" w:eastAsia="Times New Roman" w:hAnsi="Arial" w:cs="Arial"/>
      <w:b/>
      <w:sz w:val="24"/>
      <w:szCs w:val="20"/>
      <w:lang w:val="ru-RU" w:eastAsia="zh-CN"/>
    </w:rPr>
  </w:style>
  <w:style w:type="paragraph" w:styleId="4">
    <w:name w:val="heading 4"/>
    <w:basedOn w:val="a6"/>
    <w:next w:val="a6"/>
    <w:link w:val="40"/>
    <w:uiPriority w:val="9"/>
    <w:qFormat/>
    <w:rsid w:val="00CB4BE9"/>
    <w:pPr>
      <w:keepNext/>
      <w:numPr>
        <w:ilvl w:val="3"/>
        <w:numId w:val="1"/>
      </w:numPr>
      <w:suppressAutoHyphens/>
      <w:spacing w:before="240" w:after="60" w:line="240" w:lineRule="auto"/>
      <w:outlineLvl w:val="3"/>
    </w:pPr>
    <w:rPr>
      <w:rFonts w:ascii="Arial" w:eastAsia="Times New Roman" w:hAnsi="Arial" w:cs="Arial"/>
      <w:sz w:val="24"/>
      <w:szCs w:val="20"/>
      <w:lang w:val="ru-RU" w:eastAsia="zh-CN"/>
    </w:rPr>
  </w:style>
  <w:style w:type="paragraph" w:styleId="5">
    <w:name w:val="heading 5"/>
    <w:basedOn w:val="a6"/>
    <w:next w:val="a6"/>
    <w:link w:val="50"/>
    <w:uiPriority w:val="9"/>
    <w:qFormat/>
    <w:rsid w:val="00CB4BE9"/>
    <w:pPr>
      <w:suppressAutoHyphens/>
      <w:spacing w:before="240" w:after="60" w:line="240" w:lineRule="auto"/>
      <w:ind w:firstLine="0"/>
      <w:outlineLvl w:val="4"/>
    </w:pPr>
    <w:rPr>
      <w:rFonts w:ascii="Times New Roman" w:eastAsia="Times New Roman" w:hAnsi="Times New Roman" w:cs="Times New Roman"/>
      <w:b/>
      <w:bCs/>
      <w:i/>
      <w:iCs/>
      <w:sz w:val="26"/>
      <w:szCs w:val="26"/>
      <w:lang w:val="ru-RU" w:eastAsia="zh-CN"/>
    </w:rPr>
  </w:style>
  <w:style w:type="paragraph" w:styleId="6">
    <w:name w:val="heading 6"/>
    <w:basedOn w:val="a6"/>
    <w:next w:val="a6"/>
    <w:link w:val="60"/>
    <w:uiPriority w:val="9"/>
    <w:qFormat/>
    <w:rsid w:val="00CB4BE9"/>
    <w:pPr>
      <w:numPr>
        <w:ilvl w:val="5"/>
        <w:numId w:val="1"/>
      </w:numPr>
      <w:suppressAutoHyphens/>
      <w:spacing w:before="240" w:after="60" w:line="240" w:lineRule="auto"/>
      <w:outlineLvl w:val="5"/>
    </w:pPr>
    <w:rPr>
      <w:rFonts w:ascii="Times New Roman" w:eastAsia="Times New Roman" w:hAnsi="Times New Roman" w:cs="Times New Roman"/>
      <w:i/>
      <w:szCs w:val="20"/>
      <w:lang w:val="ru-RU" w:eastAsia="zh-CN"/>
    </w:rPr>
  </w:style>
  <w:style w:type="paragraph" w:styleId="7">
    <w:name w:val="heading 7"/>
    <w:basedOn w:val="a6"/>
    <w:next w:val="a6"/>
    <w:link w:val="70"/>
    <w:uiPriority w:val="9"/>
    <w:qFormat/>
    <w:rsid w:val="00CB4BE9"/>
    <w:pPr>
      <w:numPr>
        <w:ilvl w:val="6"/>
        <w:numId w:val="1"/>
      </w:numPr>
      <w:suppressAutoHyphens/>
      <w:spacing w:before="240" w:after="60" w:line="240" w:lineRule="auto"/>
      <w:outlineLvl w:val="6"/>
    </w:pPr>
    <w:rPr>
      <w:rFonts w:ascii="Arial" w:eastAsia="Times New Roman" w:hAnsi="Arial" w:cs="Arial"/>
      <w:sz w:val="20"/>
      <w:szCs w:val="20"/>
      <w:lang w:val="ru-RU" w:eastAsia="zh-CN"/>
    </w:rPr>
  </w:style>
  <w:style w:type="paragraph" w:styleId="8">
    <w:name w:val="heading 8"/>
    <w:basedOn w:val="a6"/>
    <w:next w:val="a6"/>
    <w:link w:val="80"/>
    <w:uiPriority w:val="9"/>
    <w:qFormat/>
    <w:rsid w:val="00CB4BE9"/>
    <w:pPr>
      <w:numPr>
        <w:ilvl w:val="7"/>
        <w:numId w:val="1"/>
      </w:numPr>
      <w:suppressAutoHyphens/>
      <w:spacing w:before="240" w:after="60" w:line="240" w:lineRule="auto"/>
      <w:outlineLvl w:val="7"/>
    </w:pPr>
    <w:rPr>
      <w:rFonts w:ascii="Arial" w:eastAsia="Times New Roman" w:hAnsi="Arial" w:cs="Arial"/>
      <w:i/>
      <w:sz w:val="20"/>
      <w:szCs w:val="20"/>
      <w:lang w:val="ru-RU" w:eastAsia="zh-CN"/>
    </w:rPr>
  </w:style>
  <w:style w:type="paragraph" w:styleId="9">
    <w:name w:val="heading 9"/>
    <w:basedOn w:val="a6"/>
    <w:next w:val="a6"/>
    <w:link w:val="90"/>
    <w:uiPriority w:val="9"/>
    <w:qFormat/>
    <w:rsid w:val="00CB4BE9"/>
    <w:pPr>
      <w:numPr>
        <w:ilvl w:val="8"/>
        <w:numId w:val="1"/>
      </w:numPr>
      <w:suppressAutoHyphens/>
      <w:spacing w:before="240" w:after="60" w:line="240" w:lineRule="auto"/>
      <w:outlineLvl w:val="8"/>
    </w:pPr>
    <w:rPr>
      <w:rFonts w:ascii="Arial" w:eastAsia="Times New Roman" w:hAnsi="Arial" w:cs="Arial"/>
      <w:b/>
      <w:i/>
      <w:sz w:val="18"/>
      <w:szCs w:val="20"/>
      <w:lang w:val="ru-RU"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U"/>
    <w:basedOn w:val="a6"/>
    <w:uiPriority w:val="34"/>
    <w:qFormat/>
    <w:rsid w:val="00B20A8D"/>
    <w:pPr>
      <w:ind w:left="720"/>
      <w:contextualSpacing/>
    </w:pPr>
    <w:rPr>
      <w:rFonts w:cs="Times New Roman"/>
    </w:rPr>
  </w:style>
  <w:style w:type="paragraph" w:customStyle="1" w:styleId="ab">
    <w:name w:val="Рабочий"/>
    <w:basedOn w:val="a6"/>
    <w:link w:val="ac"/>
    <w:qFormat/>
    <w:rsid w:val="00480405"/>
    <w:rPr>
      <w:rFonts w:ascii="Times New Roman" w:hAnsi="Times New Roman" w:cs="Times New Roman"/>
      <w:sz w:val="28"/>
    </w:rPr>
  </w:style>
  <w:style w:type="character" w:customStyle="1" w:styleId="ac">
    <w:name w:val="Рабочий Знак"/>
    <w:basedOn w:val="a7"/>
    <w:link w:val="ab"/>
    <w:rsid w:val="00480405"/>
    <w:rPr>
      <w:rFonts w:ascii="Times New Roman" w:hAnsi="Times New Roman" w:cs="Times New Roman"/>
      <w:sz w:val="28"/>
      <w:lang w:val="uk-UA"/>
    </w:rPr>
  </w:style>
  <w:style w:type="character" w:customStyle="1" w:styleId="13">
    <w:name w:val="Заголовок 1 Знак"/>
    <w:aliases w:val="Знак12 Знак,Заголовок 1 Знак Знак Знак Знак Знак Знак Знак Знак Знак Знак,H1 Знак,Заголовок 1 Знак Знак Знак Знак Знак Знак Знак Знак Знак Знак Знак Знак"/>
    <w:basedOn w:val="a7"/>
    <w:link w:val="12"/>
    <w:uiPriority w:val="9"/>
    <w:rsid w:val="00CB4BE9"/>
    <w:rPr>
      <w:rFonts w:ascii="Times New Roman" w:eastAsia="Times New Roman" w:hAnsi="Times New Roman" w:cs="Times New Roman"/>
      <w:b/>
      <w:kern w:val="1"/>
      <w:sz w:val="36"/>
      <w:szCs w:val="20"/>
      <w:lang w:eastAsia="zh-CN"/>
    </w:rPr>
  </w:style>
  <w:style w:type="character" w:customStyle="1" w:styleId="22">
    <w:name w:val="Заголовок 2 Знак"/>
    <w:basedOn w:val="a7"/>
    <w:link w:val="20"/>
    <w:uiPriority w:val="9"/>
    <w:rsid w:val="00CB4BE9"/>
    <w:rPr>
      <w:rFonts w:ascii="Times New Roman" w:eastAsia="Times New Roman" w:hAnsi="Times New Roman" w:cs="Times New Roman"/>
      <w:b/>
      <w:sz w:val="30"/>
      <w:szCs w:val="20"/>
      <w:lang w:eastAsia="zh-CN"/>
    </w:rPr>
  </w:style>
  <w:style w:type="character" w:customStyle="1" w:styleId="31">
    <w:name w:val="Заголовок 3 Знак"/>
    <w:basedOn w:val="a7"/>
    <w:link w:val="30"/>
    <w:uiPriority w:val="9"/>
    <w:rsid w:val="00CB4BE9"/>
    <w:rPr>
      <w:rFonts w:ascii="Arial" w:eastAsia="Times New Roman" w:hAnsi="Arial" w:cs="Arial"/>
      <w:b/>
      <w:sz w:val="24"/>
      <w:szCs w:val="20"/>
      <w:lang w:eastAsia="zh-CN"/>
    </w:rPr>
  </w:style>
  <w:style w:type="character" w:customStyle="1" w:styleId="40">
    <w:name w:val="Заголовок 4 Знак"/>
    <w:basedOn w:val="a7"/>
    <w:link w:val="4"/>
    <w:uiPriority w:val="9"/>
    <w:rsid w:val="00CB4BE9"/>
    <w:rPr>
      <w:rFonts w:ascii="Arial" w:eastAsia="Times New Roman" w:hAnsi="Arial" w:cs="Arial"/>
      <w:sz w:val="24"/>
      <w:szCs w:val="20"/>
      <w:lang w:eastAsia="zh-CN"/>
    </w:rPr>
  </w:style>
  <w:style w:type="character" w:customStyle="1" w:styleId="50">
    <w:name w:val="Заголовок 5 Знак"/>
    <w:basedOn w:val="a7"/>
    <w:link w:val="5"/>
    <w:uiPriority w:val="9"/>
    <w:rsid w:val="00CB4BE9"/>
    <w:rPr>
      <w:rFonts w:ascii="Times New Roman" w:eastAsia="Times New Roman" w:hAnsi="Times New Roman" w:cs="Times New Roman"/>
      <w:b/>
      <w:bCs/>
      <w:i/>
      <w:iCs/>
      <w:sz w:val="26"/>
      <w:szCs w:val="26"/>
      <w:lang w:eastAsia="zh-CN"/>
    </w:rPr>
  </w:style>
  <w:style w:type="character" w:customStyle="1" w:styleId="60">
    <w:name w:val="Заголовок 6 Знак"/>
    <w:basedOn w:val="a7"/>
    <w:link w:val="6"/>
    <w:uiPriority w:val="9"/>
    <w:rsid w:val="00CB4BE9"/>
    <w:rPr>
      <w:rFonts w:ascii="Times New Roman" w:eastAsia="Times New Roman" w:hAnsi="Times New Roman" w:cs="Times New Roman"/>
      <w:i/>
      <w:szCs w:val="20"/>
      <w:lang w:eastAsia="zh-CN"/>
    </w:rPr>
  </w:style>
  <w:style w:type="character" w:customStyle="1" w:styleId="70">
    <w:name w:val="Заголовок 7 Знак"/>
    <w:basedOn w:val="a7"/>
    <w:link w:val="7"/>
    <w:uiPriority w:val="9"/>
    <w:rsid w:val="00CB4BE9"/>
    <w:rPr>
      <w:rFonts w:ascii="Arial" w:eastAsia="Times New Roman" w:hAnsi="Arial" w:cs="Arial"/>
      <w:sz w:val="20"/>
      <w:szCs w:val="20"/>
      <w:lang w:eastAsia="zh-CN"/>
    </w:rPr>
  </w:style>
  <w:style w:type="character" w:customStyle="1" w:styleId="80">
    <w:name w:val="Заголовок 8 Знак"/>
    <w:basedOn w:val="a7"/>
    <w:link w:val="8"/>
    <w:uiPriority w:val="9"/>
    <w:rsid w:val="00CB4BE9"/>
    <w:rPr>
      <w:rFonts w:ascii="Arial" w:eastAsia="Times New Roman" w:hAnsi="Arial" w:cs="Arial"/>
      <w:i/>
      <w:sz w:val="20"/>
      <w:szCs w:val="20"/>
      <w:lang w:eastAsia="zh-CN"/>
    </w:rPr>
  </w:style>
  <w:style w:type="character" w:customStyle="1" w:styleId="90">
    <w:name w:val="Заголовок 9 Знак"/>
    <w:basedOn w:val="a7"/>
    <w:link w:val="9"/>
    <w:uiPriority w:val="9"/>
    <w:rsid w:val="00CB4BE9"/>
    <w:rPr>
      <w:rFonts w:ascii="Arial" w:eastAsia="Times New Roman" w:hAnsi="Arial" w:cs="Arial"/>
      <w:b/>
      <w:i/>
      <w:sz w:val="18"/>
      <w:szCs w:val="20"/>
      <w:lang w:eastAsia="zh-CN"/>
    </w:rPr>
  </w:style>
  <w:style w:type="character" w:customStyle="1" w:styleId="WW8Num1z0">
    <w:name w:val="WW8Num1z0"/>
    <w:rsid w:val="00CB4BE9"/>
    <w:rPr>
      <w:rFonts w:ascii="Times New Roman" w:hAnsi="Times New Roman" w:cs="Times New Roman"/>
      <w:sz w:val="26"/>
      <w:szCs w:val="26"/>
    </w:rPr>
  </w:style>
  <w:style w:type="character" w:customStyle="1" w:styleId="WW8Num1z1">
    <w:name w:val="WW8Num1z1"/>
    <w:rsid w:val="00CB4BE9"/>
    <w:rPr>
      <w:b w:val="0"/>
      <w:sz w:val="26"/>
      <w:szCs w:val="26"/>
    </w:rPr>
  </w:style>
  <w:style w:type="character" w:customStyle="1" w:styleId="WW8Num1z2">
    <w:name w:val="WW8Num1z2"/>
    <w:rsid w:val="00CB4BE9"/>
    <w:rPr>
      <w:sz w:val="26"/>
      <w:szCs w:val="26"/>
    </w:rPr>
  </w:style>
  <w:style w:type="character" w:customStyle="1" w:styleId="WW8Num1z3">
    <w:name w:val="WW8Num1z3"/>
    <w:rsid w:val="00CB4BE9"/>
    <w:rPr>
      <w:rFonts w:ascii="Times New Roman" w:hAnsi="Times New Roman" w:cs="Times New Roman"/>
      <w:i w:val="0"/>
      <w:sz w:val="26"/>
      <w:szCs w:val="26"/>
    </w:rPr>
  </w:style>
  <w:style w:type="character" w:customStyle="1" w:styleId="WW8Num3z0">
    <w:name w:val="WW8Num3z0"/>
    <w:rsid w:val="00CB4BE9"/>
    <w:rPr>
      <w:rFonts w:ascii="Times New Roman" w:hAnsi="Times New Roman" w:cs="Times New Roman"/>
      <w:sz w:val="26"/>
      <w:szCs w:val="26"/>
    </w:rPr>
  </w:style>
  <w:style w:type="character" w:customStyle="1" w:styleId="WW8Num3z2">
    <w:name w:val="WW8Num3z2"/>
    <w:rsid w:val="00CB4BE9"/>
    <w:rPr>
      <w:rFonts w:ascii="Times New Roman" w:hAnsi="Times New Roman" w:cs="Times New Roman"/>
      <w:b w:val="0"/>
      <w:bCs w:val="0"/>
      <w:i w:val="0"/>
      <w:iCs w:val="0"/>
      <w:sz w:val="24"/>
      <w:szCs w:val="24"/>
    </w:rPr>
  </w:style>
  <w:style w:type="character" w:customStyle="1" w:styleId="WW8Num3z3">
    <w:name w:val="WW8Num3z3"/>
    <w:rsid w:val="00CB4BE9"/>
    <w:rPr>
      <w:rFonts w:ascii="Times New Roman" w:hAnsi="Times New Roman" w:cs="Times New Roman"/>
      <w:b w:val="0"/>
      <w:sz w:val="26"/>
      <w:szCs w:val="26"/>
    </w:rPr>
  </w:style>
  <w:style w:type="character" w:customStyle="1" w:styleId="WW8Num3z4">
    <w:name w:val="WW8Num3z4"/>
    <w:rsid w:val="00CB4BE9"/>
    <w:rPr>
      <w:sz w:val="26"/>
      <w:szCs w:val="26"/>
    </w:rPr>
  </w:style>
  <w:style w:type="character" w:customStyle="1" w:styleId="WW8Num6z0">
    <w:name w:val="WW8Num6z0"/>
    <w:rsid w:val="00CB4BE9"/>
    <w:rPr>
      <w:rFonts w:ascii="Times New Roman" w:hAnsi="Times New Roman" w:cs="Times New Roman"/>
      <w:sz w:val="26"/>
      <w:szCs w:val="26"/>
    </w:rPr>
  </w:style>
  <w:style w:type="character" w:customStyle="1" w:styleId="WW8Num6z2">
    <w:name w:val="WW8Num6z2"/>
    <w:rsid w:val="00CB4BE9"/>
    <w:rPr>
      <w:rFonts w:ascii="Times New Roman" w:hAnsi="Times New Roman" w:cs="Times New Roman"/>
      <w:b w:val="0"/>
      <w:bCs w:val="0"/>
      <w:i w:val="0"/>
      <w:iCs w:val="0"/>
      <w:sz w:val="24"/>
      <w:szCs w:val="24"/>
    </w:rPr>
  </w:style>
  <w:style w:type="character" w:customStyle="1" w:styleId="WW8Num6z3">
    <w:name w:val="WW8Num6z3"/>
    <w:rsid w:val="00CB4BE9"/>
    <w:rPr>
      <w:rFonts w:ascii="Times New Roman" w:hAnsi="Times New Roman" w:cs="Times New Roman"/>
      <w:b w:val="0"/>
      <w:sz w:val="26"/>
      <w:szCs w:val="26"/>
    </w:rPr>
  </w:style>
  <w:style w:type="character" w:customStyle="1" w:styleId="WW8Num6z4">
    <w:name w:val="WW8Num6z4"/>
    <w:rsid w:val="00CB4BE9"/>
    <w:rPr>
      <w:sz w:val="26"/>
      <w:szCs w:val="26"/>
    </w:rPr>
  </w:style>
  <w:style w:type="character" w:customStyle="1" w:styleId="WW8Num7z0">
    <w:name w:val="WW8Num7z0"/>
    <w:rsid w:val="00CB4BE9"/>
    <w:rPr>
      <w:b w:val="0"/>
      <w:i w:val="0"/>
    </w:rPr>
  </w:style>
  <w:style w:type="character" w:customStyle="1" w:styleId="WW8Num8z0">
    <w:name w:val="WW8Num8z0"/>
    <w:rsid w:val="00CB4BE9"/>
    <w:rPr>
      <w:sz w:val="40"/>
      <w:szCs w:val="40"/>
    </w:rPr>
  </w:style>
  <w:style w:type="character" w:customStyle="1" w:styleId="23">
    <w:name w:val="Основной шрифт абзаца2"/>
    <w:rsid w:val="00CB4BE9"/>
  </w:style>
  <w:style w:type="character" w:customStyle="1" w:styleId="WW8Num4z0">
    <w:name w:val="WW8Num4z0"/>
    <w:rsid w:val="00CB4BE9"/>
    <w:rPr>
      <w:rFonts w:ascii="Symbol" w:hAnsi="Symbol" w:cs="Symbol"/>
    </w:rPr>
  </w:style>
  <w:style w:type="character" w:customStyle="1" w:styleId="WW8Num5z0">
    <w:name w:val="WW8Num5z0"/>
    <w:rsid w:val="00CB4BE9"/>
    <w:rPr>
      <w:rFonts w:ascii="Symbol" w:hAnsi="Symbol" w:cs="Symbol"/>
    </w:rPr>
  </w:style>
  <w:style w:type="character" w:customStyle="1" w:styleId="WW8Num9z0">
    <w:name w:val="WW8Num9z0"/>
    <w:rsid w:val="00CB4BE9"/>
    <w:rPr>
      <w:rFonts w:ascii="Symbol" w:hAnsi="Symbol" w:cs="Symbol"/>
    </w:rPr>
  </w:style>
  <w:style w:type="character" w:customStyle="1" w:styleId="WW8Num9z1">
    <w:name w:val="WW8Num9z1"/>
    <w:rsid w:val="00CB4BE9"/>
    <w:rPr>
      <w:rFonts w:ascii="Courier New" w:hAnsi="Courier New" w:cs="Courier New"/>
    </w:rPr>
  </w:style>
  <w:style w:type="character" w:customStyle="1" w:styleId="WW8Num9z2">
    <w:name w:val="WW8Num9z2"/>
    <w:rsid w:val="00CB4BE9"/>
    <w:rPr>
      <w:rFonts w:ascii="Wingdings" w:hAnsi="Wingdings" w:cs="Wingdings"/>
    </w:rPr>
  </w:style>
  <w:style w:type="character" w:customStyle="1" w:styleId="WW8Num10z0">
    <w:name w:val="WW8Num10z0"/>
    <w:rsid w:val="00CB4BE9"/>
    <w:rPr>
      <w:rFonts w:ascii="Times New Roman" w:hAnsi="Times New Roman" w:cs="Times New Roman"/>
      <w:sz w:val="26"/>
      <w:szCs w:val="26"/>
    </w:rPr>
  </w:style>
  <w:style w:type="character" w:customStyle="1" w:styleId="WW8Num10z2">
    <w:name w:val="WW8Num10z2"/>
    <w:rsid w:val="00CB4BE9"/>
    <w:rPr>
      <w:rFonts w:ascii="Times New Roman" w:hAnsi="Times New Roman" w:cs="Times New Roman"/>
      <w:b w:val="0"/>
      <w:bCs w:val="0"/>
      <w:i w:val="0"/>
      <w:iCs w:val="0"/>
      <w:sz w:val="24"/>
      <w:szCs w:val="24"/>
    </w:rPr>
  </w:style>
  <w:style w:type="character" w:customStyle="1" w:styleId="WW8Num10z3">
    <w:name w:val="WW8Num10z3"/>
    <w:rsid w:val="00CB4BE9"/>
    <w:rPr>
      <w:rFonts w:ascii="Times New Roman" w:hAnsi="Times New Roman" w:cs="Times New Roman"/>
      <w:b w:val="0"/>
      <w:sz w:val="26"/>
      <w:szCs w:val="26"/>
    </w:rPr>
  </w:style>
  <w:style w:type="character" w:customStyle="1" w:styleId="WW8Num10z4">
    <w:name w:val="WW8Num10z4"/>
    <w:rsid w:val="00CB4BE9"/>
    <w:rPr>
      <w:sz w:val="26"/>
      <w:szCs w:val="26"/>
    </w:rPr>
  </w:style>
  <w:style w:type="character" w:customStyle="1" w:styleId="WW8Num13z0">
    <w:name w:val="WW8Num13z0"/>
    <w:rsid w:val="00CB4BE9"/>
    <w:rPr>
      <w:rFonts w:ascii="Times New Roman" w:hAnsi="Times New Roman" w:cs="Times New Roman"/>
      <w:sz w:val="26"/>
      <w:szCs w:val="26"/>
    </w:rPr>
  </w:style>
  <w:style w:type="character" w:customStyle="1" w:styleId="WW8Num13z2">
    <w:name w:val="WW8Num13z2"/>
    <w:rsid w:val="00CB4BE9"/>
    <w:rPr>
      <w:rFonts w:ascii="Times New Roman" w:hAnsi="Times New Roman" w:cs="Times New Roman"/>
      <w:b w:val="0"/>
      <w:bCs w:val="0"/>
      <w:i w:val="0"/>
      <w:iCs w:val="0"/>
      <w:sz w:val="24"/>
      <w:szCs w:val="24"/>
    </w:rPr>
  </w:style>
  <w:style w:type="character" w:customStyle="1" w:styleId="WW8Num13z3">
    <w:name w:val="WW8Num13z3"/>
    <w:rsid w:val="00CB4BE9"/>
    <w:rPr>
      <w:rFonts w:ascii="Times New Roman" w:hAnsi="Times New Roman" w:cs="Times New Roman"/>
      <w:b w:val="0"/>
      <w:sz w:val="26"/>
      <w:szCs w:val="26"/>
    </w:rPr>
  </w:style>
  <w:style w:type="character" w:customStyle="1" w:styleId="WW8Num13z4">
    <w:name w:val="WW8Num13z4"/>
    <w:rsid w:val="00CB4BE9"/>
    <w:rPr>
      <w:sz w:val="26"/>
      <w:szCs w:val="26"/>
    </w:rPr>
  </w:style>
  <w:style w:type="character" w:customStyle="1" w:styleId="WW8Num14z0">
    <w:name w:val="WW8Num14z0"/>
    <w:rsid w:val="00CB4BE9"/>
    <w:rPr>
      <w:b w:val="0"/>
      <w:i w:val="0"/>
    </w:rPr>
  </w:style>
  <w:style w:type="character" w:customStyle="1" w:styleId="WW8Num15z0">
    <w:name w:val="WW8Num15z0"/>
    <w:rsid w:val="00CB4BE9"/>
    <w:rPr>
      <w:rFonts w:ascii="Times New Roman" w:hAnsi="Times New Roman" w:cs="Times New Roman"/>
      <w:sz w:val="26"/>
      <w:szCs w:val="26"/>
    </w:rPr>
  </w:style>
  <w:style w:type="character" w:customStyle="1" w:styleId="WW8Num15z1">
    <w:name w:val="WW8Num15z1"/>
    <w:rsid w:val="00CB4BE9"/>
    <w:rPr>
      <w:b w:val="0"/>
      <w:sz w:val="26"/>
      <w:szCs w:val="26"/>
    </w:rPr>
  </w:style>
  <w:style w:type="character" w:customStyle="1" w:styleId="WW8Num15z2">
    <w:name w:val="WW8Num15z2"/>
    <w:rsid w:val="00CB4BE9"/>
    <w:rPr>
      <w:sz w:val="26"/>
      <w:szCs w:val="26"/>
    </w:rPr>
  </w:style>
  <w:style w:type="character" w:customStyle="1" w:styleId="WW8Num15z3">
    <w:name w:val="WW8Num15z3"/>
    <w:rsid w:val="00CB4BE9"/>
    <w:rPr>
      <w:rFonts w:ascii="Times New Roman" w:hAnsi="Times New Roman" w:cs="Times New Roman"/>
      <w:i w:val="0"/>
      <w:sz w:val="26"/>
      <w:szCs w:val="26"/>
    </w:rPr>
  </w:style>
  <w:style w:type="character" w:customStyle="1" w:styleId="WW8Num16z0">
    <w:name w:val="WW8Num16z0"/>
    <w:rsid w:val="00CB4BE9"/>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CB4BE9"/>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CB4BE9"/>
    <w:rPr>
      <w:b w:val="0"/>
    </w:rPr>
  </w:style>
  <w:style w:type="character" w:customStyle="1" w:styleId="WW8Num17z0">
    <w:name w:val="WW8Num17z0"/>
    <w:rsid w:val="00CB4BE9"/>
    <w:rPr>
      <w:sz w:val="40"/>
      <w:szCs w:val="40"/>
    </w:rPr>
  </w:style>
  <w:style w:type="character" w:customStyle="1" w:styleId="14">
    <w:name w:val="Основной шрифт абзаца1"/>
    <w:rsid w:val="00CB4BE9"/>
  </w:style>
  <w:style w:type="character" w:styleId="ad">
    <w:name w:val="Hyperlink"/>
    <w:basedOn w:val="14"/>
    <w:uiPriority w:val="99"/>
    <w:rsid w:val="00CB4BE9"/>
    <w:rPr>
      <w:color w:val="0000FF"/>
      <w:u w:val="single"/>
    </w:rPr>
  </w:style>
  <w:style w:type="character" w:customStyle="1" w:styleId="FootnoteCharacters">
    <w:name w:val="Footnote Characters"/>
    <w:basedOn w:val="14"/>
    <w:rsid w:val="00CB4BE9"/>
    <w:rPr>
      <w:vertAlign w:val="superscript"/>
    </w:rPr>
  </w:style>
  <w:style w:type="character" w:styleId="ae">
    <w:name w:val="page number"/>
    <w:basedOn w:val="14"/>
    <w:rsid w:val="00CB4BE9"/>
    <w:rPr>
      <w:rFonts w:ascii="Times New Roman" w:hAnsi="Times New Roman" w:cs="Times New Roman"/>
    </w:rPr>
  </w:style>
  <w:style w:type="character" w:customStyle="1" w:styleId="DocumentHeader11">
    <w:name w:val="Document Header1 Знак1"/>
    <w:basedOn w:val="14"/>
    <w:rsid w:val="00CB4BE9"/>
    <w:rPr>
      <w:b/>
      <w:kern w:val="1"/>
      <w:sz w:val="36"/>
      <w:lang w:val="ru-RU" w:bidi="ar-SA"/>
    </w:rPr>
  </w:style>
  <w:style w:type="character" w:customStyle="1" w:styleId="H2">
    <w:name w:val="H2 Знак Знак"/>
    <w:basedOn w:val="14"/>
    <w:rsid w:val="00CB4BE9"/>
    <w:rPr>
      <w:rFonts w:eastAsia="Calibri"/>
      <w:b/>
      <w:bCs/>
      <w:sz w:val="30"/>
      <w:szCs w:val="30"/>
      <w:lang w:val="ru-RU" w:bidi="ar-SA"/>
    </w:rPr>
  </w:style>
  <w:style w:type="character" w:customStyle="1" w:styleId="29">
    <w:name w:val="Знак Знак29"/>
    <w:basedOn w:val="14"/>
    <w:rsid w:val="00CB4BE9"/>
    <w:rPr>
      <w:rFonts w:ascii="Cambria" w:eastAsia="Calibri" w:hAnsi="Cambria" w:cs="Cambria"/>
      <w:b/>
      <w:bCs/>
      <w:sz w:val="26"/>
      <w:szCs w:val="26"/>
      <w:lang w:val="ru-RU" w:bidi="ar-SA"/>
    </w:rPr>
  </w:style>
  <w:style w:type="character" w:customStyle="1" w:styleId="28">
    <w:name w:val="Знак Знак28"/>
    <w:basedOn w:val="14"/>
    <w:rsid w:val="00CB4BE9"/>
    <w:rPr>
      <w:rFonts w:ascii="Arial" w:eastAsia="Calibri" w:hAnsi="Arial" w:cs="Arial"/>
      <w:sz w:val="24"/>
      <w:szCs w:val="24"/>
      <w:lang w:val="ru-RU" w:bidi="ar-SA"/>
    </w:rPr>
  </w:style>
  <w:style w:type="character" w:customStyle="1" w:styleId="27">
    <w:name w:val="Знак Знак27"/>
    <w:basedOn w:val="14"/>
    <w:rsid w:val="00CB4BE9"/>
    <w:rPr>
      <w:rFonts w:eastAsia="Calibri"/>
      <w:sz w:val="22"/>
      <w:szCs w:val="22"/>
      <w:lang w:val="ru-RU" w:bidi="ar-SA"/>
    </w:rPr>
  </w:style>
  <w:style w:type="character" w:customStyle="1" w:styleId="26">
    <w:name w:val="Знак Знак26"/>
    <w:basedOn w:val="14"/>
    <w:rsid w:val="00CB4BE9"/>
    <w:rPr>
      <w:rFonts w:eastAsia="Calibri"/>
      <w:i/>
      <w:iCs/>
      <w:sz w:val="22"/>
      <w:szCs w:val="22"/>
      <w:lang w:val="ru-RU" w:bidi="ar-SA"/>
    </w:rPr>
  </w:style>
  <w:style w:type="character" w:customStyle="1" w:styleId="25">
    <w:name w:val="Знак Знак25"/>
    <w:basedOn w:val="14"/>
    <w:rsid w:val="00CB4BE9"/>
    <w:rPr>
      <w:rFonts w:ascii="Arial" w:eastAsia="Calibri" w:hAnsi="Arial" w:cs="Arial"/>
      <w:lang w:val="ru-RU" w:bidi="ar-SA"/>
    </w:rPr>
  </w:style>
  <w:style w:type="character" w:customStyle="1" w:styleId="24">
    <w:name w:val="Знак Знак24"/>
    <w:basedOn w:val="14"/>
    <w:rsid w:val="00CB4BE9"/>
    <w:rPr>
      <w:rFonts w:ascii="Arial" w:eastAsia="Calibri" w:hAnsi="Arial" w:cs="Arial"/>
      <w:i/>
      <w:iCs/>
      <w:lang w:val="ru-RU" w:bidi="ar-SA"/>
    </w:rPr>
  </w:style>
  <w:style w:type="character" w:customStyle="1" w:styleId="230">
    <w:name w:val="Знак Знак23"/>
    <w:basedOn w:val="14"/>
    <w:rsid w:val="00CB4BE9"/>
    <w:rPr>
      <w:rFonts w:ascii="Arial" w:eastAsia="Calibri" w:hAnsi="Arial" w:cs="Arial"/>
      <w:b/>
      <w:bCs/>
      <w:i/>
      <w:iCs/>
      <w:sz w:val="18"/>
      <w:szCs w:val="18"/>
      <w:lang w:val="ru-RU" w:bidi="ar-SA"/>
    </w:rPr>
  </w:style>
  <w:style w:type="character" w:customStyle="1" w:styleId="17">
    <w:name w:val="Знак Знак17"/>
    <w:basedOn w:val="14"/>
    <w:rsid w:val="00CB4BE9"/>
    <w:rPr>
      <w:rFonts w:ascii="Cambria" w:eastAsia="Calibri" w:hAnsi="Cambria" w:cs="Cambria"/>
      <w:b/>
      <w:bCs/>
      <w:kern w:val="1"/>
      <w:sz w:val="32"/>
      <w:szCs w:val="32"/>
      <w:lang w:val="ru-RU" w:eastAsia="zh-CN" w:bidi="ar-SA"/>
    </w:rPr>
  </w:style>
  <w:style w:type="character" w:customStyle="1" w:styleId="110">
    <w:name w:val="Знак Знак11"/>
    <w:basedOn w:val="14"/>
    <w:rsid w:val="00CB4BE9"/>
    <w:rPr>
      <w:rFonts w:ascii="Arial" w:eastAsia="Calibri" w:hAnsi="Arial" w:cs="Arial"/>
      <w:sz w:val="24"/>
      <w:szCs w:val="24"/>
      <w:lang w:val="ru-RU" w:bidi="ar-SA"/>
    </w:rPr>
  </w:style>
  <w:style w:type="character" w:customStyle="1" w:styleId="91">
    <w:name w:val="Знак Знак9"/>
    <w:basedOn w:val="14"/>
    <w:rsid w:val="00CB4BE9"/>
    <w:rPr>
      <w:rFonts w:eastAsia="Calibri"/>
      <w:sz w:val="24"/>
      <w:szCs w:val="24"/>
      <w:lang w:val="ru-RU" w:bidi="ar-SA"/>
    </w:rPr>
  </w:style>
  <w:style w:type="character" w:customStyle="1" w:styleId="51">
    <w:name w:val="Знак Знак5"/>
    <w:basedOn w:val="14"/>
    <w:rsid w:val="00CB4BE9"/>
    <w:rPr>
      <w:rFonts w:eastAsia="Calibri"/>
      <w:sz w:val="24"/>
      <w:szCs w:val="24"/>
      <w:lang w:val="ru-RU" w:bidi="ar-SA"/>
    </w:rPr>
  </w:style>
  <w:style w:type="character" w:customStyle="1" w:styleId="af">
    <w:name w:val="Текст сноски Знак"/>
    <w:aliases w:val="Знак21 Знак1,Знак15 Знак1,Знак5 Знак1,Знак21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1 Знак"/>
    <w:basedOn w:val="14"/>
    <w:rsid w:val="00CB4BE9"/>
    <w:rPr>
      <w:sz w:val="18"/>
      <w:szCs w:val="18"/>
    </w:rPr>
  </w:style>
  <w:style w:type="character" w:styleId="af0">
    <w:name w:val="Placeholder Text"/>
    <w:basedOn w:val="14"/>
    <w:rsid w:val="00CB4BE9"/>
    <w:rPr>
      <w:color w:val="808080"/>
    </w:rPr>
  </w:style>
  <w:style w:type="character" w:customStyle="1" w:styleId="af1">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basedOn w:val="14"/>
    <w:qFormat/>
    <w:rsid w:val="00CB4BE9"/>
    <w:rPr>
      <w:sz w:val="24"/>
      <w:szCs w:val="24"/>
    </w:rPr>
  </w:style>
  <w:style w:type="character" w:customStyle="1" w:styleId="af2">
    <w:name w:val="Дефис Знак"/>
    <w:basedOn w:val="af1"/>
    <w:rsid w:val="00CB4BE9"/>
    <w:rPr>
      <w:sz w:val="24"/>
      <w:szCs w:val="24"/>
      <w:lang w:val="en-US"/>
    </w:rPr>
  </w:style>
  <w:style w:type="character" w:customStyle="1" w:styleId="41">
    <w:name w:val="Стиль4 Знак"/>
    <w:basedOn w:val="af2"/>
    <w:rsid w:val="00CB4BE9"/>
    <w:rPr>
      <w:sz w:val="24"/>
      <w:szCs w:val="24"/>
      <w:lang w:val="en-US"/>
    </w:rPr>
  </w:style>
  <w:style w:type="character" w:customStyle="1" w:styleId="skypepnhtextspan">
    <w:name w:val="skype_pnh_text_span"/>
    <w:basedOn w:val="14"/>
    <w:rsid w:val="00CB4BE9"/>
  </w:style>
  <w:style w:type="character" w:customStyle="1" w:styleId="af3">
    <w:name w:val="Текст концевой сноски Знак"/>
    <w:basedOn w:val="14"/>
    <w:rsid w:val="00CB4BE9"/>
  </w:style>
  <w:style w:type="character" w:customStyle="1" w:styleId="EndnoteCharacters">
    <w:name w:val="Endnote Characters"/>
    <w:basedOn w:val="14"/>
    <w:rsid w:val="00CB4BE9"/>
    <w:rPr>
      <w:vertAlign w:val="superscript"/>
    </w:rPr>
  </w:style>
  <w:style w:type="character" w:styleId="af4">
    <w:name w:val="Emphasis"/>
    <w:basedOn w:val="14"/>
    <w:uiPriority w:val="99"/>
    <w:qFormat/>
    <w:rsid w:val="00CB4BE9"/>
    <w:rPr>
      <w:i/>
      <w:iCs/>
    </w:rPr>
  </w:style>
  <w:style w:type="character" w:customStyle="1" w:styleId="af5">
    <w:name w:val="Основной текст Знак"/>
    <w:aliases w:val="Знак1 Знак1,body text Знак1,Основной текст Знак Знак Знак1,Основной текст Знак Знак Знак Знак Знак1,body text Знак Знак Знак1,Знак1 Знак2"/>
    <w:basedOn w:val="14"/>
    <w:rsid w:val="00CB4BE9"/>
    <w:rPr>
      <w:sz w:val="24"/>
    </w:rPr>
  </w:style>
  <w:style w:type="character" w:customStyle="1" w:styleId="15">
    <w:name w:val="Знак примечания1"/>
    <w:basedOn w:val="14"/>
    <w:rsid w:val="00CB4BE9"/>
    <w:rPr>
      <w:sz w:val="16"/>
      <w:szCs w:val="16"/>
    </w:rPr>
  </w:style>
  <w:style w:type="character" w:customStyle="1" w:styleId="af6">
    <w:name w:val="Текст примечания Знак"/>
    <w:basedOn w:val="14"/>
    <w:uiPriority w:val="99"/>
    <w:rsid w:val="00CB4BE9"/>
  </w:style>
  <w:style w:type="character" w:customStyle="1" w:styleId="16">
    <w:name w:val="Знак сноски1"/>
    <w:rsid w:val="00CB4BE9"/>
    <w:rPr>
      <w:vertAlign w:val="superscript"/>
    </w:rPr>
  </w:style>
  <w:style w:type="character" w:customStyle="1" w:styleId="IndexLink">
    <w:name w:val="Index Link"/>
    <w:rsid w:val="00CB4BE9"/>
  </w:style>
  <w:style w:type="character" w:customStyle="1" w:styleId="18">
    <w:name w:val="Знак концевой сноски1"/>
    <w:rsid w:val="00CB4BE9"/>
    <w:rPr>
      <w:vertAlign w:val="superscript"/>
    </w:rPr>
  </w:style>
  <w:style w:type="character" w:customStyle="1" w:styleId="NumberingSymbols">
    <w:name w:val="Numbering Symbols"/>
    <w:rsid w:val="00CB4BE9"/>
  </w:style>
  <w:style w:type="character" w:styleId="af7">
    <w:name w:val="footnote reference"/>
    <w:aliases w:val="fr,Used by Word for Help footnote symbols,Ссылка на сноску 45"/>
    <w:uiPriority w:val="99"/>
    <w:rsid w:val="00CB4BE9"/>
    <w:rPr>
      <w:vertAlign w:val="superscript"/>
    </w:rPr>
  </w:style>
  <w:style w:type="character" w:styleId="af8">
    <w:name w:val="endnote reference"/>
    <w:rsid w:val="00CB4BE9"/>
    <w:rPr>
      <w:vertAlign w:val="superscript"/>
    </w:rPr>
  </w:style>
  <w:style w:type="paragraph" w:customStyle="1" w:styleId="Heading">
    <w:name w:val="Heading"/>
    <w:basedOn w:val="a6"/>
    <w:next w:val="af9"/>
    <w:qFormat/>
    <w:rsid w:val="00CB4BE9"/>
    <w:pPr>
      <w:widowControl w:val="0"/>
      <w:suppressAutoHyphens/>
      <w:autoSpaceDE w:val="0"/>
      <w:spacing w:before="240" w:after="60" w:line="240" w:lineRule="auto"/>
      <w:ind w:firstLine="0"/>
      <w:jc w:val="center"/>
    </w:pPr>
    <w:rPr>
      <w:rFonts w:ascii="Cambria" w:eastAsia="Times New Roman" w:hAnsi="Cambria" w:cs="Cambria"/>
      <w:b/>
      <w:bCs/>
      <w:kern w:val="1"/>
      <w:sz w:val="32"/>
      <w:szCs w:val="32"/>
      <w:lang w:val="ru-RU" w:eastAsia="zh-CN"/>
    </w:rPr>
  </w:style>
  <w:style w:type="paragraph" w:styleId="af9">
    <w:name w:val="Body Text"/>
    <w:aliases w:val="Знак1,body text,Основной текст Знак Знак,Основной текст Знак Знак Знак Знак,body text Знак Знак"/>
    <w:basedOn w:val="a6"/>
    <w:link w:val="19"/>
    <w:qFormat/>
    <w:rsid w:val="00CB4BE9"/>
    <w:pPr>
      <w:suppressAutoHyphens/>
      <w:spacing w:after="120" w:line="240" w:lineRule="auto"/>
      <w:ind w:firstLine="0"/>
    </w:pPr>
    <w:rPr>
      <w:rFonts w:ascii="Times New Roman" w:eastAsia="Times New Roman" w:hAnsi="Times New Roman" w:cs="Times New Roman"/>
      <w:sz w:val="24"/>
      <w:szCs w:val="20"/>
      <w:lang w:val="ru-RU" w:eastAsia="zh-CN"/>
    </w:rPr>
  </w:style>
  <w:style w:type="character" w:customStyle="1" w:styleId="19">
    <w:name w:val="Основной текст Знак1"/>
    <w:aliases w:val="Знак1 Знак,body text Знак,Основной текст Знак Знак Знак,Основной текст Знак Знак Знак Знак Знак,body text Знак Знак Знак"/>
    <w:basedOn w:val="a7"/>
    <w:link w:val="af9"/>
    <w:rsid w:val="00CB4BE9"/>
    <w:rPr>
      <w:rFonts w:ascii="Times New Roman" w:eastAsia="Times New Roman" w:hAnsi="Times New Roman" w:cs="Times New Roman"/>
      <w:sz w:val="24"/>
      <w:szCs w:val="20"/>
      <w:lang w:eastAsia="zh-CN"/>
    </w:rPr>
  </w:style>
  <w:style w:type="paragraph" w:styleId="afa">
    <w:name w:val="List"/>
    <w:basedOn w:val="a6"/>
    <w:rsid w:val="00CB4BE9"/>
    <w:pPr>
      <w:suppressAutoHyphens/>
      <w:spacing w:after="60" w:line="240" w:lineRule="auto"/>
      <w:ind w:left="283" w:hanging="283"/>
    </w:pPr>
    <w:rPr>
      <w:rFonts w:ascii="Times New Roman" w:eastAsia="Times New Roman" w:hAnsi="Times New Roman" w:cs="Times New Roman"/>
      <w:sz w:val="24"/>
      <w:szCs w:val="24"/>
      <w:lang w:val="ru-RU" w:eastAsia="zh-CN"/>
    </w:rPr>
  </w:style>
  <w:style w:type="paragraph" w:styleId="afb">
    <w:name w:val="caption"/>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Index">
    <w:name w:val="Index"/>
    <w:basedOn w:val="a6"/>
    <w:qFormat/>
    <w:rsid w:val="00CB4BE9"/>
    <w:pPr>
      <w:suppressLineNumbers/>
      <w:suppressAutoHyphens/>
      <w:spacing w:line="240" w:lineRule="auto"/>
      <w:ind w:firstLine="0"/>
      <w:jc w:val="left"/>
    </w:pPr>
    <w:rPr>
      <w:rFonts w:ascii="Times New Roman" w:eastAsia="Times New Roman" w:hAnsi="Times New Roman" w:cs="Lohit Hindi"/>
      <w:sz w:val="24"/>
      <w:szCs w:val="24"/>
      <w:lang w:val="ru-RU" w:eastAsia="zh-CN"/>
    </w:rPr>
  </w:style>
  <w:style w:type="paragraph" w:customStyle="1" w:styleId="1a">
    <w:name w:val="Название объекта1"/>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1b">
    <w:name w:val="Текст примечания1"/>
    <w:basedOn w:val="a6"/>
    <w:qFormat/>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paragraph" w:styleId="afc">
    <w:name w:val="annotation text"/>
    <w:basedOn w:val="a6"/>
    <w:link w:val="1c"/>
    <w:uiPriority w:val="99"/>
    <w:unhideWhenUsed/>
    <w:rsid w:val="00CB4BE9"/>
    <w:pPr>
      <w:spacing w:line="240" w:lineRule="auto"/>
    </w:pPr>
    <w:rPr>
      <w:sz w:val="20"/>
      <w:szCs w:val="20"/>
    </w:rPr>
  </w:style>
  <w:style w:type="character" w:customStyle="1" w:styleId="1c">
    <w:name w:val="Текст примечания Знак1"/>
    <w:basedOn w:val="a7"/>
    <w:link w:val="afc"/>
    <w:uiPriority w:val="99"/>
    <w:semiHidden/>
    <w:rsid w:val="00CB4BE9"/>
    <w:rPr>
      <w:rFonts w:ascii="Calibri" w:hAnsi="Calibri"/>
      <w:sz w:val="20"/>
      <w:szCs w:val="20"/>
      <w:lang w:val="uk-UA"/>
    </w:rPr>
  </w:style>
  <w:style w:type="paragraph" w:styleId="afd">
    <w:name w:val="annotation subject"/>
    <w:basedOn w:val="1b"/>
    <w:next w:val="1b"/>
    <w:link w:val="afe"/>
    <w:uiPriority w:val="99"/>
    <w:rsid w:val="00CB4BE9"/>
    <w:rPr>
      <w:b/>
      <w:bCs/>
    </w:rPr>
  </w:style>
  <w:style w:type="character" w:customStyle="1" w:styleId="afe">
    <w:name w:val="Тема примечания Знак"/>
    <w:basedOn w:val="1c"/>
    <w:link w:val="afd"/>
    <w:uiPriority w:val="99"/>
    <w:rsid w:val="00CB4BE9"/>
    <w:rPr>
      <w:rFonts w:ascii="Times New Roman" w:eastAsia="Times New Roman" w:hAnsi="Times New Roman" w:cs="Times New Roman"/>
      <w:b/>
      <w:bCs/>
      <w:sz w:val="20"/>
      <w:szCs w:val="20"/>
      <w:lang w:val="uk-UA" w:eastAsia="zh-CN"/>
    </w:rPr>
  </w:style>
  <w:style w:type="paragraph" w:styleId="aff">
    <w:name w:val="Balloon Text"/>
    <w:basedOn w:val="a6"/>
    <w:link w:val="aff0"/>
    <w:uiPriority w:val="99"/>
    <w:rsid w:val="00CB4BE9"/>
    <w:pPr>
      <w:suppressAutoHyphens/>
      <w:spacing w:line="240" w:lineRule="auto"/>
      <w:ind w:firstLine="0"/>
      <w:jc w:val="left"/>
    </w:pPr>
    <w:rPr>
      <w:rFonts w:ascii="Tahoma" w:eastAsia="Times New Roman" w:hAnsi="Tahoma" w:cs="Tahoma"/>
      <w:sz w:val="16"/>
      <w:szCs w:val="16"/>
      <w:lang w:val="ru-RU" w:eastAsia="zh-CN"/>
    </w:rPr>
  </w:style>
  <w:style w:type="character" w:customStyle="1" w:styleId="aff0">
    <w:name w:val="Текст выноски Знак"/>
    <w:basedOn w:val="a7"/>
    <w:link w:val="aff"/>
    <w:uiPriority w:val="99"/>
    <w:rsid w:val="00CB4BE9"/>
    <w:rPr>
      <w:rFonts w:ascii="Tahoma" w:eastAsia="Times New Roman" w:hAnsi="Tahoma" w:cs="Tahoma"/>
      <w:sz w:val="16"/>
      <w:szCs w:val="16"/>
      <w:lang w:eastAsia="zh-CN"/>
    </w:rPr>
  </w:style>
  <w:style w:type="paragraph" w:styleId="aff1">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6"/>
    <w:link w:val="1d"/>
    <w:uiPriority w:val="99"/>
    <w:qFormat/>
    <w:rsid w:val="00CB4BE9"/>
    <w:pPr>
      <w:suppressAutoHyphens/>
      <w:spacing w:after="60" w:line="240" w:lineRule="auto"/>
      <w:ind w:left="-426" w:firstLine="0"/>
    </w:pPr>
    <w:rPr>
      <w:rFonts w:ascii="Times New Roman" w:eastAsia="Times New Roman" w:hAnsi="Times New Roman" w:cs="Times New Roman"/>
      <w:sz w:val="18"/>
      <w:szCs w:val="18"/>
      <w:lang w:val="ru-RU" w:eastAsia="zh-CN"/>
    </w:rPr>
  </w:style>
  <w:style w:type="character" w:customStyle="1" w:styleId="1d">
    <w:name w:val="Текст сноски Знак1"/>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7"/>
    <w:link w:val="aff1"/>
    <w:uiPriority w:val="99"/>
    <w:rsid w:val="00CB4BE9"/>
    <w:rPr>
      <w:rFonts w:ascii="Times New Roman" w:eastAsia="Times New Roman" w:hAnsi="Times New Roman" w:cs="Times New Roman"/>
      <w:sz w:val="18"/>
      <w:szCs w:val="18"/>
      <w:lang w:eastAsia="zh-CN"/>
    </w:rPr>
  </w:style>
  <w:style w:type="paragraph" w:customStyle="1" w:styleId="ConsPlusCell">
    <w:name w:val="ConsPlusCell"/>
    <w:qFormat/>
    <w:rsid w:val="00CB4BE9"/>
    <w:pPr>
      <w:suppressAutoHyphens/>
      <w:autoSpaceDE w:val="0"/>
      <w:spacing w:line="240" w:lineRule="auto"/>
      <w:ind w:firstLine="0"/>
      <w:jc w:val="left"/>
    </w:pPr>
    <w:rPr>
      <w:rFonts w:ascii="Arial" w:eastAsia="Times New Roman" w:hAnsi="Arial" w:cs="Arial"/>
      <w:sz w:val="20"/>
      <w:szCs w:val="20"/>
      <w:lang w:eastAsia="zh-CN"/>
    </w:rPr>
  </w:style>
  <w:style w:type="paragraph" w:customStyle="1" w:styleId="310">
    <w:name w:val="Основной текст с отступом 31"/>
    <w:basedOn w:val="a6"/>
    <w:uiPriority w:val="99"/>
    <w:qFormat/>
    <w:rsid w:val="00CB4BE9"/>
    <w:pPr>
      <w:suppressAutoHyphens/>
      <w:spacing w:after="120" w:line="240" w:lineRule="auto"/>
      <w:ind w:left="283" w:firstLine="0"/>
    </w:pPr>
    <w:rPr>
      <w:rFonts w:ascii="Times New Roman" w:eastAsia="Times New Roman" w:hAnsi="Times New Roman" w:cs="Times New Roman"/>
      <w:sz w:val="16"/>
      <w:szCs w:val="20"/>
      <w:lang w:val="ru-RU" w:eastAsia="zh-CN"/>
    </w:rPr>
  </w:style>
  <w:style w:type="paragraph" w:customStyle="1" w:styleId="1e">
    <w:name w:val="Цитата1"/>
    <w:basedOn w:val="a6"/>
    <w:qFormat/>
    <w:rsid w:val="00CB4BE9"/>
    <w:pPr>
      <w:suppressAutoHyphens/>
      <w:spacing w:after="120" w:line="240" w:lineRule="auto"/>
      <w:ind w:left="1440" w:right="1440" w:firstLine="0"/>
    </w:pPr>
    <w:rPr>
      <w:rFonts w:ascii="Times New Roman" w:eastAsia="Times New Roman" w:hAnsi="Times New Roman" w:cs="Times New Roman"/>
      <w:sz w:val="24"/>
      <w:szCs w:val="20"/>
      <w:lang w:val="ru-RU" w:eastAsia="zh-CN"/>
    </w:rPr>
  </w:style>
  <w:style w:type="paragraph" w:customStyle="1" w:styleId="1f">
    <w:name w:val="Заголовок записки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ConsPlusNormal">
    <w:name w:val="ConsPlusNormal"/>
    <w:link w:val="ConsPlusNormal0"/>
    <w:qFormat/>
    <w:rsid w:val="00CB4BE9"/>
    <w:pPr>
      <w:widowControl w:val="0"/>
      <w:suppressAutoHyphens/>
      <w:autoSpaceDE w:val="0"/>
      <w:spacing w:line="240" w:lineRule="auto"/>
      <w:ind w:firstLine="720"/>
      <w:jc w:val="left"/>
    </w:pPr>
    <w:rPr>
      <w:rFonts w:ascii="Arial" w:eastAsia="Times New Roman" w:hAnsi="Arial" w:cs="Arial"/>
      <w:sz w:val="20"/>
      <w:szCs w:val="20"/>
      <w:lang w:eastAsia="zh-CN"/>
    </w:rPr>
  </w:style>
  <w:style w:type="paragraph" w:customStyle="1" w:styleId="aff2">
    <w:name w:val="Пункт"/>
    <w:basedOn w:val="a6"/>
    <w:qFormat/>
    <w:rsid w:val="00CB4BE9"/>
    <w:pPr>
      <w:suppressAutoHyphens/>
      <w:spacing w:line="240" w:lineRule="auto"/>
      <w:ind w:left="1404" w:hanging="504"/>
    </w:pPr>
    <w:rPr>
      <w:rFonts w:ascii="Times New Roman" w:eastAsia="Times New Roman" w:hAnsi="Times New Roman" w:cs="Times New Roman"/>
      <w:sz w:val="24"/>
      <w:szCs w:val="28"/>
      <w:lang w:val="ru-RU" w:eastAsia="zh-CN"/>
    </w:rPr>
  </w:style>
  <w:style w:type="paragraph" w:styleId="aff3">
    <w:name w:val="Body Text Indent"/>
    <w:basedOn w:val="a6"/>
    <w:link w:val="1f0"/>
    <w:rsid w:val="00CB4BE9"/>
    <w:pPr>
      <w:suppressAutoHyphens/>
      <w:spacing w:after="120" w:line="240" w:lineRule="auto"/>
      <w:ind w:left="283" w:firstLine="0"/>
      <w:jc w:val="left"/>
    </w:pPr>
    <w:rPr>
      <w:rFonts w:ascii="Times New Roman" w:eastAsia="Times New Roman" w:hAnsi="Times New Roman" w:cs="Times New Roman"/>
      <w:sz w:val="24"/>
      <w:szCs w:val="24"/>
      <w:lang w:val="ru-RU" w:eastAsia="zh-CN"/>
    </w:rPr>
  </w:style>
  <w:style w:type="character" w:customStyle="1" w:styleId="aff4">
    <w:name w:val="Основной текст с отступом Знак"/>
    <w:basedOn w:val="a7"/>
    <w:uiPriority w:val="99"/>
    <w:rsid w:val="00CB4BE9"/>
    <w:rPr>
      <w:rFonts w:ascii="Calibri" w:hAnsi="Calibri"/>
      <w:lang w:val="uk-UA"/>
    </w:rPr>
  </w:style>
  <w:style w:type="paragraph" w:customStyle="1" w:styleId="311">
    <w:name w:val="Основной текст 31"/>
    <w:basedOn w:val="a6"/>
    <w:qFormat/>
    <w:rsid w:val="00CB4BE9"/>
    <w:pPr>
      <w:suppressAutoHyphens/>
      <w:spacing w:after="120" w:line="240" w:lineRule="auto"/>
      <w:ind w:firstLine="0"/>
      <w:jc w:val="left"/>
    </w:pPr>
    <w:rPr>
      <w:rFonts w:ascii="Times New Roman" w:eastAsia="Times New Roman" w:hAnsi="Times New Roman" w:cs="Times New Roman"/>
      <w:sz w:val="16"/>
      <w:szCs w:val="16"/>
      <w:lang w:val="ru-RU" w:eastAsia="zh-CN"/>
    </w:rPr>
  </w:style>
  <w:style w:type="paragraph" w:customStyle="1" w:styleId="210">
    <w:name w:val="Основной текст 21"/>
    <w:basedOn w:val="a6"/>
    <w:qFormat/>
    <w:rsid w:val="00CB4BE9"/>
    <w:pPr>
      <w:suppressAutoHyphens/>
      <w:spacing w:after="120" w:line="480" w:lineRule="auto"/>
      <w:ind w:firstLine="0"/>
      <w:jc w:val="left"/>
    </w:pPr>
    <w:rPr>
      <w:rFonts w:ascii="Times New Roman" w:eastAsia="Times New Roman" w:hAnsi="Times New Roman" w:cs="Times New Roman"/>
      <w:sz w:val="24"/>
      <w:szCs w:val="24"/>
      <w:lang w:val="ru-RU" w:eastAsia="zh-CN"/>
    </w:rPr>
  </w:style>
  <w:style w:type="paragraph" w:customStyle="1" w:styleId="aff5">
    <w:name w:val="Тендерные данные"/>
    <w:basedOn w:val="a6"/>
    <w:qFormat/>
    <w:rsid w:val="00CB4BE9"/>
    <w:pPr>
      <w:suppressAutoHyphens/>
      <w:spacing w:before="120" w:after="60" w:line="240" w:lineRule="auto"/>
      <w:ind w:firstLine="0"/>
    </w:pPr>
    <w:rPr>
      <w:rFonts w:ascii="Times New Roman" w:eastAsia="Times New Roman" w:hAnsi="Times New Roman" w:cs="Times New Roman"/>
      <w:b/>
      <w:sz w:val="24"/>
      <w:szCs w:val="20"/>
      <w:lang w:val="ru-RU" w:eastAsia="zh-CN"/>
    </w:rPr>
  </w:style>
  <w:style w:type="paragraph" w:customStyle="1" w:styleId="aff6">
    <w:name w:val="Таблица шапка"/>
    <w:basedOn w:val="a6"/>
    <w:qFormat/>
    <w:rsid w:val="00CB4BE9"/>
    <w:pPr>
      <w:keepNext/>
      <w:suppressAutoHyphens/>
      <w:spacing w:before="40" w:after="40" w:line="240" w:lineRule="auto"/>
      <w:ind w:left="57" w:right="57" w:firstLine="0"/>
      <w:jc w:val="left"/>
    </w:pPr>
    <w:rPr>
      <w:rFonts w:ascii="Times New Roman" w:eastAsia="Times New Roman" w:hAnsi="Times New Roman" w:cs="Times New Roman"/>
      <w:sz w:val="18"/>
      <w:szCs w:val="18"/>
      <w:lang w:val="ru-RU" w:eastAsia="zh-CN"/>
    </w:rPr>
  </w:style>
  <w:style w:type="paragraph" w:customStyle="1" w:styleId="aff7">
    <w:name w:val="Таблица текст"/>
    <w:basedOn w:val="a6"/>
    <w:qFormat/>
    <w:rsid w:val="00CB4BE9"/>
    <w:pPr>
      <w:suppressAutoHyphens/>
      <w:spacing w:before="40" w:after="40" w:line="240" w:lineRule="auto"/>
      <w:ind w:left="57" w:right="57" w:firstLine="0"/>
      <w:jc w:val="left"/>
    </w:pPr>
    <w:rPr>
      <w:rFonts w:ascii="Times New Roman" w:eastAsia="Times New Roman" w:hAnsi="Times New Roman" w:cs="Times New Roman"/>
      <w:lang w:val="ru-RU" w:eastAsia="zh-CN"/>
    </w:rPr>
  </w:style>
  <w:style w:type="paragraph" w:styleId="aff8">
    <w:name w:val="header"/>
    <w:basedOn w:val="a6"/>
    <w:link w:val="aff9"/>
    <w:uiPriority w:val="99"/>
    <w:rsid w:val="00CB4BE9"/>
    <w:pPr>
      <w:suppressAutoHyphens/>
      <w:spacing w:before="120" w:after="120" w:line="240" w:lineRule="auto"/>
      <w:ind w:firstLine="0"/>
    </w:pPr>
    <w:rPr>
      <w:rFonts w:ascii="Arial" w:eastAsia="Times New Roman" w:hAnsi="Arial" w:cs="Arial"/>
      <w:sz w:val="24"/>
      <w:szCs w:val="24"/>
      <w:lang w:val="ru-RU" w:eastAsia="ru-RU"/>
    </w:rPr>
  </w:style>
  <w:style w:type="character" w:customStyle="1" w:styleId="aff9">
    <w:name w:val="Верхний колонтитул Знак"/>
    <w:basedOn w:val="a7"/>
    <w:link w:val="aff8"/>
    <w:uiPriority w:val="99"/>
    <w:rsid w:val="00CB4BE9"/>
    <w:rPr>
      <w:rFonts w:ascii="Arial" w:eastAsia="Times New Roman" w:hAnsi="Arial" w:cs="Arial"/>
      <w:sz w:val="24"/>
      <w:szCs w:val="24"/>
      <w:lang w:eastAsia="ru-RU"/>
    </w:rPr>
  </w:style>
  <w:style w:type="paragraph" w:styleId="affa">
    <w:name w:val="footer"/>
    <w:basedOn w:val="a6"/>
    <w:link w:val="affb"/>
    <w:uiPriority w:val="99"/>
    <w:rsid w:val="00CB4BE9"/>
    <w:pPr>
      <w:suppressAutoHyphens/>
      <w:spacing w:after="60" w:line="240" w:lineRule="auto"/>
      <w:ind w:firstLine="0"/>
    </w:pPr>
    <w:rPr>
      <w:rFonts w:ascii="Times New Roman" w:eastAsia="Times New Roman" w:hAnsi="Times New Roman" w:cs="Times New Roman"/>
      <w:sz w:val="24"/>
      <w:szCs w:val="24"/>
      <w:lang w:val="ru-RU" w:eastAsia="ru-RU"/>
    </w:rPr>
  </w:style>
  <w:style w:type="character" w:customStyle="1" w:styleId="affb">
    <w:name w:val="Нижний колонтитул Знак"/>
    <w:basedOn w:val="a7"/>
    <w:link w:val="affa"/>
    <w:uiPriority w:val="99"/>
    <w:rsid w:val="00CB4BE9"/>
    <w:rPr>
      <w:rFonts w:ascii="Times New Roman" w:eastAsia="Times New Roman" w:hAnsi="Times New Roman" w:cs="Times New Roman"/>
      <w:sz w:val="24"/>
      <w:szCs w:val="24"/>
      <w:lang w:eastAsia="ru-RU"/>
    </w:rPr>
  </w:style>
  <w:style w:type="paragraph" w:customStyle="1" w:styleId="211">
    <w:name w:val="Маркированный список 21"/>
    <w:basedOn w:val="a6"/>
    <w:qFormat/>
    <w:rsid w:val="00CB4BE9"/>
    <w:pPr>
      <w:suppressAutoHyphens/>
      <w:spacing w:after="60" w:line="240" w:lineRule="auto"/>
      <w:ind w:firstLine="0"/>
    </w:pPr>
    <w:rPr>
      <w:rFonts w:ascii="Times New Roman" w:eastAsia="Times New Roman" w:hAnsi="Times New Roman" w:cs="Times New Roman"/>
      <w:sz w:val="24"/>
      <w:szCs w:val="20"/>
      <w:lang w:val="ru-RU" w:eastAsia="zh-CN"/>
    </w:rPr>
  </w:style>
  <w:style w:type="paragraph" w:customStyle="1" w:styleId="312">
    <w:name w:val="Марки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0">
    <w:name w:val="Маркированный список 41"/>
    <w:basedOn w:val="a6"/>
    <w:qFormat/>
    <w:rsid w:val="00CB4BE9"/>
    <w:pPr>
      <w:suppressAutoHyphens/>
      <w:spacing w:after="60" w:line="240" w:lineRule="auto"/>
      <w:ind w:left="1209" w:firstLine="0"/>
    </w:pPr>
    <w:rPr>
      <w:rFonts w:ascii="Times New Roman" w:eastAsia="Times New Roman" w:hAnsi="Times New Roman" w:cs="Times New Roman"/>
      <w:sz w:val="24"/>
      <w:szCs w:val="20"/>
      <w:lang w:val="ru-RU" w:eastAsia="zh-CN"/>
    </w:rPr>
  </w:style>
  <w:style w:type="paragraph" w:customStyle="1" w:styleId="510">
    <w:name w:val="Марки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0"/>
      <w:lang w:val="ru-RU" w:eastAsia="zh-CN"/>
    </w:rPr>
  </w:style>
  <w:style w:type="paragraph" w:customStyle="1" w:styleId="1f1">
    <w:name w:val="Нумерованный список1"/>
    <w:basedOn w:val="a6"/>
    <w:qFormat/>
    <w:rsid w:val="00CB4BE9"/>
    <w:pPr>
      <w:suppressAutoHyphens/>
      <w:spacing w:after="60" w:line="240" w:lineRule="auto"/>
      <w:ind w:left="360" w:firstLine="0"/>
    </w:pPr>
    <w:rPr>
      <w:rFonts w:ascii="Times New Roman" w:eastAsia="Times New Roman" w:hAnsi="Times New Roman" w:cs="Times New Roman"/>
      <w:sz w:val="24"/>
      <w:szCs w:val="20"/>
      <w:lang w:val="ru-RU" w:eastAsia="zh-CN"/>
    </w:rPr>
  </w:style>
  <w:style w:type="paragraph" w:customStyle="1" w:styleId="212">
    <w:name w:val="Нумерованный список 21"/>
    <w:basedOn w:val="a6"/>
    <w:qFormat/>
    <w:rsid w:val="00CB4BE9"/>
    <w:pPr>
      <w:suppressAutoHyphens/>
      <w:spacing w:after="60" w:line="240" w:lineRule="auto"/>
      <w:ind w:left="643" w:firstLine="0"/>
    </w:pPr>
    <w:rPr>
      <w:rFonts w:ascii="Times New Roman" w:eastAsia="Times New Roman" w:hAnsi="Times New Roman" w:cs="Times New Roman"/>
      <w:sz w:val="24"/>
      <w:szCs w:val="20"/>
      <w:lang w:val="ru-RU" w:eastAsia="zh-CN"/>
    </w:rPr>
  </w:style>
  <w:style w:type="paragraph" w:customStyle="1" w:styleId="313">
    <w:name w:val="Нуме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1">
    <w:name w:val="Нумерованный список 41"/>
    <w:basedOn w:val="a6"/>
    <w:qFormat/>
    <w:rsid w:val="00CB4BE9"/>
    <w:pPr>
      <w:suppressAutoHyphens/>
      <w:spacing w:after="60" w:line="240" w:lineRule="auto"/>
      <w:ind w:left="1260" w:hanging="720"/>
    </w:pPr>
    <w:rPr>
      <w:rFonts w:ascii="Times New Roman" w:eastAsia="Times New Roman" w:hAnsi="Times New Roman" w:cs="Times New Roman"/>
      <w:sz w:val="24"/>
      <w:szCs w:val="20"/>
      <w:lang w:val="ru-RU" w:eastAsia="zh-CN"/>
    </w:rPr>
  </w:style>
  <w:style w:type="paragraph" w:customStyle="1" w:styleId="a">
    <w:name w:val="Раздел"/>
    <w:basedOn w:val="a6"/>
    <w:qFormat/>
    <w:rsid w:val="00CB4BE9"/>
    <w:pPr>
      <w:numPr>
        <w:numId w:val="3"/>
      </w:numPr>
      <w:suppressAutoHyphens/>
      <w:spacing w:before="120" w:after="120" w:line="240" w:lineRule="auto"/>
      <w:jc w:val="center"/>
    </w:pPr>
    <w:rPr>
      <w:rFonts w:ascii="Arial Narrow" w:eastAsia="Times New Roman" w:hAnsi="Arial Narrow" w:cs="Arial Narrow"/>
      <w:b/>
      <w:sz w:val="28"/>
      <w:szCs w:val="20"/>
      <w:lang w:val="ru-RU" w:eastAsia="zh-CN"/>
    </w:rPr>
  </w:style>
  <w:style w:type="paragraph" w:customStyle="1" w:styleId="32">
    <w:name w:val="Раздел 3"/>
    <w:basedOn w:val="a6"/>
    <w:qFormat/>
    <w:rsid w:val="00CB4BE9"/>
    <w:pPr>
      <w:suppressAutoHyphens/>
      <w:spacing w:before="120" w:after="120" w:line="240" w:lineRule="auto"/>
      <w:ind w:firstLine="0"/>
      <w:jc w:val="center"/>
    </w:pPr>
    <w:rPr>
      <w:rFonts w:ascii="Times New Roman" w:eastAsia="Times New Roman" w:hAnsi="Times New Roman" w:cs="Times New Roman"/>
      <w:b/>
      <w:sz w:val="24"/>
      <w:szCs w:val="20"/>
      <w:lang w:val="ru-RU" w:eastAsia="zh-CN"/>
    </w:rPr>
  </w:style>
  <w:style w:type="paragraph" w:customStyle="1" w:styleId="affc">
    <w:name w:val="Условия контракта"/>
    <w:basedOn w:val="a6"/>
    <w:qFormat/>
    <w:rsid w:val="00CB4BE9"/>
    <w:pPr>
      <w:suppressAutoHyphens/>
      <w:spacing w:before="240" w:after="120" w:line="240" w:lineRule="auto"/>
      <w:ind w:left="432" w:hanging="432"/>
    </w:pPr>
    <w:rPr>
      <w:rFonts w:ascii="Times New Roman" w:eastAsia="Times New Roman" w:hAnsi="Times New Roman" w:cs="Times New Roman"/>
      <w:b/>
      <w:sz w:val="24"/>
      <w:szCs w:val="20"/>
      <w:lang w:val="ru-RU" w:eastAsia="zh-CN"/>
    </w:rPr>
  </w:style>
  <w:style w:type="paragraph" w:styleId="affd">
    <w:name w:val="Subtitle"/>
    <w:basedOn w:val="a6"/>
    <w:next w:val="af9"/>
    <w:link w:val="affe"/>
    <w:uiPriority w:val="11"/>
    <w:qFormat/>
    <w:rsid w:val="00CB4BE9"/>
    <w:pPr>
      <w:suppressAutoHyphens/>
      <w:spacing w:after="60" w:line="240" w:lineRule="auto"/>
      <w:ind w:firstLine="0"/>
      <w:jc w:val="center"/>
    </w:pPr>
    <w:rPr>
      <w:rFonts w:ascii="Arial" w:eastAsia="Times New Roman" w:hAnsi="Arial" w:cs="Arial"/>
      <w:sz w:val="24"/>
      <w:szCs w:val="20"/>
      <w:lang w:val="ru-RU" w:eastAsia="zh-CN"/>
    </w:rPr>
  </w:style>
  <w:style w:type="character" w:customStyle="1" w:styleId="affe">
    <w:name w:val="Подзаголовок Знак"/>
    <w:basedOn w:val="a7"/>
    <w:link w:val="affd"/>
    <w:uiPriority w:val="11"/>
    <w:rsid w:val="00CB4BE9"/>
    <w:rPr>
      <w:rFonts w:ascii="Arial" w:eastAsia="Times New Roman" w:hAnsi="Arial" w:cs="Arial"/>
      <w:sz w:val="24"/>
      <w:szCs w:val="20"/>
      <w:lang w:eastAsia="zh-CN"/>
    </w:rPr>
  </w:style>
  <w:style w:type="paragraph" w:styleId="1f2">
    <w:name w:val="toc 1"/>
    <w:basedOn w:val="a6"/>
    <w:next w:val="a6"/>
    <w:uiPriority w:val="39"/>
    <w:rsid w:val="00CB4BE9"/>
    <w:pPr>
      <w:suppressAutoHyphens/>
      <w:spacing w:after="120" w:line="240" w:lineRule="auto"/>
      <w:ind w:firstLine="0"/>
      <w:jc w:val="left"/>
    </w:pPr>
    <w:rPr>
      <w:rFonts w:ascii="Times New Roman" w:eastAsia="Times New Roman" w:hAnsi="Times New Roman" w:cs="Times New Roman"/>
      <w:b/>
      <w:bCs/>
      <w:caps/>
      <w:sz w:val="24"/>
      <w:szCs w:val="36"/>
      <w:lang w:val="ru-RU" w:eastAsia="ru-RU"/>
    </w:rPr>
  </w:style>
  <w:style w:type="paragraph" w:styleId="2a">
    <w:name w:val="toc 2"/>
    <w:basedOn w:val="a6"/>
    <w:next w:val="a6"/>
    <w:uiPriority w:val="39"/>
    <w:rsid w:val="00CB4BE9"/>
    <w:pPr>
      <w:suppressAutoHyphens/>
      <w:spacing w:line="240" w:lineRule="auto"/>
      <w:ind w:left="720" w:hanging="720"/>
      <w:jc w:val="left"/>
    </w:pPr>
    <w:rPr>
      <w:rFonts w:ascii="Times New Roman" w:eastAsia="Times New Roman" w:hAnsi="Times New Roman" w:cs="Times New Roman"/>
      <w:b/>
      <w:smallCaps/>
      <w:kern w:val="1"/>
      <w:sz w:val="28"/>
      <w:szCs w:val="30"/>
      <w:lang w:val="ru-RU" w:eastAsia="ru-RU"/>
    </w:rPr>
  </w:style>
  <w:style w:type="paragraph" w:customStyle="1" w:styleId="afff">
    <w:name w:val="Подраздел"/>
    <w:basedOn w:val="a6"/>
    <w:qFormat/>
    <w:rsid w:val="00CB4BE9"/>
    <w:pPr>
      <w:suppressAutoHyphens/>
      <w:spacing w:before="240" w:after="120" w:line="240" w:lineRule="auto"/>
      <w:ind w:firstLine="0"/>
      <w:jc w:val="center"/>
    </w:pPr>
    <w:rPr>
      <w:rFonts w:ascii="TimesDL" w:eastAsia="Times New Roman" w:hAnsi="TimesDL" w:cs="TimesDL"/>
      <w:b/>
      <w:smallCaps/>
      <w:spacing w:val="-2"/>
      <w:sz w:val="24"/>
      <w:szCs w:val="20"/>
      <w:lang w:val="ru-RU" w:eastAsia="zh-CN"/>
    </w:rPr>
  </w:style>
  <w:style w:type="paragraph" w:customStyle="1" w:styleId="1f3">
    <w:name w:val="Стиль1"/>
    <w:basedOn w:val="a6"/>
    <w:qFormat/>
    <w:rsid w:val="00CB4BE9"/>
    <w:pPr>
      <w:keepNext/>
      <w:keepLines/>
      <w:widowControl w:val="0"/>
      <w:suppressLineNumbers/>
      <w:suppressAutoHyphens/>
      <w:spacing w:after="60" w:line="240" w:lineRule="auto"/>
      <w:ind w:left="643" w:hanging="360"/>
      <w:jc w:val="left"/>
    </w:pPr>
    <w:rPr>
      <w:rFonts w:ascii="Times New Roman" w:eastAsia="Times New Roman" w:hAnsi="Times New Roman" w:cs="Times New Roman"/>
      <w:b/>
      <w:sz w:val="28"/>
      <w:szCs w:val="24"/>
      <w:lang w:val="ru-RU" w:eastAsia="zh-CN"/>
    </w:rPr>
  </w:style>
  <w:style w:type="paragraph" w:customStyle="1" w:styleId="2b">
    <w:name w:val="Стиль2"/>
    <w:basedOn w:val="212"/>
    <w:uiPriority w:val="99"/>
    <w:qFormat/>
    <w:rsid w:val="00CB4BE9"/>
    <w:pPr>
      <w:keepNext/>
      <w:keepLines/>
      <w:widowControl w:val="0"/>
      <w:suppressLineNumbers/>
      <w:ind w:hanging="360"/>
    </w:pPr>
    <w:rPr>
      <w:b/>
    </w:rPr>
  </w:style>
  <w:style w:type="paragraph" w:customStyle="1" w:styleId="213">
    <w:name w:val="Основной текст с отступом 21"/>
    <w:basedOn w:val="a6"/>
    <w:qFormat/>
    <w:rsid w:val="00CB4BE9"/>
    <w:pPr>
      <w:suppressAutoHyphens/>
      <w:spacing w:after="120" w:line="480" w:lineRule="auto"/>
      <w:ind w:left="283" w:firstLine="0"/>
    </w:pPr>
    <w:rPr>
      <w:rFonts w:ascii="Times New Roman" w:eastAsia="Times New Roman" w:hAnsi="Times New Roman" w:cs="Times New Roman"/>
      <w:sz w:val="24"/>
      <w:szCs w:val="20"/>
      <w:lang w:val="ru-RU" w:eastAsia="zh-CN"/>
    </w:rPr>
  </w:style>
  <w:style w:type="paragraph" w:customStyle="1" w:styleId="33">
    <w:name w:val="Стиль3"/>
    <w:basedOn w:val="213"/>
    <w:qFormat/>
    <w:rsid w:val="00CB4BE9"/>
    <w:pPr>
      <w:widowControl w:val="0"/>
      <w:spacing w:after="0" w:line="240" w:lineRule="auto"/>
      <w:ind w:left="643" w:hanging="360"/>
      <w:textAlignment w:val="baseline"/>
    </w:pPr>
  </w:style>
  <w:style w:type="paragraph" w:customStyle="1" w:styleId="afff0">
    <w:name w:val="пункт"/>
    <w:basedOn w:val="a6"/>
    <w:qFormat/>
    <w:rsid w:val="00CB4BE9"/>
    <w:pPr>
      <w:suppressAutoHyphens/>
      <w:spacing w:before="60" w:after="60" w:line="240" w:lineRule="auto"/>
      <w:ind w:left="1080" w:firstLine="0"/>
      <w:jc w:val="left"/>
    </w:pPr>
    <w:rPr>
      <w:rFonts w:ascii="Times New Roman" w:eastAsia="Times New Roman" w:hAnsi="Times New Roman" w:cs="Times New Roman"/>
      <w:sz w:val="24"/>
      <w:szCs w:val="24"/>
      <w:lang w:val="ru-RU" w:eastAsia="zh-CN"/>
    </w:rPr>
  </w:style>
  <w:style w:type="paragraph" w:styleId="34">
    <w:name w:val="toc 3"/>
    <w:basedOn w:val="a6"/>
    <w:next w:val="a6"/>
    <w:uiPriority w:val="39"/>
    <w:rsid w:val="00CB4BE9"/>
    <w:pPr>
      <w:suppressAutoHyphens/>
      <w:spacing w:line="240" w:lineRule="auto"/>
      <w:ind w:left="480" w:firstLine="0"/>
      <w:jc w:val="left"/>
    </w:pPr>
    <w:rPr>
      <w:rFonts w:ascii="Times New Roman" w:eastAsia="Times New Roman" w:hAnsi="Times New Roman" w:cs="Times New Roman"/>
      <w:sz w:val="24"/>
      <w:szCs w:val="24"/>
      <w:lang w:val="ru-RU" w:eastAsia="zh-CN"/>
    </w:rPr>
  </w:style>
  <w:style w:type="paragraph" w:customStyle="1" w:styleId="ConsPlusNonformat">
    <w:name w:val="ConsPlusNonformat"/>
    <w:uiPriority w:val="99"/>
    <w:qFormat/>
    <w:rsid w:val="00CB4BE9"/>
    <w:pPr>
      <w:suppressAutoHyphens/>
      <w:autoSpaceDE w:val="0"/>
      <w:spacing w:line="240" w:lineRule="auto"/>
      <w:ind w:firstLine="0"/>
      <w:jc w:val="left"/>
    </w:pPr>
    <w:rPr>
      <w:rFonts w:ascii="Courier New" w:eastAsia="Times New Roman" w:hAnsi="Courier New" w:cs="Courier New"/>
      <w:sz w:val="20"/>
      <w:szCs w:val="20"/>
      <w:lang w:eastAsia="zh-CN"/>
    </w:rPr>
  </w:style>
  <w:style w:type="paragraph" w:customStyle="1" w:styleId="231">
    <w:name w:val="Знак Знак23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232">
    <w:name w:val="Знак Знак23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1">
    <w:name w:val="Знак 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f4">
    <w:name w:val="Список многоуровневый 1"/>
    <w:basedOn w:val="a6"/>
    <w:qFormat/>
    <w:rsid w:val="00CB4BE9"/>
    <w:pPr>
      <w:suppressAutoHyphens/>
      <w:spacing w:after="60" w:line="240" w:lineRule="auto"/>
      <w:ind w:left="431" w:hanging="431"/>
    </w:pPr>
    <w:rPr>
      <w:rFonts w:ascii="Times New Roman" w:eastAsia="Times New Roman" w:hAnsi="Times New Roman" w:cs="Times New Roman"/>
      <w:sz w:val="24"/>
      <w:szCs w:val="24"/>
      <w:lang w:val="ru-RU" w:eastAsia="zh-CN"/>
    </w:rPr>
  </w:style>
  <w:style w:type="paragraph" w:styleId="42">
    <w:name w:val="toc 4"/>
    <w:basedOn w:val="a6"/>
    <w:next w:val="a6"/>
    <w:uiPriority w:val="39"/>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styleId="52">
    <w:name w:val="toc 5"/>
    <w:basedOn w:val="a6"/>
    <w:next w:val="a6"/>
    <w:rsid w:val="00CB4BE9"/>
    <w:pPr>
      <w:suppressAutoHyphens/>
      <w:spacing w:line="240" w:lineRule="auto"/>
      <w:ind w:left="960" w:firstLine="0"/>
      <w:jc w:val="left"/>
    </w:pPr>
    <w:rPr>
      <w:rFonts w:ascii="Times New Roman" w:eastAsia="Times New Roman" w:hAnsi="Times New Roman" w:cs="Times New Roman"/>
      <w:sz w:val="24"/>
      <w:szCs w:val="24"/>
      <w:lang w:val="ru-RU" w:eastAsia="zh-CN"/>
    </w:rPr>
  </w:style>
  <w:style w:type="paragraph" w:styleId="61">
    <w:name w:val="toc 6"/>
    <w:basedOn w:val="a6"/>
    <w:next w:val="a6"/>
    <w:rsid w:val="00CB4BE9"/>
    <w:pPr>
      <w:suppressAutoHyphens/>
      <w:spacing w:line="240" w:lineRule="auto"/>
      <w:ind w:left="1200" w:firstLine="0"/>
      <w:jc w:val="left"/>
    </w:pPr>
    <w:rPr>
      <w:rFonts w:ascii="Times New Roman" w:eastAsia="Times New Roman" w:hAnsi="Times New Roman" w:cs="Times New Roman"/>
      <w:sz w:val="24"/>
      <w:szCs w:val="24"/>
      <w:lang w:val="ru-RU" w:eastAsia="zh-CN"/>
    </w:rPr>
  </w:style>
  <w:style w:type="paragraph" w:styleId="71">
    <w:name w:val="toc 7"/>
    <w:basedOn w:val="a6"/>
    <w:next w:val="a6"/>
    <w:rsid w:val="00CB4BE9"/>
    <w:pPr>
      <w:suppressAutoHyphens/>
      <w:spacing w:line="240" w:lineRule="auto"/>
      <w:ind w:left="1440" w:firstLine="0"/>
      <w:jc w:val="left"/>
    </w:pPr>
    <w:rPr>
      <w:rFonts w:ascii="Times New Roman" w:eastAsia="Times New Roman" w:hAnsi="Times New Roman" w:cs="Times New Roman"/>
      <w:sz w:val="24"/>
      <w:szCs w:val="24"/>
      <w:lang w:val="ru-RU" w:eastAsia="zh-CN"/>
    </w:rPr>
  </w:style>
  <w:style w:type="paragraph" w:styleId="81">
    <w:name w:val="toc 8"/>
    <w:basedOn w:val="a6"/>
    <w:next w:val="a6"/>
    <w:rsid w:val="00CB4BE9"/>
    <w:pPr>
      <w:suppressAutoHyphens/>
      <w:spacing w:line="240" w:lineRule="auto"/>
      <w:ind w:left="1680" w:firstLine="0"/>
      <w:jc w:val="left"/>
    </w:pPr>
    <w:rPr>
      <w:rFonts w:ascii="Times New Roman" w:eastAsia="Times New Roman" w:hAnsi="Times New Roman" w:cs="Times New Roman"/>
      <w:sz w:val="24"/>
      <w:szCs w:val="24"/>
      <w:lang w:val="ru-RU" w:eastAsia="zh-CN"/>
    </w:rPr>
  </w:style>
  <w:style w:type="paragraph" w:styleId="92">
    <w:name w:val="toc 9"/>
    <w:basedOn w:val="a6"/>
    <w:next w:val="a6"/>
    <w:rsid w:val="00CB4BE9"/>
    <w:pPr>
      <w:suppressAutoHyphens/>
      <w:spacing w:line="240" w:lineRule="auto"/>
      <w:ind w:left="1920" w:firstLine="0"/>
      <w:jc w:val="left"/>
    </w:pPr>
    <w:rPr>
      <w:rFonts w:ascii="Times New Roman" w:eastAsia="Times New Roman" w:hAnsi="Times New Roman" w:cs="Times New Roman"/>
      <w:sz w:val="24"/>
      <w:szCs w:val="24"/>
      <w:lang w:val="ru-RU" w:eastAsia="zh-CN"/>
    </w:rPr>
  </w:style>
  <w:style w:type="paragraph" w:customStyle="1" w:styleId="WW-23">
    <w:name w:val="WW-Знак Знак23 Знак Знак Знак Знак"/>
    <w:basedOn w:val="a6"/>
    <w:qFormat/>
    <w:rsid w:val="00CB4BE9"/>
    <w:pPr>
      <w:suppressAutoHyphens/>
      <w:spacing w:before="60" w:after="60" w:line="240" w:lineRule="auto"/>
      <w:ind w:firstLine="0"/>
      <w:jc w:val="left"/>
    </w:pPr>
    <w:rPr>
      <w:rFonts w:ascii="Times New Roman" w:hAnsi="Times New Roman" w:cs="Times New Roman"/>
      <w:sz w:val="20"/>
      <w:szCs w:val="20"/>
      <w:lang w:val="ru-RU" w:eastAsia="zh-CN"/>
    </w:rPr>
  </w:style>
  <w:style w:type="paragraph" w:styleId="HTML">
    <w:name w:val="HTML Address"/>
    <w:basedOn w:val="a6"/>
    <w:link w:val="HTML0"/>
    <w:rsid w:val="00CB4BE9"/>
    <w:pPr>
      <w:suppressAutoHyphens/>
      <w:spacing w:after="60" w:line="240" w:lineRule="auto"/>
      <w:ind w:firstLine="0"/>
    </w:pPr>
    <w:rPr>
      <w:rFonts w:ascii="Times New Roman" w:eastAsia="Times New Roman" w:hAnsi="Times New Roman" w:cs="Times New Roman"/>
      <w:i/>
      <w:iCs/>
      <w:sz w:val="24"/>
      <w:szCs w:val="24"/>
      <w:lang w:val="ru-RU" w:eastAsia="zh-CN"/>
    </w:rPr>
  </w:style>
  <w:style w:type="character" w:customStyle="1" w:styleId="HTML0">
    <w:name w:val="Адрес HTML Знак"/>
    <w:basedOn w:val="a7"/>
    <w:link w:val="HTML"/>
    <w:rsid w:val="00CB4BE9"/>
    <w:rPr>
      <w:rFonts w:ascii="Times New Roman" w:eastAsia="Times New Roman" w:hAnsi="Times New Roman" w:cs="Times New Roman"/>
      <w:i/>
      <w:iCs/>
      <w:sz w:val="24"/>
      <w:szCs w:val="24"/>
      <w:lang w:eastAsia="zh-CN"/>
    </w:rPr>
  </w:style>
  <w:style w:type="paragraph" w:styleId="HTML1">
    <w:name w:val="HTML Preformatted"/>
    <w:basedOn w:val="a6"/>
    <w:link w:val="HTML2"/>
    <w:rsid w:val="00CB4BE9"/>
    <w:pPr>
      <w:suppressAutoHyphens/>
      <w:spacing w:after="60" w:line="240" w:lineRule="auto"/>
      <w:ind w:firstLine="0"/>
    </w:pPr>
    <w:rPr>
      <w:rFonts w:ascii="Courier New" w:eastAsia="Times New Roman" w:hAnsi="Courier New" w:cs="Courier New"/>
      <w:sz w:val="20"/>
      <w:szCs w:val="20"/>
      <w:lang w:val="ru-RU" w:eastAsia="zh-CN"/>
    </w:rPr>
  </w:style>
  <w:style w:type="character" w:customStyle="1" w:styleId="HTML2">
    <w:name w:val="Стандартный HTML Знак"/>
    <w:basedOn w:val="a7"/>
    <w:link w:val="HTML1"/>
    <w:rsid w:val="00CB4BE9"/>
    <w:rPr>
      <w:rFonts w:ascii="Courier New" w:eastAsia="Times New Roman" w:hAnsi="Courier New" w:cs="Courier New"/>
      <w:sz w:val="20"/>
      <w:szCs w:val="20"/>
      <w:lang w:eastAsia="zh-CN"/>
    </w:rPr>
  </w:style>
  <w:style w:type="paragraph" w:styleId="afff2">
    <w:name w:val="Normal (Web)"/>
    <w:aliases w:val="Обычный (Web)1,Обычный (веб)1,Знак31,Знак2,Знак3,Обычный (Web)"/>
    <w:basedOn w:val="a6"/>
    <w:link w:val="afff3"/>
    <w:uiPriority w:val="99"/>
    <w:qFormat/>
    <w:rsid w:val="00CB4BE9"/>
    <w:pPr>
      <w:suppressAutoHyphens/>
      <w:spacing w:before="280" w:after="280" w:line="240" w:lineRule="auto"/>
      <w:ind w:firstLine="0"/>
      <w:jc w:val="left"/>
    </w:pPr>
    <w:rPr>
      <w:rFonts w:ascii="Times New Roman" w:eastAsia="Times New Roman" w:hAnsi="Times New Roman" w:cs="Times New Roman"/>
      <w:sz w:val="24"/>
      <w:szCs w:val="24"/>
      <w:lang w:val="ru-RU" w:eastAsia="zh-CN"/>
    </w:rPr>
  </w:style>
  <w:style w:type="paragraph" w:customStyle="1" w:styleId="1f5">
    <w:name w:val="Обычный отступ1"/>
    <w:basedOn w:val="a6"/>
    <w:qFormat/>
    <w:rsid w:val="00CB4BE9"/>
    <w:pPr>
      <w:suppressAutoHyphens/>
      <w:spacing w:after="60" w:line="240" w:lineRule="auto"/>
      <w:ind w:left="708" w:firstLine="0"/>
    </w:pPr>
    <w:rPr>
      <w:rFonts w:ascii="Times New Roman" w:eastAsia="Times New Roman" w:hAnsi="Times New Roman" w:cs="Times New Roman"/>
      <w:sz w:val="24"/>
      <w:szCs w:val="24"/>
      <w:lang w:val="ru-RU" w:eastAsia="zh-CN"/>
    </w:rPr>
  </w:style>
  <w:style w:type="paragraph" w:styleId="afff4">
    <w:name w:val="envelope address"/>
    <w:basedOn w:val="a6"/>
    <w:rsid w:val="00CB4BE9"/>
    <w:pPr>
      <w:suppressAutoHyphens/>
      <w:spacing w:after="60" w:line="240" w:lineRule="auto"/>
      <w:ind w:left="2880" w:firstLine="0"/>
    </w:pPr>
    <w:rPr>
      <w:rFonts w:ascii="Arial" w:eastAsia="Times New Roman" w:hAnsi="Arial" w:cs="Arial"/>
      <w:sz w:val="24"/>
      <w:szCs w:val="24"/>
      <w:lang w:val="ru-RU" w:eastAsia="zh-CN"/>
    </w:rPr>
  </w:style>
  <w:style w:type="paragraph" w:styleId="2c">
    <w:name w:val="envelope return"/>
    <w:basedOn w:val="a6"/>
    <w:rsid w:val="00CB4BE9"/>
    <w:pPr>
      <w:suppressAutoHyphens/>
      <w:spacing w:after="60" w:line="240" w:lineRule="auto"/>
      <w:ind w:firstLine="0"/>
    </w:pPr>
    <w:rPr>
      <w:rFonts w:ascii="Arial" w:eastAsia="Times New Roman" w:hAnsi="Arial" w:cs="Arial"/>
      <w:sz w:val="20"/>
      <w:szCs w:val="20"/>
      <w:lang w:val="ru-RU" w:eastAsia="zh-CN"/>
    </w:rPr>
  </w:style>
  <w:style w:type="paragraph" w:customStyle="1" w:styleId="1f6">
    <w:name w:val="Маркированный список1"/>
    <w:basedOn w:val="a6"/>
    <w:qFormat/>
    <w:rsid w:val="00CB4BE9"/>
    <w:pPr>
      <w:widowControl w:val="0"/>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214">
    <w:name w:val="Список 21"/>
    <w:basedOn w:val="a6"/>
    <w:qFormat/>
    <w:rsid w:val="00CB4BE9"/>
    <w:pPr>
      <w:suppressAutoHyphens/>
      <w:spacing w:after="60" w:line="240" w:lineRule="auto"/>
      <w:ind w:left="566" w:hanging="283"/>
    </w:pPr>
    <w:rPr>
      <w:rFonts w:ascii="Times New Roman" w:eastAsia="Times New Roman" w:hAnsi="Times New Roman" w:cs="Times New Roman"/>
      <w:sz w:val="24"/>
      <w:szCs w:val="24"/>
      <w:lang w:val="ru-RU" w:eastAsia="zh-CN"/>
    </w:rPr>
  </w:style>
  <w:style w:type="paragraph" w:customStyle="1" w:styleId="314">
    <w:name w:val="Список 31"/>
    <w:basedOn w:val="a6"/>
    <w:qFormat/>
    <w:rsid w:val="00CB4BE9"/>
    <w:pPr>
      <w:suppressAutoHyphens/>
      <w:spacing w:after="60" w:line="240" w:lineRule="auto"/>
      <w:ind w:left="849" w:hanging="283"/>
    </w:pPr>
    <w:rPr>
      <w:rFonts w:ascii="Times New Roman" w:eastAsia="Times New Roman" w:hAnsi="Times New Roman" w:cs="Times New Roman"/>
      <w:sz w:val="24"/>
      <w:szCs w:val="24"/>
      <w:lang w:val="ru-RU" w:eastAsia="zh-CN"/>
    </w:rPr>
  </w:style>
  <w:style w:type="paragraph" w:customStyle="1" w:styleId="412">
    <w:name w:val="Список 41"/>
    <w:basedOn w:val="a6"/>
    <w:qFormat/>
    <w:rsid w:val="00CB4BE9"/>
    <w:pPr>
      <w:suppressAutoHyphens/>
      <w:spacing w:after="60" w:line="240" w:lineRule="auto"/>
      <w:ind w:left="1132" w:hanging="283"/>
    </w:pPr>
    <w:rPr>
      <w:rFonts w:ascii="Times New Roman" w:eastAsia="Times New Roman" w:hAnsi="Times New Roman" w:cs="Times New Roman"/>
      <w:sz w:val="24"/>
      <w:szCs w:val="24"/>
      <w:lang w:val="ru-RU" w:eastAsia="zh-CN"/>
    </w:rPr>
  </w:style>
  <w:style w:type="paragraph" w:customStyle="1" w:styleId="511">
    <w:name w:val="Список 51"/>
    <w:basedOn w:val="a6"/>
    <w:qFormat/>
    <w:rsid w:val="00CB4BE9"/>
    <w:pPr>
      <w:suppressAutoHyphens/>
      <w:spacing w:after="60" w:line="240" w:lineRule="auto"/>
      <w:ind w:left="1415" w:hanging="283"/>
    </w:pPr>
    <w:rPr>
      <w:rFonts w:ascii="Times New Roman" w:eastAsia="Times New Roman" w:hAnsi="Times New Roman" w:cs="Times New Roman"/>
      <w:sz w:val="24"/>
      <w:szCs w:val="24"/>
      <w:lang w:val="ru-RU" w:eastAsia="zh-CN"/>
    </w:rPr>
  </w:style>
  <w:style w:type="paragraph" w:customStyle="1" w:styleId="512">
    <w:name w:val="Нуме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4"/>
      <w:lang w:val="ru-RU" w:eastAsia="zh-CN"/>
    </w:rPr>
  </w:style>
  <w:style w:type="paragraph" w:customStyle="1" w:styleId="1f7">
    <w:name w:val="Прощание1"/>
    <w:basedOn w:val="a6"/>
    <w:qFormat/>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paragraph" w:styleId="afff5">
    <w:name w:val="Signature"/>
    <w:basedOn w:val="a6"/>
    <w:link w:val="afff6"/>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character" w:customStyle="1" w:styleId="afff6">
    <w:name w:val="Подпись Знак"/>
    <w:basedOn w:val="a7"/>
    <w:link w:val="afff5"/>
    <w:rsid w:val="00CB4BE9"/>
    <w:rPr>
      <w:rFonts w:ascii="Times New Roman" w:eastAsia="Times New Roman" w:hAnsi="Times New Roman" w:cs="Times New Roman"/>
      <w:sz w:val="24"/>
      <w:szCs w:val="24"/>
      <w:lang w:eastAsia="zh-CN"/>
    </w:rPr>
  </w:style>
  <w:style w:type="paragraph" w:customStyle="1" w:styleId="1f8">
    <w:name w:val="Продолжение списка1"/>
    <w:basedOn w:val="a6"/>
    <w:qFormat/>
    <w:rsid w:val="00CB4BE9"/>
    <w:pPr>
      <w:suppressAutoHyphens/>
      <w:spacing w:after="120" w:line="240" w:lineRule="auto"/>
      <w:ind w:left="283" w:firstLine="0"/>
    </w:pPr>
    <w:rPr>
      <w:rFonts w:ascii="Times New Roman" w:eastAsia="Times New Roman" w:hAnsi="Times New Roman" w:cs="Times New Roman"/>
      <w:sz w:val="24"/>
      <w:szCs w:val="24"/>
      <w:lang w:val="ru-RU" w:eastAsia="zh-CN"/>
    </w:rPr>
  </w:style>
  <w:style w:type="paragraph" w:customStyle="1" w:styleId="215">
    <w:name w:val="Продолжение списка 21"/>
    <w:basedOn w:val="a6"/>
    <w:qFormat/>
    <w:rsid w:val="00CB4BE9"/>
    <w:pPr>
      <w:suppressAutoHyphens/>
      <w:spacing w:after="120" w:line="240" w:lineRule="auto"/>
      <w:ind w:left="566" w:firstLine="0"/>
    </w:pPr>
    <w:rPr>
      <w:rFonts w:ascii="Times New Roman" w:eastAsia="Times New Roman" w:hAnsi="Times New Roman" w:cs="Times New Roman"/>
      <w:sz w:val="24"/>
      <w:szCs w:val="24"/>
      <w:lang w:val="ru-RU" w:eastAsia="zh-CN"/>
    </w:rPr>
  </w:style>
  <w:style w:type="paragraph" w:customStyle="1" w:styleId="315">
    <w:name w:val="Продолжение списка 31"/>
    <w:basedOn w:val="a6"/>
    <w:qFormat/>
    <w:rsid w:val="00CB4BE9"/>
    <w:pPr>
      <w:suppressAutoHyphens/>
      <w:spacing w:after="120" w:line="240" w:lineRule="auto"/>
      <w:ind w:left="849" w:firstLine="0"/>
    </w:pPr>
    <w:rPr>
      <w:rFonts w:ascii="Times New Roman" w:eastAsia="Times New Roman" w:hAnsi="Times New Roman" w:cs="Times New Roman"/>
      <w:sz w:val="24"/>
      <w:szCs w:val="24"/>
      <w:lang w:val="ru-RU" w:eastAsia="zh-CN"/>
    </w:rPr>
  </w:style>
  <w:style w:type="paragraph" w:customStyle="1" w:styleId="413">
    <w:name w:val="Продолжение списка 41"/>
    <w:basedOn w:val="a6"/>
    <w:qFormat/>
    <w:rsid w:val="00CB4BE9"/>
    <w:pPr>
      <w:suppressAutoHyphens/>
      <w:spacing w:after="120" w:line="240" w:lineRule="auto"/>
      <w:ind w:left="1132" w:firstLine="0"/>
    </w:pPr>
    <w:rPr>
      <w:rFonts w:ascii="Times New Roman" w:eastAsia="Times New Roman" w:hAnsi="Times New Roman" w:cs="Times New Roman"/>
      <w:sz w:val="24"/>
      <w:szCs w:val="24"/>
      <w:lang w:val="ru-RU" w:eastAsia="zh-CN"/>
    </w:rPr>
  </w:style>
  <w:style w:type="paragraph" w:customStyle="1" w:styleId="513">
    <w:name w:val="Продолжение списка 51"/>
    <w:basedOn w:val="a6"/>
    <w:qFormat/>
    <w:rsid w:val="00CB4BE9"/>
    <w:pPr>
      <w:suppressAutoHyphens/>
      <w:spacing w:after="120" w:line="240" w:lineRule="auto"/>
      <w:ind w:left="1415" w:firstLine="0"/>
    </w:pPr>
    <w:rPr>
      <w:rFonts w:ascii="Times New Roman" w:eastAsia="Times New Roman" w:hAnsi="Times New Roman" w:cs="Times New Roman"/>
      <w:sz w:val="24"/>
      <w:szCs w:val="24"/>
      <w:lang w:val="ru-RU" w:eastAsia="zh-CN"/>
    </w:rPr>
  </w:style>
  <w:style w:type="paragraph" w:customStyle="1" w:styleId="1f9">
    <w:name w:val="Шапка1"/>
    <w:basedOn w:val="a6"/>
    <w:qFormat/>
    <w:rsid w:val="00CB4BE9"/>
    <w:pPr>
      <w:shd w:val="clear" w:color="auto" w:fill="CCCCCC"/>
      <w:suppressAutoHyphens/>
      <w:spacing w:after="60" w:line="240" w:lineRule="auto"/>
      <w:ind w:left="1134" w:hanging="1134"/>
    </w:pPr>
    <w:rPr>
      <w:rFonts w:ascii="Arial" w:eastAsia="Times New Roman" w:hAnsi="Arial" w:cs="Arial"/>
      <w:sz w:val="24"/>
      <w:szCs w:val="24"/>
      <w:shd w:val="clear" w:color="auto" w:fill="CCCCCC"/>
      <w:lang w:val="ru-RU" w:eastAsia="zh-CN"/>
    </w:rPr>
  </w:style>
  <w:style w:type="paragraph" w:customStyle="1" w:styleId="1fa">
    <w:name w:val="Приветствие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b">
    <w:name w:val="Дата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c">
    <w:name w:val="Красная строка1"/>
    <w:basedOn w:val="af9"/>
    <w:qFormat/>
    <w:rsid w:val="00CB4BE9"/>
    <w:pPr>
      <w:ind w:firstLine="210"/>
    </w:pPr>
    <w:rPr>
      <w:szCs w:val="24"/>
    </w:rPr>
  </w:style>
  <w:style w:type="paragraph" w:customStyle="1" w:styleId="216">
    <w:name w:val="Красная строка 21"/>
    <w:basedOn w:val="210"/>
    <w:qFormat/>
    <w:rsid w:val="00CB4BE9"/>
    <w:pPr>
      <w:spacing w:line="240" w:lineRule="auto"/>
      <w:ind w:left="283" w:firstLine="210"/>
      <w:jc w:val="both"/>
    </w:pPr>
  </w:style>
  <w:style w:type="paragraph" w:customStyle="1" w:styleId="1fd">
    <w:name w:val="Текст1"/>
    <w:basedOn w:val="a6"/>
    <w:qFormat/>
    <w:rsid w:val="00CB4BE9"/>
    <w:pPr>
      <w:suppressAutoHyphens/>
      <w:spacing w:line="240" w:lineRule="auto"/>
      <w:ind w:firstLine="0"/>
      <w:jc w:val="left"/>
    </w:pPr>
    <w:rPr>
      <w:rFonts w:ascii="Courier New" w:eastAsia="Times New Roman" w:hAnsi="Courier New" w:cs="Courier New"/>
      <w:sz w:val="20"/>
      <w:szCs w:val="20"/>
      <w:lang w:val="ru-RU" w:eastAsia="zh-CN"/>
    </w:rPr>
  </w:style>
  <w:style w:type="paragraph" w:styleId="afff7">
    <w:name w:val="E-mail Signature"/>
    <w:basedOn w:val="a6"/>
    <w:link w:val="afff8"/>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character" w:customStyle="1" w:styleId="afff8">
    <w:name w:val="Электронная подпись Знак"/>
    <w:basedOn w:val="a7"/>
    <w:link w:val="afff7"/>
    <w:rsid w:val="00CB4BE9"/>
    <w:rPr>
      <w:rFonts w:ascii="Times New Roman" w:eastAsia="Times New Roman" w:hAnsi="Times New Roman" w:cs="Times New Roman"/>
      <w:sz w:val="24"/>
      <w:szCs w:val="24"/>
      <w:lang w:eastAsia="zh-CN"/>
    </w:rPr>
  </w:style>
  <w:style w:type="paragraph" w:customStyle="1" w:styleId="2-11">
    <w:name w:val="содержание2-11"/>
    <w:basedOn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afff9">
    <w:name w:val="Пункт Знак"/>
    <w:basedOn w:val="a6"/>
    <w:qFormat/>
    <w:rsid w:val="00CB4BE9"/>
    <w:pPr>
      <w:suppressAutoHyphens/>
      <w:snapToGrid w:val="0"/>
      <w:ind w:left="1134" w:hanging="567"/>
    </w:pPr>
    <w:rPr>
      <w:rFonts w:ascii="Times New Roman" w:eastAsia="Times New Roman" w:hAnsi="Times New Roman" w:cs="Times New Roman"/>
      <w:sz w:val="28"/>
      <w:szCs w:val="28"/>
      <w:lang w:val="ru-RU" w:eastAsia="zh-CN"/>
    </w:rPr>
  </w:style>
  <w:style w:type="paragraph" w:customStyle="1" w:styleId="afffa">
    <w:name w:val="Словарная статья"/>
    <w:basedOn w:val="a6"/>
    <w:next w:val="a6"/>
    <w:qFormat/>
    <w:rsid w:val="00CB4BE9"/>
    <w:pPr>
      <w:suppressAutoHyphens/>
      <w:autoSpaceDE w:val="0"/>
      <w:spacing w:line="240" w:lineRule="auto"/>
      <w:ind w:right="118" w:firstLine="0"/>
    </w:pPr>
    <w:rPr>
      <w:rFonts w:ascii="Arial" w:eastAsia="Times New Roman" w:hAnsi="Arial" w:cs="Arial"/>
      <w:sz w:val="20"/>
      <w:szCs w:val="20"/>
      <w:lang w:val="ru-RU" w:eastAsia="zh-CN"/>
    </w:rPr>
  </w:style>
  <w:style w:type="paragraph" w:customStyle="1" w:styleId="1fe">
    <w:name w:val="1"/>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CharChar">
    <w:name w:val="1 Знак Char Знак Char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b">
    <w:name w:val="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c">
    <w:name w:val="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d">
    <w:name w:val="Дефис"/>
    <w:basedOn w:val="aa"/>
    <w:qFormat/>
    <w:rsid w:val="00CB4BE9"/>
    <w:pPr>
      <w:suppressAutoHyphens/>
      <w:spacing w:line="240" w:lineRule="auto"/>
      <w:ind w:firstLine="0"/>
      <w:contextualSpacing w:val="0"/>
      <w:jc w:val="left"/>
    </w:pPr>
    <w:rPr>
      <w:rFonts w:ascii="Times New Roman" w:eastAsia="Times New Roman" w:hAnsi="Times New Roman"/>
      <w:sz w:val="24"/>
      <w:szCs w:val="24"/>
      <w:lang w:val="en-US" w:eastAsia="zh-CN"/>
    </w:rPr>
  </w:style>
  <w:style w:type="paragraph" w:customStyle="1" w:styleId="43">
    <w:name w:val="Стиль4"/>
    <w:basedOn w:val="afffd"/>
    <w:qFormat/>
    <w:rsid w:val="00CB4BE9"/>
  </w:style>
  <w:style w:type="paragraph" w:styleId="afffe">
    <w:name w:val="endnote text"/>
    <w:basedOn w:val="a6"/>
    <w:link w:val="1ff"/>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character" w:customStyle="1" w:styleId="1ff">
    <w:name w:val="Текст концевой сноски Знак1"/>
    <w:basedOn w:val="a7"/>
    <w:link w:val="afffe"/>
    <w:rsid w:val="00CB4BE9"/>
    <w:rPr>
      <w:rFonts w:ascii="Times New Roman" w:eastAsia="Times New Roman" w:hAnsi="Times New Roman" w:cs="Times New Roman"/>
      <w:sz w:val="20"/>
      <w:szCs w:val="20"/>
      <w:lang w:eastAsia="zh-CN"/>
    </w:rPr>
  </w:style>
  <w:style w:type="paragraph" w:customStyle="1" w:styleId="hp1">
    <w:name w:val="hp1"/>
    <w:basedOn w:val="a6"/>
    <w:qFormat/>
    <w:rsid w:val="00CB4BE9"/>
    <w:pPr>
      <w:suppressAutoHyphens/>
      <w:spacing w:after="272" w:line="240" w:lineRule="auto"/>
      <w:ind w:firstLine="0"/>
      <w:jc w:val="left"/>
    </w:pPr>
    <w:rPr>
      <w:rFonts w:ascii="Times New Roman" w:eastAsia="Times New Roman" w:hAnsi="Times New Roman" w:cs="Times New Roman"/>
      <w:sz w:val="24"/>
      <w:szCs w:val="24"/>
      <w:lang w:val="ru-RU" w:eastAsia="zh-CN"/>
    </w:rPr>
  </w:style>
  <w:style w:type="paragraph" w:customStyle="1" w:styleId="TableContents">
    <w:name w:val="Table Contents"/>
    <w:basedOn w:val="a6"/>
    <w:qFormat/>
    <w:rsid w:val="00CB4BE9"/>
    <w:pPr>
      <w:suppressLineNumbers/>
      <w:suppressAutoHyphens/>
      <w:spacing w:line="240" w:lineRule="auto"/>
      <w:ind w:firstLine="0"/>
      <w:jc w:val="left"/>
    </w:pPr>
    <w:rPr>
      <w:rFonts w:ascii="Times New Roman" w:eastAsia="Times New Roman" w:hAnsi="Times New Roman" w:cs="Times New Roman"/>
      <w:sz w:val="24"/>
      <w:szCs w:val="24"/>
      <w:lang w:val="ru-RU" w:eastAsia="zh-CN"/>
    </w:rPr>
  </w:style>
  <w:style w:type="paragraph" w:customStyle="1" w:styleId="TableHeading">
    <w:name w:val="Table Heading"/>
    <w:basedOn w:val="TableContents"/>
    <w:qFormat/>
    <w:rsid w:val="00CB4BE9"/>
    <w:pPr>
      <w:jc w:val="center"/>
    </w:pPr>
    <w:rPr>
      <w:b/>
      <w:bCs/>
    </w:rPr>
  </w:style>
  <w:style w:type="paragraph" w:customStyle="1" w:styleId="Contents10">
    <w:name w:val="Contents 10"/>
    <w:basedOn w:val="Index"/>
    <w:qFormat/>
    <w:rsid w:val="00CB4BE9"/>
    <w:pPr>
      <w:tabs>
        <w:tab w:val="right" w:leader="dot" w:pos="7091"/>
      </w:tabs>
      <w:ind w:left="2547"/>
    </w:pPr>
  </w:style>
  <w:style w:type="paragraph" w:customStyle="1" w:styleId="Framecontents">
    <w:name w:val="Frame contents"/>
    <w:basedOn w:val="af9"/>
    <w:qFormat/>
    <w:rsid w:val="00CB4BE9"/>
  </w:style>
  <w:style w:type="character" w:customStyle="1" w:styleId="WW8Num2z0">
    <w:name w:val="WW8Num2z0"/>
    <w:rsid w:val="00CB4BE9"/>
    <w:rPr>
      <w:rFonts w:ascii="Times New Roman" w:hAnsi="Times New Roman" w:cs="Times New Roman"/>
    </w:rPr>
  </w:style>
  <w:style w:type="character" w:customStyle="1" w:styleId="WW8Num2z1">
    <w:name w:val="WW8Num2z1"/>
    <w:rsid w:val="00CB4BE9"/>
    <w:rPr>
      <w:rFonts w:ascii="Courier New" w:hAnsi="Courier New" w:cs="Courier New"/>
    </w:rPr>
  </w:style>
  <w:style w:type="character" w:customStyle="1" w:styleId="WW8Num2z2">
    <w:name w:val="WW8Num2z2"/>
    <w:rsid w:val="00CB4BE9"/>
    <w:rPr>
      <w:rFonts w:ascii="Wingdings" w:hAnsi="Wingdings" w:cs="Wingdings"/>
    </w:rPr>
  </w:style>
  <w:style w:type="character" w:customStyle="1" w:styleId="WW8Num2z3">
    <w:name w:val="WW8Num2z3"/>
    <w:rsid w:val="00CB4BE9"/>
    <w:rPr>
      <w:rFonts w:ascii="Symbol" w:hAnsi="Symbol" w:cs="Symbol"/>
    </w:rPr>
  </w:style>
  <w:style w:type="character" w:customStyle="1" w:styleId="WW8Num6z1">
    <w:name w:val="WW8Num6z1"/>
    <w:rsid w:val="00CB4BE9"/>
    <w:rPr>
      <w:rFonts w:ascii="Courier New" w:hAnsi="Courier New" w:cs="Courier New"/>
    </w:rPr>
  </w:style>
  <w:style w:type="character" w:customStyle="1" w:styleId="WW8Num7z1">
    <w:name w:val="WW8Num7z1"/>
    <w:rsid w:val="00CB4BE9"/>
    <w:rPr>
      <w:rFonts w:ascii="Courier New" w:hAnsi="Courier New" w:cs="Courier New"/>
    </w:rPr>
  </w:style>
  <w:style w:type="character" w:customStyle="1" w:styleId="WW8Num7z2">
    <w:name w:val="WW8Num7z2"/>
    <w:rsid w:val="00CB4BE9"/>
    <w:rPr>
      <w:rFonts w:ascii="Wingdings" w:hAnsi="Wingdings" w:cs="Wingdings"/>
    </w:rPr>
  </w:style>
  <w:style w:type="character" w:customStyle="1" w:styleId="WW8Num7z3">
    <w:name w:val="WW8Num7z3"/>
    <w:rsid w:val="00CB4BE9"/>
    <w:rPr>
      <w:rFonts w:ascii="Symbol" w:hAnsi="Symbol" w:cs="Symbol"/>
    </w:rPr>
  </w:style>
  <w:style w:type="character" w:customStyle="1" w:styleId="WW8Num8z1">
    <w:name w:val="WW8Num8z1"/>
    <w:rsid w:val="00CB4BE9"/>
    <w:rPr>
      <w:rFonts w:ascii="Courier New" w:hAnsi="Courier New" w:cs="Courier New"/>
    </w:rPr>
  </w:style>
  <w:style w:type="character" w:customStyle="1" w:styleId="WW8Num8z2">
    <w:name w:val="WW8Num8z2"/>
    <w:rsid w:val="00CB4BE9"/>
    <w:rPr>
      <w:rFonts w:ascii="Wingdings" w:hAnsi="Wingdings" w:cs="Wingdings"/>
    </w:rPr>
  </w:style>
  <w:style w:type="character" w:customStyle="1" w:styleId="WW8Num11z0">
    <w:name w:val="WW8Num11z0"/>
    <w:rsid w:val="00CB4BE9"/>
    <w:rPr>
      <w:rFonts w:ascii="Symbol" w:hAnsi="Symbol" w:cs="Symbol"/>
    </w:rPr>
  </w:style>
  <w:style w:type="character" w:customStyle="1" w:styleId="WW8Num11z1">
    <w:name w:val="WW8Num11z1"/>
    <w:rsid w:val="00CB4BE9"/>
    <w:rPr>
      <w:rFonts w:ascii="Courier New" w:hAnsi="Courier New" w:cs="Courier New"/>
    </w:rPr>
  </w:style>
  <w:style w:type="character" w:customStyle="1" w:styleId="WW8Num11z2">
    <w:name w:val="WW8Num11z2"/>
    <w:rsid w:val="00CB4BE9"/>
    <w:rPr>
      <w:rFonts w:ascii="Wingdings" w:hAnsi="Wingdings" w:cs="Wingdings"/>
    </w:rPr>
  </w:style>
  <w:style w:type="character" w:customStyle="1" w:styleId="WW8Num12z0">
    <w:name w:val="WW8Num12z0"/>
    <w:rsid w:val="00CB4BE9"/>
    <w:rPr>
      <w:color w:val="000000"/>
      <w:position w:val="0"/>
      <w:sz w:val="28"/>
      <w:szCs w:val="28"/>
      <w:vertAlign w:val="baseline"/>
    </w:rPr>
  </w:style>
  <w:style w:type="character" w:customStyle="1" w:styleId="WW8Num16z3">
    <w:name w:val="WW8Num16z3"/>
    <w:rsid w:val="00CB4BE9"/>
    <w:rPr>
      <w:rFonts w:ascii="Symbol" w:hAnsi="Symbol" w:cs="Symbol"/>
    </w:rPr>
  </w:style>
  <w:style w:type="character" w:customStyle="1" w:styleId="WW8Num19z0">
    <w:name w:val="WW8Num19z0"/>
    <w:rsid w:val="00CB4BE9"/>
    <w:rPr>
      <w:position w:val="0"/>
      <w:sz w:val="28"/>
      <w:szCs w:val="28"/>
      <w:vertAlign w:val="baseline"/>
    </w:rPr>
  </w:style>
  <w:style w:type="character" w:customStyle="1" w:styleId="WW8Num19z1">
    <w:name w:val="WW8Num19z1"/>
    <w:rsid w:val="00CB4BE9"/>
    <w:rPr>
      <w:position w:val="0"/>
      <w:sz w:val="24"/>
      <w:vertAlign w:val="baseline"/>
    </w:rPr>
  </w:style>
  <w:style w:type="character" w:customStyle="1" w:styleId="WW8Num20z0">
    <w:name w:val="WW8Num20z0"/>
    <w:rsid w:val="00CB4BE9"/>
    <w:rPr>
      <w:position w:val="0"/>
      <w:sz w:val="28"/>
      <w:szCs w:val="28"/>
      <w:vertAlign w:val="baseline"/>
    </w:rPr>
  </w:style>
  <w:style w:type="character" w:customStyle="1" w:styleId="WW8Num21z0">
    <w:name w:val="WW8Num21z0"/>
    <w:rsid w:val="00CB4BE9"/>
    <w:rPr>
      <w:position w:val="0"/>
      <w:sz w:val="28"/>
      <w:szCs w:val="28"/>
      <w:vertAlign w:val="baseline"/>
    </w:rPr>
  </w:style>
  <w:style w:type="character" w:customStyle="1" w:styleId="WW8Num22z0">
    <w:name w:val="WW8Num22z0"/>
    <w:rsid w:val="00CB4BE9"/>
    <w:rPr>
      <w:b/>
      <w:bCs/>
      <w:position w:val="0"/>
      <w:sz w:val="24"/>
      <w:vertAlign w:val="baseline"/>
    </w:rPr>
  </w:style>
  <w:style w:type="character" w:customStyle="1" w:styleId="WW8Num23z0">
    <w:name w:val="WW8Num23z0"/>
    <w:rsid w:val="00CB4BE9"/>
    <w:rPr>
      <w:b/>
      <w:bCs/>
      <w:position w:val="0"/>
      <w:sz w:val="24"/>
      <w:vertAlign w:val="baseline"/>
    </w:rPr>
  </w:style>
  <w:style w:type="character" w:customStyle="1" w:styleId="WW8Num24z0">
    <w:name w:val="WW8Num24z0"/>
    <w:rsid w:val="00CB4BE9"/>
    <w:rPr>
      <w:position w:val="0"/>
      <w:sz w:val="28"/>
      <w:szCs w:val="28"/>
      <w:vertAlign w:val="baseline"/>
    </w:rPr>
  </w:style>
  <w:style w:type="character" w:customStyle="1" w:styleId="WW8Num26z0">
    <w:name w:val="WW8Num26z0"/>
    <w:rsid w:val="00CB4BE9"/>
    <w:rPr>
      <w:rFonts w:ascii="Times New Roman" w:eastAsia="Times New Roman" w:hAnsi="Times New Roman" w:cs="Times New Roman"/>
    </w:rPr>
  </w:style>
  <w:style w:type="character" w:customStyle="1" w:styleId="WW8Num26z1">
    <w:name w:val="WW8Num26z1"/>
    <w:rsid w:val="00CB4BE9"/>
    <w:rPr>
      <w:rFonts w:ascii="Courier New" w:hAnsi="Courier New" w:cs="Courier New"/>
    </w:rPr>
  </w:style>
  <w:style w:type="character" w:customStyle="1" w:styleId="WW8Num26z2">
    <w:name w:val="WW8Num26z2"/>
    <w:rsid w:val="00CB4BE9"/>
    <w:rPr>
      <w:rFonts w:ascii="Wingdings" w:hAnsi="Wingdings" w:cs="Wingdings"/>
    </w:rPr>
  </w:style>
  <w:style w:type="character" w:customStyle="1" w:styleId="WW8Num26z3">
    <w:name w:val="WW8Num26z3"/>
    <w:rsid w:val="00CB4BE9"/>
    <w:rPr>
      <w:rFonts w:ascii="Symbol" w:hAnsi="Symbol" w:cs="Symbol"/>
    </w:rPr>
  </w:style>
  <w:style w:type="character" w:customStyle="1" w:styleId="WW8Num27z0">
    <w:name w:val="WW8Num27z0"/>
    <w:rsid w:val="00CB4BE9"/>
    <w:rPr>
      <w:b/>
      <w:bCs/>
      <w:position w:val="0"/>
      <w:sz w:val="24"/>
      <w:vertAlign w:val="baseline"/>
    </w:rPr>
  </w:style>
  <w:style w:type="character" w:customStyle="1" w:styleId="WW8Num28z0">
    <w:name w:val="WW8Num28z0"/>
    <w:rsid w:val="00CB4BE9"/>
    <w:rPr>
      <w:position w:val="0"/>
      <w:sz w:val="28"/>
      <w:szCs w:val="28"/>
      <w:vertAlign w:val="baseline"/>
    </w:rPr>
  </w:style>
  <w:style w:type="character" w:customStyle="1" w:styleId="WW8Num29z0">
    <w:name w:val="WW8Num29z0"/>
    <w:rsid w:val="00CB4BE9"/>
    <w:rPr>
      <w:rFonts w:ascii="Times New Roman" w:eastAsia="Times New Roman" w:hAnsi="Times New Roman" w:cs="Times New Roman"/>
    </w:rPr>
  </w:style>
  <w:style w:type="character" w:customStyle="1" w:styleId="WW8Num29z1">
    <w:name w:val="WW8Num29z1"/>
    <w:rsid w:val="00CB4BE9"/>
    <w:rPr>
      <w:rFonts w:ascii="Courier New" w:hAnsi="Courier New" w:cs="Courier New"/>
    </w:rPr>
  </w:style>
  <w:style w:type="character" w:customStyle="1" w:styleId="WW8Num29z2">
    <w:name w:val="WW8Num29z2"/>
    <w:rsid w:val="00CB4BE9"/>
    <w:rPr>
      <w:rFonts w:ascii="Wingdings" w:hAnsi="Wingdings" w:cs="Wingdings"/>
    </w:rPr>
  </w:style>
  <w:style w:type="character" w:customStyle="1" w:styleId="WW8Num29z3">
    <w:name w:val="WW8Num29z3"/>
    <w:rsid w:val="00CB4BE9"/>
    <w:rPr>
      <w:rFonts w:ascii="Symbol" w:hAnsi="Symbol" w:cs="Symbol"/>
    </w:rPr>
  </w:style>
  <w:style w:type="character" w:customStyle="1" w:styleId="WW8Num30z0">
    <w:name w:val="WW8Num30z0"/>
    <w:rsid w:val="00CB4BE9"/>
    <w:rPr>
      <w:rFonts w:ascii="Times New Roman" w:eastAsia="Times New Roman" w:hAnsi="Times New Roman" w:cs="Times New Roman"/>
    </w:rPr>
  </w:style>
  <w:style w:type="character" w:customStyle="1" w:styleId="WW8Num30z1">
    <w:name w:val="WW8Num30z1"/>
    <w:rsid w:val="00CB4BE9"/>
    <w:rPr>
      <w:rFonts w:ascii="Courier New" w:hAnsi="Courier New" w:cs="Courier New"/>
    </w:rPr>
  </w:style>
  <w:style w:type="character" w:customStyle="1" w:styleId="WW8Num30z2">
    <w:name w:val="WW8Num30z2"/>
    <w:rsid w:val="00CB4BE9"/>
    <w:rPr>
      <w:rFonts w:ascii="Wingdings" w:hAnsi="Wingdings" w:cs="Wingdings"/>
    </w:rPr>
  </w:style>
  <w:style w:type="character" w:customStyle="1" w:styleId="WW8Num30z3">
    <w:name w:val="WW8Num30z3"/>
    <w:rsid w:val="00CB4BE9"/>
    <w:rPr>
      <w:rFonts w:ascii="Symbol" w:hAnsi="Symbol" w:cs="Symbol"/>
    </w:rPr>
  </w:style>
  <w:style w:type="character" w:customStyle="1" w:styleId="WW8Num31z0">
    <w:name w:val="WW8Num31z0"/>
    <w:rsid w:val="00CB4BE9"/>
    <w:rPr>
      <w:b/>
      <w:bCs/>
      <w:position w:val="0"/>
      <w:sz w:val="24"/>
      <w:vertAlign w:val="baseline"/>
    </w:rPr>
  </w:style>
  <w:style w:type="character" w:customStyle="1" w:styleId="WW8Num32z0">
    <w:name w:val="WW8Num32z0"/>
    <w:rsid w:val="00CB4BE9"/>
    <w:rPr>
      <w:b/>
      <w:bCs/>
      <w:position w:val="0"/>
      <w:sz w:val="24"/>
      <w:vertAlign w:val="baseline"/>
    </w:rPr>
  </w:style>
  <w:style w:type="character" w:customStyle="1" w:styleId="WW8Num33z0">
    <w:name w:val="WW8Num33z0"/>
    <w:rsid w:val="00CB4BE9"/>
    <w:rPr>
      <w:position w:val="0"/>
      <w:sz w:val="28"/>
      <w:szCs w:val="28"/>
      <w:vertAlign w:val="baseline"/>
    </w:rPr>
  </w:style>
  <w:style w:type="character" w:customStyle="1" w:styleId="WW8Num35z0">
    <w:name w:val="WW8Num35z0"/>
    <w:rsid w:val="00CB4BE9"/>
    <w:rPr>
      <w:rFonts w:ascii="Symbol" w:hAnsi="Symbol" w:cs="Symbol"/>
    </w:rPr>
  </w:style>
  <w:style w:type="character" w:customStyle="1" w:styleId="WW8Num35z1">
    <w:name w:val="WW8Num35z1"/>
    <w:rsid w:val="00CB4BE9"/>
    <w:rPr>
      <w:rFonts w:ascii="Courier New" w:hAnsi="Courier New" w:cs="Courier New"/>
    </w:rPr>
  </w:style>
  <w:style w:type="character" w:customStyle="1" w:styleId="WW8Num35z2">
    <w:name w:val="WW8Num35z2"/>
    <w:rsid w:val="00CB4BE9"/>
    <w:rPr>
      <w:rFonts w:ascii="Wingdings" w:hAnsi="Wingdings" w:cs="Wingdings"/>
    </w:rPr>
  </w:style>
  <w:style w:type="character" w:customStyle="1" w:styleId="WW8Num37z0">
    <w:name w:val="WW8Num37z0"/>
    <w:rsid w:val="00CB4BE9"/>
    <w:rPr>
      <w:sz w:val="40"/>
      <w:szCs w:val="40"/>
    </w:rPr>
  </w:style>
  <w:style w:type="character" w:customStyle="1" w:styleId="WW8Num38z0">
    <w:name w:val="WW8Num38z0"/>
    <w:rsid w:val="00CB4BE9"/>
    <w:rPr>
      <w:rFonts w:ascii="Symbol" w:hAnsi="Symbol" w:cs="Symbol"/>
    </w:rPr>
  </w:style>
  <w:style w:type="character" w:customStyle="1" w:styleId="WW8Num38z1">
    <w:name w:val="WW8Num38z1"/>
    <w:rsid w:val="00CB4BE9"/>
    <w:rPr>
      <w:rFonts w:ascii="Courier New" w:hAnsi="Courier New" w:cs="Courier New"/>
    </w:rPr>
  </w:style>
  <w:style w:type="character" w:customStyle="1" w:styleId="WW8Num38z2">
    <w:name w:val="WW8Num38z2"/>
    <w:rsid w:val="00CB4BE9"/>
    <w:rPr>
      <w:rFonts w:ascii="Wingdings" w:hAnsi="Wingdings" w:cs="Wingdings"/>
    </w:rPr>
  </w:style>
  <w:style w:type="character" w:customStyle="1" w:styleId="WW8Num41z0">
    <w:name w:val="WW8Num41z0"/>
    <w:rsid w:val="00CB4BE9"/>
    <w:rPr>
      <w:position w:val="0"/>
      <w:sz w:val="28"/>
      <w:szCs w:val="28"/>
      <w:vertAlign w:val="baseline"/>
    </w:rPr>
  </w:style>
  <w:style w:type="character" w:customStyle="1" w:styleId="35">
    <w:name w:val="Основной текст 3 Знак"/>
    <w:basedOn w:val="14"/>
    <w:rsid w:val="00CB4BE9"/>
    <w:rPr>
      <w:rFonts w:ascii="Times New Roman" w:eastAsia="Times New Roman" w:hAnsi="Times New Roman" w:cs="Times New Roman"/>
      <w:sz w:val="16"/>
      <w:szCs w:val="16"/>
    </w:rPr>
  </w:style>
  <w:style w:type="character" w:customStyle="1" w:styleId="BodyText3Char">
    <w:name w:val="Body Text 3 Char"/>
    <w:basedOn w:val="14"/>
    <w:rsid w:val="00CB4BE9"/>
    <w:rPr>
      <w:sz w:val="16"/>
      <w:szCs w:val="16"/>
    </w:rPr>
  </w:style>
  <w:style w:type="character" w:customStyle="1" w:styleId="affff">
    <w:name w:val="Обычный таблица Знак"/>
    <w:basedOn w:val="14"/>
    <w:rsid w:val="00CB4BE9"/>
    <w:rPr>
      <w:rFonts w:ascii="Times New Roman" w:eastAsia="Times New Roman" w:hAnsi="Times New Roman" w:cs="Times New Roman"/>
      <w:sz w:val="18"/>
      <w:szCs w:val="18"/>
    </w:rPr>
  </w:style>
  <w:style w:type="character" w:customStyle="1" w:styleId="FootnoteTextChar">
    <w:name w:val="Footnote Text Char"/>
    <w:basedOn w:val="14"/>
    <w:rsid w:val="00CB4BE9"/>
    <w:rPr>
      <w:lang w:val="ru-RU"/>
    </w:rPr>
  </w:style>
  <w:style w:type="character" w:customStyle="1" w:styleId="BodyTextChar">
    <w:name w:val="Body Text Char"/>
    <w:basedOn w:val="14"/>
    <w:rsid w:val="00CB4BE9"/>
    <w:rPr>
      <w:sz w:val="24"/>
      <w:szCs w:val="24"/>
    </w:rPr>
  </w:style>
  <w:style w:type="character" w:customStyle="1" w:styleId="HeaderChar">
    <w:name w:val="Header Char"/>
    <w:basedOn w:val="14"/>
    <w:rsid w:val="00CB4BE9"/>
    <w:rPr>
      <w:sz w:val="24"/>
      <w:szCs w:val="24"/>
    </w:rPr>
  </w:style>
  <w:style w:type="character" w:customStyle="1" w:styleId="affff0">
    <w:name w:val="Основной Знак"/>
    <w:basedOn w:val="14"/>
    <w:rsid w:val="00CB4BE9"/>
    <w:rPr>
      <w:rFonts w:ascii="Times New Roman" w:eastAsia="Times New Roman" w:hAnsi="Times New Roman" w:cs="Times New Roman"/>
      <w:sz w:val="24"/>
      <w:szCs w:val="24"/>
    </w:rPr>
  </w:style>
  <w:style w:type="character" w:customStyle="1" w:styleId="36">
    <w:name w:val="Знак Знак3"/>
    <w:basedOn w:val="14"/>
    <w:rsid w:val="00CB4BE9"/>
  </w:style>
  <w:style w:type="character" w:customStyle="1" w:styleId="130">
    <w:name w:val="Стиль Знак сноски + 13 пт"/>
    <w:basedOn w:val="FootnoteCharacters"/>
    <w:rsid w:val="00CB4BE9"/>
    <w:rPr>
      <w:sz w:val="24"/>
      <w:szCs w:val="24"/>
      <w:vertAlign w:val="superscript"/>
    </w:rPr>
  </w:style>
  <w:style w:type="character" w:customStyle="1" w:styleId="2d">
    <w:name w:val="Основной текст с отступом 2 Знак"/>
    <w:basedOn w:val="14"/>
    <w:uiPriority w:val="99"/>
    <w:rsid w:val="00CB4BE9"/>
    <w:rPr>
      <w:rFonts w:ascii="Times New Roman" w:eastAsia="Times New Roman" w:hAnsi="Times New Roman" w:cs="Times New Roman"/>
      <w:sz w:val="24"/>
      <w:szCs w:val="24"/>
    </w:rPr>
  </w:style>
  <w:style w:type="character" w:customStyle="1" w:styleId="2e">
    <w:name w:val="Знак Знак2"/>
    <w:basedOn w:val="14"/>
    <w:rsid w:val="00CB4BE9"/>
  </w:style>
  <w:style w:type="character" w:customStyle="1" w:styleId="FontStyle13">
    <w:name w:val="Font Style13"/>
    <w:basedOn w:val="14"/>
    <w:qFormat/>
    <w:rsid w:val="00CB4BE9"/>
    <w:rPr>
      <w:rFonts w:ascii="Times New Roman" w:hAnsi="Times New Roman" w:cs="Times New Roman"/>
      <w:sz w:val="26"/>
      <w:szCs w:val="26"/>
    </w:rPr>
  </w:style>
  <w:style w:type="character" w:customStyle="1" w:styleId="FontStyle22">
    <w:name w:val="Font Style22"/>
    <w:basedOn w:val="14"/>
    <w:rsid w:val="00CB4BE9"/>
    <w:rPr>
      <w:rFonts w:ascii="Times New Roman" w:hAnsi="Times New Roman" w:cs="Times New Roman"/>
      <w:color w:val="000000"/>
      <w:sz w:val="26"/>
      <w:szCs w:val="26"/>
    </w:rPr>
  </w:style>
  <w:style w:type="character" w:customStyle="1" w:styleId="37">
    <w:name w:val="Основной текст с отступом 3 Знак"/>
    <w:basedOn w:val="14"/>
    <w:rsid w:val="00CB4BE9"/>
    <w:rPr>
      <w:rFonts w:ascii="Times New Roman" w:eastAsia="Times New Roman" w:hAnsi="Times New Roman" w:cs="Times New Roman"/>
      <w:sz w:val="16"/>
      <w:szCs w:val="16"/>
    </w:rPr>
  </w:style>
  <w:style w:type="character" w:customStyle="1" w:styleId="ConsNormal">
    <w:name w:val="ConsNormal Знак"/>
    <w:basedOn w:val="14"/>
    <w:rsid w:val="00CB4BE9"/>
    <w:rPr>
      <w:rFonts w:ascii="Arial" w:eastAsia="Times New Roman" w:hAnsi="Arial" w:cs="Arial"/>
      <w:lang w:val="ru-RU" w:bidi="ar-SA"/>
    </w:rPr>
  </w:style>
  <w:style w:type="character" w:customStyle="1" w:styleId="affff1">
    <w:name w:val="Схема документа Знак"/>
    <w:basedOn w:val="14"/>
    <w:rsid w:val="00CB4BE9"/>
    <w:rPr>
      <w:rFonts w:ascii="Tahoma" w:eastAsia="Times New Roman" w:hAnsi="Tahoma" w:cs="Tahoma"/>
      <w:sz w:val="20"/>
      <w:szCs w:val="20"/>
      <w:shd w:val="clear" w:color="auto" w:fill="000080"/>
    </w:rPr>
  </w:style>
  <w:style w:type="character" w:customStyle="1" w:styleId="affff2">
    <w:name w:val="Заголовок Знак"/>
    <w:basedOn w:val="14"/>
    <w:link w:val="affff3"/>
    <w:rsid w:val="00CB4BE9"/>
    <w:rPr>
      <w:rFonts w:ascii="Cambria" w:eastAsia="Times New Roman" w:hAnsi="Cambria" w:cs="Cambria"/>
      <w:b/>
      <w:bCs/>
      <w:kern w:val="1"/>
      <w:sz w:val="32"/>
      <w:szCs w:val="32"/>
    </w:rPr>
  </w:style>
  <w:style w:type="character" w:customStyle="1" w:styleId="111">
    <w:name w:val="Стиль ТЗ1 Знак1"/>
    <w:basedOn w:val="14"/>
    <w:rsid w:val="00CB4BE9"/>
    <w:rPr>
      <w:rFonts w:ascii="Times New Roman" w:eastAsia="Times New Roman" w:hAnsi="Times New Roman" w:cs="Times New Roman"/>
      <w:bCs/>
      <w:sz w:val="18"/>
      <w:szCs w:val="18"/>
    </w:rPr>
  </w:style>
  <w:style w:type="character" w:customStyle="1" w:styleId="SB">
    <w:name w:val="SB_Обычный Знак"/>
    <w:rsid w:val="00CB4BE9"/>
    <w:rPr>
      <w:rFonts w:ascii="Times New Roman" w:eastAsia="Times New Roman" w:hAnsi="Times New Roman" w:cs="Times New Roman"/>
      <w:sz w:val="24"/>
      <w:szCs w:val="24"/>
    </w:rPr>
  </w:style>
  <w:style w:type="character" w:customStyle="1" w:styleId="SBHeading20">
    <w:name w:val="SB_Heading2 Знак"/>
    <w:rsid w:val="00CB4BE9"/>
    <w:rPr>
      <w:rFonts w:ascii="Times New Roman" w:eastAsia="Times New Roman" w:hAnsi="Times New Roman" w:cs="Times New Roman"/>
      <w:b/>
      <w:sz w:val="28"/>
      <w:szCs w:val="24"/>
    </w:rPr>
  </w:style>
  <w:style w:type="character" w:customStyle="1" w:styleId="docsearchterm">
    <w:name w:val="docsearchterm"/>
    <w:basedOn w:val="14"/>
    <w:rsid w:val="00CB4BE9"/>
  </w:style>
  <w:style w:type="character" w:styleId="HTML3">
    <w:name w:val="HTML Typewriter"/>
    <w:basedOn w:val="14"/>
    <w:rsid w:val="00CB4BE9"/>
    <w:rPr>
      <w:rFonts w:ascii="Courier New" w:eastAsia="Times New Roman" w:hAnsi="Courier New" w:cs="Courier New"/>
      <w:sz w:val="20"/>
      <w:szCs w:val="20"/>
    </w:rPr>
  </w:style>
  <w:style w:type="paragraph" w:customStyle="1" w:styleId="140">
    <w:name w:val="Стиль 14 пт полужирный По центру"/>
    <w:basedOn w:val="a6"/>
    <w:qFormat/>
    <w:rsid w:val="00CB4BE9"/>
    <w:pPr>
      <w:suppressAutoHyphens/>
      <w:spacing w:line="240" w:lineRule="auto"/>
      <w:ind w:firstLine="0"/>
      <w:jc w:val="center"/>
    </w:pPr>
    <w:rPr>
      <w:rFonts w:ascii="Times New Roman" w:eastAsia="Times New Roman" w:hAnsi="Times New Roman" w:cs="Times New Roman"/>
      <w:b/>
      <w:bCs/>
      <w:sz w:val="28"/>
      <w:szCs w:val="28"/>
      <w:lang w:val="ru-RU" w:eastAsia="zh-CN"/>
    </w:rPr>
  </w:style>
  <w:style w:type="paragraph" w:customStyle="1" w:styleId="125">
    <w:name w:val="Стиль По ширине Первая строка:  125 см"/>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920">
    <w:name w:val="Стиль 9 пт курсив По центру Перед:  2 пт Междустр.интервал:  мн..."/>
    <w:basedOn w:val="a6"/>
    <w:qFormat/>
    <w:rsid w:val="00CB4BE9"/>
    <w:pPr>
      <w:suppressAutoHyphens/>
      <w:spacing w:line="240" w:lineRule="auto"/>
      <w:ind w:firstLine="0"/>
      <w:jc w:val="center"/>
    </w:pPr>
    <w:rPr>
      <w:rFonts w:ascii="Times New Roman" w:eastAsia="Times New Roman" w:hAnsi="Times New Roman" w:cs="Times New Roman"/>
      <w:i/>
      <w:iCs/>
      <w:sz w:val="18"/>
      <w:szCs w:val="18"/>
      <w:lang w:val="ru-RU" w:eastAsia="zh-CN"/>
    </w:rPr>
  </w:style>
  <w:style w:type="paragraph" w:customStyle="1" w:styleId="affff4">
    <w:name w:val="Обычный таблица"/>
    <w:basedOn w:val="a6"/>
    <w:qFormat/>
    <w:rsid w:val="00CB4BE9"/>
    <w:pPr>
      <w:suppressAutoHyphens/>
      <w:spacing w:line="240" w:lineRule="auto"/>
      <w:ind w:firstLine="0"/>
      <w:jc w:val="left"/>
    </w:pPr>
    <w:rPr>
      <w:rFonts w:ascii="Times New Roman" w:eastAsia="Times New Roman" w:hAnsi="Times New Roman" w:cs="Times New Roman"/>
      <w:sz w:val="18"/>
      <w:szCs w:val="18"/>
      <w:lang w:val="ru-RU" w:eastAsia="zh-CN"/>
    </w:rPr>
  </w:style>
  <w:style w:type="paragraph" w:customStyle="1" w:styleId="Normal1">
    <w:name w:val="Normal1"/>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affff5">
    <w:name w:val="Стиль Обычный таблица + курсив Оранжевый"/>
    <w:basedOn w:val="affff4"/>
    <w:qFormat/>
    <w:rsid w:val="00CB4BE9"/>
    <w:rPr>
      <w:i/>
      <w:iCs/>
      <w:color w:val="FF0000"/>
    </w:rPr>
  </w:style>
  <w:style w:type="paragraph" w:customStyle="1" w:styleId="affff6">
    <w:name w:val="Штамп"/>
    <w:basedOn w:val="a6"/>
    <w:qFormat/>
    <w:rsid w:val="00CB4BE9"/>
    <w:pPr>
      <w:pageBreakBefore/>
      <w:suppressAutoHyphens/>
      <w:spacing w:line="240" w:lineRule="auto"/>
      <w:ind w:left="5387" w:firstLine="0"/>
      <w:jc w:val="center"/>
    </w:pPr>
    <w:rPr>
      <w:rFonts w:ascii="Times New Roman" w:eastAsia="Times New Roman" w:hAnsi="Times New Roman" w:cs="Times New Roman"/>
      <w:sz w:val="24"/>
      <w:szCs w:val="24"/>
      <w:lang w:val="ru-RU" w:eastAsia="zh-CN"/>
    </w:rPr>
  </w:style>
  <w:style w:type="paragraph" w:customStyle="1" w:styleId="affff7">
    <w:name w:val="Основной"/>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ConsNormal0">
    <w:name w:val="ConsNormal"/>
    <w:qFormat/>
    <w:rsid w:val="00CB4BE9"/>
    <w:pPr>
      <w:widowControl w:val="0"/>
      <w:suppressAutoHyphens/>
      <w:autoSpaceDE w:val="0"/>
      <w:spacing w:line="240" w:lineRule="auto"/>
      <w:ind w:right="19772" w:firstLine="720"/>
      <w:jc w:val="left"/>
    </w:pPr>
    <w:rPr>
      <w:rFonts w:ascii="Arial" w:eastAsia="Times New Roman" w:hAnsi="Arial" w:cs="Arial"/>
      <w:sz w:val="20"/>
      <w:szCs w:val="20"/>
      <w:lang w:eastAsia="zh-CN"/>
    </w:rPr>
  </w:style>
  <w:style w:type="paragraph" w:customStyle="1" w:styleId="FR3">
    <w:name w:val="FR3"/>
    <w:qFormat/>
    <w:rsid w:val="00CB4BE9"/>
    <w:pPr>
      <w:widowControl w:val="0"/>
      <w:suppressAutoHyphens/>
      <w:autoSpaceDE w:val="0"/>
      <w:spacing w:line="300" w:lineRule="auto"/>
      <w:ind w:left="800" w:right="600" w:firstLine="0"/>
      <w:jc w:val="center"/>
    </w:pPr>
    <w:rPr>
      <w:rFonts w:ascii="Times New Roman" w:eastAsia="Times New Roman" w:hAnsi="Times New Roman" w:cs="Times New Roman"/>
      <w:sz w:val="40"/>
      <w:szCs w:val="40"/>
      <w:lang w:eastAsia="zh-CN"/>
    </w:rPr>
  </w:style>
  <w:style w:type="paragraph" w:customStyle="1" w:styleId="FR5">
    <w:name w:val="FR5"/>
    <w:qFormat/>
    <w:rsid w:val="00CB4BE9"/>
    <w:pPr>
      <w:widowControl w:val="0"/>
      <w:suppressAutoHyphens/>
      <w:autoSpaceDE w:val="0"/>
      <w:spacing w:line="300" w:lineRule="auto"/>
      <w:ind w:firstLine="0"/>
      <w:jc w:val="left"/>
    </w:pPr>
    <w:rPr>
      <w:rFonts w:ascii="Arial" w:eastAsia="Times New Roman" w:hAnsi="Arial" w:cs="Arial"/>
      <w:b/>
      <w:bCs/>
      <w:lang w:eastAsia="zh-CN"/>
    </w:rPr>
  </w:style>
  <w:style w:type="paragraph" w:customStyle="1" w:styleId="53">
    <w:name w:val="Стиль5"/>
    <w:basedOn w:val="a6"/>
    <w:qFormat/>
    <w:rsid w:val="00CB4BE9"/>
    <w:pPr>
      <w:suppressAutoHyphens/>
      <w:spacing w:line="240" w:lineRule="auto"/>
      <w:ind w:firstLine="426"/>
      <w:jc w:val="center"/>
    </w:pPr>
    <w:rPr>
      <w:rFonts w:ascii="Times New Roman" w:eastAsia="Times New Roman" w:hAnsi="Times New Roman" w:cs="Times New Roman"/>
      <w:sz w:val="24"/>
      <w:szCs w:val="24"/>
      <w:lang w:val="ru-RU" w:eastAsia="zh-CN"/>
    </w:rPr>
  </w:style>
  <w:style w:type="paragraph" w:customStyle="1" w:styleId="affff8">
    <w:name w:val="Спис_заголовок"/>
    <w:basedOn w:val="a6"/>
    <w:next w:val="afa"/>
    <w:qFormat/>
    <w:rsid w:val="00CB4BE9"/>
    <w:pPr>
      <w:keepNext/>
      <w:keepLines/>
      <w:suppressAutoHyphens/>
      <w:spacing w:before="60" w:after="60" w:line="240" w:lineRule="auto"/>
      <w:ind w:firstLine="0"/>
    </w:pPr>
    <w:rPr>
      <w:rFonts w:ascii="Times New Roman" w:eastAsia="Times New Roman" w:hAnsi="Times New Roman" w:cs="Times New Roman"/>
      <w:lang w:val="ru-RU" w:eastAsia="zh-CN"/>
    </w:rPr>
  </w:style>
  <w:style w:type="paragraph" w:customStyle="1" w:styleId="1ff0">
    <w:name w:val="Номер1"/>
    <w:basedOn w:val="afa"/>
    <w:qFormat/>
    <w:rsid w:val="00CB4BE9"/>
    <w:pPr>
      <w:spacing w:before="40" w:after="40"/>
      <w:ind w:left="1224" w:hanging="504"/>
      <w:outlineLvl w:val="1"/>
    </w:pPr>
    <w:rPr>
      <w:sz w:val="22"/>
      <w:szCs w:val="22"/>
    </w:rPr>
  </w:style>
  <w:style w:type="paragraph" w:customStyle="1" w:styleId="ListParagraph1">
    <w:name w:val="List Paragraph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FR4">
    <w:name w:val="FR4"/>
    <w:qFormat/>
    <w:rsid w:val="00CB4BE9"/>
    <w:pPr>
      <w:widowControl w:val="0"/>
      <w:suppressAutoHyphens/>
      <w:autoSpaceDE w:val="0"/>
      <w:spacing w:before="460" w:line="240" w:lineRule="auto"/>
      <w:ind w:left="2560" w:firstLine="0"/>
      <w:jc w:val="left"/>
    </w:pPr>
    <w:rPr>
      <w:rFonts w:ascii="Arial" w:eastAsia="Times New Roman" w:hAnsi="Arial" w:cs="Arial"/>
      <w:sz w:val="32"/>
      <w:szCs w:val="32"/>
      <w:lang w:eastAsia="zh-CN"/>
    </w:rPr>
  </w:style>
  <w:style w:type="paragraph" w:customStyle="1" w:styleId="1ff1">
    <w:name w:val="Абзац списка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72">
    <w:name w:val="Стиль7"/>
    <w:basedOn w:val="a6"/>
    <w:qFormat/>
    <w:rsid w:val="00CB4BE9"/>
    <w:pPr>
      <w:suppressAutoHyphens/>
      <w:spacing w:line="240" w:lineRule="auto"/>
      <w:ind w:firstLine="426"/>
    </w:pPr>
    <w:rPr>
      <w:rFonts w:ascii="Times New Roman" w:eastAsia="Times New Roman" w:hAnsi="Times New Roman" w:cs="Times New Roman"/>
      <w:sz w:val="20"/>
      <w:szCs w:val="20"/>
      <w:lang w:val="ru-RU" w:eastAsia="zh-CN"/>
    </w:rPr>
  </w:style>
  <w:style w:type="paragraph" w:customStyle="1" w:styleId="2f">
    <w:name w:val="Текст_начало_2"/>
    <w:basedOn w:val="a6"/>
    <w:qFormat/>
    <w:rsid w:val="00CB4BE9"/>
    <w:pPr>
      <w:suppressAutoHyphens/>
      <w:spacing w:line="360" w:lineRule="exact"/>
      <w:ind w:firstLine="0"/>
    </w:pPr>
    <w:rPr>
      <w:rFonts w:ascii="Arial" w:eastAsia="Times New Roman" w:hAnsi="Arial" w:cs="Arial"/>
      <w:sz w:val="24"/>
      <w:szCs w:val="24"/>
      <w:lang w:val="en-GB" w:eastAsia="zh-CN"/>
    </w:rPr>
  </w:style>
  <w:style w:type="paragraph" w:customStyle="1" w:styleId="BodyText21">
    <w:name w:val="Body Text 21"/>
    <w:basedOn w:val="a6"/>
    <w:qFormat/>
    <w:rsid w:val="00CB4BE9"/>
    <w:pPr>
      <w:widowControl w:val="0"/>
      <w:suppressAutoHyphens/>
      <w:ind w:firstLine="851"/>
    </w:pPr>
    <w:rPr>
      <w:rFonts w:ascii="Arial" w:eastAsia="Times New Roman" w:hAnsi="Arial" w:cs="Arial"/>
      <w:sz w:val="24"/>
      <w:szCs w:val="24"/>
      <w:lang w:val="ru-RU" w:eastAsia="zh-CN"/>
    </w:rPr>
  </w:style>
  <w:style w:type="paragraph" w:customStyle="1" w:styleId="1ff2">
    <w:name w:val="Рецензия1"/>
    <w:qFormat/>
    <w:rsid w:val="00CB4BE9"/>
    <w:pPr>
      <w:suppressAutoHyphens/>
      <w:spacing w:line="240" w:lineRule="auto"/>
      <w:ind w:firstLine="0"/>
      <w:jc w:val="left"/>
    </w:pPr>
    <w:rPr>
      <w:rFonts w:ascii="Times New Roman" w:eastAsia="Times New Roman" w:hAnsi="Times New Roman" w:cs="Times New Roman"/>
      <w:sz w:val="24"/>
      <w:szCs w:val="24"/>
      <w:lang w:eastAsia="zh-CN"/>
    </w:rPr>
  </w:style>
  <w:style w:type="paragraph" w:customStyle="1" w:styleId="2f0">
    <w:name w:val="Обычный2"/>
    <w:uiPriority w:val="99"/>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1ff3">
    <w:name w:val="Схема документа1"/>
    <w:basedOn w:val="a6"/>
    <w:qFormat/>
    <w:rsid w:val="00CB4BE9"/>
    <w:pPr>
      <w:shd w:val="clear" w:color="auto" w:fill="000080"/>
      <w:suppressAutoHyphens/>
      <w:spacing w:line="240" w:lineRule="auto"/>
      <w:ind w:firstLine="0"/>
      <w:jc w:val="left"/>
    </w:pPr>
    <w:rPr>
      <w:rFonts w:ascii="Tahoma" w:eastAsia="Times New Roman" w:hAnsi="Tahoma" w:cs="Tahoma"/>
      <w:sz w:val="20"/>
      <w:szCs w:val="20"/>
      <w:lang w:val="ru-RU" w:eastAsia="zh-CN"/>
    </w:rPr>
  </w:style>
  <w:style w:type="paragraph" w:customStyle="1" w:styleId="1ff4">
    <w:name w:val="Название1"/>
    <w:basedOn w:val="a6"/>
    <w:next w:val="a6"/>
    <w:qFormat/>
    <w:rsid w:val="00CB4BE9"/>
    <w:pPr>
      <w:suppressAutoHyphens/>
      <w:spacing w:before="240" w:after="60" w:line="240" w:lineRule="auto"/>
      <w:ind w:firstLine="0"/>
      <w:jc w:val="center"/>
    </w:pPr>
    <w:rPr>
      <w:rFonts w:ascii="Cambria" w:eastAsia="Times New Roman" w:hAnsi="Cambria" w:cs="Cambria"/>
      <w:b/>
      <w:bCs/>
      <w:kern w:val="1"/>
      <w:sz w:val="32"/>
      <w:szCs w:val="32"/>
      <w:lang w:val="ru-RU" w:eastAsia="zh-CN"/>
    </w:rPr>
  </w:style>
  <w:style w:type="paragraph" w:customStyle="1" w:styleId="1ff5">
    <w:name w:val="Стиль ТЗ1"/>
    <w:basedOn w:val="a6"/>
    <w:qFormat/>
    <w:rsid w:val="00CB4BE9"/>
    <w:pPr>
      <w:suppressAutoHyphens/>
      <w:spacing w:before="60" w:line="240" w:lineRule="auto"/>
      <w:ind w:firstLine="303"/>
    </w:pPr>
    <w:rPr>
      <w:rFonts w:ascii="Times New Roman" w:eastAsia="Times New Roman" w:hAnsi="Times New Roman" w:cs="Times New Roman"/>
      <w:bCs/>
      <w:sz w:val="18"/>
      <w:szCs w:val="18"/>
      <w:lang w:val="ru-RU" w:eastAsia="zh-CN"/>
    </w:rPr>
  </w:style>
  <w:style w:type="paragraph" w:customStyle="1" w:styleId="82">
    <w:name w:val="Стиль8"/>
    <w:basedOn w:val="a6"/>
    <w:qFormat/>
    <w:rsid w:val="00CB4BE9"/>
    <w:pPr>
      <w:suppressAutoHyphens/>
      <w:spacing w:before="60"/>
    </w:pPr>
    <w:rPr>
      <w:rFonts w:ascii="Times New Roman" w:eastAsia="Times New Roman" w:hAnsi="Times New Roman" w:cs="Times New Roman"/>
      <w:sz w:val="28"/>
      <w:szCs w:val="28"/>
      <w:lang w:val="ru-RU" w:eastAsia="zh-CN"/>
    </w:rPr>
  </w:style>
  <w:style w:type="paragraph" w:customStyle="1" w:styleId="SB0">
    <w:name w:val="SB_Обычный"/>
    <w:basedOn w:val="a6"/>
    <w:qFormat/>
    <w:rsid w:val="00CB4BE9"/>
    <w:pPr>
      <w:suppressAutoHyphens/>
      <w:spacing w:after="60" w:line="240" w:lineRule="auto"/>
    </w:pPr>
    <w:rPr>
      <w:rFonts w:ascii="Times New Roman" w:eastAsia="Times New Roman" w:hAnsi="Times New Roman" w:cs="Times New Roman"/>
      <w:sz w:val="24"/>
      <w:szCs w:val="24"/>
      <w:lang w:val="ru-RU" w:eastAsia="zh-CN"/>
    </w:rPr>
  </w:style>
  <w:style w:type="paragraph" w:customStyle="1" w:styleId="SBHeading2">
    <w:name w:val="SB_Heading2"/>
    <w:basedOn w:val="a6"/>
    <w:qFormat/>
    <w:rsid w:val="00CB4BE9"/>
    <w:pPr>
      <w:numPr>
        <w:numId w:val="2"/>
      </w:numPr>
      <w:suppressAutoHyphens/>
      <w:spacing w:after="120" w:line="240" w:lineRule="auto"/>
      <w:ind w:left="578" w:hanging="578"/>
    </w:pPr>
    <w:rPr>
      <w:rFonts w:ascii="Times New Roman" w:eastAsia="Times New Roman" w:hAnsi="Times New Roman" w:cs="Times New Roman"/>
      <w:b/>
      <w:sz w:val="28"/>
      <w:szCs w:val="24"/>
      <w:lang w:val="ru-RU" w:eastAsia="zh-CN"/>
    </w:rPr>
  </w:style>
  <w:style w:type="paragraph" w:customStyle="1" w:styleId="SBHeading1">
    <w:name w:val="SB_Heading1"/>
    <w:basedOn w:val="SBHeading2"/>
    <w:qFormat/>
    <w:rsid w:val="00CB4BE9"/>
    <w:pPr>
      <w:ind w:left="810" w:hanging="810"/>
    </w:pPr>
    <w:rPr>
      <w:caps/>
    </w:rPr>
  </w:style>
  <w:style w:type="paragraph" w:customStyle="1" w:styleId="SBHeading3">
    <w:name w:val="SB_Heading3"/>
    <w:basedOn w:val="SBHeading2"/>
    <w:qFormat/>
    <w:rsid w:val="00CB4BE9"/>
    <w:pPr>
      <w:ind w:left="1800" w:hanging="180"/>
    </w:pPr>
    <w:rPr>
      <w:i/>
    </w:rPr>
  </w:style>
  <w:style w:type="paragraph" w:customStyle="1" w:styleId="SBHeading4">
    <w:name w:val="SB_Heading4"/>
    <w:basedOn w:val="SBHeading3"/>
    <w:qFormat/>
    <w:rsid w:val="00CB4BE9"/>
    <w:pPr>
      <w:ind w:left="1728" w:hanging="648"/>
    </w:pPr>
  </w:style>
  <w:style w:type="paragraph" w:customStyle="1" w:styleId="Style5">
    <w:name w:val="Style5"/>
    <w:basedOn w:val="a6"/>
    <w:qFormat/>
    <w:rsid w:val="00CB4BE9"/>
    <w:pPr>
      <w:widowControl w:val="0"/>
      <w:suppressAutoHyphens/>
      <w:autoSpaceDE w:val="0"/>
      <w:spacing w:line="480" w:lineRule="exact"/>
      <w:ind w:firstLine="0"/>
      <w:jc w:val="center"/>
    </w:pPr>
    <w:rPr>
      <w:rFonts w:ascii="Times New Roman" w:eastAsia="Times New Roman" w:hAnsi="Times New Roman" w:cs="Times New Roman"/>
      <w:sz w:val="24"/>
      <w:szCs w:val="24"/>
      <w:lang w:val="ru-RU" w:eastAsia="zh-CN"/>
    </w:rPr>
  </w:style>
  <w:style w:type="paragraph" w:styleId="38">
    <w:name w:val="Body Text Indent 3"/>
    <w:basedOn w:val="a6"/>
    <w:link w:val="316"/>
    <w:unhideWhenUsed/>
    <w:rsid w:val="00CB4BE9"/>
    <w:pPr>
      <w:suppressAutoHyphens/>
      <w:spacing w:after="120" w:line="240" w:lineRule="auto"/>
      <w:ind w:left="283" w:firstLine="0"/>
      <w:jc w:val="left"/>
    </w:pPr>
    <w:rPr>
      <w:rFonts w:ascii="Times New Roman" w:eastAsia="Times New Roman" w:hAnsi="Times New Roman" w:cs="Times New Roman"/>
      <w:sz w:val="16"/>
      <w:szCs w:val="16"/>
      <w:lang w:val="ru-RU" w:eastAsia="zh-CN"/>
    </w:rPr>
  </w:style>
  <w:style w:type="character" w:customStyle="1" w:styleId="316">
    <w:name w:val="Основной текст с отступом 3 Знак1"/>
    <w:basedOn w:val="a7"/>
    <w:link w:val="38"/>
    <w:rsid w:val="00CB4BE9"/>
    <w:rPr>
      <w:rFonts w:ascii="Times New Roman" w:eastAsia="Times New Roman" w:hAnsi="Times New Roman" w:cs="Times New Roman"/>
      <w:sz w:val="16"/>
      <w:szCs w:val="16"/>
      <w:lang w:eastAsia="zh-CN"/>
    </w:rPr>
  </w:style>
  <w:style w:type="table" w:styleId="affff9">
    <w:name w:val="Table Grid"/>
    <w:basedOn w:val="a8"/>
    <w:uiPriority w:val="3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6"/>
    <w:qFormat/>
    <w:rsid w:val="00CB4BE9"/>
    <w:pPr>
      <w:spacing w:after="200" w:line="276" w:lineRule="auto"/>
      <w:ind w:left="720" w:firstLine="0"/>
      <w:jc w:val="left"/>
    </w:pPr>
    <w:rPr>
      <w:rFonts w:eastAsia="Times New Roman" w:cs="Times New Roman"/>
      <w:lang w:val="ru-RU"/>
    </w:rPr>
  </w:style>
  <w:style w:type="paragraph" w:styleId="39">
    <w:name w:val="Body Text 3"/>
    <w:basedOn w:val="a6"/>
    <w:link w:val="317"/>
    <w:rsid w:val="00CB4BE9"/>
    <w:pPr>
      <w:spacing w:after="120" w:line="276" w:lineRule="auto"/>
      <w:ind w:firstLine="0"/>
      <w:jc w:val="left"/>
    </w:pPr>
    <w:rPr>
      <w:rFonts w:eastAsia="Times New Roman" w:cs="Times New Roman"/>
      <w:sz w:val="16"/>
      <w:szCs w:val="16"/>
      <w:lang w:val="ru-RU"/>
    </w:rPr>
  </w:style>
  <w:style w:type="character" w:customStyle="1" w:styleId="317">
    <w:name w:val="Основной текст 3 Знак1"/>
    <w:basedOn w:val="a7"/>
    <w:link w:val="39"/>
    <w:rsid w:val="00CB4BE9"/>
    <w:rPr>
      <w:rFonts w:ascii="Calibri" w:eastAsia="Times New Roman" w:hAnsi="Calibri" w:cs="Times New Roman"/>
      <w:sz w:val="16"/>
      <w:szCs w:val="16"/>
    </w:rPr>
  </w:style>
  <w:style w:type="paragraph" w:customStyle="1" w:styleId="List2">
    <w:name w:val="List2"/>
    <w:basedOn w:val="a6"/>
    <w:qFormat/>
    <w:rsid w:val="00CB4BE9"/>
    <w:pPr>
      <w:tabs>
        <w:tab w:val="left" w:pos="1701"/>
      </w:tabs>
      <w:ind w:firstLine="0"/>
    </w:pPr>
    <w:rPr>
      <w:rFonts w:ascii="Times New Roman" w:eastAsia="Times New Roman" w:hAnsi="Times New Roman" w:cs="Times New Roman"/>
      <w:sz w:val="24"/>
      <w:szCs w:val="20"/>
      <w:lang w:val="ru-RU" w:eastAsia="ru-RU"/>
    </w:rPr>
  </w:style>
  <w:style w:type="character" w:styleId="affffa">
    <w:name w:val="Strong"/>
    <w:basedOn w:val="a7"/>
    <w:uiPriority w:val="22"/>
    <w:qFormat/>
    <w:rsid w:val="00CB4BE9"/>
    <w:rPr>
      <w:b/>
      <w:bCs/>
    </w:rPr>
  </w:style>
  <w:style w:type="paragraph" w:styleId="affffb">
    <w:name w:val="No Spacing"/>
    <w:aliases w:val="мой,МОЙ,Без интервала 111,МММ,МОЙ МОЙ"/>
    <w:link w:val="affffc"/>
    <w:uiPriority w:val="1"/>
    <w:qFormat/>
    <w:rsid w:val="00CB4BE9"/>
    <w:pPr>
      <w:spacing w:line="240" w:lineRule="auto"/>
      <w:ind w:firstLine="0"/>
      <w:jc w:val="left"/>
    </w:pPr>
    <w:rPr>
      <w:rFonts w:eastAsiaTheme="minorHAnsi"/>
    </w:rPr>
  </w:style>
  <w:style w:type="paragraph" w:styleId="2f2">
    <w:name w:val="Body Text Indent 2"/>
    <w:basedOn w:val="a6"/>
    <w:link w:val="217"/>
    <w:uiPriority w:val="99"/>
    <w:rsid w:val="00CB4BE9"/>
    <w:pPr>
      <w:spacing w:after="120" w:line="480" w:lineRule="auto"/>
      <w:ind w:left="283" w:firstLine="0"/>
      <w:jc w:val="left"/>
    </w:pPr>
    <w:rPr>
      <w:rFonts w:ascii="Times New Roman" w:eastAsia="Times New Roman" w:hAnsi="Times New Roman" w:cs="Times New Roman"/>
      <w:sz w:val="20"/>
      <w:szCs w:val="20"/>
      <w:lang w:val="ru-RU" w:eastAsia="ru-RU"/>
    </w:rPr>
  </w:style>
  <w:style w:type="character" w:customStyle="1" w:styleId="217">
    <w:name w:val="Основной текст с отступом 2 Знак1"/>
    <w:basedOn w:val="a7"/>
    <w:link w:val="2f2"/>
    <w:rsid w:val="00CB4BE9"/>
    <w:rPr>
      <w:rFonts w:ascii="Times New Roman" w:eastAsia="Times New Roman" w:hAnsi="Times New Roman" w:cs="Times New Roman"/>
      <w:sz w:val="20"/>
      <w:szCs w:val="20"/>
      <w:lang w:eastAsia="ru-RU"/>
    </w:rPr>
  </w:style>
  <w:style w:type="paragraph" w:customStyle="1" w:styleId="affffd">
    <w:name w:val="Íîðìàëüíûé"/>
    <w:qFormat/>
    <w:rsid w:val="00CB4BE9"/>
    <w:pPr>
      <w:suppressAutoHyphens/>
      <w:spacing w:line="240" w:lineRule="auto"/>
      <w:ind w:firstLine="0"/>
      <w:jc w:val="left"/>
    </w:pPr>
    <w:rPr>
      <w:rFonts w:ascii="Courier" w:eastAsia="Arial" w:hAnsi="Courier" w:cs="Times New Roman"/>
      <w:sz w:val="24"/>
      <w:szCs w:val="20"/>
      <w:lang w:val="en-GB" w:eastAsia="ar-SA"/>
    </w:rPr>
  </w:style>
  <w:style w:type="paragraph" w:customStyle="1" w:styleId="text">
    <w:name w:val="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FR2">
    <w:name w:val="FR2"/>
    <w:qFormat/>
    <w:rsid w:val="00CB4BE9"/>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apple-style-span">
    <w:name w:val="apple-style-span"/>
    <w:rsid w:val="00CB4BE9"/>
  </w:style>
  <w:style w:type="paragraph" w:customStyle="1" w:styleId="pname">
    <w:name w:val="p_name"/>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pple-converted-space">
    <w:name w:val="apple-converted-space"/>
    <w:rsid w:val="00CB4BE9"/>
  </w:style>
  <w:style w:type="paragraph" w:customStyle="1" w:styleId="style13196683860000000518msonormal">
    <w:name w:val="style_13196683860000000518msonormal"/>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a">
    <w:name w:val="style_13196683860000000518a"/>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msolist3">
    <w:name w:val="style_13196683860000000518msolist3"/>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a1">
    <w:name w:val="Заголовок раздела записки"/>
    <w:next w:val="a3"/>
    <w:qFormat/>
    <w:rsid w:val="00CB4BE9"/>
    <w:pPr>
      <w:numPr>
        <w:numId w:val="4"/>
      </w:numPr>
      <w:spacing w:before="240" w:after="120" w:line="240" w:lineRule="auto"/>
      <w:ind w:right="680"/>
      <w:jc w:val="center"/>
    </w:pPr>
    <w:rPr>
      <w:rFonts w:ascii="Arial" w:eastAsia="Times New Roman" w:hAnsi="Arial" w:cs="Times New Roman"/>
      <w:b/>
      <w:sz w:val="32"/>
      <w:szCs w:val="20"/>
      <w:lang w:eastAsia="ru-RU"/>
    </w:rPr>
  </w:style>
  <w:style w:type="paragraph" w:customStyle="1" w:styleId="a3">
    <w:name w:val="Основной текст раздела"/>
    <w:link w:val="affffe"/>
    <w:qFormat/>
    <w:rsid w:val="00CB4BE9"/>
    <w:pPr>
      <w:numPr>
        <w:ilvl w:val="2"/>
        <w:numId w:val="4"/>
      </w:numPr>
      <w:spacing w:line="240" w:lineRule="auto"/>
      <w:ind w:right="680"/>
    </w:pPr>
    <w:rPr>
      <w:rFonts w:ascii="Arial" w:eastAsia="Times New Roman" w:hAnsi="Arial" w:cs="Times New Roman"/>
      <w:sz w:val="24"/>
      <w:szCs w:val="20"/>
      <w:lang w:eastAsia="ru-RU"/>
    </w:rPr>
  </w:style>
  <w:style w:type="paragraph" w:customStyle="1" w:styleId="a4">
    <w:name w:val="Маркированный список в основном тексте"/>
    <w:basedOn w:val="a3"/>
    <w:qFormat/>
    <w:rsid w:val="00CB4BE9"/>
    <w:pPr>
      <w:numPr>
        <w:ilvl w:val="3"/>
      </w:numPr>
      <w:tabs>
        <w:tab w:val="clear" w:pos="1247"/>
        <w:tab w:val="num" w:pos="360"/>
        <w:tab w:val="num" w:pos="720"/>
        <w:tab w:val="num" w:pos="2880"/>
        <w:tab w:val="num" w:pos="3600"/>
      </w:tabs>
      <w:ind w:left="720" w:hanging="720"/>
    </w:pPr>
  </w:style>
  <w:style w:type="paragraph" w:customStyle="1" w:styleId="a2">
    <w:name w:val="Подзаголовок раздела"/>
    <w:basedOn w:val="a6"/>
    <w:qFormat/>
    <w:rsid w:val="00CB4BE9"/>
    <w:pPr>
      <w:numPr>
        <w:ilvl w:val="1"/>
        <w:numId w:val="4"/>
      </w:numPr>
      <w:spacing w:line="240" w:lineRule="auto"/>
      <w:jc w:val="left"/>
    </w:pPr>
    <w:rPr>
      <w:rFonts w:ascii="Times New Roman" w:eastAsia="Times New Roman" w:hAnsi="Times New Roman" w:cs="Times New Roman"/>
      <w:sz w:val="24"/>
      <w:szCs w:val="24"/>
      <w:lang w:val="ru-RU" w:eastAsia="ru-RU"/>
    </w:rPr>
  </w:style>
  <w:style w:type="character" w:customStyle="1" w:styleId="affffe">
    <w:name w:val="Основной текст раздела Знак"/>
    <w:link w:val="a3"/>
    <w:rsid w:val="00CB4BE9"/>
    <w:rPr>
      <w:rFonts w:ascii="Arial" w:eastAsia="Times New Roman" w:hAnsi="Arial" w:cs="Times New Roman"/>
      <w:sz w:val="24"/>
      <w:szCs w:val="20"/>
      <w:lang w:eastAsia="ru-RU"/>
    </w:rPr>
  </w:style>
  <w:style w:type="paragraph" w:customStyle="1" w:styleId="western">
    <w:name w:val="western"/>
    <w:basedOn w:val="a6"/>
    <w:qFormat/>
    <w:rsid w:val="00CB4BE9"/>
    <w:pPr>
      <w:spacing w:before="100" w:beforeAutospacing="1" w:after="115" w:line="240" w:lineRule="auto"/>
      <w:ind w:firstLine="0"/>
    </w:pPr>
    <w:rPr>
      <w:rFonts w:ascii="Times New Roman" w:hAnsi="Times New Roman" w:cs="Times New Roman"/>
      <w:color w:val="000000"/>
      <w:sz w:val="24"/>
      <w:szCs w:val="24"/>
      <w:lang w:val="ru-RU" w:eastAsia="ru-RU"/>
    </w:rPr>
  </w:style>
  <w:style w:type="paragraph" w:styleId="affff3">
    <w:name w:val="Title"/>
    <w:basedOn w:val="a6"/>
    <w:link w:val="affff2"/>
    <w:qFormat/>
    <w:rsid w:val="00CB4BE9"/>
    <w:pPr>
      <w:spacing w:line="240" w:lineRule="auto"/>
      <w:ind w:firstLine="0"/>
      <w:jc w:val="center"/>
    </w:pPr>
    <w:rPr>
      <w:rFonts w:ascii="Cambria" w:eastAsia="Times New Roman" w:hAnsi="Cambria" w:cs="Cambria"/>
      <w:b/>
      <w:bCs/>
      <w:kern w:val="1"/>
      <w:sz w:val="32"/>
      <w:szCs w:val="32"/>
      <w:lang w:val="ru-RU"/>
    </w:rPr>
  </w:style>
  <w:style w:type="character" w:customStyle="1" w:styleId="1ff6">
    <w:name w:val="Название Знак1"/>
    <w:basedOn w:val="a7"/>
    <w:rsid w:val="00CB4BE9"/>
    <w:rPr>
      <w:rFonts w:asciiTheme="majorHAnsi" w:eastAsiaTheme="majorEastAsia" w:hAnsiTheme="majorHAnsi" w:cstheme="majorBidi"/>
      <w:color w:val="17365D" w:themeColor="text2" w:themeShade="BF"/>
      <w:spacing w:val="5"/>
      <w:kern w:val="28"/>
      <w:sz w:val="52"/>
      <w:szCs w:val="52"/>
      <w:lang w:val="uk-UA"/>
    </w:rPr>
  </w:style>
  <w:style w:type="paragraph" w:customStyle="1" w:styleId="Default">
    <w:name w:val="Default"/>
    <w:qFormat/>
    <w:rsid w:val="00CB4BE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paragraph" w:customStyle="1" w:styleId="form">
    <w:name w:val="form"/>
    <w:basedOn w:val="a6"/>
    <w:qFormat/>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character" w:styleId="afffff">
    <w:name w:val="annotation reference"/>
    <w:uiPriority w:val="99"/>
    <w:rsid w:val="00CB4BE9"/>
    <w:rPr>
      <w:sz w:val="16"/>
      <w:szCs w:val="16"/>
    </w:rPr>
  </w:style>
  <w:style w:type="character" w:customStyle="1" w:styleId="affffc">
    <w:name w:val="Без интервала Знак"/>
    <w:aliases w:val="мой Знак,МОЙ Знак,Без интервала 111 Знак,МММ Знак,МОЙ МОЙ Знак"/>
    <w:link w:val="affffb"/>
    <w:uiPriority w:val="1"/>
    <w:locked/>
    <w:rsid w:val="00CB4BE9"/>
    <w:rPr>
      <w:rFonts w:eastAsiaTheme="minorHAnsi"/>
    </w:rPr>
  </w:style>
  <w:style w:type="character" w:styleId="afffff0">
    <w:name w:val="FollowedHyperlink"/>
    <w:basedOn w:val="a7"/>
    <w:uiPriority w:val="99"/>
    <w:semiHidden/>
    <w:unhideWhenUsed/>
    <w:rsid w:val="00CB4BE9"/>
    <w:rPr>
      <w:color w:val="800080" w:themeColor="followedHyperlink"/>
      <w:u w:val="single"/>
    </w:rPr>
  </w:style>
  <w:style w:type="paragraph" w:customStyle="1" w:styleId="afffff1">
    <w:name w:val="Знак"/>
    <w:basedOn w:val="a6"/>
    <w:next w:val="20"/>
    <w:autoRedefine/>
    <w:rsid w:val="00CB4BE9"/>
    <w:pPr>
      <w:spacing w:after="160" w:line="240" w:lineRule="exact"/>
      <w:ind w:firstLine="0"/>
      <w:jc w:val="left"/>
    </w:pPr>
    <w:rPr>
      <w:rFonts w:ascii="Times New Roman" w:eastAsia="Times New Roman" w:hAnsi="Times New Roman" w:cs="Times New Roman"/>
      <w:sz w:val="24"/>
      <w:szCs w:val="20"/>
      <w:lang w:val="en-US"/>
    </w:rPr>
  </w:style>
  <w:style w:type="table" w:customStyle="1" w:styleId="1ff7">
    <w:name w:val="Сетка таблицы1"/>
    <w:uiPriority w:val="39"/>
    <w:rsid w:val="00CB4BE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8">
    <w:name w:val="Нет списка1"/>
    <w:next w:val="a9"/>
    <w:uiPriority w:val="99"/>
    <w:semiHidden/>
    <w:rsid w:val="00CB4BE9"/>
  </w:style>
  <w:style w:type="paragraph" w:customStyle="1" w:styleId="Standard">
    <w:name w:val="Standard"/>
    <w:qFormat/>
    <w:rsid w:val="00CB4BE9"/>
    <w:pPr>
      <w:suppressAutoHyphens/>
      <w:autoSpaceDN w:val="0"/>
      <w:spacing w:line="240" w:lineRule="auto"/>
      <w:ind w:firstLine="720"/>
      <w:textAlignment w:val="baseline"/>
    </w:pPr>
    <w:rPr>
      <w:rFonts w:ascii="Times New Roman" w:eastAsia="Times New Roman" w:hAnsi="Times New Roman" w:cs="Times New Roman"/>
      <w:kern w:val="3"/>
      <w:sz w:val="28"/>
      <w:szCs w:val="20"/>
      <w:lang w:eastAsia="ru-RU"/>
    </w:rPr>
  </w:style>
  <w:style w:type="character" w:customStyle="1" w:styleId="zagolovok181">
    <w:name w:val="zagolovok_181"/>
    <w:rsid w:val="00CB4BE9"/>
    <w:rPr>
      <w:rFonts w:ascii="Arial" w:hAnsi="Arial" w:cs="Arial" w:hint="default"/>
      <w:b/>
      <w:bCs/>
      <w:color w:val="464646"/>
      <w:sz w:val="27"/>
      <w:szCs w:val="27"/>
    </w:rPr>
  </w:style>
  <w:style w:type="paragraph" w:customStyle="1" w:styleId="font5">
    <w:name w:val="font5"/>
    <w:basedOn w:val="a6"/>
    <w:qFormat/>
    <w:rsid w:val="00CB4BE9"/>
    <w:pPr>
      <w:spacing w:before="100" w:beforeAutospacing="1" w:after="100" w:afterAutospacing="1" w:line="240" w:lineRule="auto"/>
      <w:ind w:firstLine="0"/>
      <w:jc w:val="left"/>
    </w:pPr>
    <w:rPr>
      <w:rFonts w:ascii="Arial" w:eastAsia="Times New Roman" w:hAnsi="Arial" w:cs="Arial"/>
      <w:i/>
      <w:iCs/>
      <w:sz w:val="20"/>
      <w:szCs w:val="20"/>
      <w:lang w:val="ru-RU" w:eastAsia="ru-RU"/>
    </w:rPr>
  </w:style>
  <w:style w:type="paragraph" w:customStyle="1" w:styleId="xl65">
    <w:name w:val="xl6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6">
    <w:name w:val="xl66"/>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7">
    <w:name w:val="xl67"/>
    <w:basedOn w:val="a6"/>
    <w:qFormat/>
    <w:rsid w:val="00CB4BE9"/>
    <w:pPr>
      <w:spacing w:before="100" w:beforeAutospacing="1" w:after="100" w:afterAutospacing="1" w:line="240" w:lineRule="auto"/>
      <w:ind w:firstLine="0"/>
      <w:jc w:val="center"/>
    </w:pPr>
    <w:rPr>
      <w:rFonts w:ascii="Arial" w:eastAsia="Times New Roman" w:hAnsi="Arial" w:cs="Arial"/>
      <w:lang w:val="ru-RU" w:eastAsia="ru-RU"/>
    </w:rPr>
  </w:style>
  <w:style w:type="paragraph" w:customStyle="1" w:styleId="xl68">
    <w:name w:val="xl6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69">
    <w:name w:val="xl69"/>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0">
    <w:name w:val="xl70"/>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1">
    <w:name w:val="xl71"/>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2">
    <w:name w:val="xl72"/>
    <w:basedOn w:val="a6"/>
    <w:qFormat/>
    <w:rsid w:val="00CB4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3">
    <w:name w:val="xl73"/>
    <w:basedOn w:val="a6"/>
    <w:qFormat/>
    <w:rsid w:val="00CB4BE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4">
    <w:name w:val="xl74"/>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5">
    <w:name w:val="xl75"/>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6">
    <w:name w:val="xl76"/>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77">
    <w:name w:val="xl77"/>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8">
    <w:name w:val="xl7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9">
    <w:name w:val="xl79"/>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0">
    <w:name w:val="xl80"/>
    <w:basedOn w:val="a6"/>
    <w:qFormat/>
    <w:rsid w:val="00CB4BE9"/>
    <w:pPr>
      <w:spacing w:before="100" w:beforeAutospacing="1" w:after="100" w:afterAutospacing="1" w:line="240" w:lineRule="auto"/>
      <w:ind w:firstLine="0"/>
      <w:jc w:val="right"/>
    </w:pPr>
    <w:rPr>
      <w:rFonts w:ascii="Arial" w:eastAsia="Times New Roman" w:hAnsi="Arial" w:cs="Arial"/>
      <w:b/>
      <w:bCs/>
      <w:lang w:val="ru-RU" w:eastAsia="ru-RU"/>
    </w:rPr>
  </w:style>
  <w:style w:type="paragraph" w:customStyle="1" w:styleId="xl81">
    <w:name w:val="xl81"/>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2">
    <w:name w:val="xl82"/>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3">
    <w:name w:val="xl83"/>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4">
    <w:name w:val="xl84"/>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5">
    <w:name w:val="xl85"/>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6">
    <w:name w:val="xl86"/>
    <w:basedOn w:val="a6"/>
    <w:qFormat/>
    <w:rsid w:val="00CB4BE9"/>
    <w:pPr>
      <w:pBdr>
        <w:bottom w:val="single" w:sz="4" w:space="0" w:color="auto"/>
      </w:pBd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87">
    <w:name w:val="xl87"/>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8">
    <w:name w:val="xl88"/>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9">
    <w:name w:val="xl89"/>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4"/>
      <w:szCs w:val="24"/>
      <w:lang w:val="ru-RU" w:eastAsia="ru-RU"/>
    </w:rPr>
  </w:style>
  <w:style w:type="paragraph" w:customStyle="1" w:styleId="xl90">
    <w:name w:val="xl90"/>
    <w:basedOn w:val="a6"/>
    <w:qFormat/>
    <w:rsid w:val="00CB4BE9"/>
    <w:pPr>
      <w:pBdr>
        <w:top w:val="single" w:sz="4" w:space="0" w:color="auto"/>
      </w:pBd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1">
    <w:name w:val="xl91"/>
    <w:basedOn w:val="a6"/>
    <w:qFormat/>
    <w:rsid w:val="00CB4BE9"/>
    <w:pP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2">
    <w:name w:val="xl92"/>
    <w:basedOn w:val="a6"/>
    <w:qFormat/>
    <w:rsid w:val="00CB4BE9"/>
    <w:pP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3">
    <w:name w:val="xl93"/>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4">
    <w:name w:val="xl94"/>
    <w:basedOn w:val="a6"/>
    <w:qFormat/>
    <w:rsid w:val="00CB4BE9"/>
    <w:pPr>
      <w:pBdr>
        <w:bottom w:val="single" w:sz="4" w:space="0" w:color="auto"/>
      </w:pBdr>
      <w:spacing w:before="100" w:beforeAutospacing="1" w:after="100" w:afterAutospacing="1" w:line="240" w:lineRule="auto"/>
      <w:ind w:firstLine="0"/>
      <w:jc w:val="center"/>
    </w:pPr>
    <w:rPr>
      <w:rFonts w:ascii="Arial CYR" w:eastAsia="Times New Roman" w:hAnsi="Arial CYR" w:cs="Times New Roman"/>
      <w:sz w:val="28"/>
      <w:szCs w:val="28"/>
      <w:lang w:val="ru-RU" w:eastAsia="ru-RU"/>
    </w:rPr>
  </w:style>
  <w:style w:type="paragraph" w:customStyle="1" w:styleId="xl95">
    <w:name w:val="xl9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96">
    <w:name w:val="xl96"/>
    <w:basedOn w:val="a6"/>
    <w:qFormat/>
    <w:rsid w:val="00CB4BE9"/>
    <w:pPr>
      <w:spacing w:before="100" w:beforeAutospacing="1" w:after="100" w:afterAutospacing="1" w:line="240" w:lineRule="auto"/>
      <w:ind w:firstLine="0"/>
      <w:jc w:val="center"/>
    </w:pPr>
    <w:rPr>
      <w:rFonts w:ascii="Arial" w:eastAsia="Times New Roman" w:hAnsi="Arial" w:cs="Arial"/>
      <w:b/>
      <w:bCs/>
      <w:sz w:val="26"/>
      <w:szCs w:val="26"/>
      <w:lang w:val="ru-RU" w:eastAsia="ru-RU"/>
    </w:rPr>
  </w:style>
  <w:style w:type="paragraph" w:customStyle="1" w:styleId="xl97">
    <w:name w:val="xl97"/>
    <w:basedOn w:val="a6"/>
    <w:qFormat/>
    <w:rsid w:val="00CB4BE9"/>
    <w:pPr>
      <w:spacing w:before="100" w:beforeAutospacing="1" w:after="100" w:afterAutospacing="1" w:line="240" w:lineRule="auto"/>
      <w:ind w:firstLine="0"/>
      <w:jc w:val="left"/>
    </w:pPr>
    <w:rPr>
      <w:rFonts w:ascii="Arial" w:eastAsia="Times New Roman" w:hAnsi="Arial" w:cs="Arial"/>
      <w:b/>
      <w:bCs/>
      <w:lang w:val="ru-RU" w:eastAsia="ru-RU"/>
    </w:rPr>
  </w:style>
  <w:style w:type="paragraph" w:customStyle="1" w:styleId="s1">
    <w:name w:val="s_1"/>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fffff2">
    <w:name w:val="Норм красная Знак Знак Знак"/>
    <w:link w:val="afffff3"/>
    <w:locked/>
    <w:rsid w:val="00CB4BE9"/>
    <w:rPr>
      <w:rFonts w:ascii="Arial" w:hAnsi="Arial" w:cs="Arial"/>
      <w:sz w:val="24"/>
      <w:szCs w:val="18"/>
    </w:rPr>
  </w:style>
  <w:style w:type="paragraph" w:customStyle="1" w:styleId="afffff3">
    <w:name w:val="Норм красная Знак Знак"/>
    <w:basedOn w:val="a6"/>
    <w:link w:val="afffff2"/>
    <w:qFormat/>
    <w:rsid w:val="00CB4BE9"/>
    <w:pPr>
      <w:spacing w:after="60" w:line="240" w:lineRule="auto"/>
      <w:ind w:firstLine="720"/>
    </w:pPr>
    <w:rPr>
      <w:rFonts w:ascii="Arial" w:hAnsi="Arial" w:cs="Arial"/>
      <w:sz w:val="24"/>
      <w:szCs w:val="18"/>
    </w:rPr>
  </w:style>
  <w:style w:type="character" w:customStyle="1" w:styleId="ConsPlusNormal0">
    <w:name w:val="ConsPlusNormal Знак"/>
    <w:link w:val="ConsPlusNormal"/>
    <w:locked/>
    <w:rsid w:val="00CB4BE9"/>
    <w:rPr>
      <w:rFonts w:ascii="Arial" w:eastAsia="Times New Roman" w:hAnsi="Arial" w:cs="Arial"/>
      <w:sz w:val="20"/>
      <w:szCs w:val="20"/>
      <w:lang w:eastAsia="zh-CN"/>
    </w:rPr>
  </w:style>
  <w:style w:type="character" w:customStyle="1" w:styleId="afffff4">
    <w:name w:val="Знак Знак"/>
    <w:rsid w:val="00CB4BE9"/>
    <w:rPr>
      <w:lang w:val="ru-RU" w:eastAsia="ru-RU" w:bidi="ar-SA"/>
    </w:rPr>
  </w:style>
  <w:style w:type="paragraph" w:customStyle="1" w:styleId="TableParagraph">
    <w:name w:val="Table Paragraph"/>
    <w:basedOn w:val="a6"/>
    <w:uiPriority w:val="1"/>
    <w:qFormat/>
    <w:rsid w:val="00CB4BE9"/>
    <w:pPr>
      <w:widowControl w:val="0"/>
      <w:spacing w:line="240" w:lineRule="auto"/>
      <w:ind w:firstLine="0"/>
      <w:jc w:val="left"/>
    </w:pPr>
    <w:rPr>
      <w:rFonts w:cs="Times New Roman"/>
      <w:lang w:val="en-US"/>
    </w:rPr>
  </w:style>
  <w:style w:type="paragraph" w:customStyle="1" w:styleId="1ff9">
    <w:name w:val="Без интервала1"/>
    <w:qFormat/>
    <w:rsid w:val="00CB4BE9"/>
    <w:pPr>
      <w:spacing w:line="240" w:lineRule="auto"/>
      <w:ind w:firstLine="0"/>
      <w:jc w:val="left"/>
    </w:pPr>
    <w:rPr>
      <w:rFonts w:ascii="Calibri" w:eastAsia="Times New Roman" w:hAnsi="Calibri" w:cs="Times New Roman"/>
    </w:rPr>
  </w:style>
  <w:style w:type="table" w:customStyle="1" w:styleId="TableNormal">
    <w:name w:val="Table Normal"/>
    <w:uiPriority w:val="2"/>
    <w:semiHidden/>
    <w:unhideWhenUsed/>
    <w:qFormat/>
    <w:rsid w:val="00CB4BE9"/>
    <w:pPr>
      <w:widowControl w:val="0"/>
      <w:spacing w:line="240" w:lineRule="auto"/>
      <w:ind w:firstLine="0"/>
      <w:jc w:val="left"/>
    </w:pPr>
    <w:rPr>
      <w:rFonts w:ascii="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6"/>
    <w:uiPriority w:val="1"/>
    <w:qFormat/>
    <w:rsid w:val="00CB4BE9"/>
    <w:pPr>
      <w:widowControl w:val="0"/>
      <w:spacing w:line="240" w:lineRule="auto"/>
      <w:ind w:left="114" w:right="1276" w:firstLine="0"/>
      <w:jc w:val="center"/>
      <w:outlineLvl w:val="1"/>
    </w:pPr>
    <w:rPr>
      <w:rFonts w:ascii="Times New Roman" w:eastAsia="Times New Roman" w:hAnsi="Times New Roman" w:cs="Times New Roman"/>
      <w:b/>
      <w:bCs/>
      <w:sz w:val="24"/>
      <w:szCs w:val="24"/>
      <w:lang w:val="en-US"/>
    </w:rPr>
  </w:style>
  <w:style w:type="table" w:customStyle="1" w:styleId="2f3">
    <w:name w:val="Сетка таблицы2"/>
    <w:basedOn w:val="a8"/>
    <w:next w:val="affff9"/>
    <w:uiPriority w:val="59"/>
    <w:rsid w:val="00CB4BE9"/>
    <w:pPr>
      <w:spacing w:line="240" w:lineRule="auto"/>
      <w:ind w:firstLine="0"/>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Основной текст (2)_"/>
    <w:link w:val="2f5"/>
    <w:rsid w:val="00CB4BE9"/>
    <w:rPr>
      <w:shd w:val="clear" w:color="auto" w:fill="FFFFFF"/>
    </w:rPr>
  </w:style>
  <w:style w:type="character" w:customStyle="1" w:styleId="2115pt">
    <w:name w:val="Основной текст (2) + 11;5 pt"/>
    <w:rsid w:val="00CB4BE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f5">
    <w:name w:val="Основной текст (2)"/>
    <w:basedOn w:val="a6"/>
    <w:link w:val="2f4"/>
    <w:qFormat/>
    <w:rsid w:val="00CB4BE9"/>
    <w:pPr>
      <w:widowControl w:val="0"/>
      <w:shd w:val="clear" w:color="auto" w:fill="FFFFFF"/>
      <w:spacing w:after="160" w:line="256" w:lineRule="auto"/>
      <w:ind w:firstLine="0"/>
      <w:jc w:val="left"/>
    </w:pPr>
    <w:rPr>
      <w:rFonts w:asciiTheme="minorHAnsi" w:hAnsiTheme="minorHAnsi"/>
      <w:lang w:val="ru-RU"/>
    </w:rPr>
  </w:style>
  <w:style w:type="character" w:customStyle="1" w:styleId="29pt">
    <w:name w:val="Основной текст (2) + 9 pt;Полужирный;Курсив"/>
    <w:rsid w:val="00CB4BE9"/>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290">
    <w:name w:val="Основной текст (2) + 9"/>
    <w:aliases w:val="5 pt,Курсив,Основной текст (2) + 11,Основной текст (2) + 9 pt,Полужирный"/>
    <w:rsid w:val="00CB4BE9"/>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295pt">
    <w:name w:val="Основной текст (2) + 9;5 pt;Курсив"/>
    <w:rsid w:val="00CB4BE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numbering" w:customStyle="1" w:styleId="2f6">
    <w:name w:val="Нет списка2"/>
    <w:next w:val="a9"/>
    <w:uiPriority w:val="99"/>
    <w:semiHidden/>
    <w:unhideWhenUsed/>
    <w:rsid w:val="00CB4BE9"/>
  </w:style>
  <w:style w:type="paragraph" w:styleId="2f7">
    <w:name w:val="Body Text 2"/>
    <w:basedOn w:val="a6"/>
    <w:link w:val="2f8"/>
    <w:rsid w:val="00CB4BE9"/>
    <w:pPr>
      <w:spacing w:after="120" w:line="480" w:lineRule="auto"/>
      <w:ind w:firstLine="0"/>
    </w:pPr>
    <w:rPr>
      <w:rFonts w:ascii="Times New Roman" w:eastAsia="Times New Roman" w:hAnsi="Times New Roman" w:cs="Times New Roman"/>
      <w:sz w:val="24"/>
      <w:szCs w:val="24"/>
      <w:lang w:val="ru-RU" w:eastAsia="ru-RU"/>
    </w:rPr>
  </w:style>
  <w:style w:type="character" w:customStyle="1" w:styleId="2f8">
    <w:name w:val="Основной текст 2 Знак"/>
    <w:basedOn w:val="a7"/>
    <w:link w:val="2f7"/>
    <w:rsid w:val="00CB4BE9"/>
    <w:rPr>
      <w:rFonts w:ascii="Times New Roman" w:eastAsia="Times New Roman" w:hAnsi="Times New Roman" w:cs="Times New Roman"/>
      <w:sz w:val="24"/>
      <w:szCs w:val="24"/>
      <w:lang w:eastAsia="ru-RU"/>
    </w:rPr>
  </w:style>
  <w:style w:type="character" w:customStyle="1" w:styleId="kdimm3">
    <w:name w:val="kdimm3"/>
    <w:rsid w:val="00CB4BE9"/>
    <w:rPr>
      <w:color w:val="808080"/>
    </w:rPr>
  </w:style>
  <w:style w:type="character" w:customStyle="1" w:styleId="propertyname2">
    <w:name w:val="property_name2"/>
    <w:basedOn w:val="a7"/>
    <w:rsid w:val="00CB4BE9"/>
  </w:style>
  <w:style w:type="numbering" w:customStyle="1" w:styleId="3a">
    <w:name w:val="Нет списка3"/>
    <w:next w:val="a9"/>
    <w:uiPriority w:val="99"/>
    <w:semiHidden/>
    <w:unhideWhenUsed/>
    <w:rsid w:val="00CB4BE9"/>
  </w:style>
  <w:style w:type="character" w:customStyle="1" w:styleId="Bodytext">
    <w:name w:val="Body text_"/>
    <w:link w:val="1ffa"/>
    <w:rsid w:val="00CB4BE9"/>
    <w:rPr>
      <w:sz w:val="21"/>
      <w:szCs w:val="21"/>
      <w:shd w:val="clear" w:color="auto" w:fill="FFFFFF"/>
    </w:rPr>
  </w:style>
  <w:style w:type="paragraph" w:customStyle="1" w:styleId="1ffa">
    <w:name w:val="Основной текст1"/>
    <w:basedOn w:val="a6"/>
    <w:link w:val="Bodytext"/>
    <w:qFormat/>
    <w:rsid w:val="00CB4BE9"/>
    <w:pPr>
      <w:shd w:val="clear" w:color="auto" w:fill="FFFFFF"/>
      <w:spacing w:line="0" w:lineRule="atLeast"/>
      <w:ind w:firstLine="0"/>
    </w:pPr>
    <w:rPr>
      <w:rFonts w:asciiTheme="minorHAnsi" w:hAnsiTheme="minorHAnsi"/>
      <w:sz w:val="21"/>
      <w:szCs w:val="21"/>
      <w:lang w:val="ru-RU"/>
    </w:rPr>
  </w:style>
  <w:style w:type="character" w:customStyle="1" w:styleId="95pt">
    <w:name w:val="Основной текст + 9;5 pt"/>
    <w:basedOn w:val="a7"/>
    <w:rsid w:val="00CB4BE9"/>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pt">
    <w:name w:val="Основной текст + Интервал 1 pt"/>
    <w:basedOn w:val="a7"/>
    <w:rsid w:val="00CB4BE9"/>
    <w:rPr>
      <w:rFonts w:ascii="Verdana" w:eastAsia="Verdana" w:hAnsi="Verdana" w:cs="Verdana"/>
      <w:b w:val="0"/>
      <w:bCs w:val="0"/>
      <w:i/>
      <w:iCs/>
      <w:smallCaps w:val="0"/>
      <w:strike w:val="0"/>
      <w:color w:val="000000"/>
      <w:spacing w:val="30"/>
      <w:w w:val="100"/>
      <w:position w:val="0"/>
      <w:sz w:val="20"/>
      <w:szCs w:val="20"/>
      <w:u w:val="none"/>
      <w:shd w:val="clear" w:color="auto" w:fill="FFFFFF"/>
      <w:lang w:val="ru-RU"/>
    </w:rPr>
  </w:style>
  <w:style w:type="paragraph" w:customStyle="1" w:styleId="73">
    <w:name w:val="Основной текст7"/>
    <w:basedOn w:val="a6"/>
    <w:qFormat/>
    <w:rsid w:val="00CB4BE9"/>
    <w:pPr>
      <w:widowControl w:val="0"/>
      <w:shd w:val="clear" w:color="auto" w:fill="FFFFFF"/>
      <w:spacing w:line="0" w:lineRule="atLeast"/>
      <w:ind w:firstLine="0"/>
      <w:jc w:val="right"/>
    </w:pPr>
    <w:rPr>
      <w:rFonts w:ascii="Palatino Linotype" w:eastAsia="Palatino Linotype" w:hAnsi="Palatino Linotype" w:cs="Palatino Linotype"/>
      <w:i/>
      <w:iCs/>
      <w:color w:val="000000"/>
      <w:sz w:val="17"/>
      <w:szCs w:val="17"/>
      <w:lang w:val="ru-RU" w:eastAsia="ru-RU" w:bidi="ru-RU"/>
    </w:rPr>
  </w:style>
  <w:style w:type="character" w:customStyle="1" w:styleId="0pt">
    <w:name w:val="Основной текст + Интервал 0 pt"/>
    <w:basedOn w:val="a7"/>
    <w:rsid w:val="00CB4BE9"/>
    <w:rPr>
      <w:rFonts w:ascii="Arial Narrow" w:eastAsia="Arial Narrow" w:hAnsi="Arial Narrow" w:cs="Arial Narrow"/>
      <w:b/>
      <w:bCs/>
      <w:i/>
      <w:iCs/>
      <w:color w:val="000000"/>
      <w:spacing w:val="-19"/>
      <w:w w:val="100"/>
      <w:position w:val="0"/>
      <w:sz w:val="20"/>
      <w:szCs w:val="20"/>
      <w:shd w:val="clear" w:color="auto" w:fill="FFFFFF"/>
      <w:lang w:val="ru-RU" w:eastAsia="ru-RU" w:bidi="ru-RU"/>
    </w:rPr>
  </w:style>
  <w:style w:type="character" w:customStyle="1" w:styleId="-1pt">
    <w:name w:val="Основной текст + Интервал -1 pt"/>
    <w:basedOn w:val="a7"/>
    <w:rsid w:val="00CB4BE9"/>
    <w:rPr>
      <w:rFonts w:ascii="Arial Narrow" w:eastAsia="Arial Narrow" w:hAnsi="Arial Narrow" w:cs="Arial Narrow"/>
      <w:b/>
      <w:bCs/>
      <w:i/>
      <w:iCs/>
      <w:smallCaps w:val="0"/>
      <w:strike w:val="0"/>
      <w:dstrike w:val="0"/>
      <w:color w:val="000000"/>
      <w:spacing w:val="-21"/>
      <w:w w:val="100"/>
      <w:position w:val="0"/>
      <w:sz w:val="20"/>
      <w:szCs w:val="20"/>
      <w:u w:val="none"/>
      <w:effect w:val="none"/>
      <w:shd w:val="clear" w:color="auto" w:fill="FFFFFF"/>
      <w:lang w:val="ru-RU" w:eastAsia="ru-RU" w:bidi="ru-RU"/>
    </w:rPr>
  </w:style>
  <w:style w:type="paragraph" w:customStyle="1" w:styleId="141">
    <w:name w:val="Обычный14"/>
    <w:qFormat/>
    <w:rsid w:val="00CB4BE9"/>
    <w:pPr>
      <w:spacing w:line="276" w:lineRule="auto"/>
      <w:ind w:firstLine="0"/>
      <w:jc w:val="left"/>
    </w:pPr>
    <w:rPr>
      <w:rFonts w:ascii="Arial" w:eastAsia="Times New Roman" w:hAnsi="Arial" w:cs="Arial"/>
      <w:color w:val="000000"/>
      <w:szCs w:val="20"/>
      <w:lang w:eastAsia="ru-RU"/>
    </w:rPr>
  </w:style>
  <w:style w:type="paragraph" w:customStyle="1" w:styleId="113">
    <w:name w:val="Обычный11"/>
    <w:uiPriority w:val="99"/>
    <w:qFormat/>
    <w:rsid w:val="00CB4BE9"/>
    <w:pPr>
      <w:spacing w:line="276" w:lineRule="auto"/>
      <w:ind w:firstLine="0"/>
      <w:jc w:val="left"/>
    </w:pPr>
    <w:rPr>
      <w:rFonts w:ascii="Arial" w:hAnsi="Arial" w:cs="Arial"/>
      <w:color w:val="000000"/>
      <w:szCs w:val="20"/>
      <w:lang w:eastAsia="ru-RU"/>
    </w:rPr>
  </w:style>
  <w:style w:type="numbering" w:customStyle="1" w:styleId="44">
    <w:name w:val="Нет списка4"/>
    <w:next w:val="a9"/>
    <w:uiPriority w:val="99"/>
    <w:semiHidden/>
    <w:unhideWhenUsed/>
    <w:rsid w:val="00CB4BE9"/>
  </w:style>
  <w:style w:type="table" w:customStyle="1" w:styleId="3b">
    <w:name w:val="Сетка таблицы3"/>
    <w:basedOn w:val="a8"/>
    <w:next w:val="affff9"/>
    <w:uiPriority w:val="3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6"/>
    <w:uiPriority w:val="99"/>
    <w:qFormat/>
    <w:rsid w:val="00CB4BE9"/>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ru-RU" w:eastAsia="ru-RU"/>
    </w:rPr>
  </w:style>
  <w:style w:type="paragraph" w:customStyle="1" w:styleId="Style15">
    <w:name w:val="Style15"/>
    <w:basedOn w:val="a6"/>
    <w:uiPriority w:val="99"/>
    <w:qFormat/>
    <w:rsid w:val="00CB4BE9"/>
    <w:pPr>
      <w:widowControl w:val="0"/>
      <w:autoSpaceDE w:val="0"/>
      <w:autoSpaceDN w:val="0"/>
      <w:adjustRightInd w:val="0"/>
      <w:spacing w:line="163" w:lineRule="exact"/>
      <w:ind w:firstLine="0"/>
      <w:jc w:val="left"/>
    </w:pPr>
    <w:rPr>
      <w:rFonts w:ascii="Times New Roman" w:eastAsia="Times New Roman" w:hAnsi="Times New Roman" w:cs="Times New Roman"/>
      <w:sz w:val="24"/>
      <w:szCs w:val="24"/>
      <w:lang w:val="ru-RU" w:eastAsia="ru-RU"/>
    </w:rPr>
  </w:style>
  <w:style w:type="paragraph" w:customStyle="1" w:styleId="rvps4">
    <w:name w:val="rvps4"/>
    <w:basedOn w:val="a6"/>
    <w:uiPriority w:val="99"/>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rvts6">
    <w:name w:val="rvts6"/>
    <w:basedOn w:val="a7"/>
    <w:uiPriority w:val="99"/>
    <w:rsid w:val="00CB4BE9"/>
    <w:rPr>
      <w:rFonts w:ascii="Times New Roman" w:hAnsi="Times New Roman" w:cs="Times New Roman" w:hint="default"/>
    </w:rPr>
  </w:style>
  <w:style w:type="paragraph" w:customStyle="1" w:styleId="Style3">
    <w:name w:val="Style3"/>
    <w:basedOn w:val="a6"/>
    <w:qFormat/>
    <w:rsid w:val="00CB4BE9"/>
    <w:pPr>
      <w:widowControl w:val="0"/>
      <w:autoSpaceDE w:val="0"/>
      <w:autoSpaceDN w:val="0"/>
      <w:adjustRightInd w:val="0"/>
      <w:spacing w:line="192" w:lineRule="exact"/>
      <w:ind w:firstLine="0"/>
      <w:jc w:val="center"/>
    </w:pPr>
    <w:rPr>
      <w:rFonts w:ascii="Times New Roman" w:eastAsia="Times New Roman" w:hAnsi="Times New Roman" w:cs="Times New Roman"/>
      <w:sz w:val="24"/>
      <w:szCs w:val="24"/>
      <w:lang w:val="ru-RU" w:eastAsia="ru-RU"/>
    </w:rPr>
  </w:style>
  <w:style w:type="character" w:customStyle="1" w:styleId="FontStyle70">
    <w:name w:val="Font Style70"/>
    <w:rsid w:val="00CB4BE9"/>
    <w:rPr>
      <w:rFonts w:ascii="Times New Roman" w:hAnsi="Times New Roman" w:cs="Times New Roman" w:hint="default"/>
      <w:b/>
      <w:bCs w:val="0"/>
      <w:i/>
      <w:iCs w:val="0"/>
      <w:sz w:val="14"/>
    </w:rPr>
  </w:style>
  <w:style w:type="paragraph" w:customStyle="1" w:styleId="formattext">
    <w:name w:val="format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4">
    <w:name w:val="Сетка таблицы1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hnormanonformat">
    <w:name w:val="tehnormanonforma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afffff5">
    <w:name w:val="Нормальный (таблица)"/>
    <w:basedOn w:val="a6"/>
    <w:next w:val="a6"/>
    <w:uiPriority w:val="99"/>
    <w:qFormat/>
    <w:rsid w:val="00CB4BE9"/>
    <w:pPr>
      <w:widowControl w:val="0"/>
      <w:autoSpaceDE w:val="0"/>
      <w:autoSpaceDN w:val="0"/>
      <w:adjustRightInd w:val="0"/>
      <w:spacing w:line="240" w:lineRule="auto"/>
      <w:ind w:firstLine="0"/>
    </w:pPr>
    <w:rPr>
      <w:rFonts w:ascii="Arial" w:eastAsia="Times New Roman" w:hAnsi="Arial" w:cs="Arial"/>
      <w:sz w:val="24"/>
      <w:szCs w:val="24"/>
      <w:lang w:val="ru-RU" w:eastAsia="ru-RU"/>
    </w:rPr>
  </w:style>
  <w:style w:type="character" w:customStyle="1" w:styleId="strong1">
    <w:name w:val="strong1"/>
    <w:basedOn w:val="a7"/>
    <w:rsid w:val="00CB4BE9"/>
    <w:rPr>
      <w:b/>
      <w:bCs/>
    </w:rPr>
  </w:style>
  <w:style w:type="table" w:customStyle="1" w:styleId="318">
    <w:name w:val="Сетка таблицы3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Обычный (веб) Знак"/>
    <w:aliases w:val="Обычный (Web)1 Знак,Обычный (веб)1 Знак,Знак31 Знак,Знак2 Знак,Знак3 Знак,Обычный (Web) Знак"/>
    <w:link w:val="afff2"/>
    <w:uiPriority w:val="99"/>
    <w:locked/>
    <w:rsid w:val="00CB4BE9"/>
    <w:rPr>
      <w:rFonts w:ascii="Times New Roman" w:eastAsia="Times New Roman" w:hAnsi="Times New Roman" w:cs="Times New Roman"/>
      <w:sz w:val="24"/>
      <w:szCs w:val="24"/>
      <w:lang w:eastAsia="zh-CN"/>
    </w:rPr>
  </w:style>
  <w:style w:type="character" w:customStyle="1" w:styleId="-">
    <w:name w:val="Интернет-ссылка"/>
    <w:uiPriority w:val="99"/>
    <w:rsid w:val="00CB4BE9"/>
    <w:rPr>
      <w:color w:val="0000FF"/>
      <w:u w:val="single"/>
    </w:rPr>
  </w:style>
  <w:style w:type="table" w:customStyle="1" w:styleId="TableNormal1">
    <w:name w:val="Table Normal1"/>
    <w:uiPriority w:val="2"/>
    <w:semiHidden/>
    <w:qFormat/>
    <w:rsid w:val="00CB4BE9"/>
    <w:pPr>
      <w:widowControl w:val="0"/>
      <w:spacing w:line="240" w:lineRule="auto"/>
      <w:ind w:firstLine="0"/>
      <w:jc w:val="left"/>
    </w:pPr>
    <w:rPr>
      <w:rFonts w:ascii="Calibri" w:hAnsi="Calibri" w:cs="Times New Roman"/>
      <w:lang w:val="en-US"/>
    </w:rPr>
    <w:tblPr>
      <w:tblCellMar>
        <w:top w:w="0" w:type="dxa"/>
        <w:left w:w="0" w:type="dxa"/>
        <w:bottom w:w="0" w:type="dxa"/>
        <w:right w:w="0" w:type="dxa"/>
      </w:tblCellMar>
    </w:tblPr>
  </w:style>
  <w:style w:type="table" w:customStyle="1" w:styleId="45">
    <w:name w:val="Сетка таблицы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ff9"/>
    <w:uiPriority w:val="5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CB4BE9"/>
  </w:style>
  <w:style w:type="table" w:customStyle="1" w:styleId="131">
    <w:name w:val="Сетка таблицы1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2">
    <w:name w:val="Font Style62"/>
    <w:rsid w:val="00CB4BE9"/>
    <w:rPr>
      <w:rFonts w:ascii="Times New Roman" w:hAnsi="Times New Roman" w:cs="Times New Roman"/>
      <w:sz w:val="26"/>
      <w:szCs w:val="26"/>
    </w:rPr>
  </w:style>
  <w:style w:type="paragraph" w:customStyle="1" w:styleId="afffff6">
    <w:name w:val="Простой текст"/>
    <w:basedOn w:val="afffff7"/>
    <w:qFormat/>
    <w:rsid w:val="00CB4BE9"/>
    <w:pPr>
      <w:suppressAutoHyphens w:val="0"/>
      <w:spacing w:before="60" w:after="60"/>
      <w:jc w:val="both"/>
    </w:pPr>
    <w:rPr>
      <w:rFonts w:ascii="Times New Roman" w:hAnsi="Times New Roman" w:cs="Times New Roman"/>
      <w:sz w:val="24"/>
      <w:szCs w:val="20"/>
      <w:lang w:eastAsia="ru-RU"/>
    </w:rPr>
  </w:style>
  <w:style w:type="paragraph" w:styleId="afffff7">
    <w:name w:val="Plain Text"/>
    <w:basedOn w:val="a6"/>
    <w:link w:val="afffff8"/>
    <w:uiPriority w:val="99"/>
    <w:semiHidden/>
    <w:unhideWhenUsed/>
    <w:rsid w:val="00CB4BE9"/>
    <w:pPr>
      <w:suppressAutoHyphens/>
      <w:spacing w:line="240" w:lineRule="auto"/>
      <w:ind w:firstLine="0"/>
      <w:jc w:val="left"/>
    </w:pPr>
    <w:rPr>
      <w:rFonts w:ascii="Consolas" w:eastAsia="Times New Roman" w:hAnsi="Consolas" w:cs="Consolas"/>
      <w:sz w:val="21"/>
      <w:szCs w:val="21"/>
      <w:lang w:val="ru-RU" w:eastAsia="zh-CN"/>
    </w:rPr>
  </w:style>
  <w:style w:type="character" w:customStyle="1" w:styleId="afffff8">
    <w:name w:val="Текст Знак"/>
    <w:basedOn w:val="a7"/>
    <w:link w:val="afffff7"/>
    <w:uiPriority w:val="99"/>
    <w:semiHidden/>
    <w:rsid w:val="00CB4BE9"/>
    <w:rPr>
      <w:rFonts w:ascii="Consolas" w:eastAsia="Times New Roman" w:hAnsi="Consolas" w:cs="Consolas"/>
      <w:sz w:val="21"/>
      <w:szCs w:val="21"/>
      <w:lang w:eastAsia="zh-CN"/>
    </w:rPr>
  </w:style>
  <w:style w:type="paragraph" w:customStyle="1" w:styleId="1ffb">
    <w:name w:val="Обычный1"/>
    <w:basedOn w:val="a6"/>
    <w:link w:val="CharChar"/>
    <w:qFormat/>
    <w:rsid w:val="00CB4BE9"/>
    <w:pPr>
      <w:ind w:firstLine="851"/>
    </w:pPr>
    <w:rPr>
      <w:rFonts w:ascii="Times New Roman" w:eastAsia="Times New Roman" w:hAnsi="Times New Roman" w:cs="Times New Roman"/>
      <w:sz w:val="28"/>
      <w:szCs w:val="24"/>
    </w:rPr>
  </w:style>
  <w:style w:type="character" w:customStyle="1" w:styleId="CharChar">
    <w:name w:val="Обычный Char Char"/>
    <w:link w:val="1ffb"/>
    <w:rsid w:val="00CB4BE9"/>
    <w:rPr>
      <w:rFonts w:ascii="Times New Roman" w:eastAsia="Times New Roman" w:hAnsi="Times New Roman" w:cs="Times New Roman"/>
      <w:sz w:val="28"/>
      <w:szCs w:val="24"/>
    </w:rPr>
  </w:style>
  <w:style w:type="paragraph" w:styleId="afffff9">
    <w:name w:val="Document Map"/>
    <w:basedOn w:val="a6"/>
    <w:link w:val="1ffc"/>
    <w:semiHidden/>
    <w:rsid w:val="00CB4BE9"/>
    <w:pPr>
      <w:shd w:val="clear" w:color="auto" w:fill="000080"/>
      <w:spacing w:line="240" w:lineRule="auto"/>
      <w:ind w:firstLine="0"/>
      <w:jc w:val="left"/>
    </w:pPr>
    <w:rPr>
      <w:rFonts w:ascii="Tahoma" w:eastAsia="Times New Roman" w:hAnsi="Tahoma" w:cs="Tahoma"/>
      <w:sz w:val="24"/>
      <w:szCs w:val="24"/>
      <w:lang w:val="ru-RU" w:eastAsia="ru-RU"/>
    </w:rPr>
  </w:style>
  <w:style w:type="character" w:customStyle="1" w:styleId="1ffc">
    <w:name w:val="Схема документа Знак1"/>
    <w:basedOn w:val="a7"/>
    <w:link w:val="afffff9"/>
    <w:semiHidden/>
    <w:rsid w:val="00CB4BE9"/>
    <w:rPr>
      <w:rFonts w:ascii="Tahoma" w:eastAsia="Times New Roman" w:hAnsi="Tahoma" w:cs="Tahoma"/>
      <w:sz w:val="24"/>
      <w:szCs w:val="24"/>
      <w:shd w:val="clear" w:color="auto" w:fill="000080"/>
      <w:lang w:eastAsia="ru-RU"/>
    </w:rPr>
  </w:style>
  <w:style w:type="paragraph" w:customStyle="1" w:styleId="afffffa">
    <w:name w:val="ЗАГОЛОВОК (титульная)"/>
    <w:basedOn w:val="1ffb"/>
    <w:next w:val="1ffb"/>
    <w:qFormat/>
    <w:rsid w:val="00CB4BE9"/>
    <w:pPr>
      <w:ind w:firstLine="0"/>
      <w:jc w:val="center"/>
      <w:outlineLvl w:val="0"/>
    </w:pPr>
    <w:rPr>
      <w:b/>
      <w:bCs/>
      <w:caps/>
      <w:szCs w:val="28"/>
    </w:rPr>
  </w:style>
  <w:style w:type="paragraph" w:customStyle="1" w:styleId="afffffb">
    <w:name w:val="Подзаголовок (титульная)"/>
    <w:basedOn w:val="1ffb"/>
    <w:next w:val="1ffb"/>
    <w:autoRedefine/>
    <w:qFormat/>
    <w:rsid w:val="00CB4BE9"/>
    <w:pPr>
      <w:ind w:firstLine="0"/>
      <w:jc w:val="center"/>
    </w:pPr>
    <w:rPr>
      <w:b/>
    </w:rPr>
  </w:style>
  <w:style w:type="paragraph" w:customStyle="1" w:styleId="afffffc">
    <w:name w:val="Комментарии"/>
    <w:basedOn w:val="1ffb"/>
    <w:link w:val="CharChar0"/>
    <w:qFormat/>
    <w:rsid w:val="00CB4BE9"/>
    <w:rPr>
      <w:color w:val="FF9900"/>
      <w:sz w:val="24"/>
    </w:rPr>
  </w:style>
  <w:style w:type="character" w:customStyle="1" w:styleId="CharChar0">
    <w:name w:val="Комментарии Char Char"/>
    <w:link w:val="afffffc"/>
    <w:rsid w:val="00CB4BE9"/>
    <w:rPr>
      <w:rFonts w:ascii="Times New Roman" w:eastAsia="Times New Roman" w:hAnsi="Times New Roman" w:cs="Times New Roman"/>
      <w:color w:val="FF9900"/>
      <w:sz w:val="24"/>
      <w:szCs w:val="24"/>
    </w:rPr>
  </w:style>
  <w:style w:type="paragraph" w:customStyle="1" w:styleId="afffffd">
    <w:name w:val="Рисунок"/>
    <w:basedOn w:val="1ffb"/>
    <w:next w:val="1ffb"/>
    <w:qFormat/>
    <w:rsid w:val="00CB4BE9"/>
    <w:pPr>
      <w:keepNext/>
      <w:ind w:firstLine="0"/>
      <w:jc w:val="center"/>
    </w:pPr>
  </w:style>
  <w:style w:type="paragraph" w:customStyle="1" w:styleId="afffffe">
    <w:name w:val="Рисунок подпись"/>
    <w:basedOn w:val="1ffb"/>
    <w:next w:val="1ffb"/>
    <w:qFormat/>
    <w:rsid w:val="00CB4BE9"/>
    <w:pPr>
      <w:ind w:firstLine="0"/>
      <w:jc w:val="center"/>
    </w:pPr>
    <w:rPr>
      <w:b/>
      <w:lang w:val="en-US"/>
    </w:rPr>
  </w:style>
  <w:style w:type="paragraph" w:customStyle="1" w:styleId="affffff">
    <w:name w:val="Таблица название таблицы"/>
    <w:basedOn w:val="1ffb"/>
    <w:next w:val="1ffb"/>
    <w:qFormat/>
    <w:rsid w:val="00CB4BE9"/>
    <w:pPr>
      <w:keepNext/>
      <w:spacing w:line="240" w:lineRule="auto"/>
      <w:ind w:firstLine="0"/>
    </w:pPr>
    <w:rPr>
      <w:b/>
    </w:rPr>
  </w:style>
  <w:style w:type="paragraph" w:customStyle="1" w:styleId="affffff0">
    <w:name w:val="Таблица название столбцов"/>
    <w:basedOn w:val="affffff"/>
    <w:next w:val="1ffb"/>
    <w:autoRedefine/>
    <w:qFormat/>
    <w:rsid w:val="00CB4BE9"/>
    <w:pPr>
      <w:jc w:val="left"/>
    </w:pPr>
    <w:rPr>
      <w:b w:val="0"/>
      <w:sz w:val="24"/>
      <w:lang w:val="ru-RU"/>
    </w:rPr>
  </w:style>
  <w:style w:type="paragraph" w:customStyle="1" w:styleId="affffff1">
    <w:name w:val="ЗАГОЛОВОК ПРИЛОЖЕНИЯ"/>
    <w:basedOn w:val="12"/>
    <w:next w:val="a6"/>
    <w:autoRedefine/>
    <w:qFormat/>
    <w:rsid w:val="00CB4BE9"/>
    <w:pPr>
      <w:pageBreakBefore/>
      <w:tabs>
        <w:tab w:val="left" w:pos="284"/>
      </w:tabs>
      <w:suppressAutoHyphens w:val="0"/>
      <w:spacing w:before="120" w:after="120"/>
      <w:jc w:val="right"/>
    </w:pPr>
    <w:rPr>
      <w:bCs/>
      <w:caps/>
      <w:kern w:val="32"/>
      <w:sz w:val="28"/>
      <w:szCs w:val="28"/>
    </w:rPr>
  </w:style>
  <w:style w:type="paragraph" w:customStyle="1" w:styleId="affffff2">
    <w:name w:val="Подзаголовок приложения"/>
    <w:basedOn w:val="1ffb"/>
    <w:next w:val="1ffb"/>
    <w:link w:val="CharChar1"/>
    <w:qFormat/>
    <w:rsid w:val="00CB4BE9"/>
    <w:pPr>
      <w:ind w:firstLine="0"/>
      <w:jc w:val="center"/>
    </w:pPr>
    <w:rPr>
      <w:b/>
      <w:szCs w:val="28"/>
    </w:rPr>
  </w:style>
  <w:style w:type="character" w:customStyle="1" w:styleId="CharChar1">
    <w:name w:val="Подзаголовок приложения Char Char"/>
    <w:link w:val="affffff2"/>
    <w:rsid w:val="00CB4BE9"/>
    <w:rPr>
      <w:rFonts w:ascii="Times New Roman" w:eastAsia="Times New Roman" w:hAnsi="Times New Roman" w:cs="Times New Roman"/>
      <w:b/>
      <w:sz w:val="28"/>
      <w:szCs w:val="28"/>
    </w:rPr>
  </w:style>
  <w:style w:type="paragraph" w:customStyle="1" w:styleId="-0">
    <w:name w:val="Комментарии - список"/>
    <w:basedOn w:val="214"/>
    <w:qFormat/>
    <w:rsid w:val="00CB4BE9"/>
    <w:pPr>
      <w:tabs>
        <w:tab w:val="num" w:pos="2329"/>
      </w:tabs>
      <w:suppressAutoHyphens w:val="0"/>
      <w:spacing w:after="0" w:line="360" w:lineRule="auto"/>
      <w:ind w:left="2329" w:hanging="769"/>
    </w:pPr>
    <w:rPr>
      <w:color w:val="FF9900"/>
      <w:sz w:val="28"/>
    </w:rPr>
  </w:style>
  <w:style w:type="paragraph" w:customStyle="1" w:styleId="11">
    <w:name w:val="Список1"/>
    <w:basedOn w:val="1ffb"/>
    <w:qFormat/>
    <w:rsid w:val="00CB4BE9"/>
    <w:pPr>
      <w:numPr>
        <w:numId w:val="6"/>
      </w:numPr>
      <w:tabs>
        <w:tab w:val="clear" w:pos="1571"/>
        <w:tab w:val="num" w:pos="2160"/>
      </w:tabs>
      <w:ind w:left="720" w:hanging="720"/>
    </w:pPr>
  </w:style>
  <w:style w:type="paragraph" w:customStyle="1" w:styleId="affffff3">
    <w:name w:val="Таблица текст в ячейках"/>
    <w:basedOn w:val="aff7"/>
    <w:qFormat/>
    <w:rsid w:val="00CB4BE9"/>
    <w:pPr>
      <w:suppressAutoHyphens w:val="0"/>
      <w:spacing w:before="0" w:after="0" w:line="360" w:lineRule="auto"/>
      <w:ind w:left="277" w:right="0"/>
      <w:jc w:val="center"/>
    </w:pPr>
    <w:rPr>
      <w:sz w:val="24"/>
      <w:szCs w:val="24"/>
      <w:lang w:val="en-US"/>
    </w:rPr>
  </w:style>
  <w:style w:type="paragraph" w:styleId="affffff4">
    <w:name w:val="TOC Heading"/>
    <w:basedOn w:val="12"/>
    <w:next w:val="a6"/>
    <w:uiPriority w:val="39"/>
    <w:unhideWhenUsed/>
    <w:qFormat/>
    <w:rsid w:val="00CB4BE9"/>
    <w:pPr>
      <w:keepLines/>
      <w:tabs>
        <w:tab w:val="left" w:pos="284"/>
      </w:tabs>
      <w:suppressAutoHyphens w:val="0"/>
      <w:spacing w:after="0" w:line="480" w:lineRule="auto"/>
      <w:outlineLvl w:val="9"/>
    </w:pPr>
    <w:rPr>
      <w:caps/>
      <w:kern w:val="0"/>
      <w:sz w:val="28"/>
      <w:szCs w:val="32"/>
    </w:rPr>
  </w:style>
  <w:style w:type="paragraph" w:customStyle="1" w:styleId="affffff5">
    <w:name w:val="Содержимое врезки"/>
    <w:basedOn w:val="a6"/>
    <w:qFormat/>
    <w:rsid w:val="00CB4BE9"/>
    <w:pPr>
      <w:spacing w:line="240" w:lineRule="auto"/>
      <w:ind w:firstLine="0"/>
      <w:jc w:val="left"/>
    </w:pPr>
    <w:rPr>
      <w:rFonts w:ascii="Times New Roman" w:eastAsia="Times New Roman" w:hAnsi="Times New Roman" w:cs="Times New Roman"/>
      <w:color w:val="00000A"/>
      <w:sz w:val="24"/>
      <w:szCs w:val="24"/>
      <w:lang w:val="ru-RU" w:eastAsia="ru-RU"/>
    </w:rPr>
  </w:style>
  <w:style w:type="paragraph" w:customStyle="1" w:styleId="a0">
    <w:name w:val="Таблица нумерация"/>
    <w:basedOn w:val="aff7"/>
    <w:qFormat/>
    <w:rsid w:val="00CB4BE9"/>
    <w:pPr>
      <w:numPr>
        <w:numId w:val="7"/>
      </w:numPr>
      <w:suppressAutoHyphens w:val="0"/>
      <w:spacing w:before="0" w:after="0"/>
      <w:ind w:right="0"/>
    </w:pPr>
    <w:rPr>
      <w:sz w:val="24"/>
      <w:szCs w:val="24"/>
      <w:lang w:val="en-US"/>
    </w:rPr>
  </w:style>
  <w:style w:type="character" w:customStyle="1" w:styleId="affffff6">
    <w:name w:val="Стиль Знак примечания +"/>
    <w:rsid w:val="00CB4BE9"/>
    <w:rPr>
      <w:rFonts w:ascii="Times New Roman" w:hAnsi="Times New Roman"/>
      <w:sz w:val="24"/>
      <w:szCs w:val="16"/>
    </w:rPr>
  </w:style>
  <w:style w:type="paragraph" w:customStyle="1" w:styleId="affffff7">
    <w:name w:val="Таблица_текст_жирный"/>
    <w:basedOn w:val="aff7"/>
    <w:qFormat/>
    <w:rsid w:val="00CB4BE9"/>
    <w:pPr>
      <w:suppressAutoHyphens w:val="0"/>
      <w:spacing w:before="0" w:after="0"/>
      <w:ind w:left="277" w:right="0"/>
    </w:pPr>
    <w:rPr>
      <w:b/>
      <w:sz w:val="24"/>
      <w:szCs w:val="24"/>
      <w:lang w:val="en-US"/>
    </w:rPr>
  </w:style>
  <w:style w:type="paragraph" w:customStyle="1" w:styleId="1ffd">
    <w:name w:val="Примечание_1"/>
    <w:basedOn w:val="1ffb"/>
    <w:qFormat/>
    <w:rsid w:val="00CB4BE9"/>
    <w:rPr>
      <w:i/>
    </w:rPr>
  </w:style>
  <w:style w:type="paragraph" w:styleId="affffff8">
    <w:name w:val="Revision"/>
    <w:hidden/>
    <w:uiPriority w:val="99"/>
    <w:semiHidden/>
    <w:rsid w:val="00CB4BE9"/>
    <w:pPr>
      <w:spacing w:line="240" w:lineRule="auto"/>
      <w:ind w:firstLine="0"/>
      <w:jc w:val="left"/>
    </w:pPr>
    <w:rPr>
      <w:rFonts w:ascii="Times New Roman" w:eastAsia="Times New Roman" w:hAnsi="Times New Roman" w:cs="Times New Roman"/>
      <w:sz w:val="24"/>
      <w:szCs w:val="24"/>
      <w:lang w:eastAsia="ru-RU"/>
    </w:rPr>
  </w:style>
  <w:style w:type="paragraph" w:customStyle="1" w:styleId="320">
    <w:name w:val="Загловок_3_вид_2"/>
    <w:basedOn w:val="30"/>
    <w:qFormat/>
    <w:rsid w:val="00CB4BE9"/>
    <w:pPr>
      <w:keepNext w:val="0"/>
      <w:numPr>
        <w:ilvl w:val="2"/>
      </w:numPr>
      <w:tabs>
        <w:tab w:val="left" w:pos="1418"/>
      </w:tabs>
      <w:suppressAutoHyphens w:val="0"/>
      <w:spacing w:before="0" w:after="0" w:line="360" w:lineRule="auto"/>
      <w:ind w:left="720" w:hanging="720"/>
    </w:pPr>
    <w:rPr>
      <w:rFonts w:ascii="Times New Roman" w:hAnsi="Times New Roman" w:cs="Times New Roman"/>
      <w:b w:val="0"/>
      <w:bCs/>
      <w:noProof/>
      <w:sz w:val="28"/>
      <w:szCs w:val="26"/>
    </w:rPr>
  </w:style>
  <w:style w:type="paragraph" w:customStyle="1" w:styleId="220">
    <w:name w:val="Заголовок_2_вид_2"/>
    <w:basedOn w:val="20"/>
    <w:qFormat/>
    <w:rsid w:val="00CB4BE9"/>
    <w:pPr>
      <w:keepNext w:val="0"/>
      <w:numPr>
        <w:numId w:val="0"/>
      </w:numPr>
      <w:tabs>
        <w:tab w:val="left" w:pos="1134"/>
      </w:tabs>
      <w:suppressAutoHyphens w:val="0"/>
      <w:spacing w:after="0" w:line="360" w:lineRule="auto"/>
      <w:ind w:firstLine="709"/>
      <w:jc w:val="both"/>
    </w:pPr>
    <w:rPr>
      <w:b w:val="0"/>
      <w:bCs/>
      <w:sz w:val="28"/>
      <w:szCs w:val="24"/>
    </w:rPr>
  </w:style>
  <w:style w:type="table" w:customStyle="1" w:styleId="2f9">
    <w:name w:val="Изысканная таблица2"/>
    <w:basedOn w:val="a8"/>
    <w:rsid w:val="00CB4BE9"/>
    <w:pPr>
      <w:spacing w:line="240" w:lineRule="auto"/>
      <w:ind w:firstLine="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0">
    <w:name w:val="Заголовок_приложения_1"/>
    <w:basedOn w:val="12"/>
    <w:qFormat/>
    <w:rsid w:val="00CB4BE9"/>
    <w:pPr>
      <w:numPr>
        <w:numId w:val="5"/>
      </w:numPr>
      <w:tabs>
        <w:tab w:val="left" w:pos="284"/>
      </w:tabs>
      <w:suppressAutoHyphens w:val="0"/>
      <w:spacing w:before="120" w:after="120" w:line="360" w:lineRule="auto"/>
      <w:ind w:left="0" w:firstLine="0"/>
      <w:jc w:val="both"/>
    </w:pPr>
    <w:rPr>
      <w:bCs/>
      <w:caps/>
      <w:kern w:val="32"/>
      <w:sz w:val="28"/>
      <w:szCs w:val="28"/>
    </w:rPr>
  </w:style>
  <w:style w:type="paragraph" w:customStyle="1" w:styleId="21">
    <w:name w:val="Заголовок_приложения_2"/>
    <w:basedOn w:val="10"/>
    <w:qFormat/>
    <w:rsid w:val="00CB4BE9"/>
    <w:pPr>
      <w:numPr>
        <w:ilvl w:val="1"/>
      </w:numPr>
    </w:pPr>
    <w:rPr>
      <w:caps w:val="0"/>
    </w:rPr>
  </w:style>
  <w:style w:type="paragraph" w:customStyle="1" w:styleId="2fa">
    <w:name w:val="Стиль Заголовок_приложения_2 + не все прописные"/>
    <w:basedOn w:val="21"/>
    <w:qFormat/>
    <w:rsid w:val="00CB4BE9"/>
    <w:rPr>
      <w:caps/>
    </w:rPr>
  </w:style>
  <w:style w:type="paragraph" w:customStyle="1" w:styleId="affffff9">
    <w:name w:val="Заголовок_приложения_наименование"/>
    <w:basedOn w:val="affffff1"/>
    <w:qFormat/>
    <w:rsid w:val="00CB4BE9"/>
    <w:pPr>
      <w:pageBreakBefore w:val="0"/>
      <w:jc w:val="center"/>
    </w:pPr>
  </w:style>
  <w:style w:type="paragraph" w:customStyle="1" w:styleId="3">
    <w:name w:val="Заголовок_приложения_3"/>
    <w:basedOn w:val="21"/>
    <w:qFormat/>
    <w:rsid w:val="00CB4BE9"/>
    <w:pPr>
      <w:numPr>
        <w:ilvl w:val="2"/>
      </w:numPr>
      <w:tabs>
        <w:tab w:val="clear" w:pos="284"/>
        <w:tab w:val="left" w:pos="851"/>
      </w:tabs>
      <w:ind w:left="0" w:firstLine="0"/>
    </w:p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CB4BE9"/>
    <w:rPr>
      <w:rFonts w:ascii="Cambria" w:hAnsi="Cambria" w:cs="Cambria"/>
      <w:b/>
      <w:bCs/>
      <w:kern w:val="32"/>
      <w:sz w:val="32"/>
      <w:szCs w:val="32"/>
    </w:rPr>
  </w:style>
  <w:style w:type="paragraph" w:customStyle="1" w:styleId="1ffe">
    <w:name w:val="Обычный 1"/>
    <w:basedOn w:val="a6"/>
    <w:link w:val="1fff"/>
    <w:qFormat/>
    <w:rsid w:val="00CB4BE9"/>
    <w:pPr>
      <w:suppressAutoHyphens/>
      <w:autoSpaceDN w:val="0"/>
      <w:spacing w:before="60" w:after="60"/>
      <w:textAlignment w:val="baseline"/>
    </w:pPr>
    <w:rPr>
      <w:rFonts w:ascii="Times New Roman" w:eastAsia="Times New Roman" w:hAnsi="Times New Roman" w:cs="Times New Roman"/>
      <w:kern w:val="3"/>
      <w:sz w:val="24"/>
      <w:szCs w:val="24"/>
      <w:lang w:val="ru-RU" w:eastAsia="ru-RU"/>
    </w:rPr>
  </w:style>
  <w:style w:type="character" w:customStyle="1" w:styleId="1fff">
    <w:name w:val="Обычный 1 Знак"/>
    <w:link w:val="1ffe"/>
    <w:rsid w:val="00CB4BE9"/>
    <w:rPr>
      <w:rFonts w:ascii="Times New Roman" w:eastAsia="Times New Roman" w:hAnsi="Times New Roman" w:cs="Times New Roman"/>
      <w:kern w:val="3"/>
      <w:sz w:val="24"/>
      <w:szCs w:val="24"/>
      <w:lang w:eastAsia="ru-RU"/>
    </w:rPr>
  </w:style>
  <w:style w:type="paragraph" w:customStyle="1" w:styleId="FTAS">
    <w:name w:val="FTAS_Перечень_*"/>
    <w:basedOn w:val="a6"/>
    <w:qFormat/>
    <w:rsid w:val="00CB4BE9"/>
    <w:pPr>
      <w:keepLines/>
      <w:numPr>
        <w:numId w:val="8"/>
      </w:numPr>
      <w:spacing w:before="60" w:after="60" w:line="240" w:lineRule="auto"/>
      <w:ind w:left="3237" w:hanging="357"/>
      <w:jc w:val="left"/>
    </w:pPr>
    <w:rPr>
      <w:rFonts w:ascii="Times New Roman" w:eastAsia="Times New Roman" w:hAnsi="Times New Roman" w:cs="Times New Roman"/>
      <w:sz w:val="20"/>
      <w:szCs w:val="20"/>
      <w:lang w:val="ru-RU" w:eastAsia="ja-JP"/>
    </w:rPr>
  </w:style>
  <w:style w:type="paragraph" w:styleId="2">
    <w:name w:val="List Bullet 2"/>
    <w:basedOn w:val="a6"/>
    <w:autoRedefine/>
    <w:uiPriority w:val="99"/>
    <w:rsid w:val="00CB4BE9"/>
    <w:pPr>
      <w:numPr>
        <w:numId w:val="9"/>
      </w:numPr>
      <w:spacing w:after="60" w:line="240" w:lineRule="auto"/>
      <w:ind w:left="432" w:hanging="432"/>
    </w:pPr>
    <w:rPr>
      <w:rFonts w:ascii="Times New Roman" w:eastAsia="Times New Roman" w:hAnsi="Times New Roman" w:cs="Times New Roman"/>
      <w:sz w:val="24"/>
      <w:szCs w:val="20"/>
      <w:lang w:val="ru-RU"/>
    </w:rPr>
  </w:style>
  <w:style w:type="numbering" w:customStyle="1" w:styleId="a5">
    <w:name w:val="Стиль маркированный"/>
    <w:rsid w:val="00CB4BE9"/>
    <w:pPr>
      <w:numPr>
        <w:numId w:val="10"/>
      </w:numPr>
    </w:pPr>
  </w:style>
  <w:style w:type="paragraph" w:customStyle="1" w:styleId="01">
    <w:name w:val="_Текст0_Список 1 уровня"/>
    <w:link w:val="010"/>
    <w:qFormat/>
    <w:rsid w:val="00CB4BE9"/>
    <w:pPr>
      <w:numPr>
        <w:numId w:val="11"/>
      </w:numPr>
      <w:spacing w:after="120" w:line="240" w:lineRule="auto"/>
    </w:pPr>
    <w:rPr>
      <w:rFonts w:ascii="Arial" w:eastAsia="Times New Roman" w:hAnsi="Arial" w:cs="Times New Roman"/>
      <w:sz w:val="24"/>
      <w:szCs w:val="24"/>
      <w:lang w:eastAsia="ru-RU"/>
    </w:rPr>
  </w:style>
  <w:style w:type="character" w:customStyle="1" w:styleId="010">
    <w:name w:val="_Текст0_Список 1 уровня Знак"/>
    <w:link w:val="01"/>
    <w:rsid w:val="00CB4BE9"/>
    <w:rPr>
      <w:rFonts w:ascii="Arial" w:eastAsia="Times New Roman" w:hAnsi="Arial" w:cs="Times New Roman"/>
      <w:sz w:val="24"/>
      <w:szCs w:val="24"/>
      <w:lang w:eastAsia="ru-RU"/>
    </w:rPr>
  </w:style>
  <w:style w:type="paragraph" w:customStyle="1" w:styleId="0">
    <w:name w:val="_Табл_Текст0 внутри"/>
    <w:link w:val="00"/>
    <w:qFormat/>
    <w:rsid w:val="00CB4BE9"/>
    <w:pPr>
      <w:spacing w:after="120" w:line="240" w:lineRule="auto"/>
      <w:ind w:firstLine="0"/>
    </w:pPr>
    <w:rPr>
      <w:rFonts w:ascii="Arial" w:eastAsia="Times New Roman" w:hAnsi="Arial" w:cs="Times New Roman"/>
      <w:sz w:val="24"/>
      <w:szCs w:val="24"/>
      <w:lang w:eastAsia="ru-RU"/>
    </w:rPr>
  </w:style>
  <w:style w:type="character" w:customStyle="1" w:styleId="00">
    <w:name w:val="_Табл_Текст0 внутри Знак"/>
    <w:link w:val="0"/>
    <w:rsid w:val="00CB4BE9"/>
    <w:rPr>
      <w:rFonts w:ascii="Arial" w:eastAsia="Times New Roman" w:hAnsi="Arial" w:cs="Times New Roman"/>
      <w:sz w:val="24"/>
      <w:szCs w:val="24"/>
      <w:lang w:eastAsia="ru-RU"/>
    </w:rPr>
  </w:style>
  <w:style w:type="paragraph" w:customStyle="1" w:styleId="1">
    <w:name w:val="Заг1"/>
    <w:basedOn w:val="a6"/>
    <w:uiPriority w:val="99"/>
    <w:qFormat/>
    <w:rsid w:val="00CB4BE9"/>
    <w:pPr>
      <w:numPr>
        <w:numId w:val="12"/>
      </w:numPr>
      <w:spacing w:before="360" w:line="240" w:lineRule="auto"/>
      <w:jc w:val="left"/>
    </w:pPr>
    <w:rPr>
      <w:rFonts w:ascii="Times New Roman" w:eastAsia="Times New Roman" w:hAnsi="Times New Roman" w:cs="Times New Roman"/>
      <w:b/>
      <w:snapToGrid w:val="0"/>
      <w:sz w:val="24"/>
      <w:szCs w:val="24"/>
      <w:lang w:val="ru-RU" w:eastAsia="ru-RU"/>
    </w:rPr>
  </w:style>
  <w:style w:type="paragraph" w:customStyle="1" w:styleId="ItemizedList2">
    <w:name w:val="ItemizedList2"/>
    <w:qFormat/>
    <w:rsid w:val="00CB4BE9"/>
    <w:pPr>
      <w:numPr>
        <w:ilvl w:val="1"/>
        <w:numId w:val="13"/>
      </w:numPr>
    </w:pPr>
    <w:rPr>
      <w:rFonts w:ascii="Times New Roman" w:eastAsia="Times New Roman" w:hAnsi="Times New Roman" w:cs="Times New Roman"/>
      <w:sz w:val="28"/>
      <w:szCs w:val="24"/>
      <w:lang w:eastAsia="ru-RU"/>
    </w:rPr>
  </w:style>
  <w:style w:type="paragraph" w:customStyle="1" w:styleId="ItemizedList3">
    <w:name w:val="ItemizedList3"/>
    <w:qFormat/>
    <w:rsid w:val="00CB4BE9"/>
    <w:pPr>
      <w:numPr>
        <w:ilvl w:val="2"/>
        <w:numId w:val="13"/>
      </w:numPr>
      <w:spacing w:before="120"/>
    </w:pPr>
    <w:rPr>
      <w:rFonts w:ascii="Times New Roman" w:eastAsia="Times New Roman" w:hAnsi="Times New Roman" w:cs="Times New Roman"/>
      <w:sz w:val="28"/>
      <w:szCs w:val="24"/>
      <w:lang w:eastAsia="ru-RU"/>
    </w:rPr>
  </w:style>
  <w:style w:type="paragraph" w:customStyle="1" w:styleId="ItemizedList1">
    <w:name w:val="ItemizedList1"/>
    <w:qFormat/>
    <w:rsid w:val="00CB4BE9"/>
    <w:pPr>
      <w:numPr>
        <w:numId w:val="13"/>
      </w:numPr>
      <w:ind w:left="141"/>
    </w:pPr>
    <w:rPr>
      <w:rFonts w:ascii="Times New Roman" w:eastAsia="Times New Roman" w:hAnsi="Times New Roman" w:cs="Times New Roman"/>
      <w:sz w:val="28"/>
      <w:szCs w:val="20"/>
      <w:lang w:eastAsia="ru-RU"/>
    </w:rPr>
  </w:style>
  <w:style w:type="paragraph" w:styleId="affffffa">
    <w:name w:val="Date"/>
    <w:basedOn w:val="a6"/>
    <w:next w:val="a6"/>
    <w:link w:val="affffffb"/>
    <w:rsid w:val="00CB4BE9"/>
    <w:pPr>
      <w:spacing w:after="60" w:line="240" w:lineRule="auto"/>
      <w:ind w:firstLine="0"/>
    </w:pPr>
    <w:rPr>
      <w:rFonts w:ascii="Times New Roman" w:eastAsia="Times New Roman" w:hAnsi="Times New Roman" w:cs="Times New Roman"/>
      <w:sz w:val="24"/>
      <w:szCs w:val="20"/>
      <w:lang w:val="ru-RU" w:eastAsia="ru-RU"/>
    </w:rPr>
  </w:style>
  <w:style w:type="character" w:customStyle="1" w:styleId="affffffb">
    <w:name w:val="Дата Знак"/>
    <w:basedOn w:val="a7"/>
    <w:link w:val="affffffa"/>
    <w:rsid w:val="00CB4BE9"/>
    <w:rPr>
      <w:rFonts w:ascii="Times New Roman" w:eastAsia="Times New Roman" w:hAnsi="Times New Roman" w:cs="Times New Roman"/>
      <w:sz w:val="24"/>
      <w:szCs w:val="20"/>
      <w:lang w:eastAsia="ru-RU"/>
    </w:rPr>
  </w:style>
  <w:style w:type="character" w:customStyle="1" w:styleId="1f0">
    <w:name w:val="Основной текст с отступом Знак1"/>
    <w:basedOn w:val="a7"/>
    <w:link w:val="aff3"/>
    <w:rsid w:val="00CB4BE9"/>
    <w:rPr>
      <w:rFonts w:ascii="Times New Roman" w:eastAsia="Times New Roman" w:hAnsi="Times New Roman" w:cs="Times New Roman"/>
      <w:sz w:val="24"/>
      <w:szCs w:val="24"/>
      <w:lang w:eastAsia="zh-CN"/>
    </w:rPr>
  </w:style>
  <w:style w:type="character" w:customStyle="1" w:styleId="115">
    <w:name w:val="Заголовок 1 Знак1"/>
    <w:aliases w:val="Знак12 Знак1,Заголовок 1 Знак Знак Знак Знак Знак Знак Знак Знак Знак Знак1,H1 Знак1,Заголовок 1 Знак Знак Знак Знак Знак Знак Знак Знак Знак Знак Знак Знак1"/>
    <w:basedOn w:val="a7"/>
    <w:uiPriority w:val="9"/>
    <w:rsid w:val="00CB4BE9"/>
    <w:rPr>
      <w:rFonts w:asciiTheme="majorHAnsi" w:eastAsiaTheme="majorEastAsia" w:hAnsiTheme="majorHAnsi" w:cstheme="majorBidi"/>
      <w:b/>
      <w:bCs/>
      <w:color w:val="365F91" w:themeColor="accent1" w:themeShade="BF"/>
      <w:sz w:val="28"/>
      <w:szCs w:val="28"/>
      <w:lang w:eastAsia="zh-CN"/>
    </w:rPr>
  </w:style>
  <w:style w:type="character" w:customStyle="1" w:styleId="1fff0">
    <w:name w:val="Текст Знак1"/>
    <w:basedOn w:val="a7"/>
    <w:uiPriority w:val="99"/>
    <w:semiHidden/>
    <w:rsid w:val="00CB4BE9"/>
    <w:rPr>
      <w:rFonts w:ascii="Consolas" w:hAnsi="Consolas" w:cs="Consolas"/>
      <w:sz w:val="21"/>
      <w:szCs w:val="21"/>
      <w:lang w:eastAsia="zh-CN"/>
    </w:rPr>
  </w:style>
  <w:style w:type="character" w:customStyle="1" w:styleId="710">
    <w:name w:val="Заголовок 7 Знак1"/>
    <w:basedOn w:val="a7"/>
    <w:uiPriority w:val="9"/>
    <w:semiHidden/>
    <w:rsid w:val="00CB4BE9"/>
    <w:rPr>
      <w:rFonts w:asciiTheme="majorHAnsi" w:eastAsiaTheme="majorEastAsia" w:hAnsiTheme="majorHAnsi" w:cstheme="majorBidi"/>
      <w:i/>
      <w:iCs/>
      <w:color w:val="404040" w:themeColor="text1" w:themeTint="BF"/>
      <w:sz w:val="24"/>
      <w:szCs w:val="24"/>
      <w:lang w:eastAsia="zh-CN"/>
    </w:rPr>
  </w:style>
  <w:style w:type="character" w:customStyle="1" w:styleId="810">
    <w:name w:val="Заголовок 8 Знак1"/>
    <w:basedOn w:val="a7"/>
    <w:uiPriority w:val="9"/>
    <w:semiHidden/>
    <w:rsid w:val="00CB4BE9"/>
    <w:rPr>
      <w:rFonts w:asciiTheme="majorHAnsi" w:eastAsiaTheme="majorEastAsia" w:hAnsiTheme="majorHAnsi" w:cstheme="majorBidi"/>
      <w:color w:val="404040" w:themeColor="text1" w:themeTint="BF"/>
      <w:lang w:eastAsia="zh-CN"/>
    </w:rPr>
  </w:style>
  <w:style w:type="character" w:customStyle="1" w:styleId="910">
    <w:name w:val="Заголовок 9 Знак1"/>
    <w:basedOn w:val="a7"/>
    <w:uiPriority w:val="9"/>
    <w:semiHidden/>
    <w:rsid w:val="00CB4BE9"/>
    <w:rPr>
      <w:rFonts w:asciiTheme="majorHAnsi" w:eastAsiaTheme="majorEastAsia" w:hAnsiTheme="majorHAnsi" w:cstheme="majorBidi"/>
      <w:i/>
      <w:iCs/>
      <w:color w:val="404040" w:themeColor="text1" w:themeTint="BF"/>
      <w:lang w:eastAsia="zh-CN"/>
    </w:rPr>
  </w:style>
  <w:style w:type="character" w:customStyle="1" w:styleId="2fb">
    <w:name w:val="Текст примечания Знак2"/>
    <w:basedOn w:val="a7"/>
    <w:uiPriority w:val="99"/>
    <w:semiHidden/>
    <w:rsid w:val="00CB4BE9"/>
    <w:rPr>
      <w:lang w:eastAsia="zh-CN"/>
    </w:rPr>
  </w:style>
  <w:style w:type="character" w:customStyle="1" w:styleId="1fff1">
    <w:name w:val="Текст выноски Знак1"/>
    <w:basedOn w:val="a7"/>
    <w:semiHidden/>
    <w:rsid w:val="00CB4BE9"/>
    <w:rPr>
      <w:rFonts w:ascii="Tahoma" w:hAnsi="Tahoma" w:cs="Tahoma"/>
      <w:sz w:val="16"/>
      <w:szCs w:val="16"/>
      <w:lang w:eastAsia="zh-CN"/>
    </w:rPr>
  </w:style>
  <w:style w:type="character" w:customStyle="1" w:styleId="1fff2">
    <w:name w:val="Верхний колонтитул Знак1"/>
    <w:basedOn w:val="a7"/>
    <w:uiPriority w:val="99"/>
    <w:semiHidden/>
    <w:rsid w:val="00CB4BE9"/>
    <w:rPr>
      <w:sz w:val="24"/>
      <w:szCs w:val="24"/>
      <w:lang w:eastAsia="zh-CN"/>
    </w:rPr>
  </w:style>
  <w:style w:type="character" w:customStyle="1" w:styleId="1fff3">
    <w:name w:val="Нижний колонтитул Знак1"/>
    <w:basedOn w:val="a7"/>
    <w:semiHidden/>
    <w:rsid w:val="00CB4BE9"/>
    <w:rPr>
      <w:sz w:val="24"/>
      <w:szCs w:val="24"/>
      <w:lang w:eastAsia="zh-CN"/>
    </w:rPr>
  </w:style>
  <w:style w:type="character" w:customStyle="1" w:styleId="1fff4">
    <w:name w:val="Подзаголовок Знак1"/>
    <w:basedOn w:val="a7"/>
    <w:uiPriority w:val="11"/>
    <w:rsid w:val="00CB4BE9"/>
    <w:rPr>
      <w:rFonts w:asciiTheme="majorHAnsi" w:eastAsiaTheme="majorEastAsia" w:hAnsiTheme="majorHAnsi" w:cstheme="majorBidi"/>
      <w:i/>
      <w:iCs/>
      <w:color w:val="4F81BD" w:themeColor="accent1"/>
      <w:spacing w:val="15"/>
      <w:sz w:val="24"/>
      <w:szCs w:val="24"/>
      <w:lang w:eastAsia="zh-CN"/>
    </w:rPr>
  </w:style>
  <w:style w:type="character" w:customStyle="1" w:styleId="1fff5">
    <w:name w:val="Подпись Знак1"/>
    <w:basedOn w:val="a7"/>
    <w:semiHidden/>
    <w:rsid w:val="00CB4BE9"/>
    <w:rPr>
      <w:sz w:val="24"/>
      <w:szCs w:val="24"/>
      <w:lang w:eastAsia="zh-CN"/>
    </w:rPr>
  </w:style>
  <w:style w:type="character" w:customStyle="1" w:styleId="1fff6">
    <w:name w:val="Электронная подпись Знак1"/>
    <w:basedOn w:val="a7"/>
    <w:semiHidden/>
    <w:rsid w:val="00CB4BE9"/>
    <w:rPr>
      <w:sz w:val="24"/>
      <w:szCs w:val="24"/>
      <w:lang w:eastAsia="zh-CN"/>
    </w:rPr>
  </w:style>
  <w:style w:type="character" w:customStyle="1" w:styleId="2fc">
    <w:name w:val="Текст концевой сноски Знак2"/>
    <w:basedOn w:val="a7"/>
    <w:semiHidden/>
    <w:rsid w:val="00CB4BE9"/>
    <w:rPr>
      <w:lang w:eastAsia="zh-CN"/>
    </w:rPr>
  </w:style>
  <w:style w:type="character" w:customStyle="1" w:styleId="321">
    <w:name w:val="Основной текст с отступом 3 Знак2"/>
    <w:basedOn w:val="a7"/>
    <w:semiHidden/>
    <w:rsid w:val="00CB4BE9"/>
    <w:rPr>
      <w:sz w:val="16"/>
      <w:szCs w:val="16"/>
      <w:lang w:eastAsia="zh-CN"/>
    </w:rPr>
  </w:style>
  <w:style w:type="character" w:customStyle="1" w:styleId="322">
    <w:name w:val="Основной текст 3 Знак2"/>
    <w:basedOn w:val="a7"/>
    <w:semiHidden/>
    <w:rsid w:val="00CB4BE9"/>
    <w:rPr>
      <w:sz w:val="16"/>
      <w:szCs w:val="16"/>
      <w:lang w:eastAsia="zh-CN"/>
    </w:rPr>
  </w:style>
  <w:style w:type="character" w:customStyle="1" w:styleId="221">
    <w:name w:val="Основной текст с отступом 2 Знак2"/>
    <w:basedOn w:val="a7"/>
    <w:semiHidden/>
    <w:rsid w:val="00CB4BE9"/>
    <w:rPr>
      <w:sz w:val="24"/>
      <w:szCs w:val="24"/>
      <w:lang w:eastAsia="zh-CN"/>
    </w:rPr>
  </w:style>
  <w:style w:type="character" w:customStyle="1" w:styleId="219">
    <w:name w:val="Основной текст 2 Знак1"/>
    <w:basedOn w:val="a7"/>
    <w:semiHidden/>
    <w:rsid w:val="00CB4BE9"/>
    <w:rPr>
      <w:sz w:val="24"/>
      <w:szCs w:val="24"/>
      <w:lang w:eastAsia="zh-CN"/>
    </w:rPr>
  </w:style>
  <w:style w:type="character" w:customStyle="1" w:styleId="2fd">
    <w:name w:val="Схема документа Знак2"/>
    <w:basedOn w:val="a7"/>
    <w:semiHidden/>
    <w:rsid w:val="00CB4BE9"/>
    <w:rPr>
      <w:rFonts w:ascii="Tahoma" w:hAnsi="Tahoma" w:cs="Tahoma"/>
      <w:sz w:val="16"/>
      <w:szCs w:val="16"/>
      <w:lang w:eastAsia="zh-CN"/>
    </w:rPr>
  </w:style>
  <w:style w:type="character" w:customStyle="1" w:styleId="1fff7">
    <w:name w:val="Дата Знак1"/>
    <w:basedOn w:val="a7"/>
    <w:semiHidden/>
    <w:rsid w:val="00CB4BE9"/>
    <w:rPr>
      <w:sz w:val="24"/>
      <w:szCs w:val="24"/>
      <w:lang w:eastAsia="zh-CN"/>
    </w:rPr>
  </w:style>
  <w:style w:type="character" w:customStyle="1" w:styleId="2fe">
    <w:name w:val="Основной текст с отступом Знак2"/>
    <w:basedOn w:val="a7"/>
    <w:semiHidden/>
    <w:rsid w:val="00CB4BE9"/>
    <w:rPr>
      <w:sz w:val="24"/>
      <w:szCs w:val="24"/>
      <w:lang w:eastAsia="zh-CN"/>
    </w:rPr>
  </w:style>
  <w:style w:type="paragraph" w:customStyle="1" w:styleId="msonormal0">
    <w:name w:val="msonormal"/>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3">
    <w:name w:val="xl63"/>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4">
    <w:name w:val="xl64"/>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character" w:customStyle="1" w:styleId="CharStyle6">
    <w:name w:val="Char Style 6"/>
    <w:link w:val="Style4"/>
    <w:uiPriority w:val="99"/>
    <w:locked/>
    <w:rsid w:val="00CB4BE9"/>
    <w:rPr>
      <w:shd w:val="clear" w:color="auto" w:fill="FFFFFF"/>
    </w:rPr>
  </w:style>
  <w:style w:type="paragraph" w:customStyle="1" w:styleId="Style4">
    <w:name w:val="Style 4"/>
    <w:basedOn w:val="a6"/>
    <w:link w:val="CharStyle6"/>
    <w:uiPriority w:val="99"/>
    <w:rsid w:val="00CB4BE9"/>
    <w:pPr>
      <w:widowControl w:val="0"/>
      <w:shd w:val="clear" w:color="auto" w:fill="FFFFFF"/>
      <w:spacing w:after="360" w:line="240" w:lineRule="atLeast"/>
      <w:ind w:hanging="440"/>
    </w:pPr>
    <w:rPr>
      <w:rFonts w:asciiTheme="minorHAnsi" w:hAnsiTheme="minorHAnsi"/>
      <w:lang w:val="ru-RU"/>
    </w:rPr>
  </w:style>
  <w:style w:type="character" w:customStyle="1" w:styleId="CharStyle3">
    <w:name w:val="Char Style 3"/>
    <w:link w:val="Style2"/>
    <w:uiPriority w:val="99"/>
    <w:rsid w:val="00CB4BE9"/>
    <w:rPr>
      <w:b/>
      <w:bCs/>
      <w:shd w:val="clear" w:color="auto" w:fill="FFFFFF"/>
    </w:rPr>
  </w:style>
  <w:style w:type="character" w:customStyle="1" w:styleId="CharStyle8">
    <w:name w:val="Char Style 8"/>
    <w:link w:val="Style7"/>
    <w:uiPriority w:val="99"/>
    <w:rsid w:val="00CB4BE9"/>
    <w:rPr>
      <w:shd w:val="clear" w:color="auto" w:fill="FFFFFF"/>
    </w:rPr>
  </w:style>
  <w:style w:type="paragraph" w:customStyle="1" w:styleId="Style2">
    <w:name w:val="Style 2"/>
    <w:basedOn w:val="a6"/>
    <w:link w:val="CharStyle3"/>
    <w:uiPriority w:val="99"/>
    <w:rsid w:val="00CB4BE9"/>
    <w:pPr>
      <w:widowControl w:val="0"/>
      <w:shd w:val="clear" w:color="auto" w:fill="FFFFFF"/>
      <w:spacing w:line="269" w:lineRule="exact"/>
      <w:ind w:firstLine="0"/>
      <w:jc w:val="center"/>
    </w:pPr>
    <w:rPr>
      <w:rFonts w:asciiTheme="minorHAnsi" w:hAnsiTheme="minorHAnsi"/>
      <w:b/>
      <w:bCs/>
      <w:lang w:val="ru-RU"/>
    </w:rPr>
  </w:style>
  <w:style w:type="paragraph" w:customStyle="1" w:styleId="Style7">
    <w:name w:val="Style 7"/>
    <w:basedOn w:val="a6"/>
    <w:link w:val="CharStyle8"/>
    <w:uiPriority w:val="99"/>
    <w:rsid w:val="00CB4BE9"/>
    <w:pPr>
      <w:widowControl w:val="0"/>
      <w:shd w:val="clear" w:color="auto" w:fill="FFFFFF"/>
      <w:spacing w:line="269" w:lineRule="exact"/>
      <w:ind w:firstLine="0"/>
    </w:pPr>
    <w:rPr>
      <w:rFonts w:asciiTheme="minorHAnsi" w:hAnsiTheme="minorHAnsi"/>
      <w:lang w:val="ru-RU"/>
    </w:rPr>
  </w:style>
  <w:style w:type="paragraph" w:customStyle="1" w:styleId="Number1">
    <w:name w:val="Number 1"/>
    <w:basedOn w:val="a6"/>
    <w:qFormat/>
    <w:rsid w:val="00CB4BE9"/>
    <w:pPr>
      <w:keepLines/>
      <w:numPr>
        <w:numId w:val="14"/>
      </w:numPr>
      <w:tabs>
        <w:tab w:val="left" w:pos="426"/>
      </w:tabs>
      <w:spacing w:before="40" w:after="40" w:line="288" w:lineRule="auto"/>
      <w:ind w:left="454" w:hanging="227"/>
      <w:jc w:val="left"/>
    </w:pPr>
    <w:rPr>
      <w:rFonts w:ascii="Times New Roman" w:eastAsia="Times New Roman" w:hAnsi="Times New Roman" w:cs="Times New Roman"/>
      <w:b/>
      <w:lang w:val="ru-RU"/>
    </w:rPr>
  </w:style>
  <w:style w:type="paragraph" w:customStyle="1" w:styleId="Number2">
    <w:name w:val="Number 2"/>
    <w:basedOn w:val="Number1"/>
    <w:qFormat/>
    <w:rsid w:val="00CB4BE9"/>
    <w:pPr>
      <w:numPr>
        <w:ilvl w:val="1"/>
      </w:numPr>
      <w:tabs>
        <w:tab w:val="clear" w:pos="426"/>
        <w:tab w:val="left" w:pos="142"/>
        <w:tab w:val="left" w:pos="567"/>
      </w:tabs>
      <w:ind w:left="226" w:hanging="113"/>
    </w:pPr>
    <w:rPr>
      <w:b w:val="0"/>
    </w:rPr>
  </w:style>
  <w:style w:type="paragraph" w:customStyle="1" w:styleId="Number3">
    <w:name w:val="Number 3"/>
    <w:basedOn w:val="Number1"/>
    <w:qFormat/>
    <w:rsid w:val="00CB4BE9"/>
    <w:pPr>
      <w:numPr>
        <w:ilvl w:val="2"/>
      </w:numPr>
      <w:ind w:left="226" w:hanging="113"/>
    </w:pPr>
    <w:rPr>
      <w:b w:val="0"/>
    </w:rPr>
  </w:style>
  <w:style w:type="table" w:customStyle="1" w:styleId="150">
    <w:name w:val="Сетка таблицы15"/>
    <w:basedOn w:val="a8"/>
    <w:next w:val="affff9"/>
    <w:uiPriority w:val="59"/>
    <w:rsid w:val="00CB4BE9"/>
    <w:pPr>
      <w:spacing w:line="240" w:lineRule="auto"/>
      <w:ind w:firstLine="0"/>
      <w:jc w:val="left"/>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6"/>
    <w:rsid w:val="00CB4BE9"/>
    <w:pPr>
      <w:spacing w:before="100" w:beforeAutospacing="1" w:after="100" w:afterAutospacing="1" w:line="240" w:lineRule="auto"/>
      <w:ind w:firstLine="0"/>
      <w:jc w:val="left"/>
    </w:pPr>
    <w:rPr>
      <w:rFonts w:ascii="Tahoma" w:eastAsia="Times New Roman" w:hAnsi="Tahoma" w:cs="Tahoma"/>
      <w:color w:val="000000"/>
      <w:sz w:val="18"/>
      <w:szCs w:val="18"/>
      <w:lang w:val="ru-RU" w:eastAsia="ru-RU"/>
    </w:rPr>
  </w:style>
  <w:style w:type="paragraph" w:customStyle="1" w:styleId="font7">
    <w:name w:val="font7"/>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8">
    <w:name w:val="font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FF0000"/>
      <w:lang w:val="ru-RU" w:eastAsia="ru-RU"/>
    </w:rPr>
  </w:style>
  <w:style w:type="paragraph" w:customStyle="1" w:styleId="font9">
    <w:name w:val="font9"/>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paragraph" w:customStyle="1" w:styleId="font10">
    <w:name w:val="font10"/>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0000"/>
      <w:lang w:val="ru-RU" w:eastAsia="ru-RU"/>
    </w:rPr>
  </w:style>
  <w:style w:type="paragraph" w:customStyle="1" w:styleId="font11">
    <w:name w:val="font1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12">
    <w:name w:val="font12"/>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2060"/>
      <w:lang w:val="ru-RU" w:eastAsia="ru-RU"/>
    </w:rPr>
  </w:style>
  <w:style w:type="paragraph" w:customStyle="1" w:styleId="font13">
    <w:name w:val="font13"/>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00000"/>
      <w:lang w:val="ru-RU" w:eastAsia="ru-RU"/>
    </w:rPr>
  </w:style>
  <w:style w:type="paragraph" w:customStyle="1" w:styleId="font14">
    <w:name w:val="font14"/>
    <w:basedOn w:val="a6"/>
    <w:rsid w:val="00CB4BE9"/>
    <w:pPr>
      <w:spacing w:before="100" w:beforeAutospacing="1" w:after="100" w:afterAutospacing="1" w:line="240" w:lineRule="auto"/>
      <w:ind w:firstLine="0"/>
      <w:jc w:val="left"/>
    </w:pPr>
    <w:rPr>
      <w:rFonts w:ascii="Times New Roman" w:eastAsia="Times New Roman" w:hAnsi="Times New Roman" w:cs="Times New Roman"/>
      <w:i/>
      <w:iCs/>
      <w:color w:val="000000"/>
      <w:u w:val="single"/>
      <w:lang w:val="ru-RU" w:eastAsia="ru-RU"/>
    </w:rPr>
  </w:style>
  <w:style w:type="paragraph" w:customStyle="1" w:styleId="font15">
    <w:name w:val="font15"/>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305496"/>
      <w:lang w:val="ru-RU" w:eastAsia="ru-RU"/>
    </w:rPr>
  </w:style>
  <w:style w:type="paragraph" w:customStyle="1" w:styleId="font16">
    <w:name w:val="font16"/>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C00000"/>
      <w:lang w:val="ru-RU" w:eastAsia="ru-RU"/>
    </w:rPr>
  </w:style>
  <w:style w:type="paragraph" w:customStyle="1" w:styleId="font17">
    <w:name w:val="font17"/>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70C0"/>
      <w:lang w:val="ru-RU" w:eastAsia="ru-RU"/>
    </w:rPr>
  </w:style>
  <w:style w:type="paragraph" w:customStyle="1" w:styleId="font18">
    <w:name w:val="font1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4472C4"/>
      <w:lang w:val="ru-RU" w:eastAsia="ru-RU"/>
    </w:rPr>
  </w:style>
  <w:style w:type="paragraph" w:customStyle="1" w:styleId="font19">
    <w:name w:val="font19"/>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65911"/>
      <w:lang w:val="ru-RU" w:eastAsia="ru-RU"/>
    </w:rPr>
  </w:style>
  <w:style w:type="paragraph" w:customStyle="1" w:styleId="font20">
    <w:name w:val="font20"/>
    <w:basedOn w:val="a6"/>
    <w:rsid w:val="00CB4BE9"/>
    <w:pPr>
      <w:spacing w:before="100" w:beforeAutospacing="1" w:after="100" w:afterAutospacing="1" w:line="240" w:lineRule="auto"/>
      <w:ind w:firstLine="0"/>
      <w:jc w:val="left"/>
    </w:pPr>
    <w:rPr>
      <w:rFonts w:eastAsia="Times New Roman" w:cs="Calibri"/>
      <w:color w:val="000000"/>
      <w:lang w:val="ru-RU" w:eastAsia="ru-RU"/>
    </w:rPr>
  </w:style>
  <w:style w:type="paragraph" w:customStyle="1" w:styleId="font21">
    <w:name w:val="font2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paragraph" w:customStyle="1" w:styleId="Style50">
    <w:name w:val="Style 5"/>
    <w:basedOn w:val="a6"/>
    <w:uiPriority w:val="99"/>
    <w:rsid w:val="00446926"/>
    <w:pPr>
      <w:widowControl w:val="0"/>
      <w:shd w:val="clear" w:color="auto" w:fill="FFFFFF"/>
      <w:spacing w:before="720" w:after="300" w:line="317" w:lineRule="exact"/>
      <w:ind w:firstLine="0"/>
      <w:jc w:val="center"/>
    </w:pPr>
    <w:rPr>
      <w:rFonts w:asciiTheme="minorHAnsi" w:hAnsiTheme="minorHAnsi"/>
      <w:b/>
      <w:bCs/>
      <w:lang w:val="ru-RU"/>
    </w:rPr>
  </w:style>
  <w:style w:type="table" w:customStyle="1" w:styleId="160">
    <w:name w:val="Сетка таблицы16"/>
    <w:basedOn w:val="a8"/>
    <w:next w:val="affff9"/>
    <w:uiPriority w:val="39"/>
    <w:rsid w:val="00D91FC1"/>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7D61F1"/>
  </w:style>
  <w:style w:type="character" w:customStyle="1" w:styleId="1fff8">
    <w:name w:val="Неразрешенное упоминание1"/>
    <w:basedOn w:val="a7"/>
    <w:uiPriority w:val="99"/>
    <w:semiHidden/>
    <w:unhideWhenUsed/>
    <w:rsid w:val="00A54E83"/>
    <w:rPr>
      <w:color w:val="605E5C"/>
      <w:shd w:val="clear" w:color="auto" w:fill="E1DFDD"/>
    </w:rPr>
  </w:style>
  <w:style w:type="character" w:customStyle="1" w:styleId="FontStyle84">
    <w:name w:val="Font Style84"/>
    <w:basedOn w:val="a7"/>
    <w:uiPriority w:val="99"/>
    <w:rsid w:val="005D538A"/>
    <w:rPr>
      <w:rFonts w:ascii="Times New Roman" w:hAnsi="Times New Roman" w:cs="Times New Roman" w:hint="default"/>
      <w:sz w:val="22"/>
      <w:szCs w:val="22"/>
    </w:rPr>
  </w:style>
  <w:style w:type="character" w:customStyle="1" w:styleId="TableTextChar">
    <w:name w:val="TableText Char"/>
    <w:link w:val="TableText"/>
    <w:locked/>
    <w:rsid w:val="0004590A"/>
    <w:rPr>
      <w:sz w:val="24"/>
      <w:lang w:val="en-US"/>
    </w:rPr>
  </w:style>
  <w:style w:type="paragraph" w:customStyle="1" w:styleId="TableText">
    <w:name w:val="TableText"/>
    <w:basedOn w:val="a6"/>
    <w:link w:val="TableTextChar"/>
    <w:rsid w:val="0004590A"/>
    <w:pPr>
      <w:widowControl w:val="0"/>
      <w:suppressAutoHyphens/>
      <w:spacing w:line="240" w:lineRule="auto"/>
      <w:ind w:firstLine="0"/>
    </w:pPr>
    <w:rPr>
      <w:rFonts w:asciiTheme="minorHAnsi" w:hAnsiTheme="minorHAnsi"/>
      <w:sz w:val="24"/>
      <w:lang w:val="en-US"/>
    </w:rPr>
  </w:style>
  <w:style w:type="paragraph" w:customStyle="1" w:styleId="3c">
    <w:name w:val="Абзац списка3"/>
    <w:basedOn w:val="a6"/>
    <w:rsid w:val="00662FA8"/>
    <w:pPr>
      <w:suppressAutoHyphens/>
      <w:spacing w:after="200" w:line="276" w:lineRule="auto"/>
      <w:ind w:left="720" w:firstLine="0"/>
      <w:contextualSpacing/>
      <w:jc w:val="left"/>
    </w:pPr>
    <w:rPr>
      <w:rFonts w:cs="Calibri"/>
      <w:lang w:val="ru-RU" w:eastAsia="zh-CN"/>
    </w:rPr>
  </w:style>
  <w:style w:type="character" w:customStyle="1" w:styleId="3d">
    <w:name w:val="Основной текст (3)_"/>
    <w:basedOn w:val="a7"/>
    <w:link w:val="3e"/>
    <w:rsid w:val="007D5C8B"/>
    <w:rPr>
      <w:rFonts w:ascii="Times New Roman" w:eastAsia="Times New Roman" w:hAnsi="Times New Roman" w:cs="Times New Roman"/>
      <w:i/>
      <w:iCs/>
      <w:shd w:val="clear" w:color="auto" w:fill="FFFFFF"/>
    </w:rPr>
  </w:style>
  <w:style w:type="character" w:customStyle="1" w:styleId="3f">
    <w:name w:val="Основной текст (3) + Не курсив"/>
    <w:basedOn w:val="3d"/>
    <w:rsid w:val="007D5C8B"/>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3e">
    <w:name w:val="Основной текст (3)"/>
    <w:basedOn w:val="a6"/>
    <w:link w:val="3d"/>
    <w:rsid w:val="007D5C8B"/>
    <w:pPr>
      <w:widowControl w:val="0"/>
      <w:shd w:val="clear" w:color="auto" w:fill="FFFFFF"/>
      <w:spacing w:before="600" w:line="317" w:lineRule="exact"/>
      <w:ind w:hanging="260"/>
    </w:pPr>
    <w:rPr>
      <w:rFonts w:ascii="Times New Roman" w:eastAsia="Times New Roman" w:hAnsi="Times New Roman" w:cs="Times New Roman"/>
      <w:i/>
      <w:iCs/>
      <w:lang w:val="ru-RU"/>
    </w:rPr>
  </w:style>
  <w:style w:type="character" w:customStyle="1" w:styleId="affffffc">
    <w:name w:val="Подпись к таблице_"/>
    <w:basedOn w:val="a7"/>
    <w:link w:val="affffffd"/>
    <w:rsid w:val="007D5C8B"/>
    <w:rPr>
      <w:rFonts w:ascii="Times New Roman" w:eastAsia="Times New Roman" w:hAnsi="Times New Roman" w:cs="Times New Roman"/>
      <w:shd w:val="clear" w:color="auto" w:fill="FFFFFF"/>
    </w:rPr>
  </w:style>
  <w:style w:type="paragraph" w:customStyle="1" w:styleId="affffffd">
    <w:name w:val="Подпись к таблице"/>
    <w:basedOn w:val="a6"/>
    <w:link w:val="affffffc"/>
    <w:rsid w:val="007D5C8B"/>
    <w:pPr>
      <w:widowControl w:val="0"/>
      <w:shd w:val="clear" w:color="auto" w:fill="FFFFFF"/>
      <w:spacing w:line="266" w:lineRule="exact"/>
      <w:ind w:hanging="300"/>
      <w:jc w:val="left"/>
    </w:pPr>
    <w:rPr>
      <w:rFonts w:ascii="Times New Roman" w:eastAsia="Times New Roman" w:hAnsi="Times New Roman" w:cs="Times New Roman"/>
      <w:lang w:val="ru-RU"/>
    </w:rPr>
  </w:style>
  <w:style w:type="table" w:customStyle="1" w:styleId="170">
    <w:name w:val="Сетка таблицы17"/>
    <w:basedOn w:val="a8"/>
    <w:next w:val="affff9"/>
    <w:uiPriority w:val="39"/>
    <w:rsid w:val="000844FE"/>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0844FE"/>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character" w:customStyle="1" w:styleId="2ff">
    <w:name w:val="Заголовок №2_"/>
    <w:basedOn w:val="a7"/>
    <w:link w:val="2ff0"/>
    <w:rsid w:val="00CD670B"/>
    <w:rPr>
      <w:rFonts w:ascii="Times New Roman" w:eastAsia="Times New Roman" w:hAnsi="Times New Roman" w:cs="Times New Roman"/>
      <w:b/>
      <w:bCs/>
      <w:shd w:val="clear" w:color="auto" w:fill="FFFFFF"/>
    </w:rPr>
  </w:style>
  <w:style w:type="paragraph" w:customStyle="1" w:styleId="2ff0">
    <w:name w:val="Заголовок №2"/>
    <w:basedOn w:val="a6"/>
    <w:link w:val="2ff"/>
    <w:rsid w:val="00CD670B"/>
    <w:pPr>
      <w:widowControl w:val="0"/>
      <w:shd w:val="clear" w:color="auto" w:fill="FFFFFF"/>
      <w:spacing w:before="240" w:line="274" w:lineRule="exact"/>
      <w:ind w:firstLine="0"/>
      <w:outlineLvl w:val="1"/>
    </w:pPr>
    <w:rPr>
      <w:rFonts w:ascii="Times New Roman" w:eastAsia="Times New Roman" w:hAnsi="Times New Roman" w:cs="Times New Roman"/>
      <w:b/>
      <w:bCs/>
      <w:lang w:val="ru-RU"/>
    </w:rPr>
  </w:style>
  <w:style w:type="character" w:customStyle="1" w:styleId="2ff1">
    <w:name w:val="Основной текст (2) + Полужирный"/>
    <w:basedOn w:val="2f4"/>
    <w:rsid w:val="00CD670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6">
    <w:name w:val="Основной текст (4)_"/>
    <w:basedOn w:val="a7"/>
    <w:link w:val="47"/>
    <w:rsid w:val="00CD670B"/>
    <w:rPr>
      <w:rFonts w:ascii="Verdana" w:eastAsia="Verdana" w:hAnsi="Verdana" w:cs="Verdana"/>
      <w:b/>
      <w:bCs/>
      <w:sz w:val="20"/>
      <w:szCs w:val="20"/>
      <w:shd w:val="clear" w:color="auto" w:fill="FFFFFF"/>
    </w:rPr>
  </w:style>
  <w:style w:type="character" w:customStyle="1" w:styleId="4TimesNewRoman12pt">
    <w:name w:val="Основной текст (4) + Times New Roman;12 pt"/>
    <w:basedOn w:val="46"/>
    <w:rsid w:val="00CD670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47">
    <w:name w:val="Основной текст (4)"/>
    <w:basedOn w:val="a6"/>
    <w:link w:val="46"/>
    <w:rsid w:val="00CD670B"/>
    <w:pPr>
      <w:widowControl w:val="0"/>
      <w:shd w:val="clear" w:color="auto" w:fill="FFFFFF"/>
      <w:spacing w:before="240" w:line="0" w:lineRule="atLeast"/>
      <w:ind w:firstLine="700"/>
    </w:pPr>
    <w:rPr>
      <w:rFonts w:ascii="Verdana" w:eastAsia="Verdana" w:hAnsi="Verdana" w:cs="Verdana"/>
      <w:b/>
      <w:bCs/>
      <w:sz w:val="20"/>
      <w:szCs w:val="20"/>
      <w:lang w:val="ru-RU"/>
    </w:rPr>
  </w:style>
  <w:style w:type="character" w:customStyle="1" w:styleId="Exact">
    <w:name w:val="Подпись к таблице Exact"/>
    <w:basedOn w:val="affffffc"/>
    <w:rsid w:val="00CD670B"/>
    <w:rPr>
      <w:rFonts w:ascii="Times New Roman" w:eastAsia="Times New Roman" w:hAnsi="Times New Roman" w:cs="Times New Roman"/>
      <w:b/>
      <w:bCs/>
      <w:u w:val="single"/>
      <w:shd w:val="clear" w:color="auto" w:fill="FFFFFF"/>
    </w:rPr>
  </w:style>
  <w:style w:type="character" w:customStyle="1" w:styleId="323">
    <w:name w:val="Основной текст (32)_"/>
    <w:basedOn w:val="a7"/>
    <w:link w:val="324"/>
    <w:locked/>
    <w:rsid w:val="00CD670B"/>
    <w:rPr>
      <w:rFonts w:ascii="Times New Roman" w:eastAsia="Times New Roman" w:hAnsi="Times New Roman" w:cs="Times New Roman"/>
      <w:b/>
      <w:bCs/>
      <w:spacing w:val="70"/>
      <w:sz w:val="32"/>
      <w:szCs w:val="32"/>
      <w:shd w:val="clear" w:color="auto" w:fill="FFFFFF"/>
    </w:rPr>
  </w:style>
  <w:style w:type="paragraph" w:customStyle="1" w:styleId="324">
    <w:name w:val="Основной текст (32)"/>
    <w:basedOn w:val="a6"/>
    <w:link w:val="323"/>
    <w:rsid w:val="00CD670B"/>
    <w:pPr>
      <w:widowControl w:val="0"/>
      <w:shd w:val="clear" w:color="auto" w:fill="FFFFFF"/>
      <w:spacing w:after="360" w:line="0" w:lineRule="atLeast"/>
      <w:ind w:firstLine="0"/>
      <w:jc w:val="center"/>
    </w:pPr>
    <w:rPr>
      <w:rFonts w:ascii="Times New Roman" w:eastAsia="Times New Roman" w:hAnsi="Times New Roman" w:cs="Times New Roman"/>
      <w:b/>
      <w:bCs/>
      <w:spacing w:val="70"/>
      <w:sz w:val="32"/>
      <w:szCs w:val="32"/>
      <w:lang w:val="ru-RU"/>
    </w:rPr>
  </w:style>
  <w:style w:type="character" w:customStyle="1" w:styleId="FontStyle21">
    <w:name w:val="Font Style21"/>
    <w:uiPriority w:val="99"/>
    <w:rsid w:val="00CD670B"/>
    <w:rPr>
      <w:rFonts w:ascii="Times New Roman" w:hAnsi="Times New Roman" w:cs="Times New Roman"/>
      <w:sz w:val="22"/>
      <w:szCs w:val="22"/>
    </w:rPr>
  </w:style>
  <w:style w:type="paragraph" w:customStyle="1" w:styleId="1-21">
    <w:name w:val="Средняя сетка 1 - Акцент 21"/>
    <w:basedOn w:val="a6"/>
    <w:uiPriority w:val="99"/>
    <w:qFormat/>
    <w:rsid w:val="00CD670B"/>
    <w:pPr>
      <w:spacing w:after="200" w:line="276" w:lineRule="auto"/>
      <w:ind w:left="720" w:firstLine="0"/>
      <w:contextualSpacing/>
      <w:jc w:val="left"/>
    </w:pPr>
    <w:rPr>
      <w:rFonts w:cs="Times New Roman"/>
      <w:lang w:val="ru-RU"/>
    </w:rPr>
  </w:style>
  <w:style w:type="numbering" w:customStyle="1" w:styleId="75">
    <w:name w:val="Нет списка7"/>
    <w:next w:val="a9"/>
    <w:uiPriority w:val="99"/>
    <w:semiHidden/>
    <w:unhideWhenUsed/>
    <w:rsid w:val="00BE32D3"/>
  </w:style>
  <w:style w:type="character" w:customStyle="1" w:styleId="2ff2">
    <w:name w:val="Неразрешенное упоминание2"/>
    <w:basedOn w:val="a7"/>
    <w:uiPriority w:val="99"/>
    <w:semiHidden/>
    <w:unhideWhenUsed/>
    <w:rsid w:val="00336A21"/>
    <w:rPr>
      <w:color w:val="605E5C"/>
      <w:shd w:val="clear" w:color="auto" w:fill="E1DFDD"/>
    </w:rPr>
  </w:style>
  <w:style w:type="character" w:customStyle="1" w:styleId="3f0">
    <w:name w:val="Неразрешенное упоминание3"/>
    <w:basedOn w:val="a7"/>
    <w:uiPriority w:val="99"/>
    <w:semiHidden/>
    <w:unhideWhenUsed/>
    <w:rsid w:val="00A05860"/>
    <w:rPr>
      <w:color w:val="605E5C"/>
      <w:shd w:val="clear" w:color="auto" w:fill="E1DFDD"/>
    </w:rPr>
  </w:style>
  <w:style w:type="table" w:customStyle="1" w:styleId="222">
    <w:name w:val="Сетка таблицы22"/>
    <w:basedOn w:val="a8"/>
    <w:next w:val="affff9"/>
    <w:uiPriority w:val="39"/>
    <w:rsid w:val="00C21972"/>
    <w:pPr>
      <w:spacing w:line="240" w:lineRule="auto"/>
      <w:ind w:firstLine="0"/>
      <w:jc w:val="left"/>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8"/>
    <w:next w:val="affff9"/>
    <w:uiPriority w:val="39"/>
    <w:rsid w:val="0022575E"/>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8"/>
    <w:next w:val="affff9"/>
    <w:uiPriority w:val="39"/>
    <w:rsid w:val="00183C6E"/>
    <w:pPr>
      <w:spacing w:line="240" w:lineRule="auto"/>
      <w:ind w:firstLine="0"/>
      <w:jc w:val="left"/>
    </w:pPr>
    <w:rPr>
      <w:rFonts w:ascii="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e">
    <w:name w:val="Unresolved Mention"/>
    <w:basedOn w:val="a7"/>
    <w:uiPriority w:val="99"/>
    <w:semiHidden/>
    <w:unhideWhenUsed/>
    <w:rsid w:val="00BC5D21"/>
    <w:rPr>
      <w:color w:val="605E5C"/>
      <w:shd w:val="clear" w:color="auto" w:fill="E1DFDD"/>
    </w:rPr>
  </w:style>
  <w:style w:type="character" w:customStyle="1" w:styleId="FontStyle12">
    <w:name w:val="Font Style12"/>
    <w:qFormat/>
    <w:rsid w:val="00BE0C11"/>
    <w:rPr>
      <w:rFonts w:ascii="Times New Roman" w:hAnsi="Times New Roman" w:cs="Times New Roman"/>
      <w:b/>
      <w:bCs/>
      <w:color w:val="000000"/>
      <w:sz w:val="26"/>
      <w:szCs w:val="26"/>
    </w:rPr>
  </w:style>
  <w:style w:type="paragraph" w:customStyle="1" w:styleId="Style6">
    <w:name w:val="Style6"/>
    <w:basedOn w:val="a6"/>
    <w:qFormat/>
    <w:rsid w:val="00BE0C11"/>
    <w:pPr>
      <w:widowControl w:val="0"/>
      <w:suppressAutoHyphens/>
      <w:spacing w:line="337" w:lineRule="exact"/>
      <w:ind w:firstLine="720"/>
    </w:pPr>
    <w:rPr>
      <w:rFonts w:ascii="Times New Roman" w:eastAsia="Times New Roman" w:hAnsi="Times New Roman" w:cs="Calibri"/>
      <w:color w:val="00000A"/>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5581">
      <w:bodyDiv w:val="1"/>
      <w:marLeft w:val="0"/>
      <w:marRight w:val="0"/>
      <w:marTop w:val="0"/>
      <w:marBottom w:val="0"/>
      <w:divBdr>
        <w:top w:val="none" w:sz="0" w:space="0" w:color="auto"/>
        <w:left w:val="none" w:sz="0" w:space="0" w:color="auto"/>
        <w:bottom w:val="none" w:sz="0" w:space="0" w:color="auto"/>
        <w:right w:val="none" w:sz="0" w:space="0" w:color="auto"/>
      </w:divBdr>
    </w:div>
    <w:div w:id="11613969">
      <w:bodyDiv w:val="1"/>
      <w:marLeft w:val="0"/>
      <w:marRight w:val="0"/>
      <w:marTop w:val="0"/>
      <w:marBottom w:val="0"/>
      <w:divBdr>
        <w:top w:val="none" w:sz="0" w:space="0" w:color="auto"/>
        <w:left w:val="none" w:sz="0" w:space="0" w:color="auto"/>
        <w:bottom w:val="none" w:sz="0" w:space="0" w:color="auto"/>
        <w:right w:val="none" w:sz="0" w:space="0" w:color="auto"/>
      </w:divBdr>
    </w:div>
    <w:div w:id="39717130">
      <w:bodyDiv w:val="1"/>
      <w:marLeft w:val="0"/>
      <w:marRight w:val="0"/>
      <w:marTop w:val="0"/>
      <w:marBottom w:val="0"/>
      <w:divBdr>
        <w:top w:val="none" w:sz="0" w:space="0" w:color="auto"/>
        <w:left w:val="none" w:sz="0" w:space="0" w:color="auto"/>
        <w:bottom w:val="none" w:sz="0" w:space="0" w:color="auto"/>
        <w:right w:val="none" w:sz="0" w:space="0" w:color="auto"/>
      </w:divBdr>
    </w:div>
    <w:div w:id="113524228">
      <w:bodyDiv w:val="1"/>
      <w:marLeft w:val="0"/>
      <w:marRight w:val="0"/>
      <w:marTop w:val="0"/>
      <w:marBottom w:val="0"/>
      <w:divBdr>
        <w:top w:val="none" w:sz="0" w:space="0" w:color="auto"/>
        <w:left w:val="none" w:sz="0" w:space="0" w:color="auto"/>
        <w:bottom w:val="none" w:sz="0" w:space="0" w:color="auto"/>
        <w:right w:val="none" w:sz="0" w:space="0" w:color="auto"/>
      </w:divBdr>
    </w:div>
    <w:div w:id="310519750">
      <w:bodyDiv w:val="1"/>
      <w:marLeft w:val="0"/>
      <w:marRight w:val="0"/>
      <w:marTop w:val="0"/>
      <w:marBottom w:val="0"/>
      <w:divBdr>
        <w:top w:val="none" w:sz="0" w:space="0" w:color="auto"/>
        <w:left w:val="none" w:sz="0" w:space="0" w:color="auto"/>
        <w:bottom w:val="none" w:sz="0" w:space="0" w:color="auto"/>
        <w:right w:val="none" w:sz="0" w:space="0" w:color="auto"/>
      </w:divBdr>
    </w:div>
    <w:div w:id="409618597">
      <w:bodyDiv w:val="1"/>
      <w:marLeft w:val="0"/>
      <w:marRight w:val="0"/>
      <w:marTop w:val="0"/>
      <w:marBottom w:val="0"/>
      <w:divBdr>
        <w:top w:val="none" w:sz="0" w:space="0" w:color="auto"/>
        <w:left w:val="none" w:sz="0" w:space="0" w:color="auto"/>
        <w:bottom w:val="none" w:sz="0" w:space="0" w:color="auto"/>
        <w:right w:val="none" w:sz="0" w:space="0" w:color="auto"/>
      </w:divBdr>
    </w:div>
    <w:div w:id="629022042">
      <w:bodyDiv w:val="1"/>
      <w:marLeft w:val="0"/>
      <w:marRight w:val="0"/>
      <w:marTop w:val="0"/>
      <w:marBottom w:val="0"/>
      <w:divBdr>
        <w:top w:val="none" w:sz="0" w:space="0" w:color="auto"/>
        <w:left w:val="none" w:sz="0" w:space="0" w:color="auto"/>
        <w:bottom w:val="none" w:sz="0" w:space="0" w:color="auto"/>
        <w:right w:val="none" w:sz="0" w:space="0" w:color="auto"/>
      </w:divBdr>
    </w:div>
    <w:div w:id="652609271">
      <w:bodyDiv w:val="1"/>
      <w:marLeft w:val="0"/>
      <w:marRight w:val="0"/>
      <w:marTop w:val="0"/>
      <w:marBottom w:val="0"/>
      <w:divBdr>
        <w:top w:val="none" w:sz="0" w:space="0" w:color="auto"/>
        <w:left w:val="none" w:sz="0" w:space="0" w:color="auto"/>
        <w:bottom w:val="none" w:sz="0" w:space="0" w:color="auto"/>
        <w:right w:val="none" w:sz="0" w:space="0" w:color="auto"/>
      </w:divBdr>
    </w:div>
    <w:div w:id="656106192">
      <w:bodyDiv w:val="1"/>
      <w:marLeft w:val="0"/>
      <w:marRight w:val="0"/>
      <w:marTop w:val="0"/>
      <w:marBottom w:val="0"/>
      <w:divBdr>
        <w:top w:val="none" w:sz="0" w:space="0" w:color="auto"/>
        <w:left w:val="none" w:sz="0" w:space="0" w:color="auto"/>
        <w:bottom w:val="none" w:sz="0" w:space="0" w:color="auto"/>
        <w:right w:val="none" w:sz="0" w:space="0" w:color="auto"/>
      </w:divBdr>
    </w:div>
    <w:div w:id="657423147">
      <w:bodyDiv w:val="1"/>
      <w:marLeft w:val="0"/>
      <w:marRight w:val="0"/>
      <w:marTop w:val="0"/>
      <w:marBottom w:val="0"/>
      <w:divBdr>
        <w:top w:val="none" w:sz="0" w:space="0" w:color="auto"/>
        <w:left w:val="none" w:sz="0" w:space="0" w:color="auto"/>
        <w:bottom w:val="none" w:sz="0" w:space="0" w:color="auto"/>
        <w:right w:val="none" w:sz="0" w:space="0" w:color="auto"/>
      </w:divBdr>
    </w:div>
    <w:div w:id="679771965">
      <w:bodyDiv w:val="1"/>
      <w:marLeft w:val="0"/>
      <w:marRight w:val="0"/>
      <w:marTop w:val="0"/>
      <w:marBottom w:val="0"/>
      <w:divBdr>
        <w:top w:val="none" w:sz="0" w:space="0" w:color="auto"/>
        <w:left w:val="none" w:sz="0" w:space="0" w:color="auto"/>
        <w:bottom w:val="none" w:sz="0" w:space="0" w:color="auto"/>
        <w:right w:val="none" w:sz="0" w:space="0" w:color="auto"/>
      </w:divBdr>
    </w:div>
    <w:div w:id="740643175">
      <w:bodyDiv w:val="1"/>
      <w:marLeft w:val="0"/>
      <w:marRight w:val="0"/>
      <w:marTop w:val="0"/>
      <w:marBottom w:val="0"/>
      <w:divBdr>
        <w:top w:val="none" w:sz="0" w:space="0" w:color="auto"/>
        <w:left w:val="none" w:sz="0" w:space="0" w:color="auto"/>
        <w:bottom w:val="none" w:sz="0" w:space="0" w:color="auto"/>
        <w:right w:val="none" w:sz="0" w:space="0" w:color="auto"/>
      </w:divBdr>
    </w:div>
    <w:div w:id="875386996">
      <w:bodyDiv w:val="1"/>
      <w:marLeft w:val="0"/>
      <w:marRight w:val="0"/>
      <w:marTop w:val="0"/>
      <w:marBottom w:val="0"/>
      <w:divBdr>
        <w:top w:val="none" w:sz="0" w:space="0" w:color="auto"/>
        <w:left w:val="none" w:sz="0" w:space="0" w:color="auto"/>
        <w:bottom w:val="none" w:sz="0" w:space="0" w:color="auto"/>
        <w:right w:val="none" w:sz="0" w:space="0" w:color="auto"/>
      </w:divBdr>
    </w:div>
    <w:div w:id="935207919">
      <w:bodyDiv w:val="1"/>
      <w:marLeft w:val="0"/>
      <w:marRight w:val="0"/>
      <w:marTop w:val="0"/>
      <w:marBottom w:val="0"/>
      <w:divBdr>
        <w:top w:val="none" w:sz="0" w:space="0" w:color="auto"/>
        <w:left w:val="none" w:sz="0" w:space="0" w:color="auto"/>
        <w:bottom w:val="none" w:sz="0" w:space="0" w:color="auto"/>
        <w:right w:val="none" w:sz="0" w:space="0" w:color="auto"/>
      </w:divBdr>
    </w:div>
    <w:div w:id="974916982">
      <w:bodyDiv w:val="1"/>
      <w:marLeft w:val="0"/>
      <w:marRight w:val="0"/>
      <w:marTop w:val="0"/>
      <w:marBottom w:val="0"/>
      <w:divBdr>
        <w:top w:val="none" w:sz="0" w:space="0" w:color="auto"/>
        <w:left w:val="none" w:sz="0" w:space="0" w:color="auto"/>
        <w:bottom w:val="none" w:sz="0" w:space="0" w:color="auto"/>
        <w:right w:val="none" w:sz="0" w:space="0" w:color="auto"/>
      </w:divBdr>
    </w:div>
    <w:div w:id="1033381276">
      <w:bodyDiv w:val="1"/>
      <w:marLeft w:val="0"/>
      <w:marRight w:val="0"/>
      <w:marTop w:val="0"/>
      <w:marBottom w:val="0"/>
      <w:divBdr>
        <w:top w:val="none" w:sz="0" w:space="0" w:color="auto"/>
        <w:left w:val="none" w:sz="0" w:space="0" w:color="auto"/>
        <w:bottom w:val="none" w:sz="0" w:space="0" w:color="auto"/>
        <w:right w:val="none" w:sz="0" w:space="0" w:color="auto"/>
      </w:divBdr>
    </w:div>
    <w:div w:id="1053963205">
      <w:bodyDiv w:val="1"/>
      <w:marLeft w:val="0"/>
      <w:marRight w:val="0"/>
      <w:marTop w:val="0"/>
      <w:marBottom w:val="0"/>
      <w:divBdr>
        <w:top w:val="none" w:sz="0" w:space="0" w:color="auto"/>
        <w:left w:val="none" w:sz="0" w:space="0" w:color="auto"/>
        <w:bottom w:val="none" w:sz="0" w:space="0" w:color="auto"/>
        <w:right w:val="none" w:sz="0" w:space="0" w:color="auto"/>
      </w:divBdr>
    </w:div>
    <w:div w:id="1123692102">
      <w:bodyDiv w:val="1"/>
      <w:marLeft w:val="0"/>
      <w:marRight w:val="0"/>
      <w:marTop w:val="0"/>
      <w:marBottom w:val="0"/>
      <w:divBdr>
        <w:top w:val="none" w:sz="0" w:space="0" w:color="auto"/>
        <w:left w:val="none" w:sz="0" w:space="0" w:color="auto"/>
        <w:bottom w:val="none" w:sz="0" w:space="0" w:color="auto"/>
        <w:right w:val="none" w:sz="0" w:space="0" w:color="auto"/>
      </w:divBdr>
    </w:div>
    <w:div w:id="1224752447">
      <w:bodyDiv w:val="1"/>
      <w:marLeft w:val="0"/>
      <w:marRight w:val="0"/>
      <w:marTop w:val="0"/>
      <w:marBottom w:val="0"/>
      <w:divBdr>
        <w:top w:val="none" w:sz="0" w:space="0" w:color="auto"/>
        <w:left w:val="none" w:sz="0" w:space="0" w:color="auto"/>
        <w:bottom w:val="none" w:sz="0" w:space="0" w:color="auto"/>
        <w:right w:val="none" w:sz="0" w:space="0" w:color="auto"/>
      </w:divBdr>
    </w:div>
    <w:div w:id="1277519844">
      <w:bodyDiv w:val="1"/>
      <w:marLeft w:val="0"/>
      <w:marRight w:val="0"/>
      <w:marTop w:val="0"/>
      <w:marBottom w:val="0"/>
      <w:divBdr>
        <w:top w:val="none" w:sz="0" w:space="0" w:color="auto"/>
        <w:left w:val="none" w:sz="0" w:space="0" w:color="auto"/>
        <w:bottom w:val="none" w:sz="0" w:space="0" w:color="auto"/>
        <w:right w:val="none" w:sz="0" w:space="0" w:color="auto"/>
      </w:divBdr>
    </w:div>
    <w:div w:id="1322343144">
      <w:bodyDiv w:val="1"/>
      <w:marLeft w:val="0"/>
      <w:marRight w:val="0"/>
      <w:marTop w:val="0"/>
      <w:marBottom w:val="0"/>
      <w:divBdr>
        <w:top w:val="none" w:sz="0" w:space="0" w:color="auto"/>
        <w:left w:val="none" w:sz="0" w:space="0" w:color="auto"/>
        <w:bottom w:val="none" w:sz="0" w:space="0" w:color="auto"/>
        <w:right w:val="none" w:sz="0" w:space="0" w:color="auto"/>
      </w:divBdr>
    </w:div>
    <w:div w:id="1364400683">
      <w:bodyDiv w:val="1"/>
      <w:marLeft w:val="0"/>
      <w:marRight w:val="0"/>
      <w:marTop w:val="0"/>
      <w:marBottom w:val="0"/>
      <w:divBdr>
        <w:top w:val="none" w:sz="0" w:space="0" w:color="auto"/>
        <w:left w:val="none" w:sz="0" w:space="0" w:color="auto"/>
        <w:bottom w:val="none" w:sz="0" w:space="0" w:color="auto"/>
        <w:right w:val="none" w:sz="0" w:space="0" w:color="auto"/>
      </w:divBdr>
    </w:div>
    <w:div w:id="1405224565">
      <w:bodyDiv w:val="1"/>
      <w:marLeft w:val="0"/>
      <w:marRight w:val="0"/>
      <w:marTop w:val="0"/>
      <w:marBottom w:val="0"/>
      <w:divBdr>
        <w:top w:val="none" w:sz="0" w:space="0" w:color="auto"/>
        <w:left w:val="none" w:sz="0" w:space="0" w:color="auto"/>
        <w:bottom w:val="none" w:sz="0" w:space="0" w:color="auto"/>
        <w:right w:val="none" w:sz="0" w:space="0" w:color="auto"/>
      </w:divBdr>
    </w:div>
    <w:div w:id="1418016801">
      <w:bodyDiv w:val="1"/>
      <w:marLeft w:val="0"/>
      <w:marRight w:val="0"/>
      <w:marTop w:val="0"/>
      <w:marBottom w:val="0"/>
      <w:divBdr>
        <w:top w:val="none" w:sz="0" w:space="0" w:color="auto"/>
        <w:left w:val="none" w:sz="0" w:space="0" w:color="auto"/>
        <w:bottom w:val="none" w:sz="0" w:space="0" w:color="auto"/>
        <w:right w:val="none" w:sz="0" w:space="0" w:color="auto"/>
      </w:divBdr>
    </w:div>
    <w:div w:id="1473522375">
      <w:bodyDiv w:val="1"/>
      <w:marLeft w:val="0"/>
      <w:marRight w:val="0"/>
      <w:marTop w:val="0"/>
      <w:marBottom w:val="0"/>
      <w:divBdr>
        <w:top w:val="none" w:sz="0" w:space="0" w:color="auto"/>
        <w:left w:val="none" w:sz="0" w:space="0" w:color="auto"/>
        <w:bottom w:val="none" w:sz="0" w:space="0" w:color="auto"/>
        <w:right w:val="none" w:sz="0" w:space="0" w:color="auto"/>
      </w:divBdr>
    </w:div>
    <w:div w:id="1484740440">
      <w:bodyDiv w:val="1"/>
      <w:marLeft w:val="0"/>
      <w:marRight w:val="0"/>
      <w:marTop w:val="0"/>
      <w:marBottom w:val="0"/>
      <w:divBdr>
        <w:top w:val="none" w:sz="0" w:space="0" w:color="auto"/>
        <w:left w:val="none" w:sz="0" w:space="0" w:color="auto"/>
        <w:bottom w:val="none" w:sz="0" w:space="0" w:color="auto"/>
        <w:right w:val="none" w:sz="0" w:space="0" w:color="auto"/>
      </w:divBdr>
    </w:div>
    <w:div w:id="1497454252">
      <w:bodyDiv w:val="1"/>
      <w:marLeft w:val="0"/>
      <w:marRight w:val="0"/>
      <w:marTop w:val="0"/>
      <w:marBottom w:val="0"/>
      <w:divBdr>
        <w:top w:val="none" w:sz="0" w:space="0" w:color="auto"/>
        <w:left w:val="none" w:sz="0" w:space="0" w:color="auto"/>
        <w:bottom w:val="none" w:sz="0" w:space="0" w:color="auto"/>
        <w:right w:val="none" w:sz="0" w:space="0" w:color="auto"/>
      </w:divBdr>
    </w:div>
    <w:div w:id="1505895136">
      <w:bodyDiv w:val="1"/>
      <w:marLeft w:val="0"/>
      <w:marRight w:val="0"/>
      <w:marTop w:val="0"/>
      <w:marBottom w:val="0"/>
      <w:divBdr>
        <w:top w:val="none" w:sz="0" w:space="0" w:color="auto"/>
        <w:left w:val="none" w:sz="0" w:space="0" w:color="auto"/>
        <w:bottom w:val="none" w:sz="0" w:space="0" w:color="auto"/>
        <w:right w:val="none" w:sz="0" w:space="0" w:color="auto"/>
      </w:divBdr>
    </w:div>
    <w:div w:id="1581871758">
      <w:bodyDiv w:val="1"/>
      <w:marLeft w:val="0"/>
      <w:marRight w:val="0"/>
      <w:marTop w:val="0"/>
      <w:marBottom w:val="0"/>
      <w:divBdr>
        <w:top w:val="none" w:sz="0" w:space="0" w:color="auto"/>
        <w:left w:val="none" w:sz="0" w:space="0" w:color="auto"/>
        <w:bottom w:val="none" w:sz="0" w:space="0" w:color="auto"/>
        <w:right w:val="none" w:sz="0" w:space="0" w:color="auto"/>
      </w:divBdr>
    </w:div>
    <w:div w:id="1627463011">
      <w:bodyDiv w:val="1"/>
      <w:marLeft w:val="0"/>
      <w:marRight w:val="0"/>
      <w:marTop w:val="0"/>
      <w:marBottom w:val="0"/>
      <w:divBdr>
        <w:top w:val="none" w:sz="0" w:space="0" w:color="auto"/>
        <w:left w:val="none" w:sz="0" w:space="0" w:color="auto"/>
        <w:bottom w:val="none" w:sz="0" w:space="0" w:color="auto"/>
        <w:right w:val="none" w:sz="0" w:space="0" w:color="auto"/>
      </w:divBdr>
    </w:div>
    <w:div w:id="1735817192">
      <w:bodyDiv w:val="1"/>
      <w:marLeft w:val="0"/>
      <w:marRight w:val="0"/>
      <w:marTop w:val="0"/>
      <w:marBottom w:val="0"/>
      <w:divBdr>
        <w:top w:val="none" w:sz="0" w:space="0" w:color="auto"/>
        <w:left w:val="none" w:sz="0" w:space="0" w:color="auto"/>
        <w:bottom w:val="none" w:sz="0" w:space="0" w:color="auto"/>
        <w:right w:val="none" w:sz="0" w:space="0" w:color="auto"/>
      </w:divBdr>
    </w:div>
    <w:div w:id="1786343890">
      <w:bodyDiv w:val="1"/>
      <w:marLeft w:val="0"/>
      <w:marRight w:val="0"/>
      <w:marTop w:val="0"/>
      <w:marBottom w:val="0"/>
      <w:divBdr>
        <w:top w:val="none" w:sz="0" w:space="0" w:color="auto"/>
        <w:left w:val="none" w:sz="0" w:space="0" w:color="auto"/>
        <w:bottom w:val="none" w:sz="0" w:space="0" w:color="auto"/>
        <w:right w:val="none" w:sz="0" w:space="0" w:color="auto"/>
      </w:divBdr>
    </w:div>
    <w:div w:id="1802184969">
      <w:bodyDiv w:val="1"/>
      <w:marLeft w:val="0"/>
      <w:marRight w:val="0"/>
      <w:marTop w:val="0"/>
      <w:marBottom w:val="0"/>
      <w:divBdr>
        <w:top w:val="none" w:sz="0" w:space="0" w:color="auto"/>
        <w:left w:val="none" w:sz="0" w:space="0" w:color="auto"/>
        <w:bottom w:val="none" w:sz="0" w:space="0" w:color="auto"/>
        <w:right w:val="none" w:sz="0" w:space="0" w:color="auto"/>
      </w:divBdr>
    </w:div>
    <w:div w:id="1805078962">
      <w:bodyDiv w:val="1"/>
      <w:marLeft w:val="0"/>
      <w:marRight w:val="0"/>
      <w:marTop w:val="0"/>
      <w:marBottom w:val="0"/>
      <w:divBdr>
        <w:top w:val="none" w:sz="0" w:space="0" w:color="auto"/>
        <w:left w:val="none" w:sz="0" w:space="0" w:color="auto"/>
        <w:bottom w:val="none" w:sz="0" w:space="0" w:color="auto"/>
        <w:right w:val="none" w:sz="0" w:space="0" w:color="auto"/>
      </w:divBdr>
    </w:div>
    <w:div w:id="1928493287">
      <w:bodyDiv w:val="1"/>
      <w:marLeft w:val="0"/>
      <w:marRight w:val="0"/>
      <w:marTop w:val="0"/>
      <w:marBottom w:val="0"/>
      <w:divBdr>
        <w:top w:val="none" w:sz="0" w:space="0" w:color="auto"/>
        <w:left w:val="none" w:sz="0" w:space="0" w:color="auto"/>
        <w:bottom w:val="none" w:sz="0" w:space="0" w:color="auto"/>
        <w:right w:val="none" w:sz="0" w:space="0" w:color="auto"/>
      </w:divBdr>
    </w:div>
    <w:div w:id="1978803016">
      <w:bodyDiv w:val="1"/>
      <w:marLeft w:val="0"/>
      <w:marRight w:val="0"/>
      <w:marTop w:val="0"/>
      <w:marBottom w:val="0"/>
      <w:divBdr>
        <w:top w:val="none" w:sz="0" w:space="0" w:color="auto"/>
        <w:left w:val="none" w:sz="0" w:space="0" w:color="auto"/>
        <w:bottom w:val="none" w:sz="0" w:space="0" w:color="auto"/>
        <w:right w:val="none" w:sz="0" w:space="0" w:color="auto"/>
      </w:divBdr>
    </w:div>
    <w:div w:id="1994332420">
      <w:bodyDiv w:val="1"/>
      <w:marLeft w:val="0"/>
      <w:marRight w:val="0"/>
      <w:marTop w:val="0"/>
      <w:marBottom w:val="0"/>
      <w:divBdr>
        <w:top w:val="none" w:sz="0" w:space="0" w:color="auto"/>
        <w:left w:val="none" w:sz="0" w:space="0" w:color="auto"/>
        <w:bottom w:val="none" w:sz="0" w:space="0" w:color="auto"/>
        <w:right w:val="none" w:sz="0" w:space="0" w:color="auto"/>
      </w:divBdr>
    </w:div>
    <w:div w:id="2007123825">
      <w:bodyDiv w:val="1"/>
      <w:marLeft w:val="0"/>
      <w:marRight w:val="0"/>
      <w:marTop w:val="0"/>
      <w:marBottom w:val="0"/>
      <w:divBdr>
        <w:top w:val="none" w:sz="0" w:space="0" w:color="auto"/>
        <w:left w:val="none" w:sz="0" w:space="0" w:color="auto"/>
        <w:bottom w:val="none" w:sz="0" w:space="0" w:color="auto"/>
        <w:right w:val="none" w:sz="0" w:space="0" w:color="auto"/>
      </w:divBdr>
    </w:div>
    <w:div w:id="2084788402">
      <w:bodyDiv w:val="1"/>
      <w:marLeft w:val="0"/>
      <w:marRight w:val="0"/>
      <w:marTop w:val="0"/>
      <w:marBottom w:val="0"/>
      <w:divBdr>
        <w:top w:val="none" w:sz="0" w:space="0" w:color="auto"/>
        <w:left w:val="none" w:sz="0" w:space="0" w:color="auto"/>
        <w:bottom w:val="none" w:sz="0" w:space="0" w:color="auto"/>
        <w:right w:val="none" w:sz="0" w:space="0" w:color="auto"/>
      </w:divBdr>
    </w:div>
    <w:div w:id="21466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6DFA1A4B3CBBEE9CD5427D90C32F24CC910749EAFBC225262AB7B5826F12B5A594E7C2334A6B06B519398944940CD76C39C7947E0D3B40K8zBL" TargetMode="External"/><Relationship Id="rId13" Type="http://schemas.openxmlformats.org/officeDocument/2006/relationships/hyperlink" Target="consultantplus://offline/ref=EA80437DFC3EB0AD873EA81D5DD277A41D7003F64FB65B6F33939B38242DE93E16A20E5FD38C0E9A3468F6953676ABD7BD28D5S5xF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80437DFC3EB0AD873EA81D5DD277A41D7003F64FB65B6F33939B38242DE93E16A20E5FD38C0E9A3468F6953676ABD7BD28D5S5xF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2B1F2899918C0EA08A6535AC83565BCBA774D203E242B2B468520BA7A981ED6D20E9CF16EC1D6189DC8905334BC54BF3A0A31CF9D1A747Aa9cA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28858F4975210B5DC73109477FB4995703CADF98928AB88C630AD028E833230BF8D66F2B914859C022FBE914BF2FCA54C9A2F2502C10B56kAVEM" TargetMode="External"/><Relationship Id="rId4" Type="http://schemas.openxmlformats.org/officeDocument/2006/relationships/settings" Target="settings.xml"/><Relationship Id="rId9" Type="http://schemas.openxmlformats.org/officeDocument/2006/relationships/hyperlink" Target="consultantplus://offline/ref=728858F4975210B5DC73109477FB4995703CADF98928AB88C630AD028E833230BF8D66F2B914859C022FBE914BF2FCA54C9A2F2502C10B56kAVEM" TargetMode="External"/><Relationship Id="rId14" Type="http://schemas.openxmlformats.org/officeDocument/2006/relationships/hyperlink" Target="consultantplus://offline/ref=EA80437DFC3EB0AD873EA81D5DD277A41D7003F64FB65B6F33939B38242DE93E16A20E5FD38C0E9A3468F6953676ABD7BD28D5S5x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438AD-B352-4FA2-BF41-79B2A5C6B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17</Pages>
  <Words>6664</Words>
  <Characters>37988</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 Н.А.</dc:creator>
  <cp:lastModifiedBy>Панина Анастасия Геннадьевна</cp:lastModifiedBy>
  <cp:revision>10</cp:revision>
  <cp:lastPrinted>2026-05-29T11:54:00Z</cp:lastPrinted>
  <dcterms:created xsi:type="dcterms:W3CDTF">2026-04-29T09:13:00Z</dcterms:created>
  <dcterms:modified xsi:type="dcterms:W3CDTF">2026-05-29T12:11:00Z</dcterms:modified>
</cp:coreProperties>
</file>