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84" w:rsidRPr="005E1F41" w:rsidRDefault="00E92884" w:rsidP="008B6B67">
      <w:pPr>
        <w:spacing w:line="216" w:lineRule="auto"/>
        <w:jc w:val="center"/>
        <w:rPr>
          <w:b/>
          <w:spacing w:val="-2"/>
          <w:sz w:val="22"/>
          <w:szCs w:val="22"/>
        </w:rPr>
      </w:pPr>
      <w:r w:rsidRPr="005E1F41">
        <w:rPr>
          <w:b/>
          <w:spacing w:val="-2"/>
          <w:sz w:val="22"/>
          <w:szCs w:val="22"/>
        </w:rPr>
        <w:t>ГО</w:t>
      </w:r>
      <w:r w:rsidR="00F01077" w:rsidRPr="005E1F41">
        <w:rPr>
          <w:b/>
          <w:spacing w:val="-2"/>
          <w:sz w:val="22"/>
          <w:szCs w:val="22"/>
        </w:rPr>
        <w:t xml:space="preserve">СУДАРСТВЕННЫЙ КОНТРАКТ № </w:t>
      </w:r>
      <w:r w:rsidR="00591A08" w:rsidRPr="005E1F41">
        <w:rPr>
          <w:b/>
          <w:spacing w:val="-2"/>
          <w:sz w:val="22"/>
          <w:szCs w:val="22"/>
        </w:rPr>
        <w:t>______</w:t>
      </w:r>
      <w:r w:rsidR="003F6A3A" w:rsidRPr="005E1F41">
        <w:rPr>
          <w:rStyle w:val="af9"/>
          <w:b/>
          <w:spacing w:val="-2"/>
          <w:sz w:val="22"/>
          <w:szCs w:val="22"/>
        </w:rPr>
        <w:footnoteReference w:id="1"/>
      </w:r>
    </w:p>
    <w:p w:rsidR="00B379F8" w:rsidRPr="005E1F41" w:rsidRDefault="00B379F8" w:rsidP="00B379F8">
      <w:pPr>
        <w:ind w:firstLine="540"/>
        <w:jc w:val="center"/>
        <w:rPr>
          <w:sz w:val="22"/>
        </w:rPr>
      </w:pPr>
      <w:r w:rsidRPr="005E1F41">
        <w:rPr>
          <w:sz w:val="22"/>
        </w:rPr>
        <w:t>_______________________</w:t>
      </w:r>
      <w:r w:rsidRPr="005E1F41">
        <w:rPr>
          <w:b/>
          <w:sz w:val="22"/>
        </w:rPr>
        <w:t xml:space="preserve"> </w:t>
      </w:r>
    </w:p>
    <w:p w:rsidR="00FE6CEC" w:rsidRPr="005E1F41" w:rsidRDefault="00FE6CEC" w:rsidP="008B6B67">
      <w:pPr>
        <w:spacing w:line="216" w:lineRule="auto"/>
        <w:jc w:val="both"/>
        <w:rPr>
          <w:sz w:val="22"/>
          <w:szCs w:val="22"/>
        </w:rPr>
      </w:pPr>
    </w:p>
    <w:p w:rsidR="00FE6CEC" w:rsidRPr="005E1F41" w:rsidRDefault="00FE6CEC" w:rsidP="008B6B67">
      <w:pPr>
        <w:spacing w:line="216" w:lineRule="auto"/>
        <w:jc w:val="both"/>
        <w:rPr>
          <w:sz w:val="22"/>
          <w:szCs w:val="22"/>
        </w:rPr>
      </w:pPr>
      <w:r w:rsidRPr="005E1F41">
        <w:rPr>
          <w:sz w:val="22"/>
          <w:szCs w:val="22"/>
        </w:rPr>
        <w:t xml:space="preserve">г. </w:t>
      </w:r>
      <w:r w:rsidR="004B3575" w:rsidRPr="005E1F41">
        <w:rPr>
          <w:sz w:val="22"/>
          <w:szCs w:val="22"/>
        </w:rPr>
        <w:t>Тюмень</w:t>
      </w:r>
      <w:r w:rsidRPr="005E1F41">
        <w:rPr>
          <w:sz w:val="22"/>
          <w:szCs w:val="22"/>
        </w:rPr>
        <w:t xml:space="preserve">                                                                                                       </w:t>
      </w:r>
      <w:r w:rsidR="00E436BC" w:rsidRPr="005E1F41">
        <w:rPr>
          <w:sz w:val="22"/>
          <w:szCs w:val="22"/>
        </w:rPr>
        <w:t xml:space="preserve">                  </w:t>
      </w:r>
      <w:r w:rsidR="00811765" w:rsidRPr="005E1F41">
        <w:rPr>
          <w:sz w:val="22"/>
          <w:szCs w:val="22"/>
        </w:rPr>
        <w:t xml:space="preserve"> </w:t>
      </w:r>
      <w:r w:rsidRPr="005E1F41">
        <w:rPr>
          <w:sz w:val="22"/>
          <w:szCs w:val="22"/>
        </w:rPr>
        <w:t xml:space="preserve"> « ___ » _______ 202</w:t>
      </w:r>
      <w:r w:rsidR="005E1F41">
        <w:rPr>
          <w:sz w:val="22"/>
          <w:szCs w:val="22"/>
        </w:rPr>
        <w:t>6</w:t>
      </w:r>
      <w:r w:rsidRPr="005E1F41">
        <w:rPr>
          <w:sz w:val="22"/>
          <w:szCs w:val="22"/>
        </w:rPr>
        <w:t xml:space="preserve"> г.</w:t>
      </w:r>
    </w:p>
    <w:p w:rsidR="00FE6CEC" w:rsidRPr="005E1F41" w:rsidRDefault="00FE6CEC" w:rsidP="008B6B67">
      <w:pPr>
        <w:spacing w:line="216" w:lineRule="auto"/>
        <w:jc w:val="both"/>
        <w:rPr>
          <w:sz w:val="22"/>
          <w:szCs w:val="22"/>
        </w:rPr>
      </w:pPr>
    </w:p>
    <w:p w:rsidR="00E92884" w:rsidRPr="005E1F41" w:rsidRDefault="00E92884" w:rsidP="008B6B67">
      <w:pPr>
        <w:pBdr>
          <w:left w:val="none" w:sz="4" w:space="2" w:color="000000"/>
        </w:pBdr>
        <w:shd w:val="clear" w:color="auto" w:fill="FFFFFF"/>
        <w:spacing w:line="216" w:lineRule="auto"/>
        <w:ind w:firstLine="522"/>
        <w:jc w:val="both"/>
        <w:rPr>
          <w:spacing w:val="-4"/>
          <w:sz w:val="22"/>
          <w:szCs w:val="22"/>
        </w:rPr>
      </w:pPr>
      <w:r w:rsidRPr="005E1F41">
        <w:rPr>
          <w:b/>
          <w:spacing w:val="-2"/>
          <w:sz w:val="22"/>
          <w:szCs w:val="22"/>
        </w:rPr>
        <w:t>Управление Федеральной службы государственной регистрации, кадастра и картографии по Тюменской области (Управление Росреестра по Тюменской области),</w:t>
      </w:r>
      <w:r w:rsidRPr="005E1F41">
        <w:rPr>
          <w:spacing w:val="-2"/>
          <w:sz w:val="22"/>
          <w:szCs w:val="22"/>
        </w:rPr>
        <w:t xml:space="preserve"> именуемое в дальнейшем </w:t>
      </w:r>
      <w:r w:rsidRPr="005E1F41">
        <w:rPr>
          <w:b/>
          <w:spacing w:val="-2"/>
          <w:sz w:val="22"/>
          <w:szCs w:val="22"/>
        </w:rPr>
        <w:t>«Заказчик»</w:t>
      </w:r>
      <w:r w:rsidRPr="005E1F41">
        <w:rPr>
          <w:spacing w:val="-2"/>
          <w:sz w:val="22"/>
          <w:szCs w:val="22"/>
        </w:rPr>
        <w:t>, в лице __________________________, действующего на основании _____________, с одной стороны, и</w:t>
      </w:r>
      <w:r w:rsidRPr="005E1F41">
        <w:rPr>
          <w:b/>
          <w:spacing w:val="-2"/>
          <w:sz w:val="22"/>
          <w:szCs w:val="22"/>
        </w:rPr>
        <w:t xml:space="preserve"> __________________,</w:t>
      </w:r>
      <w:r w:rsidRPr="005E1F41">
        <w:rPr>
          <w:spacing w:val="-2"/>
          <w:sz w:val="22"/>
          <w:szCs w:val="22"/>
        </w:rPr>
        <w:t xml:space="preserve"> именуемое в дальнейшем </w:t>
      </w:r>
      <w:r w:rsidRPr="005E1F41">
        <w:rPr>
          <w:b/>
          <w:spacing w:val="-2"/>
          <w:sz w:val="22"/>
          <w:szCs w:val="22"/>
        </w:rPr>
        <w:t xml:space="preserve">«Исполнитель», </w:t>
      </w:r>
      <w:r w:rsidRPr="005E1F41">
        <w:rPr>
          <w:spacing w:val="-2"/>
          <w:sz w:val="22"/>
          <w:szCs w:val="22"/>
        </w:rPr>
        <w:t xml:space="preserve">в лице ________________, действующего на основании _________, с другой стороны, далее совместно именуемые «Стороны»,  </w:t>
      </w:r>
      <w:r w:rsidRPr="005E1F41">
        <w:rPr>
          <w:spacing w:val="-4"/>
          <w:sz w:val="22"/>
          <w:szCs w:val="22"/>
        </w:rPr>
        <w:t>на основании п. 4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 Контракт) о нижеследующем:</w:t>
      </w:r>
    </w:p>
    <w:p w:rsidR="002F2551" w:rsidRPr="005E1F41" w:rsidRDefault="002F2551" w:rsidP="008B6B67">
      <w:pPr>
        <w:pBdr>
          <w:left w:val="none" w:sz="4" w:space="2" w:color="000000"/>
        </w:pBdr>
        <w:shd w:val="clear" w:color="auto" w:fill="FFFFFF"/>
        <w:spacing w:line="216" w:lineRule="auto"/>
        <w:ind w:firstLine="522"/>
        <w:jc w:val="both"/>
        <w:rPr>
          <w:spacing w:val="-4"/>
          <w:sz w:val="22"/>
          <w:szCs w:val="22"/>
        </w:rPr>
      </w:pPr>
    </w:p>
    <w:p w:rsidR="002F2551" w:rsidRPr="005E1F41" w:rsidRDefault="002F2551" w:rsidP="004A76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contextualSpacing/>
        <w:jc w:val="center"/>
        <w:rPr>
          <w:b/>
          <w:bCs/>
          <w:sz w:val="22"/>
        </w:rPr>
      </w:pPr>
      <w:r w:rsidRPr="005E1F41">
        <w:rPr>
          <w:b/>
          <w:bCs/>
          <w:sz w:val="22"/>
        </w:rPr>
        <w:t>Термины и определения в соответствии со значениями, применяемые в Контракте:</w:t>
      </w:r>
    </w:p>
    <w:p w:rsidR="002F2551" w:rsidRPr="005E1F41" w:rsidRDefault="002F2551" w:rsidP="004A7602">
      <w:pPr>
        <w:shd w:val="clear" w:color="auto" w:fill="FFFFFF"/>
        <w:spacing w:line="216" w:lineRule="auto"/>
        <w:ind w:firstLine="709"/>
        <w:contextualSpacing/>
        <w:jc w:val="both"/>
        <w:rPr>
          <w:sz w:val="22"/>
        </w:rPr>
      </w:pPr>
      <w:r w:rsidRPr="005E1F41">
        <w:rPr>
          <w:b/>
          <w:bCs/>
          <w:i/>
          <w:sz w:val="22"/>
        </w:rPr>
        <w:t xml:space="preserve">Неисключительное право (лицензии) на использование программного обеспечения </w:t>
      </w:r>
      <w:r w:rsidRPr="005E1F41">
        <w:rPr>
          <w:sz w:val="22"/>
        </w:rPr>
        <w:t>– право использования результатов интеллектуальной деятельности – программного обеспечения (далее – ПО) способом воспроизведения, ограниченного инсталляцией, запуском и копированием программного обеспечения, на условиях простой (неисключительной) лицензии, предоставляемой Заказчику.</w:t>
      </w:r>
    </w:p>
    <w:p w:rsidR="002F2551" w:rsidRPr="005E1F41" w:rsidRDefault="002F2551" w:rsidP="004A76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contextualSpacing/>
        <w:jc w:val="both"/>
        <w:rPr>
          <w:sz w:val="22"/>
        </w:rPr>
      </w:pPr>
      <w:r w:rsidRPr="005E1F41">
        <w:rPr>
          <w:sz w:val="22"/>
        </w:rPr>
        <w:t>Объем прав и обязанностей Заказчика по использованию ПО определяется Лицензионным (Сублицензионным) соглашением, заключаемым Сторонами Контракта (Приложение № 4 к Контракту, далее - Соглашение).</w:t>
      </w:r>
    </w:p>
    <w:p w:rsidR="002F2551" w:rsidRPr="005E1F41" w:rsidRDefault="002F2551" w:rsidP="004A76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contextualSpacing/>
        <w:jc w:val="both"/>
        <w:rPr>
          <w:sz w:val="22"/>
        </w:rPr>
      </w:pPr>
      <w:r w:rsidRPr="005E1F41">
        <w:rPr>
          <w:b/>
          <w:bCs/>
          <w:i/>
          <w:sz w:val="22"/>
        </w:rPr>
        <w:t>Передача неисключительного права (лицензии) на использование ПО</w:t>
      </w:r>
      <w:r w:rsidRPr="005E1F41">
        <w:rPr>
          <w:sz w:val="22"/>
        </w:rPr>
        <w:t xml:space="preserve"> – фактическая передача прав использования результатов интеллектуальной деятельности – ПО осуществляется в порядке, предусмотренном Контрактом, Техническим заданием (Приложение № 2 к Контракту, далее – Техническое задание), и оформляется Соглашением, актом приема-передачи неисключительных прав (лицензий) (Приложение № 3 к Контракту, далее – Акт приема-передачи).</w:t>
      </w:r>
    </w:p>
    <w:p w:rsidR="00906D8C" w:rsidRPr="005E1F41" w:rsidRDefault="00906D8C" w:rsidP="004A76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contextualSpacing/>
        <w:jc w:val="both"/>
        <w:rPr>
          <w:sz w:val="22"/>
        </w:rPr>
      </w:pPr>
      <w:r w:rsidRPr="005E1F41">
        <w:rPr>
          <w:b/>
          <w:bCs/>
          <w:i/>
          <w:sz w:val="22"/>
        </w:rPr>
        <w:t>Документ о приемке</w:t>
      </w:r>
      <w:r w:rsidRPr="005E1F41">
        <w:rPr>
          <w:sz w:val="22"/>
        </w:rPr>
        <w:t xml:space="preserve"> – документ который фиксирует факт завершения исполнения обязательств по контракту (поставке товара, выполнению работ или оказанию услуг)</w:t>
      </w:r>
    </w:p>
    <w:p w:rsidR="00E92884" w:rsidRPr="005E1F41" w:rsidRDefault="00E92884" w:rsidP="008B6B67">
      <w:pPr>
        <w:spacing w:line="216" w:lineRule="auto"/>
        <w:jc w:val="center"/>
        <w:rPr>
          <w:b/>
          <w:sz w:val="10"/>
          <w:szCs w:val="22"/>
        </w:rPr>
      </w:pPr>
    </w:p>
    <w:p w:rsidR="00FE6CEC" w:rsidRPr="005E1F41" w:rsidRDefault="00FE6CEC" w:rsidP="001733C2">
      <w:pPr>
        <w:spacing w:line="216" w:lineRule="auto"/>
        <w:ind w:firstLine="567"/>
        <w:jc w:val="center"/>
        <w:rPr>
          <w:b/>
          <w:spacing w:val="-2"/>
          <w:sz w:val="22"/>
          <w:szCs w:val="22"/>
        </w:rPr>
      </w:pPr>
      <w:r w:rsidRPr="005E1F41">
        <w:rPr>
          <w:b/>
          <w:spacing w:val="-2"/>
          <w:sz w:val="22"/>
          <w:szCs w:val="22"/>
        </w:rPr>
        <w:t xml:space="preserve">1. </w:t>
      </w:r>
      <w:r w:rsidR="00D604E7" w:rsidRPr="005E1F41">
        <w:rPr>
          <w:b/>
          <w:spacing w:val="-2"/>
          <w:sz w:val="22"/>
          <w:szCs w:val="22"/>
        </w:rPr>
        <w:t>Предмет контракта</w:t>
      </w:r>
    </w:p>
    <w:p w:rsidR="002F2551" w:rsidRPr="005E1F41" w:rsidRDefault="00B379F8" w:rsidP="00F2222A">
      <w:pPr>
        <w:suppressLineNumbers/>
        <w:shd w:val="clear" w:color="auto" w:fill="FFFFFF"/>
        <w:ind w:firstLine="709"/>
        <w:jc w:val="both"/>
        <w:rPr>
          <w:i/>
          <w:sz w:val="22"/>
          <w:szCs w:val="22"/>
        </w:rPr>
      </w:pPr>
      <w:r w:rsidRPr="005E1F41">
        <w:rPr>
          <w:spacing w:val="-2"/>
          <w:sz w:val="22"/>
          <w:szCs w:val="22"/>
        </w:rPr>
        <w:t>1.1. В соответствии с условиями настоящего Контракта Исполнитель обязуется</w:t>
      </w:r>
      <w:r w:rsidR="002F2551" w:rsidRPr="005E1F41">
        <w:rPr>
          <w:sz w:val="22"/>
          <w:szCs w:val="22"/>
        </w:rPr>
        <w:t xml:space="preserve"> предоставить неисключительные права (лицензии) на использование программного обеспечения ViPNet Client (далее – Лицензии) в соответствии с требованиями и в объеме, установленными в Спецификации (Приложение № 1 к Контракту, далее – Спецификация), Техническом задании, Соглашении, а Заказчик обязуется принять и оплатить Лицензии в порядке и на условиях, предусмотренных Контрактом, Техническим заданием.</w:t>
      </w:r>
    </w:p>
    <w:p w:rsidR="00B379F8" w:rsidRPr="005E1F41" w:rsidRDefault="00B379F8" w:rsidP="001733C2">
      <w:pPr>
        <w:spacing w:line="216" w:lineRule="auto"/>
        <w:ind w:firstLine="567"/>
        <w:jc w:val="both"/>
        <w:rPr>
          <w:spacing w:val="-2"/>
          <w:sz w:val="22"/>
          <w:szCs w:val="22"/>
        </w:rPr>
      </w:pPr>
      <w:r w:rsidRPr="005E1F41">
        <w:rPr>
          <w:spacing w:val="-2"/>
          <w:sz w:val="22"/>
          <w:szCs w:val="22"/>
        </w:rPr>
        <w:t xml:space="preserve">1.2. </w:t>
      </w:r>
      <w:r w:rsidR="001733C2" w:rsidRPr="005E1F41">
        <w:rPr>
          <w:spacing w:val="-2"/>
          <w:sz w:val="22"/>
          <w:szCs w:val="22"/>
        </w:rPr>
        <w:t>Исполнитель подтверждает п</w:t>
      </w:r>
      <w:r w:rsidRPr="005E1F41">
        <w:rPr>
          <w:spacing w:val="-2"/>
          <w:sz w:val="22"/>
          <w:szCs w:val="22"/>
        </w:rPr>
        <w:t>рава на использование объекта интеллектуальной собственности ________________________</w:t>
      </w:r>
    </w:p>
    <w:p w:rsidR="002F2551" w:rsidRPr="005E1F41" w:rsidRDefault="002F2551" w:rsidP="00F2222A">
      <w:pPr>
        <w:keepNext/>
        <w:tabs>
          <w:tab w:val="left" w:pos="709"/>
        </w:tabs>
        <w:autoSpaceDE w:val="0"/>
        <w:autoSpaceDN w:val="0"/>
        <w:adjustRightInd w:val="0"/>
        <w:ind w:firstLine="567"/>
        <w:jc w:val="both"/>
        <w:outlineLvl w:val="1"/>
        <w:rPr>
          <w:spacing w:val="-2"/>
          <w:sz w:val="22"/>
          <w:szCs w:val="22"/>
        </w:rPr>
      </w:pPr>
      <w:r w:rsidRPr="005E1F41">
        <w:rPr>
          <w:spacing w:val="-2"/>
          <w:sz w:val="22"/>
          <w:szCs w:val="22"/>
        </w:rPr>
        <w:t>1.</w:t>
      </w:r>
      <w:r w:rsidR="00F2222A" w:rsidRPr="005E1F41">
        <w:rPr>
          <w:spacing w:val="-2"/>
          <w:sz w:val="22"/>
          <w:szCs w:val="22"/>
        </w:rPr>
        <w:t>3</w:t>
      </w:r>
      <w:r w:rsidRPr="005E1F41">
        <w:rPr>
          <w:spacing w:val="-2"/>
          <w:sz w:val="22"/>
          <w:szCs w:val="22"/>
        </w:rPr>
        <w:t>.</w:t>
      </w:r>
      <w:r w:rsidR="00F2222A" w:rsidRPr="005E1F41">
        <w:rPr>
          <w:spacing w:val="-2"/>
          <w:sz w:val="22"/>
          <w:szCs w:val="22"/>
        </w:rPr>
        <w:t xml:space="preserve"> </w:t>
      </w:r>
      <w:r w:rsidRPr="005E1F41">
        <w:rPr>
          <w:spacing w:val="-2"/>
          <w:sz w:val="22"/>
          <w:szCs w:val="22"/>
        </w:rPr>
        <w:t>Требования к Лицензиям определяются Техническим заданием, являющимся неотъемлемой частью Контракта.</w:t>
      </w:r>
    </w:p>
    <w:p w:rsidR="002F2551" w:rsidRPr="005E1F41" w:rsidRDefault="002F2551" w:rsidP="001733C2">
      <w:pPr>
        <w:spacing w:line="216" w:lineRule="auto"/>
        <w:ind w:firstLine="567"/>
        <w:jc w:val="both"/>
        <w:rPr>
          <w:spacing w:val="-2"/>
          <w:sz w:val="22"/>
          <w:szCs w:val="22"/>
        </w:rPr>
      </w:pPr>
    </w:p>
    <w:p w:rsidR="00E92884" w:rsidRPr="005E1F41" w:rsidRDefault="00E92884" w:rsidP="008B6B67">
      <w:pPr>
        <w:spacing w:line="216" w:lineRule="auto"/>
        <w:ind w:firstLine="709"/>
        <w:jc w:val="center"/>
        <w:rPr>
          <w:b/>
          <w:noProof/>
          <w:sz w:val="8"/>
          <w:szCs w:val="22"/>
        </w:rPr>
      </w:pPr>
    </w:p>
    <w:p w:rsidR="00E92884" w:rsidRPr="005E1F41" w:rsidRDefault="00E92884" w:rsidP="008B6B67">
      <w:pPr>
        <w:spacing w:line="216" w:lineRule="auto"/>
        <w:jc w:val="center"/>
        <w:rPr>
          <w:b/>
          <w:bCs/>
          <w:spacing w:val="-2"/>
          <w:sz w:val="22"/>
          <w:szCs w:val="22"/>
        </w:rPr>
      </w:pPr>
      <w:r w:rsidRPr="005E1F41">
        <w:rPr>
          <w:b/>
          <w:bCs/>
          <w:spacing w:val="-2"/>
          <w:sz w:val="22"/>
          <w:szCs w:val="22"/>
        </w:rPr>
        <w:t>2. Цена контракта, порядок и сроки оплаты</w:t>
      </w:r>
    </w:p>
    <w:p w:rsidR="00E92884" w:rsidRPr="005E1F41" w:rsidRDefault="00E92884" w:rsidP="00DE5CE3">
      <w:pPr>
        <w:tabs>
          <w:tab w:val="left" w:pos="3544"/>
        </w:tabs>
        <w:spacing w:line="216" w:lineRule="auto"/>
        <w:ind w:firstLine="567"/>
        <w:jc w:val="both"/>
        <w:rPr>
          <w:spacing w:val="-2"/>
          <w:sz w:val="22"/>
          <w:szCs w:val="22"/>
        </w:rPr>
      </w:pPr>
      <w:r w:rsidRPr="005E1F41">
        <w:rPr>
          <w:spacing w:val="-2"/>
          <w:sz w:val="22"/>
          <w:szCs w:val="22"/>
        </w:rPr>
        <w:t xml:space="preserve">2.1. Цена Контракта составляет _____________ (___________) рублей ___ копеек (в том числе НДС ___ % / НДС не облагается), является твердой и определяется на весь срок исполнения Контракта и изменению не подлежит за исключением случаев, предусмотренных действующим законодательством Российской Федерации. </w:t>
      </w:r>
    </w:p>
    <w:p w:rsidR="00AA3BCF" w:rsidRPr="005E1F41" w:rsidRDefault="00E92884" w:rsidP="00DE5CE3">
      <w:pPr>
        <w:spacing w:line="216" w:lineRule="auto"/>
        <w:ind w:firstLine="567"/>
        <w:jc w:val="both"/>
        <w:rPr>
          <w:spacing w:val="-2"/>
          <w:sz w:val="22"/>
          <w:szCs w:val="22"/>
        </w:rPr>
      </w:pPr>
      <w:r w:rsidRPr="005E1F41">
        <w:rPr>
          <w:spacing w:val="-2"/>
          <w:sz w:val="22"/>
          <w:szCs w:val="22"/>
        </w:rPr>
        <w:t xml:space="preserve">2.2 Цена включает в себя все затраты Исполнителя, связанные с исполнением Контракта, </w:t>
      </w:r>
      <w:r w:rsidR="00DE5CE3" w:rsidRPr="005E1F41">
        <w:rPr>
          <w:spacing w:val="-2"/>
          <w:sz w:val="22"/>
          <w:szCs w:val="22"/>
        </w:rPr>
        <w:t xml:space="preserve">в том числе стоимость предоставленной Лицензии </w:t>
      </w:r>
      <w:r w:rsidR="00AA3BCF" w:rsidRPr="005E1F41">
        <w:rPr>
          <w:spacing w:val="-2"/>
          <w:sz w:val="22"/>
          <w:szCs w:val="22"/>
        </w:rPr>
        <w:t>а также расходы на уплату налогов, сборов, пошлин и других обязательных платежей, установленных действующим законодательством Российской Федерации.</w:t>
      </w:r>
    </w:p>
    <w:p w:rsidR="00E92884" w:rsidRPr="005E1F41" w:rsidRDefault="00E92884" w:rsidP="008B6B67">
      <w:pPr>
        <w:tabs>
          <w:tab w:val="left" w:pos="3544"/>
        </w:tabs>
        <w:spacing w:line="216" w:lineRule="auto"/>
        <w:ind w:firstLine="567"/>
        <w:jc w:val="both"/>
        <w:rPr>
          <w:spacing w:val="-2"/>
          <w:sz w:val="22"/>
          <w:szCs w:val="22"/>
        </w:rPr>
      </w:pPr>
      <w:r w:rsidRPr="005E1F41">
        <w:rPr>
          <w:spacing w:val="-2"/>
          <w:sz w:val="22"/>
          <w:szCs w:val="22"/>
        </w:rPr>
        <w:t>Финансирование осуществляется за счет средств федерального бюджета.</w:t>
      </w:r>
    </w:p>
    <w:p w:rsidR="00E92884" w:rsidRPr="005E1F41" w:rsidRDefault="00E92884" w:rsidP="008B6B67">
      <w:pPr>
        <w:autoSpaceDE w:val="0"/>
        <w:autoSpaceDN w:val="0"/>
        <w:adjustRightInd w:val="0"/>
        <w:spacing w:line="216" w:lineRule="auto"/>
        <w:ind w:firstLine="567"/>
        <w:jc w:val="both"/>
        <w:rPr>
          <w:spacing w:val="-2"/>
          <w:sz w:val="22"/>
          <w:szCs w:val="22"/>
        </w:rPr>
      </w:pPr>
      <w:r w:rsidRPr="005E1F41">
        <w:rPr>
          <w:spacing w:val="-2"/>
          <w:sz w:val="22"/>
          <w:szCs w:val="22"/>
        </w:rPr>
        <w:t xml:space="preserve">2.3. Авансовый платеж не выплачивается. </w:t>
      </w:r>
    </w:p>
    <w:p w:rsidR="008C7F19" w:rsidRPr="005E1F41" w:rsidRDefault="00E92884" w:rsidP="008C7F19">
      <w:pPr>
        <w:tabs>
          <w:tab w:val="left" w:pos="3544"/>
        </w:tabs>
        <w:spacing w:line="216" w:lineRule="auto"/>
        <w:ind w:firstLine="567"/>
        <w:jc w:val="both"/>
        <w:rPr>
          <w:spacing w:val="-2"/>
          <w:sz w:val="22"/>
          <w:szCs w:val="22"/>
        </w:rPr>
      </w:pPr>
      <w:r w:rsidRPr="005E1F41">
        <w:rPr>
          <w:spacing w:val="-2"/>
          <w:sz w:val="22"/>
          <w:szCs w:val="22"/>
        </w:rPr>
        <w:t>2.4. Оплата про</w:t>
      </w:r>
      <w:r w:rsidR="007E338B" w:rsidRPr="005E1F41">
        <w:rPr>
          <w:spacing w:val="-2"/>
          <w:sz w:val="22"/>
          <w:szCs w:val="22"/>
        </w:rPr>
        <w:t>изводится Заказчиком</w:t>
      </w:r>
      <w:r w:rsidRPr="005E1F41">
        <w:rPr>
          <w:spacing w:val="-2"/>
          <w:sz w:val="22"/>
          <w:szCs w:val="22"/>
        </w:rPr>
        <w:t xml:space="preserve"> путем перечисления денежных средств на расчетный счет Исполнителя, в течение 7 (семи) рабочих дней после получения </w:t>
      </w:r>
      <w:r w:rsidR="002C136C" w:rsidRPr="005E1F41">
        <w:rPr>
          <w:spacing w:val="-2"/>
          <w:sz w:val="22"/>
          <w:szCs w:val="22"/>
        </w:rPr>
        <w:t>А</w:t>
      </w:r>
      <w:r w:rsidRPr="005E1F41">
        <w:rPr>
          <w:spacing w:val="-2"/>
          <w:sz w:val="22"/>
          <w:szCs w:val="22"/>
        </w:rPr>
        <w:t xml:space="preserve">кта </w:t>
      </w:r>
      <w:r w:rsidR="002C136C" w:rsidRPr="005E1F41">
        <w:rPr>
          <w:spacing w:val="-2"/>
          <w:sz w:val="22"/>
          <w:szCs w:val="22"/>
        </w:rPr>
        <w:t>приема-передачи</w:t>
      </w:r>
      <w:r w:rsidRPr="005E1F41">
        <w:rPr>
          <w:spacing w:val="-2"/>
          <w:sz w:val="22"/>
          <w:szCs w:val="22"/>
        </w:rPr>
        <w:t xml:space="preserve">, подписанных сторонами, на основании выставленного счета, </w:t>
      </w:r>
      <w:r w:rsidR="00591A08" w:rsidRPr="005E1F41">
        <w:rPr>
          <w:spacing w:val="-2"/>
          <w:sz w:val="22"/>
          <w:szCs w:val="22"/>
        </w:rPr>
        <w:t>универсального передаточного документа (УПД)</w:t>
      </w:r>
      <w:r w:rsidRPr="005E1F41">
        <w:rPr>
          <w:spacing w:val="-2"/>
          <w:sz w:val="22"/>
          <w:szCs w:val="22"/>
        </w:rPr>
        <w:t>*.</w:t>
      </w:r>
      <w:r w:rsidR="008C7F19" w:rsidRPr="005E1F41">
        <w:rPr>
          <w:spacing w:val="-2"/>
          <w:sz w:val="22"/>
          <w:szCs w:val="22"/>
        </w:rPr>
        <w:t xml:space="preserve"> </w:t>
      </w:r>
    </w:p>
    <w:p w:rsidR="00E92884" w:rsidRPr="005E1F41" w:rsidRDefault="00E92884" w:rsidP="008B6B67">
      <w:pPr>
        <w:spacing w:line="216" w:lineRule="auto"/>
        <w:ind w:firstLine="567"/>
        <w:jc w:val="both"/>
        <w:rPr>
          <w:i/>
          <w:sz w:val="22"/>
          <w:szCs w:val="22"/>
        </w:rPr>
      </w:pPr>
      <w:r w:rsidRPr="005E1F41">
        <w:rPr>
          <w:i/>
          <w:sz w:val="22"/>
          <w:szCs w:val="22"/>
        </w:rPr>
        <w:t>*</w:t>
      </w:r>
      <w:r w:rsidR="00591A08" w:rsidRPr="005E1F41">
        <w:rPr>
          <w:i/>
          <w:sz w:val="22"/>
          <w:szCs w:val="22"/>
        </w:rPr>
        <w:t>УПД</w:t>
      </w:r>
      <w:r w:rsidRPr="005E1F41">
        <w:rPr>
          <w:i/>
          <w:sz w:val="22"/>
          <w:szCs w:val="22"/>
        </w:rPr>
        <w:t xml:space="preserve"> предоставляется в случае, если Исполнитель является плательщиком НДС.</w:t>
      </w:r>
    </w:p>
    <w:p w:rsidR="00E92884" w:rsidRPr="005E1F41" w:rsidRDefault="00E92884" w:rsidP="008B6B67">
      <w:pPr>
        <w:autoSpaceDE w:val="0"/>
        <w:autoSpaceDN w:val="0"/>
        <w:adjustRightInd w:val="0"/>
        <w:spacing w:line="216" w:lineRule="auto"/>
        <w:ind w:firstLine="567"/>
        <w:jc w:val="both"/>
        <w:rPr>
          <w:spacing w:val="-2"/>
          <w:sz w:val="22"/>
          <w:szCs w:val="22"/>
        </w:rPr>
      </w:pPr>
      <w:r w:rsidRPr="005E1F41">
        <w:rPr>
          <w:spacing w:val="-2"/>
          <w:sz w:val="22"/>
          <w:szCs w:val="22"/>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w:t>
      </w:r>
      <w:r w:rsidRPr="005E1F41">
        <w:rPr>
          <w:spacing w:val="-2"/>
          <w:sz w:val="22"/>
          <w:szCs w:val="22"/>
        </w:rPr>
        <w:lastRenderedPageBreak/>
        <w:t xml:space="preserve">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E92884" w:rsidRPr="005E1F41" w:rsidRDefault="00E92884" w:rsidP="008B6B67">
      <w:pPr>
        <w:spacing w:line="216" w:lineRule="auto"/>
        <w:ind w:firstLine="567"/>
        <w:jc w:val="both"/>
        <w:rPr>
          <w:bCs/>
          <w:spacing w:val="-2"/>
          <w:sz w:val="22"/>
          <w:szCs w:val="22"/>
        </w:rPr>
      </w:pPr>
      <w:r w:rsidRPr="005E1F41">
        <w:rPr>
          <w:spacing w:val="-2"/>
          <w:sz w:val="22"/>
          <w:szCs w:val="22"/>
        </w:rPr>
        <w:t xml:space="preserve">2.6. </w:t>
      </w:r>
      <w:r w:rsidRPr="005E1F41">
        <w:rPr>
          <w:bCs/>
          <w:spacing w:val="-2"/>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2884" w:rsidRPr="005E1F41" w:rsidRDefault="00E92884" w:rsidP="008B6B67">
      <w:pPr>
        <w:spacing w:line="216" w:lineRule="auto"/>
        <w:ind w:firstLine="709"/>
        <w:jc w:val="center"/>
        <w:rPr>
          <w:b/>
          <w:noProof/>
          <w:sz w:val="12"/>
          <w:szCs w:val="22"/>
        </w:rPr>
      </w:pPr>
    </w:p>
    <w:p w:rsidR="00E92884" w:rsidRPr="005E1F41" w:rsidRDefault="00E92884" w:rsidP="008B6B67">
      <w:pPr>
        <w:pStyle w:val="af4"/>
        <w:spacing w:line="216" w:lineRule="auto"/>
        <w:ind w:firstLine="426"/>
        <w:rPr>
          <w:spacing w:val="-2"/>
          <w:sz w:val="22"/>
          <w:szCs w:val="22"/>
        </w:rPr>
      </w:pPr>
      <w:r w:rsidRPr="005E1F41">
        <w:rPr>
          <w:spacing w:val="-2"/>
          <w:sz w:val="22"/>
          <w:szCs w:val="22"/>
        </w:rPr>
        <w:t>3. Права и обязанности сторон</w:t>
      </w:r>
    </w:p>
    <w:p w:rsidR="00E92884" w:rsidRPr="005E1F41" w:rsidRDefault="00E92884" w:rsidP="008B6B67">
      <w:pPr>
        <w:widowControl w:val="0"/>
        <w:spacing w:line="216" w:lineRule="auto"/>
        <w:ind w:firstLine="567"/>
        <w:jc w:val="both"/>
        <w:rPr>
          <w:b/>
          <w:spacing w:val="-2"/>
          <w:sz w:val="22"/>
          <w:szCs w:val="22"/>
        </w:rPr>
      </w:pPr>
      <w:r w:rsidRPr="005E1F41">
        <w:rPr>
          <w:b/>
          <w:spacing w:val="-2"/>
          <w:sz w:val="22"/>
          <w:szCs w:val="22"/>
        </w:rPr>
        <w:t>3.1. Исполнитель вправе:</w:t>
      </w:r>
    </w:p>
    <w:p w:rsidR="00E92884" w:rsidRPr="005E1F41" w:rsidRDefault="00E92884" w:rsidP="008B6B67">
      <w:pPr>
        <w:widowControl w:val="0"/>
        <w:tabs>
          <w:tab w:val="left" w:pos="0"/>
        </w:tabs>
        <w:spacing w:line="216" w:lineRule="auto"/>
        <w:ind w:firstLine="567"/>
        <w:jc w:val="both"/>
        <w:rPr>
          <w:bCs/>
          <w:spacing w:val="-2"/>
          <w:sz w:val="22"/>
          <w:szCs w:val="22"/>
        </w:rPr>
      </w:pPr>
      <w:r w:rsidRPr="005E1F41">
        <w:rPr>
          <w:spacing w:val="-2"/>
          <w:sz w:val="22"/>
          <w:szCs w:val="22"/>
        </w:rPr>
        <w:t>3.1.1. З</w:t>
      </w:r>
      <w:r w:rsidRPr="005E1F41">
        <w:rPr>
          <w:bCs/>
          <w:spacing w:val="-2"/>
          <w:sz w:val="22"/>
          <w:szCs w:val="22"/>
        </w:rPr>
        <w:t>апрашивать и получать от Заказчика всю информацию, необходимую для полного и качественного выполнения обязательств по Контракту.</w:t>
      </w:r>
    </w:p>
    <w:p w:rsidR="00E92884" w:rsidRPr="005E1F41" w:rsidRDefault="00E92884" w:rsidP="008B6B67">
      <w:pPr>
        <w:widowControl w:val="0"/>
        <w:tabs>
          <w:tab w:val="left" w:pos="0"/>
        </w:tabs>
        <w:spacing w:line="216" w:lineRule="auto"/>
        <w:ind w:firstLine="567"/>
        <w:jc w:val="both"/>
        <w:rPr>
          <w:bCs/>
          <w:spacing w:val="-2"/>
          <w:sz w:val="22"/>
          <w:szCs w:val="22"/>
        </w:rPr>
      </w:pPr>
      <w:r w:rsidRPr="005E1F41">
        <w:rPr>
          <w:spacing w:val="-2"/>
          <w:sz w:val="22"/>
          <w:szCs w:val="22"/>
        </w:rPr>
        <w:t xml:space="preserve">3.1.2. Требовать </w:t>
      </w:r>
      <w:r w:rsidRPr="005E1F41">
        <w:rPr>
          <w:bCs/>
          <w:spacing w:val="-2"/>
          <w:sz w:val="22"/>
          <w:szCs w:val="22"/>
        </w:rPr>
        <w:t>своевременного подписания Заказчиком документа о приемке.</w:t>
      </w:r>
    </w:p>
    <w:p w:rsidR="00E92884" w:rsidRPr="005E1F41" w:rsidRDefault="00E92884" w:rsidP="008B6B67">
      <w:pPr>
        <w:widowControl w:val="0"/>
        <w:spacing w:line="216" w:lineRule="auto"/>
        <w:ind w:firstLine="567"/>
        <w:jc w:val="both"/>
        <w:rPr>
          <w:bCs/>
          <w:spacing w:val="-2"/>
          <w:sz w:val="22"/>
          <w:szCs w:val="22"/>
        </w:rPr>
      </w:pPr>
      <w:r w:rsidRPr="005E1F41">
        <w:rPr>
          <w:spacing w:val="-2"/>
          <w:sz w:val="22"/>
          <w:szCs w:val="22"/>
        </w:rPr>
        <w:t xml:space="preserve">3.1.3. </w:t>
      </w:r>
      <w:r w:rsidRPr="005E1F41">
        <w:rPr>
          <w:bCs/>
          <w:spacing w:val="-2"/>
          <w:sz w:val="22"/>
          <w:szCs w:val="22"/>
        </w:rPr>
        <w:t>Требовать своевременной оплаты в соответствии с условиями Контракта.</w:t>
      </w:r>
    </w:p>
    <w:p w:rsidR="00E92884" w:rsidRPr="005E1F41" w:rsidRDefault="00E92884" w:rsidP="008B6B67">
      <w:pPr>
        <w:spacing w:line="216" w:lineRule="auto"/>
        <w:ind w:firstLine="567"/>
        <w:jc w:val="both"/>
        <w:rPr>
          <w:bCs/>
          <w:spacing w:val="-2"/>
          <w:sz w:val="22"/>
          <w:szCs w:val="22"/>
        </w:rPr>
      </w:pPr>
      <w:r w:rsidRPr="005E1F41">
        <w:rPr>
          <w:bCs/>
          <w:spacing w:val="-2"/>
          <w:sz w:val="22"/>
          <w:szCs w:val="22"/>
        </w:rPr>
        <w:t xml:space="preserve">3.1.4.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разделом 7 Контракта. </w:t>
      </w:r>
    </w:p>
    <w:p w:rsidR="00E92884" w:rsidRPr="005E1F41" w:rsidRDefault="00E92884" w:rsidP="008B6B67">
      <w:pPr>
        <w:pStyle w:val="a8"/>
        <w:spacing w:after="0" w:line="216" w:lineRule="auto"/>
        <w:ind w:firstLine="567"/>
        <w:jc w:val="both"/>
        <w:rPr>
          <w:rFonts w:ascii="Times New Roman" w:eastAsia="Times New Roman" w:hAnsi="Times New Roman"/>
          <w:bCs/>
          <w:spacing w:val="-2"/>
        </w:rPr>
      </w:pPr>
      <w:r w:rsidRPr="005E1F41">
        <w:rPr>
          <w:rFonts w:ascii="Times New Roman" w:eastAsia="Times New Roman" w:hAnsi="Times New Roman"/>
          <w:bCs/>
          <w:spacing w:val="-2"/>
        </w:rPr>
        <w:t>3.1.5. Требовать возмещения убытков, уплаты неустоек (ш</w:t>
      </w:r>
      <w:r w:rsidR="00F01077" w:rsidRPr="005E1F41">
        <w:rPr>
          <w:rFonts w:ascii="Times New Roman" w:eastAsia="Times New Roman" w:hAnsi="Times New Roman"/>
          <w:bCs/>
          <w:spacing w:val="-2"/>
        </w:rPr>
        <w:t>трафов, пеней) в соответстви</w:t>
      </w:r>
      <w:r w:rsidR="000A513F" w:rsidRPr="005E1F41">
        <w:rPr>
          <w:rFonts w:ascii="Times New Roman" w:eastAsia="Times New Roman" w:hAnsi="Times New Roman"/>
          <w:bCs/>
          <w:spacing w:val="-2"/>
        </w:rPr>
        <w:t xml:space="preserve">и с </w:t>
      </w:r>
      <w:r w:rsidR="008500D9" w:rsidRPr="005E1F41">
        <w:rPr>
          <w:rFonts w:ascii="Times New Roman" w:eastAsia="Times New Roman" w:hAnsi="Times New Roman"/>
          <w:bCs/>
          <w:spacing w:val="-2"/>
        </w:rPr>
        <w:t xml:space="preserve">Разделом 5 </w:t>
      </w:r>
      <w:r w:rsidRPr="005E1F41">
        <w:rPr>
          <w:rFonts w:ascii="Times New Roman" w:eastAsia="Times New Roman" w:hAnsi="Times New Roman"/>
          <w:bCs/>
          <w:spacing w:val="-2"/>
        </w:rPr>
        <w:t>Контракта.</w:t>
      </w:r>
    </w:p>
    <w:p w:rsidR="00E92884" w:rsidRPr="005E1F41" w:rsidRDefault="00E92884" w:rsidP="008B6B67">
      <w:pPr>
        <w:widowControl w:val="0"/>
        <w:tabs>
          <w:tab w:val="left" w:pos="0"/>
        </w:tabs>
        <w:spacing w:line="216" w:lineRule="auto"/>
        <w:ind w:firstLine="567"/>
        <w:jc w:val="both"/>
        <w:rPr>
          <w:spacing w:val="-2"/>
          <w:sz w:val="22"/>
          <w:szCs w:val="22"/>
        </w:rPr>
      </w:pPr>
      <w:r w:rsidRPr="005E1F41">
        <w:rPr>
          <w:spacing w:val="-2"/>
          <w:sz w:val="22"/>
          <w:szCs w:val="22"/>
        </w:rPr>
        <w:t>3.1.6. Требовать от Заказчика исполнения иных обязательств, предусмотренных Контрактом.</w:t>
      </w:r>
    </w:p>
    <w:p w:rsidR="00E92884" w:rsidRPr="005E1F41" w:rsidRDefault="00E92884" w:rsidP="008B6B67">
      <w:pPr>
        <w:widowControl w:val="0"/>
        <w:spacing w:line="216" w:lineRule="auto"/>
        <w:ind w:firstLine="567"/>
        <w:jc w:val="both"/>
        <w:rPr>
          <w:bCs/>
          <w:spacing w:val="-2"/>
          <w:sz w:val="22"/>
          <w:szCs w:val="22"/>
        </w:rPr>
      </w:pPr>
      <w:bookmarkStart w:id="0" w:name="P1521"/>
      <w:bookmarkEnd w:id="0"/>
      <w:r w:rsidRPr="005E1F41">
        <w:rPr>
          <w:bCs/>
          <w:spacing w:val="-2"/>
          <w:sz w:val="22"/>
          <w:szCs w:val="22"/>
        </w:rPr>
        <w:t>3.1.7. Осуществлять иные права, предусмотренные настоящим Контрактом и действующим законодательством Российской Федерации.</w:t>
      </w:r>
    </w:p>
    <w:p w:rsidR="00E92884" w:rsidRPr="005E1F41" w:rsidRDefault="00E92884" w:rsidP="008B6B67">
      <w:pPr>
        <w:pStyle w:val="ConsPlusNormal"/>
        <w:spacing w:line="216" w:lineRule="auto"/>
        <w:ind w:firstLine="567"/>
        <w:jc w:val="both"/>
        <w:rPr>
          <w:rFonts w:ascii="Times New Roman" w:hAnsi="Times New Roman" w:cs="Times New Roman"/>
          <w:b/>
          <w:spacing w:val="-2"/>
          <w:sz w:val="22"/>
          <w:szCs w:val="22"/>
        </w:rPr>
      </w:pPr>
      <w:r w:rsidRPr="005E1F41">
        <w:rPr>
          <w:rFonts w:ascii="Times New Roman" w:hAnsi="Times New Roman" w:cs="Times New Roman"/>
          <w:b/>
          <w:spacing w:val="-2"/>
          <w:sz w:val="22"/>
          <w:szCs w:val="22"/>
        </w:rPr>
        <w:t xml:space="preserve">3.2. Исполнитель обязан: </w:t>
      </w:r>
    </w:p>
    <w:p w:rsidR="002C136C" w:rsidRPr="005E1F41" w:rsidRDefault="00A204F0" w:rsidP="00084098">
      <w:pPr>
        <w:widowControl w:val="0"/>
        <w:tabs>
          <w:tab w:val="left" w:pos="0"/>
        </w:tabs>
        <w:spacing w:line="216" w:lineRule="auto"/>
        <w:ind w:firstLine="567"/>
        <w:jc w:val="both"/>
        <w:rPr>
          <w:spacing w:val="-2"/>
          <w:sz w:val="22"/>
          <w:szCs w:val="22"/>
        </w:rPr>
      </w:pPr>
      <w:r w:rsidRPr="005E1F41">
        <w:rPr>
          <w:spacing w:val="-2"/>
          <w:sz w:val="22"/>
          <w:szCs w:val="22"/>
        </w:rPr>
        <w:t xml:space="preserve">3.2.1. </w:t>
      </w:r>
      <w:r w:rsidR="002C136C" w:rsidRPr="005E1F41">
        <w:rPr>
          <w:spacing w:val="-2"/>
          <w:sz w:val="22"/>
          <w:szCs w:val="22"/>
        </w:rPr>
        <w:t>Предоставить Лицензии в порядке, количестве, сроки и на условиях, предусмотренных Контрактом и приложениями к нему.</w:t>
      </w:r>
    </w:p>
    <w:p w:rsidR="00A204F0" w:rsidRPr="005E1F41" w:rsidRDefault="00A204F0" w:rsidP="00084098">
      <w:pPr>
        <w:tabs>
          <w:tab w:val="left" w:pos="2324"/>
        </w:tabs>
        <w:spacing w:line="216" w:lineRule="auto"/>
        <w:ind w:firstLine="567"/>
        <w:jc w:val="both"/>
        <w:rPr>
          <w:spacing w:val="-2"/>
          <w:sz w:val="22"/>
          <w:szCs w:val="22"/>
        </w:rPr>
      </w:pPr>
      <w:r w:rsidRPr="005E1F41">
        <w:rPr>
          <w:spacing w:val="-2"/>
          <w:sz w:val="22"/>
          <w:szCs w:val="22"/>
        </w:rPr>
        <w:t xml:space="preserve">3.2.2. </w:t>
      </w:r>
      <w:r w:rsidR="00084098" w:rsidRPr="005E1F41">
        <w:rPr>
          <w:spacing w:val="-2"/>
          <w:sz w:val="22"/>
          <w:szCs w:val="22"/>
        </w:rPr>
        <w:t>Обеспечить соответствие предоставленных Лицензий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Pr="005E1F41">
        <w:rPr>
          <w:spacing w:val="-2"/>
          <w:sz w:val="22"/>
          <w:szCs w:val="22"/>
        </w:rPr>
        <w:t>.</w:t>
      </w:r>
    </w:p>
    <w:p w:rsidR="00A204F0" w:rsidRPr="005E1F41"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04F0" w:rsidRPr="005E1F41"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3.2.4. Обеспечивать соблюдение установленных действующим законодательством Российской Федерации правил, требований и норм (правила техники безопасности, правила безопасности труда, правила противопожарной безопасности, требования санитарно-гигиенических норм и т.д.).</w:t>
      </w:r>
    </w:p>
    <w:p w:rsidR="004041ED" w:rsidRPr="005E1F41" w:rsidRDefault="004041ED" w:rsidP="004041ED">
      <w:pPr>
        <w:pStyle w:val="ConsPlusNormal"/>
        <w:spacing w:line="214" w:lineRule="auto"/>
        <w:ind w:firstLine="567"/>
        <w:jc w:val="both"/>
        <w:rPr>
          <w:rFonts w:ascii="Times New Roman" w:hAnsi="Times New Roman" w:cs="Times New Roman"/>
          <w:bCs/>
          <w:spacing w:val="-2"/>
          <w:kern w:val="2"/>
          <w:sz w:val="22"/>
          <w:szCs w:val="22"/>
          <w:lang w:eastAsia="ar-SA"/>
        </w:rPr>
      </w:pPr>
      <w:bookmarkStart w:id="1" w:name="P816"/>
      <w:bookmarkEnd w:id="1"/>
      <w:r w:rsidRPr="005E1F41">
        <w:rPr>
          <w:rFonts w:ascii="Times New Roman" w:hAnsi="Times New Roman" w:cs="Times New Roman"/>
          <w:bCs/>
          <w:spacing w:val="-2"/>
          <w:kern w:val="2"/>
          <w:sz w:val="22"/>
          <w:szCs w:val="22"/>
          <w:lang w:eastAsia="ar-SA"/>
        </w:rPr>
        <w:t>3.2.5.Гарантировать работоспособность ПО в соответствии с условиями Технического задания в течение всего срока использования.</w:t>
      </w:r>
    </w:p>
    <w:p w:rsidR="004041ED" w:rsidRPr="005E1F41" w:rsidRDefault="00A204F0" w:rsidP="004041ED">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3.2.</w:t>
      </w:r>
      <w:r w:rsidR="004041ED" w:rsidRPr="005E1F41">
        <w:rPr>
          <w:rFonts w:ascii="Times New Roman" w:hAnsi="Times New Roman" w:cs="Times New Roman"/>
          <w:bCs/>
          <w:spacing w:val="-2"/>
          <w:kern w:val="2"/>
          <w:sz w:val="22"/>
          <w:szCs w:val="22"/>
          <w:lang w:eastAsia="ar-SA"/>
        </w:rPr>
        <w:t>6</w:t>
      </w:r>
      <w:r w:rsidRPr="005E1F41">
        <w:rPr>
          <w:rFonts w:ascii="Times New Roman" w:hAnsi="Times New Roman" w:cs="Times New Roman"/>
          <w:bCs/>
          <w:spacing w:val="-2"/>
          <w:kern w:val="2"/>
          <w:sz w:val="22"/>
          <w:szCs w:val="22"/>
          <w:lang w:eastAsia="ar-SA"/>
        </w:rPr>
        <w:t xml:space="preserve">. </w:t>
      </w:r>
      <w:r w:rsidR="004041ED" w:rsidRPr="005E1F41">
        <w:rPr>
          <w:rFonts w:ascii="Times New Roman" w:hAnsi="Times New Roman" w:cs="Times New Roman"/>
          <w:bCs/>
          <w:spacing w:val="-2"/>
          <w:kern w:val="2"/>
          <w:sz w:val="22"/>
          <w:szCs w:val="22"/>
          <w:lang w:eastAsia="ar-SA"/>
        </w:rPr>
        <w:t>Обеспечить за свой счет устранение выявленных недостатков при исполнении Контракта в порядке и на условиях, предусмотренных Контрактом.</w:t>
      </w:r>
    </w:p>
    <w:p w:rsidR="00A204F0" w:rsidRPr="005E1F41"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w:t>
      </w:r>
      <w:r w:rsidR="004041ED" w:rsidRPr="005E1F41">
        <w:rPr>
          <w:rFonts w:ascii="Times New Roman" w:hAnsi="Times New Roman" w:cs="Times New Roman"/>
          <w:bCs/>
          <w:spacing w:val="-2"/>
          <w:kern w:val="2"/>
          <w:sz w:val="22"/>
          <w:szCs w:val="22"/>
          <w:lang w:eastAsia="ar-SA"/>
        </w:rPr>
        <w:t>.2.7</w:t>
      </w:r>
      <w:r w:rsidRPr="005E1F41">
        <w:rPr>
          <w:rFonts w:ascii="Times New Roman" w:hAnsi="Times New Roman" w:cs="Times New Roman"/>
          <w:bCs/>
          <w:spacing w:val="-2"/>
          <w:kern w:val="2"/>
          <w:sz w:val="22"/>
          <w:szCs w:val="22"/>
          <w:lang w:eastAsia="ar-SA"/>
        </w:rPr>
        <w:t>. Исполнитель обязуется,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w:t>
      </w:r>
    </w:p>
    <w:p w:rsidR="00A204F0" w:rsidRPr="005E1F41" w:rsidRDefault="004041ED"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3.2.8</w:t>
      </w:r>
      <w:r w:rsidR="00A204F0" w:rsidRPr="005E1F41">
        <w:rPr>
          <w:rFonts w:ascii="Times New Roman" w:hAnsi="Times New Roman" w:cs="Times New Roman"/>
          <w:bCs/>
          <w:spacing w:val="-2"/>
          <w:kern w:val="2"/>
          <w:sz w:val="22"/>
          <w:szCs w:val="22"/>
          <w:lang w:eastAsia="ar-SA"/>
        </w:rPr>
        <w:t>. В случае принятия решения об одностороннем отказе от исполнения Контракта направить его Заказчику в порядке, предусмотренном действующим законодательством.</w:t>
      </w:r>
    </w:p>
    <w:p w:rsidR="00A204F0" w:rsidRPr="005E1F41" w:rsidRDefault="004041ED"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3.2.9</w:t>
      </w:r>
      <w:r w:rsidR="00A204F0" w:rsidRPr="005E1F41">
        <w:rPr>
          <w:rFonts w:ascii="Times New Roman" w:hAnsi="Times New Roman" w:cs="Times New Roman"/>
          <w:bCs/>
          <w:spacing w:val="-2"/>
          <w:kern w:val="2"/>
          <w:sz w:val="22"/>
          <w:szCs w:val="22"/>
          <w:lang w:eastAsia="ar-SA"/>
        </w:rPr>
        <w:t>.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204F0" w:rsidRPr="005E1F41" w:rsidRDefault="004041ED"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3.2.10</w:t>
      </w:r>
      <w:r w:rsidR="00A204F0" w:rsidRPr="005E1F41">
        <w:rPr>
          <w:rFonts w:ascii="Times New Roman" w:hAnsi="Times New Roman" w:cs="Times New Roman"/>
          <w:bCs/>
          <w:spacing w:val="-2"/>
          <w:kern w:val="2"/>
          <w:sz w:val="22"/>
          <w:szCs w:val="22"/>
          <w:lang w:eastAsia="ar-SA"/>
        </w:rPr>
        <w:t>. Исполнять иные обязательства, предусмотренные настоящим Контрактом.</w:t>
      </w:r>
    </w:p>
    <w:p w:rsidR="00A204F0" w:rsidRPr="005E1F41" w:rsidRDefault="00A204F0" w:rsidP="008B6B67">
      <w:pPr>
        <w:pStyle w:val="ConsPlusNormal"/>
        <w:spacing w:line="216" w:lineRule="auto"/>
        <w:ind w:firstLine="567"/>
        <w:jc w:val="both"/>
        <w:rPr>
          <w:rFonts w:ascii="Times New Roman" w:hAnsi="Times New Roman" w:cs="Times New Roman"/>
          <w:b/>
          <w:spacing w:val="-2"/>
          <w:sz w:val="10"/>
          <w:szCs w:val="22"/>
        </w:rPr>
      </w:pPr>
    </w:p>
    <w:p w:rsidR="00E92884" w:rsidRPr="005E1F41" w:rsidRDefault="00E92884" w:rsidP="008B6B67">
      <w:pPr>
        <w:pStyle w:val="ConsPlusNormal"/>
        <w:spacing w:line="216" w:lineRule="auto"/>
        <w:ind w:firstLine="567"/>
        <w:jc w:val="both"/>
        <w:rPr>
          <w:rFonts w:ascii="Times New Roman" w:hAnsi="Times New Roman" w:cs="Times New Roman"/>
          <w:b/>
          <w:spacing w:val="-2"/>
          <w:sz w:val="22"/>
          <w:szCs w:val="22"/>
        </w:rPr>
      </w:pPr>
      <w:r w:rsidRPr="005E1F41">
        <w:rPr>
          <w:rFonts w:ascii="Times New Roman" w:hAnsi="Times New Roman" w:cs="Times New Roman"/>
          <w:b/>
          <w:spacing w:val="-2"/>
          <w:sz w:val="22"/>
          <w:szCs w:val="22"/>
        </w:rPr>
        <w:t>3.3. Заказчик вправе:</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3.3.1. Проверять ход и качество выполнения Исполнителем условий Контракта без вмешательства в оперативно-хозяйственную деятельность Исполнителя.</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3.3.2. Требовать от Исполнителя надлежащего </w:t>
      </w:r>
      <w:r w:rsidR="00F2222A" w:rsidRPr="005E1F41">
        <w:rPr>
          <w:rFonts w:ascii="Times New Roman" w:hAnsi="Times New Roman" w:cs="Times New Roman"/>
          <w:spacing w:val="-2"/>
          <w:sz w:val="22"/>
          <w:szCs w:val="22"/>
        </w:rPr>
        <w:t>исполнения обязательств по Контракту</w:t>
      </w:r>
      <w:r w:rsidRPr="005E1F41">
        <w:rPr>
          <w:rFonts w:ascii="Times New Roman" w:hAnsi="Times New Roman" w:cs="Times New Roman"/>
          <w:spacing w:val="-2"/>
          <w:sz w:val="22"/>
          <w:szCs w:val="22"/>
        </w:rPr>
        <w:t xml:space="preserve">.  </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3.3.3. Требовать от Исполнителя предоставления надлежащим образом оформленной документации, подтверждающей исполнение обязательств по настоящему Контракту.</w:t>
      </w:r>
    </w:p>
    <w:p w:rsidR="00E92884" w:rsidRPr="005E1F41" w:rsidRDefault="00E92884" w:rsidP="004041ED">
      <w:pPr>
        <w:pStyle w:val="ConsPlusNormal"/>
        <w:spacing w:line="214" w:lineRule="auto"/>
        <w:ind w:firstLine="567"/>
        <w:jc w:val="both"/>
        <w:rPr>
          <w:rFonts w:ascii="Times New Roman" w:hAnsi="Times New Roman" w:cs="Times New Roman"/>
          <w:bCs/>
          <w:spacing w:val="-2"/>
          <w:kern w:val="2"/>
          <w:sz w:val="22"/>
          <w:szCs w:val="22"/>
          <w:lang w:eastAsia="ar-SA"/>
        </w:rPr>
      </w:pPr>
      <w:r w:rsidRPr="005E1F41">
        <w:rPr>
          <w:rFonts w:ascii="Times New Roman" w:hAnsi="Times New Roman" w:cs="Times New Roman"/>
          <w:bCs/>
          <w:spacing w:val="-2"/>
          <w:kern w:val="2"/>
          <w:sz w:val="22"/>
          <w:szCs w:val="22"/>
          <w:lang w:eastAsia="ar-SA"/>
        </w:rPr>
        <w:t xml:space="preserve">3.3.4. Получать информацию по вопросам, касающимся </w:t>
      </w:r>
      <w:r w:rsidR="004041ED" w:rsidRPr="005E1F41">
        <w:rPr>
          <w:rFonts w:ascii="Times New Roman" w:hAnsi="Times New Roman" w:cs="Times New Roman"/>
          <w:bCs/>
          <w:spacing w:val="-2"/>
          <w:kern w:val="2"/>
          <w:sz w:val="22"/>
          <w:szCs w:val="22"/>
          <w:lang w:eastAsia="ar-SA"/>
        </w:rPr>
        <w:t>предмета Контракта</w:t>
      </w:r>
      <w:r w:rsidRPr="005E1F41">
        <w:rPr>
          <w:rFonts w:ascii="Times New Roman" w:hAnsi="Times New Roman" w:cs="Times New Roman"/>
          <w:bCs/>
          <w:spacing w:val="-2"/>
          <w:kern w:val="2"/>
          <w:sz w:val="22"/>
          <w:szCs w:val="22"/>
          <w:lang w:eastAsia="ar-SA"/>
        </w:rPr>
        <w:t>.</w:t>
      </w:r>
    </w:p>
    <w:p w:rsidR="00E92884" w:rsidRPr="005E1F41" w:rsidRDefault="00F6564B"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3.3.5. </w:t>
      </w:r>
      <w:r w:rsidR="00E92884" w:rsidRPr="005E1F41">
        <w:rPr>
          <w:rFonts w:ascii="Times New Roman" w:hAnsi="Times New Roman" w:cs="Times New Roman"/>
          <w:spacing w:val="-2"/>
          <w:sz w:val="22"/>
          <w:szCs w:val="22"/>
        </w:rPr>
        <w:t xml:space="preserve">Привлекать независимых экспертов для проверки соответствия </w:t>
      </w:r>
      <w:r w:rsidR="004041ED" w:rsidRPr="005E1F41">
        <w:rPr>
          <w:rFonts w:ascii="Times New Roman" w:hAnsi="Times New Roman" w:cs="Times New Roman"/>
          <w:spacing w:val="-2"/>
          <w:sz w:val="22"/>
          <w:szCs w:val="22"/>
        </w:rPr>
        <w:t>результатов исполнения К</w:t>
      </w:r>
      <w:r w:rsidR="00E92884" w:rsidRPr="005E1F41">
        <w:rPr>
          <w:rFonts w:ascii="Times New Roman" w:hAnsi="Times New Roman" w:cs="Times New Roman"/>
          <w:spacing w:val="-2"/>
          <w:sz w:val="22"/>
          <w:szCs w:val="22"/>
        </w:rPr>
        <w:t>онтракт</w:t>
      </w:r>
      <w:r w:rsidR="004041ED" w:rsidRPr="005E1F41">
        <w:rPr>
          <w:rFonts w:ascii="Times New Roman" w:hAnsi="Times New Roman" w:cs="Times New Roman"/>
          <w:spacing w:val="-2"/>
          <w:sz w:val="22"/>
          <w:szCs w:val="22"/>
        </w:rPr>
        <w:t>а</w:t>
      </w:r>
      <w:r w:rsidR="00E92884" w:rsidRPr="005E1F41">
        <w:rPr>
          <w:rFonts w:ascii="Times New Roman" w:hAnsi="Times New Roman" w:cs="Times New Roman"/>
          <w:spacing w:val="-2"/>
          <w:sz w:val="22"/>
          <w:szCs w:val="22"/>
        </w:rPr>
        <w:t>.</w:t>
      </w:r>
    </w:p>
    <w:p w:rsidR="00E92884" w:rsidRPr="005E1F41" w:rsidRDefault="00E92884" w:rsidP="008B6B67">
      <w:pPr>
        <w:pStyle w:val="ConsPlusNormal"/>
        <w:spacing w:line="216" w:lineRule="auto"/>
        <w:ind w:firstLine="540"/>
        <w:jc w:val="both"/>
        <w:rPr>
          <w:rFonts w:ascii="Times New Roman" w:hAnsi="Times New Roman" w:cs="Times New Roman"/>
          <w:spacing w:val="-4"/>
          <w:sz w:val="22"/>
          <w:szCs w:val="22"/>
        </w:rPr>
      </w:pPr>
      <w:r w:rsidRPr="005E1F41">
        <w:rPr>
          <w:rFonts w:ascii="Times New Roman" w:hAnsi="Times New Roman" w:cs="Times New Roman"/>
          <w:spacing w:val="-4"/>
          <w:sz w:val="22"/>
          <w:szCs w:val="22"/>
        </w:rPr>
        <w:t>3.3.6. Требовать от Исполнителя своевременного устранения недостатков, выявленных ходе приемки.</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3.3.7. Направлять Исполнителю уведомление об уплате в добровольном порядке сумм неустойки (пени, штрафов), предусмотренных настоящим Контрактом за неисполнение (ненадлежащее исполнение) Исполнителем своих обязательств по Контракту.</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3.3.8.. В случае неуплаты исполнителем в добровольном прядке предусмотренных настоящим </w:t>
      </w:r>
      <w:r w:rsidRPr="005E1F41">
        <w:rPr>
          <w:rFonts w:ascii="Times New Roman" w:hAnsi="Times New Roman" w:cs="Times New Roman"/>
          <w:spacing w:val="-2"/>
          <w:sz w:val="22"/>
          <w:szCs w:val="22"/>
        </w:rPr>
        <w:lastRenderedPageBreak/>
        <w:t>Контрактом сумм неустойки (пени, штрафов) взыскивать их в судебном порядке.</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bookmarkStart w:id="2" w:name="P1534"/>
      <w:bookmarkStart w:id="3" w:name="P1536"/>
      <w:bookmarkEnd w:id="2"/>
      <w:bookmarkEnd w:id="3"/>
      <w:r w:rsidRPr="005E1F41">
        <w:rPr>
          <w:rFonts w:ascii="Times New Roman" w:hAnsi="Times New Roman" w:cs="Times New Roman"/>
          <w:spacing w:val="-2"/>
          <w:sz w:val="22"/>
          <w:szCs w:val="22"/>
        </w:rPr>
        <w:t xml:space="preserve">3.3.9. Требовать возмещения убытков в соответствии с </w:t>
      </w:r>
      <w:hyperlink w:anchor="P1550" w:history="1">
        <w:r w:rsidRPr="005E1F41">
          <w:rPr>
            <w:rFonts w:ascii="Times New Roman" w:hAnsi="Times New Roman" w:cs="Times New Roman"/>
            <w:spacing w:val="-2"/>
            <w:sz w:val="22"/>
            <w:szCs w:val="22"/>
          </w:rPr>
          <w:t>разделом 5</w:t>
        </w:r>
      </w:hyperlink>
      <w:r w:rsidRPr="005E1F41">
        <w:rPr>
          <w:rFonts w:ascii="Times New Roman" w:hAnsi="Times New Roman" w:cs="Times New Roman"/>
          <w:spacing w:val="-2"/>
          <w:sz w:val="22"/>
          <w:szCs w:val="22"/>
        </w:rPr>
        <w:t xml:space="preserve"> Контракта, причиненных по вине Исполнителя;</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bookmarkStart w:id="4" w:name="P834"/>
      <w:bookmarkStart w:id="5" w:name="P835"/>
      <w:bookmarkEnd w:id="4"/>
      <w:bookmarkEnd w:id="5"/>
      <w:r w:rsidRPr="005E1F41">
        <w:rPr>
          <w:rFonts w:ascii="Times New Roman" w:hAnsi="Times New Roman" w:cs="Times New Roman"/>
          <w:spacing w:val="-2"/>
          <w:sz w:val="22"/>
          <w:szCs w:val="22"/>
        </w:rPr>
        <w:t xml:space="preserve">3.3.10 </w:t>
      </w:r>
      <w:r w:rsidR="006E6AED" w:rsidRPr="005E1F41">
        <w:rPr>
          <w:rFonts w:ascii="Times New Roman" w:hAnsi="Times New Roman" w:cs="Times New Roman"/>
          <w:spacing w:val="-2"/>
          <w:sz w:val="22"/>
          <w:szCs w:val="22"/>
        </w:rPr>
        <w:t>В случае существенных нарушений условий Контракта, Спецификации, Технического задания и Соглашения</w:t>
      </w:r>
      <w:r w:rsidRPr="005E1F41">
        <w:rPr>
          <w:rFonts w:ascii="Times New Roman" w:hAnsi="Times New Roman" w:cs="Times New Roman"/>
          <w:spacing w:val="-2"/>
          <w:sz w:val="22"/>
          <w:szCs w:val="22"/>
        </w:rPr>
        <w:t xml:space="preserve"> - </w:t>
      </w:r>
      <w:r w:rsidR="006E6AED" w:rsidRPr="005E1F41">
        <w:rPr>
          <w:rFonts w:ascii="Times New Roman" w:hAnsi="Times New Roman" w:cs="Times New Roman"/>
          <w:spacing w:val="-2"/>
          <w:sz w:val="22"/>
          <w:szCs w:val="22"/>
        </w:rPr>
        <w:t>отказаться от приемки и оплаты результатов исполнения Контракта</w:t>
      </w:r>
      <w:r w:rsidRPr="005E1F41">
        <w:rPr>
          <w:rFonts w:ascii="Times New Roman" w:hAnsi="Times New Roman" w:cs="Times New Roman"/>
          <w:spacing w:val="-2"/>
          <w:sz w:val="22"/>
          <w:szCs w:val="22"/>
        </w:rPr>
        <w:t>.</w:t>
      </w:r>
    </w:p>
    <w:p w:rsidR="00E92884" w:rsidRPr="005E1F41" w:rsidRDefault="00E92884" w:rsidP="008B6B67">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3.3.11. Принять решение об одностороннем отказе от исполнения Контракта в соответствии с гражданским законодательством. </w:t>
      </w:r>
    </w:p>
    <w:p w:rsidR="00E92884" w:rsidRPr="005E1F41" w:rsidRDefault="00E92884" w:rsidP="008B6B67">
      <w:pPr>
        <w:pStyle w:val="ConsPlusNormal"/>
        <w:spacing w:line="216" w:lineRule="auto"/>
        <w:ind w:firstLine="540"/>
        <w:jc w:val="both"/>
        <w:rPr>
          <w:rFonts w:ascii="Times New Roman" w:eastAsia="Calibri" w:hAnsi="Times New Roman" w:cs="Times New Roman"/>
          <w:spacing w:val="-2"/>
          <w:sz w:val="22"/>
          <w:szCs w:val="22"/>
          <w:highlight w:val="yellow"/>
          <w:u w:val="single"/>
        </w:rPr>
      </w:pPr>
      <w:bookmarkStart w:id="6" w:name="P836"/>
      <w:bookmarkEnd w:id="6"/>
      <w:r w:rsidRPr="005E1F41">
        <w:rPr>
          <w:rFonts w:ascii="Times New Roman" w:hAnsi="Times New Roman" w:cs="Times New Roman"/>
          <w:spacing w:val="-2"/>
          <w:sz w:val="22"/>
          <w:szCs w:val="22"/>
        </w:rPr>
        <w:t xml:space="preserve">3.3.12. </w:t>
      </w:r>
      <w:r w:rsidRPr="005E1F41">
        <w:rPr>
          <w:rFonts w:ascii="Times New Roman" w:hAnsi="Times New Roman" w:cs="Times New Roman"/>
          <w:bCs/>
          <w:spacing w:val="-2"/>
          <w:sz w:val="22"/>
          <w:szCs w:val="22"/>
        </w:rPr>
        <w:t>Осуществлять иные права, предусмотренные настоящим Контрактом и действующим законодательством Российской Федерации.</w:t>
      </w:r>
    </w:p>
    <w:p w:rsidR="00E92884" w:rsidRPr="005E1F41" w:rsidRDefault="00E92884" w:rsidP="008B6B67">
      <w:pPr>
        <w:pStyle w:val="ConsPlusNormal"/>
        <w:spacing w:line="216" w:lineRule="auto"/>
        <w:ind w:firstLine="540"/>
        <w:jc w:val="both"/>
        <w:rPr>
          <w:rFonts w:ascii="Times New Roman" w:hAnsi="Times New Roman" w:cs="Times New Roman"/>
          <w:b/>
          <w:spacing w:val="-2"/>
          <w:sz w:val="22"/>
          <w:szCs w:val="22"/>
        </w:rPr>
      </w:pPr>
      <w:r w:rsidRPr="005E1F41">
        <w:rPr>
          <w:rFonts w:ascii="Times New Roman" w:hAnsi="Times New Roman" w:cs="Times New Roman"/>
          <w:b/>
          <w:spacing w:val="-2"/>
          <w:sz w:val="22"/>
          <w:szCs w:val="22"/>
        </w:rPr>
        <w:t>3.4. Заказчик обязан:</w:t>
      </w:r>
    </w:p>
    <w:p w:rsidR="00E92884" w:rsidRPr="005E1F41" w:rsidRDefault="00E92884" w:rsidP="006E6AED">
      <w:pPr>
        <w:pStyle w:val="ConsPlusNormal"/>
        <w:spacing w:line="216" w:lineRule="auto"/>
        <w:ind w:firstLine="540"/>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3.4.1. </w:t>
      </w:r>
      <w:r w:rsidR="006E6AED" w:rsidRPr="005E1F41">
        <w:rPr>
          <w:rFonts w:ascii="Times New Roman" w:hAnsi="Times New Roman" w:cs="Times New Roman"/>
          <w:spacing w:val="-2"/>
          <w:sz w:val="22"/>
          <w:szCs w:val="22"/>
        </w:rPr>
        <w:t>Обеспечить своевременную приемку и оплату предоставленных Лицензий надлежащего качества в порядке и сроки, предусмотренные Контрактом</w:t>
      </w:r>
      <w:r w:rsidRPr="005E1F41">
        <w:rPr>
          <w:rFonts w:ascii="Times New Roman" w:hAnsi="Times New Roman" w:cs="Times New Roman"/>
          <w:spacing w:val="-2"/>
          <w:sz w:val="22"/>
          <w:szCs w:val="22"/>
        </w:rPr>
        <w:t xml:space="preserve">. </w:t>
      </w:r>
    </w:p>
    <w:p w:rsidR="00E92884" w:rsidRPr="005E1F41" w:rsidRDefault="00E92884" w:rsidP="008B6B67">
      <w:pPr>
        <w:widowControl w:val="0"/>
        <w:shd w:val="clear" w:color="auto" w:fill="FFFFFF"/>
        <w:autoSpaceDE w:val="0"/>
        <w:autoSpaceDN w:val="0"/>
        <w:spacing w:line="216" w:lineRule="auto"/>
        <w:ind w:firstLine="540"/>
        <w:jc w:val="both"/>
        <w:rPr>
          <w:spacing w:val="-2"/>
          <w:sz w:val="22"/>
          <w:szCs w:val="22"/>
        </w:rPr>
      </w:pPr>
      <w:r w:rsidRPr="005E1F41">
        <w:rPr>
          <w:spacing w:val="-2"/>
          <w:sz w:val="22"/>
          <w:szCs w:val="22"/>
        </w:rPr>
        <w:t xml:space="preserve">3.4.2. Представлять по запросам Исполнителя информацию, необходимую для исполнения настоящего Контракта.  </w:t>
      </w:r>
    </w:p>
    <w:p w:rsidR="00A204F0" w:rsidRPr="005E1F41" w:rsidRDefault="00E92884" w:rsidP="00A204F0">
      <w:pPr>
        <w:pStyle w:val="ConsPlusNormal"/>
        <w:spacing w:line="214" w:lineRule="auto"/>
        <w:ind w:firstLine="540"/>
        <w:jc w:val="both"/>
        <w:rPr>
          <w:rFonts w:ascii="Times New Roman" w:eastAsiaTheme="minorHAnsi" w:hAnsi="Times New Roman" w:cs="Times New Roman"/>
          <w:spacing w:val="-2"/>
          <w:kern w:val="2"/>
          <w:sz w:val="22"/>
          <w:szCs w:val="22"/>
          <w:lang w:eastAsia="ar-SA"/>
        </w:rPr>
      </w:pPr>
      <w:bookmarkStart w:id="7" w:name="P840"/>
      <w:bookmarkEnd w:id="7"/>
      <w:r w:rsidRPr="005E1F41">
        <w:rPr>
          <w:rFonts w:ascii="Times New Roman" w:eastAsiaTheme="minorHAnsi" w:hAnsi="Times New Roman" w:cs="Times New Roman"/>
          <w:spacing w:val="-2"/>
          <w:kern w:val="2"/>
          <w:sz w:val="22"/>
          <w:szCs w:val="22"/>
          <w:lang w:eastAsia="ar-SA"/>
        </w:rPr>
        <w:t xml:space="preserve">3.4.3. Принять решение об одностороннем отказе от исполнения Контракта в случае,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Pr="005E1F41">
          <w:rPr>
            <w:rFonts w:ascii="Times New Roman" w:eastAsiaTheme="minorHAnsi" w:hAnsi="Times New Roman" w:cs="Times New Roman"/>
            <w:spacing w:val="-2"/>
            <w:kern w:val="2"/>
            <w:sz w:val="22"/>
            <w:szCs w:val="22"/>
            <w:lang w:eastAsia="ar-SA"/>
          </w:rPr>
          <w:t>частью 1.1</w:t>
        </w:r>
      </w:hyperlink>
      <w:r w:rsidRPr="005E1F41">
        <w:rPr>
          <w:rFonts w:ascii="Times New Roman" w:eastAsiaTheme="minorHAnsi" w:hAnsi="Times New Roman" w:cs="Times New Roman"/>
          <w:spacing w:val="-2"/>
          <w:kern w:val="2"/>
          <w:sz w:val="22"/>
          <w:szCs w:val="22"/>
          <w:lang w:eastAsia="ar-SA"/>
        </w:rPr>
        <w:t xml:space="preserve"> статьи 31 Закона от 5 апреля 2013 г. № 44-ФЗ)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sidR="00A204F0" w:rsidRPr="005E1F41">
        <w:rPr>
          <w:rFonts w:ascii="Times New Roman" w:eastAsiaTheme="minorHAnsi" w:hAnsi="Times New Roman" w:cs="Times New Roman"/>
          <w:spacing w:val="-2"/>
          <w:kern w:val="2"/>
          <w:sz w:val="22"/>
          <w:szCs w:val="22"/>
          <w:lang w:eastAsia="ar-SA"/>
        </w:rPr>
        <w:t xml:space="preserve"> а также в случае, предусмотренном пп. «в» п.1 ч.15 ст.95 Закона № 44-ФЗ. </w:t>
      </w:r>
    </w:p>
    <w:p w:rsidR="00E92884" w:rsidRPr="005E1F41" w:rsidRDefault="00E92884" w:rsidP="008B6B67">
      <w:pPr>
        <w:pStyle w:val="ConsPlusNormal"/>
        <w:spacing w:line="216" w:lineRule="auto"/>
        <w:ind w:firstLine="540"/>
        <w:jc w:val="both"/>
        <w:rPr>
          <w:rFonts w:ascii="Times New Roman" w:eastAsiaTheme="minorHAnsi" w:hAnsi="Times New Roman" w:cs="Times New Roman"/>
          <w:spacing w:val="-2"/>
          <w:kern w:val="2"/>
          <w:sz w:val="22"/>
          <w:szCs w:val="22"/>
          <w:lang w:eastAsia="ar-SA"/>
        </w:rPr>
      </w:pPr>
      <w:bookmarkStart w:id="8" w:name="P1539"/>
      <w:bookmarkStart w:id="9" w:name="P812"/>
      <w:bookmarkStart w:id="10" w:name="P813"/>
      <w:bookmarkStart w:id="11" w:name="P819"/>
      <w:bookmarkStart w:id="12" w:name="P820"/>
      <w:bookmarkStart w:id="13" w:name="P821"/>
      <w:bookmarkStart w:id="14" w:name="P824"/>
      <w:bookmarkStart w:id="15" w:name="P825"/>
      <w:bookmarkStart w:id="16" w:name="P841"/>
      <w:bookmarkEnd w:id="8"/>
      <w:bookmarkEnd w:id="9"/>
      <w:bookmarkEnd w:id="10"/>
      <w:bookmarkEnd w:id="11"/>
      <w:bookmarkEnd w:id="12"/>
      <w:bookmarkEnd w:id="13"/>
      <w:bookmarkEnd w:id="14"/>
      <w:bookmarkEnd w:id="15"/>
      <w:bookmarkEnd w:id="16"/>
      <w:r w:rsidRPr="005E1F41">
        <w:rPr>
          <w:rFonts w:ascii="Times New Roman" w:eastAsiaTheme="minorHAnsi" w:hAnsi="Times New Roman" w:cs="Times New Roman"/>
          <w:spacing w:val="-2"/>
          <w:kern w:val="2"/>
          <w:sz w:val="22"/>
          <w:szCs w:val="22"/>
          <w:lang w:eastAsia="ar-SA"/>
        </w:rPr>
        <w:t xml:space="preserve">3.4.4. </w:t>
      </w:r>
      <w:r w:rsidR="006E6AED" w:rsidRPr="005E1F41">
        <w:rPr>
          <w:rFonts w:ascii="Times New Roman" w:eastAsiaTheme="minorHAnsi" w:hAnsi="Times New Roman" w:cs="Times New Roman"/>
          <w:spacing w:val="-2"/>
          <w:kern w:val="2"/>
          <w:sz w:val="22"/>
          <w:szCs w:val="22"/>
          <w:lang w:eastAsia="ar-SA"/>
        </w:rPr>
        <w:t xml:space="preserve">Провести экспертизу предоставленных Лицензий </w:t>
      </w:r>
      <w:r w:rsidRPr="005E1F41">
        <w:rPr>
          <w:rFonts w:ascii="Times New Roman" w:eastAsiaTheme="minorHAnsi" w:hAnsi="Times New Roman" w:cs="Times New Roman"/>
          <w:spacing w:val="-2"/>
          <w:kern w:val="2"/>
          <w:sz w:val="22"/>
          <w:szCs w:val="22"/>
          <w:lang w:eastAsia="ar-SA"/>
        </w:rPr>
        <w:t>для проверки их соответствия условиям Контракта в соответствии с Законом от 5 апреля 2013 г. № 44-ФЗ.</w:t>
      </w:r>
    </w:p>
    <w:p w:rsidR="00E92884" w:rsidRPr="005E1F41" w:rsidRDefault="00E92884" w:rsidP="008B6B67">
      <w:pPr>
        <w:pStyle w:val="11"/>
        <w:spacing w:line="216" w:lineRule="auto"/>
        <w:ind w:firstLine="540"/>
        <w:rPr>
          <w:rFonts w:ascii="Times New Roman" w:eastAsia="Calibri" w:hAnsi="Times New Roman"/>
          <w:spacing w:val="-2"/>
          <w:sz w:val="22"/>
          <w:szCs w:val="22"/>
        </w:rPr>
      </w:pPr>
      <w:r w:rsidRPr="005E1F41">
        <w:rPr>
          <w:rFonts w:ascii="Times New Roman" w:eastAsia="Calibri" w:hAnsi="Times New Roman"/>
          <w:spacing w:val="-2"/>
          <w:sz w:val="22"/>
          <w:szCs w:val="22"/>
        </w:rPr>
        <w:t xml:space="preserve">3.4.5. Требовать уплаты штрафных санкций в соответствии с </w:t>
      </w:r>
      <w:hyperlink w:anchor="P1550" w:history="1">
        <w:r w:rsidRPr="005E1F41">
          <w:rPr>
            <w:rFonts w:ascii="Times New Roman" w:eastAsia="Calibri" w:hAnsi="Times New Roman"/>
            <w:spacing w:val="-2"/>
            <w:sz w:val="22"/>
            <w:szCs w:val="22"/>
          </w:rPr>
          <w:t>разделом 5</w:t>
        </w:r>
      </w:hyperlink>
      <w:r w:rsidRPr="005E1F41">
        <w:rPr>
          <w:rFonts w:ascii="Times New Roman" w:eastAsia="Calibri" w:hAnsi="Times New Roman"/>
          <w:spacing w:val="-2"/>
          <w:sz w:val="22"/>
          <w:szCs w:val="22"/>
        </w:rPr>
        <w:t xml:space="preserve"> настоящего Контракта. </w:t>
      </w:r>
    </w:p>
    <w:p w:rsidR="00E92884" w:rsidRPr="005E1F41" w:rsidRDefault="00E92884" w:rsidP="008B6B67">
      <w:pPr>
        <w:pStyle w:val="ConsPlusNormal"/>
        <w:spacing w:line="216" w:lineRule="auto"/>
        <w:ind w:firstLine="540"/>
        <w:jc w:val="both"/>
        <w:rPr>
          <w:rFonts w:ascii="Times New Roman" w:hAnsi="Times New Roman" w:cs="Times New Roman"/>
          <w:b/>
          <w:spacing w:val="-2"/>
          <w:sz w:val="22"/>
          <w:szCs w:val="22"/>
        </w:rPr>
      </w:pPr>
      <w:r w:rsidRPr="005E1F41">
        <w:rPr>
          <w:rFonts w:ascii="Times New Roman" w:hAnsi="Times New Roman" w:cs="Times New Roman"/>
          <w:spacing w:val="-2"/>
          <w:sz w:val="22"/>
          <w:szCs w:val="22"/>
        </w:rPr>
        <w:t>3.4.6. В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E92884" w:rsidRPr="005E1F41" w:rsidRDefault="00E92884" w:rsidP="008B6B67">
      <w:pPr>
        <w:pStyle w:val="a8"/>
        <w:spacing w:after="0" w:line="216" w:lineRule="auto"/>
        <w:ind w:firstLine="540"/>
        <w:rPr>
          <w:rFonts w:ascii="Times New Roman" w:hAnsi="Times New Roman"/>
          <w:spacing w:val="-2"/>
        </w:rPr>
      </w:pPr>
      <w:r w:rsidRPr="005E1F41">
        <w:rPr>
          <w:rFonts w:ascii="Times New Roman" w:hAnsi="Times New Roman"/>
          <w:spacing w:val="-2"/>
        </w:rPr>
        <w:t>3.4.7. В случае принятия решения об одностороннем отказе от исполнения Контракта направить его Исполнителю в порядке, предусмотренном действующим законодательством.</w:t>
      </w:r>
    </w:p>
    <w:p w:rsidR="00E92884" w:rsidRPr="005E1F41" w:rsidRDefault="00E92884" w:rsidP="008B6B67">
      <w:pPr>
        <w:spacing w:line="216" w:lineRule="auto"/>
        <w:ind w:firstLine="540"/>
        <w:jc w:val="both"/>
        <w:rPr>
          <w:spacing w:val="-2"/>
          <w:sz w:val="22"/>
          <w:szCs w:val="22"/>
        </w:rPr>
      </w:pPr>
      <w:r w:rsidRPr="005E1F41">
        <w:rPr>
          <w:spacing w:val="-2"/>
          <w:sz w:val="22"/>
          <w:szCs w:val="22"/>
        </w:rPr>
        <w:t>3.4.8. Исполнять иные обязательства, предусмотренные настоящим Контрактом.</w:t>
      </w:r>
    </w:p>
    <w:p w:rsidR="00E92884" w:rsidRPr="005E1F41" w:rsidRDefault="00E92884" w:rsidP="008B6B67">
      <w:pPr>
        <w:spacing w:line="216" w:lineRule="auto"/>
        <w:ind w:firstLine="709"/>
        <w:jc w:val="center"/>
        <w:rPr>
          <w:b/>
          <w:noProof/>
          <w:sz w:val="10"/>
          <w:szCs w:val="22"/>
        </w:rPr>
      </w:pPr>
    </w:p>
    <w:p w:rsidR="006E6AED" w:rsidRPr="005E1F41" w:rsidRDefault="00AA3BCF" w:rsidP="006E6AED">
      <w:pPr>
        <w:keepNext/>
        <w:autoSpaceDE w:val="0"/>
        <w:autoSpaceDN w:val="0"/>
        <w:adjustRightInd w:val="0"/>
        <w:spacing w:line="216" w:lineRule="auto"/>
        <w:ind w:firstLine="709"/>
        <w:jc w:val="center"/>
        <w:outlineLvl w:val="1"/>
        <w:rPr>
          <w:b/>
          <w:sz w:val="22"/>
          <w:szCs w:val="22"/>
        </w:rPr>
      </w:pPr>
      <w:r w:rsidRPr="005E1F41">
        <w:rPr>
          <w:b/>
          <w:sz w:val="22"/>
          <w:szCs w:val="22"/>
        </w:rPr>
        <w:t>4.</w:t>
      </w:r>
      <w:r w:rsidR="00FE6CEC" w:rsidRPr="005E1F41">
        <w:rPr>
          <w:b/>
          <w:sz w:val="22"/>
          <w:szCs w:val="22"/>
        </w:rPr>
        <w:t xml:space="preserve"> </w:t>
      </w:r>
      <w:r w:rsidR="006E6AED" w:rsidRPr="005E1F41">
        <w:rPr>
          <w:b/>
          <w:sz w:val="22"/>
          <w:szCs w:val="22"/>
        </w:rPr>
        <w:t>Порядок приемки-передачи Лицензий.</w:t>
      </w:r>
    </w:p>
    <w:p w:rsidR="006E6AED" w:rsidRPr="005E1F41" w:rsidRDefault="006E6AED" w:rsidP="006E6AED">
      <w:pPr>
        <w:keepNext/>
        <w:autoSpaceDE w:val="0"/>
        <w:autoSpaceDN w:val="0"/>
        <w:adjustRightInd w:val="0"/>
        <w:spacing w:line="216" w:lineRule="auto"/>
        <w:ind w:firstLine="567"/>
        <w:jc w:val="both"/>
        <w:outlineLvl w:val="1"/>
        <w:rPr>
          <w:b/>
          <w:sz w:val="22"/>
          <w:szCs w:val="22"/>
        </w:rPr>
      </w:pPr>
      <w:r w:rsidRPr="005E1F41">
        <w:rPr>
          <w:spacing w:val="-2"/>
          <w:sz w:val="22"/>
          <w:szCs w:val="22"/>
        </w:rPr>
        <w:t>4.1. При приемке Заказчик проверяет соответствие результатов исполнения Контракта условиям Контракта. Для проверки представленных Исполнителем результатов,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6E6AED" w:rsidRPr="005E1F41" w:rsidRDefault="006E6AED" w:rsidP="006E6AED">
      <w:pPr>
        <w:widowControl w:val="0"/>
        <w:autoSpaceDE w:val="0"/>
        <w:autoSpaceDN w:val="0"/>
        <w:adjustRightInd w:val="0"/>
        <w:spacing w:line="216" w:lineRule="auto"/>
        <w:ind w:firstLine="567"/>
        <w:contextualSpacing/>
        <w:jc w:val="both"/>
        <w:rPr>
          <w:rFonts w:eastAsia="Calibri"/>
          <w:sz w:val="22"/>
          <w:szCs w:val="22"/>
          <w:lang w:eastAsia="en-US"/>
        </w:rPr>
      </w:pPr>
      <w:r w:rsidRPr="005E1F41">
        <w:rPr>
          <w:rFonts w:eastAsia="Calibri"/>
          <w:sz w:val="22"/>
          <w:szCs w:val="22"/>
          <w:lang w:eastAsia="en-US"/>
        </w:rPr>
        <w:t>4.2. Порядок предоставления Лицензий, их сдача и приемка определяются Контрактом, Спецификацией, Соглашением, Техническим заданием, а также следующими условиями.</w:t>
      </w:r>
    </w:p>
    <w:p w:rsidR="0040756C" w:rsidRPr="005E1F41" w:rsidRDefault="00AA3BCF" w:rsidP="008B6B67">
      <w:pPr>
        <w:widowControl w:val="0"/>
        <w:autoSpaceDE w:val="0"/>
        <w:autoSpaceDN w:val="0"/>
        <w:spacing w:line="216" w:lineRule="auto"/>
        <w:ind w:firstLine="567"/>
        <w:jc w:val="both"/>
        <w:rPr>
          <w:spacing w:val="-2"/>
          <w:sz w:val="22"/>
          <w:szCs w:val="22"/>
        </w:rPr>
      </w:pPr>
      <w:r w:rsidRPr="005E1F41">
        <w:rPr>
          <w:spacing w:val="-2"/>
          <w:sz w:val="22"/>
          <w:szCs w:val="22"/>
        </w:rPr>
        <w:t>4.</w:t>
      </w:r>
      <w:r w:rsidR="00435FD0" w:rsidRPr="005E1F41">
        <w:rPr>
          <w:spacing w:val="-2"/>
          <w:sz w:val="22"/>
          <w:szCs w:val="22"/>
        </w:rPr>
        <w:t>3</w:t>
      </w:r>
      <w:r w:rsidRPr="005E1F41">
        <w:rPr>
          <w:spacing w:val="-2"/>
          <w:sz w:val="22"/>
          <w:szCs w:val="22"/>
        </w:rPr>
        <w:t xml:space="preserve">. </w:t>
      </w:r>
      <w:r w:rsidR="006E6AED" w:rsidRPr="005E1F41">
        <w:rPr>
          <w:spacing w:val="-2"/>
          <w:sz w:val="22"/>
          <w:szCs w:val="22"/>
        </w:rPr>
        <w:t xml:space="preserve">Исполнитель в срок, установленный пункте 4.2 Контракта, с сопроводительным письмом предоставляет Заказчику Лицензии по адресу: 625001, г. Тюмень, ул. Луначарского, 42 (далее - место доставки), а также подписанные со своей стороны проект </w:t>
      </w:r>
      <w:r w:rsidR="00992C2C" w:rsidRPr="005E1F41">
        <w:rPr>
          <w:spacing w:val="-2"/>
          <w:sz w:val="22"/>
          <w:szCs w:val="22"/>
        </w:rPr>
        <w:t xml:space="preserve">Документа о приемке2 (двух) экземплярах, </w:t>
      </w:r>
      <w:r w:rsidR="006E6AED" w:rsidRPr="005E1F41">
        <w:rPr>
          <w:spacing w:val="-2"/>
          <w:sz w:val="22"/>
          <w:szCs w:val="22"/>
        </w:rPr>
        <w:t>Акта приема-передачи в 2 (двух) экземплярах, Соглашение в 2 (двух) экземплярах и иную документацию, предусмотренную Техническим заданием, счет за предоставленные Лицензии</w:t>
      </w:r>
      <w:r w:rsidR="00435FD0" w:rsidRPr="005E1F41">
        <w:rPr>
          <w:spacing w:val="-2"/>
          <w:sz w:val="22"/>
          <w:szCs w:val="22"/>
        </w:rPr>
        <w:t>, универсальный передаточный документ (</w:t>
      </w:r>
      <w:r w:rsidR="0037165C" w:rsidRPr="005E1F41">
        <w:rPr>
          <w:spacing w:val="-2"/>
          <w:sz w:val="22"/>
          <w:szCs w:val="22"/>
        </w:rPr>
        <w:t>УПД</w:t>
      </w:r>
      <w:r w:rsidR="0040756C" w:rsidRPr="005E1F41">
        <w:rPr>
          <w:spacing w:val="-2"/>
          <w:sz w:val="22"/>
          <w:szCs w:val="22"/>
        </w:rPr>
        <w:t>*</w:t>
      </w:r>
      <w:r w:rsidR="00435FD0" w:rsidRPr="005E1F41">
        <w:rPr>
          <w:spacing w:val="-2"/>
          <w:sz w:val="22"/>
          <w:szCs w:val="22"/>
        </w:rPr>
        <w:t>)</w:t>
      </w:r>
      <w:r w:rsidR="0040756C" w:rsidRPr="005E1F41">
        <w:rPr>
          <w:spacing w:val="-2"/>
          <w:sz w:val="22"/>
          <w:szCs w:val="22"/>
        </w:rPr>
        <w:t>.</w:t>
      </w:r>
    </w:p>
    <w:p w:rsidR="0040756C" w:rsidRPr="005E1F41" w:rsidRDefault="0037165C" w:rsidP="00435FD0">
      <w:pPr>
        <w:widowControl w:val="0"/>
        <w:autoSpaceDE w:val="0"/>
        <w:autoSpaceDN w:val="0"/>
        <w:spacing w:line="216" w:lineRule="auto"/>
        <w:ind w:firstLine="567"/>
        <w:jc w:val="both"/>
        <w:rPr>
          <w:spacing w:val="-2"/>
          <w:sz w:val="22"/>
          <w:szCs w:val="22"/>
        </w:rPr>
      </w:pPr>
      <w:r w:rsidRPr="005E1F41">
        <w:rPr>
          <w:spacing w:val="-2"/>
          <w:sz w:val="22"/>
          <w:szCs w:val="22"/>
        </w:rPr>
        <w:t>*УПД</w:t>
      </w:r>
      <w:r w:rsidR="0040756C" w:rsidRPr="005E1F41">
        <w:rPr>
          <w:spacing w:val="-2"/>
          <w:sz w:val="22"/>
          <w:szCs w:val="22"/>
        </w:rPr>
        <w:t xml:space="preserve"> предоставляется в случае, если Поставщик является плательщиком НДС.</w:t>
      </w:r>
    </w:p>
    <w:p w:rsidR="00435FD0" w:rsidRPr="005E1F41" w:rsidRDefault="00435FD0" w:rsidP="00435FD0">
      <w:pPr>
        <w:tabs>
          <w:tab w:val="left" w:pos="426"/>
        </w:tabs>
        <w:spacing w:line="216" w:lineRule="auto"/>
        <w:ind w:firstLine="567"/>
        <w:jc w:val="both"/>
        <w:rPr>
          <w:spacing w:val="-2"/>
          <w:sz w:val="22"/>
          <w:szCs w:val="22"/>
        </w:rPr>
      </w:pPr>
      <w:r w:rsidRPr="005E1F41">
        <w:rPr>
          <w:spacing w:val="-2"/>
          <w:sz w:val="22"/>
          <w:szCs w:val="22"/>
        </w:rPr>
        <w:t>Датой представления Лицензий Исполнителем Заказчику считается дата регистрации Заказчиком входящего сопроводительного письма.</w:t>
      </w:r>
    </w:p>
    <w:p w:rsidR="00435FD0" w:rsidRPr="005E1F41" w:rsidRDefault="00435FD0" w:rsidP="00435FD0">
      <w:pPr>
        <w:widowControl w:val="0"/>
        <w:autoSpaceDE w:val="0"/>
        <w:autoSpaceDN w:val="0"/>
        <w:spacing w:line="216" w:lineRule="auto"/>
        <w:ind w:firstLine="567"/>
        <w:jc w:val="both"/>
        <w:rPr>
          <w:spacing w:val="-2"/>
          <w:sz w:val="22"/>
          <w:szCs w:val="22"/>
        </w:rPr>
      </w:pPr>
      <w:bookmarkStart w:id="17" w:name="_Ref110613532"/>
      <w:r w:rsidRPr="005E1F41">
        <w:rPr>
          <w:spacing w:val="-2"/>
          <w:sz w:val="22"/>
          <w:szCs w:val="22"/>
        </w:rPr>
        <w:t>4.4. В течение 3 (трех) рабочих дней с даты получения от Исполнителя документов, указанных в п. 4.3. Контракта Заказчик проводит проверку соответствия наименования, количества и иных характеристик предоставленных Лицензий, сведениям, содержащимся в сопроводительных документах Исполнителя.</w:t>
      </w:r>
    </w:p>
    <w:bookmarkEnd w:id="17"/>
    <w:p w:rsidR="008B6B67" w:rsidRPr="005E1F41" w:rsidRDefault="008B6B67" w:rsidP="008B6B67">
      <w:pPr>
        <w:widowControl w:val="0"/>
        <w:autoSpaceDE w:val="0"/>
        <w:autoSpaceDN w:val="0"/>
        <w:spacing w:line="216" w:lineRule="auto"/>
        <w:ind w:firstLine="567"/>
        <w:jc w:val="both"/>
        <w:rPr>
          <w:spacing w:val="-2"/>
          <w:sz w:val="22"/>
          <w:szCs w:val="22"/>
        </w:rPr>
      </w:pPr>
      <w:r w:rsidRPr="005E1F41">
        <w:rPr>
          <w:spacing w:val="-2"/>
          <w:sz w:val="22"/>
          <w:szCs w:val="22"/>
        </w:rPr>
        <w:t>4.</w:t>
      </w:r>
      <w:r w:rsidR="00EB4B8A" w:rsidRPr="005E1F41">
        <w:rPr>
          <w:spacing w:val="-2"/>
          <w:sz w:val="22"/>
          <w:szCs w:val="22"/>
        </w:rPr>
        <w:t>4.1.</w:t>
      </w:r>
      <w:r w:rsidR="00A204F0" w:rsidRPr="005E1F41">
        <w:rPr>
          <w:spacing w:val="-2"/>
          <w:sz w:val="22"/>
          <w:szCs w:val="22"/>
        </w:rPr>
        <w:t xml:space="preserve"> </w:t>
      </w:r>
      <w:r w:rsidR="00435FD0" w:rsidRPr="005E1F41">
        <w:rPr>
          <w:spacing w:val="-2"/>
          <w:sz w:val="22"/>
          <w:szCs w:val="22"/>
        </w:rPr>
        <w:t>При выявлении несоответствий предоставленных Лицензий, условий Соглашения характеристикам, предусмотренным в Спецификации, Техническом задании, препятствующих их приемке, Заказчик в срок, предусмотренный пунктом 4.</w:t>
      </w:r>
      <w:r w:rsidR="00992C2C" w:rsidRPr="005E1F41">
        <w:rPr>
          <w:spacing w:val="-2"/>
          <w:sz w:val="22"/>
          <w:szCs w:val="22"/>
        </w:rPr>
        <w:t>4</w:t>
      </w:r>
      <w:r w:rsidR="00435FD0" w:rsidRPr="005E1F41">
        <w:rPr>
          <w:spacing w:val="-2"/>
          <w:sz w:val="22"/>
          <w:szCs w:val="22"/>
        </w:rPr>
        <w:t xml:space="preserve"> Контракта, </w:t>
      </w:r>
      <w:r w:rsidR="00992C2C" w:rsidRPr="005E1F41">
        <w:rPr>
          <w:spacing w:val="-2"/>
          <w:sz w:val="22"/>
          <w:szCs w:val="22"/>
        </w:rPr>
        <w:t>формирует и подписывает в мотивированный отказ от подписания Документа о приемке с указанием причин такого отказа.</w:t>
      </w:r>
    </w:p>
    <w:p w:rsidR="00992C2C" w:rsidRPr="005E1F41" w:rsidRDefault="00992C2C" w:rsidP="00992C2C">
      <w:pPr>
        <w:widowControl w:val="0"/>
        <w:autoSpaceDE w:val="0"/>
        <w:autoSpaceDN w:val="0"/>
        <w:adjustRightInd w:val="0"/>
        <w:spacing w:line="216" w:lineRule="auto"/>
        <w:ind w:firstLine="567"/>
        <w:contextualSpacing/>
        <w:jc w:val="both"/>
        <w:rPr>
          <w:rFonts w:eastAsia="Calibri"/>
          <w:sz w:val="22"/>
          <w:szCs w:val="22"/>
          <w:lang w:eastAsia="en-US"/>
        </w:rPr>
      </w:pPr>
      <w:r w:rsidRPr="005E1F41">
        <w:rPr>
          <w:spacing w:val="-2"/>
          <w:sz w:val="22"/>
          <w:szCs w:val="22"/>
        </w:rPr>
        <w:t>4.5. Дата, следующая за датой истечения установленного Контрактом срока исполнения обязательств Исполнителя и/или дата подписания Заказчиком мотивированного отказа с указанием выявленных недостатков (в случае предоставления Лицензий, результатов предоставления Лицензий в сроки, установленные Контрактом, но несоответствия предоставленных Лицензий, результатов предоставления Лицензий, Соглашения условиям Контракта, Спецификации, Технического задания) считается датой начала периода просрочки исполнения Исполнителем обязательств. Датой окончания периода просрочки (в случае соответствия предоставленных Лицензий, Соглашения, результатов исполнения обязательств требованиям Контракта и Технического задания и положительного экспертного заключения,</w:t>
      </w:r>
      <w:r w:rsidRPr="005E1F41">
        <w:rPr>
          <w:sz w:val="22"/>
          <w:szCs w:val="22"/>
        </w:rPr>
        <w:t xml:space="preserve"> положительного решения Заказчика) считается дата получения (регистрации) Заказчиком входящего сопроводительного письма Исполнителя с представленными доработанными результатами выполнения обязательств по Контракту в части предоставления Лицензий Заказчику и корректировочного Документа о приемке.</w:t>
      </w:r>
    </w:p>
    <w:p w:rsidR="00992C2C" w:rsidRPr="005E1F41" w:rsidRDefault="00992C2C" w:rsidP="00906D8C">
      <w:pPr>
        <w:widowControl w:val="0"/>
        <w:autoSpaceDE w:val="0"/>
        <w:autoSpaceDN w:val="0"/>
        <w:adjustRightInd w:val="0"/>
        <w:spacing w:line="216" w:lineRule="auto"/>
        <w:ind w:firstLine="567"/>
        <w:contextualSpacing/>
        <w:jc w:val="both"/>
        <w:rPr>
          <w:rFonts w:eastAsia="Calibri"/>
          <w:sz w:val="22"/>
          <w:szCs w:val="22"/>
          <w:lang w:eastAsia="en-US"/>
        </w:rPr>
      </w:pPr>
      <w:r w:rsidRPr="005E1F41">
        <w:rPr>
          <w:rFonts w:eastAsia="Calibri"/>
          <w:sz w:val="22"/>
          <w:szCs w:val="22"/>
          <w:lang w:eastAsia="en-US"/>
        </w:rPr>
        <w:lastRenderedPageBreak/>
        <w:t>4.6. В случае получения Исполнителем мотивированного отказа от подписания Документа о приемке Исполнитель вправе устранить выявленные Заказчиком недостатки (в срок не более 3 (трех) рабочих дней) с даты получения мотивированного отказа от подписания Документа о приемке, предоставить Заказчику исправленные результаты исполнения Контракта и направить Заказчику корректировочный Документ о приемке, с приложением (при необходимости) отчетных документов.</w:t>
      </w:r>
    </w:p>
    <w:p w:rsidR="00992C2C" w:rsidRPr="005E1F41" w:rsidRDefault="00992C2C" w:rsidP="00906D8C">
      <w:pPr>
        <w:widowControl w:val="0"/>
        <w:tabs>
          <w:tab w:val="left" w:pos="709"/>
          <w:tab w:val="left" w:pos="993"/>
        </w:tabs>
        <w:autoSpaceDE w:val="0"/>
        <w:autoSpaceDN w:val="0"/>
        <w:adjustRightInd w:val="0"/>
        <w:spacing w:line="216" w:lineRule="auto"/>
        <w:ind w:firstLine="567"/>
        <w:contextualSpacing/>
        <w:jc w:val="both"/>
        <w:rPr>
          <w:rFonts w:eastAsia="Calibri"/>
          <w:sz w:val="22"/>
          <w:szCs w:val="22"/>
          <w:lang w:eastAsia="en-US"/>
        </w:rPr>
      </w:pPr>
      <w:r w:rsidRPr="005E1F41">
        <w:rPr>
          <w:rFonts w:eastAsia="Calibri"/>
          <w:sz w:val="22"/>
          <w:szCs w:val="22"/>
          <w:lang w:eastAsia="en-US"/>
        </w:rPr>
        <w:t>4.</w:t>
      </w:r>
      <w:r w:rsidR="00906D8C" w:rsidRPr="005E1F41">
        <w:rPr>
          <w:rFonts w:eastAsia="Calibri"/>
          <w:sz w:val="22"/>
          <w:szCs w:val="22"/>
          <w:lang w:eastAsia="en-US"/>
        </w:rPr>
        <w:t>7</w:t>
      </w:r>
      <w:r w:rsidRPr="005E1F41">
        <w:rPr>
          <w:rFonts w:eastAsia="Calibri"/>
          <w:sz w:val="22"/>
          <w:szCs w:val="22"/>
          <w:lang w:eastAsia="en-US"/>
        </w:rPr>
        <w:t>.</w:t>
      </w:r>
      <w:r w:rsidRPr="005E1F41">
        <w:rPr>
          <w:rFonts w:eastAsia="Calibri"/>
          <w:sz w:val="22"/>
          <w:szCs w:val="22"/>
          <w:lang w:eastAsia="en-US"/>
        </w:rPr>
        <w:tab/>
        <w:t>После устранения выявленных недостатков в результатах исполнения обязательств по контракту и/или в представленных Лицензиях Заказчик на основании повторной экспертизы в течение 3 (трех) рабочих дней проводит повторную приемку доработанных результатов исполнения Контракта.</w:t>
      </w:r>
    </w:p>
    <w:p w:rsidR="00992C2C" w:rsidRPr="005E1F41" w:rsidRDefault="00992C2C" w:rsidP="00906D8C">
      <w:pPr>
        <w:widowControl w:val="0"/>
        <w:autoSpaceDE w:val="0"/>
        <w:autoSpaceDN w:val="0"/>
        <w:adjustRightInd w:val="0"/>
        <w:spacing w:line="216" w:lineRule="auto"/>
        <w:ind w:firstLine="567"/>
        <w:contextualSpacing/>
        <w:jc w:val="both"/>
        <w:rPr>
          <w:rFonts w:eastAsia="Calibri"/>
          <w:sz w:val="22"/>
          <w:szCs w:val="22"/>
          <w:lang w:eastAsia="en-US"/>
        </w:rPr>
      </w:pPr>
      <w:r w:rsidRPr="005E1F41">
        <w:rPr>
          <w:rFonts w:eastAsia="Calibri"/>
          <w:sz w:val="22"/>
          <w:szCs w:val="22"/>
          <w:lang w:eastAsia="en-US"/>
        </w:rPr>
        <w:t>4</w:t>
      </w:r>
      <w:r w:rsidR="00906D8C" w:rsidRPr="005E1F41">
        <w:rPr>
          <w:rFonts w:eastAsia="Calibri"/>
          <w:sz w:val="22"/>
          <w:szCs w:val="22"/>
          <w:lang w:eastAsia="en-US"/>
        </w:rPr>
        <w:t xml:space="preserve">.8. </w:t>
      </w:r>
      <w:r w:rsidRPr="005E1F41">
        <w:rPr>
          <w:rFonts w:eastAsia="Calibri"/>
          <w:sz w:val="22"/>
          <w:szCs w:val="22"/>
          <w:lang w:eastAsia="en-US"/>
        </w:rPr>
        <w:t xml:space="preserve">Датой приемки Лицензий считается дата </w:t>
      </w:r>
      <w:r w:rsidR="00906D8C" w:rsidRPr="005E1F41">
        <w:rPr>
          <w:rFonts w:eastAsia="Calibri"/>
          <w:sz w:val="22"/>
          <w:szCs w:val="22"/>
          <w:lang w:eastAsia="en-US"/>
        </w:rPr>
        <w:t>подписания Заказчиком</w:t>
      </w:r>
      <w:r w:rsidRPr="005E1F41">
        <w:rPr>
          <w:rFonts w:eastAsia="Calibri"/>
          <w:sz w:val="22"/>
          <w:szCs w:val="22"/>
          <w:lang w:eastAsia="en-US"/>
        </w:rPr>
        <w:t xml:space="preserve"> Документа о приемке</w:t>
      </w:r>
      <w:r w:rsidR="00906D8C" w:rsidRPr="005E1F41">
        <w:rPr>
          <w:rFonts w:eastAsia="Calibri"/>
          <w:sz w:val="22"/>
          <w:szCs w:val="22"/>
          <w:lang w:eastAsia="en-US"/>
        </w:rPr>
        <w:t>.</w:t>
      </w:r>
    </w:p>
    <w:p w:rsidR="00992C2C" w:rsidRPr="005E1F41" w:rsidRDefault="00906D8C" w:rsidP="00906D8C">
      <w:pPr>
        <w:widowControl w:val="0"/>
        <w:autoSpaceDE w:val="0"/>
        <w:autoSpaceDN w:val="0"/>
        <w:adjustRightInd w:val="0"/>
        <w:spacing w:line="216" w:lineRule="auto"/>
        <w:ind w:firstLine="567"/>
        <w:contextualSpacing/>
        <w:jc w:val="both"/>
        <w:rPr>
          <w:rFonts w:eastAsia="Calibri"/>
          <w:sz w:val="22"/>
          <w:szCs w:val="22"/>
          <w:lang w:eastAsia="en-US"/>
        </w:rPr>
      </w:pPr>
      <w:r w:rsidRPr="005E1F41">
        <w:rPr>
          <w:rFonts w:eastAsia="Calibri"/>
          <w:sz w:val="22"/>
          <w:szCs w:val="22"/>
          <w:lang w:eastAsia="en-US"/>
        </w:rPr>
        <w:t xml:space="preserve">4.9. </w:t>
      </w:r>
      <w:r w:rsidR="00992C2C" w:rsidRPr="005E1F41">
        <w:rPr>
          <w:sz w:val="22"/>
          <w:szCs w:val="22"/>
        </w:rPr>
        <w:t>Предоставленные Лицензии считаются переданными Исполнителем Заказчику после подписания Заказчиком Документа о приемке, Акта приема-передачи неисключительных прав (лицензий) и Соглашения.</w:t>
      </w:r>
    </w:p>
    <w:p w:rsidR="002F2551" w:rsidRPr="005E1F41" w:rsidRDefault="002F2551" w:rsidP="00906D8C">
      <w:pPr>
        <w:widowControl w:val="0"/>
        <w:tabs>
          <w:tab w:val="left" w:pos="993"/>
        </w:tabs>
        <w:autoSpaceDE w:val="0"/>
        <w:autoSpaceDN w:val="0"/>
        <w:spacing w:line="216" w:lineRule="auto"/>
        <w:ind w:firstLine="567"/>
        <w:jc w:val="both"/>
        <w:rPr>
          <w:spacing w:val="-2"/>
          <w:sz w:val="22"/>
          <w:szCs w:val="22"/>
        </w:rPr>
      </w:pPr>
      <w:r w:rsidRPr="005E1F41">
        <w:rPr>
          <w:spacing w:val="-2"/>
          <w:sz w:val="22"/>
          <w:szCs w:val="22"/>
        </w:rPr>
        <w:t>4.</w:t>
      </w:r>
      <w:r w:rsidR="00906D8C" w:rsidRPr="005E1F41">
        <w:rPr>
          <w:spacing w:val="-2"/>
          <w:sz w:val="22"/>
          <w:szCs w:val="22"/>
        </w:rPr>
        <w:t xml:space="preserve">10. </w:t>
      </w:r>
      <w:r w:rsidRPr="005E1F41">
        <w:rPr>
          <w:spacing w:val="-2"/>
          <w:sz w:val="22"/>
          <w:szCs w:val="22"/>
        </w:rPr>
        <w:t>Заказчик вправе не отказывать в приемке результатов исполнения Контракта в случае выявления несоответствия их условиям Контракта, Спецификации, Технического задания и Соглашения, если выявленное несоответствие не препятствует приемке и устранено Исполнителем.</w:t>
      </w:r>
    </w:p>
    <w:p w:rsidR="00F2222A" w:rsidRPr="005E1F41" w:rsidRDefault="002F2551" w:rsidP="00906D8C">
      <w:pPr>
        <w:widowControl w:val="0"/>
        <w:tabs>
          <w:tab w:val="left" w:pos="993"/>
        </w:tabs>
        <w:autoSpaceDE w:val="0"/>
        <w:autoSpaceDN w:val="0"/>
        <w:spacing w:line="216" w:lineRule="auto"/>
        <w:ind w:firstLine="567"/>
        <w:jc w:val="both"/>
        <w:rPr>
          <w:spacing w:val="-2"/>
          <w:sz w:val="22"/>
          <w:szCs w:val="22"/>
        </w:rPr>
      </w:pPr>
      <w:r w:rsidRPr="005E1F41">
        <w:rPr>
          <w:spacing w:val="-2"/>
          <w:sz w:val="22"/>
          <w:szCs w:val="22"/>
        </w:rPr>
        <w:t>4.</w:t>
      </w:r>
      <w:r w:rsidR="00906D8C" w:rsidRPr="005E1F41">
        <w:rPr>
          <w:spacing w:val="-2"/>
          <w:sz w:val="22"/>
          <w:szCs w:val="22"/>
        </w:rPr>
        <w:t xml:space="preserve">11. </w:t>
      </w:r>
      <w:r w:rsidRPr="005E1F41">
        <w:rPr>
          <w:spacing w:val="-2"/>
          <w:sz w:val="22"/>
          <w:szCs w:val="22"/>
        </w:rPr>
        <w:t>В случае существенных нарушений условий Контракта, Спецификации, Технического задания и Соглашения Заказчик вправе отказаться от приемки и оплаты результатов исполнения</w:t>
      </w:r>
      <w:r w:rsidR="00F2222A" w:rsidRPr="005E1F41">
        <w:rPr>
          <w:spacing w:val="-2"/>
          <w:sz w:val="22"/>
          <w:szCs w:val="22"/>
        </w:rPr>
        <w:t xml:space="preserve"> Контракта</w:t>
      </w:r>
    </w:p>
    <w:p w:rsidR="0040756C" w:rsidRPr="005E1F41" w:rsidRDefault="0040756C" w:rsidP="008B6B67">
      <w:pPr>
        <w:spacing w:line="216" w:lineRule="auto"/>
        <w:ind w:firstLine="708"/>
        <w:jc w:val="both"/>
        <w:rPr>
          <w:sz w:val="14"/>
          <w:szCs w:val="22"/>
        </w:rPr>
      </w:pPr>
    </w:p>
    <w:p w:rsidR="00AA3BCF" w:rsidRPr="005E1F41" w:rsidRDefault="00AA3BCF" w:rsidP="008B6B67">
      <w:pPr>
        <w:pStyle w:val="2"/>
        <w:tabs>
          <w:tab w:val="left" w:pos="900"/>
          <w:tab w:val="left" w:pos="1080"/>
        </w:tabs>
        <w:spacing w:after="0" w:line="216" w:lineRule="auto"/>
        <w:ind w:left="0"/>
        <w:jc w:val="center"/>
        <w:rPr>
          <w:b/>
          <w:spacing w:val="-2"/>
          <w:sz w:val="22"/>
          <w:szCs w:val="22"/>
        </w:rPr>
      </w:pPr>
      <w:r w:rsidRPr="005E1F41">
        <w:rPr>
          <w:b/>
          <w:spacing w:val="-2"/>
          <w:sz w:val="22"/>
          <w:szCs w:val="22"/>
        </w:rPr>
        <w:t>5. Ответственность сторон</w:t>
      </w:r>
    </w:p>
    <w:p w:rsidR="00AA3BCF" w:rsidRPr="005E1F41" w:rsidRDefault="00AA3BCF" w:rsidP="008B6B67">
      <w:pPr>
        <w:widowControl w:val="0"/>
        <w:autoSpaceDE w:val="0"/>
        <w:autoSpaceDN w:val="0"/>
        <w:spacing w:line="216" w:lineRule="auto"/>
        <w:ind w:firstLine="567"/>
        <w:jc w:val="both"/>
        <w:rPr>
          <w:spacing w:val="-2"/>
          <w:sz w:val="22"/>
          <w:szCs w:val="22"/>
        </w:rPr>
      </w:pPr>
      <w:r w:rsidRPr="005E1F41">
        <w:rPr>
          <w:spacing w:val="-2"/>
          <w:sz w:val="22"/>
          <w:szCs w:val="22"/>
        </w:rPr>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Законом от 05.04.2013 г. № 44-ФЗ,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(далее – Постановление № 1042) и условиями настоящего Контракта. </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5.2.1.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9" w:history="1">
        <w:r w:rsidRPr="005E1F41">
          <w:rPr>
            <w:spacing w:val="-2"/>
            <w:sz w:val="22"/>
            <w:szCs w:val="22"/>
          </w:rPr>
          <w:t>порядке</w:t>
        </w:r>
      </w:hyperlink>
      <w:r w:rsidRPr="005E1F41">
        <w:rPr>
          <w:spacing w:val="-2"/>
          <w:sz w:val="22"/>
          <w:szCs w:val="22"/>
        </w:rPr>
        <w:t>, установленном Постановлением № 1042 в размере 1 000,00 руб. (Одна тысяча рублей 00 копеек).</w:t>
      </w:r>
    </w:p>
    <w:p w:rsidR="00AA3BCF" w:rsidRPr="005E1F41" w:rsidRDefault="00AA3BCF" w:rsidP="008B6B67">
      <w:pPr>
        <w:tabs>
          <w:tab w:val="left" w:pos="3808"/>
        </w:tabs>
        <w:autoSpaceDE w:val="0"/>
        <w:autoSpaceDN w:val="0"/>
        <w:adjustRightInd w:val="0"/>
        <w:spacing w:line="216" w:lineRule="auto"/>
        <w:ind w:firstLine="567"/>
        <w:jc w:val="both"/>
        <w:rPr>
          <w:spacing w:val="-4"/>
          <w:sz w:val="22"/>
          <w:szCs w:val="22"/>
        </w:rPr>
      </w:pPr>
      <w:r w:rsidRPr="005E1F41">
        <w:rPr>
          <w:spacing w:val="-4"/>
          <w:sz w:val="22"/>
          <w:szCs w:val="22"/>
        </w:rPr>
        <w:t>5.2.2. Порядок определения размера пени для Заказчика установлен частью 5 статьи 34 Закона от 05.04.2013 г. № 44-ФЗ.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срока исполнения обязательства по контракту. Такая пеня устанавливается в размере 1/300 действующей на дату уплаты пени ключевой ставки Центрального банка Российской Федерации от не уплаченной в срок суммы.</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 xml:space="preserve">5.4.1.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предусмотренного Контрактом, размер штрафа устанавливается в </w:t>
      </w:r>
      <w:hyperlink r:id="rId10" w:history="1">
        <w:r w:rsidRPr="005E1F41">
          <w:rPr>
            <w:spacing w:val="-2"/>
            <w:sz w:val="22"/>
            <w:szCs w:val="22"/>
          </w:rPr>
          <w:t>порядке</w:t>
        </w:r>
      </w:hyperlink>
      <w:r w:rsidRPr="005E1F41">
        <w:rPr>
          <w:spacing w:val="-2"/>
          <w:sz w:val="22"/>
          <w:szCs w:val="22"/>
        </w:rPr>
        <w:t xml:space="preserve">, установленном Постановлением № 1042, в размере 10% от цены контракта. </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5.4.2. Порядок определения размера пени для Исполнителя установлен частью 7 статьи 34 Закона от 05.04.2013 г. № 44-ФЗ.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не исполненных по Контракту обязательств, т.е.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 xml:space="preserve">5.4.3.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w:t>
      </w:r>
      <w:r w:rsidRPr="005E1F41">
        <w:rPr>
          <w:spacing w:val="-2"/>
          <w:sz w:val="22"/>
          <w:szCs w:val="22"/>
        </w:rPr>
        <w:lastRenderedPageBreak/>
        <w:t xml:space="preserve">Заказчику штраф. Размер штрафа определяется в соответствии с Постановлением № 1042 и составляет 1000,00 (одну тысячу) рублей </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A3BCF" w:rsidRPr="005E1F41" w:rsidRDefault="00AA3BCF" w:rsidP="008B6B67">
      <w:pPr>
        <w:tabs>
          <w:tab w:val="left" w:pos="3808"/>
        </w:tabs>
        <w:autoSpaceDE w:val="0"/>
        <w:autoSpaceDN w:val="0"/>
        <w:adjustRightInd w:val="0"/>
        <w:spacing w:line="216" w:lineRule="auto"/>
        <w:ind w:firstLine="567"/>
        <w:jc w:val="both"/>
        <w:rPr>
          <w:spacing w:val="-2"/>
          <w:sz w:val="22"/>
          <w:szCs w:val="22"/>
        </w:rPr>
      </w:pPr>
      <w:r w:rsidRPr="005E1F41">
        <w:rPr>
          <w:spacing w:val="-2"/>
          <w:sz w:val="22"/>
          <w:szCs w:val="22"/>
        </w:rPr>
        <w:t>5.6. Уплата неустойки (штрафа, пени)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AA3BCF" w:rsidRPr="005E1F41" w:rsidRDefault="00AA3BCF" w:rsidP="008B6B67">
      <w:pPr>
        <w:autoSpaceDE w:val="0"/>
        <w:autoSpaceDN w:val="0"/>
        <w:adjustRightInd w:val="0"/>
        <w:spacing w:line="216" w:lineRule="auto"/>
        <w:ind w:firstLine="567"/>
        <w:jc w:val="both"/>
        <w:rPr>
          <w:spacing w:val="-2"/>
          <w:sz w:val="22"/>
          <w:szCs w:val="22"/>
        </w:rPr>
      </w:pPr>
      <w:r w:rsidRPr="005E1F41">
        <w:rPr>
          <w:spacing w:val="-2"/>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3BCF" w:rsidRPr="005E1F41" w:rsidRDefault="00AA3BCF" w:rsidP="008B6B67">
      <w:pPr>
        <w:autoSpaceDE w:val="0"/>
        <w:autoSpaceDN w:val="0"/>
        <w:adjustRightInd w:val="0"/>
        <w:spacing w:line="216" w:lineRule="auto"/>
        <w:ind w:firstLine="567"/>
        <w:jc w:val="both"/>
        <w:rPr>
          <w:spacing w:val="-2"/>
          <w:sz w:val="22"/>
          <w:szCs w:val="22"/>
        </w:rPr>
      </w:pPr>
      <w:r w:rsidRPr="005E1F41">
        <w:rPr>
          <w:spacing w:val="-2"/>
          <w:sz w:val="22"/>
          <w:szCs w:val="22"/>
        </w:rPr>
        <w:t>5.8.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2222A" w:rsidRPr="005E1F41" w:rsidRDefault="00F2222A" w:rsidP="008B6B67">
      <w:pPr>
        <w:autoSpaceDE w:val="0"/>
        <w:autoSpaceDN w:val="0"/>
        <w:adjustRightInd w:val="0"/>
        <w:spacing w:line="216" w:lineRule="auto"/>
        <w:ind w:firstLine="567"/>
        <w:jc w:val="both"/>
        <w:rPr>
          <w:spacing w:val="-2"/>
          <w:sz w:val="22"/>
          <w:szCs w:val="22"/>
        </w:rPr>
      </w:pPr>
    </w:p>
    <w:p w:rsidR="00AA3BCF" w:rsidRPr="005E1F41" w:rsidRDefault="00AA3BCF" w:rsidP="008B6B67">
      <w:pPr>
        <w:spacing w:line="216" w:lineRule="auto"/>
        <w:jc w:val="center"/>
        <w:rPr>
          <w:b/>
          <w:spacing w:val="-2"/>
          <w:sz w:val="22"/>
          <w:szCs w:val="22"/>
        </w:rPr>
      </w:pPr>
      <w:r w:rsidRPr="005E1F41">
        <w:rPr>
          <w:b/>
          <w:spacing w:val="-2"/>
          <w:sz w:val="22"/>
          <w:szCs w:val="22"/>
        </w:rPr>
        <w:t>6. Срок</w:t>
      </w:r>
      <w:r w:rsidR="00F2222A" w:rsidRPr="005E1F41">
        <w:rPr>
          <w:b/>
          <w:spacing w:val="-2"/>
          <w:sz w:val="22"/>
          <w:szCs w:val="22"/>
        </w:rPr>
        <w:t xml:space="preserve"> </w:t>
      </w:r>
      <w:r w:rsidRPr="005E1F41">
        <w:rPr>
          <w:b/>
          <w:spacing w:val="-2"/>
          <w:sz w:val="22"/>
          <w:szCs w:val="22"/>
        </w:rPr>
        <w:t>действия контракта</w:t>
      </w:r>
    </w:p>
    <w:p w:rsidR="008479BB" w:rsidRPr="005E1F41" w:rsidRDefault="00AA3BCF" w:rsidP="008479BB">
      <w:pPr>
        <w:ind w:firstLine="567"/>
        <w:jc w:val="both"/>
        <w:rPr>
          <w:highlight w:val="yellow"/>
        </w:rPr>
      </w:pPr>
      <w:r w:rsidRPr="005E1F41">
        <w:rPr>
          <w:spacing w:val="-2"/>
          <w:sz w:val="22"/>
          <w:szCs w:val="22"/>
        </w:rPr>
        <w:t>6.1. Срок действия Контракта</w:t>
      </w:r>
      <w:r w:rsidR="004A7602" w:rsidRPr="005E1F41">
        <w:rPr>
          <w:spacing w:val="-2"/>
          <w:sz w:val="22"/>
          <w:szCs w:val="22"/>
        </w:rPr>
        <w:t xml:space="preserve"> с даты подписания Контракта по 30.09.2026</w:t>
      </w:r>
      <w:r w:rsidRPr="005E1F41">
        <w:rPr>
          <w:spacing w:val="-2"/>
          <w:sz w:val="22"/>
          <w:szCs w:val="22"/>
        </w:rPr>
        <w:t>, в части расчетов – до полного исполнения обязательств.</w:t>
      </w:r>
      <w:r w:rsidR="008479BB" w:rsidRPr="005E1F41">
        <w:rPr>
          <w:highlight w:val="yellow"/>
        </w:rPr>
        <w:t xml:space="preserve"> </w:t>
      </w:r>
    </w:p>
    <w:p w:rsidR="008479BB" w:rsidRPr="005E1F41" w:rsidRDefault="008479BB" w:rsidP="008479BB">
      <w:pPr>
        <w:ind w:firstLine="567"/>
        <w:jc w:val="both"/>
        <w:rPr>
          <w:spacing w:val="-2"/>
          <w:sz w:val="22"/>
          <w:szCs w:val="22"/>
        </w:rPr>
      </w:pPr>
      <w:r w:rsidRPr="005E1F41">
        <w:rPr>
          <w:spacing w:val="-2"/>
          <w:sz w:val="22"/>
          <w:szCs w:val="22"/>
        </w:rPr>
        <w:t>6.1.1. Срок исполнения обязательств по Контракту Исполнителем: 60 (шестьдесят) календарных дней с даты заключения Контракта.</w:t>
      </w:r>
    </w:p>
    <w:p w:rsidR="00AA3BCF" w:rsidRPr="005E1F41" w:rsidRDefault="00AA3BCF" w:rsidP="008479BB">
      <w:pPr>
        <w:widowControl w:val="0"/>
        <w:autoSpaceDE w:val="0"/>
        <w:autoSpaceDN w:val="0"/>
        <w:adjustRightInd w:val="0"/>
        <w:spacing w:line="216" w:lineRule="auto"/>
        <w:ind w:firstLine="567"/>
        <w:jc w:val="both"/>
        <w:rPr>
          <w:spacing w:val="-2"/>
          <w:sz w:val="22"/>
          <w:szCs w:val="22"/>
        </w:rPr>
      </w:pPr>
      <w:r w:rsidRPr="005E1F41">
        <w:rPr>
          <w:spacing w:val="-2"/>
          <w:sz w:val="22"/>
          <w:szCs w:val="22"/>
        </w:rPr>
        <w:t>6.2.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w:t>
      </w:r>
    </w:p>
    <w:p w:rsidR="00AA3BCF" w:rsidRPr="005E1F41" w:rsidRDefault="00AA3BCF" w:rsidP="008479BB">
      <w:pPr>
        <w:widowControl w:val="0"/>
        <w:autoSpaceDE w:val="0"/>
        <w:autoSpaceDN w:val="0"/>
        <w:adjustRightInd w:val="0"/>
        <w:spacing w:line="216" w:lineRule="auto"/>
        <w:ind w:firstLine="567"/>
        <w:jc w:val="both"/>
        <w:rPr>
          <w:spacing w:val="-2"/>
          <w:sz w:val="22"/>
          <w:szCs w:val="22"/>
        </w:rPr>
      </w:pPr>
      <w:r w:rsidRPr="005E1F41">
        <w:rPr>
          <w:spacing w:val="-2"/>
          <w:sz w:val="22"/>
          <w:szCs w:val="22"/>
        </w:rPr>
        <w:t>6.3. Прекращение (окончание) срока действия Контракта не освобождает Стороны от ответственности за его неисполнение или ненадлежащее исполнение.</w:t>
      </w:r>
    </w:p>
    <w:p w:rsidR="00AA3BCF" w:rsidRPr="005E1F41" w:rsidRDefault="00AA3BCF" w:rsidP="008B6B67">
      <w:pPr>
        <w:tabs>
          <w:tab w:val="left" w:pos="3808"/>
        </w:tabs>
        <w:autoSpaceDE w:val="0"/>
        <w:autoSpaceDN w:val="0"/>
        <w:adjustRightInd w:val="0"/>
        <w:spacing w:line="216" w:lineRule="auto"/>
        <w:contextualSpacing/>
        <w:jc w:val="center"/>
        <w:rPr>
          <w:b/>
          <w:spacing w:val="-2"/>
          <w:sz w:val="22"/>
          <w:szCs w:val="22"/>
        </w:rPr>
      </w:pPr>
    </w:p>
    <w:p w:rsidR="00AA3BCF" w:rsidRPr="005E1F41" w:rsidRDefault="00AA3BCF" w:rsidP="008B6B67">
      <w:pPr>
        <w:tabs>
          <w:tab w:val="left" w:pos="709"/>
        </w:tabs>
        <w:spacing w:line="216" w:lineRule="auto"/>
        <w:ind w:firstLine="426"/>
        <w:jc w:val="center"/>
        <w:rPr>
          <w:b/>
          <w:spacing w:val="-2"/>
          <w:sz w:val="22"/>
          <w:szCs w:val="22"/>
        </w:rPr>
      </w:pPr>
      <w:r w:rsidRPr="005E1F41">
        <w:rPr>
          <w:b/>
          <w:spacing w:val="-2"/>
          <w:sz w:val="22"/>
          <w:szCs w:val="22"/>
        </w:rPr>
        <w:t>7. Основания и порядок расторжения контракта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7.1. Расторжение Контракта возможно: по соглашению Сторон, по решению суда, в случае одностороннего отказа от исполнения контракта в соответствии с гражданским законодательством. </w:t>
      </w:r>
    </w:p>
    <w:p w:rsidR="00AA3BCF" w:rsidRPr="005E1F41" w:rsidRDefault="00AA3BCF" w:rsidP="008B6B67">
      <w:pPr>
        <w:spacing w:line="216" w:lineRule="auto"/>
        <w:ind w:firstLine="567"/>
        <w:jc w:val="both"/>
        <w:rPr>
          <w:spacing w:val="-2"/>
          <w:sz w:val="22"/>
          <w:szCs w:val="22"/>
        </w:rPr>
      </w:pPr>
      <w:r w:rsidRPr="005E1F41">
        <w:rPr>
          <w:spacing w:val="-2"/>
          <w:sz w:val="22"/>
          <w:szCs w:val="22"/>
        </w:rPr>
        <w:t>При этом Контракт считается расторгнутым:</w:t>
      </w:r>
    </w:p>
    <w:p w:rsidR="00AA3BCF" w:rsidRPr="005E1F41" w:rsidRDefault="00AA3BCF" w:rsidP="008B6B67">
      <w:pPr>
        <w:spacing w:line="216" w:lineRule="auto"/>
        <w:ind w:firstLine="567"/>
        <w:jc w:val="both"/>
        <w:rPr>
          <w:spacing w:val="-2"/>
          <w:sz w:val="22"/>
          <w:szCs w:val="22"/>
        </w:rPr>
      </w:pPr>
      <w:r w:rsidRPr="005E1F41">
        <w:rPr>
          <w:spacing w:val="-2"/>
          <w:sz w:val="22"/>
          <w:szCs w:val="22"/>
        </w:rPr>
        <w:t>- с момента подписания Сторонами соглашения о расторжения Контракта;</w:t>
      </w:r>
    </w:p>
    <w:p w:rsidR="00AA3BCF" w:rsidRPr="005E1F41" w:rsidRDefault="00AA3BCF" w:rsidP="008B6B67">
      <w:pPr>
        <w:spacing w:line="216" w:lineRule="auto"/>
        <w:ind w:firstLine="567"/>
        <w:jc w:val="both"/>
        <w:rPr>
          <w:spacing w:val="-2"/>
          <w:sz w:val="22"/>
          <w:szCs w:val="22"/>
        </w:rPr>
      </w:pPr>
      <w:r w:rsidRPr="005E1F41">
        <w:rPr>
          <w:spacing w:val="-2"/>
          <w:sz w:val="22"/>
          <w:szCs w:val="22"/>
        </w:rPr>
        <w:t>- с момента вступления в законную силу решения суда.</w:t>
      </w:r>
    </w:p>
    <w:p w:rsidR="00AA3BCF" w:rsidRPr="005E1F41" w:rsidRDefault="00AA3BCF" w:rsidP="008B6B67">
      <w:pPr>
        <w:spacing w:line="216" w:lineRule="auto"/>
        <w:ind w:firstLine="567"/>
        <w:jc w:val="both"/>
        <w:rPr>
          <w:spacing w:val="-2"/>
          <w:sz w:val="22"/>
          <w:szCs w:val="22"/>
        </w:rPr>
      </w:pPr>
      <w:r w:rsidRPr="005E1F41">
        <w:rPr>
          <w:spacing w:val="-2"/>
          <w:sz w:val="22"/>
          <w:szCs w:val="22"/>
        </w:rPr>
        <w:t>- с момента вступления в силу решения об одностороннем отказе от исполнения Контракта.</w:t>
      </w:r>
    </w:p>
    <w:p w:rsidR="00AA3BCF" w:rsidRPr="005E1F41" w:rsidRDefault="00AA3BCF" w:rsidP="008B6B67">
      <w:pPr>
        <w:spacing w:line="216" w:lineRule="auto"/>
        <w:ind w:firstLine="567"/>
        <w:jc w:val="both"/>
        <w:rPr>
          <w:spacing w:val="-2"/>
          <w:sz w:val="22"/>
          <w:szCs w:val="22"/>
        </w:rPr>
      </w:pPr>
      <w:r w:rsidRPr="005E1F41">
        <w:rPr>
          <w:spacing w:val="-2"/>
          <w:sz w:val="22"/>
          <w:szCs w:val="22"/>
        </w:rPr>
        <w:t>7.2. Заказчик обязан принять решение об одностороннем отказе от исполнения Контракта, если в ходе исполнения Контракта установлено, что:</w:t>
      </w:r>
    </w:p>
    <w:p w:rsidR="00AA3BCF" w:rsidRPr="005E1F41" w:rsidRDefault="00AA3BCF" w:rsidP="008B6B67">
      <w:pPr>
        <w:spacing w:line="216" w:lineRule="auto"/>
        <w:ind w:firstLine="567"/>
        <w:jc w:val="both"/>
        <w:rPr>
          <w:spacing w:val="-2"/>
          <w:sz w:val="22"/>
          <w:szCs w:val="22"/>
        </w:rPr>
      </w:pPr>
      <w:r w:rsidRPr="005E1F41">
        <w:rPr>
          <w:spacing w:val="-2"/>
          <w:sz w:val="22"/>
          <w:szCs w:val="22"/>
        </w:rPr>
        <w:t>а) Исполнитель перестал соответствовать установленным извещением об осуществлении закупки и (или) документацией о закупке (если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w:t>
      </w:r>
    </w:p>
    <w:p w:rsidR="00AA3BCF" w:rsidRPr="005E1F41" w:rsidRDefault="00AA3BCF" w:rsidP="00906D8C">
      <w:pPr>
        <w:pStyle w:val="af2"/>
        <w:tabs>
          <w:tab w:val="clear" w:pos="708"/>
        </w:tabs>
        <w:spacing w:line="216" w:lineRule="auto"/>
        <w:ind w:left="0" w:firstLine="567"/>
        <w:jc w:val="both"/>
        <w:rPr>
          <w:rFonts w:ascii="Times New Roman" w:eastAsia="Times New Roman" w:hAnsi="Times New Roman" w:cs="Times New Roman"/>
          <w:spacing w:val="-2"/>
        </w:rPr>
      </w:pPr>
      <w:r w:rsidRPr="005E1F41">
        <w:rPr>
          <w:rFonts w:ascii="Times New Roman" w:eastAsia="Times New Roman" w:hAnsi="Times New Roman" w:cs="Times New Roman"/>
          <w:spacing w:val="-2"/>
        </w:rPr>
        <w:t xml:space="preserve">б) при определении Исполнителя, Исполнитель представил недостоверную информацию о своем соответствии и (или) соответствии </w:t>
      </w:r>
      <w:r w:rsidR="00906D8C" w:rsidRPr="005E1F41">
        <w:rPr>
          <w:rFonts w:ascii="Times New Roman" w:eastAsia="Times New Roman" w:hAnsi="Times New Roman" w:cs="Times New Roman"/>
          <w:spacing w:val="-2"/>
        </w:rPr>
        <w:t xml:space="preserve">о своем соответствии и (или) соответствии поставляемого товара требованиям, </w:t>
      </w:r>
      <w:r w:rsidRPr="005E1F41">
        <w:rPr>
          <w:rFonts w:ascii="Times New Roman" w:eastAsia="Times New Roman" w:hAnsi="Times New Roman" w:cs="Times New Roman"/>
          <w:spacing w:val="-2"/>
        </w:rPr>
        <w:t>требованиям, указанным в подпункте "а" настоящего пункта, что позволило ему стать победителем определения поставщика (подрядчика, исполнителя).</w:t>
      </w:r>
    </w:p>
    <w:p w:rsidR="00A204F0" w:rsidRPr="005E1F41" w:rsidRDefault="00A204F0" w:rsidP="00A204F0">
      <w:pPr>
        <w:pStyle w:val="ConsPlusNonformat"/>
        <w:spacing w:line="214"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в)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пп. «а» и «б» п.1 ч.2 ст.14 Закона от 05.04.2013 г.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пп. «в» п.1 ч.2 ст.14 Закона от 05.04.2013 г. № 44-ФЗ. установлено преимущество в отношении работ, услуг, соответственно выполняемых, оказываемых российскими лицами, и Исполнитель являлся российским лицом. </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5FD0" w:rsidRPr="005E1F41">
        <w:rPr>
          <w:rFonts w:ascii="Times New Roman" w:hAnsi="Times New Roman" w:cs="Times New Roman"/>
          <w:spacing w:val="-2"/>
          <w:sz w:val="22"/>
          <w:szCs w:val="22"/>
        </w:rPr>
        <w:t>.</w:t>
      </w:r>
    </w:p>
    <w:p w:rsidR="008479BB" w:rsidRPr="005E1F41" w:rsidRDefault="008479BB" w:rsidP="008479BB">
      <w:pPr>
        <w:spacing w:line="216" w:lineRule="auto"/>
        <w:ind w:firstLine="567"/>
        <w:jc w:val="both"/>
        <w:rPr>
          <w:spacing w:val="-2"/>
          <w:sz w:val="22"/>
          <w:szCs w:val="22"/>
        </w:rPr>
      </w:pPr>
      <w:r w:rsidRPr="005E1F41">
        <w:rPr>
          <w:spacing w:val="-2"/>
          <w:sz w:val="22"/>
          <w:szCs w:val="22"/>
        </w:rPr>
        <w:t>7.3.1. Под существенными нарушениями условий Контракта понимаются существенные нарушения, предусмотренные законодательством Российской Федерации, а также следующие обстоятельства:</w:t>
      </w:r>
    </w:p>
    <w:p w:rsidR="008479BB" w:rsidRPr="005E1F41" w:rsidRDefault="008479BB" w:rsidP="008479BB">
      <w:pPr>
        <w:spacing w:line="216" w:lineRule="auto"/>
        <w:ind w:firstLine="567"/>
        <w:jc w:val="both"/>
        <w:rPr>
          <w:spacing w:val="-2"/>
          <w:sz w:val="22"/>
          <w:szCs w:val="22"/>
        </w:rPr>
      </w:pPr>
      <w:r w:rsidRPr="005E1F41">
        <w:rPr>
          <w:spacing w:val="-2"/>
          <w:sz w:val="22"/>
          <w:szCs w:val="22"/>
        </w:rPr>
        <w:t>нарушение установленных сроков предоставления Лицензий более чем на 15 (пятнадцать) рабочих дней;</w:t>
      </w:r>
    </w:p>
    <w:p w:rsidR="008479BB" w:rsidRPr="005E1F41" w:rsidRDefault="008479BB" w:rsidP="008479BB">
      <w:pPr>
        <w:spacing w:line="216" w:lineRule="auto"/>
        <w:ind w:firstLine="567"/>
        <w:jc w:val="both"/>
        <w:rPr>
          <w:spacing w:val="-2"/>
          <w:sz w:val="22"/>
          <w:szCs w:val="22"/>
        </w:rPr>
      </w:pPr>
      <w:r w:rsidRPr="005E1F41">
        <w:rPr>
          <w:spacing w:val="-2"/>
          <w:sz w:val="22"/>
          <w:szCs w:val="22"/>
        </w:rPr>
        <w:t>обнаружение отступлений от условий Контракта, в том числе Технического задания.</w:t>
      </w:r>
    </w:p>
    <w:p w:rsidR="008479BB" w:rsidRPr="005E1F41" w:rsidRDefault="008479BB" w:rsidP="008479BB">
      <w:pPr>
        <w:spacing w:line="216" w:lineRule="auto"/>
        <w:ind w:firstLine="567"/>
        <w:jc w:val="both"/>
        <w:rPr>
          <w:spacing w:val="-2"/>
          <w:sz w:val="22"/>
          <w:szCs w:val="22"/>
        </w:rPr>
      </w:pPr>
      <w:r w:rsidRPr="005E1F41">
        <w:rPr>
          <w:spacing w:val="-2"/>
          <w:sz w:val="22"/>
          <w:szCs w:val="22"/>
        </w:rPr>
        <w:t>нарушение сроков устранения недостатков;</w:t>
      </w:r>
    </w:p>
    <w:p w:rsidR="008479BB" w:rsidRPr="005E1F41" w:rsidRDefault="008479BB" w:rsidP="008479BB">
      <w:pPr>
        <w:spacing w:line="216" w:lineRule="auto"/>
        <w:ind w:firstLine="567"/>
        <w:jc w:val="both"/>
        <w:rPr>
          <w:spacing w:val="-2"/>
          <w:sz w:val="22"/>
          <w:szCs w:val="22"/>
        </w:rPr>
      </w:pPr>
      <w:r w:rsidRPr="005E1F41">
        <w:rPr>
          <w:spacing w:val="-2"/>
          <w:sz w:val="22"/>
          <w:szCs w:val="22"/>
        </w:rPr>
        <w:t>выявление фактов нарушений требований законодательства Российской Федерации</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7.4.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w:t>
      </w:r>
      <w:r w:rsidRPr="005E1F41">
        <w:rPr>
          <w:rFonts w:ascii="Times New Roman" w:hAnsi="Times New Roman" w:cs="Times New Roman"/>
          <w:spacing w:val="-2"/>
          <w:sz w:val="22"/>
          <w:szCs w:val="22"/>
        </w:rPr>
        <w:lastRenderedPageBreak/>
        <w:t xml:space="preserve">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настоящего пункта считается надлежащим уведомлением Исполнителя об одностороннем отказе от исполнения контракта. </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7.5. Датой такого надлежащего уведомления считается:</w:t>
      </w:r>
    </w:p>
    <w:p w:rsidR="00AA3BCF" w:rsidRPr="005E1F41" w:rsidRDefault="00AA3BCF" w:rsidP="008B6B67">
      <w:pPr>
        <w:spacing w:line="216" w:lineRule="auto"/>
        <w:ind w:firstLine="567"/>
        <w:jc w:val="both"/>
        <w:rPr>
          <w:spacing w:val="-2"/>
          <w:sz w:val="22"/>
          <w:szCs w:val="22"/>
        </w:rPr>
      </w:pPr>
      <w:r w:rsidRPr="005E1F41">
        <w:rPr>
          <w:spacing w:val="-2"/>
          <w:sz w:val="22"/>
          <w:szCs w:val="22"/>
        </w:rPr>
        <w:t>-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AA3BCF" w:rsidRPr="005E1F41" w:rsidRDefault="00AA3BCF" w:rsidP="008B6B67">
      <w:pPr>
        <w:spacing w:line="216" w:lineRule="auto"/>
        <w:ind w:firstLine="567"/>
        <w:jc w:val="both"/>
        <w:rPr>
          <w:spacing w:val="-2"/>
          <w:sz w:val="22"/>
          <w:szCs w:val="22"/>
        </w:rPr>
      </w:pPr>
      <w:r w:rsidRPr="005E1F41">
        <w:rPr>
          <w:spacing w:val="-2"/>
          <w:sz w:val="22"/>
          <w:szCs w:val="22"/>
        </w:rPr>
        <w:t xml:space="preserve">-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(при  их наличии) на проведение экспертизы выполненной работы, с привлечением экспертов, экспертных организаций до принятия решения об одностороннем отказе от исполнения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3BCF" w:rsidRPr="005E1F41" w:rsidRDefault="00AA3BCF" w:rsidP="008B6B67">
      <w:pPr>
        <w:pStyle w:val="ConsPlusNonformat"/>
        <w:spacing w:line="216" w:lineRule="auto"/>
        <w:ind w:firstLine="567"/>
        <w:jc w:val="both"/>
        <w:rPr>
          <w:rFonts w:ascii="Times New Roman" w:eastAsia="Calibri" w:hAnsi="Times New Roman" w:cs="Times New Roman"/>
          <w:sz w:val="22"/>
          <w:szCs w:val="22"/>
          <w:lang w:eastAsia="en-US"/>
        </w:rPr>
      </w:pPr>
      <w:r w:rsidRPr="005E1F41">
        <w:rPr>
          <w:rFonts w:ascii="Times New Roman" w:hAnsi="Times New Roman" w:cs="Times New Roman"/>
          <w:spacing w:val="-2"/>
          <w:sz w:val="22"/>
          <w:szCs w:val="22"/>
        </w:rPr>
        <w:t>7.8. 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w:t>
      </w:r>
      <w:r w:rsidRPr="005E1F41">
        <w:rPr>
          <w:rFonts w:ascii="Times New Roman" w:eastAsia="Calibri" w:hAnsi="Times New Roman" w:cs="Times New Roman"/>
          <w:sz w:val="22"/>
          <w:szCs w:val="22"/>
          <w:lang w:eastAsia="en-US"/>
        </w:rPr>
        <w:t>е, уведомление об отмене решения об одностороннем отказе от исполнения контракта.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xml:space="preserve">7.10.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настоящего пункта считается надлежащим уведомлением Заказчика об одностороннем отказе от исполнения контракта. </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7.11. Датой такого надлежащего уведомления считается:</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дата получения Исполнителем подтверждения о вручении Заказчику заказного письма,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7.15. 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полного прекращения финансирования из федерального бюджета;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 нарушения Исполнителем требований по качеству работ в соответствии с условиями  Контракта.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lastRenderedPageBreak/>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7.16. При расторжении Контракта Заказчик обязан принять фактически выполненные работы надлежащего качества на момент расторжения Контракта и оплатить их.</w:t>
      </w:r>
    </w:p>
    <w:p w:rsidR="00AA3BCF" w:rsidRPr="005E1F41" w:rsidRDefault="00AA3BCF" w:rsidP="008B6B67">
      <w:pPr>
        <w:pStyle w:val="ConsPlusNonformat"/>
        <w:spacing w:line="216" w:lineRule="auto"/>
        <w:ind w:firstLine="567"/>
        <w:jc w:val="both"/>
        <w:rPr>
          <w:rFonts w:ascii="Times New Roman" w:hAnsi="Times New Roman" w:cs="Times New Roman"/>
          <w:spacing w:val="-2"/>
          <w:sz w:val="22"/>
          <w:szCs w:val="22"/>
        </w:rPr>
      </w:pPr>
      <w:r w:rsidRPr="005E1F41">
        <w:rPr>
          <w:rFonts w:ascii="Times New Roman" w:hAnsi="Times New Roman" w:cs="Times New Roman"/>
          <w:spacing w:val="-2"/>
          <w:sz w:val="22"/>
          <w:szCs w:val="22"/>
        </w:rPr>
        <w:t>7.17. Расторжение настоящего Контракта не освобождает Стороны от возникших ранее обязательств, в том числе по оплате.</w:t>
      </w:r>
    </w:p>
    <w:p w:rsidR="00AA3BCF" w:rsidRPr="005E1F41" w:rsidRDefault="00AA3BCF" w:rsidP="008B6B67">
      <w:pPr>
        <w:spacing w:line="216" w:lineRule="auto"/>
        <w:ind w:firstLine="426"/>
        <w:jc w:val="both"/>
        <w:rPr>
          <w:spacing w:val="-2"/>
          <w:sz w:val="10"/>
          <w:szCs w:val="22"/>
          <w:highlight w:val="yellow"/>
        </w:rPr>
      </w:pPr>
    </w:p>
    <w:p w:rsidR="00AA3BCF" w:rsidRPr="005E1F41" w:rsidRDefault="00AA3BCF" w:rsidP="008B6B67">
      <w:pPr>
        <w:tabs>
          <w:tab w:val="left" w:pos="3808"/>
        </w:tabs>
        <w:autoSpaceDE w:val="0"/>
        <w:autoSpaceDN w:val="0"/>
        <w:adjustRightInd w:val="0"/>
        <w:spacing w:line="216" w:lineRule="auto"/>
        <w:contextualSpacing/>
        <w:jc w:val="center"/>
        <w:rPr>
          <w:b/>
          <w:spacing w:val="-2"/>
          <w:sz w:val="22"/>
          <w:szCs w:val="22"/>
        </w:rPr>
      </w:pPr>
      <w:r w:rsidRPr="005E1F41">
        <w:rPr>
          <w:b/>
          <w:spacing w:val="-2"/>
          <w:sz w:val="22"/>
          <w:szCs w:val="22"/>
        </w:rPr>
        <w:t>8. Форс-мажор</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8.1.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 xml:space="preserve">8.2.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Контракту. </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8.3. Доказательствами наличия форс-мажорных обстоятельств и их продолжительности будут служить акты, принятые компетентными органами государственной власти Российской Федерации и субъектов Российской Федерации и официальные публикации.</w:t>
      </w:r>
    </w:p>
    <w:p w:rsidR="009574BE" w:rsidRPr="005E1F41" w:rsidRDefault="009574BE" w:rsidP="008B6B67">
      <w:pPr>
        <w:spacing w:line="216" w:lineRule="auto"/>
        <w:ind w:right="48"/>
        <w:jc w:val="center"/>
        <w:rPr>
          <w:b/>
          <w:noProof/>
          <w:sz w:val="12"/>
          <w:szCs w:val="22"/>
        </w:rPr>
      </w:pPr>
    </w:p>
    <w:p w:rsidR="00AA3BCF" w:rsidRPr="005E1F41" w:rsidRDefault="00AA3BCF" w:rsidP="008B6B67">
      <w:pPr>
        <w:tabs>
          <w:tab w:val="left" w:pos="900"/>
          <w:tab w:val="left" w:pos="1080"/>
          <w:tab w:val="left" w:pos="3808"/>
        </w:tabs>
        <w:spacing w:line="216" w:lineRule="auto"/>
        <w:jc w:val="center"/>
        <w:rPr>
          <w:b/>
          <w:spacing w:val="-2"/>
          <w:sz w:val="22"/>
          <w:szCs w:val="22"/>
        </w:rPr>
      </w:pPr>
      <w:r w:rsidRPr="005E1F41">
        <w:rPr>
          <w:b/>
          <w:spacing w:val="-2"/>
          <w:sz w:val="22"/>
          <w:szCs w:val="22"/>
        </w:rPr>
        <w:t>9. Порядок урегулирования споров</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9.1. В случае возникновения споров, требований или разногласий, которые могут возникнуть между Сторонами по применению или толкованию настоящего Контракта, Стороны примут меры к разрешению их путем переговоров в духе сотрудничества и взаимопонимания или в претензионном порядке. Все возможные предложения Сторон рассматриваются в 3-дневный срок с даты их получения.</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 xml:space="preserve">9.2. В случае наличия претензий, споров, разногласий относительно исполнения одной из Сторон обязательств, другая Сторона может направить претензию. Претензия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 </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9.3. В отношении всех претензий, направляемых по Контракту, Сторона, которой адресована данная претензия, должна предоставить письменный ответ по существу претензии в срок не позднее 10 (десяти) календарных дней с даты ее получения.</w:t>
      </w:r>
    </w:p>
    <w:p w:rsidR="00AA3BCF" w:rsidRPr="005E1F41" w:rsidRDefault="00AA3BCF" w:rsidP="008B6B67">
      <w:pPr>
        <w:tabs>
          <w:tab w:val="left" w:pos="900"/>
          <w:tab w:val="left" w:pos="1080"/>
          <w:tab w:val="left" w:pos="3808"/>
        </w:tabs>
        <w:spacing w:line="216" w:lineRule="auto"/>
        <w:ind w:firstLine="567"/>
        <w:jc w:val="both"/>
        <w:rPr>
          <w:spacing w:val="-2"/>
          <w:sz w:val="22"/>
          <w:szCs w:val="22"/>
        </w:rPr>
      </w:pPr>
      <w:r w:rsidRPr="005E1F41">
        <w:rPr>
          <w:spacing w:val="-2"/>
          <w:sz w:val="22"/>
          <w:szCs w:val="22"/>
        </w:rPr>
        <w:t xml:space="preserve">9.4. В случае неудовлетворения претензии и/или невозможности урегулировать спор иными способами, спор передаётся на рассмотрение Арбитражного суда Тюменской области.  </w:t>
      </w:r>
    </w:p>
    <w:p w:rsidR="00AA3BCF" w:rsidRPr="005E1F41" w:rsidRDefault="00AA3BCF" w:rsidP="008B6B67">
      <w:pPr>
        <w:widowControl w:val="0"/>
        <w:tabs>
          <w:tab w:val="left" w:pos="3808"/>
        </w:tabs>
        <w:spacing w:line="216" w:lineRule="auto"/>
        <w:jc w:val="center"/>
        <w:rPr>
          <w:b/>
          <w:spacing w:val="-2"/>
          <w:sz w:val="14"/>
          <w:szCs w:val="22"/>
        </w:rPr>
      </w:pPr>
    </w:p>
    <w:p w:rsidR="00AA3BCF" w:rsidRPr="005E1F41" w:rsidRDefault="00AA3BCF" w:rsidP="008B6B67">
      <w:pPr>
        <w:widowControl w:val="0"/>
        <w:tabs>
          <w:tab w:val="left" w:pos="3808"/>
        </w:tabs>
        <w:spacing w:line="216" w:lineRule="auto"/>
        <w:jc w:val="center"/>
        <w:rPr>
          <w:b/>
          <w:spacing w:val="-2"/>
          <w:sz w:val="22"/>
          <w:szCs w:val="22"/>
        </w:rPr>
      </w:pPr>
      <w:r w:rsidRPr="005E1F41">
        <w:rPr>
          <w:b/>
          <w:spacing w:val="-2"/>
          <w:sz w:val="22"/>
          <w:szCs w:val="22"/>
        </w:rPr>
        <w:t>10. Заключительные положения</w:t>
      </w:r>
    </w:p>
    <w:p w:rsidR="00AA3BCF" w:rsidRPr="005E1F41" w:rsidRDefault="00AA3BCF" w:rsidP="008B6B67">
      <w:pPr>
        <w:spacing w:line="216" w:lineRule="auto"/>
        <w:ind w:firstLine="567"/>
        <w:jc w:val="both"/>
        <w:rPr>
          <w:spacing w:val="-2"/>
          <w:sz w:val="22"/>
          <w:szCs w:val="22"/>
        </w:rPr>
      </w:pPr>
      <w:r w:rsidRPr="005E1F41">
        <w:rPr>
          <w:spacing w:val="-2"/>
          <w:sz w:val="22"/>
          <w:szCs w:val="22"/>
        </w:rPr>
        <w:t>10.1.Изменение существенных условий Контракта при его заключении и исполнении не допускается, за исключением случаев, предусмотренных Законом от 05.04.2013 № 44-ФЗ. Изменения либо дополнения к Контракту оформляются допол</w:t>
      </w:r>
      <w:r w:rsidR="0017597F" w:rsidRPr="005E1F41">
        <w:rPr>
          <w:spacing w:val="-2"/>
          <w:sz w:val="22"/>
          <w:szCs w:val="22"/>
        </w:rPr>
        <w:t xml:space="preserve">нительным(и) соглашением(ями), </w:t>
      </w:r>
      <w:r w:rsidRPr="005E1F41">
        <w:rPr>
          <w:spacing w:val="-2"/>
          <w:sz w:val="22"/>
          <w:szCs w:val="22"/>
        </w:rPr>
        <w:t xml:space="preserve">являющимся неотъемлемой частью Контракта и </w:t>
      </w:r>
      <w:r w:rsidRPr="005E1F41">
        <w:rPr>
          <w:sz w:val="22"/>
          <w:szCs w:val="22"/>
        </w:rPr>
        <w:t xml:space="preserve">действительны лишь при условии, что подписаны уполномоченными на то представителями Сторон и не противоречат действующему законодательству </w:t>
      </w:r>
      <w:r w:rsidRPr="005E1F41">
        <w:rPr>
          <w:spacing w:val="-2"/>
          <w:sz w:val="22"/>
          <w:szCs w:val="22"/>
        </w:rPr>
        <w:t>Российской Федерации</w:t>
      </w:r>
    </w:p>
    <w:p w:rsidR="00AA3BCF" w:rsidRPr="005E1F41" w:rsidRDefault="00AA3BCF" w:rsidP="008B6B67">
      <w:pPr>
        <w:widowControl w:val="0"/>
        <w:autoSpaceDE w:val="0"/>
        <w:autoSpaceDN w:val="0"/>
        <w:adjustRightInd w:val="0"/>
        <w:spacing w:line="216" w:lineRule="auto"/>
        <w:ind w:firstLine="567"/>
        <w:jc w:val="both"/>
        <w:rPr>
          <w:sz w:val="22"/>
          <w:szCs w:val="22"/>
        </w:rPr>
      </w:pPr>
      <w:r w:rsidRPr="005E1F41">
        <w:rPr>
          <w:spacing w:val="-2"/>
          <w:sz w:val="22"/>
          <w:szCs w:val="22"/>
        </w:rPr>
        <w:t xml:space="preserve">10.2.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Соответствующее подписывается полномочным представителем уведомляющей стороны. Сторона, не известившая или несвоевременно известившая другую Сторону, о вышеуказанных изменениях несет </w:t>
      </w:r>
      <w:r w:rsidRPr="005E1F41">
        <w:rPr>
          <w:sz w:val="22"/>
          <w:szCs w:val="22"/>
        </w:rPr>
        <w:t>ответственность за все связанные с этим неблагоприятные последствия.</w:t>
      </w:r>
    </w:p>
    <w:p w:rsidR="00AA3BCF" w:rsidRPr="005E1F41" w:rsidRDefault="00AA3BCF" w:rsidP="008B6B67">
      <w:pPr>
        <w:widowControl w:val="0"/>
        <w:tabs>
          <w:tab w:val="left" w:pos="3808"/>
        </w:tabs>
        <w:spacing w:line="216" w:lineRule="auto"/>
        <w:ind w:firstLine="426"/>
        <w:jc w:val="both"/>
        <w:rPr>
          <w:spacing w:val="-2"/>
          <w:sz w:val="22"/>
          <w:szCs w:val="22"/>
        </w:rPr>
      </w:pPr>
      <w:r w:rsidRPr="005E1F41">
        <w:rPr>
          <w:spacing w:val="-2"/>
          <w:sz w:val="22"/>
          <w:szCs w:val="22"/>
        </w:rPr>
        <w:t>10.3. Уведомления, извещения или другие сообщения, имеющие значение для отношения Сторон должны вручаться лично либо нап</w:t>
      </w:r>
      <w:r w:rsidR="000A0304" w:rsidRPr="005E1F41">
        <w:rPr>
          <w:spacing w:val="-2"/>
          <w:sz w:val="22"/>
          <w:szCs w:val="22"/>
        </w:rPr>
        <w:t xml:space="preserve">равляться Сторонами друг другу </w:t>
      </w:r>
      <w:r w:rsidRPr="005E1F41">
        <w:rPr>
          <w:spacing w:val="-2"/>
          <w:sz w:val="22"/>
          <w:szCs w:val="22"/>
        </w:rPr>
        <w:t>письмами по адресам, указанным в Контракте в качестве юридических и почтовых адресов Сторон. При этом возможно направлять уведомления, извещения и другие сообщения другой стороне по электронной почте и/или с помощью факсимильной связи при условии, что в течение 1 (одного) рабочего дня оригинал документа будет направлен другой Стороне заказным письмом с уведомлением, либо в течение 5 (пяти) дней вручен лично.</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10.4.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10.5. При исполнении Контракта не</w:t>
      </w:r>
      <w:r w:rsidR="0056346B" w:rsidRPr="005E1F41">
        <w:rPr>
          <w:spacing w:val="-2"/>
          <w:sz w:val="22"/>
          <w:szCs w:val="22"/>
        </w:rPr>
        <w:t xml:space="preserve"> допускается перемена Исполнителя</w:t>
      </w:r>
      <w:r w:rsidRPr="005E1F41">
        <w:rPr>
          <w:spacing w:val="-2"/>
          <w:sz w:val="22"/>
          <w:szCs w:val="22"/>
        </w:rPr>
        <w:t>, за исключен</w:t>
      </w:r>
      <w:r w:rsidR="0056346B" w:rsidRPr="005E1F41">
        <w:rPr>
          <w:spacing w:val="-2"/>
          <w:sz w:val="22"/>
          <w:szCs w:val="22"/>
        </w:rPr>
        <w:t xml:space="preserve">ием случая, если новый Исполнитель </w:t>
      </w:r>
      <w:r w:rsidRPr="005E1F41">
        <w:rPr>
          <w:spacing w:val="-2"/>
          <w:sz w:val="22"/>
          <w:szCs w:val="22"/>
        </w:rPr>
        <w:t>явл</w:t>
      </w:r>
      <w:r w:rsidR="0056346B" w:rsidRPr="005E1F41">
        <w:rPr>
          <w:spacing w:val="-2"/>
          <w:sz w:val="22"/>
          <w:szCs w:val="22"/>
        </w:rPr>
        <w:t>яется правопреемником Исполнителя</w:t>
      </w:r>
      <w:r w:rsidRPr="005E1F41">
        <w:rPr>
          <w:spacing w:val="-2"/>
          <w:sz w:val="22"/>
          <w:szCs w:val="22"/>
        </w:rPr>
        <w:t xml:space="preserve"> вследствие реорганизации юридического лица в форме преобразования, слияния или присоединения.</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10.6. Применимым правом, то есть правом, регулирующим правоотношения Сторон, вытекающие из Контракта, является право Российской Федерации.</w:t>
      </w:r>
    </w:p>
    <w:p w:rsidR="00AA3BCF" w:rsidRPr="005E1F41" w:rsidRDefault="00AA3BCF" w:rsidP="008B6B67">
      <w:pPr>
        <w:widowControl w:val="0"/>
        <w:autoSpaceDE w:val="0"/>
        <w:autoSpaceDN w:val="0"/>
        <w:adjustRightInd w:val="0"/>
        <w:spacing w:line="216" w:lineRule="auto"/>
        <w:ind w:firstLine="567"/>
        <w:jc w:val="both"/>
        <w:rPr>
          <w:spacing w:val="-2"/>
          <w:sz w:val="22"/>
          <w:szCs w:val="22"/>
        </w:rPr>
      </w:pPr>
      <w:r w:rsidRPr="005E1F41">
        <w:rPr>
          <w:spacing w:val="-2"/>
          <w:sz w:val="22"/>
          <w:szCs w:val="22"/>
        </w:rPr>
        <w:t>10.</w:t>
      </w:r>
      <w:r w:rsidR="006F2078" w:rsidRPr="005E1F41">
        <w:rPr>
          <w:spacing w:val="-2"/>
          <w:sz w:val="22"/>
          <w:szCs w:val="22"/>
        </w:rPr>
        <w:t>7</w:t>
      </w:r>
      <w:r w:rsidRPr="005E1F41">
        <w:rPr>
          <w:spacing w:val="-2"/>
          <w:sz w:val="22"/>
          <w:szCs w:val="22"/>
        </w:rPr>
        <w:t>. Приложения, указанные в настоящем контракте, являются его неотъемлемой частью:</w:t>
      </w:r>
    </w:p>
    <w:p w:rsidR="00C116D0" w:rsidRPr="005E1F41" w:rsidRDefault="00C116D0" w:rsidP="00C116D0">
      <w:pPr>
        <w:widowControl w:val="0"/>
        <w:autoSpaceDE w:val="0"/>
        <w:autoSpaceDN w:val="0"/>
        <w:adjustRightInd w:val="0"/>
        <w:spacing w:line="216" w:lineRule="auto"/>
        <w:ind w:firstLine="567"/>
        <w:jc w:val="both"/>
        <w:rPr>
          <w:spacing w:val="-2"/>
          <w:sz w:val="22"/>
          <w:szCs w:val="22"/>
        </w:rPr>
      </w:pPr>
      <w:r w:rsidRPr="005E1F41">
        <w:rPr>
          <w:spacing w:val="-2"/>
          <w:sz w:val="22"/>
          <w:szCs w:val="22"/>
        </w:rPr>
        <w:t>Приложение № 1. Спецификация;</w:t>
      </w:r>
    </w:p>
    <w:p w:rsidR="00C116D0" w:rsidRPr="005E1F41" w:rsidRDefault="00C116D0" w:rsidP="00C116D0">
      <w:pPr>
        <w:widowControl w:val="0"/>
        <w:autoSpaceDE w:val="0"/>
        <w:autoSpaceDN w:val="0"/>
        <w:adjustRightInd w:val="0"/>
        <w:spacing w:line="216" w:lineRule="auto"/>
        <w:ind w:firstLine="567"/>
        <w:jc w:val="both"/>
        <w:rPr>
          <w:spacing w:val="-2"/>
          <w:sz w:val="22"/>
          <w:szCs w:val="22"/>
        </w:rPr>
      </w:pPr>
      <w:r w:rsidRPr="005E1F41">
        <w:rPr>
          <w:spacing w:val="-2"/>
          <w:sz w:val="22"/>
          <w:szCs w:val="22"/>
        </w:rPr>
        <w:t>Приложение № 2. Техническое задание;</w:t>
      </w:r>
    </w:p>
    <w:p w:rsidR="00C116D0" w:rsidRPr="005E1F41" w:rsidRDefault="00C116D0" w:rsidP="00C116D0">
      <w:pPr>
        <w:widowControl w:val="0"/>
        <w:autoSpaceDE w:val="0"/>
        <w:autoSpaceDN w:val="0"/>
        <w:adjustRightInd w:val="0"/>
        <w:spacing w:line="216" w:lineRule="auto"/>
        <w:ind w:firstLine="567"/>
        <w:jc w:val="both"/>
        <w:rPr>
          <w:spacing w:val="-2"/>
          <w:sz w:val="22"/>
          <w:szCs w:val="22"/>
        </w:rPr>
      </w:pPr>
      <w:r w:rsidRPr="005E1F41">
        <w:rPr>
          <w:spacing w:val="-2"/>
          <w:sz w:val="22"/>
          <w:szCs w:val="22"/>
        </w:rPr>
        <w:t>Приложение № 3. Акт приема-передачи (ФОРМА);</w:t>
      </w:r>
    </w:p>
    <w:p w:rsidR="00C116D0" w:rsidRPr="005E1F41" w:rsidRDefault="00C116D0" w:rsidP="00C116D0">
      <w:pPr>
        <w:widowControl w:val="0"/>
        <w:autoSpaceDE w:val="0"/>
        <w:autoSpaceDN w:val="0"/>
        <w:adjustRightInd w:val="0"/>
        <w:spacing w:line="216" w:lineRule="auto"/>
        <w:ind w:firstLine="567"/>
        <w:jc w:val="both"/>
        <w:rPr>
          <w:spacing w:val="-2"/>
          <w:sz w:val="22"/>
          <w:szCs w:val="22"/>
        </w:rPr>
      </w:pPr>
      <w:r w:rsidRPr="005E1F41">
        <w:rPr>
          <w:spacing w:val="-2"/>
          <w:sz w:val="22"/>
          <w:szCs w:val="22"/>
        </w:rPr>
        <w:t>Приложение № 4. Лицензионное (Сублицензионное) соглашение (ФОРМА).</w:t>
      </w:r>
    </w:p>
    <w:p w:rsidR="00AA3BCF" w:rsidRPr="005E1F41" w:rsidRDefault="00AA3BCF" w:rsidP="008B6B67">
      <w:pPr>
        <w:widowControl w:val="0"/>
        <w:autoSpaceDE w:val="0"/>
        <w:autoSpaceDN w:val="0"/>
        <w:adjustRightInd w:val="0"/>
        <w:spacing w:line="216" w:lineRule="auto"/>
        <w:ind w:firstLine="567"/>
        <w:jc w:val="both"/>
        <w:rPr>
          <w:spacing w:val="-2"/>
          <w:sz w:val="12"/>
          <w:szCs w:val="22"/>
        </w:rPr>
      </w:pPr>
    </w:p>
    <w:p w:rsidR="00FE6CEC" w:rsidRPr="005E1F41" w:rsidRDefault="00AA3BCF" w:rsidP="008B6B67">
      <w:pPr>
        <w:spacing w:line="216" w:lineRule="auto"/>
        <w:jc w:val="center"/>
        <w:rPr>
          <w:b/>
          <w:sz w:val="22"/>
          <w:szCs w:val="22"/>
        </w:rPr>
      </w:pPr>
      <w:r w:rsidRPr="005E1F41">
        <w:rPr>
          <w:b/>
          <w:sz w:val="22"/>
          <w:szCs w:val="22"/>
        </w:rPr>
        <w:t>1</w:t>
      </w:r>
      <w:r w:rsidR="00C116D0" w:rsidRPr="005E1F41">
        <w:rPr>
          <w:b/>
          <w:sz w:val="22"/>
          <w:szCs w:val="22"/>
        </w:rPr>
        <w:t>1</w:t>
      </w:r>
      <w:r w:rsidRPr="005E1F41">
        <w:rPr>
          <w:b/>
          <w:sz w:val="22"/>
          <w:szCs w:val="22"/>
        </w:rPr>
        <w:t>. Реквизиты и подписи сторон</w:t>
      </w:r>
      <w:r w:rsidR="009574BE" w:rsidRPr="005E1F41">
        <w:rPr>
          <w:b/>
          <w:sz w:val="22"/>
          <w:szCs w:val="22"/>
        </w:rPr>
        <w:t xml:space="preserve"> </w:t>
      </w:r>
    </w:p>
    <w:p w:rsidR="00AA3BCF" w:rsidRPr="005E1F41" w:rsidRDefault="00AA3BCF" w:rsidP="008B6B67">
      <w:pPr>
        <w:spacing w:line="216" w:lineRule="auto"/>
        <w:jc w:val="center"/>
        <w:rPr>
          <w:b/>
          <w:sz w:val="22"/>
          <w:szCs w:val="22"/>
        </w:rPr>
      </w:pPr>
    </w:p>
    <w:tbl>
      <w:tblPr>
        <w:tblW w:w="9784" w:type="dxa"/>
        <w:tblInd w:w="108" w:type="dxa"/>
        <w:tblLayout w:type="fixed"/>
        <w:tblLook w:val="04A0" w:firstRow="1" w:lastRow="0" w:firstColumn="1" w:lastColumn="0" w:noHBand="0" w:noVBand="1"/>
      </w:tblPr>
      <w:tblGrid>
        <w:gridCol w:w="5103"/>
        <w:gridCol w:w="4681"/>
      </w:tblGrid>
      <w:tr w:rsidR="005E1F41" w:rsidRPr="005E1F41" w:rsidTr="00863DD0">
        <w:trPr>
          <w:trHeight w:val="70"/>
        </w:trPr>
        <w:tc>
          <w:tcPr>
            <w:tcW w:w="5103" w:type="dxa"/>
          </w:tcPr>
          <w:p w:rsidR="00AA3BCF" w:rsidRPr="005E1F41" w:rsidRDefault="00AA3BCF" w:rsidP="008B6B67">
            <w:pPr>
              <w:spacing w:line="216" w:lineRule="auto"/>
              <w:rPr>
                <w:b/>
                <w:bCs/>
                <w:spacing w:val="-2"/>
              </w:rPr>
            </w:pPr>
            <w:r w:rsidRPr="005E1F41">
              <w:rPr>
                <w:b/>
                <w:bCs/>
                <w:spacing w:val="-2"/>
                <w:sz w:val="22"/>
                <w:szCs w:val="22"/>
              </w:rPr>
              <w:t>ЗАКАЗЧИК:</w:t>
            </w:r>
          </w:p>
          <w:p w:rsidR="00AA3BCF" w:rsidRPr="005E1F41" w:rsidRDefault="00AA3BCF" w:rsidP="008B6B67">
            <w:pPr>
              <w:spacing w:line="216" w:lineRule="auto"/>
              <w:rPr>
                <w:b/>
                <w:bCs/>
                <w:spacing w:val="-2"/>
              </w:rPr>
            </w:pPr>
            <w:r w:rsidRPr="005E1F41">
              <w:rPr>
                <w:b/>
                <w:bCs/>
                <w:spacing w:val="-2"/>
                <w:sz w:val="22"/>
                <w:szCs w:val="22"/>
              </w:rPr>
              <w:t>Управление Федеральной службы государственной регистрации, кадастра</w:t>
            </w:r>
          </w:p>
          <w:p w:rsidR="00AA3BCF" w:rsidRPr="005E1F41" w:rsidRDefault="00AA3BCF" w:rsidP="008B6B67">
            <w:pPr>
              <w:spacing w:line="216" w:lineRule="auto"/>
              <w:rPr>
                <w:b/>
                <w:bCs/>
                <w:spacing w:val="-2"/>
              </w:rPr>
            </w:pPr>
            <w:r w:rsidRPr="005E1F41">
              <w:rPr>
                <w:b/>
                <w:bCs/>
                <w:spacing w:val="-2"/>
                <w:sz w:val="22"/>
                <w:szCs w:val="22"/>
              </w:rPr>
              <w:t xml:space="preserve"> и картографии по Тюменской области (Управление Росреестра по Тюменской области)</w:t>
            </w:r>
          </w:p>
          <w:p w:rsidR="00AA3BCF" w:rsidRPr="005E1F41" w:rsidRDefault="00AA3BCF" w:rsidP="008B6B67">
            <w:pPr>
              <w:spacing w:line="216" w:lineRule="auto"/>
              <w:rPr>
                <w:bCs/>
                <w:spacing w:val="-2"/>
              </w:rPr>
            </w:pPr>
            <w:r w:rsidRPr="005E1F41">
              <w:rPr>
                <w:bCs/>
                <w:spacing w:val="-2"/>
                <w:sz w:val="22"/>
                <w:szCs w:val="22"/>
              </w:rPr>
              <w:t>625001, г. Тюмень, ул. Луначарского,42</w:t>
            </w:r>
          </w:p>
          <w:p w:rsidR="00AA3BCF" w:rsidRPr="005E1F41" w:rsidRDefault="00AA3BCF" w:rsidP="008B6B67">
            <w:pPr>
              <w:spacing w:line="216" w:lineRule="auto"/>
              <w:ind w:firstLine="34"/>
              <w:rPr>
                <w:bCs/>
                <w:spacing w:val="-2"/>
              </w:rPr>
            </w:pPr>
            <w:r w:rsidRPr="005E1F41">
              <w:rPr>
                <w:bCs/>
                <w:spacing w:val="-2"/>
                <w:sz w:val="22"/>
                <w:szCs w:val="22"/>
              </w:rPr>
              <w:t>т/факс (3452) 43-</w:t>
            </w:r>
            <w:r w:rsidR="001C49CF" w:rsidRPr="005E1F41">
              <w:rPr>
                <w:bCs/>
                <w:spacing w:val="-2"/>
                <w:sz w:val="22"/>
                <w:szCs w:val="22"/>
              </w:rPr>
              <w:t>31-79; 43-07-55</w:t>
            </w:r>
          </w:p>
          <w:p w:rsidR="00AA3BCF" w:rsidRPr="005E1F41" w:rsidRDefault="00AA3BCF" w:rsidP="008B6B67">
            <w:pPr>
              <w:spacing w:line="216" w:lineRule="auto"/>
              <w:ind w:firstLine="34"/>
              <w:rPr>
                <w:spacing w:val="-2"/>
              </w:rPr>
            </w:pPr>
            <w:r w:rsidRPr="005E1F41">
              <w:rPr>
                <w:spacing w:val="-2"/>
                <w:sz w:val="22"/>
                <w:szCs w:val="22"/>
                <w:lang w:val="en-US"/>
              </w:rPr>
              <w:t>E</w:t>
            </w:r>
            <w:r w:rsidRPr="005E1F41">
              <w:rPr>
                <w:spacing w:val="-2"/>
                <w:sz w:val="22"/>
                <w:szCs w:val="22"/>
              </w:rPr>
              <w:t>-</w:t>
            </w:r>
            <w:r w:rsidRPr="005E1F41">
              <w:rPr>
                <w:spacing w:val="-2"/>
                <w:sz w:val="22"/>
                <w:szCs w:val="22"/>
                <w:lang w:val="en-US"/>
              </w:rPr>
              <w:t>mail</w:t>
            </w:r>
            <w:r w:rsidRPr="005E1F41">
              <w:rPr>
                <w:spacing w:val="-2"/>
                <w:sz w:val="22"/>
                <w:szCs w:val="22"/>
              </w:rPr>
              <w:t xml:space="preserve">: </w:t>
            </w:r>
            <w:hyperlink r:id="rId11" w:history="1">
              <w:r w:rsidRPr="005E1F41">
                <w:rPr>
                  <w:spacing w:val="-2"/>
                  <w:sz w:val="22"/>
                  <w:szCs w:val="22"/>
                </w:rPr>
                <w:t>72_</w:t>
              </w:r>
              <w:r w:rsidRPr="005E1F41">
                <w:rPr>
                  <w:spacing w:val="-2"/>
                  <w:sz w:val="22"/>
                  <w:szCs w:val="22"/>
                  <w:lang w:val="en-US"/>
                </w:rPr>
                <w:t>upr</w:t>
              </w:r>
              <w:r w:rsidRPr="005E1F41">
                <w:rPr>
                  <w:spacing w:val="-2"/>
                  <w:sz w:val="22"/>
                  <w:szCs w:val="22"/>
                </w:rPr>
                <w:t>@</w:t>
              </w:r>
              <w:r w:rsidRPr="005E1F41">
                <w:rPr>
                  <w:spacing w:val="-2"/>
                  <w:sz w:val="22"/>
                  <w:szCs w:val="22"/>
                  <w:lang w:val="en-US"/>
                </w:rPr>
                <w:t>rosreestr</w:t>
              </w:r>
              <w:r w:rsidRPr="005E1F41">
                <w:rPr>
                  <w:spacing w:val="-2"/>
                  <w:sz w:val="22"/>
                  <w:szCs w:val="22"/>
                </w:rPr>
                <w:t>.</w:t>
              </w:r>
              <w:r w:rsidRPr="005E1F41">
                <w:rPr>
                  <w:spacing w:val="-2"/>
                  <w:sz w:val="22"/>
                  <w:szCs w:val="22"/>
                  <w:lang w:val="en-US"/>
                </w:rPr>
                <w:t>ru</w:t>
              </w:r>
            </w:hyperlink>
          </w:p>
          <w:p w:rsidR="00AA3BCF" w:rsidRPr="005E1F41" w:rsidRDefault="00AA3BCF" w:rsidP="008B6B67">
            <w:pPr>
              <w:spacing w:line="216" w:lineRule="auto"/>
              <w:rPr>
                <w:bCs/>
                <w:spacing w:val="-2"/>
              </w:rPr>
            </w:pPr>
            <w:r w:rsidRPr="005E1F41">
              <w:rPr>
                <w:bCs/>
                <w:spacing w:val="-2"/>
                <w:sz w:val="22"/>
                <w:szCs w:val="22"/>
              </w:rPr>
              <w:t>ИНН 7202131175, КПП 720301001</w:t>
            </w:r>
          </w:p>
          <w:p w:rsidR="00AA3BCF" w:rsidRPr="005E1F41" w:rsidRDefault="00AA3BCF" w:rsidP="008B6B67">
            <w:pPr>
              <w:spacing w:line="216" w:lineRule="auto"/>
              <w:rPr>
                <w:b/>
                <w:bCs/>
                <w:spacing w:val="-2"/>
              </w:rPr>
            </w:pPr>
          </w:p>
          <w:p w:rsidR="00AA3BCF" w:rsidRPr="005E1F41" w:rsidRDefault="00AA3BCF" w:rsidP="008B6B67">
            <w:pPr>
              <w:spacing w:line="216" w:lineRule="auto"/>
              <w:rPr>
                <w:b/>
                <w:bCs/>
                <w:spacing w:val="-2"/>
              </w:rPr>
            </w:pPr>
          </w:p>
          <w:p w:rsidR="00AA3BCF" w:rsidRPr="005E1F41" w:rsidRDefault="00AA3BCF" w:rsidP="008B6B67">
            <w:pPr>
              <w:spacing w:line="216" w:lineRule="auto"/>
              <w:rPr>
                <w:b/>
                <w:bCs/>
                <w:spacing w:val="-2"/>
                <w:sz w:val="14"/>
              </w:rPr>
            </w:pPr>
          </w:p>
          <w:p w:rsidR="00AA3BCF" w:rsidRPr="005E1F41" w:rsidRDefault="00AA3BCF" w:rsidP="008B6B67">
            <w:pPr>
              <w:spacing w:line="216" w:lineRule="auto"/>
              <w:rPr>
                <w:b/>
                <w:bCs/>
                <w:spacing w:val="-2"/>
              </w:rPr>
            </w:pPr>
            <w:r w:rsidRPr="005E1F41">
              <w:rPr>
                <w:b/>
                <w:bCs/>
                <w:spacing w:val="-2"/>
                <w:sz w:val="22"/>
                <w:szCs w:val="22"/>
              </w:rPr>
              <w:t>Банковские реквизиты:</w:t>
            </w:r>
          </w:p>
          <w:p w:rsidR="00AA3BCF" w:rsidRPr="005E1F41" w:rsidRDefault="00AA3BCF" w:rsidP="008B6B67">
            <w:pPr>
              <w:spacing w:line="216" w:lineRule="auto"/>
              <w:rPr>
                <w:bCs/>
                <w:spacing w:val="-2"/>
              </w:rPr>
            </w:pPr>
          </w:p>
          <w:p w:rsidR="00824C27" w:rsidRPr="005E1F41" w:rsidRDefault="00824C27" w:rsidP="008B6B67">
            <w:pPr>
              <w:spacing w:line="216" w:lineRule="auto"/>
              <w:rPr>
                <w:bCs/>
                <w:spacing w:val="-2"/>
              </w:rPr>
            </w:pPr>
          </w:p>
          <w:p w:rsidR="00824C27" w:rsidRPr="005E1F41" w:rsidRDefault="00824C27" w:rsidP="008B6B67">
            <w:pPr>
              <w:spacing w:line="216" w:lineRule="auto"/>
              <w:rPr>
                <w:bCs/>
                <w:spacing w:val="-2"/>
              </w:rPr>
            </w:pPr>
          </w:p>
          <w:p w:rsidR="00824C27" w:rsidRPr="005E1F41" w:rsidRDefault="00824C27" w:rsidP="008B6B67">
            <w:pPr>
              <w:spacing w:line="216" w:lineRule="auto"/>
              <w:rPr>
                <w:bCs/>
                <w:spacing w:val="-2"/>
              </w:rPr>
            </w:pPr>
          </w:p>
          <w:p w:rsidR="00AA3BCF" w:rsidRPr="005E1F41" w:rsidRDefault="00AA3BCF" w:rsidP="008B6B67">
            <w:pPr>
              <w:spacing w:line="216" w:lineRule="auto"/>
              <w:rPr>
                <w:bCs/>
                <w:spacing w:val="-2"/>
              </w:rPr>
            </w:pPr>
            <w:r w:rsidRPr="005E1F41">
              <w:rPr>
                <w:bCs/>
                <w:spacing w:val="-2"/>
                <w:sz w:val="22"/>
                <w:szCs w:val="22"/>
              </w:rPr>
              <w:t>Уполномоченное лицо</w:t>
            </w:r>
          </w:p>
          <w:p w:rsidR="00AA3BCF" w:rsidRPr="005E1F41" w:rsidRDefault="00AA3BCF" w:rsidP="008B6B67">
            <w:pPr>
              <w:spacing w:line="216" w:lineRule="auto"/>
              <w:rPr>
                <w:b/>
                <w:bCs/>
                <w:spacing w:val="-2"/>
              </w:rPr>
            </w:pPr>
            <w:r w:rsidRPr="005E1F41">
              <w:rPr>
                <w:bCs/>
                <w:spacing w:val="-2"/>
                <w:sz w:val="22"/>
                <w:szCs w:val="22"/>
              </w:rPr>
              <w:t>___________________ / _______________/</w:t>
            </w:r>
          </w:p>
        </w:tc>
        <w:tc>
          <w:tcPr>
            <w:tcW w:w="4681" w:type="dxa"/>
          </w:tcPr>
          <w:p w:rsidR="00AA3BCF" w:rsidRPr="005E1F41" w:rsidRDefault="00AA3BCF" w:rsidP="008B6B67">
            <w:pPr>
              <w:spacing w:line="216" w:lineRule="auto"/>
              <w:ind w:firstLine="284"/>
              <w:rPr>
                <w:b/>
                <w:spacing w:val="-2"/>
              </w:rPr>
            </w:pPr>
            <w:r w:rsidRPr="005E1F41">
              <w:rPr>
                <w:b/>
                <w:spacing w:val="-2"/>
                <w:sz w:val="22"/>
                <w:szCs w:val="22"/>
              </w:rPr>
              <w:t>ИСПОЛНИТЕЛЬ:</w:t>
            </w:r>
          </w:p>
          <w:p w:rsidR="00AA3BCF" w:rsidRPr="005E1F41" w:rsidRDefault="000A0304" w:rsidP="008B6B67">
            <w:pPr>
              <w:pStyle w:val="ConsPlusNormal"/>
              <w:spacing w:line="216" w:lineRule="auto"/>
              <w:rPr>
                <w:rFonts w:ascii="Times New Roman" w:eastAsia="Calibri" w:hAnsi="Times New Roman" w:cs="Times New Roman"/>
                <w:b/>
                <w:spacing w:val="-2"/>
                <w:sz w:val="22"/>
                <w:szCs w:val="22"/>
                <w:lang w:eastAsia="en-US"/>
              </w:rPr>
            </w:pPr>
            <w:r w:rsidRPr="005E1F41">
              <w:rPr>
                <w:rFonts w:ascii="Times New Roman" w:eastAsia="Calibri" w:hAnsi="Times New Roman" w:cs="Times New Roman"/>
                <w:b/>
                <w:spacing w:val="-2"/>
                <w:sz w:val="22"/>
                <w:szCs w:val="22"/>
                <w:lang w:eastAsia="en-US"/>
              </w:rPr>
              <w:t>П</w:t>
            </w:r>
            <w:r w:rsidR="00AA3BCF" w:rsidRPr="005E1F41">
              <w:rPr>
                <w:rFonts w:ascii="Times New Roman" w:eastAsia="Calibri" w:hAnsi="Times New Roman" w:cs="Times New Roman"/>
                <w:b/>
                <w:spacing w:val="-2"/>
                <w:sz w:val="22"/>
                <w:szCs w:val="22"/>
                <w:lang w:eastAsia="en-US"/>
              </w:rPr>
              <w:t>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AA3BCF" w:rsidRPr="005E1F41" w:rsidRDefault="00AA3BCF" w:rsidP="008B6B67">
            <w:pPr>
              <w:spacing w:line="216" w:lineRule="auto"/>
              <w:rPr>
                <w:bCs/>
                <w:spacing w:val="-2"/>
              </w:rPr>
            </w:pPr>
            <w:r w:rsidRPr="005E1F41">
              <w:rPr>
                <w:bCs/>
                <w:spacing w:val="-2"/>
                <w:sz w:val="22"/>
                <w:szCs w:val="22"/>
              </w:rPr>
              <w:t>адрес:</w:t>
            </w:r>
          </w:p>
          <w:p w:rsidR="00AA3BCF" w:rsidRPr="005E1F41" w:rsidRDefault="00AA3BCF" w:rsidP="008B6B67">
            <w:pPr>
              <w:spacing w:line="216" w:lineRule="auto"/>
              <w:rPr>
                <w:bCs/>
                <w:spacing w:val="-2"/>
              </w:rPr>
            </w:pPr>
            <w:r w:rsidRPr="005E1F41">
              <w:rPr>
                <w:bCs/>
                <w:spacing w:val="-2"/>
                <w:sz w:val="22"/>
                <w:szCs w:val="22"/>
              </w:rPr>
              <w:t xml:space="preserve">т/факс </w:t>
            </w:r>
          </w:p>
          <w:p w:rsidR="00AA3BCF" w:rsidRPr="005E1F41" w:rsidRDefault="00AA3BCF" w:rsidP="008B6B67">
            <w:pPr>
              <w:spacing w:line="216" w:lineRule="auto"/>
              <w:rPr>
                <w:bCs/>
                <w:spacing w:val="-2"/>
              </w:rPr>
            </w:pPr>
            <w:r w:rsidRPr="005E1F41">
              <w:rPr>
                <w:bCs/>
                <w:spacing w:val="-2"/>
                <w:sz w:val="22"/>
                <w:szCs w:val="22"/>
              </w:rPr>
              <w:t>адрес электронной почты:</w:t>
            </w:r>
          </w:p>
          <w:p w:rsidR="00AA3BCF" w:rsidRPr="005E1F41" w:rsidRDefault="00AA3BCF" w:rsidP="008B6B67">
            <w:pPr>
              <w:spacing w:line="216" w:lineRule="auto"/>
              <w:rPr>
                <w:bCs/>
                <w:spacing w:val="-2"/>
              </w:rPr>
            </w:pPr>
            <w:r w:rsidRPr="005E1F41">
              <w:rPr>
                <w:bCs/>
                <w:spacing w:val="-2"/>
                <w:sz w:val="22"/>
                <w:szCs w:val="22"/>
              </w:rPr>
              <w:t>ИНН /КПП</w:t>
            </w:r>
          </w:p>
          <w:p w:rsidR="00AA3BCF" w:rsidRPr="005E1F41" w:rsidRDefault="00AA3BCF" w:rsidP="008B6B67">
            <w:pPr>
              <w:spacing w:line="216" w:lineRule="auto"/>
              <w:rPr>
                <w:b/>
                <w:bCs/>
                <w:spacing w:val="-2"/>
              </w:rPr>
            </w:pPr>
            <w:r w:rsidRPr="005E1F41">
              <w:rPr>
                <w:b/>
                <w:bCs/>
                <w:spacing w:val="-2"/>
                <w:sz w:val="22"/>
                <w:szCs w:val="22"/>
              </w:rPr>
              <w:t>Банковские реквизиты:</w:t>
            </w:r>
          </w:p>
          <w:p w:rsidR="00AA3BCF" w:rsidRPr="005E1F41" w:rsidRDefault="00AA3BCF" w:rsidP="008B6B67">
            <w:pPr>
              <w:spacing w:line="216" w:lineRule="auto"/>
              <w:rPr>
                <w:bCs/>
                <w:spacing w:val="-2"/>
              </w:rPr>
            </w:pPr>
            <w:r w:rsidRPr="005E1F41">
              <w:rPr>
                <w:bCs/>
                <w:spacing w:val="-2"/>
                <w:sz w:val="22"/>
                <w:szCs w:val="22"/>
              </w:rPr>
              <w:t xml:space="preserve">р/с </w:t>
            </w:r>
          </w:p>
          <w:p w:rsidR="00AA3BCF" w:rsidRPr="005E1F41" w:rsidRDefault="00AA3BCF" w:rsidP="008B6B67">
            <w:pPr>
              <w:spacing w:line="216" w:lineRule="auto"/>
              <w:rPr>
                <w:bCs/>
                <w:spacing w:val="-2"/>
              </w:rPr>
            </w:pPr>
            <w:r w:rsidRPr="005E1F41">
              <w:rPr>
                <w:bCs/>
                <w:spacing w:val="-2"/>
                <w:sz w:val="22"/>
                <w:szCs w:val="22"/>
              </w:rPr>
              <w:t>БИК</w:t>
            </w:r>
          </w:p>
          <w:p w:rsidR="00AA3BCF" w:rsidRPr="005E1F41" w:rsidRDefault="00AA3BCF" w:rsidP="008B6B67">
            <w:pPr>
              <w:spacing w:line="216" w:lineRule="auto"/>
              <w:rPr>
                <w:bCs/>
                <w:spacing w:val="-2"/>
              </w:rPr>
            </w:pPr>
            <w:r w:rsidRPr="005E1F41">
              <w:rPr>
                <w:bCs/>
                <w:spacing w:val="-2"/>
                <w:sz w:val="22"/>
                <w:szCs w:val="22"/>
              </w:rPr>
              <w:t xml:space="preserve">к/с  </w:t>
            </w:r>
          </w:p>
          <w:p w:rsidR="00AA3BCF" w:rsidRPr="005E1F41" w:rsidRDefault="00AA3BCF" w:rsidP="008B6B67">
            <w:pPr>
              <w:spacing w:line="216" w:lineRule="auto"/>
              <w:rPr>
                <w:spacing w:val="-2"/>
              </w:rPr>
            </w:pPr>
            <w:r w:rsidRPr="005E1F41">
              <w:rPr>
                <w:bCs/>
                <w:spacing w:val="-2"/>
                <w:sz w:val="22"/>
                <w:szCs w:val="22"/>
              </w:rPr>
              <w:t xml:space="preserve">ОКПО / </w:t>
            </w:r>
            <w:r w:rsidRPr="005E1F41">
              <w:rPr>
                <w:spacing w:val="-2"/>
                <w:sz w:val="22"/>
                <w:szCs w:val="22"/>
              </w:rPr>
              <w:t xml:space="preserve">ОКТМО </w:t>
            </w:r>
          </w:p>
          <w:p w:rsidR="00AA3BCF" w:rsidRPr="005E1F41" w:rsidRDefault="00AA3BCF" w:rsidP="008B6B67">
            <w:pPr>
              <w:spacing w:line="216" w:lineRule="auto"/>
              <w:rPr>
                <w:spacing w:val="-2"/>
              </w:rPr>
            </w:pPr>
          </w:p>
          <w:p w:rsidR="00AA3BCF" w:rsidRPr="005E1F41" w:rsidRDefault="00AA3BCF" w:rsidP="008B6B67">
            <w:pPr>
              <w:spacing w:line="216" w:lineRule="auto"/>
              <w:rPr>
                <w:bCs/>
                <w:spacing w:val="-2"/>
              </w:rPr>
            </w:pPr>
            <w:r w:rsidRPr="005E1F41">
              <w:rPr>
                <w:bCs/>
                <w:spacing w:val="-2"/>
                <w:sz w:val="22"/>
                <w:szCs w:val="22"/>
              </w:rPr>
              <w:t>Уполномоченное лицо</w:t>
            </w:r>
          </w:p>
          <w:p w:rsidR="00AA3BCF" w:rsidRPr="005E1F41" w:rsidRDefault="00AA3BCF" w:rsidP="008B6B67">
            <w:pPr>
              <w:spacing w:line="216" w:lineRule="auto"/>
              <w:ind w:firstLine="34"/>
              <w:rPr>
                <w:b/>
                <w:spacing w:val="-2"/>
              </w:rPr>
            </w:pPr>
            <w:r w:rsidRPr="005E1F41">
              <w:rPr>
                <w:bCs/>
                <w:spacing w:val="-2"/>
                <w:sz w:val="22"/>
                <w:szCs w:val="22"/>
              </w:rPr>
              <w:t>________________/_________________/</w:t>
            </w:r>
          </w:p>
        </w:tc>
      </w:tr>
    </w:tbl>
    <w:p w:rsidR="001C49CF" w:rsidRPr="005E1F41" w:rsidRDefault="001C49CF" w:rsidP="008B6B67">
      <w:pPr>
        <w:spacing w:line="216" w:lineRule="auto"/>
        <w:ind w:firstLine="284"/>
        <w:jc w:val="right"/>
        <w:rPr>
          <w:spacing w:val="-2"/>
          <w:sz w:val="22"/>
          <w:szCs w:val="22"/>
        </w:rPr>
      </w:pPr>
    </w:p>
    <w:p w:rsidR="00DF317D" w:rsidRPr="005E1F41" w:rsidRDefault="00DF317D">
      <w:pPr>
        <w:spacing w:after="200" w:line="276" w:lineRule="auto"/>
        <w:rPr>
          <w:spacing w:val="-2"/>
          <w:sz w:val="22"/>
          <w:szCs w:val="22"/>
        </w:rPr>
      </w:pPr>
      <w:r w:rsidRPr="005E1F41">
        <w:rPr>
          <w:spacing w:val="-2"/>
          <w:sz w:val="22"/>
          <w:szCs w:val="22"/>
        </w:rPr>
        <w:br w:type="page"/>
      </w:r>
    </w:p>
    <w:p w:rsidR="00C116D0" w:rsidRPr="005E1F41" w:rsidRDefault="00C116D0" w:rsidP="00C116D0">
      <w:pPr>
        <w:spacing w:line="216" w:lineRule="auto"/>
        <w:ind w:firstLine="284"/>
        <w:jc w:val="right"/>
        <w:rPr>
          <w:b/>
          <w:spacing w:val="-2"/>
          <w:sz w:val="22"/>
          <w:szCs w:val="22"/>
        </w:rPr>
      </w:pPr>
      <w:r w:rsidRPr="005E1F41">
        <w:rPr>
          <w:spacing w:val="-2"/>
          <w:sz w:val="22"/>
          <w:szCs w:val="22"/>
        </w:rPr>
        <w:lastRenderedPageBreak/>
        <w:t xml:space="preserve">Приложение № </w:t>
      </w:r>
      <w:r w:rsidR="00EB4B8A" w:rsidRPr="005E1F41">
        <w:rPr>
          <w:spacing w:val="-2"/>
          <w:sz w:val="22"/>
          <w:szCs w:val="22"/>
        </w:rPr>
        <w:t>1</w:t>
      </w:r>
    </w:p>
    <w:p w:rsidR="00C116D0" w:rsidRPr="005E1F41" w:rsidRDefault="00C116D0" w:rsidP="00C116D0">
      <w:pPr>
        <w:keepNext/>
        <w:tabs>
          <w:tab w:val="left" w:pos="3030"/>
          <w:tab w:val="left" w:pos="5400"/>
          <w:tab w:val="left" w:pos="5670"/>
          <w:tab w:val="left" w:pos="5865"/>
          <w:tab w:val="left" w:pos="5954"/>
          <w:tab w:val="left" w:pos="6237"/>
        </w:tabs>
        <w:spacing w:line="216" w:lineRule="auto"/>
        <w:ind w:firstLine="426"/>
        <w:jc w:val="right"/>
        <w:outlineLvl w:val="1"/>
        <w:rPr>
          <w:b/>
          <w:spacing w:val="-2"/>
          <w:sz w:val="22"/>
          <w:szCs w:val="22"/>
        </w:rPr>
      </w:pPr>
      <w:r w:rsidRPr="005E1F41">
        <w:rPr>
          <w:spacing w:val="-2"/>
          <w:sz w:val="22"/>
          <w:szCs w:val="22"/>
        </w:rPr>
        <w:t xml:space="preserve">                                                                                          к государственному контракту</w:t>
      </w:r>
    </w:p>
    <w:p w:rsidR="00C116D0" w:rsidRPr="005E1F41" w:rsidRDefault="00C116D0" w:rsidP="00C116D0">
      <w:pPr>
        <w:keepNext/>
        <w:tabs>
          <w:tab w:val="left" w:pos="3030"/>
          <w:tab w:val="left" w:pos="5400"/>
          <w:tab w:val="left" w:pos="5670"/>
          <w:tab w:val="left" w:pos="5954"/>
          <w:tab w:val="left" w:pos="6237"/>
          <w:tab w:val="left" w:pos="6660"/>
        </w:tabs>
        <w:spacing w:line="216" w:lineRule="auto"/>
        <w:ind w:firstLine="426"/>
        <w:jc w:val="right"/>
        <w:outlineLvl w:val="1"/>
        <w:rPr>
          <w:spacing w:val="-2"/>
          <w:sz w:val="22"/>
          <w:szCs w:val="22"/>
        </w:rPr>
      </w:pPr>
      <w:r w:rsidRPr="005E1F41">
        <w:rPr>
          <w:spacing w:val="-2"/>
          <w:sz w:val="22"/>
          <w:szCs w:val="22"/>
        </w:rPr>
        <w:tab/>
      </w:r>
      <w:r w:rsidRPr="005E1F41">
        <w:rPr>
          <w:spacing w:val="-2"/>
          <w:sz w:val="22"/>
          <w:szCs w:val="22"/>
        </w:rPr>
        <w:tab/>
        <w:t xml:space="preserve">  от «__» ________ 2026 г. № _____</w:t>
      </w:r>
    </w:p>
    <w:p w:rsidR="00C116D0" w:rsidRPr="005E1F41" w:rsidRDefault="00C116D0" w:rsidP="00C116D0">
      <w:pPr>
        <w:spacing w:line="216" w:lineRule="auto"/>
        <w:jc w:val="center"/>
        <w:rPr>
          <w:b/>
          <w:sz w:val="14"/>
          <w:szCs w:val="22"/>
        </w:rPr>
      </w:pPr>
    </w:p>
    <w:p w:rsidR="00C116D0" w:rsidRPr="005E1F41" w:rsidRDefault="00C116D0" w:rsidP="00C116D0">
      <w:pPr>
        <w:spacing w:line="216" w:lineRule="auto"/>
        <w:jc w:val="center"/>
        <w:rPr>
          <w:b/>
          <w:sz w:val="22"/>
          <w:szCs w:val="22"/>
        </w:rPr>
      </w:pPr>
      <w:r w:rsidRPr="005E1F41">
        <w:rPr>
          <w:b/>
          <w:sz w:val="22"/>
          <w:szCs w:val="22"/>
        </w:rPr>
        <w:t>Спецификация</w:t>
      </w:r>
    </w:p>
    <w:p w:rsidR="00C116D0" w:rsidRPr="005E1F41" w:rsidRDefault="00C116D0" w:rsidP="00C116D0">
      <w:pPr>
        <w:spacing w:line="216" w:lineRule="auto"/>
        <w:ind w:firstLine="567"/>
        <w:jc w:val="both"/>
        <w:rPr>
          <w:b/>
          <w:sz w:val="12"/>
          <w:szCs w:val="22"/>
        </w:rPr>
      </w:pPr>
    </w:p>
    <w:p w:rsidR="00EF7623" w:rsidRPr="005E1F41" w:rsidRDefault="00EF7623" w:rsidP="00EF7623">
      <w:pPr>
        <w:autoSpaceDE w:val="0"/>
        <w:autoSpaceDN w:val="0"/>
        <w:adjustRightInd w:val="0"/>
        <w:jc w:val="center"/>
        <w:rPr>
          <w:b/>
        </w:rPr>
      </w:pPr>
      <w:r w:rsidRPr="005E1F41">
        <w:rPr>
          <w:b/>
        </w:rPr>
        <w:t>СПЕЦИФИКАЦИЯ</w:t>
      </w:r>
      <w:r w:rsidRPr="005E1F41">
        <w:rPr>
          <w:b/>
          <w:vertAlign w:val="superscript"/>
        </w:rPr>
        <w:footnoteReference w:id="2"/>
      </w:r>
    </w:p>
    <w:p w:rsidR="00EF7623" w:rsidRPr="005E1F41" w:rsidRDefault="00EF7623" w:rsidP="00EF7623">
      <w:pPr>
        <w:autoSpaceDE w:val="0"/>
        <w:autoSpaceDN w:val="0"/>
        <w:adjustRightInd w:val="0"/>
        <w:jc w:val="center"/>
        <w:rPr>
          <w:b/>
        </w:rPr>
      </w:pPr>
      <w:r w:rsidRPr="005E1F41">
        <w:rPr>
          <w:b/>
        </w:rPr>
        <w:t>на предоставление неисключительных прав (лицензий) на использование программного обеспечения ViPNet Client</w:t>
      </w:r>
    </w:p>
    <w:p w:rsidR="00EF7623" w:rsidRPr="005E1F41" w:rsidRDefault="00EF7623" w:rsidP="00EF7623">
      <w:pPr>
        <w:autoSpaceDE w:val="0"/>
        <w:autoSpaceDN w:val="0"/>
        <w:adjustRightInd w:val="0"/>
        <w:jc w:val="center"/>
      </w:pPr>
    </w:p>
    <w:tbl>
      <w:tblPr>
        <w:tblpPr w:leftFromText="180" w:rightFromText="180" w:vertAnchor="text" w:horzAnchor="margin" w:tblpXSpec="center" w:tblpY="58"/>
        <w:tblW w:w="499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386"/>
        <w:gridCol w:w="2013"/>
        <w:gridCol w:w="2128"/>
        <w:gridCol w:w="2977"/>
        <w:gridCol w:w="2393"/>
      </w:tblGrid>
      <w:tr w:rsidR="005E1F41" w:rsidRPr="005E1F41" w:rsidTr="00EF7623">
        <w:trPr>
          <w:trHeight w:val="413"/>
          <w:tblHeader/>
        </w:trPr>
        <w:tc>
          <w:tcPr>
            <w:tcW w:w="195" w:type="pct"/>
            <w:vMerge w:val="restart"/>
            <w:tcBorders>
              <w:top w:val="single" w:sz="8" w:space="0" w:color="auto"/>
              <w:left w:val="single" w:sz="8" w:space="0" w:color="auto"/>
              <w:bottom w:val="single" w:sz="8" w:space="0" w:color="auto"/>
              <w:right w:val="single" w:sz="8" w:space="0" w:color="auto"/>
            </w:tcBorders>
            <w:shd w:val="clear" w:color="auto" w:fill="F3F3F3"/>
            <w:vAlign w:val="center"/>
            <w:hideMark/>
          </w:tcPr>
          <w:p w:rsidR="00EF7623" w:rsidRPr="005E1F41" w:rsidRDefault="00EF7623" w:rsidP="00B34684">
            <w:pPr>
              <w:jc w:val="center"/>
              <w:rPr>
                <w:b/>
                <w:bCs/>
                <w:sz w:val="22"/>
              </w:rPr>
            </w:pPr>
            <w:r w:rsidRPr="005E1F41">
              <w:rPr>
                <w:b/>
                <w:bCs/>
                <w:sz w:val="22"/>
              </w:rPr>
              <w:t>№</w:t>
            </w:r>
            <w:r w:rsidRPr="005E1F41">
              <w:rPr>
                <w:b/>
                <w:bCs/>
                <w:sz w:val="22"/>
              </w:rPr>
              <w:br/>
              <w:t>п/п</w:t>
            </w:r>
          </w:p>
        </w:tc>
        <w:tc>
          <w:tcPr>
            <w:tcW w:w="1017" w:type="pct"/>
            <w:vMerge w:val="restar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rsidR="00EF7623" w:rsidRPr="005E1F41" w:rsidRDefault="00EF7623" w:rsidP="00EF7623">
            <w:pPr>
              <w:jc w:val="center"/>
              <w:rPr>
                <w:b/>
                <w:bCs/>
                <w:sz w:val="22"/>
              </w:rPr>
            </w:pPr>
            <w:r w:rsidRPr="005E1F41">
              <w:rPr>
                <w:b/>
                <w:bCs/>
                <w:sz w:val="22"/>
              </w:rPr>
              <w:t xml:space="preserve">Наименование </w:t>
            </w:r>
          </w:p>
        </w:tc>
        <w:tc>
          <w:tcPr>
            <w:tcW w:w="1075" w:type="pct"/>
            <w:vMerge w:val="restar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rsidR="00EF7623" w:rsidRPr="005E1F41" w:rsidRDefault="00EF7623" w:rsidP="00B34684">
            <w:pPr>
              <w:jc w:val="center"/>
              <w:rPr>
                <w:b/>
                <w:bCs/>
                <w:sz w:val="22"/>
              </w:rPr>
            </w:pPr>
            <w:r w:rsidRPr="005E1F41">
              <w:rPr>
                <w:b/>
                <w:bCs/>
                <w:sz w:val="22"/>
              </w:rPr>
              <w:t>Количество шт.</w:t>
            </w:r>
          </w:p>
        </w:tc>
        <w:tc>
          <w:tcPr>
            <w:tcW w:w="1504" w:type="pct"/>
            <w:vMerge w:val="restart"/>
            <w:tcBorders>
              <w:top w:val="single" w:sz="8" w:space="0" w:color="auto"/>
              <w:left w:val="single" w:sz="8" w:space="0" w:color="auto"/>
              <w:bottom w:val="single" w:sz="8" w:space="0" w:color="auto"/>
              <w:right w:val="single" w:sz="8" w:space="0" w:color="auto"/>
            </w:tcBorders>
            <w:shd w:val="clear" w:color="auto" w:fill="F3F3F3"/>
            <w:vAlign w:val="center"/>
            <w:hideMark/>
          </w:tcPr>
          <w:p w:rsidR="00EF7623" w:rsidRPr="005E1F41" w:rsidRDefault="00EF7623" w:rsidP="00B34684">
            <w:pPr>
              <w:jc w:val="center"/>
              <w:rPr>
                <w:b/>
                <w:bCs/>
                <w:sz w:val="22"/>
              </w:rPr>
            </w:pPr>
            <w:r w:rsidRPr="005E1F41">
              <w:rPr>
                <w:b/>
                <w:bCs/>
                <w:sz w:val="22"/>
              </w:rPr>
              <w:t>Стоимость за единицу, руб.</w:t>
            </w:r>
          </w:p>
        </w:tc>
        <w:tc>
          <w:tcPr>
            <w:tcW w:w="1209" w:type="pct"/>
            <w:vMerge w:val="restart"/>
            <w:tcBorders>
              <w:top w:val="single" w:sz="8" w:space="0" w:color="auto"/>
              <w:left w:val="single" w:sz="8" w:space="0" w:color="auto"/>
              <w:bottom w:val="single" w:sz="8" w:space="0" w:color="auto"/>
              <w:right w:val="single" w:sz="8" w:space="0" w:color="auto"/>
            </w:tcBorders>
            <w:shd w:val="clear" w:color="auto" w:fill="F3F3F3"/>
            <w:vAlign w:val="center"/>
            <w:hideMark/>
          </w:tcPr>
          <w:p w:rsidR="00EF7623" w:rsidRPr="005E1F41" w:rsidRDefault="00EF7623" w:rsidP="00B34684">
            <w:pPr>
              <w:jc w:val="center"/>
              <w:rPr>
                <w:b/>
                <w:bCs/>
                <w:sz w:val="22"/>
              </w:rPr>
            </w:pPr>
            <w:r w:rsidRPr="005E1F41">
              <w:rPr>
                <w:b/>
                <w:bCs/>
                <w:sz w:val="22"/>
              </w:rPr>
              <w:t>Общая стоимость, руб.</w:t>
            </w:r>
          </w:p>
        </w:tc>
      </w:tr>
      <w:tr w:rsidR="005E1F41" w:rsidRPr="005E1F41" w:rsidTr="00EF7623">
        <w:trPr>
          <w:trHeight w:val="276"/>
          <w:tblHeader/>
        </w:trPr>
        <w:tc>
          <w:tcPr>
            <w:tcW w:w="195" w:type="pct"/>
            <w:vMerge/>
            <w:tcBorders>
              <w:top w:val="single" w:sz="8" w:space="0" w:color="auto"/>
              <w:left w:val="single" w:sz="8" w:space="0" w:color="auto"/>
              <w:bottom w:val="single" w:sz="8" w:space="0" w:color="auto"/>
              <w:right w:val="single" w:sz="8" w:space="0" w:color="auto"/>
            </w:tcBorders>
            <w:vAlign w:val="center"/>
            <w:hideMark/>
          </w:tcPr>
          <w:p w:rsidR="00EF7623" w:rsidRPr="005E1F41" w:rsidRDefault="00EF7623" w:rsidP="00B34684">
            <w:pPr>
              <w:rPr>
                <w:b/>
                <w:bCs/>
                <w:sz w:val="22"/>
              </w:rPr>
            </w:pPr>
          </w:p>
        </w:tc>
        <w:tc>
          <w:tcPr>
            <w:tcW w:w="1017" w:type="pct"/>
            <w:vMerge/>
            <w:tcBorders>
              <w:top w:val="single" w:sz="8" w:space="0" w:color="auto"/>
              <w:left w:val="single" w:sz="8" w:space="0" w:color="auto"/>
              <w:bottom w:val="single" w:sz="8" w:space="0" w:color="auto"/>
              <w:right w:val="single" w:sz="8" w:space="0" w:color="auto"/>
            </w:tcBorders>
            <w:vAlign w:val="center"/>
            <w:hideMark/>
          </w:tcPr>
          <w:p w:rsidR="00EF7623" w:rsidRPr="005E1F41" w:rsidRDefault="00EF7623" w:rsidP="00B34684">
            <w:pPr>
              <w:rPr>
                <w:b/>
                <w:bCs/>
                <w:sz w:val="22"/>
              </w:rPr>
            </w:pPr>
          </w:p>
        </w:tc>
        <w:tc>
          <w:tcPr>
            <w:tcW w:w="1075" w:type="pct"/>
            <w:vMerge/>
            <w:tcBorders>
              <w:top w:val="single" w:sz="8" w:space="0" w:color="auto"/>
              <w:left w:val="single" w:sz="8" w:space="0" w:color="auto"/>
              <w:bottom w:val="single" w:sz="8" w:space="0" w:color="auto"/>
              <w:right w:val="single" w:sz="8" w:space="0" w:color="auto"/>
            </w:tcBorders>
            <w:vAlign w:val="center"/>
            <w:hideMark/>
          </w:tcPr>
          <w:p w:rsidR="00EF7623" w:rsidRPr="005E1F41" w:rsidRDefault="00EF7623" w:rsidP="00B34684">
            <w:pPr>
              <w:rPr>
                <w:b/>
                <w:bCs/>
                <w:sz w:val="22"/>
              </w:rPr>
            </w:pPr>
          </w:p>
        </w:tc>
        <w:tc>
          <w:tcPr>
            <w:tcW w:w="1504" w:type="pct"/>
            <w:vMerge/>
            <w:tcBorders>
              <w:top w:val="single" w:sz="8" w:space="0" w:color="auto"/>
              <w:left w:val="single" w:sz="8" w:space="0" w:color="auto"/>
              <w:bottom w:val="single" w:sz="8" w:space="0" w:color="auto"/>
              <w:right w:val="single" w:sz="8" w:space="0" w:color="auto"/>
            </w:tcBorders>
            <w:vAlign w:val="center"/>
            <w:hideMark/>
          </w:tcPr>
          <w:p w:rsidR="00EF7623" w:rsidRPr="005E1F41" w:rsidRDefault="00EF7623" w:rsidP="00B34684">
            <w:pPr>
              <w:rPr>
                <w:b/>
                <w:bCs/>
                <w:sz w:val="22"/>
              </w:rPr>
            </w:pPr>
          </w:p>
        </w:tc>
        <w:tc>
          <w:tcPr>
            <w:tcW w:w="1209" w:type="pct"/>
            <w:vMerge/>
            <w:tcBorders>
              <w:top w:val="single" w:sz="8" w:space="0" w:color="auto"/>
              <w:left w:val="single" w:sz="8" w:space="0" w:color="auto"/>
              <w:bottom w:val="single" w:sz="8" w:space="0" w:color="auto"/>
              <w:right w:val="single" w:sz="8" w:space="0" w:color="auto"/>
            </w:tcBorders>
            <w:vAlign w:val="center"/>
            <w:hideMark/>
          </w:tcPr>
          <w:p w:rsidR="00EF7623" w:rsidRPr="005E1F41" w:rsidRDefault="00EF7623" w:rsidP="00B34684">
            <w:pPr>
              <w:rPr>
                <w:b/>
                <w:bCs/>
                <w:sz w:val="22"/>
              </w:rPr>
            </w:pPr>
          </w:p>
        </w:tc>
      </w:tr>
      <w:tr w:rsidR="005E1F41" w:rsidRPr="005E1F41" w:rsidTr="00EF7623">
        <w:trPr>
          <w:tblHeader/>
        </w:trPr>
        <w:tc>
          <w:tcPr>
            <w:tcW w:w="195"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sz w:val="22"/>
              </w:rPr>
            </w:pPr>
          </w:p>
        </w:tc>
        <w:tc>
          <w:tcPr>
            <w:tcW w:w="10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7623" w:rsidRPr="005E1F41" w:rsidRDefault="00EF7623" w:rsidP="00B34684">
            <w:pPr>
              <w:jc w:val="center"/>
              <w:rPr>
                <w:bCs/>
                <w:sz w:val="22"/>
                <w:szCs w:val="22"/>
              </w:rPr>
            </w:pPr>
          </w:p>
        </w:tc>
        <w:tc>
          <w:tcPr>
            <w:tcW w:w="10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F7623" w:rsidRPr="005E1F41" w:rsidRDefault="00EF7623" w:rsidP="00B34684">
            <w:pPr>
              <w:jc w:val="center"/>
              <w:rPr>
                <w:bCs/>
                <w:sz w:val="22"/>
                <w:szCs w:val="22"/>
              </w:rPr>
            </w:pPr>
          </w:p>
        </w:tc>
        <w:tc>
          <w:tcPr>
            <w:tcW w:w="1504"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b/>
                <w:bCs/>
                <w:sz w:val="22"/>
              </w:rPr>
            </w:pPr>
          </w:p>
        </w:tc>
        <w:tc>
          <w:tcPr>
            <w:tcW w:w="1209"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b/>
                <w:bCs/>
                <w:sz w:val="22"/>
              </w:rPr>
            </w:pPr>
          </w:p>
        </w:tc>
      </w:tr>
      <w:tr w:rsidR="005E1F41" w:rsidRPr="005E1F41" w:rsidTr="00EF7623">
        <w:trPr>
          <w:tblHeader/>
        </w:trPr>
        <w:tc>
          <w:tcPr>
            <w:tcW w:w="195"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sz w:val="22"/>
              </w:rPr>
            </w:pPr>
            <w:r w:rsidRPr="005E1F41">
              <w:rPr>
                <w:sz w:val="22"/>
              </w:rPr>
              <w:t>2</w:t>
            </w:r>
          </w:p>
        </w:tc>
        <w:tc>
          <w:tcPr>
            <w:tcW w:w="10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7623" w:rsidRPr="005E1F41" w:rsidRDefault="00EF7623" w:rsidP="00B34684">
            <w:pPr>
              <w:jc w:val="center"/>
              <w:rPr>
                <w:bCs/>
                <w:sz w:val="22"/>
                <w:szCs w:val="22"/>
              </w:rPr>
            </w:pPr>
          </w:p>
        </w:tc>
        <w:tc>
          <w:tcPr>
            <w:tcW w:w="10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F7623" w:rsidRPr="005E1F41" w:rsidRDefault="00EF7623" w:rsidP="00B34684">
            <w:pPr>
              <w:jc w:val="center"/>
              <w:rPr>
                <w:bCs/>
                <w:sz w:val="22"/>
                <w:szCs w:val="22"/>
              </w:rPr>
            </w:pPr>
          </w:p>
        </w:tc>
        <w:tc>
          <w:tcPr>
            <w:tcW w:w="1504"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b/>
                <w:bCs/>
                <w:sz w:val="22"/>
              </w:rPr>
            </w:pPr>
          </w:p>
        </w:tc>
        <w:tc>
          <w:tcPr>
            <w:tcW w:w="1209"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b/>
                <w:bCs/>
                <w:sz w:val="22"/>
              </w:rPr>
            </w:pPr>
          </w:p>
        </w:tc>
      </w:tr>
      <w:tr w:rsidR="005E1F41" w:rsidRPr="005E1F41" w:rsidTr="00EF7623">
        <w:trPr>
          <w:tblHeader/>
        </w:trPr>
        <w:tc>
          <w:tcPr>
            <w:tcW w:w="3791" w:type="pct"/>
            <w:gridSpan w:val="4"/>
            <w:tcBorders>
              <w:top w:val="single" w:sz="8" w:space="0" w:color="auto"/>
              <w:left w:val="single" w:sz="8" w:space="0" w:color="auto"/>
              <w:bottom w:val="single" w:sz="8" w:space="0" w:color="auto"/>
              <w:right w:val="single" w:sz="8" w:space="0" w:color="auto"/>
            </w:tcBorders>
          </w:tcPr>
          <w:p w:rsidR="00EF7623" w:rsidRPr="005E1F41" w:rsidRDefault="00EF7623" w:rsidP="00EF7623">
            <w:pPr>
              <w:rPr>
                <w:b/>
                <w:bCs/>
                <w:sz w:val="22"/>
              </w:rPr>
            </w:pPr>
            <w:r w:rsidRPr="005E1F41">
              <w:rPr>
                <w:b/>
                <w:sz w:val="22"/>
              </w:rPr>
              <w:t>ИТОГО:</w:t>
            </w:r>
          </w:p>
        </w:tc>
        <w:tc>
          <w:tcPr>
            <w:tcW w:w="1209" w:type="pct"/>
            <w:tcBorders>
              <w:top w:val="single" w:sz="8" w:space="0" w:color="auto"/>
              <w:left w:val="single" w:sz="8" w:space="0" w:color="auto"/>
              <w:bottom w:val="single" w:sz="8" w:space="0" w:color="auto"/>
              <w:right w:val="single" w:sz="8" w:space="0" w:color="auto"/>
            </w:tcBorders>
          </w:tcPr>
          <w:p w:rsidR="00EF7623" w:rsidRPr="005E1F41" w:rsidRDefault="00EF7623" w:rsidP="00B34684">
            <w:pPr>
              <w:jc w:val="center"/>
              <w:rPr>
                <w:b/>
                <w:bCs/>
                <w:sz w:val="22"/>
              </w:rPr>
            </w:pPr>
          </w:p>
        </w:tc>
      </w:tr>
    </w:tbl>
    <w:p w:rsidR="00C116D0" w:rsidRPr="005E1F41" w:rsidRDefault="00C116D0" w:rsidP="00C116D0">
      <w:pPr>
        <w:spacing w:line="216" w:lineRule="auto"/>
        <w:ind w:firstLine="567"/>
        <w:jc w:val="both"/>
        <w:rPr>
          <w:b/>
          <w:sz w:val="12"/>
          <w:szCs w:val="22"/>
        </w:rPr>
      </w:pPr>
    </w:p>
    <w:p w:rsidR="00C116D0" w:rsidRPr="005E1F41" w:rsidRDefault="00C116D0" w:rsidP="00C116D0">
      <w:pPr>
        <w:spacing w:line="216" w:lineRule="auto"/>
        <w:ind w:firstLine="567"/>
        <w:jc w:val="both"/>
        <w:rPr>
          <w:b/>
          <w:sz w:val="12"/>
          <w:szCs w:val="22"/>
        </w:rPr>
      </w:pPr>
    </w:p>
    <w:tbl>
      <w:tblPr>
        <w:tblW w:w="9640" w:type="dxa"/>
        <w:tblInd w:w="-34" w:type="dxa"/>
        <w:tblLayout w:type="fixed"/>
        <w:tblLook w:val="00A0" w:firstRow="1" w:lastRow="0" w:firstColumn="1" w:lastColumn="0" w:noHBand="0" w:noVBand="0"/>
      </w:tblPr>
      <w:tblGrid>
        <w:gridCol w:w="5245"/>
        <w:gridCol w:w="4395"/>
      </w:tblGrid>
      <w:tr w:rsidR="005E1F41" w:rsidRPr="005E1F41" w:rsidTr="00B34684">
        <w:trPr>
          <w:trHeight w:val="416"/>
        </w:trPr>
        <w:tc>
          <w:tcPr>
            <w:tcW w:w="5245" w:type="dxa"/>
          </w:tcPr>
          <w:p w:rsidR="00C116D0" w:rsidRPr="005E1F41" w:rsidRDefault="00C116D0" w:rsidP="00B34684">
            <w:pPr>
              <w:spacing w:line="216" w:lineRule="auto"/>
              <w:ind w:firstLine="709"/>
              <w:contextualSpacing/>
              <w:jc w:val="center"/>
              <w:rPr>
                <w:b/>
              </w:rPr>
            </w:pPr>
            <w:r w:rsidRPr="005E1F41">
              <w:rPr>
                <w:b/>
                <w:sz w:val="22"/>
                <w:szCs w:val="22"/>
              </w:rPr>
              <w:t>«ЗАКАЗЧИК»:</w:t>
            </w:r>
          </w:p>
          <w:p w:rsidR="00C116D0" w:rsidRPr="005E1F41" w:rsidRDefault="00C116D0" w:rsidP="00B34684">
            <w:pPr>
              <w:spacing w:line="216" w:lineRule="auto"/>
              <w:rPr>
                <w:b/>
                <w:bCs/>
                <w:spacing w:val="-2"/>
              </w:rPr>
            </w:pPr>
            <w:r w:rsidRPr="005E1F41">
              <w:rPr>
                <w:b/>
                <w:bCs/>
                <w:spacing w:val="-2"/>
                <w:sz w:val="22"/>
                <w:szCs w:val="22"/>
              </w:rPr>
              <w:t>Управление Федеральной службы государственной регистрации, кадастра</w:t>
            </w:r>
          </w:p>
          <w:p w:rsidR="00C116D0" w:rsidRPr="005E1F41" w:rsidRDefault="00C116D0" w:rsidP="00B34684">
            <w:pPr>
              <w:spacing w:line="216" w:lineRule="auto"/>
              <w:rPr>
                <w:b/>
                <w:bCs/>
                <w:spacing w:val="-2"/>
              </w:rPr>
            </w:pPr>
            <w:r w:rsidRPr="005E1F41">
              <w:rPr>
                <w:b/>
                <w:bCs/>
                <w:spacing w:val="-2"/>
                <w:sz w:val="22"/>
                <w:szCs w:val="22"/>
              </w:rPr>
              <w:t xml:space="preserve"> и картографии по Тюменской области (Управление Росреестра по Тюменской области)</w:t>
            </w:r>
          </w:p>
          <w:p w:rsidR="00C116D0" w:rsidRPr="005E1F41" w:rsidRDefault="00C116D0" w:rsidP="00B34684">
            <w:pPr>
              <w:spacing w:line="216" w:lineRule="auto"/>
              <w:contextualSpacing/>
            </w:pPr>
            <w:r w:rsidRPr="005E1F41">
              <w:rPr>
                <w:sz w:val="22"/>
                <w:szCs w:val="22"/>
              </w:rPr>
              <w:t>625001,  г. Тюмень, ул. Луначарского, 42</w:t>
            </w:r>
          </w:p>
          <w:p w:rsidR="00C116D0" w:rsidRPr="005E1F41" w:rsidRDefault="00C116D0" w:rsidP="00B34684">
            <w:pPr>
              <w:spacing w:line="216" w:lineRule="auto"/>
              <w:contextualSpacing/>
            </w:pPr>
          </w:p>
        </w:tc>
        <w:tc>
          <w:tcPr>
            <w:tcW w:w="4395" w:type="dxa"/>
          </w:tcPr>
          <w:p w:rsidR="00C116D0" w:rsidRPr="005E1F41" w:rsidRDefault="00C116D0" w:rsidP="00B34684">
            <w:pPr>
              <w:spacing w:line="216" w:lineRule="auto"/>
              <w:ind w:left="319"/>
              <w:contextualSpacing/>
              <w:jc w:val="center"/>
              <w:rPr>
                <w:b/>
              </w:rPr>
            </w:pPr>
            <w:r w:rsidRPr="005E1F41">
              <w:rPr>
                <w:b/>
                <w:sz w:val="22"/>
                <w:szCs w:val="22"/>
              </w:rPr>
              <w:t>«ИСПОЛНИТЕЛЬ»:</w:t>
            </w:r>
          </w:p>
          <w:p w:rsidR="00C116D0" w:rsidRPr="005E1F41" w:rsidRDefault="00C116D0" w:rsidP="00B34684">
            <w:pPr>
              <w:spacing w:line="216" w:lineRule="auto"/>
              <w:ind w:left="319"/>
              <w:contextualSpacing/>
              <w:rPr>
                <w:b/>
              </w:rPr>
            </w:pPr>
          </w:p>
          <w:p w:rsidR="00C116D0" w:rsidRPr="005E1F41" w:rsidRDefault="00C116D0" w:rsidP="00B34684">
            <w:pPr>
              <w:spacing w:line="216" w:lineRule="auto"/>
              <w:ind w:left="319"/>
              <w:contextualSpacing/>
              <w:rPr>
                <w:b/>
              </w:rPr>
            </w:pPr>
          </w:p>
          <w:p w:rsidR="00C116D0" w:rsidRPr="005E1F41" w:rsidRDefault="00C116D0" w:rsidP="00B34684">
            <w:pPr>
              <w:spacing w:line="216" w:lineRule="auto"/>
              <w:ind w:left="319"/>
              <w:contextualSpacing/>
            </w:pPr>
          </w:p>
          <w:p w:rsidR="00C116D0" w:rsidRPr="005E1F41" w:rsidRDefault="00C116D0" w:rsidP="00B34684">
            <w:pPr>
              <w:spacing w:line="216" w:lineRule="auto"/>
              <w:ind w:left="35"/>
              <w:contextualSpacing/>
            </w:pPr>
            <w:r w:rsidRPr="005E1F41">
              <w:rPr>
                <w:sz w:val="22"/>
                <w:szCs w:val="22"/>
              </w:rPr>
              <w:t>Адрес:</w:t>
            </w:r>
          </w:p>
          <w:p w:rsidR="00C116D0" w:rsidRPr="005E1F41" w:rsidRDefault="00C116D0" w:rsidP="00B34684">
            <w:pPr>
              <w:spacing w:line="216" w:lineRule="auto"/>
              <w:ind w:left="35"/>
              <w:contextualSpacing/>
            </w:pPr>
          </w:p>
        </w:tc>
      </w:tr>
      <w:tr w:rsidR="005E1F41" w:rsidRPr="005E1F41" w:rsidTr="00B34684">
        <w:tc>
          <w:tcPr>
            <w:tcW w:w="5245" w:type="dxa"/>
          </w:tcPr>
          <w:p w:rsidR="00C116D0" w:rsidRPr="005E1F41" w:rsidRDefault="00C116D0" w:rsidP="00B34684">
            <w:pPr>
              <w:pStyle w:val="af2"/>
              <w:spacing w:line="216" w:lineRule="auto"/>
              <w:ind w:left="0"/>
              <w:rPr>
                <w:rFonts w:ascii="Times New Roman" w:hAnsi="Times New Roman" w:cs="Times New Roman"/>
              </w:rPr>
            </w:pPr>
          </w:p>
        </w:tc>
        <w:tc>
          <w:tcPr>
            <w:tcW w:w="4395" w:type="dxa"/>
          </w:tcPr>
          <w:p w:rsidR="00C116D0" w:rsidRPr="005E1F41" w:rsidRDefault="00C116D0" w:rsidP="00B34684">
            <w:pPr>
              <w:spacing w:line="216" w:lineRule="auto"/>
            </w:pPr>
            <w:r w:rsidRPr="005E1F41">
              <w:rPr>
                <w:sz w:val="22"/>
                <w:szCs w:val="22"/>
              </w:rPr>
              <w:t xml:space="preserve"> </w:t>
            </w:r>
          </w:p>
        </w:tc>
      </w:tr>
      <w:tr w:rsidR="005E1F41" w:rsidRPr="005E1F41" w:rsidTr="00B34684">
        <w:tc>
          <w:tcPr>
            <w:tcW w:w="5245" w:type="dxa"/>
            <w:hideMark/>
          </w:tcPr>
          <w:p w:rsidR="0011199E" w:rsidRPr="005E1F41" w:rsidRDefault="0011199E" w:rsidP="0011199E">
            <w:pPr>
              <w:spacing w:line="216" w:lineRule="auto"/>
              <w:rPr>
                <w:bCs/>
                <w:spacing w:val="-2"/>
              </w:rPr>
            </w:pPr>
            <w:r w:rsidRPr="005E1F41">
              <w:rPr>
                <w:bCs/>
                <w:spacing w:val="-2"/>
                <w:sz w:val="22"/>
                <w:szCs w:val="22"/>
              </w:rPr>
              <w:t>Уполномоченное лицо</w:t>
            </w:r>
          </w:p>
          <w:p w:rsidR="00C116D0" w:rsidRPr="005E1F41" w:rsidRDefault="0011199E" w:rsidP="0011199E">
            <w:pPr>
              <w:spacing w:line="216" w:lineRule="auto"/>
              <w:ind w:firstLine="34"/>
              <w:jc w:val="both"/>
            </w:pPr>
            <w:r w:rsidRPr="005E1F41">
              <w:rPr>
                <w:bCs/>
                <w:spacing w:val="-2"/>
                <w:sz w:val="22"/>
                <w:szCs w:val="22"/>
              </w:rPr>
              <w:t>___________________ / _______________/</w:t>
            </w:r>
          </w:p>
        </w:tc>
        <w:tc>
          <w:tcPr>
            <w:tcW w:w="4395" w:type="dxa"/>
          </w:tcPr>
          <w:p w:rsidR="00C116D0" w:rsidRPr="005E1F41" w:rsidRDefault="00C116D0" w:rsidP="00B34684">
            <w:pPr>
              <w:spacing w:line="216" w:lineRule="auto"/>
              <w:jc w:val="both"/>
              <w:rPr>
                <w:bCs/>
              </w:rPr>
            </w:pPr>
            <w:r w:rsidRPr="005E1F41">
              <w:rPr>
                <w:bCs/>
                <w:sz w:val="22"/>
                <w:szCs w:val="22"/>
              </w:rPr>
              <w:t>Уполномоченное лицо</w:t>
            </w:r>
          </w:p>
          <w:p w:rsidR="00C116D0" w:rsidRPr="005E1F41" w:rsidRDefault="00C116D0" w:rsidP="00B34684">
            <w:pPr>
              <w:spacing w:line="216" w:lineRule="auto"/>
              <w:jc w:val="both"/>
            </w:pPr>
            <w:r w:rsidRPr="005E1F41">
              <w:rPr>
                <w:bCs/>
                <w:sz w:val="22"/>
                <w:szCs w:val="22"/>
              </w:rPr>
              <w:t>__________________/_______________/</w:t>
            </w:r>
          </w:p>
        </w:tc>
      </w:tr>
    </w:tbl>
    <w:p w:rsidR="00C116D0" w:rsidRPr="005E1F41" w:rsidRDefault="00C116D0" w:rsidP="008B6B67">
      <w:pPr>
        <w:spacing w:line="216" w:lineRule="auto"/>
        <w:ind w:firstLine="284"/>
        <w:jc w:val="right"/>
        <w:rPr>
          <w:spacing w:val="-2"/>
          <w:sz w:val="22"/>
          <w:szCs w:val="22"/>
        </w:rPr>
      </w:pPr>
    </w:p>
    <w:p w:rsidR="00AA3BCF" w:rsidRPr="005E1F41" w:rsidRDefault="00AA3BCF" w:rsidP="008B6B67">
      <w:pPr>
        <w:spacing w:line="216" w:lineRule="auto"/>
        <w:ind w:firstLine="284"/>
        <w:jc w:val="right"/>
        <w:rPr>
          <w:b/>
          <w:spacing w:val="-2"/>
          <w:sz w:val="22"/>
          <w:szCs w:val="22"/>
        </w:rPr>
      </w:pPr>
      <w:r w:rsidRPr="005E1F41">
        <w:rPr>
          <w:spacing w:val="-2"/>
          <w:sz w:val="22"/>
          <w:szCs w:val="22"/>
        </w:rPr>
        <w:t xml:space="preserve">Приложение № </w:t>
      </w:r>
      <w:r w:rsidR="00C116D0" w:rsidRPr="005E1F41">
        <w:rPr>
          <w:spacing w:val="-2"/>
          <w:sz w:val="22"/>
          <w:szCs w:val="22"/>
        </w:rPr>
        <w:t>2</w:t>
      </w:r>
    </w:p>
    <w:p w:rsidR="00AA3BCF" w:rsidRPr="005E1F41" w:rsidRDefault="00AA3BCF" w:rsidP="008B6B67">
      <w:pPr>
        <w:keepNext/>
        <w:tabs>
          <w:tab w:val="left" w:pos="3030"/>
          <w:tab w:val="left" w:pos="5400"/>
          <w:tab w:val="left" w:pos="5670"/>
          <w:tab w:val="left" w:pos="5865"/>
          <w:tab w:val="left" w:pos="5954"/>
          <w:tab w:val="left" w:pos="6237"/>
        </w:tabs>
        <w:spacing w:line="216" w:lineRule="auto"/>
        <w:ind w:firstLine="426"/>
        <w:jc w:val="right"/>
        <w:outlineLvl w:val="1"/>
        <w:rPr>
          <w:b/>
          <w:spacing w:val="-2"/>
          <w:sz w:val="22"/>
          <w:szCs w:val="22"/>
        </w:rPr>
      </w:pPr>
      <w:r w:rsidRPr="005E1F41">
        <w:rPr>
          <w:spacing w:val="-2"/>
          <w:sz w:val="22"/>
          <w:szCs w:val="22"/>
        </w:rPr>
        <w:t xml:space="preserve">                                                                                          к государственному контракту</w:t>
      </w:r>
    </w:p>
    <w:p w:rsidR="00AA3BCF" w:rsidRPr="005E1F41" w:rsidRDefault="00AA3BCF" w:rsidP="008B6B67">
      <w:pPr>
        <w:keepNext/>
        <w:tabs>
          <w:tab w:val="left" w:pos="3030"/>
          <w:tab w:val="left" w:pos="5400"/>
          <w:tab w:val="left" w:pos="5670"/>
          <w:tab w:val="left" w:pos="5954"/>
          <w:tab w:val="left" w:pos="6237"/>
          <w:tab w:val="left" w:pos="6660"/>
        </w:tabs>
        <w:spacing w:line="216" w:lineRule="auto"/>
        <w:ind w:firstLine="426"/>
        <w:jc w:val="right"/>
        <w:outlineLvl w:val="1"/>
        <w:rPr>
          <w:spacing w:val="-2"/>
          <w:sz w:val="22"/>
          <w:szCs w:val="22"/>
        </w:rPr>
      </w:pPr>
      <w:r w:rsidRPr="005E1F41">
        <w:rPr>
          <w:spacing w:val="-2"/>
          <w:sz w:val="22"/>
          <w:szCs w:val="22"/>
        </w:rPr>
        <w:tab/>
      </w:r>
      <w:r w:rsidRPr="005E1F41">
        <w:rPr>
          <w:spacing w:val="-2"/>
          <w:sz w:val="22"/>
          <w:szCs w:val="22"/>
        </w:rPr>
        <w:tab/>
        <w:t xml:space="preserve">  от</w:t>
      </w:r>
      <w:r w:rsidR="0017597F" w:rsidRPr="005E1F41">
        <w:rPr>
          <w:spacing w:val="-2"/>
          <w:sz w:val="22"/>
          <w:szCs w:val="22"/>
        </w:rPr>
        <w:t xml:space="preserve"> «__» ________ 202</w:t>
      </w:r>
      <w:r w:rsidR="00C116D0" w:rsidRPr="005E1F41">
        <w:rPr>
          <w:spacing w:val="-2"/>
          <w:sz w:val="22"/>
          <w:szCs w:val="22"/>
        </w:rPr>
        <w:t>6</w:t>
      </w:r>
      <w:r w:rsidRPr="005E1F41">
        <w:rPr>
          <w:spacing w:val="-2"/>
          <w:sz w:val="22"/>
          <w:szCs w:val="22"/>
        </w:rPr>
        <w:t xml:space="preserve"> г. № _____</w:t>
      </w:r>
    </w:p>
    <w:p w:rsidR="00FD6F0C" w:rsidRPr="005E1F41" w:rsidRDefault="00FD6F0C" w:rsidP="008B6B67">
      <w:pPr>
        <w:spacing w:line="216" w:lineRule="auto"/>
        <w:jc w:val="center"/>
        <w:rPr>
          <w:b/>
          <w:sz w:val="14"/>
          <w:szCs w:val="22"/>
        </w:rPr>
      </w:pPr>
    </w:p>
    <w:p w:rsidR="0039196B" w:rsidRPr="005E1F41" w:rsidRDefault="0039196B" w:rsidP="008B6B67">
      <w:pPr>
        <w:spacing w:line="216" w:lineRule="auto"/>
        <w:jc w:val="center"/>
        <w:rPr>
          <w:b/>
          <w:sz w:val="22"/>
          <w:szCs w:val="22"/>
          <w:vertAlign w:val="superscript"/>
        </w:rPr>
      </w:pPr>
      <w:r w:rsidRPr="005E1F41">
        <w:rPr>
          <w:b/>
          <w:sz w:val="22"/>
          <w:szCs w:val="22"/>
        </w:rPr>
        <w:t>ТЕХНИЧЕСКОЕ ЗАДАНИЕ</w:t>
      </w:r>
      <w:r w:rsidR="00EF7623" w:rsidRPr="005E1F41">
        <w:rPr>
          <w:b/>
          <w:sz w:val="22"/>
          <w:szCs w:val="22"/>
          <w:vertAlign w:val="superscript"/>
        </w:rPr>
        <w:t>2</w:t>
      </w:r>
    </w:p>
    <w:p w:rsidR="008B6B67" w:rsidRPr="005E1F41" w:rsidRDefault="00591A08" w:rsidP="008B6B67">
      <w:pPr>
        <w:spacing w:line="216" w:lineRule="auto"/>
        <w:ind w:firstLine="567"/>
        <w:jc w:val="both"/>
        <w:rPr>
          <w:sz w:val="22"/>
          <w:szCs w:val="22"/>
        </w:rPr>
      </w:pPr>
      <w:r w:rsidRPr="005E1F41">
        <w:rPr>
          <w:sz w:val="22"/>
          <w:szCs w:val="22"/>
        </w:rPr>
        <w:t>_______________________________________________________________________________________________________________________________________________________________________________</w:t>
      </w:r>
    </w:p>
    <w:p w:rsidR="00591A08" w:rsidRPr="005E1F41" w:rsidRDefault="00591A08" w:rsidP="008B6B67">
      <w:pPr>
        <w:spacing w:line="216" w:lineRule="auto"/>
        <w:ind w:firstLine="567"/>
        <w:jc w:val="both"/>
        <w:rPr>
          <w:sz w:val="14"/>
          <w:szCs w:val="22"/>
        </w:rPr>
      </w:pPr>
    </w:p>
    <w:p w:rsidR="008B6B67" w:rsidRPr="005E1F41" w:rsidRDefault="008B6B67" w:rsidP="008B6B67">
      <w:pPr>
        <w:spacing w:line="216" w:lineRule="auto"/>
        <w:ind w:firstLine="567"/>
        <w:jc w:val="both"/>
        <w:rPr>
          <w:b/>
          <w:sz w:val="12"/>
          <w:szCs w:val="22"/>
        </w:rPr>
      </w:pPr>
    </w:p>
    <w:p w:rsidR="00182E2E" w:rsidRPr="005E1F41" w:rsidRDefault="00182E2E" w:rsidP="008B6B67">
      <w:pPr>
        <w:spacing w:line="216" w:lineRule="auto"/>
        <w:ind w:firstLine="567"/>
        <w:jc w:val="both"/>
        <w:rPr>
          <w:b/>
          <w:sz w:val="12"/>
          <w:szCs w:val="22"/>
        </w:rPr>
      </w:pPr>
    </w:p>
    <w:p w:rsidR="00182E2E" w:rsidRPr="005E1F41" w:rsidRDefault="00182E2E" w:rsidP="008B6B67">
      <w:pPr>
        <w:spacing w:line="216" w:lineRule="auto"/>
        <w:ind w:firstLine="567"/>
        <w:jc w:val="both"/>
        <w:rPr>
          <w:b/>
          <w:sz w:val="12"/>
          <w:szCs w:val="22"/>
        </w:rPr>
      </w:pPr>
    </w:p>
    <w:p w:rsidR="00182E2E" w:rsidRPr="005E1F41" w:rsidRDefault="00182E2E" w:rsidP="008B6B67">
      <w:pPr>
        <w:spacing w:line="216" w:lineRule="auto"/>
        <w:ind w:firstLine="567"/>
        <w:jc w:val="both"/>
        <w:rPr>
          <w:b/>
          <w:sz w:val="12"/>
          <w:szCs w:val="22"/>
        </w:rPr>
      </w:pPr>
    </w:p>
    <w:p w:rsidR="00182E2E" w:rsidRPr="005E1F41" w:rsidRDefault="00182E2E" w:rsidP="008B6B67">
      <w:pPr>
        <w:spacing w:line="216" w:lineRule="auto"/>
        <w:ind w:firstLine="567"/>
        <w:jc w:val="both"/>
        <w:rPr>
          <w:b/>
          <w:sz w:val="12"/>
          <w:szCs w:val="22"/>
        </w:rPr>
      </w:pPr>
    </w:p>
    <w:tbl>
      <w:tblPr>
        <w:tblW w:w="9532" w:type="dxa"/>
        <w:tblInd w:w="-34" w:type="dxa"/>
        <w:tblLayout w:type="fixed"/>
        <w:tblLook w:val="00A0" w:firstRow="1" w:lastRow="0" w:firstColumn="1" w:lastColumn="0" w:noHBand="0" w:noVBand="0"/>
      </w:tblPr>
      <w:tblGrid>
        <w:gridCol w:w="5137"/>
        <w:gridCol w:w="4395"/>
      </w:tblGrid>
      <w:tr w:rsidR="005E1F41" w:rsidRPr="005E1F41" w:rsidTr="00205976">
        <w:trPr>
          <w:trHeight w:val="416"/>
        </w:trPr>
        <w:tc>
          <w:tcPr>
            <w:tcW w:w="5137" w:type="dxa"/>
          </w:tcPr>
          <w:p w:rsidR="00E436BC" w:rsidRPr="005E1F41" w:rsidRDefault="00E436BC" w:rsidP="008B6B67">
            <w:pPr>
              <w:spacing w:line="216" w:lineRule="auto"/>
              <w:ind w:firstLine="709"/>
              <w:contextualSpacing/>
              <w:jc w:val="center"/>
              <w:rPr>
                <w:b/>
              </w:rPr>
            </w:pPr>
            <w:r w:rsidRPr="005E1F41">
              <w:rPr>
                <w:b/>
                <w:sz w:val="22"/>
                <w:szCs w:val="22"/>
              </w:rPr>
              <w:t>«ЗАКАЗЧИК»:</w:t>
            </w:r>
          </w:p>
          <w:p w:rsidR="008B6B67" w:rsidRPr="005E1F41" w:rsidRDefault="008B6B67" w:rsidP="008B6B67">
            <w:pPr>
              <w:spacing w:line="216" w:lineRule="auto"/>
              <w:rPr>
                <w:b/>
                <w:bCs/>
                <w:spacing w:val="-2"/>
              </w:rPr>
            </w:pPr>
            <w:r w:rsidRPr="005E1F41">
              <w:rPr>
                <w:b/>
                <w:bCs/>
                <w:spacing w:val="-2"/>
                <w:sz w:val="22"/>
                <w:szCs w:val="22"/>
              </w:rPr>
              <w:t>Управление Федеральной службы государственной регистрации, кадастра</w:t>
            </w:r>
          </w:p>
          <w:p w:rsidR="008B6B67" w:rsidRPr="005E1F41" w:rsidRDefault="008B6B67" w:rsidP="008B6B67">
            <w:pPr>
              <w:spacing w:line="216" w:lineRule="auto"/>
              <w:rPr>
                <w:b/>
                <w:bCs/>
                <w:spacing w:val="-2"/>
              </w:rPr>
            </w:pPr>
            <w:r w:rsidRPr="005E1F41">
              <w:rPr>
                <w:b/>
                <w:bCs/>
                <w:spacing w:val="-2"/>
                <w:sz w:val="22"/>
                <w:szCs w:val="22"/>
              </w:rPr>
              <w:t xml:space="preserve"> и картографии по Тюменской области (Управление Росреестра по Тюменской области)</w:t>
            </w:r>
          </w:p>
          <w:p w:rsidR="00E436BC" w:rsidRPr="005E1F41" w:rsidRDefault="00E436BC" w:rsidP="008B6B67">
            <w:pPr>
              <w:spacing w:line="216" w:lineRule="auto"/>
              <w:contextualSpacing/>
            </w:pPr>
            <w:r w:rsidRPr="005E1F41">
              <w:rPr>
                <w:sz w:val="22"/>
                <w:szCs w:val="22"/>
              </w:rPr>
              <w:t>625001,  г. Тюмень, ул. Луначарского, 42</w:t>
            </w:r>
          </w:p>
          <w:p w:rsidR="00E436BC" w:rsidRPr="005E1F41" w:rsidRDefault="00E436BC" w:rsidP="008B6B67">
            <w:pPr>
              <w:spacing w:line="216" w:lineRule="auto"/>
              <w:contextualSpacing/>
            </w:pPr>
          </w:p>
        </w:tc>
        <w:tc>
          <w:tcPr>
            <w:tcW w:w="4395" w:type="dxa"/>
          </w:tcPr>
          <w:p w:rsidR="00E436BC" w:rsidRPr="005E1F41" w:rsidRDefault="00E436BC" w:rsidP="008B6B67">
            <w:pPr>
              <w:spacing w:line="216" w:lineRule="auto"/>
              <w:ind w:left="319"/>
              <w:contextualSpacing/>
              <w:jc w:val="center"/>
              <w:rPr>
                <w:b/>
              </w:rPr>
            </w:pPr>
            <w:r w:rsidRPr="005E1F41">
              <w:rPr>
                <w:b/>
                <w:sz w:val="22"/>
                <w:szCs w:val="22"/>
              </w:rPr>
              <w:t>«ИСПОЛНИТЕЛЬ»:</w:t>
            </w:r>
          </w:p>
          <w:p w:rsidR="00E436BC" w:rsidRPr="005E1F41" w:rsidRDefault="00E436BC" w:rsidP="008B6B67">
            <w:pPr>
              <w:spacing w:line="216" w:lineRule="auto"/>
              <w:ind w:left="319"/>
              <w:contextualSpacing/>
              <w:rPr>
                <w:b/>
              </w:rPr>
            </w:pPr>
          </w:p>
          <w:p w:rsidR="00E436BC" w:rsidRPr="005E1F41" w:rsidRDefault="00E436BC" w:rsidP="008B6B67">
            <w:pPr>
              <w:spacing w:line="216" w:lineRule="auto"/>
              <w:ind w:left="319"/>
              <w:contextualSpacing/>
              <w:rPr>
                <w:b/>
              </w:rPr>
            </w:pPr>
          </w:p>
          <w:p w:rsidR="00E436BC" w:rsidRPr="005E1F41" w:rsidRDefault="00E436BC" w:rsidP="008B6B67">
            <w:pPr>
              <w:spacing w:line="216" w:lineRule="auto"/>
              <w:ind w:left="319"/>
              <w:contextualSpacing/>
            </w:pPr>
          </w:p>
          <w:p w:rsidR="00E436BC" w:rsidRPr="005E1F41" w:rsidRDefault="00E436BC" w:rsidP="008B6B67">
            <w:pPr>
              <w:spacing w:line="216" w:lineRule="auto"/>
              <w:ind w:left="35"/>
              <w:contextualSpacing/>
            </w:pPr>
            <w:r w:rsidRPr="005E1F41">
              <w:rPr>
                <w:sz w:val="22"/>
                <w:szCs w:val="22"/>
              </w:rPr>
              <w:t>Адрес:</w:t>
            </w:r>
          </w:p>
          <w:p w:rsidR="00E436BC" w:rsidRPr="005E1F41" w:rsidRDefault="00E436BC" w:rsidP="00824C27">
            <w:pPr>
              <w:spacing w:line="216" w:lineRule="auto"/>
              <w:ind w:left="35"/>
              <w:contextualSpacing/>
            </w:pPr>
          </w:p>
        </w:tc>
      </w:tr>
      <w:tr w:rsidR="005E1F41" w:rsidRPr="005E1F41" w:rsidTr="00205976">
        <w:tc>
          <w:tcPr>
            <w:tcW w:w="5137" w:type="dxa"/>
          </w:tcPr>
          <w:p w:rsidR="00E436BC" w:rsidRPr="005E1F41" w:rsidRDefault="00E436BC" w:rsidP="008B6B67">
            <w:pPr>
              <w:pStyle w:val="af2"/>
              <w:spacing w:line="216" w:lineRule="auto"/>
              <w:ind w:left="0"/>
              <w:rPr>
                <w:rFonts w:ascii="Times New Roman" w:hAnsi="Times New Roman" w:cs="Times New Roman"/>
              </w:rPr>
            </w:pPr>
          </w:p>
        </w:tc>
        <w:tc>
          <w:tcPr>
            <w:tcW w:w="4395" w:type="dxa"/>
          </w:tcPr>
          <w:p w:rsidR="00E436BC" w:rsidRPr="005E1F41" w:rsidRDefault="00E436BC" w:rsidP="008B6B67">
            <w:pPr>
              <w:spacing w:line="216" w:lineRule="auto"/>
            </w:pPr>
            <w:r w:rsidRPr="005E1F41">
              <w:rPr>
                <w:sz w:val="22"/>
                <w:szCs w:val="22"/>
              </w:rPr>
              <w:t xml:space="preserve"> </w:t>
            </w:r>
          </w:p>
        </w:tc>
      </w:tr>
      <w:tr w:rsidR="005E1F41" w:rsidRPr="005E1F41" w:rsidTr="00205976">
        <w:tc>
          <w:tcPr>
            <w:tcW w:w="5137" w:type="dxa"/>
            <w:hideMark/>
          </w:tcPr>
          <w:p w:rsidR="0011199E" w:rsidRPr="005E1F41" w:rsidRDefault="0011199E" w:rsidP="0011199E">
            <w:pPr>
              <w:spacing w:line="216" w:lineRule="auto"/>
              <w:rPr>
                <w:bCs/>
                <w:spacing w:val="-2"/>
              </w:rPr>
            </w:pPr>
            <w:r w:rsidRPr="005E1F41">
              <w:rPr>
                <w:bCs/>
                <w:spacing w:val="-2"/>
                <w:sz w:val="22"/>
                <w:szCs w:val="22"/>
              </w:rPr>
              <w:t>Уполномоченное лицо</w:t>
            </w:r>
          </w:p>
          <w:p w:rsidR="00E436BC" w:rsidRPr="005E1F41" w:rsidRDefault="0011199E" w:rsidP="0011199E">
            <w:pPr>
              <w:spacing w:line="216" w:lineRule="auto"/>
              <w:ind w:firstLine="34"/>
              <w:jc w:val="both"/>
            </w:pPr>
            <w:r w:rsidRPr="005E1F41">
              <w:rPr>
                <w:bCs/>
                <w:spacing w:val="-2"/>
                <w:sz w:val="22"/>
                <w:szCs w:val="22"/>
              </w:rPr>
              <w:t>___________________ / _______________/</w:t>
            </w:r>
          </w:p>
        </w:tc>
        <w:tc>
          <w:tcPr>
            <w:tcW w:w="4395" w:type="dxa"/>
          </w:tcPr>
          <w:p w:rsidR="00E436BC" w:rsidRPr="005E1F41" w:rsidRDefault="00E436BC" w:rsidP="008B6B67">
            <w:pPr>
              <w:spacing w:line="216" w:lineRule="auto"/>
              <w:jc w:val="both"/>
              <w:rPr>
                <w:bCs/>
              </w:rPr>
            </w:pPr>
            <w:r w:rsidRPr="005E1F41">
              <w:rPr>
                <w:bCs/>
                <w:sz w:val="22"/>
                <w:szCs w:val="22"/>
              </w:rPr>
              <w:t>Уполномоченное лицо</w:t>
            </w:r>
          </w:p>
          <w:p w:rsidR="00E436BC" w:rsidRPr="005E1F41" w:rsidRDefault="00E436BC" w:rsidP="008B6B67">
            <w:pPr>
              <w:spacing w:line="216" w:lineRule="auto"/>
              <w:jc w:val="both"/>
            </w:pPr>
            <w:r w:rsidRPr="005E1F41">
              <w:rPr>
                <w:bCs/>
                <w:sz w:val="22"/>
                <w:szCs w:val="22"/>
              </w:rPr>
              <w:t>__________________/_______________/</w:t>
            </w:r>
          </w:p>
        </w:tc>
      </w:tr>
    </w:tbl>
    <w:p w:rsidR="0073447B" w:rsidRPr="005E1F41" w:rsidRDefault="0073447B" w:rsidP="008B6B67">
      <w:pPr>
        <w:spacing w:line="216" w:lineRule="auto"/>
        <w:rPr>
          <w:sz w:val="22"/>
          <w:szCs w:val="22"/>
        </w:rPr>
      </w:pPr>
    </w:p>
    <w:p w:rsidR="00EF7623" w:rsidRPr="005E1F41" w:rsidRDefault="00EF7623" w:rsidP="008B6B67">
      <w:pPr>
        <w:spacing w:line="216" w:lineRule="auto"/>
        <w:rPr>
          <w:sz w:val="22"/>
          <w:szCs w:val="22"/>
        </w:rPr>
      </w:pPr>
    </w:p>
    <w:p w:rsidR="00EF7623" w:rsidRPr="005E1F41" w:rsidRDefault="00EF7623">
      <w:pPr>
        <w:spacing w:after="200" w:line="276" w:lineRule="auto"/>
        <w:rPr>
          <w:sz w:val="22"/>
          <w:szCs w:val="22"/>
        </w:rPr>
      </w:pPr>
      <w:r w:rsidRPr="005E1F41">
        <w:rPr>
          <w:sz w:val="22"/>
          <w:szCs w:val="22"/>
        </w:rPr>
        <w:br w:type="page"/>
      </w:r>
    </w:p>
    <w:p w:rsidR="00EF7623" w:rsidRPr="005E1F41" w:rsidRDefault="00EF7623" w:rsidP="00EF7623">
      <w:pPr>
        <w:spacing w:line="216" w:lineRule="auto"/>
        <w:ind w:firstLine="284"/>
        <w:jc w:val="right"/>
        <w:rPr>
          <w:b/>
          <w:spacing w:val="-2"/>
          <w:sz w:val="22"/>
          <w:szCs w:val="22"/>
        </w:rPr>
      </w:pPr>
      <w:r w:rsidRPr="005E1F41">
        <w:rPr>
          <w:spacing w:val="-2"/>
          <w:sz w:val="22"/>
          <w:szCs w:val="22"/>
        </w:rPr>
        <w:lastRenderedPageBreak/>
        <w:t>Приложение № 3</w:t>
      </w:r>
    </w:p>
    <w:p w:rsidR="00EF7623" w:rsidRPr="005E1F41" w:rsidRDefault="00EF7623" w:rsidP="00EF7623">
      <w:pPr>
        <w:keepNext/>
        <w:tabs>
          <w:tab w:val="left" w:pos="3030"/>
          <w:tab w:val="left" w:pos="5400"/>
          <w:tab w:val="left" w:pos="5670"/>
          <w:tab w:val="left" w:pos="5865"/>
          <w:tab w:val="left" w:pos="5954"/>
          <w:tab w:val="left" w:pos="6237"/>
        </w:tabs>
        <w:spacing w:line="216" w:lineRule="auto"/>
        <w:ind w:firstLine="426"/>
        <w:jc w:val="right"/>
        <w:outlineLvl w:val="1"/>
        <w:rPr>
          <w:b/>
          <w:spacing w:val="-2"/>
          <w:sz w:val="22"/>
          <w:szCs w:val="22"/>
        </w:rPr>
      </w:pPr>
      <w:r w:rsidRPr="005E1F41">
        <w:rPr>
          <w:spacing w:val="-2"/>
          <w:sz w:val="22"/>
          <w:szCs w:val="22"/>
        </w:rPr>
        <w:t xml:space="preserve">                                                                                          к государственному контракту</w:t>
      </w:r>
    </w:p>
    <w:p w:rsidR="00EF7623" w:rsidRPr="005E1F41" w:rsidRDefault="00EF7623" w:rsidP="00EF7623">
      <w:pPr>
        <w:keepNext/>
        <w:tabs>
          <w:tab w:val="left" w:pos="3030"/>
          <w:tab w:val="left" w:pos="5400"/>
          <w:tab w:val="left" w:pos="5670"/>
          <w:tab w:val="left" w:pos="5954"/>
          <w:tab w:val="left" w:pos="6237"/>
          <w:tab w:val="left" w:pos="6660"/>
        </w:tabs>
        <w:spacing w:line="216" w:lineRule="auto"/>
        <w:ind w:firstLine="426"/>
        <w:jc w:val="right"/>
        <w:outlineLvl w:val="1"/>
        <w:rPr>
          <w:spacing w:val="-2"/>
          <w:sz w:val="22"/>
          <w:szCs w:val="22"/>
        </w:rPr>
      </w:pPr>
      <w:r w:rsidRPr="005E1F41">
        <w:rPr>
          <w:spacing w:val="-2"/>
          <w:sz w:val="22"/>
          <w:szCs w:val="22"/>
        </w:rPr>
        <w:tab/>
      </w:r>
      <w:r w:rsidRPr="005E1F41">
        <w:rPr>
          <w:spacing w:val="-2"/>
          <w:sz w:val="22"/>
          <w:szCs w:val="22"/>
        </w:rPr>
        <w:tab/>
        <w:t xml:space="preserve">  от «__» ________ 2026 г. № _____</w:t>
      </w:r>
    </w:p>
    <w:p w:rsidR="00EF7623" w:rsidRPr="005E1F41" w:rsidRDefault="00EF7623" w:rsidP="00EF7623">
      <w:pPr>
        <w:ind w:firstLine="709"/>
      </w:pPr>
    </w:p>
    <w:p w:rsidR="00EF7623" w:rsidRPr="005E1F41" w:rsidRDefault="00EF7623" w:rsidP="00EF7623">
      <w:pPr>
        <w:ind w:firstLine="709"/>
        <w:jc w:val="right"/>
        <w:rPr>
          <w:caps/>
        </w:rPr>
      </w:pPr>
      <w:r w:rsidRPr="005E1F41">
        <w:rPr>
          <w:b/>
        </w:rPr>
        <w:t>(ФОРМА)</w:t>
      </w:r>
    </w:p>
    <w:p w:rsidR="00EF7623" w:rsidRPr="005E1F41" w:rsidRDefault="00EF7623" w:rsidP="00EF7623">
      <w:pPr>
        <w:ind w:firstLine="709"/>
      </w:pPr>
    </w:p>
    <w:p w:rsidR="00EF7623" w:rsidRPr="005E1F41" w:rsidRDefault="00EF7623" w:rsidP="00EB4B8A">
      <w:pPr>
        <w:spacing w:line="216" w:lineRule="auto"/>
        <w:ind w:firstLine="709"/>
        <w:jc w:val="center"/>
        <w:rPr>
          <w:b/>
          <w:sz w:val="22"/>
        </w:rPr>
      </w:pPr>
      <w:r w:rsidRPr="005E1F41">
        <w:rPr>
          <w:b/>
          <w:sz w:val="22"/>
        </w:rPr>
        <w:t>АКТ №_______</w:t>
      </w:r>
    </w:p>
    <w:p w:rsidR="00EF7623" w:rsidRPr="005E1F41" w:rsidRDefault="00EF7623" w:rsidP="00EB4B8A">
      <w:pPr>
        <w:spacing w:line="216" w:lineRule="auto"/>
        <w:ind w:firstLine="709"/>
        <w:jc w:val="center"/>
        <w:rPr>
          <w:sz w:val="22"/>
        </w:rPr>
      </w:pPr>
      <w:r w:rsidRPr="005E1F41">
        <w:rPr>
          <w:b/>
          <w:sz w:val="22"/>
        </w:rPr>
        <w:t>приема-передачи неисключительных прав (лицензий)</w:t>
      </w:r>
    </w:p>
    <w:p w:rsidR="00EF7623" w:rsidRPr="005E1F41" w:rsidRDefault="00EF7623" w:rsidP="00EB4B8A">
      <w:pPr>
        <w:spacing w:line="216" w:lineRule="auto"/>
        <w:ind w:firstLine="709"/>
        <w:jc w:val="center"/>
        <w:rPr>
          <w:sz w:val="22"/>
        </w:rPr>
      </w:pPr>
      <w:r w:rsidRPr="005E1F41">
        <w:rPr>
          <w:sz w:val="22"/>
        </w:rPr>
        <w:t>по государственному контракту от «____» __________ 202_ г. № _____________</w:t>
      </w:r>
    </w:p>
    <w:p w:rsidR="00EF7623" w:rsidRPr="005E1F41" w:rsidRDefault="00EF7623" w:rsidP="00EB4B8A">
      <w:pPr>
        <w:spacing w:line="216" w:lineRule="auto"/>
        <w:ind w:firstLine="709"/>
        <w:jc w:val="center"/>
        <w:rPr>
          <w:bCs/>
          <w:sz w:val="22"/>
        </w:rPr>
      </w:pPr>
    </w:p>
    <w:p w:rsidR="007B5E31" w:rsidRPr="005E1F41" w:rsidRDefault="007B5E31" w:rsidP="00EB4B8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spacing w:line="216" w:lineRule="auto"/>
        <w:jc w:val="both"/>
        <w:rPr>
          <w:sz w:val="22"/>
        </w:rPr>
      </w:pPr>
      <w:r w:rsidRPr="005E1F41">
        <w:rPr>
          <w:sz w:val="22"/>
        </w:rPr>
        <w:t>г. Тюмень                                                                                                                                  ___________2026</w:t>
      </w:r>
    </w:p>
    <w:p w:rsidR="007B5E31" w:rsidRPr="005E1F41" w:rsidRDefault="007B5E31" w:rsidP="0011199E">
      <w:pPr>
        <w:spacing w:line="216" w:lineRule="auto"/>
        <w:ind w:firstLine="709"/>
        <w:jc w:val="both"/>
        <w:rPr>
          <w:snapToGrid w:val="0"/>
          <w:sz w:val="22"/>
        </w:rPr>
      </w:pPr>
    </w:p>
    <w:p w:rsidR="00EF7623" w:rsidRPr="005E1F41" w:rsidRDefault="00EF7623" w:rsidP="0011199E">
      <w:pPr>
        <w:spacing w:line="216" w:lineRule="auto"/>
        <w:ind w:firstLine="709"/>
        <w:jc w:val="both"/>
        <w:rPr>
          <w:snapToGrid w:val="0"/>
          <w:sz w:val="22"/>
        </w:rPr>
      </w:pPr>
      <w:r w:rsidRPr="005E1F41">
        <w:rPr>
          <w:snapToGrid w:val="0"/>
          <w:sz w:val="22"/>
        </w:rPr>
        <w:t>Мы, нижеподписавшиеся, Управление Федеральной службы государственной регистрации, кадастра и картографии по Тюменской области, именуемое в</w:t>
      </w:r>
      <w:r w:rsidRPr="005E1F41">
        <w:rPr>
          <w:snapToGrid w:val="0"/>
          <w:sz w:val="22"/>
          <w:lang w:val="en-US"/>
        </w:rPr>
        <w:t> </w:t>
      </w:r>
      <w:r w:rsidRPr="005E1F41">
        <w:rPr>
          <w:snapToGrid w:val="0"/>
          <w:sz w:val="22"/>
        </w:rPr>
        <w:t>дальнейшем «Заказчик», в лице _____________, действующего на основании ______________________от имени Российской Федерации, с одной стороны, и</w:t>
      </w:r>
      <w:r w:rsidRPr="005E1F41">
        <w:rPr>
          <w:snapToGrid w:val="0"/>
          <w:sz w:val="22"/>
          <w:lang w:val="en-US"/>
        </w:rPr>
        <w:t> </w:t>
      </w:r>
      <w:r w:rsidRPr="005E1F41">
        <w:rPr>
          <w:snapToGrid w:val="0"/>
          <w:sz w:val="22"/>
        </w:rPr>
        <w:t>___________________________, именуем___ в</w:t>
      </w:r>
      <w:r w:rsidRPr="005E1F41">
        <w:rPr>
          <w:snapToGrid w:val="0"/>
          <w:sz w:val="22"/>
          <w:lang w:val="en-US"/>
        </w:rPr>
        <w:t> </w:t>
      </w:r>
      <w:r w:rsidRPr="005E1F41">
        <w:rPr>
          <w:snapToGrid w:val="0"/>
          <w:sz w:val="22"/>
        </w:rPr>
        <w:t>дальнейшем «Исполнитель», в лице _______________________________, действующего на основании ___________ с другой стороны, именуемые в</w:t>
      </w:r>
      <w:r w:rsidRPr="005E1F41">
        <w:rPr>
          <w:snapToGrid w:val="0"/>
          <w:sz w:val="22"/>
          <w:lang w:val="en-US"/>
        </w:rPr>
        <w:t> </w:t>
      </w:r>
      <w:r w:rsidRPr="005E1F41">
        <w:rPr>
          <w:snapToGrid w:val="0"/>
          <w:sz w:val="22"/>
        </w:rPr>
        <w:t xml:space="preserve">дальнейшем при совместном/раздельном упоминании соответственно «Стороны/Сторона», составили настоящий акт </w:t>
      </w:r>
      <w:r w:rsidRPr="005E1F41">
        <w:rPr>
          <w:sz w:val="22"/>
        </w:rPr>
        <w:t>о нижеследующем</w:t>
      </w:r>
      <w:r w:rsidRPr="005E1F41">
        <w:rPr>
          <w:snapToGrid w:val="0"/>
          <w:sz w:val="22"/>
        </w:rPr>
        <w:t>:</w:t>
      </w:r>
    </w:p>
    <w:p w:rsidR="00EF7623" w:rsidRPr="005E1F41" w:rsidRDefault="00EF7623" w:rsidP="0011199E">
      <w:pPr>
        <w:pStyle w:val="af0"/>
        <w:numPr>
          <w:ilvl w:val="3"/>
          <w:numId w:val="6"/>
        </w:numPr>
        <w:spacing w:line="216" w:lineRule="auto"/>
        <w:ind w:left="0" w:firstLine="709"/>
        <w:contextualSpacing w:val="0"/>
        <w:jc w:val="both"/>
        <w:rPr>
          <w:sz w:val="22"/>
        </w:rPr>
      </w:pPr>
      <w:r w:rsidRPr="005E1F41">
        <w:rPr>
          <w:snapToGrid w:val="0"/>
          <w:sz w:val="22"/>
        </w:rPr>
        <w:t xml:space="preserve">Исполнитель за вознаграждение передал Заказчику неисключительные права (лицензии) на ПО </w:t>
      </w:r>
      <w:r w:rsidRPr="005E1F41">
        <w:rPr>
          <w:sz w:val="22"/>
        </w:rPr>
        <w:t>в следующем объеме:</w:t>
      </w:r>
    </w:p>
    <w:p w:rsidR="00EF7623" w:rsidRPr="005E1F41" w:rsidRDefault="00EF7623" w:rsidP="0011199E">
      <w:pPr>
        <w:spacing w:line="216" w:lineRule="auto"/>
        <w:ind w:firstLine="709"/>
        <w:jc w:val="both"/>
      </w:pPr>
      <w:r w:rsidRPr="005E1F41">
        <w:t>_________________________________________________________________________</w:t>
      </w:r>
    </w:p>
    <w:p w:rsidR="00EF7623" w:rsidRPr="005E1F41" w:rsidRDefault="00EF7623" w:rsidP="0011199E">
      <w:pPr>
        <w:spacing w:line="216" w:lineRule="auto"/>
        <w:ind w:firstLine="709"/>
        <w:jc w:val="both"/>
        <w:rPr>
          <w:snapToGrid w:val="0"/>
          <w:sz w:val="22"/>
        </w:rPr>
      </w:pPr>
      <w:r w:rsidRPr="005E1F41">
        <w:rPr>
          <w:snapToGrid w:val="0"/>
          <w:sz w:val="22"/>
        </w:rPr>
        <w:t xml:space="preserve">2. Предоставленные неисключительные права (лицензии) на ПО соответствуют </w:t>
      </w:r>
      <w:r w:rsidRPr="005E1F41">
        <w:rPr>
          <w:i/>
          <w:snapToGrid w:val="0"/>
          <w:sz w:val="22"/>
        </w:rPr>
        <w:t>(не соответствуют, соответствуют не в полном объеме)</w:t>
      </w:r>
      <w:r w:rsidRPr="005E1F41">
        <w:rPr>
          <w:snapToGrid w:val="0"/>
          <w:sz w:val="22"/>
        </w:rPr>
        <w:t xml:space="preserve"> требованиям государственного контракта и технического задания.</w:t>
      </w:r>
    </w:p>
    <w:p w:rsidR="00EF7623" w:rsidRPr="005E1F41" w:rsidRDefault="00EF7623" w:rsidP="0011199E">
      <w:pPr>
        <w:spacing w:line="216" w:lineRule="auto"/>
        <w:ind w:firstLine="709"/>
        <w:jc w:val="both"/>
        <w:rPr>
          <w:i/>
          <w:snapToGrid w:val="0"/>
          <w:sz w:val="22"/>
        </w:rPr>
      </w:pPr>
      <w:r w:rsidRPr="005E1F41">
        <w:rPr>
          <w:i/>
          <w:snapToGrid w:val="0"/>
          <w:sz w:val="22"/>
        </w:rPr>
        <w:t>Если переданные неисключительные права (лицензии) на ПО /не соответствуют или соответствуют не в полном объеме требованиям государственного контракта, указать, в какой части выявлено такое несоответствие.</w:t>
      </w:r>
    </w:p>
    <w:p w:rsidR="00EF7623" w:rsidRPr="005E1F41" w:rsidRDefault="007B5E31" w:rsidP="0011199E">
      <w:pPr>
        <w:spacing w:line="216" w:lineRule="auto"/>
        <w:ind w:firstLine="709"/>
        <w:jc w:val="both"/>
        <w:rPr>
          <w:sz w:val="22"/>
        </w:rPr>
      </w:pPr>
      <w:r w:rsidRPr="005E1F41">
        <w:rPr>
          <w:rFonts w:eastAsia="Calibri"/>
          <w:sz w:val="22"/>
          <w:lang w:eastAsia="en-US"/>
        </w:rPr>
        <w:t xml:space="preserve">3. </w:t>
      </w:r>
      <w:r w:rsidR="00EF7623" w:rsidRPr="005E1F41">
        <w:rPr>
          <w:rFonts w:eastAsia="Calibri"/>
          <w:sz w:val="22"/>
          <w:lang w:eastAsia="en-US"/>
        </w:rPr>
        <w:t xml:space="preserve">Цена Лицензий </w:t>
      </w:r>
      <w:r w:rsidR="00EF7623" w:rsidRPr="005E1F41">
        <w:rPr>
          <w:sz w:val="22"/>
        </w:rPr>
        <w:t xml:space="preserve">в соответствии с государственным контрактом составляет </w:t>
      </w:r>
      <w:r w:rsidR="00EF7623" w:rsidRPr="005E1F41">
        <w:rPr>
          <w:rFonts w:eastAsia="Calibri"/>
          <w:sz w:val="22"/>
          <w:lang w:eastAsia="en-US"/>
        </w:rPr>
        <w:t>____________ (</w:t>
      </w:r>
      <w:r w:rsidR="00EF7623" w:rsidRPr="005E1F41">
        <w:rPr>
          <w:rFonts w:eastAsia="Calibri"/>
          <w:i/>
          <w:sz w:val="22"/>
          <w:lang w:eastAsia="en-US"/>
        </w:rPr>
        <w:t>цифрой</w:t>
      </w:r>
      <w:r w:rsidR="00EF7623" w:rsidRPr="005E1F41">
        <w:rPr>
          <w:rFonts w:eastAsia="Calibri"/>
          <w:sz w:val="22"/>
          <w:lang w:eastAsia="en-US"/>
        </w:rPr>
        <w:t>)_________________ (</w:t>
      </w:r>
      <w:r w:rsidR="00EF7623" w:rsidRPr="005E1F41">
        <w:rPr>
          <w:rFonts w:eastAsia="Calibri"/>
          <w:i/>
          <w:sz w:val="22"/>
          <w:lang w:eastAsia="en-US"/>
        </w:rPr>
        <w:t>прописью</w:t>
      </w:r>
      <w:r w:rsidR="00EF7623" w:rsidRPr="005E1F41">
        <w:rPr>
          <w:rFonts w:eastAsia="Calibri"/>
          <w:sz w:val="22"/>
          <w:lang w:eastAsia="en-US"/>
        </w:rPr>
        <w:t xml:space="preserve">) рублей ___ копеек, </w:t>
      </w:r>
      <w:r w:rsidRPr="005E1F41">
        <w:rPr>
          <w:rFonts w:eastAsia="Calibri"/>
          <w:sz w:val="22"/>
          <w:lang w:eastAsia="en-US"/>
        </w:rPr>
        <w:t>(В т.ч. НДС/</w:t>
      </w:r>
      <w:r w:rsidR="00EF7623" w:rsidRPr="005E1F41">
        <w:rPr>
          <w:rFonts w:eastAsia="Calibri"/>
          <w:sz w:val="22"/>
          <w:lang w:eastAsia="en-US"/>
        </w:rPr>
        <w:t>НДС не облагается</w:t>
      </w:r>
      <w:r w:rsidRPr="005E1F41">
        <w:rPr>
          <w:rFonts w:eastAsia="Calibri"/>
          <w:sz w:val="22"/>
          <w:lang w:eastAsia="en-US"/>
        </w:rPr>
        <w:t>).</w:t>
      </w:r>
      <w:r w:rsidRPr="005E1F41">
        <w:rPr>
          <w:rFonts w:eastAsia="Calibri"/>
          <w:sz w:val="22"/>
          <w:lang w:eastAsia="en-US"/>
        </w:rPr>
        <w:br/>
      </w:r>
    </w:p>
    <w:p w:rsidR="00EF7623" w:rsidRPr="005E1F41" w:rsidRDefault="00EF7623" w:rsidP="0011199E">
      <w:pPr>
        <w:spacing w:line="216" w:lineRule="auto"/>
        <w:ind w:firstLine="709"/>
        <w:jc w:val="both"/>
        <w:rPr>
          <w:sz w:val="22"/>
        </w:rPr>
      </w:pPr>
      <w:r w:rsidRPr="005E1F41">
        <w:rPr>
          <w:sz w:val="22"/>
        </w:rPr>
        <w:t xml:space="preserve">Сумма </w:t>
      </w:r>
      <w:r w:rsidRPr="005E1F41">
        <w:rPr>
          <w:i/>
          <w:sz w:val="22"/>
        </w:rPr>
        <w:t xml:space="preserve">неустойки (штрафа, пени) составляет </w:t>
      </w:r>
      <w:r w:rsidRPr="005E1F41">
        <w:rPr>
          <w:sz w:val="22"/>
        </w:rPr>
        <w:t>___________ (_______________)</w:t>
      </w:r>
      <w:r w:rsidR="007B5E31" w:rsidRPr="005E1F41">
        <w:rPr>
          <w:rStyle w:val="af9"/>
          <w:sz w:val="22"/>
        </w:rPr>
        <w:footnoteReference w:id="3"/>
      </w:r>
      <w:r w:rsidRPr="005E1F41">
        <w:rPr>
          <w:sz w:val="22"/>
        </w:rPr>
        <w:t>.</w:t>
      </w:r>
    </w:p>
    <w:p w:rsidR="00EF7623" w:rsidRPr="005E1F41" w:rsidRDefault="007B5E31" w:rsidP="0011199E">
      <w:pPr>
        <w:spacing w:line="216" w:lineRule="auto"/>
        <w:ind w:firstLine="709"/>
        <w:jc w:val="both"/>
        <w:rPr>
          <w:sz w:val="22"/>
        </w:rPr>
      </w:pPr>
      <w:r w:rsidRPr="005E1F41">
        <w:rPr>
          <w:sz w:val="22"/>
        </w:rPr>
        <w:t xml:space="preserve">4. </w:t>
      </w:r>
      <w:r w:rsidR="00EF7623" w:rsidRPr="005E1F41">
        <w:rPr>
          <w:sz w:val="22"/>
        </w:rPr>
        <w:t>Настоящий акт составлен в 2 (двух) экземплярах и служит в соответствии с</w:t>
      </w:r>
      <w:r w:rsidR="00EF7623" w:rsidRPr="005E1F41">
        <w:rPr>
          <w:sz w:val="22"/>
          <w:lang w:val="en-US"/>
        </w:rPr>
        <w:t> </w:t>
      </w:r>
      <w:r w:rsidR="00EF7623" w:rsidRPr="005E1F41">
        <w:rPr>
          <w:sz w:val="22"/>
        </w:rPr>
        <w:t>условиями государственного контракта основанием для проведения расчетов Заказчика с Исполнителем.</w:t>
      </w:r>
    </w:p>
    <w:p w:rsidR="00EF7623" w:rsidRPr="005E1F41" w:rsidRDefault="00EF7623" w:rsidP="0011199E">
      <w:pPr>
        <w:spacing w:line="216" w:lineRule="auto"/>
        <w:ind w:firstLine="709"/>
        <w:jc w:val="both"/>
        <w:rPr>
          <w:sz w:val="22"/>
          <w:szCs w:val="22"/>
        </w:rPr>
      </w:pPr>
    </w:p>
    <w:p w:rsidR="007B5E31" w:rsidRPr="005E1F41" w:rsidRDefault="007B5E31" w:rsidP="0011199E">
      <w:pPr>
        <w:spacing w:line="216" w:lineRule="auto"/>
        <w:ind w:firstLine="709"/>
        <w:jc w:val="both"/>
        <w:rPr>
          <w:i/>
          <w:sz w:val="22"/>
          <w:szCs w:val="22"/>
        </w:rPr>
      </w:pPr>
      <w:r w:rsidRPr="005E1F41">
        <w:rPr>
          <w:i/>
          <w:sz w:val="22"/>
          <w:szCs w:val="22"/>
        </w:rPr>
        <w:t>Форма документа согласована:</w:t>
      </w:r>
    </w:p>
    <w:p w:rsidR="007B5E31" w:rsidRPr="005E1F41" w:rsidRDefault="007B5E31" w:rsidP="0011199E">
      <w:pPr>
        <w:spacing w:line="216" w:lineRule="auto"/>
        <w:ind w:firstLine="709"/>
        <w:jc w:val="both"/>
        <w:rPr>
          <w:i/>
          <w:sz w:val="22"/>
          <w:szCs w:val="22"/>
        </w:rPr>
      </w:pPr>
    </w:p>
    <w:tbl>
      <w:tblPr>
        <w:tblW w:w="10099" w:type="dxa"/>
        <w:tblInd w:w="-34" w:type="dxa"/>
        <w:tblLayout w:type="fixed"/>
        <w:tblLook w:val="00A0" w:firstRow="1" w:lastRow="0" w:firstColumn="1" w:lastColumn="0" w:noHBand="0" w:noVBand="0"/>
      </w:tblPr>
      <w:tblGrid>
        <w:gridCol w:w="4712"/>
        <w:gridCol w:w="5387"/>
      </w:tblGrid>
      <w:tr w:rsidR="005E1F41" w:rsidRPr="005E1F41" w:rsidTr="00205976">
        <w:trPr>
          <w:trHeight w:val="416"/>
        </w:trPr>
        <w:tc>
          <w:tcPr>
            <w:tcW w:w="4712" w:type="dxa"/>
          </w:tcPr>
          <w:p w:rsidR="007B5E31" w:rsidRPr="005E1F41" w:rsidRDefault="007B5E31" w:rsidP="0011199E">
            <w:pPr>
              <w:spacing w:line="216" w:lineRule="auto"/>
              <w:jc w:val="both"/>
              <w:rPr>
                <w:b/>
              </w:rPr>
            </w:pPr>
            <w:r w:rsidRPr="005E1F41">
              <w:rPr>
                <w:b/>
                <w:sz w:val="22"/>
                <w:szCs w:val="22"/>
              </w:rPr>
              <w:t>«ЗАКАЗЧИК»:</w:t>
            </w:r>
          </w:p>
          <w:p w:rsidR="0011199E" w:rsidRPr="005E1F41" w:rsidRDefault="007B5E31" w:rsidP="0011199E">
            <w:pPr>
              <w:spacing w:line="216" w:lineRule="auto"/>
              <w:jc w:val="both"/>
              <w:rPr>
                <w:b/>
                <w:bCs/>
                <w:spacing w:val="-2"/>
                <w:sz w:val="22"/>
                <w:szCs w:val="22"/>
              </w:rPr>
            </w:pPr>
            <w:r w:rsidRPr="005E1F41">
              <w:rPr>
                <w:b/>
                <w:bCs/>
                <w:spacing w:val="-2"/>
                <w:sz w:val="22"/>
                <w:szCs w:val="22"/>
              </w:rPr>
              <w:t>Управление Федеральной службы государственной регистрации, кадастра</w:t>
            </w:r>
            <w:r w:rsidR="0011199E" w:rsidRPr="005E1F41">
              <w:rPr>
                <w:b/>
                <w:bCs/>
                <w:spacing w:val="-2"/>
                <w:sz w:val="22"/>
                <w:szCs w:val="22"/>
              </w:rPr>
              <w:t xml:space="preserve"> </w:t>
            </w:r>
            <w:r w:rsidRPr="005E1F41">
              <w:rPr>
                <w:b/>
                <w:bCs/>
                <w:spacing w:val="-2"/>
                <w:sz w:val="22"/>
                <w:szCs w:val="22"/>
              </w:rPr>
              <w:t xml:space="preserve">и картографии по Тюменской области </w:t>
            </w:r>
          </w:p>
          <w:p w:rsidR="007B5E31" w:rsidRPr="005E1F41" w:rsidRDefault="007B5E31" w:rsidP="0011199E">
            <w:pPr>
              <w:spacing w:line="216" w:lineRule="auto"/>
              <w:jc w:val="both"/>
              <w:rPr>
                <w:b/>
                <w:bCs/>
                <w:spacing w:val="-2"/>
              </w:rPr>
            </w:pPr>
            <w:r w:rsidRPr="005E1F41">
              <w:rPr>
                <w:b/>
                <w:bCs/>
                <w:spacing w:val="-2"/>
                <w:sz w:val="22"/>
                <w:szCs w:val="22"/>
              </w:rPr>
              <w:t>(Управление Росреестра по Тюменской области)</w:t>
            </w:r>
          </w:p>
          <w:p w:rsidR="007B5E31" w:rsidRPr="005E1F41" w:rsidRDefault="007B5E31" w:rsidP="0011199E">
            <w:pPr>
              <w:spacing w:line="216" w:lineRule="auto"/>
              <w:jc w:val="both"/>
            </w:pPr>
            <w:r w:rsidRPr="005E1F41">
              <w:rPr>
                <w:sz w:val="22"/>
                <w:szCs w:val="22"/>
              </w:rPr>
              <w:t>625001,  г. Тюмень, ул. Луначарского, 42</w:t>
            </w:r>
          </w:p>
          <w:p w:rsidR="007B5E31" w:rsidRPr="005E1F41" w:rsidRDefault="007B5E31" w:rsidP="0011199E">
            <w:pPr>
              <w:spacing w:line="216" w:lineRule="auto"/>
              <w:jc w:val="both"/>
            </w:pPr>
          </w:p>
        </w:tc>
        <w:tc>
          <w:tcPr>
            <w:tcW w:w="5387" w:type="dxa"/>
          </w:tcPr>
          <w:p w:rsidR="007B5E31" w:rsidRPr="005E1F41" w:rsidRDefault="007B5E31" w:rsidP="0011199E">
            <w:pPr>
              <w:spacing w:line="216" w:lineRule="auto"/>
              <w:ind w:firstLine="709"/>
              <w:jc w:val="both"/>
              <w:rPr>
                <w:b/>
              </w:rPr>
            </w:pPr>
            <w:r w:rsidRPr="005E1F41">
              <w:rPr>
                <w:b/>
                <w:sz w:val="22"/>
                <w:szCs w:val="22"/>
              </w:rPr>
              <w:t>«ИСПОЛНИТЕЛЬ»:</w:t>
            </w:r>
          </w:p>
          <w:p w:rsidR="007B5E31" w:rsidRPr="005E1F41" w:rsidRDefault="007B5E31" w:rsidP="0011199E">
            <w:pPr>
              <w:spacing w:line="216" w:lineRule="auto"/>
              <w:ind w:firstLine="709"/>
              <w:jc w:val="both"/>
              <w:rPr>
                <w:b/>
              </w:rPr>
            </w:pPr>
          </w:p>
          <w:p w:rsidR="007B5E31" w:rsidRPr="005E1F41" w:rsidRDefault="007B5E31" w:rsidP="0011199E">
            <w:pPr>
              <w:spacing w:line="216" w:lineRule="auto"/>
              <w:ind w:firstLine="709"/>
              <w:jc w:val="both"/>
              <w:rPr>
                <w:b/>
              </w:rPr>
            </w:pPr>
          </w:p>
          <w:p w:rsidR="007B5E31" w:rsidRPr="005E1F41" w:rsidRDefault="007B5E31" w:rsidP="0011199E">
            <w:pPr>
              <w:spacing w:line="216" w:lineRule="auto"/>
              <w:ind w:firstLine="709"/>
              <w:jc w:val="both"/>
            </w:pPr>
          </w:p>
          <w:p w:rsidR="007B5E31" w:rsidRPr="005E1F41" w:rsidRDefault="007B5E31" w:rsidP="0011199E">
            <w:pPr>
              <w:spacing w:line="216" w:lineRule="auto"/>
              <w:ind w:firstLine="709"/>
              <w:jc w:val="both"/>
            </w:pPr>
            <w:r w:rsidRPr="005E1F41">
              <w:rPr>
                <w:sz w:val="22"/>
                <w:szCs w:val="22"/>
              </w:rPr>
              <w:t>Адрес:</w:t>
            </w:r>
          </w:p>
          <w:p w:rsidR="007B5E31" w:rsidRPr="005E1F41" w:rsidRDefault="007B5E31" w:rsidP="0011199E">
            <w:pPr>
              <w:spacing w:line="216" w:lineRule="auto"/>
              <w:ind w:firstLine="709"/>
              <w:jc w:val="both"/>
            </w:pPr>
          </w:p>
        </w:tc>
      </w:tr>
      <w:tr w:rsidR="005E1F41" w:rsidRPr="005E1F41" w:rsidTr="00205976">
        <w:tc>
          <w:tcPr>
            <w:tcW w:w="4712" w:type="dxa"/>
          </w:tcPr>
          <w:p w:rsidR="007B5E31" w:rsidRPr="005E1F41" w:rsidRDefault="007B5E31" w:rsidP="0011199E">
            <w:pPr>
              <w:pStyle w:val="af2"/>
              <w:spacing w:line="216" w:lineRule="auto"/>
              <w:ind w:left="0"/>
              <w:jc w:val="both"/>
              <w:rPr>
                <w:rFonts w:ascii="Times New Roman" w:hAnsi="Times New Roman" w:cs="Times New Roman"/>
              </w:rPr>
            </w:pPr>
          </w:p>
        </w:tc>
        <w:tc>
          <w:tcPr>
            <w:tcW w:w="5387" w:type="dxa"/>
          </w:tcPr>
          <w:p w:rsidR="007B5E31" w:rsidRPr="005E1F41" w:rsidRDefault="007B5E31" w:rsidP="0011199E">
            <w:pPr>
              <w:spacing w:line="216" w:lineRule="auto"/>
              <w:ind w:firstLine="709"/>
              <w:jc w:val="both"/>
            </w:pPr>
            <w:r w:rsidRPr="005E1F41">
              <w:rPr>
                <w:sz w:val="22"/>
                <w:szCs w:val="22"/>
              </w:rPr>
              <w:t xml:space="preserve"> </w:t>
            </w:r>
          </w:p>
        </w:tc>
      </w:tr>
      <w:tr w:rsidR="005E1F41" w:rsidRPr="005E1F41" w:rsidTr="00205976">
        <w:tc>
          <w:tcPr>
            <w:tcW w:w="4712" w:type="dxa"/>
            <w:hideMark/>
          </w:tcPr>
          <w:p w:rsidR="0011199E" w:rsidRPr="005E1F41" w:rsidRDefault="0011199E" w:rsidP="0011199E">
            <w:pPr>
              <w:spacing w:line="216" w:lineRule="auto"/>
              <w:rPr>
                <w:bCs/>
                <w:spacing w:val="-2"/>
              </w:rPr>
            </w:pPr>
            <w:r w:rsidRPr="005E1F41">
              <w:rPr>
                <w:bCs/>
                <w:spacing w:val="-2"/>
                <w:sz w:val="22"/>
                <w:szCs w:val="22"/>
              </w:rPr>
              <w:t>Уполномоченное лицо</w:t>
            </w:r>
          </w:p>
          <w:p w:rsidR="007B5E31" w:rsidRPr="005E1F41" w:rsidRDefault="0011199E" w:rsidP="0011199E">
            <w:pPr>
              <w:spacing w:line="216" w:lineRule="auto"/>
              <w:jc w:val="both"/>
            </w:pPr>
            <w:r w:rsidRPr="005E1F41">
              <w:rPr>
                <w:bCs/>
                <w:spacing w:val="-2"/>
                <w:sz w:val="22"/>
                <w:szCs w:val="22"/>
              </w:rPr>
              <w:t>___________________ / _______________/</w:t>
            </w:r>
          </w:p>
        </w:tc>
        <w:tc>
          <w:tcPr>
            <w:tcW w:w="5387" w:type="dxa"/>
          </w:tcPr>
          <w:p w:rsidR="007B5E31" w:rsidRPr="005E1F41" w:rsidRDefault="007B5E31" w:rsidP="0011199E">
            <w:pPr>
              <w:spacing w:line="216" w:lineRule="auto"/>
              <w:ind w:firstLine="709"/>
              <w:jc w:val="both"/>
              <w:rPr>
                <w:bCs/>
              </w:rPr>
            </w:pPr>
            <w:r w:rsidRPr="005E1F41">
              <w:rPr>
                <w:bCs/>
                <w:sz w:val="22"/>
                <w:szCs w:val="22"/>
              </w:rPr>
              <w:t>Уполномоченное лицо</w:t>
            </w:r>
          </w:p>
          <w:p w:rsidR="007B5E31" w:rsidRPr="005E1F41" w:rsidRDefault="007B5E31" w:rsidP="0011199E">
            <w:pPr>
              <w:spacing w:line="216" w:lineRule="auto"/>
              <w:ind w:firstLine="709"/>
              <w:jc w:val="both"/>
            </w:pPr>
            <w:r w:rsidRPr="005E1F41">
              <w:rPr>
                <w:bCs/>
                <w:sz w:val="22"/>
                <w:szCs w:val="22"/>
              </w:rPr>
              <w:t>__________________/___________/</w:t>
            </w:r>
          </w:p>
        </w:tc>
      </w:tr>
    </w:tbl>
    <w:p w:rsidR="007B5E31" w:rsidRPr="005E1F41" w:rsidRDefault="007B5E31" w:rsidP="0011199E">
      <w:pPr>
        <w:spacing w:line="216" w:lineRule="auto"/>
        <w:ind w:firstLine="709"/>
        <w:jc w:val="both"/>
        <w:rPr>
          <w:sz w:val="22"/>
          <w:szCs w:val="22"/>
        </w:rPr>
      </w:pPr>
    </w:p>
    <w:p w:rsidR="007B5E31" w:rsidRPr="005E1F41" w:rsidRDefault="007B5E31">
      <w:pPr>
        <w:spacing w:after="200" w:line="276" w:lineRule="auto"/>
        <w:rPr>
          <w:sz w:val="22"/>
          <w:szCs w:val="22"/>
        </w:rPr>
      </w:pPr>
      <w:r w:rsidRPr="005E1F41">
        <w:rPr>
          <w:sz w:val="22"/>
          <w:szCs w:val="22"/>
        </w:rPr>
        <w:br w:type="page"/>
      </w:r>
    </w:p>
    <w:p w:rsidR="007B5E31" w:rsidRPr="005E1F41" w:rsidRDefault="007B5E31" w:rsidP="007B5E31">
      <w:pPr>
        <w:spacing w:line="216" w:lineRule="auto"/>
        <w:ind w:firstLine="284"/>
        <w:jc w:val="right"/>
        <w:rPr>
          <w:b/>
          <w:spacing w:val="-2"/>
          <w:sz w:val="22"/>
          <w:szCs w:val="22"/>
        </w:rPr>
      </w:pPr>
      <w:r w:rsidRPr="005E1F41">
        <w:rPr>
          <w:spacing w:val="-2"/>
          <w:sz w:val="22"/>
          <w:szCs w:val="22"/>
        </w:rPr>
        <w:lastRenderedPageBreak/>
        <w:t>Приложение № 3</w:t>
      </w:r>
    </w:p>
    <w:p w:rsidR="007B5E31" w:rsidRPr="005E1F41" w:rsidRDefault="007B5E31" w:rsidP="007B5E31">
      <w:pPr>
        <w:keepNext/>
        <w:tabs>
          <w:tab w:val="left" w:pos="3030"/>
          <w:tab w:val="left" w:pos="5400"/>
          <w:tab w:val="left" w:pos="5670"/>
          <w:tab w:val="left" w:pos="5865"/>
          <w:tab w:val="left" w:pos="5954"/>
          <w:tab w:val="left" w:pos="6237"/>
        </w:tabs>
        <w:spacing w:line="216" w:lineRule="auto"/>
        <w:ind w:firstLine="426"/>
        <w:jc w:val="right"/>
        <w:outlineLvl w:val="1"/>
        <w:rPr>
          <w:b/>
          <w:spacing w:val="-2"/>
          <w:sz w:val="22"/>
          <w:szCs w:val="22"/>
        </w:rPr>
      </w:pPr>
      <w:r w:rsidRPr="005E1F41">
        <w:rPr>
          <w:spacing w:val="-2"/>
          <w:sz w:val="22"/>
          <w:szCs w:val="22"/>
        </w:rPr>
        <w:t xml:space="preserve">                                                                                          к государственному контракту</w:t>
      </w:r>
    </w:p>
    <w:p w:rsidR="007B5E31" w:rsidRPr="005E1F41" w:rsidRDefault="007B5E31" w:rsidP="007B5E31">
      <w:pPr>
        <w:keepNext/>
        <w:tabs>
          <w:tab w:val="left" w:pos="3030"/>
          <w:tab w:val="left" w:pos="5400"/>
          <w:tab w:val="left" w:pos="5670"/>
          <w:tab w:val="left" w:pos="5954"/>
          <w:tab w:val="left" w:pos="6237"/>
          <w:tab w:val="left" w:pos="6660"/>
        </w:tabs>
        <w:spacing w:line="216" w:lineRule="auto"/>
        <w:ind w:firstLine="426"/>
        <w:jc w:val="right"/>
        <w:outlineLvl w:val="1"/>
        <w:rPr>
          <w:spacing w:val="-2"/>
          <w:sz w:val="22"/>
          <w:szCs w:val="22"/>
        </w:rPr>
      </w:pPr>
      <w:r w:rsidRPr="005E1F41">
        <w:rPr>
          <w:spacing w:val="-2"/>
          <w:sz w:val="22"/>
          <w:szCs w:val="22"/>
        </w:rPr>
        <w:tab/>
      </w:r>
      <w:r w:rsidRPr="005E1F41">
        <w:rPr>
          <w:spacing w:val="-2"/>
          <w:sz w:val="22"/>
          <w:szCs w:val="22"/>
        </w:rPr>
        <w:tab/>
        <w:t xml:space="preserve">  от «__» ________ 2026 г. № _____</w:t>
      </w:r>
    </w:p>
    <w:p w:rsidR="007B5E31" w:rsidRPr="005E1F41" w:rsidRDefault="007B5E31" w:rsidP="007B5E31">
      <w:pPr>
        <w:ind w:firstLine="709"/>
      </w:pPr>
    </w:p>
    <w:p w:rsidR="007B5E31" w:rsidRPr="005E1F41" w:rsidRDefault="007B5E31" w:rsidP="007B5E31">
      <w:pPr>
        <w:ind w:firstLine="709"/>
        <w:jc w:val="right"/>
        <w:rPr>
          <w:caps/>
        </w:rPr>
      </w:pPr>
      <w:r w:rsidRPr="005E1F41">
        <w:rPr>
          <w:b/>
        </w:rPr>
        <w:t>(ФОРМА)</w:t>
      </w:r>
    </w:p>
    <w:p w:rsidR="007B5E31" w:rsidRPr="005E1F41" w:rsidRDefault="007B5E31" w:rsidP="007B5E31">
      <w:pPr>
        <w:keepNext/>
        <w:keepLines/>
        <w:jc w:val="center"/>
        <w:rPr>
          <w:b/>
          <w:bCs/>
          <w:sz w:val="22"/>
        </w:rPr>
      </w:pPr>
    </w:p>
    <w:p w:rsidR="007B5E31" w:rsidRPr="005E1F41" w:rsidRDefault="007B5E31" w:rsidP="007B5E31">
      <w:pPr>
        <w:keepNext/>
        <w:keepLines/>
        <w:jc w:val="center"/>
        <w:rPr>
          <w:b/>
          <w:bCs/>
          <w:sz w:val="22"/>
        </w:rPr>
      </w:pPr>
      <w:r w:rsidRPr="005E1F41">
        <w:rPr>
          <w:b/>
          <w:bCs/>
          <w:sz w:val="22"/>
        </w:rPr>
        <w:t>Лицензионное (Сублицензионное) соглашение</w:t>
      </w:r>
    </w:p>
    <w:p w:rsidR="007B5E31" w:rsidRPr="005E1F41" w:rsidRDefault="007B5E31" w:rsidP="007B5E3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rPr>
          <w:sz w:val="22"/>
        </w:rPr>
      </w:pPr>
      <w:r w:rsidRPr="005E1F41">
        <w:rPr>
          <w:sz w:val="22"/>
        </w:rPr>
        <w:t>г. Тюмень                                                                                                                                  ___________2026</w:t>
      </w:r>
    </w:p>
    <w:p w:rsidR="007B5E31" w:rsidRPr="005E1F41" w:rsidRDefault="007B5E31" w:rsidP="007B5E3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ind w:firstLine="709"/>
        <w:rPr>
          <w:snapToGrid w:val="0"/>
          <w:sz w:val="22"/>
        </w:rPr>
      </w:pPr>
    </w:p>
    <w:p w:rsidR="007B5E31" w:rsidRPr="005E1F41" w:rsidRDefault="007B5E31" w:rsidP="0011199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spacing w:line="216" w:lineRule="auto"/>
        <w:ind w:firstLine="709"/>
        <w:jc w:val="both"/>
        <w:rPr>
          <w:snapToGrid w:val="0"/>
          <w:sz w:val="22"/>
        </w:rPr>
      </w:pPr>
      <w:r w:rsidRPr="005E1F41">
        <w:rPr>
          <w:snapToGrid w:val="0"/>
          <w:sz w:val="22"/>
        </w:rPr>
        <w:t>Управление Федеральной службы государственной регистрации, кадастра и картографии по Тюменской области, именуемое в дальнейшем «Лицензиат», в лице _____________, действующего на основании ______________________от имени Российской Федерации, с одной стороны, и ___________________________, именуем___ в дальнейшем «Лицензиар» («Сублицензиар»),, в лице _______________________________, действующего на основании ___________ с другой стороны,  именуемые в дальнейшем при совместном/раздельном упоминании соответственно «Стороны/Сторона», с соблюдением требований действующего законодательства Российской Федерации, в том числе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 иных нормативных правовых актов, на основании государственного контракта от «___» ___________ № ___ (далее – Контракт) заключили настоящее Лицензионное (Сублицензионное) соглашение (далее – Соглашение) о нижеследующем:</w:t>
      </w:r>
    </w:p>
    <w:p w:rsidR="007B5E31" w:rsidRPr="005E1F41" w:rsidRDefault="007B5E31" w:rsidP="0011199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spacing w:line="216" w:lineRule="auto"/>
        <w:ind w:firstLine="709"/>
        <w:jc w:val="both"/>
        <w:rPr>
          <w:sz w:val="22"/>
        </w:rPr>
      </w:pPr>
    </w:p>
    <w:p w:rsidR="007B5E31" w:rsidRPr="005E1F41" w:rsidRDefault="007B5E31" w:rsidP="007B5E31">
      <w:pPr>
        <w:keepNext/>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b/>
          <w:bCs/>
          <w:sz w:val="22"/>
        </w:rPr>
      </w:pPr>
      <w:r w:rsidRPr="005E1F41">
        <w:rPr>
          <w:b/>
          <w:bCs/>
          <w:sz w:val="22"/>
        </w:rPr>
        <w:t>1. Предмет соглашения</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t>1.1. На основании Соглашения Лицензиар (Сублицензиар) передает, а Лицензиат (Сублицензиат) принимает право использования результатов интеллектуальной деятельности – программного обеспечения (далее – ПО) способом воспроизведения, ограниченного инсталляцией, запуском и копированием на технические средства Лицензиата (Сублицензиата) на условиях простой неисключительной лицензии, предоставляемой Лицензиату (Сублицензиату). Неисключительные права (лицензии) использования ПО передаются на программное обеспечение в наименовании и в объеме, указанными в</w:t>
      </w:r>
      <w:r w:rsidRPr="005E1F41">
        <w:rPr>
          <w:sz w:val="22"/>
          <w:szCs w:val="22"/>
          <w:lang w:val="en-US"/>
        </w:rPr>
        <w:t> </w:t>
      </w:r>
      <w:r w:rsidRPr="005E1F41">
        <w:rPr>
          <w:sz w:val="22"/>
          <w:szCs w:val="22"/>
        </w:rPr>
        <w:t>Спецификации (Приложение к Контракту), в соответствии с</w:t>
      </w:r>
      <w:r w:rsidRPr="005E1F41">
        <w:rPr>
          <w:sz w:val="22"/>
          <w:szCs w:val="22"/>
          <w:lang w:val="en-US"/>
        </w:rPr>
        <w:t> </w:t>
      </w:r>
      <w:r w:rsidRPr="005E1F41">
        <w:rPr>
          <w:sz w:val="22"/>
          <w:szCs w:val="22"/>
        </w:rPr>
        <w:t>лицензионными условиями правообладателя на ПО.</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t>1.2. В соответствии с Соглашением Лицензиат (Сублицензиат) получает право использования программного обеспечения, указанного в Спецификации (Приложение к Соглашению), способом воспроизведения, ограниченного инсталляцией, запуском и копированием на технических средствах Лицензиата (Сублицензиата).</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t xml:space="preserve">1.3. Лицензионное обслуживание использования Лицензиатом (Сублицензиатом) ПО осуществляется в соответствии со следующими условиями: </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i/>
          <w:sz w:val="22"/>
          <w:szCs w:val="22"/>
        </w:rPr>
      </w:pPr>
      <w:r w:rsidRPr="005E1F41">
        <w:rPr>
          <w:i/>
          <w:sz w:val="22"/>
          <w:szCs w:val="22"/>
        </w:rPr>
        <w:t>Вариант 1. одностороннего лицензионного соглашения правообладателя с конечным пользователем (Лицензиатом (Сублицензиатом)).</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i/>
          <w:sz w:val="22"/>
          <w:szCs w:val="22"/>
        </w:rPr>
      </w:pPr>
      <w:r w:rsidRPr="005E1F41">
        <w:rPr>
          <w:i/>
          <w:sz w:val="22"/>
          <w:szCs w:val="22"/>
        </w:rPr>
        <w:t>Вариант 2. лицензионного договора от __________ № ____ заключенного между __________________ и _____________________.</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i/>
          <w:sz w:val="22"/>
          <w:szCs w:val="22"/>
        </w:rPr>
      </w:pPr>
      <w:r w:rsidRPr="005E1F41">
        <w:rPr>
          <w:i/>
          <w:sz w:val="22"/>
          <w:szCs w:val="22"/>
        </w:rPr>
        <w:t>Вариант 3. Иное.</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t>1.4. Территория использования программного обеспечения, неисключительные права на которое предоставляются в соответствии с Соглашением – Российская Федерация.</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t>1.5. Лицензиар (Сублицензиар) подтверждает, что обладает всеми правами на распространение неисключительных прав использования ПО. В случае если к Лицензиату (Сублицензиату) по вине Лицензиара (Сублицензиара) будут предъявлены претензии, иски третьих лиц, связанные с нарушением их исключительных прав, Лицензиар (Сублицензиар) принимает на себя такие претензии и иски и возмещает Лицензиату (Сублицензиату) все расходы и весь ущерб, понесенный в связи с ними.</w:t>
      </w:r>
    </w:p>
    <w:p w:rsidR="007B5E31" w:rsidRPr="005E1F41" w:rsidRDefault="007B5E31" w:rsidP="007B5E3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rPr>
          <w:sz w:val="22"/>
          <w:szCs w:val="22"/>
        </w:rPr>
      </w:pPr>
    </w:p>
    <w:p w:rsidR="007B5E31" w:rsidRPr="005E1F41" w:rsidRDefault="007B5E31" w:rsidP="0011199E">
      <w:pPr>
        <w:keepNext/>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b/>
          <w:bCs/>
          <w:sz w:val="22"/>
          <w:szCs w:val="22"/>
        </w:rPr>
      </w:pPr>
      <w:r w:rsidRPr="005E1F41">
        <w:rPr>
          <w:b/>
          <w:bCs/>
          <w:sz w:val="22"/>
          <w:szCs w:val="22"/>
        </w:rPr>
        <w:t>2. Размер вознаграждения, порядок и сроки его уплаты</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bCs/>
          <w:sz w:val="22"/>
          <w:szCs w:val="22"/>
        </w:rPr>
      </w:pPr>
      <w:r w:rsidRPr="005E1F41">
        <w:rPr>
          <w:bCs/>
          <w:sz w:val="22"/>
          <w:szCs w:val="22"/>
        </w:rPr>
        <w:t xml:space="preserve">2.1. За использование программного обеспечения по Соглашению Лицензиат (Сублицензиат) выплачивает Лицензиару (Сублицензиару) вознаграждение в размере, указанному в разделе </w:t>
      </w:r>
      <w:r w:rsidRPr="005E1F41">
        <w:rPr>
          <w:bCs/>
          <w:sz w:val="22"/>
          <w:szCs w:val="22"/>
          <w:lang w:val="en-US"/>
        </w:rPr>
        <w:t>III</w:t>
      </w:r>
      <w:r w:rsidRPr="005E1F41">
        <w:rPr>
          <w:bCs/>
          <w:sz w:val="22"/>
          <w:szCs w:val="22"/>
        </w:rPr>
        <w:t xml:space="preserve"> Контракта.</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bCs/>
          <w:sz w:val="22"/>
          <w:szCs w:val="22"/>
        </w:rPr>
      </w:pPr>
      <w:r w:rsidRPr="005E1F41">
        <w:rPr>
          <w:bCs/>
          <w:sz w:val="22"/>
          <w:szCs w:val="22"/>
        </w:rPr>
        <w:t>2.2. Вознаграждение выплачивается Лицензиару (Сублицензиару) единовременно в порядке, определенном разделом 2 Контракта, на счет Лицензиара (Сублицензиара).</w:t>
      </w:r>
    </w:p>
    <w:p w:rsidR="007B5E31" w:rsidRPr="005E1F41" w:rsidRDefault="007B5E31" w:rsidP="007B5E3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sz w:val="22"/>
          <w:szCs w:val="22"/>
        </w:rPr>
      </w:pPr>
    </w:p>
    <w:p w:rsidR="007B5E31" w:rsidRPr="005E1F41" w:rsidRDefault="007B5E31" w:rsidP="007B5E31">
      <w:pPr>
        <w:keepNext/>
        <w:tabs>
          <w:tab w:val="left" w:pos="0"/>
          <w:tab w:val="left" w:pos="4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
          <w:bCs/>
          <w:sz w:val="22"/>
          <w:szCs w:val="22"/>
        </w:rPr>
      </w:pPr>
      <w:r w:rsidRPr="005E1F41">
        <w:rPr>
          <w:b/>
          <w:bCs/>
          <w:sz w:val="22"/>
          <w:szCs w:val="22"/>
        </w:rPr>
        <w:t>3. Порядок передачи неисключительных прав (лицензий) использования ПО</w:t>
      </w:r>
    </w:p>
    <w:p w:rsidR="007B5E31" w:rsidRPr="005E1F41" w:rsidRDefault="007B5E31" w:rsidP="0011199E">
      <w:pPr>
        <w:keepNext/>
        <w:tabs>
          <w:tab w:val="left" w:pos="0"/>
          <w:tab w:val="left" w:pos="4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bCs/>
          <w:sz w:val="22"/>
          <w:szCs w:val="22"/>
        </w:rPr>
      </w:pPr>
      <w:r w:rsidRPr="005E1F41">
        <w:rPr>
          <w:bCs/>
          <w:sz w:val="22"/>
          <w:szCs w:val="22"/>
        </w:rPr>
        <w:t xml:space="preserve">3.1. Передача и приемка неисключительных прав (лицензий) использования ПО осуществляются в соответствии с разделом </w:t>
      </w:r>
      <w:r w:rsidRPr="005E1F41">
        <w:rPr>
          <w:bCs/>
          <w:sz w:val="22"/>
          <w:szCs w:val="22"/>
          <w:lang w:val="en-US"/>
        </w:rPr>
        <w:t>IV</w:t>
      </w:r>
      <w:r w:rsidRPr="005E1F41">
        <w:rPr>
          <w:bCs/>
          <w:sz w:val="22"/>
          <w:szCs w:val="22"/>
        </w:rPr>
        <w:t xml:space="preserve"> Контракта и условиями технического задания к Контракту.</w:t>
      </w:r>
    </w:p>
    <w:p w:rsidR="007B5E31" w:rsidRPr="005E1F41" w:rsidRDefault="007B5E31" w:rsidP="0011199E">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t xml:space="preserve">3.2. Факт предоставления Лицензиату (Сублицензиату) неисключительных прав на использование ПО оформляется </w:t>
      </w:r>
      <w:r w:rsidR="0011199E" w:rsidRPr="005E1F41">
        <w:rPr>
          <w:sz w:val="22"/>
          <w:szCs w:val="22"/>
        </w:rPr>
        <w:t>А</w:t>
      </w:r>
      <w:r w:rsidRPr="005E1F41">
        <w:rPr>
          <w:sz w:val="22"/>
          <w:szCs w:val="22"/>
        </w:rPr>
        <w:t>ктом приема-передачи (Приложение № 3 к Контракту), Документом о приемке.</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szCs w:val="22"/>
        </w:rPr>
      </w:pPr>
      <w:r w:rsidRPr="005E1F41">
        <w:rPr>
          <w:sz w:val="22"/>
          <w:szCs w:val="22"/>
        </w:rPr>
        <w:lastRenderedPageBreak/>
        <w:t>3.3. Неисключительные права (лицензии) на использование ПО считаются предоставленными после подписания Заказчиком Документа о приемке, Акта приема-передачи и Соглашения.</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rPr>
      </w:pPr>
    </w:p>
    <w:p w:rsidR="007B5E31" w:rsidRPr="005E1F41" w:rsidRDefault="007B5E31" w:rsidP="0011199E">
      <w:pPr>
        <w:keepNext/>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center"/>
        <w:rPr>
          <w:b/>
          <w:bCs/>
          <w:sz w:val="22"/>
        </w:rPr>
      </w:pPr>
      <w:r w:rsidRPr="005E1F41">
        <w:rPr>
          <w:b/>
          <w:bCs/>
          <w:sz w:val="22"/>
        </w:rPr>
        <w:t>4. Прочие условия</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rPr>
      </w:pPr>
      <w:r w:rsidRPr="005E1F41">
        <w:rPr>
          <w:sz w:val="22"/>
        </w:rPr>
        <w:t>4.1. Передача Лицензиаром (Сублицензиаром) неисключительных прав (лицензий) использования ПО не влечет передачу исключительных прав и</w:t>
      </w:r>
      <w:r w:rsidRPr="005E1F41">
        <w:rPr>
          <w:sz w:val="22"/>
          <w:lang w:val="en-US"/>
        </w:rPr>
        <w:t> </w:t>
      </w:r>
      <w:r w:rsidRPr="005E1F41">
        <w:rPr>
          <w:sz w:val="22"/>
        </w:rPr>
        <w:t>исчерпания прав на программное обеспечение компаний-правообладателей.</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rPr>
      </w:pPr>
      <w:r w:rsidRPr="005E1F41">
        <w:rPr>
          <w:sz w:val="22"/>
        </w:rPr>
        <w:t>4.2. Лицензиат (Сублицензиат) обязуется не передавать, не тиражировать, иным способом не отчуждать и не распространять программное обеспечение, права на использование которого предоставляются в соответствии с Соглашением и Контрактом.</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rPr>
          <w:sz w:val="22"/>
        </w:rPr>
      </w:pPr>
    </w:p>
    <w:p w:rsidR="007B5E31" w:rsidRPr="005E1F41" w:rsidRDefault="007B5E31" w:rsidP="0011199E">
      <w:pPr>
        <w:keepNext/>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center"/>
        <w:rPr>
          <w:b/>
          <w:bCs/>
          <w:sz w:val="22"/>
        </w:rPr>
      </w:pPr>
      <w:r w:rsidRPr="005E1F41">
        <w:rPr>
          <w:b/>
          <w:bCs/>
          <w:sz w:val="22"/>
        </w:rPr>
        <w:t>5. Заключительные положения</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rPr>
      </w:pPr>
      <w:r w:rsidRPr="005E1F41">
        <w:rPr>
          <w:sz w:val="22"/>
        </w:rPr>
        <w:t>5.1. Соглашение составлено в двух экземплярах, имеющих равную юридическую силу, по одному для каждой из Сторон.</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rFonts w:eastAsia="Calibri"/>
          <w:sz w:val="22"/>
          <w:lang w:eastAsia="en-US"/>
        </w:rPr>
      </w:pPr>
      <w:r w:rsidRPr="005E1F41">
        <w:rPr>
          <w:sz w:val="22"/>
        </w:rPr>
        <w:t>5.2. Соглашение вступает в силу с момента его подписания уполномоченными лицами Сторон и действует до полного выполнения Сторонами принятых на себя обязательств.</w:t>
      </w:r>
    </w:p>
    <w:p w:rsidR="007B5E31" w:rsidRPr="005E1F41" w:rsidRDefault="007B5E31" w:rsidP="0011199E">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firstLine="709"/>
        <w:jc w:val="both"/>
        <w:rPr>
          <w:sz w:val="22"/>
        </w:rPr>
      </w:pPr>
      <w:r w:rsidRPr="005E1F41">
        <w:rPr>
          <w:sz w:val="22"/>
        </w:rPr>
        <w:t xml:space="preserve">5.3. Право использования программного обеспечения </w:t>
      </w:r>
      <w:r w:rsidR="0011199E" w:rsidRPr="005E1F41">
        <w:rPr>
          <w:sz w:val="22"/>
        </w:rPr>
        <w:t xml:space="preserve">__________________ </w:t>
      </w:r>
      <w:r w:rsidRPr="005E1F41">
        <w:rPr>
          <w:sz w:val="22"/>
        </w:rPr>
        <w:t>предоставляется с даты подписания Заказчиком Документа о приемке, Акта приема-передачи и лицензионного (сублицензионного) соглашения бессрочно.</w:t>
      </w:r>
    </w:p>
    <w:p w:rsidR="007B5E31" w:rsidRPr="005E1F41" w:rsidRDefault="007B5E31" w:rsidP="0011199E">
      <w:pPr>
        <w:spacing w:line="216" w:lineRule="auto"/>
        <w:rPr>
          <w:sz w:val="20"/>
          <w:szCs w:val="22"/>
        </w:rPr>
      </w:pPr>
    </w:p>
    <w:tbl>
      <w:tblPr>
        <w:tblW w:w="0" w:type="dxa"/>
        <w:tblLayout w:type="fixed"/>
        <w:tblCellMar>
          <w:top w:w="102" w:type="dxa"/>
          <w:left w:w="62" w:type="dxa"/>
          <w:bottom w:w="102" w:type="dxa"/>
          <w:right w:w="62" w:type="dxa"/>
        </w:tblCellMar>
        <w:tblLook w:val="04A0" w:firstRow="1" w:lastRow="0" w:firstColumn="1" w:lastColumn="0" w:noHBand="0" w:noVBand="1"/>
      </w:tblPr>
      <w:tblGrid>
        <w:gridCol w:w="4349"/>
        <w:gridCol w:w="340"/>
        <w:gridCol w:w="4365"/>
      </w:tblGrid>
      <w:tr w:rsidR="005E1F41" w:rsidRPr="005E1F41" w:rsidTr="00B34684">
        <w:trPr>
          <w:trHeight w:val="113"/>
        </w:trPr>
        <w:tc>
          <w:tcPr>
            <w:tcW w:w="4349" w:type="dxa"/>
            <w:hideMark/>
          </w:tcPr>
          <w:p w:rsidR="0011199E" w:rsidRPr="005E1F41" w:rsidRDefault="0011199E" w:rsidP="0011199E">
            <w:pPr>
              <w:autoSpaceDE w:val="0"/>
              <w:autoSpaceDN w:val="0"/>
              <w:adjustRightInd w:val="0"/>
              <w:spacing w:line="216" w:lineRule="auto"/>
              <w:jc w:val="center"/>
              <w:rPr>
                <w:sz w:val="22"/>
              </w:rPr>
            </w:pPr>
            <w:r w:rsidRPr="005E1F41">
              <w:rPr>
                <w:sz w:val="22"/>
              </w:rPr>
              <w:t>ЛИЦЕНЗИАТ (СУБЛИЦЕНЗИАТ)</w:t>
            </w:r>
          </w:p>
        </w:tc>
        <w:tc>
          <w:tcPr>
            <w:tcW w:w="340" w:type="dxa"/>
          </w:tcPr>
          <w:p w:rsidR="0011199E" w:rsidRPr="005E1F41" w:rsidRDefault="0011199E" w:rsidP="0011199E">
            <w:pPr>
              <w:autoSpaceDE w:val="0"/>
              <w:autoSpaceDN w:val="0"/>
              <w:adjustRightInd w:val="0"/>
              <w:spacing w:line="216" w:lineRule="auto"/>
              <w:rPr>
                <w:sz w:val="22"/>
              </w:rPr>
            </w:pPr>
          </w:p>
        </w:tc>
        <w:tc>
          <w:tcPr>
            <w:tcW w:w="4365" w:type="dxa"/>
            <w:hideMark/>
          </w:tcPr>
          <w:p w:rsidR="0011199E" w:rsidRPr="005E1F41" w:rsidRDefault="0011199E" w:rsidP="0011199E">
            <w:pPr>
              <w:autoSpaceDE w:val="0"/>
              <w:autoSpaceDN w:val="0"/>
              <w:adjustRightInd w:val="0"/>
              <w:spacing w:line="216" w:lineRule="auto"/>
              <w:jc w:val="center"/>
              <w:rPr>
                <w:sz w:val="22"/>
              </w:rPr>
            </w:pPr>
            <w:r w:rsidRPr="005E1F41">
              <w:rPr>
                <w:sz w:val="22"/>
              </w:rPr>
              <w:t>ЛИЦЕНЗИАР (СУБЛИЦЕНЗИАР)</w:t>
            </w:r>
          </w:p>
        </w:tc>
      </w:tr>
      <w:tr w:rsidR="005E1F41" w:rsidRPr="005E1F41" w:rsidTr="00B34684">
        <w:trPr>
          <w:trHeight w:val="113"/>
        </w:trPr>
        <w:tc>
          <w:tcPr>
            <w:tcW w:w="4349" w:type="dxa"/>
            <w:tcBorders>
              <w:top w:val="nil"/>
              <w:left w:val="nil"/>
              <w:bottom w:val="single" w:sz="4" w:space="0" w:color="auto"/>
              <w:right w:val="nil"/>
            </w:tcBorders>
          </w:tcPr>
          <w:p w:rsidR="0011199E" w:rsidRPr="005E1F41" w:rsidRDefault="0011199E" w:rsidP="0011199E">
            <w:pPr>
              <w:autoSpaceDE w:val="0"/>
              <w:autoSpaceDN w:val="0"/>
              <w:adjustRightInd w:val="0"/>
              <w:spacing w:line="216" w:lineRule="auto"/>
              <w:jc w:val="center"/>
              <w:rPr>
                <w:sz w:val="22"/>
              </w:rPr>
            </w:pPr>
          </w:p>
        </w:tc>
        <w:tc>
          <w:tcPr>
            <w:tcW w:w="340" w:type="dxa"/>
          </w:tcPr>
          <w:p w:rsidR="0011199E" w:rsidRPr="005E1F41" w:rsidRDefault="0011199E" w:rsidP="0011199E">
            <w:pPr>
              <w:autoSpaceDE w:val="0"/>
              <w:autoSpaceDN w:val="0"/>
              <w:adjustRightInd w:val="0"/>
              <w:spacing w:line="216" w:lineRule="auto"/>
              <w:rPr>
                <w:sz w:val="22"/>
              </w:rPr>
            </w:pPr>
          </w:p>
        </w:tc>
        <w:tc>
          <w:tcPr>
            <w:tcW w:w="4365" w:type="dxa"/>
            <w:tcBorders>
              <w:top w:val="nil"/>
              <w:left w:val="nil"/>
              <w:bottom w:val="single" w:sz="4" w:space="0" w:color="auto"/>
              <w:right w:val="nil"/>
            </w:tcBorders>
          </w:tcPr>
          <w:p w:rsidR="0011199E" w:rsidRPr="005E1F41" w:rsidRDefault="0011199E" w:rsidP="0011199E">
            <w:pPr>
              <w:autoSpaceDE w:val="0"/>
              <w:autoSpaceDN w:val="0"/>
              <w:adjustRightInd w:val="0"/>
              <w:spacing w:line="216" w:lineRule="auto"/>
              <w:rPr>
                <w:sz w:val="22"/>
              </w:rPr>
            </w:pPr>
          </w:p>
        </w:tc>
      </w:tr>
      <w:tr w:rsidR="005E1F41" w:rsidRPr="005E1F41" w:rsidTr="00B34684">
        <w:trPr>
          <w:trHeight w:val="113"/>
        </w:trPr>
        <w:tc>
          <w:tcPr>
            <w:tcW w:w="4349" w:type="dxa"/>
            <w:tcBorders>
              <w:top w:val="single" w:sz="4" w:space="0" w:color="auto"/>
              <w:left w:val="nil"/>
              <w:bottom w:val="nil"/>
              <w:right w:val="nil"/>
            </w:tcBorders>
            <w:hideMark/>
          </w:tcPr>
          <w:p w:rsidR="0011199E" w:rsidRPr="005E1F41" w:rsidRDefault="0011199E" w:rsidP="0011199E">
            <w:pPr>
              <w:autoSpaceDE w:val="0"/>
              <w:autoSpaceDN w:val="0"/>
              <w:adjustRightInd w:val="0"/>
              <w:spacing w:line="216" w:lineRule="auto"/>
              <w:jc w:val="center"/>
              <w:rPr>
                <w:sz w:val="22"/>
              </w:rPr>
            </w:pPr>
            <w:r w:rsidRPr="005E1F41">
              <w:rPr>
                <w:sz w:val="22"/>
              </w:rPr>
              <w:t>(должность)</w:t>
            </w:r>
          </w:p>
        </w:tc>
        <w:tc>
          <w:tcPr>
            <w:tcW w:w="340" w:type="dxa"/>
          </w:tcPr>
          <w:p w:rsidR="0011199E" w:rsidRPr="005E1F41" w:rsidRDefault="0011199E" w:rsidP="0011199E">
            <w:pPr>
              <w:autoSpaceDE w:val="0"/>
              <w:autoSpaceDN w:val="0"/>
              <w:adjustRightInd w:val="0"/>
              <w:spacing w:line="216" w:lineRule="auto"/>
              <w:rPr>
                <w:sz w:val="22"/>
              </w:rPr>
            </w:pPr>
          </w:p>
        </w:tc>
        <w:tc>
          <w:tcPr>
            <w:tcW w:w="4365" w:type="dxa"/>
            <w:tcBorders>
              <w:top w:val="single" w:sz="4" w:space="0" w:color="auto"/>
              <w:left w:val="nil"/>
              <w:bottom w:val="nil"/>
              <w:right w:val="nil"/>
            </w:tcBorders>
            <w:hideMark/>
          </w:tcPr>
          <w:p w:rsidR="0011199E" w:rsidRPr="005E1F41" w:rsidRDefault="0011199E" w:rsidP="0011199E">
            <w:pPr>
              <w:autoSpaceDE w:val="0"/>
              <w:autoSpaceDN w:val="0"/>
              <w:adjustRightInd w:val="0"/>
              <w:spacing w:line="216" w:lineRule="auto"/>
              <w:jc w:val="center"/>
              <w:rPr>
                <w:sz w:val="22"/>
              </w:rPr>
            </w:pPr>
            <w:r w:rsidRPr="005E1F41">
              <w:rPr>
                <w:sz w:val="22"/>
              </w:rPr>
              <w:t>(должность)</w:t>
            </w:r>
          </w:p>
        </w:tc>
      </w:tr>
      <w:tr w:rsidR="005E1F41" w:rsidRPr="005E1F41" w:rsidTr="00B34684">
        <w:trPr>
          <w:trHeight w:val="113"/>
        </w:trPr>
        <w:tc>
          <w:tcPr>
            <w:tcW w:w="4349" w:type="dxa"/>
            <w:tcBorders>
              <w:top w:val="nil"/>
              <w:left w:val="nil"/>
              <w:bottom w:val="single" w:sz="4" w:space="0" w:color="auto"/>
              <w:right w:val="nil"/>
            </w:tcBorders>
          </w:tcPr>
          <w:p w:rsidR="0011199E" w:rsidRPr="005E1F41" w:rsidRDefault="0011199E" w:rsidP="0011199E">
            <w:pPr>
              <w:autoSpaceDE w:val="0"/>
              <w:autoSpaceDN w:val="0"/>
              <w:adjustRightInd w:val="0"/>
              <w:spacing w:line="216" w:lineRule="auto"/>
              <w:jc w:val="center"/>
              <w:rPr>
                <w:sz w:val="22"/>
              </w:rPr>
            </w:pPr>
          </w:p>
        </w:tc>
        <w:tc>
          <w:tcPr>
            <w:tcW w:w="340" w:type="dxa"/>
          </w:tcPr>
          <w:p w:rsidR="0011199E" w:rsidRPr="005E1F41" w:rsidRDefault="0011199E" w:rsidP="0011199E">
            <w:pPr>
              <w:autoSpaceDE w:val="0"/>
              <w:autoSpaceDN w:val="0"/>
              <w:adjustRightInd w:val="0"/>
              <w:spacing w:line="216" w:lineRule="auto"/>
              <w:rPr>
                <w:sz w:val="22"/>
              </w:rPr>
            </w:pPr>
          </w:p>
        </w:tc>
        <w:tc>
          <w:tcPr>
            <w:tcW w:w="4365" w:type="dxa"/>
            <w:tcBorders>
              <w:top w:val="nil"/>
              <w:left w:val="nil"/>
              <w:bottom w:val="single" w:sz="4" w:space="0" w:color="auto"/>
              <w:right w:val="nil"/>
            </w:tcBorders>
          </w:tcPr>
          <w:p w:rsidR="0011199E" w:rsidRPr="005E1F41" w:rsidRDefault="0011199E" w:rsidP="0011199E">
            <w:pPr>
              <w:autoSpaceDE w:val="0"/>
              <w:autoSpaceDN w:val="0"/>
              <w:adjustRightInd w:val="0"/>
              <w:spacing w:line="216" w:lineRule="auto"/>
              <w:rPr>
                <w:sz w:val="22"/>
              </w:rPr>
            </w:pPr>
          </w:p>
        </w:tc>
      </w:tr>
      <w:tr w:rsidR="005E1F41" w:rsidRPr="005E1F41" w:rsidTr="00B34684">
        <w:trPr>
          <w:trHeight w:val="113"/>
        </w:trPr>
        <w:tc>
          <w:tcPr>
            <w:tcW w:w="4349" w:type="dxa"/>
            <w:tcBorders>
              <w:top w:val="single" w:sz="4" w:space="0" w:color="auto"/>
              <w:left w:val="nil"/>
              <w:bottom w:val="nil"/>
              <w:right w:val="nil"/>
            </w:tcBorders>
            <w:hideMark/>
          </w:tcPr>
          <w:p w:rsidR="0011199E" w:rsidRPr="005E1F41" w:rsidRDefault="0011199E" w:rsidP="0011199E">
            <w:pPr>
              <w:autoSpaceDE w:val="0"/>
              <w:autoSpaceDN w:val="0"/>
              <w:adjustRightInd w:val="0"/>
              <w:spacing w:line="216" w:lineRule="auto"/>
              <w:jc w:val="center"/>
              <w:rPr>
                <w:sz w:val="22"/>
              </w:rPr>
            </w:pPr>
            <w:r w:rsidRPr="005E1F41">
              <w:rPr>
                <w:sz w:val="22"/>
              </w:rPr>
              <w:t>(подпись, фамилия и инициалы)</w:t>
            </w:r>
          </w:p>
        </w:tc>
        <w:tc>
          <w:tcPr>
            <w:tcW w:w="340" w:type="dxa"/>
          </w:tcPr>
          <w:p w:rsidR="0011199E" w:rsidRPr="005E1F41" w:rsidRDefault="0011199E" w:rsidP="0011199E">
            <w:pPr>
              <w:autoSpaceDE w:val="0"/>
              <w:autoSpaceDN w:val="0"/>
              <w:adjustRightInd w:val="0"/>
              <w:spacing w:line="216" w:lineRule="auto"/>
              <w:rPr>
                <w:sz w:val="22"/>
              </w:rPr>
            </w:pPr>
          </w:p>
        </w:tc>
        <w:tc>
          <w:tcPr>
            <w:tcW w:w="4365" w:type="dxa"/>
            <w:tcBorders>
              <w:top w:val="single" w:sz="4" w:space="0" w:color="auto"/>
              <w:left w:val="nil"/>
              <w:bottom w:val="nil"/>
              <w:right w:val="nil"/>
            </w:tcBorders>
            <w:hideMark/>
          </w:tcPr>
          <w:p w:rsidR="0011199E" w:rsidRPr="005E1F41" w:rsidRDefault="0011199E" w:rsidP="0011199E">
            <w:pPr>
              <w:autoSpaceDE w:val="0"/>
              <w:autoSpaceDN w:val="0"/>
              <w:adjustRightInd w:val="0"/>
              <w:spacing w:line="216" w:lineRule="auto"/>
              <w:jc w:val="center"/>
              <w:rPr>
                <w:sz w:val="22"/>
              </w:rPr>
            </w:pPr>
            <w:r w:rsidRPr="005E1F41">
              <w:rPr>
                <w:sz w:val="22"/>
              </w:rPr>
              <w:t>(подпись, фамилия и инициалы)</w:t>
            </w:r>
          </w:p>
        </w:tc>
      </w:tr>
      <w:tr w:rsidR="005E1F41" w:rsidRPr="005E1F41" w:rsidTr="00B34684">
        <w:trPr>
          <w:trHeight w:val="113"/>
        </w:trPr>
        <w:tc>
          <w:tcPr>
            <w:tcW w:w="4349" w:type="dxa"/>
            <w:hideMark/>
          </w:tcPr>
          <w:p w:rsidR="0011199E" w:rsidRPr="005E1F41" w:rsidRDefault="0011199E" w:rsidP="0011199E">
            <w:pPr>
              <w:autoSpaceDE w:val="0"/>
              <w:autoSpaceDN w:val="0"/>
              <w:adjustRightInd w:val="0"/>
              <w:spacing w:line="216" w:lineRule="auto"/>
              <w:jc w:val="center"/>
              <w:rPr>
                <w:sz w:val="22"/>
              </w:rPr>
            </w:pPr>
            <w:r w:rsidRPr="005E1F41">
              <w:rPr>
                <w:sz w:val="22"/>
              </w:rPr>
              <w:t>«___» _______________ 202_ г.</w:t>
            </w:r>
          </w:p>
        </w:tc>
        <w:tc>
          <w:tcPr>
            <w:tcW w:w="340" w:type="dxa"/>
          </w:tcPr>
          <w:p w:rsidR="0011199E" w:rsidRPr="005E1F41" w:rsidRDefault="0011199E" w:rsidP="0011199E">
            <w:pPr>
              <w:autoSpaceDE w:val="0"/>
              <w:autoSpaceDN w:val="0"/>
              <w:adjustRightInd w:val="0"/>
              <w:spacing w:line="216" w:lineRule="auto"/>
              <w:rPr>
                <w:sz w:val="22"/>
              </w:rPr>
            </w:pPr>
          </w:p>
        </w:tc>
        <w:tc>
          <w:tcPr>
            <w:tcW w:w="4365" w:type="dxa"/>
            <w:hideMark/>
          </w:tcPr>
          <w:p w:rsidR="0011199E" w:rsidRPr="005E1F41" w:rsidRDefault="0011199E" w:rsidP="0011199E">
            <w:pPr>
              <w:autoSpaceDE w:val="0"/>
              <w:autoSpaceDN w:val="0"/>
              <w:adjustRightInd w:val="0"/>
              <w:spacing w:line="216" w:lineRule="auto"/>
              <w:jc w:val="center"/>
              <w:rPr>
                <w:sz w:val="22"/>
              </w:rPr>
            </w:pPr>
            <w:r w:rsidRPr="005E1F41">
              <w:rPr>
                <w:sz w:val="22"/>
              </w:rPr>
              <w:t>«___» _______________ 202_ г.</w:t>
            </w:r>
          </w:p>
        </w:tc>
      </w:tr>
      <w:tr w:rsidR="005E1F41" w:rsidRPr="005E1F41" w:rsidTr="00B34684">
        <w:trPr>
          <w:trHeight w:val="113"/>
        </w:trPr>
        <w:tc>
          <w:tcPr>
            <w:tcW w:w="4349" w:type="dxa"/>
            <w:hideMark/>
          </w:tcPr>
          <w:p w:rsidR="0011199E" w:rsidRPr="005E1F41" w:rsidRDefault="0011199E" w:rsidP="0011199E">
            <w:pPr>
              <w:autoSpaceDE w:val="0"/>
              <w:autoSpaceDN w:val="0"/>
              <w:adjustRightInd w:val="0"/>
              <w:spacing w:line="216" w:lineRule="auto"/>
              <w:jc w:val="center"/>
              <w:rPr>
                <w:sz w:val="22"/>
              </w:rPr>
            </w:pPr>
            <w:r w:rsidRPr="005E1F41">
              <w:rPr>
                <w:sz w:val="22"/>
              </w:rPr>
              <w:t>М.П.</w:t>
            </w:r>
          </w:p>
        </w:tc>
        <w:tc>
          <w:tcPr>
            <w:tcW w:w="340" w:type="dxa"/>
          </w:tcPr>
          <w:p w:rsidR="0011199E" w:rsidRPr="005E1F41" w:rsidRDefault="0011199E" w:rsidP="0011199E">
            <w:pPr>
              <w:autoSpaceDE w:val="0"/>
              <w:autoSpaceDN w:val="0"/>
              <w:adjustRightInd w:val="0"/>
              <w:spacing w:line="216" w:lineRule="auto"/>
              <w:rPr>
                <w:sz w:val="22"/>
              </w:rPr>
            </w:pPr>
          </w:p>
        </w:tc>
        <w:tc>
          <w:tcPr>
            <w:tcW w:w="4365" w:type="dxa"/>
            <w:hideMark/>
          </w:tcPr>
          <w:p w:rsidR="0011199E" w:rsidRPr="005E1F41" w:rsidRDefault="0011199E" w:rsidP="0011199E">
            <w:pPr>
              <w:autoSpaceDE w:val="0"/>
              <w:autoSpaceDN w:val="0"/>
              <w:adjustRightInd w:val="0"/>
              <w:spacing w:line="216" w:lineRule="auto"/>
              <w:jc w:val="center"/>
              <w:rPr>
                <w:sz w:val="22"/>
              </w:rPr>
            </w:pPr>
            <w:r w:rsidRPr="005E1F41">
              <w:rPr>
                <w:sz w:val="22"/>
              </w:rPr>
              <w:t>М.П.</w:t>
            </w:r>
          </w:p>
        </w:tc>
      </w:tr>
    </w:tbl>
    <w:p w:rsidR="0011199E" w:rsidRPr="005E1F41" w:rsidRDefault="0011199E" w:rsidP="0011199E">
      <w:pPr>
        <w:spacing w:line="216" w:lineRule="auto"/>
        <w:rPr>
          <w:sz w:val="18"/>
          <w:szCs w:val="22"/>
        </w:rPr>
      </w:pPr>
    </w:p>
    <w:p w:rsidR="0011199E" w:rsidRPr="005E1F41" w:rsidRDefault="0011199E">
      <w:pPr>
        <w:spacing w:line="216" w:lineRule="auto"/>
        <w:rPr>
          <w:sz w:val="20"/>
          <w:szCs w:val="22"/>
        </w:rPr>
      </w:pPr>
    </w:p>
    <w:p w:rsidR="0011199E" w:rsidRPr="005E1F41" w:rsidRDefault="0011199E">
      <w:pPr>
        <w:spacing w:line="216" w:lineRule="auto"/>
        <w:rPr>
          <w:sz w:val="20"/>
          <w:szCs w:val="22"/>
        </w:rPr>
      </w:pPr>
    </w:p>
    <w:p w:rsidR="0011199E" w:rsidRPr="005E1F41" w:rsidRDefault="0011199E">
      <w:pPr>
        <w:spacing w:line="216" w:lineRule="auto"/>
        <w:rPr>
          <w:sz w:val="20"/>
          <w:szCs w:val="22"/>
        </w:rPr>
      </w:pPr>
    </w:p>
    <w:p w:rsidR="0011199E" w:rsidRPr="005E1F41" w:rsidRDefault="0011199E" w:rsidP="0011199E">
      <w:pPr>
        <w:spacing w:line="216" w:lineRule="auto"/>
        <w:ind w:firstLine="709"/>
        <w:jc w:val="both"/>
        <w:rPr>
          <w:i/>
          <w:sz w:val="22"/>
          <w:szCs w:val="22"/>
        </w:rPr>
      </w:pPr>
      <w:r w:rsidRPr="005E1F41">
        <w:rPr>
          <w:i/>
          <w:sz w:val="22"/>
          <w:szCs w:val="22"/>
        </w:rPr>
        <w:t>Форма документа согласована:</w:t>
      </w:r>
    </w:p>
    <w:p w:rsidR="0011199E" w:rsidRPr="005E1F41" w:rsidRDefault="0011199E" w:rsidP="0011199E">
      <w:pPr>
        <w:spacing w:line="216" w:lineRule="auto"/>
        <w:ind w:firstLine="709"/>
        <w:jc w:val="both"/>
        <w:rPr>
          <w:i/>
          <w:sz w:val="22"/>
          <w:szCs w:val="22"/>
        </w:rPr>
      </w:pPr>
    </w:p>
    <w:tbl>
      <w:tblPr>
        <w:tblW w:w="9390" w:type="dxa"/>
        <w:tblInd w:w="-34" w:type="dxa"/>
        <w:tblLayout w:type="fixed"/>
        <w:tblLook w:val="00A0" w:firstRow="1" w:lastRow="0" w:firstColumn="1" w:lastColumn="0" w:noHBand="0" w:noVBand="0"/>
      </w:tblPr>
      <w:tblGrid>
        <w:gridCol w:w="4570"/>
        <w:gridCol w:w="4820"/>
      </w:tblGrid>
      <w:tr w:rsidR="005E1F41" w:rsidRPr="005E1F41" w:rsidTr="0011199E">
        <w:trPr>
          <w:trHeight w:val="416"/>
        </w:trPr>
        <w:tc>
          <w:tcPr>
            <w:tcW w:w="4570" w:type="dxa"/>
          </w:tcPr>
          <w:p w:rsidR="0011199E" w:rsidRPr="005E1F41" w:rsidRDefault="0011199E" w:rsidP="00B34684">
            <w:pPr>
              <w:spacing w:line="216" w:lineRule="auto"/>
              <w:jc w:val="both"/>
              <w:rPr>
                <w:b/>
              </w:rPr>
            </w:pPr>
            <w:r w:rsidRPr="005E1F41">
              <w:rPr>
                <w:b/>
                <w:sz w:val="22"/>
                <w:szCs w:val="22"/>
              </w:rPr>
              <w:t>«ЗАКАЗЧИК»:</w:t>
            </w:r>
          </w:p>
          <w:p w:rsidR="0011199E" w:rsidRPr="005E1F41" w:rsidRDefault="0011199E" w:rsidP="00B34684">
            <w:pPr>
              <w:spacing w:line="216" w:lineRule="auto"/>
              <w:jc w:val="both"/>
              <w:rPr>
                <w:b/>
                <w:bCs/>
                <w:spacing w:val="-2"/>
                <w:sz w:val="22"/>
                <w:szCs w:val="22"/>
              </w:rPr>
            </w:pPr>
            <w:r w:rsidRPr="005E1F41">
              <w:rPr>
                <w:b/>
                <w:bCs/>
                <w:spacing w:val="-2"/>
                <w:sz w:val="22"/>
                <w:szCs w:val="22"/>
              </w:rPr>
              <w:t xml:space="preserve">Управление Федеральной службы государственной регистрации, кадастра и картографии по Тюменской области </w:t>
            </w:r>
          </w:p>
          <w:p w:rsidR="0011199E" w:rsidRPr="005E1F41" w:rsidRDefault="0011199E" w:rsidP="00B34684">
            <w:pPr>
              <w:spacing w:line="216" w:lineRule="auto"/>
              <w:jc w:val="both"/>
              <w:rPr>
                <w:b/>
                <w:bCs/>
                <w:spacing w:val="-2"/>
              </w:rPr>
            </w:pPr>
            <w:r w:rsidRPr="005E1F41">
              <w:rPr>
                <w:b/>
                <w:bCs/>
                <w:spacing w:val="-2"/>
                <w:sz w:val="22"/>
                <w:szCs w:val="22"/>
              </w:rPr>
              <w:t>(Управление Росреестра по Тюменской области)</w:t>
            </w:r>
          </w:p>
          <w:p w:rsidR="0011199E" w:rsidRPr="005E1F41" w:rsidRDefault="0011199E" w:rsidP="00B34684">
            <w:pPr>
              <w:spacing w:line="216" w:lineRule="auto"/>
              <w:jc w:val="both"/>
            </w:pPr>
            <w:r w:rsidRPr="005E1F41">
              <w:rPr>
                <w:sz w:val="22"/>
                <w:szCs w:val="22"/>
              </w:rPr>
              <w:t>6</w:t>
            </w:r>
            <w:bookmarkStart w:id="18" w:name="_GoBack"/>
            <w:r w:rsidRPr="005E1F41">
              <w:rPr>
                <w:sz w:val="22"/>
                <w:szCs w:val="22"/>
              </w:rPr>
              <w:t>25</w:t>
            </w:r>
            <w:bookmarkEnd w:id="18"/>
            <w:r w:rsidRPr="005E1F41">
              <w:rPr>
                <w:sz w:val="22"/>
                <w:szCs w:val="22"/>
              </w:rPr>
              <w:t>001,  г. Тюмень, ул. Луначарского, 42</w:t>
            </w:r>
          </w:p>
          <w:p w:rsidR="0011199E" w:rsidRPr="005E1F41" w:rsidRDefault="0011199E" w:rsidP="00B34684">
            <w:pPr>
              <w:spacing w:line="216" w:lineRule="auto"/>
              <w:jc w:val="both"/>
            </w:pPr>
          </w:p>
        </w:tc>
        <w:tc>
          <w:tcPr>
            <w:tcW w:w="4820" w:type="dxa"/>
          </w:tcPr>
          <w:p w:rsidR="0011199E" w:rsidRPr="005E1F41" w:rsidRDefault="0011199E" w:rsidP="00B34684">
            <w:pPr>
              <w:spacing w:line="216" w:lineRule="auto"/>
              <w:ind w:firstLine="709"/>
              <w:jc w:val="both"/>
              <w:rPr>
                <w:b/>
              </w:rPr>
            </w:pPr>
            <w:r w:rsidRPr="005E1F41">
              <w:rPr>
                <w:b/>
                <w:sz w:val="22"/>
                <w:szCs w:val="22"/>
              </w:rPr>
              <w:t>«ИСПОЛНИТЕЛЬ»:</w:t>
            </w:r>
          </w:p>
          <w:p w:rsidR="0011199E" w:rsidRPr="005E1F41" w:rsidRDefault="0011199E" w:rsidP="00B34684">
            <w:pPr>
              <w:spacing w:line="216" w:lineRule="auto"/>
              <w:ind w:firstLine="709"/>
              <w:jc w:val="both"/>
              <w:rPr>
                <w:b/>
              </w:rPr>
            </w:pPr>
          </w:p>
          <w:p w:rsidR="0011199E" w:rsidRPr="005E1F41" w:rsidRDefault="0011199E" w:rsidP="00B34684">
            <w:pPr>
              <w:spacing w:line="216" w:lineRule="auto"/>
              <w:ind w:firstLine="709"/>
              <w:jc w:val="both"/>
              <w:rPr>
                <w:b/>
              </w:rPr>
            </w:pPr>
          </w:p>
          <w:p w:rsidR="0011199E" w:rsidRPr="005E1F41" w:rsidRDefault="0011199E" w:rsidP="00B34684">
            <w:pPr>
              <w:spacing w:line="216" w:lineRule="auto"/>
              <w:ind w:firstLine="709"/>
              <w:jc w:val="both"/>
            </w:pPr>
          </w:p>
          <w:p w:rsidR="0011199E" w:rsidRPr="005E1F41" w:rsidRDefault="0011199E" w:rsidP="00B34684">
            <w:pPr>
              <w:spacing w:line="216" w:lineRule="auto"/>
              <w:ind w:firstLine="709"/>
              <w:jc w:val="both"/>
            </w:pPr>
            <w:r w:rsidRPr="005E1F41">
              <w:rPr>
                <w:sz w:val="22"/>
                <w:szCs w:val="22"/>
              </w:rPr>
              <w:t>Адрес:</w:t>
            </w:r>
          </w:p>
          <w:p w:rsidR="0011199E" w:rsidRPr="005E1F41" w:rsidRDefault="0011199E" w:rsidP="00B34684">
            <w:pPr>
              <w:spacing w:line="216" w:lineRule="auto"/>
              <w:ind w:firstLine="709"/>
              <w:jc w:val="both"/>
            </w:pPr>
          </w:p>
        </w:tc>
      </w:tr>
      <w:tr w:rsidR="005E1F41" w:rsidRPr="005E1F41" w:rsidTr="0011199E">
        <w:tc>
          <w:tcPr>
            <w:tcW w:w="4570" w:type="dxa"/>
          </w:tcPr>
          <w:p w:rsidR="0011199E" w:rsidRPr="005E1F41" w:rsidRDefault="0011199E" w:rsidP="00B34684">
            <w:pPr>
              <w:pStyle w:val="af2"/>
              <w:spacing w:line="216" w:lineRule="auto"/>
              <w:ind w:left="0"/>
              <w:jc w:val="both"/>
              <w:rPr>
                <w:rFonts w:ascii="Times New Roman" w:hAnsi="Times New Roman" w:cs="Times New Roman"/>
              </w:rPr>
            </w:pPr>
          </w:p>
        </w:tc>
        <w:tc>
          <w:tcPr>
            <w:tcW w:w="4820" w:type="dxa"/>
          </w:tcPr>
          <w:p w:rsidR="0011199E" w:rsidRPr="005E1F41" w:rsidRDefault="0011199E" w:rsidP="00B34684">
            <w:pPr>
              <w:spacing w:line="216" w:lineRule="auto"/>
              <w:ind w:firstLine="709"/>
              <w:jc w:val="both"/>
            </w:pPr>
            <w:r w:rsidRPr="005E1F41">
              <w:rPr>
                <w:sz w:val="22"/>
                <w:szCs w:val="22"/>
              </w:rPr>
              <w:t xml:space="preserve"> </w:t>
            </w:r>
          </w:p>
        </w:tc>
      </w:tr>
      <w:tr w:rsidR="005E1F41" w:rsidRPr="005E1F41" w:rsidTr="0011199E">
        <w:tc>
          <w:tcPr>
            <w:tcW w:w="4570" w:type="dxa"/>
            <w:hideMark/>
          </w:tcPr>
          <w:p w:rsidR="0011199E" w:rsidRPr="005E1F41" w:rsidRDefault="0011199E" w:rsidP="0011199E">
            <w:pPr>
              <w:spacing w:line="216" w:lineRule="auto"/>
              <w:rPr>
                <w:bCs/>
                <w:spacing w:val="-2"/>
              </w:rPr>
            </w:pPr>
            <w:r w:rsidRPr="005E1F41">
              <w:rPr>
                <w:bCs/>
                <w:spacing w:val="-2"/>
                <w:sz w:val="22"/>
                <w:szCs w:val="22"/>
              </w:rPr>
              <w:t>Уполномоченное лицо</w:t>
            </w:r>
          </w:p>
          <w:p w:rsidR="0011199E" w:rsidRPr="005E1F41" w:rsidRDefault="0011199E" w:rsidP="0011199E">
            <w:pPr>
              <w:spacing w:line="216" w:lineRule="auto"/>
              <w:jc w:val="both"/>
            </w:pPr>
            <w:r w:rsidRPr="005E1F41">
              <w:rPr>
                <w:bCs/>
                <w:spacing w:val="-2"/>
                <w:sz w:val="22"/>
                <w:szCs w:val="22"/>
              </w:rPr>
              <w:t>___________________ / _______________/</w:t>
            </w:r>
          </w:p>
        </w:tc>
        <w:tc>
          <w:tcPr>
            <w:tcW w:w="4820" w:type="dxa"/>
          </w:tcPr>
          <w:p w:rsidR="0011199E" w:rsidRPr="005E1F41" w:rsidRDefault="0011199E" w:rsidP="00B34684">
            <w:pPr>
              <w:spacing w:line="216" w:lineRule="auto"/>
              <w:ind w:firstLine="709"/>
              <w:jc w:val="both"/>
              <w:rPr>
                <w:bCs/>
              </w:rPr>
            </w:pPr>
            <w:r w:rsidRPr="005E1F41">
              <w:rPr>
                <w:bCs/>
                <w:sz w:val="22"/>
                <w:szCs w:val="22"/>
              </w:rPr>
              <w:t>Уполномоченное лицо</w:t>
            </w:r>
          </w:p>
          <w:p w:rsidR="0011199E" w:rsidRPr="005E1F41" w:rsidRDefault="0011199E" w:rsidP="00B34684">
            <w:pPr>
              <w:spacing w:line="216" w:lineRule="auto"/>
              <w:ind w:firstLine="709"/>
              <w:jc w:val="both"/>
            </w:pPr>
            <w:r w:rsidRPr="005E1F41">
              <w:rPr>
                <w:bCs/>
                <w:sz w:val="22"/>
                <w:szCs w:val="22"/>
              </w:rPr>
              <w:t>__________________/___________/</w:t>
            </w:r>
          </w:p>
        </w:tc>
      </w:tr>
    </w:tbl>
    <w:p w:rsidR="0011199E" w:rsidRPr="005E1F41" w:rsidRDefault="0011199E">
      <w:pPr>
        <w:spacing w:line="216" w:lineRule="auto"/>
        <w:rPr>
          <w:sz w:val="20"/>
          <w:szCs w:val="22"/>
        </w:rPr>
      </w:pPr>
    </w:p>
    <w:sectPr w:rsidR="0011199E" w:rsidRPr="005E1F41" w:rsidSect="00D604E7">
      <w:headerReference w:type="default" r:id="rId12"/>
      <w:pgSz w:w="11906" w:h="16838"/>
      <w:pgMar w:top="1134" w:right="851" w:bottom="1134"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12" w:rsidRDefault="00185A12" w:rsidP="006D4052">
      <w:r>
        <w:separator/>
      </w:r>
    </w:p>
  </w:endnote>
  <w:endnote w:type="continuationSeparator" w:id="0">
    <w:p w:rsidR="00185A12" w:rsidRDefault="00185A12" w:rsidP="006D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12" w:rsidRDefault="00185A12" w:rsidP="006D4052">
      <w:r>
        <w:separator/>
      </w:r>
    </w:p>
  </w:footnote>
  <w:footnote w:type="continuationSeparator" w:id="0">
    <w:p w:rsidR="00185A12" w:rsidRDefault="00185A12" w:rsidP="006D4052">
      <w:r>
        <w:continuationSeparator/>
      </w:r>
    </w:p>
  </w:footnote>
  <w:footnote w:id="1">
    <w:p w:rsidR="003F6A3A" w:rsidRDefault="003F6A3A">
      <w:pPr>
        <w:pStyle w:val="af7"/>
      </w:pPr>
      <w:r>
        <w:rPr>
          <w:rStyle w:val="af9"/>
        </w:rPr>
        <w:footnoteRef/>
      </w:r>
      <w:r>
        <w:t xml:space="preserve"> Условия контракта могут корректировать в соответствии с условиями закупочной сессии.</w:t>
      </w:r>
    </w:p>
  </w:footnote>
  <w:footnote w:id="2">
    <w:p w:rsidR="00EF7623" w:rsidRPr="000303C1" w:rsidRDefault="00EF7623" w:rsidP="00EF7623">
      <w:pPr>
        <w:pStyle w:val="af7"/>
        <w:rPr>
          <w:sz w:val="16"/>
          <w:szCs w:val="16"/>
        </w:rPr>
      </w:pPr>
      <w:r w:rsidRPr="000303C1">
        <w:rPr>
          <w:rStyle w:val="af9"/>
          <w:sz w:val="16"/>
          <w:szCs w:val="16"/>
        </w:rPr>
        <w:footnoteRef/>
      </w:r>
      <w:r w:rsidRPr="000303C1">
        <w:rPr>
          <w:sz w:val="16"/>
          <w:szCs w:val="16"/>
        </w:rPr>
        <w:t xml:space="preserve"> Заполняется при заключении Контракта.</w:t>
      </w:r>
    </w:p>
  </w:footnote>
  <w:footnote w:id="3">
    <w:p w:rsidR="007B5E31" w:rsidRDefault="007B5E31">
      <w:pPr>
        <w:pStyle w:val="af7"/>
      </w:pPr>
      <w:r>
        <w:rPr>
          <w:rStyle w:val="af9"/>
        </w:rPr>
        <w:footnoteRef/>
      </w:r>
      <w:r>
        <w:t xml:space="preserve"> Указывается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9851"/>
      <w:docPartObj>
        <w:docPartGallery w:val="Page Numbers (Top of Page)"/>
        <w:docPartUnique/>
      </w:docPartObj>
    </w:sdtPr>
    <w:sdtEndPr>
      <w:rPr>
        <w:sz w:val="18"/>
        <w:szCs w:val="18"/>
      </w:rPr>
    </w:sdtEndPr>
    <w:sdtContent>
      <w:p w:rsidR="009574BE" w:rsidRPr="009574BE" w:rsidRDefault="00BB1D7A">
        <w:pPr>
          <w:pStyle w:val="ae"/>
          <w:jc w:val="center"/>
          <w:rPr>
            <w:sz w:val="18"/>
            <w:szCs w:val="18"/>
          </w:rPr>
        </w:pPr>
        <w:r w:rsidRPr="009574BE">
          <w:rPr>
            <w:sz w:val="18"/>
            <w:szCs w:val="18"/>
          </w:rPr>
          <w:fldChar w:fldCharType="begin"/>
        </w:r>
        <w:r w:rsidR="009574BE" w:rsidRPr="009574BE">
          <w:rPr>
            <w:sz w:val="18"/>
            <w:szCs w:val="18"/>
          </w:rPr>
          <w:instrText xml:space="preserve"> PAGE   \* MERGEFORMAT </w:instrText>
        </w:r>
        <w:r w:rsidRPr="009574BE">
          <w:rPr>
            <w:sz w:val="18"/>
            <w:szCs w:val="18"/>
          </w:rPr>
          <w:fldChar w:fldCharType="separate"/>
        </w:r>
        <w:r w:rsidR="009E27BA">
          <w:rPr>
            <w:noProof/>
            <w:sz w:val="18"/>
            <w:szCs w:val="18"/>
          </w:rPr>
          <w:t>12</w:t>
        </w:r>
        <w:r w:rsidRPr="009574BE">
          <w:rPr>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113B6A"/>
    <w:multiLevelType w:val="hybridMultilevel"/>
    <w:tmpl w:val="24E6FBAA"/>
    <w:lvl w:ilvl="0" w:tplc="5898373A">
      <w:start w:val="1"/>
      <w:numFmt w:val="decimal"/>
      <w:lvlText w:val="%1)"/>
      <w:lvlJc w:val="left"/>
      <w:pPr>
        <w:ind w:left="1069" w:hanging="360"/>
      </w:pPr>
      <w:rPr>
        <w:rFonts w:ascii="Times New Roman" w:eastAsia="Calibri" w:hAnsi="Times New Roman" w:cs="Times New Roman"/>
        <w:b w:val="0"/>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1E25E6"/>
    <w:multiLevelType w:val="multilevel"/>
    <w:tmpl w:val="339080DE"/>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65A548D"/>
    <w:multiLevelType w:val="multilevel"/>
    <w:tmpl w:val="C338C86A"/>
    <w:lvl w:ilvl="0">
      <w:start w:val="5"/>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nsid w:val="582A1C91"/>
    <w:multiLevelType w:val="hybridMultilevel"/>
    <w:tmpl w:val="BE3CB970"/>
    <w:lvl w:ilvl="0" w:tplc="D124E6AA">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5AB631CD"/>
    <w:multiLevelType w:val="multilevel"/>
    <w:tmpl w:val="73CA6FD4"/>
    <w:lvl w:ilvl="0">
      <w:start w:val="3"/>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7">
    <w:nsid w:val="65577E62"/>
    <w:multiLevelType w:val="multilevel"/>
    <w:tmpl w:val="FFDE9E1E"/>
    <w:lvl w:ilvl="0">
      <w:start w:val="3"/>
      <w:numFmt w:val="decimal"/>
      <w:lvlText w:val="%1."/>
      <w:lvlJc w:val="left"/>
      <w:pPr>
        <w:ind w:left="1069" w:hanging="360"/>
      </w:pPr>
      <w:rPr>
        <w:sz w:val="22"/>
        <w:szCs w:val="22"/>
      </w:r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8">
    <w:nsid w:val="7B5E24C8"/>
    <w:multiLevelType w:val="hybridMultilevel"/>
    <w:tmpl w:val="96CEE5F2"/>
    <w:lvl w:ilvl="0" w:tplc="C7EC35A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EC"/>
    <w:rsid w:val="000127D4"/>
    <w:rsid w:val="00031543"/>
    <w:rsid w:val="00033292"/>
    <w:rsid w:val="00084098"/>
    <w:rsid w:val="000A0304"/>
    <w:rsid w:val="000A513F"/>
    <w:rsid w:val="000A6682"/>
    <w:rsid w:val="000B0C07"/>
    <w:rsid w:val="000F5A61"/>
    <w:rsid w:val="00101A4F"/>
    <w:rsid w:val="0011199E"/>
    <w:rsid w:val="00131060"/>
    <w:rsid w:val="001447E1"/>
    <w:rsid w:val="001542BF"/>
    <w:rsid w:val="00156D9C"/>
    <w:rsid w:val="00162704"/>
    <w:rsid w:val="001650BF"/>
    <w:rsid w:val="00166D1E"/>
    <w:rsid w:val="001733C2"/>
    <w:rsid w:val="0017597F"/>
    <w:rsid w:val="00182E2E"/>
    <w:rsid w:val="00185A12"/>
    <w:rsid w:val="001C49CF"/>
    <w:rsid w:val="001D12A8"/>
    <w:rsid w:val="001D5415"/>
    <w:rsid w:val="00200053"/>
    <w:rsid w:val="00205976"/>
    <w:rsid w:val="0021170C"/>
    <w:rsid w:val="00227DF9"/>
    <w:rsid w:val="0023356B"/>
    <w:rsid w:val="00250612"/>
    <w:rsid w:val="002C136C"/>
    <w:rsid w:val="002C2F01"/>
    <w:rsid w:val="002D0AAF"/>
    <w:rsid w:val="002F2551"/>
    <w:rsid w:val="00300FA1"/>
    <w:rsid w:val="00317C05"/>
    <w:rsid w:val="0037165C"/>
    <w:rsid w:val="00371B39"/>
    <w:rsid w:val="0039196B"/>
    <w:rsid w:val="003A34E6"/>
    <w:rsid w:val="003A7575"/>
    <w:rsid w:val="003D581C"/>
    <w:rsid w:val="003D65E5"/>
    <w:rsid w:val="003F17A6"/>
    <w:rsid w:val="003F6A3A"/>
    <w:rsid w:val="00402D3B"/>
    <w:rsid w:val="004041ED"/>
    <w:rsid w:val="0040756C"/>
    <w:rsid w:val="00435FD0"/>
    <w:rsid w:val="0047232C"/>
    <w:rsid w:val="00490232"/>
    <w:rsid w:val="0049642A"/>
    <w:rsid w:val="004A0BF6"/>
    <w:rsid w:val="004A7602"/>
    <w:rsid w:val="004B3575"/>
    <w:rsid w:val="004B3FE3"/>
    <w:rsid w:val="004D20A7"/>
    <w:rsid w:val="004D5E8F"/>
    <w:rsid w:val="004E7430"/>
    <w:rsid w:val="00505C73"/>
    <w:rsid w:val="00513885"/>
    <w:rsid w:val="00546B6A"/>
    <w:rsid w:val="0056298A"/>
    <w:rsid w:val="0056346B"/>
    <w:rsid w:val="00576B8E"/>
    <w:rsid w:val="00591A08"/>
    <w:rsid w:val="005E1F41"/>
    <w:rsid w:val="00644E2A"/>
    <w:rsid w:val="006821B5"/>
    <w:rsid w:val="006A620A"/>
    <w:rsid w:val="006D4052"/>
    <w:rsid w:val="006E6AED"/>
    <w:rsid w:val="006F2078"/>
    <w:rsid w:val="0073447B"/>
    <w:rsid w:val="007A61F8"/>
    <w:rsid w:val="007B1DF2"/>
    <w:rsid w:val="007B5E31"/>
    <w:rsid w:val="007E338B"/>
    <w:rsid w:val="007F6E99"/>
    <w:rsid w:val="00811427"/>
    <w:rsid w:val="00811765"/>
    <w:rsid w:val="00822E3B"/>
    <w:rsid w:val="00824C27"/>
    <w:rsid w:val="008479BB"/>
    <w:rsid w:val="008500D9"/>
    <w:rsid w:val="008739A6"/>
    <w:rsid w:val="008A7229"/>
    <w:rsid w:val="008B6B67"/>
    <w:rsid w:val="008C4FCA"/>
    <w:rsid w:val="008C7F19"/>
    <w:rsid w:val="008E2881"/>
    <w:rsid w:val="008F5D01"/>
    <w:rsid w:val="00906D8C"/>
    <w:rsid w:val="009211F0"/>
    <w:rsid w:val="009347ED"/>
    <w:rsid w:val="009374AE"/>
    <w:rsid w:val="009574BE"/>
    <w:rsid w:val="009706F1"/>
    <w:rsid w:val="009778C3"/>
    <w:rsid w:val="0099228C"/>
    <w:rsid w:val="00992C2C"/>
    <w:rsid w:val="009C1CC3"/>
    <w:rsid w:val="009C573D"/>
    <w:rsid w:val="009D5D80"/>
    <w:rsid w:val="009E27BA"/>
    <w:rsid w:val="009E4829"/>
    <w:rsid w:val="00A029CF"/>
    <w:rsid w:val="00A03351"/>
    <w:rsid w:val="00A204F0"/>
    <w:rsid w:val="00A61A74"/>
    <w:rsid w:val="00AA3BCF"/>
    <w:rsid w:val="00AA6D1B"/>
    <w:rsid w:val="00AA79A5"/>
    <w:rsid w:val="00AB72A8"/>
    <w:rsid w:val="00AE11CB"/>
    <w:rsid w:val="00AF40E1"/>
    <w:rsid w:val="00AF773D"/>
    <w:rsid w:val="00B1377A"/>
    <w:rsid w:val="00B31ABB"/>
    <w:rsid w:val="00B379F8"/>
    <w:rsid w:val="00B90F4F"/>
    <w:rsid w:val="00B915DB"/>
    <w:rsid w:val="00BA0AA2"/>
    <w:rsid w:val="00BA6931"/>
    <w:rsid w:val="00BB1D7A"/>
    <w:rsid w:val="00BB7D95"/>
    <w:rsid w:val="00C116D0"/>
    <w:rsid w:val="00C232B1"/>
    <w:rsid w:val="00C764A5"/>
    <w:rsid w:val="00C921A6"/>
    <w:rsid w:val="00CD3149"/>
    <w:rsid w:val="00CF26C5"/>
    <w:rsid w:val="00D14E58"/>
    <w:rsid w:val="00D46E32"/>
    <w:rsid w:val="00D604E7"/>
    <w:rsid w:val="00D7204D"/>
    <w:rsid w:val="00D92C2F"/>
    <w:rsid w:val="00DB7129"/>
    <w:rsid w:val="00DB7FCB"/>
    <w:rsid w:val="00DD2938"/>
    <w:rsid w:val="00DD5FE3"/>
    <w:rsid w:val="00DE5CE3"/>
    <w:rsid w:val="00DF317D"/>
    <w:rsid w:val="00E436BC"/>
    <w:rsid w:val="00E75B17"/>
    <w:rsid w:val="00E7794B"/>
    <w:rsid w:val="00E818EC"/>
    <w:rsid w:val="00E818F3"/>
    <w:rsid w:val="00E92884"/>
    <w:rsid w:val="00EA4A60"/>
    <w:rsid w:val="00EB4B8A"/>
    <w:rsid w:val="00EC2720"/>
    <w:rsid w:val="00EC78F2"/>
    <w:rsid w:val="00EE221C"/>
    <w:rsid w:val="00EF7623"/>
    <w:rsid w:val="00F01077"/>
    <w:rsid w:val="00F2222A"/>
    <w:rsid w:val="00F44492"/>
    <w:rsid w:val="00F54997"/>
    <w:rsid w:val="00F55716"/>
    <w:rsid w:val="00F63257"/>
    <w:rsid w:val="00F6564B"/>
    <w:rsid w:val="00F842BD"/>
    <w:rsid w:val="00F84962"/>
    <w:rsid w:val="00F93BCC"/>
    <w:rsid w:val="00FB4D89"/>
    <w:rsid w:val="00FD6F0C"/>
    <w:rsid w:val="00FE3E86"/>
    <w:rsid w:val="00FE6CEC"/>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FFEC5-7B5E-4EBA-8035-A5B8E27D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6CEC"/>
    <w:pPr>
      <w:spacing w:after="0" w:line="240" w:lineRule="auto"/>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E6CEC"/>
    <w:rPr>
      <w:color w:val="0000FF"/>
      <w:u w:val="single"/>
    </w:rPr>
  </w:style>
  <w:style w:type="paragraph" w:customStyle="1" w:styleId="ConsPlusNormal">
    <w:name w:val="ConsPlusNormal"/>
    <w:link w:val="ConsPlusNormal0"/>
    <w:qFormat/>
    <w:rsid w:val="00FE6C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Текст Знак"/>
    <w:link w:val="a6"/>
    <w:locked/>
    <w:rsid w:val="00FE6CEC"/>
    <w:rPr>
      <w:rFonts w:ascii="Courier New" w:hAnsi="Courier New" w:cs="Courier New"/>
      <w:lang w:eastAsia="ru-RU"/>
    </w:rPr>
  </w:style>
  <w:style w:type="paragraph" w:styleId="a6">
    <w:name w:val="Plain Text"/>
    <w:basedOn w:val="a0"/>
    <w:link w:val="a5"/>
    <w:rsid w:val="00FE6CEC"/>
    <w:rPr>
      <w:rFonts w:ascii="Courier New" w:eastAsiaTheme="minorHAnsi" w:hAnsi="Courier New" w:cs="Courier New"/>
      <w:sz w:val="22"/>
      <w:szCs w:val="22"/>
    </w:rPr>
  </w:style>
  <w:style w:type="character" w:customStyle="1" w:styleId="1">
    <w:name w:val="Текст Знак1"/>
    <w:basedOn w:val="a1"/>
    <w:uiPriority w:val="99"/>
    <w:semiHidden/>
    <w:rsid w:val="00FE6CEC"/>
    <w:rPr>
      <w:rFonts w:ascii="Consolas" w:eastAsia="Times New Roman" w:hAnsi="Consolas" w:cs="Consolas"/>
      <w:sz w:val="21"/>
      <w:szCs w:val="21"/>
      <w:lang w:eastAsia="ru-RU"/>
    </w:rPr>
  </w:style>
  <w:style w:type="paragraph" w:customStyle="1" w:styleId="ConsNonformat">
    <w:name w:val="ConsNonformat"/>
    <w:rsid w:val="00FE6CE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8"/>
    <w:locked/>
    <w:rsid w:val="00FE6CEC"/>
    <w:rPr>
      <w:rFonts w:ascii="Calibri" w:hAnsi="Calibri"/>
      <w:kern w:val="2"/>
      <w:lang w:eastAsia="ar-SA"/>
    </w:rPr>
  </w:style>
  <w:style w:type="paragraph" w:styleId="a8">
    <w:name w:val="Body Text"/>
    <w:aliases w:val="body text,body text Знак,body text Знак Знак,bt,ändrad,body text1,bt1,body text2,bt2,body text11,bt11,body text3,bt3,paragraph 2,paragraph 21,EHPT,Body Text2,b,Body Text level 2, ändrad"/>
    <w:basedOn w:val="a0"/>
    <w:link w:val="a7"/>
    <w:rsid w:val="00FE6CEC"/>
    <w:pPr>
      <w:suppressAutoHyphens/>
      <w:spacing w:after="120" w:line="276" w:lineRule="auto"/>
    </w:pPr>
    <w:rPr>
      <w:rFonts w:ascii="Calibri" w:eastAsiaTheme="minorHAnsi" w:hAnsi="Calibri"/>
      <w:kern w:val="2"/>
      <w:sz w:val="22"/>
      <w:szCs w:val="22"/>
      <w:lang w:eastAsia="ar-SA"/>
    </w:rPr>
  </w:style>
  <w:style w:type="character" w:customStyle="1" w:styleId="10">
    <w:name w:val="Основной текст Знак1"/>
    <w:basedOn w:val="a1"/>
    <w:uiPriority w:val="99"/>
    <w:semiHidden/>
    <w:rsid w:val="00FE6CEC"/>
    <w:rPr>
      <w:rFonts w:eastAsia="Times New Roman"/>
      <w:sz w:val="24"/>
      <w:szCs w:val="24"/>
      <w:lang w:eastAsia="ru-RU"/>
    </w:rPr>
  </w:style>
  <w:style w:type="paragraph" w:styleId="3">
    <w:name w:val="Body Text Indent 3"/>
    <w:basedOn w:val="a0"/>
    <w:link w:val="30"/>
    <w:rsid w:val="00FE6CEC"/>
    <w:pPr>
      <w:spacing w:after="120"/>
      <w:ind w:left="283"/>
    </w:pPr>
    <w:rPr>
      <w:sz w:val="16"/>
      <w:szCs w:val="16"/>
    </w:rPr>
  </w:style>
  <w:style w:type="character" w:customStyle="1" w:styleId="30">
    <w:name w:val="Основной текст с отступом 3 Знак"/>
    <w:basedOn w:val="a1"/>
    <w:link w:val="3"/>
    <w:rsid w:val="00FE6CEC"/>
    <w:rPr>
      <w:rFonts w:eastAsia="Times New Roman"/>
      <w:sz w:val="16"/>
      <w:szCs w:val="16"/>
      <w:lang w:eastAsia="ru-RU"/>
    </w:rPr>
  </w:style>
  <w:style w:type="paragraph" w:customStyle="1" w:styleId="11">
    <w:name w:val="Обычный1"/>
    <w:qFormat/>
    <w:rsid w:val="00FE6CEC"/>
    <w:pPr>
      <w:spacing w:after="0" w:line="240" w:lineRule="auto"/>
      <w:jc w:val="both"/>
    </w:pPr>
    <w:rPr>
      <w:rFonts w:ascii="TimesET" w:eastAsia="Times New Roman" w:hAnsi="TimesET"/>
      <w:sz w:val="24"/>
      <w:szCs w:val="20"/>
      <w:lang w:eastAsia="ru-RU"/>
    </w:rPr>
  </w:style>
  <w:style w:type="character" w:customStyle="1" w:styleId="a9">
    <w:name w:val="Гипертекстовая ссылка"/>
    <w:rsid w:val="00FE6CEC"/>
    <w:rPr>
      <w:color w:val="auto"/>
    </w:rPr>
  </w:style>
  <w:style w:type="character" w:customStyle="1" w:styleId="ConsPlusNormal0">
    <w:name w:val="ConsPlusNormal Знак"/>
    <w:link w:val="ConsPlusNormal"/>
    <w:qFormat/>
    <w:locked/>
    <w:rsid w:val="00FE6CEC"/>
    <w:rPr>
      <w:rFonts w:ascii="Arial" w:eastAsia="Times New Roman" w:hAnsi="Arial" w:cs="Arial"/>
      <w:sz w:val="20"/>
      <w:szCs w:val="20"/>
      <w:lang w:eastAsia="ru-RU"/>
    </w:rPr>
  </w:style>
  <w:style w:type="character" w:customStyle="1" w:styleId="FontStyle12">
    <w:name w:val="Font Style12"/>
    <w:rsid w:val="00FE6CEC"/>
    <w:rPr>
      <w:rFonts w:ascii="Times New Roman" w:hAnsi="Times New Roman" w:cs="Times New Roman"/>
      <w:sz w:val="28"/>
      <w:szCs w:val="28"/>
    </w:rPr>
  </w:style>
  <w:style w:type="paragraph" w:customStyle="1" w:styleId="s1">
    <w:name w:val="s_1"/>
    <w:basedOn w:val="a0"/>
    <w:rsid w:val="00FE6CEC"/>
    <w:pPr>
      <w:spacing w:before="100" w:beforeAutospacing="1" w:after="100" w:afterAutospacing="1"/>
    </w:pPr>
  </w:style>
  <w:style w:type="paragraph" w:styleId="a">
    <w:name w:val="footer"/>
    <w:basedOn w:val="a0"/>
    <w:link w:val="aa"/>
    <w:uiPriority w:val="99"/>
    <w:rsid w:val="00FE6CEC"/>
    <w:pPr>
      <w:widowControl w:val="0"/>
      <w:numPr>
        <w:numId w:val="1"/>
      </w:numPr>
      <w:tabs>
        <w:tab w:val="clear" w:pos="643"/>
        <w:tab w:val="center" w:pos="4677"/>
        <w:tab w:val="right" w:pos="9355"/>
      </w:tabs>
      <w:autoSpaceDE w:val="0"/>
      <w:autoSpaceDN w:val="0"/>
      <w:adjustRightInd w:val="0"/>
      <w:ind w:left="0" w:firstLine="0"/>
    </w:pPr>
    <w:rPr>
      <w:sz w:val="20"/>
      <w:szCs w:val="20"/>
    </w:rPr>
  </w:style>
  <w:style w:type="character" w:customStyle="1" w:styleId="aa">
    <w:name w:val="Нижний колонтитул Знак"/>
    <w:basedOn w:val="a1"/>
    <w:link w:val="a"/>
    <w:uiPriority w:val="99"/>
    <w:rsid w:val="00FE6CEC"/>
    <w:rPr>
      <w:rFonts w:eastAsia="Times New Roman"/>
      <w:sz w:val="20"/>
      <w:szCs w:val="20"/>
      <w:lang w:eastAsia="ru-RU"/>
    </w:rPr>
  </w:style>
  <w:style w:type="character" w:customStyle="1" w:styleId="sectioninfo2">
    <w:name w:val="section__info2"/>
    <w:rsid w:val="00FE6CEC"/>
    <w:rPr>
      <w:vanish w:val="0"/>
      <w:webHidden w:val="0"/>
      <w:specVanish w:val="0"/>
    </w:rPr>
  </w:style>
  <w:style w:type="character" w:customStyle="1" w:styleId="FontStyle11">
    <w:name w:val="Font Style11"/>
    <w:rsid w:val="006A620A"/>
    <w:rPr>
      <w:rFonts w:ascii="Times New Roman" w:hAnsi="Times New Roman" w:cs="Times New Roman"/>
      <w:sz w:val="18"/>
      <w:szCs w:val="18"/>
    </w:rPr>
  </w:style>
  <w:style w:type="paragraph" w:styleId="31">
    <w:name w:val="Body Text 3"/>
    <w:basedOn w:val="a0"/>
    <w:link w:val="32"/>
    <w:rsid w:val="006A620A"/>
    <w:pPr>
      <w:spacing w:after="120" w:line="276" w:lineRule="auto"/>
      <w:jc w:val="both"/>
    </w:pPr>
    <w:rPr>
      <w:rFonts w:ascii="Calibri" w:hAnsi="Calibri"/>
      <w:sz w:val="16"/>
      <w:szCs w:val="16"/>
    </w:rPr>
  </w:style>
  <w:style w:type="character" w:customStyle="1" w:styleId="32">
    <w:name w:val="Основной текст 3 Знак"/>
    <w:basedOn w:val="a1"/>
    <w:link w:val="31"/>
    <w:rsid w:val="006A620A"/>
    <w:rPr>
      <w:rFonts w:ascii="Calibri" w:eastAsia="Times New Roman" w:hAnsi="Calibri"/>
      <w:sz w:val="16"/>
      <w:szCs w:val="16"/>
      <w:lang w:eastAsia="ru-RU"/>
    </w:rPr>
  </w:style>
  <w:style w:type="paragraph" w:customStyle="1" w:styleId="ConsPlusNonformat">
    <w:name w:val="ConsPlusNonformat"/>
    <w:qFormat/>
    <w:rsid w:val="006A62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0"/>
    <w:link w:val="ac"/>
    <w:rsid w:val="006A620A"/>
    <w:pPr>
      <w:spacing w:after="120" w:line="276" w:lineRule="auto"/>
      <w:ind w:left="283"/>
      <w:jc w:val="both"/>
    </w:pPr>
    <w:rPr>
      <w:rFonts w:ascii="Calibri" w:hAnsi="Calibri"/>
      <w:sz w:val="22"/>
      <w:szCs w:val="22"/>
    </w:rPr>
  </w:style>
  <w:style w:type="character" w:customStyle="1" w:styleId="ac">
    <w:name w:val="Основной текст с отступом Знак"/>
    <w:basedOn w:val="a1"/>
    <w:link w:val="ab"/>
    <w:rsid w:val="006A620A"/>
    <w:rPr>
      <w:rFonts w:ascii="Calibri" w:eastAsia="Times New Roman" w:hAnsi="Calibri"/>
      <w:lang w:eastAsia="ru-RU"/>
    </w:rPr>
  </w:style>
  <w:style w:type="paragraph" w:customStyle="1" w:styleId="Style1">
    <w:name w:val="Style1"/>
    <w:basedOn w:val="a0"/>
    <w:rsid w:val="009574BE"/>
    <w:pPr>
      <w:widowControl w:val="0"/>
      <w:autoSpaceDE w:val="0"/>
      <w:autoSpaceDN w:val="0"/>
      <w:adjustRightInd w:val="0"/>
      <w:spacing w:line="307" w:lineRule="exact"/>
      <w:jc w:val="center"/>
    </w:pPr>
  </w:style>
  <w:style w:type="table" w:styleId="ad">
    <w:name w:val="Table Grid"/>
    <w:basedOn w:val="a2"/>
    <w:uiPriority w:val="39"/>
    <w:rsid w:val="009574BE"/>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0"/>
    <w:link w:val="af"/>
    <w:uiPriority w:val="99"/>
    <w:unhideWhenUsed/>
    <w:rsid w:val="009574BE"/>
    <w:pPr>
      <w:tabs>
        <w:tab w:val="center" w:pos="4677"/>
        <w:tab w:val="right" w:pos="9355"/>
      </w:tabs>
    </w:pPr>
  </w:style>
  <w:style w:type="character" w:customStyle="1" w:styleId="af">
    <w:name w:val="Верхний колонтитул Знак"/>
    <w:basedOn w:val="a1"/>
    <w:link w:val="ae"/>
    <w:uiPriority w:val="99"/>
    <w:rsid w:val="009574BE"/>
    <w:rPr>
      <w:rFonts w:eastAsia="Times New Roman"/>
      <w:sz w:val="24"/>
      <w:szCs w:val="24"/>
      <w:lang w:eastAsia="ru-RU"/>
    </w:rPr>
  </w:style>
  <w:style w:type="paragraph" w:styleId="af0">
    <w:name w:val="List Paragraph"/>
    <w:aliases w:val="АвтНомАб4,ТЗ список,ПС - Нумерованный,Заголовок_3,Содержание. 2 уровень,LSTBUL,SL_Абзац списка,UL,асз.Списка,Список маркированнный уровень 2,Надпись к иллюстрации,Булет1,1Булет,Ненумерованный список,Нумерованый список,Elenco Normale"/>
    <w:basedOn w:val="a0"/>
    <w:link w:val="af1"/>
    <w:uiPriority w:val="34"/>
    <w:qFormat/>
    <w:rsid w:val="0039196B"/>
    <w:pPr>
      <w:ind w:left="720"/>
      <w:contextualSpacing/>
    </w:pPr>
  </w:style>
  <w:style w:type="character" w:customStyle="1" w:styleId="af1">
    <w:name w:val="Абзац списка Знак"/>
    <w:aliases w:val="АвтНомАб4 Знак,ТЗ список Знак,ПС - Нумерованный Знак,Заголовок_3 Знак,Содержание. 2 уровень Знак,LSTBUL Знак,SL_Абзац списка Знак,UL Знак,асз.Списка Знак,Список маркированнный уровень 2 Знак,Надпись к иллюстрации Знак,Булет1 Знак"/>
    <w:link w:val="af0"/>
    <w:uiPriority w:val="99"/>
    <w:qFormat/>
    <w:locked/>
    <w:rsid w:val="0039196B"/>
    <w:rPr>
      <w:rFonts w:eastAsia="Times New Roman"/>
      <w:sz w:val="24"/>
      <w:szCs w:val="24"/>
      <w:lang w:eastAsia="ru-RU"/>
    </w:rPr>
  </w:style>
  <w:style w:type="paragraph" w:styleId="af2">
    <w:name w:val="Normal (Web)"/>
    <w:aliases w:val="Обычный (веб) Знак Знак,Обычный (Web) Знак Знак Знак"/>
    <w:basedOn w:val="a0"/>
    <w:uiPriority w:val="99"/>
    <w:unhideWhenUsed/>
    <w:qFormat/>
    <w:rsid w:val="00E436BC"/>
    <w:pPr>
      <w:tabs>
        <w:tab w:val="left" w:pos="708"/>
      </w:tabs>
      <w:ind w:left="720"/>
    </w:pPr>
    <w:rPr>
      <w:rFonts w:ascii="Calibri" w:eastAsia="Calibri" w:hAnsi="Calibri" w:cs="Calibri"/>
      <w:sz w:val="22"/>
      <w:szCs w:val="22"/>
    </w:rPr>
  </w:style>
  <w:style w:type="character" w:customStyle="1" w:styleId="af3">
    <w:name w:val="Название Знак"/>
    <w:aliases w:val="Знак Знак,Заголовок Знак"/>
    <w:basedOn w:val="a1"/>
    <w:link w:val="af4"/>
    <w:uiPriority w:val="99"/>
    <w:locked/>
    <w:rsid w:val="00E92884"/>
    <w:rPr>
      <w:rFonts w:eastAsia="Times New Roman"/>
      <w:b/>
      <w:bCs/>
      <w:sz w:val="24"/>
      <w:szCs w:val="24"/>
      <w:lang w:eastAsia="ru-RU"/>
    </w:rPr>
  </w:style>
  <w:style w:type="paragraph" w:styleId="af4">
    <w:name w:val="Title"/>
    <w:aliases w:val="Знак,Заголовок"/>
    <w:basedOn w:val="a0"/>
    <w:link w:val="af3"/>
    <w:uiPriority w:val="99"/>
    <w:qFormat/>
    <w:rsid w:val="00E92884"/>
    <w:pPr>
      <w:tabs>
        <w:tab w:val="left" w:pos="708"/>
      </w:tabs>
      <w:jc w:val="center"/>
    </w:pPr>
    <w:rPr>
      <w:b/>
      <w:bCs/>
    </w:rPr>
  </w:style>
  <w:style w:type="character" w:customStyle="1" w:styleId="12">
    <w:name w:val="Название Знак1"/>
    <w:basedOn w:val="a1"/>
    <w:uiPriority w:val="10"/>
    <w:rsid w:val="00E9288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
    <w:name w:val="Основной текст с отступом 2 Знак1"/>
    <w:aliases w:val="Body Text Indent 2 Char Знак Знак"/>
    <w:basedOn w:val="a1"/>
    <w:link w:val="2"/>
    <w:uiPriority w:val="99"/>
    <w:locked/>
    <w:rsid w:val="00AA3BCF"/>
    <w:rPr>
      <w:spacing w:val="2"/>
      <w:sz w:val="28"/>
      <w:szCs w:val="28"/>
    </w:rPr>
  </w:style>
  <w:style w:type="paragraph" w:styleId="2">
    <w:name w:val="Body Text Indent 2"/>
    <w:aliases w:val="Body Text Indent 2 Char Знак"/>
    <w:basedOn w:val="a0"/>
    <w:link w:val="21"/>
    <w:uiPriority w:val="99"/>
    <w:unhideWhenUsed/>
    <w:qFormat/>
    <w:rsid w:val="00AA3BCF"/>
    <w:pPr>
      <w:tabs>
        <w:tab w:val="left" w:pos="708"/>
      </w:tabs>
      <w:spacing w:after="120" w:line="480" w:lineRule="auto"/>
      <w:ind w:left="283"/>
    </w:pPr>
    <w:rPr>
      <w:rFonts w:eastAsiaTheme="minorHAnsi"/>
      <w:spacing w:val="2"/>
      <w:sz w:val="28"/>
      <w:szCs w:val="28"/>
      <w:lang w:eastAsia="en-US"/>
    </w:rPr>
  </w:style>
  <w:style w:type="character" w:customStyle="1" w:styleId="20">
    <w:name w:val="Основной текст с отступом 2 Знак"/>
    <w:basedOn w:val="a1"/>
    <w:uiPriority w:val="99"/>
    <w:semiHidden/>
    <w:rsid w:val="00AA3BCF"/>
    <w:rPr>
      <w:rFonts w:eastAsia="Times New Roman"/>
      <w:sz w:val="24"/>
      <w:szCs w:val="24"/>
      <w:lang w:eastAsia="ru-RU"/>
    </w:rPr>
  </w:style>
  <w:style w:type="paragraph" w:styleId="af5">
    <w:name w:val="Balloon Text"/>
    <w:basedOn w:val="a0"/>
    <w:link w:val="af6"/>
    <w:uiPriority w:val="99"/>
    <w:semiHidden/>
    <w:unhideWhenUsed/>
    <w:rsid w:val="00F44492"/>
    <w:rPr>
      <w:rFonts w:ascii="Segoe UI" w:hAnsi="Segoe UI" w:cs="Segoe UI"/>
      <w:sz w:val="18"/>
      <w:szCs w:val="18"/>
    </w:rPr>
  </w:style>
  <w:style w:type="character" w:customStyle="1" w:styleId="af6">
    <w:name w:val="Текст выноски Знак"/>
    <w:basedOn w:val="a1"/>
    <w:link w:val="af5"/>
    <w:uiPriority w:val="99"/>
    <w:semiHidden/>
    <w:rsid w:val="00F44492"/>
    <w:rPr>
      <w:rFonts w:ascii="Segoe UI" w:eastAsia="Times New Roman" w:hAnsi="Segoe UI" w:cs="Segoe UI"/>
      <w:sz w:val="18"/>
      <w:szCs w:val="18"/>
      <w:lang w:eastAsia="ru-RU"/>
    </w:rPr>
  </w:style>
  <w:style w:type="paragraph" w:styleId="af7">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51, Знак1 Знак1, Знак"/>
    <w:basedOn w:val="a0"/>
    <w:link w:val="af8"/>
    <w:unhideWhenUsed/>
    <w:rsid w:val="00E75B17"/>
    <w:rPr>
      <w:sz w:val="20"/>
      <w:szCs w:val="20"/>
    </w:rPr>
  </w:style>
  <w:style w:type="character" w:customStyle="1" w:styleId="af8">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51 Знак, Знак Знак"/>
    <w:basedOn w:val="a1"/>
    <w:link w:val="af7"/>
    <w:rsid w:val="00E75B17"/>
    <w:rPr>
      <w:rFonts w:eastAsia="Times New Roman"/>
      <w:sz w:val="20"/>
      <w:szCs w:val="20"/>
      <w:lang w:eastAsia="ru-RU"/>
    </w:rPr>
  </w:style>
  <w:style w:type="character" w:styleId="af9">
    <w:name w:val="footnote reference"/>
    <w:aliases w:val="fr,Used by Word for Help footnote symbols,SUPERS,Ссылка на сноску 45"/>
    <w:basedOn w:val="a1"/>
    <w:unhideWhenUsed/>
    <w:qFormat/>
    <w:rsid w:val="00E75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174">
      <w:bodyDiv w:val="1"/>
      <w:marLeft w:val="0"/>
      <w:marRight w:val="0"/>
      <w:marTop w:val="0"/>
      <w:marBottom w:val="0"/>
      <w:divBdr>
        <w:top w:val="none" w:sz="0" w:space="0" w:color="auto"/>
        <w:left w:val="none" w:sz="0" w:space="0" w:color="auto"/>
        <w:bottom w:val="none" w:sz="0" w:space="0" w:color="auto"/>
        <w:right w:val="none" w:sz="0" w:space="0" w:color="auto"/>
      </w:divBdr>
    </w:div>
    <w:div w:id="1414232943">
      <w:bodyDiv w:val="1"/>
      <w:marLeft w:val="0"/>
      <w:marRight w:val="0"/>
      <w:marTop w:val="0"/>
      <w:marBottom w:val="0"/>
      <w:divBdr>
        <w:top w:val="none" w:sz="0" w:space="0" w:color="auto"/>
        <w:left w:val="none" w:sz="0" w:space="0" w:color="auto"/>
        <w:bottom w:val="none" w:sz="0" w:space="0" w:color="auto"/>
        <w:right w:val="none" w:sz="0" w:space="0" w:color="auto"/>
      </w:divBdr>
    </w:div>
    <w:div w:id="179728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4E719BF83FCE32D7E029AF6011CC4EAE68639087B550CC2B1BBED75B1214C015AAE9076AEC33DED369376DF06470143A3C5B046CCnAP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2_upr@rosreestr.ru" TargetMode="External"/><Relationship Id="rId5" Type="http://schemas.openxmlformats.org/officeDocument/2006/relationships/webSettings" Target="webSettings.xml"/><Relationship Id="rId10" Type="http://schemas.openxmlformats.org/officeDocument/2006/relationships/hyperlink" Target="consultantplus://offline/ref=E455263B146AAFDBC572EA8F73BFCD4D8211A14B3526AF6AC18827E59B4BC0843AA443BE581C173EX6D2G" TargetMode="External"/><Relationship Id="rId4" Type="http://schemas.openxmlformats.org/officeDocument/2006/relationships/settings" Target="settings.xml"/><Relationship Id="rId9" Type="http://schemas.openxmlformats.org/officeDocument/2006/relationships/hyperlink" Target="consultantplus://offline/ref=E455263B146AAFDBC572EA8F73BFCD4D8211A14B3526AF6AC18827E59B4BC0843AA443BE581C173EX6D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7D6B-391C-4DEC-87F2-B6C25256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6786</Words>
  <Characters>38685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ТатауроваТВ</dc:creator>
  <cp:lastModifiedBy>Коробейникова Татьяна Павловна</cp:lastModifiedBy>
  <cp:revision>2</cp:revision>
  <cp:lastPrinted>2025-08-25T09:30:00Z</cp:lastPrinted>
  <dcterms:created xsi:type="dcterms:W3CDTF">2026-06-26T08:14:00Z</dcterms:created>
  <dcterms:modified xsi:type="dcterms:W3CDTF">2026-06-26T08:14:00Z</dcterms:modified>
</cp:coreProperties>
</file>