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6"/>
        <w:ind w:left="0" w:right="0" w:firstLine="0"/>
        <w:jc w:val="center"/>
        <w:spacing w:after="0" w:line="200" w:lineRule="exact"/>
        <w:shd w:val="clear" w:color="auto" w:fill="auto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Договор возмездного оказания услуг №_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36"/>
        <w:ind w:left="0" w:right="0" w:firstLine="0"/>
        <w:jc w:val="center"/>
        <w:spacing w:after="0" w:line="200" w:lineRule="exact"/>
        <w:shd w:val="clear" w:color="auto" w:fill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36"/>
        <w:ind w:left="0" w:right="0" w:firstLine="0"/>
        <w:jc w:val="center"/>
        <w:spacing w:after="0" w:line="200" w:lineRule="exact"/>
        <w:shd w:val="clear" w:color="auto" w:fill="auto"/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ИКЗ </w:t>
      </w:r>
      <w:r>
        <w:rPr>
          <w:rFonts w:ascii="Times New Roman" w:hAnsi="Times New Roman" w:cs="Times New Roman" w:eastAsiaTheme="minorHAnsi"/>
          <w:color w:val="auto"/>
          <w:sz w:val="24"/>
          <w:szCs w:val="24"/>
          <w:lang w:eastAsia="en-US"/>
        </w:rPr>
        <w:t xml:space="preserve">261352514457635250100100270000000000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after="0" w:afterAutospacing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г. Вологда                                                                                                «       »                  2026 г.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firstLine="708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ab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_________________________, именуемое в дальнейшем «Исполнитель», в лице ______________________, действующего на основании 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с одной стороны, и Управление Федеральной службы государственной регистрации, кадастра и картографии по Вологодской области (Управление Росреестра по Вологодской области), именуемое в дальнейшем «Заказчик»,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лице руководителя Управления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лина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Дмитрия Евгеньевича действующего на основании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Положения об Управлении Федеральной службы государственной регистрации, кадастра и картографии по Вологодской области, утвержденного приказом Федеральной службы государственной регис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трации, кадастра и 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артографии от 06 апре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ля 2023 г. № П/0117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другой стороны, а вместе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именуемые «Стороны», заключили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настоящий договор </w:t>
      </w:r>
      <w:r>
        <w:rPr>
          <w:rFonts w:ascii="Times New Roman" w:hAnsi="Times New Roman" w:cs="Times New Roman" w:eastAsiaTheme="minorHAnsi"/>
          <w:color w:val="auto"/>
          <w:sz w:val="24"/>
          <w:szCs w:val="24"/>
          <w:lang w:eastAsia="en-US"/>
        </w:rPr>
        <w:t xml:space="preserve">на основании</w:t>
      </w:r>
      <w:r>
        <w:rPr>
          <w:rFonts w:ascii="Times New Roman" w:hAnsi="Times New Roman" w:cs="Times New Roman" w:eastAsiaTheme="minorHAnsi"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color w:val="auto"/>
          <w:sz w:val="24"/>
          <w:szCs w:val="24"/>
          <w:lang w:eastAsia="en-US"/>
        </w:rPr>
        <w:t xml:space="preserve">п. 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 нижеследую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щем: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</w:t>
        <w:tab/>
        <w:t xml:space="preserve">Предмет договора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1.1.</w:t>
        <w:tab/>
        <w:t xml:space="preserve">Исполнитель по заданию Заказчика обязуется оказать услугу по восстановлению (переоформлению) документов о технологическом присоединении энергопринимающих устройств объектов, расположенных по адресу: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•</w:t>
        <w:tab/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Вологодская область, г. Вологда, ул. Батюшкова, д. 16А,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 Заказчик обязуется оплатить эти услуги.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1.2.</w:t>
        <w:tab/>
        <w:t xml:space="preserve">Услуги, указанные в пункте 1.1 договора, выполняются Исполнителем на основании письменной заявки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</w:t>
        <w:tab/>
        <w:t xml:space="preserve">Права и обязанности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2.1.</w:t>
        <w:tab/>
        <w:t xml:space="preserve">Исполнитель обязуется: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2.1.1.</w:t>
        <w:tab/>
        <w:t xml:space="preserve">Оказывать услуги, указанные в пункте 1.1 настоящего договора, в полном объеме и надлежащего качества.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2.1.2.</w:t>
        <w:tab/>
        <w:t xml:space="preserve">Своевременно информировать Заказчика об обстоятельствах, препятствующих выполнению принятых Исполнителем на себя обязательств, а также о причинах их возникновения.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2.2.</w:t>
        <w:tab/>
        <w:t xml:space="preserve">Исполнитель 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2.2.1.</w:t>
        <w:tab/>
        <w:t xml:space="preserve">Самостоятельно определять количественный и качественный состав специалистов, необходимый для оказания услуг, указанных в пункте 1.1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2.3.</w:t>
        <w:tab/>
        <w:t xml:space="preserve">Заказчик обязуется: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2.3.1.</w:t>
        <w:tab/>
        <w:t xml:space="preserve">Предоставить заявку Исполнителю.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2.3.2.</w:t>
        <w:tab/>
        <w:t xml:space="preserve">Оказывать Исполнителю содействие в выполнении принятых им на себя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2.3.3.</w:t>
        <w:tab/>
        <w:t xml:space="preserve">Своевременно информировать Исполнителя об изменениях в сведениях, предоставленных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2.3.4.</w:t>
        <w:tab/>
        <w:t xml:space="preserve">Оплатить оказанные услуги на основании цены, определяемой на основании пункта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5.1.</w:t>
        <w:tab/>
        <w:t xml:space="preserve">настоящего договора и в сроки, указанные в пункте 5.2. настоящего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2.4.</w:t>
        <w:tab/>
        <w:t xml:space="preserve">Заказчик 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2.4.1.</w:t>
        <w:tab/>
        <w:t xml:space="preserve">Расторгнуть настоящий договор в одностороннем порядке при условии возмещения Исполнителю фактических затрат, понесенных им в процессе исполнения своих обязательств по настоящему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2.5.</w:t>
        <w:tab/>
        <w:t xml:space="preserve">Каждая из сторон самостоятельно и за свой счет уплачивает все налоги и сборы, которые она обязана уплачивать в связи с настоящей сделкой согласно законодательству о налогах и сборах.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</w:t>
        <w:tab/>
        <w:t xml:space="preserve">Порядок оказания услуг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3.1.</w:t>
        <w:tab/>
        <w:t xml:space="preserve">Исполнитель определяет технологию оказания услуг самостоятельно, соблюдая обязательные требования нормативных документов.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3.2.</w:t>
        <w:tab/>
        <w:t xml:space="preserve">Объем оказания услуг (полностью или частично), указанных в заявках Заказчика, Исполнитель определяет по своему усмотрению (при наличии возможности).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3.3.</w:t>
        <w:tab/>
        <w:t xml:space="preserve">Срок оказания услуг Исполнителем - в течение 7 рабочих дней со дня получения заявки.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jc w:val="center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4.</w:t>
        <w:tab/>
        <w:t xml:space="preserve">Подтверждение факта оказания услуг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4.1.</w:t>
        <w:tab/>
        <w:t xml:space="preserve">Факт оказания услуг Исполнителем и получения их Заказчиком должен быть подтвержден Актом оказанных услуг, подписанным полномочными представителями Заказ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чика и Исполнителя.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Акт оказанных услуг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составляется Исполнителем в течении 5 рабочих дней с даты оказания услуг и должен быть рассмотрен и подписан Заказчиком в течение 5 рабочих дней с даты получения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или Заказчик отказывает в приемке, направляя мотивированный отказ от приемки оказанных услуг с перечнем выявленных недостатков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с указанием сроков их устранения. По результатам приемки оформляется акт приемки товаров, работ, услуг (далее – Акт приемки) по форме ОКУД 0510452. При отсутствии претензий, расхождений по результатам приемки, проведенной без участия исполнителя, оформле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ние Акта приемки по форме ОКУД 0510452 производится также без участия Исполнителя.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5.</w:t>
        <w:tab/>
        <w:t xml:space="preserve">Порядок и сроки оплаты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5.1.</w:t>
        <w:tab/>
        <w:t xml:space="preserve">Общая стоимость оказываемых услуг составляет: _______ (_________) рублей _____ копеек, в том числе НДС.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5.2.</w:t>
        <w:tab/>
        <w:t xml:space="preserve">Расчет за оказанные услуги осуществляется в течение 7 (Семи) рабочих дней с даты подписания Заказчиком акта оказанных услуг и счет-фактуры путем перечисления денежных средств на расчетный счет Исполнителя.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Обязательство Заказчика по оплате считается исполненным в момент зачисления денежных средств на корреспондентский счет банка Исполнителя.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6.</w:t>
        <w:tab/>
        <w:t xml:space="preserve">Ответственность сторон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6.1.</w:t>
        <w:tab/>
        <w:t xml:space="preserve">Ответственность сторон определяется в соответствии с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.2.</w:t>
        <w:tab/>
        <w:t xml:space="preserve">Все споры и разногласия, возникающие при исполнении настоящего договора, решаются путем досудебного порядка урегулирования спора (претензионный порядок). Срок рассмотрения претензии - в течение 10 (Десяти) календарных дней с даты ее получения. В случае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невозможности урегулирования разногласий спор передается на рассмотрение в Арбитражный суд Вологодской области.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.3.</w:t>
        <w:tab/>
        <w:t xml:space="preserve">Стороны освобождаются от ответственности и от полного или частичного выполнения своих обязательств по настоящему договору в случае возникновения обстоятельств непреодолимой силы. К обстоятельствам непреодолимой силы относятся стихийные бедствия (пожар,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наводнение и пр.) и другие события, которые стороны не могли предвидеть.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7. Срок договора, порядок изменения и расторжения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7.1.</w:t>
        <w:tab/>
        <w:t xml:space="preserve">Настоящий Договор вступает в силу с момента подписания и действует до полного исполнения Сторонами своих обязательств.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7.2.</w:t>
        <w:tab/>
        <w:t xml:space="preserve">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8.</w:t>
        <w:tab/>
        <w:t xml:space="preserve">Антикоррупционная оговорка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8.1.</w:t>
        <w:tab/>
        <w:t xml:space="preserve">При исполнении своих обязательств по договору Стороны, их аффилированные лица, работники или посредники: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ab/>
        <w:t xml:space="preserve">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е неправомерные цели;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ab/>
        <w:t xml:space="preserve">не осуществляют действия, квалифицируемые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ченных преступным путем.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8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.2.</w:t>
        <w:tab/>
        <w:t xml:space="preserve">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форме, сославшись на факты или предостави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договора контрагентом, его аффилированными лицами, работниками или посредниками. После письменного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уведомления соответствующая Сторона имеет право приостановить исполнение обязательств по договору до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пол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8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.3.</w:t>
        <w:tab/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договор в соответствии с положениями настоящего раздела, вправе требовать возмещения реального у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щерба, возникшего в результате такого расторжения.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9.</w:t>
        <w:tab/>
        <w:t xml:space="preserve">Прочие условия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9.1.</w:t>
        <w:tab/>
        <w:t xml:space="preserve">В случае изменения у какой-либо из Сторон адреса, названия, банковских реквизитов и прочего, она обязана в течение 10 (Десяти) календарных дней письменно известить об этом другую Сторону.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afterAutospacing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9.2.</w:t>
        <w:tab/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10. Адреса и реквизиты сторон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tbl>
      <w:tblPr>
        <w:tblStyle w:val="686"/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Исполнитель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afterAutospacing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Адрес местонахождения/почтовый адрес: 160001, г. Вологда, ул. Челюскинцев, д.3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ИНН: 3525144576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КПП: 352501001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ОГРН: 1043500093889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Банковские реквизиты: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Банк получателя: ОКЦ №1 ВВГУ БАНКА РОССИИ//УФК по Нижегородской области, г. Нижний Новгород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БИК: 012202102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л/сч.03301W00610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Единый казначейский счет: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40102810745370000024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Казначейский счет: 03211643000000013208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afterAutospacing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Тел.: (8172) 21-14-33, 72-56-92, 72-86-11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e-mail: </w:t>
            </w:r>
            <w:hyperlink r:id="rId8" w:tooltip="http://35_upr@rosreestr.ru" w:history="1">
              <w:r>
                <w:rPr>
                  <w:rStyle w:val="812"/>
                  <w:rFonts w:ascii="Times New Roman" w:hAnsi="Times New Roman" w:eastAsia="Times New Roman" w:cs="Times New Roman"/>
                  <w:sz w:val="24"/>
                  <w:szCs w:val="24"/>
                  <w:highlight w:val="none"/>
                </w:rPr>
                <w:t xml:space="preserve">35_upr@rosreestr.ru</w:t>
              </w:r>
              <w:r>
                <w:rPr>
                  <w:rStyle w:val="812"/>
                  <w:sz w:val="24"/>
                  <w:szCs w:val="24"/>
                </w:rPr>
              </w:r>
              <w:r>
                <w:rPr>
                  <w:rStyle w:val="812"/>
                  <w:rFonts w:ascii="Times New Roman" w:hAnsi="Times New Roman" w:eastAsia="Times New Roman" w:cs="Times New Roman"/>
                  <w:sz w:val="24"/>
                  <w:szCs w:val="24"/>
                  <w:highlight w:val="none"/>
                </w:rPr>
              </w:r>
              <w:r>
                <w:rPr>
                  <w:rStyle w:val="812"/>
                  <w:rFonts w:ascii="Times New Roman" w:hAnsi="Times New Roman" w:eastAsia="Times New Roman" w:cs="Times New Roman"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Руководитель Росреестра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по Вологодской области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_____________________Д.Е.Тулин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</w:tbl>
    <w:p>
      <w:pPr>
        <w:jc w:val="both"/>
        <w:spacing w:after="0" w:afterAutospacing="0" w:line="240" w:lineRule="auto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  <w:style w:type="paragraph" w:styleId="836" w:customStyle="1">
    <w:name w:val="Основной текст2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60" w:afterAutospacing="0" w:line="0" w:lineRule="atLeas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1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35_upr@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zykova_am</cp:lastModifiedBy>
  <cp:revision>3</cp:revision>
  <dcterms:modified xsi:type="dcterms:W3CDTF">2026-07-28T12:49:08Z</dcterms:modified>
</cp:coreProperties>
</file>