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D8F" w:rsidRDefault="00503D8F" w:rsidP="00D40567">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503D8F" w:rsidRDefault="00503D8F" w:rsidP="00D40567">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Обоснование цены контракта, заключаемого с единственным поставщиком</w:t>
      </w:r>
    </w:p>
    <w:p w:rsidR="00503D8F" w:rsidRDefault="00503D8F" w:rsidP="00D40567">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контракта: </w:t>
      </w:r>
      <w:bookmarkStart w:id="0" w:name="_GoBack"/>
      <w:bookmarkEnd w:id="0"/>
      <w:r w:rsidR="0004733F">
        <w:rPr>
          <w:rFonts w:ascii="Times New Roman" w:eastAsia="Times New Roman" w:hAnsi="Times New Roman"/>
          <w:sz w:val="24"/>
          <w:szCs w:val="24"/>
          <w:lang w:eastAsia="ru-RU"/>
        </w:rPr>
        <w:t>Запасные части для зерноочистительного оборудования Петкус-531</w:t>
      </w:r>
      <w:r w:rsidRPr="008A5EE0">
        <w:rPr>
          <w:rFonts w:ascii="Times New Roman" w:eastAsia="Times New Roman" w:hAnsi="Times New Roman"/>
          <w:sz w:val="24"/>
          <w:szCs w:val="24"/>
          <w:lang w:eastAsia="ru-RU"/>
        </w:rPr>
        <w:t>.</w:t>
      </w:r>
    </w:p>
    <w:p w:rsidR="00503D8F" w:rsidRDefault="00503D8F" w:rsidP="00D4056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контракта</w:t>
      </w:r>
      <w:r w:rsidRPr="002E46C1">
        <w:rPr>
          <w:rFonts w:ascii="Times New Roman" w:eastAsia="Times New Roman" w:hAnsi="Times New Roman"/>
          <w:sz w:val="24"/>
          <w:szCs w:val="24"/>
          <w:lang w:eastAsia="ru-RU"/>
        </w:rPr>
        <w:t xml:space="preserve"> была определена </w:t>
      </w:r>
      <w:r>
        <w:rPr>
          <w:rFonts w:ascii="Times New Roman" w:eastAsia="Times New Roman" w:hAnsi="Times New Roman"/>
          <w:sz w:val="24"/>
          <w:szCs w:val="24"/>
          <w:lang w:eastAsia="ru-RU"/>
        </w:rPr>
        <w:t>методом сопоставимых рыночных цен (анализ рынка) в соответствии с частью 2</w:t>
      </w:r>
      <w:r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sz w:val="24"/>
          <w:szCs w:val="24"/>
          <w:lang w:eastAsia="ru-RU"/>
        </w:rPr>
        <w:t>.</w:t>
      </w:r>
    </w:p>
    <w:p w:rsidR="0004733F" w:rsidRDefault="0004733F" w:rsidP="00D40567">
      <w:pPr>
        <w:spacing w:after="0" w:line="240" w:lineRule="auto"/>
        <w:rPr>
          <w:rFonts w:ascii="Times New Roman" w:eastAsia="Times New Roman" w:hAnsi="Times New Roman"/>
          <w:sz w:val="24"/>
          <w:szCs w:val="24"/>
          <w:lang w:eastAsia="ru-RU"/>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1418"/>
        <w:gridCol w:w="850"/>
        <w:gridCol w:w="992"/>
        <w:gridCol w:w="1276"/>
        <w:gridCol w:w="1418"/>
        <w:gridCol w:w="1417"/>
        <w:gridCol w:w="1843"/>
        <w:gridCol w:w="1843"/>
      </w:tblGrid>
      <w:tr w:rsidR="00BB0F8D" w:rsidRPr="00DF022E" w:rsidTr="00BB0F8D">
        <w:trPr>
          <w:trHeight w:val="443"/>
        </w:trPr>
        <w:tc>
          <w:tcPr>
            <w:tcW w:w="4786" w:type="dxa"/>
            <w:vMerge w:val="restart"/>
            <w:shd w:val="clear" w:color="auto" w:fill="auto"/>
            <w:vAlign w:val="center"/>
            <w:hideMark/>
          </w:tcPr>
          <w:p w:rsidR="00BB0F8D" w:rsidRPr="00DF022E" w:rsidRDefault="00BB0F8D" w:rsidP="008C2F87">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Наименование предмета контракта</w:t>
            </w:r>
          </w:p>
        </w:tc>
        <w:tc>
          <w:tcPr>
            <w:tcW w:w="1418" w:type="dxa"/>
            <w:vMerge w:val="restart"/>
            <w:vAlign w:val="center"/>
          </w:tcPr>
          <w:p w:rsidR="00BB0F8D" w:rsidRPr="00DF022E" w:rsidRDefault="00BB0F8D" w:rsidP="00BB0F8D">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ОКПД 2</w:t>
            </w:r>
          </w:p>
        </w:tc>
        <w:tc>
          <w:tcPr>
            <w:tcW w:w="850" w:type="dxa"/>
            <w:vMerge w:val="restart"/>
            <w:vAlign w:val="center"/>
          </w:tcPr>
          <w:p w:rsidR="00BB0F8D" w:rsidRPr="00DF022E" w:rsidRDefault="00BB0F8D" w:rsidP="0004733F">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Кол-во</w:t>
            </w:r>
          </w:p>
        </w:tc>
        <w:tc>
          <w:tcPr>
            <w:tcW w:w="992" w:type="dxa"/>
            <w:vMerge w:val="restart"/>
            <w:shd w:val="clear" w:color="auto" w:fill="auto"/>
            <w:tcMar>
              <w:left w:w="28" w:type="dxa"/>
              <w:right w:w="28" w:type="dxa"/>
            </w:tcMar>
            <w:vAlign w:val="center"/>
            <w:hideMark/>
          </w:tcPr>
          <w:p w:rsidR="00BB0F8D" w:rsidRPr="00DF022E" w:rsidRDefault="00BB0F8D" w:rsidP="002F503A">
            <w:pPr>
              <w:jc w:val="center"/>
              <w:rPr>
                <w:rFonts w:ascii="Times New Roman" w:hAnsi="Times New Roman"/>
                <w:sz w:val="24"/>
                <w:szCs w:val="24"/>
              </w:rPr>
            </w:pPr>
            <w:r w:rsidRPr="00DF022E">
              <w:rPr>
                <w:rFonts w:ascii="Times New Roman" w:hAnsi="Times New Roman"/>
                <w:b/>
                <w:bCs/>
                <w:color w:val="000000"/>
                <w:sz w:val="24"/>
                <w:szCs w:val="24"/>
              </w:rPr>
              <w:t>Ед. изм</w:t>
            </w:r>
          </w:p>
        </w:tc>
        <w:tc>
          <w:tcPr>
            <w:tcW w:w="4111" w:type="dxa"/>
            <w:gridSpan w:val="3"/>
          </w:tcPr>
          <w:p w:rsidR="00BB0F8D" w:rsidRPr="00DF022E" w:rsidRDefault="00BB0F8D"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sz w:val="24"/>
                <w:szCs w:val="24"/>
              </w:rPr>
              <w:t>Информация о ценах, (руб./ед.изм.)</w:t>
            </w:r>
          </w:p>
        </w:tc>
        <w:tc>
          <w:tcPr>
            <w:tcW w:w="1843" w:type="dxa"/>
            <w:vMerge w:val="restart"/>
            <w:shd w:val="clear" w:color="auto" w:fill="auto"/>
            <w:vAlign w:val="center"/>
            <w:hideMark/>
          </w:tcPr>
          <w:p w:rsidR="00BB0F8D" w:rsidRPr="00DF022E" w:rsidRDefault="00BB0F8D"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Цена за ед.</w:t>
            </w:r>
          </w:p>
          <w:p w:rsidR="00BB0F8D" w:rsidRDefault="00BB0F8D"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Товара</w:t>
            </w:r>
            <w:r>
              <w:rPr>
                <w:rFonts w:ascii="Times New Roman" w:hAnsi="Times New Roman"/>
                <w:b/>
                <w:bCs/>
                <w:color w:val="000000"/>
                <w:sz w:val="24"/>
                <w:szCs w:val="24"/>
              </w:rPr>
              <w:t>/</w:t>
            </w:r>
          </w:p>
          <w:p w:rsidR="00BB0F8D" w:rsidRDefault="00BB0F8D"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Работы/</w:t>
            </w:r>
          </w:p>
          <w:p w:rsidR="00BB0F8D" w:rsidRPr="00DF022E" w:rsidRDefault="00BB0F8D"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Услуги</w:t>
            </w:r>
          </w:p>
          <w:p w:rsidR="00BB0F8D" w:rsidRPr="00DF022E" w:rsidRDefault="00BB0F8D" w:rsidP="00BD4499">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(минимальное значение)</w:t>
            </w:r>
          </w:p>
        </w:tc>
        <w:tc>
          <w:tcPr>
            <w:tcW w:w="1843" w:type="dxa"/>
            <w:vMerge w:val="restart"/>
            <w:vAlign w:val="center"/>
          </w:tcPr>
          <w:p w:rsidR="00BB0F8D" w:rsidRPr="00DF022E" w:rsidRDefault="00BB0F8D" w:rsidP="007077BA">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 xml:space="preserve">Цена </w:t>
            </w:r>
            <w:r>
              <w:rPr>
                <w:rFonts w:ascii="Times New Roman" w:hAnsi="Times New Roman"/>
                <w:b/>
                <w:bCs/>
                <w:color w:val="000000"/>
                <w:sz w:val="24"/>
                <w:szCs w:val="24"/>
              </w:rPr>
              <w:t>контракта</w:t>
            </w:r>
          </w:p>
          <w:p w:rsidR="00BB0F8D" w:rsidRPr="00DF022E" w:rsidRDefault="00BB0F8D" w:rsidP="00BB0F8D">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(гр.3</w:t>
            </w:r>
            <w:r w:rsidRPr="00DF022E">
              <w:rPr>
                <w:rFonts w:ascii="Times New Roman" w:hAnsi="Times New Roman"/>
                <w:b/>
                <w:bCs/>
                <w:color w:val="000000"/>
                <w:sz w:val="24"/>
                <w:szCs w:val="24"/>
              </w:rPr>
              <w:t xml:space="preserve"> х на гр.</w:t>
            </w:r>
            <w:r>
              <w:rPr>
                <w:rFonts w:ascii="Times New Roman" w:hAnsi="Times New Roman"/>
                <w:b/>
                <w:bCs/>
                <w:color w:val="000000"/>
                <w:sz w:val="24"/>
                <w:szCs w:val="24"/>
              </w:rPr>
              <w:t>8</w:t>
            </w:r>
            <w:r w:rsidRPr="00DF022E">
              <w:rPr>
                <w:rFonts w:ascii="Times New Roman" w:hAnsi="Times New Roman"/>
                <w:b/>
                <w:bCs/>
                <w:color w:val="000000"/>
                <w:sz w:val="24"/>
                <w:szCs w:val="24"/>
              </w:rPr>
              <w:t>)</w:t>
            </w:r>
          </w:p>
        </w:tc>
      </w:tr>
      <w:tr w:rsidR="00BB0F8D" w:rsidRPr="007D3BC4" w:rsidTr="00BB0F8D">
        <w:trPr>
          <w:cantSplit/>
          <w:trHeight w:val="3288"/>
        </w:trPr>
        <w:tc>
          <w:tcPr>
            <w:tcW w:w="4786" w:type="dxa"/>
            <w:vMerge/>
            <w:vAlign w:val="center"/>
            <w:hideMark/>
          </w:tcPr>
          <w:p w:rsidR="00BB0F8D" w:rsidRPr="00DF022E" w:rsidRDefault="00BB0F8D" w:rsidP="00503D8F">
            <w:pPr>
              <w:widowControl w:val="0"/>
              <w:rPr>
                <w:rFonts w:ascii="Times New Roman" w:hAnsi="Times New Roman"/>
                <w:b/>
                <w:bCs/>
                <w:color w:val="000000"/>
                <w:sz w:val="24"/>
                <w:szCs w:val="24"/>
              </w:rPr>
            </w:pPr>
          </w:p>
        </w:tc>
        <w:tc>
          <w:tcPr>
            <w:tcW w:w="1418" w:type="dxa"/>
            <w:vMerge/>
          </w:tcPr>
          <w:p w:rsidR="00BB0F8D" w:rsidRPr="00DF022E" w:rsidRDefault="00BB0F8D" w:rsidP="00503D8F">
            <w:pPr>
              <w:widowControl w:val="0"/>
              <w:rPr>
                <w:rFonts w:ascii="Times New Roman" w:hAnsi="Times New Roman"/>
                <w:b/>
                <w:bCs/>
                <w:color w:val="000000"/>
                <w:sz w:val="24"/>
                <w:szCs w:val="24"/>
              </w:rPr>
            </w:pPr>
          </w:p>
        </w:tc>
        <w:tc>
          <w:tcPr>
            <w:tcW w:w="850" w:type="dxa"/>
            <w:vMerge/>
          </w:tcPr>
          <w:p w:rsidR="00BB0F8D" w:rsidRPr="00DF022E" w:rsidRDefault="00BB0F8D" w:rsidP="00503D8F">
            <w:pPr>
              <w:widowControl w:val="0"/>
              <w:rPr>
                <w:rFonts w:ascii="Times New Roman" w:hAnsi="Times New Roman"/>
                <w:b/>
                <w:bCs/>
                <w:color w:val="000000"/>
                <w:sz w:val="24"/>
                <w:szCs w:val="24"/>
              </w:rPr>
            </w:pPr>
          </w:p>
        </w:tc>
        <w:tc>
          <w:tcPr>
            <w:tcW w:w="992" w:type="dxa"/>
            <w:vMerge/>
            <w:vAlign w:val="center"/>
            <w:hideMark/>
          </w:tcPr>
          <w:p w:rsidR="00BB0F8D" w:rsidRPr="00DF022E" w:rsidRDefault="00BB0F8D" w:rsidP="00503D8F">
            <w:pPr>
              <w:widowControl w:val="0"/>
              <w:rPr>
                <w:rFonts w:ascii="Times New Roman" w:hAnsi="Times New Roman"/>
                <w:b/>
                <w:bCs/>
                <w:color w:val="000000"/>
                <w:sz w:val="24"/>
                <w:szCs w:val="24"/>
              </w:rPr>
            </w:pPr>
          </w:p>
        </w:tc>
        <w:tc>
          <w:tcPr>
            <w:tcW w:w="1276" w:type="dxa"/>
            <w:shd w:val="clear" w:color="auto" w:fill="auto"/>
            <w:tcMar>
              <w:left w:w="28" w:type="dxa"/>
              <w:right w:w="28" w:type="dxa"/>
            </w:tcMar>
            <w:textDirection w:val="btLr"/>
            <w:hideMark/>
          </w:tcPr>
          <w:p w:rsidR="00BB0F8D" w:rsidRPr="006B1811" w:rsidRDefault="00BB0F8D" w:rsidP="00503D8F">
            <w:pPr>
              <w:widowControl w:val="0"/>
              <w:spacing w:after="0" w:line="240" w:lineRule="auto"/>
              <w:ind w:left="113" w:right="113"/>
              <w:rPr>
                <w:rFonts w:ascii="Times New Roman" w:hAnsi="Times New Roman"/>
                <w:bCs/>
                <w:sz w:val="24"/>
                <w:szCs w:val="24"/>
              </w:rPr>
            </w:pPr>
            <w:r w:rsidRPr="006B1811">
              <w:rPr>
                <w:rFonts w:ascii="Times New Roman" w:hAnsi="Times New Roman"/>
                <w:bCs/>
                <w:sz w:val="24"/>
                <w:szCs w:val="24"/>
              </w:rPr>
              <w:t>1, предложение поставщика 1</w:t>
            </w:r>
          </w:p>
          <w:p w:rsidR="00BB0F8D" w:rsidRPr="007E21AD" w:rsidRDefault="00BB0F8D" w:rsidP="00F359DA">
            <w:pPr>
              <w:widowControl w:val="0"/>
              <w:spacing w:after="0" w:line="240" w:lineRule="auto"/>
              <w:ind w:left="113" w:right="113"/>
              <w:rPr>
                <w:rFonts w:ascii="Times New Roman" w:hAnsi="Times New Roman"/>
                <w:bCs/>
                <w:sz w:val="24"/>
                <w:szCs w:val="24"/>
              </w:rPr>
            </w:pPr>
            <w:r>
              <w:rPr>
                <w:rFonts w:ascii="Times New Roman" w:hAnsi="Times New Roman"/>
                <w:bCs/>
                <w:sz w:val="24"/>
                <w:szCs w:val="24"/>
              </w:rPr>
              <w:t>№ УТ-639 от 14.07.2026г.</w:t>
            </w:r>
          </w:p>
        </w:tc>
        <w:tc>
          <w:tcPr>
            <w:tcW w:w="1418" w:type="dxa"/>
            <w:textDirection w:val="btLr"/>
          </w:tcPr>
          <w:p w:rsidR="00BB0F8D" w:rsidRDefault="00BB0F8D" w:rsidP="00503D8F">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2, предложение поставщика 2</w:t>
            </w:r>
          </w:p>
          <w:p w:rsidR="00BB0F8D" w:rsidRPr="00CE6C00" w:rsidRDefault="00BB0F8D" w:rsidP="00F359DA">
            <w:pPr>
              <w:widowControl w:val="0"/>
              <w:spacing w:after="0" w:line="240" w:lineRule="auto"/>
              <w:ind w:left="113" w:right="113"/>
              <w:rPr>
                <w:rFonts w:ascii="Times New Roman" w:hAnsi="Times New Roman"/>
                <w:bCs/>
                <w:sz w:val="24"/>
                <w:szCs w:val="24"/>
              </w:rPr>
            </w:pPr>
            <w:r w:rsidRPr="006519BE">
              <w:rPr>
                <w:rFonts w:ascii="Times New Roman" w:hAnsi="Times New Roman"/>
                <w:bCs/>
                <w:sz w:val="24"/>
                <w:szCs w:val="24"/>
              </w:rPr>
              <w:t xml:space="preserve">№ </w:t>
            </w:r>
            <w:r>
              <w:rPr>
                <w:rFonts w:ascii="Times New Roman" w:hAnsi="Times New Roman"/>
                <w:bCs/>
                <w:sz w:val="24"/>
                <w:szCs w:val="24"/>
              </w:rPr>
              <w:t>УТ-50</w:t>
            </w:r>
            <w:r w:rsidRPr="006519BE">
              <w:rPr>
                <w:rFonts w:ascii="Times New Roman" w:hAnsi="Times New Roman"/>
                <w:bCs/>
                <w:sz w:val="24"/>
                <w:szCs w:val="24"/>
              </w:rPr>
              <w:t xml:space="preserve"> от </w:t>
            </w:r>
            <w:r>
              <w:rPr>
                <w:rFonts w:ascii="Times New Roman" w:hAnsi="Times New Roman"/>
                <w:bCs/>
                <w:sz w:val="24"/>
                <w:szCs w:val="24"/>
              </w:rPr>
              <w:t>14.07</w:t>
            </w:r>
            <w:r w:rsidRPr="006519BE">
              <w:rPr>
                <w:rFonts w:ascii="Times New Roman" w:hAnsi="Times New Roman"/>
                <w:bCs/>
                <w:sz w:val="24"/>
                <w:szCs w:val="24"/>
              </w:rPr>
              <w:t>.2026г.</w:t>
            </w:r>
          </w:p>
        </w:tc>
        <w:tc>
          <w:tcPr>
            <w:tcW w:w="1417" w:type="dxa"/>
            <w:textDirection w:val="btLr"/>
          </w:tcPr>
          <w:p w:rsidR="00BB0F8D" w:rsidRPr="00DF022E" w:rsidRDefault="00BB0F8D" w:rsidP="00503D8F">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3, предложение поставщика 3</w:t>
            </w:r>
          </w:p>
          <w:p w:rsidR="00BB0F8D" w:rsidRPr="00CE6C00" w:rsidRDefault="00BB0F8D" w:rsidP="00571264">
            <w:pPr>
              <w:widowControl w:val="0"/>
              <w:spacing w:after="0" w:line="240" w:lineRule="auto"/>
              <w:ind w:left="113" w:right="113"/>
              <w:rPr>
                <w:rFonts w:ascii="Times New Roman" w:hAnsi="Times New Roman"/>
                <w:bCs/>
                <w:sz w:val="24"/>
                <w:szCs w:val="24"/>
              </w:rPr>
            </w:pPr>
            <w:r w:rsidRPr="00D027FB">
              <w:rPr>
                <w:rFonts w:ascii="Times New Roman" w:hAnsi="Times New Roman"/>
                <w:bCs/>
                <w:sz w:val="24"/>
                <w:szCs w:val="24"/>
              </w:rPr>
              <w:t xml:space="preserve">№ </w:t>
            </w:r>
            <w:r>
              <w:rPr>
                <w:rFonts w:ascii="Times New Roman" w:hAnsi="Times New Roman"/>
                <w:bCs/>
                <w:sz w:val="24"/>
                <w:szCs w:val="24"/>
              </w:rPr>
              <w:t xml:space="preserve"> 4</w:t>
            </w:r>
            <w:r w:rsidRPr="00D027FB">
              <w:rPr>
                <w:rFonts w:ascii="Times New Roman" w:hAnsi="Times New Roman"/>
                <w:bCs/>
                <w:sz w:val="24"/>
                <w:szCs w:val="24"/>
              </w:rPr>
              <w:t xml:space="preserve"> от </w:t>
            </w:r>
            <w:r>
              <w:rPr>
                <w:rFonts w:ascii="Times New Roman" w:hAnsi="Times New Roman"/>
                <w:bCs/>
                <w:sz w:val="24"/>
                <w:szCs w:val="24"/>
              </w:rPr>
              <w:t>14.07</w:t>
            </w:r>
            <w:r w:rsidRPr="00D027FB">
              <w:rPr>
                <w:rFonts w:ascii="Times New Roman" w:hAnsi="Times New Roman"/>
                <w:bCs/>
                <w:sz w:val="24"/>
                <w:szCs w:val="24"/>
              </w:rPr>
              <w:t>.2026г.</w:t>
            </w:r>
          </w:p>
        </w:tc>
        <w:tc>
          <w:tcPr>
            <w:tcW w:w="1843" w:type="dxa"/>
            <w:vMerge/>
            <w:shd w:val="clear" w:color="auto" w:fill="auto"/>
            <w:hideMark/>
          </w:tcPr>
          <w:p w:rsidR="00BB0F8D" w:rsidRPr="007D3BC4" w:rsidRDefault="00BB0F8D" w:rsidP="00503D8F">
            <w:pPr>
              <w:widowControl w:val="0"/>
              <w:jc w:val="center"/>
              <w:rPr>
                <w:rFonts w:ascii="Times New Roman" w:hAnsi="Times New Roman"/>
                <w:b/>
                <w:bCs/>
                <w:color w:val="000000"/>
                <w:sz w:val="24"/>
                <w:szCs w:val="24"/>
              </w:rPr>
            </w:pPr>
          </w:p>
        </w:tc>
        <w:tc>
          <w:tcPr>
            <w:tcW w:w="1843" w:type="dxa"/>
            <w:vMerge/>
          </w:tcPr>
          <w:p w:rsidR="00BB0F8D" w:rsidRPr="007D3BC4" w:rsidRDefault="00BB0F8D" w:rsidP="00503D8F">
            <w:pPr>
              <w:widowControl w:val="0"/>
              <w:jc w:val="center"/>
              <w:rPr>
                <w:rFonts w:ascii="Times New Roman" w:hAnsi="Times New Roman"/>
                <w:b/>
                <w:bCs/>
                <w:color w:val="000000"/>
                <w:sz w:val="24"/>
                <w:szCs w:val="24"/>
              </w:rPr>
            </w:pPr>
          </w:p>
        </w:tc>
      </w:tr>
      <w:tr w:rsidR="00BB0F8D" w:rsidRPr="00DF022E" w:rsidTr="00BB0F8D">
        <w:trPr>
          <w:cantSplit/>
          <w:trHeight w:val="457"/>
        </w:trPr>
        <w:tc>
          <w:tcPr>
            <w:tcW w:w="4786" w:type="dxa"/>
            <w:tcBorders>
              <w:bottom w:val="nil"/>
            </w:tcBorders>
            <w:shd w:val="clear" w:color="auto" w:fill="auto"/>
            <w:tcMar>
              <w:left w:w="28" w:type="dxa"/>
              <w:right w:w="28" w:type="dxa"/>
            </w:tcMar>
            <w:vAlign w:val="center"/>
            <w:hideMark/>
          </w:tcPr>
          <w:p w:rsidR="00BB0F8D" w:rsidRPr="00DF022E" w:rsidRDefault="00BB0F8D" w:rsidP="00503D8F">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1418" w:type="dxa"/>
            <w:tcBorders>
              <w:bottom w:val="nil"/>
            </w:tcBorders>
            <w:tcMar>
              <w:left w:w="28" w:type="dxa"/>
              <w:right w:w="28" w:type="dxa"/>
            </w:tcMar>
            <w:vAlign w:val="center"/>
          </w:tcPr>
          <w:p w:rsidR="00BB0F8D" w:rsidRDefault="00BB0F8D" w:rsidP="00BB0F8D">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850" w:type="dxa"/>
            <w:tcBorders>
              <w:bottom w:val="nil"/>
            </w:tcBorders>
            <w:tcMar>
              <w:left w:w="28" w:type="dxa"/>
              <w:right w:w="28" w:type="dxa"/>
            </w:tcMar>
            <w:vAlign w:val="center"/>
          </w:tcPr>
          <w:p w:rsidR="00BB0F8D" w:rsidRPr="00C23F3E" w:rsidRDefault="00BB0F8D" w:rsidP="00503D8F">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92" w:type="dxa"/>
            <w:tcBorders>
              <w:bottom w:val="nil"/>
            </w:tcBorders>
            <w:shd w:val="clear" w:color="auto" w:fill="auto"/>
            <w:tcMar>
              <w:left w:w="28" w:type="dxa"/>
              <w:right w:w="28" w:type="dxa"/>
            </w:tcMar>
            <w:vAlign w:val="center"/>
            <w:hideMark/>
          </w:tcPr>
          <w:p w:rsidR="00BB0F8D" w:rsidRPr="00DF022E" w:rsidRDefault="00BB0F8D" w:rsidP="00503D8F">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1276" w:type="dxa"/>
            <w:tcBorders>
              <w:bottom w:val="nil"/>
            </w:tcBorders>
            <w:shd w:val="clear" w:color="auto" w:fill="auto"/>
            <w:tcMar>
              <w:left w:w="28" w:type="dxa"/>
              <w:right w:w="28" w:type="dxa"/>
            </w:tcMar>
            <w:vAlign w:val="center"/>
            <w:hideMark/>
          </w:tcPr>
          <w:p w:rsidR="00BB0F8D" w:rsidRPr="00C23F3E" w:rsidRDefault="00BB0F8D" w:rsidP="002144BC">
            <w:pPr>
              <w:widowControl w:val="0"/>
              <w:spacing w:after="0" w:line="240" w:lineRule="auto"/>
              <w:jc w:val="center"/>
              <w:rPr>
                <w:rFonts w:ascii="Times New Roman" w:hAnsi="Times New Roman"/>
                <w:b/>
                <w:sz w:val="24"/>
                <w:szCs w:val="24"/>
              </w:rPr>
            </w:pPr>
            <w:r>
              <w:rPr>
                <w:rFonts w:ascii="Times New Roman" w:hAnsi="Times New Roman"/>
                <w:b/>
                <w:sz w:val="24"/>
                <w:szCs w:val="24"/>
              </w:rPr>
              <w:t>5</w:t>
            </w:r>
          </w:p>
        </w:tc>
        <w:tc>
          <w:tcPr>
            <w:tcW w:w="1418" w:type="dxa"/>
            <w:tcBorders>
              <w:bottom w:val="nil"/>
            </w:tcBorders>
            <w:tcMar>
              <w:left w:w="28" w:type="dxa"/>
              <w:right w:w="28" w:type="dxa"/>
            </w:tcMar>
            <w:vAlign w:val="center"/>
          </w:tcPr>
          <w:p w:rsidR="00BB0F8D" w:rsidRPr="00C23F3E" w:rsidRDefault="00BB0F8D" w:rsidP="002144BC">
            <w:pPr>
              <w:widowControl w:val="0"/>
              <w:spacing w:after="0" w:line="240" w:lineRule="auto"/>
              <w:jc w:val="center"/>
              <w:rPr>
                <w:rFonts w:ascii="Times New Roman" w:hAnsi="Times New Roman"/>
                <w:b/>
                <w:sz w:val="24"/>
                <w:szCs w:val="24"/>
              </w:rPr>
            </w:pPr>
            <w:r>
              <w:rPr>
                <w:rFonts w:ascii="Times New Roman" w:hAnsi="Times New Roman"/>
                <w:b/>
                <w:sz w:val="24"/>
                <w:szCs w:val="24"/>
              </w:rPr>
              <w:t>6</w:t>
            </w:r>
          </w:p>
        </w:tc>
        <w:tc>
          <w:tcPr>
            <w:tcW w:w="1417" w:type="dxa"/>
            <w:tcBorders>
              <w:bottom w:val="nil"/>
            </w:tcBorders>
            <w:vAlign w:val="center"/>
          </w:tcPr>
          <w:p w:rsidR="00BB0F8D" w:rsidRPr="00C23F3E" w:rsidRDefault="00BB0F8D" w:rsidP="002144BC">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1843" w:type="dxa"/>
            <w:tcBorders>
              <w:bottom w:val="nil"/>
            </w:tcBorders>
            <w:shd w:val="clear" w:color="auto" w:fill="auto"/>
            <w:tcMar>
              <w:left w:w="28" w:type="dxa"/>
              <w:right w:w="28" w:type="dxa"/>
            </w:tcMar>
            <w:vAlign w:val="center"/>
            <w:hideMark/>
          </w:tcPr>
          <w:p w:rsidR="00BB0F8D" w:rsidRPr="00C23F3E" w:rsidRDefault="00BB0F8D" w:rsidP="002144BC">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1843" w:type="dxa"/>
            <w:tcBorders>
              <w:bottom w:val="nil"/>
            </w:tcBorders>
            <w:vAlign w:val="center"/>
          </w:tcPr>
          <w:p w:rsidR="00BB0F8D" w:rsidRPr="00C23F3E" w:rsidRDefault="00BB0F8D" w:rsidP="00503D8F">
            <w:pPr>
              <w:spacing w:after="0" w:line="240" w:lineRule="auto"/>
              <w:jc w:val="center"/>
              <w:rPr>
                <w:rFonts w:ascii="Times New Roman" w:hAnsi="Times New Roman"/>
                <w:b/>
                <w:sz w:val="24"/>
                <w:szCs w:val="24"/>
              </w:rPr>
            </w:pPr>
            <w:r>
              <w:rPr>
                <w:rFonts w:ascii="Times New Roman" w:hAnsi="Times New Roman"/>
                <w:b/>
                <w:sz w:val="24"/>
                <w:szCs w:val="24"/>
              </w:rPr>
              <w:t>9</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Втулка вала щет.</w:t>
            </w:r>
            <w:r>
              <w:rPr>
                <w:rFonts w:ascii="Times New Roman" w:hAnsi="Times New Roman"/>
                <w:sz w:val="24"/>
                <w:szCs w:val="24"/>
              </w:rPr>
              <w:t xml:space="preserve"> </w:t>
            </w:r>
            <w:r w:rsidRPr="0004733F">
              <w:rPr>
                <w:rFonts w:ascii="Times New Roman" w:hAnsi="Times New Roman"/>
                <w:sz w:val="24"/>
                <w:szCs w:val="24"/>
              </w:rPr>
              <w:t>тележки (с чугунной вставкой)</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4</w:t>
            </w:r>
          </w:p>
        </w:tc>
        <w:tc>
          <w:tcPr>
            <w:tcW w:w="992" w:type="dxa"/>
            <w:shd w:val="clear" w:color="auto" w:fill="auto"/>
            <w:tcMar>
              <w:left w:w="28" w:type="dxa"/>
              <w:right w:w="28" w:type="dxa"/>
            </w:tcMar>
            <w:vAlign w:val="center"/>
          </w:tcPr>
          <w:p w:rsidR="00BB0F8D" w:rsidRPr="008D74F6"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rPr>
            </w:pPr>
            <w:r w:rsidRPr="00F359DA">
              <w:rPr>
                <w:rFonts w:ascii="Times New Roman" w:hAnsi="Times New Roman"/>
              </w:rPr>
              <w:t>5850,00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rPr>
            </w:pPr>
            <w:r>
              <w:rPr>
                <w:rFonts w:ascii="Times New Roman" w:hAnsi="Times New Roman"/>
              </w:rPr>
              <w:t>6900,00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rPr>
            </w:pPr>
            <w:r>
              <w:rPr>
                <w:rFonts w:ascii="Times New Roman" w:hAnsi="Times New Roman"/>
              </w:rPr>
              <w:t>5900,00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rPr>
            </w:pPr>
            <w:r w:rsidRPr="00F359DA">
              <w:rPr>
                <w:rFonts w:ascii="Times New Roman" w:hAnsi="Times New Roman"/>
              </w:rPr>
              <w:t>5850,00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rPr>
            </w:pPr>
            <w:r>
              <w:rPr>
                <w:rFonts w:ascii="Times New Roman" w:hAnsi="Times New Roman"/>
              </w:rPr>
              <w:t>23400,00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Ролик натяжной внутренний с валом</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2</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sidRPr="00F359DA">
              <w:rPr>
                <w:rFonts w:ascii="Times New Roman" w:hAnsi="Times New Roman"/>
                <w:color w:val="000000"/>
              </w:rPr>
              <w:t>2470,00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2670,00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2630,00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sidRPr="00F359DA">
              <w:rPr>
                <w:rFonts w:ascii="Times New Roman" w:hAnsi="Times New Roman"/>
                <w:color w:val="000000"/>
              </w:rPr>
              <w:t>2470,00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4940,00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Pr>
                <w:rFonts w:ascii="Times New Roman" w:hAnsi="Times New Roman"/>
                <w:sz w:val="24"/>
                <w:szCs w:val="24"/>
              </w:rPr>
              <w:t>Подушка амортизационная К</w:t>
            </w:r>
            <w:r w:rsidRPr="0004733F">
              <w:rPr>
                <w:rFonts w:ascii="Times New Roman" w:hAnsi="Times New Roman"/>
                <w:sz w:val="24"/>
                <w:szCs w:val="24"/>
              </w:rPr>
              <w:t>531, К 218</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4</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4290,00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4890,00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4350,00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4290,00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17160,00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Втулка тяг щеточного механизма К531</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4</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595,00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620,00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615,00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595,00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2380,00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Втулка вала триерного цилиндра К531</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2</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350,00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410,00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375,00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350,00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700,00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Ролик опорный триерного барабана К-531</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8</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2600,00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3150,00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2690,00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2600,00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20800,00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Рамка воздушная главной аспирации К-531</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2</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6370,00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6870,00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6500,00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6370,00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12740,00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Рамка воздушная предварительной аспирации К-531</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2</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6630,00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7230,00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6835,00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6630,00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13260,00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Колотушка в сборе К-531</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2</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4550,00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5080,00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4600,00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4550,00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9100,00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lang w:val="en-US"/>
              </w:rPr>
            </w:pPr>
            <w:r w:rsidRPr="0004733F">
              <w:rPr>
                <w:rFonts w:ascii="Times New Roman" w:hAnsi="Times New Roman"/>
                <w:sz w:val="24"/>
                <w:szCs w:val="24"/>
                <w:lang w:val="en-US"/>
              </w:rPr>
              <w:t>Механизм</w:t>
            </w:r>
            <w:r w:rsidRPr="0004733F">
              <w:rPr>
                <w:rFonts w:ascii="Times New Roman" w:hAnsi="Times New Roman"/>
                <w:sz w:val="24"/>
                <w:szCs w:val="24"/>
              </w:rPr>
              <w:t xml:space="preserve"> </w:t>
            </w:r>
            <w:r w:rsidRPr="0004733F">
              <w:rPr>
                <w:rFonts w:ascii="Times New Roman" w:hAnsi="Times New Roman"/>
                <w:sz w:val="24"/>
                <w:szCs w:val="24"/>
                <w:lang w:val="en-US"/>
              </w:rPr>
              <w:t>вала</w:t>
            </w:r>
            <w:r w:rsidRPr="0004733F">
              <w:rPr>
                <w:rFonts w:ascii="Times New Roman" w:hAnsi="Times New Roman"/>
                <w:sz w:val="24"/>
                <w:szCs w:val="24"/>
              </w:rPr>
              <w:t xml:space="preserve"> </w:t>
            </w:r>
            <w:r w:rsidRPr="0004733F">
              <w:rPr>
                <w:rFonts w:ascii="Times New Roman" w:hAnsi="Times New Roman"/>
                <w:sz w:val="24"/>
                <w:szCs w:val="24"/>
                <w:lang w:val="en-US"/>
              </w:rPr>
              <w:t>колотушки К-531</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1</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13000,00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14200,00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13250,00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13000,00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13000,00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Втулка питающего вала</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2</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910,00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1210,00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950,00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910,00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1820,00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Шестерня привода триерного блока</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2</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15210,00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16300,00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15300,00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15210,00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30420,00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Узел</w:t>
            </w:r>
            <w:r w:rsidRPr="0004733F">
              <w:rPr>
                <w:rFonts w:ascii="Times New Roman" w:hAnsi="Times New Roman"/>
                <w:sz w:val="24"/>
                <w:szCs w:val="24"/>
              </w:rPr>
              <w:t xml:space="preserve"> с корпусом привода решетного стана Петкус 531</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1</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23400,00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25600,00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23500,00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23400,00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23400,00</w:t>
            </w:r>
          </w:p>
        </w:tc>
      </w:tr>
      <w:tr w:rsidR="00BB0F8D" w:rsidRPr="00DF022E"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Винт-ручка крепления решетных рамок</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4</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390,00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510,00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410,00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390,00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1560,00</w:t>
            </w:r>
          </w:p>
        </w:tc>
      </w:tr>
      <w:tr w:rsidR="00BB0F8D" w:rsidRPr="00F359DA"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lastRenderedPageBreak/>
              <w:t>Сайлент-блок тяги решетного стана</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6</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1560,00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1800,00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1610,00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1560,00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9360,00</w:t>
            </w:r>
          </w:p>
        </w:tc>
      </w:tr>
      <w:tr w:rsidR="00BB0F8D" w:rsidRPr="00F359DA"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Шкив + муфта триерного блока в сборе</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1</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23400,00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25600,00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23550,00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23400,00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23400,00</w:t>
            </w:r>
          </w:p>
        </w:tc>
      </w:tr>
      <w:tr w:rsidR="00BB0F8D" w:rsidRPr="00F359DA"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Корпус с подшипником опорный на триерный блок</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2</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10400,00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11200,00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10510,00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10400,00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20800,00</w:t>
            </w:r>
          </w:p>
        </w:tc>
      </w:tr>
      <w:tr w:rsidR="00BB0F8D" w:rsidRPr="00F359DA"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Палец в сборе центр триерного барабана</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2</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15600,00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17200,00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15710,00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15600,00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31200,00</w:t>
            </w:r>
          </w:p>
        </w:tc>
      </w:tr>
      <w:tr w:rsidR="00BB0F8D" w:rsidRPr="00F359DA"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Лопасть направляющая внутри триерного барабана</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2</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2800,00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3320,00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2930,00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Pr>
                <w:rFonts w:ascii="Times New Roman" w:hAnsi="Times New Roman"/>
                <w:color w:val="000000"/>
              </w:rPr>
              <w:t>2800,00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5600,00</w:t>
            </w:r>
          </w:p>
        </w:tc>
      </w:tr>
      <w:tr w:rsidR="00BB0F8D" w:rsidRPr="00F359DA"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Ось внутреннего желоба с регулировкой триерного барабана</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1</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sidRPr="00F359DA">
              <w:rPr>
                <w:rFonts w:ascii="Times New Roman" w:hAnsi="Times New Roman"/>
                <w:color w:val="000000"/>
              </w:rPr>
              <w:t>10400,00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11200,00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10600,00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sidRPr="00F359DA">
              <w:rPr>
                <w:rFonts w:ascii="Times New Roman" w:hAnsi="Times New Roman"/>
                <w:color w:val="000000"/>
              </w:rPr>
              <w:t>10400,00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10400,00</w:t>
            </w:r>
          </w:p>
        </w:tc>
      </w:tr>
      <w:tr w:rsidR="00BB0F8D" w:rsidRPr="00F359DA"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Ролик триерного барабана К531</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8</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sidRPr="00F359DA">
              <w:rPr>
                <w:rFonts w:ascii="Times New Roman" w:hAnsi="Times New Roman"/>
                <w:color w:val="000000"/>
              </w:rPr>
              <w:t>1950,00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2250,00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2080,00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sidRPr="00F359DA">
              <w:rPr>
                <w:rFonts w:ascii="Times New Roman" w:hAnsi="Times New Roman"/>
                <w:color w:val="000000"/>
              </w:rPr>
              <w:t>1950,00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15600,00</w:t>
            </w:r>
          </w:p>
        </w:tc>
      </w:tr>
      <w:tr w:rsidR="00BB0F8D" w:rsidRPr="00F359DA"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Сток на три кармана с триерных барабанов</w:t>
            </w:r>
          </w:p>
        </w:tc>
        <w:tc>
          <w:tcPr>
            <w:tcW w:w="1418" w:type="dxa"/>
            <w:tcMar>
              <w:left w:w="28" w:type="dxa"/>
              <w:right w:w="28" w:type="dxa"/>
            </w:tcMar>
            <w:vAlign w:val="center"/>
          </w:tcPr>
          <w:p w:rsidR="00BB0F8D" w:rsidRPr="00F359DA" w:rsidRDefault="00BB0F8D" w:rsidP="00BB0F8D">
            <w:pPr>
              <w:spacing w:after="0"/>
              <w:jc w:val="center"/>
              <w:rPr>
                <w:rFonts w:ascii="Times New Roman" w:hAnsi="Times New Roman"/>
                <w:sz w:val="24"/>
                <w:szCs w:val="24"/>
              </w:rPr>
            </w:pPr>
            <w:r>
              <w:rPr>
                <w:rFonts w:ascii="Times New Roman" w:eastAsia="Times New Roman" w:hAnsi="Times New Roman"/>
                <w:sz w:val="24"/>
                <w:szCs w:val="24"/>
                <w:lang w:eastAsia="ru-RU"/>
              </w:rPr>
              <w:t>28.30.93.000</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1</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156</w:t>
            </w:r>
            <w:r w:rsidRPr="00F359DA">
              <w:rPr>
                <w:rFonts w:ascii="Times New Roman" w:hAnsi="Times New Roman"/>
                <w:color w:val="000000"/>
              </w:rPr>
              <w:t>00,00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18200,00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15850,00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sidRPr="00F359DA">
              <w:rPr>
                <w:rFonts w:ascii="Times New Roman" w:hAnsi="Times New Roman"/>
                <w:color w:val="000000"/>
              </w:rPr>
              <w:t>15800,00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15600,00</w:t>
            </w:r>
          </w:p>
        </w:tc>
      </w:tr>
      <w:tr w:rsidR="00BB0F8D" w:rsidRPr="00F359DA"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Ремень В-3750 и</w:t>
            </w:r>
          </w:p>
        </w:tc>
        <w:tc>
          <w:tcPr>
            <w:tcW w:w="1418" w:type="dxa"/>
            <w:tcMar>
              <w:left w:w="28" w:type="dxa"/>
              <w:right w:w="28" w:type="dxa"/>
            </w:tcMar>
            <w:vAlign w:val="center"/>
          </w:tcPr>
          <w:p w:rsidR="00BB0F8D" w:rsidRPr="00BB0F8D" w:rsidRDefault="00BB0F8D" w:rsidP="00BB0F8D">
            <w:pPr>
              <w:spacing w:after="0"/>
              <w:jc w:val="center"/>
              <w:rPr>
                <w:rFonts w:ascii="Times New Roman" w:eastAsia="Times New Roman" w:hAnsi="Times New Roman"/>
                <w:sz w:val="24"/>
                <w:szCs w:val="24"/>
                <w:lang w:eastAsia="ru-RU"/>
              </w:rPr>
            </w:pPr>
            <w:r w:rsidRPr="00BB0F8D">
              <w:rPr>
                <w:rFonts w:ascii="Times New Roman" w:eastAsia="Times New Roman" w:hAnsi="Times New Roman"/>
                <w:sz w:val="24"/>
                <w:szCs w:val="24"/>
                <w:lang w:eastAsia="ru-RU"/>
              </w:rPr>
              <w:t>22.19.40.129</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3</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sidRPr="00F359DA">
              <w:rPr>
                <w:rFonts w:ascii="Times New Roman" w:hAnsi="Times New Roman"/>
                <w:color w:val="000000"/>
              </w:rPr>
              <w:t>1625,00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1840,00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1700,00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sidRPr="00F359DA">
              <w:rPr>
                <w:rFonts w:ascii="Times New Roman" w:hAnsi="Times New Roman"/>
                <w:color w:val="000000"/>
              </w:rPr>
              <w:t>1625,00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4875,00</w:t>
            </w:r>
          </w:p>
        </w:tc>
      </w:tr>
      <w:tr w:rsidR="00BB0F8D" w:rsidRPr="00F359DA"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Ремень В-3150 и</w:t>
            </w:r>
          </w:p>
        </w:tc>
        <w:tc>
          <w:tcPr>
            <w:tcW w:w="1418" w:type="dxa"/>
            <w:tcMar>
              <w:left w:w="28" w:type="dxa"/>
              <w:right w:w="28" w:type="dxa"/>
            </w:tcMar>
            <w:vAlign w:val="center"/>
          </w:tcPr>
          <w:p w:rsidR="00BB0F8D" w:rsidRPr="00BB0F8D" w:rsidRDefault="00BB0F8D" w:rsidP="002144BC">
            <w:pPr>
              <w:spacing w:after="0"/>
              <w:jc w:val="center"/>
              <w:rPr>
                <w:rFonts w:ascii="Times New Roman" w:eastAsia="Times New Roman" w:hAnsi="Times New Roman"/>
                <w:sz w:val="24"/>
                <w:szCs w:val="24"/>
                <w:lang w:eastAsia="ru-RU"/>
              </w:rPr>
            </w:pPr>
            <w:r w:rsidRPr="00BB0F8D">
              <w:rPr>
                <w:rFonts w:ascii="Times New Roman" w:eastAsia="Times New Roman" w:hAnsi="Times New Roman"/>
                <w:sz w:val="24"/>
                <w:szCs w:val="24"/>
                <w:lang w:eastAsia="ru-RU"/>
              </w:rPr>
              <w:t>22.19.40.129</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3</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sidRPr="00F359DA">
              <w:rPr>
                <w:rFonts w:ascii="Times New Roman" w:hAnsi="Times New Roman"/>
                <w:color w:val="000000"/>
              </w:rPr>
              <w:t>1365,00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1650,00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1415,00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sidRPr="00F359DA">
              <w:rPr>
                <w:rFonts w:ascii="Times New Roman" w:hAnsi="Times New Roman"/>
                <w:color w:val="000000"/>
              </w:rPr>
              <w:t>1365,00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4095,00</w:t>
            </w:r>
          </w:p>
        </w:tc>
      </w:tr>
      <w:tr w:rsidR="00BB0F8D" w:rsidRPr="00F359DA"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Ремень В-1400</w:t>
            </w:r>
          </w:p>
        </w:tc>
        <w:tc>
          <w:tcPr>
            <w:tcW w:w="1418" w:type="dxa"/>
            <w:tcMar>
              <w:left w:w="28" w:type="dxa"/>
              <w:right w:w="28" w:type="dxa"/>
            </w:tcMar>
            <w:vAlign w:val="center"/>
          </w:tcPr>
          <w:p w:rsidR="00BB0F8D" w:rsidRPr="00BB0F8D" w:rsidRDefault="00BB0F8D" w:rsidP="002144BC">
            <w:pPr>
              <w:spacing w:after="0"/>
              <w:jc w:val="center"/>
              <w:rPr>
                <w:rFonts w:ascii="Times New Roman" w:eastAsia="Times New Roman" w:hAnsi="Times New Roman"/>
                <w:sz w:val="24"/>
                <w:szCs w:val="24"/>
                <w:lang w:eastAsia="ru-RU"/>
              </w:rPr>
            </w:pPr>
            <w:r w:rsidRPr="00BB0F8D">
              <w:rPr>
                <w:rFonts w:ascii="Times New Roman" w:eastAsia="Times New Roman" w:hAnsi="Times New Roman"/>
                <w:sz w:val="24"/>
                <w:szCs w:val="24"/>
                <w:lang w:eastAsia="ru-RU"/>
              </w:rPr>
              <w:t>22.19.40.129</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3</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sidRPr="00F359DA">
              <w:rPr>
                <w:rFonts w:ascii="Times New Roman" w:hAnsi="Times New Roman"/>
                <w:color w:val="000000"/>
              </w:rPr>
              <w:t>988,00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1210,00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1005,00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sidRPr="00F359DA">
              <w:rPr>
                <w:rFonts w:ascii="Times New Roman" w:hAnsi="Times New Roman"/>
                <w:color w:val="000000"/>
              </w:rPr>
              <w:t>988,00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2964,00</w:t>
            </w:r>
          </w:p>
        </w:tc>
      </w:tr>
      <w:tr w:rsidR="00BB0F8D" w:rsidRPr="00F359DA" w:rsidTr="00BB0F8D">
        <w:trPr>
          <w:cantSplit/>
          <w:trHeight w:val="321"/>
        </w:trPr>
        <w:tc>
          <w:tcPr>
            <w:tcW w:w="4786" w:type="dxa"/>
            <w:shd w:val="clear" w:color="auto" w:fill="auto"/>
            <w:tcMar>
              <w:left w:w="28" w:type="dxa"/>
              <w:right w:w="28" w:type="dxa"/>
            </w:tcMar>
          </w:tcPr>
          <w:p w:rsidR="00BB0F8D" w:rsidRPr="0004733F" w:rsidRDefault="00BB0F8D" w:rsidP="00470481">
            <w:pPr>
              <w:spacing w:after="0"/>
              <w:rPr>
                <w:rFonts w:ascii="Times New Roman" w:hAnsi="Times New Roman"/>
                <w:sz w:val="24"/>
                <w:szCs w:val="24"/>
              </w:rPr>
            </w:pPr>
            <w:r w:rsidRPr="0004733F">
              <w:rPr>
                <w:rFonts w:ascii="Times New Roman" w:hAnsi="Times New Roman"/>
                <w:sz w:val="24"/>
                <w:szCs w:val="24"/>
              </w:rPr>
              <w:t>Ремень В-4000</w:t>
            </w:r>
          </w:p>
        </w:tc>
        <w:tc>
          <w:tcPr>
            <w:tcW w:w="1418" w:type="dxa"/>
            <w:tcMar>
              <w:left w:w="28" w:type="dxa"/>
              <w:right w:w="28" w:type="dxa"/>
            </w:tcMar>
            <w:vAlign w:val="center"/>
          </w:tcPr>
          <w:p w:rsidR="00BB0F8D" w:rsidRPr="00BB0F8D" w:rsidRDefault="00BB0F8D" w:rsidP="002144BC">
            <w:pPr>
              <w:spacing w:after="0"/>
              <w:jc w:val="center"/>
              <w:rPr>
                <w:rFonts w:ascii="Times New Roman" w:eastAsia="Times New Roman" w:hAnsi="Times New Roman"/>
                <w:sz w:val="24"/>
                <w:szCs w:val="24"/>
                <w:lang w:eastAsia="ru-RU"/>
              </w:rPr>
            </w:pPr>
            <w:r w:rsidRPr="00BB0F8D">
              <w:rPr>
                <w:rFonts w:ascii="Times New Roman" w:eastAsia="Times New Roman" w:hAnsi="Times New Roman"/>
                <w:sz w:val="24"/>
                <w:szCs w:val="24"/>
                <w:lang w:eastAsia="ru-RU"/>
              </w:rPr>
              <w:t>22.19.40.129</w:t>
            </w:r>
          </w:p>
        </w:tc>
        <w:tc>
          <w:tcPr>
            <w:tcW w:w="850" w:type="dxa"/>
            <w:tcMar>
              <w:left w:w="28" w:type="dxa"/>
              <w:right w:w="28" w:type="dxa"/>
            </w:tcMar>
            <w:vAlign w:val="center"/>
          </w:tcPr>
          <w:p w:rsidR="00BB0F8D" w:rsidRPr="00F359DA" w:rsidRDefault="00BB0F8D" w:rsidP="00470481">
            <w:pPr>
              <w:spacing w:after="0"/>
              <w:jc w:val="center"/>
              <w:rPr>
                <w:rFonts w:ascii="Times New Roman" w:hAnsi="Times New Roman"/>
                <w:sz w:val="24"/>
                <w:szCs w:val="24"/>
              </w:rPr>
            </w:pPr>
            <w:r w:rsidRPr="00F359DA">
              <w:rPr>
                <w:rFonts w:ascii="Times New Roman" w:hAnsi="Times New Roman"/>
                <w:sz w:val="24"/>
                <w:szCs w:val="24"/>
              </w:rPr>
              <w:t>3</w:t>
            </w:r>
          </w:p>
        </w:tc>
        <w:tc>
          <w:tcPr>
            <w:tcW w:w="992" w:type="dxa"/>
            <w:shd w:val="clear" w:color="auto" w:fill="auto"/>
            <w:tcMar>
              <w:left w:w="28" w:type="dxa"/>
              <w:right w:w="28" w:type="dxa"/>
            </w:tcMar>
            <w:vAlign w:val="center"/>
          </w:tcPr>
          <w:p w:rsidR="00BB0F8D" w:rsidRDefault="00BB0F8D" w:rsidP="00470481">
            <w:pPr>
              <w:spacing w:after="0" w:line="240" w:lineRule="auto"/>
              <w:jc w:val="center"/>
              <w:rPr>
                <w:rFonts w:ascii="Times New Roman" w:hAnsi="Times New Roman"/>
                <w:sz w:val="24"/>
                <w:szCs w:val="24"/>
              </w:rPr>
            </w:pPr>
            <w:r>
              <w:rPr>
                <w:rFonts w:ascii="Times New Roman" w:hAnsi="Times New Roman"/>
                <w:sz w:val="24"/>
                <w:szCs w:val="24"/>
              </w:rPr>
              <w:t>Шт.</w:t>
            </w:r>
          </w:p>
        </w:tc>
        <w:tc>
          <w:tcPr>
            <w:tcW w:w="1276" w:type="dxa"/>
            <w:shd w:val="clear" w:color="auto" w:fill="auto"/>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sidRPr="00F359DA">
              <w:rPr>
                <w:rFonts w:ascii="Times New Roman" w:hAnsi="Times New Roman"/>
                <w:color w:val="000000"/>
              </w:rPr>
              <w:t>2150,00</w:t>
            </w:r>
          </w:p>
        </w:tc>
        <w:tc>
          <w:tcPr>
            <w:tcW w:w="1418" w:type="dxa"/>
            <w:tcMar>
              <w:left w:w="28" w:type="dxa"/>
              <w:right w:w="28" w:type="dxa"/>
            </w:tcMar>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2650,00</w:t>
            </w:r>
          </w:p>
        </w:tc>
        <w:tc>
          <w:tcPr>
            <w:tcW w:w="1417"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2236,00</w:t>
            </w:r>
          </w:p>
        </w:tc>
        <w:tc>
          <w:tcPr>
            <w:tcW w:w="1843" w:type="dxa"/>
            <w:shd w:val="clear" w:color="auto" w:fill="auto"/>
            <w:tcMar>
              <w:left w:w="28" w:type="dxa"/>
              <w:right w:w="28" w:type="dxa"/>
            </w:tcMar>
            <w:vAlign w:val="center"/>
          </w:tcPr>
          <w:p w:rsidR="00BB0F8D" w:rsidRPr="00F359DA" w:rsidRDefault="00BB0F8D" w:rsidP="002144BC">
            <w:pPr>
              <w:widowControl w:val="0"/>
              <w:spacing w:after="0" w:line="240" w:lineRule="auto"/>
              <w:jc w:val="center"/>
              <w:rPr>
                <w:rFonts w:ascii="Times New Roman" w:hAnsi="Times New Roman"/>
                <w:color w:val="000000"/>
              </w:rPr>
            </w:pPr>
            <w:r w:rsidRPr="00F359DA">
              <w:rPr>
                <w:rFonts w:ascii="Times New Roman" w:hAnsi="Times New Roman"/>
                <w:color w:val="000000"/>
              </w:rPr>
              <w:t>2150,00</w:t>
            </w:r>
          </w:p>
        </w:tc>
        <w:tc>
          <w:tcPr>
            <w:tcW w:w="1843" w:type="dxa"/>
            <w:vAlign w:val="center"/>
          </w:tcPr>
          <w:p w:rsidR="00BB0F8D" w:rsidRPr="00F359DA" w:rsidRDefault="00BB0F8D" w:rsidP="00470481">
            <w:pPr>
              <w:widowControl w:val="0"/>
              <w:spacing w:after="0" w:line="240" w:lineRule="auto"/>
              <w:jc w:val="center"/>
              <w:rPr>
                <w:rFonts w:ascii="Times New Roman" w:hAnsi="Times New Roman"/>
                <w:color w:val="000000"/>
              </w:rPr>
            </w:pPr>
            <w:r>
              <w:rPr>
                <w:rFonts w:ascii="Times New Roman" w:hAnsi="Times New Roman"/>
                <w:color w:val="000000"/>
              </w:rPr>
              <w:t>6450,00</w:t>
            </w:r>
          </w:p>
        </w:tc>
      </w:tr>
      <w:tr w:rsidR="00BB0F8D" w:rsidRPr="00DF022E" w:rsidTr="00BB0F8D">
        <w:trPr>
          <w:cantSplit/>
          <w:trHeight w:val="321"/>
        </w:trPr>
        <w:tc>
          <w:tcPr>
            <w:tcW w:w="478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B0F8D" w:rsidRPr="00DF022E" w:rsidRDefault="00BB0F8D" w:rsidP="00470481">
            <w:pPr>
              <w:spacing w:after="0" w:line="240" w:lineRule="auto"/>
              <w:rPr>
                <w:rFonts w:ascii="Times New Roman" w:hAnsi="Times New Roman"/>
                <w:b/>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B0F8D" w:rsidRPr="00DF022E" w:rsidRDefault="00BB0F8D" w:rsidP="00BB0F8D">
            <w:pPr>
              <w:spacing w:after="0" w:line="240" w:lineRule="auto"/>
              <w:jc w:val="center"/>
              <w:rPr>
                <w:rFonts w:ascii="Times New Roman" w:hAnsi="Times New Roman"/>
                <w:b/>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B0F8D" w:rsidRPr="00DF022E" w:rsidRDefault="00BB0F8D" w:rsidP="005C0BF9">
            <w:pPr>
              <w:spacing w:after="0" w:line="240" w:lineRule="auto"/>
              <w:jc w:val="center"/>
              <w:rPr>
                <w:rFonts w:ascii="Times New Roman" w:hAnsi="Times New Roman"/>
                <w:b/>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B0F8D" w:rsidRPr="00DF022E" w:rsidRDefault="00BB0F8D" w:rsidP="005C0BF9">
            <w:pPr>
              <w:spacing w:after="0" w:line="240" w:lineRule="auto"/>
              <w:jc w:val="center"/>
              <w:rPr>
                <w:rFonts w:ascii="Times New Roman" w:hAnsi="Times New Roman"/>
                <w:b/>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B0F8D" w:rsidRPr="008D74F6" w:rsidRDefault="00BB0F8D" w:rsidP="005C0BF9">
            <w:pPr>
              <w:widowControl w:val="0"/>
              <w:spacing w:after="0" w:line="240" w:lineRule="auto"/>
              <w:jc w:val="center"/>
              <w:rPr>
                <w:rFonts w:ascii="Times New Roman" w:hAnsi="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B0F8D" w:rsidRPr="008D74F6" w:rsidRDefault="00BB0F8D" w:rsidP="005C0BF9">
            <w:pPr>
              <w:widowControl w:val="0"/>
              <w:spacing w:after="0" w:line="240" w:lineRule="auto"/>
              <w:jc w:val="center"/>
              <w:rPr>
                <w:rFonts w:ascii="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BB0F8D" w:rsidRPr="008D74F6" w:rsidRDefault="00BB0F8D" w:rsidP="005C0BF9">
            <w:pPr>
              <w:widowControl w:val="0"/>
              <w:spacing w:after="0" w:line="240" w:lineRule="auto"/>
              <w:jc w:val="center"/>
              <w:rPr>
                <w:rFonts w:ascii="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B0F8D" w:rsidRPr="00DF022E" w:rsidRDefault="00BB0F8D" w:rsidP="005C0BF9">
            <w:pPr>
              <w:widowControl w:val="0"/>
              <w:spacing w:after="0" w:line="240" w:lineRule="auto"/>
              <w:jc w:val="center"/>
              <w:rPr>
                <w:rFonts w:ascii="Times New Roman" w:hAnsi="Times New Roman"/>
                <w:b/>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BB0F8D" w:rsidRPr="008C2F87" w:rsidRDefault="00BB0F8D" w:rsidP="00F359DA">
            <w:pPr>
              <w:widowControl w:val="0"/>
              <w:spacing w:after="0" w:line="240" w:lineRule="auto"/>
              <w:rPr>
                <w:rFonts w:ascii="Times New Roman" w:hAnsi="Times New Roman"/>
                <w:b/>
                <w:color w:val="000000"/>
                <w:sz w:val="24"/>
                <w:szCs w:val="24"/>
              </w:rPr>
            </w:pPr>
            <w:r w:rsidRPr="008C2F87">
              <w:rPr>
                <w:rFonts w:ascii="Times New Roman" w:hAnsi="Times New Roman"/>
                <w:b/>
                <w:color w:val="000000"/>
                <w:sz w:val="24"/>
                <w:szCs w:val="24"/>
              </w:rPr>
              <w:t>Итого:</w:t>
            </w:r>
            <w:r>
              <w:rPr>
                <w:rFonts w:ascii="Times New Roman" w:hAnsi="Times New Roman"/>
                <w:b/>
                <w:color w:val="000000"/>
                <w:sz w:val="24"/>
                <w:szCs w:val="24"/>
              </w:rPr>
              <w:t xml:space="preserve"> 325024,00</w:t>
            </w:r>
          </w:p>
        </w:tc>
      </w:tr>
    </w:tbl>
    <w:p w:rsidR="00281A52" w:rsidRDefault="00281A52" w:rsidP="004E5119">
      <w:pPr>
        <w:widowControl w:val="0"/>
        <w:tabs>
          <w:tab w:val="left" w:pos="13425"/>
        </w:tabs>
        <w:spacing w:after="0" w:line="240" w:lineRule="auto"/>
        <w:rPr>
          <w:rFonts w:ascii="Times New Roman" w:hAnsi="Times New Roman"/>
          <w:color w:val="000000"/>
          <w:sz w:val="20"/>
          <w:szCs w:val="20"/>
        </w:rPr>
      </w:pPr>
    </w:p>
    <w:p w:rsidR="001F5F02" w:rsidRPr="008C2F87" w:rsidRDefault="001F5F02" w:rsidP="00F73E87">
      <w:pPr>
        <w:widowControl w:val="0"/>
        <w:tabs>
          <w:tab w:val="left" w:pos="13425"/>
        </w:tabs>
        <w:spacing w:after="0" w:line="240" w:lineRule="auto"/>
        <w:jc w:val="both"/>
        <w:rPr>
          <w:rFonts w:ascii="Times New Roman" w:hAnsi="Times New Roman"/>
          <w:color w:val="000000"/>
        </w:rPr>
      </w:pPr>
      <w:r w:rsidRPr="008C2F87">
        <w:rPr>
          <w:rFonts w:ascii="Times New Roman" w:hAnsi="Times New Roman"/>
          <w:color w:val="000000"/>
        </w:rPr>
        <w:t xml:space="preserve">Таким образом, в соответствии с вышеизложенными расчетами, на закупку устанавливается </w:t>
      </w:r>
      <w:r w:rsidR="00406C35" w:rsidRPr="008C2F87">
        <w:rPr>
          <w:rFonts w:ascii="Times New Roman" w:hAnsi="Times New Roman"/>
          <w:color w:val="000000"/>
        </w:rPr>
        <w:t xml:space="preserve">начальная (максимальная) </w:t>
      </w:r>
      <w:r w:rsidRPr="008C2F87">
        <w:rPr>
          <w:rFonts w:ascii="Times New Roman" w:hAnsi="Times New Roman"/>
          <w:color w:val="000000"/>
        </w:rPr>
        <w:t>цена</w:t>
      </w:r>
      <w:r w:rsidR="000B6916" w:rsidRPr="008C2F87">
        <w:rPr>
          <w:rFonts w:ascii="Times New Roman" w:hAnsi="Times New Roman"/>
          <w:color w:val="000000"/>
        </w:rPr>
        <w:t xml:space="preserve"> контракта </w:t>
      </w:r>
      <w:r w:rsidRPr="008C2F87">
        <w:rPr>
          <w:rFonts w:ascii="Times New Roman" w:hAnsi="Times New Roman"/>
          <w:color w:val="000000"/>
        </w:rPr>
        <w:t xml:space="preserve">в сумме </w:t>
      </w:r>
      <w:r w:rsidR="005854AB">
        <w:rPr>
          <w:rFonts w:ascii="Times New Roman" w:hAnsi="Times New Roman"/>
          <w:b/>
          <w:color w:val="000000"/>
          <w:sz w:val="24"/>
          <w:szCs w:val="24"/>
        </w:rPr>
        <w:t>325024,00</w:t>
      </w:r>
      <w:r w:rsidR="005854AB" w:rsidRPr="008C2F87">
        <w:rPr>
          <w:rFonts w:ascii="Times New Roman" w:hAnsi="Times New Roman"/>
          <w:color w:val="000000"/>
        </w:rPr>
        <w:t xml:space="preserve"> </w:t>
      </w:r>
      <w:r w:rsidRPr="008C2F87">
        <w:rPr>
          <w:rFonts w:ascii="Times New Roman" w:hAnsi="Times New Roman"/>
          <w:color w:val="000000"/>
        </w:rPr>
        <w:t>(</w:t>
      </w:r>
      <w:r w:rsidR="005854AB">
        <w:rPr>
          <w:rFonts w:ascii="Times New Roman" w:hAnsi="Times New Roman"/>
          <w:color w:val="000000"/>
        </w:rPr>
        <w:t>Триста двадцать пять тысяч двадцать четыре</w:t>
      </w:r>
      <w:r w:rsidR="00CA1E22" w:rsidRPr="008C2F87">
        <w:rPr>
          <w:rFonts w:ascii="Times New Roman" w:hAnsi="Times New Roman"/>
          <w:color w:val="000000"/>
        </w:rPr>
        <w:t>) рубл</w:t>
      </w:r>
      <w:r w:rsidR="005854AB">
        <w:rPr>
          <w:rFonts w:ascii="Times New Roman" w:hAnsi="Times New Roman"/>
          <w:color w:val="000000"/>
        </w:rPr>
        <w:t xml:space="preserve">я </w:t>
      </w:r>
      <w:r w:rsidR="00324975">
        <w:rPr>
          <w:rFonts w:ascii="Times New Roman" w:hAnsi="Times New Roman"/>
          <w:color w:val="000000"/>
        </w:rPr>
        <w:t>0</w:t>
      </w:r>
      <w:r w:rsidR="00194DAF">
        <w:rPr>
          <w:rFonts w:ascii="Times New Roman" w:hAnsi="Times New Roman"/>
          <w:color w:val="000000"/>
        </w:rPr>
        <w:t>0</w:t>
      </w:r>
      <w:r w:rsidR="005854AB">
        <w:rPr>
          <w:rFonts w:ascii="Times New Roman" w:hAnsi="Times New Roman"/>
          <w:color w:val="000000"/>
        </w:rPr>
        <w:t xml:space="preserve"> </w:t>
      </w:r>
      <w:r w:rsidRPr="008C2F87">
        <w:rPr>
          <w:rFonts w:ascii="Times New Roman" w:hAnsi="Times New Roman"/>
          <w:color w:val="000000"/>
        </w:rPr>
        <w:t>коп.</w:t>
      </w:r>
    </w:p>
    <w:p w:rsidR="00DD77EB" w:rsidRDefault="00DD77EB" w:rsidP="00F82F32">
      <w:pPr>
        <w:widowControl w:val="0"/>
        <w:tabs>
          <w:tab w:val="left" w:pos="13425"/>
        </w:tabs>
        <w:spacing w:after="240" w:line="240" w:lineRule="auto"/>
        <w:rPr>
          <w:rFonts w:ascii="Times New Roman" w:hAnsi="Times New Roman"/>
          <w:color w:val="000000"/>
        </w:rPr>
      </w:pPr>
    </w:p>
    <w:p w:rsidR="00D2639C" w:rsidRPr="008C2F87" w:rsidRDefault="00F359DA" w:rsidP="00F82F32">
      <w:pPr>
        <w:widowControl w:val="0"/>
        <w:tabs>
          <w:tab w:val="left" w:pos="13425"/>
        </w:tabs>
        <w:spacing w:after="240" w:line="240" w:lineRule="auto"/>
        <w:rPr>
          <w:rFonts w:ascii="Times New Roman" w:hAnsi="Times New Roman"/>
          <w:color w:val="000000"/>
        </w:rPr>
      </w:pPr>
      <w:r>
        <w:rPr>
          <w:rFonts w:ascii="Times New Roman" w:hAnsi="Times New Roman"/>
          <w:color w:val="000000"/>
        </w:rPr>
        <w:t>С</w:t>
      </w:r>
      <w:r w:rsidR="00F82F32" w:rsidRPr="008C2F87">
        <w:rPr>
          <w:rFonts w:ascii="Times New Roman" w:hAnsi="Times New Roman"/>
          <w:color w:val="000000"/>
        </w:rPr>
        <w:t>пециалист по закупкам</w:t>
      </w:r>
      <w:r w:rsidR="00F82F32" w:rsidRPr="008C2F87">
        <w:rPr>
          <w:rFonts w:ascii="Times New Roman" w:hAnsi="Times New Roman"/>
          <w:color w:val="000000"/>
        </w:rPr>
        <w:tab/>
      </w:r>
      <w:r>
        <w:rPr>
          <w:rFonts w:ascii="Times New Roman" w:hAnsi="Times New Roman"/>
          <w:color w:val="000000"/>
        </w:rPr>
        <w:t>Шилова Ж.Л.</w:t>
      </w:r>
    </w:p>
    <w:p w:rsidR="00F82F32" w:rsidRPr="008C2F87" w:rsidRDefault="003167C9" w:rsidP="00D2639C">
      <w:pPr>
        <w:rPr>
          <w:rFonts w:ascii="Times New Roman" w:hAnsi="Times New Roman"/>
        </w:rPr>
      </w:pPr>
      <w:r>
        <w:rPr>
          <w:rFonts w:ascii="Times New Roman" w:hAnsi="Times New Roman"/>
        </w:rPr>
        <w:t>2</w:t>
      </w:r>
      <w:r w:rsidR="00F359DA">
        <w:rPr>
          <w:rFonts w:ascii="Times New Roman" w:hAnsi="Times New Roman"/>
        </w:rPr>
        <w:t>0</w:t>
      </w:r>
      <w:r w:rsidR="00DD77EB">
        <w:rPr>
          <w:rFonts w:ascii="Times New Roman" w:hAnsi="Times New Roman"/>
        </w:rPr>
        <w:t>.0</w:t>
      </w:r>
      <w:r w:rsidR="00F359DA">
        <w:rPr>
          <w:rFonts w:ascii="Times New Roman" w:hAnsi="Times New Roman"/>
        </w:rPr>
        <w:t>7</w:t>
      </w:r>
      <w:r w:rsidR="008C2F87">
        <w:rPr>
          <w:rFonts w:ascii="Times New Roman" w:hAnsi="Times New Roman"/>
        </w:rPr>
        <w:t>.2026 г</w:t>
      </w:r>
      <w:r w:rsidR="00D2639C" w:rsidRPr="008C2F87">
        <w:rPr>
          <w:rFonts w:ascii="Times New Roman" w:hAnsi="Times New Roman"/>
        </w:rPr>
        <w:t>.</w:t>
      </w:r>
    </w:p>
    <w:sectPr w:rsidR="00F82F32" w:rsidRPr="008C2F87"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7E4" w:rsidRDefault="006827E4" w:rsidP="00AA3134">
      <w:pPr>
        <w:spacing w:after="0" w:line="240" w:lineRule="auto"/>
      </w:pPr>
      <w:r>
        <w:separator/>
      </w:r>
    </w:p>
  </w:endnote>
  <w:endnote w:type="continuationSeparator" w:id="1">
    <w:p w:rsidR="006827E4" w:rsidRDefault="006827E4"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7E4" w:rsidRDefault="006827E4" w:rsidP="00AA3134">
      <w:pPr>
        <w:spacing w:after="0" w:line="240" w:lineRule="auto"/>
      </w:pPr>
      <w:r>
        <w:separator/>
      </w:r>
    </w:p>
  </w:footnote>
  <w:footnote w:type="continuationSeparator" w:id="1">
    <w:p w:rsidR="006827E4" w:rsidRDefault="006827E4"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1B09C4" w:rsidP="002C3AA4">
    <w:pPr>
      <w:pStyle w:val="af8"/>
      <w:jc w:val="right"/>
    </w:pPr>
    <w:r>
      <w:rPr>
        <w:noProof/>
      </w:rPr>
      <w:fldChar w:fldCharType="begin"/>
    </w:r>
    <w:r w:rsidR="00487E3A">
      <w:rPr>
        <w:noProof/>
      </w:rPr>
      <w:instrText>PAGE   \* MERGEFORMAT</w:instrText>
    </w:r>
    <w:r>
      <w:rPr>
        <w:noProof/>
      </w:rPr>
      <w:fldChar w:fldCharType="separate"/>
    </w:r>
    <w:r w:rsidR="00BD5C6A">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08"/>
  <w:drawingGridHorizontalSpacing w:val="110"/>
  <w:displayHorizontalDrawingGridEvery w:val="2"/>
  <w:characterSpacingControl w:val="doNotCompress"/>
  <w:ignoreMixedContent/>
  <w:hdrShapeDefaults>
    <o:shapedefaults v:ext="edit" spidmax="8194"/>
  </w:hdrShapeDefaults>
  <w:footnotePr>
    <w:footnote w:id="0"/>
    <w:footnote w:id="1"/>
  </w:footnotePr>
  <w:endnotePr>
    <w:endnote w:id="0"/>
    <w:endnote w:id="1"/>
  </w:endnotePr>
  <w:compat/>
  <w:rsids>
    <w:rsidRoot w:val="00524109"/>
    <w:rsid w:val="00001942"/>
    <w:rsid w:val="00001C53"/>
    <w:rsid w:val="00001C78"/>
    <w:rsid w:val="00005DB2"/>
    <w:rsid w:val="00007D4D"/>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4733F"/>
    <w:rsid w:val="00050B8C"/>
    <w:rsid w:val="000532F2"/>
    <w:rsid w:val="000538CD"/>
    <w:rsid w:val="00054791"/>
    <w:rsid w:val="00055F0F"/>
    <w:rsid w:val="000615B1"/>
    <w:rsid w:val="00061EAA"/>
    <w:rsid w:val="00064295"/>
    <w:rsid w:val="00065634"/>
    <w:rsid w:val="00065671"/>
    <w:rsid w:val="00067DBA"/>
    <w:rsid w:val="0007331B"/>
    <w:rsid w:val="00073829"/>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6916"/>
    <w:rsid w:val="000B69F4"/>
    <w:rsid w:val="000B7D53"/>
    <w:rsid w:val="000C26C3"/>
    <w:rsid w:val="000C5832"/>
    <w:rsid w:val="000C5C00"/>
    <w:rsid w:val="000D369D"/>
    <w:rsid w:val="000D4506"/>
    <w:rsid w:val="000D56F0"/>
    <w:rsid w:val="000D7422"/>
    <w:rsid w:val="000E0748"/>
    <w:rsid w:val="000E0E1F"/>
    <w:rsid w:val="000E1157"/>
    <w:rsid w:val="000E1E67"/>
    <w:rsid w:val="000E38DB"/>
    <w:rsid w:val="000E4666"/>
    <w:rsid w:val="000E50BB"/>
    <w:rsid w:val="000E7A5F"/>
    <w:rsid w:val="000F0794"/>
    <w:rsid w:val="000F0D60"/>
    <w:rsid w:val="000F11E1"/>
    <w:rsid w:val="000F24B0"/>
    <w:rsid w:val="000F3C0C"/>
    <w:rsid w:val="000F4305"/>
    <w:rsid w:val="000F526A"/>
    <w:rsid w:val="000F6535"/>
    <w:rsid w:val="000F74F6"/>
    <w:rsid w:val="000F7623"/>
    <w:rsid w:val="00103B9C"/>
    <w:rsid w:val="00104B25"/>
    <w:rsid w:val="00105307"/>
    <w:rsid w:val="0010622C"/>
    <w:rsid w:val="001103DE"/>
    <w:rsid w:val="00112A8C"/>
    <w:rsid w:val="00112ADB"/>
    <w:rsid w:val="0011303E"/>
    <w:rsid w:val="001142D1"/>
    <w:rsid w:val="00117B91"/>
    <w:rsid w:val="00120E11"/>
    <w:rsid w:val="001210CB"/>
    <w:rsid w:val="00121EF5"/>
    <w:rsid w:val="00121F22"/>
    <w:rsid w:val="00122745"/>
    <w:rsid w:val="001228C1"/>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5DF0"/>
    <w:rsid w:val="0014686D"/>
    <w:rsid w:val="001536E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21"/>
    <w:rsid w:val="00173BAF"/>
    <w:rsid w:val="00174315"/>
    <w:rsid w:val="0017602B"/>
    <w:rsid w:val="001766E9"/>
    <w:rsid w:val="001817F7"/>
    <w:rsid w:val="00181988"/>
    <w:rsid w:val="0018354F"/>
    <w:rsid w:val="00183890"/>
    <w:rsid w:val="001839E1"/>
    <w:rsid w:val="0018430E"/>
    <w:rsid w:val="00184349"/>
    <w:rsid w:val="00192B38"/>
    <w:rsid w:val="0019375C"/>
    <w:rsid w:val="00194DAF"/>
    <w:rsid w:val="00195506"/>
    <w:rsid w:val="0019586D"/>
    <w:rsid w:val="0019640C"/>
    <w:rsid w:val="001A11CF"/>
    <w:rsid w:val="001A152D"/>
    <w:rsid w:val="001A1CCF"/>
    <w:rsid w:val="001A3FAE"/>
    <w:rsid w:val="001A41D3"/>
    <w:rsid w:val="001A54EC"/>
    <w:rsid w:val="001A7A3C"/>
    <w:rsid w:val="001A7F6D"/>
    <w:rsid w:val="001B09C4"/>
    <w:rsid w:val="001B21E0"/>
    <w:rsid w:val="001B2E50"/>
    <w:rsid w:val="001B2F1A"/>
    <w:rsid w:val="001B3223"/>
    <w:rsid w:val="001B4626"/>
    <w:rsid w:val="001B4B4D"/>
    <w:rsid w:val="001B5C83"/>
    <w:rsid w:val="001B6463"/>
    <w:rsid w:val="001C0110"/>
    <w:rsid w:val="001C1C2C"/>
    <w:rsid w:val="001C1D63"/>
    <w:rsid w:val="001C248B"/>
    <w:rsid w:val="001C31E6"/>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2D2B"/>
    <w:rsid w:val="00213760"/>
    <w:rsid w:val="002148D6"/>
    <w:rsid w:val="00216F3F"/>
    <w:rsid w:val="002203B8"/>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2CF8"/>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680A"/>
    <w:rsid w:val="00276F5F"/>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03A"/>
    <w:rsid w:val="002F562B"/>
    <w:rsid w:val="002F6FDA"/>
    <w:rsid w:val="002F7EA5"/>
    <w:rsid w:val="003006EA"/>
    <w:rsid w:val="00300C6A"/>
    <w:rsid w:val="00302A43"/>
    <w:rsid w:val="00302F67"/>
    <w:rsid w:val="00307090"/>
    <w:rsid w:val="00307E7F"/>
    <w:rsid w:val="0031206D"/>
    <w:rsid w:val="00315201"/>
    <w:rsid w:val="003167C9"/>
    <w:rsid w:val="00320315"/>
    <w:rsid w:val="00320DEF"/>
    <w:rsid w:val="00321DF3"/>
    <w:rsid w:val="00321E94"/>
    <w:rsid w:val="00322C58"/>
    <w:rsid w:val="00322E26"/>
    <w:rsid w:val="00323E15"/>
    <w:rsid w:val="00324404"/>
    <w:rsid w:val="003246E3"/>
    <w:rsid w:val="0032477D"/>
    <w:rsid w:val="00324803"/>
    <w:rsid w:val="00324975"/>
    <w:rsid w:val="0032787B"/>
    <w:rsid w:val="00327E51"/>
    <w:rsid w:val="00327F60"/>
    <w:rsid w:val="00330C43"/>
    <w:rsid w:val="00330E64"/>
    <w:rsid w:val="00330FB6"/>
    <w:rsid w:val="003313A6"/>
    <w:rsid w:val="00331BB6"/>
    <w:rsid w:val="00331D02"/>
    <w:rsid w:val="00334C68"/>
    <w:rsid w:val="00334D38"/>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B6C77"/>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4ECC"/>
    <w:rsid w:val="003F639A"/>
    <w:rsid w:val="003F6AC2"/>
    <w:rsid w:val="003F6C26"/>
    <w:rsid w:val="003F6F6A"/>
    <w:rsid w:val="003F74F3"/>
    <w:rsid w:val="003F78FA"/>
    <w:rsid w:val="003F7CA5"/>
    <w:rsid w:val="004000B2"/>
    <w:rsid w:val="004001CB"/>
    <w:rsid w:val="004025D4"/>
    <w:rsid w:val="004035F4"/>
    <w:rsid w:val="00403AA9"/>
    <w:rsid w:val="00406C35"/>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3DFE"/>
    <w:rsid w:val="00434F83"/>
    <w:rsid w:val="0043504F"/>
    <w:rsid w:val="00435ADE"/>
    <w:rsid w:val="004361EA"/>
    <w:rsid w:val="00436BAC"/>
    <w:rsid w:val="00442C3D"/>
    <w:rsid w:val="004439D1"/>
    <w:rsid w:val="004441AC"/>
    <w:rsid w:val="00444272"/>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4A1"/>
    <w:rsid w:val="004703A2"/>
    <w:rsid w:val="00470481"/>
    <w:rsid w:val="00471B67"/>
    <w:rsid w:val="00472634"/>
    <w:rsid w:val="004727C6"/>
    <w:rsid w:val="00474496"/>
    <w:rsid w:val="00474978"/>
    <w:rsid w:val="004749F9"/>
    <w:rsid w:val="00474D84"/>
    <w:rsid w:val="004750C2"/>
    <w:rsid w:val="0047531F"/>
    <w:rsid w:val="0047767E"/>
    <w:rsid w:val="00480C43"/>
    <w:rsid w:val="00482976"/>
    <w:rsid w:val="00483E6B"/>
    <w:rsid w:val="00484326"/>
    <w:rsid w:val="004844ED"/>
    <w:rsid w:val="00484E48"/>
    <w:rsid w:val="00487A39"/>
    <w:rsid w:val="00487C43"/>
    <w:rsid w:val="00487E3A"/>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5E8D"/>
    <w:rsid w:val="004A65EF"/>
    <w:rsid w:val="004A6EF9"/>
    <w:rsid w:val="004A7841"/>
    <w:rsid w:val="004A7D14"/>
    <w:rsid w:val="004B03BD"/>
    <w:rsid w:val="004B14D0"/>
    <w:rsid w:val="004B2609"/>
    <w:rsid w:val="004B3B4D"/>
    <w:rsid w:val="004B3DCC"/>
    <w:rsid w:val="004B72DD"/>
    <w:rsid w:val="004B7CF7"/>
    <w:rsid w:val="004B7DC6"/>
    <w:rsid w:val="004C0538"/>
    <w:rsid w:val="004C336C"/>
    <w:rsid w:val="004C42F2"/>
    <w:rsid w:val="004C467C"/>
    <w:rsid w:val="004C519E"/>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0D6"/>
    <w:rsid w:val="004E6AAD"/>
    <w:rsid w:val="004E6F53"/>
    <w:rsid w:val="004F008D"/>
    <w:rsid w:val="004F187B"/>
    <w:rsid w:val="004F237B"/>
    <w:rsid w:val="004F644F"/>
    <w:rsid w:val="00500025"/>
    <w:rsid w:val="00501188"/>
    <w:rsid w:val="00502925"/>
    <w:rsid w:val="00503D8F"/>
    <w:rsid w:val="005044B9"/>
    <w:rsid w:val="005058D5"/>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1264"/>
    <w:rsid w:val="00574BB8"/>
    <w:rsid w:val="00575248"/>
    <w:rsid w:val="0058014F"/>
    <w:rsid w:val="005803B8"/>
    <w:rsid w:val="00580D80"/>
    <w:rsid w:val="005838FB"/>
    <w:rsid w:val="00584EB6"/>
    <w:rsid w:val="005854AB"/>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7F82"/>
    <w:rsid w:val="005D2622"/>
    <w:rsid w:val="005D30EE"/>
    <w:rsid w:val="005D4A90"/>
    <w:rsid w:val="005D5622"/>
    <w:rsid w:val="005E259B"/>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26D8"/>
    <w:rsid w:val="00632734"/>
    <w:rsid w:val="0063370D"/>
    <w:rsid w:val="00633FF7"/>
    <w:rsid w:val="00634334"/>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6710F"/>
    <w:rsid w:val="006701CB"/>
    <w:rsid w:val="00670A4D"/>
    <w:rsid w:val="006711BB"/>
    <w:rsid w:val="006711C8"/>
    <w:rsid w:val="00671AE6"/>
    <w:rsid w:val="0067228A"/>
    <w:rsid w:val="006749BB"/>
    <w:rsid w:val="00676775"/>
    <w:rsid w:val="00676A9B"/>
    <w:rsid w:val="00681567"/>
    <w:rsid w:val="006827E4"/>
    <w:rsid w:val="00684816"/>
    <w:rsid w:val="006860F1"/>
    <w:rsid w:val="006862EB"/>
    <w:rsid w:val="0068690E"/>
    <w:rsid w:val="00686AFC"/>
    <w:rsid w:val="00687710"/>
    <w:rsid w:val="00687B57"/>
    <w:rsid w:val="00690A15"/>
    <w:rsid w:val="00690C0C"/>
    <w:rsid w:val="00692D05"/>
    <w:rsid w:val="006945C9"/>
    <w:rsid w:val="00697467"/>
    <w:rsid w:val="006978EB"/>
    <w:rsid w:val="006A0558"/>
    <w:rsid w:val="006A29B1"/>
    <w:rsid w:val="006A2B59"/>
    <w:rsid w:val="006A3E17"/>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315"/>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294F"/>
    <w:rsid w:val="00712A8A"/>
    <w:rsid w:val="00712BEE"/>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6CB"/>
    <w:rsid w:val="00740EE6"/>
    <w:rsid w:val="007449CD"/>
    <w:rsid w:val="0075151F"/>
    <w:rsid w:val="007535A1"/>
    <w:rsid w:val="00754532"/>
    <w:rsid w:val="00755790"/>
    <w:rsid w:val="00755D08"/>
    <w:rsid w:val="00756686"/>
    <w:rsid w:val="00760885"/>
    <w:rsid w:val="00762BC2"/>
    <w:rsid w:val="00763F4D"/>
    <w:rsid w:val="007641AE"/>
    <w:rsid w:val="0076429A"/>
    <w:rsid w:val="00771678"/>
    <w:rsid w:val="007727D3"/>
    <w:rsid w:val="00772CD1"/>
    <w:rsid w:val="007734CF"/>
    <w:rsid w:val="007745F0"/>
    <w:rsid w:val="00774DD5"/>
    <w:rsid w:val="007750C3"/>
    <w:rsid w:val="007755E8"/>
    <w:rsid w:val="00777110"/>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08E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2566"/>
    <w:rsid w:val="007D3B16"/>
    <w:rsid w:val="007D3BC4"/>
    <w:rsid w:val="007D6C62"/>
    <w:rsid w:val="007D7494"/>
    <w:rsid w:val="007D76ED"/>
    <w:rsid w:val="007E1C2E"/>
    <w:rsid w:val="007E1FCF"/>
    <w:rsid w:val="007E22DE"/>
    <w:rsid w:val="007E3751"/>
    <w:rsid w:val="007E3E44"/>
    <w:rsid w:val="007F0A40"/>
    <w:rsid w:val="007F4861"/>
    <w:rsid w:val="007F549D"/>
    <w:rsid w:val="007F5623"/>
    <w:rsid w:val="007F6253"/>
    <w:rsid w:val="007F762C"/>
    <w:rsid w:val="008000B6"/>
    <w:rsid w:val="008019C3"/>
    <w:rsid w:val="00803C4F"/>
    <w:rsid w:val="00805544"/>
    <w:rsid w:val="00805674"/>
    <w:rsid w:val="008061EE"/>
    <w:rsid w:val="00807A39"/>
    <w:rsid w:val="00807E8C"/>
    <w:rsid w:val="00811928"/>
    <w:rsid w:val="008129C0"/>
    <w:rsid w:val="0081341D"/>
    <w:rsid w:val="008151F3"/>
    <w:rsid w:val="008157A2"/>
    <w:rsid w:val="008162C1"/>
    <w:rsid w:val="00816F09"/>
    <w:rsid w:val="00821529"/>
    <w:rsid w:val="0082253C"/>
    <w:rsid w:val="0082281C"/>
    <w:rsid w:val="00824B3E"/>
    <w:rsid w:val="00832EAF"/>
    <w:rsid w:val="008338C1"/>
    <w:rsid w:val="008352C9"/>
    <w:rsid w:val="00836927"/>
    <w:rsid w:val="0084077D"/>
    <w:rsid w:val="00843185"/>
    <w:rsid w:val="00844560"/>
    <w:rsid w:val="0084640D"/>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2F87"/>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D74F6"/>
    <w:rsid w:val="008E199C"/>
    <w:rsid w:val="008E1C43"/>
    <w:rsid w:val="008E3703"/>
    <w:rsid w:val="008E3875"/>
    <w:rsid w:val="008E3D85"/>
    <w:rsid w:val="008E562D"/>
    <w:rsid w:val="008E794E"/>
    <w:rsid w:val="008F0750"/>
    <w:rsid w:val="008F1733"/>
    <w:rsid w:val="008F1EC5"/>
    <w:rsid w:val="008F35DC"/>
    <w:rsid w:val="008F4C69"/>
    <w:rsid w:val="0090033E"/>
    <w:rsid w:val="0090171C"/>
    <w:rsid w:val="00901B4C"/>
    <w:rsid w:val="00902D2F"/>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B1F"/>
    <w:rsid w:val="00947E74"/>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923"/>
    <w:rsid w:val="00981F07"/>
    <w:rsid w:val="0098213D"/>
    <w:rsid w:val="00983637"/>
    <w:rsid w:val="009838F7"/>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4C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1D8C"/>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1D5F"/>
    <w:rsid w:val="00A656C1"/>
    <w:rsid w:val="00A65B54"/>
    <w:rsid w:val="00A66BCC"/>
    <w:rsid w:val="00A679E6"/>
    <w:rsid w:val="00A74622"/>
    <w:rsid w:val="00A74D81"/>
    <w:rsid w:val="00A7530D"/>
    <w:rsid w:val="00A80FB8"/>
    <w:rsid w:val="00A82E72"/>
    <w:rsid w:val="00A84065"/>
    <w:rsid w:val="00A8679D"/>
    <w:rsid w:val="00A94507"/>
    <w:rsid w:val="00A94EB2"/>
    <w:rsid w:val="00A966D4"/>
    <w:rsid w:val="00A96F18"/>
    <w:rsid w:val="00AA0289"/>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2E4A"/>
    <w:rsid w:val="00AD38A6"/>
    <w:rsid w:val="00AD3A88"/>
    <w:rsid w:val="00AD40D4"/>
    <w:rsid w:val="00AD4667"/>
    <w:rsid w:val="00AD4C5E"/>
    <w:rsid w:val="00AD57F1"/>
    <w:rsid w:val="00AD5C20"/>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03F5"/>
    <w:rsid w:val="00B01E30"/>
    <w:rsid w:val="00B041DB"/>
    <w:rsid w:val="00B04596"/>
    <w:rsid w:val="00B045BD"/>
    <w:rsid w:val="00B05031"/>
    <w:rsid w:val="00B05693"/>
    <w:rsid w:val="00B065D3"/>
    <w:rsid w:val="00B103A4"/>
    <w:rsid w:val="00B12488"/>
    <w:rsid w:val="00B14AB8"/>
    <w:rsid w:val="00B14D30"/>
    <w:rsid w:val="00B163A1"/>
    <w:rsid w:val="00B167AE"/>
    <w:rsid w:val="00B16BFF"/>
    <w:rsid w:val="00B20256"/>
    <w:rsid w:val="00B221C4"/>
    <w:rsid w:val="00B274CE"/>
    <w:rsid w:val="00B27838"/>
    <w:rsid w:val="00B27B3A"/>
    <w:rsid w:val="00B30610"/>
    <w:rsid w:val="00B32650"/>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4A60"/>
    <w:rsid w:val="00B85CC1"/>
    <w:rsid w:val="00B863F6"/>
    <w:rsid w:val="00B879E3"/>
    <w:rsid w:val="00B92A43"/>
    <w:rsid w:val="00B92C0A"/>
    <w:rsid w:val="00B93B03"/>
    <w:rsid w:val="00B93B0B"/>
    <w:rsid w:val="00B94302"/>
    <w:rsid w:val="00B95B8D"/>
    <w:rsid w:val="00B95B9F"/>
    <w:rsid w:val="00B96440"/>
    <w:rsid w:val="00BA0B0E"/>
    <w:rsid w:val="00BA27FE"/>
    <w:rsid w:val="00BA2C2A"/>
    <w:rsid w:val="00BA2D70"/>
    <w:rsid w:val="00BA3444"/>
    <w:rsid w:val="00BA6216"/>
    <w:rsid w:val="00BB015E"/>
    <w:rsid w:val="00BB0F8D"/>
    <w:rsid w:val="00BB2388"/>
    <w:rsid w:val="00BB3A90"/>
    <w:rsid w:val="00BB4BEC"/>
    <w:rsid w:val="00BB5328"/>
    <w:rsid w:val="00BB57A2"/>
    <w:rsid w:val="00BB72D0"/>
    <w:rsid w:val="00BC0AFA"/>
    <w:rsid w:val="00BC0B00"/>
    <w:rsid w:val="00BC11C0"/>
    <w:rsid w:val="00BC3E7C"/>
    <w:rsid w:val="00BC598E"/>
    <w:rsid w:val="00BC64A4"/>
    <w:rsid w:val="00BD4499"/>
    <w:rsid w:val="00BD45B1"/>
    <w:rsid w:val="00BD461C"/>
    <w:rsid w:val="00BD4722"/>
    <w:rsid w:val="00BD5742"/>
    <w:rsid w:val="00BD5C6A"/>
    <w:rsid w:val="00BD674E"/>
    <w:rsid w:val="00BD6CD4"/>
    <w:rsid w:val="00BE083E"/>
    <w:rsid w:val="00BE250D"/>
    <w:rsid w:val="00BE2E8B"/>
    <w:rsid w:val="00BE35A9"/>
    <w:rsid w:val="00BE48B7"/>
    <w:rsid w:val="00BE49D6"/>
    <w:rsid w:val="00BE4CF5"/>
    <w:rsid w:val="00BE67B5"/>
    <w:rsid w:val="00BE76B8"/>
    <w:rsid w:val="00BE7BB7"/>
    <w:rsid w:val="00BF076B"/>
    <w:rsid w:val="00BF156D"/>
    <w:rsid w:val="00BF361D"/>
    <w:rsid w:val="00BF6BBA"/>
    <w:rsid w:val="00BF7851"/>
    <w:rsid w:val="00C01D52"/>
    <w:rsid w:val="00C0360F"/>
    <w:rsid w:val="00C03665"/>
    <w:rsid w:val="00C03E89"/>
    <w:rsid w:val="00C04554"/>
    <w:rsid w:val="00C04A3C"/>
    <w:rsid w:val="00C04C06"/>
    <w:rsid w:val="00C069BD"/>
    <w:rsid w:val="00C076D2"/>
    <w:rsid w:val="00C151C7"/>
    <w:rsid w:val="00C170F7"/>
    <w:rsid w:val="00C214F7"/>
    <w:rsid w:val="00C21B23"/>
    <w:rsid w:val="00C21F08"/>
    <w:rsid w:val="00C22D61"/>
    <w:rsid w:val="00C23C5C"/>
    <w:rsid w:val="00C23F3E"/>
    <w:rsid w:val="00C24F89"/>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5C79"/>
    <w:rsid w:val="00C569CC"/>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02FE"/>
    <w:rsid w:val="00C7361A"/>
    <w:rsid w:val="00C75937"/>
    <w:rsid w:val="00C76F64"/>
    <w:rsid w:val="00C807F5"/>
    <w:rsid w:val="00C818C2"/>
    <w:rsid w:val="00C8213E"/>
    <w:rsid w:val="00C824B7"/>
    <w:rsid w:val="00C8363C"/>
    <w:rsid w:val="00C83C77"/>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50D2"/>
    <w:rsid w:val="00CA53E3"/>
    <w:rsid w:val="00CA6715"/>
    <w:rsid w:val="00CA6984"/>
    <w:rsid w:val="00CA6C87"/>
    <w:rsid w:val="00CB2618"/>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5E94"/>
    <w:rsid w:val="00CE64DC"/>
    <w:rsid w:val="00CE670C"/>
    <w:rsid w:val="00CE6A32"/>
    <w:rsid w:val="00CE6C00"/>
    <w:rsid w:val="00CE6C02"/>
    <w:rsid w:val="00CE7205"/>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2E9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9F0"/>
    <w:rsid w:val="00D16E03"/>
    <w:rsid w:val="00D17171"/>
    <w:rsid w:val="00D17FF4"/>
    <w:rsid w:val="00D20D7E"/>
    <w:rsid w:val="00D22F68"/>
    <w:rsid w:val="00D24436"/>
    <w:rsid w:val="00D245F3"/>
    <w:rsid w:val="00D2639C"/>
    <w:rsid w:val="00D2671A"/>
    <w:rsid w:val="00D26D5B"/>
    <w:rsid w:val="00D27894"/>
    <w:rsid w:val="00D310FB"/>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377"/>
    <w:rsid w:val="00D576A8"/>
    <w:rsid w:val="00D6267D"/>
    <w:rsid w:val="00D638BC"/>
    <w:rsid w:val="00D6531B"/>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A1ED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7179"/>
    <w:rsid w:val="00DD7458"/>
    <w:rsid w:val="00DD77EB"/>
    <w:rsid w:val="00DD7937"/>
    <w:rsid w:val="00DE0520"/>
    <w:rsid w:val="00DE15C2"/>
    <w:rsid w:val="00DE18C7"/>
    <w:rsid w:val="00DE2E40"/>
    <w:rsid w:val="00DE3054"/>
    <w:rsid w:val="00DE34D5"/>
    <w:rsid w:val="00DE3EEB"/>
    <w:rsid w:val="00DE4125"/>
    <w:rsid w:val="00DE7F7C"/>
    <w:rsid w:val="00DF022E"/>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97B69"/>
    <w:rsid w:val="00EA2197"/>
    <w:rsid w:val="00EA221D"/>
    <w:rsid w:val="00EA3863"/>
    <w:rsid w:val="00EA61FE"/>
    <w:rsid w:val="00EB05D9"/>
    <w:rsid w:val="00EB1242"/>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1306"/>
    <w:rsid w:val="00F0159B"/>
    <w:rsid w:val="00F04CE2"/>
    <w:rsid w:val="00F11C16"/>
    <w:rsid w:val="00F14110"/>
    <w:rsid w:val="00F14BD1"/>
    <w:rsid w:val="00F15716"/>
    <w:rsid w:val="00F171B5"/>
    <w:rsid w:val="00F1754D"/>
    <w:rsid w:val="00F20286"/>
    <w:rsid w:val="00F204B3"/>
    <w:rsid w:val="00F21199"/>
    <w:rsid w:val="00F2149E"/>
    <w:rsid w:val="00F23546"/>
    <w:rsid w:val="00F2368A"/>
    <w:rsid w:val="00F24F42"/>
    <w:rsid w:val="00F26486"/>
    <w:rsid w:val="00F3003A"/>
    <w:rsid w:val="00F30EBE"/>
    <w:rsid w:val="00F30FCE"/>
    <w:rsid w:val="00F3373D"/>
    <w:rsid w:val="00F33A2D"/>
    <w:rsid w:val="00F345D9"/>
    <w:rsid w:val="00F34A87"/>
    <w:rsid w:val="00F359DA"/>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4AD1"/>
    <w:rsid w:val="00F554CC"/>
    <w:rsid w:val="00F55F69"/>
    <w:rsid w:val="00F563E3"/>
    <w:rsid w:val="00F62601"/>
    <w:rsid w:val="00F6370D"/>
    <w:rsid w:val="00F67920"/>
    <w:rsid w:val="00F71D25"/>
    <w:rsid w:val="00F71D3D"/>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57CA"/>
    <w:rsid w:val="00F976AC"/>
    <w:rsid w:val="00FA065A"/>
    <w:rsid w:val="00FA16B3"/>
    <w:rsid w:val="00FA205D"/>
    <w:rsid w:val="00FA3CBF"/>
    <w:rsid w:val="00FA57E8"/>
    <w:rsid w:val="00FA7D93"/>
    <w:rsid w:val="00FB4B4C"/>
    <w:rsid w:val="00FB507A"/>
    <w:rsid w:val="00FB630F"/>
    <w:rsid w:val="00FC0028"/>
    <w:rsid w:val="00FC0493"/>
    <w:rsid w:val="00FC1481"/>
    <w:rsid w:val="00FC2BC6"/>
    <w:rsid w:val="00FC5025"/>
    <w:rsid w:val="00FD2AD1"/>
    <w:rsid w:val="00FD3E81"/>
    <w:rsid w:val="00FD4A87"/>
    <w:rsid w:val="00FE07CA"/>
    <w:rsid w:val="00FE1F44"/>
    <w:rsid w:val="00FE24BB"/>
    <w:rsid w:val="00FE32C1"/>
    <w:rsid w:val="00FE5869"/>
    <w:rsid w:val="00FE6741"/>
    <w:rsid w:val="00FE7134"/>
    <w:rsid w:val="00FE772B"/>
    <w:rsid w:val="00FF0999"/>
    <w:rsid w:val="00FF1236"/>
    <w:rsid w:val="00FF1CBD"/>
    <w:rsid w:val="00FF26D4"/>
    <w:rsid w:val="00FF5E2B"/>
    <w:rsid w:val="00FF73FC"/>
    <w:rsid w:val="00FF79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2fff9">
    <w:name w:val="Заголовок2"/>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5EA90-3496-457F-B3CF-219479BAE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Pages>
  <Words>531</Words>
  <Characters>3028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burlova</dc:creator>
  <cp:lastModifiedBy>Светлана</cp:lastModifiedBy>
  <cp:revision>5</cp:revision>
  <cp:lastPrinted>2025-10-17T10:51:00Z</cp:lastPrinted>
  <dcterms:created xsi:type="dcterms:W3CDTF">2026-07-20T09:43:00Z</dcterms:created>
  <dcterms:modified xsi:type="dcterms:W3CDTF">2026-07-20T11:59:00Z</dcterms:modified>
</cp:coreProperties>
</file>