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DD2966">
        <w:rPr>
          <w:u w:val="single"/>
        </w:rPr>
        <w:t>4</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DD2966">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DD2966">
        <w:rPr>
          <w:rFonts w:eastAsia="MS Mincho"/>
          <w:color w:val="000000"/>
          <w:sz w:val="22"/>
          <w:szCs w:val="22"/>
          <w:highlight w:val="yellow"/>
        </w:rPr>
        <w:t>к</w:t>
      </w:r>
      <w:r w:rsidR="00DD2966" w:rsidRPr="00DD2966">
        <w:rPr>
          <w:rFonts w:eastAsia="MS Mincho"/>
          <w:color w:val="000000"/>
          <w:sz w:val="22"/>
          <w:szCs w:val="22"/>
          <w:highlight w:val="yellow"/>
        </w:rPr>
        <w:t>раск</w:t>
      </w:r>
      <w:r w:rsidR="00DD2966">
        <w:rPr>
          <w:rFonts w:eastAsia="MS Mincho"/>
          <w:color w:val="000000"/>
          <w:sz w:val="22"/>
          <w:szCs w:val="22"/>
          <w:highlight w:val="yellow"/>
        </w:rPr>
        <w:t>и</w:t>
      </w:r>
      <w:r w:rsidR="00DD2966" w:rsidRPr="00DD2966">
        <w:rPr>
          <w:rFonts w:eastAsia="MS Mincho"/>
          <w:color w:val="000000"/>
          <w:sz w:val="22"/>
          <w:szCs w:val="22"/>
          <w:highlight w:val="yellow"/>
        </w:rPr>
        <w:t xml:space="preserve"> для стен матов</w:t>
      </w:r>
      <w:r w:rsidR="00DD2966">
        <w:rPr>
          <w:rFonts w:eastAsia="MS Mincho"/>
          <w:color w:val="000000"/>
          <w:sz w:val="22"/>
          <w:szCs w:val="22"/>
          <w:highlight w:val="yellow"/>
        </w:rPr>
        <w:t>ой</w:t>
      </w:r>
      <w:r w:rsidR="00DD2966" w:rsidRPr="00DD2966">
        <w:rPr>
          <w:rFonts w:eastAsia="MS Mincho"/>
          <w:color w:val="000000"/>
          <w:sz w:val="22"/>
          <w:szCs w:val="22"/>
          <w:highlight w:val="yellow"/>
        </w:rPr>
        <w:t xml:space="preserve"> бел</w:t>
      </w:r>
      <w:r w:rsidR="00DD2966">
        <w:rPr>
          <w:rFonts w:eastAsia="MS Mincho"/>
          <w:color w:val="000000"/>
          <w:sz w:val="22"/>
          <w:szCs w:val="22"/>
          <w:highlight w:val="yellow"/>
        </w:rPr>
        <w:t>ой</w:t>
      </w:r>
      <w:r w:rsidR="00DD2966" w:rsidRPr="00DD2966">
        <w:rPr>
          <w:rFonts w:eastAsia="MS Mincho"/>
          <w:color w:val="000000"/>
          <w:sz w:val="22"/>
          <w:szCs w:val="22"/>
          <w:highlight w:val="yellow"/>
        </w:rPr>
        <w:t xml:space="preserve"> баз</w:t>
      </w:r>
      <w:r w:rsidR="00DD2966">
        <w:rPr>
          <w:rFonts w:eastAsia="MS Mincho"/>
          <w:color w:val="000000"/>
          <w:sz w:val="22"/>
          <w:szCs w:val="22"/>
          <w:highlight w:val="yellow"/>
        </w:rPr>
        <w:t>овой</w:t>
      </w:r>
      <w:r w:rsidR="00EF5D43" w:rsidRPr="00DD2966">
        <w:rPr>
          <w:rFonts w:eastAsia="MS Mincho"/>
          <w:color w:val="000000"/>
          <w:sz w:val="22"/>
          <w:szCs w:val="22"/>
          <w:highlight w:val="yellow"/>
        </w:rPr>
        <w:t xml:space="preserve"> </w:t>
      </w:r>
      <w:r w:rsidR="00DD1260" w:rsidRPr="00813BF5">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C74EAB">
      <w:pPr>
        <w:widowControl w:val="0"/>
        <w:jc w:val="center"/>
        <w:rPr>
          <w:b/>
          <w:bCs/>
          <w:lang w:eastAsia="zh-CN"/>
        </w:rPr>
      </w:pPr>
    </w:p>
    <w:p w:rsidR="00C74EAB" w:rsidRDefault="00C74EAB" w:rsidP="00DD2966">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DD2966" w:rsidRPr="00DD2966">
        <w:rPr>
          <w:rFonts w:ascii="Onest;GtEestiPro;Arial;sans-ser" w:hAnsi="Onest;GtEestiPro;Arial;sans-ser"/>
          <w:bCs/>
          <w:color w:val="000000"/>
        </w:rPr>
        <w:t>Краска для стен матовая белая база</w:t>
      </w:r>
    </w:p>
    <w:p w:rsidR="00C74EAB" w:rsidRDefault="00C74EAB" w:rsidP="00C74EAB">
      <w:pPr>
        <w:ind w:firstLine="708"/>
        <w:rPr>
          <w:rFonts w:eastAsia="Calibri"/>
          <w:szCs w:val="28"/>
        </w:rPr>
      </w:pPr>
      <w:r>
        <w:rPr>
          <w:rFonts w:eastAsia="Calibri"/>
        </w:rPr>
        <w:t xml:space="preserve">Код ОКПД 2:  </w:t>
      </w:r>
      <w:r w:rsidR="00DD2966" w:rsidRPr="00DD2966">
        <w:rPr>
          <w:sz w:val="22"/>
          <w:szCs w:val="22"/>
        </w:rPr>
        <w:t>20.30.11.120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6B694B" w:rsidTr="00BE7A7D">
        <w:trPr>
          <w:trHeight w:val="689"/>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DD2966"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6B694B" w:rsidRDefault="00DD2966" w:rsidP="006B694B">
            <w:pPr>
              <w:spacing w:after="0"/>
              <w:jc w:val="center"/>
              <w:rPr>
                <w:rFonts w:eastAsia="Calibri"/>
                <w:lang w:eastAsia="en-US"/>
              </w:rPr>
            </w:pPr>
            <w:r w:rsidRPr="00DD2966">
              <w:rPr>
                <w:rFonts w:eastAsia="Calibri"/>
                <w:lang w:eastAsia="en-US"/>
              </w:rPr>
              <w:t>Краска для стен матовая белая база</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DD2966" w:rsidP="006B694B">
            <w:pPr>
              <w:spacing w:after="0"/>
              <w:jc w:val="center"/>
              <w:rPr>
                <w:rFonts w:ascii="Tempora LGC Uni" w:hAnsi="Tempora LGC Uni"/>
                <w:color w:val="000000"/>
                <w:lang w:eastAsia="en-US"/>
              </w:rPr>
            </w:pPr>
            <w:proofErr w:type="gramStart"/>
            <w:r>
              <w:rPr>
                <w:color w:val="000000" w:themeColor="text1"/>
                <w:sz w:val="22"/>
                <w:szCs w:val="22"/>
                <w:lang w:eastAsia="en-US"/>
              </w:rPr>
              <w:t>л</w:t>
            </w:r>
            <w:proofErr w:type="gramEnd"/>
            <w:r>
              <w:rPr>
                <w:color w:val="000000" w:themeColor="text1"/>
                <w:sz w:val="22"/>
                <w:szCs w:val="22"/>
                <w:lang w:eastAsia="en-US"/>
              </w:rPr>
              <w:t>.</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DD2966" w:rsidP="006B694B">
            <w:pPr>
              <w:spacing w:after="0"/>
              <w:jc w:val="center"/>
              <w:rPr>
                <w:rFonts w:ascii="Tempora LGC Uni" w:hAnsi="Tempora LGC Uni"/>
                <w:color w:val="000000"/>
                <w:lang w:eastAsia="en-US"/>
              </w:rPr>
            </w:pPr>
            <w:r>
              <w:rPr>
                <w:rFonts w:ascii="Tempora LGC Uni" w:hAnsi="Tempora LGC Uni"/>
                <w:color w:val="000000"/>
                <w:lang w:eastAsia="en-US"/>
              </w:rPr>
              <w:t>50</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w:t>
      </w:r>
      <w:r>
        <w:rPr>
          <w:rFonts w:cs="Calibri"/>
          <w:color w:val="000000" w:themeColor="text1"/>
          <w:szCs w:val="28"/>
          <w:lang w:eastAsia="ar-SA"/>
        </w:rPr>
        <w:lastRenderedPageBreak/>
        <w:t>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DD2966" w:rsidP="00DD2966">
            <w:pPr>
              <w:spacing w:after="0"/>
              <w:rPr>
                <w:color w:val="000000"/>
                <w:shd w:val="clear" w:color="auto" w:fill="FFFFFF"/>
              </w:rPr>
            </w:pPr>
            <w:r w:rsidRPr="00DD2966">
              <w:rPr>
                <w:rFonts w:ascii="Onest;GtEestiPro;Arial;sans-ser" w:hAnsi="Onest;GtEestiPro;Arial;sans-ser"/>
                <w:bCs/>
                <w:color w:val="000000"/>
              </w:rPr>
              <w:t xml:space="preserve">Краска для стен </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DD2966"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DD2966" w:rsidRDefault="00DD2966"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2966" w:rsidRPr="004E4554" w:rsidRDefault="00DD2966" w:rsidP="00074BB5">
            <w:pPr>
              <w:spacing w:after="0"/>
            </w:pPr>
            <w:r>
              <w:t>Цвет</w:t>
            </w:r>
          </w:p>
        </w:tc>
        <w:tc>
          <w:tcPr>
            <w:tcW w:w="3685" w:type="dxa"/>
            <w:tcBorders>
              <w:top w:val="nil"/>
              <w:left w:val="nil"/>
              <w:bottom w:val="single" w:sz="4" w:space="0" w:color="auto"/>
              <w:right w:val="single" w:sz="4" w:space="0" w:color="auto"/>
            </w:tcBorders>
            <w:shd w:val="clear" w:color="auto" w:fill="FFFFFF" w:themeFill="background1"/>
            <w:vAlign w:val="center"/>
          </w:tcPr>
          <w:p w:rsidR="00DD2966" w:rsidRPr="00813BF5" w:rsidRDefault="00DD2966" w:rsidP="00074BB5">
            <w:pPr>
              <w:spacing w:after="0"/>
            </w:pPr>
            <w:r>
              <w:t>Белый</w:t>
            </w:r>
          </w:p>
        </w:tc>
        <w:tc>
          <w:tcPr>
            <w:tcW w:w="2800" w:type="dxa"/>
            <w:tcBorders>
              <w:top w:val="nil"/>
              <w:left w:val="nil"/>
              <w:bottom w:val="single" w:sz="4" w:space="0" w:color="auto"/>
              <w:right w:val="single" w:sz="4" w:space="0" w:color="auto"/>
            </w:tcBorders>
            <w:shd w:val="clear" w:color="auto" w:fill="FFFFFF" w:themeFill="background1"/>
            <w:vAlign w:val="center"/>
          </w:tcPr>
          <w:p w:rsidR="00DD2966" w:rsidRPr="00A85634" w:rsidRDefault="00DD2966" w:rsidP="00B6540B">
            <w:pPr>
              <w:spacing w:after="0"/>
            </w:pPr>
          </w:p>
        </w:tc>
      </w:tr>
      <w:tr w:rsidR="00DD2966"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DD2966" w:rsidRDefault="00DD2966"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DD2966" w:rsidRPr="004E4554" w:rsidRDefault="00DD2966" w:rsidP="00B6540B">
            <w:pPr>
              <w:spacing w:after="0"/>
            </w:pPr>
            <w:r>
              <w:t>Степень блеска</w:t>
            </w:r>
          </w:p>
        </w:tc>
        <w:tc>
          <w:tcPr>
            <w:tcW w:w="3685" w:type="dxa"/>
            <w:tcBorders>
              <w:top w:val="nil"/>
              <w:left w:val="nil"/>
              <w:bottom w:val="single" w:sz="4" w:space="0" w:color="auto"/>
              <w:right w:val="single" w:sz="4" w:space="0" w:color="auto"/>
            </w:tcBorders>
            <w:shd w:val="clear" w:color="auto" w:fill="FFFFFF" w:themeFill="background1"/>
            <w:vAlign w:val="center"/>
          </w:tcPr>
          <w:p w:rsidR="00DD2966" w:rsidRPr="004E4554" w:rsidRDefault="00DD2966" w:rsidP="00B6540B">
            <w:pPr>
              <w:spacing w:after="0"/>
            </w:pPr>
            <w:r>
              <w:t>Матовый</w:t>
            </w:r>
          </w:p>
        </w:tc>
        <w:tc>
          <w:tcPr>
            <w:tcW w:w="2800" w:type="dxa"/>
            <w:tcBorders>
              <w:top w:val="nil"/>
              <w:left w:val="nil"/>
              <w:bottom w:val="single" w:sz="4" w:space="0" w:color="auto"/>
              <w:right w:val="single" w:sz="4" w:space="0" w:color="auto"/>
            </w:tcBorders>
            <w:shd w:val="clear" w:color="auto" w:fill="FFFFFF" w:themeFill="background1"/>
            <w:vAlign w:val="center"/>
          </w:tcPr>
          <w:p w:rsidR="00DD2966" w:rsidRPr="00A85634" w:rsidRDefault="00DD2966" w:rsidP="00B6540B">
            <w:pPr>
              <w:spacing w:after="0"/>
            </w:pPr>
          </w:p>
        </w:tc>
      </w:tr>
      <w:tr w:rsidR="00DD2966" w:rsidRPr="00E77A43" w:rsidTr="008166DB">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DD2966" w:rsidRDefault="00DD2966"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DD2966" w:rsidRPr="004E4554" w:rsidRDefault="00DD2966" w:rsidP="00577A88">
            <w:pPr>
              <w:spacing w:after="0"/>
            </w:pPr>
            <w:r>
              <w:t>База под колеровку</w:t>
            </w:r>
          </w:p>
        </w:tc>
        <w:tc>
          <w:tcPr>
            <w:tcW w:w="3685" w:type="dxa"/>
            <w:tcBorders>
              <w:top w:val="nil"/>
              <w:left w:val="nil"/>
              <w:bottom w:val="single" w:sz="4" w:space="0" w:color="auto"/>
              <w:right w:val="single" w:sz="4" w:space="0" w:color="auto"/>
            </w:tcBorders>
            <w:shd w:val="clear" w:color="auto" w:fill="FFFFFF" w:themeFill="background1"/>
            <w:vAlign w:val="center"/>
          </w:tcPr>
          <w:p w:rsidR="00DD2966" w:rsidRPr="004E4554" w:rsidRDefault="00DD2966" w:rsidP="00577A88">
            <w:pPr>
              <w:spacing w:after="0"/>
            </w:pPr>
            <w:r>
              <w:t>А</w:t>
            </w:r>
          </w:p>
        </w:tc>
        <w:tc>
          <w:tcPr>
            <w:tcW w:w="2800" w:type="dxa"/>
            <w:tcBorders>
              <w:top w:val="nil"/>
              <w:left w:val="nil"/>
              <w:bottom w:val="single" w:sz="4" w:space="0" w:color="auto"/>
              <w:right w:val="single" w:sz="4" w:space="0" w:color="auto"/>
            </w:tcBorders>
            <w:shd w:val="clear" w:color="auto" w:fill="FFFFFF" w:themeFill="background1"/>
            <w:vAlign w:val="center"/>
          </w:tcPr>
          <w:p w:rsidR="00DD2966" w:rsidRPr="00A85634" w:rsidRDefault="00DD2966" w:rsidP="00B6540B">
            <w:pPr>
              <w:spacing w:after="0"/>
            </w:pPr>
          </w:p>
        </w:tc>
      </w:tr>
      <w:tr w:rsidR="00DD2966" w:rsidRPr="00E77A43" w:rsidTr="008166DB">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DD2966" w:rsidRDefault="00DD2966"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DD2966" w:rsidRPr="004E4554" w:rsidRDefault="00DD2966" w:rsidP="00683AC6">
            <w:pPr>
              <w:spacing w:after="0"/>
            </w:pPr>
            <w:r>
              <w:t>Время высыхания до нанесения следующего слоя</w:t>
            </w:r>
          </w:p>
        </w:tc>
        <w:tc>
          <w:tcPr>
            <w:tcW w:w="3685" w:type="dxa"/>
            <w:tcBorders>
              <w:top w:val="nil"/>
              <w:left w:val="nil"/>
              <w:bottom w:val="single" w:sz="4" w:space="0" w:color="auto"/>
              <w:right w:val="single" w:sz="4" w:space="0" w:color="auto"/>
            </w:tcBorders>
            <w:shd w:val="clear" w:color="auto" w:fill="FFFFFF" w:themeFill="background1"/>
            <w:vAlign w:val="center"/>
          </w:tcPr>
          <w:p w:rsidR="00DD2966" w:rsidRPr="00813BF5" w:rsidRDefault="00C53EE8" w:rsidP="00356A6B">
            <w:pPr>
              <w:spacing w:after="0"/>
            </w:pPr>
            <w:r>
              <w:t xml:space="preserve">Не более </w:t>
            </w:r>
            <w:r w:rsidR="00DD2966">
              <w:t>2</w:t>
            </w:r>
          </w:p>
        </w:tc>
        <w:tc>
          <w:tcPr>
            <w:tcW w:w="2800" w:type="dxa"/>
            <w:tcBorders>
              <w:top w:val="nil"/>
              <w:left w:val="nil"/>
              <w:bottom w:val="single" w:sz="4" w:space="0" w:color="auto"/>
              <w:right w:val="single" w:sz="4" w:space="0" w:color="auto"/>
            </w:tcBorders>
            <w:shd w:val="clear" w:color="auto" w:fill="FFFFFF" w:themeFill="background1"/>
            <w:vAlign w:val="center"/>
          </w:tcPr>
          <w:p w:rsidR="00DD2966" w:rsidRPr="00A85634" w:rsidRDefault="00DD2966" w:rsidP="00B6540B">
            <w:pPr>
              <w:spacing w:after="0"/>
            </w:pPr>
            <w:r>
              <w:t>час.</w:t>
            </w:r>
          </w:p>
        </w:tc>
      </w:tr>
    </w:tbl>
    <w:p w:rsidR="00B733F8" w:rsidRDefault="00B733F8" w:rsidP="00C74EAB">
      <w:pPr>
        <w:spacing w:after="0"/>
        <w:rPr>
          <w:rFonts w:eastAsia="Calibri"/>
          <w:b/>
          <w:color w:val="000000" w:themeColor="text1"/>
          <w:szCs w:val="28"/>
        </w:rPr>
      </w:pPr>
    </w:p>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w:t>
      </w:r>
      <w:bookmarkStart w:id="0" w:name="_GoBack"/>
      <w:bookmarkEnd w:id="0"/>
      <w:r>
        <w:rPr>
          <w:rFonts w:eastAsia="Calibri"/>
          <w:color w:val="000000" w:themeColor="text1"/>
          <w:szCs w:val="28"/>
        </w:rPr>
        <w:t>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w:t>
      </w:r>
      <w:r>
        <w:rPr>
          <w:rFonts w:eastAsia="Calibri"/>
          <w:color w:val="000000" w:themeColor="text1"/>
          <w:szCs w:val="28"/>
        </w:rPr>
        <w:lastRenderedPageBreak/>
        <w:t>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5F638E" w:rsidRPr="00936A33" w:rsidRDefault="005F638E" w:rsidP="005F638E">
      <w:pPr>
        <w:ind w:firstLine="709"/>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FB1" w:rsidRDefault="00B67FB1" w:rsidP="005F638E">
      <w:pPr>
        <w:spacing w:after="0"/>
      </w:pPr>
      <w:r>
        <w:separator/>
      </w:r>
    </w:p>
  </w:endnote>
  <w:endnote w:type="continuationSeparator" w:id="0">
    <w:p w:rsidR="00B67FB1" w:rsidRDefault="00B67FB1"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FB1" w:rsidRDefault="00B67FB1" w:rsidP="005F638E">
      <w:pPr>
        <w:spacing w:after="0"/>
      </w:pPr>
      <w:r>
        <w:separator/>
      </w:r>
    </w:p>
  </w:footnote>
  <w:footnote w:type="continuationSeparator" w:id="0">
    <w:p w:rsidR="00B67FB1" w:rsidRDefault="00B67FB1"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C53EE8">
          <w:rPr>
            <w:noProof/>
          </w:rPr>
          <w:t>10</w:t>
        </w:r>
        <w:r w:rsidRPr="00930C12">
          <w:fldChar w:fldCharType="end"/>
        </w:r>
      </w:p>
    </w:sdtContent>
  </w:sdt>
  <w:p w:rsidR="00810590" w:rsidRPr="00930C12" w:rsidRDefault="00B67FB1">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E4A33"/>
    <w:rsid w:val="001161AB"/>
    <w:rsid w:val="001621E2"/>
    <w:rsid w:val="00166C44"/>
    <w:rsid w:val="001750F4"/>
    <w:rsid w:val="00182B8A"/>
    <w:rsid w:val="001946C1"/>
    <w:rsid w:val="001F25D3"/>
    <w:rsid w:val="0024796A"/>
    <w:rsid w:val="00265F0C"/>
    <w:rsid w:val="00321DAF"/>
    <w:rsid w:val="00356A6B"/>
    <w:rsid w:val="003576C1"/>
    <w:rsid w:val="003736CA"/>
    <w:rsid w:val="003A557A"/>
    <w:rsid w:val="003B5151"/>
    <w:rsid w:val="00461B3C"/>
    <w:rsid w:val="0047189B"/>
    <w:rsid w:val="00496EB8"/>
    <w:rsid w:val="005174F8"/>
    <w:rsid w:val="0054050B"/>
    <w:rsid w:val="00575C18"/>
    <w:rsid w:val="0059004E"/>
    <w:rsid w:val="005A74F9"/>
    <w:rsid w:val="005E3AC0"/>
    <w:rsid w:val="005E3BAF"/>
    <w:rsid w:val="005F638E"/>
    <w:rsid w:val="00635BEF"/>
    <w:rsid w:val="00652FEB"/>
    <w:rsid w:val="00670232"/>
    <w:rsid w:val="006830AF"/>
    <w:rsid w:val="00686E9A"/>
    <w:rsid w:val="00690321"/>
    <w:rsid w:val="006B694B"/>
    <w:rsid w:val="00723C9F"/>
    <w:rsid w:val="0074175A"/>
    <w:rsid w:val="007B1121"/>
    <w:rsid w:val="007D7FD9"/>
    <w:rsid w:val="00813BF5"/>
    <w:rsid w:val="008166DB"/>
    <w:rsid w:val="008975CE"/>
    <w:rsid w:val="008B49E7"/>
    <w:rsid w:val="00904C64"/>
    <w:rsid w:val="00947CAC"/>
    <w:rsid w:val="009A450D"/>
    <w:rsid w:val="009B742A"/>
    <w:rsid w:val="009F1CF5"/>
    <w:rsid w:val="00A06816"/>
    <w:rsid w:val="00A070B9"/>
    <w:rsid w:val="00A73F1F"/>
    <w:rsid w:val="00AE3DAA"/>
    <w:rsid w:val="00B27230"/>
    <w:rsid w:val="00B67FB1"/>
    <w:rsid w:val="00B733F8"/>
    <w:rsid w:val="00BD7BBE"/>
    <w:rsid w:val="00BD7DA6"/>
    <w:rsid w:val="00BE7A7D"/>
    <w:rsid w:val="00BF2DEF"/>
    <w:rsid w:val="00C16A6D"/>
    <w:rsid w:val="00C3401C"/>
    <w:rsid w:val="00C53EE8"/>
    <w:rsid w:val="00C74EAB"/>
    <w:rsid w:val="00D2493C"/>
    <w:rsid w:val="00D712D3"/>
    <w:rsid w:val="00DD1260"/>
    <w:rsid w:val="00DD2966"/>
    <w:rsid w:val="00DF48E2"/>
    <w:rsid w:val="00E14802"/>
    <w:rsid w:val="00E26F87"/>
    <w:rsid w:val="00E47CCE"/>
    <w:rsid w:val="00E734CC"/>
    <w:rsid w:val="00E87C4B"/>
    <w:rsid w:val="00E966CE"/>
    <w:rsid w:val="00EF5D43"/>
    <w:rsid w:val="00F27A60"/>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8524F-4586-4594-B940-FBCEC320D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6090</Words>
  <Characters>34714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12</cp:revision>
  <cp:lastPrinted>2026-07-27T08:55:00Z</cp:lastPrinted>
  <dcterms:created xsi:type="dcterms:W3CDTF">2026-07-22T15:49:00Z</dcterms:created>
  <dcterms:modified xsi:type="dcterms:W3CDTF">2026-07-27T14:51:00Z</dcterms:modified>
  <dc:language>ru-RU</dc:language>
</cp:coreProperties>
</file>