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D1" w:rsidRPr="00C233D1" w:rsidRDefault="00C233D1" w:rsidP="00C233D1">
      <w:pPr>
        <w:spacing w:after="0" w:line="240" w:lineRule="auto"/>
        <w:jc w:val="right"/>
        <w:rPr>
          <w:b/>
          <w:bCs/>
          <w:caps/>
          <w:sz w:val="24"/>
          <w:szCs w:val="24"/>
        </w:rPr>
      </w:pPr>
      <w:r w:rsidRPr="00C233D1">
        <w:rPr>
          <w:b/>
          <w:bCs/>
          <w:caps/>
          <w:sz w:val="24"/>
          <w:szCs w:val="24"/>
        </w:rPr>
        <w:t xml:space="preserve">ПРОЕКТ </w:t>
      </w:r>
    </w:p>
    <w:p w:rsidR="00494D74" w:rsidRDefault="00B05512" w:rsidP="001A020A">
      <w:pPr>
        <w:spacing w:after="0" w:line="240" w:lineRule="auto"/>
        <w:jc w:val="center"/>
        <w:rPr>
          <w:bCs/>
          <w:caps/>
          <w:sz w:val="24"/>
          <w:szCs w:val="24"/>
        </w:rPr>
      </w:pPr>
      <w:r>
        <w:rPr>
          <w:bCs/>
          <w:caps/>
          <w:sz w:val="24"/>
          <w:szCs w:val="24"/>
        </w:rPr>
        <w:t>Контракт</w:t>
      </w:r>
      <w:r w:rsidR="001A020A" w:rsidRPr="00A83A6A">
        <w:rPr>
          <w:bCs/>
          <w:caps/>
          <w:sz w:val="24"/>
          <w:szCs w:val="24"/>
        </w:rPr>
        <w:t xml:space="preserve"> </w:t>
      </w:r>
      <w:r w:rsidR="009249D3" w:rsidRPr="00A83A6A">
        <w:rPr>
          <w:bCs/>
          <w:caps/>
          <w:sz w:val="24"/>
          <w:szCs w:val="24"/>
        </w:rPr>
        <w:t>№</w:t>
      </w:r>
      <w:r w:rsidR="002214F1" w:rsidRPr="00A83A6A">
        <w:rPr>
          <w:bCs/>
          <w:caps/>
          <w:sz w:val="24"/>
          <w:szCs w:val="24"/>
        </w:rPr>
        <w:t xml:space="preserve"> </w:t>
      </w:r>
    </w:p>
    <w:p w:rsidR="00244A04" w:rsidRPr="00A83A6A" w:rsidRDefault="00244A04" w:rsidP="001A020A">
      <w:pPr>
        <w:spacing w:after="0" w:line="240" w:lineRule="auto"/>
        <w:jc w:val="center"/>
        <w:rPr>
          <w:bCs/>
          <w:caps/>
          <w:sz w:val="24"/>
          <w:szCs w:val="24"/>
        </w:rPr>
      </w:pPr>
      <w:r w:rsidRPr="00244A04">
        <w:rPr>
          <w:bCs/>
          <w:caps/>
          <w:sz w:val="24"/>
          <w:szCs w:val="24"/>
        </w:rPr>
        <w:t xml:space="preserve">ИКЗ: </w:t>
      </w:r>
      <w:r w:rsidR="00C273E9" w:rsidRPr="00D26EF3">
        <w:rPr>
          <w:b/>
          <w:bCs/>
          <w:spacing w:val="-1"/>
        </w:rPr>
        <w:t>261602500175160250100100050000000244</w:t>
      </w:r>
    </w:p>
    <w:p w:rsidR="001A020A" w:rsidRPr="00A83A6A" w:rsidRDefault="001A020A" w:rsidP="001A020A">
      <w:pPr>
        <w:spacing w:after="0" w:line="240" w:lineRule="auto"/>
        <w:jc w:val="center"/>
        <w:rPr>
          <w:b/>
          <w:i/>
          <w:sz w:val="24"/>
          <w:szCs w:val="24"/>
        </w:rPr>
      </w:pPr>
    </w:p>
    <w:p w:rsidR="001A020A" w:rsidRPr="00A83A6A" w:rsidRDefault="001A020A" w:rsidP="001A020A">
      <w:pPr>
        <w:shd w:val="clear" w:color="auto" w:fill="FFFFFF"/>
        <w:tabs>
          <w:tab w:val="left" w:pos="7371"/>
        </w:tabs>
        <w:spacing w:after="0" w:line="240" w:lineRule="auto"/>
        <w:jc w:val="center"/>
        <w:rPr>
          <w:spacing w:val="2"/>
          <w:sz w:val="24"/>
          <w:szCs w:val="24"/>
        </w:rPr>
      </w:pPr>
      <w:r w:rsidRPr="00A83A6A">
        <w:rPr>
          <w:color w:val="000000"/>
          <w:spacing w:val="-6"/>
          <w:sz w:val="24"/>
          <w:szCs w:val="24"/>
          <w:u w:val="single"/>
        </w:rPr>
        <w:t>г. Великие Луки</w:t>
      </w:r>
      <w:proofErr w:type="gramStart"/>
      <w:r w:rsidRPr="00A83A6A">
        <w:rPr>
          <w:color w:val="000000"/>
          <w:spacing w:val="-6"/>
          <w:sz w:val="24"/>
          <w:szCs w:val="24"/>
        </w:rPr>
        <w:tab/>
      </w:r>
      <w:r w:rsidR="00A55DF5" w:rsidRPr="00A83A6A">
        <w:rPr>
          <w:spacing w:val="-6"/>
          <w:sz w:val="24"/>
          <w:szCs w:val="24"/>
          <w:u w:val="single"/>
        </w:rPr>
        <w:t>«</w:t>
      </w:r>
      <w:r w:rsidR="00F93D92">
        <w:rPr>
          <w:spacing w:val="-6"/>
          <w:sz w:val="24"/>
          <w:szCs w:val="24"/>
          <w:u w:val="single"/>
        </w:rPr>
        <w:t xml:space="preserve"> </w:t>
      </w:r>
      <w:r w:rsidR="008E031D">
        <w:rPr>
          <w:spacing w:val="-6"/>
          <w:sz w:val="24"/>
          <w:szCs w:val="24"/>
          <w:u w:val="single"/>
        </w:rPr>
        <w:t>_</w:t>
      </w:r>
      <w:proofErr w:type="gramEnd"/>
      <w:r w:rsidR="008E031D">
        <w:rPr>
          <w:spacing w:val="-6"/>
          <w:sz w:val="24"/>
          <w:szCs w:val="24"/>
          <w:u w:val="single"/>
        </w:rPr>
        <w:t>_</w:t>
      </w:r>
      <w:r w:rsidR="00F93D92">
        <w:rPr>
          <w:spacing w:val="-6"/>
          <w:sz w:val="24"/>
          <w:szCs w:val="24"/>
          <w:u w:val="single"/>
        </w:rPr>
        <w:t xml:space="preserve"> </w:t>
      </w:r>
      <w:r w:rsidR="00276F37" w:rsidRPr="00A83A6A">
        <w:rPr>
          <w:spacing w:val="-6"/>
          <w:sz w:val="24"/>
          <w:szCs w:val="24"/>
          <w:u w:val="single"/>
        </w:rPr>
        <w:t xml:space="preserve">» </w:t>
      </w:r>
      <w:r w:rsidR="008E031D">
        <w:rPr>
          <w:spacing w:val="-6"/>
          <w:sz w:val="24"/>
          <w:szCs w:val="24"/>
          <w:u w:val="single"/>
        </w:rPr>
        <w:t>__________</w:t>
      </w:r>
      <w:r w:rsidR="009249D3" w:rsidRPr="00A83A6A">
        <w:rPr>
          <w:spacing w:val="-6"/>
          <w:sz w:val="24"/>
          <w:szCs w:val="24"/>
          <w:u w:val="single"/>
        </w:rPr>
        <w:t>20</w:t>
      </w:r>
      <w:r w:rsidR="00F42B73">
        <w:rPr>
          <w:spacing w:val="-6"/>
          <w:sz w:val="24"/>
          <w:szCs w:val="24"/>
          <w:u w:val="single"/>
        </w:rPr>
        <w:t>2</w:t>
      </w:r>
      <w:r w:rsidR="008E031D">
        <w:rPr>
          <w:spacing w:val="-6"/>
          <w:sz w:val="24"/>
          <w:szCs w:val="24"/>
          <w:u w:val="single"/>
        </w:rPr>
        <w:t>6</w:t>
      </w:r>
      <w:r w:rsidRPr="00A83A6A">
        <w:rPr>
          <w:spacing w:val="-6"/>
          <w:sz w:val="24"/>
          <w:szCs w:val="24"/>
          <w:u w:val="single"/>
        </w:rPr>
        <w:t xml:space="preserve"> г</w:t>
      </w:r>
      <w:r w:rsidR="00A55DF5" w:rsidRPr="00A83A6A">
        <w:rPr>
          <w:spacing w:val="-6"/>
          <w:sz w:val="24"/>
          <w:szCs w:val="24"/>
          <w:u w:val="single"/>
        </w:rPr>
        <w:t>.</w:t>
      </w:r>
    </w:p>
    <w:p w:rsidR="00494D74" w:rsidRPr="00A83A6A" w:rsidRDefault="00494D74" w:rsidP="001A020A">
      <w:pPr>
        <w:shd w:val="clear" w:color="auto" w:fill="FFFFFF"/>
        <w:tabs>
          <w:tab w:val="left" w:pos="8030"/>
        </w:tabs>
        <w:spacing w:after="0" w:line="240" w:lineRule="auto"/>
        <w:rPr>
          <w:sz w:val="24"/>
          <w:szCs w:val="24"/>
        </w:rPr>
      </w:pPr>
    </w:p>
    <w:p w:rsidR="001A020A" w:rsidRPr="00A83A6A" w:rsidRDefault="00113ADB" w:rsidP="001B652E">
      <w:pPr>
        <w:shd w:val="clear" w:color="auto" w:fill="FFFFFF"/>
        <w:tabs>
          <w:tab w:val="left" w:pos="8030"/>
        </w:tabs>
        <w:spacing w:after="0" w:line="240" w:lineRule="auto"/>
        <w:ind w:left="284"/>
        <w:rPr>
          <w:sz w:val="24"/>
          <w:szCs w:val="24"/>
        </w:rPr>
      </w:pPr>
      <w:r w:rsidRPr="00113ADB">
        <w:rPr>
          <w:sz w:val="24"/>
          <w:szCs w:val="24"/>
        </w:rPr>
        <w:t xml:space="preserve">Федеральное государственное бюджетное образовательное учреждение высшего образования </w:t>
      </w:r>
      <w:r w:rsidR="006D389A">
        <w:rPr>
          <w:sz w:val="24"/>
          <w:szCs w:val="24"/>
        </w:rPr>
        <w:t>«</w:t>
      </w:r>
      <w:r w:rsidRPr="00113ADB">
        <w:rPr>
          <w:sz w:val="24"/>
          <w:szCs w:val="24"/>
        </w:rPr>
        <w:t>Великолукская государственная сельскохозяйственная академия</w:t>
      </w:r>
      <w:r w:rsidR="006D389A">
        <w:rPr>
          <w:sz w:val="24"/>
          <w:szCs w:val="24"/>
        </w:rPr>
        <w:t>»</w:t>
      </w:r>
      <w:r w:rsidR="00970440">
        <w:rPr>
          <w:sz w:val="24"/>
          <w:szCs w:val="24"/>
        </w:rPr>
        <w:t>, именуемое</w:t>
      </w:r>
      <w:r w:rsidR="001A020A" w:rsidRPr="00A83A6A">
        <w:rPr>
          <w:sz w:val="24"/>
          <w:szCs w:val="24"/>
        </w:rPr>
        <w:t xml:space="preserve"> в дальнейшем «Заказчик», в лице </w:t>
      </w:r>
      <w:r w:rsidR="001A020A" w:rsidRPr="00BF37DE">
        <w:rPr>
          <w:color w:val="000000" w:themeColor="text1"/>
          <w:sz w:val="24"/>
          <w:szCs w:val="24"/>
        </w:rPr>
        <w:t xml:space="preserve">ректора </w:t>
      </w:r>
      <w:r w:rsidR="008D6A4E" w:rsidRPr="00BF37DE">
        <w:rPr>
          <w:color w:val="000000" w:themeColor="text1"/>
          <w:sz w:val="24"/>
          <w:szCs w:val="24"/>
        </w:rPr>
        <w:t>Федоровой Юлии Николаевны</w:t>
      </w:r>
      <w:r w:rsidR="001A020A" w:rsidRPr="00BF37DE">
        <w:rPr>
          <w:color w:val="000000" w:themeColor="text1"/>
          <w:sz w:val="24"/>
          <w:szCs w:val="24"/>
        </w:rPr>
        <w:t>, действующе</w:t>
      </w:r>
      <w:r w:rsidR="00725443">
        <w:rPr>
          <w:color w:val="000000" w:themeColor="text1"/>
          <w:sz w:val="24"/>
          <w:szCs w:val="24"/>
        </w:rPr>
        <w:t>й</w:t>
      </w:r>
      <w:r w:rsidR="001A020A" w:rsidRPr="00BF37DE">
        <w:rPr>
          <w:color w:val="000000" w:themeColor="text1"/>
          <w:sz w:val="24"/>
          <w:szCs w:val="24"/>
        </w:rPr>
        <w:t xml:space="preserve"> </w:t>
      </w:r>
      <w:r w:rsidR="008D6A4E" w:rsidRPr="00BF37DE">
        <w:rPr>
          <w:color w:val="000000" w:themeColor="text1"/>
        </w:rPr>
        <w:t>на основании Приказа Минсельхоза России от </w:t>
      </w:r>
      <w:r w:rsidR="009A3D34">
        <w:rPr>
          <w:color w:val="000000" w:themeColor="text1"/>
        </w:rPr>
        <w:t>12</w:t>
      </w:r>
      <w:r w:rsidR="008D6A4E" w:rsidRPr="00BF37DE">
        <w:rPr>
          <w:color w:val="000000" w:themeColor="text1"/>
        </w:rPr>
        <w:t>.0</w:t>
      </w:r>
      <w:r w:rsidR="009A3D34">
        <w:rPr>
          <w:color w:val="000000" w:themeColor="text1"/>
        </w:rPr>
        <w:t>7</w:t>
      </w:r>
      <w:r w:rsidR="008D6A4E" w:rsidRPr="00BF37DE">
        <w:rPr>
          <w:color w:val="000000" w:themeColor="text1"/>
        </w:rPr>
        <w:t>.202</w:t>
      </w:r>
      <w:r w:rsidR="009A3D34">
        <w:rPr>
          <w:color w:val="000000" w:themeColor="text1"/>
        </w:rPr>
        <w:t xml:space="preserve">3 </w:t>
      </w:r>
      <w:r w:rsidR="008D6A4E" w:rsidRPr="00BF37DE">
        <w:rPr>
          <w:color w:val="000000" w:themeColor="text1"/>
        </w:rPr>
        <w:t xml:space="preserve">г. </w:t>
      </w:r>
      <w:r w:rsidR="008D6A4E" w:rsidRPr="00530694">
        <w:t>№</w:t>
      </w:r>
      <w:r w:rsidR="009A3D34">
        <w:t xml:space="preserve"> 115</w:t>
      </w:r>
      <w:r w:rsidR="008D6A4E" w:rsidRPr="00530694">
        <w:t>-кр и в соответствии с Уставом</w:t>
      </w:r>
      <w:r w:rsidR="001A020A" w:rsidRPr="00A83A6A">
        <w:rPr>
          <w:sz w:val="24"/>
          <w:szCs w:val="24"/>
        </w:rPr>
        <w:t>, с одной стороны,</w:t>
      </w:r>
      <w:r w:rsidR="00A73DE5" w:rsidRPr="00A83A6A">
        <w:rPr>
          <w:sz w:val="24"/>
          <w:szCs w:val="24"/>
        </w:rPr>
        <w:t xml:space="preserve"> и </w:t>
      </w:r>
      <w:r w:rsidR="004E0235">
        <w:rPr>
          <w:sz w:val="24"/>
          <w:szCs w:val="24"/>
        </w:rPr>
        <w:t>__________________________________</w:t>
      </w:r>
      <w:r w:rsidR="005A543D" w:rsidRPr="005A543D">
        <w:rPr>
          <w:sz w:val="24"/>
          <w:szCs w:val="24"/>
        </w:rPr>
        <w:t xml:space="preserve">, действующий на  основании </w:t>
      </w:r>
      <w:r w:rsidR="004E0235">
        <w:rPr>
          <w:sz w:val="24"/>
          <w:szCs w:val="24"/>
        </w:rPr>
        <w:t>_________________________</w:t>
      </w:r>
      <w:r w:rsidR="001A020A" w:rsidRPr="00A83A6A">
        <w:rPr>
          <w:sz w:val="24"/>
          <w:szCs w:val="24"/>
        </w:rPr>
        <w:t xml:space="preserve">, </w:t>
      </w:r>
      <w:r w:rsidR="00007881" w:rsidRPr="00A83A6A">
        <w:rPr>
          <w:sz w:val="24"/>
          <w:szCs w:val="24"/>
        </w:rPr>
        <w:t>именуемый в дальнейшем «Подрядчик»</w:t>
      </w:r>
      <w:r w:rsidR="001A020A" w:rsidRPr="00A83A6A">
        <w:rPr>
          <w:sz w:val="24"/>
          <w:szCs w:val="24"/>
        </w:rPr>
        <w:t xml:space="preserve"> с другой стороны, вместе именуемые «Стороны», </w:t>
      </w:r>
      <w:r w:rsidR="00246758" w:rsidRPr="00C46E12">
        <w:t xml:space="preserve">в соответствии с </w:t>
      </w:r>
      <w:r w:rsidR="00246758">
        <w:t xml:space="preserve">пунктом </w:t>
      </w:r>
      <w:r w:rsidR="00E05864">
        <w:t>5</w:t>
      </w:r>
      <w:r w:rsidR="00BF37DE">
        <w:t xml:space="preserve"> </w:t>
      </w:r>
      <w:r w:rsidR="00246758">
        <w:t xml:space="preserve">части 1 статьи 93 </w:t>
      </w:r>
      <w:r w:rsidR="00246758" w:rsidRPr="00C46E12">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273E9" w:rsidRPr="00C273E9">
        <w:rPr>
          <w:bCs/>
        </w:rPr>
        <w:t xml:space="preserve"> </w:t>
      </w:r>
      <w:r w:rsidR="00C273E9" w:rsidRPr="002E6C41">
        <w:rPr>
          <w:bCs/>
        </w:rPr>
        <w:t xml:space="preserve">на основании итогового протокола закупочной сессии № </w:t>
      </w:r>
      <w:r w:rsidR="00C273E9">
        <w:rPr>
          <w:bCs/>
        </w:rPr>
        <w:t>______________</w:t>
      </w:r>
      <w:r w:rsidR="00C273E9" w:rsidRPr="002E6C41">
        <w:rPr>
          <w:bCs/>
        </w:rPr>
        <w:t xml:space="preserve"> от «</w:t>
      </w:r>
      <w:r w:rsidR="00C273E9">
        <w:rPr>
          <w:bCs/>
        </w:rPr>
        <w:t>____</w:t>
      </w:r>
      <w:r w:rsidR="00C273E9" w:rsidRPr="002E6C41">
        <w:rPr>
          <w:bCs/>
        </w:rPr>
        <w:t xml:space="preserve">» </w:t>
      </w:r>
      <w:r w:rsidR="00C273E9">
        <w:rPr>
          <w:bCs/>
        </w:rPr>
        <w:t>_________</w:t>
      </w:r>
      <w:r w:rsidR="00C273E9" w:rsidRPr="002E6C41">
        <w:rPr>
          <w:bCs/>
        </w:rPr>
        <w:t xml:space="preserve"> 2026 г.</w:t>
      </w:r>
      <w:r w:rsidR="00C273E9" w:rsidRPr="00B12EF7">
        <w:rPr>
          <w:sz w:val="20"/>
          <w:szCs w:val="20"/>
        </w:rPr>
        <w:t xml:space="preserve">  </w:t>
      </w:r>
      <w:r w:rsidR="00246758" w:rsidRPr="00C46E12">
        <w:t xml:space="preserve"> </w:t>
      </w:r>
      <w:r w:rsidR="00246758" w:rsidRPr="00647F90">
        <w:rPr>
          <w:rFonts w:ascii="Liberation Serif" w:hAnsi="Liberation Serif"/>
        </w:rPr>
        <w:t>заключили</w:t>
      </w:r>
      <w:r w:rsidR="001A020A" w:rsidRPr="00A83A6A">
        <w:rPr>
          <w:spacing w:val="-7"/>
          <w:sz w:val="24"/>
          <w:szCs w:val="24"/>
        </w:rPr>
        <w:t xml:space="preserve"> настоящий </w:t>
      </w:r>
      <w:r w:rsidR="00B05512">
        <w:rPr>
          <w:bCs/>
          <w:sz w:val="24"/>
          <w:szCs w:val="24"/>
        </w:rPr>
        <w:t>контракт</w:t>
      </w:r>
      <w:r w:rsidR="001A020A" w:rsidRPr="00A83A6A">
        <w:rPr>
          <w:bCs/>
          <w:sz w:val="24"/>
          <w:szCs w:val="24"/>
        </w:rPr>
        <w:t xml:space="preserve"> </w:t>
      </w:r>
      <w:r w:rsidR="001A020A" w:rsidRPr="00A83A6A">
        <w:rPr>
          <w:sz w:val="24"/>
          <w:szCs w:val="24"/>
        </w:rPr>
        <w:t>о нижеследующем:</w:t>
      </w:r>
    </w:p>
    <w:p w:rsidR="001A020A" w:rsidRDefault="001A020A" w:rsidP="00A83A6A">
      <w:pPr>
        <w:widowControl w:val="0"/>
        <w:autoSpaceDE w:val="0"/>
        <w:spacing w:after="0" w:line="240" w:lineRule="auto"/>
        <w:ind w:right="50"/>
        <w:jc w:val="center"/>
        <w:rPr>
          <w:b/>
          <w:bCs/>
          <w:spacing w:val="-2"/>
          <w:sz w:val="24"/>
          <w:szCs w:val="24"/>
        </w:rPr>
      </w:pPr>
      <w:r w:rsidRPr="00A83A6A">
        <w:rPr>
          <w:b/>
          <w:bCs/>
          <w:spacing w:val="2"/>
          <w:sz w:val="24"/>
          <w:szCs w:val="24"/>
        </w:rPr>
        <w:t>1. П</w:t>
      </w:r>
      <w:r w:rsidRPr="00A83A6A">
        <w:rPr>
          <w:b/>
          <w:bCs/>
          <w:spacing w:val="-2"/>
          <w:sz w:val="24"/>
          <w:szCs w:val="24"/>
        </w:rPr>
        <w:t>р</w:t>
      </w:r>
      <w:r w:rsidRPr="00A83A6A">
        <w:rPr>
          <w:b/>
          <w:bCs/>
          <w:spacing w:val="2"/>
          <w:sz w:val="24"/>
          <w:szCs w:val="24"/>
        </w:rPr>
        <w:t>е</w:t>
      </w:r>
      <w:r w:rsidRPr="00A83A6A">
        <w:rPr>
          <w:b/>
          <w:bCs/>
          <w:spacing w:val="-3"/>
          <w:sz w:val="24"/>
          <w:szCs w:val="24"/>
        </w:rPr>
        <w:t>д</w:t>
      </w:r>
      <w:r w:rsidRPr="00A83A6A">
        <w:rPr>
          <w:b/>
          <w:bCs/>
          <w:spacing w:val="2"/>
          <w:sz w:val="24"/>
          <w:szCs w:val="24"/>
        </w:rPr>
        <w:t>ме</w:t>
      </w:r>
      <w:r w:rsidRPr="00A83A6A">
        <w:rPr>
          <w:b/>
          <w:bCs/>
          <w:sz w:val="24"/>
          <w:szCs w:val="24"/>
        </w:rPr>
        <w:t xml:space="preserve">т </w:t>
      </w:r>
      <w:r w:rsidR="00B05512">
        <w:rPr>
          <w:b/>
          <w:bCs/>
          <w:spacing w:val="-4"/>
          <w:sz w:val="24"/>
          <w:szCs w:val="24"/>
        </w:rPr>
        <w:t>Контракт</w:t>
      </w:r>
      <w:r w:rsidRPr="00A83A6A">
        <w:rPr>
          <w:b/>
          <w:bCs/>
          <w:spacing w:val="-2"/>
          <w:sz w:val="24"/>
          <w:szCs w:val="24"/>
        </w:rPr>
        <w:t>а</w:t>
      </w:r>
    </w:p>
    <w:p w:rsidR="00970440" w:rsidRPr="00F93D92" w:rsidRDefault="00970440" w:rsidP="00A83A6A">
      <w:pPr>
        <w:widowControl w:val="0"/>
        <w:autoSpaceDE w:val="0"/>
        <w:spacing w:after="0" w:line="240" w:lineRule="auto"/>
        <w:ind w:right="50"/>
        <w:jc w:val="center"/>
        <w:rPr>
          <w:spacing w:val="-6"/>
          <w:sz w:val="24"/>
          <w:szCs w:val="24"/>
        </w:rPr>
      </w:pPr>
    </w:p>
    <w:p w:rsidR="00EB2A32" w:rsidRDefault="00007881" w:rsidP="00EB2A32">
      <w:pPr>
        <w:pStyle w:val="aff9"/>
        <w:widowControl w:val="0"/>
        <w:numPr>
          <w:ilvl w:val="1"/>
          <w:numId w:val="3"/>
        </w:numPr>
        <w:autoSpaceDE w:val="0"/>
        <w:autoSpaceDN w:val="0"/>
        <w:adjustRightInd w:val="0"/>
        <w:spacing w:after="0" w:line="240" w:lineRule="auto"/>
        <w:rPr>
          <w:spacing w:val="-6"/>
          <w:sz w:val="24"/>
          <w:szCs w:val="24"/>
        </w:rPr>
      </w:pPr>
      <w:r w:rsidRPr="00EB2A32">
        <w:rPr>
          <w:spacing w:val="-6"/>
          <w:sz w:val="24"/>
          <w:szCs w:val="24"/>
        </w:rPr>
        <w:t xml:space="preserve">Предметом </w:t>
      </w:r>
      <w:r w:rsidR="001A020A" w:rsidRPr="00EB2A32">
        <w:rPr>
          <w:spacing w:val="-6"/>
          <w:sz w:val="24"/>
          <w:szCs w:val="24"/>
        </w:rPr>
        <w:t xml:space="preserve">настоящего </w:t>
      </w:r>
      <w:r w:rsidR="00B05512" w:rsidRPr="00EB2A32">
        <w:rPr>
          <w:spacing w:val="-6"/>
          <w:sz w:val="24"/>
          <w:szCs w:val="24"/>
        </w:rPr>
        <w:t>Контракт</w:t>
      </w:r>
      <w:r w:rsidR="001A020A" w:rsidRPr="00EB2A32">
        <w:rPr>
          <w:spacing w:val="-6"/>
          <w:sz w:val="24"/>
          <w:szCs w:val="24"/>
        </w:rPr>
        <w:t>а является</w:t>
      </w:r>
      <w:r w:rsidR="00016772" w:rsidRPr="00EB2A32">
        <w:rPr>
          <w:spacing w:val="-6"/>
          <w:sz w:val="24"/>
          <w:szCs w:val="24"/>
        </w:rPr>
        <w:t>:</w:t>
      </w:r>
      <w:r w:rsidR="00C03067" w:rsidRPr="00EB2A32">
        <w:rPr>
          <w:spacing w:val="-6"/>
          <w:sz w:val="24"/>
          <w:szCs w:val="24"/>
        </w:rPr>
        <w:t xml:space="preserve"> </w:t>
      </w:r>
      <w:r w:rsidR="00724BD0" w:rsidRPr="00CE0169">
        <w:rPr>
          <w:rFonts w:eastAsiaTheme="minorHAnsi"/>
          <w:sz w:val="24"/>
          <w:szCs w:val="24"/>
          <w:shd w:val="clear" w:color="auto" w:fill="FFFFFF"/>
        </w:rPr>
        <w:t xml:space="preserve">Выполнение работ по </w:t>
      </w:r>
      <w:r w:rsidR="00724BD0">
        <w:rPr>
          <w:rFonts w:eastAsiaTheme="minorHAnsi"/>
          <w:sz w:val="24"/>
          <w:szCs w:val="24"/>
          <w:shd w:val="clear" w:color="auto" w:fill="FFFFFF"/>
        </w:rPr>
        <w:t>устройству ограждения, установке дверного блока и пожарных шкафов</w:t>
      </w:r>
      <w:r w:rsidR="00201376">
        <w:rPr>
          <w:spacing w:val="-6"/>
          <w:sz w:val="24"/>
          <w:szCs w:val="24"/>
        </w:rPr>
        <w:t xml:space="preserve"> </w:t>
      </w:r>
      <w:r w:rsidR="005A44DB">
        <w:rPr>
          <w:spacing w:val="-6"/>
          <w:sz w:val="24"/>
          <w:szCs w:val="24"/>
        </w:rPr>
        <w:t xml:space="preserve">на объекте: ФГБОУ ВО </w:t>
      </w:r>
      <w:r w:rsidR="005A44DB" w:rsidRPr="00EB2A32">
        <w:rPr>
          <w:spacing w:val="-6"/>
          <w:sz w:val="24"/>
          <w:szCs w:val="24"/>
        </w:rPr>
        <w:t>Великолукская</w:t>
      </w:r>
      <w:r w:rsidR="00EB2A32" w:rsidRPr="00EB2A32">
        <w:rPr>
          <w:spacing w:val="-6"/>
          <w:sz w:val="24"/>
          <w:szCs w:val="24"/>
        </w:rPr>
        <w:t xml:space="preserve"> ГСХА Общежити</w:t>
      </w:r>
      <w:r w:rsidR="00B62306">
        <w:rPr>
          <w:spacing w:val="-6"/>
          <w:sz w:val="24"/>
          <w:szCs w:val="24"/>
        </w:rPr>
        <w:t>е</w:t>
      </w:r>
      <w:r w:rsidR="00EB2A32" w:rsidRPr="00EB2A32">
        <w:rPr>
          <w:spacing w:val="-6"/>
          <w:sz w:val="24"/>
          <w:szCs w:val="24"/>
        </w:rPr>
        <w:t xml:space="preserve"> №4 </w:t>
      </w:r>
    </w:p>
    <w:p w:rsidR="00EB2A32" w:rsidRPr="00EB2A32" w:rsidRDefault="00B05512" w:rsidP="00EB2A32">
      <w:pPr>
        <w:pStyle w:val="aff9"/>
        <w:numPr>
          <w:ilvl w:val="1"/>
          <w:numId w:val="3"/>
        </w:numPr>
        <w:rPr>
          <w:spacing w:val="-6"/>
          <w:sz w:val="24"/>
          <w:szCs w:val="24"/>
        </w:rPr>
      </w:pPr>
      <w:r w:rsidRPr="00EB2A32">
        <w:rPr>
          <w:spacing w:val="-6"/>
          <w:sz w:val="24"/>
          <w:szCs w:val="24"/>
        </w:rPr>
        <w:t xml:space="preserve">Место выполнения Работы: </w:t>
      </w:r>
      <w:r w:rsidR="001B652E" w:rsidRPr="00EB2A32">
        <w:rPr>
          <w:color w:val="000000" w:themeColor="text1"/>
          <w:sz w:val="24"/>
          <w:szCs w:val="24"/>
        </w:rPr>
        <w:t>182112</w:t>
      </w:r>
      <w:r w:rsidR="001B652E" w:rsidRPr="00EB2A32">
        <w:rPr>
          <w:spacing w:val="-6"/>
          <w:sz w:val="24"/>
          <w:szCs w:val="24"/>
        </w:rPr>
        <w:t>, Псковская</w:t>
      </w:r>
      <w:r w:rsidRPr="00EB2A32">
        <w:rPr>
          <w:spacing w:val="-6"/>
          <w:sz w:val="24"/>
          <w:szCs w:val="24"/>
        </w:rPr>
        <w:t xml:space="preserve"> обл., </w:t>
      </w:r>
      <w:r w:rsidR="00EB2A32" w:rsidRPr="00EB2A32">
        <w:rPr>
          <w:spacing w:val="-6"/>
          <w:sz w:val="24"/>
          <w:szCs w:val="24"/>
        </w:rPr>
        <w:t>Псковская обл., г.</w:t>
      </w:r>
      <w:r w:rsidR="00AB254B">
        <w:rPr>
          <w:spacing w:val="-6"/>
          <w:sz w:val="24"/>
          <w:szCs w:val="24"/>
        </w:rPr>
        <w:t xml:space="preserve"> </w:t>
      </w:r>
      <w:r w:rsidR="00EB2A32" w:rsidRPr="00EB2A32">
        <w:rPr>
          <w:spacing w:val="-6"/>
          <w:sz w:val="24"/>
          <w:szCs w:val="24"/>
        </w:rPr>
        <w:t xml:space="preserve">Великие Луки, ул. </w:t>
      </w:r>
      <w:proofErr w:type="spellStart"/>
      <w:r w:rsidR="00EB2A32" w:rsidRPr="00EB2A32">
        <w:rPr>
          <w:spacing w:val="-6"/>
          <w:sz w:val="24"/>
          <w:szCs w:val="24"/>
        </w:rPr>
        <w:t>Ставского</w:t>
      </w:r>
      <w:proofErr w:type="spellEnd"/>
      <w:r w:rsidR="00EB2A32" w:rsidRPr="00EB2A32">
        <w:rPr>
          <w:spacing w:val="-6"/>
          <w:sz w:val="24"/>
          <w:szCs w:val="24"/>
        </w:rPr>
        <w:t>, д. 50</w:t>
      </w:r>
    </w:p>
    <w:p w:rsidR="00B05512" w:rsidRPr="009E2B8A" w:rsidRDefault="00B05512" w:rsidP="005C7F56">
      <w:pPr>
        <w:pStyle w:val="aff9"/>
        <w:widowControl w:val="0"/>
        <w:numPr>
          <w:ilvl w:val="1"/>
          <w:numId w:val="3"/>
        </w:numPr>
        <w:autoSpaceDE w:val="0"/>
        <w:autoSpaceDN w:val="0"/>
        <w:adjustRightInd w:val="0"/>
        <w:spacing w:after="0" w:line="240" w:lineRule="auto"/>
        <w:rPr>
          <w:spacing w:val="-6"/>
          <w:sz w:val="24"/>
          <w:szCs w:val="24"/>
        </w:rPr>
      </w:pPr>
      <w:r w:rsidRPr="00EB2A32">
        <w:rPr>
          <w:spacing w:val="-6"/>
          <w:sz w:val="24"/>
          <w:szCs w:val="24"/>
        </w:rPr>
        <w:t xml:space="preserve"> Срок выполнения Работ: с даты заключения Контракта </w:t>
      </w:r>
      <w:r w:rsidRPr="009E2B8A">
        <w:rPr>
          <w:spacing w:val="-6"/>
          <w:sz w:val="24"/>
          <w:szCs w:val="24"/>
        </w:rPr>
        <w:t xml:space="preserve">по </w:t>
      </w:r>
      <w:r w:rsidR="00114210" w:rsidRPr="009E2B8A">
        <w:rPr>
          <w:spacing w:val="-6"/>
          <w:sz w:val="24"/>
          <w:szCs w:val="24"/>
        </w:rPr>
        <w:t>18</w:t>
      </w:r>
      <w:r w:rsidRPr="009E2B8A">
        <w:rPr>
          <w:spacing w:val="-6"/>
          <w:sz w:val="24"/>
          <w:szCs w:val="24"/>
        </w:rPr>
        <w:t xml:space="preserve"> </w:t>
      </w:r>
      <w:r w:rsidR="00EB2A32" w:rsidRPr="009E2B8A">
        <w:rPr>
          <w:spacing w:val="-6"/>
          <w:sz w:val="24"/>
          <w:szCs w:val="24"/>
        </w:rPr>
        <w:t>сентября</w:t>
      </w:r>
      <w:r w:rsidRPr="009E2B8A">
        <w:rPr>
          <w:spacing w:val="-6"/>
          <w:sz w:val="24"/>
          <w:szCs w:val="24"/>
        </w:rPr>
        <w:t xml:space="preserve"> 2026 года – в один этап.</w:t>
      </w:r>
    </w:p>
    <w:p w:rsidR="00B05512" w:rsidRPr="00C273E9" w:rsidRDefault="00B05512" w:rsidP="00B05512">
      <w:pPr>
        <w:pStyle w:val="aff9"/>
        <w:widowControl w:val="0"/>
        <w:numPr>
          <w:ilvl w:val="1"/>
          <w:numId w:val="3"/>
        </w:numPr>
        <w:autoSpaceDE w:val="0"/>
        <w:autoSpaceDN w:val="0"/>
        <w:adjustRightInd w:val="0"/>
        <w:spacing w:after="0" w:line="240" w:lineRule="auto"/>
        <w:rPr>
          <w:spacing w:val="-6"/>
          <w:sz w:val="24"/>
          <w:szCs w:val="24"/>
        </w:rPr>
      </w:pPr>
      <w:r w:rsidRPr="009E2B8A">
        <w:rPr>
          <w:spacing w:val="-6"/>
          <w:sz w:val="24"/>
          <w:szCs w:val="24"/>
        </w:rPr>
        <w:t xml:space="preserve">Продолжительность рабочего дня устанавливается с 8 часов </w:t>
      </w:r>
      <w:r w:rsidR="001B652E" w:rsidRPr="009E2B8A">
        <w:rPr>
          <w:spacing w:val="-6"/>
          <w:sz w:val="24"/>
          <w:szCs w:val="24"/>
        </w:rPr>
        <w:t>30</w:t>
      </w:r>
      <w:r w:rsidRPr="009E2B8A">
        <w:rPr>
          <w:spacing w:val="-6"/>
          <w:sz w:val="24"/>
          <w:szCs w:val="24"/>
        </w:rPr>
        <w:t xml:space="preserve"> минут до 17 часов</w:t>
      </w:r>
      <w:r w:rsidRPr="00B05512">
        <w:rPr>
          <w:spacing w:val="-6"/>
          <w:sz w:val="24"/>
          <w:szCs w:val="24"/>
        </w:rPr>
        <w:t xml:space="preserve"> </w:t>
      </w:r>
      <w:r w:rsidR="001B652E">
        <w:rPr>
          <w:spacing w:val="-6"/>
          <w:sz w:val="24"/>
          <w:szCs w:val="24"/>
        </w:rPr>
        <w:t>3</w:t>
      </w:r>
      <w:r w:rsidRPr="00B05512">
        <w:rPr>
          <w:spacing w:val="-6"/>
          <w:sz w:val="24"/>
          <w:szCs w:val="24"/>
        </w:rPr>
        <w:t>0 минут (местного времени), выходные – суббота, воскресенье, а также праздничные дни, изменение графика рабочего дня согласовывается с Заказчиком.</w:t>
      </w:r>
    </w:p>
    <w:p w:rsidR="001A020A" w:rsidRDefault="001A020A" w:rsidP="00A83A6A">
      <w:pPr>
        <w:pStyle w:val="ConsPlusNormal"/>
        <w:widowControl/>
        <w:ind w:firstLine="540"/>
        <w:jc w:val="center"/>
        <w:rPr>
          <w:rFonts w:ascii="Times New Roman" w:hAnsi="Times New Roman" w:cs="Times New Roman"/>
          <w:b/>
          <w:sz w:val="24"/>
          <w:szCs w:val="24"/>
        </w:rPr>
      </w:pPr>
      <w:r w:rsidRPr="00A83A6A">
        <w:rPr>
          <w:rFonts w:ascii="Times New Roman" w:hAnsi="Times New Roman" w:cs="Times New Roman"/>
          <w:b/>
          <w:sz w:val="24"/>
          <w:szCs w:val="24"/>
        </w:rPr>
        <w:t xml:space="preserve">2. Цена </w:t>
      </w:r>
      <w:r w:rsidR="00B05512">
        <w:rPr>
          <w:rFonts w:ascii="Times New Roman" w:hAnsi="Times New Roman" w:cs="Times New Roman"/>
          <w:b/>
          <w:sz w:val="24"/>
          <w:szCs w:val="24"/>
        </w:rPr>
        <w:t>Контракт</w:t>
      </w:r>
      <w:r w:rsidRPr="00A83A6A">
        <w:rPr>
          <w:rFonts w:ascii="Times New Roman" w:hAnsi="Times New Roman" w:cs="Times New Roman"/>
          <w:b/>
          <w:sz w:val="24"/>
          <w:szCs w:val="24"/>
        </w:rPr>
        <w:t>а</w:t>
      </w:r>
    </w:p>
    <w:p w:rsidR="00970440" w:rsidRPr="00A83A6A" w:rsidRDefault="00970440" w:rsidP="00A83A6A">
      <w:pPr>
        <w:pStyle w:val="ConsPlusNormal"/>
        <w:widowControl/>
        <w:ind w:firstLine="540"/>
        <w:jc w:val="center"/>
        <w:rPr>
          <w:rFonts w:ascii="Times New Roman" w:hAnsi="Times New Roman" w:cs="Times New Roman"/>
          <w:b/>
          <w:sz w:val="24"/>
          <w:szCs w:val="24"/>
        </w:rPr>
      </w:pPr>
    </w:p>
    <w:p w:rsidR="001A020A" w:rsidRPr="00EB7450" w:rsidRDefault="00A83A6A" w:rsidP="00D80CEB">
      <w:pPr>
        <w:pStyle w:val="ConsPlusNormal"/>
        <w:widowControl/>
        <w:numPr>
          <w:ilvl w:val="1"/>
          <w:numId w:val="2"/>
        </w:numPr>
        <w:tabs>
          <w:tab w:val="left" w:pos="0"/>
          <w:tab w:val="num" w:pos="720"/>
        </w:tabs>
        <w:suppressAutoHyphens/>
        <w:autoSpaceDN/>
        <w:adjustRightInd/>
        <w:ind w:left="0" w:firstLine="360"/>
        <w:rPr>
          <w:rFonts w:ascii="Times New Roman" w:eastAsia="Times New Roman" w:hAnsi="Times New Roman" w:cs="Times New Roman"/>
          <w:color w:val="FF0000"/>
          <w:spacing w:val="-6"/>
          <w:sz w:val="24"/>
          <w:szCs w:val="24"/>
          <w:lang w:eastAsia="en-US"/>
        </w:rPr>
      </w:pPr>
      <w:r w:rsidRPr="00352C53">
        <w:rPr>
          <w:rFonts w:ascii="Times New Roman" w:eastAsia="Times New Roman" w:hAnsi="Times New Roman" w:cs="Times New Roman"/>
          <w:spacing w:val="-6"/>
          <w:sz w:val="24"/>
          <w:szCs w:val="24"/>
          <w:lang w:eastAsia="en-US"/>
        </w:rPr>
        <w:t xml:space="preserve"> </w:t>
      </w:r>
      <w:r w:rsidR="001A020A" w:rsidRPr="00352C53">
        <w:rPr>
          <w:rFonts w:ascii="Times New Roman" w:eastAsia="Times New Roman" w:hAnsi="Times New Roman" w:cs="Times New Roman"/>
          <w:spacing w:val="-6"/>
          <w:sz w:val="24"/>
          <w:szCs w:val="24"/>
          <w:lang w:eastAsia="en-US"/>
        </w:rPr>
        <w:t xml:space="preserve">Цена настоящего </w:t>
      </w:r>
      <w:r w:rsidR="00B05512">
        <w:rPr>
          <w:rFonts w:ascii="Times New Roman" w:eastAsia="Times New Roman" w:hAnsi="Times New Roman" w:cs="Times New Roman"/>
          <w:spacing w:val="-6"/>
          <w:sz w:val="24"/>
          <w:szCs w:val="24"/>
          <w:lang w:eastAsia="en-US"/>
        </w:rPr>
        <w:t>Контракт</w:t>
      </w:r>
      <w:r w:rsidR="001A020A" w:rsidRPr="00352C53">
        <w:rPr>
          <w:rFonts w:ascii="Times New Roman" w:eastAsia="Times New Roman" w:hAnsi="Times New Roman" w:cs="Times New Roman"/>
          <w:spacing w:val="-6"/>
          <w:sz w:val="24"/>
          <w:szCs w:val="24"/>
          <w:lang w:eastAsia="en-US"/>
        </w:rPr>
        <w:t xml:space="preserve">а определяется на весь срок действия настоящего </w:t>
      </w:r>
      <w:r w:rsidR="00B05512">
        <w:rPr>
          <w:rFonts w:ascii="Times New Roman" w:eastAsia="Times New Roman" w:hAnsi="Times New Roman" w:cs="Times New Roman"/>
          <w:spacing w:val="-6"/>
          <w:sz w:val="24"/>
          <w:szCs w:val="24"/>
          <w:lang w:eastAsia="en-US"/>
        </w:rPr>
        <w:t>Контракт</w:t>
      </w:r>
      <w:r w:rsidR="001A020A" w:rsidRPr="00352C53">
        <w:rPr>
          <w:rFonts w:ascii="Times New Roman" w:eastAsia="Times New Roman" w:hAnsi="Times New Roman" w:cs="Times New Roman"/>
          <w:spacing w:val="-6"/>
          <w:sz w:val="24"/>
          <w:szCs w:val="24"/>
          <w:lang w:eastAsia="en-US"/>
        </w:rPr>
        <w:t xml:space="preserve">а, составляет </w:t>
      </w:r>
      <w:r w:rsidR="004E0235">
        <w:rPr>
          <w:rFonts w:ascii="Times New Roman" w:eastAsia="Times New Roman" w:hAnsi="Times New Roman" w:cs="Times New Roman"/>
          <w:spacing w:val="-6"/>
          <w:sz w:val="24"/>
          <w:szCs w:val="24"/>
          <w:lang w:eastAsia="en-US"/>
        </w:rPr>
        <w:t>_________</w:t>
      </w:r>
      <w:proofErr w:type="gramStart"/>
      <w:r w:rsidR="004E0235">
        <w:rPr>
          <w:rFonts w:ascii="Times New Roman" w:eastAsia="Times New Roman" w:hAnsi="Times New Roman" w:cs="Times New Roman"/>
          <w:spacing w:val="-6"/>
          <w:sz w:val="24"/>
          <w:szCs w:val="24"/>
          <w:lang w:eastAsia="en-US"/>
        </w:rPr>
        <w:t>_</w:t>
      </w:r>
      <w:r w:rsidR="0087600E" w:rsidRPr="0087600E">
        <w:rPr>
          <w:rFonts w:ascii="Times New Roman" w:eastAsia="Times New Roman" w:hAnsi="Times New Roman" w:cs="Times New Roman"/>
          <w:spacing w:val="-6"/>
          <w:sz w:val="24"/>
          <w:szCs w:val="24"/>
          <w:lang w:eastAsia="en-US"/>
        </w:rPr>
        <w:t xml:space="preserve"> </w:t>
      </w:r>
      <w:r w:rsidR="0087600E">
        <w:rPr>
          <w:rFonts w:ascii="Times New Roman" w:eastAsia="Times New Roman" w:hAnsi="Times New Roman" w:cs="Times New Roman"/>
          <w:spacing w:val="-6"/>
          <w:sz w:val="24"/>
          <w:szCs w:val="24"/>
          <w:lang w:eastAsia="en-US"/>
        </w:rPr>
        <w:t xml:space="preserve"> </w:t>
      </w:r>
      <w:r w:rsidR="00A25F28" w:rsidRPr="00352C53">
        <w:rPr>
          <w:rFonts w:ascii="Times New Roman" w:eastAsia="Times New Roman" w:hAnsi="Times New Roman" w:cs="Times New Roman"/>
          <w:spacing w:val="-6"/>
          <w:sz w:val="24"/>
          <w:szCs w:val="24"/>
          <w:lang w:eastAsia="en-US"/>
        </w:rPr>
        <w:t>(</w:t>
      </w:r>
      <w:proofErr w:type="gramEnd"/>
      <w:r w:rsidR="004E0235">
        <w:rPr>
          <w:rFonts w:ascii="Times New Roman" w:eastAsia="Times New Roman" w:hAnsi="Times New Roman" w:cs="Times New Roman"/>
          <w:spacing w:val="-6"/>
          <w:sz w:val="24"/>
          <w:szCs w:val="24"/>
          <w:lang w:eastAsia="en-US"/>
        </w:rPr>
        <w:t>______________</w:t>
      </w:r>
      <w:r w:rsidR="00772B55">
        <w:rPr>
          <w:rFonts w:ascii="Times New Roman" w:eastAsia="Times New Roman" w:hAnsi="Times New Roman" w:cs="Times New Roman"/>
          <w:spacing w:val="-6"/>
          <w:sz w:val="24"/>
          <w:szCs w:val="24"/>
          <w:lang w:eastAsia="en-US"/>
        </w:rPr>
        <w:t>)</w:t>
      </w:r>
      <w:r w:rsidR="00A25F28" w:rsidRPr="00352C53">
        <w:rPr>
          <w:rFonts w:ascii="Times New Roman" w:eastAsia="Times New Roman" w:hAnsi="Times New Roman" w:cs="Times New Roman"/>
          <w:spacing w:val="-6"/>
          <w:sz w:val="24"/>
          <w:szCs w:val="24"/>
          <w:lang w:eastAsia="en-US"/>
        </w:rPr>
        <w:t xml:space="preserve"> рубл</w:t>
      </w:r>
      <w:r w:rsidR="00611170">
        <w:rPr>
          <w:rFonts w:ascii="Times New Roman" w:eastAsia="Times New Roman" w:hAnsi="Times New Roman" w:cs="Times New Roman"/>
          <w:spacing w:val="-6"/>
          <w:sz w:val="24"/>
          <w:szCs w:val="24"/>
          <w:lang w:eastAsia="en-US"/>
        </w:rPr>
        <w:t>ей</w:t>
      </w:r>
      <w:r w:rsidR="003C37D0" w:rsidRPr="00352C53">
        <w:rPr>
          <w:rFonts w:ascii="Times New Roman" w:eastAsia="Times New Roman" w:hAnsi="Times New Roman" w:cs="Times New Roman"/>
          <w:spacing w:val="-6"/>
          <w:sz w:val="24"/>
          <w:szCs w:val="24"/>
          <w:lang w:eastAsia="en-US"/>
        </w:rPr>
        <w:t xml:space="preserve"> </w:t>
      </w:r>
      <w:r w:rsidR="00EB7450">
        <w:rPr>
          <w:rFonts w:ascii="Times New Roman" w:eastAsia="Times New Roman" w:hAnsi="Times New Roman" w:cs="Times New Roman"/>
          <w:spacing w:val="-6"/>
          <w:sz w:val="24"/>
          <w:szCs w:val="24"/>
          <w:lang w:eastAsia="en-US"/>
        </w:rPr>
        <w:t>___</w:t>
      </w:r>
      <w:r w:rsidR="006323AD" w:rsidRPr="00352C53">
        <w:rPr>
          <w:rFonts w:ascii="Times New Roman" w:eastAsia="Times New Roman" w:hAnsi="Times New Roman" w:cs="Times New Roman"/>
          <w:spacing w:val="-6"/>
          <w:sz w:val="24"/>
          <w:szCs w:val="24"/>
          <w:lang w:eastAsia="en-US"/>
        </w:rPr>
        <w:t>копе</w:t>
      </w:r>
      <w:r w:rsidR="00725443">
        <w:rPr>
          <w:rFonts w:ascii="Times New Roman" w:eastAsia="Times New Roman" w:hAnsi="Times New Roman" w:cs="Times New Roman"/>
          <w:spacing w:val="-6"/>
          <w:sz w:val="24"/>
          <w:szCs w:val="24"/>
          <w:lang w:eastAsia="en-US"/>
        </w:rPr>
        <w:t>ек</w:t>
      </w:r>
      <w:r w:rsidR="00AD1D89" w:rsidRPr="00352C53">
        <w:rPr>
          <w:rFonts w:ascii="Times New Roman" w:eastAsia="Times New Roman" w:hAnsi="Times New Roman" w:cs="Times New Roman"/>
          <w:spacing w:val="-6"/>
          <w:sz w:val="24"/>
          <w:szCs w:val="24"/>
          <w:lang w:eastAsia="en-US"/>
        </w:rPr>
        <w:t>,</w:t>
      </w:r>
      <w:r w:rsidR="00B2145F" w:rsidRPr="00352C53">
        <w:rPr>
          <w:rFonts w:ascii="Times New Roman" w:eastAsia="Times New Roman" w:hAnsi="Times New Roman" w:cs="Times New Roman"/>
          <w:spacing w:val="-6"/>
          <w:sz w:val="24"/>
          <w:szCs w:val="24"/>
          <w:lang w:eastAsia="en-US"/>
        </w:rPr>
        <w:t xml:space="preserve"> </w:t>
      </w:r>
      <w:r w:rsidR="004E0235">
        <w:rPr>
          <w:rFonts w:ascii="Times New Roman" w:eastAsia="Times New Roman" w:hAnsi="Times New Roman" w:cs="Times New Roman"/>
          <w:spacing w:val="-6"/>
          <w:sz w:val="24"/>
          <w:szCs w:val="24"/>
          <w:lang w:eastAsia="en-US"/>
        </w:rPr>
        <w:t>в том числе</w:t>
      </w:r>
      <w:r w:rsidR="00C13E16" w:rsidRPr="00352C53">
        <w:rPr>
          <w:rFonts w:ascii="Times New Roman" w:eastAsia="Times New Roman" w:hAnsi="Times New Roman" w:cs="Times New Roman"/>
          <w:spacing w:val="-6"/>
          <w:sz w:val="24"/>
          <w:szCs w:val="24"/>
          <w:lang w:eastAsia="en-US"/>
        </w:rPr>
        <w:t xml:space="preserve"> НДС</w:t>
      </w:r>
      <w:r w:rsidR="00EB7450">
        <w:rPr>
          <w:rFonts w:ascii="Times New Roman" w:eastAsia="Times New Roman" w:hAnsi="Times New Roman" w:cs="Times New Roman"/>
          <w:spacing w:val="-6"/>
          <w:sz w:val="24"/>
          <w:szCs w:val="24"/>
          <w:lang w:eastAsia="en-US"/>
        </w:rPr>
        <w:t xml:space="preserve"> (</w:t>
      </w:r>
      <w:r w:rsidR="00EB7450" w:rsidRPr="00EB7450">
        <w:rPr>
          <w:rFonts w:ascii="Times New Roman" w:eastAsia="Times New Roman" w:hAnsi="Times New Roman" w:cs="Times New Roman"/>
          <w:i/>
          <w:spacing w:val="-6"/>
          <w:sz w:val="24"/>
          <w:szCs w:val="24"/>
          <w:lang w:eastAsia="en-US"/>
        </w:rPr>
        <w:t>или НДС не облагается</w:t>
      </w:r>
      <w:r w:rsidR="00EB7450">
        <w:rPr>
          <w:rFonts w:ascii="Times New Roman" w:eastAsia="Times New Roman" w:hAnsi="Times New Roman" w:cs="Times New Roman"/>
          <w:spacing w:val="-6"/>
          <w:sz w:val="24"/>
          <w:szCs w:val="24"/>
          <w:lang w:eastAsia="en-US"/>
        </w:rPr>
        <w:t xml:space="preserve">)- </w:t>
      </w:r>
      <w:r w:rsidR="00EB7450" w:rsidRPr="00EB7450">
        <w:rPr>
          <w:rFonts w:ascii="Times New Roman" w:eastAsia="Times New Roman" w:hAnsi="Times New Roman" w:cs="Times New Roman"/>
          <w:color w:val="FF0000"/>
          <w:spacing w:val="-6"/>
          <w:sz w:val="24"/>
          <w:szCs w:val="24"/>
          <w:lang w:eastAsia="en-US"/>
        </w:rPr>
        <w:t>выбрать нужное</w:t>
      </w:r>
      <w:r w:rsidR="001A020A" w:rsidRPr="00EB7450">
        <w:rPr>
          <w:rFonts w:ascii="Times New Roman" w:eastAsia="Times New Roman" w:hAnsi="Times New Roman" w:cs="Times New Roman"/>
          <w:color w:val="FF0000"/>
          <w:spacing w:val="-6"/>
          <w:sz w:val="24"/>
          <w:szCs w:val="24"/>
          <w:lang w:eastAsia="en-US"/>
        </w:rPr>
        <w:t>.</w:t>
      </w:r>
      <w:r w:rsidR="00FB5F98" w:rsidRPr="00EB7450">
        <w:rPr>
          <w:rFonts w:ascii="Times New Roman" w:eastAsia="Times New Roman" w:hAnsi="Times New Roman" w:cs="Times New Roman"/>
          <w:color w:val="FF0000"/>
          <w:spacing w:val="-6"/>
          <w:sz w:val="24"/>
          <w:szCs w:val="24"/>
          <w:lang w:eastAsia="en-US"/>
        </w:rPr>
        <w:t xml:space="preserve"> </w:t>
      </w:r>
    </w:p>
    <w:p w:rsidR="001A020A" w:rsidRPr="00A83A6A" w:rsidRDefault="001A020A" w:rsidP="00D80CEB">
      <w:pPr>
        <w:pStyle w:val="ConsPlusNormal"/>
        <w:widowControl/>
        <w:numPr>
          <w:ilvl w:val="1"/>
          <w:numId w:val="2"/>
        </w:numPr>
        <w:tabs>
          <w:tab w:val="left" w:pos="0"/>
          <w:tab w:val="num" w:pos="720"/>
        </w:tabs>
        <w:suppressAutoHyphens/>
        <w:autoSpaceDN/>
        <w:adjustRightInd/>
        <w:ind w:left="0" w:firstLine="360"/>
        <w:rPr>
          <w:rFonts w:ascii="Times New Roman" w:hAnsi="Times New Roman" w:cs="Times New Roman"/>
          <w:sz w:val="24"/>
          <w:szCs w:val="24"/>
        </w:rPr>
      </w:pPr>
      <w:r w:rsidRPr="00A83A6A">
        <w:rPr>
          <w:rFonts w:ascii="Times New Roman" w:hAnsi="Times New Roman" w:cs="Times New Roman"/>
          <w:sz w:val="24"/>
          <w:szCs w:val="24"/>
        </w:rPr>
        <w:t xml:space="preserve">Цена </w:t>
      </w:r>
      <w:r w:rsidR="00B05512">
        <w:rPr>
          <w:rFonts w:ascii="Times New Roman" w:hAnsi="Times New Roman" w:cs="Times New Roman"/>
          <w:sz w:val="24"/>
          <w:szCs w:val="24"/>
        </w:rPr>
        <w:t>Контракт</w:t>
      </w:r>
      <w:r w:rsidRPr="00A83A6A">
        <w:rPr>
          <w:rFonts w:ascii="Times New Roman" w:hAnsi="Times New Roman" w:cs="Times New Roman"/>
          <w:sz w:val="24"/>
          <w:szCs w:val="24"/>
        </w:rPr>
        <w:t xml:space="preserve">а включает в себя стоимость всех затрат, издержек, расходов на перевозку, страхование, уплату таможенных пошлин, налогов, стоимость материалов, необходимых для выполнения работ, и оборудования требующего замены в ходе проведения работ, других обязательных платежей и иных расходов Подрядчика, необходимых для выполнения работ по </w:t>
      </w:r>
      <w:r w:rsidR="00B05512">
        <w:rPr>
          <w:rFonts w:ascii="Times New Roman" w:hAnsi="Times New Roman" w:cs="Times New Roman"/>
          <w:sz w:val="24"/>
          <w:szCs w:val="24"/>
        </w:rPr>
        <w:t>Контракт</w:t>
      </w:r>
      <w:r w:rsidRPr="00A83A6A">
        <w:rPr>
          <w:rFonts w:ascii="Times New Roman" w:hAnsi="Times New Roman" w:cs="Times New Roman"/>
          <w:sz w:val="24"/>
          <w:szCs w:val="24"/>
        </w:rPr>
        <w:t>у, а также инфляцию на срок проведения работ.</w:t>
      </w:r>
    </w:p>
    <w:p w:rsidR="001A020A" w:rsidRPr="0025604E" w:rsidRDefault="00BF2793" w:rsidP="00D80CEB">
      <w:pPr>
        <w:pStyle w:val="ConsPlusNormal"/>
        <w:widowControl/>
        <w:numPr>
          <w:ilvl w:val="1"/>
          <w:numId w:val="2"/>
        </w:numPr>
        <w:tabs>
          <w:tab w:val="left" w:pos="0"/>
          <w:tab w:val="left" w:pos="709"/>
        </w:tabs>
        <w:suppressAutoHyphens/>
        <w:autoSpaceDN/>
        <w:adjustRightInd/>
        <w:ind w:left="0" w:firstLine="284"/>
        <w:rPr>
          <w:rFonts w:ascii="Times New Roman" w:hAnsi="Times New Roman" w:cs="Times New Roman"/>
          <w:sz w:val="24"/>
          <w:szCs w:val="24"/>
        </w:rPr>
      </w:pPr>
      <w:r w:rsidRPr="0025604E">
        <w:rPr>
          <w:rFonts w:hAnsi="Times New Roman" w:cs="Times New Roman"/>
          <w:color w:val="000000"/>
          <w:sz w:val="24"/>
          <w:szCs w:val="24"/>
        </w:rPr>
        <w:t>Подрядчик</w:t>
      </w:r>
      <w:r w:rsidRPr="0025604E">
        <w:rPr>
          <w:rFonts w:hAnsi="Times New Roman" w:cs="Times New Roman"/>
          <w:color w:val="000000"/>
          <w:sz w:val="24"/>
          <w:szCs w:val="24"/>
        </w:rPr>
        <w:t xml:space="preserve"> </w:t>
      </w:r>
      <w:r w:rsidRPr="0025604E">
        <w:rPr>
          <w:rFonts w:hAnsi="Times New Roman" w:cs="Times New Roman"/>
          <w:color w:val="000000"/>
          <w:sz w:val="24"/>
          <w:szCs w:val="24"/>
        </w:rPr>
        <w:t>выполняет</w:t>
      </w:r>
      <w:r w:rsidRPr="0025604E">
        <w:rPr>
          <w:rFonts w:hAnsi="Times New Roman" w:cs="Times New Roman"/>
          <w:color w:val="000000"/>
          <w:sz w:val="24"/>
          <w:szCs w:val="24"/>
        </w:rPr>
        <w:t xml:space="preserve"> </w:t>
      </w:r>
      <w:r w:rsidRPr="0025604E">
        <w:rPr>
          <w:rFonts w:hAnsi="Times New Roman" w:cs="Times New Roman"/>
          <w:color w:val="000000"/>
          <w:sz w:val="24"/>
          <w:szCs w:val="24"/>
        </w:rPr>
        <w:t>Работы в</w:t>
      </w:r>
      <w:r w:rsidRPr="0025604E">
        <w:rPr>
          <w:rFonts w:hAnsi="Times New Roman" w:cs="Times New Roman"/>
          <w:color w:val="000000"/>
          <w:sz w:val="24"/>
          <w:szCs w:val="24"/>
        </w:rPr>
        <w:t xml:space="preserve"> </w:t>
      </w:r>
      <w:r w:rsidRPr="0025604E">
        <w:rPr>
          <w:rFonts w:hAnsi="Times New Roman" w:cs="Times New Roman"/>
          <w:color w:val="000000"/>
          <w:sz w:val="24"/>
          <w:szCs w:val="24"/>
        </w:rPr>
        <w:t>соответствии</w:t>
      </w:r>
      <w:r w:rsidRPr="0025604E">
        <w:rPr>
          <w:rFonts w:hAnsi="Times New Roman" w:cs="Times New Roman"/>
          <w:color w:val="000000"/>
          <w:sz w:val="24"/>
          <w:szCs w:val="24"/>
        </w:rPr>
        <w:t xml:space="preserve"> </w:t>
      </w:r>
      <w:r w:rsidRPr="0025604E">
        <w:rPr>
          <w:rFonts w:hAnsi="Times New Roman" w:cs="Times New Roman"/>
          <w:color w:val="000000"/>
          <w:sz w:val="24"/>
          <w:szCs w:val="24"/>
        </w:rPr>
        <w:t>с</w:t>
      </w:r>
      <w:r w:rsidRPr="0025604E">
        <w:rPr>
          <w:rFonts w:hAnsi="Times New Roman" w:cs="Times New Roman"/>
          <w:color w:val="000000"/>
          <w:sz w:val="24"/>
          <w:szCs w:val="24"/>
        </w:rPr>
        <w:t xml:space="preserve"> </w:t>
      </w:r>
      <w:r w:rsidRPr="0025604E">
        <w:rPr>
          <w:rFonts w:hAnsi="Times New Roman" w:cs="Times New Roman"/>
          <w:color w:val="000000"/>
          <w:sz w:val="24"/>
          <w:szCs w:val="24"/>
        </w:rPr>
        <w:t>локальным</w:t>
      </w:r>
      <w:r w:rsidRPr="0025604E">
        <w:rPr>
          <w:rFonts w:hAnsi="Times New Roman" w:cs="Times New Roman"/>
          <w:color w:val="000000"/>
          <w:sz w:val="24"/>
          <w:szCs w:val="24"/>
        </w:rPr>
        <w:t xml:space="preserve"> </w:t>
      </w:r>
      <w:r w:rsidRPr="0025604E">
        <w:rPr>
          <w:rFonts w:hAnsi="Times New Roman" w:cs="Times New Roman"/>
          <w:color w:val="000000"/>
          <w:sz w:val="24"/>
          <w:szCs w:val="24"/>
        </w:rPr>
        <w:t>сметным</w:t>
      </w:r>
      <w:r w:rsidRPr="0025604E">
        <w:rPr>
          <w:rFonts w:hAnsi="Times New Roman" w:cs="Times New Roman"/>
          <w:color w:val="000000"/>
          <w:sz w:val="24"/>
          <w:szCs w:val="24"/>
        </w:rPr>
        <w:t xml:space="preserve"> </w:t>
      </w:r>
      <w:r w:rsidRPr="0025604E">
        <w:rPr>
          <w:rFonts w:hAnsi="Times New Roman" w:cs="Times New Roman"/>
          <w:color w:val="000000"/>
          <w:sz w:val="24"/>
          <w:szCs w:val="24"/>
        </w:rPr>
        <w:t>расчетом</w:t>
      </w:r>
      <w:r w:rsidRPr="0025604E">
        <w:rPr>
          <w:rFonts w:hAnsi="Times New Roman" w:cs="Times New Roman"/>
          <w:color w:val="000000"/>
          <w:sz w:val="24"/>
          <w:szCs w:val="24"/>
        </w:rPr>
        <w:t xml:space="preserve"> (</w:t>
      </w:r>
      <w:r w:rsidRPr="0025604E">
        <w:rPr>
          <w:rFonts w:hAnsi="Times New Roman" w:cs="Times New Roman"/>
          <w:color w:val="000000"/>
          <w:sz w:val="24"/>
          <w:szCs w:val="24"/>
        </w:rPr>
        <w:t>приложение</w:t>
      </w:r>
      <w:r w:rsidRPr="0025604E">
        <w:rPr>
          <w:rFonts w:hAnsi="Times New Roman" w:cs="Times New Roman"/>
          <w:color w:val="000000"/>
          <w:sz w:val="24"/>
          <w:szCs w:val="24"/>
        </w:rPr>
        <w:t xml:space="preserve"> </w:t>
      </w:r>
      <w:r w:rsidRPr="0025604E">
        <w:rPr>
          <w:rFonts w:hAnsi="Times New Roman" w:cs="Times New Roman"/>
          <w:color w:val="000000"/>
          <w:sz w:val="24"/>
          <w:szCs w:val="24"/>
        </w:rPr>
        <w:t>№</w:t>
      </w:r>
      <w:r w:rsidRPr="0025604E">
        <w:rPr>
          <w:rFonts w:hAnsi="Times New Roman" w:cs="Times New Roman"/>
          <w:color w:val="000000"/>
          <w:sz w:val="24"/>
          <w:szCs w:val="24"/>
        </w:rPr>
        <w:t xml:space="preserve"> 1 </w:t>
      </w:r>
      <w:r w:rsidRPr="0025604E">
        <w:rPr>
          <w:rFonts w:hAnsi="Times New Roman" w:cs="Times New Roman"/>
          <w:color w:val="000000"/>
          <w:sz w:val="24"/>
          <w:szCs w:val="24"/>
        </w:rPr>
        <w:t>к</w:t>
      </w:r>
      <w:r w:rsidRPr="0025604E">
        <w:rPr>
          <w:rFonts w:hAnsi="Times New Roman" w:cs="Times New Roman"/>
          <w:color w:val="000000"/>
          <w:sz w:val="24"/>
          <w:szCs w:val="24"/>
        </w:rPr>
        <w:t xml:space="preserve"> </w:t>
      </w:r>
      <w:r w:rsidRPr="0025604E">
        <w:rPr>
          <w:rFonts w:hAnsi="Times New Roman" w:cs="Times New Roman"/>
          <w:color w:val="000000"/>
          <w:sz w:val="24"/>
          <w:szCs w:val="24"/>
        </w:rPr>
        <w:t>настоящему</w:t>
      </w:r>
      <w:r w:rsidRPr="0025604E">
        <w:rPr>
          <w:rFonts w:hAnsi="Times New Roman" w:cs="Times New Roman"/>
          <w:color w:val="000000"/>
          <w:sz w:val="24"/>
          <w:szCs w:val="24"/>
        </w:rPr>
        <w:t xml:space="preserve"> </w:t>
      </w:r>
      <w:r w:rsidRPr="0025604E">
        <w:rPr>
          <w:rFonts w:hAnsi="Times New Roman" w:cs="Times New Roman"/>
          <w:color w:val="000000"/>
          <w:sz w:val="24"/>
          <w:szCs w:val="24"/>
        </w:rPr>
        <w:t>Контракту</w:t>
      </w:r>
      <w:r w:rsidRPr="0025604E">
        <w:rPr>
          <w:rFonts w:hAnsi="Times New Roman" w:cs="Times New Roman"/>
          <w:color w:val="000000"/>
          <w:sz w:val="24"/>
          <w:szCs w:val="24"/>
        </w:rPr>
        <w:t xml:space="preserve">), </w:t>
      </w:r>
      <w:r w:rsidRPr="0025604E">
        <w:rPr>
          <w:rFonts w:hAnsi="Times New Roman" w:cs="Times New Roman"/>
          <w:color w:val="000000"/>
          <w:sz w:val="24"/>
          <w:szCs w:val="24"/>
        </w:rPr>
        <w:t>ведомостью</w:t>
      </w:r>
      <w:r w:rsidRPr="0025604E">
        <w:rPr>
          <w:rFonts w:hAnsi="Times New Roman" w:cs="Times New Roman"/>
          <w:color w:val="000000"/>
          <w:sz w:val="24"/>
          <w:szCs w:val="24"/>
        </w:rPr>
        <w:t xml:space="preserve"> </w:t>
      </w:r>
      <w:r w:rsidRPr="0025604E">
        <w:rPr>
          <w:rFonts w:hAnsi="Times New Roman" w:cs="Times New Roman"/>
          <w:color w:val="000000"/>
          <w:sz w:val="24"/>
          <w:szCs w:val="24"/>
        </w:rPr>
        <w:t>объемов</w:t>
      </w:r>
      <w:r w:rsidRPr="0025604E">
        <w:rPr>
          <w:rFonts w:hAnsi="Times New Roman" w:cs="Times New Roman"/>
          <w:color w:val="000000"/>
          <w:sz w:val="24"/>
          <w:szCs w:val="24"/>
        </w:rPr>
        <w:t xml:space="preserve"> </w:t>
      </w:r>
      <w:r w:rsidRPr="0025604E">
        <w:rPr>
          <w:rFonts w:hAnsi="Times New Roman" w:cs="Times New Roman"/>
          <w:color w:val="000000"/>
          <w:sz w:val="24"/>
          <w:szCs w:val="24"/>
        </w:rPr>
        <w:t>работ</w:t>
      </w:r>
      <w:r w:rsidRPr="0025604E">
        <w:rPr>
          <w:rFonts w:hAnsi="Times New Roman" w:cs="Times New Roman"/>
          <w:color w:val="000000"/>
          <w:sz w:val="24"/>
          <w:szCs w:val="24"/>
        </w:rPr>
        <w:t xml:space="preserve"> (</w:t>
      </w:r>
      <w:r w:rsidRPr="0025604E">
        <w:rPr>
          <w:rFonts w:hAnsi="Times New Roman" w:cs="Times New Roman"/>
          <w:color w:val="000000"/>
          <w:sz w:val="24"/>
          <w:szCs w:val="24"/>
        </w:rPr>
        <w:t>приложение</w:t>
      </w:r>
      <w:r w:rsidRPr="0025604E">
        <w:rPr>
          <w:rFonts w:hAnsi="Times New Roman" w:cs="Times New Roman"/>
          <w:color w:val="000000"/>
          <w:sz w:val="24"/>
          <w:szCs w:val="24"/>
        </w:rPr>
        <w:t xml:space="preserve"> </w:t>
      </w:r>
      <w:r w:rsidRPr="0025604E">
        <w:rPr>
          <w:rFonts w:hAnsi="Times New Roman" w:cs="Times New Roman"/>
          <w:color w:val="000000"/>
          <w:sz w:val="24"/>
          <w:szCs w:val="24"/>
        </w:rPr>
        <w:t>№</w:t>
      </w:r>
      <w:r w:rsidRPr="0025604E">
        <w:rPr>
          <w:rFonts w:hAnsi="Times New Roman" w:cs="Times New Roman"/>
          <w:color w:val="000000"/>
          <w:sz w:val="24"/>
          <w:szCs w:val="24"/>
        </w:rPr>
        <w:t xml:space="preserve"> 2 </w:t>
      </w:r>
      <w:r w:rsidRPr="0025604E">
        <w:rPr>
          <w:rFonts w:hAnsi="Times New Roman" w:cs="Times New Roman"/>
          <w:color w:val="000000"/>
          <w:sz w:val="24"/>
          <w:szCs w:val="24"/>
        </w:rPr>
        <w:t>к</w:t>
      </w:r>
      <w:r w:rsidRPr="0025604E">
        <w:rPr>
          <w:rFonts w:hAnsi="Times New Roman" w:cs="Times New Roman"/>
          <w:color w:val="000000"/>
          <w:sz w:val="24"/>
          <w:szCs w:val="24"/>
        </w:rPr>
        <w:t xml:space="preserve"> </w:t>
      </w:r>
      <w:r w:rsidRPr="0025604E">
        <w:rPr>
          <w:rFonts w:hAnsi="Times New Roman" w:cs="Times New Roman"/>
          <w:color w:val="000000"/>
          <w:sz w:val="24"/>
          <w:szCs w:val="24"/>
        </w:rPr>
        <w:t>настоящему</w:t>
      </w:r>
      <w:r w:rsidRPr="0025604E">
        <w:rPr>
          <w:rFonts w:hAnsi="Times New Roman" w:cs="Times New Roman"/>
          <w:color w:val="000000"/>
          <w:sz w:val="24"/>
          <w:szCs w:val="24"/>
        </w:rPr>
        <w:t xml:space="preserve"> </w:t>
      </w:r>
      <w:r w:rsidRPr="0025604E">
        <w:rPr>
          <w:rFonts w:hAnsi="Times New Roman" w:cs="Times New Roman"/>
          <w:color w:val="000000"/>
          <w:sz w:val="24"/>
          <w:szCs w:val="24"/>
        </w:rPr>
        <w:t>Контракту</w:t>
      </w:r>
      <w:r w:rsidRPr="0025604E">
        <w:rPr>
          <w:rFonts w:hAnsi="Times New Roman" w:cs="Times New Roman"/>
          <w:color w:val="000000"/>
          <w:sz w:val="24"/>
          <w:szCs w:val="24"/>
        </w:rPr>
        <w:t xml:space="preserve">), </w:t>
      </w:r>
      <w:r w:rsidRPr="0025604E">
        <w:rPr>
          <w:rFonts w:hAnsi="Times New Roman" w:cs="Times New Roman"/>
          <w:color w:val="000000"/>
          <w:sz w:val="24"/>
          <w:szCs w:val="24"/>
        </w:rPr>
        <w:t>техническим</w:t>
      </w:r>
      <w:r w:rsidRPr="0025604E">
        <w:rPr>
          <w:rFonts w:hAnsi="Times New Roman" w:cs="Times New Roman"/>
          <w:color w:val="000000"/>
          <w:sz w:val="24"/>
          <w:szCs w:val="24"/>
        </w:rPr>
        <w:t xml:space="preserve"> </w:t>
      </w:r>
      <w:r w:rsidRPr="0025604E">
        <w:rPr>
          <w:rFonts w:hAnsi="Times New Roman" w:cs="Times New Roman"/>
          <w:color w:val="000000"/>
          <w:sz w:val="24"/>
          <w:szCs w:val="24"/>
        </w:rPr>
        <w:t>заданием</w:t>
      </w:r>
      <w:r w:rsidRPr="0025604E">
        <w:rPr>
          <w:rFonts w:hAnsi="Times New Roman" w:cs="Times New Roman"/>
          <w:color w:val="000000"/>
          <w:sz w:val="24"/>
          <w:szCs w:val="24"/>
        </w:rPr>
        <w:t xml:space="preserve"> (</w:t>
      </w:r>
      <w:r w:rsidRPr="0025604E">
        <w:rPr>
          <w:rFonts w:hAnsi="Times New Roman" w:cs="Times New Roman"/>
          <w:color w:val="000000"/>
          <w:sz w:val="24"/>
          <w:szCs w:val="24"/>
        </w:rPr>
        <w:t>приложение</w:t>
      </w:r>
      <w:r w:rsidRPr="0025604E">
        <w:rPr>
          <w:rFonts w:hAnsi="Times New Roman" w:cs="Times New Roman"/>
          <w:color w:val="000000"/>
          <w:sz w:val="24"/>
          <w:szCs w:val="24"/>
        </w:rPr>
        <w:t xml:space="preserve"> </w:t>
      </w:r>
      <w:r w:rsidRPr="0025604E">
        <w:rPr>
          <w:rFonts w:hAnsi="Times New Roman" w:cs="Times New Roman"/>
          <w:color w:val="000000"/>
          <w:sz w:val="24"/>
          <w:szCs w:val="24"/>
        </w:rPr>
        <w:t>№</w:t>
      </w:r>
      <w:r w:rsidRPr="0025604E">
        <w:rPr>
          <w:rFonts w:hAnsi="Times New Roman" w:cs="Times New Roman"/>
          <w:color w:val="000000"/>
          <w:sz w:val="24"/>
          <w:szCs w:val="24"/>
        </w:rPr>
        <w:t xml:space="preserve"> 3 </w:t>
      </w:r>
      <w:r w:rsidRPr="0025604E">
        <w:rPr>
          <w:rFonts w:hAnsi="Times New Roman" w:cs="Times New Roman"/>
          <w:color w:val="000000"/>
          <w:sz w:val="24"/>
          <w:szCs w:val="24"/>
        </w:rPr>
        <w:t>к</w:t>
      </w:r>
      <w:r w:rsidRPr="0025604E">
        <w:rPr>
          <w:rFonts w:hAnsi="Times New Roman" w:cs="Times New Roman"/>
          <w:color w:val="000000"/>
          <w:sz w:val="24"/>
          <w:szCs w:val="24"/>
        </w:rPr>
        <w:t xml:space="preserve"> </w:t>
      </w:r>
      <w:r w:rsidRPr="0025604E">
        <w:rPr>
          <w:rFonts w:hAnsi="Times New Roman" w:cs="Times New Roman"/>
          <w:color w:val="000000"/>
          <w:sz w:val="24"/>
          <w:szCs w:val="24"/>
        </w:rPr>
        <w:t>настоящему</w:t>
      </w:r>
      <w:r w:rsidRPr="0025604E">
        <w:rPr>
          <w:rFonts w:hAnsi="Times New Roman" w:cs="Times New Roman"/>
          <w:color w:val="000000"/>
          <w:sz w:val="24"/>
          <w:szCs w:val="24"/>
        </w:rPr>
        <w:t xml:space="preserve"> </w:t>
      </w:r>
      <w:r w:rsidRPr="0025604E">
        <w:rPr>
          <w:rFonts w:hAnsi="Times New Roman" w:cs="Times New Roman"/>
          <w:color w:val="000000"/>
          <w:sz w:val="24"/>
          <w:szCs w:val="24"/>
        </w:rPr>
        <w:t>Контракту</w:t>
      </w:r>
      <w:r w:rsidRPr="0025604E">
        <w:rPr>
          <w:rFonts w:hAnsi="Times New Roman" w:cs="Times New Roman"/>
          <w:color w:val="000000"/>
          <w:sz w:val="24"/>
          <w:szCs w:val="24"/>
        </w:rPr>
        <w:t xml:space="preserve">), </w:t>
      </w:r>
      <w:r w:rsidRPr="0025604E">
        <w:rPr>
          <w:rFonts w:hAnsi="Times New Roman" w:cs="Times New Roman"/>
          <w:color w:val="000000"/>
          <w:sz w:val="24"/>
          <w:szCs w:val="24"/>
        </w:rPr>
        <w:t>планом</w:t>
      </w:r>
      <w:r w:rsidRPr="0025604E">
        <w:rPr>
          <w:rFonts w:hAnsi="Times New Roman" w:cs="Times New Roman"/>
          <w:color w:val="000000"/>
          <w:sz w:val="24"/>
          <w:szCs w:val="24"/>
        </w:rPr>
        <w:t>-</w:t>
      </w:r>
      <w:r w:rsidRPr="0025604E">
        <w:rPr>
          <w:rFonts w:hAnsi="Times New Roman" w:cs="Times New Roman"/>
          <w:color w:val="000000"/>
          <w:sz w:val="24"/>
          <w:szCs w:val="24"/>
        </w:rPr>
        <w:t>графиком</w:t>
      </w:r>
      <w:r w:rsidRPr="0025604E">
        <w:rPr>
          <w:rFonts w:hAnsi="Times New Roman" w:cs="Times New Roman"/>
          <w:color w:val="000000"/>
          <w:sz w:val="24"/>
          <w:szCs w:val="24"/>
        </w:rPr>
        <w:t xml:space="preserve"> </w:t>
      </w:r>
      <w:r w:rsidRPr="0025604E">
        <w:rPr>
          <w:rFonts w:hAnsi="Times New Roman" w:cs="Times New Roman"/>
          <w:color w:val="000000"/>
          <w:sz w:val="24"/>
          <w:szCs w:val="24"/>
        </w:rPr>
        <w:t>производства</w:t>
      </w:r>
      <w:r w:rsidRPr="0025604E">
        <w:rPr>
          <w:rFonts w:hAnsi="Times New Roman" w:cs="Times New Roman"/>
          <w:color w:val="000000"/>
          <w:sz w:val="24"/>
          <w:szCs w:val="24"/>
        </w:rPr>
        <w:t xml:space="preserve"> </w:t>
      </w:r>
      <w:r w:rsidRPr="0025604E">
        <w:rPr>
          <w:rFonts w:hAnsi="Times New Roman" w:cs="Times New Roman"/>
          <w:color w:val="000000"/>
          <w:sz w:val="24"/>
          <w:szCs w:val="24"/>
        </w:rPr>
        <w:t>работ</w:t>
      </w:r>
      <w:r w:rsidRPr="0025604E">
        <w:rPr>
          <w:rFonts w:hAnsi="Times New Roman" w:cs="Times New Roman"/>
          <w:color w:val="000000"/>
          <w:sz w:val="24"/>
          <w:szCs w:val="24"/>
        </w:rPr>
        <w:t xml:space="preserve"> (</w:t>
      </w:r>
      <w:r w:rsidRPr="0025604E">
        <w:rPr>
          <w:rFonts w:hAnsi="Times New Roman" w:cs="Times New Roman"/>
          <w:color w:val="000000"/>
          <w:sz w:val="24"/>
          <w:szCs w:val="24"/>
        </w:rPr>
        <w:t>приложение</w:t>
      </w:r>
      <w:r w:rsidRPr="0025604E">
        <w:rPr>
          <w:rFonts w:hAnsi="Times New Roman" w:cs="Times New Roman"/>
          <w:color w:val="000000"/>
          <w:sz w:val="24"/>
          <w:szCs w:val="24"/>
        </w:rPr>
        <w:t xml:space="preserve"> </w:t>
      </w:r>
      <w:r w:rsidRPr="0025604E">
        <w:rPr>
          <w:rFonts w:hAnsi="Times New Roman" w:cs="Times New Roman"/>
          <w:color w:val="000000"/>
          <w:sz w:val="24"/>
          <w:szCs w:val="24"/>
        </w:rPr>
        <w:t>№</w:t>
      </w:r>
      <w:r w:rsidRPr="0025604E">
        <w:rPr>
          <w:rFonts w:hAnsi="Times New Roman" w:cs="Times New Roman"/>
          <w:color w:val="000000"/>
          <w:sz w:val="24"/>
          <w:szCs w:val="24"/>
        </w:rPr>
        <w:t xml:space="preserve"> 4 </w:t>
      </w:r>
      <w:r w:rsidRPr="0025604E">
        <w:rPr>
          <w:rFonts w:hAnsi="Times New Roman" w:cs="Times New Roman"/>
          <w:color w:val="000000"/>
          <w:sz w:val="24"/>
          <w:szCs w:val="24"/>
        </w:rPr>
        <w:t>к</w:t>
      </w:r>
      <w:r w:rsidRPr="0025604E">
        <w:rPr>
          <w:rFonts w:hAnsi="Times New Roman" w:cs="Times New Roman"/>
          <w:color w:val="000000"/>
          <w:sz w:val="24"/>
          <w:szCs w:val="24"/>
        </w:rPr>
        <w:t xml:space="preserve"> </w:t>
      </w:r>
      <w:r w:rsidRPr="0025604E">
        <w:rPr>
          <w:rFonts w:hAnsi="Times New Roman" w:cs="Times New Roman"/>
          <w:color w:val="000000"/>
          <w:sz w:val="24"/>
          <w:szCs w:val="24"/>
        </w:rPr>
        <w:t>настоящему</w:t>
      </w:r>
      <w:r w:rsidRPr="0025604E">
        <w:rPr>
          <w:rFonts w:hAnsi="Times New Roman" w:cs="Times New Roman"/>
          <w:color w:val="000000"/>
          <w:sz w:val="24"/>
          <w:szCs w:val="24"/>
        </w:rPr>
        <w:t xml:space="preserve"> </w:t>
      </w:r>
      <w:r w:rsidRPr="0025604E">
        <w:rPr>
          <w:rFonts w:hAnsi="Times New Roman" w:cs="Times New Roman"/>
          <w:color w:val="000000"/>
          <w:sz w:val="24"/>
          <w:szCs w:val="24"/>
        </w:rPr>
        <w:t>Контракту</w:t>
      </w:r>
      <w:r w:rsidRPr="0025604E">
        <w:rPr>
          <w:rFonts w:hAnsi="Times New Roman" w:cs="Times New Roman"/>
          <w:color w:val="000000"/>
          <w:sz w:val="24"/>
          <w:szCs w:val="24"/>
        </w:rPr>
        <w:t xml:space="preserve">), </w:t>
      </w:r>
      <w:r w:rsidRPr="0025604E">
        <w:rPr>
          <w:rFonts w:hAnsi="Times New Roman" w:cs="Times New Roman"/>
          <w:color w:val="000000"/>
          <w:sz w:val="24"/>
          <w:szCs w:val="24"/>
        </w:rPr>
        <w:t>являющимися</w:t>
      </w:r>
      <w:r w:rsidRPr="0025604E">
        <w:rPr>
          <w:rFonts w:hAnsi="Times New Roman" w:cs="Times New Roman"/>
          <w:color w:val="000000"/>
          <w:sz w:val="24"/>
          <w:szCs w:val="24"/>
        </w:rPr>
        <w:t xml:space="preserve"> </w:t>
      </w:r>
      <w:r w:rsidRPr="0025604E">
        <w:rPr>
          <w:rFonts w:hAnsi="Times New Roman" w:cs="Times New Roman"/>
          <w:color w:val="000000"/>
          <w:sz w:val="24"/>
          <w:szCs w:val="24"/>
        </w:rPr>
        <w:t>неотъемлемой</w:t>
      </w:r>
      <w:r w:rsidRPr="0025604E">
        <w:rPr>
          <w:rFonts w:hAnsi="Times New Roman" w:cs="Times New Roman"/>
          <w:color w:val="000000"/>
          <w:sz w:val="24"/>
          <w:szCs w:val="24"/>
        </w:rPr>
        <w:t xml:space="preserve"> </w:t>
      </w:r>
      <w:r w:rsidRPr="0025604E">
        <w:rPr>
          <w:rFonts w:hAnsi="Times New Roman" w:cs="Times New Roman"/>
          <w:color w:val="000000"/>
          <w:sz w:val="24"/>
          <w:szCs w:val="24"/>
        </w:rPr>
        <w:t>частью</w:t>
      </w:r>
      <w:r w:rsidRPr="0025604E">
        <w:rPr>
          <w:rFonts w:hAnsi="Times New Roman" w:cs="Times New Roman"/>
          <w:color w:val="000000"/>
          <w:sz w:val="24"/>
          <w:szCs w:val="24"/>
        </w:rPr>
        <w:t xml:space="preserve"> </w:t>
      </w:r>
      <w:r w:rsidRPr="0025604E">
        <w:rPr>
          <w:rFonts w:hAnsi="Times New Roman" w:cs="Times New Roman"/>
          <w:color w:val="000000"/>
          <w:sz w:val="24"/>
          <w:szCs w:val="24"/>
        </w:rPr>
        <w:t>настоящего</w:t>
      </w:r>
      <w:r w:rsidRPr="0025604E">
        <w:rPr>
          <w:rFonts w:hAnsi="Times New Roman" w:cs="Times New Roman"/>
          <w:color w:val="000000"/>
          <w:sz w:val="24"/>
          <w:szCs w:val="24"/>
        </w:rPr>
        <w:t xml:space="preserve"> </w:t>
      </w:r>
      <w:r w:rsidRPr="0025604E">
        <w:rPr>
          <w:rFonts w:hAnsi="Times New Roman" w:cs="Times New Roman"/>
          <w:color w:val="000000"/>
          <w:sz w:val="24"/>
          <w:szCs w:val="24"/>
        </w:rPr>
        <w:t>Контракта</w:t>
      </w:r>
      <w:r w:rsidRPr="0025604E">
        <w:rPr>
          <w:rFonts w:hAnsi="Times New Roman" w:cs="Times New Roman"/>
          <w:color w:val="000000"/>
          <w:sz w:val="24"/>
          <w:szCs w:val="24"/>
        </w:rPr>
        <w:t xml:space="preserve">, </w:t>
      </w:r>
      <w:r w:rsidRPr="0025604E">
        <w:rPr>
          <w:rFonts w:hAnsi="Times New Roman" w:cs="Times New Roman"/>
          <w:color w:val="000000"/>
          <w:sz w:val="24"/>
          <w:szCs w:val="24"/>
        </w:rPr>
        <w:t>а</w:t>
      </w:r>
      <w:r w:rsidRPr="0025604E">
        <w:rPr>
          <w:rFonts w:hAnsi="Times New Roman" w:cs="Times New Roman"/>
          <w:color w:val="000000"/>
          <w:sz w:val="24"/>
          <w:szCs w:val="24"/>
        </w:rPr>
        <w:t xml:space="preserve"> </w:t>
      </w:r>
      <w:r w:rsidRPr="0025604E">
        <w:rPr>
          <w:rFonts w:hAnsi="Times New Roman" w:cs="Times New Roman"/>
          <w:color w:val="000000"/>
          <w:sz w:val="24"/>
          <w:szCs w:val="24"/>
        </w:rPr>
        <w:t>Заказчик</w:t>
      </w:r>
      <w:r w:rsidRPr="0025604E">
        <w:rPr>
          <w:rFonts w:hAnsi="Times New Roman" w:cs="Times New Roman"/>
          <w:color w:val="000000"/>
          <w:sz w:val="24"/>
          <w:szCs w:val="24"/>
        </w:rPr>
        <w:t xml:space="preserve"> </w:t>
      </w:r>
      <w:r w:rsidRPr="0025604E">
        <w:rPr>
          <w:rFonts w:hAnsi="Times New Roman" w:cs="Times New Roman"/>
          <w:color w:val="000000"/>
          <w:sz w:val="24"/>
          <w:szCs w:val="24"/>
        </w:rPr>
        <w:t>принимает</w:t>
      </w:r>
      <w:r w:rsidRPr="0025604E">
        <w:rPr>
          <w:rFonts w:hAnsi="Times New Roman" w:cs="Times New Roman"/>
          <w:color w:val="000000"/>
          <w:sz w:val="24"/>
          <w:szCs w:val="24"/>
        </w:rPr>
        <w:t xml:space="preserve"> </w:t>
      </w:r>
      <w:r w:rsidRPr="0025604E">
        <w:rPr>
          <w:rFonts w:hAnsi="Times New Roman" w:cs="Times New Roman"/>
          <w:color w:val="000000"/>
          <w:sz w:val="24"/>
          <w:szCs w:val="24"/>
        </w:rPr>
        <w:t>и</w:t>
      </w:r>
      <w:r w:rsidRPr="0025604E">
        <w:rPr>
          <w:rFonts w:hAnsi="Times New Roman" w:cs="Times New Roman"/>
          <w:color w:val="000000"/>
          <w:sz w:val="24"/>
          <w:szCs w:val="24"/>
        </w:rPr>
        <w:t xml:space="preserve"> </w:t>
      </w:r>
      <w:r w:rsidRPr="0025604E">
        <w:rPr>
          <w:rFonts w:hAnsi="Times New Roman" w:cs="Times New Roman"/>
          <w:color w:val="000000"/>
          <w:sz w:val="24"/>
          <w:szCs w:val="24"/>
        </w:rPr>
        <w:t>оплачивает</w:t>
      </w:r>
      <w:r w:rsidRPr="0025604E">
        <w:rPr>
          <w:rFonts w:hAnsi="Times New Roman" w:cs="Times New Roman"/>
          <w:color w:val="000000"/>
          <w:sz w:val="24"/>
          <w:szCs w:val="24"/>
        </w:rPr>
        <w:t xml:space="preserve"> </w:t>
      </w:r>
      <w:proofErr w:type="gramStart"/>
      <w:r w:rsidRPr="0025604E">
        <w:rPr>
          <w:rFonts w:hAnsi="Times New Roman" w:cs="Times New Roman"/>
          <w:color w:val="000000"/>
          <w:sz w:val="24"/>
          <w:szCs w:val="24"/>
        </w:rPr>
        <w:t>Работы</w:t>
      </w:r>
      <w:r w:rsidRPr="0025604E">
        <w:rPr>
          <w:rFonts w:hAnsi="Times New Roman" w:cs="Times New Roman"/>
          <w:color w:val="000000"/>
          <w:sz w:val="24"/>
          <w:szCs w:val="24"/>
        </w:rPr>
        <w:t>.</w:t>
      </w:r>
      <w:r w:rsidR="001A020A" w:rsidRPr="0025604E">
        <w:rPr>
          <w:rFonts w:ascii="Times New Roman" w:hAnsi="Times New Roman" w:cs="Times New Roman"/>
          <w:spacing w:val="-2"/>
          <w:sz w:val="24"/>
          <w:szCs w:val="24"/>
        </w:rPr>
        <w:t>.</w:t>
      </w:r>
      <w:proofErr w:type="gramEnd"/>
    </w:p>
    <w:p w:rsidR="001A020A" w:rsidRPr="00F2009B" w:rsidRDefault="00A83A6A" w:rsidP="00D80CEB">
      <w:pPr>
        <w:pStyle w:val="ConsPlusNormal"/>
        <w:widowControl/>
        <w:numPr>
          <w:ilvl w:val="1"/>
          <w:numId w:val="2"/>
        </w:numPr>
        <w:tabs>
          <w:tab w:val="left" w:pos="0"/>
          <w:tab w:val="num" w:pos="720"/>
        </w:tabs>
        <w:suppressAutoHyphens/>
        <w:autoSpaceDN/>
        <w:adjustRightInd/>
        <w:ind w:left="0" w:firstLine="360"/>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Настоящим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 xml:space="preserve">ом предусмотрено финансирование работ </w:t>
      </w:r>
      <w:r w:rsidR="001A020A" w:rsidRPr="00F2009B">
        <w:rPr>
          <w:rFonts w:ascii="Times New Roman" w:eastAsia="Times New Roman" w:hAnsi="Times New Roman" w:cs="Times New Roman"/>
          <w:sz w:val="24"/>
          <w:szCs w:val="24"/>
          <w:lang w:eastAsia="en-US"/>
        </w:rPr>
        <w:t xml:space="preserve">за счет средств </w:t>
      </w:r>
      <w:r w:rsidR="00BF37DE">
        <w:rPr>
          <w:rFonts w:ascii="Times New Roman" w:eastAsia="Times New Roman" w:hAnsi="Times New Roman" w:cs="Times New Roman"/>
          <w:sz w:val="24"/>
          <w:szCs w:val="24"/>
          <w:lang w:eastAsia="en-US"/>
        </w:rPr>
        <w:t>бюджетного учреждения</w:t>
      </w:r>
      <w:r w:rsidR="001A020A" w:rsidRPr="00F2009B">
        <w:rPr>
          <w:rFonts w:ascii="Times New Roman" w:eastAsia="Times New Roman" w:hAnsi="Times New Roman" w:cs="Times New Roman"/>
          <w:sz w:val="24"/>
          <w:szCs w:val="24"/>
          <w:lang w:eastAsia="en-US"/>
        </w:rPr>
        <w:t>.</w:t>
      </w:r>
    </w:p>
    <w:p w:rsidR="001A020A" w:rsidRDefault="00007881" w:rsidP="00A83A6A">
      <w:pPr>
        <w:pStyle w:val="ConsPlusNormal"/>
        <w:widowControl/>
        <w:ind w:firstLine="540"/>
        <w:jc w:val="center"/>
        <w:rPr>
          <w:rFonts w:ascii="Times New Roman" w:hAnsi="Times New Roman" w:cs="Times New Roman"/>
          <w:b/>
          <w:sz w:val="24"/>
          <w:szCs w:val="24"/>
        </w:rPr>
      </w:pPr>
      <w:r w:rsidRPr="00A83A6A">
        <w:rPr>
          <w:rFonts w:ascii="Times New Roman" w:hAnsi="Times New Roman" w:cs="Times New Roman"/>
          <w:b/>
          <w:sz w:val="24"/>
          <w:szCs w:val="24"/>
        </w:rPr>
        <w:t>3</w:t>
      </w:r>
      <w:r w:rsidR="001A020A" w:rsidRPr="00A83A6A">
        <w:rPr>
          <w:rFonts w:ascii="Times New Roman" w:hAnsi="Times New Roman" w:cs="Times New Roman"/>
          <w:b/>
          <w:sz w:val="24"/>
          <w:szCs w:val="24"/>
        </w:rPr>
        <w:t xml:space="preserve">. Сроки выполнения работ и действия </w:t>
      </w:r>
      <w:r w:rsidR="00B05512">
        <w:rPr>
          <w:rFonts w:ascii="Times New Roman" w:hAnsi="Times New Roman" w:cs="Times New Roman"/>
          <w:b/>
          <w:sz w:val="24"/>
          <w:szCs w:val="24"/>
        </w:rPr>
        <w:t>Контракт</w:t>
      </w:r>
      <w:r w:rsidR="001A020A" w:rsidRPr="00A83A6A">
        <w:rPr>
          <w:rFonts w:ascii="Times New Roman" w:hAnsi="Times New Roman" w:cs="Times New Roman"/>
          <w:b/>
          <w:sz w:val="24"/>
          <w:szCs w:val="24"/>
        </w:rPr>
        <w:t xml:space="preserve">а </w:t>
      </w:r>
    </w:p>
    <w:p w:rsidR="00970440" w:rsidRPr="00A83A6A" w:rsidRDefault="00970440" w:rsidP="00A83A6A">
      <w:pPr>
        <w:pStyle w:val="ConsPlusNormal"/>
        <w:widowControl/>
        <w:ind w:firstLine="540"/>
        <w:jc w:val="center"/>
        <w:rPr>
          <w:rFonts w:ascii="Times New Roman" w:hAnsi="Times New Roman" w:cs="Times New Roman"/>
          <w:b/>
          <w:sz w:val="24"/>
          <w:szCs w:val="24"/>
        </w:rPr>
      </w:pPr>
    </w:p>
    <w:p w:rsidR="002667BC" w:rsidRPr="00A83A6A" w:rsidRDefault="00007881" w:rsidP="00007881">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3.1.</w:t>
      </w:r>
      <w:r w:rsidR="001A020A" w:rsidRPr="00A83A6A">
        <w:rPr>
          <w:rFonts w:ascii="Times New Roman" w:hAnsi="Times New Roman" w:cs="Times New Roman"/>
          <w:sz w:val="24"/>
          <w:szCs w:val="24"/>
        </w:rPr>
        <w:t xml:space="preserve"> Начальный срок выполнения работ –</w:t>
      </w:r>
      <w:r w:rsidR="002667BC" w:rsidRPr="00A83A6A">
        <w:rPr>
          <w:rFonts w:ascii="Times New Roman" w:hAnsi="Times New Roman" w:cs="Times New Roman"/>
          <w:sz w:val="24"/>
          <w:szCs w:val="24"/>
        </w:rPr>
        <w:t xml:space="preserve"> </w:t>
      </w:r>
      <w:r w:rsidR="00EB7450">
        <w:rPr>
          <w:rFonts w:ascii="Times New Roman" w:hAnsi="Times New Roman" w:cs="Times New Roman"/>
          <w:sz w:val="24"/>
          <w:szCs w:val="24"/>
        </w:rPr>
        <w:t>дата подписания контракта.</w:t>
      </w:r>
    </w:p>
    <w:p w:rsidR="001A020A" w:rsidRPr="00AB254B" w:rsidRDefault="00007881" w:rsidP="00007881">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3.2. </w:t>
      </w:r>
      <w:r w:rsidR="001A020A" w:rsidRPr="00A83A6A">
        <w:rPr>
          <w:rFonts w:ascii="Times New Roman" w:hAnsi="Times New Roman" w:cs="Times New Roman"/>
          <w:sz w:val="24"/>
          <w:szCs w:val="24"/>
        </w:rPr>
        <w:t>Ко</w:t>
      </w:r>
      <w:r w:rsidR="00041C5B" w:rsidRPr="00A83A6A">
        <w:rPr>
          <w:rFonts w:ascii="Times New Roman" w:hAnsi="Times New Roman" w:cs="Times New Roman"/>
          <w:sz w:val="24"/>
          <w:szCs w:val="24"/>
        </w:rPr>
        <w:t xml:space="preserve">нечный срок выполнения работ </w:t>
      </w:r>
      <w:r w:rsidR="00D70D73" w:rsidRPr="009E2B8A">
        <w:rPr>
          <w:rFonts w:ascii="Times New Roman" w:hAnsi="Times New Roman" w:cs="Times New Roman"/>
          <w:sz w:val="24"/>
          <w:szCs w:val="24"/>
        </w:rPr>
        <w:t>–</w:t>
      </w:r>
      <w:r w:rsidR="00041C5B" w:rsidRPr="009E2B8A">
        <w:rPr>
          <w:rFonts w:ascii="Times New Roman" w:hAnsi="Times New Roman" w:cs="Times New Roman"/>
          <w:sz w:val="24"/>
          <w:szCs w:val="24"/>
        </w:rPr>
        <w:t xml:space="preserve"> </w:t>
      </w:r>
      <w:r w:rsidR="000B7A6E" w:rsidRPr="009E2B8A">
        <w:rPr>
          <w:rFonts w:ascii="Times New Roman" w:hAnsi="Times New Roman" w:cs="Times New Roman"/>
          <w:sz w:val="24"/>
          <w:szCs w:val="24"/>
        </w:rPr>
        <w:t xml:space="preserve">  </w:t>
      </w:r>
      <w:r w:rsidR="00114210" w:rsidRPr="009E2B8A">
        <w:rPr>
          <w:rFonts w:ascii="Times New Roman" w:hAnsi="Times New Roman" w:cs="Times New Roman"/>
          <w:sz w:val="24"/>
          <w:szCs w:val="24"/>
        </w:rPr>
        <w:t>18</w:t>
      </w:r>
      <w:r w:rsidR="004E0235" w:rsidRPr="009E2B8A">
        <w:rPr>
          <w:rFonts w:ascii="Times New Roman" w:hAnsi="Times New Roman" w:cs="Times New Roman"/>
          <w:sz w:val="24"/>
          <w:szCs w:val="24"/>
        </w:rPr>
        <w:t>.</w:t>
      </w:r>
      <w:r w:rsidR="00EB2A32" w:rsidRPr="009E2B8A">
        <w:rPr>
          <w:rFonts w:ascii="Times New Roman" w:hAnsi="Times New Roman" w:cs="Times New Roman"/>
          <w:sz w:val="24"/>
          <w:szCs w:val="24"/>
        </w:rPr>
        <w:t>09</w:t>
      </w:r>
      <w:r w:rsidR="004E0235" w:rsidRPr="009E2B8A">
        <w:rPr>
          <w:rFonts w:ascii="Times New Roman" w:hAnsi="Times New Roman" w:cs="Times New Roman"/>
          <w:sz w:val="24"/>
          <w:szCs w:val="24"/>
        </w:rPr>
        <w:t xml:space="preserve">.2026 </w:t>
      </w:r>
      <w:r w:rsidR="00CD2C9C" w:rsidRPr="009E2B8A">
        <w:rPr>
          <w:rFonts w:ascii="Times New Roman" w:hAnsi="Times New Roman" w:cs="Times New Roman"/>
          <w:sz w:val="24"/>
          <w:szCs w:val="24"/>
        </w:rPr>
        <w:t>г.</w:t>
      </w:r>
    </w:p>
    <w:p w:rsidR="001A020A" w:rsidRPr="00970440" w:rsidRDefault="00970440" w:rsidP="00970440">
      <w:pPr>
        <w:pStyle w:val="ConsPlusNormal"/>
        <w:widowControl/>
        <w:tabs>
          <w:tab w:val="left" w:pos="0"/>
          <w:tab w:val="left" w:pos="720"/>
        </w:tabs>
        <w:suppressAutoHyphens/>
        <w:autoSpaceDN/>
        <w:adjustRightInd/>
        <w:rPr>
          <w:rFonts w:ascii="Times New Roman" w:hAnsi="Times New Roman" w:cs="Times New Roman"/>
          <w:sz w:val="24"/>
          <w:szCs w:val="24"/>
        </w:rPr>
      </w:pPr>
      <w:r>
        <w:rPr>
          <w:rFonts w:ascii="Times New Roman" w:hAnsi="Times New Roman" w:cs="Times New Roman"/>
          <w:sz w:val="24"/>
          <w:szCs w:val="24"/>
        </w:rPr>
        <w:t xml:space="preserve">       </w:t>
      </w:r>
      <w:r w:rsidR="00C76A28" w:rsidRPr="00A83A6A">
        <w:rPr>
          <w:rFonts w:ascii="Times New Roman" w:hAnsi="Times New Roman" w:cs="Times New Roman"/>
          <w:sz w:val="24"/>
          <w:szCs w:val="24"/>
        </w:rPr>
        <w:t>3.3.</w:t>
      </w:r>
      <w:r w:rsidR="001A020A" w:rsidRPr="00A83A6A">
        <w:rPr>
          <w:rFonts w:ascii="Times New Roman" w:hAnsi="Times New Roman" w:cs="Times New Roman"/>
          <w:sz w:val="24"/>
          <w:szCs w:val="24"/>
        </w:rPr>
        <w:t xml:space="preserve"> Настоящий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 xml:space="preserve"> вступает в силу со дня подписания Сторонами и действует до полного выполнения Сторонами всех своих обязательств по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 xml:space="preserve">у, приемки выполненной работы на Объекте, поставки и установки оборудования и полного расчета между Сторонами, а по гарантийным обязательствам Подрядчика – </w:t>
      </w:r>
      <w:r w:rsidR="001A020A" w:rsidRPr="00AB254B">
        <w:rPr>
          <w:rFonts w:ascii="Times New Roman" w:hAnsi="Times New Roman" w:cs="Times New Roman"/>
          <w:sz w:val="24"/>
          <w:szCs w:val="24"/>
        </w:rPr>
        <w:t>в течение гарантийного срока</w:t>
      </w:r>
      <w:r w:rsidR="003C5FE9" w:rsidRPr="00AB254B">
        <w:rPr>
          <w:rFonts w:ascii="Times New Roman" w:hAnsi="Times New Roman" w:cs="Times New Roman"/>
          <w:sz w:val="24"/>
          <w:szCs w:val="24"/>
        </w:rPr>
        <w:t>,</w:t>
      </w:r>
      <w:r w:rsidR="001A020A" w:rsidRPr="00A83A6A">
        <w:rPr>
          <w:rFonts w:ascii="Times New Roman" w:hAnsi="Times New Roman" w:cs="Times New Roman"/>
          <w:sz w:val="24"/>
          <w:szCs w:val="24"/>
        </w:rPr>
        <w:t xml:space="preserve"> </w:t>
      </w:r>
      <w:r w:rsidR="00041C5B" w:rsidRPr="00A83A6A">
        <w:rPr>
          <w:rFonts w:ascii="Times New Roman" w:hAnsi="Times New Roman" w:cs="Times New Roman"/>
          <w:sz w:val="24"/>
          <w:szCs w:val="24"/>
        </w:rPr>
        <w:t xml:space="preserve">указанного в пункте </w:t>
      </w:r>
      <w:r w:rsidR="0025604E">
        <w:rPr>
          <w:rFonts w:ascii="Times New Roman" w:hAnsi="Times New Roman" w:cs="Times New Roman"/>
          <w:sz w:val="24"/>
          <w:szCs w:val="24"/>
        </w:rPr>
        <w:t>9</w:t>
      </w:r>
      <w:r w:rsidR="00041C5B" w:rsidRPr="00A83A6A">
        <w:rPr>
          <w:rFonts w:ascii="Times New Roman" w:hAnsi="Times New Roman" w:cs="Times New Roman"/>
          <w:sz w:val="24"/>
          <w:szCs w:val="24"/>
        </w:rPr>
        <w:t xml:space="preserve">.2 настоящего </w:t>
      </w:r>
      <w:r w:rsidR="00B05512">
        <w:rPr>
          <w:rFonts w:ascii="Times New Roman" w:hAnsi="Times New Roman" w:cs="Times New Roman"/>
          <w:sz w:val="24"/>
          <w:szCs w:val="24"/>
        </w:rPr>
        <w:t>Контракт</w:t>
      </w:r>
      <w:r w:rsidR="00041C5B" w:rsidRPr="00A83A6A">
        <w:rPr>
          <w:rFonts w:ascii="Times New Roman" w:hAnsi="Times New Roman" w:cs="Times New Roman"/>
          <w:sz w:val="24"/>
          <w:szCs w:val="24"/>
        </w:rPr>
        <w:t>а</w:t>
      </w:r>
      <w:r w:rsidR="001A020A" w:rsidRPr="00A83A6A">
        <w:rPr>
          <w:rFonts w:ascii="Times New Roman" w:hAnsi="Times New Roman" w:cs="Times New Roman"/>
          <w:sz w:val="24"/>
          <w:szCs w:val="24"/>
        </w:rPr>
        <w:t>.</w:t>
      </w:r>
    </w:p>
    <w:p w:rsidR="00970440" w:rsidRDefault="00C76A28" w:rsidP="00970440">
      <w:pPr>
        <w:pStyle w:val="ConsPlusNormal"/>
        <w:widowControl/>
        <w:ind w:firstLine="540"/>
        <w:jc w:val="center"/>
        <w:rPr>
          <w:rFonts w:ascii="Times New Roman" w:hAnsi="Times New Roman" w:cs="Times New Roman"/>
          <w:b/>
          <w:sz w:val="24"/>
          <w:szCs w:val="24"/>
        </w:rPr>
      </w:pPr>
      <w:r w:rsidRPr="00A83A6A">
        <w:rPr>
          <w:rFonts w:ascii="Times New Roman" w:hAnsi="Times New Roman" w:cs="Times New Roman"/>
          <w:b/>
          <w:sz w:val="24"/>
          <w:szCs w:val="24"/>
        </w:rPr>
        <w:t>4</w:t>
      </w:r>
      <w:r w:rsidR="001A020A" w:rsidRPr="00A83A6A">
        <w:rPr>
          <w:rFonts w:ascii="Times New Roman" w:hAnsi="Times New Roman" w:cs="Times New Roman"/>
          <w:b/>
          <w:sz w:val="24"/>
          <w:szCs w:val="24"/>
        </w:rPr>
        <w:t>. Оплата выполненных работ</w:t>
      </w:r>
    </w:p>
    <w:p w:rsidR="00C76A28" w:rsidRPr="00970440" w:rsidRDefault="001A020A" w:rsidP="00970440">
      <w:pPr>
        <w:pStyle w:val="ConsPlusNormal"/>
        <w:widowControl/>
        <w:ind w:firstLine="540"/>
        <w:jc w:val="center"/>
        <w:rPr>
          <w:rFonts w:ascii="Times New Roman" w:hAnsi="Times New Roman" w:cs="Times New Roman"/>
          <w:b/>
          <w:sz w:val="24"/>
          <w:szCs w:val="24"/>
        </w:rPr>
      </w:pPr>
      <w:r w:rsidRPr="00A83A6A">
        <w:rPr>
          <w:rFonts w:ascii="Times New Roman" w:hAnsi="Times New Roman" w:cs="Times New Roman"/>
          <w:b/>
          <w:sz w:val="24"/>
          <w:szCs w:val="24"/>
        </w:rPr>
        <w:t xml:space="preserve"> </w:t>
      </w:r>
    </w:p>
    <w:p w:rsidR="00AB254B" w:rsidRDefault="00C76A28" w:rsidP="00AB254B">
      <w:pPr>
        <w:pStyle w:val="ConsPlusNormal"/>
        <w:widowControl/>
        <w:tabs>
          <w:tab w:val="left" w:pos="0"/>
          <w:tab w:val="left" w:pos="720"/>
          <w:tab w:val="left" w:pos="900"/>
        </w:tabs>
        <w:suppressAutoHyphens/>
        <w:autoSpaceDN/>
        <w:adjustRightInd/>
        <w:rPr>
          <w:rFonts w:ascii="Times New Roman" w:hAnsi="Times New Roman" w:cs="Times New Roman"/>
          <w:color w:val="000000"/>
          <w:sz w:val="24"/>
          <w:szCs w:val="24"/>
        </w:rPr>
      </w:pPr>
      <w:r w:rsidRPr="00A83A6A">
        <w:rPr>
          <w:rFonts w:ascii="Times New Roman" w:hAnsi="Times New Roman" w:cs="Times New Roman"/>
          <w:sz w:val="24"/>
          <w:szCs w:val="24"/>
        </w:rPr>
        <w:lastRenderedPageBreak/>
        <w:t xml:space="preserve">       </w:t>
      </w:r>
      <w:r w:rsidR="00970440">
        <w:rPr>
          <w:rFonts w:ascii="Times New Roman" w:hAnsi="Times New Roman" w:cs="Times New Roman"/>
          <w:sz w:val="24"/>
          <w:szCs w:val="24"/>
        </w:rPr>
        <w:t xml:space="preserve"> </w:t>
      </w:r>
      <w:r w:rsidRPr="00A83A6A">
        <w:rPr>
          <w:rFonts w:ascii="Times New Roman" w:hAnsi="Times New Roman" w:cs="Times New Roman"/>
          <w:sz w:val="24"/>
          <w:szCs w:val="24"/>
        </w:rPr>
        <w:t xml:space="preserve">4.1. </w:t>
      </w:r>
      <w:r w:rsidR="00AB254B">
        <w:rPr>
          <w:rFonts w:hAnsi="Times New Roman" w:cs="Times New Roman"/>
          <w:color w:val="000000"/>
          <w:sz w:val="24"/>
          <w:szCs w:val="24"/>
        </w:rPr>
        <w:t>Авансовых</w:t>
      </w:r>
      <w:r w:rsidR="00AB254B">
        <w:rPr>
          <w:rFonts w:hAnsi="Times New Roman" w:cs="Times New Roman"/>
          <w:color w:val="000000"/>
          <w:sz w:val="24"/>
          <w:szCs w:val="24"/>
        </w:rPr>
        <w:t xml:space="preserve"> </w:t>
      </w:r>
      <w:r w:rsidR="00AB254B">
        <w:rPr>
          <w:rFonts w:hAnsi="Times New Roman" w:cs="Times New Roman"/>
          <w:color w:val="000000"/>
          <w:sz w:val="24"/>
          <w:szCs w:val="24"/>
        </w:rPr>
        <w:t>платежей</w:t>
      </w:r>
      <w:r w:rsidR="00AB254B">
        <w:rPr>
          <w:rFonts w:hAnsi="Times New Roman" w:cs="Times New Roman"/>
          <w:color w:val="000000"/>
          <w:sz w:val="24"/>
          <w:szCs w:val="24"/>
        </w:rPr>
        <w:t xml:space="preserve"> </w:t>
      </w:r>
      <w:r w:rsidR="00AB254B">
        <w:rPr>
          <w:rFonts w:hAnsi="Times New Roman" w:cs="Times New Roman"/>
          <w:color w:val="000000"/>
          <w:sz w:val="24"/>
          <w:szCs w:val="24"/>
        </w:rPr>
        <w:t>по</w:t>
      </w:r>
      <w:r w:rsidR="00AB254B">
        <w:rPr>
          <w:rFonts w:hAnsi="Times New Roman" w:cs="Times New Roman"/>
          <w:color w:val="000000"/>
          <w:sz w:val="24"/>
          <w:szCs w:val="24"/>
        </w:rPr>
        <w:t xml:space="preserve"> </w:t>
      </w:r>
      <w:r w:rsidR="00AB254B">
        <w:rPr>
          <w:rFonts w:hAnsi="Times New Roman" w:cs="Times New Roman"/>
          <w:color w:val="000000"/>
          <w:sz w:val="24"/>
          <w:szCs w:val="24"/>
        </w:rPr>
        <w:t>Контракту</w:t>
      </w:r>
      <w:r w:rsidR="00AB254B">
        <w:rPr>
          <w:rFonts w:hAnsi="Times New Roman" w:cs="Times New Roman"/>
          <w:color w:val="000000"/>
          <w:sz w:val="24"/>
          <w:szCs w:val="24"/>
        </w:rPr>
        <w:t xml:space="preserve"> </w:t>
      </w:r>
      <w:r w:rsidR="00AB254B">
        <w:rPr>
          <w:rFonts w:hAnsi="Times New Roman" w:cs="Times New Roman"/>
          <w:color w:val="000000"/>
          <w:sz w:val="24"/>
          <w:szCs w:val="24"/>
        </w:rPr>
        <w:t>не</w:t>
      </w:r>
      <w:r w:rsidR="00AB254B">
        <w:rPr>
          <w:rFonts w:hAnsi="Times New Roman" w:cs="Times New Roman"/>
          <w:color w:val="000000"/>
          <w:sz w:val="24"/>
          <w:szCs w:val="24"/>
        </w:rPr>
        <w:t xml:space="preserve"> </w:t>
      </w:r>
      <w:r w:rsidR="00AB254B">
        <w:rPr>
          <w:rFonts w:hAnsi="Times New Roman" w:cs="Times New Roman"/>
          <w:color w:val="000000"/>
          <w:sz w:val="24"/>
          <w:szCs w:val="24"/>
        </w:rPr>
        <w:t>предусмотрено</w:t>
      </w:r>
      <w:r w:rsidR="00AB254B">
        <w:rPr>
          <w:rFonts w:hAnsi="Times New Roman" w:cs="Times New Roman"/>
          <w:color w:val="000000"/>
          <w:sz w:val="24"/>
          <w:szCs w:val="24"/>
        </w:rPr>
        <w:t xml:space="preserve">. </w:t>
      </w:r>
      <w:r w:rsidR="00AB254B" w:rsidRPr="00A83A6A">
        <w:rPr>
          <w:rFonts w:ascii="Times New Roman" w:hAnsi="Times New Roman" w:cs="Times New Roman"/>
          <w:color w:val="000000"/>
          <w:spacing w:val="1"/>
          <w:sz w:val="24"/>
          <w:szCs w:val="24"/>
        </w:rPr>
        <w:t xml:space="preserve"> </w:t>
      </w:r>
      <w:r w:rsidR="00AB254B">
        <w:rPr>
          <w:rFonts w:ascii="Times New Roman" w:hAnsi="Times New Roman" w:cs="Times New Roman"/>
          <w:color w:val="000000"/>
          <w:spacing w:val="1"/>
          <w:sz w:val="24"/>
          <w:szCs w:val="24"/>
        </w:rPr>
        <w:t>Оплата за выполненный объем работы</w:t>
      </w:r>
      <w:r w:rsidR="00AB254B" w:rsidRPr="00A83A6A">
        <w:rPr>
          <w:rFonts w:ascii="Times New Roman" w:hAnsi="Times New Roman" w:cs="Times New Roman"/>
          <w:color w:val="000000"/>
          <w:spacing w:val="1"/>
          <w:sz w:val="24"/>
          <w:szCs w:val="24"/>
        </w:rPr>
        <w:t xml:space="preserve"> осуществляется </w:t>
      </w:r>
      <w:r w:rsidR="00AB254B" w:rsidRPr="00A83A6A">
        <w:rPr>
          <w:rFonts w:ascii="Times New Roman" w:hAnsi="Times New Roman" w:cs="Times New Roman"/>
          <w:color w:val="000000"/>
          <w:sz w:val="24"/>
          <w:szCs w:val="24"/>
        </w:rPr>
        <w:t xml:space="preserve">в течение </w:t>
      </w:r>
      <w:r w:rsidR="00AB254B">
        <w:rPr>
          <w:rFonts w:ascii="Times New Roman" w:hAnsi="Times New Roman" w:cs="Times New Roman"/>
          <w:color w:val="000000"/>
          <w:sz w:val="24"/>
          <w:szCs w:val="24"/>
        </w:rPr>
        <w:t>7</w:t>
      </w:r>
      <w:r w:rsidR="00AB254B" w:rsidRPr="00A83A6A">
        <w:rPr>
          <w:rFonts w:ascii="Times New Roman" w:hAnsi="Times New Roman" w:cs="Times New Roman"/>
          <w:color w:val="000000"/>
          <w:sz w:val="24"/>
          <w:szCs w:val="24"/>
        </w:rPr>
        <w:t xml:space="preserve"> (</w:t>
      </w:r>
      <w:r w:rsidR="00AB254B">
        <w:rPr>
          <w:rFonts w:ascii="Times New Roman" w:hAnsi="Times New Roman" w:cs="Times New Roman"/>
          <w:color w:val="000000"/>
          <w:sz w:val="24"/>
          <w:szCs w:val="24"/>
        </w:rPr>
        <w:t>семи</w:t>
      </w:r>
      <w:r w:rsidR="00AB254B" w:rsidRPr="00A83A6A">
        <w:rPr>
          <w:rFonts w:ascii="Times New Roman" w:hAnsi="Times New Roman" w:cs="Times New Roman"/>
          <w:color w:val="000000"/>
          <w:sz w:val="24"/>
          <w:szCs w:val="24"/>
        </w:rPr>
        <w:t xml:space="preserve">) </w:t>
      </w:r>
      <w:r w:rsidR="00AB254B">
        <w:rPr>
          <w:rFonts w:ascii="Times New Roman" w:hAnsi="Times New Roman" w:cs="Times New Roman"/>
          <w:color w:val="000000"/>
          <w:sz w:val="24"/>
          <w:szCs w:val="24"/>
        </w:rPr>
        <w:t>рабочих</w:t>
      </w:r>
      <w:r w:rsidR="00AB254B" w:rsidRPr="00A83A6A">
        <w:rPr>
          <w:rFonts w:ascii="Times New Roman" w:hAnsi="Times New Roman" w:cs="Times New Roman"/>
          <w:color w:val="000000"/>
          <w:sz w:val="24"/>
          <w:szCs w:val="24"/>
        </w:rPr>
        <w:t xml:space="preserve"> дней с момента подписания Заказчиком Акта сдачи-приемки выполненных работ, актов выполненных работ КС-2 и справки о выполненных работах КС-3 и представления Подрядчиком счёта-фактуры (счета)</w:t>
      </w:r>
      <w:r w:rsidR="00AB254B">
        <w:rPr>
          <w:rFonts w:ascii="Times New Roman" w:hAnsi="Times New Roman" w:cs="Times New Roman"/>
          <w:color w:val="000000"/>
          <w:sz w:val="24"/>
          <w:szCs w:val="24"/>
        </w:rPr>
        <w:t xml:space="preserve"> </w:t>
      </w:r>
      <w:proofErr w:type="gramStart"/>
      <w:r w:rsidR="00AB254B">
        <w:rPr>
          <w:rFonts w:ascii="Times New Roman" w:hAnsi="Times New Roman" w:cs="Times New Roman"/>
          <w:color w:val="000000"/>
          <w:sz w:val="24"/>
          <w:szCs w:val="24"/>
        </w:rPr>
        <w:t>( при</w:t>
      </w:r>
      <w:proofErr w:type="gramEnd"/>
      <w:r w:rsidR="00AB254B">
        <w:rPr>
          <w:rFonts w:ascii="Times New Roman" w:hAnsi="Times New Roman" w:cs="Times New Roman"/>
          <w:color w:val="000000"/>
          <w:sz w:val="24"/>
          <w:szCs w:val="24"/>
        </w:rPr>
        <w:t xml:space="preserve"> наличии.)</w:t>
      </w:r>
    </w:p>
    <w:p w:rsidR="001A020A" w:rsidRPr="00A83A6A" w:rsidRDefault="00C76A28" w:rsidP="00C76A28">
      <w:pPr>
        <w:pStyle w:val="ConsPlusNormal"/>
        <w:widowControl/>
        <w:tabs>
          <w:tab w:val="left" w:pos="0"/>
          <w:tab w:val="left" w:pos="720"/>
          <w:tab w:val="left" w:pos="90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4.2.</w:t>
      </w:r>
      <w:r w:rsidR="001A020A" w:rsidRPr="00A83A6A">
        <w:rPr>
          <w:rFonts w:ascii="Times New Roman" w:hAnsi="Times New Roman" w:cs="Times New Roman"/>
          <w:sz w:val="24"/>
          <w:szCs w:val="24"/>
        </w:rPr>
        <w:t xml:space="preserve"> </w:t>
      </w:r>
      <w:r w:rsidR="001A020A" w:rsidRPr="00A83A6A">
        <w:rPr>
          <w:rFonts w:ascii="Times New Roman" w:hAnsi="Times New Roman" w:cs="Times New Roman"/>
          <w:color w:val="000000"/>
          <w:spacing w:val="-7"/>
          <w:sz w:val="24"/>
          <w:szCs w:val="24"/>
        </w:rPr>
        <w:t xml:space="preserve">Заказчик имеет право производить оплату по </w:t>
      </w:r>
      <w:r w:rsidR="00B05512">
        <w:rPr>
          <w:rFonts w:ascii="Times New Roman" w:hAnsi="Times New Roman" w:cs="Times New Roman"/>
          <w:color w:val="000000"/>
          <w:spacing w:val="-7"/>
          <w:sz w:val="24"/>
          <w:szCs w:val="24"/>
        </w:rPr>
        <w:t>Контракт</w:t>
      </w:r>
      <w:r w:rsidR="001A020A" w:rsidRPr="00A83A6A">
        <w:rPr>
          <w:rFonts w:ascii="Times New Roman" w:hAnsi="Times New Roman" w:cs="Times New Roman"/>
          <w:color w:val="000000"/>
          <w:spacing w:val="-7"/>
          <w:sz w:val="24"/>
          <w:szCs w:val="24"/>
        </w:rPr>
        <w:t xml:space="preserve">у за отдельные выполненные этапы, </w:t>
      </w:r>
      <w:r w:rsidRPr="00A83A6A">
        <w:rPr>
          <w:rFonts w:ascii="Times New Roman" w:hAnsi="Times New Roman" w:cs="Times New Roman"/>
          <w:sz w:val="24"/>
          <w:szCs w:val="24"/>
        </w:rPr>
        <w:t xml:space="preserve">на основании акта </w:t>
      </w:r>
      <w:r w:rsidR="001A020A" w:rsidRPr="00A83A6A">
        <w:rPr>
          <w:rFonts w:ascii="Times New Roman" w:hAnsi="Times New Roman" w:cs="Times New Roman"/>
          <w:sz w:val="24"/>
          <w:szCs w:val="24"/>
        </w:rPr>
        <w:t>выполненных работ КС-2 и справки о выполненных работах КС-3, подписанных уполномоченными</w:t>
      </w:r>
      <w:r w:rsidR="001A020A" w:rsidRPr="00A83A6A">
        <w:rPr>
          <w:rFonts w:ascii="Times New Roman" w:hAnsi="Times New Roman" w:cs="Times New Roman"/>
          <w:color w:val="000000"/>
          <w:spacing w:val="-7"/>
          <w:sz w:val="24"/>
          <w:szCs w:val="24"/>
        </w:rPr>
        <w:t xml:space="preserve"> лицами, и</w:t>
      </w:r>
      <w:r w:rsidR="001A020A" w:rsidRPr="00A83A6A">
        <w:rPr>
          <w:rFonts w:ascii="Times New Roman" w:hAnsi="Times New Roman" w:cs="Times New Roman"/>
          <w:color w:val="000000"/>
          <w:sz w:val="24"/>
          <w:szCs w:val="24"/>
        </w:rPr>
        <w:t xml:space="preserve"> счёта-фактуры (счета).</w:t>
      </w:r>
    </w:p>
    <w:p w:rsidR="0045050C" w:rsidRPr="0045050C" w:rsidRDefault="00C76A28" w:rsidP="0045050C">
      <w:pPr>
        <w:pStyle w:val="ConsPlusNormal"/>
        <w:widowControl/>
        <w:tabs>
          <w:tab w:val="left" w:pos="0"/>
          <w:tab w:val="left" w:pos="720"/>
          <w:tab w:val="left" w:pos="900"/>
        </w:tabs>
        <w:suppressAutoHyphens/>
        <w:autoSpaceDN/>
        <w:adjustRightInd/>
        <w:rPr>
          <w:rFonts w:ascii="Times New Roman" w:hAnsi="Times New Roman" w:cs="Times New Roman"/>
          <w:color w:val="000000"/>
          <w:sz w:val="24"/>
          <w:szCs w:val="24"/>
        </w:rPr>
      </w:pPr>
      <w:r w:rsidRPr="00A83A6A">
        <w:rPr>
          <w:rFonts w:ascii="Times New Roman" w:hAnsi="Times New Roman" w:cs="Times New Roman"/>
          <w:sz w:val="24"/>
          <w:szCs w:val="24"/>
        </w:rPr>
        <w:t xml:space="preserve">      </w:t>
      </w:r>
      <w:r w:rsidR="00970440">
        <w:rPr>
          <w:rFonts w:ascii="Times New Roman" w:hAnsi="Times New Roman" w:cs="Times New Roman"/>
          <w:sz w:val="24"/>
          <w:szCs w:val="24"/>
        </w:rPr>
        <w:t xml:space="preserve"> </w:t>
      </w:r>
      <w:r w:rsidRPr="00A83A6A">
        <w:rPr>
          <w:rFonts w:ascii="Times New Roman" w:hAnsi="Times New Roman" w:cs="Times New Roman"/>
          <w:sz w:val="24"/>
          <w:szCs w:val="24"/>
        </w:rPr>
        <w:t>4.</w:t>
      </w:r>
      <w:r w:rsidR="00AB254B">
        <w:rPr>
          <w:rFonts w:ascii="Times New Roman" w:hAnsi="Times New Roman" w:cs="Times New Roman"/>
          <w:sz w:val="24"/>
          <w:szCs w:val="24"/>
        </w:rPr>
        <w:t>3</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Оплата выполненных Подрядчиком работ по настоящему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 xml:space="preserve">у осуществляется по безналичному расчёту путём перечисления Заказчиком денежных средств на банковский счёт </w:t>
      </w:r>
      <w:r w:rsidR="001A020A" w:rsidRPr="0045050C">
        <w:rPr>
          <w:rFonts w:ascii="Times New Roman" w:hAnsi="Times New Roman" w:cs="Times New Roman"/>
          <w:color w:val="000000"/>
          <w:sz w:val="24"/>
          <w:szCs w:val="24"/>
        </w:rPr>
        <w:t xml:space="preserve">Подрядчика, указанный в настоящем </w:t>
      </w:r>
      <w:r w:rsidR="00B05512" w:rsidRPr="0045050C">
        <w:rPr>
          <w:rFonts w:ascii="Times New Roman" w:hAnsi="Times New Roman" w:cs="Times New Roman"/>
          <w:color w:val="000000"/>
          <w:sz w:val="24"/>
          <w:szCs w:val="24"/>
        </w:rPr>
        <w:t>Контракт</w:t>
      </w:r>
      <w:r w:rsidR="001A020A" w:rsidRPr="0045050C">
        <w:rPr>
          <w:rFonts w:ascii="Times New Roman" w:hAnsi="Times New Roman" w:cs="Times New Roman"/>
          <w:color w:val="000000"/>
          <w:sz w:val="24"/>
          <w:szCs w:val="24"/>
        </w:rPr>
        <w:t>е.</w:t>
      </w:r>
      <w:r w:rsidR="0045050C" w:rsidRPr="0045050C">
        <w:rPr>
          <w:rFonts w:ascii="Times New Roman" w:hAnsi="Times New Roman" w:cs="Times New Roman"/>
          <w:color w:val="000000"/>
          <w:sz w:val="24"/>
          <w:szCs w:val="24"/>
        </w:rPr>
        <w:t xml:space="preserve"> </w:t>
      </w:r>
    </w:p>
    <w:p w:rsidR="0045050C" w:rsidRDefault="0045050C" w:rsidP="0045050C">
      <w:pPr>
        <w:pStyle w:val="ConsPlusNormal"/>
        <w:widowControl/>
        <w:tabs>
          <w:tab w:val="left" w:pos="0"/>
          <w:tab w:val="left" w:pos="720"/>
          <w:tab w:val="left" w:pos="900"/>
        </w:tabs>
        <w:suppressAutoHyphens/>
        <w:autoSpaceDN/>
        <w:adjustRightInd/>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050C">
        <w:rPr>
          <w:rFonts w:ascii="Times New Roman" w:hAnsi="Times New Roman" w:cs="Times New Roman"/>
          <w:color w:val="000000"/>
          <w:sz w:val="24"/>
          <w:szCs w:val="24"/>
        </w:rPr>
        <w:t>4.</w:t>
      </w:r>
      <w:r w:rsidR="00AB254B">
        <w:rPr>
          <w:rFonts w:ascii="Times New Roman" w:hAnsi="Times New Roman" w:cs="Times New Roman"/>
          <w:color w:val="000000"/>
          <w:sz w:val="24"/>
          <w:szCs w:val="24"/>
        </w:rPr>
        <w:t>4</w:t>
      </w:r>
      <w:r w:rsidRPr="0045050C">
        <w:rPr>
          <w:rFonts w:ascii="Times New Roman" w:hAnsi="Times New Roman" w:cs="Times New Roman"/>
          <w:color w:val="000000"/>
          <w:sz w:val="24"/>
          <w:szCs w:val="24"/>
        </w:rPr>
        <w:t>. Оплата выполненных Работ осуществляется в Российских рублях.</w:t>
      </w:r>
    </w:p>
    <w:p w:rsidR="0045050C" w:rsidRDefault="0045050C" w:rsidP="0045050C">
      <w:pPr>
        <w:jc w:val="center"/>
        <w:rPr>
          <w:color w:val="000000"/>
          <w:sz w:val="24"/>
          <w:szCs w:val="24"/>
        </w:rPr>
      </w:pPr>
      <w:r>
        <w:rPr>
          <w:color w:val="000000"/>
          <w:sz w:val="24"/>
          <w:szCs w:val="24"/>
        </w:rPr>
        <w:t>4.</w:t>
      </w:r>
      <w:r w:rsidR="00AB254B">
        <w:rPr>
          <w:color w:val="000000"/>
          <w:sz w:val="24"/>
          <w:szCs w:val="24"/>
        </w:rPr>
        <w:t>5</w:t>
      </w:r>
      <w:r>
        <w:rPr>
          <w:color w:val="000000"/>
          <w:sz w:val="24"/>
          <w:szCs w:val="24"/>
        </w:rPr>
        <w:t>. Источник финансирования настоящего Контракта – средства бюджетного учреждения.</w:t>
      </w:r>
    </w:p>
    <w:p w:rsidR="001A020A" w:rsidRPr="00A83A6A" w:rsidRDefault="00C76A28" w:rsidP="001A020A">
      <w:pPr>
        <w:pStyle w:val="ConsPlusNormal"/>
        <w:widowControl/>
        <w:ind w:firstLine="540"/>
        <w:jc w:val="center"/>
        <w:rPr>
          <w:rFonts w:ascii="Times New Roman" w:hAnsi="Times New Roman" w:cs="Times New Roman"/>
          <w:b/>
          <w:sz w:val="24"/>
          <w:szCs w:val="24"/>
        </w:rPr>
      </w:pPr>
      <w:r w:rsidRPr="00A83A6A">
        <w:rPr>
          <w:rFonts w:ascii="Times New Roman" w:hAnsi="Times New Roman" w:cs="Times New Roman"/>
          <w:b/>
          <w:sz w:val="24"/>
          <w:szCs w:val="24"/>
        </w:rPr>
        <w:t>5</w:t>
      </w:r>
      <w:r w:rsidR="001A020A" w:rsidRPr="00A83A6A">
        <w:rPr>
          <w:rFonts w:ascii="Times New Roman" w:hAnsi="Times New Roman" w:cs="Times New Roman"/>
          <w:b/>
          <w:sz w:val="24"/>
          <w:szCs w:val="24"/>
        </w:rPr>
        <w:t>. Права и обязанности Заказчика</w:t>
      </w:r>
    </w:p>
    <w:p w:rsidR="001A020A" w:rsidRPr="00A83A6A" w:rsidRDefault="00C76A28"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5.</w:t>
      </w:r>
      <w:r w:rsidR="00AB254B">
        <w:rPr>
          <w:rFonts w:ascii="Times New Roman" w:hAnsi="Times New Roman" w:cs="Times New Roman"/>
          <w:sz w:val="24"/>
          <w:szCs w:val="24"/>
        </w:rPr>
        <w:t>1</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Заказчик обязуется осуществлять контроль за ходом выполнения работ на Объекте (объём, качество и сроки выполнения работ) в соответствии с условиями настоящего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а.</w:t>
      </w:r>
    </w:p>
    <w:p w:rsidR="001A020A" w:rsidRPr="00A83A6A" w:rsidRDefault="00C76A28"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5.</w:t>
      </w:r>
      <w:r w:rsidR="00AB254B">
        <w:rPr>
          <w:rFonts w:ascii="Times New Roman" w:hAnsi="Times New Roman" w:cs="Times New Roman"/>
          <w:sz w:val="24"/>
          <w:szCs w:val="24"/>
        </w:rPr>
        <w:t>2</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Заказчик обязуется принять выполненные работы и оплатить их в соответствии со статьёй 5 настоящего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а.</w:t>
      </w:r>
    </w:p>
    <w:p w:rsidR="001A020A" w:rsidRPr="00A83A6A" w:rsidRDefault="00C76A28"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5.</w:t>
      </w:r>
      <w:r w:rsidR="00AB254B">
        <w:rPr>
          <w:rFonts w:ascii="Times New Roman" w:hAnsi="Times New Roman" w:cs="Times New Roman"/>
          <w:sz w:val="24"/>
          <w:szCs w:val="24"/>
        </w:rPr>
        <w:t>3.</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Заказчик обязуется </w:t>
      </w:r>
      <w:r w:rsidR="00AF5247" w:rsidRPr="00A83A6A">
        <w:rPr>
          <w:rFonts w:ascii="Times New Roman" w:hAnsi="Times New Roman" w:cs="Times New Roman"/>
          <w:sz w:val="24"/>
          <w:szCs w:val="24"/>
        </w:rPr>
        <w:t>обеспечить</w:t>
      </w:r>
      <w:r w:rsidR="001A020A" w:rsidRPr="00A83A6A">
        <w:rPr>
          <w:rFonts w:ascii="Times New Roman" w:hAnsi="Times New Roman" w:cs="Times New Roman"/>
          <w:sz w:val="24"/>
          <w:szCs w:val="24"/>
        </w:rPr>
        <w:t xml:space="preserve"> доступ на территорию Объекта представителей Подрядчика согласно списку, предоставленному за 5 дней до начала выполнения работ по настоящему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 xml:space="preserve">у. </w:t>
      </w:r>
    </w:p>
    <w:p w:rsidR="001A020A" w:rsidRPr="00A83A6A" w:rsidRDefault="00C76A28"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5.</w:t>
      </w:r>
      <w:r w:rsidR="00AB254B">
        <w:rPr>
          <w:rFonts w:ascii="Times New Roman" w:hAnsi="Times New Roman" w:cs="Times New Roman"/>
          <w:sz w:val="24"/>
          <w:szCs w:val="24"/>
        </w:rPr>
        <w:t>4</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Заказчик определяет в соответствии с законодательством Российской Федерации уполномоченного представителя на срок ведения ремонта, который от имени Заказчика совместно с Подрядчиком осуществляет технический надзор и контроль за выполнением работ по настоящему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 xml:space="preserve">у, а также производит проверку соответствия используемых Подрядчиком материалов и оборудования условиям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а.</w:t>
      </w:r>
    </w:p>
    <w:p w:rsidR="001A020A" w:rsidRPr="00A83A6A" w:rsidRDefault="00C76A28"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5.</w:t>
      </w:r>
      <w:r w:rsidR="00AB254B">
        <w:rPr>
          <w:rFonts w:ascii="Times New Roman" w:hAnsi="Times New Roman" w:cs="Times New Roman"/>
          <w:sz w:val="24"/>
          <w:szCs w:val="24"/>
        </w:rPr>
        <w:t>5</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ремонта. </w:t>
      </w:r>
    </w:p>
    <w:p w:rsidR="001A020A" w:rsidRPr="00A83A6A" w:rsidRDefault="00C76A28"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5.</w:t>
      </w:r>
      <w:r w:rsidR="00AB254B">
        <w:rPr>
          <w:rFonts w:ascii="Times New Roman" w:hAnsi="Times New Roman" w:cs="Times New Roman"/>
          <w:sz w:val="24"/>
          <w:szCs w:val="24"/>
        </w:rPr>
        <w:t>6</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Заказчик имеет право осматривать и испытывать материалы и оборудование, применяемые Подрядчиком при производстве работ. </w:t>
      </w:r>
    </w:p>
    <w:p w:rsidR="001A020A" w:rsidRPr="00A83A6A" w:rsidRDefault="00C76A28"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5.</w:t>
      </w:r>
      <w:r w:rsidR="00AB254B">
        <w:rPr>
          <w:rFonts w:ascii="Times New Roman" w:hAnsi="Times New Roman" w:cs="Times New Roman"/>
          <w:sz w:val="24"/>
          <w:szCs w:val="24"/>
        </w:rPr>
        <w:t>7</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 xml:space="preserve">Заказчик имеет право на возражение относительно любого лица из персонала Подрядчика и может потребовать от Подрядчика немедленного удаления с объекта любого лица, которое, по мнению Заказчика, нарушает дисциплину, либо проявляет некомпетентность или халатность по отношению к исполнению своих служебных обязанностей, либо присутствие которого на объекте Заказчик считает нежелательным по каким – то иным причинам. </w:t>
      </w:r>
    </w:p>
    <w:p w:rsidR="00FB5F98" w:rsidRPr="00A83A6A" w:rsidRDefault="00C76A28" w:rsidP="00C76A28">
      <w:pPr>
        <w:pStyle w:val="ConsPlusNormal"/>
        <w:widowControl/>
        <w:tabs>
          <w:tab w:val="left" w:pos="0"/>
          <w:tab w:val="left" w:pos="540"/>
          <w:tab w:val="left" w:pos="720"/>
          <w:tab w:val="left" w:pos="900"/>
        </w:tabs>
        <w:suppressAutoHyphens/>
        <w:autoSpaceDN/>
        <w:adjustRightInd/>
        <w:rPr>
          <w:rFonts w:ascii="Times New Roman" w:hAnsi="Times New Roman" w:cs="Times New Roman"/>
          <w:color w:val="000000"/>
          <w:sz w:val="24"/>
          <w:szCs w:val="24"/>
        </w:rPr>
      </w:pPr>
      <w:r w:rsidRPr="00A83A6A">
        <w:rPr>
          <w:rFonts w:ascii="Times New Roman" w:hAnsi="Times New Roman" w:cs="Times New Roman"/>
          <w:sz w:val="24"/>
          <w:szCs w:val="24"/>
        </w:rPr>
        <w:t xml:space="preserve">        </w:t>
      </w:r>
      <w:r w:rsidRPr="00AB254B">
        <w:rPr>
          <w:rFonts w:ascii="Times New Roman" w:hAnsi="Times New Roman" w:cs="Times New Roman"/>
          <w:sz w:val="24"/>
          <w:szCs w:val="24"/>
        </w:rPr>
        <w:t>5.</w:t>
      </w:r>
      <w:r w:rsidR="00AB254B" w:rsidRPr="00AB254B">
        <w:rPr>
          <w:rFonts w:ascii="Times New Roman" w:hAnsi="Times New Roman" w:cs="Times New Roman"/>
          <w:sz w:val="24"/>
          <w:szCs w:val="24"/>
        </w:rPr>
        <w:t>8</w:t>
      </w:r>
      <w:r w:rsidRPr="00AB254B">
        <w:rPr>
          <w:rFonts w:ascii="Times New Roman" w:hAnsi="Times New Roman" w:cs="Times New Roman"/>
          <w:sz w:val="24"/>
          <w:szCs w:val="24"/>
        </w:rPr>
        <w:t xml:space="preserve">. </w:t>
      </w:r>
      <w:r w:rsidR="00FB5F98" w:rsidRPr="00AB254B">
        <w:rPr>
          <w:rFonts w:ascii="Times New Roman" w:hAnsi="Times New Roman" w:cs="Times New Roman"/>
          <w:color w:val="000000"/>
          <w:sz w:val="24"/>
          <w:szCs w:val="24"/>
        </w:rPr>
        <w:t xml:space="preserve">Заказчик вправе изменить не более чем на десять процентов предусмотренный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 xml:space="preserve">ом объем работ при изменении потребности в работах, на выполнение которых заключен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 xml:space="preserve">, или при выявлении потребности в дополнительном объеме работ, не предусмотренных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 xml:space="preserve">ом, но связанных с работами, предусмотренными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 xml:space="preserve">ом. При выполнении дополнительного объема таких работ заказчик по согласованию с Подрядчиком вправе изменить первоначальную цену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 xml:space="preserve">а пропорционально объему таких работ, но не более чем на десять процентов этой цены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 xml:space="preserve">а, а при внесении соответствующих изменений в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 xml:space="preserve"> в связи с сокращением потребности в выполнении таких работ заказчик уменьшает цену </w:t>
      </w:r>
      <w:r w:rsidR="00B05512" w:rsidRPr="00AB254B">
        <w:rPr>
          <w:rFonts w:ascii="Times New Roman" w:hAnsi="Times New Roman" w:cs="Times New Roman"/>
          <w:color w:val="000000"/>
          <w:sz w:val="24"/>
          <w:szCs w:val="24"/>
        </w:rPr>
        <w:t>контракт</w:t>
      </w:r>
      <w:r w:rsidR="00FB5F98" w:rsidRPr="00AB254B">
        <w:rPr>
          <w:rFonts w:ascii="Times New Roman" w:hAnsi="Times New Roman" w:cs="Times New Roman"/>
          <w:color w:val="000000"/>
          <w:sz w:val="24"/>
          <w:szCs w:val="24"/>
        </w:rPr>
        <w:t>а указанным образом.</w:t>
      </w:r>
    </w:p>
    <w:p w:rsidR="00A55DF5" w:rsidRPr="00A83A6A" w:rsidRDefault="00A55DF5" w:rsidP="00A55DF5">
      <w:pPr>
        <w:pStyle w:val="ConsPlusNormal"/>
        <w:widowControl/>
        <w:tabs>
          <w:tab w:val="left" w:pos="0"/>
          <w:tab w:val="left" w:pos="540"/>
          <w:tab w:val="left" w:pos="720"/>
          <w:tab w:val="left" w:pos="900"/>
        </w:tabs>
        <w:suppressAutoHyphens/>
        <w:autoSpaceDN/>
        <w:adjustRightInd/>
        <w:ind w:left="360"/>
        <w:jc w:val="center"/>
        <w:rPr>
          <w:rFonts w:ascii="Times New Roman" w:hAnsi="Times New Roman" w:cs="Times New Roman"/>
          <w:b/>
          <w:sz w:val="24"/>
          <w:szCs w:val="24"/>
        </w:rPr>
      </w:pPr>
    </w:p>
    <w:p w:rsidR="001A020A" w:rsidRPr="00A83A6A" w:rsidRDefault="00C76A28" w:rsidP="00A55DF5">
      <w:pPr>
        <w:pStyle w:val="ConsPlusNormal"/>
        <w:widowControl/>
        <w:tabs>
          <w:tab w:val="left" w:pos="0"/>
          <w:tab w:val="left" w:pos="540"/>
          <w:tab w:val="left" w:pos="720"/>
          <w:tab w:val="left" w:pos="900"/>
        </w:tabs>
        <w:suppressAutoHyphens/>
        <w:autoSpaceDN/>
        <w:adjustRightInd/>
        <w:ind w:left="360"/>
        <w:jc w:val="center"/>
        <w:rPr>
          <w:rFonts w:ascii="Times New Roman" w:hAnsi="Times New Roman" w:cs="Times New Roman"/>
          <w:color w:val="000000"/>
          <w:sz w:val="24"/>
          <w:szCs w:val="24"/>
        </w:rPr>
      </w:pPr>
      <w:r w:rsidRPr="00A83A6A">
        <w:rPr>
          <w:rFonts w:ascii="Times New Roman" w:hAnsi="Times New Roman" w:cs="Times New Roman"/>
          <w:b/>
          <w:sz w:val="24"/>
          <w:szCs w:val="24"/>
        </w:rPr>
        <w:t>6</w:t>
      </w:r>
      <w:r w:rsidR="001A020A" w:rsidRPr="00A83A6A">
        <w:rPr>
          <w:rFonts w:ascii="Times New Roman" w:hAnsi="Times New Roman" w:cs="Times New Roman"/>
          <w:b/>
          <w:sz w:val="24"/>
          <w:szCs w:val="24"/>
        </w:rPr>
        <w:t>. Права и обязанности Подрядчика</w:t>
      </w:r>
    </w:p>
    <w:p w:rsidR="001A020A" w:rsidRPr="00A83A6A" w:rsidRDefault="001A020A" w:rsidP="001A020A">
      <w:pPr>
        <w:pStyle w:val="ConsPlusNormal"/>
        <w:widowControl/>
        <w:ind w:firstLine="540"/>
        <w:rPr>
          <w:rFonts w:ascii="Times New Roman" w:hAnsi="Times New Roman" w:cs="Times New Roman"/>
          <w:sz w:val="24"/>
          <w:szCs w:val="24"/>
        </w:rPr>
      </w:pPr>
    </w:p>
    <w:p w:rsidR="001A020A"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6.1. </w:t>
      </w:r>
      <w:r w:rsidR="001A020A" w:rsidRPr="00A83A6A">
        <w:rPr>
          <w:rFonts w:ascii="Times New Roman" w:hAnsi="Times New Roman" w:cs="Times New Roman"/>
          <w:sz w:val="24"/>
          <w:szCs w:val="24"/>
        </w:rPr>
        <w:t xml:space="preserve">Подрядчик обязуется выполнить качественно все работы согласно действующим нормативным документам СНиПам, ГОСТам в объёме и в сроки, предусмотренные настоящим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 xml:space="preserve">ом и приложениями к нему, а также сдать выполненные работы Заказчику в соответствии </w:t>
      </w:r>
      <w:r w:rsidRPr="00A83A6A">
        <w:rPr>
          <w:rFonts w:ascii="Times New Roman" w:hAnsi="Times New Roman" w:cs="Times New Roman"/>
          <w:sz w:val="24"/>
          <w:szCs w:val="24"/>
        </w:rPr>
        <w:t>с разделом 7</w:t>
      </w:r>
      <w:r w:rsidR="001A020A" w:rsidRPr="00A83A6A">
        <w:rPr>
          <w:rFonts w:ascii="Times New Roman" w:hAnsi="Times New Roman" w:cs="Times New Roman"/>
          <w:sz w:val="24"/>
          <w:szCs w:val="24"/>
        </w:rPr>
        <w:t xml:space="preserve">настоящего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а.</w:t>
      </w:r>
    </w:p>
    <w:p w:rsidR="001A020A"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6.2. </w:t>
      </w:r>
      <w:r w:rsidR="001A020A" w:rsidRPr="00A83A6A">
        <w:rPr>
          <w:rFonts w:ascii="Times New Roman" w:hAnsi="Times New Roman" w:cs="Times New Roman"/>
          <w:sz w:val="24"/>
          <w:szCs w:val="24"/>
        </w:rPr>
        <w:t>Подрядчик обязан обеспечить:</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B254B">
        <w:rPr>
          <w:rFonts w:ascii="Times New Roman" w:hAnsi="Times New Roman" w:cs="Times New Roman"/>
          <w:sz w:val="24"/>
          <w:szCs w:val="24"/>
        </w:rPr>
        <w:t xml:space="preserve">- </w:t>
      </w:r>
      <w:r w:rsidR="003F5B92" w:rsidRPr="00AB254B">
        <w:rPr>
          <w:rFonts w:ascii="Times New Roman" w:hAnsi="Times New Roman" w:cs="Times New Roman"/>
          <w:sz w:val="24"/>
          <w:szCs w:val="24"/>
        </w:rPr>
        <w:t>подписание</w:t>
      </w:r>
      <w:r w:rsidRPr="00AB254B">
        <w:rPr>
          <w:rFonts w:ascii="Times New Roman" w:hAnsi="Times New Roman" w:cs="Times New Roman"/>
          <w:sz w:val="24"/>
          <w:szCs w:val="24"/>
        </w:rPr>
        <w:t xml:space="preserve"> Локальной сметы</w:t>
      </w:r>
      <w:r w:rsidRPr="00A83A6A">
        <w:rPr>
          <w:rFonts w:ascii="Times New Roman" w:hAnsi="Times New Roman" w:cs="Times New Roman"/>
          <w:spacing w:val="-2"/>
          <w:sz w:val="24"/>
          <w:szCs w:val="24"/>
        </w:rPr>
        <w:t xml:space="preserve"> согласно п.2.3 настоящего </w:t>
      </w:r>
      <w:r w:rsidR="00B05512">
        <w:rPr>
          <w:rFonts w:ascii="Times New Roman" w:hAnsi="Times New Roman" w:cs="Times New Roman"/>
          <w:spacing w:val="-2"/>
          <w:sz w:val="24"/>
          <w:szCs w:val="24"/>
        </w:rPr>
        <w:t>Контракт</w:t>
      </w:r>
      <w:r w:rsidRPr="00A83A6A">
        <w:rPr>
          <w:rFonts w:ascii="Times New Roman" w:hAnsi="Times New Roman" w:cs="Times New Roman"/>
          <w:spacing w:val="-2"/>
          <w:sz w:val="24"/>
          <w:szCs w:val="24"/>
        </w:rPr>
        <w:t>а</w:t>
      </w:r>
      <w:r w:rsidRPr="00A83A6A">
        <w:rPr>
          <w:rFonts w:ascii="Times New Roman" w:hAnsi="Times New Roman" w:cs="Times New Roman"/>
          <w:sz w:val="24"/>
          <w:szCs w:val="24"/>
        </w:rPr>
        <w:t>;</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83A6A">
        <w:rPr>
          <w:rFonts w:ascii="Times New Roman" w:hAnsi="Times New Roman" w:cs="Times New Roman"/>
          <w:sz w:val="24"/>
          <w:szCs w:val="24"/>
        </w:rPr>
        <w:t>- производство работ в полном соответствии с утверждённой Локальной сметой;</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83A6A">
        <w:rPr>
          <w:rFonts w:ascii="Times New Roman" w:hAnsi="Times New Roman" w:cs="Times New Roman"/>
          <w:sz w:val="24"/>
          <w:szCs w:val="24"/>
        </w:rPr>
        <w:t xml:space="preserve">- надлежащее качество используемых материалов и оборудования, соответствие их технической документации, государственным стандартам и техническим условиям; </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83A6A">
        <w:rPr>
          <w:rFonts w:ascii="Times New Roman" w:hAnsi="Times New Roman" w:cs="Times New Roman"/>
          <w:sz w:val="24"/>
          <w:szCs w:val="24"/>
        </w:rPr>
        <w:lastRenderedPageBreak/>
        <w:t>- надлежащее качество выполнения всех работ в соответствии с технической документацией и действующими нормами, ГОСТами и стандартами;</w:t>
      </w:r>
    </w:p>
    <w:p w:rsidR="001A020A" w:rsidRPr="00A83A6A" w:rsidRDefault="001A020A" w:rsidP="003A1AFB">
      <w:pPr>
        <w:pStyle w:val="ConsPlusNormal"/>
        <w:widowControl/>
        <w:tabs>
          <w:tab w:val="left" w:pos="720"/>
        </w:tabs>
        <w:ind w:firstLine="360"/>
        <w:rPr>
          <w:rFonts w:ascii="Times New Roman" w:hAnsi="Times New Roman" w:cs="Times New Roman"/>
          <w:color w:val="000000"/>
          <w:sz w:val="24"/>
          <w:szCs w:val="24"/>
        </w:rPr>
      </w:pPr>
      <w:r w:rsidRPr="00A83A6A">
        <w:rPr>
          <w:rFonts w:ascii="Times New Roman" w:hAnsi="Times New Roman" w:cs="Times New Roman"/>
          <w:sz w:val="24"/>
          <w:szCs w:val="24"/>
        </w:rPr>
        <w:t>- своевременное устранение недостатков и дефектов, выявленных при приёмке работ и в течение гарантийного срока эксплуатации объекта</w:t>
      </w:r>
      <w:r w:rsidRPr="00A83A6A">
        <w:rPr>
          <w:rFonts w:ascii="Times New Roman" w:hAnsi="Times New Roman" w:cs="Times New Roman"/>
          <w:color w:val="000000"/>
          <w:sz w:val="24"/>
          <w:szCs w:val="24"/>
        </w:rPr>
        <w:t xml:space="preserve">; </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83A6A">
        <w:rPr>
          <w:rFonts w:ascii="Times New Roman" w:hAnsi="Times New Roman" w:cs="Times New Roman"/>
          <w:sz w:val="24"/>
          <w:szCs w:val="24"/>
        </w:rPr>
        <w:t>- охрану материалов, оборудования, техники и другого имущества на территории строительной площадки.</w:t>
      </w:r>
    </w:p>
    <w:p w:rsidR="001A020A"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6.3. </w:t>
      </w:r>
      <w:r w:rsidR="001A020A" w:rsidRPr="00A83A6A">
        <w:rPr>
          <w:rFonts w:ascii="Times New Roman" w:hAnsi="Times New Roman" w:cs="Times New Roman"/>
          <w:sz w:val="24"/>
          <w:szCs w:val="24"/>
        </w:rPr>
        <w:t>Подрядчик обязан закупать основные отделочные материалы, только после согласования с Заказчиком, материалы и оборудование должны иметь сертификаты соответствия или качества, паспорта. Все образцы материалов должны быть предоставлены Подрядчиком за его счет.</w:t>
      </w:r>
    </w:p>
    <w:p w:rsidR="001A020A"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6.4. </w:t>
      </w:r>
      <w:r w:rsidR="001A020A" w:rsidRPr="00A83A6A">
        <w:rPr>
          <w:rFonts w:ascii="Times New Roman" w:hAnsi="Times New Roman" w:cs="Times New Roman"/>
          <w:sz w:val="24"/>
          <w:szCs w:val="24"/>
        </w:rPr>
        <w:t xml:space="preserve">Подрядчик обязан предоставить Заказчику по его требованию образцы материалов для проведения испытаний и </w:t>
      </w:r>
      <w:r w:rsidRPr="00A83A6A">
        <w:rPr>
          <w:rFonts w:ascii="Times New Roman" w:hAnsi="Times New Roman" w:cs="Times New Roman"/>
          <w:sz w:val="24"/>
          <w:szCs w:val="24"/>
        </w:rPr>
        <w:t xml:space="preserve">       </w:t>
      </w:r>
      <w:r w:rsidR="001A020A" w:rsidRPr="00A83A6A">
        <w:rPr>
          <w:rFonts w:ascii="Times New Roman" w:hAnsi="Times New Roman" w:cs="Times New Roman"/>
          <w:sz w:val="24"/>
          <w:szCs w:val="24"/>
        </w:rPr>
        <w:t>оценки их качества или результатов испытаний.</w:t>
      </w:r>
    </w:p>
    <w:p w:rsidR="001A020A"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color w:val="000000"/>
          <w:sz w:val="24"/>
          <w:szCs w:val="24"/>
        </w:rPr>
      </w:pPr>
      <w:r w:rsidRPr="00A83A6A">
        <w:rPr>
          <w:rFonts w:ascii="Times New Roman" w:hAnsi="Times New Roman" w:cs="Times New Roman"/>
          <w:sz w:val="24"/>
          <w:szCs w:val="24"/>
        </w:rPr>
        <w:t xml:space="preserve">       </w:t>
      </w:r>
      <w:r w:rsidR="00C76A28" w:rsidRPr="00AB254B">
        <w:rPr>
          <w:rFonts w:ascii="Times New Roman" w:hAnsi="Times New Roman" w:cs="Times New Roman"/>
          <w:sz w:val="24"/>
          <w:szCs w:val="24"/>
        </w:rPr>
        <w:t xml:space="preserve">6.5. </w:t>
      </w:r>
      <w:r w:rsidR="001A020A" w:rsidRPr="00AB254B">
        <w:rPr>
          <w:rFonts w:ascii="Times New Roman" w:hAnsi="Times New Roman" w:cs="Times New Roman"/>
          <w:sz w:val="24"/>
          <w:szCs w:val="24"/>
        </w:rPr>
        <w:t>Подрядчик обязан</w:t>
      </w:r>
      <w:r w:rsidR="001A020A" w:rsidRPr="00AB254B">
        <w:rPr>
          <w:rFonts w:ascii="Times New Roman" w:hAnsi="Times New Roman" w:cs="Times New Roman"/>
          <w:color w:val="000000"/>
          <w:sz w:val="24"/>
          <w:szCs w:val="24"/>
        </w:rPr>
        <w:t xml:space="preserve"> представить </w:t>
      </w:r>
      <w:r w:rsidR="001A020A" w:rsidRPr="00AB254B">
        <w:rPr>
          <w:rFonts w:ascii="Times New Roman" w:hAnsi="Times New Roman" w:cs="Times New Roman"/>
          <w:sz w:val="24"/>
          <w:szCs w:val="24"/>
        </w:rPr>
        <w:t xml:space="preserve">Заказчику по его требованию </w:t>
      </w:r>
      <w:r w:rsidR="001A020A" w:rsidRPr="00AB254B">
        <w:rPr>
          <w:rFonts w:ascii="Times New Roman" w:hAnsi="Times New Roman" w:cs="Times New Roman"/>
          <w:color w:val="000000"/>
          <w:sz w:val="24"/>
          <w:szCs w:val="24"/>
        </w:rPr>
        <w:t xml:space="preserve">соответствующие документы (дипломы, сертификаты, удостоверения, допуски и т.д.), подтверждающие квалификацию каждого работника на выполняемые виды работ. Непредставление в установленном законом порядке указанных документов может служить основанием для приостановления выполнения работ, а в случае их отсутствия - прекращение работ, услуг и расторжение </w:t>
      </w:r>
      <w:r w:rsidR="00B05512" w:rsidRPr="00AB254B">
        <w:rPr>
          <w:rFonts w:ascii="Times New Roman" w:hAnsi="Times New Roman" w:cs="Times New Roman"/>
          <w:color w:val="000000"/>
          <w:sz w:val="24"/>
          <w:szCs w:val="24"/>
        </w:rPr>
        <w:t>Контракт</w:t>
      </w:r>
      <w:r w:rsidR="001A020A" w:rsidRPr="00AB254B">
        <w:rPr>
          <w:rFonts w:ascii="Times New Roman" w:hAnsi="Times New Roman" w:cs="Times New Roman"/>
          <w:color w:val="000000"/>
          <w:sz w:val="24"/>
          <w:szCs w:val="24"/>
        </w:rPr>
        <w:t>а.</w:t>
      </w:r>
      <w:r w:rsidR="001A020A" w:rsidRPr="00A83A6A">
        <w:rPr>
          <w:rFonts w:ascii="Times New Roman" w:hAnsi="Times New Roman" w:cs="Times New Roman"/>
          <w:color w:val="000000"/>
          <w:sz w:val="24"/>
          <w:szCs w:val="24"/>
        </w:rPr>
        <w:t xml:space="preserve"> </w:t>
      </w:r>
    </w:p>
    <w:p w:rsidR="001A020A"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color w:val="000000"/>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6.6. </w:t>
      </w:r>
      <w:r w:rsidR="001A020A" w:rsidRPr="00A83A6A">
        <w:rPr>
          <w:rFonts w:ascii="Times New Roman" w:hAnsi="Times New Roman" w:cs="Times New Roman"/>
          <w:sz w:val="24"/>
          <w:szCs w:val="24"/>
        </w:rPr>
        <w:t>Подрядчик обязан</w:t>
      </w:r>
      <w:r w:rsidR="001A020A" w:rsidRPr="00A83A6A">
        <w:rPr>
          <w:rFonts w:ascii="Times New Roman" w:hAnsi="Times New Roman" w:cs="Times New Roman"/>
          <w:color w:val="000000"/>
          <w:sz w:val="24"/>
          <w:szCs w:val="24"/>
        </w:rPr>
        <w:t xml:space="preserve"> обеспечить и нести ответственность за выполнение на строительной площадке необходимых противопожарных мероприятий, мероприятий по технике безопасности</w:t>
      </w:r>
      <w:r w:rsidR="005C79AE" w:rsidRPr="00A83A6A">
        <w:rPr>
          <w:rFonts w:ascii="Times New Roman" w:hAnsi="Times New Roman" w:cs="Times New Roman"/>
          <w:color w:val="000000"/>
          <w:sz w:val="24"/>
          <w:szCs w:val="24"/>
        </w:rPr>
        <w:t>,</w:t>
      </w:r>
      <w:r w:rsidR="001A020A" w:rsidRPr="00A83A6A">
        <w:rPr>
          <w:rFonts w:ascii="Times New Roman" w:hAnsi="Times New Roman" w:cs="Times New Roman"/>
          <w:color w:val="000000"/>
          <w:sz w:val="24"/>
          <w:szCs w:val="24"/>
        </w:rPr>
        <w:t xml:space="preserve"> охране труда и окружающей среды во время проведения работ.</w:t>
      </w:r>
    </w:p>
    <w:p w:rsidR="001A020A"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color w:val="000000"/>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6.7. </w:t>
      </w:r>
      <w:r w:rsidR="001A020A" w:rsidRPr="00A83A6A">
        <w:rPr>
          <w:rFonts w:ascii="Times New Roman" w:hAnsi="Times New Roman" w:cs="Times New Roman"/>
          <w:sz w:val="24"/>
          <w:szCs w:val="24"/>
        </w:rPr>
        <w:t>Подрядчик обязан</w:t>
      </w:r>
      <w:r w:rsidR="001A020A" w:rsidRPr="00A83A6A">
        <w:rPr>
          <w:rFonts w:ascii="Times New Roman" w:hAnsi="Times New Roman" w:cs="Times New Roman"/>
          <w:color w:val="000000"/>
          <w:sz w:val="24"/>
          <w:szCs w:val="24"/>
        </w:rPr>
        <w:t xml:space="preserve"> нести ответственность за случайное уничтожение и/или повреждение результатов своей работы до даты утверждения Акта приемки объекта приемочной комиссией.</w:t>
      </w:r>
    </w:p>
    <w:p w:rsidR="002C5A22" w:rsidRPr="00A83A6A" w:rsidRDefault="00A83A6A" w:rsidP="00C76A28">
      <w:pPr>
        <w:pStyle w:val="ConsPlusNormal"/>
        <w:widowControl/>
        <w:tabs>
          <w:tab w:val="left" w:pos="0"/>
          <w:tab w:val="left" w:pos="72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6.8. </w:t>
      </w:r>
      <w:r w:rsidR="001A020A" w:rsidRPr="00A83A6A">
        <w:rPr>
          <w:rFonts w:ascii="Times New Roman" w:hAnsi="Times New Roman" w:cs="Times New Roman"/>
          <w:sz w:val="24"/>
          <w:szCs w:val="24"/>
        </w:rPr>
        <w:t>Подрядчик обязан согласовать с Заказчиком порядок ведения работ на Объекте и обеспечить его соблюдение.</w:t>
      </w:r>
    </w:p>
    <w:p w:rsidR="001A020A" w:rsidRPr="00A83A6A" w:rsidRDefault="00A83A6A" w:rsidP="00C76A28">
      <w:pPr>
        <w:spacing w:after="0" w:line="240" w:lineRule="auto"/>
        <w:jc w:val="left"/>
        <w:rPr>
          <w:rFonts w:eastAsia="Calibri"/>
          <w:sz w:val="24"/>
          <w:szCs w:val="24"/>
          <w:lang w:eastAsia="ru-RU"/>
        </w:rPr>
      </w:pPr>
      <w:r w:rsidRPr="00A83A6A">
        <w:rPr>
          <w:sz w:val="24"/>
          <w:szCs w:val="24"/>
        </w:rPr>
        <w:t xml:space="preserve">       </w:t>
      </w:r>
      <w:r w:rsidR="00C76A28" w:rsidRPr="00A83A6A">
        <w:rPr>
          <w:sz w:val="24"/>
          <w:szCs w:val="24"/>
        </w:rPr>
        <w:t xml:space="preserve">6.9. </w:t>
      </w:r>
      <w:r w:rsidR="001A020A" w:rsidRPr="00A83A6A">
        <w:rPr>
          <w:sz w:val="24"/>
          <w:szCs w:val="24"/>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83A6A">
        <w:rPr>
          <w:rFonts w:ascii="Times New Roman" w:hAnsi="Times New Roman" w:cs="Times New Roman"/>
          <w:sz w:val="24"/>
          <w:szCs w:val="24"/>
        </w:rPr>
        <w:t>Приступать к выполнению последующих работ только после приёмки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счёт вскрыть любую часть скрытых работ согласно указанию Заказчика, а затем восстановить за свой счёт.</w:t>
      </w:r>
    </w:p>
    <w:p w:rsidR="001A020A" w:rsidRPr="00A83A6A" w:rsidRDefault="00A83A6A" w:rsidP="00C76A28">
      <w:pPr>
        <w:tabs>
          <w:tab w:val="left" w:pos="0"/>
          <w:tab w:val="left" w:pos="720"/>
        </w:tabs>
        <w:suppressAutoHyphens/>
        <w:autoSpaceDE w:val="0"/>
        <w:spacing w:after="0" w:line="240" w:lineRule="auto"/>
        <w:rPr>
          <w:sz w:val="24"/>
          <w:szCs w:val="24"/>
        </w:rPr>
      </w:pPr>
      <w:r w:rsidRPr="00A83A6A">
        <w:rPr>
          <w:sz w:val="24"/>
          <w:szCs w:val="24"/>
        </w:rPr>
        <w:t xml:space="preserve">       </w:t>
      </w:r>
      <w:r w:rsidR="00C76A28" w:rsidRPr="00A83A6A">
        <w:rPr>
          <w:sz w:val="24"/>
          <w:szCs w:val="24"/>
        </w:rPr>
        <w:t xml:space="preserve">6.10. </w:t>
      </w:r>
      <w:r w:rsidR="001A020A" w:rsidRPr="00A83A6A">
        <w:rPr>
          <w:sz w:val="24"/>
          <w:szCs w:val="24"/>
        </w:rPr>
        <w:t>Подрядчик обязан обеспечить содержание и ежедневную уборку территории Объекта в местах выполнения работ и прилегающей территории с соблюдением норм технической безопасности, пожарной и производственной санитарии.</w:t>
      </w:r>
    </w:p>
    <w:p w:rsidR="001A020A" w:rsidRPr="00A83A6A" w:rsidRDefault="00A83A6A" w:rsidP="00C76A28">
      <w:pPr>
        <w:tabs>
          <w:tab w:val="left" w:pos="0"/>
          <w:tab w:val="left" w:pos="720"/>
        </w:tabs>
        <w:suppressAutoHyphens/>
        <w:autoSpaceDE w:val="0"/>
        <w:spacing w:after="0" w:line="240" w:lineRule="auto"/>
        <w:rPr>
          <w:sz w:val="24"/>
          <w:szCs w:val="24"/>
        </w:rPr>
      </w:pPr>
      <w:r w:rsidRPr="00A83A6A">
        <w:rPr>
          <w:sz w:val="24"/>
          <w:szCs w:val="24"/>
        </w:rPr>
        <w:t xml:space="preserve">       </w:t>
      </w:r>
      <w:r w:rsidR="00C76A28" w:rsidRPr="00A83A6A">
        <w:rPr>
          <w:sz w:val="24"/>
          <w:szCs w:val="24"/>
        </w:rPr>
        <w:t xml:space="preserve">6.11. </w:t>
      </w:r>
      <w:r w:rsidR="001A020A" w:rsidRPr="00A83A6A">
        <w:rPr>
          <w:sz w:val="24"/>
          <w:szCs w:val="24"/>
        </w:rPr>
        <w:t>Подрядчик обязан немедленно известить Заказчика и до получения от него указаний приостановить работы при обнаружении:</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83A6A">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работ;</w:t>
      </w:r>
    </w:p>
    <w:p w:rsidR="001A020A" w:rsidRPr="00A83A6A" w:rsidRDefault="001A020A" w:rsidP="003A1AFB">
      <w:pPr>
        <w:pStyle w:val="ConsPlusNormal"/>
        <w:widowControl/>
        <w:tabs>
          <w:tab w:val="left" w:pos="720"/>
        </w:tabs>
        <w:ind w:firstLine="360"/>
        <w:rPr>
          <w:rFonts w:ascii="Times New Roman" w:hAnsi="Times New Roman" w:cs="Times New Roman"/>
          <w:sz w:val="24"/>
          <w:szCs w:val="24"/>
        </w:rPr>
      </w:pPr>
      <w:r w:rsidRPr="00A83A6A">
        <w:rPr>
          <w:rFonts w:ascii="Times New Roman" w:hAnsi="Times New Roman" w:cs="Times New Roman"/>
          <w:sz w:val="24"/>
          <w:szCs w:val="24"/>
        </w:rPr>
        <w:t>- иных не зависящих от Подрядчика обстоятельств, угрожающих годности или прочности результатов выполняемой работы, либо создающих невозможность её завершения в срок.</w:t>
      </w:r>
    </w:p>
    <w:p w:rsidR="001A020A" w:rsidRPr="00A83A6A" w:rsidRDefault="00A83A6A" w:rsidP="00C76A28">
      <w:pPr>
        <w:pStyle w:val="ConsPlusNormal"/>
        <w:widowControl/>
        <w:tabs>
          <w:tab w:val="left" w:pos="720"/>
        </w:tabs>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6.12. </w:t>
      </w:r>
      <w:r w:rsidR="001A020A" w:rsidRPr="00A83A6A">
        <w:rPr>
          <w:rFonts w:ascii="Times New Roman" w:hAnsi="Times New Roman" w:cs="Times New Roman"/>
          <w:sz w:val="24"/>
          <w:szCs w:val="24"/>
        </w:rPr>
        <w:t xml:space="preserve"> Подрядчик обязан вывезти в течение 3 (трёх) дней со дня утверждения Акта сдачи-приёмки выполненных работ, за пределы территории Объекта, принадлежащие Подрядчику строительные машины и оборудование, инструменты, приборы, инвентарь, строительные материалы, изделия, конструкции, временные сооружения и другое имущество.</w:t>
      </w:r>
    </w:p>
    <w:p w:rsidR="001A020A" w:rsidRPr="00A83A6A" w:rsidRDefault="00A83A6A" w:rsidP="00C76A28">
      <w:pPr>
        <w:pStyle w:val="ConsPlusNormal"/>
        <w:widowControl/>
        <w:tabs>
          <w:tab w:val="left" w:pos="720"/>
        </w:tabs>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6.13. </w:t>
      </w:r>
      <w:r w:rsidR="001A020A" w:rsidRPr="00A83A6A">
        <w:rPr>
          <w:rFonts w:ascii="Times New Roman" w:hAnsi="Times New Roman" w:cs="Times New Roman"/>
          <w:sz w:val="24"/>
          <w:szCs w:val="24"/>
        </w:rPr>
        <w:t xml:space="preserve"> При готовности Подрядчика к сдаче выполненных работ в течение 5 (пяти) дней известить об этом Заказчика.</w:t>
      </w:r>
    </w:p>
    <w:p w:rsidR="001A020A" w:rsidRPr="00A83A6A" w:rsidRDefault="00A83A6A" w:rsidP="00C76A28">
      <w:pPr>
        <w:pStyle w:val="ConsPlusNormal"/>
        <w:widowControl/>
        <w:tabs>
          <w:tab w:val="left" w:pos="720"/>
        </w:tabs>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6.14. </w:t>
      </w:r>
      <w:r w:rsidR="001A020A" w:rsidRPr="00A83A6A">
        <w:rPr>
          <w:rFonts w:ascii="Times New Roman" w:hAnsi="Times New Roman" w:cs="Times New Roman"/>
          <w:sz w:val="24"/>
          <w:szCs w:val="24"/>
        </w:rPr>
        <w:t xml:space="preserve"> При выполнении работ на объекте соблюдать правила привлечения и использования иностранной рабочей силы, установленные законодательством Российской Федерации.</w:t>
      </w:r>
    </w:p>
    <w:p w:rsidR="001A020A" w:rsidRPr="00A83A6A" w:rsidRDefault="00A83A6A" w:rsidP="00C76A28">
      <w:pPr>
        <w:pStyle w:val="ConsPlusNormal"/>
        <w:widowControl/>
        <w:tabs>
          <w:tab w:val="left" w:pos="720"/>
        </w:tabs>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6.15. </w:t>
      </w:r>
      <w:r w:rsidR="001A020A" w:rsidRPr="00A83A6A">
        <w:rPr>
          <w:rFonts w:ascii="Times New Roman" w:hAnsi="Times New Roman" w:cs="Times New Roman"/>
          <w:sz w:val="24"/>
          <w:szCs w:val="24"/>
        </w:rPr>
        <w:t xml:space="preserve"> Обеспечивать выполнение работ в пределах твёрдой цены, указанной в п. 2.1 настоящего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а.</w:t>
      </w:r>
    </w:p>
    <w:p w:rsidR="00C76A28" w:rsidRPr="00A83A6A" w:rsidRDefault="00A83A6A" w:rsidP="00C76A28">
      <w:pPr>
        <w:pStyle w:val="ConsPlusNormal"/>
        <w:widowControl/>
        <w:tabs>
          <w:tab w:val="left" w:pos="720"/>
        </w:tabs>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6.16. </w:t>
      </w:r>
      <w:r w:rsidR="001A020A" w:rsidRPr="00A83A6A">
        <w:rPr>
          <w:rFonts w:ascii="Times New Roman" w:hAnsi="Times New Roman" w:cs="Times New Roman"/>
          <w:sz w:val="24"/>
          <w:szCs w:val="24"/>
        </w:rPr>
        <w:t xml:space="preserve"> Выполнить в полном объёме все свои обязательства, предусмотренные в других пунктах настоящего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а.</w:t>
      </w:r>
    </w:p>
    <w:p w:rsidR="001A020A" w:rsidRPr="00A83A6A" w:rsidRDefault="00A83A6A" w:rsidP="00C76A28">
      <w:pPr>
        <w:pStyle w:val="ConsPlusNormal"/>
        <w:widowControl/>
        <w:tabs>
          <w:tab w:val="left" w:pos="720"/>
        </w:tabs>
        <w:rPr>
          <w:rFonts w:ascii="Times New Roman" w:hAnsi="Times New Roman" w:cs="Times New Roman"/>
          <w:sz w:val="24"/>
          <w:szCs w:val="24"/>
        </w:rPr>
      </w:pPr>
      <w:r w:rsidRPr="00A83A6A">
        <w:rPr>
          <w:rFonts w:ascii="Times New Roman" w:hAnsi="Times New Roman" w:cs="Times New Roman"/>
          <w:sz w:val="24"/>
          <w:szCs w:val="24"/>
        </w:rPr>
        <w:t xml:space="preserve">       </w:t>
      </w:r>
      <w:r w:rsidR="00C76A28" w:rsidRPr="00A83A6A">
        <w:rPr>
          <w:rFonts w:ascii="Times New Roman" w:hAnsi="Times New Roman" w:cs="Times New Roman"/>
          <w:sz w:val="24"/>
          <w:szCs w:val="24"/>
        </w:rPr>
        <w:t xml:space="preserve">6.17. </w:t>
      </w:r>
      <w:r w:rsidR="001A020A" w:rsidRPr="00A83A6A">
        <w:rPr>
          <w:rFonts w:ascii="Times New Roman" w:hAnsi="Times New Roman" w:cs="Times New Roman"/>
          <w:color w:val="000000"/>
          <w:sz w:val="24"/>
          <w:szCs w:val="24"/>
        </w:rPr>
        <w:t xml:space="preserve">Подрядчик при исполнении настоящего </w:t>
      </w:r>
      <w:r w:rsidR="00B05512">
        <w:rPr>
          <w:rFonts w:ascii="Times New Roman" w:hAnsi="Times New Roman" w:cs="Times New Roman"/>
          <w:color w:val="000000"/>
          <w:sz w:val="24"/>
          <w:szCs w:val="24"/>
        </w:rPr>
        <w:t>Контракт</w:t>
      </w:r>
      <w:r w:rsidR="001A020A" w:rsidRPr="00A83A6A">
        <w:rPr>
          <w:rFonts w:ascii="Times New Roman" w:hAnsi="Times New Roman" w:cs="Times New Roman"/>
          <w:color w:val="000000"/>
          <w:sz w:val="24"/>
          <w:szCs w:val="24"/>
        </w:rPr>
        <w:t xml:space="preserve">а может привлечь по согласованию с Заказчиком субподрядные организации, обладающие необходимым опытом, оборудованием и </w:t>
      </w:r>
      <w:r w:rsidR="001A020A" w:rsidRPr="00A83A6A">
        <w:rPr>
          <w:rFonts w:ascii="Times New Roman" w:hAnsi="Times New Roman" w:cs="Times New Roman"/>
          <w:color w:val="000000"/>
          <w:sz w:val="24"/>
          <w:szCs w:val="24"/>
        </w:rPr>
        <w:lastRenderedPageBreak/>
        <w:t xml:space="preserve">персоналом, и предусмотренными законодательством документами, подтверждающими их право на выполнение данного вида </w:t>
      </w:r>
      <w:r w:rsidR="005C79AE" w:rsidRPr="00A83A6A">
        <w:rPr>
          <w:rFonts w:ascii="Times New Roman" w:hAnsi="Times New Roman" w:cs="Times New Roman"/>
          <w:color w:val="000000"/>
          <w:sz w:val="24"/>
          <w:szCs w:val="24"/>
        </w:rPr>
        <w:t>работ.</w:t>
      </w:r>
    </w:p>
    <w:p w:rsidR="001A020A" w:rsidRPr="00A83A6A" w:rsidRDefault="001A020A" w:rsidP="001A020A">
      <w:pPr>
        <w:spacing w:after="0" w:line="240" w:lineRule="auto"/>
        <w:ind w:firstLine="709"/>
        <w:rPr>
          <w:color w:val="FF0000"/>
          <w:sz w:val="24"/>
          <w:szCs w:val="24"/>
        </w:rPr>
      </w:pPr>
    </w:p>
    <w:p w:rsidR="001A020A" w:rsidRPr="00A83A6A" w:rsidRDefault="00A83A6A" w:rsidP="001A020A">
      <w:pPr>
        <w:pStyle w:val="ConsPlusNormal"/>
        <w:widowControl/>
        <w:ind w:firstLine="540"/>
        <w:jc w:val="center"/>
        <w:rPr>
          <w:rFonts w:ascii="Times New Roman" w:hAnsi="Times New Roman" w:cs="Times New Roman"/>
          <w:b/>
          <w:sz w:val="24"/>
          <w:szCs w:val="24"/>
        </w:rPr>
      </w:pPr>
      <w:r w:rsidRPr="00A83A6A">
        <w:rPr>
          <w:rFonts w:ascii="Times New Roman" w:hAnsi="Times New Roman" w:cs="Times New Roman"/>
          <w:b/>
          <w:sz w:val="24"/>
          <w:szCs w:val="24"/>
        </w:rPr>
        <w:t>7</w:t>
      </w:r>
      <w:r w:rsidR="001A020A" w:rsidRPr="00A83A6A">
        <w:rPr>
          <w:rFonts w:ascii="Times New Roman" w:hAnsi="Times New Roman" w:cs="Times New Roman"/>
          <w:b/>
          <w:sz w:val="24"/>
          <w:szCs w:val="24"/>
        </w:rPr>
        <w:t>. Порядок приёмки выполненных работ и порядок расчётов</w:t>
      </w:r>
    </w:p>
    <w:p w:rsidR="001A020A" w:rsidRPr="00A83A6A" w:rsidRDefault="001A020A" w:rsidP="001A020A">
      <w:pPr>
        <w:pStyle w:val="ConsPlusNormal"/>
        <w:widowControl/>
        <w:ind w:firstLine="540"/>
        <w:jc w:val="center"/>
        <w:rPr>
          <w:rFonts w:ascii="Times New Roman" w:hAnsi="Times New Roman" w:cs="Times New Roman"/>
          <w:b/>
          <w:sz w:val="24"/>
          <w:szCs w:val="24"/>
        </w:rPr>
      </w:pPr>
    </w:p>
    <w:p w:rsidR="002C25D3" w:rsidRPr="00A83A6A" w:rsidRDefault="00A83A6A" w:rsidP="00A83A6A">
      <w:pPr>
        <w:pStyle w:val="ConsPlusNormal"/>
        <w:tabs>
          <w:tab w:val="left" w:pos="0"/>
          <w:tab w:val="left" w:pos="540"/>
          <w:tab w:val="left" w:pos="851"/>
        </w:tabs>
        <w:suppressAutoHyphens/>
        <w:rPr>
          <w:rFonts w:ascii="Times New Roman" w:hAnsi="Times New Roman" w:cs="Times New Roman"/>
          <w:sz w:val="24"/>
          <w:szCs w:val="24"/>
        </w:rPr>
      </w:pPr>
      <w:r w:rsidRPr="00A83A6A">
        <w:rPr>
          <w:rFonts w:ascii="Times New Roman" w:hAnsi="Times New Roman" w:cs="Times New Roman"/>
          <w:sz w:val="24"/>
          <w:szCs w:val="24"/>
        </w:rPr>
        <w:t xml:space="preserve">       7.1.</w:t>
      </w:r>
      <w:r w:rsidR="002C25D3" w:rsidRPr="00A83A6A">
        <w:rPr>
          <w:rFonts w:ascii="Times New Roman" w:hAnsi="Times New Roman" w:cs="Times New Roman"/>
          <w:sz w:val="24"/>
          <w:szCs w:val="24"/>
        </w:rPr>
        <w:t xml:space="preserve"> После завершения выполнения работ, предусмотренных </w:t>
      </w:r>
      <w:r w:rsidR="00B05512">
        <w:rPr>
          <w:rFonts w:ascii="Times New Roman" w:hAnsi="Times New Roman" w:cs="Times New Roman"/>
          <w:sz w:val="24"/>
          <w:szCs w:val="24"/>
        </w:rPr>
        <w:t>Контракт</w:t>
      </w:r>
      <w:r w:rsidR="002C25D3" w:rsidRPr="00A83A6A">
        <w:rPr>
          <w:rFonts w:ascii="Times New Roman" w:hAnsi="Times New Roman" w:cs="Times New Roman"/>
          <w:sz w:val="24"/>
          <w:szCs w:val="24"/>
        </w:rPr>
        <w:t xml:space="preserve">ом, Подрядчик уведомляет Заказчика о факте завершения работ. </w:t>
      </w:r>
    </w:p>
    <w:p w:rsidR="002C25D3" w:rsidRPr="00A83A6A" w:rsidRDefault="00A83A6A" w:rsidP="00A83A6A">
      <w:pPr>
        <w:pStyle w:val="ConsPlusNormal"/>
        <w:tabs>
          <w:tab w:val="left" w:pos="0"/>
          <w:tab w:val="left" w:pos="540"/>
          <w:tab w:val="left" w:pos="851"/>
        </w:tabs>
        <w:suppressAutoHyphens/>
        <w:rPr>
          <w:rFonts w:ascii="Times New Roman" w:hAnsi="Times New Roman" w:cs="Times New Roman"/>
          <w:sz w:val="24"/>
          <w:szCs w:val="24"/>
        </w:rPr>
      </w:pPr>
      <w:r w:rsidRPr="00A83A6A">
        <w:rPr>
          <w:rFonts w:ascii="Times New Roman" w:hAnsi="Times New Roman" w:cs="Times New Roman"/>
          <w:sz w:val="24"/>
          <w:szCs w:val="24"/>
        </w:rPr>
        <w:t xml:space="preserve">       7</w:t>
      </w:r>
      <w:r w:rsidRPr="00AB254B">
        <w:rPr>
          <w:rFonts w:ascii="Times New Roman" w:hAnsi="Times New Roman" w:cs="Times New Roman"/>
          <w:sz w:val="24"/>
          <w:szCs w:val="24"/>
        </w:rPr>
        <w:t xml:space="preserve">.2. </w:t>
      </w:r>
      <w:r w:rsidR="002C25D3" w:rsidRPr="00AB254B">
        <w:rPr>
          <w:rFonts w:ascii="Times New Roman" w:hAnsi="Times New Roman" w:cs="Times New Roman"/>
          <w:sz w:val="24"/>
          <w:szCs w:val="24"/>
        </w:rPr>
        <w:t xml:space="preserve">Не позднее рабочего дня, следующего за днем получения Заказчиком уведомления, Подрядчик представляет Заказчику комплект </w:t>
      </w:r>
      <w:r w:rsidR="007C1BE2" w:rsidRPr="00AB254B">
        <w:rPr>
          <w:rFonts w:ascii="Times New Roman" w:hAnsi="Times New Roman" w:cs="Times New Roman"/>
          <w:sz w:val="24"/>
          <w:szCs w:val="24"/>
        </w:rPr>
        <w:t>исполнительной</w:t>
      </w:r>
      <w:r w:rsidR="002C25D3" w:rsidRPr="00AB254B">
        <w:rPr>
          <w:rFonts w:ascii="Times New Roman" w:hAnsi="Times New Roman" w:cs="Times New Roman"/>
          <w:sz w:val="24"/>
          <w:szCs w:val="24"/>
        </w:rPr>
        <w:t xml:space="preserve"> документации</w:t>
      </w:r>
      <w:r w:rsidR="00B23B72" w:rsidRPr="00AB254B">
        <w:rPr>
          <w:rFonts w:ascii="Times New Roman" w:hAnsi="Times New Roman" w:cs="Times New Roman"/>
          <w:sz w:val="24"/>
          <w:szCs w:val="24"/>
        </w:rPr>
        <w:t xml:space="preserve"> </w:t>
      </w:r>
      <w:r w:rsidR="002C25D3" w:rsidRPr="00AB254B">
        <w:rPr>
          <w:rFonts w:ascii="Times New Roman" w:hAnsi="Times New Roman" w:cs="Times New Roman"/>
          <w:sz w:val="24"/>
          <w:szCs w:val="24"/>
        </w:rPr>
        <w:t>и Акт о приемке выполненных работ, подписанный Подрядчиком, в 2 (двух) экземплярах</w:t>
      </w:r>
      <w:r w:rsidR="007C1BE2" w:rsidRPr="00AB254B">
        <w:rPr>
          <w:rFonts w:ascii="Times New Roman" w:hAnsi="Times New Roman" w:cs="Times New Roman"/>
          <w:color w:val="000000"/>
          <w:sz w:val="24"/>
          <w:szCs w:val="24"/>
        </w:rPr>
        <w:t>.</w:t>
      </w:r>
    </w:p>
    <w:p w:rsidR="002C25D3" w:rsidRPr="00A83A6A" w:rsidRDefault="00A83A6A" w:rsidP="00A83A6A">
      <w:pPr>
        <w:pStyle w:val="ConsPlusNormal"/>
        <w:tabs>
          <w:tab w:val="left" w:pos="0"/>
          <w:tab w:val="left" w:pos="540"/>
          <w:tab w:val="left" w:pos="851"/>
        </w:tabs>
        <w:suppressAutoHyphens/>
        <w:rPr>
          <w:rFonts w:ascii="Times New Roman" w:hAnsi="Times New Roman" w:cs="Times New Roman"/>
          <w:sz w:val="24"/>
          <w:szCs w:val="24"/>
        </w:rPr>
      </w:pPr>
      <w:r w:rsidRPr="00A83A6A">
        <w:rPr>
          <w:rFonts w:ascii="Times New Roman" w:hAnsi="Times New Roman" w:cs="Times New Roman"/>
          <w:sz w:val="24"/>
          <w:szCs w:val="24"/>
        </w:rPr>
        <w:t xml:space="preserve">       7.3. </w:t>
      </w:r>
      <w:r w:rsidR="002C25D3" w:rsidRPr="00AB254B">
        <w:rPr>
          <w:rFonts w:ascii="Times New Roman" w:hAnsi="Times New Roman" w:cs="Times New Roman"/>
          <w:sz w:val="24"/>
          <w:szCs w:val="24"/>
        </w:rPr>
        <w:t xml:space="preserve">Не позднее </w:t>
      </w:r>
      <w:r w:rsidR="00AB254B" w:rsidRPr="00AB254B">
        <w:rPr>
          <w:rFonts w:ascii="Times New Roman" w:hAnsi="Times New Roman" w:cs="Times New Roman"/>
          <w:sz w:val="24"/>
          <w:szCs w:val="24"/>
        </w:rPr>
        <w:t>5</w:t>
      </w:r>
      <w:r w:rsidR="002C25D3" w:rsidRPr="00AB254B">
        <w:rPr>
          <w:rFonts w:ascii="Times New Roman" w:hAnsi="Times New Roman" w:cs="Times New Roman"/>
          <w:sz w:val="24"/>
          <w:szCs w:val="24"/>
        </w:rPr>
        <w:t xml:space="preserve"> (</w:t>
      </w:r>
      <w:r w:rsidR="00AB254B" w:rsidRPr="00AB254B">
        <w:rPr>
          <w:rFonts w:ascii="Times New Roman" w:hAnsi="Times New Roman" w:cs="Times New Roman"/>
          <w:sz w:val="24"/>
          <w:szCs w:val="24"/>
        </w:rPr>
        <w:t>пяти</w:t>
      </w:r>
      <w:r w:rsidR="002C25D3" w:rsidRPr="00AB254B">
        <w:rPr>
          <w:rFonts w:ascii="Times New Roman" w:hAnsi="Times New Roman" w:cs="Times New Roman"/>
          <w:sz w:val="24"/>
          <w:szCs w:val="24"/>
        </w:rPr>
        <w:t>) рабочих дней</w:t>
      </w:r>
      <w:r w:rsidR="00B23B72">
        <w:rPr>
          <w:rFonts w:ascii="Times New Roman" w:hAnsi="Times New Roman" w:cs="Times New Roman"/>
          <w:sz w:val="24"/>
          <w:szCs w:val="24"/>
        </w:rPr>
        <w:t xml:space="preserve"> </w:t>
      </w:r>
      <w:r w:rsidR="002C25D3" w:rsidRPr="00B23B72">
        <w:rPr>
          <w:rFonts w:ascii="Times New Roman" w:hAnsi="Times New Roman" w:cs="Times New Roman"/>
          <w:color w:val="FF0000"/>
          <w:sz w:val="24"/>
          <w:szCs w:val="24"/>
        </w:rPr>
        <w:t xml:space="preserve"> </w:t>
      </w:r>
      <w:r w:rsidR="002C25D3" w:rsidRPr="00A83A6A">
        <w:rPr>
          <w:rFonts w:ascii="Times New Roman" w:hAnsi="Times New Roman" w:cs="Times New Roman"/>
          <w:sz w:val="24"/>
          <w:szCs w:val="24"/>
        </w:rPr>
        <w:t xml:space="preserve">после получения от Подрядчика документов, Заказчик рассматривает результаты и осуществляет приемку выполненных работ по </w:t>
      </w:r>
      <w:r w:rsidR="00B05512">
        <w:rPr>
          <w:rFonts w:ascii="Times New Roman" w:hAnsi="Times New Roman" w:cs="Times New Roman"/>
          <w:sz w:val="24"/>
          <w:szCs w:val="24"/>
        </w:rPr>
        <w:t>Контракт</w:t>
      </w:r>
      <w:r w:rsidR="007C1BE2" w:rsidRPr="00A83A6A">
        <w:rPr>
          <w:rFonts w:ascii="Times New Roman" w:hAnsi="Times New Roman" w:cs="Times New Roman"/>
          <w:sz w:val="24"/>
          <w:szCs w:val="24"/>
        </w:rPr>
        <w:t xml:space="preserve">у </w:t>
      </w:r>
      <w:r w:rsidR="002C25D3" w:rsidRPr="00A83A6A">
        <w:rPr>
          <w:rFonts w:ascii="Times New Roman" w:hAnsi="Times New Roman" w:cs="Times New Roman"/>
          <w:sz w:val="24"/>
          <w:szCs w:val="24"/>
        </w:rPr>
        <w:t xml:space="preserve">на предмет соответствия их объема, качества требованиям, изложенным в </w:t>
      </w:r>
      <w:r w:rsidR="00B05512">
        <w:rPr>
          <w:rFonts w:ascii="Times New Roman" w:hAnsi="Times New Roman" w:cs="Times New Roman"/>
          <w:sz w:val="24"/>
          <w:szCs w:val="24"/>
        </w:rPr>
        <w:t>Контракт</w:t>
      </w:r>
      <w:r w:rsidR="007C1BE2" w:rsidRPr="00A83A6A">
        <w:rPr>
          <w:rFonts w:ascii="Times New Roman" w:hAnsi="Times New Roman" w:cs="Times New Roman"/>
          <w:sz w:val="24"/>
          <w:szCs w:val="24"/>
        </w:rPr>
        <w:t>е</w:t>
      </w:r>
      <w:r w:rsidR="002C25D3" w:rsidRPr="00A83A6A">
        <w:rPr>
          <w:rFonts w:ascii="Times New Roman" w:hAnsi="Times New Roman" w:cs="Times New Roman"/>
          <w:sz w:val="24"/>
          <w:szCs w:val="24"/>
        </w:rPr>
        <w:t>, и направляет Подрядчику подписанный 1 (один) экземпляр Акта о приемке выполненных работ (КС-2) и Справки о стоимости выполненных работ и затрат (КС-3),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rsidR="002C25D3" w:rsidRPr="00A83A6A" w:rsidRDefault="00A83A6A" w:rsidP="00A83A6A">
      <w:pPr>
        <w:pStyle w:val="ConsPlusNormal"/>
        <w:tabs>
          <w:tab w:val="left" w:pos="0"/>
          <w:tab w:val="left" w:pos="540"/>
          <w:tab w:val="left" w:pos="851"/>
        </w:tabs>
        <w:suppressAutoHyphens/>
        <w:rPr>
          <w:rFonts w:ascii="Times New Roman" w:hAnsi="Times New Roman" w:cs="Times New Roman"/>
          <w:sz w:val="24"/>
          <w:szCs w:val="24"/>
        </w:rPr>
      </w:pPr>
      <w:r w:rsidRPr="00A83A6A">
        <w:rPr>
          <w:rFonts w:ascii="Times New Roman" w:hAnsi="Times New Roman" w:cs="Times New Roman"/>
          <w:sz w:val="24"/>
          <w:szCs w:val="24"/>
        </w:rPr>
        <w:t xml:space="preserve">       7.4.</w:t>
      </w:r>
      <w:r w:rsidR="002C25D3" w:rsidRPr="00A83A6A">
        <w:rPr>
          <w:rFonts w:ascii="Times New Roman" w:hAnsi="Times New Roman" w:cs="Times New Roman"/>
          <w:sz w:val="24"/>
          <w:szCs w:val="24"/>
        </w:rPr>
        <w:t xml:space="preserve"> Для проверки соответствия качества выполненных Подрядчиком работ требованиям, установленным </w:t>
      </w:r>
      <w:r w:rsidR="00B05512">
        <w:rPr>
          <w:rFonts w:ascii="Times New Roman" w:hAnsi="Times New Roman" w:cs="Times New Roman"/>
          <w:sz w:val="24"/>
          <w:szCs w:val="24"/>
        </w:rPr>
        <w:t>Контракт</w:t>
      </w:r>
      <w:r w:rsidR="00937AE1" w:rsidRPr="00A83A6A">
        <w:rPr>
          <w:rFonts w:ascii="Times New Roman" w:hAnsi="Times New Roman" w:cs="Times New Roman"/>
          <w:sz w:val="24"/>
          <w:szCs w:val="24"/>
        </w:rPr>
        <w:t>ом</w:t>
      </w:r>
      <w:r w:rsidR="002C25D3" w:rsidRPr="00A83A6A">
        <w:rPr>
          <w:rFonts w:ascii="Times New Roman" w:hAnsi="Times New Roman" w:cs="Times New Roman"/>
          <w:sz w:val="24"/>
          <w:szCs w:val="24"/>
        </w:rPr>
        <w:t>, Заказчик вправе привлекать независимых экспертов.</w:t>
      </w:r>
    </w:p>
    <w:p w:rsidR="002C25D3" w:rsidRPr="00A83A6A" w:rsidRDefault="00A83A6A" w:rsidP="00A83A6A">
      <w:pPr>
        <w:pStyle w:val="ConsPlusNormal"/>
        <w:tabs>
          <w:tab w:val="left" w:pos="0"/>
          <w:tab w:val="left" w:pos="540"/>
          <w:tab w:val="left" w:pos="851"/>
        </w:tabs>
        <w:suppressAutoHyphens/>
        <w:rPr>
          <w:rFonts w:ascii="Times New Roman" w:hAnsi="Times New Roman" w:cs="Times New Roman"/>
          <w:sz w:val="24"/>
          <w:szCs w:val="24"/>
        </w:rPr>
      </w:pPr>
      <w:r w:rsidRPr="00A83A6A">
        <w:rPr>
          <w:rFonts w:ascii="Times New Roman" w:hAnsi="Times New Roman" w:cs="Times New Roman"/>
          <w:sz w:val="24"/>
          <w:szCs w:val="24"/>
        </w:rPr>
        <w:t xml:space="preserve">       7.5.</w:t>
      </w:r>
      <w:r w:rsidR="002C25D3" w:rsidRPr="00A83A6A">
        <w:rPr>
          <w:rFonts w:ascii="Times New Roman" w:hAnsi="Times New Roman" w:cs="Times New Roman"/>
          <w:sz w:val="24"/>
          <w:szCs w:val="24"/>
        </w:rPr>
        <w:t xml:space="preserve">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Акт о приемке выполненных работ (КС-2) и Справки о стоимости выполненных работ и затрат (КС-3) в 2 (двух) экземплярах для принятия Заказчиком выполненных работ.</w:t>
      </w:r>
    </w:p>
    <w:p w:rsidR="002C25D3" w:rsidRPr="00A83A6A" w:rsidRDefault="00A83A6A" w:rsidP="00B23B72">
      <w:pPr>
        <w:pStyle w:val="ConsPlusNormal"/>
        <w:tabs>
          <w:tab w:val="left" w:pos="0"/>
          <w:tab w:val="left" w:pos="540"/>
          <w:tab w:val="left" w:pos="851"/>
        </w:tabs>
        <w:suppressAutoHyphens/>
        <w:rPr>
          <w:rFonts w:ascii="Times New Roman" w:hAnsi="Times New Roman" w:cs="Times New Roman"/>
          <w:sz w:val="24"/>
          <w:szCs w:val="24"/>
        </w:rPr>
      </w:pPr>
      <w:r w:rsidRPr="00A83A6A">
        <w:rPr>
          <w:rFonts w:ascii="Times New Roman" w:hAnsi="Times New Roman" w:cs="Times New Roman"/>
          <w:sz w:val="24"/>
          <w:szCs w:val="24"/>
        </w:rPr>
        <w:t xml:space="preserve">       7.6.</w:t>
      </w:r>
      <w:r w:rsidR="002C25D3" w:rsidRPr="00A83A6A">
        <w:rPr>
          <w:rFonts w:ascii="Times New Roman" w:hAnsi="Times New Roman" w:cs="Times New Roman"/>
          <w:sz w:val="24"/>
          <w:szCs w:val="24"/>
        </w:rPr>
        <w:t xml:space="preserve">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w:t>
      </w:r>
      <w:r w:rsidR="00B23B72">
        <w:rPr>
          <w:rFonts w:ascii="Times New Roman" w:hAnsi="Times New Roman" w:cs="Times New Roman"/>
          <w:sz w:val="24"/>
          <w:szCs w:val="24"/>
        </w:rPr>
        <w:t xml:space="preserve"> </w:t>
      </w:r>
      <w:r w:rsidR="002C25D3" w:rsidRPr="00A83A6A">
        <w:rPr>
          <w:rFonts w:ascii="Times New Roman" w:hAnsi="Times New Roman" w:cs="Times New Roman"/>
          <w:sz w:val="24"/>
          <w:szCs w:val="24"/>
        </w:rPr>
        <w:t xml:space="preserve"> разъяснений в отношении выполненных работ, Заказчик принимает выполненные работы  и подписывает 2 (два) экземпляра Акта о приемке выполненных работ (КС-2) и Справки о стоимости выполненных работ и затрат (КС-3), по одному из которых направляет Подрядчику в порядке, предусмотренным </w:t>
      </w:r>
      <w:r w:rsidR="00B05512">
        <w:rPr>
          <w:rFonts w:ascii="Times New Roman" w:hAnsi="Times New Roman" w:cs="Times New Roman"/>
          <w:sz w:val="24"/>
          <w:szCs w:val="24"/>
        </w:rPr>
        <w:t>Контракт</w:t>
      </w:r>
      <w:r w:rsidR="00937AE1" w:rsidRPr="00A83A6A">
        <w:rPr>
          <w:rFonts w:ascii="Times New Roman" w:hAnsi="Times New Roman" w:cs="Times New Roman"/>
          <w:sz w:val="24"/>
          <w:szCs w:val="24"/>
        </w:rPr>
        <w:t>ом</w:t>
      </w:r>
      <w:r w:rsidR="002C25D3" w:rsidRPr="00A83A6A">
        <w:rPr>
          <w:rFonts w:ascii="Times New Roman" w:hAnsi="Times New Roman" w:cs="Times New Roman"/>
          <w:sz w:val="24"/>
          <w:szCs w:val="24"/>
        </w:rPr>
        <w:t>.</w:t>
      </w:r>
    </w:p>
    <w:p w:rsidR="002C25D3" w:rsidRPr="00A83A6A" w:rsidRDefault="00A83A6A" w:rsidP="00A83A6A">
      <w:pPr>
        <w:pStyle w:val="ConsPlusNormal"/>
        <w:tabs>
          <w:tab w:val="left" w:pos="0"/>
          <w:tab w:val="left" w:pos="540"/>
          <w:tab w:val="left" w:pos="851"/>
        </w:tabs>
        <w:suppressAutoHyphens/>
        <w:rPr>
          <w:rFonts w:ascii="Times New Roman" w:hAnsi="Times New Roman" w:cs="Times New Roman"/>
          <w:sz w:val="24"/>
          <w:szCs w:val="24"/>
        </w:rPr>
      </w:pPr>
      <w:r w:rsidRPr="00A83A6A">
        <w:rPr>
          <w:rFonts w:ascii="Times New Roman" w:hAnsi="Times New Roman" w:cs="Times New Roman"/>
          <w:sz w:val="24"/>
          <w:szCs w:val="24"/>
        </w:rPr>
        <w:t xml:space="preserve">       7.7.</w:t>
      </w:r>
      <w:r w:rsidR="002C25D3" w:rsidRPr="00A83A6A">
        <w:rPr>
          <w:rFonts w:ascii="Times New Roman" w:hAnsi="Times New Roman" w:cs="Times New Roman"/>
          <w:sz w:val="24"/>
          <w:szCs w:val="24"/>
        </w:rPr>
        <w:t xml:space="preserve"> Подписанные Заказчиком и Подрядчиком Акт о приемке выполненных работ (КС-2) и Справки о стоимости выполненных работ и затрат (КС-3) и предъявленный Подрядчиком Заказчику счет на оплату Цены </w:t>
      </w:r>
      <w:r w:rsidR="00B05512">
        <w:rPr>
          <w:rFonts w:ascii="Times New Roman" w:hAnsi="Times New Roman" w:cs="Times New Roman"/>
          <w:sz w:val="24"/>
          <w:szCs w:val="24"/>
        </w:rPr>
        <w:t>Контракт</w:t>
      </w:r>
      <w:r w:rsidR="002C25D3" w:rsidRPr="00A83A6A">
        <w:rPr>
          <w:rFonts w:ascii="Times New Roman" w:hAnsi="Times New Roman" w:cs="Times New Roman"/>
          <w:sz w:val="24"/>
          <w:szCs w:val="24"/>
        </w:rPr>
        <w:t>а являются основанием для оплаты выполненных работ.</w:t>
      </w:r>
    </w:p>
    <w:p w:rsidR="001A020A" w:rsidRPr="00A83A6A" w:rsidRDefault="00A83A6A" w:rsidP="00A83A6A">
      <w:pPr>
        <w:pStyle w:val="ConsPlusNormal"/>
        <w:widowControl/>
        <w:tabs>
          <w:tab w:val="left" w:pos="0"/>
          <w:tab w:val="left" w:pos="540"/>
          <w:tab w:val="left" w:pos="720"/>
          <w:tab w:val="left" w:pos="108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7.8. </w:t>
      </w:r>
      <w:r w:rsidR="001A020A" w:rsidRPr="00A83A6A">
        <w:rPr>
          <w:rFonts w:ascii="Times New Roman" w:hAnsi="Times New Roman" w:cs="Times New Roman"/>
          <w:sz w:val="24"/>
          <w:szCs w:val="24"/>
        </w:rPr>
        <w:t xml:space="preserve">Риск случайной гибели или случайного повреждения результата выполненных работ до приемки ее Заказчиком несет Подрядчик. </w:t>
      </w:r>
    </w:p>
    <w:p w:rsidR="001A020A" w:rsidRPr="00A83A6A" w:rsidRDefault="00A83A6A" w:rsidP="00A83A6A">
      <w:pPr>
        <w:pStyle w:val="ConsPlusNormal"/>
        <w:widowControl/>
        <w:tabs>
          <w:tab w:val="left" w:pos="0"/>
          <w:tab w:val="left" w:pos="540"/>
          <w:tab w:val="left" w:pos="720"/>
          <w:tab w:val="left" w:pos="1080"/>
        </w:tabs>
        <w:suppressAutoHyphens/>
        <w:autoSpaceDN/>
        <w:adjustRightInd/>
        <w:rPr>
          <w:rFonts w:ascii="Times New Roman" w:hAnsi="Times New Roman" w:cs="Times New Roman"/>
          <w:sz w:val="24"/>
          <w:szCs w:val="24"/>
        </w:rPr>
      </w:pPr>
      <w:r w:rsidRPr="00A83A6A">
        <w:rPr>
          <w:rFonts w:ascii="Times New Roman" w:hAnsi="Times New Roman" w:cs="Times New Roman"/>
          <w:sz w:val="24"/>
          <w:szCs w:val="24"/>
        </w:rPr>
        <w:t xml:space="preserve">       7.9.</w:t>
      </w:r>
      <w:r w:rsidR="001A020A" w:rsidRPr="00A83A6A">
        <w:rPr>
          <w:rFonts w:ascii="Times New Roman" w:hAnsi="Times New Roman" w:cs="Times New Roman"/>
          <w:sz w:val="24"/>
          <w:szCs w:val="24"/>
        </w:rPr>
        <w:t xml:space="preserve"> В случае, когда работа выполнена Подрядчиком с отступлениями от настоящего </w:t>
      </w:r>
      <w:r w:rsidR="00B05512">
        <w:rPr>
          <w:rFonts w:ascii="Times New Roman" w:hAnsi="Times New Roman" w:cs="Times New Roman"/>
          <w:sz w:val="24"/>
          <w:szCs w:val="24"/>
        </w:rPr>
        <w:t>контракт</w:t>
      </w:r>
      <w:r w:rsidR="001A020A" w:rsidRPr="00A83A6A">
        <w:rPr>
          <w:rFonts w:ascii="Times New Roman" w:hAnsi="Times New Roman" w:cs="Times New Roman"/>
          <w:sz w:val="24"/>
          <w:szCs w:val="24"/>
        </w:rPr>
        <w:t>а, ухудшившими результат работ, или с иными недостатками, то Заказчик вправе задержать оплату выполненных работ, устранить указанные недостатки своими или привлеченными силами и средствами и потребовать от Подрядчика по своему выбору возмещения расходов Заказчика или третьих лиц на их устранение, либо безвозмездного устранения недостатков для обеспечения надлежащего качества результата работ, либо соразмерного уменьшения стоимости работ в установленный Заказчиком срок.</w:t>
      </w:r>
    </w:p>
    <w:p w:rsidR="001A020A" w:rsidRPr="00A83A6A" w:rsidRDefault="001A020A" w:rsidP="001A020A">
      <w:pPr>
        <w:spacing w:after="0" w:line="240" w:lineRule="auto"/>
        <w:rPr>
          <w:spacing w:val="-2"/>
          <w:sz w:val="24"/>
          <w:szCs w:val="24"/>
        </w:rPr>
      </w:pPr>
    </w:p>
    <w:p w:rsidR="00350A7C" w:rsidRDefault="00350A7C" w:rsidP="001A020A">
      <w:pPr>
        <w:widowControl w:val="0"/>
        <w:autoSpaceDE w:val="0"/>
        <w:spacing w:after="0" w:line="240" w:lineRule="auto"/>
        <w:ind w:right="50"/>
        <w:jc w:val="center"/>
        <w:rPr>
          <w:b/>
          <w:bCs/>
          <w:color w:val="000000"/>
          <w:spacing w:val="2"/>
          <w:sz w:val="24"/>
          <w:szCs w:val="24"/>
        </w:rPr>
      </w:pPr>
    </w:p>
    <w:p w:rsidR="00BF70B1" w:rsidRDefault="00BF70B1" w:rsidP="001A020A">
      <w:pPr>
        <w:widowControl w:val="0"/>
        <w:autoSpaceDE w:val="0"/>
        <w:spacing w:after="0" w:line="240" w:lineRule="auto"/>
        <w:ind w:right="50"/>
        <w:jc w:val="center"/>
        <w:rPr>
          <w:b/>
          <w:bCs/>
          <w:color w:val="000000"/>
          <w:spacing w:val="2"/>
          <w:sz w:val="24"/>
          <w:szCs w:val="24"/>
        </w:rPr>
      </w:pPr>
    </w:p>
    <w:p w:rsidR="001A020A" w:rsidRPr="00A83A6A" w:rsidRDefault="00A83A6A" w:rsidP="001A020A">
      <w:pPr>
        <w:widowControl w:val="0"/>
        <w:autoSpaceDE w:val="0"/>
        <w:spacing w:after="0" w:line="240" w:lineRule="auto"/>
        <w:ind w:right="50"/>
        <w:jc w:val="center"/>
        <w:rPr>
          <w:b/>
          <w:bCs/>
          <w:color w:val="000000"/>
          <w:spacing w:val="-7"/>
          <w:sz w:val="24"/>
          <w:szCs w:val="24"/>
        </w:rPr>
      </w:pPr>
      <w:r w:rsidRPr="00A83A6A">
        <w:rPr>
          <w:b/>
          <w:bCs/>
          <w:color w:val="000000"/>
          <w:spacing w:val="2"/>
          <w:sz w:val="24"/>
          <w:szCs w:val="24"/>
        </w:rPr>
        <w:lastRenderedPageBreak/>
        <w:t>8</w:t>
      </w:r>
      <w:r w:rsidR="001A020A" w:rsidRPr="00A83A6A">
        <w:rPr>
          <w:b/>
          <w:bCs/>
          <w:color w:val="000000"/>
          <w:spacing w:val="2"/>
          <w:sz w:val="24"/>
          <w:szCs w:val="24"/>
        </w:rPr>
        <w:t>. И</w:t>
      </w:r>
      <w:r w:rsidR="001A020A" w:rsidRPr="00A83A6A">
        <w:rPr>
          <w:b/>
          <w:bCs/>
          <w:color w:val="000000"/>
          <w:spacing w:val="-3"/>
          <w:sz w:val="24"/>
          <w:szCs w:val="24"/>
        </w:rPr>
        <w:t>з</w:t>
      </w:r>
      <w:r w:rsidR="001A020A" w:rsidRPr="00A83A6A">
        <w:rPr>
          <w:b/>
          <w:bCs/>
          <w:color w:val="000000"/>
          <w:spacing w:val="2"/>
          <w:sz w:val="24"/>
          <w:szCs w:val="24"/>
        </w:rPr>
        <w:t>ме</w:t>
      </w:r>
      <w:r w:rsidR="001A020A" w:rsidRPr="00A83A6A">
        <w:rPr>
          <w:b/>
          <w:bCs/>
          <w:color w:val="000000"/>
          <w:spacing w:val="-6"/>
          <w:sz w:val="24"/>
          <w:szCs w:val="24"/>
        </w:rPr>
        <w:t>н</w:t>
      </w:r>
      <w:r w:rsidR="001A020A" w:rsidRPr="00A83A6A">
        <w:rPr>
          <w:b/>
          <w:bCs/>
          <w:color w:val="000000"/>
          <w:spacing w:val="2"/>
          <w:sz w:val="24"/>
          <w:szCs w:val="24"/>
        </w:rPr>
        <w:t>е</w:t>
      </w:r>
      <w:r w:rsidR="001A020A" w:rsidRPr="00A83A6A">
        <w:rPr>
          <w:b/>
          <w:bCs/>
          <w:color w:val="000000"/>
          <w:spacing w:val="-1"/>
          <w:sz w:val="24"/>
          <w:szCs w:val="24"/>
        </w:rPr>
        <w:t>ни</w:t>
      </w:r>
      <w:r w:rsidR="001A020A" w:rsidRPr="00A83A6A">
        <w:rPr>
          <w:b/>
          <w:bCs/>
          <w:color w:val="000000"/>
          <w:sz w:val="24"/>
          <w:szCs w:val="24"/>
        </w:rPr>
        <w:t>е</w:t>
      </w:r>
      <w:r w:rsidR="001A020A" w:rsidRPr="00A83A6A">
        <w:rPr>
          <w:b/>
          <w:bCs/>
          <w:color w:val="000000"/>
          <w:spacing w:val="23"/>
          <w:sz w:val="24"/>
          <w:szCs w:val="24"/>
        </w:rPr>
        <w:t xml:space="preserve"> </w:t>
      </w:r>
      <w:r w:rsidR="001A020A" w:rsidRPr="00A83A6A">
        <w:rPr>
          <w:b/>
          <w:bCs/>
          <w:color w:val="000000"/>
          <w:sz w:val="24"/>
          <w:szCs w:val="24"/>
        </w:rPr>
        <w:t>и</w:t>
      </w:r>
      <w:r w:rsidR="001A020A" w:rsidRPr="00A83A6A">
        <w:rPr>
          <w:b/>
          <w:bCs/>
          <w:color w:val="000000"/>
          <w:spacing w:val="16"/>
          <w:sz w:val="24"/>
          <w:szCs w:val="24"/>
        </w:rPr>
        <w:t xml:space="preserve"> </w:t>
      </w:r>
      <w:r w:rsidR="001A020A" w:rsidRPr="00A83A6A">
        <w:rPr>
          <w:b/>
          <w:bCs/>
          <w:color w:val="000000"/>
          <w:spacing w:val="-2"/>
          <w:sz w:val="24"/>
          <w:szCs w:val="24"/>
        </w:rPr>
        <w:t>р</w:t>
      </w:r>
      <w:r w:rsidR="001A020A" w:rsidRPr="00A83A6A">
        <w:rPr>
          <w:b/>
          <w:bCs/>
          <w:color w:val="000000"/>
          <w:spacing w:val="2"/>
          <w:sz w:val="24"/>
          <w:szCs w:val="24"/>
        </w:rPr>
        <w:t>ас</w:t>
      </w:r>
      <w:r w:rsidR="001A020A" w:rsidRPr="00A83A6A">
        <w:rPr>
          <w:b/>
          <w:bCs/>
          <w:color w:val="000000"/>
          <w:spacing w:val="-2"/>
          <w:sz w:val="24"/>
          <w:szCs w:val="24"/>
        </w:rPr>
        <w:t>т</w:t>
      </w:r>
      <w:r w:rsidR="001A020A" w:rsidRPr="00A83A6A">
        <w:rPr>
          <w:b/>
          <w:bCs/>
          <w:color w:val="000000"/>
          <w:spacing w:val="2"/>
          <w:sz w:val="24"/>
          <w:szCs w:val="24"/>
        </w:rPr>
        <w:t>о</w:t>
      </w:r>
      <w:r w:rsidR="001A020A" w:rsidRPr="00A83A6A">
        <w:rPr>
          <w:b/>
          <w:bCs/>
          <w:color w:val="000000"/>
          <w:spacing w:val="-2"/>
          <w:sz w:val="24"/>
          <w:szCs w:val="24"/>
        </w:rPr>
        <w:t>р</w:t>
      </w:r>
      <w:r w:rsidR="001A020A" w:rsidRPr="00A83A6A">
        <w:rPr>
          <w:b/>
          <w:bCs/>
          <w:color w:val="000000"/>
          <w:spacing w:val="-5"/>
          <w:sz w:val="24"/>
          <w:szCs w:val="24"/>
        </w:rPr>
        <w:t>ж</w:t>
      </w:r>
      <w:r w:rsidR="001A020A" w:rsidRPr="00A83A6A">
        <w:rPr>
          <w:b/>
          <w:bCs/>
          <w:color w:val="000000"/>
          <w:spacing w:val="2"/>
          <w:sz w:val="24"/>
          <w:szCs w:val="24"/>
        </w:rPr>
        <w:t>е</w:t>
      </w:r>
      <w:r w:rsidR="001A020A" w:rsidRPr="00A83A6A">
        <w:rPr>
          <w:b/>
          <w:bCs/>
          <w:color w:val="000000"/>
          <w:spacing w:val="-1"/>
          <w:sz w:val="24"/>
          <w:szCs w:val="24"/>
        </w:rPr>
        <w:t>ни</w:t>
      </w:r>
      <w:r w:rsidR="001A020A" w:rsidRPr="00A83A6A">
        <w:rPr>
          <w:b/>
          <w:bCs/>
          <w:color w:val="000000"/>
          <w:sz w:val="24"/>
          <w:szCs w:val="24"/>
        </w:rPr>
        <w:t>е</w:t>
      </w:r>
      <w:r w:rsidR="001A020A" w:rsidRPr="00A83A6A">
        <w:rPr>
          <w:b/>
          <w:bCs/>
          <w:color w:val="000000"/>
          <w:spacing w:val="19"/>
          <w:sz w:val="24"/>
          <w:szCs w:val="24"/>
        </w:rPr>
        <w:t xml:space="preserve"> </w:t>
      </w:r>
      <w:r w:rsidR="00B05512">
        <w:rPr>
          <w:b/>
          <w:bCs/>
          <w:color w:val="000000"/>
          <w:spacing w:val="1"/>
          <w:sz w:val="24"/>
          <w:szCs w:val="24"/>
        </w:rPr>
        <w:t>Контракт</w:t>
      </w:r>
      <w:r w:rsidR="001A020A" w:rsidRPr="00A83A6A">
        <w:rPr>
          <w:b/>
          <w:bCs/>
          <w:color w:val="000000"/>
          <w:spacing w:val="-7"/>
          <w:sz w:val="24"/>
          <w:szCs w:val="24"/>
        </w:rPr>
        <w:t>а</w:t>
      </w:r>
    </w:p>
    <w:p w:rsidR="001A020A" w:rsidRPr="00A83A6A" w:rsidRDefault="001A020A" w:rsidP="001A020A">
      <w:pPr>
        <w:widowControl w:val="0"/>
        <w:autoSpaceDE w:val="0"/>
        <w:spacing w:after="0" w:line="240" w:lineRule="auto"/>
        <w:ind w:right="50"/>
        <w:jc w:val="center"/>
        <w:rPr>
          <w:b/>
          <w:bCs/>
          <w:color w:val="000000"/>
          <w:spacing w:val="-7"/>
          <w:sz w:val="24"/>
          <w:szCs w:val="24"/>
        </w:rPr>
      </w:pPr>
    </w:p>
    <w:p w:rsidR="002835EE" w:rsidRPr="00A83A6A" w:rsidRDefault="00A83A6A" w:rsidP="002835EE">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2835EE" w:rsidRPr="00A83A6A">
        <w:rPr>
          <w:color w:val="000000"/>
          <w:spacing w:val="1"/>
          <w:sz w:val="24"/>
          <w:szCs w:val="24"/>
        </w:rPr>
        <w:t>.</w:t>
      </w:r>
      <w:r w:rsidR="005F27C9" w:rsidRPr="00A83A6A">
        <w:rPr>
          <w:color w:val="000000"/>
          <w:spacing w:val="1"/>
          <w:sz w:val="24"/>
          <w:szCs w:val="24"/>
        </w:rPr>
        <w:t>1</w:t>
      </w:r>
      <w:r w:rsidR="002835EE" w:rsidRPr="00A83A6A">
        <w:rPr>
          <w:color w:val="000000"/>
          <w:spacing w:val="1"/>
          <w:sz w:val="24"/>
          <w:szCs w:val="24"/>
        </w:rPr>
        <w:t xml:space="preserve">. Любые изменения и дополнения к настоящему </w:t>
      </w:r>
      <w:r w:rsidR="00B05512">
        <w:rPr>
          <w:color w:val="000000"/>
          <w:spacing w:val="1"/>
          <w:sz w:val="24"/>
          <w:szCs w:val="24"/>
        </w:rPr>
        <w:t>Контракт</w:t>
      </w:r>
      <w:r w:rsidR="002835EE" w:rsidRPr="00A83A6A">
        <w:rPr>
          <w:color w:val="000000"/>
          <w:spacing w:val="1"/>
          <w:sz w:val="24"/>
          <w:szCs w:val="24"/>
        </w:rPr>
        <w:t>у должны быть совершены в письменной форме и подписаны надлежаще уполномоченными представителями Сторон.</w:t>
      </w:r>
    </w:p>
    <w:p w:rsidR="00007881" w:rsidRPr="00A83A6A" w:rsidRDefault="00A83A6A" w:rsidP="00007881">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007881" w:rsidRPr="00A83A6A">
        <w:rPr>
          <w:color w:val="000000"/>
          <w:spacing w:val="1"/>
          <w:sz w:val="24"/>
          <w:szCs w:val="24"/>
        </w:rPr>
        <w:t xml:space="preserve">.2. Сторона, которой направлено предложение о расторжении </w:t>
      </w:r>
      <w:r w:rsidR="00B05512">
        <w:rPr>
          <w:color w:val="000000"/>
          <w:spacing w:val="1"/>
          <w:sz w:val="24"/>
          <w:szCs w:val="24"/>
        </w:rPr>
        <w:t>Контракт</w:t>
      </w:r>
      <w:r w:rsidR="00007881" w:rsidRPr="00A83A6A">
        <w:rPr>
          <w:color w:val="000000"/>
          <w:spacing w:val="1"/>
          <w:sz w:val="24"/>
          <w:szCs w:val="24"/>
        </w:rPr>
        <w:t>а по соглашению сторон, должна дать письменный ответ по существу в срок не позднее 5 (пяти) календарных дней с даты его получения.</w:t>
      </w:r>
    </w:p>
    <w:p w:rsidR="002835EE" w:rsidRPr="00A83A6A" w:rsidRDefault="00A83A6A" w:rsidP="002835EE">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2835EE" w:rsidRPr="00A83A6A">
        <w:rPr>
          <w:color w:val="000000"/>
          <w:spacing w:val="1"/>
          <w:sz w:val="24"/>
          <w:szCs w:val="24"/>
        </w:rPr>
        <w:t>.</w:t>
      </w:r>
      <w:r w:rsidR="005F27C9" w:rsidRPr="00A83A6A">
        <w:rPr>
          <w:color w:val="000000"/>
          <w:spacing w:val="1"/>
          <w:sz w:val="24"/>
          <w:szCs w:val="24"/>
        </w:rPr>
        <w:t>3</w:t>
      </w:r>
      <w:r w:rsidRPr="00A83A6A">
        <w:rPr>
          <w:color w:val="000000"/>
          <w:spacing w:val="1"/>
          <w:sz w:val="24"/>
          <w:szCs w:val="24"/>
        </w:rPr>
        <w:t>. Заказчик или Подрядчик</w:t>
      </w:r>
      <w:r w:rsidR="002835EE" w:rsidRPr="00A83A6A">
        <w:rPr>
          <w:color w:val="000000"/>
          <w:spacing w:val="1"/>
          <w:sz w:val="24"/>
          <w:szCs w:val="24"/>
        </w:rPr>
        <w:t xml:space="preserve"> вправе принять решение об одностороннем отказе от исполнения </w:t>
      </w:r>
      <w:r w:rsidR="00B05512">
        <w:rPr>
          <w:color w:val="000000"/>
          <w:spacing w:val="1"/>
          <w:sz w:val="24"/>
          <w:szCs w:val="24"/>
        </w:rPr>
        <w:t>Контракт</w:t>
      </w:r>
      <w:r w:rsidR="002835EE" w:rsidRPr="00A83A6A">
        <w:rPr>
          <w:color w:val="000000"/>
          <w:spacing w:val="1"/>
          <w:sz w:val="24"/>
          <w:szCs w:val="24"/>
        </w:rPr>
        <w:t>а по основаниям</w:t>
      </w:r>
      <w:r w:rsidR="005F27C9" w:rsidRPr="00A83A6A">
        <w:rPr>
          <w:color w:val="000000"/>
          <w:spacing w:val="1"/>
          <w:sz w:val="24"/>
          <w:szCs w:val="24"/>
        </w:rPr>
        <w:t>,</w:t>
      </w:r>
      <w:r w:rsidR="00007881" w:rsidRPr="00A83A6A">
        <w:rPr>
          <w:color w:val="000000"/>
          <w:spacing w:val="1"/>
          <w:sz w:val="24"/>
          <w:szCs w:val="24"/>
        </w:rPr>
        <w:t xml:space="preserve"> предусмотренным ГК РФ</w:t>
      </w:r>
      <w:r w:rsidR="002835EE" w:rsidRPr="00A83A6A">
        <w:rPr>
          <w:color w:val="000000"/>
          <w:spacing w:val="1"/>
          <w:sz w:val="24"/>
          <w:szCs w:val="24"/>
        </w:rPr>
        <w:t xml:space="preserve">. </w:t>
      </w:r>
    </w:p>
    <w:p w:rsidR="002835EE" w:rsidRPr="00A83A6A" w:rsidRDefault="00A83A6A" w:rsidP="002835EE">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2835EE" w:rsidRPr="00A83A6A">
        <w:rPr>
          <w:color w:val="000000"/>
          <w:spacing w:val="1"/>
          <w:sz w:val="24"/>
          <w:szCs w:val="24"/>
        </w:rPr>
        <w:t>.</w:t>
      </w:r>
      <w:r w:rsidR="005F27C9" w:rsidRPr="00A83A6A">
        <w:rPr>
          <w:color w:val="000000"/>
          <w:spacing w:val="1"/>
          <w:sz w:val="24"/>
          <w:szCs w:val="24"/>
        </w:rPr>
        <w:t>4</w:t>
      </w:r>
      <w:r w:rsidR="002835EE" w:rsidRPr="00A83A6A">
        <w:rPr>
          <w:color w:val="000000"/>
          <w:spacing w:val="1"/>
          <w:sz w:val="24"/>
          <w:szCs w:val="24"/>
        </w:rPr>
        <w:t xml:space="preserve">. Основаниями для одностороннего отказа Заказчиком от исполнения </w:t>
      </w:r>
      <w:r w:rsidR="00B05512">
        <w:rPr>
          <w:color w:val="000000"/>
          <w:spacing w:val="1"/>
          <w:sz w:val="24"/>
          <w:szCs w:val="24"/>
        </w:rPr>
        <w:t>Контракт</w:t>
      </w:r>
      <w:r w:rsidR="002835EE" w:rsidRPr="00A83A6A">
        <w:rPr>
          <w:color w:val="000000"/>
          <w:spacing w:val="1"/>
          <w:sz w:val="24"/>
          <w:szCs w:val="24"/>
        </w:rPr>
        <w:t>а являются:</w:t>
      </w:r>
    </w:p>
    <w:p w:rsidR="002835EE" w:rsidRPr="00A83A6A" w:rsidRDefault="00A83A6A" w:rsidP="002835EE">
      <w:pPr>
        <w:widowControl w:val="0"/>
        <w:autoSpaceDE w:val="0"/>
        <w:spacing w:after="0" w:line="240" w:lineRule="auto"/>
        <w:ind w:right="50" w:firstLine="360"/>
        <w:rPr>
          <w:color w:val="000000"/>
          <w:spacing w:val="1"/>
          <w:sz w:val="24"/>
          <w:szCs w:val="24"/>
        </w:rPr>
      </w:pPr>
      <w:r w:rsidRPr="00A83A6A">
        <w:rPr>
          <w:color w:val="000000"/>
          <w:spacing w:val="1"/>
          <w:sz w:val="24"/>
          <w:szCs w:val="24"/>
        </w:rPr>
        <w:t>- если Подрядчик</w:t>
      </w:r>
      <w:r w:rsidR="002835EE" w:rsidRPr="00A83A6A">
        <w:rPr>
          <w:color w:val="000000"/>
          <w:spacing w:val="1"/>
          <w:sz w:val="24"/>
          <w:szCs w:val="24"/>
        </w:rPr>
        <w:t xml:space="preserve"> не приступает к исполнению </w:t>
      </w:r>
      <w:r w:rsidR="00B05512">
        <w:rPr>
          <w:color w:val="000000"/>
          <w:spacing w:val="1"/>
          <w:sz w:val="24"/>
          <w:szCs w:val="24"/>
        </w:rPr>
        <w:t>Контракт</w:t>
      </w:r>
      <w:r w:rsidR="002835EE" w:rsidRPr="00A83A6A">
        <w:rPr>
          <w:color w:val="000000"/>
          <w:spacing w:val="1"/>
          <w:sz w:val="24"/>
          <w:szCs w:val="24"/>
        </w:rPr>
        <w:t xml:space="preserve">а в срок, установленный </w:t>
      </w:r>
      <w:r w:rsidR="00B05512">
        <w:rPr>
          <w:color w:val="000000"/>
          <w:spacing w:val="1"/>
          <w:sz w:val="24"/>
          <w:szCs w:val="24"/>
        </w:rPr>
        <w:t>Контракт</w:t>
      </w:r>
      <w:r w:rsidR="002835EE" w:rsidRPr="00A83A6A">
        <w:rPr>
          <w:color w:val="000000"/>
          <w:spacing w:val="1"/>
          <w:sz w:val="24"/>
          <w:szCs w:val="24"/>
        </w:rPr>
        <w:t>ом или нарушает график в</w:t>
      </w:r>
      <w:r w:rsidR="00007881" w:rsidRPr="00A83A6A">
        <w:rPr>
          <w:color w:val="000000"/>
          <w:spacing w:val="1"/>
          <w:sz w:val="24"/>
          <w:szCs w:val="24"/>
        </w:rPr>
        <w:t>ыполнения работ</w:t>
      </w:r>
      <w:r w:rsidR="002835EE" w:rsidRPr="00A83A6A">
        <w:rPr>
          <w:color w:val="000000"/>
          <w:spacing w:val="1"/>
          <w:sz w:val="24"/>
          <w:szCs w:val="24"/>
        </w:rPr>
        <w:t xml:space="preserve">, предусмотренный </w:t>
      </w:r>
      <w:r w:rsidR="00B05512">
        <w:rPr>
          <w:color w:val="000000"/>
          <w:spacing w:val="1"/>
          <w:sz w:val="24"/>
          <w:szCs w:val="24"/>
        </w:rPr>
        <w:t>Контракт</w:t>
      </w:r>
      <w:r w:rsidR="002835EE" w:rsidRPr="00A83A6A">
        <w:rPr>
          <w:color w:val="000000"/>
          <w:spacing w:val="1"/>
          <w:sz w:val="24"/>
          <w:szCs w:val="24"/>
        </w:rPr>
        <w:t>ом, или вып</w:t>
      </w:r>
      <w:r w:rsidR="00007881" w:rsidRPr="00A83A6A">
        <w:rPr>
          <w:color w:val="000000"/>
          <w:spacing w:val="1"/>
          <w:sz w:val="24"/>
          <w:szCs w:val="24"/>
        </w:rPr>
        <w:t>олняет работу</w:t>
      </w:r>
      <w:r w:rsidR="002835EE" w:rsidRPr="00A83A6A">
        <w:rPr>
          <w:color w:val="000000"/>
          <w:spacing w:val="1"/>
          <w:sz w:val="24"/>
          <w:szCs w:val="24"/>
        </w:rPr>
        <w:t xml:space="preserve"> так, что окончание ее к сроку, предусмотренному </w:t>
      </w:r>
      <w:r w:rsidR="00B05512">
        <w:rPr>
          <w:color w:val="000000"/>
          <w:spacing w:val="1"/>
          <w:sz w:val="24"/>
          <w:szCs w:val="24"/>
        </w:rPr>
        <w:t>Контракт</w:t>
      </w:r>
      <w:r w:rsidR="002835EE" w:rsidRPr="00A83A6A">
        <w:rPr>
          <w:color w:val="000000"/>
          <w:spacing w:val="1"/>
          <w:sz w:val="24"/>
          <w:szCs w:val="24"/>
        </w:rPr>
        <w:t>ом, становится явно невозможно, либо в ходе вып</w:t>
      </w:r>
      <w:r w:rsidR="00007881" w:rsidRPr="00A83A6A">
        <w:rPr>
          <w:color w:val="000000"/>
          <w:spacing w:val="1"/>
          <w:sz w:val="24"/>
          <w:szCs w:val="24"/>
        </w:rPr>
        <w:t>олнения работы</w:t>
      </w:r>
      <w:r w:rsidR="002835EE" w:rsidRPr="00A83A6A">
        <w:rPr>
          <w:color w:val="000000"/>
          <w:spacing w:val="1"/>
          <w:sz w:val="24"/>
          <w:szCs w:val="24"/>
        </w:rPr>
        <w:t xml:space="preserve"> стало очевидно, что </w:t>
      </w:r>
      <w:r w:rsidR="00007881" w:rsidRPr="00A83A6A">
        <w:rPr>
          <w:color w:val="000000"/>
          <w:spacing w:val="1"/>
          <w:sz w:val="24"/>
          <w:szCs w:val="24"/>
        </w:rPr>
        <w:t>она не будет выполнена</w:t>
      </w:r>
      <w:r w:rsidR="002835EE" w:rsidRPr="00A83A6A">
        <w:rPr>
          <w:color w:val="000000"/>
          <w:spacing w:val="1"/>
          <w:sz w:val="24"/>
          <w:szCs w:val="24"/>
        </w:rPr>
        <w:t xml:space="preserve"> надлежащим образо</w:t>
      </w:r>
      <w:r w:rsidR="00007881" w:rsidRPr="00A83A6A">
        <w:rPr>
          <w:color w:val="000000"/>
          <w:spacing w:val="1"/>
          <w:sz w:val="24"/>
          <w:szCs w:val="24"/>
        </w:rPr>
        <w:t>м</w:t>
      </w:r>
      <w:r w:rsidR="002835EE" w:rsidRPr="00A83A6A">
        <w:rPr>
          <w:color w:val="000000"/>
          <w:spacing w:val="1"/>
          <w:sz w:val="24"/>
          <w:szCs w:val="24"/>
        </w:rPr>
        <w:t>;</w:t>
      </w:r>
    </w:p>
    <w:p w:rsidR="002835EE" w:rsidRPr="00A83A6A" w:rsidRDefault="002835EE" w:rsidP="002835EE">
      <w:pPr>
        <w:widowControl w:val="0"/>
        <w:autoSpaceDE w:val="0"/>
        <w:spacing w:after="0" w:line="240" w:lineRule="auto"/>
        <w:ind w:right="50" w:firstLine="360"/>
        <w:rPr>
          <w:color w:val="000000"/>
          <w:spacing w:val="1"/>
          <w:sz w:val="24"/>
          <w:szCs w:val="24"/>
        </w:rPr>
      </w:pPr>
      <w:r w:rsidRPr="00A83A6A">
        <w:rPr>
          <w:color w:val="000000"/>
          <w:spacing w:val="1"/>
          <w:sz w:val="24"/>
          <w:szCs w:val="24"/>
        </w:rPr>
        <w:t>- ес</w:t>
      </w:r>
      <w:r w:rsidR="00007881" w:rsidRPr="00A83A6A">
        <w:rPr>
          <w:color w:val="000000"/>
          <w:spacing w:val="1"/>
          <w:sz w:val="24"/>
          <w:szCs w:val="24"/>
        </w:rPr>
        <w:t>ли отступления в работе</w:t>
      </w:r>
      <w:r w:rsidRPr="00A83A6A">
        <w:rPr>
          <w:color w:val="000000"/>
          <w:spacing w:val="1"/>
          <w:sz w:val="24"/>
          <w:szCs w:val="24"/>
        </w:rPr>
        <w:t xml:space="preserve"> от условий </w:t>
      </w:r>
      <w:r w:rsidR="00B05512">
        <w:rPr>
          <w:color w:val="000000"/>
          <w:spacing w:val="1"/>
          <w:sz w:val="24"/>
          <w:szCs w:val="24"/>
        </w:rPr>
        <w:t>Контракт</w:t>
      </w:r>
      <w:r w:rsidRPr="00A83A6A">
        <w:rPr>
          <w:color w:val="000000"/>
          <w:spacing w:val="1"/>
          <w:sz w:val="24"/>
          <w:szCs w:val="24"/>
        </w:rPr>
        <w:t>а или иные недос</w:t>
      </w:r>
      <w:r w:rsidR="00007881" w:rsidRPr="00A83A6A">
        <w:rPr>
          <w:color w:val="000000"/>
          <w:spacing w:val="1"/>
          <w:sz w:val="24"/>
          <w:szCs w:val="24"/>
        </w:rPr>
        <w:t>татки результата работы</w:t>
      </w:r>
      <w:r w:rsidRPr="00A83A6A">
        <w:rPr>
          <w:color w:val="000000"/>
          <w:spacing w:val="1"/>
          <w:sz w:val="24"/>
          <w:szCs w:val="24"/>
        </w:rPr>
        <w:t xml:space="preserve"> в установленный Заказчиком разумный срок не были устранены либо являются существенными и неустранимыми; </w:t>
      </w:r>
    </w:p>
    <w:p w:rsidR="005F27C9" w:rsidRPr="00A83A6A" w:rsidRDefault="00A83A6A" w:rsidP="005F27C9">
      <w:pPr>
        <w:widowControl w:val="0"/>
        <w:autoSpaceDE w:val="0"/>
        <w:spacing w:after="0" w:line="240" w:lineRule="auto"/>
        <w:ind w:right="50" w:firstLine="360"/>
        <w:rPr>
          <w:color w:val="000000" w:themeColor="text1"/>
          <w:spacing w:val="1"/>
          <w:sz w:val="24"/>
          <w:szCs w:val="24"/>
        </w:rPr>
      </w:pPr>
      <w:r w:rsidRPr="00A83A6A">
        <w:rPr>
          <w:color w:val="000000" w:themeColor="text1"/>
          <w:spacing w:val="1"/>
          <w:sz w:val="24"/>
          <w:szCs w:val="24"/>
        </w:rPr>
        <w:t>8</w:t>
      </w:r>
      <w:r w:rsidR="00007881" w:rsidRPr="00A83A6A">
        <w:rPr>
          <w:color w:val="000000" w:themeColor="text1"/>
          <w:spacing w:val="1"/>
          <w:sz w:val="24"/>
          <w:szCs w:val="24"/>
        </w:rPr>
        <w:t>.5</w:t>
      </w:r>
      <w:r w:rsidR="005F27C9" w:rsidRPr="00A83A6A">
        <w:rPr>
          <w:color w:val="000000" w:themeColor="text1"/>
          <w:spacing w:val="1"/>
          <w:sz w:val="24"/>
          <w:szCs w:val="24"/>
        </w:rPr>
        <w:t xml:space="preserve">. Порядок расторжения </w:t>
      </w:r>
      <w:r w:rsidR="00B05512">
        <w:rPr>
          <w:color w:val="000000" w:themeColor="text1"/>
          <w:spacing w:val="1"/>
          <w:sz w:val="24"/>
          <w:szCs w:val="24"/>
        </w:rPr>
        <w:t>Контракт</w:t>
      </w:r>
      <w:r w:rsidR="005F27C9" w:rsidRPr="00A83A6A">
        <w:rPr>
          <w:color w:val="000000" w:themeColor="text1"/>
          <w:spacing w:val="1"/>
          <w:sz w:val="24"/>
          <w:szCs w:val="24"/>
        </w:rPr>
        <w:t>а Заказчиком</w:t>
      </w:r>
      <w:r w:rsidR="000E6BDE" w:rsidRPr="00A83A6A">
        <w:rPr>
          <w:color w:val="000000" w:themeColor="text1"/>
          <w:spacing w:val="1"/>
          <w:sz w:val="24"/>
          <w:szCs w:val="24"/>
        </w:rPr>
        <w:t>:</w:t>
      </w:r>
    </w:p>
    <w:p w:rsidR="005F27C9" w:rsidRPr="00A83A6A" w:rsidRDefault="00A83A6A" w:rsidP="00007881">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007881" w:rsidRPr="00A83A6A">
        <w:rPr>
          <w:color w:val="000000"/>
          <w:spacing w:val="1"/>
          <w:sz w:val="24"/>
          <w:szCs w:val="24"/>
        </w:rPr>
        <w:t>.5.</w:t>
      </w:r>
      <w:r w:rsidR="005F27C9" w:rsidRPr="00A83A6A">
        <w:rPr>
          <w:color w:val="000000"/>
          <w:spacing w:val="1"/>
          <w:sz w:val="24"/>
          <w:szCs w:val="24"/>
        </w:rPr>
        <w:t>1. В течение одного рабочего дня, следующего за датой принятия решения об одностороннем отказе о</w:t>
      </w:r>
      <w:r w:rsidR="00007881" w:rsidRPr="00A83A6A">
        <w:rPr>
          <w:color w:val="000000"/>
          <w:spacing w:val="1"/>
          <w:sz w:val="24"/>
          <w:szCs w:val="24"/>
        </w:rPr>
        <w:t xml:space="preserve">т исполнения </w:t>
      </w:r>
      <w:r w:rsidR="00B05512">
        <w:rPr>
          <w:color w:val="000000"/>
          <w:spacing w:val="1"/>
          <w:sz w:val="24"/>
          <w:szCs w:val="24"/>
        </w:rPr>
        <w:t>Контракт</w:t>
      </w:r>
      <w:r w:rsidR="00007881" w:rsidRPr="00A83A6A">
        <w:rPr>
          <w:color w:val="000000"/>
          <w:spacing w:val="1"/>
          <w:sz w:val="24"/>
          <w:szCs w:val="24"/>
        </w:rPr>
        <w:t xml:space="preserve">а, заказчик </w:t>
      </w:r>
      <w:r w:rsidR="005F27C9" w:rsidRPr="00A83A6A">
        <w:rPr>
          <w:color w:val="000000"/>
          <w:spacing w:val="1"/>
          <w:sz w:val="24"/>
          <w:szCs w:val="24"/>
        </w:rPr>
        <w:t>направляет решение об одностороннем отказе о</w:t>
      </w:r>
      <w:r w:rsidR="00007881" w:rsidRPr="00A83A6A">
        <w:rPr>
          <w:color w:val="000000"/>
          <w:spacing w:val="1"/>
          <w:sz w:val="24"/>
          <w:szCs w:val="24"/>
        </w:rPr>
        <w:t xml:space="preserve">т исполнения </w:t>
      </w:r>
      <w:r w:rsidR="00B05512">
        <w:rPr>
          <w:color w:val="000000"/>
          <w:spacing w:val="1"/>
          <w:sz w:val="24"/>
          <w:szCs w:val="24"/>
        </w:rPr>
        <w:t>Контракт</w:t>
      </w:r>
      <w:r w:rsidR="00007881" w:rsidRPr="00A83A6A">
        <w:rPr>
          <w:color w:val="000000"/>
          <w:spacing w:val="1"/>
          <w:sz w:val="24"/>
          <w:szCs w:val="24"/>
        </w:rPr>
        <w:t>а</w:t>
      </w:r>
      <w:r w:rsidRPr="00A83A6A">
        <w:rPr>
          <w:color w:val="000000"/>
          <w:spacing w:val="1"/>
          <w:sz w:val="24"/>
          <w:szCs w:val="24"/>
        </w:rPr>
        <w:t xml:space="preserve"> Подрядчику</w:t>
      </w:r>
      <w:r w:rsidR="005F27C9" w:rsidRPr="00A83A6A">
        <w:rPr>
          <w:color w:val="000000"/>
          <w:spacing w:val="1"/>
          <w:sz w:val="24"/>
          <w:szCs w:val="24"/>
        </w:rPr>
        <w:t xml:space="preserve"> по почте заказным письмом</w:t>
      </w:r>
      <w:r w:rsidR="00007881" w:rsidRPr="00A83A6A">
        <w:rPr>
          <w:color w:val="000000"/>
          <w:spacing w:val="1"/>
          <w:sz w:val="24"/>
          <w:szCs w:val="24"/>
        </w:rPr>
        <w:t xml:space="preserve"> с уведомлением</w:t>
      </w:r>
      <w:r w:rsidR="005F27C9" w:rsidRPr="00A83A6A">
        <w:rPr>
          <w:color w:val="000000"/>
          <w:spacing w:val="1"/>
          <w:sz w:val="24"/>
          <w:szCs w:val="24"/>
        </w:rPr>
        <w:t>.</w:t>
      </w:r>
      <w:r w:rsidR="00007881" w:rsidRPr="00A83A6A">
        <w:rPr>
          <w:color w:val="000000"/>
          <w:spacing w:val="1"/>
          <w:sz w:val="24"/>
          <w:szCs w:val="24"/>
        </w:rPr>
        <w:t xml:space="preserve"> </w:t>
      </w:r>
      <w:r w:rsidR="005F27C9" w:rsidRPr="00A83A6A">
        <w:rPr>
          <w:color w:val="000000"/>
          <w:spacing w:val="1"/>
          <w:sz w:val="24"/>
          <w:szCs w:val="24"/>
        </w:rPr>
        <w:t xml:space="preserve">К решению об одностороннем отказе от исполнения </w:t>
      </w:r>
      <w:r w:rsidR="00B05512">
        <w:rPr>
          <w:color w:val="000000"/>
          <w:spacing w:val="1"/>
          <w:sz w:val="24"/>
          <w:szCs w:val="24"/>
        </w:rPr>
        <w:t>Контракт</w:t>
      </w:r>
      <w:r w:rsidR="005F27C9" w:rsidRPr="00A83A6A">
        <w:rPr>
          <w:color w:val="000000"/>
          <w:spacing w:val="1"/>
          <w:sz w:val="24"/>
          <w:szCs w:val="24"/>
        </w:rPr>
        <w:t xml:space="preserve">а должны быть приложены документы, фиксирующие факт нарушения условий </w:t>
      </w:r>
      <w:r w:rsidR="00B05512">
        <w:rPr>
          <w:color w:val="000000"/>
          <w:spacing w:val="1"/>
          <w:sz w:val="24"/>
          <w:szCs w:val="24"/>
        </w:rPr>
        <w:t>Контракт</w:t>
      </w:r>
      <w:r w:rsidR="005F27C9" w:rsidRPr="00A83A6A">
        <w:rPr>
          <w:color w:val="000000"/>
          <w:spacing w:val="1"/>
          <w:sz w:val="24"/>
          <w:szCs w:val="24"/>
        </w:rPr>
        <w:t xml:space="preserve">а (акты, предписания и </w:t>
      </w:r>
      <w:proofErr w:type="spellStart"/>
      <w:r w:rsidR="005F27C9" w:rsidRPr="00A83A6A">
        <w:rPr>
          <w:color w:val="000000"/>
          <w:spacing w:val="1"/>
          <w:sz w:val="24"/>
          <w:szCs w:val="24"/>
        </w:rPr>
        <w:t>пр</w:t>
      </w:r>
      <w:proofErr w:type="spellEnd"/>
      <w:r w:rsidR="005F27C9" w:rsidRPr="00A83A6A">
        <w:rPr>
          <w:color w:val="000000"/>
          <w:spacing w:val="1"/>
          <w:sz w:val="24"/>
          <w:szCs w:val="24"/>
        </w:rPr>
        <w:t>).</w:t>
      </w:r>
    </w:p>
    <w:p w:rsidR="005F27C9" w:rsidRPr="00A83A6A" w:rsidRDefault="005F27C9" w:rsidP="00007881">
      <w:pPr>
        <w:widowControl w:val="0"/>
        <w:autoSpaceDE w:val="0"/>
        <w:spacing w:after="0" w:line="240" w:lineRule="auto"/>
        <w:ind w:right="50" w:firstLine="360"/>
        <w:rPr>
          <w:color w:val="000000"/>
          <w:spacing w:val="1"/>
          <w:sz w:val="24"/>
          <w:szCs w:val="24"/>
        </w:rPr>
      </w:pPr>
      <w:r w:rsidRPr="00A83A6A">
        <w:rPr>
          <w:color w:val="000000"/>
          <w:spacing w:val="1"/>
          <w:sz w:val="24"/>
          <w:szCs w:val="24"/>
        </w:rPr>
        <w:tab/>
        <w:t>Датой надлежащего уведо</w:t>
      </w:r>
      <w:r w:rsidR="00A83A6A" w:rsidRPr="00A83A6A">
        <w:rPr>
          <w:color w:val="000000"/>
          <w:spacing w:val="1"/>
          <w:sz w:val="24"/>
          <w:szCs w:val="24"/>
        </w:rPr>
        <w:t>мления</w:t>
      </w:r>
      <w:r w:rsidRPr="00A83A6A">
        <w:rPr>
          <w:color w:val="000000"/>
          <w:spacing w:val="1"/>
          <w:sz w:val="24"/>
          <w:szCs w:val="24"/>
        </w:rPr>
        <w:t xml:space="preserve"> об одностороннем отказе от</w:t>
      </w:r>
      <w:r w:rsidR="00007881" w:rsidRPr="00A83A6A">
        <w:rPr>
          <w:color w:val="000000"/>
          <w:spacing w:val="1"/>
          <w:sz w:val="24"/>
          <w:szCs w:val="24"/>
        </w:rPr>
        <w:t xml:space="preserve"> исполнения </w:t>
      </w:r>
      <w:r w:rsidR="00B05512">
        <w:rPr>
          <w:color w:val="000000"/>
          <w:spacing w:val="1"/>
          <w:sz w:val="24"/>
          <w:szCs w:val="24"/>
        </w:rPr>
        <w:t>Контракт</w:t>
      </w:r>
      <w:r w:rsidR="00007881" w:rsidRPr="00A83A6A">
        <w:rPr>
          <w:color w:val="000000"/>
          <w:spacing w:val="1"/>
          <w:sz w:val="24"/>
          <w:szCs w:val="24"/>
        </w:rPr>
        <w:t>а признается дата получения З</w:t>
      </w:r>
      <w:r w:rsidRPr="00A83A6A">
        <w:rPr>
          <w:color w:val="000000"/>
          <w:spacing w:val="1"/>
          <w:sz w:val="24"/>
          <w:szCs w:val="24"/>
        </w:rPr>
        <w:t>аказчиком подтверждения о в</w:t>
      </w:r>
      <w:r w:rsidR="00A83A6A" w:rsidRPr="00A83A6A">
        <w:rPr>
          <w:color w:val="000000"/>
          <w:spacing w:val="1"/>
          <w:sz w:val="24"/>
          <w:szCs w:val="24"/>
        </w:rPr>
        <w:t>ручении Подрядчику</w:t>
      </w:r>
      <w:r w:rsidRPr="00A83A6A">
        <w:rPr>
          <w:color w:val="000000"/>
          <w:spacing w:val="1"/>
          <w:sz w:val="24"/>
          <w:szCs w:val="24"/>
        </w:rPr>
        <w:t xml:space="preserve"> решения об одностороннем отказе от исполнения </w:t>
      </w:r>
      <w:r w:rsidR="00B05512">
        <w:rPr>
          <w:color w:val="000000"/>
          <w:spacing w:val="1"/>
          <w:sz w:val="24"/>
          <w:szCs w:val="24"/>
        </w:rPr>
        <w:t>Контракт</w:t>
      </w:r>
      <w:r w:rsidRPr="00A83A6A">
        <w:rPr>
          <w:color w:val="000000"/>
          <w:spacing w:val="1"/>
          <w:sz w:val="24"/>
          <w:szCs w:val="24"/>
        </w:rPr>
        <w:t>а;</w:t>
      </w:r>
      <w:r w:rsidRPr="00A83A6A">
        <w:rPr>
          <w:color w:val="000000"/>
          <w:spacing w:val="1"/>
          <w:sz w:val="24"/>
          <w:szCs w:val="24"/>
        </w:rPr>
        <w:tab/>
      </w:r>
    </w:p>
    <w:p w:rsidR="005F27C9" w:rsidRPr="00A83A6A" w:rsidRDefault="00A83A6A" w:rsidP="00007881">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007881" w:rsidRPr="00A83A6A">
        <w:rPr>
          <w:color w:val="000000"/>
          <w:spacing w:val="1"/>
          <w:sz w:val="24"/>
          <w:szCs w:val="24"/>
        </w:rPr>
        <w:t>.5</w:t>
      </w:r>
      <w:r w:rsidR="005F27C9" w:rsidRPr="00A83A6A">
        <w:rPr>
          <w:color w:val="000000"/>
          <w:spacing w:val="1"/>
          <w:sz w:val="24"/>
          <w:szCs w:val="24"/>
        </w:rPr>
        <w:t xml:space="preserve">.2.Через десять дней </w:t>
      </w:r>
      <w:r w:rsidR="00007881" w:rsidRPr="00A83A6A">
        <w:rPr>
          <w:color w:val="000000"/>
          <w:spacing w:val="1"/>
          <w:sz w:val="24"/>
          <w:szCs w:val="24"/>
        </w:rPr>
        <w:t>с даты надлежащего уведомления З</w:t>
      </w:r>
      <w:r w:rsidR="005F27C9" w:rsidRPr="00A83A6A">
        <w:rPr>
          <w:color w:val="000000"/>
          <w:spacing w:val="1"/>
          <w:sz w:val="24"/>
          <w:szCs w:val="24"/>
        </w:rPr>
        <w:t>ака</w:t>
      </w:r>
      <w:r w:rsidR="00007881" w:rsidRPr="00A83A6A">
        <w:rPr>
          <w:color w:val="000000"/>
          <w:spacing w:val="1"/>
          <w:sz w:val="24"/>
          <w:szCs w:val="24"/>
        </w:rPr>
        <w:t>зчиком</w:t>
      </w:r>
      <w:r w:rsidRPr="00A83A6A">
        <w:rPr>
          <w:color w:val="000000"/>
          <w:spacing w:val="1"/>
          <w:sz w:val="24"/>
          <w:szCs w:val="24"/>
        </w:rPr>
        <w:t xml:space="preserve"> Подрядчика</w:t>
      </w:r>
      <w:r w:rsidR="00007881" w:rsidRPr="00A83A6A">
        <w:rPr>
          <w:color w:val="000000"/>
          <w:spacing w:val="1"/>
          <w:sz w:val="24"/>
          <w:szCs w:val="24"/>
        </w:rPr>
        <w:t xml:space="preserve"> </w:t>
      </w:r>
      <w:r w:rsidR="005F27C9" w:rsidRPr="00A83A6A">
        <w:rPr>
          <w:color w:val="000000"/>
          <w:spacing w:val="1"/>
          <w:sz w:val="24"/>
          <w:szCs w:val="24"/>
        </w:rPr>
        <w:t xml:space="preserve">об одностороннем отказе от исполнения </w:t>
      </w:r>
      <w:r w:rsidR="00B05512">
        <w:rPr>
          <w:color w:val="000000"/>
          <w:spacing w:val="1"/>
          <w:sz w:val="24"/>
          <w:szCs w:val="24"/>
        </w:rPr>
        <w:t>Контракт</w:t>
      </w:r>
      <w:r w:rsidRPr="00A83A6A">
        <w:rPr>
          <w:color w:val="000000"/>
          <w:spacing w:val="1"/>
          <w:sz w:val="24"/>
          <w:szCs w:val="24"/>
        </w:rPr>
        <w:t>а, решение З</w:t>
      </w:r>
      <w:r w:rsidR="005F27C9" w:rsidRPr="00A83A6A">
        <w:rPr>
          <w:color w:val="000000"/>
          <w:spacing w:val="1"/>
          <w:sz w:val="24"/>
          <w:szCs w:val="24"/>
        </w:rPr>
        <w:t xml:space="preserve">аказчика об одностороннем отказе от исполнения </w:t>
      </w:r>
      <w:r w:rsidR="00B05512">
        <w:rPr>
          <w:color w:val="000000"/>
          <w:spacing w:val="1"/>
          <w:sz w:val="24"/>
          <w:szCs w:val="24"/>
        </w:rPr>
        <w:t>Контракт</w:t>
      </w:r>
      <w:r w:rsidR="005F27C9" w:rsidRPr="00A83A6A">
        <w:rPr>
          <w:color w:val="000000"/>
          <w:spacing w:val="1"/>
          <w:sz w:val="24"/>
          <w:szCs w:val="24"/>
        </w:rPr>
        <w:t xml:space="preserve">а вступает в силу и </w:t>
      </w:r>
      <w:r w:rsidR="00B05512">
        <w:rPr>
          <w:color w:val="000000"/>
          <w:spacing w:val="1"/>
          <w:sz w:val="24"/>
          <w:szCs w:val="24"/>
        </w:rPr>
        <w:t>Контракт</w:t>
      </w:r>
      <w:r w:rsidR="005F27C9" w:rsidRPr="00A83A6A">
        <w:rPr>
          <w:color w:val="000000"/>
          <w:spacing w:val="1"/>
          <w:sz w:val="24"/>
          <w:szCs w:val="24"/>
        </w:rPr>
        <w:t xml:space="preserve"> считается расторгнутым.</w:t>
      </w:r>
    </w:p>
    <w:p w:rsidR="005F27C9" w:rsidRPr="00A83A6A" w:rsidRDefault="00A83A6A" w:rsidP="005F27C9">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007881" w:rsidRPr="00A83A6A">
        <w:rPr>
          <w:color w:val="000000"/>
          <w:spacing w:val="1"/>
          <w:sz w:val="24"/>
          <w:szCs w:val="24"/>
        </w:rPr>
        <w:t>.5.</w:t>
      </w:r>
      <w:r w:rsidR="005F27C9" w:rsidRPr="00A83A6A">
        <w:rPr>
          <w:color w:val="000000"/>
          <w:spacing w:val="1"/>
          <w:sz w:val="24"/>
          <w:szCs w:val="24"/>
        </w:rPr>
        <w:t>3. Если в течение десятидневного срока с даты надлежащего уве</w:t>
      </w:r>
      <w:r w:rsidR="00007881" w:rsidRPr="00A83A6A">
        <w:rPr>
          <w:color w:val="000000"/>
          <w:spacing w:val="1"/>
          <w:sz w:val="24"/>
          <w:szCs w:val="24"/>
        </w:rPr>
        <w:t>домления</w:t>
      </w:r>
      <w:r w:rsidRPr="00A83A6A">
        <w:rPr>
          <w:color w:val="000000"/>
          <w:spacing w:val="1"/>
          <w:sz w:val="24"/>
          <w:szCs w:val="24"/>
        </w:rPr>
        <w:t xml:space="preserve"> Подрядчика</w:t>
      </w:r>
      <w:r w:rsidR="005F27C9" w:rsidRPr="00A83A6A">
        <w:rPr>
          <w:color w:val="000000"/>
          <w:spacing w:val="1"/>
          <w:sz w:val="24"/>
          <w:szCs w:val="24"/>
        </w:rPr>
        <w:t xml:space="preserve"> о принятом решении об одностороннем отказе</w:t>
      </w:r>
      <w:r w:rsidR="00007881" w:rsidRPr="00A83A6A">
        <w:rPr>
          <w:color w:val="000000"/>
          <w:spacing w:val="1"/>
          <w:sz w:val="24"/>
          <w:szCs w:val="24"/>
        </w:rPr>
        <w:t xml:space="preserve"> от исполнения </w:t>
      </w:r>
      <w:r w:rsidR="00B05512">
        <w:rPr>
          <w:color w:val="000000"/>
          <w:spacing w:val="1"/>
          <w:sz w:val="24"/>
          <w:szCs w:val="24"/>
        </w:rPr>
        <w:t>Контракт</w:t>
      </w:r>
      <w:r w:rsidR="00007881" w:rsidRPr="00A83A6A">
        <w:rPr>
          <w:color w:val="000000"/>
          <w:spacing w:val="1"/>
          <w:sz w:val="24"/>
          <w:szCs w:val="24"/>
        </w:rPr>
        <w:t xml:space="preserve">а </w:t>
      </w:r>
      <w:r w:rsidR="005F27C9" w:rsidRPr="00A83A6A">
        <w:rPr>
          <w:color w:val="000000"/>
          <w:spacing w:val="1"/>
          <w:sz w:val="24"/>
          <w:szCs w:val="24"/>
        </w:rPr>
        <w:t xml:space="preserve">устранено нарушение условий </w:t>
      </w:r>
      <w:r w:rsidR="00B05512">
        <w:rPr>
          <w:color w:val="000000"/>
          <w:spacing w:val="1"/>
          <w:sz w:val="24"/>
          <w:szCs w:val="24"/>
        </w:rPr>
        <w:t>Контракт</w:t>
      </w:r>
      <w:r w:rsidR="005F27C9" w:rsidRPr="00A83A6A">
        <w:rPr>
          <w:color w:val="000000"/>
          <w:spacing w:val="1"/>
          <w:sz w:val="24"/>
          <w:szCs w:val="24"/>
        </w:rPr>
        <w:t>а, послужившее основанием дл</w:t>
      </w:r>
      <w:r w:rsidR="00007881" w:rsidRPr="00A83A6A">
        <w:rPr>
          <w:color w:val="000000"/>
          <w:spacing w:val="1"/>
          <w:sz w:val="24"/>
          <w:szCs w:val="24"/>
        </w:rPr>
        <w:t>я принятия указанного решения, З</w:t>
      </w:r>
      <w:r w:rsidR="005F27C9" w:rsidRPr="00A83A6A">
        <w:rPr>
          <w:color w:val="000000"/>
          <w:spacing w:val="1"/>
          <w:sz w:val="24"/>
          <w:szCs w:val="24"/>
        </w:rPr>
        <w:t xml:space="preserve">аказчик обязан отменить не вступившее в силу решение об одностороннем отказе от исполнения </w:t>
      </w:r>
      <w:r w:rsidR="00B05512">
        <w:rPr>
          <w:color w:val="000000"/>
          <w:spacing w:val="1"/>
          <w:sz w:val="24"/>
          <w:szCs w:val="24"/>
        </w:rPr>
        <w:t>Контракт</w:t>
      </w:r>
      <w:r w:rsidR="005F27C9" w:rsidRPr="00A83A6A">
        <w:rPr>
          <w:color w:val="000000"/>
          <w:spacing w:val="1"/>
          <w:sz w:val="24"/>
          <w:szCs w:val="24"/>
        </w:rPr>
        <w:t xml:space="preserve">а. </w:t>
      </w:r>
    </w:p>
    <w:p w:rsidR="005F27C9" w:rsidRPr="00A83A6A" w:rsidRDefault="005F27C9" w:rsidP="00007881">
      <w:pPr>
        <w:widowControl w:val="0"/>
        <w:autoSpaceDE w:val="0"/>
        <w:spacing w:after="0" w:line="240" w:lineRule="auto"/>
        <w:ind w:right="50" w:firstLine="360"/>
        <w:rPr>
          <w:color w:val="000000"/>
          <w:spacing w:val="1"/>
          <w:sz w:val="24"/>
          <w:szCs w:val="24"/>
        </w:rPr>
      </w:pPr>
      <w:r w:rsidRPr="00A83A6A">
        <w:rPr>
          <w:color w:val="000000"/>
          <w:spacing w:val="1"/>
          <w:sz w:val="24"/>
          <w:szCs w:val="24"/>
        </w:rPr>
        <w:t xml:space="preserve">Устранение нарушений, послуживших причиной принятия Заказчиком решения об одностороннем отказе от исполнения </w:t>
      </w:r>
      <w:r w:rsidR="00B05512">
        <w:rPr>
          <w:color w:val="000000"/>
          <w:spacing w:val="1"/>
          <w:sz w:val="24"/>
          <w:szCs w:val="24"/>
        </w:rPr>
        <w:t>Контракт</w:t>
      </w:r>
      <w:r w:rsidRPr="00A83A6A">
        <w:rPr>
          <w:color w:val="000000"/>
          <w:spacing w:val="1"/>
          <w:sz w:val="24"/>
          <w:szCs w:val="24"/>
        </w:rPr>
        <w:t xml:space="preserve">а, должно быть зафиксировано двусторонне оформленными актами о выполнении обязательств. </w:t>
      </w:r>
    </w:p>
    <w:p w:rsidR="005F27C9" w:rsidRPr="00A83A6A" w:rsidRDefault="00A83A6A" w:rsidP="005F27C9">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007881" w:rsidRPr="00A83A6A">
        <w:rPr>
          <w:color w:val="000000"/>
          <w:spacing w:val="1"/>
          <w:sz w:val="24"/>
          <w:szCs w:val="24"/>
        </w:rPr>
        <w:t>.6</w:t>
      </w:r>
      <w:r w:rsidR="005F27C9" w:rsidRPr="00A83A6A">
        <w:rPr>
          <w:color w:val="000000"/>
          <w:spacing w:val="1"/>
          <w:sz w:val="24"/>
          <w:szCs w:val="24"/>
        </w:rPr>
        <w:t xml:space="preserve">. В случае расторжения настоящего </w:t>
      </w:r>
      <w:r w:rsidR="00B05512">
        <w:rPr>
          <w:color w:val="000000"/>
          <w:spacing w:val="1"/>
          <w:sz w:val="24"/>
          <w:szCs w:val="24"/>
        </w:rPr>
        <w:t>Контракт</w:t>
      </w:r>
      <w:r w:rsidR="005F27C9" w:rsidRPr="00A83A6A">
        <w:rPr>
          <w:color w:val="000000"/>
          <w:spacing w:val="1"/>
          <w:sz w:val="24"/>
          <w:szCs w:val="24"/>
        </w:rPr>
        <w:t>а по инициативе любой из Сторон Стороны производят сверку расчетов, которой подтверждается объем выполненных Подрядчиком работ.</w:t>
      </w:r>
    </w:p>
    <w:p w:rsidR="002835EE" w:rsidRDefault="00A83A6A" w:rsidP="000E56BF">
      <w:pPr>
        <w:widowControl w:val="0"/>
        <w:autoSpaceDE w:val="0"/>
        <w:spacing w:after="0" w:line="240" w:lineRule="auto"/>
        <w:ind w:right="50" w:firstLine="360"/>
        <w:rPr>
          <w:color w:val="000000"/>
          <w:spacing w:val="1"/>
          <w:sz w:val="24"/>
          <w:szCs w:val="24"/>
        </w:rPr>
      </w:pPr>
      <w:r w:rsidRPr="00A83A6A">
        <w:rPr>
          <w:color w:val="000000"/>
          <w:spacing w:val="1"/>
          <w:sz w:val="24"/>
          <w:szCs w:val="24"/>
        </w:rPr>
        <w:t>8</w:t>
      </w:r>
      <w:r w:rsidR="00007881" w:rsidRPr="00A83A6A">
        <w:rPr>
          <w:color w:val="000000"/>
          <w:spacing w:val="1"/>
          <w:sz w:val="24"/>
          <w:szCs w:val="24"/>
        </w:rPr>
        <w:t>.7</w:t>
      </w:r>
      <w:r w:rsidR="005F27C9" w:rsidRPr="00A83A6A">
        <w:rPr>
          <w:color w:val="000000"/>
          <w:spacing w:val="1"/>
          <w:sz w:val="24"/>
          <w:szCs w:val="24"/>
        </w:rPr>
        <w:t xml:space="preserve">. Расторжение </w:t>
      </w:r>
      <w:r w:rsidR="00B05512">
        <w:rPr>
          <w:color w:val="000000"/>
          <w:spacing w:val="1"/>
          <w:sz w:val="24"/>
          <w:szCs w:val="24"/>
        </w:rPr>
        <w:t>Контракт</w:t>
      </w:r>
      <w:r w:rsidR="005F27C9" w:rsidRPr="00A83A6A">
        <w:rPr>
          <w:color w:val="000000"/>
          <w:spacing w:val="1"/>
          <w:sz w:val="24"/>
          <w:szCs w:val="24"/>
        </w:rPr>
        <w:t xml:space="preserve">а влечет за собой прекращение обязательств Сторон по нему, но не освобождает от ответственности Сторон за неисполнение </w:t>
      </w:r>
      <w:r w:rsidR="00B05512">
        <w:rPr>
          <w:color w:val="000000"/>
          <w:spacing w:val="1"/>
          <w:sz w:val="24"/>
          <w:szCs w:val="24"/>
        </w:rPr>
        <w:t>контракт</w:t>
      </w:r>
      <w:r w:rsidR="005F27C9" w:rsidRPr="00A83A6A">
        <w:rPr>
          <w:color w:val="000000"/>
          <w:spacing w:val="1"/>
          <w:sz w:val="24"/>
          <w:szCs w:val="24"/>
        </w:rPr>
        <w:t xml:space="preserve">ных обязательств, которые имели место до дня расторжения </w:t>
      </w:r>
      <w:r w:rsidR="00B05512">
        <w:rPr>
          <w:color w:val="000000"/>
          <w:spacing w:val="1"/>
          <w:sz w:val="24"/>
          <w:szCs w:val="24"/>
        </w:rPr>
        <w:t>Контракт</w:t>
      </w:r>
      <w:r w:rsidR="005F27C9" w:rsidRPr="00A83A6A">
        <w:rPr>
          <w:color w:val="000000"/>
          <w:spacing w:val="1"/>
          <w:sz w:val="24"/>
          <w:szCs w:val="24"/>
        </w:rPr>
        <w:t>а.</w:t>
      </w:r>
    </w:p>
    <w:p w:rsidR="00970440" w:rsidRPr="00A83A6A" w:rsidRDefault="00970440" w:rsidP="000E56BF">
      <w:pPr>
        <w:widowControl w:val="0"/>
        <w:autoSpaceDE w:val="0"/>
        <w:spacing w:after="0" w:line="240" w:lineRule="auto"/>
        <w:ind w:right="50" w:firstLine="360"/>
        <w:rPr>
          <w:color w:val="000000"/>
          <w:spacing w:val="1"/>
          <w:sz w:val="24"/>
          <w:szCs w:val="24"/>
        </w:rPr>
      </w:pPr>
    </w:p>
    <w:p w:rsidR="001A020A" w:rsidRPr="00A83A6A" w:rsidRDefault="00A83A6A" w:rsidP="001A020A">
      <w:pPr>
        <w:widowControl w:val="0"/>
        <w:autoSpaceDE w:val="0"/>
        <w:spacing w:after="0" w:line="240" w:lineRule="auto"/>
        <w:ind w:right="50"/>
        <w:jc w:val="center"/>
        <w:rPr>
          <w:b/>
          <w:spacing w:val="1"/>
          <w:sz w:val="24"/>
          <w:szCs w:val="24"/>
        </w:rPr>
      </w:pPr>
      <w:r w:rsidRPr="00A83A6A">
        <w:rPr>
          <w:b/>
          <w:spacing w:val="1"/>
          <w:sz w:val="24"/>
          <w:szCs w:val="24"/>
        </w:rPr>
        <w:t>9</w:t>
      </w:r>
      <w:r w:rsidR="001A020A" w:rsidRPr="00A83A6A">
        <w:rPr>
          <w:b/>
          <w:spacing w:val="1"/>
          <w:sz w:val="24"/>
          <w:szCs w:val="24"/>
        </w:rPr>
        <w:t>. Гарантийные обязательства</w:t>
      </w:r>
    </w:p>
    <w:p w:rsidR="00A83A6A" w:rsidRPr="00A83A6A" w:rsidRDefault="00A83A6A" w:rsidP="00A83A6A">
      <w:pPr>
        <w:tabs>
          <w:tab w:val="left" w:pos="720"/>
          <w:tab w:val="left" w:pos="900"/>
          <w:tab w:val="left" w:pos="1080"/>
        </w:tabs>
        <w:suppressAutoHyphens/>
        <w:autoSpaceDE w:val="0"/>
        <w:spacing w:after="0" w:line="240" w:lineRule="auto"/>
        <w:rPr>
          <w:b/>
          <w:spacing w:val="1"/>
          <w:sz w:val="24"/>
          <w:szCs w:val="24"/>
        </w:rPr>
      </w:pPr>
    </w:p>
    <w:p w:rsidR="001A020A" w:rsidRPr="00A83A6A" w:rsidRDefault="00A83A6A" w:rsidP="00A83A6A">
      <w:pPr>
        <w:tabs>
          <w:tab w:val="left" w:pos="720"/>
          <w:tab w:val="left" w:pos="900"/>
          <w:tab w:val="left" w:pos="1080"/>
        </w:tabs>
        <w:suppressAutoHyphens/>
        <w:autoSpaceDE w:val="0"/>
        <w:spacing w:after="0" w:line="240" w:lineRule="auto"/>
        <w:rPr>
          <w:sz w:val="24"/>
          <w:szCs w:val="24"/>
        </w:rPr>
      </w:pPr>
      <w:r w:rsidRPr="00A83A6A">
        <w:rPr>
          <w:spacing w:val="1"/>
          <w:sz w:val="24"/>
          <w:szCs w:val="24"/>
        </w:rPr>
        <w:t xml:space="preserve">      9.1. </w:t>
      </w:r>
      <w:r w:rsidR="001A020A" w:rsidRPr="00A83A6A">
        <w:rPr>
          <w:sz w:val="24"/>
          <w:szCs w:val="24"/>
        </w:rPr>
        <w:t>Подрядчик гарантирует:</w:t>
      </w:r>
    </w:p>
    <w:p w:rsidR="001A020A" w:rsidRPr="00A83A6A" w:rsidRDefault="001A020A" w:rsidP="003A1AFB">
      <w:pPr>
        <w:tabs>
          <w:tab w:val="left" w:pos="720"/>
          <w:tab w:val="left" w:pos="900"/>
        </w:tabs>
        <w:autoSpaceDE w:val="0"/>
        <w:spacing w:after="0" w:line="240" w:lineRule="auto"/>
        <w:ind w:firstLine="360"/>
        <w:rPr>
          <w:sz w:val="24"/>
          <w:szCs w:val="24"/>
        </w:rPr>
      </w:pPr>
      <w:r w:rsidRPr="00A83A6A">
        <w:rPr>
          <w:sz w:val="24"/>
          <w:szCs w:val="24"/>
        </w:rPr>
        <w:t>- надлежащее качество используемых материалов, конструкций, оборудования и систем, соответствие их проектным сертификатам,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1A020A" w:rsidRPr="00A83A6A" w:rsidRDefault="001A020A" w:rsidP="003A1AFB">
      <w:pPr>
        <w:tabs>
          <w:tab w:val="left" w:pos="720"/>
          <w:tab w:val="left" w:pos="900"/>
        </w:tabs>
        <w:autoSpaceDE w:val="0"/>
        <w:spacing w:after="0" w:line="240" w:lineRule="auto"/>
        <w:ind w:firstLine="360"/>
        <w:rPr>
          <w:sz w:val="24"/>
          <w:szCs w:val="24"/>
        </w:rPr>
      </w:pPr>
      <w:r w:rsidRPr="00A83A6A">
        <w:rPr>
          <w:sz w:val="24"/>
          <w:szCs w:val="24"/>
        </w:rPr>
        <w:t xml:space="preserve">- качество выполненных всех работ в соответствии с техническим заданием Заказчика и </w:t>
      </w:r>
      <w:r w:rsidR="00704A93" w:rsidRPr="00A83A6A">
        <w:rPr>
          <w:sz w:val="24"/>
          <w:szCs w:val="24"/>
        </w:rPr>
        <w:t>действующими нормами,</w:t>
      </w:r>
      <w:r w:rsidRPr="00A83A6A">
        <w:rPr>
          <w:sz w:val="24"/>
          <w:szCs w:val="24"/>
        </w:rPr>
        <w:t xml:space="preserve"> и правилами;</w:t>
      </w:r>
    </w:p>
    <w:p w:rsidR="001A020A" w:rsidRPr="00A83A6A" w:rsidRDefault="001A020A" w:rsidP="003A1AFB">
      <w:pPr>
        <w:pStyle w:val="Head93"/>
        <w:keepNext w:val="0"/>
        <w:widowControl/>
        <w:tabs>
          <w:tab w:val="left" w:pos="360"/>
          <w:tab w:val="left" w:pos="720"/>
          <w:tab w:val="left" w:pos="900"/>
        </w:tabs>
        <w:suppressAutoHyphens w:val="0"/>
        <w:spacing w:before="0" w:after="0"/>
        <w:ind w:firstLine="360"/>
        <w:jc w:val="both"/>
        <w:rPr>
          <w:rFonts w:ascii="Times New Roman" w:hAnsi="Times New Roman"/>
          <w:b w:val="0"/>
          <w:bCs w:val="0"/>
          <w:sz w:val="24"/>
          <w:szCs w:val="24"/>
        </w:rPr>
      </w:pPr>
      <w:r w:rsidRPr="00A83A6A">
        <w:rPr>
          <w:rFonts w:ascii="Times New Roman" w:hAnsi="Times New Roman"/>
          <w:b w:val="0"/>
          <w:bCs w:val="0"/>
          <w:sz w:val="24"/>
          <w:szCs w:val="24"/>
        </w:rPr>
        <w:t xml:space="preserve">- своевременное устранение недостатков и дефектов, выявленных при приёмке работ и в период гарантийной эксплуатации Объекта; </w:t>
      </w:r>
    </w:p>
    <w:p w:rsidR="001A020A" w:rsidRPr="00A83A6A" w:rsidRDefault="001A020A" w:rsidP="003A1AFB">
      <w:pPr>
        <w:pStyle w:val="Head93"/>
        <w:keepNext w:val="0"/>
        <w:widowControl/>
        <w:tabs>
          <w:tab w:val="left" w:pos="360"/>
          <w:tab w:val="left" w:pos="720"/>
          <w:tab w:val="left" w:pos="900"/>
        </w:tabs>
        <w:suppressAutoHyphens w:val="0"/>
        <w:spacing w:before="0" w:after="0"/>
        <w:ind w:firstLine="360"/>
        <w:jc w:val="both"/>
        <w:rPr>
          <w:rFonts w:ascii="Times New Roman" w:hAnsi="Times New Roman"/>
          <w:b w:val="0"/>
          <w:bCs w:val="0"/>
          <w:sz w:val="24"/>
          <w:szCs w:val="24"/>
        </w:rPr>
      </w:pPr>
      <w:r w:rsidRPr="00A83A6A">
        <w:rPr>
          <w:rFonts w:ascii="Times New Roman" w:hAnsi="Times New Roman"/>
          <w:b w:val="0"/>
          <w:bCs w:val="0"/>
          <w:sz w:val="24"/>
          <w:szCs w:val="24"/>
        </w:rPr>
        <w:t>-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1A020A" w:rsidRPr="00A83A6A" w:rsidRDefault="00A83A6A" w:rsidP="003A1AFB">
      <w:pPr>
        <w:tabs>
          <w:tab w:val="left" w:pos="720"/>
          <w:tab w:val="left" w:pos="900"/>
        </w:tabs>
        <w:autoSpaceDE w:val="0"/>
        <w:spacing w:after="0" w:line="240" w:lineRule="auto"/>
        <w:ind w:firstLine="360"/>
        <w:rPr>
          <w:sz w:val="24"/>
          <w:szCs w:val="24"/>
        </w:rPr>
      </w:pPr>
      <w:r w:rsidRPr="00A83A6A">
        <w:rPr>
          <w:sz w:val="24"/>
          <w:szCs w:val="24"/>
        </w:rPr>
        <w:lastRenderedPageBreak/>
        <w:t>9</w:t>
      </w:r>
      <w:r w:rsidR="001A020A" w:rsidRPr="00A83A6A">
        <w:rPr>
          <w:sz w:val="24"/>
          <w:szCs w:val="24"/>
        </w:rPr>
        <w:t xml:space="preserve">.2. </w:t>
      </w:r>
      <w:r w:rsidR="001A020A" w:rsidRPr="00AB254B">
        <w:rPr>
          <w:sz w:val="24"/>
          <w:szCs w:val="24"/>
        </w:rPr>
        <w:t xml:space="preserve">Гарантийный срок нормальной эксплуатации результатов выполненной работы по </w:t>
      </w:r>
      <w:r w:rsidR="00B05512" w:rsidRPr="00AB254B">
        <w:rPr>
          <w:sz w:val="24"/>
          <w:szCs w:val="24"/>
        </w:rPr>
        <w:t>Контракт</w:t>
      </w:r>
      <w:r w:rsidR="001A020A" w:rsidRPr="00AB254B">
        <w:rPr>
          <w:sz w:val="24"/>
          <w:szCs w:val="24"/>
        </w:rPr>
        <w:t xml:space="preserve">у, оборудования и материалов устанавливается </w:t>
      </w:r>
      <w:r w:rsidR="0025604E" w:rsidRPr="00724BD0">
        <w:rPr>
          <w:rFonts w:eastAsiaTheme="minorHAnsi"/>
          <w:sz w:val="24"/>
          <w:szCs w:val="24"/>
          <w:highlight w:val="yellow"/>
        </w:rPr>
        <w:t xml:space="preserve">не менее </w:t>
      </w:r>
      <w:r w:rsidR="0025604E" w:rsidRPr="00724BD0">
        <w:rPr>
          <w:rFonts w:eastAsiaTheme="minorHAnsi"/>
          <w:color w:val="000000"/>
          <w:sz w:val="24"/>
          <w:szCs w:val="24"/>
          <w:highlight w:val="yellow"/>
        </w:rPr>
        <w:t>12 (двенадцать)</w:t>
      </w:r>
      <w:r w:rsidR="00971948" w:rsidRPr="00AB254B">
        <w:rPr>
          <w:rFonts w:eastAsiaTheme="minorHAnsi"/>
          <w:color w:val="000000"/>
          <w:sz w:val="24"/>
          <w:szCs w:val="24"/>
        </w:rPr>
        <w:t xml:space="preserve"> месяцев</w:t>
      </w:r>
      <w:r w:rsidR="001A020A" w:rsidRPr="00AB254B">
        <w:rPr>
          <w:sz w:val="24"/>
          <w:szCs w:val="24"/>
        </w:rPr>
        <w:t xml:space="preserve"> с момента подписания сторонами акта о приёмке Объекта после ремонта.</w:t>
      </w:r>
    </w:p>
    <w:p w:rsidR="001A020A" w:rsidRPr="00A83A6A" w:rsidRDefault="001A020A" w:rsidP="003A1AFB">
      <w:pPr>
        <w:tabs>
          <w:tab w:val="left" w:pos="720"/>
          <w:tab w:val="left" w:pos="900"/>
        </w:tabs>
        <w:autoSpaceDE w:val="0"/>
        <w:spacing w:after="0" w:line="240" w:lineRule="auto"/>
        <w:ind w:firstLine="360"/>
        <w:rPr>
          <w:sz w:val="24"/>
          <w:szCs w:val="24"/>
        </w:rPr>
      </w:pPr>
      <w:r w:rsidRPr="00A83A6A">
        <w:rPr>
          <w:sz w:val="24"/>
          <w:szCs w:val="24"/>
        </w:rPr>
        <w:t>Если в период гарантийной эксплуатации Объекта обнаружатся дефекты, препятствующие нормальной эксплуатации, то Подрядчик обязан их устранить за свой счёт в согласованные с Заказчиком сроки.</w:t>
      </w:r>
    </w:p>
    <w:p w:rsidR="001A020A" w:rsidRPr="00A83A6A" w:rsidRDefault="001A020A" w:rsidP="003A1AFB">
      <w:pPr>
        <w:tabs>
          <w:tab w:val="left" w:pos="720"/>
          <w:tab w:val="left" w:pos="900"/>
        </w:tabs>
        <w:autoSpaceDE w:val="0"/>
        <w:spacing w:after="0" w:line="240" w:lineRule="auto"/>
        <w:ind w:firstLine="360"/>
        <w:rPr>
          <w:sz w:val="24"/>
          <w:szCs w:val="24"/>
        </w:rPr>
      </w:pPr>
      <w:r w:rsidRPr="00A83A6A">
        <w:rPr>
          <w:sz w:val="24"/>
          <w:szCs w:val="24"/>
        </w:rPr>
        <w:t>Гарантийный срок в этом случае продлевается соответственно на период устранения дефектов.</w:t>
      </w:r>
    </w:p>
    <w:p w:rsidR="001A020A" w:rsidRPr="00A83A6A" w:rsidRDefault="001A020A" w:rsidP="003A1AFB">
      <w:pPr>
        <w:tabs>
          <w:tab w:val="left" w:pos="720"/>
          <w:tab w:val="left" w:pos="900"/>
        </w:tabs>
        <w:autoSpaceDE w:val="0"/>
        <w:spacing w:after="0" w:line="240" w:lineRule="auto"/>
        <w:ind w:firstLine="360"/>
        <w:rPr>
          <w:sz w:val="24"/>
          <w:szCs w:val="24"/>
        </w:rPr>
      </w:pPr>
      <w:r w:rsidRPr="00A83A6A">
        <w:rPr>
          <w:sz w:val="24"/>
          <w:szCs w:val="24"/>
        </w:rPr>
        <w:t>Указанные гарантии не распространяются на случаи преднамеренного повреждения объекта со стороны третьих лиц.</w:t>
      </w:r>
    </w:p>
    <w:p w:rsidR="001A020A" w:rsidRPr="00A83A6A" w:rsidRDefault="001A020A" w:rsidP="003A1AFB">
      <w:pPr>
        <w:tabs>
          <w:tab w:val="left" w:pos="720"/>
          <w:tab w:val="left" w:pos="900"/>
        </w:tabs>
        <w:autoSpaceDE w:val="0"/>
        <w:spacing w:after="0" w:line="240" w:lineRule="auto"/>
        <w:ind w:firstLine="360"/>
        <w:rPr>
          <w:sz w:val="24"/>
          <w:szCs w:val="24"/>
        </w:rPr>
      </w:pPr>
      <w:r w:rsidRPr="00A83A6A">
        <w:rPr>
          <w:sz w:val="24"/>
          <w:szCs w:val="24"/>
        </w:rPr>
        <w:t xml:space="preserve">При отказе Подрядчика от составления или подписания акта обнаружения дефектов и недоделок для их подтверждения Заказчик вправе назначить квалифицированную экспертизу, которая составит соответствующий акт по фиксированию дефектов и недоделок и их характер, что не исключает право сторон обратиться в арбитражный суд по данному вопросу. При этом расходы на соответствующую экспертизу несёт Подрядчик, за исключением случаев, когда экспертизой установлено отсутствие нарушений Подрядчиком настоящего </w:t>
      </w:r>
      <w:r w:rsidR="00B05512">
        <w:rPr>
          <w:sz w:val="24"/>
          <w:szCs w:val="24"/>
        </w:rPr>
        <w:t>Контракт</w:t>
      </w:r>
      <w:r w:rsidRPr="00A83A6A">
        <w:rPr>
          <w:sz w:val="24"/>
          <w:szCs w:val="24"/>
        </w:rPr>
        <w:t xml:space="preserve">а или причинно-следственной связи между действиями Подрядчика и обнаруженными недостатками. В указанных случаях расходы на экспертизу несёт Сторона, потребовавшая назначение экспертизы, а если она назначена по соглашению между Сторонами, - обе Стороны поровну. </w:t>
      </w:r>
    </w:p>
    <w:p w:rsidR="001A020A" w:rsidRPr="00A83A6A" w:rsidRDefault="001A020A" w:rsidP="001A020A">
      <w:pPr>
        <w:pStyle w:val="ConsPlusNormal"/>
        <w:widowControl/>
        <w:ind w:firstLine="540"/>
        <w:rPr>
          <w:rFonts w:ascii="Times New Roman" w:hAnsi="Times New Roman" w:cs="Times New Roman"/>
          <w:sz w:val="24"/>
          <w:szCs w:val="24"/>
        </w:rPr>
      </w:pPr>
    </w:p>
    <w:p w:rsidR="000E56BF" w:rsidRPr="00A83A6A" w:rsidRDefault="00A83A6A" w:rsidP="000E56BF">
      <w:pPr>
        <w:snapToGrid w:val="0"/>
        <w:spacing w:after="0" w:line="240" w:lineRule="auto"/>
        <w:jc w:val="center"/>
        <w:rPr>
          <w:b/>
          <w:sz w:val="24"/>
          <w:szCs w:val="24"/>
        </w:rPr>
      </w:pPr>
      <w:r w:rsidRPr="00A83A6A">
        <w:rPr>
          <w:b/>
          <w:sz w:val="24"/>
          <w:szCs w:val="24"/>
        </w:rPr>
        <w:t>10</w:t>
      </w:r>
      <w:r w:rsidR="001A020A" w:rsidRPr="00A83A6A">
        <w:rPr>
          <w:b/>
          <w:sz w:val="24"/>
          <w:szCs w:val="24"/>
        </w:rPr>
        <w:t>. Ответственность Сторон и порядок разрешения споров.</w:t>
      </w:r>
    </w:p>
    <w:p w:rsidR="00A83A6A" w:rsidRPr="00A83A6A" w:rsidRDefault="000E56BF" w:rsidP="00A83A6A">
      <w:pPr>
        <w:numPr>
          <w:ilvl w:val="1"/>
          <w:numId w:val="0"/>
        </w:numPr>
        <w:spacing w:before="120" w:after="120" w:line="240" w:lineRule="auto"/>
        <w:ind w:firstLine="482"/>
        <w:outlineLvl w:val="1"/>
        <w:rPr>
          <w:bCs/>
          <w:sz w:val="24"/>
          <w:szCs w:val="24"/>
          <w:lang w:eastAsia="ru-RU"/>
        </w:rPr>
      </w:pPr>
      <w:bookmarkStart w:id="0" w:name="_ref_22428615"/>
      <w:r w:rsidRPr="00A83A6A">
        <w:rPr>
          <w:bCs/>
          <w:sz w:val="24"/>
          <w:szCs w:val="24"/>
          <w:lang w:eastAsia="ru-RU"/>
        </w:rPr>
        <w:t xml:space="preserve">   </w:t>
      </w:r>
      <w:r w:rsidR="00A83A6A" w:rsidRPr="00A83A6A">
        <w:rPr>
          <w:bCs/>
          <w:sz w:val="24"/>
          <w:szCs w:val="24"/>
          <w:lang w:eastAsia="ru-RU"/>
        </w:rPr>
        <w:t>10</w:t>
      </w:r>
      <w:r w:rsidRPr="00A83A6A">
        <w:rPr>
          <w:bCs/>
          <w:sz w:val="24"/>
          <w:szCs w:val="24"/>
          <w:lang w:eastAsia="ru-RU"/>
        </w:rPr>
        <w:t xml:space="preserve">.1. </w:t>
      </w:r>
      <w:r w:rsidRPr="000E56BF">
        <w:rPr>
          <w:bCs/>
          <w:sz w:val="24"/>
          <w:szCs w:val="24"/>
          <w:lang w:eastAsia="ru-RU"/>
        </w:rPr>
        <w:t>В случае просрочки выполнения работы Заказчик вправе потребовать уплаты Подрядчиком пени в размере 0,1 % цены работы за каждый день просрочки.</w:t>
      </w:r>
      <w:bookmarkStart w:id="1" w:name="_ref_51730612"/>
      <w:bookmarkEnd w:id="0"/>
    </w:p>
    <w:p w:rsidR="000E56BF" w:rsidRPr="000E56BF" w:rsidRDefault="00A83A6A" w:rsidP="00A83A6A">
      <w:pPr>
        <w:numPr>
          <w:ilvl w:val="1"/>
          <w:numId w:val="0"/>
        </w:numPr>
        <w:spacing w:before="120" w:after="120" w:line="240" w:lineRule="auto"/>
        <w:ind w:firstLine="482"/>
        <w:outlineLvl w:val="1"/>
        <w:rPr>
          <w:bCs/>
          <w:sz w:val="24"/>
          <w:szCs w:val="24"/>
          <w:lang w:eastAsia="ru-RU"/>
        </w:rPr>
      </w:pPr>
      <w:r w:rsidRPr="00A83A6A">
        <w:rPr>
          <w:bCs/>
          <w:sz w:val="24"/>
          <w:szCs w:val="24"/>
          <w:lang w:eastAsia="ru-RU"/>
        </w:rPr>
        <w:t xml:space="preserve">  </w:t>
      </w:r>
      <w:r w:rsidR="000E56BF" w:rsidRPr="00A83A6A">
        <w:rPr>
          <w:bCs/>
          <w:sz w:val="24"/>
          <w:szCs w:val="24"/>
          <w:lang w:eastAsia="ru-RU"/>
        </w:rPr>
        <w:t xml:space="preserve"> </w:t>
      </w:r>
      <w:r w:rsidRPr="00A83A6A">
        <w:rPr>
          <w:bCs/>
          <w:sz w:val="24"/>
          <w:szCs w:val="24"/>
          <w:lang w:eastAsia="ru-RU"/>
        </w:rPr>
        <w:t>10</w:t>
      </w:r>
      <w:r w:rsidR="000E56BF" w:rsidRPr="00A83A6A">
        <w:rPr>
          <w:bCs/>
          <w:sz w:val="24"/>
          <w:szCs w:val="24"/>
          <w:lang w:eastAsia="ru-RU"/>
        </w:rPr>
        <w:t xml:space="preserve">.2. </w:t>
      </w:r>
      <w:r w:rsidR="000E56BF" w:rsidRPr="000E56BF">
        <w:rPr>
          <w:bCs/>
          <w:sz w:val="24"/>
          <w:szCs w:val="24"/>
          <w:lang w:eastAsia="ru-RU"/>
        </w:rPr>
        <w:t xml:space="preserve">В случае выявления в течение гарантийного срока невозможности использовать результат работ в связи с их ненадлежащим качеством Заказчик вправе потребовать уплаты Подрядчиком штрафа в размере </w:t>
      </w:r>
      <w:bookmarkEnd w:id="1"/>
      <w:r w:rsidR="000E56BF" w:rsidRPr="000E56BF">
        <w:rPr>
          <w:bCs/>
          <w:sz w:val="24"/>
          <w:szCs w:val="24"/>
          <w:lang w:eastAsia="ru-RU"/>
        </w:rPr>
        <w:t>10% от цены работы.</w:t>
      </w:r>
    </w:p>
    <w:p w:rsidR="000E56BF" w:rsidRPr="000E56BF" w:rsidRDefault="000E56BF" w:rsidP="000E56BF">
      <w:pPr>
        <w:numPr>
          <w:ilvl w:val="1"/>
          <w:numId w:val="0"/>
        </w:numPr>
        <w:spacing w:before="120" w:after="120" w:line="240" w:lineRule="auto"/>
        <w:ind w:firstLine="482"/>
        <w:outlineLvl w:val="1"/>
        <w:rPr>
          <w:bCs/>
          <w:sz w:val="24"/>
          <w:szCs w:val="24"/>
          <w:lang w:eastAsia="ru-RU"/>
        </w:rPr>
      </w:pPr>
      <w:bookmarkStart w:id="2" w:name="_ref_22379456"/>
      <w:r w:rsidRPr="00A83A6A">
        <w:rPr>
          <w:bCs/>
          <w:sz w:val="24"/>
          <w:szCs w:val="24"/>
          <w:lang w:eastAsia="ru-RU"/>
        </w:rPr>
        <w:t xml:space="preserve">   </w:t>
      </w:r>
      <w:r w:rsidR="00A83A6A" w:rsidRPr="00A83A6A">
        <w:rPr>
          <w:bCs/>
          <w:sz w:val="24"/>
          <w:szCs w:val="24"/>
          <w:lang w:eastAsia="ru-RU"/>
        </w:rPr>
        <w:t>10</w:t>
      </w:r>
      <w:r w:rsidRPr="00A83A6A">
        <w:rPr>
          <w:bCs/>
          <w:sz w:val="24"/>
          <w:szCs w:val="24"/>
          <w:lang w:eastAsia="ru-RU"/>
        </w:rPr>
        <w:t xml:space="preserve">.3. </w:t>
      </w:r>
      <w:r w:rsidRPr="000E56BF">
        <w:rPr>
          <w:bCs/>
          <w:sz w:val="24"/>
          <w:szCs w:val="24"/>
          <w:lang w:eastAsia="ru-RU"/>
        </w:rPr>
        <w:t xml:space="preserve">В случае нарушения Заказчиком обязательств по </w:t>
      </w:r>
      <w:r w:rsidR="00B05512">
        <w:rPr>
          <w:bCs/>
          <w:sz w:val="24"/>
          <w:szCs w:val="24"/>
          <w:lang w:eastAsia="ru-RU"/>
        </w:rPr>
        <w:t>Контракт</w:t>
      </w:r>
      <w:r w:rsidRPr="000E56BF">
        <w:rPr>
          <w:bCs/>
          <w:sz w:val="24"/>
          <w:szCs w:val="24"/>
          <w:lang w:eastAsia="ru-RU"/>
        </w:rPr>
        <w:t>у Подрядчик вправе требовать возмещения только реального ущерба. Упущенная выгода не возмещается.</w:t>
      </w:r>
      <w:bookmarkEnd w:id="2"/>
    </w:p>
    <w:p w:rsidR="001A020A" w:rsidRPr="00A83A6A" w:rsidRDefault="000E56BF" w:rsidP="000E56BF">
      <w:pPr>
        <w:numPr>
          <w:ilvl w:val="1"/>
          <w:numId w:val="0"/>
        </w:numPr>
        <w:spacing w:before="120" w:after="120" w:line="240" w:lineRule="auto"/>
        <w:ind w:firstLine="482"/>
        <w:outlineLvl w:val="1"/>
        <w:rPr>
          <w:bCs/>
          <w:sz w:val="24"/>
          <w:szCs w:val="24"/>
          <w:lang w:eastAsia="ru-RU"/>
        </w:rPr>
      </w:pPr>
      <w:bookmarkStart w:id="3" w:name="_ref_22379458"/>
      <w:r w:rsidRPr="00A83A6A">
        <w:rPr>
          <w:bCs/>
          <w:sz w:val="24"/>
          <w:szCs w:val="24"/>
          <w:lang w:eastAsia="ru-RU"/>
        </w:rPr>
        <w:t xml:space="preserve">   </w:t>
      </w:r>
      <w:r w:rsidR="00A83A6A" w:rsidRPr="00A83A6A">
        <w:rPr>
          <w:bCs/>
          <w:sz w:val="24"/>
          <w:szCs w:val="24"/>
          <w:lang w:eastAsia="ru-RU"/>
        </w:rPr>
        <w:t>10</w:t>
      </w:r>
      <w:r w:rsidRPr="00A83A6A">
        <w:rPr>
          <w:bCs/>
          <w:sz w:val="24"/>
          <w:szCs w:val="24"/>
          <w:lang w:eastAsia="ru-RU"/>
        </w:rPr>
        <w:t xml:space="preserve">.4. </w:t>
      </w:r>
      <w:r w:rsidRPr="000E56BF">
        <w:rPr>
          <w:bCs/>
          <w:sz w:val="24"/>
          <w:szCs w:val="24"/>
          <w:lang w:eastAsia="ru-RU"/>
        </w:rPr>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
    </w:p>
    <w:p w:rsidR="001A020A" w:rsidRPr="00A83A6A" w:rsidRDefault="00A83A6A" w:rsidP="000E56BF">
      <w:pPr>
        <w:pStyle w:val="ConsPlusNormal"/>
        <w:widowControl/>
        <w:tabs>
          <w:tab w:val="left" w:pos="0"/>
          <w:tab w:val="left" w:pos="708"/>
          <w:tab w:val="left" w:pos="900"/>
        </w:tabs>
        <w:suppressAutoHyphens/>
        <w:autoSpaceDN/>
        <w:adjustRightInd/>
        <w:ind w:firstLine="720"/>
        <w:rPr>
          <w:rFonts w:ascii="Times New Roman" w:hAnsi="Times New Roman" w:cs="Times New Roman"/>
          <w:color w:val="000000"/>
          <w:spacing w:val="3"/>
          <w:sz w:val="24"/>
          <w:szCs w:val="24"/>
        </w:rPr>
      </w:pPr>
      <w:r w:rsidRPr="00A83A6A">
        <w:rPr>
          <w:rFonts w:ascii="Times New Roman" w:hAnsi="Times New Roman" w:cs="Times New Roman"/>
          <w:color w:val="000000"/>
          <w:spacing w:val="3"/>
          <w:sz w:val="24"/>
          <w:szCs w:val="24"/>
        </w:rPr>
        <w:t>10</w:t>
      </w:r>
      <w:r w:rsidR="00404EFC" w:rsidRPr="00A83A6A">
        <w:rPr>
          <w:rFonts w:ascii="Times New Roman" w:hAnsi="Times New Roman" w:cs="Times New Roman"/>
          <w:color w:val="000000"/>
          <w:spacing w:val="3"/>
          <w:sz w:val="24"/>
          <w:szCs w:val="24"/>
        </w:rPr>
        <w:t>.</w:t>
      </w:r>
      <w:r w:rsidR="000E56BF" w:rsidRPr="00A83A6A">
        <w:rPr>
          <w:rFonts w:ascii="Times New Roman" w:hAnsi="Times New Roman" w:cs="Times New Roman"/>
          <w:color w:val="000000"/>
          <w:spacing w:val="3"/>
          <w:sz w:val="24"/>
          <w:szCs w:val="24"/>
        </w:rPr>
        <w:t>5</w:t>
      </w:r>
      <w:r w:rsidR="00404EFC" w:rsidRPr="00A83A6A">
        <w:rPr>
          <w:rFonts w:ascii="Times New Roman" w:hAnsi="Times New Roman" w:cs="Times New Roman"/>
          <w:color w:val="000000"/>
          <w:spacing w:val="3"/>
          <w:sz w:val="24"/>
          <w:szCs w:val="24"/>
        </w:rPr>
        <w:t xml:space="preserve">. </w:t>
      </w:r>
      <w:r w:rsidR="001A020A" w:rsidRPr="00A83A6A">
        <w:rPr>
          <w:rFonts w:ascii="Times New Roman" w:hAnsi="Times New Roman" w:cs="Times New Roman"/>
          <w:color w:val="000000"/>
          <w:spacing w:val="3"/>
          <w:sz w:val="24"/>
          <w:szCs w:val="24"/>
        </w:rPr>
        <w:t xml:space="preserve">По всем вопросам, не нашедшим своего решения в тексте и условиях настоящего </w:t>
      </w:r>
      <w:r w:rsidR="00B05512">
        <w:rPr>
          <w:rFonts w:ascii="Times New Roman" w:hAnsi="Times New Roman" w:cs="Times New Roman"/>
          <w:color w:val="000000"/>
          <w:spacing w:val="3"/>
          <w:sz w:val="24"/>
          <w:szCs w:val="24"/>
        </w:rPr>
        <w:t>Контракт</w:t>
      </w:r>
      <w:r w:rsidR="001A020A" w:rsidRPr="00A83A6A">
        <w:rPr>
          <w:rFonts w:ascii="Times New Roman" w:hAnsi="Times New Roman" w:cs="Times New Roman"/>
          <w:color w:val="000000"/>
          <w:spacing w:val="3"/>
          <w:sz w:val="24"/>
          <w:szCs w:val="24"/>
        </w:rPr>
        <w:t xml:space="preserve">а, но прямо или косвенно вытекающим из отношений Сторон по нему, затрагивающих имущественные интересы и деловую репутацию Сторон </w:t>
      </w:r>
      <w:r w:rsidR="00B05512">
        <w:rPr>
          <w:rFonts w:ascii="Times New Roman" w:hAnsi="Times New Roman" w:cs="Times New Roman"/>
          <w:color w:val="000000"/>
          <w:spacing w:val="3"/>
          <w:sz w:val="24"/>
          <w:szCs w:val="24"/>
        </w:rPr>
        <w:t>Контракт</w:t>
      </w:r>
      <w:r w:rsidR="001A020A" w:rsidRPr="00A83A6A">
        <w:rPr>
          <w:rFonts w:ascii="Times New Roman" w:hAnsi="Times New Roman" w:cs="Times New Roman"/>
          <w:color w:val="000000"/>
          <w:spacing w:val="3"/>
          <w:sz w:val="24"/>
          <w:szCs w:val="24"/>
        </w:rPr>
        <w:t xml:space="preserve">а, Стороны настоящего </w:t>
      </w:r>
      <w:r w:rsidR="00B05512">
        <w:rPr>
          <w:rFonts w:ascii="Times New Roman" w:hAnsi="Times New Roman" w:cs="Times New Roman"/>
          <w:color w:val="000000"/>
          <w:spacing w:val="3"/>
          <w:sz w:val="24"/>
          <w:szCs w:val="24"/>
        </w:rPr>
        <w:t>Контракт</w:t>
      </w:r>
      <w:r w:rsidR="001A020A" w:rsidRPr="00A83A6A">
        <w:rPr>
          <w:rFonts w:ascii="Times New Roman" w:hAnsi="Times New Roman" w:cs="Times New Roman"/>
          <w:color w:val="000000"/>
          <w:spacing w:val="3"/>
          <w:sz w:val="24"/>
          <w:szCs w:val="24"/>
        </w:rPr>
        <w:t>а</w:t>
      </w:r>
      <w:r w:rsidRPr="00A83A6A">
        <w:rPr>
          <w:rFonts w:ascii="Times New Roman" w:hAnsi="Times New Roman" w:cs="Times New Roman"/>
          <w:color w:val="000000"/>
          <w:spacing w:val="3"/>
          <w:sz w:val="24"/>
          <w:szCs w:val="24"/>
        </w:rPr>
        <w:t xml:space="preserve"> будут руководствоваться</w:t>
      </w:r>
      <w:r w:rsidR="001A020A" w:rsidRPr="00A83A6A">
        <w:rPr>
          <w:rFonts w:ascii="Times New Roman" w:hAnsi="Times New Roman" w:cs="Times New Roman"/>
          <w:color w:val="000000"/>
          <w:spacing w:val="3"/>
          <w:sz w:val="24"/>
          <w:szCs w:val="24"/>
        </w:rPr>
        <w:t xml:space="preserve"> закон</w:t>
      </w:r>
      <w:r w:rsidRPr="00A83A6A">
        <w:rPr>
          <w:rFonts w:ascii="Times New Roman" w:hAnsi="Times New Roman" w:cs="Times New Roman"/>
          <w:color w:val="000000"/>
          <w:spacing w:val="3"/>
          <w:sz w:val="24"/>
          <w:szCs w:val="24"/>
        </w:rPr>
        <w:t>одательством РФ</w:t>
      </w:r>
      <w:r w:rsidR="001A020A" w:rsidRPr="00A83A6A">
        <w:rPr>
          <w:rFonts w:ascii="Times New Roman" w:hAnsi="Times New Roman" w:cs="Times New Roman"/>
          <w:color w:val="000000"/>
          <w:spacing w:val="3"/>
          <w:sz w:val="24"/>
          <w:szCs w:val="24"/>
        </w:rPr>
        <w:t>.</w:t>
      </w:r>
    </w:p>
    <w:p w:rsidR="001A020A" w:rsidRPr="00A83A6A" w:rsidRDefault="00A83A6A" w:rsidP="000E56BF">
      <w:pPr>
        <w:pStyle w:val="ConsPlusNormal"/>
        <w:widowControl/>
        <w:tabs>
          <w:tab w:val="left" w:pos="0"/>
          <w:tab w:val="left" w:pos="708"/>
          <w:tab w:val="left" w:pos="900"/>
        </w:tabs>
        <w:suppressAutoHyphens/>
        <w:autoSpaceDN/>
        <w:adjustRightInd/>
        <w:ind w:firstLine="720"/>
        <w:rPr>
          <w:rFonts w:ascii="Times New Roman" w:hAnsi="Times New Roman" w:cs="Times New Roman"/>
          <w:color w:val="000000"/>
          <w:spacing w:val="3"/>
          <w:sz w:val="24"/>
          <w:szCs w:val="24"/>
        </w:rPr>
      </w:pPr>
      <w:r w:rsidRPr="00A83A6A">
        <w:rPr>
          <w:rFonts w:ascii="Times New Roman" w:hAnsi="Times New Roman" w:cs="Times New Roman"/>
          <w:color w:val="000000"/>
          <w:spacing w:val="3"/>
          <w:sz w:val="24"/>
          <w:szCs w:val="24"/>
        </w:rPr>
        <w:t>10</w:t>
      </w:r>
      <w:r w:rsidR="00404EFC" w:rsidRPr="00A83A6A">
        <w:rPr>
          <w:rFonts w:ascii="Times New Roman" w:hAnsi="Times New Roman" w:cs="Times New Roman"/>
          <w:color w:val="000000"/>
          <w:spacing w:val="3"/>
          <w:sz w:val="24"/>
          <w:szCs w:val="24"/>
        </w:rPr>
        <w:t>.</w:t>
      </w:r>
      <w:r w:rsidR="000E56BF" w:rsidRPr="00A83A6A">
        <w:rPr>
          <w:rFonts w:ascii="Times New Roman" w:hAnsi="Times New Roman" w:cs="Times New Roman"/>
          <w:color w:val="000000"/>
          <w:spacing w:val="3"/>
          <w:sz w:val="24"/>
          <w:szCs w:val="24"/>
        </w:rPr>
        <w:t>6</w:t>
      </w:r>
      <w:r w:rsidR="00404EFC" w:rsidRPr="00A83A6A">
        <w:rPr>
          <w:rFonts w:ascii="Times New Roman" w:hAnsi="Times New Roman" w:cs="Times New Roman"/>
          <w:color w:val="000000"/>
          <w:spacing w:val="3"/>
          <w:sz w:val="24"/>
          <w:szCs w:val="24"/>
        </w:rPr>
        <w:t xml:space="preserve">. </w:t>
      </w:r>
      <w:r w:rsidR="001A020A" w:rsidRPr="00A83A6A">
        <w:rPr>
          <w:rFonts w:ascii="Times New Roman" w:hAnsi="Times New Roman" w:cs="Times New Roman"/>
          <w:color w:val="000000"/>
          <w:spacing w:val="3"/>
          <w:sz w:val="24"/>
          <w:szCs w:val="24"/>
        </w:rPr>
        <w:t>Претензионный порядок рассмотрения споров между Сторонами обязателен. Сторона, получившая претензию, обязана рассмотреть ее в 15-дневный срок с момента получения. Споры, не урегулированные Сторонами, разрешаются Арбитражным судом Псковской области.</w:t>
      </w:r>
    </w:p>
    <w:p w:rsidR="001A020A" w:rsidRPr="00A83A6A" w:rsidRDefault="00A83A6A" w:rsidP="000E56BF">
      <w:pPr>
        <w:pStyle w:val="ConsPlusNormal"/>
        <w:widowControl/>
        <w:tabs>
          <w:tab w:val="left" w:pos="0"/>
          <w:tab w:val="left" w:pos="708"/>
          <w:tab w:val="left" w:pos="900"/>
        </w:tabs>
        <w:suppressAutoHyphens/>
        <w:autoSpaceDN/>
        <w:adjustRightInd/>
        <w:ind w:firstLine="720"/>
        <w:rPr>
          <w:rFonts w:ascii="Times New Roman" w:hAnsi="Times New Roman" w:cs="Times New Roman"/>
          <w:color w:val="000000"/>
          <w:spacing w:val="3"/>
          <w:sz w:val="24"/>
          <w:szCs w:val="24"/>
        </w:rPr>
      </w:pPr>
      <w:r w:rsidRPr="00A83A6A">
        <w:rPr>
          <w:rFonts w:ascii="Times New Roman" w:hAnsi="Times New Roman" w:cs="Times New Roman"/>
          <w:color w:val="000000"/>
          <w:spacing w:val="3"/>
          <w:sz w:val="24"/>
          <w:szCs w:val="24"/>
        </w:rPr>
        <w:t>10</w:t>
      </w:r>
      <w:r w:rsidR="00404EFC" w:rsidRPr="00A83A6A">
        <w:rPr>
          <w:rFonts w:ascii="Times New Roman" w:hAnsi="Times New Roman" w:cs="Times New Roman"/>
          <w:color w:val="000000"/>
          <w:spacing w:val="3"/>
          <w:sz w:val="24"/>
          <w:szCs w:val="24"/>
        </w:rPr>
        <w:t>.</w:t>
      </w:r>
      <w:r w:rsidR="000E56BF" w:rsidRPr="00A83A6A">
        <w:rPr>
          <w:rFonts w:ascii="Times New Roman" w:hAnsi="Times New Roman" w:cs="Times New Roman"/>
          <w:color w:val="000000"/>
          <w:spacing w:val="3"/>
          <w:sz w:val="24"/>
          <w:szCs w:val="24"/>
        </w:rPr>
        <w:t>7</w:t>
      </w:r>
      <w:r w:rsidR="00404EFC" w:rsidRPr="00A83A6A">
        <w:rPr>
          <w:rFonts w:ascii="Times New Roman" w:hAnsi="Times New Roman" w:cs="Times New Roman"/>
          <w:color w:val="000000"/>
          <w:spacing w:val="3"/>
          <w:sz w:val="24"/>
          <w:szCs w:val="24"/>
        </w:rPr>
        <w:t xml:space="preserve">. </w:t>
      </w:r>
      <w:r w:rsidR="001A020A" w:rsidRPr="00A83A6A">
        <w:rPr>
          <w:rFonts w:ascii="Times New Roman" w:hAnsi="Times New Roman" w:cs="Times New Roman"/>
          <w:color w:val="000000"/>
          <w:spacing w:val="3"/>
          <w:sz w:val="24"/>
          <w:szCs w:val="24"/>
        </w:rPr>
        <w:t xml:space="preserve">Стороны принимают необходимые меры к тому, чтобы любые спорные вопросы и разногласия, которые могут возникнуть из настоящего </w:t>
      </w:r>
      <w:r w:rsidR="00B05512">
        <w:rPr>
          <w:rFonts w:ascii="Times New Roman" w:hAnsi="Times New Roman" w:cs="Times New Roman"/>
          <w:color w:val="000000"/>
          <w:spacing w:val="3"/>
          <w:sz w:val="24"/>
          <w:szCs w:val="24"/>
        </w:rPr>
        <w:t>Контракт</w:t>
      </w:r>
      <w:r w:rsidR="001A020A" w:rsidRPr="00A83A6A">
        <w:rPr>
          <w:rFonts w:ascii="Times New Roman" w:hAnsi="Times New Roman" w:cs="Times New Roman"/>
          <w:color w:val="000000"/>
          <w:spacing w:val="3"/>
          <w:sz w:val="24"/>
          <w:szCs w:val="24"/>
        </w:rPr>
        <w:t>а или в связи с ним, были урегулированы путем переговоров. Спорные вопросы, по которым Стороны не достигнут согласия, подлежат рассмотрению в Арбитражном суде.</w:t>
      </w:r>
    </w:p>
    <w:p w:rsidR="001A020A" w:rsidRDefault="00A83A6A" w:rsidP="000E56BF">
      <w:pPr>
        <w:pStyle w:val="ConsPlusNormal"/>
        <w:widowControl/>
        <w:tabs>
          <w:tab w:val="left" w:pos="0"/>
          <w:tab w:val="left" w:pos="708"/>
          <w:tab w:val="left" w:pos="900"/>
        </w:tabs>
        <w:suppressAutoHyphens/>
        <w:autoSpaceDN/>
        <w:adjustRightInd/>
        <w:ind w:firstLine="720"/>
        <w:rPr>
          <w:rFonts w:ascii="Times New Roman" w:hAnsi="Times New Roman" w:cs="Times New Roman"/>
          <w:color w:val="000000"/>
          <w:spacing w:val="3"/>
          <w:sz w:val="24"/>
          <w:szCs w:val="24"/>
        </w:rPr>
      </w:pPr>
      <w:r w:rsidRPr="00A83A6A">
        <w:rPr>
          <w:rFonts w:ascii="Times New Roman" w:hAnsi="Times New Roman" w:cs="Times New Roman"/>
          <w:color w:val="000000"/>
          <w:spacing w:val="3"/>
          <w:sz w:val="24"/>
          <w:szCs w:val="24"/>
        </w:rPr>
        <w:t>10</w:t>
      </w:r>
      <w:r w:rsidR="000E56BF" w:rsidRPr="00A83A6A">
        <w:rPr>
          <w:rFonts w:ascii="Times New Roman" w:hAnsi="Times New Roman" w:cs="Times New Roman"/>
          <w:color w:val="000000"/>
          <w:spacing w:val="3"/>
          <w:sz w:val="24"/>
          <w:szCs w:val="24"/>
        </w:rPr>
        <w:t>.8</w:t>
      </w:r>
      <w:r w:rsidR="00404EFC" w:rsidRPr="00A83A6A">
        <w:rPr>
          <w:rFonts w:ascii="Times New Roman" w:hAnsi="Times New Roman" w:cs="Times New Roman"/>
          <w:color w:val="000000"/>
          <w:spacing w:val="3"/>
          <w:sz w:val="24"/>
          <w:szCs w:val="24"/>
        </w:rPr>
        <w:t xml:space="preserve"> </w:t>
      </w:r>
      <w:r w:rsidR="001A020A" w:rsidRPr="00A83A6A">
        <w:rPr>
          <w:rFonts w:ascii="Times New Roman" w:hAnsi="Times New Roman" w:cs="Times New Roman"/>
          <w:color w:val="000000"/>
          <w:spacing w:val="3"/>
          <w:sz w:val="24"/>
          <w:szCs w:val="24"/>
        </w:rPr>
        <w:t xml:space="preserve">Обмен Сторонами информацией, относящейся к их отношениям в рамках действия настоящего </w:t>
      </w:r>
      <w:r w:rsidR="00B05512">
        <w:rPr>
          <w:rFonts w:ascii="Times New Roman" w:hAnsi="Times New Roman" w:cs="Times New Roman"/>
          <w:color w:val="000000"/>
          <w:spacing w:val="3"/>
          <w:sz w:val="24"/>
          <w:szCs w:val="24"/>
        </w:rPr>
        <w:t>Контракт</w:t>
      </w:r>
      <w:r w:rsidR="001A020A" w:rsidRPr="00A83A6A">
        <w:rPr>
          <w:rFonts w:ascii="Times New Roman" w:hAnsi="Times New Roman" w:cs="Times New Roman"/>
          <w:color w:val="000000"/>
          <w:spacing w:val="3"/>
          <w:sz w:val="24"/>
          <w:szCs w:val="24"/>
        </w:rPr>
        <w:t>а, должен быть совершен в письменной форме путем составления единого документа либо путем обмена заказными письмами с уведомлением о вручении или телеграммами. В случаях, не терпящий отлагательства, допускается передача информации для сведения путем телефонограмм, факсимильных и электронных сообщений. В этом случае Сторона, направившая такое сообщение, обязана в срок не позднее 3 (Трех) дней направить другой Стороне его подтверждение почтовым отправлением.</w:t>
      </w:r>
    </w:p>
    <w:p w:rsidR="00EB2A32" w:rsidRDefault="00EB2A32" w:rsidP="006F584E">
      <w:pPr>
        <w:spacing w:after="0" w:line="240" w:lineRule="auto"/>
        <w:jc w:val="center"/>
        <w:rPr>
          <w:b/>
          <w:szCs w:val="24"/>
        </w:rPr>
      </w:pPr>
    </w:p>
    <w:p w:rsidR="00AB254B" w:rsidRDefault="00AB254B" w:rsidP="006F584E">
      <w:pPr>
        <w:spacing w:after="0" w:line="240" w:lineRule="auto"/>
        <w:jc w:val="center"/>
        <w:rPr>
          <w:b/>
          <w:szCs w:val="24"/>
        </w:rPr>
      </w:pPr>
    </w:p>
    <w:p w:rsidR="00AB254B" w:rsidRDefault="00AB254B" w:rsidP="006F584E">
      <w:pPr>
        <w:spacing w:after="0" w:line="240" w:lineRule="auto"/>
        <w:jc w:val="center"/>
        <w:rPr>
          <w:b/>
          <w:szCs w:val="24"/>
        </w:rPr>
      </w:pPr>
    </w:p>
    <w:p w:rsidR="00AB254B" w:rsidRDefault="00AB254B" w:rsidP="006F584E">
      <w:pPr>
        <w:spacing w:after="0" w:line="240" w:lineRule="auto"/>
        <w:jc w:val="center"/>
        <w:rPr>
          <w:b/>
          <w:szCs w:val="24"/>
        </w:rPr>
      </w:pPr>
    </w:p>
    <w:p w:rsidR="001A020A" w:rsidRPr="00A83A6A" w:rsidRDefault="006F584E" w:rsidP="00AB254B">
      <w:pPr>
        <w:spacing w:after="0" w:line="240" w:lineRule="auto"/>
        <w:jc w:val="center"/>
        <w:rPr>
          <w:b/>
          <w:szCs w:val="24"/>
        </w:rPr>
      </w:pPr>
      <w:r>
        <w:rPr>
          <w:b/>
          <w:szCs w:val="24"/>
        </w:rPr>
        <w:t>1</w:t>
      </w:r>
      <w:r w:rsidR="00A83A6A" w:rsidRPr="00A83A6A">
        <w:rPr>
          <w:b/>
          <w:szCs w:val="24"/>
        </w:rPr>
        <w:t>1</w:t>
      </w:r>
      <w:r w:rsidR="001A020A" w:rsidRPr="00A83A6A">
        <w:rPr>
          <w:b/>
          <w:szCs w:val="24"/>
        </w:rPr>
        <w:t>. Заключительные положения</w:t>
      </w:r>
    </w:p>
    <w:p w:rsidR="001A020A" w:rsidRPr="00A83A6A" w:rsidRDefault="000E56BF" w:rsidP="000E56BF">
      <w:pPr>
        <w:tabs>
          <w:tab w:val="left" w:pos="0"/>
          <w:tab w:val="left" w:pos="720"/>
          <w:tab w:val="left" w:pos="900"/>
        </w:tabs>
        <w:suppressAutoHyphens/>
        <w:spacing w:after="0" w:line="240" w:lineRule="auto"/>
        <w:rPr>
          <w:sz w:val="24"/>
          <w:szCs w:val="24"/>
        </w:rPr>
      </w:pPr>
      <w:r w:rsidRPr="00A83A6A">
        <w:rPr>
          <w:sz w:val="24"/>
          <w:szCs w:val="24"/>
        </w:rPr>
        <w:t xml:space="preserve">       </w:t>
      </w:r>
      <w:r w:rsidR="00A83A6A" w:rsidRPr="00A83A6A">
        <w:rPr>
          <w:sz w:val="24"/>
          <w:szCs w:val="24"/>
        </w:rPr>
        <w:t>11</w:t>
      </w:r>
      <w:r w:rsidRPr="00A83A6A">
        <w:rPr>
          <w:sz w:val="24"/>
          <w:szCs w:val="24"/>
        </w:rPr>
        <w:t xml:space="preserve">.1 </w:t>
      </w:r>
      <w:r w:rsidR="001A020A" w:rsidRPr="00A83A6A">
        <w:rPr>
          <w:sz w:val="24"/>
          <w:szCs w:val="24"/>
        </w:rPr>
        <w:t>Все письменные документы (</w:t>
      </w:r>
      <w:r w:rsidR="004E0235">
        <w:rPr>
          <w:sz w:val="24"/>
          <w:szCs w:val="24"/>
        </w:rPr>
        <w:t xml:space="preserve">электронная почта, </w:t>
      </w:r>
      <w:r w:rsidR="001A020A" w:rsidRPr="00A83A6A">
        <w:rPr>
          <w:sz w:val="24"/>
          <w:szCs w:val="24"/>
        </w:rPr>
        <w:t xml:space="preserve">телекс, факс, телеграф) направленные и полученные Сторонами в процессе исполнения настоящего </w:t>
      </w:r>
      <w:r w:rsidR="00B05512">
        <w:rPr>
          <w:sz w:val="24"/>
          <w:szCs w:val="24"/>
        </w:rPr>
        <w:t>Контракт</w:t>
      </w:r>
      <w:r w:rsidR="001A020A" w:rsidRPr="00A83A6A">
        <w:rPr>
          <w:sz w:val="24"/>
          <w:szCs w:val="24"/>
        </w:rPr>
        <w:t xml:space="preserve">а обладают юридической силой, с последующим предоставлением оригиналов и являются неотъемлемой частью </w:t>
      </w:r>
      <w:r w:rsidR="00B05512">
        <w:rPr>
          <w:sz w:val="24"/>
          <w:szCs w:val="24"/>
        </w:rPr>
        <w:t>Контракт</w:t>
      </w:r>
      <w:r w:rsidR="001A020A" w:rsidRPr="00A83A6A">
        <w:rPr>
          <w:sz w:val="24"/>
          <w:szCs w:val="24"/>
        </w:rPr>
        <w:t xml:space="preserve">а. </w:t>
      </w:r>
    </w:p>
    <w:p w:rsidR="000E56BF" w:rsidRPr="00A83A6A" w:rsidRDefault="000E56BF" w:rsidP="000E56BF">
      <w:pPr>
        <w:tabs>
          <w:tab w:val="left" w:pos="0"/>
          <w:tab w:val="left" w:pos="720"/>
          <w:tab w:val="left" w:pos="900"/>
        </w:tabs>
        <w:suppressAutoHyphens/>
        <w:spacing w:after="0" w:line="240" w:lineRule="auto"/>
        <w:rPr>
          <w:spacing w:val="2"/>
          <w:sz w:val="24"/>
          <w:szCs w:val="24"/>
        </w:rPr>
      </w:pPr>
      <w:r w:rsidRPr="00A83A6A">
        <w:rPr>
          <w:spacing w:val="2"/>
          <w:sz w:val="24"/>
          <w:szCs w:val="24"/>
        </w:rPr>
        <w:t xml:space="preserve">        </w:t>
      </w:r>
      <w:r w:rsidR="00A83A6A" w:rsidRPr="00A83A6A">
        <w:rPr>
          <w:spacing w:val="2"/>
          <w:sz w:val="24"/>
          <w:szCs w:val="24"/>
        </w:rPr>
        <w:t>11</w:t>
      </w:r>
      <w:r w:rsidRPr="00A83A6A">
        <w:rPr>
          <w:spacing w:val="2"/>
          <w:sz w:val="24"/>
          <w:szCs w:val="24"/>
        </w:rPr>
        <w:t xml:space="preserve">.2. </w:t>
      </w:r>
      <w:r w:rsidR="00B05512">
        <w:rPr>
          <w:spacing w:val="2"/>
          <w:sz w:val="24"/>
          <w:szCs w:val="24"/>
        </w:rPr>
        <w:t>Контракт</w:t>
      </w:r>
      <w:r w:rsidR="001A020A" w:rsidRPr="00A83A6A">
        <w:rPr>
          <w:spacing w:val="2"/>
          <w:sz w:val="24"/>
          <w:szCs w:val="24"/>
        </w:rPr>
        <w:t xml:space="preserve"> подписан Сторонами в 2-х экземплярах, имеющих одинаковую юридическую силу, по одному экземпляру для Заказчика и Подрядчика.</w:t>
      </w:r>
    </w:p>
    <w:p w:rsidR="001A020A" w:rsidRPr="00A83A6A" w:rsidRDefault="000E56BF" w:rsidP="000E56BF">
      <w:pPr>
        <w:tabs>
          <w:tab w:val="left" w:pos="0"/>
          <w:tab w:val="left" w:pos="720"/>
          <w:tab w:val="left" w:pos="900"/>
        </w:tabs>
        <w:suppressAutoHyphens/>
        <w:spacing w:after="0" w:line="240" w:lineRule="auto"/>
        <w:rPr>
          <w:spacing w:val="2"/>
          <w:sz w:val="24"/>
          <w:szCs w:val="24"/>
        </w:rPr>
      </w:pPr>
      <w:r w:rsidRPr="00A83A6A">
        <w:rPr>
          <w:spacing w:val="2"/>
          <w:sz w:val="24"/>
          <w:szCs w:val="24"/>
        </w:rPr>
        <w:t xml:space="preserve">       </w:t>
      </w:r>
      <w:r w:rsidR="00A83A6A" w:rsidRPr="00A83A6A">
        <w:rPr>
          <w:spacing w:val="2"/>
          <w:sz w:val="24"/>
          <w:szCs w:val="24"/>
        </w:rPr>
        <w:t>11</w:t>
      </w:r>
      <w:r w:rsidRPr="00A83A6A">
        <w:rPr>
          <w:spacing w:val="2"/>
          <w:sz w:val="24"/>
          <w:szCs w:val="24"/>
        </w:rPr>
        <w:t xml:space="preserve">.3. </w:t>
      </w:r>
      <w:r w:rsidR="001A020A" w:rsidRPr="00A83A6A">
        <w:rPr>
          <w:spacing w:val="2"/>
          <w:sz w:val="24"/>
          <w:szCs w:val="24"/>
        </w:rPr>
        <w:t xml:space="preserve">Приложения к настоящему </w:t>
      </w:r>
      <w:r w:rsidR="00B05512">
        <w:rPr>
          <w:spacing w:val="2"/>
          <w:sz w:val="24"/>
          <w:szCs w:val="24"/>
        </w:rPr>
        <w:t>Контракт</w:t>
      </w:r>
      <w:r w:rsidR="001A020A" w:rsidRPr="00A83A6A">
        <w:rPr>
          <w:spacing w:val="2"/>
          <w:sz w:val="24"/>
          <w:szCs w:val="24"/>
        </w:rPr>
        <w:t>у являются его неотъемлемыми частями.</w:t>
      </w:r>
    </w:p>
    <w:p w:rsidR="001A020A" w:rsidRPr="00A83A6A" w:rsidRDefault="000E56BF" w:rsidP="000E56BF">
      <w:pPr>
        <w:tabs>
          <w:tab w:val="left" w:pos="0"/>
          <w:tab w:val="left" w:pos="720"/>
          <w:tab w:val="left" w:pos="900"/>
        </w:tabs>
        <w:suppressAutoHyphens/>
        <w:spacing w:after="0" w:line="240" w:lineRule="auto"/>
        <w:rPr>
          <w:spacing w:val="2"/>
          <w:sz w:val="24"/>
          <w:szCs w:val="24"/>
        </w:rPr>
      </w:pPr>
      <w:r w:rsidRPr="00A83A6A">
        <w:rPr>
          <w:spacing w:val="2"/>
          <w:sz w:val="24"/>
          <w:szCs w:val="24"/>
        </w:rPr>
        <w:t xml:space="preserve">        1</w:t>
      </w:r>
      <w:r w:rsidR="00A83A6A" w:rsidRPr="00A83A6A">
        <w:rPr>
          <w:spacing w:val="2"/>
          <w:sz w:val="24"/>
          <w:szCs w:val="24"/>
        </w:rPr>
        <w:t>1</w:t>
      </w:r>
      <w:r w:rsidRPr="00A83A6A">
        <w:rPr>
          <w:spacing w:val="2"/>
          <w:sz w:val="24"/>
          <w:szCs w:val="24"/>
        </w:rPr>
        <w:t xml:space="preserve">.4. </w:t>
      </w:r>
      <w:r w:rsidR="001A020A" w:rsidRPr="00A83A6A">
        <w:rPr>
          <w:spacing w:val="2"/>
          <w:sz w:val="24"/>
          <w:szCs w:val="24"/>
        </w:rPr>
        <w:t xml:space="preserve">Все изменения и дополнения к настоящему </w:t>
      </w:r>
      <w:r w:rsidR="00B05512">
        <w:rPr>
          <w:spacing w:val="2"/>
          <w:sz w:val="24"/>
          <w:szCs w:val="24"/>
        </w:rPr>
        <w:t>Контракт</w:t>
      </w:r>
      <w:r w:rsidR="001A020A" w:rsidRPr="00A83A6A">
        <w:rPr>
          <w:spacing w:val="2"/>
          <w:sz w:val="24"/>
          <w:szCs w:val="24"/>
        </w:rPr>
        <w:t xml:space="preserve">у действительны, если они подписаны полномочными представителями обеих Сторон и являются неотъемлемыми частями настоящего </w:t>
      </w:r>
      <w:r w:rsidR="00B05512">
        <w:rPr>
          <w:spacing w:val="2"/>
          <w:sz w:val="24"/>
          <w:szCs w:val="24"/>
        </w:rPr>
        <w:t>Контракт</w:t>
      </w:r>
      <w:r w:rsidR="001A020A" w:rsidRPr="00A83A6A">
        <w:rPr>
          <w:spacing w:val="2"/>
          <w:sz w:val="24"/>
          <w:szCs w:val="24"/>
        </w:rPr>
        <w:t>а.</w:t>
      </w:r>
    </w:p>
    <w:p w:rsidR="001A020A" w:rsidRPr="00A83A6A" w:rsidRDefault="000E56BF" w:rsidP="000E56BF">
      <w:pPr>
        <w:tabs>
          <w:tab w:val="left" w:pos="0"/>
          <w:tab w:val="left" w:pos="720"/>
          <w:tab w:val="left" w:pos="900"/>
        </w:tabs>
        <w:suppressAutoHyphens/>
        <w:spacing w:after="0" w:line="240" w:lineRule="auto"/>
        <w:rPr>
          <w:sz w:val="24"/>
          <w:szCs w:val="24"/>
        </w:rPr>
      </w:pPr>
      <w:r w:rsidRPr="00A83A6A">
        <w:rPr>
          <w:sz w:val="24"/>
          <w:szCs w:val="24"/>
        </w:rPr>
        <w:t xml:space="preserve">        </w:t>
      </w:r>
      <w:r w:rsidR="00A83A6A" w:rsidRPr="00A83A6A">
        <w:rPr>
          <w:sz w:val="24"/>
          <w:szCs w:val="24"/>
        </w:rPr>
        <w:t>11</w:t>
      </w:r>
      <w:r w:rsidRPr="00A83A6A">
        <w:rPr>
          <w:sz w:val="24"/>
          <w:szCs w:val="24"/>
        </w:rPr>
        <w:t xml:space="preserve">.5. </w:t>
      </w:r>
      <w:r w:rsidR="001A020A" w:rsidRPr="00A83A6A">
        <w:rPr>
          <w:sz w:val="24"/>
          <w:szCs w:val="24"/>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w:t>
      </w:r>
      <w:r w:rsidR="00B05512">
        <w:rPr>
          <w:sz w:val="24"/>
          <w:szCs w:val="24"/>
        </w:rPr>
        <w:t>Контракт</w:t>
      </w:r>
      <w:r w:rsidR="001A020A" w:rsidRPr="00A83A6A">
        <w:rPr>
          <w:sz w:val="24"/>
          <w:szCs w:val="24"/>
        </w:rPr>
        <w:t>а, иначе как с письменного согласия второй стороны.</w:t>
      </w:r>
    </w:p>
    <w:p w:rsidR="00C76A28" w:rsidRPr="00A83A6A" w:rsidRDefault="000E56BF" w:rsidP="00C76A28">
      <w:pPr>
        <w:tabs>
          <w:tab w:val="left" w:pos="720"/>
        </w:tabs>
        <w:spacing w:after="0" w:line="240" w:lineRule="auto"/>
        <w:ind w:firstLine="360"/>
        <w:rPr>
          <w:sz w:val="24"/>
          <w:szCs w:val="24"/>
        </w:rPr>
      </w:pPr>
      <w:r w:rsidRPr="00A83A6A">
        <w:rPr>
          <w:sz w:val="24"/>
          <w:szCs w:val="24"/>
        </w:rPr>
        <w:t xml:space="preserve"> 1</w:t>
      </w:r>
      <w:r w:rsidR="00A83A6A" w:rsidRPr="00A83A6A">
        <w:rPr>
          <w:sz w:val="24"/>
          <w:szCs w:val="24"/>
        </w:rPr>
        <w:t>1</w:t>
      </w:r>
      <w:r w:rsidRPr="00A83A6A">
        <w:rPr>
          <w:sz w:val="24"/>
          <w:szCs w:val="24"/>
        </w:rPr>
        <w:t xml:space="preserve">.6. </w:t>
      </w:r>
      <w:r w:rsidR="00C76A28" w:rsidRPr="00A83A6A">
        <w:rPr>
          <w:sz w:val="24"/>
          <w:szCs w:val="24"/>
        </w:rPr>
        <w:t>В случае изменения любых из следующих сведений: своего адреса,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rsidR="00C76A28" w:rsidRPr="00A83A6A" w:rsidRDefault="00C76A28" w:rsidP="00C76A28">
      <w:pPr>
        <w:tabs>
          <w:tab w:val="left" w:pos="720"/>
        </w:tabs>
        <w:spacing w:after="0" w:line="240" w:lineRule="auto"/>
        <w:ind w:firstLine="360"/>
        <w:rPr>
          <w:sz w:val="24"/>
          <w:szCs w:val="24"/>
        </w:rPr>
      </w:pPr>
      <w:r w:rsidRPr="00A83A6A">
        <w:rPr>
          <w:sz w:val="24"/>
          <w:szCs w:val="24"/>
        </w:rPr>
        <w:t>Подрядчик, своевременно не уведомив Заказчика об указанных изменениях, несет все последствия и риски такого не уведомления, включая полное возмещение убытков, вызванных таким не уведомлением.</w:t>
      </w:r>
    </w:p>
    <w:p w:rsidR="001A020A" w:rsidRPr="00A83A6A" w:rsidRDefault="001A020A" w:rsidP="001A020A">
      <w:pPr>
        <w:spacing w:after="0" w:line="240" w:lineRule="auto"/>
        <w:rPr>
          <w:bCs/>
          <w:sz w:val="24"/>
          <w:szCs w:val="24"/>
        </w:rPr>
      </w:pPr>
      <w:r w:rsidRPr="00A83A6A">
        <w:rPr>
          <w:sz w:val="24"/>
          <w:szCs w:val="24"/>
        </w:rPr>
        <w:t xml:space="preserve">       </w:t>
      </w:r>
      <w:r w:rsidRPr="00A83A6A">
        <w:rPr>
          <w:bCs/>
          <w:sz w:val="24"/>
          <w:szCs w:val="24"/>
        </w:rPr>
        <w:t xml:space="preserve">Приложение, являющееся неотъемлемой частью настоящего </w:t>
      </w:r>
      <w:r w:rsidR="00B05512">
        <w:rPr>
          <w:bCs/>
          <w:sz w:val="24"/>
          <w:szCs w:val="24"/>
        </w:rPr>
        <w:t>Контракт</w:t>
      </w:r>
      <w:r w:rsidRPr="00A83A6A">
        <w:rPr>
          <w:bCs/>
          <w:sz w:val="24"/>
          <w:szCs w:val="24"/>
        </w:rPr>
        <w:t>а:</w:t>
      </w:r>
    </w:p>
    <w:p w:rsidR="00261C78" w:rsidRDefault="00261C78" w:rsidP="00261C78">
      <w:pPr>
        <w:spacing w:after="0" w:line="240" w:lineRule="auto"/>
        <w:rPr>
          <w:bCs/>
          <w:sz w:val="24"/>
          <w:szCs w:val="24"/>
        </w:rPr>
      </w:pPr>
      <w:r>
        <w:rPr>
          <w:bCs/>
          <w:sz w:val="24"/>
          <w:szCs w:val="24"/>
        </w:rPr>
        <w:t>- локальная смета;</w:t>
      </w:r>
    </w:p>
    <w:p w:rsidR="00261C78" w:rsidRDefault="00261C78" w:rsidP="00261C78">
      <w:pPr>
        <w:spacing w:after="0" w:line="240" w:lineRule="auto"/>
        <w:rPr>
          <w:bCs/>
          <w:sz w:val="24"/>
          <w:szCs w:val="24"/>
        </w:rPr>
      </w:pPr>
      <w:r>
        <w:rPr>
          <w:bCs/>
          <w:sz w:val="24"/>
          <w:szCs w:val="24"/>
        </w:rPr>
        <w:t xml:space="preserve">- </w:t>
      </w:r>
      <w:r w:rsidR="003F5B92">
        <w:rPr>
          <w:bCs/>
          <w:sz w:val="24"/>
          <w:szCs w:val="24"/>
        </w:rPr>
        <w:t>ведомость объемов работ;</w:t>
      </w:r>
    </w:p>
    <w:p w:rsidR="003F5B92" w:rsidRPr="00A83A6A" w:rsidRDefault="003F5B92" w:rsidP="00261C78">
      <w:pPr>
        <w:spacing w:after="0" w:line="240" w:lineRule="auto"/>
        <w:rPr>
          <w:bCs/>
          <w:sz w:val="24"/>
          <w:szCs w:val="24"/>
        </w:rPr>
      </w:pPr>
      <w:r w:rsidRPr="001C28F6">
        <w:rPr>
          <w:bCs/>
          <w:sz w:val="24"/>
          <w:szCs w:val="24"/>
        </w:rPr>
        <w:t>- план-график производства работ.</w:t>
      </w:r>
      <w:r>
        <w:rPr>
          <w:bCs/>
          <w:sz w:val="24"/>
          <w:szCs w:val="24"/>
        </w:rPr>
        <w:t xml:space="preserve"> </w:t>
      </w:r>
    </w:p>
    <w:p w:rsidR="001A020A" w:rsidRPr="00A83A6A" w:rsidRDefault="001A020A" w:rsidP="001A020A">
      <w:pPr>
        <w:widowControl w:val="0"/>
        <w:autoSpaceDE w:val="0"/>
        <w:spacing w:after="0" w:line="240" w:lineRule="auto"/>
        <w:ind w:right="50"/>
        <w:rPr>
          <w:sz w:val="24"/>
          <w:szCs w:val="24"/>
        </w:rPr>
      </w:pPr>
    </w:p>
    <w:p w:rsidR="001A020A" w:rsidRPr="00A83A6A" w:rsidRDefault="00970440" w:rsidP="00B23B72">
      <w:pPr>
        <w:widowControl w:val="0"/>
        <w:autoSpaceDE w:val="0"/>
        <w:spacing w:after="0" w:line="240" w:lineRule="auto"/>
        <w:ind w:right="50"/>
        <w:jc w:val="center"/>
        <w:rPr>
          <w:b/>
          <w:bCs/>
          <w:spacing w:val="2"/>
          <w:sz w:val="24"/>
          <w:szCs w:val="24"/>
        </w:rPr>
      </w:pPr>
      <w:r>
        <w:rPr>
          <w:b/>
          <w:bCs/>
          <w:spacing w:val="-1"/>
          <w:sz w:val="24"/>
          <w:szCs w:val="24"/>
        </w:rPr>
        <w:t>12</w:t>
      </w:r>
      <w:r w:rsidR="001A020A" w:rsidRPr="00A83A6A">
        <w:rPr>
          <w:b/>
          <w:bCs/>
          <w:spacing w:val="-1"/>
          <w:sz w:val="24"/>
          <w:szCs w:val="24"/>
        </w:rPr>
        <w:t>. А</w:t>
      </w:r>
      <w:r w:rsidR="001A020A" w:rsidRPr="00A83A6A">
        <w:rPr>
          <w:b/>
          <w:bCs/>
          <w:spacing w:val="2"/>
          <w:sz w:val="24"/>
          <w:szCs w:val="24"/>
        </w:rPr>
        <w:t>д</w:t>
      </w:r>
      <w:r w:rsidR="001A020A" w:rsidRPr="00A83A6A">
        <w:rPr>
          <w:b/>
          <w:bCs/>
          <w:spacing w:val="-2"/>
          <w:sz w:val="24"/>
          <w:szCs w:val="24"/>
        </w:rPr>
        <w:t>р</w:t>
      </w:r>
      <w:r w:rsidR="001A020A" w:rsidRPr="00A83A6A">
        <w:rPr>
          <w:b/>
          <w:bCs/>
          <w:spacing w:val="2"/>
          <w:sz w:val="24"/>
          <w:szCs w:val="24"/>
        </w:rPr>
        <w:t>е</w:t>
      </w:r>
      <w:r w:rsidR="001A020A" w:rsidRPr="00A83A6A">
        <w:rPr>
          <w:b/>
          <w:bCs/>
          <w:spacing w:val="-3"/>
          <w:sz w:val="24"/>
          <w:szCs w:val="24"/>
        </w:rPr>
        <w:t>с</w:t>
      </w:r>
      <w:r w:rsidR="001A020A" w:rsidRPr="00A83A6A">
        <w:rPr>
          <w:b/>
          <w:bCs/>
          <w:sz w:val="24"/>
          <w:szCs w:val="24"/>
        </w:rPr>
        <w:t>а</w:t>
      </w:r>
      <w:r w:rsidR="001A020A" w:rsidRPr="00A83A6A">
        <w:rPr>
          <w:b/>
          <w:bCs/>
          <w:spacing w:val="23"/>
          <w:sz w:val="24"/>
          <w:szCs w:val="24"/>
        </w:rPr>
        <w:t xml:space="preserve"> </w:t>
      </w:r>
      <w:r w:rsidR="001A020A" w:rsidRPr="00A83A6A">
        <w:rPr>
          <w:b/>
          <w:bCs/>
          <w:sz w:val="24"/>
          <w:szCs w:val="24"/>
        </w:rPr>
        <w:t>и</w:t>
      </w:r>
      <w:r w:rsidR="001A020A" w:rsidRPr="00A83A6A">
        <w:rPr>
          <w:b/>
          <w:bCs/>
          <w:spacing w:val="16"/>
          <w:sz w:val="24"/>
          <w:szCs w:val="24"/>
        </w:rPr>
        <w:t xml:space="preserve"> </w:t>
      </w:r>
      <w:r w:rsidR="001A020A" w:rsidRPr="00A83A6A">
        <w:rPr>
          <w:b/>
          <w:bCs/>
          <w:spacing w:val="-2"/>
          <w:sz w:val="24"/>
          <w:szCs w:val="24"/>
        </w:rPr>
        <w:t>р</w:t>
      </w:r>
      <w:r w:rsidR="001A020A" w:rsidRPr="00A83A6A">
        <w:rPr>
          <w:b/>
          <w:bCs/>
          <w:spacing w:val="2"/>
          <w:sz w:val="24"/>
          <w:szCs w:val="24"/>
        </w:rPr>
        <w:t>е</w:t>
      </w:r>
      <w:r w:rsidR="001A020A" w:rsidRPr="00A83A6A">
        <w:rPr>
          <w:b/>
          <w:bCs/>
          <w:spacing w:val="-2"/>
          <w:sz w:val="24"/>
          <w:szCs w:val="24"/>
        </w:rPr>
        <w:t>к</w:t>
      </w:r>
      <w:r w:rsidR="001A020A" w:rsidRPr="00A83A6A">
        <w:rPr>
          <w:b/>
          <w:bCs/>
          <w:spacing w:val="1"/>
          <w:sz w:val="24"/>
          <w:szCs w:val="24"/>
        </w:rPr>
        <w:t>в</w:t>
      </w:r>
      <w:r w:rsidR="001A020A" w:rsidRPr="00A83A6A">
        <w:rPr>
          <w:b/>
          <w:bCs/>
          <w:spacing w:val="-1"/>
          <w:sz w:val="24"/>
          <w:szCs w:val="24"/>
        </w:rPr>
        <w:t>и</w:t>
      </w:r>
      <w:r w:rsidR="001A020A" w:rsidRPr="00A83A6A">
        <w:rPr>
          <w:b/>
          <w:bCs/>
          <w:spacing w:val="2"/>
          <w:sz w:val="24"/>
          <w:szCs w:val="24"/>
        </w:rPr>
        <w:t>з</w:t>
      </w:r>
      <w:r w:rsidR="001A020A" w:rsidRPr="00A83A6A">
        <w:rPr>
          <w:b/>
          <w:bCs/>
          <w:spacing w:val="-1"/>
          <w:sz w:val="24"/>
          <w:szCs w:val="24"/>
        </w:rPr>
        <w:t>и</w:t>
      </w:r>
      <w:r w:rsidR="001A020A" w:rsidRPr="00A83A6A">
        <w:rPr>
          <w:b/>
          <w:bCs/>
          <w:spacing w:val="-2"/>
          <w:sz w:val="24"/>
          <w:szCs w:val="24"/>
        </w:rPr>
        <w:t>т</w:t>
      </w:r>
      <w:r w:rsidR="001A020A" w:rsidRPr="00A83A6A">
        <w:rPr>
          <w:b/>
          <w:bCs/>
          <w:sz w:val="24"/>
          <w:szCs w:val="24"/>
        </w:rPr>
        <w:t>ы</w:t>
      </w:r>
      <w:r w:rsidR="001A020A" w:rsidRPr="00A83A6A">
        <w:rPr>
          <w:b/>
          <w:bCs/>
          <w:spacing w:val="21"/>
          <w:sz w:val="24"/>
          <w:szCs w:val="24"/>
        </w:rPr>
        <w:t xml:space="preserve"> </w:t>
      </w:r>
      <w:r w:rsidR="001A020A" w:rsidRPr="00A83A6A">
        <w:rPr>
          <w:b/>
          <w:bCs/>
          <w:sz w:val="24"/>
          <w:szCs w:val="24"/>
        </w:rPr>
        <w:t>С</w:t>
      </w:r>
      <w:r w:rsidR="001A020A" w:rsidRPr="00A83A6A">
        <w:rPr>
          <w:b/>
          <w:bCs/>
          <w:spacing w:val="-2"/>
          <w:sz w:val="24"/>
          <w:szCs w:val="24"/>
        </w:rPr>
        <w:t>т</w:t>
      </w:r>
      <w:r w:rsidR="001A020A" w:rsidRPr="00A83A6A">
        <w:rPr>
          <w:b/>
          <w:bCs/>
          <w:spacing w:val="2"/>
          <w:sz w:val="24"/>
          <w:szCs w:val="24"/>
        </w:rPr>
        <w:t>о</w:t>
      </w:r>
      <w:r w:rsidR="001A020A" w:rsidRPr="00A83A6A">
        <w:rPr>
          <w:b/>
          <w:bCs/>
          <w:spacing w:val="-7"/>
          <w:sz w:val="24"/>
          <w:szCs w:val="24"/>
        </w:rPr>
        <w:t>р</w:t>
      </w:r>
      <w:r w:rsidR="001A020A" w:rsidRPr="00A83A6A">
        <w:rPr>
          <w:b/>
          <w:bCs/>
          <w:spacing w:val="2"/>
          <w:sz w:val="24"/>
          <w:szCs w:val="24"/>
        </w:rPr>
        <w:t>он</w:t>
      </w:r>
    </w:p>
    <w:p w:rsidR="001A020A" w:rsidRPr="00A83A6A" w:rsidRDefault="001A020A" w:rsidP="001A020A">
      <w:pPr>
        <w:spacing w:after="0" w:line="240" w:lineRule="auto"/>
        <w:rPr>
          <w:b/>
          <w:bCs/>
          <w:sz w:val="24"/>
          <w:szCs w:val="24"/>
        </w:rPr>
      </w:pPr>
      <w:proofErr w:type="gramStart"/>
      <w:r w:rsidRPr="00A83A6A">
        <w:rPr>
          <w:b/>
          <w:bCs/>
          <w:sz w:val="24"/>
          <w:szCs w:val="24"/>
        </w:rPr>
        <w:t xml:space="preserve">Заказчик:   </w:t>
      </w:r>
      <w:proofErr w:type="gramEnd"/>
      <w:r w:rsidRPr="00A83A6A">
        <w:rPr>
          <w:b/>
          <w:bCs/>
          <w:sz w:val="24"/>
          <w:szCs w:val="24"/>
        </w:rPr>
        <w:t xml:space="preserve">                                                             </w:t>
      </w:r>
      <w:r w:rsidR="00B2145F" w:rsidRPr="00A83A6A">
        <w:rPr>
          <w:b/>
          <w:bCs/>
          <w:sz w:val="24"/>
          <w:szCs w:val="24"/>
        </w:rPr>
        <w:t xml:space="preserve"> </w:t>
      </w:r>
      <w:r w:rsidR="00A55DF5" w:rsidRPr="00A83A6A">
        <w:rPr>
          <w:b/>
          <w:bCs/>
          <w:sz w:val="24"/>
          <w:szCs w:val="24"/>
        </w:rPr>
        <w:t xml:space="preserve">              </w:t>
      </w:r>
      <w:r w:rsidR="00B2145F" w:rsidRPr="00A83A6A">
        <w:rPr>
          <w:b/>
          <w:bCs/>
          <w:sz w:val="24"/>
          <w:szCs w:val="24"/>
        </w:rPr>
        <w:t xml:space="preserve"> </w:t>
      </w:r>
      <w:r w:rsidRPr="00A83A6A">
        <w:rPr>
          <w:b/>
          <w:bCs/>
          <w:sz w:val="24"/>
          <w:szCs w:val="24"/>
        </w:rPr>
        <w:t>Подрядчик:</w:t>
      </w:r>
    </w:p>
    <w:tbl>
      <w:tblPr>
        <w:tblW w:w="10326" w:type="dxa"/>
        <w:tblLook w:val="01E0" w:firstRow="1" w:lastRow="1" w:firstColumn="1" w:lastColumn="1" w:noHBand="0" w:noVBand="0"/>
      </w:tblPr>
      <w:tblGrid>
        <w:gridCol w:w="5245"/>
        <w:gridCol w:w="5081"/>
      </w:tblGrid>
      <w:tr w:rsidR="001A020A" w:rsidRPr="00A83A6A" w:rsidTr="00113ADB">
        <w:tc>
          <w:tcPr>
            <w:tcW w:w="5245" w:type="dxa"/>
            <w:shd w:val="clear" w:color="auto" w:fill="auto"/>
          </w:tcPr>
          <w:p w:rsidR="00113ADB" w:rsidRPr="00113ADB" w:rsidRDefault="001B652E" w:rsidP="00113ADB">
            <w:pPr>
              <w:spacing w:after="0" w:line="240" w:lineRule="auto"/>
              <w:rPr>
                <w:b/>
                <w:color w:val="000000"/>
                <w:sz w:val="24"/>
                <w:szCs w:val="24"/>
              </w:rPr>
            </w:pPr>
            <w:r>
              <w:rPr>
                <w:b/>
                <w:color w:val="000000"/>
                <w:sz w:val="24"/>
                <w:szCs w:val="24"/>
              </w:rPr>
              <w:t>ФГБОУ ВО Великолукская ГСХА</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182112, г. Великие Луки, проспект Ленина, д.2</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ИНН 6025001751 КПП 602501001</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УФК по Псковской области (ФГБОУ ВО Великолукская ГСХА,</w:t>
            </w:r>
            <w:r>
              <w:rPr>
                <w:color w:val="000000" w:themeColor="text1"/>
                <w:sz w:val="24"/>
                <w:szCs w:val="24"/>
              </w:rPr>
              <w:t xml:space="preserve"> </w:t>
            </w:r>
            <w:r w:rsidR="00577A9F">
              <w:rPr>
                <w:color w:val="000000" w:themeColor="text1"/>
                <w:sz w:val="24"/>
                <w:szCs w:val="24"/>
              </w:rPr>
              <w:t>л/с 21</w:t>
            </w:r>
            <w:r w:rsidRPr="00113ADB">
              <w:rPr>
                <w:color w:val="000000" w:themeColor="text1"/>
                <w:sz w:val="24"/>
                <w:szCs w:val="24"/>
              </w:rPr>
              <w:t>576Х13700</w:t>
            </w:r>
            <w:r w:rsidR="00167E56">
              <w:rPr>
                <w:color w:val="000000" w:themeColor="text1"/>
                <w:sz w:val="24"/>
                <w:szCs w:val="24"/>
              </w:rPr>
              <w:t xml:space="preserve">, </w:t>
            </w:r>
            <w:r w:rsidR="00167E56">
              <w:rPr>
                <w:color w:val="000000" w:themeColor="text1"/>
                <w:sz w:val="24"/>
                <w:szCs w:val="24"/>
              </w:rPr>
              <w:t>2</w:t>
            </w:r>
            <w:r w:rsidR="00167E56">
              <w:rPr>
                <w:color w:val="000000" w:themeColor="text1"/>
                <w:sz w:val="24"/>
                <w:szCs w:val="24"/>
              </w:rPr>
              <w:t>0</w:t>
            </w:r>
            <w:bookmarkStart w:id="4" w:name="_GoBack"/>
            <w:bookmarkEnd w:id="4"/>
            <w:r w:rsidR="00167E56" w:rsidRPr="00113ADB">
              <w:rPr>
                <w:color w:val="000000" w:themeColor="text1"/>
                <w:sz w:val="24"/>
                <w:szCs w:val="24"/>
              </w:rPr>
              <w:t>576Х13700</w:t>
            </w:r>
            <w:r w:rsidRPr="00113ADB">
              <w:rPr>
                <w:color w:val="000000" w:themeColor="text1"/>
                <w:sz w:val="24"/>
                <w:szCs w:val="24"/>
              </w:rPr>
              <w:t>)</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Номер казначейского счёта 03214643000000015700</w:t>
            </w:r>
          </w:p>
          <w:p w:rsidR="00577A9F" w:rsidRDefault="00577A9F" w:rsidP="00113ADB">
            <w:pPr>
              <w:spacing w:after="0" w:line="240" w:lineRule="auto"/>
              <w:jc w:val="left"/>
              <w:rPr>
                <w:color w:val="000000" w:themeColor="text1"/>
                <w:sz w:val="24"/>
                <w:szCs w:val="24"/>
              </w:rPr>
            </w:pPr>
            <w:r w:rsidRPr="009B008B">
              <w:rPr>
                <w:sz w:val="24"/>
                <w:szCs w:val="24"/>
              </w:rPr>
              <w:t>ОКЦ № 8 Северо-Западного ГУ Банка России</w:t>
            </w:r>
            <w:r>
              <w:t xml:space="preserve"> </w:t>
            </w:r>
            <w:r w:rsidR="00113ADB" w:rsidRPr="00113ADB">
              <w:rPr>
                <w:color w:val="000000" w:themeColor="text1"/>
                <w:sz w:val="24"/>
                <w:szCs w:val="24"/>
              </w:rPr>
              <w:t>//УФК по Псковской области, г. Псков</w:t>
            </w:r>
            <w:r w:rsidR="00113ADB">
              <w:rPr>
                <w:color w:val="000000" w:themeColor="text1"/>
                <w:sz w:val="24"/>
                <w:szCs w:val="24"/>
              </w:rPr>
              <w:t xml:space="preserve"> </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БИК 015805002</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Номер единого казначейского счёта 40102810145370000049</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ОКТМО 58710000</w:t>
            </w:r>
            <w:r>
              <w:rPr>
                <w:color w:val="000000" w:themeColor="text1"/>
                <w:sz w:val="24"/>
                <w:szCs w:val="24"/>
              </w:rPr>
              <w:t xml:space="preserve"> </w:t>
            </w:r>
            <w:r w:rsidRPr="00113ADB">
              <w:rPr>
                <w:color w:val="000000" w:themeColor="text1"/>
                <w:sz w:val="24"/>
                <w:szCs w:val="24"/>
              </w:rPr>
              <w:t>ОКОГУ 13159</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ОГРН 1026000903720</w:t>
            </w:r>
          </w:p>
          <w:p w:rsidR="00113ADB" w:rsidRPr="00113ADB" w:rsidRDefault="00113ADB" w:rsidP="00113ADB">
            <w:pPr>
              <w:spacing w:after="0" w:line="240" w:lineRule="auto"/>
              <w:jc w:val="left"/>
              <w:rPr>
                <w:color w:val="000000" w:themeColor="text1"/>
                <w:sz w:val="24"/>
                <w:szCs w:val="24"/>
              </w:rPr>
            </w:pPr>
            <w:r w:rsidRPr="00113ADB">
              <w:rPr>
                <w:color w:val="000000" w:themeColor="text1"/>
                <w:sz w:val="24"/>
                <w:szCs w:val="24"/>
              </w:rPr>
              <w:t>ОКПО 00492983</w:t>
            </w:r>
          </w:p>
          <w:p w:rsidR="00A55DF5" w:rsidRDefault="00A55DF5" w:rsidP="00597B0E">
            <w:pPr>
              <w:spacing w:after="0" w:line="240" w:lineRule="auto"/>
              <w:rPr>
                <w:b/>
                <w:bCs/>
                <w:color w:val="000000"/>
                <w:sz w:val="24"/>
                <w:szCs w:val="24"/>
              </w:rPr>
            </w:pPr>
          </w:p>
          <w:p w:rsidR="001A020A" w:rsidRPr="00A83A6A" w:rsidRDefault="00725443" w:rsidP="00597B0E">
            <w:pPr>
              <w:spacing w:after="0" w:line="240" w:lineRule="auto"/>
              <w:rPr>
                <w:b/>
                <w:bCs/>
                <w:color w:val="000000"/>
                <w:sz w:val="24"/>
                <w:szCs w:val="24"/>
              </w:rPr>
            </w:pPr>
            <w:r>
              <w:rPr>
                <w:b/>
                <w:bCs/>
                <w:color w:val="000000"/>
                <w:sz w:val="24"/>
                <w:szCs w:val="24"/>
              </w:rPr>
              <w:t>Р</w:t>
            </w:r>
            <w:r w:rsidR="001A020A" w:rsidRPr="00A83A6A">
              <w:rPr>
                <w:b/>
                <w:bCs/>
                <w:color w:val="000000"/>
                <w:sz w:val="24"/>
                <w:szCs w:val="24"/>
              </w:rPr>
              <w:t>ектор</w:t>
            </w:r>
            <w:r w:rsidR="005E7669">
              <w:rPr>
                <w:b/>
                <w:bCs/>
                <w:color w:val="000000"/>
                <w:sz w:val="24"/>
                <w:szCs w:val="24"/>
              </w:rPr>
              <w:t xml:space="preserve">                </w:t>
            </w:r>
            <w:r w:rsidR="001A020A" w:rsidRPr="00A83A6A">
              <w:rPr>
                <w:b/>
                <w:bCs/>
                <w:color w:val="000000"/>
                <w:sz w:val="24"/>
                <w:szCs w:val="24"/>
              </w:rPr>
              <w:t xml:space="preserve">     </w:t>
            </w:r>
            <w:r w:rsidR="005E7669">
              <w:rPr>
                <w:b/>
                <w:bCs/>
                <w:color w:val="000000"/>
                <w:sz w:val="24"/>
                <w:szCs w:val="24"/>
              </w:rPr>
              <w:t xml:space="preserve">   </w:t>
            </w:r>
            <w:r w:rsidR="001A020A" w:rsidRPr="00A83A6A">
              <w:rPr>
                <w:b/>
                <w:bCs/>
                <w:color w:val="000000"/>
                <w:sz w:val="24"/>
                <w:szCs w:val="24"/>
              </w:rPr>
              <w:t xml:space="preserve">  </w:t>
            </w:r>
            <w:r w:rsidR="008D6A4E">
              <w:rPr>
                <w:b/>
                <w:bCs/>
                <w:color w:val="000000"/>
                <w:sz w:val="24"/>
                <w:szCs w:val="24"/>
              </w:rPr>
              <w:t>Ю.Н. Федорова</w:t>
            </w:r>
          </w:p>
          <w:p w:rsidR="001A020A" w:rsidRPr="00A83A6A" w:rsidRDefault="000103F6" w:rsidP="00597B0E">
            <w:pPr>
              <w:spacing w:after="0" w:line="240" w:lineRule="auto"/>
              <w:rPr>
                <w:sz w:val="24"/>
                <w:szCs w:val="24"/>
              </w:rPr>
            </w:pPr>
            <w:r>
              <w:rPr>
                <w:bCs/>
                <w:color w:val="000000"/>
                <w:sz w:val="24"/>
                <w:szCs w:val="24"/>
              </w:rPr>
              <w:t>ЭЦП</w:t>
            </w:r>
          </w:p>
        </w:tc>
        <w:tc>
          <w:tcPr>
            <w:tcW w:w="5081" w:type="dxa"/>
            <w:shd w:val="clear" w:color="auto" w:fill="auto"/>
          </w:tcPr>
          <w:p w:rsidR="00085624" w:rsidRDefault="00085624" w:rsidP="00085624">
            <w:pPr>
              <w:spacing w:after="0" w:line="240" w:lineRule="auto"/>
              <w:rPr>
                <w:b/>
                <w:color w:val="000000" w:themeColor="text1"/>
                <w:sz w:val="24"/>
                <w:szCs w:val="24"/>
              </w:rPr>
            </w:pPr>
          </w:p>
          <w:p w:rsidR="0031435F" w:rsidRDefault="0031435F" w:rsidP="00085624">
            <w:pPr>
              <w:spacing w:after="0" w:line="240" w:lineRule="auto"/>
              <w:rPr>
                <w:b/>
                <w:color w:val="000000" w:themeColor="text1"/>
                <w:sz w:val="24"/>
                <w:szCs w:val="24"/>
              </w:rPr>
            </w:pPr>
          </w:p>
          <w:p w:rsidR="006F584E" w:rsidRDefault="006F584E" w:rsidP="00085624">
            <w:pPr>
              <w:spacing w:after="0" w:line="240" w:lineRule="auto"/>
              <w:rPr>
                <w:b/>
                <w:color w:val="000000" w:themeColor="text1"/>
                <w:sz w:val="24"/>
                <w:szCs w:val="24"/>
              </w:rPr>
            </w:pPr>
          </w:p>
          <w:p w:rsidR="006F584E" w:rsidRDefault="006F584E" w:rsidP="00085624">
            <w:pPr>
              <w:spacing w:after="0" w:line="240" w:lineRule="auto"/>
              <w:rPr>
                <w:b/>
                <w:color w:val="000000" w:themeColor="text1"/>
                <w:sz w:val="24"/>
                <w:szCs w:val="24"/>
              </w:rPr>
            </w:pPr>
          </w:p>
          <w:p w:rsidR="006F584E" w:rsidRDefault="006F584E" w:rsidP="00085624">
            <w:pPr>
              <w:spacing w:after="0" w:line="240" w:lineRule="auto"/>
              <w:rPr>
                <w:b/>
                <w:color w:val="000000" w:themeColor="text1"/>
                <w:sz w:val="24"/>
                <w:szCs w:val="24"/>
              </w:rPr>
            </w:pPr>
          </w:p>
          <w:p w:rsidR="006F584E" w:rsidRDefault="006F584E" w:rsidP="00085624">
            <w:pPr>
              <w:spacing w:after="0" w:line="240" w:lineRule="auto"/>
              <w:rPr>
                <w:b/>
                <w:color w:val="000000" w:themeColor="text1"/>
                <w:sz w:val="24"/>
                <w:szCs w:val="24"/>
              </w:rPr>
            </w:pPr>
          </w:p>
          <w:p w:rsidR="006F584E" w:rsidRDefault="006F584E" w:rsidP="00085624">
            <w:pPr>
              <w:spacing w:after="0" w:line="240" w:lineRule="auto"/>
              <w:rPr>
                <w:b/>
                <w:color w:val="000000" w:themeColor="text1"/>
                <w:sz w:val="24"/>
                <w:szCs w:val="24"/>
              </w:rPr>
            </w:pPr>
          </w:p>
          <w:p w:rsidR="00085624" w:rsidRDefault="00085624" w:rsidP="00085624">
            <w:pPr>
              <w:spacing w:after="0" w:line="240" w:lineRule="auto"/>
              <w:rPr>
                <w:b/>
                <w:color w:val="000000" w:themeColor="text1"/>
                <w:sz w:val="24"/>
                <w:szCs w:val="24"/>
              </w:rPr>
            </w:pPr>
          </w:p>
          <w:p w:rsidR="006F584E" w:rsidRPr="00085624" w:rsidRDefault="006F584E" w:rsidP="00085624">
            <w:pPr>
              <w:spacing w:after="0" w:line="240" w:lineRule="auto"/>
              <w:rPr>
                <w:b/>
                <w:color w:val="000000" w:themeColor="text1"/>
                <w:sz w:val="24"/>
                <w:szCs w:val="24"/>
              </w:rPr>
            </w:pPr>
          </w:p>
          <w:p w:rsidR="00113ADB" w:rsidRDefault="00113ADB" w:rsidP="00597B0E">
            <w:pPr>
              <w:spacing w:after="0" w:line="240" w:lineRule="auto"/>
              <w:rPr>
                <w:color w:val="000000" w:themeColor="text1"/>
                <w:sz w:val="24"/>
                <w:szCs w:val="24"/>
              </w:rPr>
            </w:pPr>
          </w:p>
          <w:p w:rsidR="00353586" w:rsidRPr="00A83A6A" w:rsidRDefault="00353586" w:rsidP="00353586">
            <w:pPr>
              <w:spacing w:after="0" w:line="240" w:lineRule="auto"/>
              <w:rPr>
                <w:b/>
                <w:sz w:val="24"/>
                <w:szCs w:val="24"/>
              </w:rPr>
            </w:pPr>
          </w:p>
        </w:tc>
      </w:tr>
    </w:tbl>
    <w:p w:rsidR="001B652E" w:rsidRDefault="001B652E" w:rsidP="00B23B72">
      <w:pPr>
        <w:spacing w:after="0" w:line="240" w:lineRule="auto"/>
        <w:rPr>
          <w:color w:val="000000" w:themeColor="text1"/>
          <w:sz w:val="24"/>
          <w:szCs w:val="24"/>
        </w:rPr>
      </w:pPr>
    </w:p>
    <w:p w:rsidR="00AB254B" w:rsidRDefault="00AB254B" w:rsidP="00B23B72">
      <w:pPr>
        <w:spacing w:after="0" w:line="240" w:lineRule="auto"/>
        <w:rPr>
          <w:color w:val="000000" w:themeColor="text1"/>
          <w:sz w:val="24"/>
          <w:szCs w:val="24"/>
        </w:rPr>
      </w:pPr>
    </w:p>
    <w:p w:rsidR="00AB254B" w:rsidRDefault="00AB254B" w:rsidP="00B23B72">
      <w:pPr>
        <w:spacing w:after="0" w:line="240" w:lineRule="auto"/>
        <w:rPr>
          <w:color w:val="000000" w:themeColor="text1"/>
          <w:sz w:val="24"/>
          <w:szCs w:val="24"/>
        </w:rPr>
      </w:pPr>
    </w:p>
    <w:p w:rsidR="00AB254B" w:rsidRDefault="00AB254B" w:rsidP="00B23B72">
      <w:pPr>
        <w:spacing w:after="0" w:line="240" w:lineRule="auto"/>
        <w:rPr>
          <w:color w:val="000000" w:themeColor="text1"/>
          <w:sz w:val="24"/>
          <w:szCs w:val="24"/>
        </w:rPr>
      </w:pPr>
    </w:p>
    <w:p w:rsidR="00AB254B" w:rsidRDefault="00AB254B" w:rsidP="00B23B72">
      <w:pPr>
        <w:spacing w:after="0" w:line="240" w:lineRule="auto"/>
        <w:rPr>
          <w:color w:val="000000" w:themeColor="text1"/>
          <w:sz w:val="24"/>
          <w:szCs w:val="24"/>
        </w:rPr>
      </w:pPr>
    </w:p>
    <w:p w:rsidR="00AB254B" w:rsidRDefault="00AB254B" w:rsidP="00B23B72">
      <w:pPr>
        <w:spacing w:after="0" w:line="240" w:lineRule="auto"/>
        <w:rPr>
          <w:color w:val="000000" w:themeColor="text1"/>
          <w:sz w:val="24"/>
          <w:szCs w:val="24"/>
        </w:rPr>
      </w:pPr>
    </w:p>
    <w:p w:rsidR="00AB254B" w:rsidRDefault="00AB254B" w:rsidP="00B23B72">
      <w:pPr>
        <w:spacing w:after="0" w:line="240" w:lineRule="auto"/>
        <w:rPr>
          <w:color w:val="000000" w:themeColor="text1"/>
          <w:sz w:val="24"/>
          <w:szCs w:val="24"/>
        </w:rPr>
      </w:pPr>
    </w:p>
    <w:p w:rsidR="00AB254B" w:rsidRDefault="00AB254B" w:rsidP="00B23B72">
      <w:pPr>
        <w:spacing w:after="0" w:line="240" w:lineRule="auto"/>
        <w:rPr>
          <w:color w:val="000000" w:themeColor="text1"/>
          <w:sz w:val="24"/>
          <w:szCs w:val="24"/>
        </w:rPr>
      </w:pPr>
    </w:p>
    <w:p w:rsidR="001B652E" w:rsidRDefault="001B652E" w:rsidP="00390D6C">
      <w:pPr>
        <w:spacing w:after="0" w:line="240" w:lineRule="auto"/>
        <w:jc w:val="right"/>
        <w:rPr>
          <w:color w:val="000000" w:themeColor="text1"/>
          <w:sz w:val="24"/>
          <w:szCs w:val="24"/>
        </w:rPr>
      </w:pPr>
    </w:p>
    <w:p w:rsidR="008B4D91" w:rsidRPr="00390D6C" w:rsidRDefault="00390D6C" w:rsidP="00390D6C">
      <w:pPr>
        <w:spacing w:after="0" w:line="240" w:lineRule="auto"/>
        <w:jc w:val="right"/>
        <w:rPr>
          <w:color w:val="000000" w:themeColor="text1"/>
          <w:sz w:val="24"/>
          <w:szCs w:val="24"/>
        </w:rPr>
      </w:pPr>
      <w:r>
        <w:rPr>
          <w:color w:val="000000" w:themeColor="text1"/>
          <w:sz w:val="24"/>
          <w:szCs w:val="24"/>
        </w:rPr>
        <w:t>Приложение</w:t>
      </w:r>
      <w:r w:rsidRPr="00390D6C">
        <w:rPr>
          <w:color w:val="000000" w:themeColor="text1"/>
          <w:sz w:val="24"/>
          <w:szCs w:val="24"/>
        </w:rPr>
        <w:t xml:space="preserve"> №1</w:t>
      </w:r>
    </w:p>
    <w:p w:rsidR="00390D6C" w:rsidRPr="00390D6C" w:rsidRDefault="00390D6C" w:rsidP="00390D6C">
      <w:pPr>
        <w:spacing w:after="0" w:line="240" w:lineRule="auto"/>
        <w:jc w:val="right"/>
        <w:rPr>
          <w:color w:val="000000" w:themeColor="text1"/>
          <w:sz w:val="24"/>
          <w:szCs w:val="24"/>
        </w:rPr>
      </w:pPr>
      <w:r w:rsidRPr="00390D6C">
        <w:rPr>
          <w:color w:val="000000" w:themeColor="text1"/>
          <w:sz w:val="24"/>
          <w:szCs w:val="24"/>
        </w:rPr>
        <w:t xml:space="preserve">к контракту №_____ </w:t>
      </w:r>
      <w:proofErr w:type="gramStart"/>
      <w:r w:rsidRPr="00390D6C">
        <w:rPr>
          <w:color w:val="000000" w:themeColor="text1"/>
          <w:sz w:val="24"/>
          <w:szCs w:val="24"/>
        </w:rPr>
        <w:t>от  «</w:t>
      </w:r>
      <w:proofErr w:type="gramEnd"/>
      <w:r w:rsidRPr="00390D6C">
        <w:rPr>
          <w:color w:val="000000" w:themeColor="text1"/>
          <w:sz w:val="24"/>
          <w:szCs w:val="24"/>
        </w:rPr>
        <w:t>___»________2026г</w:t>
      </w:r>
    </w:p>
    <w:p w:rsidR="00390D6C" w:rsidRDefault="00390D6C" w:rsidP="005A2554">
      <w:pPr>
        <w:pStyle w:val="ConsPlusNormal0"/>
        <w:widowControl/>
        <w:tabs>
          <w:tab w:val="left" w:pos="708"/>
        </w:tabs>
        <w:ind w:firstLine="0"/>
        <w:jc w:val="right"/>
        <w:rPr>
          <w:bCs/>
          <w:caps/>
        </w:rPr>
      </w:pPr>
    </w:p>
    <w:p w:rsidR="00390D6C" w:rsidRDefault="00390D6C" w:rsidP="005A2554">
      <w:pPr>
        <w:pStyle w:val="ConsPlusNormal0"/>
        <w:widowControl/>
        <w:tabs>
          <w:tab w:val="left" w:pos="708"/>
        </w:tabs>
        <w:ind w:firstLine="0"/>
        <w:jc w:val="right"/>
        <w:rPr>
          <w:bCs/>
          <w:caps/>
        </w:rPr>
      </w:pPr>
    </w:p>
    <w:p w:rsidR="00390D6C" w:rsidRDefault="00390D6C" w:rsidP="005A2554">
      <w:pPr>
        <w:pStyle w:val="ConsPlusNormal0"/>
        <w:widowControl/>
        <w:tabs>
          <w:tab w:val="left" w:pos="708"/>
        </w:tabs>
        <w:ind w:firstLine="0"/>
        <w:jc w:val="right"/>
        <w:rPr>
          <w:bCs/>
          <w:caps/>
        </w:rPr>
      </w:pPr>
    </w:p>
    <w:p w:rsidR="00390D6C" w:rsidRDefault="00390D6C" w:rsidP="00390D6C">
      <w:pPr>
        <w:pStyle w:val="ConsPlusNormal0"/>
        <w:widowControl/>
        <w:tabs>
          <w:tab w:val="left" w:pos="708"/>
        </w:tabs>
        <w:ind w:firstLine="0"/>
        <w:jc w:val="center"/>
        <w:rPr>
          <w:rFonts w:hAnsi="Times New Roman" w:cs="Times New Roman"/>
          <w:color w:val="000000"/>
        </w:rPr>
      </w:pPr>
      <w:r>
        <w:rPr>
          <w:rFonts w:hAnsi="Times New Roman" w:cs="Times New Roman"/>
          <w:color w:val="000000"/>
        </w:rPr>
        <w:t>Локальн</w:t>
      </w:r>
      <w:r w:rsidR="00B23B72">
        <w:rPr>
          <w:rFonts w:hAnsi="Times New Roman" w:cs="Times New Roman"/>
          <w:color w:val="000000"/>
        </w:rPr>
        <w:t>ый</w:t>
      </w:r>
      <w:r>
        <w:rPr>
          <w:rFonts w:hAnsi="Times New Roman" w:cs="Times New Roman"/>
          <w:color w:val="000000"/>
        </w:rPr>
        <w:t xml:space="preserve"> </w:t>
      </w:r>
      <w:r>
        <w:rPr>
          <w:rFonts w:hAnsi="Times New Roman" w:cs="Times New Roman"/>
          <w:color w:val="000000"/>
        </w:rPr>
        <w:t>сметны</w:t>
      </w:r>
      <w:r w:rsidR="00B23B72">
        <w:rPr>
          <w:rFonts w:hAnsi="Times New Roman" w:cs="Times New Roman"/>
          <w:color w:val="000000"/>
        </w:rPr>
        <w:t>й</w:t>
      </w:r>
      <w:r>
        <w:rPr>
          <w:rFonts w:hAnsi="Times New Roman" w:cs="Times New Roman"/>
          <w:color w:val="000000"/>
        </w:rPr>
        <w:t xml:space="preserve"> </w:t>
      </w:r>
      <w:r>
        <w:rPr>
          <w:rFonts w:hAnsi="Times New Roman" w:cs="Times New Roman"/>
          <w:color w:val="000000"/>
        </w:rPr>
        <w:t>расчет</w:t>
      </w: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r>
        <w:rPr>
          <w:rFonts w:hAnsi="Times New Roman" w:cs="Times New Roman"/>
          <w:color w:val="000000"/>
        </w:rPr>
        <w:t>Прилагается</w:t>
      </w:r>
      <w:r>
        <w:rPr>
          <w:rFonts w:hAnsi="Times New Roman" w:cs="Times New Roman"/>
          <w:color w:val="000000"/>
        </w:rPr>
        <w:t xml:space="preserve"> </w:t>
      </w:r>
      <w:r>
        <w:rPr>
          <w:rFonts w:hAnsi="Times New Roman" w:cs="Times New Roman"/>
          <w:color w:val="000000"/>
        </w:rPr>
        <w:t>отдельным</w:t>
      </w:r>
      <w:r>
        <w:rPr>
          <w:rFonts w:hAnsi="Times New Roman" w:cs="Times New Roman"/>
          <w:color w:val="000000"/>
        </w:rPr>
        <w:t xml:space="preserve"> </w:t>
      </w:r>
      <w:r>
        <w:rPr>
          <w:rFonts w:hAnsi="Times New Roman" w:cs="Times New Roman"/>
          <w:color w:val="000000"/>
        </w:rPr>
        <w:t>файлом</w:t>
      </w: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Default="00390D6C" w:rsidP="00390D6C">
      <w:pPr>
        <w:pStyle w:val="ConsPlusNormal0"/>
        <w:widowControl/>
        <w:tabs>
          <w:tab w:val="left" w:pos="708"/>
        </w:tabs>
        <w:ind w:firstLine="0"/>
        <w:jc w:val="center"/>
        <w:rPr>
          <w:rFonts w:hAnsi="Times New Roman" w:cs="Times New Roman"/>
          <w:color w:val="000000"/>
        </w:rPr>
      </w:pPr>
    </w:p>
    <w:p w:rsidR="00390D6C" w:rsidRPr="00390D6C" w:rsidRDefault="00390D6C" w:rsidP="00390D6C">
      <w:pPr>
        <w:spacing w:after="0" w:line="240" w:lineRule="auto"/>
        <w:jc w:val="right"/>
        <w:rPr>
          <w:color w:val="000000" w:themeColor="text1"/>
          <w:sz w:val="24"/>
          <w:szCs w:val="24"/>
        </w:rPr>
      </w:pPr>
      <w:r>
        <w:rPr>
          <w:color w:val="000000" w:themeColor="text1"/>
          <w:sz w:val="24"/>
          <w:szCs w:val="24"/>
        </w:rPr>
        <w:t>Приложение</w:t>
      </w:r>
      <w:r w:rsidRPr="00390D6C">
        <w:rPr>
          <w:color w:val="000000" w:themeColor="text1"/>
          <w:sz w:val="24"/>
          <w:szCs w:val="24"/>
        </w:rPr>
        <w:t xml:space="preserve"> №</w:t>
      </w:r>
      <w:r>
        <w:rPr>
          <w:color w:val="000000" w:themeColor="text1"/>
          <w:sz w:val="24"/>
          <w:szCs w:val="24"/>
        </w:rPr>
        <w:t xml:space="preserve"> 2</w:t>
      </w:r>
    </w:p>
    <w:p w:rsidR="00390D6C" w:rsidRDefault="00390D6C" w:rsidP="00390D6C">
      <w:pPr>
        <w:spacing w:after="0" w:line="240" w:lineRule="auto"/>
        <w:jc w:val="right"/>
        <w:rPr>
          <w:color w:val="000000" w:themeColor="text1"/>
          <w:sz w:val="24"/>
          <w:szCs w:val="24"/>
        </w:rPr>
      </w:pPr>
      <w:r w:rsidRPr="00390D6C">
        <w:rPr>
          <w:color w:val="000000" w:themeColor="text1"/>
          <w:sz w:val="24"/>
          <w:szCs w:val="24"/>
        </w:rPr>
        <w:t xml:space="preserve">к контракту №_____ </w:t>
      </w:r>
      <w:proofErr w:type="gramStart"/>
      <w:r w:rsidRPr="00390D6C">
        <w:rPr>
          <w:color w:val="000000" w:themeColor="text1"/>
          <w:sz w:val="24"/>
          <w:szCs w:val="24"/>
        </w:rPr>
        <w:t>от  «</w:t>
      </w:r>
      <w:proofErr w:type="gramEnd"/>
      <w:r w:rsidRPr="00390D6C">
        <w:rPr>
          <w:color w:val="000000" w:themeColor="text1"/>
          <w:sz w:val="24"/>
          <w:szCs w:val="24"/>
        </w:rPr>
        <w:t>___»________2026г</w:t>
      </w:r>
    </w:p>
    <w:p w:rsidR="001B652E" w:rsidRDefault="001B652E" w:rsidP="00390D6C">
      <w:pPr>
        <w:spacing w:after="0" w:line="240" w:lineRule="auto"/>
        <w:jc w:val="right"/>
        <w:rPr>
          <w:color w:val="000000" w:themeColor="text1"/>
          <w:sz w:val="24"/>
          <w:szCs w:val="24"/>
        </w:rPr>
      </w:pPr>
    </w:p>
    <w:p w:rsidR="001B652E" w:rsidRDefault="001B652E" w:rsidP="001B652E">
      <w:pPr>
        <w:spacing w:after="0" w:line="240" w:lineRule="auto"/>
        <w:jc w:val="center"/>
        <w:rPr>
          <w:bCs/>
          <w:sz w:val="24"/>
          <w:szCs w:val="24"/>
        </w:rPr>
      </w:pPr>
      <w:r w:rsidRPr="00AB254B">
        <w:rPr>
          <w:bCs/>
          <w:sz w:val="24"/>
          <w:szCs w:val="24"/>
        </w:rPr>
        <w:t>Ведомость объемов работ</w:t>
      </w:r>
    </w:p>
    <w:p w:rsidR="0076622E" w:rsidRDefault="00724BD0" w:rsidP="001B652E">
      <w:pPr>
        <w:spacing w:after="0" w:line="240" w:lineRule="auto"/>
        <w:jc w:val="center"/>
        <w:rPr>
          <w:spacing w:val="-6"/>
          <w:sz w:val="24"/>
          <w:szCs w:val="24"/>
        </w:rPr>
      </w:pPr>
      <w:r w:rsidRPr="00CE0169">
        <w:rPr>
          <w:rFonts w:eastAsiaTheme="minorHAnsi"/>
          <w:sz w:val="24"/>
          <w:szCs w:val="24"/>
          <w:shd w:val="clear" w:color="auto" w:fill="FFFFFF"/>
        </w:rPr>
        <w:t xml:space="preserve">Выполнение работ по </w:t>
      </w:r>
      <w:r>
        <w:rPr>
          <w:rFonts w:eastAsiaTheme="minorHAnsi"/>
          <w:sz w:val="24"/>
          <w:szCs w:val="24"/>
          <w:shd w:val="clear" w:color="auto" w:fill="FFFFFF"/>
        </w:rPr>
        <w:t>устройству ограждения, установке дверного блока и пожарных шкафов</w:t>
      </w:r>
      <w:r w:rsidR="005A44DB">
        <w:rPr>
          <w:spacing w:val="-6"/>
          <w:sz w:val="24"/>
          <w:szCs w:val="24"/>
        </w:rPr>
        <w:t xml:space="preserve"> на объекте: ФГБОУ ВО </w:t>
      </w:r>
      <w:r w:rsidR="005A44DB" w:rsidRPr="00EB2A32">
        <w:rPr>
          <w:spacing w:val="-6"/>
          <w:sz w:val="24"/>
          <w:szCs w:val="24"/>
        </w:rPr>
        <w:t>Великолукская ГСХА Общежити</w:t>
      </w:r>
      <w:r w:rsidR="00B62306">
        <w:rPr>
          <w:spacing w:val="-6"/>
          <w:sz w:val="24"/>
          <w:szCs w:val="24"/>
        </w:rPr>
        <w:t>е</w:t>
      </w:r>
      <w:r w:rsidR="005A44DB" w:rsidRPr="00EB2A32">
        <w:rPr>
          <w:spacing w:val="-6"/>
          <w:sz w:val="24"/>
          <w:szCs w:val="24"/>
        </w:rPr>
        <w:t xml:space="preserve"> №</w:t>
      </w:r>
      <w:r w:rsidR="00B23B72">
        <w:rPr>
          <w:spacing w:val="-6"/>
          <w:sz w:val="24"/>
          <w:szCs w:val="24"/>
        </w:rPr>
        <w:t xml:space="preserve"> </w:t>
      </w:r>
      <w:r w:rsidR="005A44DB" w:rsidRPr="00EB2A32">
        <w:rPr>
          <w:spacing w:val="-6"/>
          <w:sz w:val="24"/>
          <w:szCs w:val="24"/>
        </w:rPr>
        <w:t>4</w:t>
      </w:r>
      <w:r w:rsidR="00AA0874" w:rsidRPr="00C273E9">
        <w:rPr>
          <w:spacing w:val="-6"/>
          <w:sz w:val="24"/>
          <w:szCs w:val="24"/>
        </w:rPr>
        <w:t>.</w:t>
      </w:r>
    </w:p>
    <w:tbl>
      <w:tblPr>
        <w:tblW w:w="11298" w:type="dxa"/>
        <w:tblLook w:val="04A0" w:firstRow="1" w:lastRow="0" w:firstColumn="1" w:lastColumn="0" w:noHBand="0" w:noVBand="1"/>
      </w:tblPr>
      <w:tblGrid>
        <w:gridCol w:w="426"/>
        <w:gridCol w:w="131"/>
        <w:gridCol w:w="152"/>
        <w:gridCol w:w="5612"/>
        <w:gridCol w:w="992"/>
        <w:gridCol w:w="1276"/>
        <w:gridCol w:w="83"/>
        <w:gridCol w:w="153"/>
        <w:gridCol w:w="374"/>
        <w:gridCol w:w="724"/>
        <w:gridCol w:w="84"/>
        <w:gridCol w:w="1291"/>
      </w:tblGrid>
      <w:tr w:rsidR="00201376" w:rsidRPr="00201376" w:rsidTr="00201376">
        <w:trPr>
          <w:gridAfter w:val="1"/>
          <w:wAfter w:w="1291" w:type="dxa"/>
          <w:trHeight w:val="288"/>
        </w:trPr>
        <w:tc>
          <w:tcPr>
            <w:tcW w:w="7313" w:type="dxa"/>
            <w:gridSpan w:val="5"/>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rFonts w:ascii="Arial" w:hAnsi="Arial" w:cs="Arial"/>
                <w:b/>
                <w:bCs/>
                <w:color w:val="000000"/>
                <w:sz w:val="16"/>
                <w:szCs w:val="16"/>
                <w:lang w:eastAsia="ru-RU"/>
              </w:rPr>
            </w:pPr>
          </w:p>
        </w:tc>
        <w:tc>
          <w:tcPr>
            <w:tcW w:w="1276" w:type="dxa"/>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rFonts w:ascii="Arial" w:hAnsi="Arial" w:cs="Arial"/>
                <w:b/>
                <w:bCs/>
                <w:color w:val="000000"/>
                <w:sz w:val="16"/>
                <w:szCs w:val="16"/>
                <w:lang w:eastAsia="ru-RU"/>
              </w:rPr>
            </w:pPr>
          </w:p>
        </w:tc>
        <w:tc>
          <w:tcPr>
            <w:tcW w:w="1418" w:type="dxa"/>
            <w:gridSpan w:val="5"/>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r>
      <w:tr w:rsidR="00201376" w:rsidRPr="00201376" w:rsidTr="00201376">
        <w:trPr>
          <w:gridAfter w:val="1"/>
          <w:wAfter w:w="1291" w:type="dxa"/>
          <w:trHeight w:val="288"/>
        </w:trPr>
        <w:tc>
          <w:tcPr>
            <w:tcW w:w="557" w:type="dxa"/>
            <w:gridSpan w:val="2"/>
            <w:tcBorders>
              <w:top w:val="nil"/>
              <w:left w:val="nil"/>
              <w:bottom w:val="nil"/>
              <w:right w:val="nil"/>
            </w:tcBorders>
            <w:shd w:val="clear" w:color="auto" w:fill="auto"/>
            <w:noWrap/>
            <w:vAlign w:val="center"/>
            <w:hideMark/>
          </w:tcPr>
          <w:p w:rsidR="00201376" w:rsidRPr="00201376" w:rsidRDefault="00201376" w:rsidP="00201376">
            <w:pPr>
              <w:spacing w:after="0" w:line="240" w:lineRule="auto"/>
              <w:jc w:val="left"/>
              <w:rPr>
                <w:sz w:val="20"/>
                <w:szCs w:val="20"/>
                <w:lang w:eastAsia="ru-RU"/>
              </w:rPr>
            </w:pPr>
          </w:p>
        </w:tc>
        <w:tc>
          <w:tcPr>
            <w:tcW w:w="6756" w:type="dxa"/>
            <w:gridSpan w:val="3"/>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1276" w:type="dxa"/>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1418" w:type="dxa"/>
            <w:gridSpan w:val="5"/>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r>
      <w:tr w:rsidR="00201376" w:rsidRPr="00201376" w:rsidTr="00201376">
        <w:trPr>
          <w:gridAfter w:val="1"/>
          <w:wAfter w:w="1291" w:type="dxa"/>
          <w:trHeight w:val="691"/>
        </w:trPr>
        <w:tc>
          <w:tcPr>
            <w:tcW w:w="5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 п/п</w:t>
            </w:r>
          </w:p>
        </w:tc>
        <w:tc>
          <w:tcPr>
            <w:tcW w:w="6756" w:type="dxa"/>
            <w:gridSpan w:val="3"/>
            <w:tcBorders>
              <w:top w:val="single" w:sz="4" w:space="0" w:color="auto"/>
              <w:left w:val="nil"/>
              <w:bottom w:val="single" w:sz="4" w:space="0" w:color="auto"/>
              <w:right w:val="single" w:sz="4" w:space="0" w:color="auto"/>
            </w:tcBorders>
            <w:shd w:val="clear" w:color="auto" w:fill="auto"/>
            <w:vAlign w:val="center"/>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Ед. изм.</w:t>
            </w:r>
          </w:p>
        </w:tc>
        <w:tc>
          <w:tcPr>
            <w:tcW w:w="1418" w:type="dxa"/>
            <w:gridSpan w:val="5"/>
            <w:tcBorders>
              <w:top w:val="single" w:sz="4" w:space="0" w:color="auto"/>
              <w:left w:val="nil"/>
              <w:bottom w:val="single" w:sz="4" w:space="0" w:color="auto"/>
              <w:right w:val="single" w:sz="4" w:space="0" w:color="auto"/>
            </w:tcBorders>
            <w:shd w:val="clear" w:color="auto" w:fill="auto"/>
            <w:vAlign w:val="center"/>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Кол.</w:t>
            </w:r>
          </w:p>
        </w:tc>
      </w:tr>
      <w:tr w:rsidR="00201376" w:rsidRPr="00201376" w:rsidTr="00201376">
        <w:trPr>
          <w:gridAfter w:val="1"/>
          <w:wAfter w:w="1291" w:type="dxa"/>
          <w:trHeight w:val="230"/>
        </w:trPr>
        <w:tc>
          <w:tcPr>
            <w:tcW w:w="557" w:type="dxa"/>
            <w:gridSpan w:val="2"/>
            <w:tcBorders>
              <w:top w:val="nil"/>
              <w:left w:val="single" w:sz="4" w:space="0" w:color="auto"/>
              <w:bottom w:val="single" w:sz="4" w:space="0" w:color="auto"/>
              <w:right w:val="single" w:sz="4" w:space="0" w:color="auto"/>
            </w:tcBorders>
            <w:shd w:val="clear" w:color="auto" w:fill="auto"/>
            <w:noWrap/>
            <w:vAlign w:val="center"/>
            <w:hideMark/>
          </w:tcPr>
          <w:p w:rsidR="00201376" w:rsidRPr="00201376" w:rsidRDefault="00201376" w:rsidP="00201376">
            <w:pPr>
              <w:spacing w:after="0" w:line="240" w:lineRule="auto"/>
              <w:jc w:val="center"/>
              <w:rPr>
                <w:rFonts w:ascii="Arial" w:hAnsi="Arial" w:cs="Arial"/>
                <w:color w:val="000000"/>
                <w:sz w:val="14"/>
                <w:szCs w:val="14"/>
                <w:lang w:eastAsia="ru-RU"/>
              </w:rPr>
            </w:pPr>
            <w:r w:rsidRPr="00201376">
              <w:rPr>
                <w:rFonts w:ascii="Arial" w:hAnsi="Arial" w:cs="Arial"/>
                <w:color w:val="000000"/>
                <w:sz w:val="14"/>
                <w:szCs w:val="14"/>
                <w:lang w:eastAsia="ru-RU"/>
              </w:rPr>
              <w:t>1</w:t>
            </w:r>
          </w:p>
        </w:tc>
        <w:tc>
          <w:tcPr>
            <w:tcW w:w="6756" w:type="dxa"/>
            <w:gridSpan w:val="3"/>
            <w:tcBorders>
              <w:top w:val="nil"/>
              <w:left w:val="nil"/>
              <w:bottom w:val="single" w:sz="4" w:space="0" w:color="auto"/>
              <w:right w:val="single" w:sz="4" w:space="0" w:color="auto"/>
            </w:tcBorders>
            <w:shd w:val="clear" w:color="auto" w:fill="auto"/>
            <w:noWrap/>
            <w:vAlign w:val="center"/>
            <w:hideMark/>
          </w:tcPr>
          <w:p w:rsidR="00201376" w:rsidRPr="00201376" w:rsidRDefault="00201376" w:rsidP="00201376">
            <w:pPr>
              <w:spacing w:after="0" w:line="240" w:lineRule="auto"/>
              <w:jc w:val="center"/>
              <w:rPr>
                <w:rFonts w:ascii="Arial" w:hAnsi="Arial" w:cs="Arial"/>
                <w:color w:val="000000"/>
                <w:sz w:val="14"/>
                <w:szCs w:val="14"/>
                <w:lang w:eastAsia="ru-RU"/>
              </w:rPr>
            </w:pPr>
            <w:r w:rsidRPr="00201376">
              <w:rPr>
                <w:rFonts w:ascii="Arial" w:hAnsi="Arial" w:cs="Arial"/>
                <w:color w:val="000000"/>
                <w:sz w:val="14"/>
                <w:szCs w:val="14"/>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201376" w:rsidRPr="00201376" w:rsidRDefault="00201376" w:rsidP="00201376">
            <w:pPr>
              <w:spacing w:after="0" w:line="240" w:lineRule="auto"/>
              <w:jc w:val="center"/>
              <w:rPr>
                <w:rFonts w:ascii="Arial" w:hAnsi="Arial" w:cs="Arial"/>
                <w:color w:val="000000"/>
                <w:sz w:val="14"/>
                <w:szCs w:val="14"/>
                <w:lang w:eastAsia="ru-RU"/>
              </w:rPr>
            </w:pPr>
            <w:r w:rsidRPr="00201376">
              <w:rPr>
                <w:rFonts w:ascii="Arial" w:hAnsi="Arial" w:cs="Arial"/>
                <w:color w:val="000000"/>
                <w:sz w:val="14"/>
                <w:szCs w:val="14"/>
                <w:lang w:eastAsia="ru-RU"/>
              </w:rPr>
              <w:t>3</w:t>
            </w:r>
          </w:p>
        </w:tc>
        <w:tc>
          <w:tcPr>
            <w:tcW w:w="1418" w:type="dxa"/>
            <w:gridSpan w:val="5"/>
            <w:tcBorders>
              <w:top w:val="nil"/>
              <w:left w:val="nil"/>
              <w:bottom w:val="single" w:sz="4" w:space="0" w:color="auto"/>
              <w:right w:val="single" w:sz="4" w:space="0" w:color="auto"/>
            </w:tcBorders>
            <w:shd w:val="clear" w:color="auto" w:fill="auto"/>
            <w:noWrap/>
            <w:vAlign w:val="center"/>
            <w:hideMark/>
          </w:tcPr>
          <w:p w:rsidR="00201376" w:rsidRPr="00201376" w:rsidRDefault="00201376" w:rsidP="00201376">
            <w:pPr>
              <w:spacing w:after="0" w:line="240" w:lineRule="auto"/>
              <w:jc w:val="center"/>
              <w:rPr>
                <w:rFonts w:ascii="Arial" w:hAnsi="Arial" w:cs="Arial"/>
                <w:color w:val="000000"/>
                <w:sz w:val="14"/>
                <w:szCs w:val="14"/>
                <w:lang w:eastAsia="ru-RU"/>
              </w:rPr>
            </w:pPr>
            <w:r w:rsidRPr="00201376">
              <w:rPr>
                <w:rFonts w:ascii="Arial" w:hAnsi="Arial" w:cs="Arial"/>
                <w:color w:val="000000"/>
                <w:sz w:val="14"/>
                <w:szCs w:val="14"/>
                <w:lang w:eastAsia="ru-RU"/>
              </w:rPr>
              <w:t>4</w:t>
            </w:r>
          </w:p>
        </w:tc>
      </w:tr>
      <w:tr w:rsidR="00201376" w:rsidRPr="00201376" w:rsidTr="00201376">
        <w:trPr>
          <w:gridAfter w:val="1"/>
          <w:wAfter w:w="1291" w:type="dxa"/>
          <w:trHeight w:val="475"/>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Демонтаж дверных коробок: в каменных стенах с отбивкой штукатурки в откосах</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 xml:space="preserve">100 </w:t>
            </w:r>
            <w:proofErr w:type="spellStart"/>
            <w:r w:rsidRPr="00201376">
              <w:rPr>
                <w:rFonts w:ascii="Arial" w:hAnsi="Arial" w:cs="Arial"/>
                <w:color w:val="000000"/>
                <w:sz w:val="16"/>
                <w:szCs w:val="16"/>
                <w:lang w:eastAsia="ru-RU"/>
              </w:rPr>
              <w:t>шт</w:t>
            </w:r>
            <w:proofErr w:type="spellEnd"/>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0,02</w:t>
            </w:r>
          </w:p>
        </w:tc>
      </w:tr>
      <w:tr w:rsidR="00201376" w:rsidRPr="00201376" w:rsidTr="00201376">
        <w:trPr>
          <w:gridAfter w:val="1"/>
          <w:wAfter w:w="1291" w:type="dxa"/>
          <w:trHeight w:val="316"/>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2</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Снятие дверных полотен</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100 м2</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0,0296</w:t>
            </w:r>
          </w:p>
        </w:tc>
      </w:tr>
      <w:tr w:rsidR="00201376" w:rsidRPr="00201376" w:rsidTr="00201376">
        <w:trPr>
          <w:gridAfter w:val="1"/>
          <w:wAfter w:w="1291" w:type="dxa"/>
          <w:trHeight w:val="302"/>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3</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Демонтаж   шкафов пожарных</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 xml:space="preserve">100 </w:t>
            </w:r>
            <w:proofErr w:type="spellStart"/>
            <w:r w:rsidRPr="00201376">
              <w:rPr>
                <w:rFonts w:ascii="Arial" w:hAnsi="Arial" w:cs="Arial"/>
                <w:color w:val="000000"/>
                <w:sz w:val="16"/>
                <w:szCs w:val="16"/>
                <w:lang w:eastAsia="ru-RU"/>
              </w:rPr>
              <w:t>шт</w:t>
            </w:r>
            <w:proofErr w:type="spellEnd"/>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0,17</w:t>
            </w:r>
          </w:p>
        </w:tc>
      </w:tr>
      <w:tr w:rsidR="00201376" w:rsidRPr="00201376" w:rsidTr="00201376">
        <w:trPr>
          <w:gridAfter w:val="1"/>
          <w:wAfter w:w="1291" w:type="dxa"/>
          <w:trHeight w:val="331"/>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4</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Пробивка проемов в конструкциях: из кирпича</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м3</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0,07</w:t>
            </w:r>
          </w:p>
        </w:tc>
      </w:tr>
      <w:tr w:rsidR="00201376" w:rsidRPr="00201376" w:rsidTr="00201376">
        <w:trPr>
          <w:gridAfter w:val="1"/>
          <w:wAfter w:w="1291" w:type="dxa"/>
          <w:trHeight w:val="389"/>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5</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Установка металлических дверных блоков в готовые проемы</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м2</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1,665</w:t>
            </w:r>
          </w:p>
        </w:tc>
      </w:tr>
      <w:tr w:rsidR="00201376" w:rsidRPr="00201376" w:rsidTr="00201376">
        <w:trPr>
          <w:gridAfter w:val="1"/>
          <w:wAfter w:w="1291" w:type="dxa"/>
          <w:trHeight w:val="302"/>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6</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 xml:space="preserve">Блок дверной стальной </w:t>
            </w:r>
            <w:proofErr w:type="gramStart"/>
            <w:r w:rsidRPr="00201376">
              <w:rPr>
                <w:rFonts w:ascii="Arial" w:hAnsi="Arial" w:cs="Arial"/>
                <w:color w:val="000000"/>
                <w:sz w:val="16"/>
                <w:szCs w:val="16"/>
                <w:lang w:eastAsia="ru-RU"/>
              </w:rPr>
              <w:t>наружный ,</w:t>
            </w:r>
            <w:proofErr w:type="gramEnd"/>
            <w:r w:rsidRPr="00201376">
              <w:rPr>
                <w:rFonts w:ascii="Arial" w:hAnsi="Arial" w:cs="Arial"/>
                <w:color w:val="000000"/>
                <w:sz w:val="16"/>
                <w:szCs w:val="16"/>
                <w:lang w:eastAsia="ru-RU"/>
              </w:rPr>
              <w:t xml:space="preserve"> без доводчика (прим)</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м2</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1,665</w:t>
            </w:r>
          </w:p>
        </w:tc>
      </w:tr>
      <w:tr w:rsidR="00201376" w:rsidRPr="00201376" w:rsidTr="00201376">
        <w:trPr>
          <w:gridAfter w:val="1"/>
          <w:wAfter w:w="1291" w:type="dxa"/>
          <w:trHeight w:val="288"/>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7</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Замок врезной</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proofErr w:type="spellStart"/>
            <w:r w:rsidRPr="00201376">
              <w:rPr>
                <w:rFonts w:ascii="Arial" w:hAnsi="Arial" w:cs="Arial"/>
                <w:color w:val="000000"/>
                <w:sz w:val="16"/>
                <w:szCs w:val="16"/>
                <w:lang w:eastAsia="ru-RU"/>
              </w:rPr>
              <w:t>компл</w:t>
            </w:r>
            <w:proofErr w:type="spellEnd"/>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w:t>
            </w:r>
          </w:p>
        </w:tc>
      </w:tr>
      <w:tr w:rsidR="00201376" w:rsidRPr="00201376" w:rsidTr="00201376">
        <w:trPr>
          <w:gridAfter w:val="1"/>
          <w:wAfter w:w="1291" w:type="dxa"/>
          <w:trHeight w:val="345"/>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8</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Установка дверного доводчика к металлическим дверям</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proofErr w:type="spellStart"/>
            <w:r w:rsidRPr="00201376">
              <w:rPr>
                <w:rFonts w:ascii="Arial" w:hAnsi="Arial" w:cs="Arial"/>
                <w:color w:val="000000"/>
                <w:sz w:val="16"/>
                <w:szCs w:val="16"/>
                <w:lang w:eastAsia="ru-RU"/>
              </w:rPr>
              <w:t>шт</w:t>
            </w:r>
            <w:proofErr w:type="spellEnd"/>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w:t>
            </w:r>
          </w:p>
        </w:tc>
      </w:tr>
      <w:tr w:rsidR="00201376" w:rsidRPr="00201376" w:rsidTr="00201376">
        <w:trPr>
          <w:gridAfter w:val="1"/>
          <w:wAfter w:w="1291" w:type="dxa"/>
          <w:trHeight w:val="288"/>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9</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Установка закладных деталей: до 4 кг</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т</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0,0065</w:t>
            </w:r>
          </w:p>
        </w:tc>
      </w:tr>
      <w:tr w:rsidR="00201376" w:rsidRPr="00201376" w:rsidTr="00201376">
        <w:trPr>
          <w:gridAfter w:val="1"/>
          <w:wAfter w:w="1291" w:type="dxa"/>
          <w:trHeight w:val="316"/>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10</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Устройство металлических ограждений: без поручней</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100 м</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0,307</w:t>
            </w:r>
          </w:p>
        </w:tc>
      </w:tr>
      <w:tr w:rsidR="00201376" w:rsidRPr="00201376" w:rsidTr="00201376">
        <w:trPr>
          <w:gridAfter w:val="1"/>
          <w:wAfter w:w="1291" w:type="dxa"/>
          <w:trHeight w:val="446"/>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11</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proofErr w:type="spellStart"/>
            <w:r w:rsidRPr="00201376">
              <w:rPr>
                <w:rFonts w:ascii="Arial" w:hAnsi="Arial" w:cs="Arial"/>
                <w:color w:val="000000"/>
                <w:sz w:val="16"/>
                <w:szCs w:val="16"/>
                <w:lang w:eastAsia="ru-RU"/>
              </w:rPr>
              <w:t>Огрунтовка</w:t>
            </w:r>
            <w:proofErr w:type="spellEnd"/>
            <w:r w:rsidRPr="00201376">
              <w:rPr>
                <w:rFonts w:ascii="Arial" w:hAnsi="Arial" w:cs="Arial"/>
                <w:color w:val="000000"/>
                <w:sz w:val="16"/>
                <w:szCs w:val="16"/>
                <w:lang w:eastAsia="ru-RU"/>
              </w:rPr>
              <w:t xml:space="preserve"> металлических поверхностей за один раз: грунтовкой ГФ-021</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100 м2</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0,0309</w:t>
            </w:r>
          </w:p>
        </w:tc>
      </w:tr>
      <w:tr w:rsidR="00201376" w:rsidRPr="00201376" w:rsidTr="00201376">
        <w:trPr>
          <w:gridAfter w:val="1"/>
          <w:wAfter w:w="1291" w:type="dxa"/>
          <w:trHeight w:val="489"/>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12</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 xml:space="preserve">Окраска металлических </w:t>
            </w:r>
            <w:proofErr w:type="spellStart"/>
            <w:r w:rsidRPr="00201376">
              <w:rPr>
                <w:rFonts w:ascii="Arial" w:hAnsi="Arial" w:cs="Arial"/>
                <w:color w:val="000000"/>
                <w:sz w:val="16"/>
                <w:szCs w:val="16"/>
                <w:lang w:eastAsia="ru-RU"/>
              </w:rPr>
              <w:t>огрунтованных</w:t>
            </w:r>
            <w:proofErr w:type="spellEnd"/>
            <w:r w:rsidRPr="00201376">
              <w:rPr>
                <w:rFonts w:ascii="Arial" w:hAnsi="Arial" w:cs="Arial"/>
                <w:color w:val="000000"/>
                <w:sz w:val="16"/>
                <w:szCs w:val="16"/>
                <w:lang w:eastAsia="ru-RU"/>
              </w:rPr>
              <w:t xml:space="preserve"> поверхностей: эмалью ПФ-115</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100 м2</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0,0309</w:t>
            </w:r>
          </w:p>
        </w:tc>
      </w:tr>
      <w:tr w:rsidR="00201376" w:rsidRPr="00201376" w:rsidTr="00201376">
        <w:trPr>
          <w:gridAfter w:val="1"/>
          <w:wAfter w:w="1291" w:type="dxa"/>
          <w:trHeight w:val="475"/>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13</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 xml:space="preserve">Установка шкафов металлических для санитарно-технических </w:t>
            </w:r>
            <w:proofErr w:type="gramStart"/>
            <w:r w:rsidRPr="00201376">
              <w:rPr>
                <w:rFonts w:ascii="Arial" w:hAnsi="Arial" w:cs="Arial"/>
                <w:color w:val="000000"/>
                <w:sz w:val="16"/>
                <w:szCs w:val="16"/>
                <w:lang w:eastAsia="ru-RU"/>
              </w:rPr>
              <w:t>систем:  в</w:t>
            </w:r>
            <w:proofErr w:type="gramEnd"/>
            <w:r w:rsidRPr="00201376">
              <w:rPr>
                <w:rFonts w:ascii="Arial" w:hAnsi="Arial" w:cs="Arial"/>
                <w:color w:val="000000"/>
                <w:sz w:val="16"/>
                <w:szCs w:val="16"/>
                <w:lang w:eastAsia="ru-RU"/>
              </w:rPr>
              <w:t xml:space="preserve"> нише массой свыше 30 кг</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 xml:space="preserve">100 </w:t>
            </w:r>
            <w:proofErr w:type="spellStart"/>
            <w:r w:rsidRPr="00201376">
              <w:rPr>
                <w:rFonts w:ascii="Arial" w:hAnsi="Arial" w:cs="Arial"/>
                <w:color w:val="000000"/>
                <w:sz w:val="16"/>
                <w:szCs w:val="16"/>
                <w:lang w:eastAsia="ru-RU"/>
              </w:rPr>
              <w:t>шт</w:t>
            </w:r>
            <w:proofErr w:type="spellEnd"/>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0,17</w:t>
            </w:r>
          </w:p>
        </w:tc>
      </w:tr>
      <w:tr w:rsidR="00201376" w:rsidRPr="00201376" w:rsidTr="00201376">
        <w:trPr>
          <w:gridAfter w:val="1"/>
          <w:wAfter w:w="1291" w:type="dxa"/>
          <w:trHeight w:val="504"/>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14</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Погрузка в автотранспортное средство: мусор строительный с погрузкой вручную</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т</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0,24</w:t>
            </w:r>
          </w:p>
        </w:tc>
      </w:tr>
      <w:tr w:rsidR="00201376" w:rsidRPr="00201376" w:rsidTr="00201376">
        <w:trPr>
          <w:gridAfter w:val="1"/>
          <w:wAfter w:w="1291" w:type="dxa"/>
          <w:trHeight w:val="842"/>
        </w:trPr>
        <w:tc>
          <w:tcPr>
            <w:tcW w:w="557" w:type="dxa"/>
            <w:gridSpan w:val="2"/>
            <w:tcBorders>
              <w:top w:val="nil"/>
              <w:left w:val="single" w:sz="4" w:space="0" w:color="auto"/>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15</w:t>
            </w:r>
          </w:p>
        </w:tc>
        <w:tc>
          <w:tcPr>
            <w:tcW w:w="6756" w:type="dxa"/>
            <w:gridSpan w:val="3"/>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left"/>
              <w:rPr>
                <w:rFonts w:ascii="Arial" w:hAnsi="Arial" w:cs="Arial"/>
                <w:color w:val="000000"/>
                <w:sz w:val="16"/>
                <w:szCs w:val="16"/>
                <w:lang w:eastAsia="ru-RU"/>
              </w:rPr>
            </w:pPr>
            <w:r w:rsidRPr="00201376">
              <w:rPr>
                <w:rFonts w:ascii="Arial"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1276" w:type="dxa"/>
            <w:tcBorders>
              <w:top w:val="nil"/>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т</w:t>
            </w:r>
          </w:p>
        </w:tc>
        <w:tc>
          <w:tcPr>
            <w:tcW w:w="1418" w:type="dxa"/>
            <w:gridSpan w:val="5"/>
            <w:tcBorders>
              <w:top w:val="single" w:sz="4" w:space="0" w:color="auto"/>
              <w:left w:val="nil"/>
              <w:bottom w:val="single" w:sz="4" w:space="0" w:color="auto"/>
              <w:right w:val="single" w:sz="4" w:space="0" w:color="auto"/>
            </w:tcBorders>
            <w:shd w:val="clear" w:color="auto" w:fill="auto"/>
            <w:hideMark/>
          </w:tcPr>
          <w:p w:rsidR="00201376" w:rsidRPr="00201376" w:rsidRDefault="00201376" w:rsidP="00201376">
            <w:pPr>
              <w:spacing w:after="0" w:line="240" w:lineRule="auto"/>
              <w:jc w:val="center"/>
              <w:rPr>
                <w:rFonts w:ascii="Arial" w:hAnsi="Arial" w:cs="Arial"/>
                <w:color w:val="000000"/>
                <w:sz w:val="16"/>
                <w:szCs w:val="16"/>
                <w:lang w:eastAsia="ru-RU"/>
              </w:rPr>
            </w:pPr>
            <w:r w:rsidRPr="00201376">
              <w:rPr>
                <w:rFonts w:ascii="Arial" w:hAnsi="Arial" w:cs="Arial"/>
                <w:color w:val="000000"/>
                <w:sz w:val="16"/>
                <w:szCs w:val="16"/>
                <w:lang w:eastAsia="ru-RU"/>
              </w:rPr>
              <w:t>0,24</w:t>
            </w:r>
          </w:p>
        </w:tc>
      </w:tr>
      <w:tr w:rsidR="00201376" w:rsidRPr="00201376" w:rsidTr="00201376">
        <w:trPr>
          <w:gridAfter w:val="4"/>
          <w:wAfter w:w="2473" w:type="dxa"/>
          <w:trHeight w:val="216"/>
        </w:trPr>
        <w:tc>
          <w:tcPr>
            <w:tcW w:w="557" w:type="dxa"/>
            <w:gridSpan w:val="2"/>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rFonts w:ascii="Arial" w:hAnsi="Arial" w:cs="Arial"/>
                <w:color w:val="000000"/>
                <w:sz w:val="16"/>
                <w:szCs w:val="16"/>
                <w:lang w:eastAsia="ru-RU"/>
              </w:rPr>
            </w:pPr>
          </w:p>
        </w:tc>
        <w:tc>
          <w:tcPr>
            <w:tcW w:w="6756" w:type="dxa"/>
            <w:gridSpan w:val="3"/>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1276" w:type="dxa"/>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r>
      <w:tr w:rsidR="00201376" w:rsidRPr="00201376" w:rsidTr="00201376">
        <w:trPr>
          <w:gridAfter w:val="4"/>
          <w:wAfter w:w="2473" w:type="dxa"/>
          <w:trHeight w:val="216"/>
        </w:trPr>
        <w:tc>
          <w:tcPr>
            <w:tcW w:w="557" w:type="dxa"/>
            <w:gridSpan w:val="2"/>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6756" w:type="dxa"/>
            <w:gridSpan w:val="3"/>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1276" w:type="dxa"/>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r>
      <w:tr w:rsidR="00201376" w:rsidRPr="00201376" w:rsidTr="00201376">
        <w:trPr>
          <w:gridAfter w:val="5"/>
          <w:wAfter w:w="2626" w:type="dxa"/>
          <w:trHeight w:val="80"/>
        </w:trPr>
        <w:tc>
          <w:tcPr>
            <w:tcW w:w="557" w:type="dxa"/>
            <w:gridSpan w:val="2"/>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c>
          <w:tcPr>
            <w:tcW w:w="8115" w:type="dxa"/>
            <w:gridSpan w:val="5"/>
            <w:tcBorders>
              <w:top w:val="nil"/>
              <w:left w:val="nil"/>
              <w:bottom w:val="nil"/>
              <w:right w:val="nil"/>
            </w:tcBorders>
            <w:shd w:val="clear" w:color="auto" w:fill="auto"/>
            <w:noWrap/>
            <w:vAlign w:val="bottom"/>
            <w:hideMark/>
          </w:tcPr>
          <w:p w:rsidR="00201376" w:rsidRPr="00201376" w:rsidRDefault="00201376" w:rsidP="00201376">
            <w:pPr>
              <w:spacing w:after="0" w:line="240" w:lineRule="auto"/>
              <w:jc w:val="left"/>
              <w:rPr>
                <w:sz w:val="20"/>
                <w:szCs w:val="20"/>
                <w:lang w:eastAsia="ru-RU"/>
              </w:rPr>
            </w:pPr>
          </w:p>
        </w:tc>
      </w:tr>
      <w:tr w:rsidR="0076622E" w:rsidRPr="0076622E" w:rsidTr="00201376">
        <w:trPr>
          <w:gridBefore w:val="1"/>
          <w:wBefore w:w="426" w:type="dxa"/>
          <w:trHeight w:val="196"/>
        </w:trPr>
        <w:tc>
          <w:tcPr>
            <w:tcW w:w="283" w:type="dxa"/>
            <w:gridSpan w:val="2"/>
            <w:tcBorders>
              <w:top w:val="nil"/>
              <w:left w:val="nil"/>
              <w:bottom w:val="nil"/>
              <w:right w:val="nil"/>
            </w:tcBorders>
            <w:shd w:val="clear" w:color="auto" w:fill="auto"/>
            <w:noWrap/>
            <w:vAlign w:val="bottom"/>
            <w:hideMark/>
          </w:tcPr>
          <w:p w:rsidR="0076622E" w:rsidRPr="0076622E" w:rsidRDefault="0076622E" w:rsidP="00201376">
            <w:pPr>
              <w:spacing w:after="0" w:line="240" w:lineRule="auto"/>
              <w:jc w:val="left"/>
              <w:rPr>
                <w:sz w:val="20"/>
                <w:szCs w:val="20"/>
                <w:lang w:eastAsia="ru-RU"/>
              </w:rPr>
            </w:pPr>
          </w:p>
        </w:tc>
        <w:tc>
          <w:tcPr>
            <w:tcW w:w="5612" w:type="dxa"/>
            <w:tcBorders>
              <w:top w:val="nil"/>
              <w:left w:val="nil"/>
              <w:bottom w:val="nil"/>
              <w:right w:val="nil"/>
            </w:tcBorders>
            <w:shd w:val="clear" w:color="auto" w:fill="auto"/>
            <w:noWrap/>
            <w:vAlign w:val="bottom"/>
            <w:hideMark/>
          </w:tcPr>
          <w:p w:rsidR="0076622E" w:rsidRPr="0076622E" w:rsidRDefault="0076622E" w:rsidP="0076622E">
            <w:pPr>
              <w:spacing w:after="0" w:line="240" w:lineRule="auto"/>
              <w:jc w:val="left"/>
              <w:rPr>
                <w:sz w:val="20"/>
                <w:szCs w:val="20"/>
                <w:lang w:eastAsia="ru-RU"/>
              </w:rPr>
            </w:pPr>
          </w:p>
        </w:tc>
        <w:tc>
          <w:tcPr>
            <w:tcW w:w="2351" w:type="dxa"/>
            <w:gridSpan w:val="3"/>
            <w:tcBorders>
              <w:top w:val="nil"/>
              <w:left w:val="nil"/>
              <w:bottom w:val="nil"/>
              <w:right w:val="nil"/>
            </w:tcBorders>
            <w:shd w:val="clear" w:color="auto" w:fill="auto"/>
            <w:noWrap/>
            <w:vAlign w:val="bottom"/>
            <w:hideMark/>
          </w:tcPr>
          <w:p w:rsidR="0076622E" w:rsidRPr="0076622E" w:rsidRDefault="0076622E" w:rsidP="0076622E">
            <w:pPr>
              <w:spacing w:after="0" w:line="240" w:lineRule="auto"/>
              <w:jc w:val="left"/>
              <w:rPr>
                <w:sz w:val="20"/>
                <w:szCs w:val="20"/>
                <w:lang w:eastAsia="ru-RU"/>
              </w:rPr>
            </w:pPr>
          </w:p>
        </w:tc>
        <w:tc>
          <w:tcPr>
            <w:tcW w:w="527" w:type="dxa"/>
            <w:gridSpan w:val="2"/>
            <w:tcBorders>
              <w:top w:val="nil"/>
              <w:left w:val="nil"/>
              <w:bottom w:val="nil"/>
              <w:right w:val="nil"/>
            </w:tcBorders>
            <w:shd w:val="clear" w:color="auto" w:fill="auto"/>
            <w:noWrap/>
            <w:vAlign w:val="bottom"/>
            <w:hideMark/>
          </w:tcPr>
          <w:p w:rsidR="0076622E" w:rsidRPr="0076622E" w:rsidRDefault="0076622E" w:rsidP="0076622E">
            <w:pPr>
              <w:spacing w:after="0" w:line="240" w:lineRule="auto"/>
              <w:jc w:val="left"/>
              <w:rPr>
                <w:sz w:val="20"/>
                <w:szCs w:val="20"/>
                <w:lang w:eastAsia="ru-RU"/>
              </w:rPr>
            </w:pPr>
          </w:p>
        </w:tc>
        <w:tc>
          <w:tcPr>
            <w:tcW w:w="2099" w:type="dxa"/>
            <w:gridSpan w:val="3"/>
            <w:tcBorders>
              <w:top w:val="nil"/>
              <w:left w:val="nil"/>
              <w:bottom w:val="nil"/>
              <w:right w:val="nil"/>
            </w:tcBorders>
            <w:shd w:val="clear" w:color="auto" w:fill="auto"/>
            <w:noWrap/>
            <w:vAlign w:val="bottom"/>
            <w:hideMark/>
          </w:tcPr>
          <w:p w:rsidR="0076622E" w:rsidRPr="0076622E" w:rsidRDefault="0076622E" w:rsidP="0076622E">
            <w:pPr>
              <w:spacing w:after="0" w:line="240" w:lineRule="auto"/>
              <w:jc w:val="left"/>
              <w:rPr>
                <w:sz w:val="20"/>
                <w:szCs w:val="20"/>
                <w:lang w:eastAsia="ru-RU"/>
              </w:rPr>
            </w:pPr>
          </w:p>
        </w:tc>
      </w:tr>
      <w:tr w:rsidR="0076622E" w:rsidRPr="0076622E" w:rsidTr="00201376">
        <w:trPr>
          <w:gridBefore w:val="1"/>
          <w:gridAfter w:val="2"/>
          <w:wBefore w:w="426" w:type="dxa"/>
          <w:wAfter w:w="1375" w:type="dxa"/>
          <w:trHeight w:val="261"/>
        </w:trPr>
        <w:tc>
          <w:tcPr>
            <w:tcW w:w="283" w:type="dxa"/>
            <w:gridSpan w:val="2"/>
            <w:tcBorders>
              <w:top w:val="nil"/>
              <w:left w:val="nil"/>
              <w:bottom w:val="nil"/>
              <w:right w:val="single" w:sz="4" w:space="0" w:color="auto"/>
            </w:tcBorders>
            <w:shd w:val="clear" w:color="auto" w:fill="auto"/>
            <w:noWrap/>
            <w:vAlign w:val="bottom"/>
            <w:hideMark/>
          </w:tcPr>
          <w:p w:rsidR="0076622E" w:rsidRPr="0076622E" w:rsidRDefault="0076622E" w:rsidP="0076622E">
            <w:pPr>
              <w:spacing w:after="0" w:line="240" w:lineRule="auto"/>
              <w:jc w:val="left"/>
              <w:rPr>
                <w:sz w:val="20"/>
                <w:szCs w:val="20"/>
                <w:lang w:eastAsia="ru-RU"/>
              </w:rPr>
            </w:pPr>
          </w:p>
        </w:tc>
        <w:tc>
          <w:tcPr>
            <w:tcW w:w="5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F1C" w:rsidRPr="00A83A6A" w:rsidRDefault="00821F1C" w:rsidP="00821F1C">
            <w:pPr>
              <w:spacing w:after="0" w:line="240" w:lineRule="auto"/>
              <w:rPr>
                <w:b/>
                <w:bCs/>
                <w:sz w:val="24"/>
                <w:szCs w:val="24"/>
              </w:rPr>
            </w:pPr>
            <w:r w:rsidRPr="00A83A6A">
              <w:rPr>
                <w:b/>
                <w:bCs/>
                <w:sz w:val="24"/>
                <w:szCs w:val="24"/>
              </w:rPr>
              <w:t xml:space="preserve">Заказчик:                                                                                </w:t>
            </w:r>
          </w:p>
          <w:tbl>
            <w:tblPr>
              <w:tblW w:w="5245" w:type="dxa"/>
              <w:tblLook w:val="01E0" w:firstRow="1" w:lastRow="1" w:firstColumn="1" w:lastColumn="1" w:noHBand="0" w:noVBand="0"/>
            </w:tblPr>
            <w:tblGrid>
              <w:gridCol w:w="5245"/>
            </w:tblGrid>
            <w:tr w:rsidR="00AA0874" w:rsidRPr="00A83A6A" w:rsidTr="00201376">
              <w:trPr>
                <w:trHeight w:val="1331"/>
              </w:trPr>
              <w:tc>
                <w:tcPr>
                  <w:tcW w:w="5245" w:type="dxa"/>
                  <w:shd w:val="clear" w:color="auto" w:fill="auto"/>
                </w:tcPr>
                <w:p w:rsidR="00AA0874" w:rsidRPr="00113ADB" w:rsidRDefault="00AA0874" w:rsidP="00821F1C">
                  <w:pPr>
                    <w:spacing w:after="0" w:line="240" w:lineRule="auto"/>
                    <w:rPr>
                      <w:b/>
                      <w:color w:val="000000"/>
                      <w:sz w:val="24"/>
                      <w:szCs w:val="24"/>
                    </w:rPr>
                  </w:pPr>
                  <w:r>
                    <w:rPr>
                      <w:b/>
                      <w:color w:val="000000"/>
                      <w:sz w:val="24"/>
                      <w:szCs w:val="24"/>
                    </w:rPr>
                    <w:t>ФГБОУ ВО Великолукская ГСХА</w:t>
                  </w:r>
                </w:p>
                <w:p w:rsidR="00AA0874" w:rsidRDefault="00AA0874" w:rsidP="00821F1C">
                  <w:pPr>
                    <w:spacing w:after="0" w:line="240" w:lineRule="auto"/>
                    <w:rPr>
                      <w:b/>
                      <w:bCs/>
                      <w:color w:val="000000"/>
                      <w:sz w:val="24"/>
                      <w:szCs w:val="24"/>
                    </w:rPr>
                  </w:pPr>
                </w:p>
                <w:p w:rsidR="00AA0874" w:rsidRPr="00A83A6A" w:rsidRDefault="00AA0874" w:rsidP="00821F1C">
                  <w:pPr>
                    <w:spacing w:after="0" w:line="240" w:lineRule="auto"/>
                    <w:rPr>
                      <w:b/>
                      <w:bCs/>
                      <w:color w:val="000000"/>
                      <w:sz w:val="24"/>
                      <w:szCs w:val="24"/>
                    </w:rPr>
                  </w:pPr>
                </w:p>
                <w:p w:rsidR="00AA0874" w:rsidRPr="00A83A6A" w:rsidRDefault="00AA0874" w:rsidP="00821F1C">
                  <w:pPr>
                    <w:spacing w:after="0" w:line="240" w:lineRule="auto"/>
                    <w:rPr>
                      <w:b/>
                      <w:bCs/>
                      <w:color w:val="000000"/>
                      <w:sz w:val="24"/>
                      <w:szCs w:val="24"/>
                    </w:rPr>
                  </w:pPr>
                  <w:r>
                    <w:rPr>
                      <w:b/>
                      <w:bCs/>
                      <w:color w:val="000000"/>
                      <w:sz w:val="24"/>
                      <w:szCs w:val="24"/>
                    </w:rPr>
                    <w:t>Р</w:t>
                  </w:r>
                  <w:r w:rsidRPr="00A83A6A">
                    <w:rPr>
                      <w:b/>
                      <w:bCs/>
                      <w:color w:val="000000"/>
                      <w:sz w:val="24"/>
                      <w:szCs w:val="24"/>
                    </w:rPr>
                    <w:t>ектор</w:t>
                  </w:r>
                  <w:r>
                    <w:rPr>
                      <w:b/>
                      <w:bCs/>
                      <w:color w:val="000000"/>
                      <w:sz w:val="24"/>
                      <w:szCs w:val="24"/>
                    </w:rPr>
                    <w:t xml:space="preserve">                </w:t>
                  </w:r>
                  <w:r w:rsidRPr="00A83A6A">
                    <w:rPr>
                      <w:b/>
                      <w:bCs/>
                      <w:color w:val="000000"/>
                      <w:sz w:val="24"/>
                      <w:szCs w:val="24"/>
                    </w:rPr>
                    <w:t xml:space="preserve">     </w:t>
                  </w:r>
                  <w:r>
                    <w:rPr>
                      <w:b/>
                      <w:bCs/>
                      <w:color w:val="000000"/>
                      <w:sz w:val="24"/>
                      <w:szCs w:val="24"/>
                    </w:rPr>
                    <w:t xml:space="preserve">   </w:t>
                  </w:r>
                  <w:r w:rsidRPr="00A83A6A">
                    <w:rPr>
                      <w:b/>
                      <w:bCs/>
                      <w:color w:val="000000"/>
                      <w:sz w:val="24"/>
                      <w:szCs w:val="24"/>
                    </w:rPr>
                    <w:t xml:space="preserve">  </w:t>
                  </w:r>
                  <w:r>
                    <w:rPr>
                      <w:b/>
                      <w:bCs/>
                      <w:color w:val="000000"/>
                      <w:sz w:val="24"/>
                      <w:szCs w:val="24"/>
                    </w:rPr>
                    <w:t>Ю.Н. Федорова</w:t>
                  </w:r>
                </w:p>
                <w:p w:rsidR="00AA0874" w:rsidRPr="00A83A6A" w:rsidRDefault="00AA0874" w:rsidP="00821F1C">
                  <w:pPr>
                    <w:spacing w:after="0" w:line="240" w:lineRule="auto"/>
                    <w:rPr>
                      <w:bCs/>
                      <w:color w:val="000000"/>
                      <w:sz w:val="24"/>
                      <w:szCs w:val="24"/>
                    </w:rPr>
                  </w:pPr>
                </w:p>
                <w:p w:rsidR="00AA0874" w:rsidRPr="00A83A6A" w:rsidRDefault="000103F6" w:rsidP="00821F1C">
                  <w:pPr>
                    <w:spacing w:after="0" w:line="240" w:lineRule="auto"/>
                    <w:rPr>
                      <w:sz w:val="24"/>
                      <w:szCs w:val="24"/>
                    </w:rPr>
                  </w:pPr>
                  <w:r>
                    <w:rPr>
                      <w:bCs/>
                      <w:color w:val="000000"/>
                      <w:sz w:val="24"/>
                      <w:szCs w:val="24"/>
                    </w:rPr>
                    <w:t>ЭЦП</w:t>
                  </w:r>
                </w:p>
              </w:tc>
            </w:tr>
          </w:tbl>
          <w:p w:rsidR="0076622E" w:rsidRPr="0076622E" w:rsidRDefault="0076622E" w:rsidP="0076622E">
            <w:pPr>
              <w:spacing w:after="0" w:line="240" w:lineRule="auto"/>
              <w:jc w:val="left"/>
              <w:rPr>
                <w:sz w:val="20"/>
                <w:szCs w:val="20"/>
                <w:lang w:eastAsia="ru-RU"/>
              </w:rPr>
            </w:pPr>
          </w:p>
        </w:tc>
        <w:tc>
          <w:tcPr>
            <w:tcW w:w="360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874" w:rsidRDefault="00AA0874" w:rsidP="00201376">
            <w:pPr>
              <w:spacing w:after="0" w:line="240" w:lineRule="auto"/>
              <w:rPr>
                <w:b/>
                <w:bCs/>
                <w:sz w:val="24"/>
                <w:szCs w:val="24"/>
              </w:rPr>
            </w:pPr>
            <w:r w:rsidRPr="00A83A6A">
              <w:rPr>
                <w:b/>
                <w:bCs/>
                <w:sz w:val="24"/>
                <w:szCs w:val="24"/>
              </w:rPr>
              <w:t>Подрядчик:</w:t>
            </w:r>
          </w:p>
          <w:p w:rsidR="00201376" w:rsidRDefault="00201376" w:rsidP="00201376">
            <w:pPr>
              <w:spacing w:after="0" w:line="240" w:lineRule="auto"/>
              <w:rPr>
                <w:b/>
                <w:bCs/>
                <w:sz w:val="24"/>
                <w:szCs w:val="24"/>
              </w:rPr>
            </w:pPr>
          </w:p>
          <w:p w:rsidR="00201376" w:rsidRDefault="00201376" w:rsidP="00201376">
            <w:pPr>
              <w:spacing w:after="0" w:line="240" w:lineRule="auto"/>
              <w:rPr>
                <w:b/>
                <w:bCs/>
                <w:sz w:val="24"/>
                <w:szCs w:val="24"/>
              </w:rPr>
            </w:pPr>
          </w:p>
          <w:p w:rsidR="00201376" w:rsidRPr="00AA0874" w:rsidRDefault="00201376" w:rsidP="00201376">
            <w:pPr>
              <w:spacing w:after="0" w:line="240" w:lineRule="auto"/>
              <w:rPr>
                <w:sz w:val="20"/>
                <w:szCs w:val="20"/>
                <w:lang w:eastAsia="ru-RU"/>
              </w:rPr>
            </w:pPr>
          </w:p>
          <w:p w:rsidR="00AA0874" w:rsidRPr="00AA0874" w:rsidRDefault="00AA0874" w:rsidP="00AA0874">
            <w:pPr>
              <w:spacing w:after="0" w:line="240" w:lineRule="auto"/>
              <w:jc w:val="center"/>
              <w:rPr>
                <w:sz w:val="20"/>
                <w:szCs w:val="20"/>
                <w:lang w:eastAsia="ru-RU"/>
              </w:rPr>
            </w:pPr>
          </w:p>
          <w:p w:rsidR="00AA0874" w:rsidRPr="00AA0874" w:rsidRDefault="00AA0874" w:rsidP="00AA0874">
            <w:pPr>
              <w:spacing w:after="0" w:line="240" w:lineRule="auto"/>
              <w:jc w:val="center"/>
              <w:rPr>
                <w:sz w:val="20"/>
                <w:szCs w:val="20"/>
                <w:lang w:eastAsia="ru-RU"/>
              </w:rPr>
            </w:pPr>
          </w:p>
          <w:p w:rsidR="0076622E" w:rsidRPr="0076622E" w:rsidRDefault="0076622E" w:rsidP="00201376">
            <w:pPr>
              <w:spacing w:after="0" w:line="240" w:lineRule="auto"/>
              <w:jc w:val="center"/>
              <w:rPr>
                <w:sz w:val="20"/>
                <w:szCs w:val="20"/>
                <w:lang w:eastAsia="ru-RU"/>
              </w:rPr>
            </w:pPr>
          </w:p>
        </w:tc>
      </w:tr>
    </w:tbl>
    <w:p w:rsidR="008465D0" w:rsidRDefault="008465D0" w:rsidP="001B652E">
      <w:pPr>
        <w:spacing w:after="0" w:line="240" w:lineRule="auto"/>
        <w:jc w:val="right"/>
        <w:rPr>
          <w:color w:val="000000" w:themeColor="text1"/>
          <w:sz w:val="24"/>
          <w:szCs w:val="24"/>
        </w:rPr>
      </w:pPr>
    </w:p>
    <w:p w:rsidR="008465D0" w:rsidRDefault="008465D0" w:rsidP="001B652E">
      <w:pPr>
        <w:spacing w:after="0" w:line="240" w:lineRule="auto"/>
        <w:jc w:val="right"/>
        <w:rPr>
          <w:color w:val="000000" w:themeColor="text1"/>
          <w:sz w:val="24"/>
          <w:szCs w:val="24"/>
        </w:rPr>
      </w:pPr>
    </w:p>
    <w:p w:rsidR="008465D0" w:rsidRDefault="008465D0" w:rsidP="001B652E">
      <w:pPr>
        <w:spacing w:after="0" w:line="240" w:lineRule="auto"/>
        <w:jc w:val="right"/>
        <w:rPr>
          <w:color w:val="000000" w:themeColor="text1"/>
          <w:sz w:val="24"/>
          <w:szCs w:val="24"/>
        </w:rPr>
      </w:pPr>
    </w:p>
    <w:p w:rsidR="008465D0" w:rsidRDefault="008465D0" w:rsidP="001B652E">
      <w:pPr>
        <w:spacing w:after="0" w:line="240" w:lineRule="auto"/>
        <w:jc w:val="right"/>
        <w:rPr>
          <w:color w:val="000000" w:themeColor="text1"/>
          <w:sz w:val="24"/>
          <w:szCs w:val="24"/>
        </w:rPr>
      </w:pPr>
    </w:p>
    <w:p w:rsidR="008465D0" w:rsidRDefault="008465D0" w:rsidP="001B652E">
      <w:pPr>
        <w:spacing w:after="0" w:line="240" w:lineRule="auto"/>
        <w:jc w:val="right"/>
        <w:rPr>
          <w:color w:val="000000" w:themeColor="text1"/>
          <w:sz w:val="24"/>
          <w:szCs w:val="24"/>
        </w:rPr>
      </w:pPr>
    </w:p>
    <w:p w:rsidR="008465D0" w:rsidRDefault="008465D0" w:rsidP="001B652E">
      <w:pPr>
        <w:spacing w:after="0" w:line="240" w:lineRule="auto"/>
        <w:jc w:val="right"/>
        <w:rPr>
          <w:color w:val="000000" w:themeColor="text1"/>
          <w:sz w:val="24"/>
          <w:szCs w:val="24"/>
        </w:rPr>
      </w:pPr>
    </w:p>
    <w:p w:rsidR="008465D0" w:rsidRDefault="008465D0" w:rsidP="001B652E">
      <w:pPr>
        <w:spacing w:after="0" w:line="240" w:lineRule="auto"/>
        <w:jc w:val="right"/>
        <w:rPr>
          <w:color w:val="000000" w:themeColor="text1"/>
          <w:sz w:val="24"/>
          <w:szCs w:val="24"/>
        </w:rPr>
      </w:pPr>
    </w:p>
    <w:p w:rsidR="00610DC4" w:rsidRDefault="00610DC4" w:rsidP="006C5561">
      <w:pPr>
        <w:pStyle w:val="ConsPlusNormal0"/>
        <w:widowControl/>
        <w:tabs>
          <w:tab w:val="left" w:pos="708"/>
        </w:tabs>
        <w:ind w:firstLine="0"/>
        <w:rPr>
          <w:bCs/>
        </w:rPr>
      </w:pPr>
    </w:p>
    <w:p w:rsidR="001B652E" w:rsidRPr="00390D6C" w:rsidRDefault="001B652E" w:rsidP="001B652E">
      <w:pPr>
        <w:spacing w:after="0" w:line="240" w:lineRule="auto"/>
        <w:jc w:val="right"/>
        <w:rPr>
          <w:color w:val="000000" w:themeColor="text1"/>
          <w:sz w:val="24"/>
          <w:szCs w:val="24"/>
        </w:rPr>
      </w:pPr>
      <w:r>
        <w:rPr>
          <w:color w:val="000000" w:themeColor="text1"/>
          <w:sz w:val="24"/>
          <w:szCs w:val="24"/>
        </w:rPr>
        <w:t>Приложение</w:t>
      </w:r>
      <w:r w:rsidRPr="00390D6C">
        <w:rPr>
          <w:color w:val="000000" w:themeColor="text1"/>
          <w:sz w:val="24"/>
          <w:szCs w:val="24"/>
        </w:rPr>
        <w:t xml:space="preserve"> №</w:t>
      </w:r>
      <w:r>
        <w:rPr>
          <w:color w:val="000000" w:themeColor="text1"/>
          <w:sz w:val="24"/>
          <w:szCs w:val="24"/>
        </w:rPr>
        <w:t xml:space="preserve"> </w:t>
      </w:r>
      <w:r w:rsidR="006C5561">
        <w:rPr>
          <w:color w:val="000000" w:themeColor="text1"/>
          <w:sz w:val="24"/>
          <w:szCs w:val="24"/>
        </w:rPr>
        <w:t>3</w:t>
      </w:r>
    </w:p>
    <w:p w:rsidR="001B652E" w:rsidRDefault="001B652E" w:rsidP="00C233D1">
      <w:pPr>
        <w:spacing w:after="0" w:line="240" w:lineRule="auto"/>
        <w:jc w:val="right"/>
        <w:rPr>
          <w:color w:val="000000" w:themeColor="text1"/>
          <w:sz w:val="24"/>
          <w:szCs w:val="24"/>
        </w:rPr>
      </w:pPr>
      <w:r w:rsidRPr="00390D6C">
        <w:rPr>
          <w:color w:val="000000" w:themeColor="text1"/>
          <w:sz w:val="24"/>
          <w:szCs w:val="24"/>
        </w:rPr>
        <w:t xml:space="preserve">к контракту №_____ </w:t>
      </w:r>
      <w:proofErr w:type="gramStart"/>
      <w:r w:rsidRPr="00390D6C">
        <w:rPr>
          <w:color w:val="000000" w:themeColor="text1"/>
          <w:sz w:val="24"/>
          <w:szCs w:val="24"/>
        </w:rPr>
        <w:t>от  «</w:t>
      </w:r>
      <w:proofErr w:type="gramEnd"/>
      <w:r w:rsidRPr="00390D6C">
        <w:rPr>
          <w:color w:val="000000" w:themeColor="text1"/>
          <w:sz w:val="24"/>
          <w:szCs w:val="24"/>
        </w:rPr>
        <w:t>___»________2026г</w:t>
      </w:r>
    </w:p>
    <w:p w:rsidR="001B652E" w:rsidRDefault="001B652E" w:rsidP="001B652E">
      <w:pPr>
        <w:spacing w:after="0" w:line="240" w:lineRule="auto"/>
        <w:jc w:val="right"/>
        <w:rPr>
          <w:color w:val="000000" w:themeColor="text1"/>
          <w:sz w:val="24"/>
          <w:szCs w:val="24"/>
        </w:rPr>
      </w:pPr>
    </w:p>
    <w:p w:rsidR="008465D0" w:rsidRDefault="00AB254B" w:rsidP="001B652E">
      <w:pPr>
        <w:spacing w:after="0" w:line="240" w:lineRule="auto"/>
        <w:jc w:val="right"/>
        <w:rPr>
          <w:color w:val="000000" w:themeColor="text1"/>
          <w:sz w:val="24"/>
          <w:szCs w:val="24"/>
        </w:rPr>
      </w:pPr>
      <w:r>
        <w:rPr>
          <w:color w:val="000000" w:themeColor="text1"/>
          <w:sz w:val="24"/>
          <w:szCs w:val="24"/>
        </w:rPr>
        <w:t>ОБРАЗЕЦ</w:t>
      </w:r>
    </w:p>
    <w:p w:rsidR="001B652E" w:rsidRDefault="001B652E" w:rsidP="00390D6C">
      <w:pPr>
        <w:pStyle w:val="ConsPlusNormal0"/>
        <w:widowControl/>
        <w:tabs>
          <w:tab w:val="left" w:pos="708"/>
        </w:tabs>
        <w:ind w:firstLine="0"/>
        <w:jc w:val="center"/>
        <w:rPr>
          <w:bCs/>
        </w:rPr>
      </w:pPr>
      <w:r w:rsidRPr="005A44DB">
        <w:rPr>
          <w:bCs/>
        </w:rPr>
        <w:t>План-график производства работ</w:t>
      </w:r>
    </w:p>
    <w:p w:rsidR="008465D0" w:rsidRDefault="008465D0" w:rsidP="00390D6C">
      <w:pPr>
        <w:pStyle w:val="ConsPlusNormal0"/>
        <w:widowControl/>
        <w:tabs>
          <w:tab w:val="left" w:pos="708"/>
        </w:tabs>
        <w:ind w:firstLine="0"/>
        <w:jc w:val="center"/>
        <w:rPr>
          <w:bCs/>
        </w:rPr>
      </w:pPr>
    </w:p>
    <w:p w:rsidR="00E807C2" w:rsidRPr="00724BD0" w:rsidRDefault="005A44DB" w:rsidP="00E807C2">
      <w:pPr>
        <w:spacing w:after="0" w:line="240" w:lineRule="auto"/>
        <w:jc w:val="center"/>
        <w:rPr>
          <w:b/>
          <w:lang w:eastAsia="ru-RU"/>
        </w:rPr>
      </w:pPr>
      <w:r w:rsidRPr="008465D0">
        <w:rPr>
          <w:b/>
          <w:bCs/>
          <w:sz w:val="24"/>
          <w:szCs w:val="24"/>
          <w:lang w:eastAsia="ru-RU"/>
        </w:rPr>
        <w:t>Объект:</w:t>
      </w:r>
      <w:r w:rsidRPr="008465D0">
        <w:rPr>
          <w:sz w:val="24"/>
          <w:szCs w:val="24"/>
          <w:lang w:eastAsia="ru-RU"/>
        </w:rPr>
        <w:t xml:space="preserve"> </w:t>
      </w:r>
      <w:r w:rsidR="00E807C2">
        <w:rPr>
          <w:sz w:val="24"/>
          <w:szCs w:val="24"/>
          <w:lang w:eastAsia="ru-RU"/>
        </w:rPr>
        <w:t>В</w:t>
      </w:r>
      <w:r w:rsidR="00E807C2" w:rsidRPr="00E807C2">
        <w:rPr>
          <w:spacing w:val="-6"/>
          <w:sz w:val="24"/>
          <w:szCs w:val="24"/>
        </w:rPr>
        <w:t>ыполнение работ по устройству ограждения, установке дверного блока и пожарных шкафов</w:t>
      </w:r>
    </w:p>
    <w:p w:rsidR="005A44DB" w:rsidRDefault="005A44DB" w:rsidP="008465D0">
      <w:pPr>
        <w:spacing w:before="100" w:beforeAutospacing="1" w:after="100" w:afterAutospacing="1" w:line="240" w:lineRule="auto"/>
        <w:jc w:val="left"/>
        <w:rPr>
          <w:spacing w:val="-6"/>
          <w:sz w:val="24"/>
          <w:szCs w:val="24"/>
        </w:rPr>
      </w:pPr>
      <w:r>
        <w:rPr>
          <w:spacing w:val="-6"/>
          <w:sz w:val="24"/>
          <w:szCs w:val="24"/>
        </w:rPr>
        <w:t xml:space="preserve"> на объекте: ФГБОУ ВО </w:t>
      </w:r>
      <w:r w:rsidRPr="00EB2A32">
        <w:rPr>
          <w:spacing w:val="-6"/>
          <w:sz w:val="24"/>
          <w:szCs w:val="24"/>
        </w:rPr>
        <w:t>Великолукская ГСХА Общежити</w:t>
      </w:r>
      <w:r w:rsidR="00B62306">
        <w:rPr>
          <w:spacing w:val="-6"/>
          <w:sz w:val="24"/>
          <w:szCs w:val="24"/>
        </w:rPr>
        <w:t>е</w:t>
      </w:r>
      <w:r w:rsidRPr="00EB2A32">
        <w:rPr>
          <w:spacing w:val="-6"/>
          <w:sz w:val="24"/>
          <w:szCs w:val="24"/>
        </w:rPr>
        <w:t xml:space="preserve"> №4 </w:t>
      </w:r>
    </w:p>
    <w:p w:rsidR="008465D0" w:rsidRDefault="008465D0" w:rsidP="008465D0">
      <w:pPr>
        <w:spacing w:before="100" w:beforeAutospacing="1" w:after="100" w:afterAutospacing="1" w:line="240" w:lineRule="auto"/>
        <w:jc w:val="left"/>
        <w:rPr>
          <w:spacing w:val="-6"/>
          <w:sz w:val="24"/>
          <w:szCs w:val="24"/>
        </w:rPr>
      </w:pPr>
      <w:r w:rsidRPr="008465D0">
        <w:rPr>
          <w:sz w:val="24"/>
          <w:szCs w:val="24"/>
          <w:lang w:eastAsia="ru-RU"/>
        </w:rPr>
        <w:t xml:space="preserve"> </w:t>
      </w:r>
      <w:r w:rsidRPr="008465D0">
        <w:rPr>
          <w:b/>
          <w:bCs/>
          <w:sz w:val="24"/>
          <w:szCs w:val="24"/>
          <w:lang w:eastAsia="ru-RU"/>
        </w:rPr>
        <w:t>Заказчик:</w:t>
      </w:r>
      <w:r w:rsidRPr="008465D0">
        <w:rPr>
          <w:sz w:val="24"/>
          <w:szCs w:val="24"/>
          <w:lang w:eastAsia="ru-RU"/>
        </w:rPr>
        <w:t xml:space="preserve"> </w:t>
      </w:r>
      <w:r w:rsidR="005A44DB">
        <w:rPr>
          <w:spacing w:val="-6"/>
          <w:sz w:val="24"/>
          <w:szCs w:val="24"/>
        </w:rPr>
        <w:t>ФГБОУ ВО Великолукская ГСХА</w:t>
      </w:r>
    </w:p>
    <w:p w:rsidR="008465D0" w:rsidRPr="008465D0" w:rsidRDefault="008465D0" w:rsidP="008465D0">
      <w:pPr>
        <w:spacing w:before="100" w:beforeAutospacing="1" w:after="100" w:afterAutospacing="1" w:line="240" w:lineRule="auto"/>
        <w:jc w:val="left"/>
        <w:rPr>
          <w:sz w:val="24"/>
          <w:szCs w:val="24"/>
          <w:lang w:eastAsia="ru-RU"/>
        </w:rPr>
      </w:pPr>
      <w:r w:rsidRPr="008465D0">
        <w:rPr>
          <w:sz w:val="24"/>
          <w:szCs w:val="24"/>
          <w:lang w:eastAsia="ru-RU"/>
        </w:rPr>
        <w:t xml:space="preserve"> </w:t>
      </w:r>
      <w:r w:rsidRPr="008465D0">
        <w:rPr>
          <w:b/>
          <w:bCs/>
          <w:sz w:val="24"/>
          <w:szCs w:val="24"/>
          <w:lang w:eastAsia="ru-RU"/>
        </w:rPr>
        <w:t>Подрядчик:</w:t>
      </w:r>
      <w:r w:rsidRPr="008465D0">
        <w:rPr>
          <w:sz w:val="24"/>
          <w:szCs w:val="24"/>
          <w:lang w:eastAsia="ru-RU"/>
        </w:rPr>
        <w:t xml:space="preserve"> __________________________________________________</w:t>
      </w:r>
    </w:p>
    <w:tbl>
      <w:tblPr>
        <w:tblW w:w="10189" w:type="dxa"/>
        <w:tblCellSpacing w:w="15" w:type="dxa"/>
        <w:tblCellMar>
          <w:top w:w="15" w:type="dxa"/>
          <w:left w:w="15" w:type="dxa"/>
          <w:bottom w:w="15" w:type="dxa"/>
          <w:right w:w="15" w:type="dxa"/>
        </w:tblCellMar>
        <w:tblLook w:val="04A0" w:firstRow="1" w:lastRow="0" w:firstColumn="1" w:lastColumn="0" w:noHBand="0" w:noVBand="1"/>
      </w:tblPr>
      <w:tblGrid>
        <w:gridCol w:w="498"/>
        <w:gridCol w:w="2152"/>
        <w:gridCol w:w="618"/>
        <w:gridCol w:w="930"/>
        <w:gridCol w:w="2053"/>
        <w:gridCol w:w="1832"/>
        <w:gridCol w:w="2106"/>
      </w:tblGrid>
      <w:tr w:rsidR="008465D0" w:rsidRPr="008465D0" w:rsidTr="008465D0">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center"/>
              <w:rPr>
                <w:b/>
                <w:bCs/>
                <w:sz w:val="24"/>
                <w:szCs w:val="24"/>
                <w:lang w:eastAsia="ru-RU"/>
              </w:rPr>
            </w:pPr>
            <w:r w:rsidRPr="008465D0">
              <w:rPr>
                <w:b/>
                <w:bCs/>
                <w:sz w:val="24"/>
                <w:szCs w:val="24"/>
                <w:lang w:eastAsia="ru-RU"/>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left"/>
              <w:rPr>
                <w:b/>
                <w:bCs/>
                <w:sz w:val="24"/>
                <w:szCs w:val="24"/>
                <w:lang w:eastAsia="ru-RU"/>
              </w:rPr>
            </w:pPr>
            <w:r w:rsidRPr="008465D0">
              <w:rPr>
                <w:b/>
                <w:bCs/>
                <w:sz w:val="24"/>
                <w:szCs w:val="24"/>
                <w:lang w:eastAsia="ru-RU"/>
              </w:rPr>
              <w:t>Наименование этапов и видов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center"/>
              <w:rPr>
                <w:b/>
                <w:bCs/>
                <w:sz w:val="24"/>
                <w:szCs w:val="24"/>
                <w:lang w:eastAsia="ru-RU"/>
              </w:rPr>
            </w:pPr>
            <w:r w:rsidRPr="008465D0">
              <w:rPr>
                <w:b/>
                <w:bCs/>
                <w:sz w:val="24"/>
                <w:szCs w:val="24"/>
                <w:lang w:eastAsia="ru-RU"/>
              </w:rPr>
              <w:t>Ед. 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right"/>
              <w:rPr>
                <w:b/>
                <w:bCs/>
                <w:sz w:val="24"/>
                <w:szCs w:val="24"/>
                <w:lang w:eastAsia="ru-RU"/>
              </w:rPr>
            </w:pPr>
            <w:r w:rsidRPr="008465D0">
              <w:rPr>
                <w:b/>
                <w:bCs/>
                <w:sz w:val="24"/>
                <w:szCs w:val="24"/>
                <w:lang w:eastAsia="ru-RU"/>
              </w:rPr>
              <w:t>Объем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center"/>
              <w:rPr>
                <w:b/>
                <w:bCs/>
                <w:sz w:val="24"/>
                <w:szCs w:val="24"/>
                <w:lang w:eastAsia="ru-RU"/>
              </w:rPr>
            </w:pPr>
            <w:r w:rsidRPr="008465D0">
              <w:rPr>
                <w:b/>
                <w:bCs/>
                <w:sz w:val="24"/>
                <w:szCs w:val="24"/>
                <w:lang w:eastAsia="ru-RU"/>
              </w:rPr>
              <w:t>Сроки выполнения (начало / окончание)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center"/>
              <w:rPr>
                <w:b/>
                <w:bCs/>
                <w:sz w:val="24"/>
                <w:szCs w:val="24"/>
                <w:lang w:eastAsia="ru-RU"/>
              </w:rPr>
            </w:pPr>
            <w:r w:rsidRPr="008465D0">
              <w:rPr>
                <w:b/>
                <w:bCs/>
                <w:sz w:val="24"/>
                <w:szCs w:val="24"/>
                <w:lang w:eastAsia="ru-RU"/>
              </w:rPr>
              <w:t>Трудоемкость (чел.-час)</w:t>
            </w:r>
          </w:p>
        </w:tc>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left"/>
              <w:rPr>
                <w:b/>
                <w:bCs/>
                <w:sz w:val="24"/>
                <w:szCs w:val="24"/>
                <w:lang w:eastAsia="ru-RU"/>
              </w:rPr>
            </w:pPr>
            <w:r w:rsidRPr="008465D0">
              <w:rPr>
                <w:b/>
                <w:bCs/>
                <w:sz w:val="24"/>
                <w:szCs w:val="24"/>
                <w:lang w:eastAsia="ru-RU"/>
              </w:rPr>
              <w:t>Ответственный исполнитель</w:t>
            </w:r>
          </w:p>
        </w:tc>
      </w:tr>
      <w:tr w:rsidR="008465D0" w:rsidRPr="008465D0" w:rsidTr="008465D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center"/>
              <w:rPr>
                <w:sz w:val="24"/>
                <w:szCs w:val="24"/>
                <w:lang w:eastAsia="ru-RU"/>
              </w:rPr>
            </w:pPr>
            <w:r w:rsidRPr="008465D0">
              <w:rPr>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left"/>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right"/>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left"/>
              <w:rPr>
                <w:sz w:val="24"/>
                <w:szCs w:val="24"/>
                <w:lang w:eastAsia="ru-RU"/>
              </w:rPr>
            </w:pPr>
          </w:p>
        </w:tc>
      </w:tr>
      <w:tr w:rsidR="008465D0" w:rsidRPr="008465D0" w:rsidTr="008465D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8465D0" w:rsidRPr="008465D0" w:rsidRDefault="008465D0" w:rsidP="008465D0">
            <w:pPr>
              <w:spacing w:after="0" w:line="240" w:lineRule="auto"/>
              <w:jc w:val="center"/>
              <w:rPr>
                <w:sz w:val="24"/>
                <w:szCs w:val="24"/>
                <w:lang w:eastAsia="ru-RU"/>
              </w:rPr>
            </w:pPr>
            <w:r w:rsidRPr="008465D0">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left"/>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right"/>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cente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465D0" w:rsidRPr="008465D0" w:rsidRDefault="008465D0" w:rsidP="008465D0">
            <w:pPr>
              <w:spacing w:after="0" w:line="240" w:lineRule="auto"/>
              <w:jc w:val="left"/>
              <w:rPr>
                <w:sz w:val="24"/>
                <w:szCs w:val="24"/>
                <w:lang w:eastAsia="ru-RU"/>
              </w:rPr>
            </w:pPr>
          </w:p>
        </w:tc>
      </w:tr>
    </w:tbl>
    <w:p w:rsidR="008465D0" w:rsidRDefault="008465D0" w:rsidP="008465D0">
      <w:pPr>
        <w:spacing w:before="100" w:beforeAutospacing="1" w:after="100" w:afterAutospacing="1" w:line="240" w:lineRule="auto"/>
        <w:jc w:val="left"/>
        <w:rPr>
          <w:sz w:val="24"/>
          <w:szCs w:val="24"/>
          <w:lang w:eastAsia="ru-RU"/>
        </w:rPr>
      </w:pPr>
      <w:r w:rsidRPr="008465D0">
        <w:rPr>
          <w:b/>
          <w:bCs/>
          <w:sz w:val="24"/>
          <w:szCs w:val="24"/>
          <w:lang w:eastAsia="ru-RU"/>
        </w:rPr>
        <w:t>Итого трудоемкость по графику:</w:t>
      </w:r>
      <w:r w:rsidRPr="008465D0">
        <w:rPr>
          <w:sz w:val="24"/>
          <w:szCs w:val="24"/>
          <w:lang w:eastAsia="ru-RU"/>
        </w:rPr>
        <w:t xml:space="preserve"> _________ чел.-час. </w:t>
      </w:r>
    </w:p>
    <w:p w:rsidR="008465D0" w:rsidRPr="008465D0" w:rsidRDefault="008465D0" w:rsidP="008465D0">
      <w:pPr>
        <w:spacing w:before="100" w:beforeAutospacing="1" w:after="100" w:afterAutospacing="1" w:line="240" w:lineRule="auto"/>
        <w:jc w:val="left"/>
        <w:rPr>
          <w:sz w:val="24"/>
          <w:szCs w:val="24"/>
          <w:lang w:eastAsia="ru-RU"/>
        </w:rPr>
      </w:pPr>
      <w:r w:rsidRPr="008465D0">
        <w:rPr>
          <w:b/>
          <w:bCs/>
          <w:sz w:val="24"/>
          <w:szCs w:val="24"/>
          <w:lang w:eastAsia="ru-RU"/>
        </w:rPr>
        <w:t>Общий срок выполнения работ:</w:t>
      </w:r>
      <w:r w:rsidRPr="008465D0">
        <w:rPr>
          <w:sz w:val="24"/>
          <w:szCs w:val="24"/>
          <w:lang w:eastAsia="ru-RU"/>
        </w:rPr>
        <w:t xml:space="preserve"> с «</w:t>
      </w:r>
      <w:r w:rsidR="001C28F6">
        <w:rPr>
          <w:sz w:val="24"/>
          <w:szCs w:val="24"/>
          <w:lang w:eastAsia="ru-RU"/>
        </w:rPr>
        <w:t>_______</w:t>
      </w:r>
      <w:r w:rsidRPr="008465D0">
        <w:rPr>
          <w:b/>
          <w:bCs/>
          <w:sz w:val="24"/>
          <w:szCs w:val="24"/>
          <w:lang w:eastAsia="ru-RU"/>
        </w:rPr>
        <w:t>» ______ 2026 г. по «</w:t>
      </w:r>
      <w:r w:rsidR="001C28F6">
        <w:rPr>
          <w:b/>
          <w:bCs/>
          <w:sz w:val="24"/>
          <w:szCs w:val="24"/>
          <w:lang w:eastAsia="ru-RU"/>
        </w:rPr>
        <w:t>_____</w:t>
      </w:r>
      <w:r w:rsidRPr="008465D0">
        <w:rPr>
          <w:sz w:val="24"/>
          <w:szCs w:val="24"/>
          <w:lang w:eastAsia="ru-RU"/>
        </w:rPr>
        <w:t>» ______ 2026 г.</w:t>
      </w:r>
    </w:p>
    <w:p w:rsidR="008465D0" w:rsidRDefault="008465D0" w:rsidP="008465D0">
      <w:pPr>
        <w:spacing w:before="100" w:beforeAutospacing="1" w:after="100" w:afterAutospacing="1" w:line="240" w:lineRule="auto"/>
        <w:jc w:val="left"/>
        <w:rPr>
          <w:i/>
          <w:iCs/>
          <w:sz w:val="24"/>
          <w:szCs w:val="24"/>
          <w:lang w:eastAsia="ru-RU"/>
        </w:rPr>
      </w:pPr>
      <w:r w:rsidRPr="008465D0">
        <w:rPr>
          <w:b/>
          <w:bCs/>
          <w:sz w:val="24"/>
          <w:szCs w:val="24"/>
          <w:lang w:eastAsia="ru-RU"/>
        </w:rPr>
        <w:t>ОСОБЫЕ ОТМЕТКИ:</w:t>
      </w:r>
      <w:r w:rsidRPr="008465D0">
        <w:rPr>
          <w:sz w:val="24"/>
          <w:szCs w:val="24"/>
          <w:lang w:eastAsia="ru-RU"/>
        </w:rPr>
        <w:t xml:space="preserve"> </w:t>
      </w:r>
    </w:p>
    <w:p w:rsidR="008465D0" w:rsidRDefault="008465D0" w:rsidP="008465D0">
      <w:pPr>
        <w:spacing w:before="100" w:beforeAutospacing="1" w:after="100" w:afterAutospacing="1" w:line="240" w:lineRule="auto"/>
        <w:jc w:val="left"/>
        <w:rPr>
          <w:sz w:val="24"/>
          <w:szCs w:val="24"/>
          <w:lang w:eastAsia="ru-RU"/>
        </w:rPr>
      </w:pPr>
      <w:r w:rsidRPr="008465D0">
        <w:rPr>
          <w:b/>
          <w:bCs/>
          <w:sz w:val="24"/>
          <w:szCs w:val="24"/>
          <w:lang w:eastAsia="ru-RU"/>
        </w:rPr>
        <w:t>ПОДПИСИ СТОРОН:</w:t>
      </w:r>
      <w:r w:rsidRPr="008465D0">
        <w:rPr>
          <w:sz w:val="24"/>
          <w:szCs w:val="24"/>
          <w:lang w:eastAsia="ru-RU"/>
        </w:rPr>
        <w:t xml:space="preserve"> </w:t>
      </w:r>
    </w:p>
    <w:p w:rsidR="008465D0" w:rsidRDefault="008465D0" w:rsidP="008465D0">
      <w:pPr>
        <w:spacing w:before="100" w:beforeAutospacing="1" w:after="100" w:afterAutospacing="1" w:line="240" w:lineRule="auto"/>
        <w:jc w:val="left"/>
        <w:rPr>
          <w:sz w:val="24"/>
          <w:szCs w:val="24"/>
          <w:lang w:eastAsia="ru-RU"/>
        </w:rPr>
      </w:pPr>
      <w:r w:rsidRPr="008465D0">
        <w:rPr>
          <w:sz w:val="24"/>
          <w:szCs w:val="24"/>
          <w:lang w:eastAsia="ru-RU"/>
        </w:rPr>
        <w:t xml:space="preserve">От Заказчика: _________________ / ________________ / </w:t>
      </w:r>
      <w:r w:rsidR="000103F6">
        <w:rPr>
          <w:bCs/>
          <w:color w:val="000000"/>
          <w:sz w:val="24"/>
          <w:szCs w:val="24"/>
        </w:rPr>
        <w:t>ЭЦП</w:t>
      </w:r>
    </w:p>
    <w:p w:rsidR="008465D0" w:rsidRPr="008465D0" w:rsidRDefault="008465D0" w:rsidP="008465D0">
      <w:pPr>
        <w:spacing w:before="100" w:beforeAutospacing="1" w:after="100" w:afterAutospacing="1" w:line="240" w:lineRule="auto"/>
        <w:jc w:val="left"/>
        <w:rPr>
          <w:sz w:val="24"/>
          <w:szCs w:val="24"/>
          <w:lang w:eastAsia="ru-RU"/>
        </w:rPr>
      </w:pPr>
      <w:r w:rsidRPr="008465D0">
        <w:rPr>
          <w:sz w:val="24"/>
          <w:szCs w:val="24"/>
          <w:lang w:eastAsia="ru-RU"/>
        </w:rPr>
        <w:t>От Подрядчика: _________________ / ________________ / Дата: «___» ___________ 2026 г.</w:t>
      </w:r>
      <w:r w:rsidR="000103F6" w:rsidRPr="000103F6">
        <w:rPr>
          <w:bCs/>
          <w:color w:val="000000"/>
          <w:sz w:val="24"/>
          <w:szCs w:val="24"/>
        </w:rPr>
        <w:t xml:space="preserve"> </w:t>
      </w:r>
      <w:r w:rsidR="000103F6">
        <w:rPr>
          <w:bCs/>
          <w:color w:val="000000"/>
          <w:sz w:val="24"/>
          <w:szCs w:val="24"/>
        </w:rPr>
        <w:t>ЭЦП</w:t>
      </w:r>
    </w:p>
    <w:p w:rsidR="008465D0" w:rsidRPr="00390D6C" w:rsidRDefault="008465D0" w:rsidP="00390D6C">
      <w:pPr>
        <w:pStyle w:val="ConsPlusNormal0"/>
        <w:widowControl/>
        <w:tabs>
          <w:tab w:val="left" w:pos="708"/>
        </w:tabs>
        <w:ind w:firstLine="0"/>
        <w:jc w:val="center"/>
        <w:rPr>
          <w:bCs/>
          <w:caps/>
        </w:rPr>
      </w:pPr>
    </w:p>
    <w:sectPr w:rsidR="008465D0" w:rsidRPr="00390D6C" w:rsidSect="00113ADB">
      <w:footerReference w:type="even" r:id="rId8"/>
      <w:footerReference w:type="default" r:id="rId9"/>
      <w:pgSz w:w="11906" w:h="16820"/>
      <w:pgMar w:top="426" w:right="720" w:bottom="907" w:left="992"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586" w:rsidRDefault="00F06586">
      <w:pPr>
        <w:spacing w:after="0" w:line="240" w:lineRule="auto"/>
      </w:pPr>
      <w:r>
        <w:separator/>
      </w:r>
    </w:p>
  </w:endnote>
  <w:endnote w:type="continuationSeparator" w:id="0">
    <w:p w:rsidR="00F06586" w:rsidRDefault="00F0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Bold">
    <w:altName w:val="Times New Roman"/>
    <w:charset w:val="00"/>
    <w:family w:val="roman"/>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20000A87"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6C" w:rsidRDefault="00390D6C">
    <w:pPr>
      <w:framePr w:wrap="auto" w:vAnchor="text" w:hAnchor="margin" w:xAlign="right" w:y="1"/>
      <w:widowControl w:val="0"/>
      <w:tabs>
        <w:tab w:val="right" w:pos="8306"/>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w:instrText>
    </w:r>
    <w:r>
      <w:rPr>
        <w:rFonts w:ascii="Arial" w:hAnsi="Arial" w:cs="Arial"/>
        <w:sz w:val="24"/>
        <w:szCs w:val="24"/>
      </w:rPr>
      <w:fldChar w:fldCharType="separate"/>
    </w:r>
    <w:r>
      <w:rPr>
        <w:rFonts w:ascii="Arial" w:hAnsi="Arial" w:cs="Arial"/>
        <w:noProof/>
        <w:sz w:val="24"/>
        <w:szCs w:val="24"/>
      </w:rPr>
      <w:t>8</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p>
  <w:p w:rsidR="00390D6C" w:rsidRDefault="00390D6C">
    <w:r>
      <w:rPr>
        <w:rFonts w:ascii="Arial" w:hAnsi="Arial" w:cs="Arial"/>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D6C" w:rsidRDefault="00390D6C">
    <w:pPr>
      <w:framePr w:wrap="auto" w:vAnchor="text" w:hAnchor="margin" w:xAlign="right" w:y="1"/>
      <w:widowControl w:val="0"/>
      <w:tabs>
        <w:tab w:val="right" w:pos="8306"/>
      </w:tabs>
      <w:autoSpaceDE w:val="0"/>
      <w:autoSpaceDN w:val="0"/>
      <w:adjustRightInd w:val="0"/>
      <w:spacing w:after="0" w:line="240" w:lineRule="auto"/>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w:instrText>
    </w:r>
    <w:r>
      <w:rPr>
        <w:rFonts w:ascii="Arial" w:hAnsi="Arial" w:cs="Arial"/>
        <w:sz w:val="24"/>
        <w:szCs w:val="24"/>
      </w:rPr>
      <w:fldChar w:fldCharType="separate"/>
    </w:r>
    <w:r w:rsidR="00167E56">
      <w:rPr>
        <w:rFonts w:ascii="Arial" w:hAnsi="Arial" w:cs="Arial"/>
        <w:noProof/>
        <w:sz w:val="24"/>
        <w:szCs w:val="24"/>
      </w:rPr>
      <w:t>10</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p>
  <w:p w:rsidR="00390D6C" w:rsidRDefault="00390D6C">
    <w:r>
      <w:rPr>
        <w:rFonts w:ascii="Arial" w:hAnsi="Arial" w:cs="Arial"/>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586" w:rsidRDefault="00F06586">
      <w:pPr>
        <w:spacing w:after="0" w:line="240" w:lineRule="auto"/>
      </w:pPr>
      <w:r>
        <w:separator/>
      </w:r>
    </w:p>
  </w:footnote>
  <w:footnote w:type="continuationSeparator" w:id="0">
    <w:p w:rsidR="00F06586" w:rsidRDefault="00F06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4"/>
    <w:multiLevelType w:val="singleLevel"/>
    <w:tmpl w:val="00000004"/>
    <w:name w:val="WW8Num4"/>
    <w:lvl w:ilvl="0">
      <w:start w:val="1"/>
      <w:numFmt w:val="bullet"/>
      <w:lvlText w:val=""/>
      <w:lvlJc w:val="left"/>
      <w:pPr>
        <w:tabs>
          <w:tab w:val="num" w:pos="1260"/>
        </w:tabs>
        <w:ind w:left="1260" w:hanging="360"/>
      </w:pPr>
      <w:rPr>
        <w:rFonts w:ascii="Symbol" w:hAnsi="Symbol"/>
      </w:rPr>
    </w:lvl>
  </w:abstractNum>
  <w:abstractNum w:abstractNumId="2">
    <w:nsid w:val="00000005"/>
    <w:multiLevelType w:val="multilevel"/>
    <w:tmpl w:val="00000005"/>
    <w:name w:val="WW8Num5"/>
    <w:lvl w:ilvl="0">
      <w:start w:val="12"/>
      <w:numFmt w:val="decimal"/>
      <w:lvlText w:val="%1."/>
      <w:lvlJc w:val="left"/>
      <w:pPr>
        <w:tabs>
          <w:tab w:val="num" w:pos="480"/>
        </w:tabs>
        <w:ind w:left="480" w:hanging="480"/>
      </w:pPr>
    </w:lvl>
    <w:lvl w:ilvl="1">
      <w:start w:val="1"/>
      <w:numFmt w:val="decimal"/>
      <w:lvlText w:val="%1.%2."/>
      <w:lvlJc w:val="left"/>
      <w:pPr>
        <w:tabs>
          <w:tab w:val="num" w:pos="1146"/>
        </w:tabs>
        <w:ind w:left="1146"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6"/>
    <w:multiLevelType w:val="multilevel"/>
    <w:tmpl w:val="D2DA8454"/>
    <w:name w:val="WW8Num6"/>
    <w:lvl w:ilvl="0">
      <w:start w:val="4"/>
      <w:numFmt w:val="decimal"/>
      <w:lvlText w:val="%1."/>
      <w:lvlJc w:val="left"/>
      <w:pPr>
        <w:tabs>
          <w:tab w:val="num" w:pos="674"/>
        </w:tabs>
        <w:ind w:left="674" w:hanging="390"/>
      </w:pPr>
      <w:rPr>
        <w:rFonts w:hint="default"/>
      </w:rPr>
    </w:lvl>
    <w:lvl w:ilvl="1">
      <w:start w:val="1"/>
      <w:numFmt w:val="decimal"/>
      <w:lvlText w:val="%2."/>
      <w:lvlJc w:val="left"/>
      <w:pPr>
        <w:tabs>
          <w:tab w:val="num" w:pos="1080"/>
        </w:tabs>
        <w:ind w:left="1080" w:hanging="720"/>
      </w:pPr>
      <w:rPr>
        <w:rFonts w:hint="default"/>
      </w:rPr>
    </w:lvl>
    <w:lvl w:ilvl="2">
      <w:start w:val="1"/>
      <w:numFmt w:val="decimal"/>
      <w:lvlText w:val="%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0000007"/>
    <w:multiLevelType w:val="multilevel"/>
    <w:tmpl w:val="00000007"/>
    <w:name w:val="WW8Num7"/>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8"/>
    <w:multiLevelType w:val="multilevel"/>
    <w:tmpl w:val="FFC60EDA"/>
    <w:name w:val="WW8Num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7">
    <w:nsid w:val="0000000B"/>
    <w:multiLevelType w:val="multilevel"/>
    <w:tmpl w:val="0000000B"/>
    <w:name w:val="WW8Num11"/>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D"/>
    <w:multiLevelType w:val="multilevel"/>
    <w:tmpl w:val="0E6ECF70"/>
    <w:name w:val="WW8Num13"/>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E"/>
    <w:multiLevelType w:val="multilevel"/>
    <w:tmpl w:val="0000000E"/>
    <w:name w:val="WW8Num14"/>
    <w:lvl w:ilvl="0">
      <w:start w:val="7"/>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F"/>
    <w:multiLevelType w:val="multilevel"/>
    <w:tmpl w:val="0000000F"/>
    <w:name w:val="WW8Num15"/>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11"/>
    <w:multiLevelType w:val="multilevel"/>
    <w:tmpl w:val="00000011"/>
    <w:name w:val="WW8Num17"/>
    <w:lvl w:ilvl="0">
      <w:start w:val="9"/>
      <w:numFmt w:val="decimal"/>
      <w:lvlText w:val="%1."/>
      <w:lvlJc w:val="left"/>
      <w:pPr>
        <w:tabs>
          <w:tab w:val="num" w:pos="360"/>
        </w:tabs>
        <w:ind w:left="360" w:hanging="360"/>
      </w:pPr>
    </w:lvl>
    <w:lvl w:ilvl="1">
      <w:start w:val="2"/>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2">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14"/>
    <w:multiLevelType w:val="multilevel"/>
    <w:tmpl w:val="60007E1E"/>
    <w:name w:val="WW8Num20"/>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21"/>
    <w:lvl w:ilvl="0">
      <w:start w:val="5"/>
      <w:numFmt w:val="decimal"/>
      <w:lvlText w:val="%1."/>
      <w:lvlJc w:val="left"/>
      <w:pPr>
        <w:tabs>
          <w:tab w:val="num" w:pos="390"/>
        </w:tabs>
        <w:ind w:left="390" w:hanging="390"/>
      </w:pPr>
      <w:rPr>
        <w:b w:val="0"/>
        <w:bCs/>
      </w:rPr>
    </w:lvl>
    <w:lvl w:ilvl="1">
      <w:start w:val="1"/>
      <w:numFmt w:val="decimal"/>
      <w:lvlText w:val="%1.%2."/>
      <w:lvlJc w:val="left"/>
      <w:pPr>
        <w:tabs>
          <w:tab w:val="num" w:pos="674"/>
        </w:tabs>
        <w:ind w:left="674" w:hanging="390"/>
      </w:pPr>
      <w:rPr>
        <w:b w:val="0"/>
        <w:bCs/>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val="0"/>
        <w:bCs/>
      </w:rPr>
    </w:lvl>
    <w:lvl w:ilvl="4">
      <w:start w:val="1"/>
      <w:numFmt w:val="decimal"/>
      <w:lvlText w:val="%1.%2.%3.%4.%5."/>
      <w:lvlJc w:val="left"/>
      <w:pPr>
        <w:tabs>
          <w:tab w:val="num" w:pos="1080"/>
        </w:tabs>
        <w:ind w:left="1080" w:hanging="1080"/>
      </w:pPr>
      <w:rPr>
        <w:b w:val="0"/>
        <w:bCs/>
      </w:rPr>
    </w:lvl>
    <w:lvl w:ilvl="5">
      <w:start w:val="1"/>
      <w:numFmt w:val="decimal"/>
      <w:lvlText w:val="%1.%2.%3.%4.%5.%6."/>
      <w:lvlJc w:val="left"/>
      <w:pPr>
        <w:tabs>
          <w:tab w:val="num" w:pos="1080"/>
        </w:tabs>
        <w:ind w:left="1080" w:hanging="1080"/>
      </w:pPr>
      <w:rPr>
        <w:b w:val="0"/>
        <w:bCs/>
      </w:rPr>
    </w:lvl>
    <w:lvl w:ilvl="6">
      <w:start w:val="1"/>
      <w:numFmt w:val="decimal"/>
      <w:lvlText w:val="%1.%2.%3.%4.%5.%6.%7."/>
      <w:lvlJc w:val="left"/>
      <w:pPr>
        <w:tabs>
          <w:tab w:val="num" w:pos="1440"/>
        </w:tabs>
        <w:ind w:left="1440" w:hanging="1440"/>
      </w:pPr>
      <w:rPr>
        <w:b w:val="0"/>
        <w:bCs/>
      </w:rPr>
    </w:lvl>
    <w:lvl w:ilvl="7">
      <w:start w:val="1"/>
      <w:numFmt w:val="decimal"/>
      <w:lvlText w:val="%1.%2.%3.%4.%5.%6.%7.%8."/>
      <w:lvlJc w:val="left"/>
      <w:pPr>
        <w:tabs>
          <w:tab w:val="num" w:pos="1440"/>
        </w:tabs>
        <w:ind w:left="1440" w:hanging="1440"/>
      </w:pPr>
      <w:rPr>
        <w:b w:val="0"/>
        <w:bCs/>
      </w:rPr>
    </w:lvl>
    <w:lvl w:ilvl="8">
      <w:start w:val="1"/>
      <w:numFmt w:val="decimal"/>
      <w:lvlText w:val="%1.%2.%3.%4.%5.%6.%7.%8.%9."/>
      <w:lvlJc w:val="left"/>
      <w:pPr>
        <w:tabs>
          <w:tab w:val="num" w:pos="1800"/>
        </w:tabs>
        <w:ind w:left="1800" w:hanging="1800"/>
      </w:pPr>
      <w:rPr>
        <w:b w:val="0"/>
        <w:bCs/>
      </w:rPr>
    </w:lvl>
  </w:abstractNum>
  <w:abstractNum w:abstractNumId="15">
    <w:nsid w:val="00000016"/>
    <w:multiLevelType w:val="multilevel"/>
    <w:tmpl w:val="00000016"/>
    <w:name w:val="WW8Num2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7"/>
    <w:multiLevelType w:val="multilevel"/>
    <w:tmpl w:val="00000017"/>
    <w:name w:val="WW8Num23"/>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18"/>
    <w:multiLevelType w:val="multilevel"/>
    <w:tmpl w:val="00000018"/>
    <w:name w:val="WW8Num24"/>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009A446E"/>
    <w:multiLevelType w:val="multilevel"/>
    <w:tmpl w:val="D2A4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FC67D0"/>
    <w:multiLevelType w:val="multilevel"/>
    <w:tmpl w:val="AF0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05760F"/>
    <w:multiLevelType w:val="hybridMultilevel"/>
    <w:tmpl w:val="FDA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021DAD"/>
    <w:multiLevelType w:val="multilevel"/>
    <w:tmpl w:val="6A8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0763BE"/>
    <w:multiLevelType w:val="multilevel"/>
    <w:tmpl w:val="745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001150"/>
    <w:multiLevelType w:val="multilevel"/>
    <w:tmpl w:val="ACF8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B8599B"/>
    <w:multiLevelType w:val="hybridMultilevel"/>
    <w:tmpl w:val="C682DC80"/>
    <w:lvl w:ilvl="0" w:tplc="69A097C8">
      <w:start w:val="1"/>
      <w:numFmt w:val="decimal"/>
      <w:suff w:val="nothing"/>
      <w:lvlText w:val="%1"/>
      <w:lvlJc w:val="left"/>
      <w:pPr>
        <w:ind w:left="709" w:firstLine="0"/>
      </w:pPr>
    </w:lvl>
    <w:lvl w:ilvl="1" w:tplc="04190019">
      <w:start w:val="1"/>
      <w:numFmt w:val="lowerLetter"/>
      <w:lvlText w:val="%2."/>
      <w:lvlJc w:val="left"/>
      <w:pPr>
        <w:ind w:left="1053" w:hanging="360"/>
      </w:pPr>
    </w:lvl>
    <w:lvl w:ilvl="2" w:tplc="0419001B">
      <w:start w:val="1"/>
      <w:numFmt w:val="lowerRoman"/>
      <w:lvlText w:val="%3."/>
      <w:lvlJc w:val="right"/>
      <w:pPr>
        <w:ind w:left="1773" w:hanging="180"/>
      </w:pPr>
    </w:lvl>
    <w:lvl w:ilvl="3" w:tplc="0419000F">
      <w:start w:val="1"/>
      <w:numFmt w:val="decimal"/>
      <w:lvlText w:val="%4."/>
      <w:lvlJc w:val="left"/>
      <w:pPr>
        <w:ind w:left="2493" w:hanging="360"/>
      </w:pPr>
    </w:lvl>
    <w:lvl w:ilvl="4" w:tplc="04190019">
      <w:start w:val="1"/>
      <w:numFmt w:val="lowerLetter"/>
      <w:lvlText w:val="%5."/>
      <w:lvlJc w:val="left"/>
      <w:pPr>
        <w:ind w:left="3213" w:hanging="360"/>
      </w:pPr>
    </w:lvl>
    <w:lvl w:ilvl="5" w:tplc="0419001B">
      <w:start w:val="1"/>
      <w:numFmt w:val="lowerRoman"/>
      <w:lvlText w:val="%6."/>
      <w:lvlJc w:val="right"/>
      <w:pPr>
        <w:ind w:left="3933" w:hanging="180"/>
      </w:pPr>
    </w:lvl>
    <w:lvl w:ilvl="6" w:tplc="0419000F">
      <w:start w:val="1"/>
      <w:numFmt w:val="decimal"/>
      <w:lvlText w:val="%7."/>
      <w:lvlJc w:val="left"/>
      <w:pPr>
        <w:ind w:left="4653" w:hanging="360"/>
      </w:pPr>
    </w:lvl>
    <w:lvl w:ilvl="7" w:tplc="04190019">
      <w:start w:val="1"/>
      <w:numFmt w:val="lowerLetter"/>
      <w:lvlText w:val="%8."/>
      <w:lvlJc w:val="left"/>
      <w:pPr>
        <w:ind w:left="5373" w:hanging="360"/>
      </w:pPr>
    </w:lvl>
    <w:lvl w:ilvl="8" w:tplc="0419001B">
      <w:start w:val="1"/>
      <w:numFmt w:val="lowerRoman"/>
      <w:lvlText w:val="%9."/>
      <w:lvlJc w:val="right"/>
      <w:pPr>
        <w:ind w:left="6093" w:hanging="180"/>
      </w:pPr>
    </w:lvl>
  </w:abstractNum>
  <w:abstractNum w:abstractNumId="26">
    <w:nsid w:val="4ACF37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0533EA"/>
    <w:multiLevelType w:val="hybridMultilevel"/>
    <w:tmpl w:val="9E8AA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0C3399"/>
    <w:multiLevelType w:val="hybridMultilevel"/>
    <w:tmpl w:val="5FD4A976"/>
    <w:lvl w:ilvl="0" w:tplc="C77EEB52">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678541C"/>
    <w:multiLevelType w:val="multilevel"/>
    <w:tmpl w:val="65723222"/>
    <w:name w:val="WW8Num62"/>
    <w:lvl w:ilvl="0">
      <w:start w:val="2"/>
      <w:numFmt w:val="decimal"/>
      <w:lvlText w:val="%1."/>
      <w:lvlJc w:val="left"/>
      <w:pPr>
        <w:tabs>
          <w:tab w:val="num" w:pos="674"/>
        </w:tabs>
        <w:ind w:left="674"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6B46541"/>
    <w:multiLevelType w:val="multilevel"/>
    <w:tmpl w:val="813C47DE"/>
    <w:lvl w:ilvl="0">
      <w:start w:val="1"/>
      <w:numFmt w:val="decimal"/>
      <w:lvlText w:val="%1."/>
      <w:lvlJc w:val="left"/>
      <w:pPr>
        <w:ind w:left="405" w:hanging="405"/>
      </w:pPr>
      <w:rPr>
        <w:rFonts w:hint="default"/>
        <w:sz w:val="24"/>
      </w:rPr>
    </w:lvl>
    <w:lvl w:ilvl="1">
      <w:start w:val="1"/>
      <w:numFmt w:val="decimal"/>
      <w:lvlText w:val="%1.%2."/>
      <w:lvlJc w:val="left"/>
      <w:pPr>
        <w:ind w:left="765" w:hanging="405"/>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num w:numId="1">
    <w:abstractNumId w:val="21"/>
  </w:num>
  <w:num w:numId="2">
    <w:abstractNumId w:val="8"/>
  </w:num>
  <w:num w:numId="3">
    <w:abstractNumId w:val="30"/>
  </w:num>
  <w:num w:numId="4">
    <w:abstractNumId w:val="18"/>
  </w:num>
  <w:num w:numId="5">
    <w:abstractNumId w:val="23"/>
  </w:num>
  <w:num w:numId="6">
    <w:abstractNumId w:val="22"/>
  </w:num>
  <w:num w:numId="7">
    <w:abstractNumId w:val="19"/>
  </w:num>
  <w:num w:numId="8">
    <w:abstractNumId w:val="24"/>
  </w:num>
  <w:num w:numId="9">
    <w:abstractNumId w:val="25"/>
  </w:num>
  <w:num w:numId="10">
    <w:abstractNumId w:val="28"/>
  </w:num>
  <w:num w:numId="11">
    <w:abstractNumId w:val="27"/>
  </w:num>
  <w:num w:numId="12">
    <w:abstractNumId w:val="20"/>
  </w:num>
  <w:num w:numId="13">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5B"/>
    <w:rsid w:val="000057CC"/>
    <w:rsid w:val="00005F81"/>
    <w:rsid w:val="00007881"/>
    <w:rsid w:val="000103F6"/>
    <w:rsid w:val="00012062"/>
    <w:rsid w:val="00012CE3"/>
    <w:rsid w:val="00013CB8"/>
    <w:rsid w:val="00013CE3"/>
    <w:rsid w:val="00014DEA"/>
    <w:rsid w:val="00016772"/>
    <w:rsid w:val="00020D8B"/>
    <w:rsid w:val="00021799"/>
    <w:rsid w:val="0002567B"/>
    <w:rsid w:val="00030C46"/>
    <w:rsid w:val="00033E4B"/>
    <w:rsid w:val="000345F7"/>
    <w:rsid w:val="00037970"/>
    <w:rsid w:val="00040E86"/>
    <w:rsid w:val="00041BBA"/>
    <w:rsid w:val="00041C5B"/>
    <w:rsid w:val="00042AF9"/>
    <w:rsid w:val="00042DBB"/>
    <w:rsid w:val="0004572C"/>
    <w:rsid w:val="000471B1"/>
    <w:rsid w:val="00047907"/>
    <w:rsid w:val="00047ACF"/>
    <w:rsid w:val="00050AA7"/>
    <w:rsid w:val="00057291"/>
    <w:rsid w:val="00060CAE"/>
    <w:rsid w:val="00061717"/>
    <w:rsid w:val="000620A1"/>
    <w:rsid w:val="00062EAD"/>
    <w:rsid w:val="000642AB"/>
    <w:rsid w:val="00066535"/>
    <w:rsid w:val="00070933"/>
    <w:rsid w:val="000714BA"/>
    <w:rsid w:val="0007236B"/>
    <w:rsid w:val="00072FF1"/>
    <w:rsid w:val="00073AA3"/>
    <w:rsid w:val="000740C8"/>
    <w:rsid w:val="000764AD"/>
    <w:rsid w:val="00080123"/>
    <w:rsid w:val="00082246"/>
    <w:rsid w:val="00085624"/>
    <w:rsid w:val="000945B9"/>
    <w:rsid w:val="00095B2E"/>
    <w:rsid w:val="000A0D3C"/>
    <w:rsid w:val="000A1266"/>
    <w:rsid w:val="000A1B2A"/>
    <w:rsid w:val="000A2114"/>
    <w:rsid w:val="000A2807"/>
    <w:rsid w:val="000A3DA9"/>
    <w:rsid w:val="000A4504"/>
    <w:rsid w:val="000A4EA7"/>
    <w:rsid w:val="000A522E"/>
    <w:rsid w:val="000A55CF"/>
    <w:rsid w:val="000A79E1"/>
    <w:rsid w:val="000B34DE"/>
    <w:rsid w:val="000B69C2"/>
    <w:rsid w:val="000B7345"/>
    <w:rsid w:val="000B7A6E"/>
    <w:rsid w:val="000C3116"/>
    <w:rsid w:val="000C33C2"/>
    <w:rsid w:val="000C383B"/>
    <w:rsid w:val="000C48F3"/>
    <w:rsid w:val="000C51D3"/>
    <w:rsid w:val="000C6983"/>
    <w:rsid w:val="000C6AED"/>
    <w:rsid w:val="000C77A1"/>
    <w:rsid w:val="000D135F"/>
    <w:rsid w:val="000D2E9A"/>
    <w:rsid w:val="000D45C1"/>
    <w:rsid w:val="000D4640"/>
    <w:rsid w:val="000D652C"/>
    <w:rsid w:val="000E0864"/>
    <w:rsid w:val="000E0CF8"/>
    <w:rsid w:val="000E1525"/>
    <w:rsid w:val="000E56BF"/>
    <w:rsid w:val="000E6112"/>
    <w:rsid w:val="000E6BDE"/>
    <w:rsid w:val="000F0EA2"/>
    <w:rsid w:val="000F1DCB"/>
    <w:rsid w:val="000F20E0"/>
    <w:rsid w:val="000F252A"/>
    <w:rsid w:val="000F32B5"/>
    <w:rsid w:val="000F3530"/>
    <w:rsid w:val="000F3E1A"/>
    <w:rsid w:val="000F5B54"/>
    <w:rsid w:val="000F7DB2"/>
    <w:rsid w:val="00101C38"/>
    <w:rsid w:val="0010509B"/>
    <w:rsid w:val="0010522B"/>
    <w:rsid w:val="00106F27"/>
    <w:rsid w:val="00107CF5"/>
    <w:rsid w:val="0011030F"/>
    <w:rsid w:val="00111D09"/>
    <w:rsid w:val="00112C19"/>
    <w:rsid w:val="001136A4"/>
    <w:rsid w:val="00113ADB"/>
    <w:rsid w:val="00114210"/>
    <w:rsid w:val="00117075"/>
    <w:rsid w:val="001171C2"/>
    <w:rsid w:val="00121BD4"/>
    <w:rsid w:val="00123BAF"/>
    <w:rsid w:val="00130002"/>
    <w:rsid w:val="0013012D"/>
    <w:rsid w:val="0013214C"/>
    <w:rsid w:val="00132620"/>
    <w:rsid w:val="001351B7"/>
    <w:rsid w:val="00135B48"/>
    <w:rsid w:val="00135C1D"/>
    <w:rsid w:val="001379C0"/>
    <w:rsid w:val="001407B2"/>
    <w:rsid w:val="00142BEF"/>
    <w:rsid w:val="0014520B"/>
    <w:rsid w:val="00147EA6"/>
    <w:rsid w:val="001505AA"/>
    <w:rsid w:val="00150A03"/>
    <w:rsid w:val="00152903"/>
    <w:rsid w:val="0015327A"/>
    <w:rsid w:val="00156A06"/>
    <w:rsid w:val="00157C38"/>
    <w:rsid w:val="00161054"/>
    <w:rsid w:val="00161474"/>
    <w:rsid w:val="00161A6D"/>
    <w:rsid w:val="00161F7E"/>
    <w:rsid w:val="00162B99"/>
    <w:rsid w:val="00166596"/>
    <w:rsid w:val="00167E56"/>
    <w:rsid w:val="00170AAE"/>
    <w:rsid w:val="00175214"/>
    <w:rsid w:val="00176B27"/>
    <w:rsid w:val="001815CF"/>
    <w:rsid w:val="001823A5"/>
    <w:rsid w:val="0018619A"/>
    <w:rsid w:val="00190847"/>
    <w:rsid w:val="001926B9"/>
    <w:rsid w:val="001A020A"/>
    <w:rsid w:val="001A328D"/>
    <w:rsid w:val="001A57AD"/>
    <w:rsid w:val="001A5A0D"/>
    <w:rsid w:val="001A7B00"/>
    <w:rsid w:val="001B21A2"/>
    <w:rsid w:val="001B2FE4"/>
    <w:rsid w:val="001B44A1"/>
    <w:rsid w:val="001B5619"/>
    <w:rsid w:val="001B61B8"/>
    <w:rsid w:val="001B6435"/>
    <w:rsid w:val="001B652E"/>
    <w:rsid w:val="001B7734"/>
    <w:rsid w:val="001C15E6"/>
    <w:rsid w:val="001C2246"/>
    <w:rsid w:val="001C28F6"/>
    <w:rsid w:val="001C2AC5"/>
    <w:rsid w:val="001C438C"/>
    <w:rsid w:val="001C4398"/>
    <w:rsid w:val="001C4D23"/>
    <w:rsid w:val="001C63B0"/>
    <w:rsid w:val="001D0B41"/>
    <w:rsid w:val="001D1A21"/>
    <w:rsid w:val="001D30A6"/>
    <w:rsid w:val="001D4354"/>
    <w:rsid w:val="001D4572"/>
    <w:rsid w:val="001D4DB9"/>
    <w:rsid w:val="001D7058"/>
    <w:rsid w:val="001E01DD"/>
    <w:rsid w:val="001E44BC"/>
    <w:rsid w:val="001F1C1A"/>
    <w:rsid w:val="001F1FF0"/>
    <w:rsid w:val="001F3AA4"/>
    <w:rsid w:val="001F7DF6"/>
    <w:rsid w:val="00200E1C"/>
    <w:rsid w:val="00201376"/>
    <w:rsid w:val="00202870"/>
    <w:rsid w:val="0020291C"/>
    <w:rsid w:val="00202AA5"/>
    <w:rsid w:val="00202F82"/>
    <w:rsid w:val="00203CF0"/>
    <w:rsid w:val="00206B34"/>
    <w:rsid w:val="00210B74"/>
    <w:rsid w:val="00212549"/>
    <w:rsid w:val="00212BCB"/>
    <w:rsid w:val="00214A6C"/>
    <w:rsid w:val="002214F1"/>
    <w:rsid w:val="0022258B"/>
    <w:rsid w:val="00222D44"/>
    <w:rsid w:val="00222ED7"/>
    <w:rsid w:val="00225936"/>
    <w:rsid w:val="00226210"/>
    <w:rsid w:val="002276B9"/>
    <w:rsid w:val="00230B8B"/>
    <w:rsid w:val="00230F54"/>
    <w:rsid w:val="00240E2B"/>
    <w:rsid w:val="00242FC0"/>
    <w:rsid w:val="00244A04"/>
    <w:rsid w:val="00244EDB"/>
    <w:rsid w:val="00245181"/>
    <w:rsid w:val="00246758"/>
    <w:rsid w:val="0025088C"/>
    <w:rsid w:val="00250CC6"/>
    <w:rsid w:val="00250F6D"/>
    <w:rsid w:val="00253D68"/>
    <w:rsid w:val="00254196"/>
    <w:rsid w:val="0025604E"/>
    <w:rsid w:val="00257A80"/>
    <w:rsid w:val="00257E7C"/>
    <w:rsid w:val="00261AE9"/>
    <w:rsid w:val="00261C78"/>
    <w:rsid w:val="002651AB"/>
    <w:rsid w:val="002651C5"/>
    <w:rsid w:val="00265C61"/>
    <w:rsid w:val="002667BC"/>
    <w:rsid w:val="002672EF"/>
    <w:rsid w:val="002727B9"/>
    <w:rsid w:val="00275ADF"/>
    <w:rsid w:val="00276223"/>
    <w:rsid w:val="00276F37"/>
    <w:rsid w:val="002779C8"/>
    <w:rsid w:val="0028023B"/>
    <w:rsid w:val="002835EE"/>
    <w:rsid w:val="00283FEA"/>
    <w:rsid w:val="00284C00"/>
    <w:rsid w:val="0028696A"/>
    <w:rsid w:val="002871AB"/>
    <w:rsid w:val="0029434A"/>
    <w:rsid w:val="0029442F"/>
    <w:rsid w:val="00295485"/>
    <w:rsid w:val="002957DF"/>
    <w:rsid w:val="00295EDF"/>
    <w:rsid w:val="002977AB"/>
    <w:rsid w:val="002A074A"/>
    <w:rsid w:val="002A0BC5"/>
    <w:rsid w:val="002A3C3F"/>
    <w:rsid w:val="002A420A"/>
    <w:rsid w:val="002A422A"/>
    <w:rsid w:val="002A42E6"/>
    <w:rsid w:val="002A5DEE"/>
    <w:rsid w:val="002B07C2"/>
    <w:rsid w:val="002B1EED"/>
    <w:rsid w:val="002B3C0D"/>
    <w:rsid w:val="002B48B6"/>
    <w:rsid w:val="002B5D02"/>
    <w:rsid w:val="002C1158"/>
    <w:rsid w:val="002C25D3"/>
    <w:rsid w:val="002C28B5"/>
    <w:rsid w:val="002C4A5C"/>
    <w:rsid w:val="002C4B1B"/>
    <w:rsid w:val="002C5A22"/>
    <w:rsid w:val="002C5BAF"/>
    <w:rsid w:val="002C6395"/>
    <w:rsid w:val="002C6D92"/>
    <w:rsid w:val="002D1BF9"/>
    <w:rsid w:val="002D1F02"/>
    <w:rsid w:val="002D2843"/>
    <w:rsid w:val="002D3C49"/>
    <w:rsid w:val="002D495B"/>
    <w:rsid w:val="002D4F34"/>
    <w:rsid w:val="002D5FC2"/>
    <w:rsid w:val="002E7A2E"/>
    <w:rsid w:val="002F0EB8"/>
    <w:rsid w:val="002F13B4"/>
    <w:rsid w:val="002F2378"/>
    <w:rsid w:val="002F454E"/>
    <w:rsid w:val="002F5A6B"/>
    <w:rsid w:val="00300707"/>
    <w:rsid w:val="00301C25"/>
    <w:rsid w:val="003024A2"/>
    <w:rsid w:val="00302E5E"/>
    <w:rsid w:val="0030391B"/>
    <w:rsid w:val="00303984"/>
    <w:rsid w:val="003073C7"/>
    <w:rsid w:val="0031017B"/>
    <w:rsid w:val="00310FE4"/>
    <w:rsid w:val="0031435F"/>
    <w:rsid w:val="00314A55"/>
    <w:rsid w:val="00321F70"/>
    <w:rsid w:val="00323831"/>
    <w:rsid w:val="00330547"/>
    <w:rsid w:val="00331828"/>
    <w:rsid w:val="003321A3"/>
    <w:rsid w:val="00333BAC"/>
    <w:rsid w:val="0033424D"/>
    <w:rsid w:val="003347A5"/>
    <w:rsid w:val="003369D7"/>
    <w:rsid w:val="00341CE0"/>
    <w:rsid w:val="00342F76"/>
    <w:rsid w:val="00343DBE"/>
    <w:rsid w:val="003450D7"/>
    <w:rsid w:val="00350A7C"/>
    <w:rsid w:val="00350A9F"/>
    <w:rsid w:val="00352C53"/>
    <w:rsid w:val="00353586"/>
    <w:rsid w:val="003561CE"/>
    <w:rsid w:val="00357B81"/>
    <w:rsid w:val="00360205"/>
    <w:rsid w:val="0036099D"/>
    <w:rsid w:val="00362406"/>
    <w:rsid w:val="00364170"/>
    <w:rsid w:val="003641DE"/>
    <w:rsid w:val="00364ABF"/>
    <w:rsid w:val="00364CF8"/>
    <w:rsid w:val="00365263"/>
    <w:rsid w:val="0036564D"/>
    <w:rsid w:val="003672D4"/>
    <w:rsid w:val="00367FDB"/>
    <w:rsid w:val="003707D5"/>
    <w:rsid w:val="00370C3A"/>
    <w:rsid w:val="00373369"/>
    <w:rsid w:val="00373FC6"/>
    <w:rsid w:val="003759F5"/>
    <w:rsid w:val="00375A79"/>
    <w:rsid w:val="00377C38"/>
    <w:rsid w:val="0038027C"/>
    <w:rsid w:val="00382532"/>
    <w:rsid w:val="00382C8C"/>
    <w:rsid w:val="0038407C"/>
    <w:rsid w:val="00384429"/>
    <w:rsid w:val="00384A65"/>
    <w:rsid w:val="003856F6"/>
    <w:rsid w:val="00386584"/>
    <w:rsid w:val="003870F2"/>
    <w:rsid w:val="003874DD"/>
    <w:rsid w:val="00390D6C"/>
    <w:rsid w:val="00392DDF"/>
    <w:rsid w:val="00394ACA"/>
    <w:rsid w:val="00396094"/>
    <w:rsid w:val="00396EFA"/>
    <w:rsid w:val="003A1AFB"/>
    <w:rsid w:val="003A4306"/>
    <w:rsid w:val="003A7D28"/>
    <w:rsid w:val="003A7E3A"/>
    <w:rsid w:val="003B0047"/>
    <w:rsid w:val="003B332C"/>
    <w:rsid w:val="003B3793"/>
    <w:rsid w:val="003B7783"/>
    <w:rsid w:val="003C0EEE"/>
    <w:rsid w:val="003C0F7C"/>
    <w:rsid w:val="003C1C25"/>
    <w:rsid w:val="003C36BC"/>
    <w:rsid w:val="003C37D0"/>
    <w:rsid w:val="003C3854"/>
    <w:rsid w:val="003C4C79"/>
    <w:rsid w:val="003C5FE9"/>
    <w:rsid w:val="003C6C76"/>
    <w:rsid w:val="003C6C7E"/>
    <w:rsid w:val="003C75AC"/>
    <w:rsid w:val="003C772B"/>
    <w:rsid w:val="003D1496"/>
    <w:rsid w:val="003D1734"/>
    <w:rsid w:val="003D64F2"/>
    <w:rsid w:val="003D7B51"/>
    <w:rsid w:val="003E06EA"/>
    <w:rsid w:val="003E252E"/>
    <w:rsid w:val="003E2A06"/>
    <w:rsid w:val="003E3AA2"/>
    <w:rsid w:val="003E40FA"/>
    <w:rsid w:val="003E47D2"/>
    <w:rsid w:val="003E5E19"/>
    <w:rsid w:val="003F1F4E"/>
    <w:rsid w:val="003F5B92"/>
    <w:rsid w:val="003F6DA6"/>
    <w:rsid w:val="0040149E"/>
    <w:rsid w:val="00403664"/>
    <w:rsid w:val="004043B4"/>
    <w:rsid w:val="00404A69"/>
    <w:rsid w:val="00404EFC"/>
    <w:rsid w:val="00404F5F"/>
    <w:rsid w:val="004074FD"/>
    <w:rsid w:val="004104FB"/>
    <w:rsid w:val="004114E6"/>
    <w:rsid w:val="00417DAC"/>
    <w:rsid w:val="00421705"/>
    <w:rsid w:val="00426D8C"/>
    <w:rsid w:val="00437152"/>
    <w:rsid w:val="00441948"/>
    <w:rsid w:val="00445033"/>
    <w:rsid w:val="0044794B"/>
    <w:rsid w:val="0045050C"/>
    <w:rsid w:val="0045172F"/>
    <w:rsid w:val="00451824"/>
    <w:rsid w:val="00453601"/>
    <w:rsid w:val="0045566C"/>
    <w:rsid w:val="00460201"/>
    <w:rsid w:val="00463BC8"/>
    <w:rsid w:val="0046456E"/>
    <w:rsid w:val="00464758"/>
    <w:rsid w:val="00465295"/>
    <w:rsid w:val="00465AE8"/>
    <w:rsid w:val="00470FDD"/>
    <w:rsid w:val="00473697"/>
    <w:rsid w:val="004757C0"/>
    <w:rsid w:val="00476953"/>
    <w:rsid w:val="004803FD"/>
    <w:rsid w:val="00480B38"/>
    <w:rsid w:val="0048238E"/>
    <w:rsid w:val="00482777"/>
    <w:rsid w:val="004841C6"/>
    <w:rsid w:val="0048514F"/>
    <w:rsid w:val="004864DC"/>
    <w:rsid w:val="004873C2"/>
    <w:rsid w:val="00487700"/>
    <w:rsid w:val="00493030"/>
    <w:rsid w:val="00493B3E"/>
    <w:rsid w:val="00493DCF"/>
    <w:rsid w:val="00494006"/>
    <w:rsid w:val="00494D74"/>
    <w:rsid w:val="0049532F"/>
    <w:rsid w:val="00497547"/>
    <w:rsid w:val="004A095C"/>
    <w:rsid w:val="004A09FD"/>
    <w:rsid w:val="004A4B6C"/>
    <w:rsid w:val="004A56E5"/>
    <w:rsid w:val="004A6EC2"/>
    <w:rsid w:val="004B2C2D"/>
    <w:rsid w:val="004B4008"/>
    <w:rsid w:val="004B58C2"/>
    <w:rsid w:val="004B5901"/>
    <w:rsid w:val="004B5D6C"/>
    <w:rsid w:val="004B5FAC"/>
    <w:rsid w:val="004B6800"/>
    <w:rsid w:val="004B698A"/>
    <w:rsid w:val="004B7D53"/>
    <w:rsid w:val="004C271E"/>
    <w:rsid w:val="004C2899"/>
    <w:rsid w:val="004C37C5"/>
    <w:rsid w:val="004C3BE5"/>
    <w:rsid w:val="004C4660"/>
    <w:rsid w:val="004D167E"/>
    <w:rsid w:val="004D2430"/>
    <w:rsid w:val="004D2B63"/>
    <w:rsid w:val="004D2ECC"/>
    <w:rsid w:val="004D37EC"/>
    <w:rsid w:val="004D5746"/>
    <w:rsid w:val="004D66BF"/>
    <w:rsid w:val="004D6F0F"/>
    <w:rsid w:val="004D73AC"/>
    <w:rsid w:val="004E0235"/>
    <w:rsid w:val="004E155B"/>
    <w:rsid w:val="004E1D96"/>
    <w:rsid w:val="004E636E"/>
    <w:rsid w:val="004E786D"/>
    <w:rsid w:val="004F7A87"/>
    <w:rsid w:val="005043A8"/>
    <w:rsid w:val="00504CAE"/>
    <w:rsid w:val="00504E8F"/>
    <w:rsid w:val="00506A9F"/>
    <w:rsid w:val="005108D0"/>
    <w:rsid w:val="00514052"/>
    <w:rsid w:val="00517FBD"/>
    <w:rsid w:val="0052245A"/>
    <w:rsid w:val="00524873"/>
    <w:rsid w:val="00532DFC"/>
    <w:rsid w:val="005336BD"/>
    <w:rsid w:val="00540E5A"/>
    <w:rsid w:val="00541877"/>
    <w:rsid w:val="00542A59"/>
    <w:rsid w:val="005433E2"/>
    <w:rsid w:val="00546527"/>
    <w:rsid w:val="005474F0"/>
    <w:rsid w:val="005526F3"/>
    <w:rsid w:val="00552BDB"/>
    <w:rsid w:val="00554072"/>
    <w:rsid w:val="0055570B"/>
    <w:rsid w:val="00561412"/>
    <w:rsid w:val="00563B16"/>
    <w:rsid w:val="00564C1B"/>
    <w:rsid w:val="00566715"/>
    <w:rsid w:val="0057272D"/>
    <w:rsid w:val="00574567"/>
    <w:rsid w:val="0057490E"/>
    <w:rsid w:val="0057510C"/>
    <w:rsid w:val="0057519F"/>
    <w:rsid w:val="00577A9F"/>
    <w:rsid w:val="0058052E"/>
    <w:rsid w:val="00583606"/>
    <w:rsid w:val="005863B9"/>
    <w:rsid w:val="00587D08"/>
    <w:rsid w:val="005923E2"/>
    <w:rsid w:val="0059455A"/>
    <w:rsid w:val="005974A1"/>
    <w:rsid w:val="005978A1"/>
    <w:rsid w:val="00597B0E"/>
    <w:rsid w:val="005A06D2"/>
    <w:rsid w:val="005A2554"/>
    <w:rsid w:val="005A2991"/>
    <w:rsid w:val="005A29B0"/>
    <w:rsid w:val="005A2B4E"/>
    <w:rsid w:val="005A44DB"/>
    <w:rsid w:val="005A543D"/>
    <w:rsid w:val="005B1B41"/>
    <w:rsid w:val="005B23B0"/>
    <w:rsid w:val="005B2705"/>
    <w:rsid w:val="005B3F0C"/>
    <w:rsid w:val="005B4D03"/>
    <w:rsid w:val="005B4DC5"/>
    <w:rsid w:val="005C03E5"/>
    <w:rsid w:val="005C5598"/>
    <w:rsid w:val="005C72B0"/>
    <w:rsid w:val="005C79AE"/>
    <w:rsid w:val="005D2815"/>
    <w:rsid w:val="005D50DF"/>
    <w:rsid w:val="005E0CA1"/>
    <w:rsid w:val="005E0CDF"/>
    <w:rsid w:val="005E2F52"/>
    <w:rsid w:val="005E4B1C"/>
    <w:rsid w:val="005E6681"/>
    <w:rsid w:val="005E7669"/>
    <w:rsid w:val="005F083C"/>
    <w:rsid w:val="005F0AAE"/>
    <w:rsid w:val="005F0DA6"/>
    <w:rsid w:val="005F27C9"/>
    <w:rsid w:val="005F2D8B"/>
    <w:rsid w:val="005F2E08"/>
    <w:rsid w:val="005F42F2"/>
    <w:rsid w:val="005F6E80"/>
    <w:rsid w:val="006025B3"/>
    <w:rsid w:val="0060270A"/>
    <w:rsid w:val="006040DD"/>
    <w:rsid w:val="006046FC"/>
    <w:rsid w:val="00607F6E"/>
    <w:rsid w:val="00610DC4"/>
    <w:rsid w:val="00611170"/>
    <w:rsid w:val="0061191B"/>
    <w:rsid w:val="0061317E"/>
    <w:rsid w:val="00613EFA"/>
    <w:rsid w:val="00614060"/>
    <w:rsid w:val="00616387"/>
    <w:rsid w:val="00617621"/>
    <w:rsid w:val="00623199"/>
    <w:rsid w:val="006237CD"/>
    <w:rsid w:val="00624571"/>
    <w:rsid w:val="006245DC"/>
    <w:rsid w:val="00626847"/>
    <w:rsid w:val="006323AD"/>
    <w:rsid w:val="006346F1"/>
    <w:rsid w:val="006374CE"/>
    <w:rsid w:val="00640438"/>
    <w:rsid w:val="0064057D"/>
    <w:rsid w:val="006408C8"/>
    <w:rsid w:val="00640B6F"/>
    <w:rsid w:val="00644271"/>
    <w:rsid w:val="00645511"/>
    <w:rsid w:val="00645B7C"/>
    <w:rsid w:val="00646B80"/>
    <w:rsid w:val="00650627"/>
    <w:rsid w:val="00651BB4"/>
    <w:rsid w:val="00655689"/>
    <w:rsid w:val="00656497"/>
    <w:rsid w:val="006607FF"/>
    <w:rsid w:val="00662815"/>
    <w:rsid w:val="00663405"/>
    <w:rsid w:val="00665BA1"/>
    <w:rsid w:val="00667144"/>
    <w:rsid w:val="00667DB1"/>
    <w:rsid w:val="00670B74"/>
    <w:rsid w:val="0067147A"/>
    <w:rsid w:val="00672B32"/>
    <w:rsid w:val="00673222"/>
    <w:rsid w:val="00674128"/>
    <w:rsid w:val="00674637"/>
    <w:rsid w:val="00675D16"/>
    <w:rsid w:val="006775C1"/>
    <w:rsid w:val="00680D15"/>
    <w:rsid w:val="006816EB"/>
    <w:rsid w:val="00681DD2"/>
    <w:rsid w:val="006826B1"/>
    <w:rsid w:val="006842C5"/>
    <w:rsid w:val="00694962"/>
    <w:rsid w:val="006A256E"/>
    <w:rsid w:val="006A590C"/>
    <w:rsid w:val="006A7072"/>
    <w:rsid w:val="006A7B11"/>
    <w:rsid w:val="006B441B"/>
    <w:rsid w:val="006B5A39"/>
    <w:rsid w:val="006C0772"/>
    <w:rsid w:val="006C0B58"/>
    <w:rsid w:val="006C3546"/>
    <w:rsid w:val="006C4F92"/>
    <w:rsid w:val="006C5561"/>
    <w:rsid w:val="006C6A5B"/>
    <w:rsid w:val="006C7C92"/>
    <w:rsid w:val="006D0134"/>
    <w:rsid w:val="006D1ABF"/>
    <w:rsid w:val="006D268F"/>
    <w:rsid w:val="006D35A1"/>
    <w:rsid w:val="006D389A"/>
    <w:rsid w:val="006D4A99"/>
    <w:rsid w:val="006D52CE"/>
    <w:rsid w:val="006D5A9C"/>
    <w:rsid w:val="006D701F"/>
    <w:rsid w:val="006D755E"/>
    <w:rsid w:val="006E0270"/>
    <w:rsid w:val="006E6FA7"/>
    <w:rsid w:val="006E7C5E"/>
    <w:rsid w:val="006F2A59"/>
    <w:rsid w:val="006F4930"/>
    <w:rsid w:val="006F4D4E"/>
    <w:rsid w:val="006F584E"/>
    <w:rsid w:val="006F5FE5"/>
    <w:rsid w:val="0070111B"/>
    <w:rsid w:val="0070225D"/>
    <w:rsid w:val="00704A93"/>
    <w:rsid w:val="0070595F"/>
    <w:rsid w:val="00705D44"/>
    <w:rsid w:val="00707FA8"/>
    <w:rsid w:val="00713DB9"/>
    <w:rsid w:val="00715CD6"/>
    <w:rsid w:val="0071600B"/>
    <w:rsid w:val="00717B5A"/>
    <w:rsid w:val="00722E2A"/>
    <w:rsid w:val="007236D6"/>
    <w:rsid w:val="00724BD0"/>
    <w:rsid w:val="007250BE"/>
    <w:rsid w:val="00725443"/>
    <w:rsid w:val="00725596"/>
    <w:rsid w:val="00726DCB"/>
    <w:rsid w:val="007277FF"/>
    <w:rsid w:val="00730906"/>
    <w:rsid w:val="007312E5"/>
    <w:rsid w:val="00733205"/>
    <w:rsid w:val="00733627"/>
    <w:rsid w:val="00734A74"/>
    <w:rsid w:val="0073719C"/>
    <w:rsid w:val="00740AE1"/>
    <w:rsid w:val="00742AFD"/>
    <w:rsid w:val="007430C6"/>
    <w:rsid w:val="0074686B"/>
    <w:rsid w:val="0075056A"/>
    <w:rsid w:val="00750D25"/>
    <w:rsid w:val="00752AC6"/>
    <w:rsid w:val="007531FC"/>
    <w:rsid w:val="00755DEE"/>
    <w:rsid w:val="00755FC5"/>
    <w:rsid w:val="00757A2E"/>
    <w:rsid w:val="00760453"/>
    <w:rsid w:val="00760A4B"/>
    <w:rsid w:val="007618C1"/>
    <w:rsid w:val="00762633"/>
    <w:rsid w:val="007627B2"/>
    <w:rsid w:val="007629BA"/>
    <w:rsid w:val="007656BF"/>
    <w:rsid w:val="0076622E"/>
    <w:rsid w:val="00766C9A"/>
    <w:rsid w:val="00772B55"/>
    <w:rsid w:val="00775367"/>
    <w:rsid w:val="00777713"/>
    <w:rsid w:val="00777AD1"/>
    <w:rsid w:val="00781D33"/>
    <w:rsid w:val="00781DB1"/>
    <w:rsid w:val="00783FCD"/>
    <w:rsid w:val="00785DC8"/>
    <w:rsid w:val="00786088"/>
    <w:rsid w:val="00790B80"/>
    <w:rsid w:val="00790D0A"/>
    <w:rsid w:val="00793CBB"/>
    <w:rsid w:val="00794E59"/>
    <w:rsid w:val="00796543"/>
    <w:rsid w:val="007969D1"/>
    <w:rsid w:val="00797421"/>
    <w:rsid w:val="007A11F7"/>
    <w:rsid w:val="007A33E6"/>
    <w:rsid w:val="007A3C70"/>
    <w:rsid w:val="007A5F51"/>
    <w:rsid w:val="007A7617"/>
    <w:rsid w:val="007A7D40"/>
    <w:rsid w:val="007B080E"/>
    <w:rsid w:val="007B1291"/>
    <w:rsid w:val="007B1314"/>
    <w:rsid w:val="007B1CD3"/>
    <w:rsid w:val="007B2C9C"/>
    <w:rsid w:val="007B480A"/>
    <w:rsid w:val="007B53BA"/>
    <w:rsid w:val="007B7980"/>
    <w:rsid w:val="007C0EDE"/>
    <w:rsid w:val="007C0FF5"/>
    <w:rsid w:val="007C1BE2"/>
    <w:rsid w:val="007C1DD0"/>
    <w:rsid w:val="007C4914"/>
    <w:rsid w:val="007D2F82"/>
    <w:rsid w:val="007D3933"/>
    <w:rsid w:val="007D54E8"/>
    <w:rsid w:val="007D56A1"/>
    <w:rsid w:val="007F1622"/>
    <w:rsid w:val="007F2754"/>
    <w:rsid w:val="007F2F05"/>
    <w:rsid w:val="007F30E1"/>
    <w:rsid w:val="007F40FB"/>
    <w:rsid w:val="007F41AA"/>
    <w:rsid w:val="007F6EBE"/>
    <w:rsid w:val="0080018F"/>
    <w:rsid w:val="00803DB9"/>
    <w:rsid w:val="00804590"/>
    <w:rsid w:val="00804DA1"/>
    <w:rsid w:val="00810E2C"/>
    <w:rsid w:val="00810FD6"/>
    <w:rsid w:val="00811E6C"/>
    <w:rsid w:val="008159CD"/>
    <w:rsid w:val="008206AC"/>
    <w:rsid w:val="00821E87"/>
    <w:rsid w:val="00821F1C"/>
    <w:rsid w:val="0082206E"/>
    <w:rsid w:val="00824269"/>
    <w:rsid w:val="00824846"/>
    <w:rsid w:val="00825192"/>
    <w:rsid w:val="0082689C"/>
    <w:rsid w:val="00827695"/>
    <w:rsid w:val="00830EE9"/>
    <w:rsid w:val="00833268"/>
    <w:rsid w:val="00835E61"/>
    <w:rsid w:val="008378FA"/>
    <w:rsid w:val="008406FA"/>
    <w:rsid w:val="008420FE"/>
    <w:rsid w:val="00842C12"/>
    <w:rsid w:val="00842DB1"/>
    <w:rsid w:val="00845078"/>
    <w:rsid w:val="00845306"/>
    <w:rsid w:val="008465D0"/>
    <w:rsid w:val="00853B55"/>
    <w:rsid w:val="00855414"/>
    <w:rsid w:val="008567F6"/>
    <w:rsid w:val="00856916"/>
    <w:rsid w:val="0086109F"/>
    <w:rsid w:val="00861525"/>
    <w:rsid w:val="008629F3"/>
    <w:rsid w:val="0086494C"/>
    <w:rsid w:val="00865690"/>
    <w:rsid w:val="00866502"/>
    <w:rsid w:val="008667BF"/>
    <w:rsid w:val="008703BB"/>
    <w:rsid w:val="008722C5"/>
    <w:rsid w:val="0087385B"/>
    <w:rsid w:val="00873BC9"/>
    <w:rsid w:val="00873BE7"/>
    <w:rsid w:val="0087433D"/>
    <w:rsid w:val="008744E1"/>
    <w:rsid w:val="0087600E"/>
    <w:rsid w:val="0087614C"/>
    <w:rsid w:val="008808B3"/>
    <w:rsid w:val="008811FE"/>
    <w:rsid w:val="00881EC2"/>
    <w:rsid w:val="0088229E"/>
    <w:rsid w:val="00882432"/>
    <w:rsid w:val="008825BD"/>
    <w:rsid w:val="0088410E"/>
    <w:rsid w:val="00885CDA"/>
    <w:rsid w:val="00887896"/>
    <w:rsid w:val="008912DF"/>
    <w:rsid w:val="00892AA8"/>
    <w:rsid w:val="00892FEC"/>
    <w:rsid w:val="008937ED"/>
    <w:rsid w:val="008951D7"/>
    <w:rsid w:val="00897080"/>
    <w:rsid w:val="008A3A8F"/>
    <w:rsid w:val="008A59B5"/>
    <w:rsid w:val="008A67E4"/>
    <w:rsid w:val="008A791B"/>
    <w:rsid w:val="008A7973"/>
    <w:rsid w:val="008B0682"/>
    <w:rsid w:val="008B1225"/>
    <w:rsid w:val="008B1657"/>
    <w:rsid w:val="008B46DE"/>
    <w:rsid w:val="008B4D91"/>
    <w:rsid w:val="008B4E6E"/>
    <w:rsid w:val="008C339B"/>
    <w:rsid w:val="008C35EC"/>
    <w:rsid w:val="008C42F4"/>
    <w:rsid w:val="008C537D"/>
    <w:rsid w:val="008C55C3"/>
    <w:rsid w:val="008C5C01"/>
    <w:rsid w:val="008C7304"/>
    <w:rsid w:val="008D2C61"/>
    <w:rsid w:val="008D303B"/>
    <w:rsid w:val="008D39C9"/>
    <w:rsid w:val="008D62CB"/>
    <w:rsid w:val="008D6376"/>
    <w:rsid w:val="008D64B2"/>
    <w:rsid w:val="008D6A4E"/>
    <w:rsid w:val="008E031D"/>
    <w:rsid w:val="008E2928"/>
    <w:rsid w:val="008E2D9A"/>
    <w:rsid w:val="008E34F3"/>
    <w:rsid w:val="008E3931"/>
    <w:rsid w:val="008E49EF"/>
    <w:rsid w:val="008F017E"/>
    <w:rsid w:val="008F1DBE"/>
    <w:rsid w:val="008F248E"/>
    <w:rsid w:val="008F2602"/>
    <w:rsid w:val="008F2B60"/>
    <w:rsid w:val="008F4899"/>
    <w:rsid w:val="008F61A4"/>
    <w:rsid w:val="0090057E"/>
    <w:rsid w:val="009024B4"/>
    <w:rsid w:val="00903C4B"/>
    <w:rsid w:val="00905DC0"/>
    <w:rsid w:val="00917D9D"/>
    <w:rsid w:val="009205F2"/>
    <w:rsid w:val="009216B8"/>
    <w:rsid w:val="009216D3"/>
    <w:rsid w:val="00922EA2"/>
    <w:rsid w:val="009249D3"/>
    <w:rsid w:val="00931181"/>
    <w:rsid w:val="00934180"/>
    <w:rsid w:val="00935F35"/>
    <w:rsid w:val="00936240"/>
    <w:rsid w:val="00937AE1"/>
    <w:rsid w:val="00941D35"/>
    <w:rsid w:val="00943B36"/>
    <w:rsid w:val="0094443A"/>
    <w:rsid w:val="0094735B"/>
    <w:rsid w:val="009521E3"/>
    <w:rsid w:val="00952E39"/>
    <w:rsid w:val="00953211"/>
    <w:rsid w:val="00954DA1"/>
    <w:rsid w:val="00955477"/>
    <w:rsid w:val="00955704"/>
    <w:rsid w:val="00960D3B"/>
    <w:rsid w:val="00960E7F"/>
    <w:rsid w:val="00966B28"/>
    <w:rsid w:val="00970440"/>
    <w:rsid w:val="00971948"/>
    <w:rsid w:val="00972126"/>
    <w:rsid w:val="009721FD"/>
    <w:rsid w:val="00972B31"/>
    <w:rsid w:val="00973EB0"/>
    <w:rsid w:val="00973EB1"/>
    <w:rsid w:val="0098114B"/>
    <w:rsid w:val="00981199"/>
    <w:rsid w:val="00985E52"/>
    <w:rsid w:val="009904AB"/>
    <w:rsid w:val="00990597"/>
    <w:rsid w:val="009907E7"/>
    <w:rsid w:val="009A2037"/>
    <w:rsid w:val="009A2847"/>
    <w:rsid w:val="009A3D34"/>
    <w:rsid w:val="009A4B6B"/>
    <w:rsid w:val="009B0932"/>
    <w:rsid w:val="009B1467"/>
    <w:rsid w:val="009B2668"/>
    <w:rsid w:val="009B2E4C"/>
    <w:rsid w:val="009B3733"/>
    <w:rsid w:val="009B4735"/>
    <w:rsid w:val="009C2A11"/>
    <w:rsid w:val="009C397C"/>
    <w:rsid w:val="009C51BC"/>
    <w:rsid w:val="009C558C"/>
    <w:rsid w:val="009D0B1C"/>
    <w:rsid w:val="009D407F"/>
    <w:rsid w:val="009E2B8A"/>
    <w:rsid w:val="009E520E"/>
    <w:rsid w:val="009E6D4F"/>
    <w:rsid w:val="009F068F"/>
    <w:rsid w:val="009F0B56"/>
    <w:rsid w:val="009F0BCF"/>
    <w:rsid w:val="00A00210"/>
    <w:rsid w:val="00A007CE"/>
    <w:rsid w:val="00A02DF2"/>
    <w:rsid w:val="00A04836"/>
    <w:rsid w:val="00A0617F"/>
    <w:rsid w:val="00A06CA6"/>
    <w:rsid w:val="00A11656"/>
    <w:rsid w:val="00A12673"/>
    <w:rsid w:val="00A167B7"/>
    <w:rsid w:val="00A218D2"/>
    <w:rsid w:val="00A221E3"/>
    <w:rsid w:val="00A240B8"/>
    <w:rsid w:val="00A24567"/>
    <w:rsid w:val="00A25278"/>
    <w:rsid w:val="00A25F28"/>
    <w:rsid w:val="00A26038"/>
    <w:rsid w:val="00A26B90"/>
    <w:rsid w:val="00A27A58"/>
    <w:rsid w:val="00A344FB"/>
    <w:rsid w:val="00A3571F"/>
    <w:rsid w:val="00A3644B"/>
    <w:rsid w:val="00A3721A"/>
    <w:rsid w:val="00A377D3"/>
    <w:rsid w:val="00A37B1A"/>
    <w:rsid w:val="00A41175"/>
    <w:rsid w:val="00A42A37"/>
    <w:rsid w:val="00A435DB"/>
    <w:rsid w:val="00A44C1E"/>
    <w:rsid w:val="00A44F4F"/>
    <w:rsid w:val="00A46364"/>
    <w:rsid w:val="00A53A4E"/>
    <w:rsid w:val="00A54FD7"/>
    <w:rsid w:val="00A55DF5"/>
    <w:rsid w:val="00A56715"/>
    <w:rsid w:val="00A568DC"/>
    <w:rsid w:val="00A60835"/>
    <w:rsid w:val="00A6155A"/>
    <w:rsid w:val="00A6227F"/>
    <w:rsid w:val="00A6468D"/>
    <w:rsid w:val="00A64850"/>
    <w:rsid w:val="00A65FCC"/>
    <w:rsid w:val="00A66DA6"/>
    <w:rsid w:val="00A66FDF"/>
    <w:rsid w:val="00A7016D"/>
    <w:rsid w:val="00A72884"/>
    <w:rsid w:val="00A73DE5"/>
    <w:rsid w:val="00A83A6A"/>
    <w:rsid w:val="00A83E3D"/>
    <w:rsid w:val="00A86B07"/>
    <w:rsid w:val="00A87F52"/>
    <w:rsid w:val="00A90B44"/>
    <w:rsid w:val="00A935C6"/>
    <w:rsid w:val="00A95A76"/>
    <w:rsid w:val="00A97E1D"/>
    <w:rsid w:val="00AA0874"/>
    <w:rsid w:val="00AA0EF9"/>
    <w:rsid w:val="00AA11B8"/>
    <w:rsid w:val="00AA274D"/>
    <w:rsid w:val="00AA2751"/>
    <w:rsid w:val="00AA4968"/>
    <w:rsid w:val="00AA4CE7"/>
    <w:rsid w:val="00AA4E4C"/>
    <w:rsid w:val="00AB03EA"/>
    <w:rsid w:val="00AB254B"/>
    <w:rsid w:val="00AB34A7"/>
    <w:rsid w:val="00AC3D71"/>
    <w:rsid w:val="00AC60D0"/>
    <w:rsid w:val="00AD18AF"/>
    <w:rsid w:val="00AD1D89"/>
    <w:rsid w:val="00AD6059"/>
    <w:rsid w:val="00AE0A9D"/>
    <w:rsid w:val="00AE0D3B"/>
    <w:rsid w:val="00AE1860"/>
    <w:rsid w:val="00AE3D92"/>
    <w:rsid w:val="00AE523A"/>
    <w:rsid w:val="00AE7572"/>
    <w:rsid w:val="00AF3B3E"/>
    <w:rsid w:val="00AF44BD"/>
    <w:rsid w:val="00AF44C9"/>
    <w:rsid w:val="00AF4CB8"/>
    <w:rsid w:val="00AF5247"/>
    <w:rsid w:val="00AF622A"/>
    <w:rsid w:val="00AF6D64"/>
    <w:rsid w:val="00B01348"/>
    <w:rsid w:val="00B0395F"/>
    <w:rsid w:val="00B039F2"/>
    <w:rsid w:val="00B03DC8"/>
    <w:rsid w:val="00B05512"/>
    <w:rsid w:val="00B0694F"/>
    <w:rsid w:val="00B07B88"/>
    <w:rsid w:val="00B134B1"/>
    <w:rsid w:val="00B13908"/>
    <w:rsid w:val="00B14792"/>
    <w:rsid w:val="00B20ECA"/>
    <w:rsid w:val="00B20F4F"/>
    <w:rsid w:val="00B2145F"/>
    <w:rsid w:val="00B22930"/>
    <w:rsid w:val="00B23B72"/>
    <w:rsid w:val="00B23E73"/>
    <w:rsid w:val="00B23F04"/>
    <w:rsid w:val="00B262DA"/>
    <w:rsid w:val="00B269B5"/>
    <w:rsid w:val="00B3069B"/>
    <w:rsid w:val="00B3078C"/>
    <w:rsid w:val="00B30E75"/>
    <w:rsid w:val="00B321FC"/>
    <w:rsid w:val="00B32456"/>
    <w:rsid w:val="00B32968"/>
    <w:rsid w:val="00B37339"/>
    <w:rsid w:val="00B40E24"/>
    <w:rsid w:val="00B429F9"/>
    <w:rsid w:val="00B437FE"/>
    <w:rsid w:val="00B4401B"/>
    <w:rsid w:val="00B44915"/>
    <w:rsid w:val="00B44DBB"/>
    <w:rsid w:val="00B5001D"/>
    <w:rsid w:val="00B50B4B"/>
    <w:rsid w:val="00B51C82"/>
    <w:rsid w:val="00B576EA"/>
    <w:rsid w:val="00B60C32"/>
    <w:rsid w:val="00B611C0"/>
    <w:rsid w:val="00B62306"/>
    <w:rsid w:val="00B63255"/>
    <w:rsid w:val="00B64857"/>
    <w:rsid w:val="00B6665D"/>
    <w:rsid w:val="00B7118E"/>
    <w:rsid w:val="00B76558"/>
    <w:rsid w:val="00B76749"/>
    <w:rsid w:val="00B76B77"/>
    <w:rsid w:val="00B81AE3"/>
    <w:rsid w:val="00B82CDA"/>
    <w:rsid w:val="00B8302D"/>
    <w:rsid w:val="00B8492F"/>
    <w:rsid w:val="00B84FBF"/>
    <w:rsid w:val="00B903C7"/>
    <w:rsid w:val="00B95760"/>
    <w:rsid w:val="00B97A1C"/>
    <w:rsid w:val="00BA0084"/>
    <w:rsid w:val="00BA0D91"/>
    <w:rsid w:val="00BA4BBA"/>
    <w:rsid w:val="00BA5EF9"/>
    <w:rsid w:val="00BA66CB"/>
    <w:rsid w:val="00BB0635"/>
    <w:rsid w:val="00BB3A27"/>
    <w:rsid w:val="00BB4247"/>
    <w:rsid w:val="00BB4457"/>
    <w:rsid w:val="00BB51C7"/>
    <w:rsid w:val="00BB5474"/>
    <w:rsid w:val="00BB5AD6"/>
    <w:rsid w:val="00BC7052"/>
    <w:rsid w:val="00BD6473"/>
    <w:rsid w:val="00BD6883"/>
    <w:rsid w:val="00BD688E"/>
    <w:rsid w:val="00BE05C2"/>
    <w:rsid w:val="00BE1CBF"/>
    <w:rsid w:val="00BE20B7"/>
    <w:rsid w:val="00BE31F6"/>
    <w:rsid w:val="00BE34F1"/>
    <w:rsid w:val="00BE7CAB"/>
    <w:rsid w:val="00BF2793"/>
    <w:rsid w:val="00BF3664"/>
    <w:rsid w:val="00BF37DE"/>
    <w:rsid w:val="00BF42A1"/>
    <w:rsid w:val="00BF70B1"/>
    <w:rsid w:val="00BF7C1E"/>
    <w:rsid w:val="00C001B4"/>
    <w:rsid w:val="00C0053C"/>
    <w:rsid w:val="00C008B1"/>
    <w:rsid w:val="00C03067"/>
    <w:rsid w:val="00C04CC3"/>
    <w:rsid w:val="00C06255"/>
    <w:rsid w:val="00C06D1F"/>
    <w:rsid w:val="00C06D4B"/>
    <w:rsid w:val="00C07463"/>
    <w:rsid w:val="00C13823"/>
    <w:rsid w:val="00C13E16"/>
    <w:rsid w:val="00C143A3"/>
    <w:rsid w:val="00C1504E"/>
    <w:rsid w:val="00C166A2"/>
    <w:rsid w:val="00C17995"/>
    <w:rsid w:val="00C17B9F"/>
    <w:rsid w:val="00C20E3F"/>
    <w:rsid w:val="00C22685"/>
    <w:rsid w:val="00C229A9"/>
    <w:rsid w:val="00C22E6B"/>
    <w:rsid w:val="00C233D1"/>
    <w:rsid w:val="00C24040"/>
    <w:rsid w:val="00C273E9"/>
    <w:rsid w:val="00C3005E"/>
    <w:rsid w:val="00C30442"/>
    <w:rsid w:val="00C3115C"/>
    <w:rsid w:val="00C32E7B"/>
    <w:rsid w:val="00C35777"/>
    <w:rsid w:val="00C37D33"/>
    <w:rsid w:val="00C420C2"/>
    <w:rsid w:val="00C434F8"/>
    <w:rsid w:val="00C44CE4"/>
    <w:rsid w:val="00C4734A"/>
    <w:rsid w:val="00C5042B"/>
    <w:rsid w:val="00C51730"/>
    <w:rsid w:val="00C5577F"/>
    <w:rsid w:val="00C569DE"/>
    <w:rsid w:val="00C614F3"/>
    <w:rsid w:val="00C6216E"/>
    <w:rsid w:val="00C625B2"/>
    <w:rsid w:val="00C64DB9"/>
    <w:rsid w:val="00C66C98"/>
    <w:rsid w:val="00C70BB0"/>
    <w:rsid w:val="00C71EAC"/>
    <w:rsid w:val="00C74F3F"/>
    <w:rsid w:val="00C76899"/>
    <w:rsid w:val="00C76A28"/>
    <w:rsid w:val="00C801BA"/>
    <w:rsid w:val="00C822FD"/>
    <w:rsid w:val="00C8267F"/>
    <w:rsid w:val="00C82AB8"/>
    <w:rsid w:val="00C84BAB"/>
    <w:rsid w:val="00C87242"/>
    <w:rsid w:val="00C94EB2"/>
    <w:rsid w:val="00CA4769"/>
    <w:rsid w:val="00CA4A88"/>
    <w:rsid w:val="00CA5A32"/>
    <w:rsid w:val="00CA6E76"/>
    <w:rsid w:val="00CA7CFA"/>
    <w:rsid w:val="00CB0022"/>
    <w:rsid w:val="00CB07CD"/>
    <w:rsid w:val="00CB5504"/>
    <w:rsid w:val="00CB5719"/>
    <w:rsid w:val="00CC44DC"/>
    <w:rsid w:val="00CC4831"/>
    <w:rsid w:val="00CC517C"/>
    <w:rsid w:val="00CD06B2"/>
    <w:rsid w:val="00CD18EF"/>
    <w:rsid w:val="00CD2029"/>
    <w:rsid w:val="00CD2C9C"/>
    <w:rsid w:val="00CD471D"/>
    <w:rsid w:val="00CD4A88"/>
    <w:rsid w:val="00CD4EBE"/>
    <w:rsid w:val="00CD6057"/>
    <w:rsid w:val="00CD61AE"/>
    <w:rsid w:val="00CD62D0"/>
    <w:rsid w:val="00CD6BCD"/>
    <w:rsid w:val="00CD72AD"/>
    <w:rsid w:val="00CE0169"/>
    <w:rsid w:val="00CE2B20"/>
    <w:rsid w:val="00CE3FFD"/>
    <w:rsid w:val="00CE6239"/>
    <w:rsid w:val="00CE65C7"/>
    <w:rsid w:val="00CE6DA5"/>
    <w:rsid w:val="00CE6FB2"/>
    <w:rsid w:val="00CF0BBC"/>
    <w:rsid w:val="00CF56A6"/>
    <w:rsid w:val="00CF6A83"/>
    <w:rsid w:val="00D02839"/>
    <w:rsid w:val="00D04BEB"/>
    <w:rsid w:val="00D07CD6"/>
    <w:rsid w:val="00D13D28"/>
    <w:rsid w:val="00D14A04"/>
    <w:rsid w:val="00D14CF3"/>
    <w:rsid w:val="00D169D9"/>
    <w:rsid w:val="00D214D8"/>
    <w:rsid w:val="00D23F7B"/>
    <w:rsid w:val="00D26BCE"/>
    <w:rsid w:val="00D276B7"/>
    <w:rsid w:val="00D27AC3"/>
    <w:rsid w:val="00D27E52"/>
    <w:rsid w:val="00D30593"/>
    <w:rsid w:val="00D331BD"/>
    <w:rsid w:val="00D3616E"/>
    <w:rsid w:val="00D378E5"/>
    <w:rsid w:val="00D403C7"/>
    <w:rsid w:val="00D40469"/>
    <w:rsid w:val="00D42D25"/>
    <w:rsid w:val="00D437D1"/>
    <w:rsid w:val="00D44905"/>
    <w:rsid w:val="00D44F77"/>
    <w:rsid w:val="00D44FD1"/>
    <w:rsid w:val="00D467E1"/>
    <w:rsid w:val="00D47256"/>
    <w:rsid w:val="00D47FE1"/>
    <w:rsid w:val="00D50207"/>
    <w:rsid w:val="00D51454"/>
    <w:rsid w:val="00D640D3"/>
    <w:rsid w:val="00D650CE"/>
    <w:rsid w:val="00D67819"/>
    <w:rsid w:val="00D7031E"/>
    <w:rsid w:val="00D70D73"/>
    <w:rsid w:val="00D71119"/>
    <w:rsid w:val="00D73D1A"/>
    <w:rsid w:val="00D74338"/>
    <w:rsid w:val="00D743AD"/>
    <w:rsid w:val="00D75C77"/>
    <w:rsid w:val="00D76D40"/>
    <w:rsid w:val="00D80CEB"/>
    <w:rsid w:val="00D8110E"/>
    <w:rsid w:val="00D8156B"/>
    <w:rsid w:val="00D838EA"/>
    <w:rsid w:val="00D86F19"/>
    <w:rsid w:val="00D87DD6"/>
    <w:rsid w:val="00D87FD6"/>
    <w:rsid w:val="00D909BC"/>
    <w:rsid w:val="00D9283E"/>
    <w:rsid w:val="00D92B74"/>
    <w:rsid w:val="00D92BD8"/>
    <w:rsid w:val="00D96A6D"/>
    <w:rsid w:val="00DA0A5F"/>
    <w:rsid w:val="00DA0F77"/>
    <w:rsid w:val="00DA1764"/>
    <w:rsid w:val="00DA2B67"/>
    <w:rsid w:val="00DA37C2"/>
    <w:rsid w:val="00DA416C"/>
    <w:rsid w:val="00DA6B8E"/>
    <w:rsid w:val="00DA6FC1"/>
    <w:rsid w:val="00DA785D"/>
    <w:rsid w:val="00DB3548"/>
    <w:rsid w:val="00DB4763"/>
    <w:rsid w:val="00DB76A6"/>
    <w:rsid w:val="00DC44E3"/>
    <w:rsid w:val="00DC5169"/>
    <w:rsid w:val="00DC5C4B"/>
    <w:rsid w:val="00DC6AC3"/>
    <w:rsid w:val="00DC71FB"/>
    <w:rsid w:val="00DD0176"/>
    <w:rsid w:val="00DD0AAC"/>
    <w:rsid w:val="00DD15EE"/>
    <w:rsid w:val="00DD1C97"/>
    <w:rsid w:val="00DD2013"/>
    <w:rsid w:val="00DD2BCA"/>
    <w:rsid w:val="00DD5E06"/>
    <w:rsid w:val="00DE46E0"/>
    <w:rsid w:val="00DE58A4"/>
    <w:rsid w:val="00DE73B4"/>
    <w:rsid w:val="00DE7EF5"/>
    <w:rsid w:val="00DF08AA"/>
    <w:rsid w:val="00DF0B0A"/>
    <w:rsid w:val="00DF1650"/>
    <w:rsid w:val="00DF2AAC"/>
    <w:rsid w:val="00DF48A9"/>
    <w:rsid w:val="00DF50AD"/>
    <w:rsid w:val="00DF7439"/>
    <w:rsid w:val="00DF7C52"/>
    <w:rsid w:val="00E0198D"/>
    <w:rsid w:val="00E03F3E"/>
    <w:rsid w:val="00E05864"/>
    <w:rsid w:val="00E13B31"/>
    <w:rsid w:val="00E1434E"/>
    <w:rsid w:val="00E201AE"/>
    <w:rsid w:val="00E20A14"/>
    <w:rsid w:val="00E2144C"/>
    <w:rsid w:val="00E21D20"/>
    <w:rsid w:val="00E24551"/>
    <w:rsid w:val="00E24F57"/>
    <w:rsid w:val="00E304D3"/>
    <w:rsid w:val="00E311E5"/>
    <w:rsid w:val="00E32317"/>
    <w:rsid w:val="00E32321"/>
    <w:rsid w:val="00E32E20"/>
    <w:rsid w:val="00E33040"/>
    <w:rsid w:val="00E33B61"/>
    <w:rsid w:val="00E33EBC"/>
    <w:rsid w:val="00E3481B"/>
    <w:rsid w:val="00E35333"/>
    <w:rsid w:val="00E417F5"/>
    <w:rsid w:val="00E5163D"/>
    <w:rsid w:val="00E52EF0"/>
    <w:rsid w:val="00E53CDE"/>
    <w:rsid w:val="00E54244"/>
    <w:rsid w:val="00E546E0"/>
    <w:rsid w:val="00E551C8"/>
    <w:rsid w:val="00E55C92"/>
    <w:rsid w:val="00E61E5A"/>
    <w:rsid w:val="00E64152"/>
    <w:rsid w:val="00E67CC7"/>
    <w:rsid w:val="00E71D1A"/>
    <w:rsid w:val="00E71ED3"/>
    <w:rsid w:val="00E745EB"/>
    <w:rsid w:val="00E745F0"/>
    <w:rsid w:val="00E807C2"/>
    <w:rsid w:val="00E82017"/>
    <w:rsid w:val="00E82E33"/>
    <w:rsid w:val="00E83E07"/>
    <w:rsid w:val="00E851BC"/>
    <w:rsid w:val="00E85FA6"/>
    <w:rsid w:val="00E86146"/>
    <w:rsid w:val="00E903C3"/>
    <w:rsid w:val="00E94FA7"/>
    <w:rsid w:val="00E95254"/>
    <w:rsid w:val="00E95BB9"/>
    <w:rsid w:val="00EA3D6D"/>
    <w:rsid w:val="00EA49A1"/>
    <w:rsid w:val="00EA647A"/>
    <w:rsid w:val="00EB181D"/>
    <w:rsid w:val="00EB2A32"/>
    <w:rsid w:val="00EB3330"/>
    <w:rsid w:val="00EB4100"/>
    <w:rsid w:val="00EB5E7C"/>
    <w:rsid w:val="00EB6AC5"/>
    <w:rsid w:val="00EB7450"/>
    <w:rsid w:val="00EC0865"/>
    <w:rsid w:val="00EC1809"/>
    <w:rsid w:val="00EC229B"/>
    <w:rsid w:val="00EC2E9B"/>
    <w:rsid w:val="00EC6816"/>
    <w:rsid w:val="00ED18FC"/>
    <w:rsid w:val="00ED2158"/>
    <w:rsid w:val="00ED24CC"/>
    <w:rsid w:val="00ED3DB2"/>
    <w:rsid w:val="00ED5B97"/>
    <w:rsid w:val="00ED5C21"/>
    <w:rsid w:val="00ED6F57"/>
    <w:rsid w:val="00ED741B"/>
    <w:rsid w:val="00ED7777"/>
    <w:rsid w:val="00EE1D33"/>
    <w:rsid w:val="00EE21A6"/>
    <w:rsid w:val="00EE2579"/>
    <w:rsid w:val="00EE2668"/>
    <w:rsid w:val="00EE57A3"/>
    <w:rsid w:val="00EE7404"/>
    <w:rsid w:val="00EE7BE5"/>
    <w:rsid w:val="00EF41FC"/>
    <w:rsid w:val="00EF50AD"/>
    <w:rsid w:val="00EF51E0"/>
    <w:rsid w:val="00F04404"/>
    <w:rsid w:val="00F05048"/>
    <w:rsid w:val="00F06586"/>
    <w:rsid w:val="00F10255"/>
    <w:rsid w:val="00F10802"/>
    <w:rsid w:val="00F1088D"/>
    <w:rsid w:val="00F123D4"/>
    <w:rsid w:val="00F12906"/>
    <w:rsid w:val="00F16034"/>
    <w:rsid w:val="00F17664"/>
    <w:rsid w:val="00F2009B"/>
    <w:rsid w:val="00F21958"/>
    <w:rsid w:val="00F22B2D"/>
    <w:rsid w:val="00F259F7"/>
    <w:rsid w:val="00F25F03"/>
    <w:rsid w:val="00F26101"/>
    <w:rsid w:val="00F34C27"/>
    <w:rsid w:val="00F37700"/>
    <w:rsid w:val="00F40BF1"/>
    <w:rsid w:val="00F42B73"/>
    <w:rsid w:val="00F43302"/>
    <w:rsid w:val="00F43FC0"/>
    <w:rsid w:val="00F442AA"/>
    <w:rsid w:val="00F44CE5"/>
    <w:rsid w:val="00F45BF6"/>
    <w:rsid w:val="00F46565"/>
    <w:rsid w:val="00F469EE"/>
    <w:rsid w:val="00F47BF5"/>
    <w:rsid w:val="00F51533"/>
    <w:rsid w:val="00F519BB"/>
    <w:rsid w:val="00F6012E"/>
    <w:rsid w:val="00F62A00"/>
    <w:rsid w:val="00F639C3"/>
    <w:rsid w:val="00F6529C"/>
    <w:rsid w:val="00F66500"/>
    <w:rsid w:val="00F70B43"/>
    <w:rsid w:val="00F71415"/>
    <w:rsid w:val="00F72794"/>
    <w:rsid w:val="00F7417F"/>
    <w:rsid w:val="00F7520A"/>
    <w:rsid w:val="00F76D5B"/>
    <w:rsid w:val="00F778A7"/>
    <w:rsid w:val="00F81663"/>
    <w:rsid w:val="00F825F3"/>
    <w:rsid w:val="00F8271A"/>
    <w:rsid w:val="00F82855"/>
    <w:rsid w:val="00F830EF"/>
    <w:rsid w:val="00F84B7A"/>
    <w:rsid w:val="00F84E02"/>
    <w:rsid w:val="00F87F6F"/>
    <w:rsid w:val="00F90492"/>
    <w:rsid w:val="00F90605"/>
    <w:rsid w:val="00F90A83"/>
    <w:rsid w:val="00F90A9B"/>
    <w:rsid w:val="00F92708"/>
    <w:rsid w:val="00F936EC"/>
    <w:rsid w:val="00F93D92"/>
    <w:rsid w:val="00F95CFB"/>
    <w:rsid w:val="00F968B6"/>
    <w:rsid w:val="00F97BE1"/>
    <w:rsid w:val="00FA2D06"/>
    <w:rsid w:val="00FA46E0"/>
    <w:rsid w:val="00FA5A44"/>
    <w:rsid w:val="00FA6CCF"/>
    <w:rsid w:val="00FA75F1"/>
    <w:rsid w:val="00FB0986"/>
    <w:rsid w:val="00FB1294"/>
    <w:rsid w:val="00FB3625"/>
    <w:rsid w:val="00FB364E"/>
    <w:rsid w:val="00FB5ED5"/>
    <w:rsid w:val="00FB5F98"/>
    <w:rsid w:val="00FB60E3"/>
    <w:rsid w:val="00FB76B8"/>
    <w:rsid w:val="00FB7781"/>
    <w:rsid w:val="00FC0DCD"/>
    <w:rsid w:val="00FC29A6"/>
    <w:rsid w:val="00FC3569"/>
    <w:rsid w:val="00FC3F8D"/>
    <w:rsid w:val="00FC438C"/>
    <w:rsid w:val="00FC4C04"/>
    <w:rsid w:val="00FC4F73"/>
    <w:rsid w:val="00FC556E"/>
    <w:rsid w:val="00FC64DC"/>
    <w:rsid w:val="00FC6824"/>
    <w:rsid w:val="00FD2825"/>
    <w:rsid w:val="00FD3EB5"/>
    <w:rsid w:val="00FE166B"/>
    <w:rsid w:val="00FE2436"/>
    <w:rsid w:val="00FE3FCF"/>
    <w:rsid w:val="00FE6252"/>
    <w:rsid w:val="00FE7C82"/>
    <w:rsid w:val="00FF1C18"/>
    <w:rsid w:val="00FF1DFF"/>
    <w:rsid w:val="00FF2F9F"/>
    <w:rsid w:val="00FF31F5"/>
    <w:rsid w:val="00FF338C"/>
    <w:rsid w:val="00FF64DB"/>
    <w:rsid w:val="00FF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1D277E-B250-4240-9E78-724D4696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A5A0D"/>
    <w:pPr>
      <w:spacing w:after="160" w:line="259" w:lineRule="auto"/>
      <w:jc w:val="both"/>
    </w:pPr>
    <w:rPr>
      <w:rFonts w:ascii="Times New Roman" w:eastAsia="Times New Roman" w:hAnsi="Times New Roman"/>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3C0F7C"/>
    <w:pPr>
      <w:keepNext/>
      <w:keepLines/>
      <w:spacing w:before="480" w:after="0"/>
      <w:jc w:val="center"/>
      <w:outlineLvl w:val="0"/>
    </w:pPr>
    <w:rPr>
      <w:rFonts w:eastAsia="Calibri"/>
      <w:b/>
      <w:bCs/>
      <w:sz w:val="24"/>
      <w:szCs w:val="28"/>
    </w:rPr>
  </w:style>
  <w:style w:type="paragraph" w:styleId="2">
    <w:name w:val="heading 2"/>
    <w:aliases w:val="H2"/>
    <w:basedOn w:val="a0"/>
    <w:next w:val="a0"/>
    <w:link w:val="20"/>
    <w:qFormat/>
    <w:rsid w:val="006C6A5B"/>
    <w:pPr>
      <w:keepNext/>
      <w:keepLines/>
      <w:spacing w:before="200" w:after="0"/>
      <w:jc w:val="center"/>
      <w:outlineLvl w:val="1"/>
    </w:pPr>
    <w:rPr>
      <w:rFonts w:eastAsia="Calibri"/>
      <w:b/>
      <w:bCs/>
      <w:szCs w:val="26"/>
    </w:rPr>
  </w:style>
  <w:style w:type="paragraph" w:styleId="3">
    <w:name w:val="heading 3"/>
    <w:basedOn w:val="a0"/>
    <w:next w:val="a0"/>
    <w:link w:val="30"/>
    <w:qFormat/>
    <w:rsid w:val="007277FF"/>
    <w:pPr>
      <w:keepNext/>
      <w:keepLines/>
      <w:spacing w:before="200" w:after="0"/>
      <w:outlineLvl w:val="2"/>
    </w:pPr>
    <w:rPr>
      <w:rFonts w:ascii="Calibri Light" w:eastAsia="Calibri" w:hAnsi="Calibri Light"/>
      <w:b/>
      <w:bCs/>
      <w:color w:val="5B9BD5"/>
    </w:rPr>
  </w:style>
  <w:style w:type="paragraph" w:styleId="4">
    <w:name w:val="heading 4"/>
    <w:basedOn w:val="a0"/>
    <w:next w:val="a0"/>
    <w:link w:val="40"/>
    <w:qFormat/>
    <w:rsid w:val="00170AAE"/>
    <w:pPr>
      <w:keepNext/>
      <w:tabs>
        <w:tab w:val="num" w:pos="1224"/>
      </w:tabs>
      <w:spacing w:before="240" w:after="60" w:line="240" w:lineRule="auto"/>
      <w:ind w:left="1224" w:hanging="864"/>
      <w:outlineLvl w:val="3"/>
    </w:pPr>
    <w:rPr>
      <w:rFonts w:ascii="Arial" w:eastAsia="Calibri" w:hAnsi="Arial"/>
      <w:sz w:val="24"/>
      <w:szCs w:val="20"/>
    </w:rPr>
  </w:style>
  <w:style w:type="paragraph" w:styleId="6">
    <w:name w:val="heading 6"/>
    <w:basedOn w:val="a0"/>
    <w:next w:val="a0"/>
    <w:link w:val="60"/>
    <w:qFormat/>
    <w:rsid w:val="00170AAE"/>
    <w:pPr>
      <w:tabs>
        <w:tab w:val="num" w:pos="1152"/>
      </w:tabs>
      <w:spacing w:before="240" w:after="60" w:line="240" w:lineRule="auto"/>
      <w:ind w:left="1152" w:hanging="1152"/>
      <w:outlineLvl w:val="5"/>
    </w:pPr>
    <w:rPr>
      <w:rFonts w:eastAsia="Calibri"/>
      <w:i/>
      <w:sz w:val="20"/>
      <w:szCs w:val="20"/>
    </w:rPr>
  </w:style>
  <w:style w:type="paragraph" w:styleId="7">
    <w:name w:val="heading 7"/>
    <w:basedOn w:val="a0"/>
    <w:next w:val="a0"/>
    <w:link w:val="70"/>
    <w:qFormat/>
    <w:rsid w:val="00170AAE"/>
    <w:pPr>
      <w:tabs>
        <w:tab w:val="num" w:pos="1296"/>
      </w:tabs>
      <w:spacing w:before="240" w:after="60" w:line="240" w:lineRule="auto"/>
      <w:ind w:left="1296" w:hanging="1296"/>
      <w:outlineLvl w:val="6"/>
    </w:pPr>
    <w:rPr>
      <w:rFonts w:ascii="Arial" w:eastAsia="Calibri" w:hAnsi="Arial"/>
      <w:sz w:val="20"/>
      <w:szCs w:val="20"/>
    </w:rPr>
  </w:style>
  <w:style w:type="paragraph" w:styleId="8">
    <w:name w:val="heading 8"/>
    <w:basedOn w:val="a0"/>
    <w:next w:val="a0"/>
    <w:link w:val="80"/>
    <w:qFormat/>
    <w:rsid w:val="00170AAE"/>
    <w:pPr>
      <w:tabs>
        <w:tab w:val="num" w:pos="1440"/>
      </w:tabs>
      <w:spacing w:before="240" w:after="60" w:line="240" w:lineRule="auto"/>
      <w:ind w:left="1440" w:hanging="1440"/>
      <w:outlineLvl w:val="7"/>
    </w:pPr>
    <w:rPr>
      <w:rFonts w:ascii="Arial" w:eastAsia="Calibri" w:hAnsi="Arial"/>
      <w:i/>
      <w:sz w:val="20"/>
      <w:szCs w:val="20"/>
    </w:rPr>
  </w:style>
  <w:style w:type="paragraph" w:styleId="9">
    <w:name w:val="heading 9"/>
    <w:basedOn w:val="a0"/>
    <w:next w:val="a0"/>
    <w:link w:val="90"/>
    <w:qFormat/>
    <w:rsid w:val="00170AAE"/>
    <w:pPr>
      <w:tabs>
        <w:tab w:val="num" w:pos="1584"/>
      </w:tabs>
      <w:spacing w:before="240" w:after="60" w:line="240" w:lineRule="auto"/>
      <w:ind w:left="1584" w:hanging="1584"/>
      <w:outlineLvl w:val="8"/>
    </w:pPr>
    <w:rPr>
      <w:rFonts w:ascii="Arial" w:eastAsia="Calibri"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6C6A5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semiHidden/>
    <w:rsid w:val="006C6A5B"/>
    <w:rPr>
      <w:rFonts w:cs="Times New Roman"/>
      <w:sz w:val="16"/>
      <w:szCs w:val="16"/>
    </w:rPr>
  </w:style>
  <w:style w:type="paragraph" w:styleId="a6">
    <w:name w:val="annotation text"/>
    <w:basedOn w:val="a0"/>
    <w:link w:val="a7"/>
    <w:rsid w:val="006C6A5B"/>
    <w:pPr>
      <w:spacing w:line="240" w:lineRule="auto"/>
    </w:pPr>
    <w:rPr>
      <w:sz w:val="20"/>
      <w:szCs w:val="20"/>
    </w:rPr>
  </w:style>
  <w:style w:type="character" w:customStyle="1" w:styleId="a7">
    <w:name w:val="Текст примечания Знак"/>
    <w:link w:val="a6"/>
    <w:locked/>
    <w:rsid w:val="006C6A5B"/>
    <w:rPr>
      <w:rFonts w:ascii="Times New Roman" w:hAnsi="Times New Roman" w:cs="Times New Roman"/>
      <w:sz w:val="20"/>
      <w:szCs w:val="20"/>
    </w:rPr>
  </w:style>
  <w:style w:type="paragraph" w:styleId="a8">
    <w:name w:val="Balloon Text"/>
    <w:basedOn w:val="a0"/>
    <w:link w:val="a9"/>
    <w:uiPriority w:val="99"/>
    <w:semiHidden/>
    <w:rsid w:val="006C6A5B"/>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6C6A5B"/>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3C0F7C"/>
    <w:rPr>
      <w:rFonts w:ascii="Times New Roman" w:hAnsi="Times New Roman" w:cs="Times New Roman"/>
      <w:b/>
      <w:bCs/>
      <w:sz w:val="28"/>
      <w:szCs w:val="28"/>
    </w:rPr>
  </w:style>
  <w:style w:type="paragraph" w:customStyle="1" w:styleId="11">
    <w:name w:val="Абзац списка1"/>
    <w:basedOn w:val="a0"/>
    <w:rsid w:val="006C6A5B"/>
    <w:pPr>
      <w:ind w:left="720"/>
      <w:contextualSpacing/>
    </w:pPr>
  </w:style>
  <w:style w:type="character" w:customStyle="1" w:styleId="20">
    <w:name w:val="Заголовок 2 Знак"/>
    <w:aliases w:val="H2 Знак"/>
    <w:link w:val="2"/>
    <w:locked/>
    <w:rsid w:val="006C6A5B"/>
    <w:rPr>
      <w:rFonts w:ascii="Times New Roman" w:hAnsi="Times New Roman" w:cs="Times New Roman"/>
      <w:b/>
      <w:bCs/>
      <w:sz w:val="26"/>
      <w:szCs w:val="26"/>
    </w:rPr>
  </w:style>
  <w:style w:type="paragraph" w:styleId="aa">
    <w:name w:val="annotation subject"/>
    <w:basedOn w:val="a6"/>
    <w:next w:val="a6"/>
    <w:link w:val="ab"/>
    <w:semiHidden/>
    <w:rsid w:val="002B07C2"/>
    <w:rPr>
      <w:b/>
      <w:bCs/>
    </w:rPr>
  </w:style>
  <w:style w:type="character" w:customStyle="1" w:styleId="ab">
    <w:name w:val="Тема примечания Знак"/>
    <w:link w:val="aa"/>
    <w:semiHidden/>
    <w:locked/>
    <w:rsid w:val="002B07C2"/>
    <w:rPr>
      <w:rFonts w:ascii="Times New Roman" w:hAnsi="Times New Roman" w:cs="Times New Roman"/>
      <w:b/>
      <w:bCs/>
      <w:sz w:val="20"/>
      <w:szCs w:val="20"/>
    </w:rPr>
  </w:style>
  <w:style w:type="paragraph" w:customStyle="1" w:styleId="ac">
    <w:name w:val="Комментарий"/>
    <w:basedOn w:val="a0"/>
    <w:rsid w:val="00F05048"/>
    <w:pPr>
      <w:spacing w:before="100" w:beforeAutospacing="1" w:after="100" w:afterAutospacing="1" w:line="240" w:lineRule="auto"/>
    </w:pPr>
    <w:rPr>
      <w:i/>
    </w:rPr>
  </w:style>
  <w:style w:type="paragraph" w:customStyle="1" w:styleId="a">
    <w:name w:val="Дефис"/>
    <w:basedOn w:val="11"/>
    <w:link w:val="ad"/>
    <w:rsid w:val="008937ED"/>
    <w:pPr>
      <w:numPr>
        <w:numId w:val="1"/>
      </w:numPr>
      <w:spacing w:after="0" w:line="240" w:lineRule="auto"/>
      <w:jc w:val="left"/>
    </w:pPr>
    <w:rPr>
      <w:rFonts w:eastAsia="Calibri"/>
      <w:sz w:val="24"/>
      <w:szCs w:val="24"/>
      <w:lang w:val="en-US" w:eastAsia="ru-RU"/>
    </w:rPr>
  </w:style>
  <w:style w:type="character" w:customStyle="1" w:styleId="ad">
    <w:name w:val="Дефис Знак"/>
    <w:link w:val="a"/>
    <w:locked/>
    <w:rsid w:val="008937ED"/>
    <w:rPr>
      <w:rFonts w:ascii="Times New Roman" w:hAnsi="Times New Roman"/>
      <w:sz w:val="24"/>
      <w:szCs w:val="24"/>
      <w:lang w:val="en-US"/>
    </w:rPr>
  </w:style>
  <w:style w:type="character" w:customStyle="1" w:styleId="30">
    <w:name w:val="Заголовок 3 Знак"/>
    <w:link w:val="3"/>
    <w:semiHidden/>
    <w:locked/>
    <w:rsid w:val="007277FF"/>
    <w:rPr>
      <w:rFonts w:ascii="Calibri Light" w:hAnsi="Calibri Light" w:cs="Times New Roman"/>
      <w:b/>
      <w:bCs/>
      <w:color w:val="5B9BD5"/>
    </w:rPr>
  </w:style>
  <w:style w:type="character" w:customStyle="1" w:styleId="12">
    <w:name w:val="Замещающий текст1"/>
    <w:semiHidden/>
    <w:rsid w:val="00DE46E0"/>
    <w:rPr>
      <w:rFonts w:cs="Times New Roman"/>
      <w:color w:val="808080"/>
    </w:rPr>
  </w:style>
  <w:style w:type="character" w:customStyle="1" w:styleId="40">
    <w:name w:val="Заголовок 4 Знак"/>
    <w:link w:val="4"/>
    <w:locked/>
    <w:rsid w:val="00170AAE"/>
    <w:rPr>
      <w:rFonts w:ascii="Arial" w:hAnsi="Arial" w:cs="Times New Roman"/>
      <w:sz w:val="20"/>
      <w:szCs w:val="20"/>
    </w:rPr>
  </w:style>
  <w:style w:type="character" w:customStyle="1" w:styleId="60">
    <w:name w:val="Заголовок 6 Знак"/>
    <w:link w:val="6"/>
    <w:locked/>
    <w:rsid w:val="00170AAE"/>
    <w:rPr>
      <w:rFonts w:ascii="Times New Roman" w:hAnsi="Times New Roman" w:cs="Times New Roman"/>
      <w:i/>
      <w:sz w:val="20"/>
      <w:szCs w:val="20"/>
    </w:rPr>
  </w:style>
  <w:style w:type="character" w:customStyle="1" w:styleId="70">
    <w:name w:val="Заголовок 7 Знак"/>
    <w:link w:val="7"/>
    <w:locked/>
    <w:rsid w:val="00170AAE"/>
    <w:rPr>
      <w:rFonts w:ascii="Arial" w:hAnsi="Arial" w:cs="Times New Roman"/>
      <w:sz w:val="20"/>
      <w:szCs w:val="20"/>
    </w:rPr>
  </w:style>
  <w:style w:type="character" w:customStyle="1" w:styleId="80">
    <w:name w:val="Заголовок 8 Знак"/>
    <w:link w:val="8"/>
    <w:locked/>
    <w:rsid w:val="00170AAE"/>
    <w:rPr>
      <w:rFonts w:ascii="Arial" w:hAnsi="Arial" w:cs="Times New Roman"/>
      <w:i/>
      <w:sz w:val="20"/>
      <w:szCs w:val="20"/>
    </w:rPr>
  </w:style>
  <w:style w:type="character" w:customStyle="1" w:styleId="90">
    <w:name w:val="Заголовок 9 Знак"/>
    <w:link w:val="9"/>
    <w:locked/>
    <w:rsid w:val="00170AAE"/>
    <w:rPr>
      <w:rFonts w:ascii="Arial" w:hAnsi="Arial" w:cs="Times New Roman"/>
      <w:b/>
      <w:i/>
      <w:sz w:val="20"/>
      <w:szCs w:val="20"/>
    </w:rPr>
  </w:style>
  <w:style w:type="paragraph" w:customStyle="1" w:styleId="ConsPlusNormal">
    <w:name w:val="ConsPlusNormal"/>
    <w:rsid w:val="00170AAE"/>
    <w:pPr>
      <w:widowControl w:val="0"/>
      <w:autoSpaceDE w:val="0"/>
      <w:autoSpaceDN w:val="0"/>
      <w:adjustRightInd w:val="0"/>
      <w:jc w:val="both"/>
    </w:pPr>
    <w:rPr>
      <w:rFonts w:ascii="Arial" w:hAnsi="Arial" w:cs="Arial"/>
    </w:rPr>
  </w:style>
  <w:style w:type="paragraph" w:customStyle="1" w:styleId="ConsPlusNonformat">
    <w:name w:val="ConsPlusNonformat"/>
    <w:rsid w:val="00170AAE"/>
    <w:pPr>
      <w:widowControl w:val="0"/>
      <w:autoSpaceDE w:val="0"/>
      <w:autoSpaceDN w:val="0"/>
      <w:adjustRightInd w:val="0"/>
      <w:jc w:val="both"/>
    </w:pPr>
    <w:rPr>
      <w:rFonts w:ascii="Courier New" w:hAnsi="Courier New" w:cs="Courier New"/>
    </w:rPr>
  </w:style>
  <w:style w:type="paragraph" w:customStyle="1" w:styleId="ConsPlusTitle">
    <w:name w:val="ConsPlusTitle"/>
    <w:rsid w:val="00170AAE"/>
    <w:pPr>
      <w:widowControl w:val="0"/>
      <w:autoSpaceDE w:val="0"/>
      <w:autoSpaceDN w:val="0"/>
      <w:adjustRightInd w:val="0"/>
      <w:jc w:val="both"/>
    </w:pPr>
    <w:rPr>
      <w:rFonts w:ascii="Arial" w:hAnsi="Arial" w:cs="Arial"/>
      <w:b/>
      <w:bCs/>
      <w:sz w:val="16"/>
      <w:szCs w:val="16"/>
    </w:rPr>
  </w:style>
  <w:style w:type="paragraph" w:customStyle="1" w:styleId="ConsPlusCell">
    <w:name w:val="ConsPlusCell"/>
    <w:rsid w:val="00170AAE"/>
    <w:pPr>
      <w:widowControl w:val="0"/>
      <w:autoSpaceDE w:val="0"/>
      <w:autoSpaceDN w:val="0"/>
      <w:adjustRightInd w:val="0"/>
      <w:jc w:val="both"/>
    </w:pPr>
    <w:rPr>
      <w:rFonts w:ascii="Arial" w:hAnsi="Arial" w:cs="Arial"/>
    </w:rPr>
  </w:style>
  <w:style w:type="character" w:customStyle="1" w:styleId="blk">
    <w:name w:val="blk"/>
    <w:rsid w:val="00170AAE"/>
  </w:style>
  <w:style w:type="character" w:customStyle="1" w:styleId="u">
    <w:name w:val="u"/>
    <w:rsid w:val="00170AAE"/>
  </w:style>
  <w:style w:type="paragraph" w:styleId="ae">
    <w:name w:val="Body Text Indent"/>
    <w:basedOn w:val="a0"/>
    <w:link w:val="af"/>
    <w:rsid w:val="00170AAE"/>
    <w:pPr>
      <w:spacing w:before="60" w:after="0" w:line="240" w:lineRule="auto"/>
      <w:ind w:firstLine="851"/>
    </w:pPr>
    <w:rPr>
      <w:rFonts w:eastAsia="Calibri"/>
      <w:sz w:val="24"/>
      <w:szCs w:val="20"/>
    </w:rPr>
  </w:style>
  <w:style w:type="character" w:customStyle="1" w:styleId="af">
    <w:name w:val="Основной текст с отступом Знак"/>
    <w:link w:val="ae"/>
    <w:locked/>
    <w:rsid w:val="00170AAE"/>
    <w:rPr>
      <w:rFonts w:ascii="Times New Roman" w:hAnsi="Times New Roman" w:cs="Times New Roman"/>
      <w:sz w:val="20"/>
      <w:szCs w:val="20"/>
    </w:rPr>
  </w:style>
  <w:style w:type="paragraph" w:styleId="21">
    <w:name w:val="Body Text 2"/>
    <w:basedOn w:val="a0"/>
    <w:link w:val="22"/>
    <w:rsid w:val="00170AAE"/>
    <w:pPr>
      <w:tabs>
        <w:tab w:val="num" w:pos="567"/>
      </w:tabs>
      <w:spacing w:after="60" w:line="240" w:lineRule="auto"/>
      <w:ind w:left="567" w:hanging="567"/>
    </w:pPr>
    <w:rPr>
      <w:rFonts w:eastAsia="Calibri"/>
      <w:sz w:val="24"/>
      <w:szCs w:val="20"/>
    </w:rPr>
  </w:style>
  <w:style w:type="character" w:customStyle="1" w:styleId="22">
    <w:name w:val="Основной текст 2 Знак"/>
    <w:link w:val="21"/>
    <w:locked/>
    <w:rsid w:val="00170AAE"/>
    <w:rPr>
      <w:rFonts w:ascii="Times New Roman" w:hAnsi="Times New Roman" w:cs="Times New Roman"/>
      <w:sz w:val="20"/>
      <w:szCs w:val="20"/>
    </w:rPr>
  </w:style>
  <w:style w:type="paragraph" w:customStyle="1" w:styleId="af0">
    <w:name w:val="Тендерные данные"/>
    <w:basedOn w:val="a0"/>
    <w:semiHidden/>
    <w:rsid w:val="00170AAE"/>
    <w:pPr>
      <w:tabs>
        <w:tab w:val="left" w:pos="1985"/>
      </w:tabs>
      <w:spacing w:before="120" w:after="60" w:line="240" w:lineRule="auto"/>
    </w:pPr>
    <w:rPr>
      <w:rFonts w:eastAsia="Calibri"/>
      <w:b/>
      <w:sz w:val="24"/>
      <w:szCs w:val="20"/>
      <w:lang w:eastAsia="ru-RU"/>
    </w:rPr>
  </w:style>
  <w:style w:type="paragraph" w:styleId="af1">
    <w:name w:val="Body Text"/>
    <w:basedOn w:val="a0"/>
    <w:link w:val="af2"/>
    <w:rsid w:val="00170AAE"/>
    <w:pPr>
      <w:spacing w:after="120" w:line="240" w:lineRule="auto"/>
    </w:pPr>
    <w:rPr>
      <w:rFonts w:eastAsia="Calibri"/>
      <w:sz w:val="24"/>
      <w:szCs w:val="20"/>
    </w:rPr>
  </w:style>
  <w:style w:type="character" w:customStyle="1" w:styleId="af2">
    <w:name w:val="Основной текст Знак"/>
    <w:link w:val="af1"/>
    <w:locked/>
    <w:rsid w:val="00170AAE"/>
    <w:rPr>
      <w:rFonts w:ascii="Times New Roman" w:hAnsi="Times New Roman" w:cs="Times New Roman"/>
      <w:sz w:val="20"/>
      <w:szCs w:val="20"/>
    </w:rPr>
  </w:style>
  <w:style w:type="paragraph" w:styleId="31">
    <w:name w:val="Body Text 3"/>
    <w:basedOn w:val="a0"/>
    <w:link w:val="32"/>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Calibri"/>
      <w:b/>
      <w:i/>
      <w:sz w:val="20"/>
      <w:szCs w:val="24"/>
    </w:rPr>
  </w:style>
  <w:style w:type="character" w:customStyle="1" w:styleId="32">
    <w:name w:val="Основной текст 3 Знак"/>
    <w:link w:val="31"/>
    <w:locked/>
    <w:rsid w:val="00170AAE"/>
    <w:rPr>
      <w:rFonts w:ascii="Times New Roman" w:hAnsi="Times New Roman" w:cs="Times New Roman"/>
      <w:b/>
      <w:i/>
      <w:sz w:val="24"/>
      <w:szCs w:val="24"/>
    </w:rPr>
  </w:style>
  <w:style w:type="paragraph" w:styleId="af3">
    <w:name w:val="Note Heading"/>
    <w:basedOn w:val="a0"/>
    <w:next w:val="a0"/>
    <w:link w:val="af4"/>
    <w:rsid w:val="00170AAE"/>
    <w:pPr>
      <w:spacing w:after="60" w:line="240" w:lineRule="auto"/>
    </w:pPr>
    <w:rPr>
      <w:rFonts w:eastAsia="Calibri"/>
      <w:sz w:val="24"/>
      <w:szCs w:val="24"/>
    </w:rPr>
  </w:style>
  <w:style w:type="character" w:customStyle="1" w:styleId="af4">
    <w:name w:val="Заголовок записки Знак"/>
    <w:link w:val="af3"/>
    <w:locked/>
    <w:rsid w:val="00170AAE"/>
    <w:rPr>
      <w:rFonts w:ascii="Times New Roman" w:hAnsi="Times New Roman" w:cs="Times New Roman"/>
      <w:sz w:val="24"/>
      <w:szCs w:val="24"/>
    </w:rPr>
  </w:style>
  <w:style w:type="paragraph" w:customStyle="1" w:styleId="af5">
    <w:name w:val="Пункт"/>
    <w:basedOn w:val="a0"/>
    <w:rsid w:val="00170AAE"/>
    <w:pPr>
      <w:tabs>
        <w:tab w:val="num" w:pos="1980"/>
      </w:tabs>
      <w:spacing w:after="0" w:line="240" w:lineRule="auto"/>
      <w:ind w:left="1404" w:hanging="504"/>
    </w:pPr>
    <w:rPr>
      <w:rFonts w:eastAsia="Calibri"/>
      <w:sz w:val="24"/>
      <w:szCs w:val="28"/>
      <w:lang w:eastAsia="ru-RU"/>
    </w:rPr>
  </w:style>
  <w:style w:type="paragraph" w:customStyle="1" w:styleId="af6">
    <w:name w:val="Таблица шапка"/>
    <w:basedOn w:val="a0"/>
    <w:rsid w:val="00170AAE"/>
    <w:pPr>
      <w:keepNext/>
      <w:spacing w:before="40" w:after="40" w:line="240" w:lineRule="auto"/>
      <w:ind w:left="57" w:right="57"/>
    </w:pPr>
    <w:rPr>
      <w:rFonts w:eastAsia="Calibri"/>
      <w:sz w:val="18"/>
      <w:szCs w:val="18"/>
      <w:lang w:eastAsia="ru-RU"/>
    </w:rPr>
  </w:style>
  <w:style w:type="paragraph" w:styleId="af7">
    <w:name w:val="footnote text"/>
    <w:aliases w:val="Знак,Знак2"/>
    <w:basedOn w:val="a0"/>
    <w:link w:val="af8"/>
    <w:rsid w:val="00170AAE"/>
    <w:pPr>
      <w:spacing w:after="60" w:line="240" w:lineRule="auto"/>
    </w:pPr>
    <w:rPr>
      <w:rFonts w:eastAsia="Calibri"/>
      <w:sz w:val="24"/>
      <w:szCs w:val="24"/>
    </w:rPr>
  </w:style>
  <w:style w:type="character" w:customStyle="1" w:styleId="af8">
    <w:name w:val="Текст сноски Знак"/>
    <w:aliases w:val="Знак Знак,Знак2 Знак"/>
    <w:link w:val="af7"/>
    <w:locked/>
    <w:rsid w:val="00170AAE"/>
    <w:rPr>
      <w:rFonts w:ascii="Times New Roman" w:hAnsi="Times New Roman" w:cs="Times New Roman"/>
      <w:sz w:val="24"/>
      <w:szCs w:val="24"/>
    </w:rPr>
  </w:style>
  <w:style w:type="character" w:styleId="af9">
    <w:name w:val="footnote reference"/>
    <w:rsid w:val="00170AAE"/>
    <w:rPr>
      <w:vertAlign w:val="superscript"/>
    </w:rPr>
  </w:style>
  <w:style w:type="paragraph" w:styleId="afa">
    <w:name w:val="endnote text"/>
    <w:basedOn w:val="a0"/>
    <w:link w:val="afb"/>
    <w:semiHidden/>
    <w:rsid w:val="00170AAE"/>
    <w:pPr>
      <w:spacing w:after="200" w:line="276" w:lineRule="auto"/>
    </w:pPr>
    <w:rPr>
      <w:rFonts w:ascii="Calibri" w:eastAsia="Calibri" w:hAnsi="Calibri"/>
      <w:sz w:val="20"/>
      <w:szCs w:val="20"/>
      <w:lang w:eastAsia="ru-RU"/>
    </w:rPr>
  </w:style>
  <w:style w:type="character" w:customStyle="1" w:styleId="afb">
    <w:name w:val="Текст концевой сноски Знак"/>
    <w:link w:val="afa"/>
    <w:semiHidden/>
    <w:locked/>
    <w:rsid w:val="00170AAE"/>
    <w:rPr>
      <w:rFonts w:ascii="Calibri" w:hAnsi="Calibri" w:cs="Times New Roman"/>
      <w:sz w:val="20"/>
      <w:szCs w:val="20"/>
      <w:lang w:eastAsia="ru-RU"/>
    </w:rPr>
  </w:style>
  <w:style w:type="character" w:styleId="afc">
    <w:name w:val="endnote reference"/>
    <w:semiHidden/>
    <w:rsid w:val="00170AAE"/>
    <w:rPr>
      <w:vertAlign w:val="superscript"/>
    </w:rPr>
  </w:style>
  <w:style w:type="paragraph" w:styleId="afd">
    <w:name w:val="header"/>
    <w:basedOn w:val="a0"/>
    <w:link w:val="afe"/>
    <w:rsid w:val="00170AAE"/>
    <w:pPr>
      <w:tabs>
        <w:tab w:val="center" w:pos="4677"/>
        <w:tab w:val="right" w:pos="9355"/>
      </w:tabs>
      <w:spacing w:after="200" w:line="276" w:lineRule="auto"/>
      <w:jc w:val="left"/>
    </w:pPr>
    <w:rPr>
      <w:rFonts w:ascii="Calibri" w:hAnsi="Calibri"/>
    </w:rPr>
  </w:style>
  <w:style w:type="character" w:customStyle="1" w:styleId="afe">
    <w:name w:val="Верхний колонтитул Знак"/>
    <w:link w:val="afd"/>
    <w:locked/>
    <w:rsid w:val="00170AAE"/>
    <w:rPr>
      <w:rFonts w:ascii="Calibri" w:eastAsia="Times New Roman" w:hAnsi="Calibri" w:cs="Times New Roman"/>
    </w:rPr>
  </w:style>
  <w:style w:type="paragraph" w:styleId="aff">
    <w:name w:val="footer"/>
    <w:basedOn w:val="a0"/>
    <w:link w:val="aff0"/>
    <w:semiHidden/>
    <w:rsid w:val="00170AAE"/>
    <w:pPr>
      <w:tabs>
        <w:tab w:val="center" w:pos="4677"/>
        <w:tab w:val="right" w:pos="9355"/>
      </w:tabs>
      <w:spacing w:after="200" w:line="276" w:lineRule="auto"/>
      <w:jc w:val="left"/>
    </w:pPr>
    <w:rPr>
      <w:rFonts w:ascii="Calibri" w:hAnsi="Calibri"/>
    </w:rPr>
  </w:style>
  <w:style w:type="character" w:customStyle="1" w:styleId="aff0">
    <w:name w:val="Нижний колонтитул Знак"/>
    <w:link w:val="aff"/>
    <w:semiHidden/>
    <w:locked/>
    <w:rsid w:val="00170AAE"/>
    <w:rPr>
      <w:rFonts w:ascii="Calibri" w:eastAsia="Times New Roman" w:hAnsi="Calibri" w:cs="Times New Roman"/>
    </w:rPr>
  </w:style>
  <w:style w:type="paragraph" w:customStyle="1" w:styleId="13">
    <w:name w:val="Заголовок оглавления1"/>
    <w:basedOn w:val="1"/>
    <w:next w:val="a0"/>
    <w:semiHidden/>
    <w:rsid w:val="00170AAE"/>
    <w:pPr>
      <w:spacing w:line="276" w:lineRule="auto"/>
      <w:jc w:val="left"/>
      <w:outlineLvl w:val="9"/>
    </w:pPr>
    <w:rPr>
      <w:rFonts w:ascii="Cambria" w:hAnsi="Cambria"/>
      <w:color w:val="365F91"/>
      <w:sz w:val="28"/>
      <w:lang w:eastAsia="ru-RU"/>
    </w:rPr>
  </w:style>
  <w:style w:type="paragraph" w:styleId="14">
    <w:name w:val="toc 1"/>
    <w:basedOn w:val="a0"/>
    <w:next w:val="a0"/>
    <w:autoRedefine/>
    <w:uiPriority w:val="39"/>
    <w:rsid w:val="003C0F7C"/>
    <w:pPr>
      <w:spacing w:before="120" w:after="120"/>
      <w:jc w:val="left"/>
    </w:pPr>
    <w:rPr>
      <w:rFonts w:ascii="Calibri" w:hAnsi="Calibri" w:cs="Calibri"/>
      <w:b/>
      <w:bCs/>
      <w:caps/>
      <w:sz w:val="20"/>
      <w:szCs w:val="20"/>
    </w:rPr>
  </w:style>
  <w:style w:type="paragraph" w:styleId="33">
    <w:name w:val="toc 3"/>
    <w:basedOn w:val="a0"/>
    <w:next w:val="a0"/>
    <w:autoRedefine/>
    <w:rsid w:val="00170AAE"/>
    <w:pPr>
      <w:spacing w:after="0"/>
      <w:ind w:left="440"/>
      <w:jc w:val="left"/>
    </w:pPr>
    <w:rPr>
      <w:rFonts w:ascii="Calibri" w:hAnsi="Calibri" w:cs="Calibri"/>
      <w:i/>
      <w:iCs/>
      <w:sz w:val="20"/>
      <w:szCs w:val="20"/>
    </w:rPr>
  </w:style>
  <w:style w:type="paragraph" w:styleId="23">
    <w:name w:val="toc 2"/>
    <w:basedOn w:val="a0"/>
    <w:next w:val="a0"/>
    <w:autoRedefine/>
    <w:rsid w:val="00170AAE"/>
    <w:pPr>
      <w:spacing w:after="0"/>
      <w:ind w:left="220"/>
      <w:jc w:val="left"/>
    </w:pPr>
    <w:rPr>
      <w:rFonts w:ascii="Calibri" w:hAnsi="Calibri" w:cs="Calibri"/>
      <w:smallCaps/>
      <w:sz w:val="20"/>
      <w:szCs w:val="20"/>
    </w:rPr>
  </w:style>
  <w:style w:type="character" w:styleId="aff1">
    <w:name w:val="Hyperlink"/>
    <w:uiPriority w:val="99"/>
    <w:rsid w:val="00170AAE"/>
    <w:rPr>
      <w:color w:val="0000FF"/>
      <w:u w:val="single"/>
    </w:rPr>
  </w:style>
  <w:style w:type="paragraph" w:styleId="aff2">
    <w:name w:val="Document Map"/>
    <w:basedOn w:val="a0"/>
    <w:link w:val="aff3"/>
    <w:semiHidden/>
    <w:rsid w:val="00F43FC0"/>
    <w:pPr>
      <w:spacing w:after="0" w:line="240" w:lineRule="auto"/>
    </w:pPr>
    <w:rPr>
      <w:rFonts w:ascii="Tahoma" w:hAnsi="Tahoma" w:cs="Tahoma"/>
      <w:sz w:val="16"/>
      <w:szCs w:val="16"/>
    </w:rPr>
  </w:style>
  <w:style w:type="character" w:customStyle="1" w:styleId="aff3">
    <w:name w:val="Схема документа Знак"/>
    <w:link w:val="aff2"/>
    <w:semiHidden/>
    <w:locked/>
    <w:rsid w:val="00F43FC0"/>
    <w:rPr>
      <w:rFonts w:ascii="Tahoma" w:hAnsi="Tahoma" w:cs="Tahoma"/>
      <w:sz w:val="16"/>
      <w:szCs w:val="16"/>
    </w:rPr>
  </w:style>
  <w:style w:type="paragraph" w:customStyle="1" w:styleId="15">
    <w:name w:val="Рецензия1"/>
    <w:hidden/>
    <w:semiHidden/>
    <w:rsid w:val="000F7DB2"/>
    <w:rPr>
      <w:rFonts w:ascii="Times New Roman" w:eastAsia="Times New Roman" w:hAnsi="Times New Roman"/>
      <w:sz w:val="22"/>
      <w:szCs w:val="22"/>
      <w:lang w:eastAsia="en-US"/>
    </w:rPr>
  </w:style>
  <w:style w:type="paragraph" w:styleId="41">
    <w:name w:val="toc 4"/>
    <w:basedOn w:val="a0"/>
    <w:next w:val="a0"/>
    <w:autoRedefine/>
    <w:rsid w:val="002B48B6"/>
    <w:pPr>
      <w:spacing w:after="0"/>
      <w:ind w:left="660"/>
      <w:jc w:val="left"/>
    </w:pPr>
    <w:rPr>
      <w:rFonts w:ascii="Calibri" w:hAnsi="Calibri" w:cs="Calibri"/>
      <w:sz w:val="18"/>
      <w:szCs w:val="18"/>
    </w:rPr>
  </w:style>
  <w:style w:type="paragraph" w:styleId="5">
    <w:name w:val="toc 5"/>
    <w:basedOn w:val="a0"/>
    <w:next w:val="a0"/>
    <w:autoRedefine/>
    <w:rsid w:val="002B48B6"/>
    <w:pPr>
      <w:spacing w:after="0"/>
      <w:ind w:left="880"/>
      <w:jc w:val="left"/>
    </w:pPr>
    <w:rPr>
      <w:rFonts w:ascii="Calibri" w:hAnsi="Calibri" w:cs="Calibri"/>
      <w:sz w:val="18"/>
      <w:szCs w:val="18"/>
    </w:rPr>
  </w:style>
  <w:style w:type="paragraph" w:styleId="61">
    <w:name w:val="toc 6"/>
    <w:basedOn w:val="a0"/>
    <w:next w:val="a0"/>
    <w:autoRedefine/>
    <w:rsid w:val="002B48B6"/>
    <w:pPr>
      <w:spacing w:after="0"/>
      <w:ind w:left="1100"/>
      <w:jc w:val="left"/>
    </w:pPr>
    <w:rPr>
      <w:rFonts w:ascii="Calibri" w:hAnsi="Calibri" w:cs="Calibri"/>
      <w:sz w:val="18"/>
      <w:szCs w:val="18"/>
    </w:rPr>
  </w:style>
  <w:style w:type="paragraph" w:styleId="71">
    <w:name w:val="toc 7"/>
    <w:basedOn w:val="a0"/>
    <w:next w:val="a0"/>
    <w:autoRedefine/>
    <w:rsid w:val="002B48B6"/>
    <w:pPr>
      <w:spacing w:after="0"/>
      <w:ind w:left="1320"/>
      <w:jc w:val="left"/>
    </w:pPr>
    <w:rPr>
      <w:rFonts w:ascii="Calibri" w:hAnsi="Calibri" w:cs="Calibri"/>
      <w:sz w:val="18"/>
      <w:szCs w:val="18"/>
    </w:rPr>
  </w:style>
  <w:style w:type="paragraph" w:styleId="81">
    <w:name w:val="toc 8"/>
    <w:basedOn w:val="a0"/>
    <w:next w:val="a0"/>
    <w:autoRedefine/>
    <w:rsid w:val="002B48B6"/>
    <w:pPr>
      <w:spacing w:after="0"/>
      <w:ind w:left="1540"/>
      <w:jc w:val="left"/>
    </w:pPr>
    <w:rPr>
      <w:rFonts w:ascii="Calibri" w:hAnsi="Calibri" w:cs="Calibri"/>
      <w:sz w:val="18"/>
      <w:szCs w:val="18"/>
    </w:rPr>
  </w:style>
  <w:style w:type="paragraph" w:styleId="91">
    <w:name w:val="toc 9"/>
    <w:basedOn w:val="a0"/>
    <w:next w:val="a0"/>
    <w:autoRedefine/>
    <w:rsid w:val="002B48B6"/>
    <w:pPr>
      <w:spacing w:after="0"/>
      <w:ind w:left="1760"/>
      <w:jc w:val="left"/>
    </w:pPr>
    <w:rPr>
      <w:rFonts w:ascii="Calibri" w:hAnsi="Calibri" w:cs="Calibri"/>
      <w:sz w:val="18"/>
      <w:szCs w:val="18"/>
    </w:rPr>
  </w:style>
  <w:style w:type="paragraph" w:customStyle="1" w:styleId="110">
    <w:name w:val="заголовок 11"/>
    <w:basedOn w:val="a0"/>
    <w:next w:val="a0"/>
    <w:rsid w:val="008206AC"/>
    <w:pPr>
      <w:keepNext/>
      <w:suppressAutoHyphens/>
      <w:spacing w:after="0" w:line="240" w:lineRule="auto"/>
      <w:jc w:val="center"/>
    </w:pPr>
    <w:rPr>
      <w:sz w:val="24"/>
      <w:szCs w:val="20"/>
      <w:lang w:eastAsia="ar-SA"/>
    </w:rPr>
  </w:style>
  <w:style w:type="paragraph" w:customStyle="1" w:styleId="Head93">
    <w:name w:val="Head 9.3"/>
    <w:basedOn w:val="a0"/>
    <w:next w:val="a0"/>
    <w:rsid w:val="008206AC"/>
    <w:pPr>
      <w:keepNext/>
      <w:widowControl w:val="0"/>
      <w:suppressAutoHyphens/>
      <w:spacing w:before="240" w:after="60" w:line="240" w:lineRule="auto"/>
      <w:jc w:val="center"/>
    </w:pPr>
    <w:rPr>
      <w:rFonts w:ascii="Times New Roman Bold" w:hAnsi="Times New Roman Bold"/>
      <w:b/>
      <w:bCs/>
      <w:sz w:val="28"/>
      <w:szCs w:val="28"/>
      <w:lang w:eastAsia="ar-SA"/>
    </w:rPr>
  </w:style>
  <w:style w:type="paragraph" w:customStyle="1" w:styleId="aff4">
    <w:name w:val="Знак Знак Знак Знак Знак Знак Знак Знак Знак Знак Знак Знак Знак Знак"/>
    <w:basedOn w:val="a0"/>
    <w:rsid w:val="002C6D92"/>
    <w:pPr>
      <w:spacing w:line="240" w:lineRule="exact"/>
      <w:jc w:val="left"/>
    </w:pPr>
    <w:rPr>
      <w:rFonts w:ascii="Verdana" w:hAnsi="Verdana" w:cs="Verdana"/>
      <w:sz w:val="20"/>
      <w:szCs w:val="20"/>
      <w:lang w:val="en-US"/>
    </w:rPr>
  </w:style>
  <w:style w:type="paragraph" w:customStyle="1" w:styleId="34">
    <w:name w:val="Стиль3 Знак"/>
    <w:basedOn w:val="a0"/>
    <w:rsid w:val="002C6D92"/>
    <w:pPr>
      <w:widowControl w:val="0"/>
      <w:spacing w:after="0" w:line="240" w:lineRule="auto"/>
    </w:pPr>
    <w:rPr>
      <w:sz w:val="24"/>
      <w:szCs w:val="20"/>
      <w:lang w:eastAsia="ar-SA"/>
    </w:rPr>
  </w:style>
  <w:style w:type="paragraph" w:customStyle="1" w:styleId="doc">
    <w:name w:val="doc"/>
    <w:basedOn w:val="a0"/>
    <w:rsid w:val="002C6D92"/>
    <w:pPr>
      <w:suppressAutoHyphens/>
      <w:spacing w:before="280" w:after="280" w:line="240" w:lineRule="auto"/>
      <w:jc w:val="left"/>
    </w:pPr>
    <w:rPr>
      <w:sz w:val="24"/>
      <w:szCs w:val="24"/>
      <w:lang w:eastAsia="ar-SA"/>
    </w:rPr>
  </w:style>
  <w:style w:type="character" w:styleId="aff5">
    <w:name w:val="page number"/>
    <w:basedOn w:val="a1"/>
    <w:rsid w:val="004B5901"/>
  </w:style>
  <w:style w:type="paragraph" w:customStyle="1" w:styleId="aff6">
    <w:name w:val="А. часть_раздела"/>
    <w:basedOn w:val="2"/>
    <w:autoRedefine/>
    <w:rsid w:val="004B5901"/>
    <w:pPr>
      <w:keepLines w:val="0"/>
      <w:tabs>
        <w:tab w:val="left" w:pos="1080"/>
      </w:tabs>
      <w:spacing w:before="240" w:after="60" w:line="240" w:lineRule="auto"/>
    </w:pPr>
    <w:rPr>
      <w:rFonts w:eastAsia="Times New Roman"/>
      <w:sz w:val="28"/>
      <w:szCs w:val="28"/>
      <w:lang w:eastAsia="ru-RU"/>
    </w:rPr>
  </w:style>
  <w:style w:type="paragraph" w:customStyle="1" w:styleId="210">
    <w:name w:val="Основной текст с отступом 21"/>
    <w:basedOn w:val="a0"/>
    <w:rsid w:val="001A020A"/>
    <w:pPr>
      <w:suppressAutoHyphens/>
      <w:spacing w:after="0" w:line="240" w:lineRule="auto"/>
      <w:ind w:firstLine="567"/>
    </w:pPr>
    <w:rPr>
      <w:sz w:val="24"/>
      <w:szCs w:val="20"/>
      <w:lang w:eastAsia="ar-SA"/>
    </w:rPr>
  </w:style>
  <w:style w:type="paragraph" w:customStyle="1" w:styleId="ConsPlusNormal0">
    <w:name w:val="ConsPlusNormal Знак Знак Знак"/>
    <w:rsid w:val="001A020A"/>
    <w:pPr>
      <w:widowControl w:val="0"/>
      <w:suppressAutoHyphens/>
      <w:autoSpaceDE w:val="0"/>
      <w:ind w:firstLine="720"/>
    </w:pPr>
    <w:rPr>
      <w:rFonts w:ascii="Arial" w:eastAsia="Arial" w:hAnsi="Arial" w:cs="Arial"/>
      <w:sz w:val="24"/>
      <w:szCs w:val="24"/>
      <w:lang w:eastAsia="ar-SA"/>
    </w:rPr>
  </w:style>
  <w:style w:type="paragraph" w:customStyle="1" w:styleId="aff7">
    <w:name w:val="Знак Знак Знак Знак"/>
    <w:basedOn w:val="a0"/>
    <w:semiHidden/>
    <w:rsid w:val="000E6BDE"/>
    <w:pPr>
      <w:spacing w:line="240" w:lineRule="exact"/>
      <w:jc w:val="left"/>
    </w:pPr>
    <w:rPr>
      <w:rFonts w:ascii="Verdana" w:hAnsi="Verdana" w:cs="Verdana"/>
      <w:sz w:val="20"/>
      <w:szCs w:val="20"/>
      <w:lang w:val="en-GB"/>
    </w:rPr>
  </w:style>
  <w:style w:type="paragraph" w:styleId="aff8">
    <w:name w:val="No Spacing"/>
    <w:basedOn w:val="a0"/>
    <w:uiPriority w:val="1"/>
    <w:qFormat/>
    <w:rsid w:val="007B080E"/>
    <w:pPr>
      <w:spacing w:after="0" w:line="240" w:lineRule="auto"/>
      <w:jc w:val="left"/>
    </w:pPr>
    <w:rPr>
      <w:sz w:val="20"/>
      <w:szCs w:val="20"/>
      <w:lang w:eastAsia="ru-RU"/>
    </w:rPr>
  </w:style>
  <w:style w:type="paragraph" w:styleId="aff9">
    <w:name w:val="List Paragraph"/>
    <w:basedOn w:val="a0"/>
    <w:uiPriority w:val="34"/>
    <w:qFormat/>
    <w:rsid w:val="00276F37"/>
    <w:pPr>
      <w:ind w:left="720"/>
      <w:contextualSpacing/>
    </w:pPr>
  </w:style>
  <w:style w:type="character" w:styleId="affa">
    <w:name w:val="Emphasis"/>
    <w:basedOn w:val="a1"/>
    <w:qFormat/>
    <w:locked/>
    <w:rsid w:val="00A55DF5"/>
    <w:rPr>
      <w:i/>
      <w:iCs/>
    </w:rPr>
  </w:style>
  <w:style w:type="table" w:customStyle="1" w:styleId="42">
    <w:name w:val="Сетка таблицы4"/>
    <w:basedOn w:val="a2"/>
    <w:next w:val="a4"/>
    <w:uiPriority w:val="39"/>
    <w:rsid w:val="00CE016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422991130">
      <w:bodyDiv w:val="1"/>
      <w:marLeft w:val="0"/>
      <w:marRight w:val="0"/>
      <w:marTop w:val="0"/>
      <w:marBottom w:val="0"/>
      <w:divBdr>
        <w:top w:val="none" w:sz="0" w:space="0" w:color="auto"/>
        <w:left w:val="none" w:sz="0" w:space="0" w:color="auto"/>
        <w:bottom w:val="none" w:sz="0" w:space="0" w:color="auto"/>
        <w:right w:val="none" w:sz="0" w:space="0" w:color="auto"/>
      </w:divBdr>
    </w:div>
    <w:div w:id="541330162">
      <w:bodyDiv w:val="1"/>
      <w:marLeft w:val="0"/>
      <w:marRight w:val="0"/>
      <w:marTop w:val="0"/>
      <w:marBottom w:val="0"/>
      <w:divBdr>
        <w:top w:val="none" w:sz="0" w:space="0" w:color="auto"/>
        <w:left w:val="none" w:sz="0" w:space="0" w:color="auto"/>
        <w:bottom w:val="none" w:sz="0" w:space="0" w:color="auto"/>
        <w:right w:val="none" w:sz="0" w:space="0" w:color="auto"/>
      </w:divBdr>
    </w:div>
    <w:div w:id="802427527">
      <w:bodyDiv w:val="1"/>
      <w:marLeft w:val="0"/>
      <w:marRight w:val="0"/>
      <w:marTop w:val="0"/>
      <w:marBottom w:val="0"/>
      <w:divBdr>
        <w:top w:val="none" w:sz="0" w:space="0" w:color="auto"/>
        <w:left w:val="none" w:sz="0" w:space="0" w:color="auto"/>
        <w:bottom w:val="none" w:sz="0" w:space="0" w:color="auto"/>
        <w:right w:val="none" w:sz="0" w:space="0" w:color="auto"/>
      </w:divBdr>
    </w:div>
    <w:div w:id="819149703">
      <w:bodyDiv w:val="1"/>
      <w:marLeft w:val="0"/>
      <w:marRight w:val="0"/>
      <w:marTop w:val="0"/>
      <w:marBottom w:val="0"/>
      <w:divBdr>
        <w:top w:val="none" w:sz="0" w:space="0" w:color="auto"/>
        <w:left w:val="none" w:sz="0" w:space="0" w:color="auto"/>
        <w:bottom w:val="none" w:sz="0" w:space="0" w:color="auto"/>
        <w:right w:val="none" w:sz="0" w:space="0" w:color="auto"/>
      </w:divBdr>
      <w:divsChild>
        <w:div w:id="1452894473">
          <w:marLeft w:val="0"/>
          <w:marRight w:val="0"/>
          <w:marTop w:val="0"/>
          <w:marBottom w:val="0"/>
          <w:divBdr>
            <w:top w:val="none" w:sz="0" w:space="0" w:color="auto"/>
            <w:left w:val="none" w:sz="0" w:space="0" w:color="auto"/>
            <w:bottom w:val="none" w:sz="0" w:space="0" w:color="auto"/>
            <w:right w:val="none" w:sz="0" w:space="0" w:color="auto"/>
          </w:divBdr>
        </w:div>
      </w:divsChild>
    </w:div>
    <w:div w:id="824862008">
      <w:bodyDiv w:val="1"/>
      <w:marLeft w:val="0"/>
      <w:marRight w:val="0"/>
      <w:marTop w:val="0"/>
      <w:marBottom w:val="0"/>
      <w:divBdr>
        <w:top w:val="none" w:sz="0" w:space="0" w:color="auto"/>
        <w:left w:val="none" w:sz="0" w:space="0" w:color="auto"/>
        <w:bottom w:val="none" w:sz="0" w:space="0" w:color="auto"/>
        <w:right w:val="none" w:sz="0" w:space="0" w:color="auto"/>
      </w:divBdr>
      <w:divsChild>
        <w:div w:id="355735425">
          <w:marLeft w:val="0"/>
          <w:marRight w:val="0"/>
          <w:marTop w:val="0"/>
          <w:marBottom w:val="0"/>
          <w:divBdr>
            <w:top w:val="none" w:sz="0" w:space="0" w:color="auto"/>
            <w:left w:val="none" w:sz="0" w:space="0" w:color="auto"/>
            <w:bottom w:val="none" w:sz="0" w:space="0" w:color="auto"/>
            <w:right w:val="none" w:sz="0" w:space="0" w:color="auto"/>
          </w:divBdr>
          <w:divsChild>
            <w:div w:id="16737611">
              <w:marLeft w:val="0"/>
              <w:marRight w:val="0"/>
              <w:marTop w:val="0"/>
              <w:marBottom w:val="0"/>
              <w:divBdr>
                <w:top w:val="none" w:sz="0" w:space="0" w:color="auto"/>
                <w:left w:val="none" w:sz="0" w:space="0" w:color="auto"/>
                <w:bottom w:val="none" w:sz="0" w:space="0" w:color="auto"/>
                <w:right w:val="none" w:sz="0" w:space="0" w:color="auto"/>
              </w:divBdr>
              <w:divsChild>
                <w:div w:id="10182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38795">
      <w:bodyDiv w:val="1"/>
      <w:marLeft w:val="0"/>
      <w:marRight w:val="0"/>
      <w:marTop w:val="0"/>
      <w:marBottom w:val="0"/>
      <w:divBdr>
        <w:top w:val="none" w:sz="0" w:space="0" w:color="auto"/>
        <w:left w:val="none" w:sz="0" w:space="0" w:color="auto"/>
        <w:bottom w:val="none" w:sz="0" w:space="0" w:color="auto"/>
        <w:right w:val="none" w:sz="0" w:space="0" w:color="auto"/>
      </w:divBdr>
    </w:div>
    <w:div w:id="2013487171">
      <w:bodyDiv w:val="1"/>
      <w:marLeft w:val="0"/>
      <w:marRight w:val="0"/>
      <w:marTop w:val="0"/>
      <w:marBottom w:val="0"/>
      <w:divBdr>
        <w:top w:val="none" w:sz="0" w:space="0" w:color="auto"/>
        <w:left w:val="none" w:sz="0" w:space="0" w:color="auto"/>
        <w:bottom w:val="none" w:sz="0" w:space="0" w:color="auto"/>
        <w:right w:val="none" w:sz="0" w:space="0" w:color="auto"/>
      </w:divBdr>
      <w:divsChild>
        <w:div w:id="974914423">
          <w:marLeft w:val="0"/>
          <w:marRight w:val="0"/>
          <w:marTop w:val="0"/>
          <w:marBottom w:val="0"/>
          <w:divBdr>
            <w:top w:val="none" w:sz="0" w:space="0" w:color="auto"/>
            <w:left w:val="none" w:sz="0" w:space="0" w:color="auto"/>
            <w:bottom w:val="none" w:sz="0" w:space="0" w:color="auto"/>
            <w:right w:val="none" w:sz="0" w:space="0" w:color="auto"/>
          </w:divBdr>
        </w:div>
      </w:divsChild>
    </w:div>
    <w:div w:id="20269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50CFD-4D07-4D88-8634-CA300364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10</Pages>
  <Words>4251</Words>
  <Characters>24233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28428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Веденина Надежда Александровна</dc:creator>
  <cp:keywords/>
  <dc:description/>
  <cp:lastModifiedBy>User</cp:lastModifiedBy>
  <cp:revision>26</cp:revision>
  <cp:lastPrinted>2026-06-25T13:01:00Z</cp:lastPrinted>
  <dcterms:created xsi:type="dcterms:W3CDTF">2026-06-15T13:41:00Z</dcterms:created>
  <dcterms:modified xsi:type="dcterms:W3CDTF">2026-06-25T13:06:00Z</dcterms:modified>
</cp:coreProperties>
</file>