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Контракт № _____</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на поставку лекарственных препаратов</w:t>
      </w:r>
    </w:p>
    <w:p w:rsidR="008B7219" w:rsidRPr="008B7219" w:rsidRDefault="008B7219" w:rsidP="008B7219">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8B7219">
        <w:rPr>
          <w:rFonts w:ascii="Times New Roman" w:eastAsia="Times New Roman" w:hAnsi="Times New Roman" w:cs="Times New Roman"/>
          <w:b/>
          <w:sz w:val="20"/>
          <w:szCs w:val="20"/>
          <w:lang w:eastAsia="ru-RU"/>
        </w:rPr>
        <w:t>(Идентификационный код закупки № </w:t>
      </w:r>
      <w:r w:rsidR="000809D3" w:rsidRPr="000809D3">
        <w:rPr>
          <w:rFonts w:ascii="Times New Roman" w:eastAsia="Times New Roman" w:hAnsi="Times New Roman" w:cs="Times New Roman"/>
          <w:b/>
          <w:sz w:val="20"/>
          <w:szCs w:val="20"/>
          <w:lang w:eastAsia="ru-RU"/>
        </w:rPr>
        <w:t>26 1 2539009984 253901001 0001 000 0000 244</w:t>
      </w:r>
      <w:r w:rsidRPr="008B7219">
        <w:rPr>
          <w:rFonts w:ascii="Times New Roman" w:eastAsia="Times New Roman" w:hAnsi="Times New Roman" w:cs="Times New Roman"/>
          <w:b/>
          <w:sz w:val="20"/>
          <w:szCs w:val="20"/>
          <w:lang w:eastAsia="ru-RU"/>
        </w:rPr>
        <w:t>)</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 г. Владивосток                                                                                                                          "   </w:t>
      </w:r>
      <w:proofErr w:type="gramStart"/>
      <w:r w:rsidRPr="008B7219">
        <w:rPr>
          <w:rFonts w:ascii="Times New Roman" w:eastAsia="Times New Roman" w:hAnsi="Times New Roman" w:cs="Times New Roman"/>
          <w:color w:val="000000" w:themeColor="text1"/>
          <w:sz w:val="20"/>
          <w:szCs w:val="20"/>
          <w:lang w:eastAsia="zh-CN"/>
        </w:rPr>
        <w:t>"  _</w:t>
      </w:r>
      <w:proofErr w:type="gramEnd"/>
      <w:r w:rsidRPr="008B7219">
        <w:rPr>
          <w:rFonts w:ascii="Times New Roman" w:eastAsia="Times New Roman" w:hAnsi="Times New Roman" w:cs="Times New Roman"/>
          <w:color w:val="000000" w:themeColor="text1"/>
          <w:sz w:val="20"/>
          <w:szCs w:val="20"/>
          <w:lang w:eastAsia="zh-CN"/>
        </w:rPr>
        <w:t>_________2026 г.</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_________________</w:t>
      </w:r>
      <w:r w:rsidRPr="008B7219">
        <w:rPr>
          <w:rFonts w:ascii="Times New Roman" w:eastAsia="Times New Roman" w:hAnsi="Times New Roman" w:cs="Times New Roman"/>
          <w:color w:val="000000" w:themeColor="text1"/>
          <w:sz w:val="20"/>
          <w:szCs w:val="20"/>
          <w:lang w:eastAsia="zh-CN"/>
        </w:rPr>
        <w:t>, именуемое в дальнейшем "Заказчик", в лице ________________, действующего,  с одной стороны, и________________________________, далее именуемый(</w:t>
      </w:r>
      <w:proofErr w:type="spellStart"/>
      <w:r w:rsidRPr="008B7219">
        <w:rPr>
          <w:rFonts w:ascii="Times New Roman" w:eastAsia="Times New Roman" w:hAnsi="Times New Roman" w:cs="Times New Roman"/>
          <w:color w:val="000000" w:themeColor="text1"/>
          <w:sz w:val="20"/>
          <w:szCs w:val="20"/>
          <w:lang w:eastAsia="zh-CN"/>
        </w:rPr>
        <w:t>ое</w:t>
      </w:r>
      <w:proofErr w:type="spellEnd"/>
      <w:r w:rsidRPr="008B7219">
        <w:rPr>
          <w:rFonts w:ascii="Times New Roman" w:eastAsia="Times New Roman" w:hAnsi="Times New Roman" w:cs="Times New Roman"/>
          <w:color w:val="000000" w:themeColor="text1"/>
          <w:sz w:val="20"/>
          <w:szCs w:val="20"/>
          <w:lang w:eastAsia="zh-CN"/>
        </w:rPr>
        <w:t xml:space="preserve">)  "Поставщик", в лице                           _________________, действующего на основании _______________, с другой стороны, здесь и далее именуемые "Стороны", в порядке п. 4 ч. 1 ст. 93  Федерального </w:t>
      </w:r>
      <w:hyperlink r:id="rId7" w:history="1">
        <w:r w:rsidRPr="008B7219">
          <w:rPr>
            <w:rFonts w:ascii="Times New Roman" w:eastAsia="Times New Roman" w:hAnsi="Times New Roman" w:cs="Times New Roman"/>
            <w:color w:val="000000" w:themeColor="text1"/>
            <w:sz w:val="20"/>
            <w:szCs w:val="20"/>
            <w:lang w:eastAsia="zh-CN"/>
          </w:rPr>
          <w:t>закона</w:t>
        </w:r>
      </w:hyperlink>
      <w:r w:rsidRPr="008B7219">
        <w:rPr>
          <w:rFonts w:ascii="Times New Roman" w:eastAsia="Times New Roman" w:hAnsi="Times New Roman" w:cs="Times New Roman"/>
          <w:color w:val="000000" w:themeColor="text1"/>
          <w:sz w:val="20"/>
          <w:szCs w:val="20"/>
          <w:lang w:eastAsia="zh-C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bookmarkStart w:id="0" w:name="_GoBack"/>
      <w:bookmarkEnd w:id="0"/>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 Предмет Контракта</w:t>
      </w:r>
    </w:p>
    <w:p w:rsidR="008B7219" w:rsidRPr="008B7219" w:rsidRDefault="008B7219" w:rsidP="008B7219">
      <w:pPr>
        <w:suppressAutoHyphens/>
        <w:spacing w:after="0" w:line="240" w:lineRule="auto"/>
        <w:ind w:firstLine="567"/>
        <w:jc w:val="both"/>
        <w:outlineLvl w:val="2"/>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1.1. В соответствии с Контрактом Поставщик обязуется в порядке и сроки, предусмотренные Контрактом, осуществить поставку лекарственных средств (далее - Товар) в соответствии со Спецификацией (</w:t>
      </w:r>
      <w:hyperlink r:id="rId8" w:history="1">
        <w:r w:rsidRPr="008B7219">
          <w:rPr>
            <w:rFonts w:ascii="Times New Roman" w:eastAsia="Times New Roman" w:hAnsi="Times New Roman" w:cs="Times New Roman"/>
            <w:color w:val="000000" w:themeColor="text1"/>
            <w:sz w:val="20"/>
            <w:szCs w:val="20"/>
            <w:u w:val="single"/>
            <w:lang w:eastAsia="zh-CN"/>
          </w:rPr>
          <w:t>приложение № 1</w:t>
        </w:r>
      </w:hyperlink>
      <w:r w:rsidRPr="008B7219">
        <w:rPr>
          <w:rFonts w:ascii="Times New Roman" w:eastAsia="Times New Roman" w:hAnsi="Times New Roman" w:cs="Times New Roman"/>
          <w:color w:val="000000" w:themeColor="text1"/>
          <w:sz w:val="20"/>
          <w:szCs w:val="20"/>
          <w:lang w:eastAsia="zh-CN"/>
        </w:rPr>
        <w:t xml:space="preserve"> к Контракту), а Заказчик обязуется в порядке и сроки, предусмотренные Контрактом, принять и оплатить поставленный Товар.</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1.2. Номенклатура Товара и его количество определяются Спецификацией (</w:t>
      </w:r>
      <w:hyperlink r:id="rId9" w:history="1">
        <w:r w:rsidRPr="008B7219">
          <w:rPr>
            <w:rFonts w:ascii="Times New Roman" w:eastAsia="Times New Roman" w:hAnsi="Times New Roman" w:cs="Times New Roman"/>
            <w:color w:val="000000" w:themeColor="text1"/>
            <w:sz w:val="20"/>
            <w:szCs w:val="20"/>
            <w:u w:val="single"/>
            <w:lang w:eastAsia="zh-CN"/>
          </w:rPr>
          <w:t>приложение № 1</w:t>
        </w:r>
      </w:hyperlink>
      <w:r w:rsidRPr="008B7219">
        <w:rPr>
          <w:rFonts w:ascii="Times New Roman" w:eastAsia="Times New Roman" w:hAnsi="Times New Roman" w:cs="Times New Roman"/>
          <w:color w:val="000000" w:themeColor="text1"/>
          <w:sz w:val="20"/>
          <w:szCs w:val="20"/>
          <w:lang w:eastAsia="zh-CN"/>
        </w:rPr>
        <w:t xml:space="preserve"> к Контракту), технические показатели - Техническими характеристиками  (</w:t>
      </w:r>
      <w:hyperlink r:id="rId10" w:history="1">
        <w:r w:rsidRPr="008B7219">
          <w:rPr>
            <w:rFonts w:ascii="Times New Roman" w:eastAsia="Times New Roman" w:hAnsi="Times New Roman" w:cs="Times New Roman"/>
            <w:color w:val="000000" w:themeColor="text1"/>
            <w:sz w:val="20"/>
            <w:szCs w:val="20"/>
            <w:u w:val="single"/>
            <w:lang w:eastAsia="zh-CN"/>
          </w:rPr>
          <w:t>приложение № 2</w:t>
        </w:r>
      </w:hyperlink>
      <w:r w:rsidRPr="008B7219">
        <w:rPr>
          <w:rFonts w:ascii="Times New Roman" w:eastAsia="Times New Roman" w:hAnsi="Times New Roman" w:cs="Times New Roman"/>
          <w:color w:val="000000" w:themeColor="text1"/>
          <w:sz w:val="20"/>
          <w:szCs w:val="20"/>
          <w:lang w:eastAsia="zh-CN"/>
        </w:rPr>
        <w:t xml:space="preserve"> к Контракту).</w:t>
      </w:r>
    </w:p>
    <w:p w:rsidR="008B7219" w:rsidRPr="008B7219" w:rsidRDefault="008B7219" w:rsidP="008B7219">
      <w:pPr>
        <w:autoSpaceDE w:val="0"/>
        <w:autoSpaceDN w:val="0"/>
        <w:spacing w:after="0" w:line="240" w:lineRule="auto"/>
        <w:ind w:firstLine="567"/>
        <w:jc w:val="both"/>
        <w:rPr>
          <w:rFonts w:ascii="Times New Roman" w:hAnsi="Times New Roman" w:cs="Times New Roman"/>
          <w:sz w:val="20"/>
          <w:szCs w:val="20"/>
          <w:lang w:eastAsia="ru-RU"/>
        </w:rPr>
      </w:pPr>
      <w:bookmarkStart w:id="1" w:name="P12"/>
      <w:bookmarkEnd w:id="1"/>
      <w:r w:rsidRPr="008B7219">
        <w:rPr>
          <w:rFonts w:ascii="Times New Roman" w:hAnsi="Times New Roman" w:cs="Times New Roman"/>
          <w:sz w:val="20"/>
          <w:szCs w:val="20"/>
          <w:lang w:eastAsia="ru-RU"/>
        </w:rPr>
        <w:t>1.3. Поставка Товара осуществляется с разгрузкой транспортного средства в сроки, определенные Календарным планом (</w:t>
      </w:r>
      <w:hyperlink w:anchor="P727" w:history="1">
        <w:r w:rsidRPr="008B7219">
          <w:rPr>
            <w:rFonts w:ascii="Times New Roman" w:hAnsi="Times New Roman" w:cs="Times New Roman"/>
            <w:sz w:val="20"/>
            <w:szCs w:val="20"/>
            <w:lang w:eastAsia="ru-RU"/>
          </w:rPr>
          <w:t>приложение N 3</w:t>
        </w:r>
      </w:hyperlink>
      <w:r w:rsidRPr="008B7219">
        <w:rPr>
          <w:rFonts w:ascii="Times New Roman" w:hAnsi="Times New Roman" w:cs="Times New Roman"/>
          <w:sz w:val="20"/>
          <w:szCs w:val="20"/>
          <w:lang w:eastAsia="ru-RU"/>
        </w:rPr>
        <w:t xml:space="preserve"> к Контракту), в следующем порядке:</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Поставщик доставляет Товар Заказчику по адресу Приморский край, г. Владивосток, ул. </w:t>
      </w:r>
      <w:proofErr w:type="spellStart"/>
      <w:r w:rsidRPr="008B7219">
        <w:rPr>
          <w:rFonts w:ascii="Times New Roman" w:eastAsia="Times New Roman" w:hAnsi="Times New Roman" w:cs="Times New Roman"/>
          <w:sz w:val="20"/>
          <w:szCs w:val="20"/>
          <w:lang w:eastAsia="ru-RU"/>
        </w:rPr>
        <w:t>Артековская</w:t>
      </w:r>
      <w:proofErr w:type="spellEnd"/>
      <w:r w:rsidRPr="008B7219">
        <w:rPr>
          <w:rFonts w:ascii="Times New Roman" w:eastAsia="Times New Roman" w:hAnsi="Times New Roman" w:cs="Times New Roman"/>
          <w:sz w:val="20"/>
          <w:szCs w:val="20"/>
          <w:lang w:eastAsia="ru-RU"/>
        </w:rPr>
        <w:t>, д. 10 (далее - Место доставки).</w:t>
      </w:r>
      <w:bookmarkStart w:id="2" w:name="P58"/>
      <w:bookmarkEnd w:id="2"/>
    </w:p>
    <w:p w:rsidR="008B7219" w:rsidRPr="008B7219" w:rsidRDefault="008B7219" w:rsidP="008B7219">
      <w:pPr>
        <w:suppressAutoHyphens/>
        <w:spacing w:after="0" w:line="240" w:lineRule="auto"/>
        <w:ind w:firstLine="567"/>
        <w:jc w:val="both"/>
        <w:rPr>
          <w:rFonts w:ascii="Times New Roman" w:eastAsia="Times New Roman" w:hAnsi="Times New Roman" w:cs="Times New Roman"/>
          <w:bCs/>
          <w:color w:val="000000" w:themeColor="text1"/>
          <w:sz w:val="20"/>
          <w:szCs w:val="20"/>
          <w:lang w:eastAsia="zh-CN"/>
        </w:rPr>
      </w:pPr>
      <w:r w:rsidRPr="008B7219">
        <w:rPr>
          <w:rFonts w:ascii="Times New Roman" w:eastAsia="Times New Roman" w:hAnsi="Times New Roman" w:cs="Times New Roman"/>
          <w:bCs/>
          <w:color w:val="000000" w:themeColor="text1"/>
          <w:sz w:val="20"/>
          <w:szCs w:val="20"/>
          <w:lang w:eastAsia="zh-CN"/>
        </w:rPr>
        <w:t xml:space="preserve">1.4. При заключении настоящего Контракта Поставщик подтверждает, что соответствует обязательным требованиям, установленным </w:t>
      </w:r>
      <w:proofErr w:type="spellStart"/>
      <w:r w:rsidRPr="008B7219">
        <w:rPr>
          <w:rFonts w:ascii="Times New Roman" w:eastAsia="Times New Roman" w:hAnsi="Times New Roman" w:cs="Times New Roman"/>
          <w:bCs/>
          <w:color w:val="000000" w:themeColor="text1"/>
          <w:sz w:val="20"/>
          <w:szCs w:val="20"/>
          <w:lang w:eastAsia="zh-CN"/>
        </w:rPr>
        <w:t>ч.ч</w:t>
      </w:r>
      <w:proofErr w:type="spellEnd"/>
      <w:r w:rsidRPr="008B7219">
        <w:rPr>
          <w:rFonts w:ascii="Times New Roman" w:eastAsia="Times New Roman" w:hAnsi="Times New Roman" w:cs="Times New Roman"/>
          <w:bCs/>
          <w:color w:val="000000" w:themeColor="text1"/>
          <w:sz w:val="20"/>
          <w:szCs w:val="20"/>
          <w:lang w:eastAsia="zh-CN"/>
        </w:rPr>
        <w:t xml:space="preserve">.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bCs/>
          <w:color w:val="000000" w:themeColor="text1"/>
          <w:sz w:val="20"/>
          <w:szCs w:val="20"/>
          <w:lang w:eastAsia="zh-CN"/>
        </w:rPr>
      </w:pPr>
      <w:r w:rsidRPr="008B7219">
        <w:rPr>
          <w:rFonts w:ascii="Times New Roman" w:eastAsia="Times New Roman" w:hAnsi="Times New Roman" w:cs="Times New Roman"/>
          <w:bCs/>
          <w:color w:val="000000" w:themeColor="text1"/>
          <w:sz w:val="20"/>
          <w:szCs w:val="20"/>
          <w:lang w:eastAsia="zh-CN"/>
        </w:rPr>
        <w:t xml:space="preserve">1.5. Настоящий контракт заключается в электронной форме посредством Единого </w:t>
      </w:r>
      <w:proofErr w:type="spellStart"/>
      <w:r w:rsidRPr="008B7219">
        <w:rPr>
          <w:rFonts w:ascii="Times New Roman" w:eastAsia="Times New Roman" w:hAnsi="Times New Roman" w:cs="Times New Roman"/>
          <w:bCs/>
          <w:color w:val="000000" w:themeColor="text1"/>
          <w:sz w:val="20"/>
          <w:szCs w:val="20"/>
          <w:lang w:eastAsia="zh-CN"/>
        </w:rPr>
        <w:t>агрегатора</w:t>
      </w:r>
      <w:proofErr w:type="spellEnd"/>
      <w:r w:rsidRPr="008B7219">
        <w:rPr>
          <w:rFonts w:ascii="Times New Roman" w:eastAsia="Times New Roman" w:hAnsi="Times New Roman" w:cs="Times New Roman"/>
          <w:bCs/>
          <w:color w:val="000000" w:themeColor="text1"/>
          <w:sz w:val="20"/>
          <w:szCs w:val="20"/>
          <w:lang w:eastAsia="zh-CN"/>
        </w:rPr>
        <w:t xml:space="preserve"> торговли (далее – ЕАТ).</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bCs/>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2. Цена Контракта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2.1. Цена Контракта и валюта платежа устанавливаются в российских рублях.</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2.2. Цена Контракта составляет _____________________________ (____________), в том числе НДС (__%)-  _______</w:t>
      </w:r>
      <w:proofErr w:type="gramStart"/>
      <w:r w:rsidRPr="008B7219">
        <w:rPr>
          <w:rFonts w:ascii="Times New Roman" w:eastAsia="Times New Roman" w:hAnsi="Times New Roman" w:cs="Times New Roman"/>
          <w:color w:val="000000" w:themeColor="text1"/>
          <w:sz w:val="20"/>
          <w:szCs w:val="20"/>
          <w:lang w:eastAsia="zh-CN"/>
        </w:rPr>
        <w:t>_(</w:t>
      </w:r>
      <w:proofErr w:type="gramEnd"/>
      <w:r w:rsidRPr="008B7219">
        <w:rPr>
          <w:rFonts w:ascii="Times New Roman" w:eastAsia="Times New Roman" w:hAnsi="Times New Roman" w:cs="Times New Roman"/>
          <w:color w:val="000000" w:themeColor="text1"/>
          <w:sz w:val="20"/>
          <w:szCs w:val="20"/>
          <w:lang w:eastAsia="zh-CN"/>
        </w:rPr>
        <w:t>________________)/НДС не облагается на основании ст. __________ Налогового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zh-CN"/>
        </w:rPr>
        <w:t xml:space="preserve"> С</w:t>
      </w:r>
      <w:r w:rsidRPr="008B7219">
        <w:rPr>
          <w:rFonts w:ascii="Times New Roman" w:eastAsia="Calibri" w:hAnsi="Times New Roman" w:cs="Times New Roman"/>
          <w:bCs/>
          <w:color w:val="000000" w:themeColor="text1"/>
          <w:sz w:val="20"/>
          <w:szCs w:val="20"/>
        </w:rPr>
        <w:t>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color w:val="000000" w:themeColor="text1"/>
          <w:sz w:val="20"/>
          <w:szCs w:val="20"/>
          <w:lang w:eastAsia="zh-CN"/>
        </w:rPr>
        <w:t xml:space="preserve">2.3.  </w:t>
      </w:r>
      <w:r w:rsidRPr="008B7219">
        <w:rPr>
          <w:rFonts w:ascii="Times New Roman" w:eastAsia="Times New Roman" w:hAnsi="Times New Roman" w:cs="Times New Roman"/>
          <w:sz w:val="20"/>
          <w:szCs w:val="20"/>
          <w:lang w:eastAsia="ru-RU"/>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sz w:val="20"/>
          <w:szCs w:val="20"/>
          <w:lang w:eastAsia="ru-RU"/>
        </w:rPr>
      </w:pPr>
      <w:bookmarkStart w:id="3" w:name="_ref_50086681"/>
      <w:r w:rsidRPr="008B7219">
        <w:rPr>
          <w:rFonts w:ascii="Times New Roman" w:eastAsia="Times New Roman" w:hAnsi="Times New Roman" w:cs="Times New Roman"/>
          <w:sz w:val="20"/>
          <w:szCs w:val="20"/>
          <w:lang w:eastAsia="ru-RU"/>
        </w:rPr>
        <w:t xml:space="preserve">2.4. </w:t>
      </w:r>
      <w:bookmarkEnd w:id="3"/>
      <w:r w:rsidRPr="008B7219">
        <w:rPr>
          <w:rFonts w:ascii="Times New Roman" w:eastAsia="Times New Roman" w:hAnsi="Times New Roman" w:cs="Times New Roman"/>
          <w:sz w:val="20"/>
          <w:szCs w:val="20"/>
          <w:lang w:eastAsia="ru-RU"/>
        </w:rPr>
        <w:t>Источник финансирования по Контракту: средства федерального бюджета.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sz w:val="20"/>
          <w:szCs w:val="20"/>
          <w:lang w:eastAsia="ru-RU"/>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3. Взаимодействие Сторон</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3.1. Поставщик обязан:</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3.1.2. представлять по требованию Заказчика информацию и документы, относящиеся к предмету Контракта;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3.1.3. незамедлительно информировать Заказчика обо всех обстоятельствах, препятствующих исполнению Контракта;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3.1.4. устранять своими силами и за свой счет допущенные недостатки при поставке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3.2. Поставщик вправе:</w:t>
      </w:r>
    </w:p>
    <w:p w:rsidR="008B7219" w:rsidRPr="008B7219" w:rsidRDefault="008B7219" w:rsidP="008B7219">
      <w:pPr>
        <w:suppressAutoHyphens/>
        <w:spacing w:after="0" w:line="240" w:lineRule="auto"/>
        <w:ind w:firstLine="567"/>
        <w:jc w:val="both"/>
        <w:rPr>
          <w:rFonts w:ascii="Times New Roman" w:hAnsi="Times New Roman" w:cs="Times New Roman"/>
          <w:color w:val="000000" w:themeColor="text1"/>
          <w:sz w:val="20"/>
          <w:szCs w:val="20"/>
        </w:rPr>
      </w:pPr>
      <w:r w:rsidRPr="008B7219">
        <w:rPr>
          <w:rFonts w:ascii="Times New Roman" w:eastAsia="Times New Roman" w:hAnsi="Times New Roman" w:cs="Times New Roman"/>
          <w:color w:val="000000" w:themeColor="text1"/>
          <w:sz w:val="20"/>
          <w:szCs w:val="20"/>
          <w:lang w:eastAsia="zh-CN"/>
        </w:rPr>
        <w:t xml:space="preserve">3.2.1. требовать от Заказчика приемки поставленного Товара </w:t>
      </w:r>
      <w:r w:rsidRPr="008B7219">
        <w:rPr>
          <w:rFonts w:ascii="Times New Roman" w:hAnsi="Times New Roman" w:cs="Times New Roman"/>
          <w:color w:val="000000" w:themeColor="text1"/>
          <w:sz w:val="20"/>
          <w:szCs w:val="20"/>
        </w:rPr>
        <w:t xml:space="preserve">в соответствии с условиями, предусмотренными Контрактом;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3.2.2. требовать от Заказчика предоставления имеющейся у него информации, необходимой для исполнения обязательств по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3.2.3. требовать от Заказчика своевременной оплаты поставленного Товара в порядке и на условиях, предусмотренных Контрактом.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3.3. Заказчик обязан:</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3.3.2. своевременно принять и оплатить поставленный Товар;</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 Заказчик вправе:</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lastRenderedPageBreak/>
        <w:t>3.4.1. требовать от Поставщика надлежащего исполнения обязательств, предусмотренных Контрактом;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3.4.2. запрашивать у Поставщика информацию об исполнении им обязательств по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3.4.4. осуществлять выборочную проверку качества поставляемого Товара, в том числе после приемки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3.4.5. требовать от Поставщика устранения недостатков, допущенных при исполнении Контракта, за его счет;</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3.4.6. отказаться от приемки Товара, не соответствующего условиям Контракта, и потребовать безвозмездного устранения недостатков;</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4. Упаковка и маркировка. Условия транспортировки.</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4.3. Вся упаковка должна иметь следующую маркировку: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Наименование Товара: ___________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Контракт № __________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Заказчик: (наименование) ____________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Поставщик: (наименование (для юридического лица), фамилия, имя, отчество (при наличии) (для физического лица)) 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Пункт назначения: _________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Грузоотправитель: _________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Ящик/контейнер № _______, всего ящиков/контейнеров 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Размеры (высота, длина, ширина) ________</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Вес брутто _____ кг</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Вес нетто ______ кг.</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96" w:history="1">
        <w:r w:rsidRPr="008B7219">
          <w:rPr>
            <w:rFonts w:ascii="Times New Roman" w:eastAsia="Times New Roman" w:hAnsi="Times New Roman" w:cs="Times New Roman"/>
            <w:color w:val="000000" w:themeColor="text1"/>
            <w:sz w:val="20"/>
            <w:szCs w:val="20"/>
            <w:u w:val="single"/>
            <w:lang w:eastAsia="zh-CN"/>
          </w:rPr>
          <w:t>пунктом 5.3</w:t>
        </w:r>
      </w:hyperlink>
      <w:r w:rsidRPr="008B7219">
        <w:rPr>
          <w:rFonts w:ascii="Times New Roman" w:eastAsia="Times New Roman" w:hAnsi="Times New Roman" w:cs="Times New Roman"/>
          <w:color w:val="000000" w:themeColor="text1"/>
          <w:sz w:val="20"/>
          <w:szCs w:val="20"/>
          <w:lang w:eastAsia="zh-CN"/>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5. Поставка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5.1. Поставка Товара осуществляется в Место доставки с даты подписания контракта </w:t>
      </w:r>
      <w:r w:rsidR="000809D3">
        <w:rPr>
          <w:rFonts w:ascii="Times New Roman" w:eastAsia="Times New Roman" w:hAnsi="Times New Roman" w:cs="Times New Roman"/>
          <w:color w:val="000000" w:themeColor="text1"/>
          <w:sz w:val="20"/>
          <w:szCs w:val="20"/>
          <w:lang w:eastAsia="zh-CN"/>
        </w:rPr>
        <w:t>в течение 30 календарных дней</w:t>
      </w:r>
      <w:r w:rsidRPr="008B7219">
        <w:rPr>
          <w:rFonts w:ascii="Times New Roman" w:eastAsia="Times New Roman" w:hAnsi="Times New Roman" w:cs="Times New Roman"/>
          <w:color w:val="000000" w:themeColor="text1"/>
          <w:sz w:val="20"/>
          <w:szCs w:val="20"/>
          <w:lang w:eastAsia="zh-CN"/>
        </w:rPr>
        <w:t xml:space="preserve">.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5.2. Фактической датой поставки считается дата, указанная в Акте приема-передачи Товара (</w:t>
      </w:r>
      <w:hyperlink r:id="rId11" w:history="1">
        <w:r w:rsidRPr="008B7219">
          <w:rPr>
            <w:rFonts w:ascii="Times New Roman" w:eastAsia="Times New Roman" w:hAnsi="Times New Roman" w:cs="Times New Roman"/>
            <w:color w:val="000000" w:themeColor="text1"/>
            <w:sz w:val="20"/>
            <w:szCs w:val="20"/>
            <w:u w:val="single"/>
            <w:lang w:eastAsia="zh-CN"/>
          </w:rPr>
          <w:t xml:space="preserve">приложение № </w:t>
        </w:r>
      </w:hyperlink>
      <w:r w:rsidRPr="008B7219">
        <w:rPr>
          <w:rFonts w:ascii="Times New Roman" w:eastAsia="Times New Roman" w:hAnsi="Times New Roman" w:cs="Times New Roman"/>
          <w:color w:val="000000" w:themeColor="text1"/>
          <w:sz w:val="20"/>
          <w:szCs w:val="20"/>
          <w:lang w:eastAsia="zh-CN"/>
        </w:rPr>
        <w:t>3 к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bookmarkStart w:id="4" w:name="P96"/>
      <w:bookmarkEnd w:id="4"/>
      <w:r w:rsidRPr="008B7219">
        <w:rPr>
          <w:rFonts w:ascii="Times New Roman" w:eastAsia="Times New Roman" w:hAnsi="Times New Roman" w:cs="Times New Roman"/>
          <w:color w:val="000000" w:themeColor="text1"/>
          <w:sz w:val="20"/>
          <w:szCs w:val="20"/>
          <w:lang w:eastAsia="zh-CN"/>
        </w:rPr>
        <w:t>5.3. Не позднее даты поставки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а) копию(</w:t>
      </w:r>
      <w:proofErr w:type="spellStart"/>
      <w:r w:rsidRPr="008B7219">
        <w:rPr>
          <w:rFonts w:ascii="Times New Roman" w:eastAsia="Times New Roman" w:hAnsi="Times New Roman" w:cs="Times New Roman"/>
          <w:color w:val="000000" w:themeColor="text1"/>
          <w:sz w:val="20"/>
          <w:szCs w:val="20"/>
          <w:lang w:eastAsia="zh-CN"/>
        </w:rPr>
        <w:t>ии</w:t>
      </w:r>
      <w:proofErr w:type="spellEnd"/>
      <w:r w:rsidRPr="008B7219">
        <w:rPr>
          <w:rFonts w:ascii="Times New Roman" w:eastAsia="Times New Roman" w:hAnsi="Times New Roman" w:cs="Times New Roman"/>
          <w:color w:val="000000" w:themeColor="text1"/>
          <w:sz w:val="20"/>
          <w:szCs w:val="20"/>
          <w:lang w:eastAsia="zh-CN"/>
        </w:rPr>
        <w:t>) регистрационного(</w:t>
      </w:r>
      <w:proofErr w:type="spellStart"/>
      <w:r w:rsidRPr="008B7219">
        <w:rPr>
          <w:rFonts w:ascii="Times New Roman" w:eastAsia="Times New Roman" w:hAnsi="Times New Roman" w:cs="Times New Roman"/>
          <w:color w:val="000000" w:themeColor="text1"/>
          <w:sz w:val="20"/>
          <w:szCs w:val="20"/>
          <w:lang w:eastAsia="zh-CN"/>
        </w:rPr>
        <w:t>ых</w:t>
      </w:r>
      <w:proofErr w:type="spellEnd"/>
      <w:r w:rsidRPr="008B7219">
        <w:rPr>
          <w:rFonts w:ascii="Times New Roman" w:eastAsia="Times New Roman" w:hAnsi="Times New Roman" w:cs="Times New Roman"/>
          <w:color w:val="000000" w:themeColor="text1"/>
          <w:sz w:val="20"/>
          <w:szCs w:val="20"/>
          <w:lang w:eastAsia="zh-CN"/>
        </w:rPr>
        <w:t>) удостоверения(</w:t>
      </w:r>
      <w:proofErr w:type="spellStart"/>
      <w:r w:rsidRPr="008B7219">
        <w:rPr>
          <w:rFonts w:ascii="Times New Roman" w:eastAsia="Times New Roman" w:hAnsi="Times New Roman" w:cs="Times New Roman"/>
          <w:color w:val="000000" w:themeColor="text1"/>
          <w:sz w:val="20"/>
          <w:szCs w:val="20"/>
          <w:lang w:eastAsia="zh-CN"/>
        </w:rPr>
        <w:t>ий</w:t>
      </w:r>
      <w:proofErr w:type="spellEnd"/>
      <w:r w:rsidRPr="008B7219">
        <w:rPr>
          <w:rFonts w:ascii="Times New Roman" w:eastAsia="Times New Roman" w:hAnsi="Times New Roman" w:cs="Times New Roman"/>
          <w:color w:val="000000" w:themeColor="text1"/>
          <w:sz w:val="20"/>
          <w:szCs w:val="20"/>
          <w:lang w:eastAsia="zh-CN"/>
        </w:rPr>
        <w:t>) лекарственного(</w:t>
      </w:r>
      <w:proofErr w:type="spellStart"/>
      <w:r w:rsidRPr="008B7219">
        <w:rPr>
          <w:rFonts w:ascii="Times New Roman" w:eastAsia="Times New Roman" w:hAnsi="Times New Roman" w:cs="Times New Roman"/>
          <w:color w:val="000000" w:themeColor="text1"/>
          <w:sz w:val="20"/>
          <w:szCs w:val="20"/>
          <w:lang w:eastAsia="zh-CN"/>
        </w:rPr>
        <w:t>ых</w:t>
      </w:r>
      <w:proofErr w:type="spellEnd"/>
      <w:r w:rsidRPr="008B7219">
        <w:rPr>
          <w:rFonts w:ascii="Times New Roman" w:eastAsia="Times New Roman" w:hAnsi="Times New Roman" w:cs="Times New Roman"/>
          <w:color w:val="000000" w:themeColor="text1"/>
          <w:sz w:val="20"/>
          <w:szCs w:val="20"/>
          <w:lang w:eastAsia="zh-CN"/>
        </w:rPr>
        <w:t>) препарата(</w:t>
      </w:r>
      <w:proofErr w:type="spellStart"/>
      <w:r w:rsidRPr="008B7219">
        <w:rPr>
          <w:rFonts w:ascii="Times New Roman" w:eastAsia="Times New Roman" w:hAnsi="Times New Roman" w:cs="Times New Roman"/>
          <w:color w:val="000000" w:themeColor="text1"/>
          <w:sz w:val="20"/>
          <w:szCs w:val="20"/>
          <w:lang w:eastAsia="zh-CN"/>
        </w:rPr>
        <w:t>ов</w:t>
      </w:r>
      <w:proofErr w:type="spellEnd"/>
      <w:r w:rsidRPr="008B7219">
        <w:rPr>
          <w:rFonts w:ascii="Times New Roman" w:eastAsia="Times New Roman" w:hAnsi="Times New Roman" w:cs="Times New Roman"/>
          <w:color w:val="000000" w:themeColor="text1"/>
          <w:sz w:val="20"/>
          <w:szCs w:val="20"/>
          <w:lang w:eastAsia="zh-CN"/>
        </w:rPr>
        <w:t>), выданного(</w:t>
      </w:r>
      <w:proofErr w:type="spellStart"/>
      <w:r w:rsidRPr="008B7219">
        <w:rPr>
          <w:rFonts w:ascii="Times New Roman" w:eastAsia="Times New Roman" w:hAnsi="Times New Roman" w:cs="Times New Roman"/>
          <w:color w:val="000000" w:themeColor="text1"/>
          <w:sz w:val="20"/>
          <w:szCs w:val="20"/>
          <w:lang w:eastAsia="zh-CN"/>
        </w:rPr>
        <w:t>ых</w:t>
      </w:r>
      <w:proofErr w:type="spellEnd"/>
      <w:r w:rsidRPr="008B7219">
        <w:rPr>
          <w:rFonts w:ascii="Times New Roman" w:eastAsia="Times New Roman" w:hAnsi="Times New Roman" w:cs="Times New Roman"/>
          <w:color w:val="000000" w:themeColor="text1"/>
          <w:sz w:val="20"/>
          <w:szCs w:val="20"/>
          <w:lang w:eastAsia="zh-CN"/>
        </w:rPr>
        <w:t>) уполномоченным органом;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если осуществляется поставка Товара, включенного в перечень жизненно необходимых и важнейших лекарственных препаратов.</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5.5. Фактической датой поставки Товара считается дата размещения в единой информационной системе документа о приемке по Контракту, подписанного Заказчиком.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5.4. Поставка Товара осуществляется в целых упаковках в соответствии с требованиями Федерального </w:t>
      </w:r>
      <w:hyperlink r:id="rId12" w:history="1">
        <w:r w:rsidRPr="008B7219">
          <w:rPr>
            <w:rFonts w:ascii="Times New Roman" w:eastAsia="Times New Roman" w:hAnsi="Times New Roman" w:cs="Times New Roman"/>
            <w:color w:val="000000" w:themeColor="text1"/>
            <w:sz w:val="20"/>
            <w:szCs w:val="20"/>
            <w:u w:val="single"/>
            <w:lang w:eastAsia="zh-CN"/>
          </w:rPr>
          <w:t>закона</w:t>
        </w:r>
      </w:hyperlink>
      <w:r w:rsidRPr="008B7219">
        <w:rPr>
          <w:rFonts w:ascii="Times New Roman" w:eastAsia="Times New Roman" w:hAnsi="Times New Roman" w:cs="Times New Roman"/>
          <w:color w:val="000000" w:themeColor="text1"/>
          <w:sz w:val="20"/>
          <w:szCs w:val="20"/>
          <w:lang w:eastAsia="zh-CN"/>
        </w:rPr>
        <w:t xml:space="preserve"> от 12.04.2010 № 61-ФЗ "Об обращении лекарственных средств".</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  5.5.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w:t>
      </w:r>
      <w:r w:rsidRPr="008B7219">
        <w:rPr>
          <w:rFonts w:ascii="Times New Roman" w:eastAsia="Times New Roman" w:hAnsi="Times New Roman" w:cs="Times New Roman"/>
          <w:sz w:val="20"/>
          <w:szCs w:val="20"/>
          <w:lang w:eastAsia="ru-RU"/>
        </w:rPr>
        <w:lastRenderedPageBreak/>
        <w:t>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6. Приемка Товара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а) проверку по Упаковочным листам номенклатуры поставленного Товара на соответствие Спецификации (</w:t>
      </w:r>
      <w:hyperlink w:anchor="P483" w:history="1">
        <w:r w:rsidRPr="008B7219">
          <w:rPr>
            <w:rFonts w:ascii="Times New Roman" w:eastAsia="Times New Roman" w:hAnsi="Times New Roman" w:cs="Times New Roman"/>
            <w:sz w:val="20"/>
            <w:szCs w:val="20"/>
            <w:lang w:eastAsia="ru-RU"/>
          </w:rPr>
          <w:t>приложение N 1</w:t>
        </w:r>
      </w:hyperlink>
      <w:r w:rsidRPr="008B7219">
        <w:rPr>
          <w:rFonts w:ascii="Times New Roman" w:eastAsia="Times New Roman" w:hAnsi="Times New Roman" w:cs="Times New Roman"/>
          <w:sz w:val="20"/>
          <w:szCs w:val="20"/>
          <w:lang w:eastAsia="ru-RU"/>
        </w:rPr>
        <w:t xml:space="preserve"> к Контракту) и Техническим характеристикам (</w:t>
      </w:r>
      <w:hyperlink w:anchor="P588" w:history="1">
        <w:r w:rsidRPr="008B7219">
          <w:rPr>
            <w:rFonts w:ascii="Times New Roman" w:eastAsia="Times New Roman" w:hAnsi="Times New Roman" w:cs="Times New Roman"/>
            <w:sz w:val="20"/>
            <w:szCs w:val="20"/>
            <w:lang w:eastAsia="ru-RU"/>
          </w:rPr>
          <w:t>приложение N 2</w:t>
        </w:r>
      </w:hyperlink>
      <w:r w:rsidRPr="008B7219">
        <w:rPr>
          <w:rFonts w:ascii="Times New Roman" w:eastAsia="Times New Roman" w:hAnsi="Times New Roman" w:cs="Times New Roman"/>
          <w:sz w:val="20"/>
          <w:szCs w:val="20"/>
          <w:lang w:eastAsia="ru-RU"/>
        </w:rPr>
        <w:t xml:space="preserve"> к Контракту);</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б) проверку полноты и правильности оформления комплекта документов, предусмотренных </w:t>
      </w:r>
      <w:hyperlink w:anchor="P180" w:history="1">
        <w:r w:rsidRPr="008B7219">
          <w:rPr>
            <w:rFonts w:ascii="Times New Roman" w:eastAsia="Times New Roman" w:hAnsi="Times New Roman" w:cs="Times New Roman"/>
            <w:sz w:val="20"/>
            <w:szCs w:val="20"/>
            <w:lang w:eastAsia="ru-RU"/>
          </w:rPr>
          <w:t>пунктом 5.3</w:t>
        </w:r>
      </w:hyperlink>
      <w:r w:rsidRPr="008B7219">
        <w:rPr>
          <w:rFonts w:ascii="Times New Roman" w:eastAsia="Times New Roman" w:hAnsi="Times New Roman" w:cs="Times New Roman"/>
          <w:sz w:val="20"/>
          <w:szCs w:val="20"/>
          <w:lang w:eastAsia="ru-RU"/>
        </w:rPr>
        <w:t xml:space="preserve"> Контракта;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в) контроль наличия/отсутствия внешних повреждений упаковки Товара;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г) проверку соблюдения температурного режима при хранении и перевозке Товара.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bookmarkStart w:id="5" w:name="P223"/>
      <w:bookmarkEnd w:id="5"/>
      <w:r w:rsidRPr="008B7219">
        <w:rPr>
          <w:rFonts w:ascii="Times New Roman" w:eastAsia="Times New Roman" w:hAnsi="Times New Roman" w:cs="Times New Roman"/>
          <w:sz w:val="20"/>
          <w:szCs w:val="20"/>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8B7219">
          <w:rPr>
            <w:rFonts w:ascii="Times New Roman" w:eastAsia="Times New Roman" w:hAnsi="Times New Roman" w:cs="Times New Roman"/>
            <w:sz w:val="20"/>
            <w:szCs w:val="20"/>
            <w:lang w:eastAsia="ru-RU"/>
          </w:rPr>
          <w:t>статьей 94</w:t>
        </w:r>
      </w:hyperlink>
      <w:r w:rsidRPr="008B7219">
        <w:rPr>
          <w:rFonts w:ascii="Times New Roman" w:eastAsia="Times New Roman" w:hAnsi="Times New Roman" w:cs="Times New Roman"/>
          <w:sz w:val="20"/>
          <w:szCs w:val="20"/>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bookmarkStart w:id="6" w:name="P227"/>
      <w:bookmarkEnd w:id="6"/>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6.3. Заказчик в срок не более двадцати календарных дней со дня получения от Поставщика документов, предусмотренных </w:t>
      </w:r>
      <w:hyperlink w:anchor="P180" w:history="1">
        <w:r w:rsidRPr="008B7219">
          <w:rPr>
            <w:rFonts w:ascii="Times New Roman" w:eastAsia="Times New Roman" w:hAnsi="Times New Roman" w:cs="Times New Roman"/>
            <w:sz w:val="20"/>
            <w:szCs w:val="20"/>
            <w:lang w:eastAsia="ru-RU"/>
          </w:rPr>
          <w:t>пунктом 5.3</w:t>
        </w:r>
      </w:hyperlink>
      <w:r w:rsidRPr="008B7219">
        <w:rPr>
          <w:rFonts w:ascii="Times New Roman" w:eastAsia="Times New Roman" w:hAnsi="Times New Roman" w:cs="Times New Roman"/>
          <w:sz w:val="20"/>
          <w:szCs w:val="20"/>
          <w:lang w:eastAsia="ru-RU"/>
        </w:rPr>
        <w:t xml:space="preserve"> Контракта, и на основании результатов экспертизы, проведенной в соответствии с </w:t>
      </w:r>
      <w:hyperlink w:anchor="P223" w:history="1">
        <w:r w:rsidRPr="008B7219">
          <w:rPr>
            <w:rFonts w:ascii="Times New Roman" w:eastAsia="Times New Roman" w:hAnsi="Times New Roman" w:cs="Times New Roman"/>
            <w:sz w:val="20"/>
            <w:szCs w:val="20"/>
            <w:lang w:eastAsia="ru-RU"/>
          </w:rPr>
          <w:t>пунктом 6.2</w:t>
        </w:r>
      </w:hyperlink>
      <w:r w:rsidRPr="008B7219">
        <w:rPr>
          <w:rFonts w:ascii="Times New Roman" w:eastAsia="Times New Roman" w:hAnsi="Times New Roman" w:cs="Times New Roman"/>
          <w:sz w:val="20"/>
          <w:szCs w:val="20"/>
          <w:lang w:eastAsia="ru-RU"/>
        </w:rPr>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6.4. После устранения недостатков, послуживших основанием для </w:t>
      </w:r>
      <w:proofErr w:type="spellStart"/>
      <w:r w:rsidRPr="008B7219">
        <w:rPr>
          <w:rFonts w:ascii="Times New Roman" w:eastAsia="Times New Roman" w:hAnsi="Times New Roman" w:cs="Times New Roman"/>
          <w:sz w:val="20"/>
          <w:szCs w:val="20"/>
          <w:lang w:eastAsia="ru-RU"/>
        </w:rPr>
        <w:t>неподписания</w:t>
      </w:r>
      <w:proofErr w:type="spellEnd"/>
      <w:r w:rsidRPr="008B7219">
        <w:rPr>
          <w:rFonts w:ascii="Times New Roman" w:eastAsia="Times New Roman" w:hAnsi="Times New Roman" w:cs="Times New Roman"/>
          <w:sz w:val="20"/>
          <w:szCs w:val="20"/>
          <w:lang w:eastAsia="ru-RU"/>
        </w:rPr>
        <w:t xml:space="preserve"> документа о приемке по Контракту, Поставщик и Заказчик подписывают документ о приемке по Контракту в порядке и сроки, предусмотренные </w:t>
      </w:r>
      <w:hyperlink w:anchor="P227" w:history="1">
        <w:r w:rsidRPr="008B7219">
          <w:rPr>
            <w:rFonts w:ascii="Times New Roman" w:eastAsia="Times New Roman" w:hAnsi="Times New Roman" w:cs="Times New Roman"/>
            <w:sz w:val="20"/>
            <w:szCs w:val="20"/>
            <w:lang w:eastAsia="ru-RU"/>
          </w:rPr>
          <w:t>пунктом 6.3</w:t>
        </w:r>
      </w:hyperlink>
      <w:r w:rsidRPr="008B7219">
        <w:rPr>
          <w:rFonts w:ascii="Times New Roman" w:eastAsia="Times New Roman" w:hAnsi="Times New Roman" w:cs="Times New Roman"/>
          <w:sz w:val="20"/>
          <w:szCs w:val="20"/>
          <w:lang w:eastAsia="ru-RU"/>
        </w:rPr>
        <w:t xml:space="preserve"> Контракта.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После устранения недостатков, послуживших основанием для </w:t>
      </w:r>
      <w:proofErr w:type="spellStart"/>
      <w:r w:rsidRPr="008B7219">
        <w:rPr>
          <w:rFonts w:ascii="Times New Roman" w:eastAsia="Times New Roman" w:hAnsi="Times New Roman" w:cs="Times New Roman"/>
          <w:sz w:val="20"/>
          <w:szCs w:val="20"/>
          <w:lang w:eastAsia="ru-RU"/>
        </w:rPr>
        <w:t>неподписания</w:t>
      </w:r>
      <w:proofErr w:type="spellEnd"/>
      <w:r w:rsidRPr="008B7219">
        <w:rPr>
          <w:rFonts w:ascii="Times New Roman" w:eastAsia="Times New Roman" w:hAnsi="Times New Roman" w:cs="Times New Roman"/>
          <w:sz w:val="20"/>
          <w:szCs w:val="20"/>
          <w:lang w:eastAsia="ru-RU"/>
        </w:rPr>
        <w:t xml:space="preserve"> документа о приемке, Поставщик и Заказчик подписывают документ о приемке в единой информационной системе в сфере закупок в порядке и сроки, предусмотренные </w:t>
      </w:r>
      <w:hyperlink w:anchor="P227" w:history="1">
        <w:r w:rsidRPr="008B7219">
          <w:rPr>
            <w:rFonts w:ascii="Times New Roman" w:eastAsia="Times New Roman" w:hAnsi="Times New Roman" w:cs="Times New Roman"/>
            <w:sz w:val="20"/>
            <w:szCs w:val="20"/>
            <w:lang w:eastAsia="ru-RU"/>
          </w:rPr>
          <w:t>пунктом 6.3</w:t>
        </w:r>
      </w:hyperlink>
      <w:r w:rsidRPr="008B7219">
        <w:rPr>
          <w:rFonts w:ascii="Times New Roman" w:eastAsia="Times New Roman" w:hAnsi="Times New Roman" w:cs="Times New Roman"/>
          <w:sz w:val="20"/>
          <w:szCs w:val="20"/>
          <w:lang w:eastAsia="ru-RU"/>
        </w:rPr>
        <w:t xml:space="preserve"> Контракта.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6.5. Со дня подписания документа о приемке Заказчиком риск случайной гибели, утраты или повреждения Товара переходит к Заказчику.</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В случае, указанном в </w:t>
      </w:r>
      <w:hyperlink w:anchor="P239" w:history="1">
        <w:r w:rsidRPr="008B7219">
          <w:rPr>
            <w:rFonts w:ascii="Times New Roman" w:eastAsia="Times New Roman" w:hAnsi="Times New Roman" w:cs="Times New Roman"/>
            <w:sz w:val="20"/>
            <w:szCs w:val="20"/>
            <w:lang w:eastAsia="ru-RU"/>
          </w:rPr>
          <w:t>пункте 6.7</w:t>
        </w:r>
      </w:hyperlink>
      <w:r w:rsidRPr="008B7219">
        <w:rPr>
          <w:rFonts w:ascii="Times New Roman" w:eastAsia="Times New Roman" w:hAnsi="Times New Roman" w:cs="Times New Roman"/>
          <w:sz w:val="20"/>
          <w:szCs w:val="20"/>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bookmarkStart w:id="7" w:name="P234"/>
      <w:bookmarkEnd w:id="7"/>
      <w:r w:rsidRPr="008B7219">
        <w:rPr>
          <w:rFonts w:ascii="Times New Roman" w:eastAsia="Times New Roman" w:hAnsi="Times New Roman" w:cs="Times New Roman"/>
          <w:sz w:val="20"/>
          <w:szCs w:val="20"/>
          <w:lang w:eastAsia="ru-RU"/>
        </w:rPr>
        <w:t>6.6. В течение двадцати календарных дней со дня получения от Поставщика документа о приемке по Контракту Заказчик направляет Поставщику, подписанный документ о приемке по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документ о приемке по Контракту.</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Заказчик подписывает документ о приемке по Контракту на основании документов, предусмотренных </w:t>
      </w:r>
      <w:hyperlink w:anchor="P180" w:history="1">
        <w:r w:rsidRPr="008B7219">
          <w:rPr>
            <w:rFonts w:ascii="Times New Roman" w:eastAsia="Times New Roman" w:hAnsi="Times New Roman" w:cs="Times New Roman"/>
            <w:sz w:val="20"/>
            <w:szCs w:val="20"/>
            <w:lang w:eastAsia="ru-RU"/>
          </w:rPr>
          <w:t>пунктом 5.3</w:t>
        </w:r>
      </w:hyperlink>
      <w:r w:rsidRPr="008B7219">
        <w:rPr>
          <w:rFonts w:ascii="Times New Roman" w:eastAsia="Times New Roman" w:hAnsi="Times New Roman" w:cs="Times New Roman"/>
          <w:sz w:val="20"/>
          <w:szCs w:val="20"/>
          <w:lang w:eastAsia="ru-RU"/>
        </w:rPr>
        <w:t xml:space="preserve"> Контракта, а также на основании результатов экспертизы, проведенной в соответствии с </w:t>
      </w:r>
      <w:hyperlink w:anchor="P223" w:history="1">
        <w:r w:rsidRPr="008B7219">
          <w:rPr>
            <w:rFonts w:ascii="Times New Roman" w:eastAsia="Times New Roman" w:hAnsi="Times New Roman" w:cs="Times New Roman"/>
            <w:sz w:val="20"/>
            <w:szCs w:val="20"/>
            <w:lang w:eastAsia="ru-RU"/>
          </w:rPr>
          <w:t>пунктом 6.2</w:t>
        </w:r>
      </w:hyperlink>
      <w:r w:rsidRPr="008B7219">
        <w:rPr>
          <w:rFonts w:ascii="Times New Roman" w:eastAsia="Times New Roman" w:hAnsi="Times New Roman" w:cs="Times New Roman"/>
          <w:sz w:val="20"/>
          <w:szCs w:val="20"/>
          <w:lang w:eastAsia="ru-RU"/>
        </w:rPr>
        <w:t xml:space="preserve"> Контракта.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Подписанный Заказчиком, структурированный документ о приемке подтверждает исполнение Поставщиком обязательств по Контракту.</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bookmarkStart w:id="8" w:name="P239"/>
      <w:bookmarkEnd w:id="8"/>
      <w:r w:rsidRPr="008B7219">
        <w:rPr>
          <w:rFonts w:ascii="Times New Roman" w:eastAsia="Times New Roman" w:hAnsi="Times New Roman" w:cs="Times New Roman"/>
          <w:sz w:val="20"/>
          <w:szCs w:val="20"/>
          <w:lang w:eastAsia="ru-RU"/>
        </w:rPr>
        <w:t>6.7. Структурированный документ о приемке считается подписанным с момента подписания его Заказчиком и Поставщиком электронной подписью лиц, имеющих право действовать от имени Заказчика и Поставщика, в единой информационной системе в сфере закупок.</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электронной подписью лица, имеющего право действовать от имени Заказчика.</w:t>
      </w:r>
    </w:p>
    <w:p w:rsidR="008B7219" w:rsidRPr="008B7219" w:rsidRDefault="008B7219" w:rsidP="008B7219">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rsidR="008B7219" w:rsidRPr="008B7219" w:rsidRDefault="008B7219" w:rsidP="008B7219">
      <w:pPr>
        <w:suppressAutoHyphens/>
        <w:spacing w:after="0" w:line="240" w:lineRule="auto"/>
        <w:jc w:val="both"/>
        <w:rPr>
          <w:rFonts w:ascii="Times New Roman" w:eastAsia="Times New Roman" w:hAnsi="Times New Roman" w:cs="Times New Roman"/>
          <w:b/>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7. Выборочная проверка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7.1. Заказчик имеет право осуществлять выборочную проверку поставляемого Товара, в том числе после приемки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7.3. Выбор независимых профильных экспертных организаций по контролю качества лекарственных средств осуществляется Заказчиком.</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7.4. Проверка Товара проводится за счет средств Заказчика.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B7219" w:rsidRPr="008B7219" w:rsidRDefault="008B7219" w:rsidP="008B7219">
      <w:pPr>
        <w:suppressAutoHyphens/>
        <w:spacing w:after="0" w:line="240" w:lineRule="auto"/>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8. Качество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8.1. Качество Товара должно соответствовать требованиям законодательства Российской Федерации, Технических характеристик (</w:t>
      </w:r>
      <w:hyperlink r:id="rId14" w:history="1">
        <w:r w:rsidRPr="008B7219">
          <w:rPr>
            <w:rFonts w:ascii="Times New Roman" w:eastAsia="Times New Roman" w:hAnsi="Times New Roman" w:cs="Times New Roman"/>
            <w:color w:val="000000" w:themeColor="text1"/>
            <w:sz w:val="20"/>
            <w:szCs w:val="20"/>
            <w:u w:val="single"/>
            <w:lang w:eastAsia="zh-CN"/>
          </w:rPr>
          <w:t>Приложение № 2</w:t>
        </w:r>
      </w:hyperlink>
      <w:r w:rsidRPr="008B7219">
        <w:rPr>
          <w:rFonts w:ascii="Times New Roman" w:eastAsia="Times New Roman" w:hAnsi="Times New Roman" w:cs="Times New Roman"/>
          <w:color w:val="000000" w:themeColor="text1"/>
          <w:sz w:val="20"/>
          <w:szCs w:val="20"/>
          <w:lang w:eastAsia="zh-CN"/>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r:id="rId15" w:history="1">
        <w:r w:rsidRPr="008B7219">
          <w:rPr>
            <w:rFonts w:ascii="Times New Roman" w:eastAsia="Times New Roman" w:hAnsi="Times New Roman" w:cs="Times New Roman"/>
            <w:color w:val="000000" w:themeColor="text1"/>
            <w:sz w:val="20"/>
            <w:szCs w:val="20"/>
            <w:u w:val="single"/>
            <w:lang w:eastAsia="zh-CN"/>
          </w:rPr>
          <w:t>Приложение № 2</w:t>
        </w:r>
      </w:hyperlink>
      <w:r w:rsidRPr="008B7219">
        <w:rPr>
          <w:rFonts w:ascii="Times New Roman" w:eastAsia="Times New Roman" w:hAnsi="Times New Roman" w:cs="Times New Roman"/>
          <w:color w:val="000000" w:themeColor="text1"/>
          <w:sz w:val="20"/>
          <w:szCs w:val="20"/>
          <w:lang w:eastAsia="zh-C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8.3. Передаваемый по Контракту товар не был в употреблении и недостатков не имеет.</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xml:space="preserve">8.4. 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(п. 2 ст. 476 ГК РФ). </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8.5.</w:t>
      </w:r>
      <w:r w:rsidRPr="008B7219">
        <w:rPr>
          <w:rFonts w:ascii="Times New Roman" w:eastAsia="Times New Roman" w:hAnsi="Times New Roman" w:cs="Times New Roman"/>
          <w:sz w:val="20"/>
          <w:szCs w:val="20"/>
          <w:lang w:eastAsia="ru-RU"/>
        </w:rPr>
        <w:tab/>
        <w:t>Передача товара ненадлежащего качества</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8.5.1.</w:t>
      </w:r>
      <w:r w:rsidRPr="008B7219">
        <w:rPr>
          <w:rFonts w:ascii="Times New Roman" w:eastAsia="Times New Roman" w:hAnsi="Times New Roman" w:cs="Times New Roman"/>
          <w:sz w:val="20"/>
          <w:szCs w:val="20"/>
          <w:lang w:eastAsia="ru-RU"/>
        </w:rPr>
        <w:tab/>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8.5.2.</w:t>
      </w:r>
      <w:r w:rsidRPr="008B7219">
        <w:rPr>
          <w:rFonts w:ascii="Times New Roman" w:eastAsia="Times New Roman" w:hAnsi="Times New Roman" w:cs="Times New Roman"/>
          <w:sz w:val="20"/>
          <w:szCs w:val="20"/>
          <w:lang w:eastAsia="ru-RU"/>
        </w:rPr>
        <w:tab/>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соразмерного уменьшения покупной цены;</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безвозмездного устранения недостатков товара в разумный срок;</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возмещения расходов на устранение недостатков товара.</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отказаться от исполнения Контракта и потребовать возврата уплаченной за товар денежной суммы;</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 потребовать замены товара ненадлежащего качества на товар, соответствующий Контракту.</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8.5.3.</w:t>
      </w:r>
      <w:r w:rsidRPr="008B7219">
        <w:rPr>
          <w:rFonts w:ascii="Times New Roman" w:eastAsia="Times New Roman" w:hAnsi="Times New Roman" w:cs="Times New Roman"/>
          <w:sz w:val="20"/>
          <w:szCs w:val="20"/>
          <w:lang w:eastAsia="ru-RU"/>
        </w:rPr>
        <w:tab/>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8.5.4.</w:t>
      </w:r>
      <w:r w:rsidRPr="008B7219">
        <w:rPr>
          <w:rFonts w:ascii="Times New Roman" w:eastAsia="Times New Roman" w:hAnsi="Times New Roman" w:cs="Times New Roman"/>
          <w:sz w:val="20"/>
          <w:szCs w:val="20"/>
          <w:lang w:eastAsia="ru-RU"/>
        </w:rPr>
        <w:tab/>
        <w:t xml:space="preserve">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 </w:t>
      </w:r>
    </w:p>
    <w:p w:rsidR="008B7219" w:rsidRPr="008B7219" w:rsidRDefault="008B7219" w:rsidP="008B7219">
      <w:pPr>
        <w:spacing w:after="0" w:line="240" w:lineRule="auto"/>
        <w:ind w:firstLine="426"/>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8.6.</w:t>
      </w:r>
      <w:r w:rsidRPr="008B7219">
        <w:rPr>
          <w:rFonts w:ascii="Times New Roman" w:eastAsia="Times New Roman" w:hAnsi="Times New Roman" w:cs="Times New Roman"/>
          <w:sz w:val="20"/>
          <w:szCs w:val="20"/>
          <w:lang w:eastAsia="ru-RU"/>
        </w:rPr>
        <w:tab/>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 xml:space="preserve">9. Порядок расчетов.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Оплата по Контракту осуществляется после исполнения Поставщиком обязательств по поставке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bookmarkStart w:id="9" w:name="P142"/>
      <w:bookmarkEnd w:id="9"/>
      <w:r w:rsidRPr="008B7219">
        <w:rPr>
          <w:rFonts w:ascii="Times New Roman" w:eastAsia="Times New Roman" w:hAnsi="Times New Roman" w:cs="Times New Roman"/>
          <w:color w:val="000000" w:themeColor="text1"/>
          <w:sz w:val="20"/>
          <w:szCs w:val="20"/>
          <w:lang w:eastAsia="zh-CN"/>
        </w:rPr>
        <w:t>9.2. Оплата по Контракту за поставленный Товар осуществляется Заказчиком в течение 7 (семи) рабочих   дней по факту поставки и подписания Акта приема – передачи Товара (приложение № 3 к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9.3. Поставщик для оплаты предоставляет:</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а) счет, счет-фактуру (при наличии);</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б) товарную накладную или универсальный передаточный документ; </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в) Акта приема-передачи Товара (</w:t>
      </w:r>
      <w:hyperlink r:id="rId16" w:history="1">
        <w:r w:rsidRPr="008B7219">
          <w:rPr>
            <w:rFonts w:ascii="Times New Roman" w:eastAsia="Times New Roman" w:hAnsi="Times New Roman" w:cs="Times New Roman"/>
            <w:color w:val="000000" w:themeColor="text1"/>
            <w:sz w:val="20"/>
            <w:szCs w:val="20"/>
            <w:u w:val="single"/>
            <w:lang w:eastAsia="zh-CN"/>
          </w:rPr>
          <w:t xml:space="preserve">приложение № </w:t>
        </w:r>
      </w:hyperlink>
      <w:r w:rsidRPr="008B7219">
        <w:rPr>
          <w:rFonts w:ascii="Times New Roman" w:eastAsia="Times New Roman" w:hAnsi="Times New Roman" w:cs="Times New Roman"/>
          <w:color w:val="000000" w:themeColor="text1"/>
          <w:sz w:val="20"/>
          <w:szCs w:val="20"/>
          <w:lang w:eastAsia="zh-CN"/>
        </w:rPr>
        <w:t>3 к Контракту).</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9.4. На всех документах, перечисленных в </w:t>
      </w:r>
      <w:hyperlink w:anchor="P143" w:history="1">
        <w:r w:rsidRPr="008B7219">
          <w:rPr>
            <w:rFonts w:ascii="Times New Roman" w:eastAsia="Times New Roman" w:hAnsi="Times New Roman" w:cs="Times New Roman"/>
            <w:color w:val="000000" w:themeColor="text1"/>
            <w:sz w:val="20"/>
            <w:szCs w:val="20"/>
            <w:u w:val="single"/>
            <w:lang w:eastAsia="zh-CN"/>
          </w:rPr>
          <w:t>подпунктах "а"</w:t>
        </w:r>
      </w:hyperlink>
      <w:r w:rsidRPr="008B7219">
        <w:rPr>
          <w:rFonts w:ascii="Times New Roman" w:eastAsia="Times New Roman" w:hAnsi="Times New Roman" w:cs="Times New Roman"/>
          <w:color w:val="000000" w:themeColor="text1"/>
          <w:sz w:val="20"/>
          <w:szCs w:val="20"/>
          <w:lang w:eastAsia="zh-CN"/>
        </w:rPr>
        <w:t xml:space="preserve"> - </w:t>
      </w:r>
      <w:hyperlink w:anchor="P148" w:history="1">
        <w:r w:rsidRPr="008B7219">
          <w:rPr>
            <w:rFonts w:ascii="Times New Roman" w:eastAsia="Times New Roman" w:hAnsi="Times New Roman" w:cs="Times New Roman"/>
            <w:color w:val="000000" w:themeColor="text1"/>
            <w:sz w:val="20"/>
            <w:szCs w:val="20"/>
            <w:u w:val="single"/>
            <w:lang w:eastAsia="zh-CN"/>
          </w:rPr>
          <w:t>"в"</w:t>
        </w:r>
      </w:hyperlink>
      <w:r w:rsidRPr="008B7219">
        <w:rPr>
          <w:rFonts w:ascii="Times New Roman" w:eastAsia="Times New Roman" w:hAnsi="Times New Roman" w:cs="Times New Roman"/>
          <w:color w:val="000000" w:themeColor="text1"/>
          <w:sz w:val="20"/>
          <w:szCs w:val="20"/>
          <w:lang w:eastAsia="zh-CN"/>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10. Ответственность Сторон</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10.2. Сторона обязана возместить другой Стороне убытки, причиненные неисполнением или ненадлежащим исполнением обязательства.</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10.3. Поставщик несет ответственность за нарушение сроков оказания Услуг, предусмотренных разделом 2 Контракта.</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lastRenderedPageBreak/>
        <w:t>10.4.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 xml:space="preserve">10.4.1.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 xml:space="preserve">10.4.2.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eastAsia="Calibri" w:hAnsi="Times New Roman" w:cs="Times New Roman"/>
          <w:sz w:val="20"/>
          <w:szCs w:val="20"/>
        </w:rPr>
      </w:pPr>
      <w:r w:rsidRPr="008B7219">
        <w:rPr>
          <w:rFonts w:ascii="Times New Roman" w:hAnsi="Times New Roman" w:cs="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10" w:name="ShtrafZakazchik"/>
      <w:r w:rsidRPr="008B7219">
        <w:rPr>
          <w:rFonts w:ascii="Times New Roman" w:eastAsia="Calibri" w:hAnsi="Times New Roman" w:cs="Times New Roman"/>
          <w:sz w:val="20"/>
          <w:szCs w:val="20"/>
        </w:rPr>
        <w:t>_______________</w:t>
      </w:r>
      <w:r w:rsidRPr="008B7219">
        <w:rPr>
          <w:rFonts w:ascii="Times New Roman" w:hAnsi="Times New Roman" w:cs="Times New Roman"/>
          <w:sz w:val="20"/>
          <w:szCs w:val="20"/>
        </w:rPr>
        <w:t xml:space="preserve"> копеек</w:t>
      </w:r>
      <w:bookmarkEnd w:id="10"/>
      <w:r w:rsidRPr="008B7219">
        <w:rPr>
          <w:rFonts w:ascii="Times New Roman" w:hAnsi="Times New Roman" w:cs="Times New Roman"/>
          <w:sz w:val="20"/>
          <w:szCs w:val="20"/>
          <w:vertAlign w:val="superscript"/>
        </w:rPr>
        <w:footnoteReference w:id="1"/>
      </w:r>
      <w:r w:rsidRPr="008B7219">
        <w:rPr>
          <w:rFonts w:ascii="Times New Roman" w:hAnsi="Times New Roman" w:cs="Times New Roman"/>
          <w:sz w:val="20"/>
          <w:szCs w:val="20"/>
        </w:rPr>
        <w:t>.</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10.5. В случае просрочки исполнения Поставщиком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rsidR="008B7219" w:rsidRPr="008B7219" w:rsidRDefault="008B7219" w:rsidP="008B7219">
      <w:pPr>
        <w:autoSpaceDE w:val="0"/>
        <w:autoSpaceDN w:val="0"/>
        <w:adjustRightInd w:val="0"/>
        <w:spacing w:after="100" w:afterAutospacing="1" w:line="240" w:lineRule="auto"/>
        <w:ind w:firstLine="708"/>
        <w:contextualSpacing/>
        <w:jc w:val="both"/>
        <w:rPr>
          <w:rFonts w:ascii="Times New Roman" w:hAnsi="Times New Roman" w:cs="Times New Roman"/>
          <w:sz w:val="20"/>
          <w:szCs w:val="20"/>
        </w:rPr>
      </w:pPr>
      <w:r w:rsidRPr="008B7219">
        <w:rPr>
          <w:rFonts w:ascii="Times New Roman" w:hAnsi="Times New Roman" w:cs="Times New Roman"/>
          <w:sz w:val="20"/>
          <w:szCs w:val="20"/>
        </w:rPr>
        <w:t xml:space="preserve">10.5.1. Пеня начисляется за каждый день просрочки исполнения </w:t>
      </w:r>
      <w:r w:rsidRPr="008B7219">
        <w:rPr>
          <w:rFonts w:ascii="Times New Roman" w:eastAsia="Calibri" w:hAnsi="Times New Roman" w:cs="Times New Roman"/>
          <w:sz w:val="20"/>
          <w:szCs w:val="20"/>
        </w:rPr>
        <w:t xml:space="preserve">Поставщиком </w:t>
      </w:r>
      <w:r w:rsidRPr="008B7219">
        <w:rPr>
          <w:rFonts w:ascii="Times New Roman" w:hAnsi="Times New Roman" w:cs="Times New Roman"/>
          <w:sz w:val="20"/>
          <w:szCs w:val="20"/>
        </w:rPr>
        <w:t xml:space="preserve">обязательства, предусмотренного Контрактом, </w:t>
      </w:r>
      <w:r w:rsidRPr="008B7219">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Pr="008B7219">
        <w:rPr>
          <w:rFonts w:ascii="Times New Roman" w:hAnsi="Times New Roman" w:cs="Times New Roman"/>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8B7219">
        <w:rPr>
          <w:rFonts w:ascii="Times New Roman" w:eastAsia="Calibri" w:hAnsi="Times New Roman" w:cs="Times New Roman"/>
          <w:sz w:val="20"/>
          <w:szCs w:val="20"/>
        </w:rPr>
        <w:t>(этапа исполнения Контракта)</w:t>
      </w:r>
      <w:r w:rsidRPr="008B7219">
        <w:rPr>
          <w:rFonts w:ascii="Times New Roman" w:hAnsi="Times New Roman" w:cs="Times New Roman"/>
          <w:sz w:val="20"/>
          <w:szCs w:val="20"/>
        </w:rPr>
        <w:t xml:space="preserve">, уменьшенной на сумму, пропорциональную объему обязательств, предусмотренных Контрактом </w:t>
      </w:r>
      <w:r w:rsidRPr="008B7219">
        <w:rPr>
          <w:rFonts w:ascii="Times New Roman" w:eastAsia="Calibri" w:hAnsi="Times New Roman" w:cs="Times New Roman"/>
          <w:sz w:val="20"/>
          <w:szCs w:val="20"/>
        </w:rPr>
        <w:t>(соответствующим этапом исполнения Контракта)</w:t>
      </w:r>
      <w:r w:rsidRPr="008B7219">
        <w:rPr>
          <w:rFonts w:ascii="Times New Roman" w:hAnsi="Times New Roman" w:cs="Times New Roman"/>
          <w:sz w:val="20"/>
          <w:szCs w:val="20"/>
        </w:rPr>
        <w:t xml:space="preserve"> и фактически исполненных </w:t>
      </w:r>
      <w:r w:rsidRPr="008B7219">
        <w:rPr>
          <w:rFonts w:ascii="Times New Roman" w:eastAsia="Calibri" w:hAnsi="Times New Roman" w:cs="Times New Roman"/>
          <w:sz w:val="20"/>
          <w:szCs w:val="20"/>
        </w:rPr>
        <w:t>Поставщиком</w:t>
      </w:r>
      <w:r w:rsidRPr="008B7219">
        <w:rPr>
          <w:rFonts w:ascii="Times New Roman" w:hAnsi="Times New Roman" w:cs="Times New Roman"/>
          <w:sz w:val="20"/>
          <w:szCs w:val="20"/>
        </w:rPr>
        <w:t>, за исключением случаев, если законодательством Российской Федерации установлен иной порядок начисления пени.</w:t>
      </w:r>
      <w:r w:rsidRPr="008B7219">
        <w:rPr>
          <w:rFonts w:ascii="Times New Roman" w:hAnsi="Times New Roman" w:cs="Times New Roman"/>
          <w:sz w:val="20"/>
          <w:szCs w:val="20"/>
          <w:vertAlign w:val="superscript"/>
        </w:rPr>
        <w:t xml:space="preserve"> </w:t>
      </w:r>
      <w:r w:rsidRPr="008B7219">
        <w:rPr>
          <w:rFonts w:ascii="Times New Roman" w:hAnsi="Times New Roman" w:cs="Times New Roman"/>
          <w:sz w:val="20"/>
          <w:szCs w:val="20"/>
          <w:vertAlign w:val="superscript"/>
        </w:rPr>
        <w:footnoteReference w:id="2"/>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eastAsia="Calibri" w:hAnsi="Times New Roman" w:cs="Times New Roman"/>
          <w:sz w:val="20"/>
          <w:szCs w:val="20"/>
        </w:rPr>
      </w:pPr>
      <w:r w:rsidRPr="008B7219">
        <w:rPr>
          <w:rFonts w:ascii="Times New Roman" w:eastAsia="Calibri" w:hAnsi="Times New Roman" w:cs="Times New Roman"/>
          <w:sz w:val="20"/>
          <w:szCs w:val="20"/>
        </w:rPr>
        <w:t>10.5.2</w:t>
      </w:r>
      <w:r w:rsidRPr="008B7219">
        <w:rPr>
          <w:rFonts w:ascii="Times New Roman" w:hAnsi="Times New Roman" w:cs="Times New Roman"/>
          <w:sz w:val="20"/>
          <w:szCs w:val="20"/>
        </w:rPr>
        <w:t>. </w:t>
      </w:r>
      <w:r w:rsidRPr="008B7219">
        <w:rPr>
          <w:rFonts w:ascii="Times New Roman" w:eastAsia="Calibri" w:hAnsi="Times New Roman" w:cs="Times New Roman"/>
          <w:sz w:val="20"/>
          <w:szCs w:val="20"/>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w:t>
      </w:r>
      <w:r w:rsidRPr="008B7219">
        <w:rPr>
          <w:rFonts w:ascii="Times New Roman" w:hAnsi="Times New Roman" w:cs="Times New Roman"/>
          <w:sz w:val="20"/>
          <w:szCs w:val="20"/>
        </w:rPr>
        <w:t>если таковое установлено</w:t>
      </w:r>
      <w:r w:rsidRPr="008B7219">
        <w:rPr>
          <w:rFonts w:ascii="Times New Roman" w:eastAsia="Calibri" w:hAnsi="Times New Roman" w:cs="Times New Roman"/>
          <w:sz w:val="20"/>
          <w:szCs w:val="20"/>
        </w:rPr>
        <w:t>), предусмотренных Контрактом.</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eastAsia="Calibri" w:hAnsi="Times New Roman" w:cs="Times New Roman"/>
          <w:sz w:val="20"/>
          <w:szCs w:val="20"/>
        </w:rPr>
        <w:t>10.5.3</w:t>
      </w:r>
      <w:r w:rsidRPr="008B7219">
        <w:rPr>
          <w:rFonts w:ascii="Times New Roman" w:hAnsi="Times New Roman" w:cs="Times New Roman"/>
          <w:sz w:val="20"/>
          <w:szCs w:val="20"/>
        </w:rPr>
        <w:t>. </w:t>
      </w:r>
      <w:r w:rsidRPr="008B7219">
        <w:rPr>
          <w:rFonts w:ascii="Times New Roman" w:eastAsia="Calibri" w:hAnsi="Times New Roman" w:cs="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8B7219">
        <w:rPr>
          <w:rFonts w:ascii="Times New Roman" w:hAnsi="Times New Roman" w:cs="Times New Roman"/>
          <w:sz w:val="20"/>
          <w:szCs w:val="20"/>
          <w:vertAlign w:val="superscript"/>
        </w:rPr>
        <w:footnoteReference w:id="3"/>
      </w:r>
      <w:r w:rsidRPr="008B7219">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10.5.4 Контракта).</w:t>
      </w:r>
      <w:r w:rsidRPr="008B7219">
        <w:rPr>
          <w:rFonts w:ascii="Times New Roman" w:eastAsia="Calibri" w:hAnsi="Times New Roman" w:cs="Times New Roman"/>
          <w:noProof/>
          <w:sz w:val="20"/>
          <w:szCs w:val="20"/>
        </w:rPr>
        <w:t xml:space="preserve"> </w:t>
      </w:r>
    </w:p>
    <w:p w:rsidR="008B7219" w:rsidRPr="008B7219" w:rsidRDefault="008B7219" w:rsidP="008B7219">
      <w:pPr>
        <w:tabs>
          <w:tab w:val="left" w:pos="2268"/>
        </w:tabs>
        <w:autoSpaceDE w:val="0"/>
        <w:autoSpaceDN w:val="0"/>
        <w:adjustRightInd w:val="0"/>
        <w:spacing w:after="100" w:afterAutospacing="1" w:line="240" w:lineRule="auto"/>
        <w:ind w:firstLine="709"/>
        <w:contextualSpacing/>
        <w:jc w:val="both"/>
        <w:rPr>
          <w:rFonts w:ascii="Times New Roman" w:eastAsia="Calibri" w:hAnsi="Times New Roman" w:cs="Times New Roman"/>
          <w:sz w:val="20"/>
          <w:szCs w:val="20"/>
        </w:rPr>
      </w:pPr>
      <w:r w:rsidRPr="008B7219">
        <w:rPr>
          <w:rFonts w:ascii="Times New Roman" w:eastAsia="Calibri" w:hAnsi="Times New Roman" w:cs="Times New Roman"/>
          <w:sz w:val="20"/>
          <w:szCs w:val="20"/>
        </w:rPr>
        <w:t xml:space="preserve">10.5.4.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11" w:name="ShtrafPostNestoim"/>
      <w:r w:rsidRPr="008B7219">
        <w:rPr>
          <w:rFonts w:ascii="Times New Roman" w:eastAsia="Calibri" w:hAnsi="Times New Roman" w:cs="Times New Roman"/>
          <w:sz w:val="20"/>
          <w:szCs w:val="20"/>
        </w:rPr>
        <w:t>_____________</w:t>
      </w:r>
      <w:r w:rsidRPr="008B7219">
        <w:rPr>
          <w:rFonts w:ascii="Times New Roman" w:hAnsi="Times New Roman" w:cs="Times New Roman"/>
          <w:sz w:val="20"/>
          <w:szCs w:val="20"/>
        </w:rPr>
        <w:t xml:space="preserve"> копеек</w:t>
      </w:r>
      <w:bookmarkEnd w:id="11"/>
      <w:r w:rsidRPr="008B7219">
        <w:rPr>
          <w:rFonts w:ascii="Times New Roman" w:hAnsi="Times New Roman" w:cs="Times New Roman"/>
          <w:sz w:val="20"/>
          <w:szCs w:val="20"/>
          <w:vertAlign w:val="superscript"/>
        </w:rPr>
        <w:footnoteReference w:id="4"/>
      </w:r>
      <w:r w:rsidRPr="008B7219">
        <w:rPr>
          <w:rFonts w:ascii="Times New Roman" w:eastAsia="Calibri" w:hAnsi="Times New Roman" w:cs="Times New Roman"/>
          <w:sz w:val="20"/>
          <w:szCs w:val="20"/>
        </w:rPr>
        <w:t>.</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eastAsia="Calibri" w:hAnsi="Times New Roman" w:cs="Times New Roman"/>
          <w:sz w:val="20"/>
          <w:szCs w:val="20"/>
        </w:rPr>
      </w:pPr>
      <w:r w:rsidRPr="008B7219">
        <w:rPr>
          <w:rFonts w:ascii="Times New Roman" w:hAnsi="Times New Roman" w:cs="Times New Roman"/>
          <w:sz w:val="20"/>
          <w:szCs w:val="20"/>
        </w:rPr>
        <w:t>10.6. </w:t>
      </w:r>
      <w:r w:rsidRPr="008B7219">
        <w:rPr>
          <w:rFonts w:ascii="Times New Roman" w:eastAsia="Calibri" w:hAnsi="Times New Roman" w:cs="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eastAsia="Calibri" w:hAnsi="Times New Roman" w:cs="Times New Roman"/>
          <w:color w:val="000000"/>
          <w:sz w:val="20"/>
          <w:szCs w:val="20"/>
        </w:rPr>
      </w:pPr>
      <w:r w:rsidRPr="008B7219">
        <w:rPr>
          <w:rFonts w:ascii="Times New Roman" w:eastAsia="Calibri" w:hAnsi="Times New Roman" w:cs="Times New Roman"/>
          <w:sz w:val="20"/>
          <w:szCs w:val="20"/>
        </w:rPr>
        <w:t>10.7</w:t>
      </w:r>
      <w:r w:rsidRPr="008B7219">
        <w:rPr>
          <w:rFonts w:ascii="Times New Roman" w:hAnsi="Times New Roman" w:cs="Times New Roman"/>
          <w:sz w:val="20"/>
          <w:szCs w:val="20"/>
        </w:rPr>
        <w:t>. </w:t>
      </w:r>
      <w:r w:rsidRPr="008B7219">
        <w:rPr>
          <w:rFonts w:ascii="Times New Roman" w:eastAsia="Calibri" w:hAnsi="Times New Roman" w:cs="Times New Roman"/>
          <w:sz w:val="20"/>
          <w:szCs w:val="20"/>
        </w:rPr>
        <w:t xml:space="preserve">Общая сумма начисленных штрафов за ненадлежащее исполнение Заказчиком </w:t>
      </w:r>
      <w:r w:rsidRPr="008B7219">
        <w:rPr>
          <w:rFonts w:ascii="Times New Roman" w:eastAsia="Calibri" w:hAnsi="Times New Roman" w:cs="Times New Roman"/>
          <w:color w:val="000000"/>
          <w:sz w:val="20"/>
          <w:szCs w:val="20"/>
        </w:rPr>
        <w:t>обязательств, предусмотренных Контрактом, не может превышать цену Контракта.</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color w:val="000000"/>
          <w:sz w:val="20"/>
          <w:szCs w:val="20"/>
        </w:rPr>
      </w:pPr>
      <w:r w:rsidRPr="008B7219">
        <w:rPr>
          <w:rFonts w:ascii="Times New Roman" w:eastAsia="Calibri" w:hAnsi="Times New Roman" w:cs="Times New Roman"/>
          <w:sz w:val="20"/>
          <w:szCs w:val="20"/>
        </w:rPr>
        <w:t>10.8</w:t>
      </w:r>
      <w:r w:rsidRPr="008B7219">
        <w:rPr>
          <w:rFonts w:ascii="Times New Roman" w:hAnsi="Times New Roman" w:cs="Times New Roman"/>
          <w:sz w:val="20"/>
          <w:szCs w:val="20"/>
        </w:rPr>
        <w:t>. </w:t>
      </w:r>
      <w:r w:rsidRPr="008B7219">
        <w:rPr>
          <w:rFonts w:ascii="Times New Roman" w:hAnsi="Times New Roman" w:cs="Times New Roman"/>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Поставщиком. </w:t>
      </w:r>
    </w:p>
    <w:p w:rsidR="008B7219" w:rsidRPr="008B7219" w:rsidRDefault="008B7219" w:rsidP="008B7219">
      <w:pPr>
        <w:autoSpaceDE w:val="0"/>
        <w:autoSpaceDN w:val="0"/>
        <w:adjustRightInd w:val="0"/>
        <w:spacing w:after="100" w:afterAutospacing="1" w:line="240" w:lineRule="auto"/>
        <w:ind w:firstLine="709"/>
        <w:contextualSpacing/>
        <w:jc w:val="both"/>
        <w:rPr>
          <w:rFonts w:ascii="Times New Roman" w:eastAsia="Calibri" w:hAnsi="Times New Roman" w:cs="Times New Roman"/>
          <w:sz w:val="20"/>
          <w:szCs w:val="20"/>
        </w:rPr>
      </w:pPr>
      <w:r w:rsidRPr="008B7219">
        <w:rPr>
          <w:rFonts w:ascii="Times New Roman" w:eastAsia="Calibri" w:hAnsi="Times New Roman" w:cs="Times New Roman"/>
          <w:sz w:val="20"/>
          <w:szCs w:val="20"/>
        </w:rPr>
        <w:t xml:space="preserve">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если </w:t>
      </w:r>
      <w:r w:rsidRPr="008B7219">
        <w:rPr>
          <w:rFonts w:ascii="Times New Roman" w:hAnsi="Times New Roman" w:cs="Times New Roman"/>
          <w:sz w:val="20"/>
          <w:szCs w:val="20"/>
        </w:rPr>
        <w:t xml:space="preserve">Поставщик </w:t>
      </w:r>
      <w:r w:rsidRPr="008B7219">
        <w:rPr>
          <w:rFonts w:ascii="Times New Roman" w:eastAsia="Calibri" w:hAnsi="Times New Roman" w:cs="Times New Roman"/>
          <w:sz w:val="20"/>
          <w:szCs w:val="20"/>
        </w:rPr>
        <w:t>не исполнит требование об уплате неустойки в установленный требованием срок.</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lastRenderedPageBreak/>
        <w:t>10.9.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8B7219" w:rsidRPr="008B7219" w:rsidRDefault="008B7219" w:rsidP="008B7219">
      <w:pPr>
        <w:tabs>
          <w:tab w:val="left" w:pos="709"/>
        </w:tabs>
        <w:autoSpaceDE w:val="0"/>
        <w:autoSpaceDN w:val="0"/>
        <w:adjustRightInd w:val="0"/>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8B7219" w:rsidRPr="008B7219" w:rsidRDefault="008B7219" w:rsidP="008B7219">
      <w:pPr>
        <w:shd w:val="clear" w:color="auto" w:fill="FFFFFF"/>
        <w:tabs>
          <w:tab w:val="left" w:pos="284"/>
          <w:tab w:val="left" w:pos="426"/>
          <w:tab w:val="left" w:pos="9498"/>
        </w:tabs>
        <w:spacing w:after="100" w:afterAutospacing="1" w:line="240" w:lineRule="auto"/>
        <w:ind w:firstLine="709"/>
        <w:contextualSpacing/>
        <w:jc w:val="both"/>
        <w:rPr>
          <w:rFonts w:ascii="Times New Roman" w:hAnsi="Times New Roman" w:cs="Times New Roman"/>
          <w:sz w:val="20"/>
          <w:szCs w:val="20"/>
        </w:rPr>
      </w:pPr>
      <w:r w:rsidRPr="008B7219">
        <w:rPr>
          <w:rFonts w:ascii="Times New Roman" w:hAnsi="Times New Roman" w:cs="Times New Roman"/>
          <w:sz w:val="20"/>
          <w:szCs w:val="20"/>
        </w:rPr>
        <w:t>10.13.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11. Срок действия Контракта, изменение и расторжение Контракта</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11.1. Контракт вступает в силу с даты его заключения обеими Сторонами и действует до 31</w:t>
      </w:r>
      <w:r w:rsidR="000809D3">
        <w:rPr>
          <w:rFonts w:ascii="Times New Roman" w:eastAsia="Times New Roman" w:hAnsi="Times New Roman" w:cs="Times New Roman"/>
          <w:sz w:val="20"/>
          <w:szCs w:val="20"/>
          <w:lang w:eastAsia="ru-RU"/>
        </w:rPr>
        <w:t>.10</w:t>
      </w:r>
      <w:r w:rsidRPr="008B7219">
        <w:rPr>
          <w:rFonts w:ascii="Times New Roman" w:eastAsia="Times New Roman" w:hAnsi="Times New Roman" w:cs="Times New Roman"/>
          <w:sz w:val="20"/>
          <w:szCs w:val="20"/>
          <w:lang w:eastAsia="ru-RU"/>
        </w:rPr>
        <w:t>.202</w:t>
      </w:r>
      <w:r w:rsidR="000809D3">
        <w:rPr>
          <w:rFonts w:ascii="Times New Roman" w:eastAsia="Times New Roman" w:hAnsi="Times New Roman" w:cs="Times New Roman"/>
          <w:sz w:val="20"/>
          <w:szCs w:val="20"/>
          <w:lang w:eastAsia="ru-RU"/>
        </w:rPr>
        <w:t>6</w:t>
      </w:r>
      <w:r w:rsidRPr="008B7219">
        <w:rPr>
          <w:rFonts w:ascii="Times New Roman" w:eastAsia="Times New Roman" w:hAnsi="Times New Roman" w:cs="Times New Roman"/>
          <w:sz w:val="20"/>
          <w:szCs w:val="20"/>
          <w:lang w:eastAsia="ru-RU"/>
        </w:rPr>
        <w:t xml:space="preserve">, а в части осуществления расчетов по Контракту и ответственности Сторон, предусмотренной </w:t>
      </w:r>
      <w:hyperlink w:anchor="P323" w:history="1">
        <w:r w:rsidRPr="008B7219">
          <w:rPr>
            <w:rFonts w:ascii="Times New Roman" w:eastAsia="Times New Roman" w:hAnsi="Times New Roman" w:cs="Times New Roman"/>
            <w:sz w:val="20"/>
            <w:szCs w:val="20"/>
            <w:lang w:eastAsia="ru-RU"/>
          </w:rPr>
          <w:t>разделом 11</w:t>
        </w:r>
      </w:hyperlink>
      <w:r w:rsidRPr="008B7219">
        <w:rPr>
          <w:rFonts w:ascii="Times New Roman" w:eastAsia="Times New Roman" w:hAnsi="Times New Roman" w:cs="Times New Roman"/>
          <w:sz w:val="20"/>
          <w:szCs w:val="20"/>
          <w:lang w:eastAsia="ru-RU"/>
        </w:rPr>
        <w:t xml:space="preserve"> Контракта - до полного исполнения Сторонами взаимных обязательств.</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11.2. Все изменения Контракта должны быть совершены в письменном виде и оформлены дополнительными соглашениями к Контракту.</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B7219" w:rsidRPr="008B7219" w:rsidRDefault="008B7219" w:rsidP="008B7219">
      <w:pPr>
        <w:spacing w:after="0" w:line="240" w:lineRule="auto"/>
        <w:ind w:firstLine="426"/>
        <w:jc w:val="both"/>
        <w:outlineLvl w:val="2"/>
        <w:rPr>
          <w:rFonts w:ascii="Times New Roman" w:eastAsia="Times New Roman" w:hAnsi="Times New Roman" w:cs="Times New Roman"/>
          <w:bCs/>
          <w:sz w:val="20"/>
          <w:szCs w:val="20"/>
          <w:lang w:eastAsia="ru-RU"/>
        </w:rPr>
      </w:pPr>
      <w:r w:rsidRPr="008B7219">
        <w:rPr>
          <w:rFonts w:ascii="Times New Roman" w:hAnsi="Times New Roman" w:cs="Times New Roman"/>
          <w:sz w:val="20"/>
        </w:rPr>
        <w:t xml:space="preserve">  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Pr="008B7219">
        <w:rPr>
          <w:rFonts w:ascii="Times New Roman" w:eastAsia="Times New Roman" w:hAnsi="Times New Roman" w:cs="Times New Roman"/>
          <w:bCs/>
          <w:sz w:val="20"/>
          <w:szCs w:val="20"/>
          <w:lang w:eastAsia="ru-RU"/>
        </w:rPr>
        <w:t>.</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12. Исключительные права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13. Обстоятельства непреодолимой силы</w:t>
      </w:r>
    </w:p>
    <w:p w:rsidR="008B7219" w:rsidRPr="008B7219" w:rsidRDefault="008B7219" w:rsidP="008B7219">
      <w:pPr>
        <w:autoSpaceDE w:val="0"/>
        <w:autoSpaceDN w:val="0"/>
        <w:spacing w:after="0" w:line="240" w:lineRule="auto"/>
        <w:ind w:firstLine="540"/>
        <w:jc w:val="both"/>
        <w:rPr>
          <w:rFonts w:ascii="Times New Roman" w:hAnsi="Times New Roman" w:cs="Times New Roman"/>
          <w:sz w:val="20"/>
          <w:szCs w:val="20"/>
          <w:lang w:eastAsia="ru-RU"/>
        </w:rPr>
      </w:pPr>
      <w:r w:rsidRPr="008B7219">
        <w:rPr>
          <w:rFonts w:ascii="Times New Roman" w:hAnsi="Times New Roman" w:cs="Times New Roman"/>
          <w:color w:val="000000" w:themeColor="text1"/>
          <w:sz w:val="20"/>
          <w:szCs w:val="20"/>
          <w:lang w:eastAsia="ru-RU"/>
        </w:rPr>
        <w:t xml:space="preserve">13.1. </w:t>
      </w:r>
      <w:r w:rsidRPr="008B7219">
        <w:rPr>
          <w:rFonts w:ascii="Times New Roman" w:hAnsi="Times New Roman" w:cs="Times New Roman"/>
          <w:sz w:val="20"/>
          <w:szCs w:val="20"/>
          <w:lang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B7219" w:rsidRPr="008B7219" w:rsidRDefault="008B7219" w:rsidP="008B7219">
      <w:pPr>
        <w:suppressAutoHyphens/>
        <w:spacing w:after="0" w:line="240" w:lineRule="auto"/>
        <w:ind w:firstLine="426"/>
        <w:jc w:val="both"/>
        <w:rPr>
          <w:rFonts w:ascii="Times New Roman" w:eastAsia="Times New Roman" w:hAnsi="Times New Roman" w:cs="Times New Roman"/>
          <w:color w:val="000000" w:themeColor="text1"/>
          <w:sz w:val="20"/>
          <w:szCs w:val="20"/>
          <w:lang w:eastAsia="zh-CN"/>
        </w:rPr>
      </w:pPr>
      <w:r w:rsidRPr="008B7219">
        <w:rPr>
          <w:rFonts w:ascii="Times New Roman" w:hAnsi="Times New Roman" w:cs="Times New Roman"/>
          <w:sz w:val="20"/>
        </w:rPr>
        <w:t xml:space="preserve">  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Pr="008B7219">
        <w:rPr>
          <w:rFonts w:ascii="Times New Roman" w:eastAsia="Times New Roman" w:hAnsi="Times New Roman" w:cs="Times New Roman"/>
          <w:color w:val="000000" w:themeColor="text1"/>
          <w:sz w:val="20"/>
          <w:szCs w:val="20"/>
          <w:lang w:eastAsia="zh-CN"/>
        </w:rPr>
        <w:t>.</w:t>
      </w:r>
    </w:p>
    <w:p w:rsidR="008B7219" w:rsidRPr="008B7219" w:rsidRDefault="008B7219" w:rsidP="008B7219">
      <w:pPr>
        <w:suppressAutoHyphens/>
        <w:spacing w:after="0" w:line="240" w:lineRule="auto"/>
        <w:ind w:firstLine="567"/>
        <w:jc w:val="both"/>
        <w:rPr>
          <w:rFonts w:ascii="Times New Roman" w:eastAsia="Times New Roman" w:hAnsi="Times New Roman" w:cs="Times New Roman"/>
          <w:b/>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14. Уведомления. Порядок разрешения споров</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14.1. 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указанному в Контракте,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его получение по адресу другой Стороны с подтверждением о получении.</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15. Заключительные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1872"/>
        <w:gridCol w:w="292"/>
        <w:gridCol w:w="7900"/>
      </w:tblGrid>
      <w:tr w:rsidR="008B7219" w:rsidRPr="008B7219" w:rsidTr="0057797B">
        <w:trPr>
          <w:trHeight w:val="992"/>
        </w:trPr>
        <w:tc>
          <w:tcPr>
            <w:tcW w:w="5000" w:type="pct"/>
            <w:gridSpan w:val="3"/>
          </w:tcPr>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16.1. Во всем, что не предусмотрено Контрактом, Стороны руководствуются законодательством Российской Федерации.</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16.2. При исполнении Контракта не допускается:</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Приморского края.</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bookmarkStart w:id="12" w:name="P435"/>
            <w:bookmarkEnd w:id="12"/>
            <w:r w:rsidRPr="008B7219">
              <w:rPr>
                <w:rFonts w:ascii="Times New Roman" w:eastAsia="Times New Roman" w:hAnsi="Times New Roman" w:cs="Times New Roman"/>
                <w:sz w:val="20"/>
                <w:szCs w:val="20"/>
                <w:lang w:eastAsia="ru-RU"/>
              </w:rPr>
              <w:t>16.4. Контракт составлен в форме электронного документа, подписанного усиленными электронными подписями Сторон.</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16.5. Приложения к Контракту являются его неотъемлемой частью.</w:t>
            </w:r>
          </w:p>
          <w:p w:rsidR="008B7219" w:rsidRPr="008B7219" w:rsidRDefault="008B7219" w:rsidP="008B7219">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Приложения к Контракту</w:t>
            </w:r>
            <w:hyperlink w:anchor="P1325" w:history="1"/>
            <w:r w:rsidRPr="008B7219">
              <w:rPr>
                <w:rFonts w:ascii="Times New Roman" w:eastAsia="Times New Roman" w:hAnsi="Times New Roman" w:cs="Times New Roman"/>
                <w:sz w:val="20"/>
                <w:szCs w:val="20"/>
                <w:lang w:eastAsia="ru-RU"/>
              </w:rPr>
              <w:t>:</w:t>
            </w:r>
          </w:p>
        </w:tc>
      </w:tr>
      <w:tr w:rsidR="008B7219" w:rsidRPr="008B7219" w:rsidTr="0057797B">
        <w:trPr>
          <w:trHeight w:val="291"/>
        </w:trPr>
        <w:tc>
          <w:tcPr>
            <w:tcW w:w="930"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Приложение № 1</w:t>
            </w:r>
          </w:p>
        </w:tc>
        <w:tc>
          <w:tcPr>
            <w:tcW w:w="14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w:t>
            </w:r>
          </w:p>
        </w:tc>
        <w:tc>
          <w:tcPr>
            <w:tcW w:w="392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Спецификация;</w:t>
            </w:r>
          </w:p>
        </w:tc>
      </w:tr>
      <w:tr w:rsidR="008B7219" w:rsidRPr="008B7219" w:rsidTr="0057797B">
        <w:trPr>
          <w:trHeight w:val="278"/>
        </w:trPr>
        <w:tc>
          <w:tcPr>
            <w:tcW w:w="930"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Приложение № 2</w:t>
            </w:r>
          </w:p>
        </w:tc>
        <w:tc>
          <w:tcPr>
            <w:tcW w:w="14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w:t>
            </w:r>
          </w:p>
        </w:tc>
        <w:tc>
          <w:tcPr>
            <w:tcW w:w="392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Технические характеристики;</w:t>
            </w:r>
          </w:p>
        </w:tc>
      </w:tr>
      <w:tr w:rsidR="008B7219" w:rsidRPr="008B7219" w:rsidTr="0057797B">
        <w:trPr>
          <w:trHeight w:val="557"/>
        </w:trPr>
        <w:tc>
          <w:tcPr>
            <w:tcW w:w="930"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 xml:space="preserve">Приложение № 3 </w:t>
            </w:r>
          </w:p>
        </w:tc>
        <w:tc>
          <w:tcPr>
            <w:tcW w:w="14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w:t>
            </w:r>
          </w:p>
        </w:tc>
        <w:tc>
          <w:tcPr>
            <w:tcW w:w="3925" w:type="pct"/>
          </w:tcPr>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r w:rsidRPr="008B7219">
              <w:rPr>
                <w:rFonts w:ascii="Times New Roman" w:eastAsia="Times New Roman" w:hAnsi="Times New Roman" w:cs="Times New Roman"/>
                <w:color w:val="000000" w:themeColor="text1"/>
                <w:sz w:val="20"/>
                <w:szCs w:val="20"/>
                <w:lang w:eastAsia="zh-CN"/>
              </w:rPr>
              <w:t>Акт приема-передачи Товара (ФОРМА).</w:t>
            </w:r>
          </w:p>
          <w:p w:rsidR="008B7219" w:rsidRPr="008B7219" w:rsidRDefault="008B7219" w:rsidP="008B7219">
            <w:pPr>
              <w:suppressAutoHyphens/>
              <w:spacing w:after="100" w:afterAutospacing="1" w:line="240" w:lineRule="auto"/>
              <w:contextualSpacing/>
              <w:jc w:val="both"/>
              <w:rPr>
                <w:rFonts w:ascii="Times New Roman" w:eastAsia="Times New Roman" w:hAnsi="Times New Roman" w:cs="Times New Roman"/>
                <w:color w:val="000000" w:themeColor="text1"/>
                <w:sz w:val="20"/>
                <w:szCs w:val="20"/>
                <w:lang w:eastAsia="zh-CN"/>
              </w:rPr>
            </w:pPr>
          </w:p>
        </w:tc>
      </w:tr>
    </w:tbl>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20"/>
          <w:szCs w:val="20"/>
          <w:lang w:eastAsia="zh-CN"/>
        </w:rPr>
      </w:pPr>
      <w:r w:rsidRPr="008B7219">
        <w:rPr>
          <w:rFonts w:ascii="Times New Roman" w:eastAsia="Times New Roman" w:hAnsi="Times New Roman" w:cs="Times New Roman"/>
          <w:b/>
          <w:color w:val="000000" w:themeColor="text1"/>
          <w:sz w:val="20"/>
          <w:szCs w:val="20"/>
          <w:lang w:eastAsia="zh-CN"/>
        </w:rPr>
        <w:t>16. Реквизиты и подписи Сторон</w:t>
      </w:r>
    </w:p>
    <w:p w:rsidR="008B7219" w:rsidRPr="008B7219" w:rsidRDefault="008B7219" w:rsidP="008B7219">
      <w:pPr>
        <w:suppressAutoHyphens/>
        <w:spacing w:after="0" w:line="240" w:lineRule="auto"/>
        <w:jc w:val="both"/>
        <w:rPr>
          <w:rFonts w:ascii="Times New Roman" w:eastAsia="Times New Roman" w:hAnsi="Times New Roman" w:cs="Times New Roman"/>
          <w:color w:val="000000" w:themeColor="text1"/>
          <w:sz w:val="20"/>
          <w:szCs w:val="20"/>
          <w:lang w:eastAsia="zh-CN"/>
        </w:rPr>
      </w:pPr>
    </w:p>
    <w:tbl>
      <w:tblPr>
        <w:tblW w:w="5000" w:type="pct"/>
        <w:tblLook w:val="01E0" w:firstRow="1" w:lastRow="1" w:firstColumn="1" w:lastColumn="1" w:noHBand="0" w:noVBand="0"/>
      </w:tblPr>
      <w:tblGrid>
        <w:gridCol w:w="5033"/>
        <w:gridCol w:w="5031"/>
      </w:tblGrid>
      <w:tr w:rsidR="008B7219" w:rsidRPr="008B7219" w:rsidTr="0057797B">
        <w:tc>
          <w:tcPr>
            <w:tcW w:w="4678" w:type="dxa"/>
          </w:tcPr>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b/>
                <w:bCs/>
                <w:sz w:val="20"/>
                <w:szCs w:val="20"/>
              </w:rPr>
            </w:pPr>
            <w:r w:rsidRPr="008B7219">
              <w:rPr>
                <w:rFonts w:ascii="Times New Roman" w:hAnsi="Times New Roman" w:cs="Times New Roman"/>
                <w:b/>
                <w:bCs/>
                <w:sz w:val="20"/>
                <w:szCs w:val="20"/>
              </w:rPr>
              <w:t>Заказчик</w:t>
            </w:r>
            <w:r w:rsidRPr="008B7219">
              <w:rPr>
                <w:rFonts w:ascii="Times New Roman" w:hAnsi="Times New Roman" w:cs="Times New Roman"/>
                <w:sz w:val="20"/>
                <w:szCs w:val="20"/>
              </w:rPr>
              <w:t>:</w:t>
            </w: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b/>
                <w:bCs/>
                <w:sz w:val="20"/>
                <w:szCs w:val="20"/>
              </w:rPr>
              <w:t>Поставщик:</w:t>
            </w:r>
          </w:p>
        </w:tc>
      </w:tr>
      <w:tr w:rsidR="008B7219" w:rsidRPr="008B7219" w:rsidTr="0057797B">
        <w:trPr>
          <w:trHeight w:val="3762"/>
        </w:trPr>
        <w:tc>
          <w:tcPr>
            <w:tcW w:w="4678" w:type="dxa"/>
          </w:tcPr>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ФГБОУ "ВДЦ "Океан"</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 xml:space="preserve">690108, г. Владивосток, ул. </w:t>
            </w:r>
            <w:proofErr w:type="spellStart"/>
            <w:r w:rsidRPr="008B7219">
              <w:rPr>
                <w:rFonts w:ascii="Times New Roman" w:hAnsi="Times New Roman" w:cs="Times New Roman"/>
                <w:sz w:val="20"/>
                <w:szCs w:val="20"/>
              </w:rPr>
              <w:t>Артековская</w:t>
            </w:r>
            <w:proofErr w:type="spellEnd"/>
            <w:r w:rsidRPr="008B7219">
              <w:rPr>
                <w:rFonts w:ascii="Times New Roman" w:hAnsi="Times New Roman" w:cs="Times New Roman"/>
                <w:sz w:val="20"/>
                <w:szCs w:val="20"/>
              </w:rPr>
              <w:t>, д. 10</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тел.: (423) 230-41-00, факс: (423) 230-41-60</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e-</w:t>
            </w:r>
            <w:proofErr w:type="spellStart"/>
            <w:r w:rsidRPr="008B7219">
              <w:rPr>
                <w:rFonts w:ascii="Times New Roman" w:hAnsi="Times New Roman" w:cs="Times New Roman"/>
                <w:sz w:val="20"/>
                <w:szCs w:val="20"/>
              </w:rPr>
              <w:t>mail</w:t>
            </w:r>
            <w:proofErr w:type="spellEnd"/>
            <w:r w:rsidRPr="008B7219">
              <w:rPr>
                <w:rFonts w:ascii="Times New Roman" w:hAnsi="Times New Roman" w:cs="Times New Roman"/>
                <w:sz w:val="20"/>
                <w:szCs w:val="20"/>
              </w:rPr>
              <w:t>: info@okean.org</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УФК по Приморскому краю г. Владивосток (ФГБОУ "ВДЦ "Океан" л/с 20206X65140)</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ИНН 2539009984, КПП 253901001</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БИК банка получателя средств (БИК ТОФК): 010507002</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ОКЦ №1 ДАЛЬНЕВОСТОЧНОЕ ГУ БАНКА РОССИИ//УФК по Приморскому краю г. Владивосток</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ЕКС 40102810545370000012</w:t>
            </w:r>
          </w:p>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r w:rsidRPr="008B7219">
              <w:rPr>
                <w:rFonts w:ascii="Times New Roman" w:hAnsi="Times New Roman" w:cs="Times New Roman"/>
                <w:sz w:val="20"/>
                <w:szCs w:val="20"/>
              </w:rPr>
              <w:t>Казначейский счет № 03214643000000012000</w:t>
            </w:r>
          </w:p>
        </w:tc>
        <w:tc>
          <w:tcPr>
            <w:tcW w:w="4677" w:type="dxa"/>
          </w:tcPr>
          <w:p w:rsidR="008B7219" w:rsidRPr="008B7219" w:rsidRDefault="008B7219" w:rsidP="008B7219">
            <w:pPr>
              <w:widowControl w:val="0"/>
              <w:autoSpaceDE w:val="0"/>
              <w:autoSpaceDN w:val="0"/>
              <w:adjustRightInd w:val="0"/>
              <w:spacing w:after="100" w:afterAutospacing="1" w:line="240" w:lineRule="auto"/>
              <w:contextualSpacing/>
              <w:rPr>
                <w:rFonts w:ascii="Times New Roman" w:hAnsi="Times New Roman" w:cs="Times New Roman"/>
                <w:sz w:val="20"/>
                <w:szCs w:val="20"/>
              </w:rPr>
            </w:pPr>
          </w:p>
        </w:tc>
      </w:tr>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r w:rsidRPr="008B7219">
              <w:rPr>
                <w:rFonts w:ascii="Times New Roman" w:hAnsi="Times New Roman" w:cs="Times New Roman"/>
                <w:b/>
                <w:bCs/>
                <w:sz w:val="20"/>
                <w:szCs w:val="20"/>
              </w:rPr>
              <w:t>Заказчик:</w:t>
            </w: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r w:rsidRPr="008B7219">
              <w:rPr>
                <w:rFonts w:ascii="Times New Roman" w:hAnsi="Times New Roman" w:cs="Times New Roman"/>
                <w:b/>
                <w:bCs/>
                <w:sz w:val="20"/>
                <w:szCs w:val="20"/>
              </w:rPr>
              <w:t>Поставщик:</w:t>
            </w:r>
          </w:p>
        </w:tc>
      </w:tr>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r>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r>
      <w:tr w:rsidR="008B7219" w:rsidRPr="008B7219" w:rsidTr="0057797B">
        <w:trPr>
          <w:trHeight w:val="511"/>
        </w:trPr>
        <w:tc>
          <w:tcPr>
            <w:tcW w:w="4678" w:type="dxa"/>
          </w:tcPr>
          <w:p w:rsidR="008B7219" w:rsidRPr="008B7219" w:rsidRDefault="008B7219" w:rsidP="008B7219">
            <w:pPr>
              <w:spacing w:after="100" w:afterAutospacing="1" w:line="240" w:lineRule="auto"/>
              <w:contextualSpacing/>
              <w:rPr>
                <w:rFonts w:ascii="Times New Roman" w:hAnsi="Times New Roman" w:cs="Times New Roman"/>
                <w:bCs/>
                <w:sz w:val="20"/>
                <w:szCs w:val="20"/>
              </w:rPr>
            </w:pPr>
            <w:r w:rsidRPr="008B7219">
              <w:rPr>
                <w:rFonts w:ascii="Times New Roman" w:hAnsi="Times New Roman" w:cs="Times New Roman"/>
                <w:bCs/>
                <w:sz w:val="20"/>
                <w:szCs w:val="20"/>
              </w:rPr>
              <w:t xml:space="preserve">_________________________ </w:t>
            </w: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Cs/>
                <w:sz w:val="20"/>
                <w:szCs w:val="20"/>
              </w:rPr>
            </w:pPr>
            <w:r w:rsidRPr="008B7219">
              <w:rPr>
                <w:rFonts w:ascii="Times New Roman" w:hAnsi="Times New Roman" w:cs="Times New Roman"/>
                <w:bCs/>
                <w:sz w:val="20"/>
                <w:szCs w:val="20"/>
              </w:rPr>
              <w:t>_________________________</w:t>
            </w:r>
          </w:p>
        </w:tc>
      </w:tr>
    </w:tbl>
    <w:p w:rsidR="008B7219" w:rsidRPr="008B7219" w:rsidRDefault="008B7219" w:rsidP="008B7219">
      <w:pPr>
        <w:suppressAutoHyphens/>
        <w:spacing w:after="0" w:line="240" w:lineRule="auto"/>
        <w:jc w:val="both"/>
        <w:rPr>
          <w:rFonts w:ascii="Times New Roman" w:eastAsia="Times New Roman" w:hAnsi="Times New Roman" w:cs="Times New Roman"/>
          <w:color w:val="000000" w:themeColor="text1"/>
          <w:sz w:val="20"/>
          <w:szCs w:val="20"/>
          <w:lang w:eastAsia="zh-CN"/>
        </w:rPr>
        <w:sectPr w:rsidR="008B7219" w:rsidRPr="008B7219" w:rsidSect="0057797B">
          <w:headerReference w:type="default" r:id="rId17"/>
          <w:pgSz w:w="11906" w:h="16838"/>
          <w:pgMar w:top="709" w:right="566" w:bottom="568" w:left="1276" w:header="757" w:footer="622" w:gutter="0"/>
          <w:cols w:space="720"/>
          <w:titlePg/>
          <w:docGrid w:linePitch="326"/>
        </w:sectPr>
      </w:pPr>
    </w:p>
    <w:p w:rsidR="008B7219" w:rsidRPr="008B7219" w:rsidRDefault="008B7219" w:rsidP="008B7219">
      <w:pPr>
        <w:spacing w:after="100" w:afterAutospacing="1" w:line="240" w:lineRule="auto"/>
        <w:ind w:firstLine="2126"/>
        <w:contextualSpacing/>
        <w:jc w:val="right"/>
        <w:rPr>
          <w:rFonts w:ascii="Times New Roman" w:hAnsi="Times New Roman" w:cs="Times New Roman"/>
          <w:sz w:val="20"/>
          <w:szCs w:val="20"/>
        </w:rPr>
      </w:pPr>
      <w:r w:rsidRPr="008B7219">
        <w:rPr>
          <w:rFonts w:ascii="Times New Roman" w:hAnsi="Times New Roman" w:cs="Times New Roman"/>
          <w:sz w:val="20"/>
          <w:szCs w:val="20"/>
        </w:rPr>
        <w:t xml:space="preserve">Приложение №1 </w:t>
      </w:r>
    </w:p>
    <w:p w:rsidR="008B7219" w:rsidRPr="008B7219" w:rsidRDefault="008B7219" w:rsidP="008B7219">
      <w:pPr>
        <w:spacing w:after="100" w:afterAutospacing="1" w:line="240" w:lineRule="auto"/>
        <w:ind w:firstLine="2126"/>
        <w:contextualSpacing/>
        <w:jc w:val="right"/>
        <w:rPr>
          <w:rFonts w:ascii="Times New Roman" w:hAnsi="Times New Roman" w:cs="Times New Roman"/>
          <w:sz w:val="20"/>
          <w:szCs w:val="20"/>
        </w:rPr>
      </w:pPr>
      <w:r w:rsidRPr="008B7219">
        <w:rPr>
          <w:rFonts w:ascii="Times New Roman" w:hAnsi="Times New Roman" w:cs="Times New Roman"/>
          <w:sz w:val="20"/>
          <w:szCs w:val="20"/>
        </w:rPr>
        <w:t xml:space="preserve">к Контракту </w:t>
      </w:r>
      <w:r w:rsidRPr="008B7219">
        <w:rPr>
          <w:rFonts w:ascii="Times New Roman" w:hAnsi="Times New Roman" w:cs="Times New Roman"/>
          <w:bCs/>
          <w:sz w:val="20"/>
          <w:szCs w:val="20"/>
        </w:rPr>
        <w:t>№ _____________</w:t>
      </w:r>
    </w:p>
    <w:p w:rsidR="008B7219" w:rsidRPr="008B7219" w:rsidRDefault="008B7219" w:rsidP="008B7219">
      <w:pPr>
        <w:spacing w:after="100" w:afterAutospacing="1" w:line="240" w:lineRule="auto"/>
        <w:ind w:firstLine="2126"/>
        <w:contextualSpacing/>
        <w:jc w:val="right"/>
        <w:rPr>
          <w:rFonts w:ascii="Times New Roman" w:hAnsi="Times New Roman" w:cs="Times New Roman"/>
          <w:b/>
          <w:sz w:val="20"/>
          <w:szCs w:val="20"/>
        </w:rPr>
      </w:pPr>
      <w:r w:rsidRPr="008B7219">
        <w:rPr>
          <w:rFonts w:ascii="Times New Roman" w:hAnsi="Times New Roman" w:cs="Times New Roman"/>
          <w:bCs/>
          <w:sz w:val="20"/>
          <w:szCs w:val="20"/>
        </w:rPr>
        <w:t xml:space="preserve">от </w:t>
      </w:r>
      <w:r w:rsidRPr="008B7219">
        <w:rPr>
          <w:rFonts w:ascii="Times New Roman" w:hAnsi="Times New Roman" w:cs="Times New Roman"/>
          <w:sz w:val="20"/>
          <w:szCs w:val="20"/>
        </w:rPr>
        <w:t>«_____» _______ 202_ года</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p w:rsidR="008B7219" w:rsidRPr="008B7219" w:rsidRDefault="008B7219" w:rsidP="008B7219">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r w:rsidRPr="008B7219">
        <w:rPr>
          <w:rFonts w:ascii="Times New Roman" w:eastAsia="Times New Roman" w:hAnsi="Times New Roman" w:cs="Times New Roman"/>
          <w:b/>
          <w:bCs/>
          <w:color w:val="000000" w:themeColor="text1"/>
          <w:sz w:val="20"/>
          <w:szCs w:val="20"/>
          <w:lang w:eastAsia="zh-CN"/>
        </w:rPr>
        <w:t>СПЕЦИФИКАЦИЯ</w:t>
      </w:r>
    </w:p>
    <w:p w:rsidR="008B7219" w:rsidRPr="008B7219" w:rsidRDefault="008B7219" w:rsidP="008B7219">
      <w:pPr>
        <w:suppressAutoHyphens/>
        <w:spacing w:after="0" w:line="240" w:lineRule="auto"/>
        <w:ind w:firstLine="567"/>
        <w:jc w:val="center"/>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tbl>
      <w:tblPr>
        <w:tblW w:w="16410" w:type="dxa"/>
        <w:jc w:val="center"/>
        <w:tblLayout w:type="fixed"/>
        <w:tblCellMar>
          <w:top w:w="102" w:type="dxa"/>
          <w:left w:w="62" w:type="dxa"/>
          <w:bottom w:w="102" w:type="dxa"/>
          <w:right w:w="62" w:type="dxa"/>
        </w:tblCellMar>
        <w:tblLook w:val="0000" w:firstRow="0" w:lastRow="0" w:firstColumn="0" w:lastColumn="0" w:noHBand="0" w:noVBand="0"/>
      </w:tblPr>
      <w:tblGrid>
        <w:gridCol w:w="554"/>
        <w:gridCol w:w="1568"/>
        <w:gridCol w:w="1417"/>
        <w:gridCol w:w="1559"/>
        <w:gridCol w:w="1134"/>
        <w:gridCol w:w="913"/>
        <w:gridCol w:w="7"/>
        <w:gridCol w:w="1114"/>
        <w:gridCol w:w="7"/>
        <w:gridCol w:w="552"/>
        <w:gridCol w:w="842"/>
        <w:gridCol w:w="7"/>
        <w:gridCol w:w="710"/>
        <w:gridCol w:w="981"/>
        <w:gridCol w:w="685"/>
        <w:gridCol w:w="7"/>
        <w:gridCol w:w="832"/>
        <w:gridCol w:w="7"/>
        <w:gridCol w:w="974"/>
        <w:gridCol w:w="7"/>
        <w:gridCol w:w="974"/>
        <w:gridCol w:w="857"/>
        <w:gridCol w:w="11"/>
        <w:gridCol w:w="683"/>
        <w:gridCol w:w="8"/>
      </w:tblGrid>
      <w:tr w:rsidR="008B7219" w:rsidRPr="008B7219" w:rsidTr="0057797B">
        <w:trPr>
          <w:cantSplit/>
          <w:trHeight w:val="1556"/>
          <w:jc w:val="center"/>
        </w:trPr>
        <w:tc>
          <w:tcPr>
            <w:tcW w:w="554" w:type="dxa"/>
            <w:vMerge w:val="restart"/>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 п/п</w:t>
            </w:r>
          </w:p>
        </w:tc>
        <w:tc>
          <w:tcPr>
            <w:tcW w:w="2985"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Наименование Товара в соответствии с единым справочником-каталогом лекарственных препаратов (далее - ЕСКЛП)</w:t>
            </w:r>
          </w:p>
        </w:tc>
        <w:tc>
          <w:tcPr>
            <w:tcW w:w="1559" w:type="dxa"/>
            <w:tcBorders>
              <w:top w:val="single" w:sz="4" w:space="0" w:color="000000"/>
              <w:lef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Торговое наименование, форма выпуска в соответствии с регистрационным удостоверением лекарственного препарата</w:t>
            </w:r>
          </w:p>
        </w:tc>
        <w:tc>
          <w:tcPr>
            <w:tcW w:w="1134" w:type="dxa"/>
            <w:tcBorders>
              <w:top w:val="single" w:sz="4" w:space="0" w:color="000000"/>
              <w:lef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Лекарственная форма в соответствии с ЕСКЛП</w:t>
            </w:r>
          </w:p>
        </w:tc>
        <w:tc>
          <w:tcPr>
            <w:tcW w:w="920" w:type="dxa"/>
            <w:gridSpan w:val="2"/>
            <w:tcBorders>
              <w:top w:val="single" w:sz="4" w:space="0" w:color="000000"/>
              <w:lef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Дозировка в соответствии с ЕСКЛП</w:t>
            </w:r>
          </w:p>
        </w:tc>
        <w:tc>
          <w:tcPr>
            <w:tcW w:w="1121" w:type="dxa"/>
            <w:gridSpan w:val="2"/>
            <w:tcBorders>
              <w:top w:val="single" w:sz="4" w:space="0" w:color="000000"/>
              <w:lef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Единица измерения Товара в соответствии с ЕСКЛП</w:t>
            </w:r>
          </w:p>
        </w:tc>
        <w:tc>
          <w:tcPr>
            <w:tcW w:w="552" w:type="dxa"/>
            <w:tcBorders>
              <w:top w:val="single" w:sz="4" w:space="0" w:color="000000"/>
              <w:left w:val="single" w:sz="4" w:space="0" w:color="000000"/>
              <w:righ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Единица измерения Товара</w:t>
            </w:r>
          </w:p>
        </w:tc>
        <w:tc>
          <w:tcPr>
            <w:tcW w:w="849" w:type="dxa"/>
            <w:gridSpan w:val="2"/>
            <w:tcBorders>
              <w:top w:val="single" w:sz="4" w:space="0" w:color="000000"/>
              <w:left w:val="single" w:sz="4" w:space="0" w:color="000000"/>
              <w:right w:val="single" w:sz="4" w:space="0" w:color="000000"/>
            </w:tcBorders>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Кол-во в</w:t>
            </w:r>
          </w:p>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Единица измерения Товара в соответствии с ЕСКЛП</w:t>
            </w:r>
          </w:p>
        </w:tc>
        <w:tc>
          <w:tcPr>
            <w:tcW w:w="2383" w:type="dxa"/>
            <w:gridSpan w:val="4"/>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Цена за единицу измерения Товара, в том числе</w:t>
            </w:r>
          </w:p>
        </w:tc>
        <w:tc>
          <w:tcPr>
            <w:tcW w:w="839" w:type="dxa"/>
            <w:gridSpan w:val="2"/>
            <w:tcBorders>
              <w:top w:val="single" w:sz="4" w:space="0" w:color="000000"/>
              <w:left w:val="single" w:sz="4" w:space="0" w:color="000000"/>
              <w:right w:val="single" w:sz="4" w:space="0" w:color="000000"/>
            </w:tcBorders>
            <w:vAlign w:val="center"/>
          </w:tcPr>
          <w:p w:rsidR="008B7219" w:rsidRPr="008B7219" w:rsidRDefault="008B7219" w:rsidP="008B7219">
            <w:pPr>
              <w:suppressAutoHyphens/>
              <w:snapToGrid w:val="0"/>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Цена за     втор. упаковку</w:t>
            </w:r>
          </w:p>
        </w:tc>
        <w:tc>
          <w:tcPr>
            <w:tcW w:w="981" w:type="dxa"/>
            <w:gridSpan w:val="2"/>
            <w:tcBorders>
              <w:top w:val="single" w:sz="4" w:space="0" w:color="000000"/>
              <w:lef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Количество в единицах измерения Товара</w:t>
            </w: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Стоимость, в том числе</w:t>
            </w:r>
          </w:p>
        </w:tc>
      </w:tr>
      <w:tr w:rsidR="008B7219" w:rsidRPr="008B7219" w:rsidTr="0057797B">
        <w:trPr>
          <w:gridAfter w:val="1"/>
          <w:wAfter w:w="8" w:type="dxa"/>
          <w:cantSplit/>
          <w:trHeight w:val="142"/>
          <w:jc w:val="center"/>
        </w:trPr>
        <w:tc>
          <w:tcPr>
            <w:tcW w:w="554" w:type="dxa"/>
            <w:vMerge/>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1568"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 xml:space="preserve">международное непатентованное или химическое или </w:t>
            </w:r>
            <w:proofErr w:type="spellStart"/>
            <w:r w:rsidRPr="008B7219">
              <w:rPr>
                <w:rFonts w:ascii="Times New Roman" w:eastAsia="Times New Roman" w:hAnsi="Times New Roman" w:cs="Times New Roman"/>
                <w:b/>
                <w:color w:val="000000" w:themeColor="text1"/>
                <w:sz w:val="16"/>
                <w:szCs w:val="16"/>
                <w:lang w:eastAsia="zh-CN"/>
              </w:rPr>
              <w:t>группировочное</w:t>
            </w:r>
            <w:proofErr w:type="spellEnd"/>
            <w:r w:rsidRPr="008B7219">
              <w:rPr>
                <w:rFonts w:ascii="Times New Roman" w:eastAsia="Times New Roman" w:hAnsi="Times New Roman" w:cs="Times New Roman"/>
                <w:b/>
                <w:color w:val="000000" w:themeColor="text1"/>
                <w:sz w:val="16"/>
                <w:szCs w:val="16"/>
                <w:lang w:eastAsia="zh-CN"/>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торговое наименование</w:t>
            </w:r>
          </w:p>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p>
        </w:tc>
        <w:tc>
          <w:tcPr>
            <w:tcW w:w="1559" w:type="dxa"/>
            <w:tcBorders>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1134" w:type="dxa"/>
            <w:tcBorders>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913" w:type="dxa"/>
            <w:tcBorders>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1121" w:type="dxa"/>
            <w:gridSpan w:val="2"/>
            <w:tcBorders>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559" w:type="dxa"/>
            <w:gridSpan w:val="2"/>
            <w:tcBorders>
              <w:left w:val="single" w:sz="4" w:space="0" w:color="000000"/>
              <w:bottom w:val="single" w:sz="4" w:space="0" w:color="000000"/>
              <w:right w:val="single" w:sz="4" w:space="0" w:color="000000"/>
            </w:tcBorders>
            <w:shd w:val="clear" w:color="auto" w:fill="auto"/>
            <w:vAlign w:val="center"/>
          </w:tcPr>
          <w:p w:rsidR="008B7219" w:rsidRPr="008B7219" w:rsidRDefault="008B7219" w:rsidP="008B7219">
            <w:pPr>
              <w:suppressAutoHyphens/>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842" w:type="dxa"/>
            <w:tcBorders>
              <w:left w:val="single" w:sz="4" w:space="0" w:color="000000"/>
              <w:bottom w:val="single" w:sz="4" w:space="0" w:color="000000"/>
              <w:right w:val="single" w:sz="4" w:space="0" w:color="000000"/>
            </w:tcBorders>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без НДС</w:t>
            </w:r>
          </w:p>
        </w:tc>
        <w:tc>
          <w:tcPr>
            <w:tcW w:w="981"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размер НДС (если облагается НДС)</w:t>
            </w:r>
          </w:p>
        </w:tc>
        <w:tc>
          <w:tcPr>
            <w:tcW w:w="685"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итого</w:t>
            </w:r>
          </w:p>
        </w:tc>
        <w:tc>
          <w:tcPr>
            <w:tcW w:w="839" w:type="dxa"/>
            <w:gridSpan w:val="2"/>
            <w:tcBorders>
              <w:left w:val="single" w:sz="4" w:space="0" w:color="000000"/>
              <w:bottom w:val="single" w:sz="4" w:space="0" w:color="000000"/>
              <w:right w:val="single" w:sz="4" w:space="0" w:color="000000"/>
            </w:tcBorders>
          </w:tcPr>
          <w:p w:rsidR="008B7219" w:rsidRPr="008B7219" w:rsidRDefault="008B7219" w:rsidP="008B7219">
            <w:pPr>
              <w:suppressAutoHyphens/>
              <w:snapToGrid w:val="0"/>
              <w:spacing w:after="0" w:line="240" w:lineRule="auto"/>
              <w:jc w:val="both"/>
              <w:rPr>
                <w:rFonts w:ascii="Times New Roman" w:eastAsia="Times New Roman" w:hAnsi="Times New Roman" w:cs="Times New Roman"/>
                <w:b/>
                <w:color w:val="000000" w:themeColor="text1"/>
                <w:sz w:val="16"/>
                <w:szCs w:val="16"/>
                <w:lang w:eastAsia="zh-CN"/>
              </w:rPr>
            </w:pPr>
          </w:p>
        </w:tc>
        <w:tc>
          <w:tcPr>
            <w:tcW w:w="981" w:type="dxa"/>
            <w:gridSpan w:val="2"/>
            <w:tcBorders>
              <w:left w:val="single" w:sz="4" w:space="0" w:color="000000"/>
              <w:bottom w:val="single" w:sz="4" w:space="0" w:color="000000"/>
            </w:tcBorders>
            <w:shd w:val="clear" w:color="auto" w:fill="auto"/>
            <w:vAlign w:val="center"/>
          </w:tcPr>
          <w:p w:rsidR="008B7219" w:rsidRPr="008B7219" w:rsidRDefault="008B7219" w:rsidP="008B7219">
            <w:pPr>
              <w:suppressAutoHyphens/>
              <w:snapToGrid w:val="0"/>
              <w:spacing w:after="0" w:line="240" w:lineRule="auto"/>
              <w:ind w:firstLine="567"/>
              <w:jc w:val="center"/>
              <w:rPr>
                <w:rFonts w:ascii="Times New Roman" w:eastAsia="Times New Roman" w:hAnsi="Times New Roman" w:cs="Times New Roman"/>
                <w:b/>
                <w:color w:val="000000" w:themeColor="text1"/>
                <w:sz w:val="16"/>
                <w:szCs w:val="16"/>
                <w:lang w:eastAsia="zh-CN"/>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без НДС</w:t>
            </w:r>
          </w:p>
        </w:tc>
        <w:tc>
          <w:tcPr>
            <w:tcW w:w="868"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размер НДС (если облагается НДС)</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b/>
                <w:color w:val="000000" w:themeColor="text1"/>
                <w:sz w:val="16"/>
                <w:szCs w:val="16"/>
                <w:lang w:eastAsia="zh-CN"/>
              </w:rPr>
            </w:pPr>
            <w:r w:rsidRPr="008B7219">
              <w:rPr>
                <w:rFonts w:ascii="Times New Roman" w:eastAsia="Times New Roman" w:hAnsi="Times New Roman" w:cs="Times New Roman"/>
                <w:b/>
                <w:color w:val="000000" w:themeColor="text1"/>
                <w:sz w:val="16"/>
                <w:szCs w:val="16"/>
                <w:lang w:eastAsia="zh-CN"/>
              </w:rPr>
              <w:t>итого</w:t>
            </w:r>
          </w:p>
        </w:tc>
      </w:tr>
      <w:tr w:rsidR="008B7219" w:rsidRPr="008B7219" w:rsidTr="0057797B">
        <w:trPr>
          <w:gridAfter w:val="1"/>
          <w:wAfter w:w="8" w:type="dxa"/>
          <w:trHeight w:val="237"/>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ind w:left="366" w:hanging="6"/>
              <w:contextualSpacing/>
              <w:jc w:val="center"/>
              <w:rPr>
                <w:rFonts w:ascii="Times New Roman" w:eastAsia="Times New Roman" w:hAnsi="Times New Roman" w:cs="Times New Roman"/>
                <w:b/>
                <w:color w:val="000000" w:themeColor="text1"/>
                <w:sz w:val="20"/>
                <w:szCs w:val="20"/>
                <w:lang w:eastAsia="zh-CN"/>
              </w:rPr>
            </w:pPr>
          </w:p>
        </w:tc>
        <w:tc>
          <w:tcPr>
            <w:tcW w:w="1568"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1417"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1134"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913"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1121"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842" w:type="dxa"/>
            <w:tcBorders>
              <w:top w:val="single" w:sz="4" w:space="0" w:color="000000"/>
              <w:left w:val="single" w:sz="4" w:space="0" w:color="000000"/>
              <w:bottom w:val="single" w:sz="4" w:space="0" w:color="000000"/>
              <w:right w:val="single" w:sz="4" w:space="0" w:color="000000"/>
            </w:tcBorders>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981"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center"/>
              <w:rPr>
                <w:rFonts w:ascii="Times New Roman" w:eastAsia="Times New Roman" w:hAnsi="Times New Roman" w:cs="Times New Roman"/>
                <w:b/>
                <w:color w:val="000000" w:themeColor="text1"/>
                <w:sz w:val="20"/>
                <w:szCs w:val="20"/>
                <w:lang w:eastAsia="zh-CN"/>
              </w:rPr>
            </w:pPr>
          </w:p>
        </w:tc>
        <w:tc>
          <w:tcPr>
            <w:tcW w:w="685"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c>
          <w:tcPr>
            <w:tcW w:w="839" w:type="dxa"/>
            <w:gridSpan w:val="2"/>
            <w:tcBorders>
              <w:top w:val="single" w:sz="4" w:space="0" w:color="000000"/>
              <w:left w:val="single" w:sz="4" w:space="0" w:color="000000"/>
              <w:bottom w:val="single" w:sz="4" w:space="0" w:color="000000"/>
              <w:right w:val="single" w:sz="4" w:space="0" w:color="000000"/>
            </w:tcBorders>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c>
          <w:tcPr>
            <w:tcW w:w="857" w:type="dxa"/>
            <w:tcBorders>
              <w:top w:val="single" w:sz="4" w:space="0" w:color="000000"/>
              <w:left w:val="single" w:sz="4" w:space="0" w:color="000000"/>
              <w:bottom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c>
          <w:tcPr>
            <w:tcW w:w="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7219" w:rsidRPr="008B7219" w:rsidRDefault="008B7219" w:rsidP="008B7219">
            <w:pPr>
              <w:numPr>
                <w:ilvl w:val="0"/>
                <w:numId w:val="7"/>
              </w:numPr>
              <w:suppressAutoHyphens/>
              <w:spacing w:after="0" w:line="240" w:lineRule="auto"/>
              <w:contextualSpacing/>
              <w:jc w:val="both"/>
              <w:rPr>
                <w:rFonts w:ascii="Times New Roman" w:eastAsia="Times New Roman" w:hAnsi="Times New Roman" w:cs="Times New Roman"/>
                <w:b/>
                <w:color w:val="000000" w:themeColor="text1"/>
                <w:sz w:val="20"/>
                <w:szCs w:val="20"/>
                <w:lang w:eastAsia="zh-CN"/>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b/>
                <w:sz w:val="20"/>
                <w:szCs w:val="20"/>
                <w:lang w:eastAsia="zh-CN"/>
              </w:rPr>
            </w:pPr>
            <w:proofErr w:type="spellStart"/>
            <w:r w:rsidRPr="008B7219">
              <w:rPr>
                <w:rFonts w:ascii="Times New Roman" w:eastAsia="Times New Roman" w:hAnsi="Times New Roman" w:cs="Times New Roman"/>
                <w:bCs/>
                <w:color w:val="333333"/>
                <w:sz w:val="20"/>
                <w:szCs w:val="20"/>
                <w:shd w:val="clear" w:color="auto" w:fill="FFFFFF"/>
                <w:lang w:eastAsia="zh-CN"/>
              </w:rPr>
              <w:t>Дексаметазон</w:t>
            </w:r>
            <w:proofErr w:type="spellEnd"/>
            <w:r w:rsidRPr="008B7219">
              <w:rPr>
                <w:rFonts w:ascii="Times New Roman" w:eastAsia="Times New Roman" w:hAnsi="Times New Roman" w:cs="Times New Roman"/>
                <w:bCs/>
                <w:color w:val="333333"/>
                <w:sz w:val="20"/>
                <w:szCs w:val="20"/>
                <w:shd w:val="clear" w:color="auto" w:fill="FFFFFF"/>
                <w:lang w:eastAsia="zh-CN"/>
              </w:rPr>
              <w:t xml:space="preserve"> + </w:t>
            </w:r>
            <w:proofErr w:type="spellStart"/>
            <w:r w:rsidRPr="008B7219">
              <w:rPr>
                <w:rFonts w:ascii="Times New Roman" w:eastAsia="Times New Roman" w:hAnsi="Times New Roman" w:cs="Times New Roman"/>
                <w:bCs/>
                <w:color w:val="333333"/>
                <w:sz w:val="20"/>
                <w:szCs w:val="20"/>
                <w:shd w:val="clear" w:color="auto" w:fill="FFFFFF"/>
                <w:lang w:eastAsia="zh-CN"/>
              </w:rPr>
              <w:t>неомицин</w:t>
            </w:r>
            <w:proofErr w:type="spellEnd"/>
            <w:r w:rsidRPr="008B7219">
              <w:rPr>
                <w:rFonts w:ascii="Times New Roman" w:eastAsia="Times New Roman" w:hAnsi="Times New Roman" w:cs="Times New Roman"/>
                <w:bCs/>
                <w:color w:val="333333"/>
                <w:sz w:val="20"/>
                <w:szCs w:val="20"/>
                <w:shd w:val="clear" w:color="auto" w:fill="FFFFFF"/>
                <w:lang w:eastAsia="zh-CN"/>
              </w:rPr>
              <w:t xml:space="preserve"> + </w:t>
            </w:r>
            <w:proofErr w:type="spellStart"/>
            <w:r w:rsidRPr="008B7219">
              <w:rPr>
                <w:rFonts w:ascii="Times New Roman" w:eastAsia="Times New Roman" w:hAnsi="Times New Roman" w:cs="Times New Roman"/>
                <w:bCs/>
                <w:color w:val="333333"/>
                <w:sz w:val="20"/>
                <w:szCs w:val="20"/>
                <w:shd w:val="clear" w:color="auto" w:fill="FFFFFF"/>
                <w:lang w:eastAsia="zh-CN"/>
              </w:rPr>
              <w:t>полимиксин</w:t>
            </w:r>
            <w:proofErr w:type="spellEnd"/>
            <w:r w:rsidRPr="008B7219">
              <w:rPr>
                <w:rFonts w:ascii="Times New Roman" w:eastAsia="Times New Roman" w:hAnsi="Times New Roman" w:cs="Times New Roman"/>
                <w:bCs/>
                <w:color w:val="333333"/>
                <w:sz w:val="20"/>
                <w:szCs w:val="20"/>
                <w:shd w:val="clear" w:color="auto" w:fill="FFFFFF"/>
                <w:lang w:eastAsia="zh-CN"/>
              </w:rPr>
              <w:t xml:space="preserve"> B + </w:t>
            </w:r>
            <w:proofErr w:type="spellStart"/>
            <w:r w:rsidRPr="008B7219">
              <w:rPr>
                <w:rFonts w:ascii="Times New Roman" w:eastAsia="Times New Roman" w:hAnsi="Times New Roman" w:cs="Times New Roman"/>
                <w:bCs/>
                <w:color w:val="333333"/>
                <w:sz w:val="20"/>
                <w:szCs w:val="20"/>
                <w:shd w:val="clear" w:color="auto" w:fill="FFFFFF"/>
                <w:lang w:eastAsia="zh-CN"/>
              </w:rPr>
              <w:t>фенилэфрин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sidRPr="00DD4243">
              <w:rPr>
                <w:rFonts w:ascii="Times New Roman" w:eastAsia="Times New Roman" w:hAnsi="Times New Roman" w:cs="Times New Roman"/>
                <w:bCs/>
                <w:sz w:val="20"/>
                <w:szCs w:val="20"/>
                <w:lang w:eastAsia="zh-CN"/>
              </w:rPr>
              <w:t>Дексаметазон</w:t>
            </w:r>
            <w:proofErr w:type="spellEnd"/>
            <w:r w:rsidRPr="00DD4243">
              <w:rPr>
                <w:rFonts w:ascii="Times New Roman" w:eastAsia="Times New Roman" w:hAnsi="Times New Roman" w:cs="Times New Roman"/>
                <w:bCs/>
                <w:sz w:val="20"/>
                <w:szCs w:val="20"/>
                <w:lang w:eastAsia="zh-CN"/>
              </w:rPr>
              <w:t xml:space="preserve"> + </w:t>
            </w:r>
            <w:proofErr w:type="spellStart"/>
            <w:r w:rsidRPr="00DD4243">
              <w:rPr>
                <w:rFonts w:ascii="Times New Roman" w:eastAsia="Times New Roman" w:hAnsi="Times New Roman" w:cs="Times New Roman"/>
                <w:bCs/>
                <w:sz w:val="20"/>
                <w:szCs w:val="20"/>
                <w:lang w:eastAsia="zh-CN"/>
              </w:rPr>
              <w:t>неомицин</w:t>
            </w:r>
            <w:proofErr w:type="spellEnd"/>
            <w:r w:rsidRPr="00DD4243">
              <w:rPr>
                <w:rFonts w:ascii="Times New Roman" w:eastAsia="Times New Roman" w:hAnsi="Times New Roman" w:cs="Times New Roman"/>
                <w:bCs/>
                <w:sz w:val="20"/>
                <w:szCs w:val="20"/>
                <w:lang w:eastAsia="zh-CN"/>
              </w:rPr>
              <w:t xml:space="preserve"> + </w:t>
            </w:r>
            <w:proofErr w:type="spellStart"/>
            <w:r w:rsidRPr="00DD4243">
              <w:rPr>
                <w:rFonts w:ascii="Times New Roman" w:eastAsia="Times New Roman" w:hAnsi="Times New Roman" w:cs="Times New Roman"/>
                <w:bCs/>
                <w:sz w:val="20"/>
                <w:szCs w:val="20"/>
                <w:lang w:eastAsia="zh-CN"/>
              </w:rPr>
              <w:t>полимиксин</w:t>
            </w:r>
            <w:proofErr w:type="spellEnd"/>
            <w:r w:rsidRPr="00DD4243">
              <w:rPr>
                <w:rFonts w:ascii="Times New Roman" w:eastAsia="Times New Roman" w:hAnsi="Times New Roman" w:cs="Times New Roman"/>
                <w:bCs/>
                <w:sz w:val="20"/>
                <w:szCs w:val="20"/>
                <w:lang w:eastAsia="zh-CN"/>
              </w:rPr>
              <w:t xml:space="preserve"> B + </w:t>
            </w:r>
            <w:proofErr w:type="spellStart"/>
            <w:r w:rsidRPr="00DD4243">
              <w:rPr>
                <w:rFonts w:ascii="Times New Roman" w:eastAsia="Times New Roman" w:hAnsi="Times New Roman" w:cs="Times New Roman"/>
                <w:bCs/>
                <w:sz w:val="20"/>
                <w:szCs w:val="20"/>
                <w:lang w:eastAsia="zh-CN"/>
              </w:rPr>
              <w:t>фенилэфрин</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sidRPr="00DD4243">
              <w:rPr>
                <w:rFonts w:ascii="Times New Roman" w:eastAsia="Times New Roman" w:hAnsi="Times New Roman" w:cs="Times New Roman"/>
                <w:bCs/>
                <w:sz w:val="20"/>
                <w:szCs w:val="20"/>
                <w:lang w:eastAsia="zh-CN"/>
              </w:rPr>
              <w:t>Дексаметазон</w:t>
            </w:r>
            <w:proofErr w:type="spellEnd"/>
            <w:r w:rsidRPr="00DD4243">
              <w:rPr>
                <w:rFonts w:ascii="Times New Roman" w:eastAsia="Times New Roman" w:hAnsi="Times New Roman" w:cs="Times New Roman"/>
                <w:bCs/>
                <w:sz w:val="20"/>
                <w:szCs w:val="20"/>
                <w:lang w:eastAsia="zh-CN"/>
              </w:rPr>
              <w:t xml:space="preserve"> + </w:t>
            </w:r>
            <w:proofErr w:type="spellStart"/>
            <w:r w:rsidRPr="00DD4243">
              <w:rPr>
                <w:rFonts w:ascii="Times New Roman" w:eastAsia="Times New Roman" w:hAnsi="Times New Roman" w:cs="Times New Roman"/>
                <w:bCs/>
                <w:sz w:val="20"/>
                <w:szCs w:val="20"/>
                <w:lang w:eastAsia="zh-CN"/>
              </w:rPr>
              <w:t>неомицин</w:t>
            </w:r>
            <w:proofErr w:type="spellEnd"/>
            <w:r w:rsidRPr="00DD4243">
              <w:rPr>
                <w:rFonts w:ascii="Times New Roman" w:eastAsia="Times New Roman" w:hAnsi="Times New Roman" w:cs="Times New Roman"/>
                <w:bCs/>
                <w:sz w:val="20"/>
                <w:szCs w:val="20"/>
                <w:lang w:eastAsia="zh-CN"/>
              </w:rPr>
              <w:t xml:space="preserve"> + </w:t>
            </w:r>
            <w:proofErr w:type="spellStart"/>
            <w:r w:rsidRPr="00DD4243">
              <w:rPr>
                <w:rFonts w:ascii="Times New Roman" w:eastAsia="Times New Roman" w:hAnsi="Times New Roman" w:cs="Times New Roman"/>
                <w:bCs/>
                <w:sz w:val="20"/>
                <w:szCs w:val="20"/>
                <w:lang w:eastAsia="zh-CN"/>
              </w:rPr>
              <w:t>полимиксин</w:t>
            </w:r>
            <w:proofErr w:type="spellEnd"/>
            <w:r w:rsidRPr="00DD4243">
              <w:rPr>
                <w:rFonts w:ascii="Times New Roman" w:eastAsia="Times New Roman" w:hAnsi="Times New Roman" w:cs="Times New Roman"/>
                <w:bCs/>
                <w:sz w:val="20"/>
                <w:szCs w:val="20"/>
                <w:lang w:eastAsia="zh-CN"/>
              </w:rPr>
              <w:t xml:space="preserve"> B + </w:t>
            </w:r>
            <w:proofErr w:type="spellStart"/>
            <w:r w:rsidRPr="00DD4243">
              <w:rPr>
                <w:rFonts w:ascii="Times New Roman" w:eastAsia="Times New Roman" w:hAnsi="Times New Roman" w:cs="Times New Roman"/>
                <w:bCs/>
                <w:sz w:val="20"/>
                <w:szCs w:val="20"/>
                <w:lang w:eastAsia="zh-CN"/>
              </w:rPr>
              <w:t>фенилэфрин</w:t>
            </w:r>
            <w:proofErr w:type="spellEnd"/>
            <w:r w:rsidR="008B7219" w:rsidRPr="008B7219">
              <w:rPr>
                <w:rFonts w:ascii="Times New Roman" w:eastAsia="Times New Roman" w:hAnsi="Times New Roman" w:cs="Times New Roman"/>
                <w:sz w:val="20"/>
                <w:szCs w:val="20"/>
                <w:lang w:eastAsia="zh-CN"/>
              </w:rPr>
              <w:t xml:space="preserve">, спрей назальный, 15 мл </w:t>
            </w:r>
            <w:proofErr w:type="spellStart"/>
            <w:r w:rsidR="008B7219" w:rsidRPr="008B7219">
              <w:rPr>
                <w:rFonts w:ascii="Times New Roman" w:eastAsia="Times New Roman" w:hAnsi="Times New Roman" w:cs="Times New Roman"/>
                <w:sz w:val="20"/>
                <w:szCs w:val="20"/>
                <w:lang w:eastAsia="zh-CN"/>
              </w:rPr>
              <w:t>фл</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Спрей назальный</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212529"/>
                <w:sz w:val="20"/>
                <w:szCs w:val="20"/>
                <w:shd w:val="clear" w:color="auto" w:fill="FFFFFF"/>
                <w:lang w:eastAsia="zh-CN"/>
              </w:rPr>
              <w:t>0.25 мг+10 мг+10000 ЕД+2.5 мг/мл</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мг/мл</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фл</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900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60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proofErr w:type="spellStart"/>
            <w:r w:rsidRPr="008B7219">
              <w:rPr>
                <w:rFonts w:ascii="Times New Roman" w:eastAsia="Times New Roman" w:hAnsi="Times New Roman" w:cs="Times New Roman"/>
                <w:color w:val="000000" w:themeColor="text1"/>
                <w:sz w:val="20"/>
                <w:szCs w:val="20"/>
                <w:shd w:val="clear" w:color="auto" w:fill="FFFFFF"/>
                <w:lang w:eastAsia="zh-CN"/>
              </w:rPr>
              <w:t>Фрамицетин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Фрамицетин</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Фрамицетин</w:t>
            </w:r>
            <w:proofErr w:type="spellEnd"/>
            <w:r w:rsidR="008B7219" w:rsidRPr="008B7219">
              <w:rPr>
                <w:rFonts w:ascii="Times New Roman" w:eastAsia="Times New Roman" w:hAnsi="Times New Roman" w:cs="Times New Roman"/>
                <w:sz w:val="20"/>
                <w:szCs w:val="20"/>
                <w:lang w:eastAsia="zh-CN"/>
              </w:rPr>
              <w:t xml:space="preserve">, спрей назальный, 12.5 мг/мл, 15 мл </w:t>
            </w:r>
            <w:proofErr w:type="spellStart"/>
            <w:r w:rsidR="008B7219" w:rsidRPr="008B7219">
              <w:rPr>
                <w:rFonts w:ascii="Times New Roman" w:eastAsia="Times New Roman" w:hAnsi="Times New Roman" w:cs="Times New Roman"/>
                <w:sz w:val="20"/>
                <w:szCs w:val="20"/>
                <w:lang w:eastAsia="zh-CN"/>
              </w:rPr>
              <w:t>фл</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Спрей назальный</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shd w:val="clear" w:color="auto" w:fill="F7F8F9"/>
                <w:lang w:eastAsia="zh-CN"/>
              </w:rPr>
              <w:t>1.25 %;12.5 мг/мл;12.5 мг (8000 МЕ)/мл</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мг/мл</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фл</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750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50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color w:val="000000" w:themeColor="text1"/>
                <w:sz w:val="20"/>
                <w:szCs w:val="20"/>
                <w:shd w:val="clear" w:color="auto" w:fill="FFFFFF"/>
                <w:lang w:eastAsia="zh-CN"/>
              </w:rPr>
              <w:t>Аскорбиновая кислота+Рутозид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Аскорбиновая кислота+Рутозид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r w:rsidRPr="00DD4243">
              <w:rPr>
                <w:rFonts w:ascii="Times New Roman" w:eastAsia="Times New Roman" w:hAnsi="Times New Roman" w:cs="Times New Roman"/>
                <w:sz w:val="20"/>
                <w:szCs w:val="20"/>
                <w:lang w:eastAsia="zh-CN"/>
              </w:rPr>
              <w:t>Аскорбиновая кислота+Рутозид</w:t>
            </w:r>
            <w:r w:rsidR="008B7219" w:rsidRPr="008B7219">
              <w:rPr>
                <w:rFonts w:ascii="Times New Roman" w:eastAsia="Times New Roman" w:hAnsi="Times New Roman" w:cs="Times New Roman"/>
                <w:sz w:val="20"/>
                <w:szCs w:val="20"/>
                <w:lang w:eastAsia="zh-CN"/>
              </w:rPr>
              <w:t xml:space="preserve"> табл. 50мг+50мг, №50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color w:val="000000" w:themeColor="text1"/>
                <w:sz w:val="20"/>
                <w:szCs w:val="20"/>
                <w:shd w:val="clear" w:color="auto" w:fill="FFFFFF"/>
                <w:lang w:eastAsia="zh-CN"/>
              </w:rPr>
              <w:t>Таблетки</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zh-CN"/>
              </w:rPr>
              <w:t>50мг+50мг</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мг/</w:t>
            </w:r>
            <w:proofErr w:type="spellStart"/>
            <w:r w:rsidRPr="008B7219">
              <w:rPr>
                <w:rFonts w:ascii="Times New Roman" w:eastAsia="Times New Roman" w:hAnsi="Times New Roman" w:cs="Times New Roman"/>
                <w:sz w:val="20"/>
                <w:szCs w:val="20"/>
                <w:lang w:eastAsia="zh-CN"/>
              </w:rPr>
              <w:t>шт</w:t>
            </w:r>
            <w:proofErr w:type="spellEnd"/>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уп</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1250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25</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DD4243"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DD4243"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DD4243" w:rsidRPr="00DD4243" w:rsidRDefault="00DD4243" w:rsidP="00DD4243">
            <w:pPr>
              <w:spacing w:after="0" w:line="240" w:lineRule="atLeast"/>
              <w:rPr>
                <w:rFonts w:ascii="Times New Roman" w:eastAsia="Times New Roman" w:hAnsi="Times New Roman" w:cs="Times New Roman"/>
                <w:color w:val="000000" w:themeColor="text1"/>
                <w:sz w:val="20"/>
                <w:szCs w:val="20"/>
                <w:shd w:val="clear" w:color="auto" w:fill="FFFFFF"/>
                <w:lang w:eastAsia="zh-CN"/>
              </w:rPr>
            </w:pPr>
            <w:proofErr w:type="spellStart"/>
            <w:r w:rsidRPr="00DD4243">
              <w:rPr>
                <w:rFonts w:ascii="Times New Roman" w:eastAsia="Times New Roman" w:hAnsi="Times New Roman" w:cs="Times New Roman"/>
                <w:color w:val="000000" w:themeColor="text1"/>
                <w:sz w:val="20"/>
                <w:szCs w:val="20"/>
                <w:shd w:val="clear" w:color="auto" w:fill="FFFFFF"/>
                <w:lang w:eastAsia="zh-CN"/>
              </w:rPr>
              <w:t>Нифуроксазид</w:t>
            </w:r>
            <w:proofErr w:type="spellEnd"/>
          </w:p>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shd w:val="clear" w:color="auto" w:fill="FFFFFF"/>
                <w:lang w:eastAsia="zh-C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D4243" w:rsidRPr="00DD4243" w:rsidRDefault="00DD4243" w:rsidP="00DD4243">
            <w:pPr>
              <w:spacing w:after="0" w:line="240" w:lineRule="atLeast"/>
              <w:rPr>
                <w:rFonts w:ascii="Times New Roman" w:eastAsia="Times New Roman" w:hAnsi="Times New Roman" w:cs="Times New Roman"/>
                <w:sz w:val="20"/>
                <w:szCs w:val="20"/>
                <w:lang w:eastAsia="zh-CN"/>
              </w:rPr>
            </w:pPr>
            <w:proofErr w:type="spellStart"/>
            <w:r w:rsidRPr="00DD4243">
              <w:rPr>
                <w:rFonts w:ascii="Times New Roman" w:eastAsia="Times New Roman" w:hAnsi="Times New Roman" w:cs="Times New Roman"/>
                <w:sz w:val="20"/>
                <w:szCs w:val="20"/>
                <w:lang w:eastAsia="zh-CN"/>
              </w:rPr>
              <w:t>Нифуроксазид</w:t>
            </w:r>
            <w:proofErr w:type="spellEnd"/>
          </w:p>
          <w:p w:rsidR="00DD4243" w:rsidRPr="008B7219" w:rsidRDefault="00DD4243" w:rsidP="008B7219">
            <w:pPr>
              <w:spacing w:after="0" w:line="240" w:lineRule="auto"/>
              <w:jc w:val="center"/>
              <w:rPr>
                <w:rFonts w:ascii="Times New Roman" w:eastAsia="Times New Roman" w:hAnsi="Times New Roman" w:cs="Times New Roman"/>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D4243" w:rsidRPr="00DD4243" w:rsidRDefault="00DD4243" w:rsidP="00DD4243">
            <w:pPr>
              <w:spacing w:after="0" w:line="240" w:lineRule="atLeast"/>
              <w:rPr>
                <w:rFonts w:ascii="Times New Roman" w:eastAsia="Times New Roman" w:hAnsi="Times New Roman" w:cs="Times New Roman"/>
                <w:sz w:val="20"/>
                <w:szCs w:val="20"/>
                <w:lang w:eastAsia="zh-CN"/>
              </w:rPr>
            </w:pPr>
            <w:proofErr w:type="spellStart"/>
            <w:r w:rsidRPr="00DD4243">
              <w:rPr>
                <w:rFonts w:ascii="Times New Roman" w:eastAsia="Times New Roman" w:hAnsi="Times New Roman" w:cs="Times New Roman"/>
                <w:sz w:val="20"/>
                <w:szCs w:val="20"/>
                <w:lang w:eastAsia="zh-CN"/>
              </w:rPr>
              <w:t>Нифуроксазид</w:t>
            </w:r>
            <w:proofErr w:type="spellEnd"/>
          </w:p>
          <w:p w:rsidR="00DD4243" w:rsidRPr="00DD4243" w:rsidRDefault="00DD4243" w:rsidP="00DD4243">
            <w:pPr>
              <w:spacing w:after="0" w:line="240" w:lineRule="auto"/>
              <w:jc w:val="center"/>
              <w:rPr>
                <w:rFonts w:ascii="Times New Roman" w:eastAsia="Times New Roman" w:hAnsi="Times New Roman" w:cs="Times New Roman"/>
                <w:sz w:val="20"/>
                <w:szCs w:val="20"/>
                <w:lang w:eastAsia="zh-CN"/>
              </w:rPr>
            </w:pPr>
            <w:r w:rsidRPr="00DD4243">
              <w:rPr>
                <w:rFonts w:ascii="Times New Roman" w:eastAsia="Times New Roman" w:hAnsi="Times New Roman" w:cs="Times New Roman"/>
                <w:sz w:val="20"/>
                <w:szCs w:val="20"/>
                <w:lang w:eastAsia="zh-CN"/>
              </w:rPr>
              <w:t>капсулы, 200мг, № 16</w:t>
            </w:r>
          </w:p>
          <w:p w:rsidR="00DD4243" w:rsidRPr="008B7219" w:rsidRDefault="00DD4243" w:rsidP="008B7219">
            <w:pPr>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shd w:val="clear" w:color="auto" w:fill="FFFFFF"/>
                <w:lang w:eastAsia="zh-CN"/>
              </w:rPr>
            </w:pPr>
            <w:r w:rsidRPr="008B7219">
              <w:rPr>
                <w:rFonts w:ascii="Times New Roman" w:eastAsia="Times New Roman" w:hAnsi="Times New Roman" w:cs="Times New Roman"/>
                <w:sz w:val="20"/>
                <w:szCs w:val="20"/>
                <w:lang w:eastAsia="zh-CN"/>
              </w:rPr>
              <w:t>Капсулы</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20</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мг/</w:t>
            </w:r>
            <w:proofErr w:type="spellStart"/>
            <w:r w:rsidRPr="008B7219">
              <w:rPr>
                <w:rFonts w:ascii="Times New Roman" w:eastAsia="Times New Roman" w:hAnsi="Times New Roman" w:cs="Times New Roman"/>
                <w:sz w:val="20"/>
                <w:szCs w:val="20"/>
                <w:lang w:eastAsia="zh-CN"/>
              </w:rPr>
              <w:t>шт</w:t>
            </w:r>
            <w:proofErr w:type="spellEnd"/>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Pr>
                <w:rFonts w:ascii="Times New Roman" w:eastAsia="Times New Roman" w:hAnsi="Times New Roman" w:cs="Times New Roman"/>
                <w:color w:val="000000" w:themeColor="text1"/>
                <w:sz w:val="20"/>
                <w:szCs w:val="20"/>
                <w:lang w:eastAsia="ru-RU"/>
              </w:rPr>
              <w:t>уп</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DD4243" w:rsidRPr="008B7219" w:rsidRDefault="00DD4243" w:rsidP="008B7219">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800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50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DD4243" w:rsidRPr="008B7219" w:rsidRDefault="00DD4243"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proofErr w:type="spellStart"/>
            <w:r w:rsidRPr="008B7219">
              <w:rPr>
                <w:rFonts w:ascii="Times New Roman" w:eastAsia="Times New Roman" w:hAnsi="Times New Roman" w:cs="Times New Roman"/>
                <w:bCs/>
                <w:color w:val="212529"/>
                <w:sz w:val="20"/>
                <w:szCs w:val="20"/>
                <w:shd w:val="clear" w:color="auto" w:fill="FFFFFF"/>
                <w:lang w:eastAsia="zh-CN"/>
              </w:rPr>
              <w:t>Метронидазол+Хлоргексидин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Метронидазол+Хлоргексидин</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Метронидозол+Хлоргексидин</w:t>
            </w:r>
            <w:proofErr w:type="spellEnd"/>
            <w:r w:rsidR="008B7219" w:rsidRPr="008B7219">
              <w:rPr>
                <w:rFonts w:ascii="Times New Roman" w:eastAsia="Times New Roman" w:hAnsi="Times New Roman" w:cs="Times New Roman"/>
                <w:sz w:val="20"/>
                <w:szCs w:val="20"/>
                <w:lang w:eastAsia="zh-CN"/>
              </w:rPr>
              <w:t xml:space="preserve">, </w:t>
            </w:r>
            <w:r w:rsidR="008B7219" w:rsidRPr="008B7219">
              <w:rPr>
                <w:rFonts w:ascii="Times New Roman" w:eastAsia="Times New Roman" w:hAnsi="Times New Roman" w:cs="Times New Roman"/>
                <w:color w:val="212529"/>
                <w:sz w:val="20"/>
                <w:szCs w:val="20"/>
                <w:shd w:val="clear" w:color="auto" w:fill="FFFFFF"/>
                <w:lang w:eastAsia="zh-CN"/>
              </w:rPr>
              <w:t>гель стоматологический, 20 г, туба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 xml:space="preserve">Гель стоматологический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hd w:val="clear" w:color="auto" w:fill="FFFFFF"/>
              <w:spacing w:after="0" w:line="240" w:lineRule="auto"/>
              <w:textAlignment w:val="baseline"/>
              <w:rPr>
                <w:rFonts w:ascii="Times New Roman" w:eastAsia="Times New Roman" w:hAnsi="Times New Roman" w:cs="Times New Roman"/>
                <w:color w:val="000000" w:themeColor="text1"/>
                <w:sz w:val="20"/>
                <w:szCs w:val="20"/>
                <w:bdr w:val="none" w:sz="0" w:space="0" w:color="auto" w:frame="1"/>
                <w:lang w:eastAsia="ru-RU"/>
              </w:rPr>
            </w:pPr>
            <w:r w:rsidRPr="008B7219">
              <w:rPr>
                <w:rFonts w:ascii="Times New Roman" w:eastAsia="Times New Roman" w:hAnsi="Times New Roman" w:cs="Times New Roman"/>
                <w:color w:val="000000" w:themeColor="text1"/>
                <w:sz w:val="20"/>
                <w:szCs w:val="20"/>
                <w:shd w:val="clear" w:color="auto" w:fill="FFFFFF"/>
                <w:lang w:eastAsia="zh-CN"/>
              </w:rPr>
              <w:t>10 мг/г + 0.5 мг/г</w:t>
            </w:r>
            <w:r w:rsidRPr="008B7219">
              <w:rPr>
                <w:rFonts w:ascii="Times New Roman" w:eastAsia="Times New Roman" w:hAnsi="Times New Roman" w:cs="Times New Roman"/>
                <w:color w:val="000000" w:themeColor="text1"/>
                <w:sz w:val="20"/>
                <w:szCs w:val="20"/>
                <w:bdr w:val="none" w:sz="0" w:space="0" w:color="auto" w:frame="1"/>
                <w:lang w:eastAsia="ru-RU"/>
              </w:rPr>
              <w:t xml:space="preserve"> </w:t>
            </w:r>
          </w:p>
          <w:p w:rsidR="008B7219" w:rsidRPr="008B7219" w:rsidRDefault="008B7219" w:rsidP="008B7219">
            <w:pPr>
              <w:shd w:val="clear" w:color="auto" w:fill="FFFFFF"/>
              <w:spacing w:after="0" w:line="240" w:lineRule="auto"/>
              <w:textAlignment w:val="baseline"/>
              <w:rPr>
                <w:rFonts w:ascii="Times New Roman" w:eastAsia="Times New Roman" w:hAnsi="Times New Roman" w:cs="Times New Roman"/>
                <w:color w:val="000000" w:themeColor="text1"/>
                <w:sz w:val="20"/>
                <w:szCs w:val="20"/>
                <w:lang w:eastAsia="ru-RU"/>
              </w:rPr>
            </w:pPr>
          </w:p>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г</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уп</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400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20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DD4243"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ru-RU"/>
              </w:rPr>
            </w:pPr>
            <w:proofErr w:type="spellStart"/>
            <w:r w:rsidRPr="008B7219">
              <w:rPr>
                <w:rFonts w:ascii="Times New Roman" w:eastAsia="Times New Roman" w:hAnsi="Times New Roman" w:cs="Times New Roman"/>
                <w:sz w:val="20"/>
                <w:szCs w:val="20"/>
                <w:lang w:eastAsia="ru-RU"/>
              </w:rPr>
              <w:t>Бацитрацин</w:t>
            </w:r>
            <w:proofErr w:type="spellEnd"/>
            <w:r w:rsidRPr="008B7219">
              <w:rPr>
                <w:rFonts w:ascii="Times New Roman" w:eastAsia="Times New Roman" w:hAnsi="Times New Roman" w:cs="Times New Roman"/>
                <w:sz w:val="20"/>
                <w:szCs w:val="20"/>
                <w:lang w:eastAsia="ru-RU"/>
              </w:rPr>
              <w:t>+</w:t>
            </w:r>
          </w:p>
          <w:p w:rsidR="008B7219" w:rsidRPr="008B7219" w:rsidRDefault="008B7219" w:rsidP="008B7219">
            <w:pPr>
              <w:spacing w:after="0" w:line="240" w:lineRule="auto"/>
              <w:jc w:val="center"/>
              <w:rPr>
                <w:rFonts w:ascii="Times New Roman" w:eastAsia="Times New Roman" w:hAnsi="Times New Roman" w:cs="Times New Roman"/>
                <w:sz w:val="20"/>
                <w:szCs w:val="20"/>
                <w:lang w:eastAsia="ru-RU"/>
              </w:rPr>
            </w:pPr>
            <w:proofErr w:type="spellStart"/>
            <w:r w:rsidRPr="008B7219">
              <w:rPr>
                <w:rFonts w:ascii="Times New Roman" w:eastAsia="Times New Roman" w:hAnsi="Times New Roman" w:cs="Times New Roman"/>
                <w:sz w:val="20"/>
                <w:szCs w:val="20"/>
                <w:lang w:eastAsia="ru-RU"/>
              </w:rPr>
              <w:t>Неомицин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Бацитрацин+Неомицин</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DD4243" w:rsidP="008B7219">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Бацитрацин+Неомицин</w:t>
            </w:r>
            <w:proofErr w:type="spellEnd"/>
            <w:r w:rsidR="008B7219" w:rsidRPr="008B7219">
              <w:rPr>
                <w:rFonts w:ascii="Times New Roman" w:eastAsia="Times New Roman" w:hAnsi="Times New Roman" w:cs="Times New Roman"/>
                <w:sz w:val="20"/>
                <w:szCs w:val="20"/>
                <w:lang w:eastAsia="ru-RU"/>
              </w:rPr>
              <w:t>, мазь для наружного применения, 5 г, туба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color w:val="000000" w:themeColor="text1"/>
                <w:sz w:val="20"/>
                <w:szCs w:val="20"/>
                <w:lang w:eastAsia="ru-RU"/>
              </w:rPr>
              <w:t>Мазь для наружного применения</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5</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г</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уп</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100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20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57797B"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rPr>
                <w:rFonts w:ascii="Times New Roman" w:eastAsia="Times New Roman" w:hAnsi="Times New Roman" w:cs="Times New Roman"/>
                <w:sz w:val="20"/>
                <w:szCs w:val="20"/>
                <w:lang w:eastAsia="ru-RU"/>
              </w:rPr>
            </w:pPr>
            <w:proofErr w:type="spellStart"/>
            <w:r w:rsidRPr="008B7219">
              <w:rPr>
                <w:rFonts w:ascii="Times New Roman" w:eastAsia="Times New Roman" w:hAnsi="Times New Roman" w:cs="Times New Roman"/>
                <w:sz w:val="20"/>
                <w:szCs w:val="20"/>
                <w:lang w:eastAsia="ru-RU"/>
              </w:rPr>
              <w:t>Флуоцинолона</w:t>
            </w:r>
            <w:proofErr w:type="spellEnd"/>
            <w:r w:rsidRPr="008B7219">
              <w:rPr>
                <w:rFonts w:ascii="Times New Roman" w:eastAsia="Times New Roman" w:hAnsi="Times New Roman" w:cs="Times New Roman"/>
                <w:sz w:val="20"/>
                <w:szCs w:val="20"/>
                <w:lang w:eastAsia="ru-RU"/>
              </w:rPr>
              <w:t xml:space="preserve"> </w:t>
            </w:r>
            <w:proofErr w:type="spellStart"/>
            <w:r w:rsidRPr="008B7219">
              <w:rPr>
                <w:rFonts w:ascii="Times New Roman" w:eastAsia="Times New Roman" w:hAnsi="Times New Roman" w:cs="Times New Roman"/>
                <w:sz w:val="20"/>
                <w:szCs w:val="20"/>
                <w:lang w:eastAsia="ru-RU"/>
              </w:rPr>
              <w:t>ацетонид</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57797B" w:rsidP="008B7219">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Флуоцинолона</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ацетонид</w:t>
            </w:r>
            <w:proofErr w:type="spellEnd"/>
            <w:r w:rsidR="008B7219" w:rsidRPr="008B7219">
              <w:rPr>
                <w:rFonts w:ascii="Times New Roman" w:eastAsia="Times New Roman" w:hAnsi="Times New Roman" w:cs="Times New Roman"/>
                <w:sz w:val="20"/>
                <w:szCs w:val="20"/>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57797B" w:rsidP="008B7219">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Флуоцинолона</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ацетонид</w:t>
            </w:r>
            <w:proofErr w:type="spellEnd"/>
            <w:r w:rsidR="008B7219" w:rsidRPr="008B7219">
              <w:rPr>
                <w:rFonts w:ascii="Times New Roman" w:eastAsia="Times New Roman" w:hAnsi="Times New Roman" w:cs="Times New Roman"/>
                <w:sz w:val="20"/>
                <w:szCs w:val="20"/>
                <w:lang w:eastAsia="ru-RU"/>
              </w:rPr>
              <w:t>, мазь для наружного применения, 15 г, туба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color w:val="000000" w:themeColor="text1"/>
                <w:sz w:val="20"/>
                <w:szCs w:val="20"/>
                <w:lang w:eastAsia="ru-RU"/>
              </w:rPr>
              <w:t>Мазь для наружного применения</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0,25</w:t>
            </w:r>
          </w:p>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(ГРЛС 0.025%)</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г</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уп</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225</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15</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57797B"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8</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rPr>
                <w:rFonts w:ascii="Times New Roman" w:eastAsia="Times New Roman" w:hAnsi="Times New Roman" w:cs="Times New Roman"/>
                <w:sz w:val="20"/>
                <w:szCs w:val="20"/>
                <w:lang w:eastAsia="ru-RU"/>
              </w:rPr>
            </w:pPr>
            <w:proofErr w:type="spellStart"/>
            <w:r w:rsidRPr="008B7219">
              <w:rPr>
                <w:rFonts w:ascii="Times New Roman" w:eastAsia="Times New Roman" w:hAnsi="Times New Roman" w:cs="Times New Roman"/>
                <w:sz w:val="20"/>
                <w:szCs w:val="20"/>
                <w:lang w:eastAsia="ru-RU"/>
              </w:rPr>
              <w:t>Декспантенол</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hd w:val="clear" w:color="auto" w:fill="FFFFFF"/>
              <w:spacing w:after="0" w:line="240" w:lineRule="auto"/>
              <w:outlineLvl w:val="0"/>
              <w:rPr>
                <w:rFonts w:ascii="Times New Roman" w:eastAsia="Times New Roman" w:hAnsi="Times New Roman" w:cs="Times New Roman"/>
                <w:bCs/>
                <w:color w:val="000000"/>
                <w:kern w:val="36"/>
                <w:sz w:val="20"/>
                <w:szCs w:val="20"/>
                <w:lang w:eastAsia="ru-RU"/>
              </w:rPr>
            </w:pPr>
          </w:p>
          <w:p w:rsidR="008B7219" w:rsidRPr="008B7219" w:rsidRDefault="008B7219" w:rsidP="008B7219">
            <w:pPr>
              <w:shd w:val="clear" w:color="auto" w:fill="FFFFFF"/>
              <w:spacing w:after="0" w:line="240" w:lineRule="auto"/>
              <w:outlineLvl w:val="0"/>
              <w:rPr>
                <w:rFonts w:ascii="Times New Roman" w:eastAsia="Times New Roman" w:hAnsi="Times New Roman" w:cs="Times New Roman"/>
                <w:bCs/>
                <w:color w:val="000000"/>
                <w:kern w:val="36"/>
                <w:sz w:val="20"/>
                <w:szCs w:val="20"/>
                <w:lang w:eastAsia="ru-RU"/>
              </w:rPr>
            </w:pPr>
          </w:p>
          <w:p w:rsidR="008B7219" w:rsidRPr="008B7219" w:rsidRDefault="008B7219" w:rsidP="008B7219">
            <w:pPr>
              <w:shd w:val="clear" w:color="auto" w:fill="FFFFFF"/>
              <w:spacing w:after="0" w:line="240" w:lineRule="auto"/>
              <w:outlineLvl w:val="0"/>
              <w:rPr>
                <w:rFonts w:ascii="Times New Roman" w:eastAsia="Times New Roman" w:hAnsi="Times New Roman" w:cs="Times New Roman"/>
                <w:bCs/>
                <w:color w:val="000000"/>
                <w:kern w:val="36"/>
                <w:sz w:val="20"/>
                <w:szCs w:val="20"/>
                <w:lang w:eastAsia="ru-RU"/>
              </w:rPr>
            </w:pPr>
          </w:p>
          <w:p w:rsidR="008B7219" w:rsidRPr="008B7219" w:rsidRDefault="0057797B" w:rsidP="008B7219">
            <w:pPr>
              <w:shd w:val="clear" w:color="auto" w:fill="FFFFFF"/>
              <w:spacing w:after="0" w:line="240" w:lineRule="auto"/>
              <w:outlineLvl w:val="0"/>
              <w:rPr>
                <w:rFonts w:ascii="Times New Roman" w:eastAsia="Times New Roman" w:hAnsi="Times New Roman" w:cs="Times New Roman"/>
                <w:bCs/>
                <w:color w:val="000000"/>
                <w:kern w:val="36"/>
                <w:sz w:val="20"/>
                <w:szCs w:val="20"/>
                <w:lang w:eastAsia="ru-RU"/>
              </w:rPr>
            </w:pPr>
            <w:proofErr w:type="spellStart"/>
            <w:r>
              <w:rPr>
                <w:rFonts w:ascii="Times New Roman" w:eastAsia="Times New Roman" w:hAnsi="Times New Roman" w:cs="Times New Roman"/>
                <w:bCs/>
                <w:color w:val="000000"/>
                <w:kern w:val="36"/>
                <w:sz w:val="20"/>
                <w:szCs w:val="20"/>
                <w:lang w:eastAsia="ru-RU"/>
              </w:rPr>
              <w:t>Декспантенол</w:t>
            </w:r>
            <w:r w:rsidR="008B7219" w:rsidRPr="008B7219">
              <w:rPr>
                <w:rFonts w:ascii="Times New Roman" w:eastAsia="Times New Roman" w:hAnsi="Times New Roman" w:cs="Times New Roman"/>
                <w:bCs/>
                <w:color w:val="000000"/>
                <w:kern w:val="36"/>
                <w:sz w:val="20"/>
                <w:szCs w:val="20"/>
                <w:lang w:eastAsia="ru-RU"/>
              </w:rPr>
              <w:t>аэрозоль</w:t>
            </w:r>
            <w:proofErr w:type="spellEnd"/>
            <w:r w:rsidR="008B7219" w:rsidRPr="008B7219">
              <w:rPr>
                <w:rFonts w:ascii="Times New Roman" w:eastAsia="Times New Roman" w:hAnsi="Times New Roman" w:cs="Times New Roman"/>
                <w:bCs/>
                <w:color w:val="000000"/>
                <w:kern w:val="36"/>
                <w:sz w:val="20"/>
                <w:szCs w:val="20"/>
                <w:lang w:eastAsia="ru-RU"/>
              </w:rPr>
              <w:t xml:space="preserve"> 4.63% 130 г</w:t>
            </w:r>
          </w:p>
          <w:p w:rsidR="008B7219" w:rsidRPr="008B7219" w:rsidRDefault="008B7219" w:rsidP="008B7219">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57797B" w:rsidP="008B7219">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bCs/>
                <w:color w:val="000000"/>
                <w:kern w:val="36"/>
                <w:sz w:val="20"/>
                <w:szCs w:val="20"/>
                <w:lang w:eastAsia="ru-RU"/>
              </w:rPr>
              <w:t>Декспантенол</w:t>
            </w:r>
            <w:proofErr w:type="spellEnd"/>
            <w:r w:rsidR="008B7219" w:rsidRPr="008B7219">
              <w:rPr>
                <w:rFonts w:ascii="Times New Roman" w:eastAsia="Times New Roman" w:hAnsi="Times New Roman" w:cs="Times New Roman"/>
                <w:bCs/>
                <w:color w:val="000000"/>
                <w:kern w:val="36"/>
                <w:sz w:val="20"/>
                <w:szCs w:val="20"/>
                <w:lang w:eastAsia="ru-RU"/>
              </w:rPr>
              <w:t>, аэрозоль для наружного применения, 4.63%, 130 г баллон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bCs/>
                <w:color w:val="000000"/>
                <w:kern w:val="36"/>
                <w:sz w:val="20"/>
                <w:szCs w:val="20"/>
                <w:lang w:eastAsia="ru-RU"/>
              </w:rPr>
              <w:t>аэрозоль для наружного применения</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130</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г</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баллон</w:t>
            </w:r>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26000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200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57797B"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9</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Валерианы лекарственной корневищ с корнями настойка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57797B" w:rsidP="008B7219">
            <w:pPr>
              <w:spacing w:after="0" w:line="240" w:lineRule="auto"/>
              <w:rPr>
                <w:rFonts w:ascii="Times New Roman" w:eastAsia="Times New Roman" w:hAnsi="Times New Roman" w:cs="Times New Roman"/>
                <w:sz w:val="20"/>
                <w:szCs w:val="20"/>
                <w:lang w:eastAsia="ru-RU"/>
              </w:rPr>
            </w:pPr>
            <w:r w:rsidRPr="0057797B">
              <w:rPr>
                <w:rFonts w:ascii="Times New Roman" w:eastAsia="Times New Roman" w:hAnsi="Times New Roman" w:cs="Times New Roman"/>
                <w:sz w:val="20"/>
                <w:szCs w:val="20"/>
                <w:lang w:eastAsia="ru-RU"/>
              </w:rPr>
              <w:t>Валерианы лекарственной корневищ с корнями настойк</w:t>
            </w:r>
            <w:r>
              <w:rPr>
                <w:rFonts w:ascii="Times New Roman" w:eastAsia="Times New Roman" w:hAnsi="Times New Roman" w:cs="Times New Roman"/>
                <w:sz w:val="20"/>
                <w:szCs w:val="20"/>
                <w:lang w:eastAsia="ru-RU"/>
              </w:rPr>
              <w:t>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57797B" w:rsidRDefault="008B7219" w:rsidP="008B7219">
            <w:pPr>
              <w:spacing w:after="0" w:line="240" w:lineRule="auto"/>
              <w:rPr>
                <w:rStyle w:val="a3"/>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fldChar w:fldCharType="begin"/>
            </w:r>
            <w:r w:rsidRPr="008B7219">
              <w:rPr>
                <w:rFonts w:ascii="Times New Roman" w:eastAsia="Times New Roman" w:hAnsi="Times New Roman" w:cs="Times New Roman"/>
                <w:sz w:val="20"/>
                <w:szCs w:val="20"/>
                <w:lang w:eastAsia="ru-RU"/>
              </w:rPr>
              <w:instrText xml:space="preserve"> HYPERLINK "https://grls.pharm-portal.ru/grls/512cc615-c254-4838-8456-bb4a9cb3c30c?filters%5Btrade_name%5D%5B0%5D%5Btext%5D=%D0%92%D0%B0%D0%BB%D0%B5%D1%80%D0%B8%D0%B0%D0%BD%D1%8B%20%D0%BD%D0%B0%D1%81%D1%82%D0%BE%D0%B9%D0%BA%D0%B0&amp;search=%D0%92%D0%B0%D0%BB%D0%B5%D1%80%D0%B8%D0%B0%D0%BD%D1%8B%20%D0%BD%D0%B0%D1%81%D1%82%D0%BE%D0%B9%D0%BA%D0%B0&amp;sort%5Bholder%5D=desc" </w:instrText>
            </w:r>
            <w:r w:rsidRPr="008B7219">
              <w:rPr>
                <w:rFonts w:ascii="Times New Roman" w:eastAsia="Times New Roman" w:hAnsi="Times New Roman" w:cs="Times New Roman"/>
                <w:sz w:val="20"/>
                <w:szCs w:val="20"/>
                <w:lang w:eastAsia="ru-RU"/>
              </w:rPr>
              <w:fldChar w:fldCharType="separate"/>
            </w:r>
          </w:p>
          <w:p w:rsidR="008B7219" w:rsidRPr="0057797B" w:rsidRDefault="0057797B" w:rsidP="008B7219">
            <w:pPr>
              <w:spacing w:after="0" w:line="240" w:lineRule="auto"/>
              <w:rPr>
                <w:rStyle w:val="a3"/>
                <w:rFonts w:ascii="Times New Roman" w:eastAsia="Times New Roman" w:hAnsi="Times New Roman" w:cs="Times New Roman"/>
                <w:color w:val="000000" w:themeColor="text1"/>
                <w:sz w:val="20"/>
                <w:szCs w:val="20"/>
                <w:u w:val="none"/>
                <w:lang w:eastAsia="ru-RU"/>
              </w:rPr>
            </w:pPr>
            <w:r w:rsidRPr="0057797B">
              <w:rPr>
                <w:rStyle w:val="a3"/>
                <w:rFonts w:ascii="Times New Roman" w:eastAsia="Times New Roman" w:hAnsi="Times New Roman" w:cs="Times New Roman"/>
                <w:color w:val="000000" w:themeColor="text1"/>
                <w:sz w:val="20"/>
                <w:szCs w:val="20"/>
                <w:u w:val="none"/>
                <w:lang w:eastAsia="ru-RU"/>
              </w:rPr>
              <w:t>Валерианы лекарственной корневищ с корнями настойка</w:t>
            </w:r>
            <w:r w:rsidR="008B7219" w:rsidRPr="0057797B">
              <w:rPr>
                <w:rStyle w:val="a3"/>
                <w:rFonts w:ascii="Times New Roman" w:eastAsia="Times New Roman" w:hAnsi="Times New Roman" w:cs="Times New Roman"/>
                <w:color w:val="000000" w:themeColor="text1"/>
                <w:sz w:val="20"/>
                <w:szCs w:val="20"/>
                <w:u w:val="none"/>
                <w:lang w:eastAsia="ru-RU"/>
              </w:rPr>
              <w:t>, 200 мг/мл, 25 мл</w:t>
            </w:r>
          </w:p>
          <w:p w:rsidR="008B7219" w:rsidRPr="008B7219" w:rsidRDefault="008B7219" w:rsidP="008B7219">
            <w:pPr>
              <w:spacing w:after="0" w:line="240" w:lineRule="auto"/>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Настойка</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200</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мл</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фл</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1250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50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r w:rsidR="008B7219" w:rsidRPr="008B7219" w:rsidTr="0057797B">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rsidR="008B7219" w:rsidRPr="008B7219" w:rsidRDefault="0057797B" w:rsidP="008B7219">
            <w:pPr>
              <w:suppressAutoHyphens/>
              <w:spacing w:after="0" w:line="240" w:lineRule="auto"/>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10</w:t>
            </w:r>
            <w:r w:rsidR="008B7219" w:rsidRPr="008B7219">
              <w:rPr>
                <w:rFonts w:ascii="Times New Roman" w:eastAsia="Times New Roman" w:hAnsi="Times New Roman" w:cs="Times New Roman"/>
                <w:color w:val="000000" w:themeColor="text1"/>
                <w:sz w:val="20"/>
                <w:szCs w:val="20"/>
                <w:lang w:eastAsia="zh-CN"/>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57797B" w:rsidP="008B7219">
            <w:pPr>
              <w:spacing w:after="0" w:line="240" w:lineRule="auto"/>
              <w:rPr>
                <w:rFonts w:ascii="Times New Roman" w:eastAsia="Times New Roman" w:hAnsi="Times New Roman" w:cs="Times New Roman"/>
                <w:sz w:val="20"/>
                <w:szCs w:val="20"/>
                <w:lang w:eastAsia="ru-RU"/>
              </w:rPr>
            </w:pPr>
            <w:hyperlink r:id="rId18" w:history="1">
              <w:r w:rsidR="008B7219" w:rsidRPr="008B7219">
                <w:rPr>
                  <w:rFonts w:ascii="Times New Roman" w:eastAsia="Times New Roman" w:hAnsi="Times New Roman" w:cs="Times New Roman"/>
                  <w:color w:val="000000" w:themeColor="text1"/>
                  <w:sz w:val="20"/>
                  <w:szCs w:val="20"/>
                  <w:lang w:eastAsia="ru-RU"/>
                </w:rPr>
                <w:t>Пустырника травы настойка</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Пустырника настойка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rPr>
                <w:rFonts w:ascii="Times New Roman" w:eastAsia="Times New Roman" w:hAnsi="Times New Roman" w:cs="Times New Roman"/>
                <w:sz w:val="20"/>
                <w:szCs w:val="20"/>
                <w:lang w:eastAsia="ru-RU"/>
              </w:rPr>
            </w:pPr>
            <w:r w:rsidRPr="008B7219">
              <w:rPr>
                <w:rFonts w:ascii="Times New Roman" w:eastAsia="Times New Roman" w:hAnsi="Times New Roman" w:cs="Times New Roman"/>
                <w:sz w:val="20"/>
                <w:szCs w:val="20"/>
                <w:lang w:eastAsia="ru-RU"/>
              </w:rPr>
              <w:t>Пустырника настойка, 200 г/1000мл, 25 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uppressAutoHyphens/>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Настойка</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r w:rsidRPr="008B7219">
              <w:rPr>
                <w:rFonts w:ascii="Times New Roman" w:eastAsia="Times New Roman" w:hAnsi="Times New Roman" w:cs="Times New Roman"/>
                <w:color w:val="000000" w:themeColor="text1"/>
                <w:sz w:val="20"/>
                <w:szCs w:val="20"/>
                <w:lang w:eastAsia="ru-RU"/>
              </w:rPr>
              <w:t>200</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мл</w:t>
            </w: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8B7219">
              <w:rPr>
                <w:rFonts w:ascii="Times New Roman" w:eastAsia="Times New Roman" w:hAnsi="Times New Roman" w:cs="Times New Roman"/>
                <w:color w:val="000000" w:themeColor="text1"/>
                <w:sz w:val="20"/>
                <w:szCs w:val="20"/>
                <w:lang w:eastAsia="ru-RU"/>
              </w:rPr>
              <w:t>фл</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sz w:val="20"/>
                <w:szCs w:val="20"/>
                <w:lang w:eastAsia="zh-CN"/>
              </w:rPr>
            </w:pPr>
            <w:r w:rsidRPr="008B7219">
              <w:rPr>
                <w:rFonts w:ascii="Times New Roman" w:eastAsia="Times New Roman" w:hAnsi="Times New Roman" w:cs="Times New Roman"/>
                <w:color w:val="000000"/>
                <w:sz w:val="20"/>
                <w:szCs w:val="20"/>
                <w:lang w:eastAsia="zh-CN"/>
              </w:rPr>
              <w:t>1250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sz w:val="20"/>
                <w:szCs w:val="20"/>
                <w:lang w:eastAsia="zh-CN"/>
              </w:rPr>
            </w:pPr>
            <w:r w:rsidRPr="008B7219">
              <w:rPr>
                <w:rFonts w:ascii="Times New Roman" w:eastAsia="Times New Roman" w:hAnsi="Times New Roman" w:cs="Times New Roman"/>
                <w:sz w:val="20"/>
                <w:szCs w:val="20"/>
                <w:lang w:eastAsia="zh-CN"/>
              </w:rPr>
              <w:t>50</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rsidR="008B7219" w:rsidRPr="008B7219" w:rsidRDefault="008B7219" w:rsidP="008B7219">
            <w:pPr>
              <w:spacing w:after="0" w:line="240" w:lineRule="auto"/>
              <w:jc w:val="center"/>
              <w:rPr>
                <w:rFonts w:ascii="Times New Roman" w:eastAsia="Times New Roman" w:hAnsi="Times New Roman" w:cs="Times New Roman"/>
                <w:color w:val="000000" w:themeColor="text1"/>
                <w:sz w:val="20"/>
                <w:szCs w:val="20"/>
                <w:lang w:eastAsia="ru-RU"/>
              </w:rPr>
            </w:pPr>
          </w:p>
        </w:tc>
      </w:tr>
    </w:tbl>
    <w:p w:rsidR="008B7219" w:rsidRPr="008B7219" w:rsidRDefault="008B7219" w:rsidP="008B7219">
      <w:pPr>
        <w:suppressAutoHyphens/>
        <w:spacing w:after="0" w:line="240" w:lineRule="auto"/>
        <w:jc w:val="both"/>
        <w:rPr>
          <w:rFonts w:ascii="Times New Roman" w:eastAsia="Times New Roman" w:hAnsi="Times New Roman" w:cs="Times New Roman"/>
          <w:color w:val="000000"/>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tbl>
      <w:tblPr>
        <w:tblW w:w="5000" w:type="pct"/>
        <w:tblLook w:val="01E0" w:firstRow="1" w:lastRow="1" w:firstColumn="1" w:lastColumn="1" w:noHBand="0" w:noVBand="0"/>
      </w:tblPr>
      <w:tblGrid>
        <w:gridCol w:w="7286"/>
        <w:gridCol w:w="7284"/>
      </w:tblGrid>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r w:rsidRPr="008B7219">
              <w:rPr>
                <w:rFonts w:ascii="Times New Roman" w:hAnsi="Times New Roman" w:cs="Times New Roman"/>
                <w:b/>
                <w:bCs/>
                <w:sz w:val="20"/>
                <w:szCs w:val="20"/>
              </w:rPr>
              <w:t>Заказчик:</w:t>
            </w: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r w:rsidRPr="008B7219">
              <w:rPr>
                <w:rFonts w:ascii="Times New Roman" w:hAnsi="Times New Roman" w:cs="Times New Roman"/>
                <w:b/>
                <w:bCs/>
                <w:sz w:val="20"/>
                <w:szCs w:val="20"/>
              </w:rPr>
              <w:t>Поставщик:</w:t>
            </w:r>
          </w:p>
        </w:tc>
      </w:tr>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r>
      <w:tr w:rsidR="008B7219" w:rsidRPr="008B7219" w:rsidTr="0057797B">
        <w:tc>
          <w:tcPr>
            <w:tcW w:w="4678"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
                <w:bCs/>
                <w:sz w:val="20"/>
                <w:szCs w:val="20"/>
              </w:rPr>
            </w:pPr>
          </w:p>
        </w:tc>
      </w:tr>
      <w:tr w:rsidR="008B7219" w:rsidRPr="008B7219" w:rsidTr="0057797B">
        <w:trPr>
          <w:trHeight w:val="511"/>
        </w:trPr>
        <w:tc>
          <w:tcPr>
            <w:tcW w:w="4678" w:type="dxa"/>
          </w:tcPr>
          <w:p w:rsidR="008B7219" w:rsidRPr="008B7219" w:rsidRDefault="008B7219" w:rsidP="008B7219">
            <w:pPr>
              <w:spacing w:after="100" w:afterAutospacing="1" w:line="240" w:lineRule="auto"/>
              <w:contextualSpacing/>
              <w:rPr>
                <w:rFonts w:ascii="Times New Roman" w:hAnsi="Times New Roman" w:cs="Times New Roman"/>
                <w:bCs/>
                <w:sz w:val="20"/>
                <w:szCs w:val="20"/>
              </w:rPr>
            </w:pPr>
            <w:r w:rsidRPr="008B7219">
              <w:rPr>
                <w:rFonts w:ascii="Times New Roman" w:hAnsi="Times New Roman" w:cs="Times New Roman"/>
                <w:bCs/>
                <w:sz w:val="20"/>
                <w:szCs w:val="20"/>
              </w:rPr>
              <w:t xml:space="preserve">_________________________ </w:t>
            </w:r>
          </w:p>
        </w:tc>
        <w:tc>
          <w:tcPr>
            <w:tcW w:w="4677" w:type="dxa"/>
          </w:tcPr>
          <w:p w:rsidR="008B7219" w:rsidRPr="008B7219" w:rsidRDefault="008B7219" w:rsidP="008B7219">
            <w:pPr>
              <w:spacing w:after="100" w:afterAutospacing="1" w:line="240" w:lineRule="auto"/>
              <w:contextualSpacing/>
              <w:rPr>
                <w:rFonts w:ascii="Times New Roman" w:hAnsi="Times New Roman" w:cs="Times New Roman"/>
                <w:bCs/>
                <w:sz w:val="20"/>
                <w:szCs w:val="20"/>
              </w:rPr>
            </w:pPr>
            <w:r w:rsidRPr="008B7219">
              <w:rPr>
                <w:rFonts w:ascii="Times New Roman" w:hAnsi="Times New Roman" w:cs="Times New Roman"/>
                <w:bCs/>
                <w:sz w:val="20"/>
                <w:szCs w:val="20"/>
              </w:rPr>
              <w:t>_________________________</w:t>
            </w:r>
          </w:p>
        </w:tc>
      </w:tr>
    </w:tbl>
    <w:p w:rsidR="008B7219" w:rsidRPr="008B7219" w:rsidRDefault="008B7219" w:rsidP="008B7219">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sectPr w:rsidR="008B7219" w:rsidRPr="008B7219" w:rsidSect="0057797B">
          <w:headerReference w:type="even" r:id="rId19"/>
          <w:headerReference w:type="default" r:id="rId20"/>
          <w:footerReference w:type="even" r:id="rId21"/>
          <w:footerReference w:type="default" r:id="rId22"/>
          <w:headerReference w:type="first" r:id="rId23"/>
          <w:footerReference w:type="first" r:id="rId24"/>
          <w:pgSz w:w="16838" w:h="11906" w:orient="landscape"/>
          <w:pgMar w:top="426" w:right="1134" w:bottom="426" w:left="1134" w:header="720" w:footer="720" w:gutter="0"/>
          <w:cols w:space="720"/>
          <w:docGrid w:linePitch="360"/>
        </w:sectPr>
      </w:pPr>
    </w:p>
    <w:p w:rsidR="0057797B" w:rsidRPr="0057797B" w:rsidRDefault="0057797B" w:rsidP="0057797B">
      <w:pPr>
        <w:spacing w:after="100" w:afterAutospacing="1" w:line="240" w:lineRule="auto"/>
        <w:ind w:firstLine="2126"/>
        <w:contextualSpacing/>
        <w:jc w:val="right"/>
        <w:rPr>
          <w:rFonts w:ascii="Times New Roman" w:hAnsi="Times New Roman" w:cs="Times New Roman"/>
          <w:sz w:val="20"/>
          <w:szCs w:val="20"/>
        </w:rPr>
      </w:pPr>
      <w:r w:rsidRPr="0057797B">
        <w:rPr>
          <w:rFonts w:ascii="Times New Roman" w:hAnsi="Times New Roman" w:cs="Times New Roman"/>
          <w:sz w:val="20"/>
          <w:szCs w:val="20"/>
        </w:rPr>
        <w:t xml:space="preserve">Приложение № 2 </w:t>
      </w:r>
    </w:p>
    <w:p w:rsidR="0057797B" w:rsidRPr="0057797B" w:rsidRDefault="0057797B" w:rsidP="0057797B">
      <w:pPr>
        <w:spacing w:after="100" w:afterAutospacing="1" w:line="240" w:lineRule="auto"/>
        <w:ind w:firstLine="2126"/>
        <w:contextualSpacing/>
        <w:jc w:val="right"/>
        <w:rPr>
          <w:rFonts w:ascii="Times New Roman" w:hAnsi="Times New Roman" w:cs="Times New Roman"/>
          <w:sz w:val="20"/>
          <w:szCs w:val="20"/>
        </w:rPr>
      </w:pPr>
      <w:r w:rsidRPr="0057797B">
        <w:rPr>
          <w:rFonts w:ascii="Times New Roman" w:hAnsi="Times New Roman" w:cs="Times New Roman"/>
          <w:sz w:val="20"/>
          <w:szCs w:val="20"/>
        </w:rPr>
        <w:t xml:space="preserve">к Контракту </w:t>
      </w:r>
      <w:r w:rsidRPr="0057797B">
        <w:rPr>
          <w:rFonts w:ascii="Times New Roman" w:hAnsi="Times New Roman" w:cs="Times New Roman"/>
          <w:bCs/>
          <w:sz w:val="20"/>
          <w:szCs w:val="20"/>
        </w:rPr>
        <w:t>№ _____________</w:t>
      </w:r>
    </w:p>
    <w:p w:rsidR="0057797B" w:rsidRDefault="0057797B" w:rsidP="0057797B">
      <w:pPr>
        <w:spacing w:after="100" w:afterAutospacing="1" w:line="240" w:lineRule="auto"/>
        <w:ind w:firstLine="2126"/>
        <w:contextualSpacing/>
        <w:jc w:val="right"/>
        <w:rPr>
          <w:rFonts w:ascii="Times New Roman" w:hAnsi="Times New Roman" w:cs="Times New Roman"/>
          <w:sz w:val="20"/>
          <w:szCs w:val="20"/>
        </w:rPr>
      </w:pPr>
      <w:r w:rsidRPr="0057797B">
        <w:rPr>
          <w:rFonts w:ascii="Times New Roman" w:hAnsi="Times New Roman" w:cs="Times New Roman"/>
          <w:bCs/>
          <w:sz w:val="20"/>
          <w:szCs w:val="20"/>
        </w:rPr>
        <w:t xml:space="preserve">от </w:t>
      </w:r>
      <w:r w:rsidRPr="0057797B">
        <w:rPr>
          <w:rFonts w:ascii="Times New Roman" w:hAnsi="Times New Roman" w:cs="Times New Roman"/>
          <w:sz w:val="20"/>
          <w:szCs w:val="20"/>
        </w:rPr>
        <w:t>«_____» _______ 202_ года</w:t>
      </w:r>
    </w:p>
    <w:p w:rsidR="0057797B" w:rsidRDefault="0057797B" w:rsidP="0057797B">
      <w:pPr>
        <w:spacing w:after="100" w:afterAutospacing="1" w:line="240" w:lineRule="auto"/>
        <w:ind w:firstLine="2126"/>
        <w:contextualSpacing/>
        <w:jc w:val="right"/>
        <w:rPr>
          <w:rFonts w:ascii="Times New Roman" w:hAnsi="Times New Roman" w:cs="Times New Roman"/>
          <w:sz w:val="20"/>
          <w:szCs w:val="20"/>
        </w:rPr>
      </w:pPr>
    </w:p>
    <w:p w:rsidR="0057797B" w:rsidRPr="0057797B" w:rsidRDefault="0057797B" w:rsidP="0057797B">
      <w:pPr>
        <w:spacing w:after="100" w:afterAutospacing="1" w:line="240" w:lineRule="auto"/>
        <w:ind w:firstLine="2126"/>
        <w:contextualSpacing/>
        <w:jc w:val="right"/>
        <w:rPr>
          <w:rFonts w:ascii="Times New Roman" w:hAnsi="Times New Roman" w:cs="Times New Roman"/>
          <w:b/>
          <w:sz w:val="20"/>
          <w:szCs w:val="20"/>
        </w:rPr>
      </w:pPr>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p w:rsid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 xml:space="preserve">         </w:t>
      </w:r>
      <w:r w:rsidRPr="0057797B">
        <w:rPr>
          <w:rFonts w:ascii="Times New Roman" w:eastAsia="Times New Roman" w:hAnsi="Times New Roman" w:cs="Times New Roman"/>
          <w:b/>
          <w:bCs/>
          <w:color w:val="000000" w:themeColor="text1"/>
          <w:sz w:val="20"/>
          <w:szCs w:val="20"/>
          <w:lang w:eastAsia="zh-CN"/>
        </w:rPr>
        <w:t>ТЕХНИЧЕСКИЕ ХАРАКТЕРИСТИКИ</w:t>
      </w:r>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tbl>
      <w:tblPr>
        <w:tblW w:w="992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
        <w:gridCol w:w="503"/>
        <w:gridCol w:w="1218"/>
        <w:gridCol w:w="2484"/>
        <w:gridCol w:w="123"/>
        <w:gridCol w:w="343"/>
        <w:gridCol w:w="134"/>
        <w:gridCol w:w="404"/>
        <w:gridCol w:w="1203"/>
        <w:gridCol w:w="361"/>
        <w:gridCol w:w="1167"/>
        <w:gridCol w:w="13"/>
        <w:gridCol w:w="1891"/>
        <w:gridCol w:w="59"/>
      </w:tblGrid>
      <w:tr w:rsidR="0057797B" w:rsidRPr="0057797B" w:rsidTr="0057797B">
        <w:trPr>
          <w:trHeight w:val="324"/>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п/п</w:t>
            </w: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Параметр </w:t>
            </w:r>
          </w:p>
        </w:tc>
        <w:tc>
          <w:tcPr>
            <w:tcW w:w="5098" w:type="dxa"/>
            <w:gridSpan w:val="7"/>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Требуемое значение </w:t>
            </w:r>
          </w:p>
        </w:tc>
      </w:tr>
      <w:tr w:rsidR="0057797B" w:rsidRPr="0057797B" w:rsidTr="0057797B">
        <w:trPr>
          <w:trHeight w:val="3339"/>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Международное непатентованное наименование</w:t>
            </w:r>
          </w:p>
        </w:tc>
        <w:tc>
          <w:tcPr>
            <w:tcW w:w="5098" w:type="dxa"/>
            <w:gridSpan w:val="7"/>
            <w:shd w:val="clear" w:color="auto" w:fill="auto"/>
            <w:vAlign w:val="center"/>
          </w:tcPr>
          <w:p w:rsidR="0057797B" w:rsidRP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57797B">
              <w:rPr>
                <w:rFonts w:ascii="Times New Roman" w:eastAsia="Times New Roman" w:hAnsi="Times New Roman" w:cs="Times New Roman"/>
                <w:bCs/>
                <w:color w:val="000000" w:themeColor="text1"/>
                <w:sz w:val="18"/>
                <w:szCs w:val="18"/>
                <w:lang w:eastAsia="ru-RU"/>
              </w:rPr>
              <w:t>Дексаметазон</w:t>
            </w:r>
            <w:proofErr w:type="spellEnd"/>
            <w:r w:rsidRPr="0057797B">
              <w:rPr>
                <w:rFonts w:ascii="Times New Roman" w:eastAsia="Times New Roman" w:hAnsi="Times New Roman" w:cs="Times New Roman"/>
                <w:bCs/>
                <w:color w:val="000000" w:themeColor="text1"/>
                <w:sz w:val="18"/>
                <w:szCs w:val="18"/>
                <w:lang w:eastAsia="ru-RU"/>
              </w:rPr>
              <w:t xml:space="preserve"> + </w:t>
            </w:r>
            <w:proofErr w:type="spellStart"/>
            <w:r w:rsidRPr="0057797B">
              <w:rPr>
                <w:rFonts w:ascii="Times New Roman" w:eastAsia="Times New Roman" w:hAnsi="Times New Roman" w:cs="Times New Roman"/>
                <w:bCs/>
                <w:color w:val="000000" w:themeColor="text1"/>
                <w:sz w:val="18"/>
                <w:szCs w:val="18"/>
                <w:lang w:eastAsia="ru-RU"/>
              </w:rPr>
              <w:t>неомицин</w:t>
            </w:r>
            <w:proofErr w:type="spellEnd"/>
            <w:r w:rsidRPr="0057797B">
              <w:rPr>
                <w:rFonts w:ascii="Times New Roman" w:eastAsia="Times New Roman" w:hAnsi="Times New Roman" w:cs="Times New Roman"/>
                <w:bCs/>
                <w:color w:val="000000" w:themeColor="text1"/>
                <w:sz w:val="18"/>
                <w:szCs w:val="18"/>
                <w:lang w:eastAsia="ru-RU"/>
              </w:rPr>
              <w:t xml:space="preserve"> + </w:t>
            </w:r>
            <w:proofErr w:type="spellStart"/>
            <w:r w:rsidRPr="0057797B">
              <w:rPr>
                <w:rFonts w:ascii="Times New Roman" w:eastAsia="Times New Roman" w:hAnsi="Times New Roman" w:cs="Times New Roman"/>
                <w:bCs/>
                <w:color w:val="000000" w:themeColor="text1"/>
                <w:sz w:val="18"/>
                <w:szCs w:val="18"/>
                <w:lang w:eastAsia="ru-RU"/>
              </w:rPr>
              <w:t>полимиксин</w:t>
            </w:r>
            <w:proofErr w:type="spellEnd"/>
            <w:r w:rsidRPr="0057797B">
              <w:rPr>
                <w:rFonts w:ascii="Times New Roman" w:eastAsia="Times New Roman" w:hAnsi="Times New Roman" w:cs="Times New Roman"/>
                <w:bCs/>
                <w:color w:val="000000" w:themeColor="text1"/>
                <w:sz w:val="18"/>
                <w:szCs w:val="18"/>
                <w:lang w:eastAsia="ru-RU"/>
              </w:rPr>
              <w:t xml:space="preserve"> B + </w:t>
            </w:r>
            <w:proofErr w:type="spellStart"/>
            <w:r w:rsidRPr="0057797B">
              <w:rPr>
                <w:rFonts w:ascii="Times New Roman" w:eastAsia="Times New Roman" w:hAnsi="Times New Roman" w:cs="Times New Roman"/>
                <w:bCs/>
                <w:color w:val="000000" w:themeColor="text1"/>
                <w:sz w:val="18"/>
                <w:szCs w:val="18"/>
                <w:lang w:eastAsia="ru-RU"/>
              </w:rPr>
              <w:t>фенилэфрин</w:t>
            </w:r>
            <w:proofErr w:type="spellEnd"/>
            <w:r w:rsidRPr="0057797B">
              <w:rPr>
                <w:rFonts w:ascii="Times New Roman" w:eastAsia="Times New Roman" w:hAnsi="Times New Roman" w:cs="Times New Roman"/>
                <w:color w:val="000000" w:themeColor="text1"/>
                <w:sz w:val="18"/>
                <w:szCs w:val="18"/>
                <w:lang w:eastAsia="ru-RU"/>
              </w:rPr>
              <w:t xml:space="preserve"> </w:t>
            </w:r>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Фрамицетин</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Аскорбиновая кислота+Рутозид</w:t>
            </w:r>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Нифуроксазид</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Метронидазол+Хлоргексидин</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Бацитрацин+Неомицин</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Флуоцинолона</w:t>
            </w:r>
            <w:proofErr w:type="spellEnd"/>
            <w:r>
              <w:rPr>
                <w:rFonts w:ascii="Times New Roman" w:eastAsia="Times New Roman" w:hAnsi="Times New Roman" w:cs="Times New Roman"/>
                <w:color w:val="000000" w:themeColor="text1"/>
                <w:sz w:val="18"/>
                <w:szCs w:val="18"/>
                <w:lang w:eastAsia="ru-RU"/>
              </w:rPr>
              <w:t xml:space="preserve"> </w:t>
            </w:r>
            <w:proofErr w:type="spellStart"/>
            <w:r>
              <w:rPr>
                <w:rFonts w:ascii="Times New Roman" w:eastAsia="Times New Roman" w:hAnsi="Times New Roman" w:cs="Times New Roman"/>
                <w:color w:val="000000" w:themeColor="text1"/>
                <w:sz w:val="18"/>
                <w:szCs w:val="18"/>
                <w:lang w:eastAsia="ru-RU"/>
              </w:rPr>
              <w:t>ацетонид</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Pr>
                <w:rFonts w:ascii="Times New Roman" w:eastAsia="Times New Roman" w:hAnsi="Times New Roman" w:cs="Times New Roman"/>
                <w:color w:val="000000" w:themeColor="text1"/>
                <w:sz w:val="18"/>
                <w:szCs w:val="18"/>
                <w:lang w:eastAsia="ru-RU"/>
              </w:rPr>
              <w:t>Декспантенол</w:t>
            </w:r>
            <w:proofErr w:type="spellEnd"/>
          </w:p>
          <w:p w:rsidR="0057797B" w:rsidRDefault="0057797B" w:rsidP="0057797B">
            <w:pPr>
              <w:spacing w:after="0" w:line="240" w:lineRule="atLeast"/>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Валерианы лекарственной </w:t>
            </w:r>
            <w:proofErr w:type="spellStart"/>
            <w:r>
              <w:rPr>
                <w:rFonts w:ascii="Times New Roman" w:eastAsia="Times New Roman" w:hAnsi="Times New Roman" w:cs="Times New Roman"/>
                <w:color w:val="000000" w:themeColor="text1"/>
                <w:sz w:val="18"/>
                <w:szCs w:val="18"/>
                <w:lang w:eastAsia="ru-RU"/>
              </w:rPr>
              <w:t>корнеыищ</w:t>
            </w:r>
            <w:proofErr w:type="spellEnd"/>
            <w:r>
              <w:rPr>
                <w:rFonts w:ascii="Times New Roman" w:eastAsia="Times New Roman" w:hAnsi="Times New Roman" w:cs="Times New Roman"/>
                <w:color w:val="000000" w:themeColor="text1"/>
                <w:sz w:val="18"/>
                <w:szCs w:val="18"/>
                <w:lang w:eastAsia="ru-RU"/>
              </w:rPr>
              <w:t xml:space="preserve"> с корнями </w:t>
            </w:r>
          </w:p>
          <w:p w:rsidR="000809D3" w:rsidRPr="0057797B" w:rsidRDefault="000809D3" w:rsidP="0057797B">
            <w:pPr>
              <w:spacing w:after="0" w:line="240" w:lineRule="atLeast"/>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Пустырника травы</w:t>
            </w:r>
          </w:p>
        </w:tc>
      </w:tr>
      <w:tr w:rsidR="0057797B" w:rsidRPr="0057797B" w:rsidTr="0057797B">
        <w:trPr>
          <w:trHeight w:val="3116"/>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Торговое наименование</w:t>
            </w:r>
          </w:p>
        </w:tc>
        <w:tc>
          <w:tcPr>
            <w:tcW w:w="5098" w:type="dxa"/>
            <w:gridSpan w:val="7"/>
            <w:shd w:val="clear" w:color="auto" w:fill="auto"/>
            <w:vAlign w:val="center"/>
          </w:tcPr>
          <w:p w:rsidR="0057797B" w:rsidRPr="0057797B" w:rsidRDefault="0057797B" w:rsidP="0057797B">
            <w:pPr>
              <w:spacing w:after="0" w:line="240" w:lineRule="atLeast"/>
              <w:jc w:val="both"/>
              <w:rPr>
                <w:rFonts w:ascii="Times New Roman" w:eastAsia="Times New Roman" w:hAnsi="Times New Roman" w:cs="Times New Roman"/>
                <w:color w:val="000000" w:themeColor="text1"/>
                <w:sz w:val="18"/>
                <w:szCs w:val="18"/>
                <w:lang w:eastAsia="ru-RU"/>
              </w:rPr>
            </w:pPr>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bCs/>
                <w:color w:val="000000" w:themeColor="text1"/>
                <w:sz w:val="18"/>
                <w:szCs w:val="18"/>
                <w:lang w:eastAsia="ru-RU"/>
              </w:rPr>
              <w:t>Дексаметазон</w:t>
            </w:r>
            <w:proofErr w:type="spellEnd"/>
            <w:r w:rsidRPr="000809D3">
              <w:rPr>
                <w:rFonts w:ascii="Times New Roman" w:eastAsia="Times New Roman" w:hAnsi="Times New Roman" w:cs="Times New Roman"/>
                <w:bCs/>
                <w:color w:val="000000" w:themeColor="text1"/>
                <w:sz w:val="18"/>
                <w:szCs w:val="18"/>
                <w:lang w:eastAsia="ru-RU"/>
              </w:rPr>
              <w:t xml:space="preserve"> + </w:t>
            </w:r>
            <w:proofErr w:type="spellStart"/>
            <w:r w:rsidRPr="000809D3">
              <w:rPr>
                <w:rFonts w:ascii="Times New Roman" w:eastAsia="Times New Roman" w:hAnsi="Times New Roman" w:cs="Times New Roman"/>
                <w:bCs/>
                <w:color w:val="000000" w:themeColor="text1"/>
                <w:sz w:val="18"/>
                <w:szCs w:val="18"/>
                <w:lang w:eastAsia="ru-RU"/>
              </w:rPr>
              <w:t>неомицин</w:t>
            </w:r>
            <w:proofErr w:type="spellEnd"/>
            <w:r w:rsidRPr="000809D3">
              <w:rPr>
                <w:rFonts w:ascii="Times New Roman" w:eastAsia="Times New Roman" w:hAnsi="Times New Roman" w:cs="Times New Roman"/>
                <w:bCs/>
                <w:color w:val="000000" w:themeColor="text1"/>
                <w:sz w:val="18"/>
                <w:szCs w:val="18"/>
                <w:lang w:eastAsia="ru-RU"/>
              </w:rPr>
              <w:t xml:space="preserve"> + </w:t>
            </w:r>
            <w:proofErr w:type="spellStart"/>
            <w:r w:rsidRPr="000809D3">
              <w:rPr>
                <w:rFonts w:ascii="Times New Roman" w:eastAsia="Times New Roman" w:hAnsi="Times New Roman" w:cs="Times New Roman"/>
                <w:bCs/>
                <w:color w:val="000000" w:themeColor="text1"/>
                <w:sz w:val="18"/>
                <w:szCs w:val="18"/>
                <w:lang w:eastAsia="ru-RU"/>
              </w:rPr>
              <w:t>полимиксин</w:t>
            </w:r>
            <w:proofErr w:type="spellEnd"/>
            <w:r w:rsidRPr="000809D3">
              <w:rPr>
                <w:rFonts w:ascii="Times New Roman" w:eastAsia="Times New Roman" w:hAnsi="Times New Roman" w:cs="Times New Roman"/>
                <w:bCs/>
                <w:color w:val="000000" w:themeColor="text1"/>
                <w:sz w:val="18"/>
                <w:szCs w:val="18"/>
                <w:lang w:eastAsia="ru-RU"/>
              </w:rPr>
              <w:t xml:space="preserve"> B + </w:t>
            </w:r>
            <w:proofErr w:type="spellStart"/>
            <w:r w:rsidRPr="000809D3">
              <w:rPr>
                <w:rFonts w:ascii="Times New Roman" w:eastAsia="Times New Roman" w:hAnsi="Times New Roman" w:cs="Times New Roman"/>
                <w:bCs/>
                <w:color w:val="000000" w:themeColor="text1"/>
                <w:sz w:val="18"/>
                <w:szCs w:val="18"/>
                <w:lang w:eastAsia="ru-RU"/>
              </w:rPr>
              <w:t>фенилэфрин</w:t>
            </w:r>
            <w:proofErr w:type="spellEnd"/>
            <w:r w:rsidRPr="000809D3">
              <w:rPr>
                <w:rFonts w:ascii="Times New Roman" w:eastAsia="Times New Roman" w:hAnsi="Times New Roman" w:cs="Times New Roman"/>
                <w:color w:val="000000" w:themeColor="text1"/>
                <w:sz w:val="18"/>
                <w:szCs w:val="18"/>
                <w:lang w:eastAsia="ru-RU"/>
              </w:rPr>
              <w:t xml:space="preserve"> </w:t>
            </w:r>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Фрамицетин</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r w:rsidRPr="000809D3">
              <w:rPr>
                <w:rFonts w:ascii="Times New Roman" w:eastAsia="Times New Roman" w:hAnsi="Times New Roman" w:cs="Times New Roman"/>
                <w:color w:val="000000" w:themeColor="text1"/>
                <w:sz w:val="18"/>
                <w:szCs w:val="18"/>
                <w:lang w:eastAsia="ru-RU"/>
              </w:rPr>
              <w:t>Аскорбиновая кислота+Рутозид</w:t>
            </w:r>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Нифуроксазид</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Метронидазол+Хлоргексидин</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Бацитрацин+Неомицин</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Флуоцинолона</w:t>
            </w:r>
            <w:proofErr w:type="spellEnd"/>
            <w:r w:rsidRPr="000809D3">
              <w:rPr>
                <w:rFonts w:ascii="Times New Roman" w:eastAsia="Times New Roman" w:hAnsi="Times New Roman" w:cs="Times New Roman"/>
                <w:color w:val="000000" w:themeColor="text1"/>
                <w:sz w:val="18"/>
                <w:szCs w:val="18"/>
                <w:lang w:eastAsia="ru-RU"/>
              </w:rPr>
              <w:t xml:space="preserve"> </w:t>
            </w:r>
            <w:proofErr w:type="spellStart"/>
            <w:r w:rsidRPr="000809D3">
              <w:rPr>
                <w:rFonts w:ascii="Times New Roman" w:eastAsia="Times New Roman" w:hAnsi="Times New Roman" w:cs="Times New Roman"/>
                <w:color w:val="000000" w:themeColor="text1"/>
                <w:sz w:val="18"/>
                <w:szCs w:val="18"/>
                <w:lang w:eastAsia="ru-RU"/>
              </w:rPr>
              <w:t>ацетонид</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proofErr w:type="spellStart"/>
            <w:r w:rsidRPr="000809D3">
              <w:rPr>
                <w:rFonts w:ascii="Times New Roman" w:eastAsia="Times New Roman" w:hAnsi="Times New Roman" w:cs="Times New Roman"/>
                <w:color w:val="000000" w:themeColor="text1"/>
                <w:sz w:val="18"/>
                <w:szCs w:val="18"/>
                <w:lang w:eastAsia="ru-RU"/>
              </w:rPr>
              <w:t>Декспантенол</w:t>
            </w:r>
            <w:proofErr w:type="spellEnd"/>
          </w:p>
          <w:p w:rsidR="000809D3" w:rsidRPr="000809D3"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r w:rsidRPr="000809D3">
              <w:rPr>
                <w:rFonts w:ascii="Times New Roman" w:eastAsia="Times New Roman" w:hAnsi="Times New Roman" w:cs="Times New Roman"/>
                <w:color w:val="000000" w:themeColor="text1"/>
                <w:sz w:val="18"/>
                <w:szCs w:val="18"/>
                <w:lang w:eastAsia="ru-RU"/>
              </w:rPr>
              <w:t xml:space="preserve">Валерианы лекарственной </w:t>
            </w:r>
            <w:proofErr w:type="spellStart"/>
            <w:r w:rsidRPr="000809D3">
              <w:rPr>
                <w:rFonts w:ascii="Times New Roman" w:eastAsia="Times New Roman" w:hAnsi="Times New Roman" w:cs="Times New Roman"/>
                <w:color w:val="000000" w:themeColor="text1"/>
                <w:sz w:val="18"/>
                <w:szCs w:val="18"/>
                <w:lang w:eastAsia="ru-RU"/>
              </w:rPr>
              <w:t>корнеыищ</w:t>
            </w:r>
            <w:proofErr w:type="spellEnd"/>
            <w:r w:rsidRPr="000809D3">
              <w:rPr>
                <w:rFonts w:ascii="Times New Roman" w:eastAsia="Times New Roman" w:hAnsi="Times New Roman" w:cs="Times New Roman"/>
                <w:color w:val="000000" w:themeColor="text1"/>
                <w:sz w:val="18"/>
                <w:szCs w:val="18"/>
                <w:lang w:eastAsia="ru-RU"/>
              </w:rPr>
              <w:t xml:space="preserve"> с корнями </w:t>
            </w:r>
          </w:p>
          <w:p w:rsidR="0057797B" w:rsidRPr="0057797B" w:rsidRDefault="000809D3" w:rsidP="000809D3">
            <w:pPr>
              <w:spacing w:after="0" w:line="240" w:lineRule="atLeast"/>
              <w:jc w:val="center"/>
              <w:rPr>
                <w:rFonts w:ascii="Times New Roman" w:eastAsia="Times New Roman" w:hAnsi="Times New Roman" w:cs="Times New Roman"/>
                <w:color w:val="000000" w:themeColor="text1"/>
                <w:sz w:val="18"/>
                <w:szCs w:val="18"/>
                <w:lang w:eastAsia="ru-RU"/>
              </w:rPr>
            </w:pPr>
            <w:r w:rsidRPr="000809D3">
              <w:rPr>
                <w:rFonts w:ascii="Times New Roman" w:eastAsia="Times New Roman" w:hAnsi="Times New Roman" w:cs="Times New Roman"/>
                <w:color w:val="000000" w:themeColor="text1"/>
                <w:sz w:val="18"/>
                <w:szCs w:val="18"/>
                <w:lang w:eastAsia="ru-RU"/>
              </w:rPr>
              <w:t>Пустырника травы</w:t>
            </w:r>
          </w:p>
        </w:tc>
      </w:tr>
      <w:tr w:rsidR="0057797B" w:rsidRPr="0057797B" w:rsidTr="0057797B">
        <w:trPr>
          <w:trHeight w:val="763"/>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098" w:type="dxa"/>
            <w:gridSpan w:val="7"/>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r>
      <w:tr w:rsidR="0057797B" w:rsidRPr="0057797B" w:rsidTr="0057797B">
        <w:tblPrEx>
          <w:tblCellMar>
            <w:left w:w="108" w:type="dxa"/>
            <w:right w:w="108" w:type="dxa"/>
          </w:tblCellMar>
        </w:tblPrEx>
        <w:trPr>
          <w:trHeight w:val="374"/>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Номер регистрационного удостоверения лекарственного препарата</w:t>
            </w:r>
          </w:p>
        </w:tc>
        <w:tc>
          <w:tcPr>
            <w:tcW w:w="5098" w:type="dxa"/>
            <w:gridSpan w:val="7"/>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r>
      <w:tr w:rsidR="0057797B" w:rsidRPr="0057797B" w:rsidTr="0057797B">
        <w:tblPrEx>
          <w:tblCellMar>
            <w:left w:w="108" w:type="dxa"/>
            <w:right w:w="108" w:type="dxa"/>
          </w:tblCellMar>
        </w:tblPrEx>
        <w:trPr>
          <w:trHeight w:val="5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Код в соответствии с Общероссийским классификатором продукции по видам экономической деятельности</w:t>
            </w:r>
          </w:p>
        </w:tc>
        <w:tc>
          <w:tcPr>
            <w:tcW w:w="5098" w:type="dxa"/>
            <w:gridSpan w:val="7"/>
            <w:shd w:val="clear" w:color="auto" w:fill="auto"/>
            <w:vAlign w:val="center"/>
          </w:tcPr>
          <w:p w:rsidR="0057797B" w:rsidRPr="0057797B" w:rsidRDefault="0057797B" w:rsidP="0057797B">
            <w:pPr>
              <w:spacing w:after="0" w:line="240" w:lineRule="auto"/>
              <w:jc w:val="center"/>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251</w:t>
            </w:r>
          </w:p>
          <w:p w:rsidR="0057797B" w:rsidRPr="0057797B" w:rsidRDefault="0057797B" w:rsidP="0057797B">
            <w:pPr>
              <w:spacing w:after="0" w:line="240" w:lineRule="auto"/>
              <w:jc w:val="center"/>
              <w:rPr>
                <w:rFonts w:ascii="Times New Roman" w:eastAsia="Times New Roman" w:hAnsi="Times New Roman" w:cs="Times New Roman"/>
                <w:color w:val="000000" w:themeColor="text1"/>
                <w:sz w:val="20"/>
                <w:szCs w:val="20"/>
                <w:lang w:eastAsia="zh-CN"/>
              </w:rPr>
            </w:pPr>
            <w:hyperlink r:id="rId25" w:tgtFrame="_blank" w:history="1">
              <w:r w:rsidRPr="0057797B">
                <w:rPr>
                  <w:rFonts w:ascii="Times New Roman" w:eastAsia="Times New Roman" w:hAnsi="Times New Roman" w:cs="Times New Roman"/>
                  <w:color w:val="000000" w:themeColor="text1"/>
                  <w:sz w:val="20"/>
                  <w:szCs w:val="20"/>
                  <w:bdr w:val="none" w:sz="0" w:space="0" w:color="auto" w:frame="1"/>
                  <w:shd w:val="clear" w:color="auto" w:fill="FFFFFF"/>
                  <w:lang w:eastAsia="zh-CN"/>
                </w:rPr>
                <w:t>21.20.10.</w:t>
              </w:r>
              <w:r w:rsidR="000809D3">
                <w:rPr>
                  <w:rFonts w:ascii="Times New Roman" w:eastAsia="Times New Roman" w:hAnsi="Times New Roman" w:cs="Times New Roman"/>
                  <w:color w:val="000000" w:themeColor="text1"/>
                  <w:sz w:val="20"/>
                  <w:szCs w:val="20"/>
                  <w:bdr w:val="none" w:sz="0" w:space="0" w:color="auto" w:frame="1"/>
                  <w:shd w:val="clear" w:color="auto" w:fill="FFFFFF"/>
                  <w:lang w:eastAsia="zh-CN"/>
                </w:rPr>
                <w:t>251</w:t>
              </w:r>
            </w:hyperlink>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145</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116</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111</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156</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157</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153</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235</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r w:rsidRPr="0057797B">
              <w:rPr>
                <w:rFonts w:ascii="Times New Roman" w:eastAsia="Times New Roman" w:hAnsi="Times New Roman" w:cs="Times New Roman"/>
                <w:sz w:val="20"/>
                <w:szCs w:val="20"/>
                <w:lang w:eastAsia="zh-CN"/>
              </w:rPr>
              <w:t>21.20.10.</w:t>
            </w:r>
            <w:r w:rsidR="000809D3">
              <w:rPr>
                <w:rFonts w:ascii="Times New Roman" w:eastAsia="Times New Roman" w:hAnsi="Times New Roman" w:cs="Times New Roman"/>
                <w:sz w:val="20"/>
                <w:szCs w:val="20"/>
                <w:lang w:eastAsia="zh-CN"/>
              </w:rPr>
              <w:t>235</w:t>
            </w:r>
          </w:p>
          <w:p w:rsidR="0057797B" w:rsidRPr="0057797B" w:rsidRDefault="0057797B" w:rsidP="0057797B">
            <w:pPr>
              <w:spacing w:after="0" w:line="240" w:lineRule="auto"/>
              <w:jc w:val="center"/>
              <w:rPr>
                <w:rFonts w:ascii="Times New Roman" w:eastAsia="Times New Roman" w:hAnsi="Times New Roman" w:cs="Times New Roman"/>
                <w:sz w:val="20"/>
                <w:szCs w:val="20"/>
                <w:lang w:eastAsia="zh-CN"/>
              </w:rPr>
            </w:pPr>
          </w:p>
        </w:tc>
      </w:tr>
      <w:tr w:rsidR="0057797B" w:rsidRPr="0057797B" w:rsidTr="0057797B">
        <w:trPr>
          <w:trHeight w:val="639"/>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Единица измерения Товара</w:t>
            </w:r>
          </w:p>
        </w:tc>
        <w:tc>
          <w:tcPr>
            <w:tcW w:w="5098" w:type="dxa"/>
            <w:gridSpan w:val="7"/>
            <w:shd w:val="clear" w:color="auto" w:fill="auto"/>
            <w:vAlign w:val="center"/>
          </w:tcPr>
          <w:p w:rsid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фл</w:t>
            </w:r>
            <w:proofErr w:type="spellEnd"/>
            <w:r w:rsidRPr="0057797B">
              <w:rPr>
                <w:rFonts w:ascii="Times New Roman" w:eastAsia="Times New Roman" w:hAnsi="Times New Roman" w:cs="Times New Roman"/>
                <w:color w:val="000000" w:themeColor="text1"/>
                <w:sz w:val="20"/>
                <w:szCs w:val="20"/>
                <w:lang w:eastAsia="ru-RU"/>
              </w:rPr>
              <w:t>.</w:t>
            </w:r>
          </w:p>
          <w:p w:rsidR="000809D3" w:rsidRPr="0057797B" w:rsidRDefault="000809D3"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Pr>
                <w:rFonts w:ascii="Times New Roman" w:eastAsia="Times New Roman" w:hAnsi="Times New Roman" w:cs="Times New Roman"/>
                <w:color w:val="000000" w:themeColor="text1"/>
                <w:sz w:val="20"/>
                <w:szCs w:val="20"/>
                <w:lang w:eastAsia="ru-RU"/>
              </w:rPr>
              <w:t>фл</w:t>
            </w:r>
            <w:proofErr w:type="spellEnd"/>
            <w:r>
              <w:rPr>
                <w:rFonts w:ascii="Times New Roman" w:eastAsia="Times New Roman" w:hAnsi="Times New Roman" w:cs="Times New Roman"/>
                <w:color w:val="000000" w:themeColor="text1"/>
                <w:sz w:val="20"/>
                <w:szCs w:val="20"/>
                <w:lang w:eastAsia="ru-RU"/>
              </w:rPr>
              <w:t>.</w:t>
            </w:r>
          </w:p>
          <w:p w:rsidR="0057797B" w:rsidRP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уп</w:t>
            </w:r>
            <w:proofErr w:type="spellEnd"/>
            <w:r w:rsidRPr="0057797B">
              <w:rPr>
                <w:rFonts w:ascii="Times New Roman" w:eastAsia="Times New Roman" w:hAnsi="Times New Roman" w:cs="Times New Roman"/>
                <w:color w:val="000000" w:themeColor="text1"/>
                <w:sz w:val="20"/>
                <w:szCs w:val="20"/>
                <w:lang w:eastAsia="ru-RU"/>
              </w:rPr>
              <w:t>.</w:t>
            </w:r>
          </w:p>
          <w:p w:rsidR="0057797B" w:rsidRP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уп</w:t>
            </w:r>
            <w:proofErr w:type="spellEnd"/>
            <w:r w:rsidRPr="0057797B">
              <w:rPr>
                <w:rFonts w:ascii="Times New Roman" w:eastAsia="Times New Roman" w:hAnsi="Times New Roman" w:cs="Times New Roman"/>
                <w:color w:val="000000" w:themeColor="text1"/>
                <w:sz w:val="20"/>
                <w:szCs w:val="20"/>
                <w:lang w:eastAsia="ru-RU"/>
              </w:rPr>
              <w:t>.</w:t>
            </w:r>
          </w:p>
          <w:p w:rsidR="0057797B" w:rsidRP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уп</w:t>
            </w:r>
            <w:proofErr w:type="spellEnd"/>
            <w:r w:rsidRPr="0057797B">
              <w:rPr>
                <w:rFonts w:ascii="Times New Roman" w:eastAsia="Times New Roman" w:hAnsi="Times New Roman" w:cs="Times New Roman"/>
                <w:color w:val="000000" w:themeColor="text1"/>
                <w:sz w:val="20"/>
                <w:szCs w:val="20"/>
                <w:lang w:eastAsia="ru-RU"/>
              </w:rPr>
              <w:t>.</w:t>
            </w:r>
          </w:p>
          <w:p w:rsidR="0057797B" w:rsidRP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уп</w:t>
            </w:r>
            <w:proofErr w:type="spellEnd"/>
            <w:r w:rsidRPr="0057797B">
              <w:rPr>
                <w:rFonts w:ascii="Times New Roman" w:eastAsia="Times New Roman" w:hAnsi="Times New Roman" w:cs="Times New Roman"/>
                <w:color w:val="000000" w:themeColor="text1"/>
                <w:sz w:val="20"/>
                <w:szCs w:val="20"/>
                <w:lang w:eastAsia="ru-RU"/>
              </w:rPr>
              <w:t>.</w:t>
            </w:r>
          </w:p>
          <w:p w:rsidR="0057797B" w:rsidRPr="0057797B" w:rsidRDefault="0057797B"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57797B">
              <w:rPr>
                <w:rFonts w:ascii="Times New Roman" w:eastAsia="Times New Roman" w:hAnsi="Times New Roman" w:cs="Times New Roman"/>
                <w:color w:val="000000" w:themeColor="text1"/>
                <w:sz w:val="20"/>
                <w:szCs w:val="20"/>
                <w:lang w:eastAsia="ru-RU"/>
              </w:rPr>
              <w:t>уп</w:t>
            </w:r>
            <w:proofErr w:type="spellEnd"/>
            <w:r w:rsidRPr="0057797B">
              <w:rPr>
                <w:rFonts w:ascii="Times New Roman" w:eastAsia="Times New Roman" w:hAnsi="Times New Roman" w:cs="Times New Roman"/>
                <w:color w:val="000000" w:themeColor="text1"/>
                <w:sz w:val="20"/>
                <w:szCs w:val="20"/>
                <w:lang w:eastAsia="ru-RU"/>
              </w:rPr>
              <w:t>.</w:t>
            </w:r>
          </w:p>
          <w:p w:rsidR="0057797B" w:rsidRDefault="000809D3"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балл.</w:t>
            </w:r>
          </w:p>
          <w:p w:rsidR="000809D3" w:rsidRDefault="000809D3" w:rsidP="0057797B">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roofErr w:type="spellStart"/>
            <w:r>
              <w:rPr>
                <w:rFonts w:ascii="Times New Roman" w:eastAsia="Times New Roman" w:hAnsi="Times New Roman" w:cs="Times New Roman"/>
                <w:color w:val="000000" w:themeColor="text1"/>
                <w:sz w:val="20"/>
                <w:szCs w:val="20"/>
                <w:lang w:eastAsia="ru-RU"/>
              </w:rPr>
              <w:t>фл</w:t>
            </w:r>
            <w:proofErr w:type="spellEnd"/>
            <w:r>
              <w:rPr>
                <w:rFonts w:ascii="Times New Roman" w:eastAsia="Times New Roman" w:hAnsi="Times New Roman" w:cs="Times New Roman"/>
                <w:color w:val="000000" w:themeColor="text1"/>
                <w:sz w:val="20"/>
                <w:szCs w:val="20"/>
                <w:lang w:eastAsia="ru-RU"/>
              </w:rPr>
              <w:t>.</w:t>
            </w:r>
          </w:p>
          <w:p w:rsidR="000809D3" w:rsidRPr="0057797B" w:rsidRDefault="000809D3" w:rsidP="0057797B">
            <w:pPr>
              <w:autoSpaceDE w:val="0"/>
              <w:autoSpaceDN w:val="0"/>
              <w:spacing w:after="0" w:line="240" w:lineRule="auto"/>
              <w:jc w:val="center"/>
              <w:rPr>
                <w:rFonts w:ascii="Calibri" w:hAnsi="Calibri" w:cs="Calibri"/>
                <w:color w:val="000000" w:themeColor="text1"/>
                <w:sz w:val="18"/>
                <w:szCs w:val="18"/>
                <w:lang w:eastAsia="ru-RU"/>
              </w:rPr>
            </w:pPr>
            <w:proofErr w:type="spellStart"/>
            <w:r>
              <w:rPr>
                <w:rFonts w:ascii="Times New Roman" w:eastAsia="Times New Roman" w:hAnsi="Times New Roman" w:cs="Times New Roman"/>
                <w:color w:val="000000" w:themeColor="text1"/>
                <w:sz w:val="20"/>
                <w:szCs w:val="20"/>
                <w:lang w:eastAsia="ru-RU"/>
              </w:rPr>
              <w:t>фл</w:t>
            </w:r>
            <w:proofErr w:type="spellEnd"/>
            <w:r>
              <w:rPr>
                <w:rFonts w:ascii="Times New Roman" w:eastAsia="Times New Roman" w:hAnsi="Times New Roman" w:cs="Times New Roman"/>
                <w:color w:val="000000" w:themeColor="text1"/>
                <w:sz w:val="20"/>
                <w:szCs w:val="20"/>
                <w:lang w:eastAsia="ru-RU"/>
              </w:rPr>
              <w:t>.</w:t>
            </w:r>
          </w:p>
        </w:tc>
      </w:tr>
      <w:tr w:rsidR="0057797B" w:rsidRPr="0057797B" w:rsidTr="0057797B">
        <w:trPr>
          <w:trHeight w:val="1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p>
        </w:tc>
        <w:tc>
          <w:tcPr>
            <w:tcW w:w="4302" w:type="dxa"/>
            <w:gridSpan w:val="5"/>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sidRPr="0057797B">
              <w:rPr>
                <w:rFonts w:ascii="Times New Roman" w:eastAsia="Times New Roman" w:hAnsi="Times New Roman" w:cs="Times New Roman"/>
                <w:color w:val="000000" w:themeColor="text1"/>
                <w:sz w:val="18"/>
                <w:szCs w:val="18"/>
                <w:lang w:eastAsia="ru-RU"/>
              </w:rPr>
              <w:t>Количество Товара в единицах измерения</w:t>
            </w:r>
          </w:p>
        </w:tc>
        <w:tc>
          <w:tcPr>
            <w:tcW w:w="5098" w:type="dxa"/>
            <w:gridSpan w:val="7"/>
            <w:shd w:val="clear" w:color="auto" w:fill="auto"/>
            <w:vAlign w:val="center"/>
          </w:tcPr>
          <w:p w:rsidR="0057797B"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900/60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750/50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1250/25</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800/50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400/20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100/20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225/15</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26000/200</w:t>
            </w:r>
          </w:p>
          <w:p w:rsidR="000809D3"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1250/50</w:t>
            </w:r>
          </w:p>
          <w:p w:rsidR="000809D3" w:rsidRPr="0057797B" w:rsidRDefault="000809D3" w:rsidP="0057797B">
            <w:pPr>
              <w:suppressAutoHyphens/>
              <w:spacing w:after="0" w:line="240" w:lineRule="auto"/>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1250/50</w:t>
            </w: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18"/>
                <w:szCs w:val="18"/>
                <w:lang w:eastAsia="ru-RU"/>
              </w:rPr>
            </w:pPr>
          </w:p>
        </w:tc>
      </w:tr>
      <w:tr w:rsidR="0057797B" w:rsidRPr="0057797B" w:rsidTr="0057797B">
        <w:trPr>
          <w:trHeight w:val="141"/>
        </w:trPr>
        <w:tc>
          <w:tcPr>
            <w:tcW w:w="9924" w:type="dxa"/>
            <w:gridSpan w:val="14"/>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2"/>
                <w:szCs w:val="12"/>
                <w:lang w:eastAsia="ru-RU"/>
              </w:rPr>
            </w:pPr>
          </w:p>
        </w:tc>
      </w:tr>
      <w:tr w:rsidR="0057797B" w:rsidRPr="0057797B" w:rsidTr="0057797B">
        <w:trPr>
          <w:trHeight w:val="1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9400" w:type="dxa"/>
            <w:gridSpan w:val="1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Информация о Товаре:</w:t>
            </w:r>
          </w:p>
        </w:tc>
      </w:tr>
      <w:tr w:rsidR="0057797B" w:rsidRPr="0057797B" w:rsidTr="0057797B">
        <w:trPr>
          <w:trHeight w:val="1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9400" w:type="dxa"/>
            <w:gridSpan w:val="1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Товар, произведенный на территории государств - членов Евразийского экономического союза:</w:t>
            </w:r>
          </w:p>
        </w:tc>
      </w:tr>
      <w:tr w:rsidR="0057797B" w:rsidRPr="0057797B" w:rsidTr="0057797B">
        <w:trPr>
          <w:trHeight w:val="132"/>
        </w:trPr>
        <w:tc>
          <w:tcPr>
            <w:tcW w:w="1742"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Торговое наименование лекарственного препарата </w:t>
            </w:r>
          </w:p>
        </w:tc>
        <w:tc>
          <w:tcPr>
            <w:tcW w:w="2484"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568" w:type="dxa"/>
            <w:gridSpan w:val="6"/>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Наименование страны происхождения Товара (с указанием данных документа, подтверждающего страну происхождения товара - при наличии) </w:t>
            </w:r>
          </w:p>
        </w:tc>
        <w:tc>
          <w:tcPr>
            <w:tcW w:w="1165"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Единица измерения </w:t>
            </w:r>
          </w:p>
        </w:tc>
        <w:tc>
          <w:tcPr>
            <w:tcW w:w="1963"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 xml:space="preserve">Количество в единицах измерения </w:t>
            </w:r>
          </w:p>
        </w:tc>
      </w:tr>
      <w:tr w:rsidR="0057797B" w:rsidRPr="0057797B" w:rsidTr="0057797B">
        <w:trPr>
          <w:trHeight w:val="181"/>
        </w:trPr>
        <w:tc>
          <w:tcPr>
            <w:tcW w:w="1742"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2484"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sz w:val="20"/>
                <w:szCs w:val="20"/>
                <w:lang w:eastAsia="zh-CN"/>
              </w:rPr>
              <w:t xml:space="preserve"> </w:t>
            </w:r>
          </w:p>
        </w:tc>
        <w:tc>
          <w:tcPr>
            <w:tcW w:w="2568" w:type="dxa"/>
            <w:gridSpan w:val="6"/>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1165"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1963"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rPr>
          <w:trHeight w:val="132"/>
        </w:trPr>
        <w:tc>
          <w:tcPr>
            <w:tcW w:w="7961" w:type="dxa"/>
            <w:gridSpan w:val="11"/>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ИТОГО:</w:t>
            </w:r>
          </w:p>
        </w:tc>
        <w:tc>
          <w:tcPr>
            <w:tcW w:w="1963"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rPr>
          <w:trHeight w:val="1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9400" w:type="dxa"/>
            <w:gridSpan w:val="1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Товар иностранного происхождения:</w:t>
            </w:r>
          </w:p>
        </w:tc>
      </w:tr>
      <w:tr w:rsidR="0057797B" w:rsidRPr="0057797B" w:rsidTr="0057797B">
        <w:trPr>
          <w:trHeight w:val="132"/>
        </w:trPr>
        <w:tc>
          <w:tcPr>
            <w:tcW w:w="1742"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6"/>
                <w:szCs w:val="16"/>
                <w:lang w:eastAsia="ru-RU"/>
              </w:rPr>
            </w:pPr>
            <w:r w:rsidRPr="0057797B">
              <w:rPr>
                <w:rFonts w:ascii="Times New Roman" w:eastAsia="Times New Roman" w:hAnsi="Times New Roman" w:cs="Times New Roman"/>
                <w:color w:val="000000" w:themeColor="text1"/>
                <w:sz w:val="16"/>
                <w:szCs w:val="16"/>
                <w:lang w:eastAsia="ru-RU"/>
              </w:rPr>
              <w:t xml:space="preserve">Торговое наименование лекарственного препарата </w:t>
            </w:r>
          </w:p>
        </w:tc>
        <w:tc>
          <w:tcPr>
            <w:tcW w:w="2950"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6"/>
                <w:szCs w:val="16"/>
                <w:lang w:eastAsia="ru-RU"/>
              </w:rPr>
            </w:pPr>
            <w:r w:rsidRPr="0057797B">
              <w:rPr>
                <w:rFonts w:ascii="Times New Roman" w:eastAsia="Times New Roman" w:hAnsi="Times New Roman" w:cs="Times New Roman"/>
                <w:color w:val="000000" w:themeColor="text1"/>
                <w:sz w:val="16"/>
                <w:szCs w:val="16"/>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741"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6"/>
                <w:szCs w:val="16"/>
                <w:lang w:eastAsia="ru-RU"/>
              </w:rPr>
            </w:pPr>
            <w:r w:rsidRPr="0057797B">
              <w:rPr>
                <w:rFonts w:ascii="Times New Roman" w:eastAsia="Times New Roman" w:hAnsi="Times New Roman" w:cs="Times New Roman"/>
                <w:color w:val="000000" w:themeColor="text1"/>
                <w:sz w:val="16"/>
                <w:szCs w:val="16"/>
                <w:lang w:eastAsia="ru-RU"/>
              </w:rPr>
              <w:t xml:space="preserve">Наименование страны происхождения Товара </w:t>
            </w:r>
          </w:p>
        </w:tc>
        <w:tc>
          <w:tcPr>
            <w:tcW w:w="1539" w:type="dxa"/>
            <w:gridSpan w:val="3"/>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6"/>
                <w:szCs w:val="16"/>
                <w:lang w:eastAsia="ru-RU"/>
              </w:rPr>
            </w:pPr>
            <w:r w:rsidRPr="0057797B">
              <w:rPr>
                <w:rFonts w:ascii="Times New Roman" w:eastAsia="Times New Roman" w:hAnsi="Times New Roman" w:cs="Times New Roman"/>
                <w:color w:val="000000" w:themeColor="text1"/>
                <w:sz w:val="16"/>
                <w:szCs w:val="16"/>
                <w:lang w:eastAsia="ru-RU"/>
              </w:rPr>
              <w:t xml:space="preserve">Единица измерения </w:t>
            </w:r>
          </w:p>
        </w:tc>
        <w:tc>
          <w:tcPr>
            <w:tcW w:w="1949"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16"/>
                <w:szCs w:val="16"/>
                <w:lang w:eastAsia="ru-RU"/>
              </w:rPr>
            </w:pPr>
            <w:r w:rsidRPr="0057797B">
              <w:rPr>
                <w:rFonts w:ascii="Times New Roman" w:eastAsia="Times New Roman" w:hAnsi="Times New Roman" w:cs="Times New Roman"/>
                <w:color w:val="000000" w:themeColor="text1"/>
                <w:sz w:val="16"/>
                <w:szCs w:val="16"/>
                <w:lang w:eastAsia="ru-RU"/>
              </w:rPr>
              <w:t xml:space="preserve">Количество в единицах измерения </w:t>
            </w:r>
          </w:p>
        </w:tc>
      </w:tr>
      <w:tr w:rsidR="0057797B" w:rsidRPr="0057797B" w:rsidTr="0057797B">
        <w:trPr>
          <w:trHeight w:val="172"/>
        </w:trPr>
        <w:tc>
          <w:tcPr>
            <w:tcW w:w="1742" w:type="dxa"/>
            <w:gridSpan w:val="3"/>
            <w:shd w:val="clear" w:color="auto" w:fill="auto"/>
            <w:vAlign w:val="center"/>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2950" w:type="dxa"/>
            <w:gridSpan w:val="3"/>
            <w:shd w:val="clear" w:color="auto" w:fill="auto"/>
            <w:vAlign w:val="center"/>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1741" w:type="dxa"/>
            <w:gridSpan w:val="3"/>
            <w:shd w:val="clear" w:color="auto" w:fill="auto"/>
            <w:vAlign w:val="center"/>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1539" w:type="dxa"/>
            <w:gridSpan w:val="3"/>
            <w:shd w:val="clear" w:color="auto" w:fill="auto"/>
            <w:vAlign w:val="center"/>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1949" w:type="dxa"/>
            <w:gridSpan w:val="2"/>
            <w:shd w:val="clear" w:color="auto" w:fill="auto"/>
            <w:vAlign w:val="center"/>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rPr>
          <w:trHeight w:val="132"/>
        </w:trPr>
        <w:tc>
          <w:tcPr>
            <w:tcW w:w="7974" w:type="dxa"/>
            <w:gridSpan w:val="1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ИТОГО:</w:t>
            </w:r>
          </w:p>
        </w:tc>
        <w:tc>
          <w:tcPr>
            <w:tcW w:w="1949"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rPr>
          <w:trHeight w:val="132"/>
        </w:trPr>
        <w:tc>
          <w:tcPr>
            <w:tcW w:w="524" w:type="dxa"/>
            <w:gridSpan w:val="2"/>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1</w:t>
            </w:r>
          </w:p>
        </w:tc>
        <w:tc>
          <w:tcPr>
            <w:tcW w:w="4706" w:type="dxa"/>
            <w:gridSpan w:val="6"/>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Остаточный срок годности</w:t>
            </w:r>
          </w:p>
        </w:tc>
        <w:tc>
          <w:tcPr>
            <w:tcW w:w="4694" w:type="dxa"/>
            <w:gridSpan w:val="6"/>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Не менее 12 месяцев на момент поставки</w:t>
            </w:r>
          </w:p>
        </w:tc>
      </w:tr>
      <w:tr w:rsidR="0057797B" w:rsidRPr="0057797B" w:rsidTr="0057797B">
        <w:tblPrEx>
          <w:tblCellMar>
            <w:top w:w="0" w:type="dxa"/>
            <w:left w:w="108" w:type="dxa"/>
            <w:bottom w:w="0" w:type="dxa"/>
            <w:right w:w="108" w:type="dxa"/>
          </w:tblCellMar>
        </w:tblPrEx>
        <w:trPr>
          <w:gridBefore w:val="1"/>
          <w:gridAfter w:val="1"/>
          <w:wBefore w:w="21" w:type="dxa"/>
          <w:wAfter w:w="59" w:type="dxa"/>
          <w:trHeight w:val="260"/>
        </w:trPr>
        <w:tc>
          <w:tcPr>
            <w:tcW w:w="4328" w:type="dxa"/>
            <w:gridSpan w:val="4"/>
            <w:shd w:val="clear" w:color="auto" w:fill="auto"/>
          </w:tcPr>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Заказчик:</w:t>
            </w:r>
          </w:p>
        </w:tc>
        <w:tc>
          <w:tcPr>
            <w:tcW w:w="5516" w:type="dxa"/>
            <w:gridSpan w:val="8"/>
            <w:shd w:val="clear" w:color="auto" w:fill="auto"/>
          </w:tcPr>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Поставщик:</w:t>
            </w:r>
          </w:p>
        </w:tc>
      </w:tr>
      <w:tr w:rsidR="0057797B" w:rsidRPr="0057797B" w:rsidTr="0057797B">
        <w:tblPrEx>
          <w:tblCellMar>
            <w:top w:w="0" w:type="dxa"/>
            <w:left w:w="108" w:type="dxa"/>
            <w:bottom w:w="0" w:type="dxa"/>
            <w:right w:w="108" w:type="dxa"/>
          </w:tblCellMar>
        </w:tblPrEx>
        <w:trPr>
          <w:gridBefore w:val="1"/>
          <w:gridAfter w:val="1"/>
          <w:wBefore w:w="21" w:type="dxa"/>
          <w:wAfter w:w="59" w:type="dxa"/>
          <w:trHeight w:val="373"/>
        </w:trPr>
        <w:tc>
          <w:tcPr>
            <w:tcW w:w="4328" w:type="dxa"/>
            <w:gridSpan w:val="4"/>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5516" w:type="dxa"/>
            <w:gridSpan w:val="8"/>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blPrEx>
          <w:tblCellMar>
            <w:top w:w="0" w:type="dxa"/>
            <w:left w:w="108" w:type="dxa"/>
            <w:bottom w:w="0" w:type="dxa"/>
            <w:right w:w="108" w:type="dxa"/>
          </w:tblCellMar>
        </w:tblPrEx>
        <w:trPr>
          <w:gridBefore w:val="1"/>
          <w:gridAfter w:val="1"/>
          <w:wBefore w:w="21" w:type="dxa"/>
          <w:wAfter w:w="59" w:type="dxa"/>
          <w:trHeight w:val="448"/>
        </w:trPr>
        <w:tc>
          <w:tcPr>
            <w:tcW w:w="4328" w:type="dxa"/>
            <w:gridSpan w:val="4"/>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_____________ /                                /</w:t>
            </w: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МП</w:t>
            </w:r>
          </w:p>
        </w:tc>
        <w:tc>
          <w:tcPr>
            <w:tcW w:w="5516" w:type="dxa"/>
            <w:gridSpan w:val="8"/>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_______________/                             /</w:t>
            </w: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МП</w:t>
            </w:r>
          </w:p>
        </w:tc>
      </w:tr>
      <w:tr w:rsidR="0057797B" w:rsidRPr="0057797B" w:rsidTr="0057797B">
        <w:tblPrEx>
          <w:tblCellMar>
            <w:top w:w="0" w:type="dxa"/>
            <w:left w:w="108" w:type="dxa"/>
            <w:bottom w:w="0" w:type="dxa"/>
            <w:right w:w="108" w:type="dxa"/>
          </w:tblCellMar>
        </w:tblPrEx>
        <w:trPr>
          <w:gridBefore w:val="1"/>
          <w:gridAfter w:val="1"/>
          <w:wBefore w:w="21" w:type="dxa"/>
          <w:wAfter w:w="59" w:type="dxa"/>
          <w:trHeight w:val="448"/>
        </w:trPr>
        <w:tc>
          <w:tcPr>
            <w:tcW w:w="4328" w:type="dxa"/>
            <w:gridSpan w:val="4"/>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5516" w:type="dxa"/>
            <w:gridSpan w:val="8"/>
            <w:shd w:val="clear" w:color="auto" w:fill="auto"/>
          </w:tcPr>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p>
        </w:tc>
      </w:tr>
    </w:tbl>
    <w:p w:rsidR="0057797B" w:rsidRPr="0057797B" w:rsidRDefault="0057797B" w:rsidP="0057797B">
      <w:pPr>
        <w:suppressAutoHyphens/>
        <w:spacing w:after="0" w:line="240" w:lineRule="auto"/>
        <w:ind w:firstLine="567"/>
        <w:jc w:val="right"/>
        <w:rPr>
          <w:rFonts w:ascii="Times New Roman" w:eastAsia="Times New Roman" w:hAnsi="Times New Roman" w:cs="Times New Roman"/>
          <w:b/>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tbl>
      <w:tblPr>
        <w:tblW w:w="5000" w:type="pct"/>
        <w:tblLook w:val="01E0" w:firstRow="1" w:lastRow="1" w:firstColumn="1" w:lastColumn="1" w:noHBand="0" w:noVBand="0"/>
      </w:tblPr>
      <w:tblGrid>
        <w:gridCol w:w="4678"/>
        <w:gridCol w:w="4677"/>
      </w:tblGrid>
      <w:tr w:rsidR="0057797B" w:rsidRPr="0057797B" w:rsidTr="0057797B">
        <w:tc>
          <w:tcPr>
            <w:tcW w:w="4678"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r w:rsidRPr="0057797B">
              <w:rPr>
                <w:rFonts w:ascii="Times New Roman" w:hAnsi="Times New Roman" w:cs="Times New Roman"/>
                <w:b/>
                <w:bCs/>
                <w:sz w:val="20"/>
                <w:szCs w:val="20"/>
              </w:rPr>
              <w:t>Заказчик:</w:t>
            </w:r>
          </w:p>
        </w:tc>
        <w:tc>
          <w:tcPr>
            <w:tcW w:w="4677"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r w:rsidRPr="0057797B">
              <w:rPr>
                <w:rFonts w:ascii="Times New Roman" w:hAnsi="Times New Roman" w:cs="Times New Roman"/>
                <w:b/>
                <w:bCs/>
                <w:sz w:val="20"/>
                <w:szCs w:val="20"/>
              </w:rPr>
              <w:t>Поставщик:</w:t>
            </w:r>
          </w:p>
        </w:tc>
      </w:tr>
      <w:tr w:rsidR="0057797B" w:rsidRPr="0057797B" w:rsidTr="0057797B">
        <w:tc>
          <w:tcPr>
            <w:tcW w:w="4678"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p>
        </w:tc>
        <w:tc>
          <w:tcPr>
            <w:tcW w:w="4677"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p>
        </w:tc>
      </w:tr>
      <w:tr w:rsidR="0057797B" w:rsidRPr="0057797B" w:rsidTr="0057797B">
        <w:tc>
          <w:tcPr>
            <w:tcW w:w="4678"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p>
        </w:tc>
        <w:tc>
          <w:tcPr>
            <w:tcW w:w="4677" w:type="dxa"/>
          </w:tcPr>
          <w:p w:rsidR="0057797B" w:rsidRPr="0057797B" w:rsidRDefault="0057797B" w:rsidP="0057797B">
            <w:pPr>
              <w:spacing w:after="100" w:afterAutospacing="1" w:line="240" w:lineRule="auto"/>
              <w:contextualSpacing/>
              <w:rPr>
                <w:rFonts w:ascii="Times New Roman" w:hAnsi="Times New Roman" w:cs="Times New Roman"/>
                <w:b/>
                <w:bCs/>
                <w:sz w:val="20"/>
                <w:szCs w:val="20"/>
              </w:rPr>
            </w:pPr>
          </w:p>
        </w:tc>
      </w:tr>
      <w:tr w:rsidR="0057797B" w:rsidRPr="0057797B" w:rsidTr="0057797B">
        <w:trPr>
          <w:trHeight w:val="511"/>
        </w:trPr>
        <w:tc>
          <w:tcPr>
            <w:tcW w:w="4678" w:type="dxa"/>
          </w:tcPr>
          <w:p w:rsidR="0057797B" w:rsidRPr="0057797B" w:rsidRDefault="0057797B" w:rsidP="0057797B">
            <w:pPr>
              <w:spacing w:after="100" w:afterAutospacing="1" w:line="240" w:lineRule="auto"/>
              <w:contextualSpacing/>
              <w:rPr>
                <w:rFonts w:ascii="Times New Roman" w:hAnsi="Times New Roman" w:cs="Times New Roman"/>
                <w:bCs/>
                <w:sz w:val="20"/>
                <w:szCs w:val="20"/>
              </w:rPr>
            </w:pPr>
            <w:r w:rsidRPr="0057797B">
              <w:rPr>
                <w:rFonts w:ascii="Times New Roman" w:hAnsi="Times New Roman" w:cs="Times New Roman"/>
                <w:bCs/>
                <w:sz w:val="20"/>
                <w:szCs w:val="20"/>
              </w:rPr>
              <w:t xml:space="preserve">_________________________ </w:t>
            </w:r>
          </w:p>
        </w:tc>
        <w:tc>
          <w:tcPr>
            <w:tcW w:w="4677" w:type="dxa"/>
          </w:tcPr>
          <w:p w:rsidR="0057797B" w:rsidRPr="0057797B" w:rsidRDefault="0057797B" w:rsidP="0057797B">
            <w:pPr>
              <w:spacing w:after="100" w:afterAutospacing="1" w:line="240" w:lineRule="auto"/>
              <w:contextualSpacing/>
              <w:rPr>
                <w:rFonts w:ascii="Times New Roman" w:hAnsi="Times New Roman" w:cs="Times New Roman"/>
                <w:bCs/>
                <w:sz w:val="20"/>
                <w:szCs w:val="20"/>
              </w:rPr>
            </w:pPr>
            <w:r w:rsidRPr="0057797B">
              <w:rPr>
                <w:rFonts w:ascii="Times New Roman" w:hAnsi="Times New Roman" w:cs="Times New Roman"/>
                <w:bCs/>
                <w:sz w:val="20"/>
                <w:szCs w:val="20"/>
              </w:rPr>
              <w:t>_________________________</w:t>
            </w:r>
          </w:p>
        </w:tc>
      </w:tr>
    </w:tbl>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bCs/>
          <w:color w:val="000000" w:themeColor="text1"/>
          <w:sz w:val="20"/>
          <w:szCs w:val="20"/>
          <w:lang w:eastAsia="zh-CN"/>
        </w:rPr>
      </w:pPr>
    </w:p>
    <w:p w:rsidR="0057797B" w:rsidRPr="0057797B" w:rsidRDefault="0057797B" w:rsidP="0057797B">
      <w:pPr>
        <w:suppressAutoHyphens/>
        <w:spacing w:after="0" w:line="240" w:lineRule="auto"/>
        <w:ind w:firstLine="567"/>
        <w:jc w:val="right"/>
        <w:rPr>
          <w:rFonts w:ascii="Times New Roman" w:eastAsia="Times New Roman" w:hAnsi="Times New Roman" w:cs="Times New Roman"/>
          <w:bCs/>
          <w:color w:val="000000" w:themeColor="text1"/>
          <w:sz w:val="20"/>
          <w:szCs w:val="20"/>
          <w:lang w:eastAsia="zh-CN"/>
        </w:rPr>
      </w:pPr>
    </w:p>
    <w:p w:rsidR="0057797B" w:rsidRPr="0057797B" w:rsidRDefault="0057797B" w:rsidP="0057797B">
      <w:pPr>
        <w:spacing w:after="100" w:afterAutospacing="1" w:line="240" w:lineRule="auto"/>
        <w:ind w:firstLine="2126"/>
        <w:contextualSpacing/>
        <w:jc w:val="right"/>
        <w:rPr>
          <w:rFonts w:ascii="Times New Roman" w:hAnsi="Times New Roman" w:cs="Times New Roman"/>
          <w:sz w:val="20"/>
          <w:szCs w:val="20"/>
        </w:rPr>
      </w:pPr>
      <w:r w:rsidRPr="0057797B">
        <w:rPr>
          <w:rFonts w:ascii="Times New Roman" w:hAnsi="Times New Roman" w:cs="Times New Roman"/>
          <w:sz w:val="20"/>
          <w:szCs w:val="20"/>
        </w:rPr>
        <w:t xml:space="preserve">Приложение №3 </w:t>
      </w:r>
    </w:p>
    <w:p w:rsidR="0057797B" w:rsidRPr="0057797B" w:rsidRDefault="0057797B" w:rsidP="0057797B">
      <w:pPr>
        <w:spacing w:after="100" w:afterAutospacing="1" w:line="240" w:lineRule="auto"/>
        <w:ind w:firstLine="2126"/>
        <w:contextualSpacing/>
        <w:jc w:val="right"/>
        <w:rPr>
          <w:rFonts w:ascii="Times New Roman" w:hAnsi="Times New Roman" w:cs="Times New Roman"/>
          <w:sz w:val="20"/>
          <w:szCs w:val="20"/>
        </w:rPr>
      </w:pPr>
      <w:r w:rsidRPr="0057797B">
        <w:rPr>
          <w:rFonts w:ascii="Times New Roman" w:hAnsi="Times New Roman" w:cs="Times New Roman"/>
          <w:sz w:val="20"/>
          <w:szCs w:val="20"/>
        </w:rPr>
        <w:t xml:space="preserve">к Контракту </w:t>
      </w:r>
      <w:r w:rsidRPr="0057797B">
        <w:rPr>
          <w:rFonts w:ascii="Times New Roman" w:hAnsi="Times New Roman" w:cs="Times New Roman"/>
          <w:bCs/>
          <w:sz w:val="20"/>
          <w:szCs w:val="20"/>
        </w:rPr>
        <w:t>№ _____________</w:t>
      </w:r>
    </w:p>
    <w:p w:rsidR="0057797B" w:rsidRPr="0057797B" w:rsidRDefault="0057797B" w:rsidP="0057797B">
      <w:pPr>
        <w:spacing w:after="100" w:afterAutospacing="1" w:line="240" w:lineRule="auto"/>
        <w:ind w:firstLine="2126"/>
        <w:contextualSpacing/>
        <w:jc w:val="right"/>
        <w:rPr>
          <w:rFonts w:ascii="Times New Roman" w:hAnsi="Times New Roman" w:cs="Times New Roman"/>
          <w:b/>
          <w:sz w:val="20"/>
          <w:szCs w:val="20"/>
        </w:rPr>
      </w:pPr>
      <w:r w:rsidRPr="0057797B">
        <w:rPr>
          <w:rFonts w:ascii="Times New Roman" w:hAnsi="Times New Roman" w:cs="Times New Roman"/>
          <w:bCs/>
          <w:sz w:val="20"/>
          <w:szCs w:val="20"/>
        </w:rPr>
        <w:t xml:space="preserve">от </w:t>
      </w:r>
      <w:r w:rsidRPr="0057797B">
        <w:rPr>
          <w:rFonts w:ascii="Times New Roman" w:hAnsi="Times New Roman" w:cs="Times New Roman"/>
          <w:sz w:val="20"/>
          <w:szCs w:val="20"/>
        </w:rPr>
        <w:t>«_____» _______ 202_ года</w:t>
      </w:r>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r>
      <w:r w:rsidRPr="0057797B">
        <w:rPr>
          <w:rFonts w:ascii="Times New Roman" w:eastAsia="Times New Roman" w:hAnsi="Times New Roman" w:cs="Times New Roman"/>
          <w:color w:val="000000" w:themeColor="text1"/>
          <w:sz w:val="20"/>
          <w:szCs w:val="20"/>
          <w:lang w:eastAsia="zh-CN"/>
        </w:rPr>
        <w:tab/>
        <w:t>ФОРМА</w:t>
      </w:r>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bookmarkStart w:id="13" w:name="Par564"/>
      <w:bookmarkEnd w:id="13"/>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p>
    <w:p w:rsidR="0057797B" w:rsidRPr="0057797B" w:rsidRDefault="0057797B" w:rsidP="0057797B">
      <w:pPr>
        <w:suppressAutoHyphens/>
        <w:spacing w:after="0" w:line="240" w:lineRule="auto"/>
        <w:ind w:firstLine="567"/>
        <w:jc w:val="center"/>
        <w:rPr>
          <w:rFonts w:ascii="Times New Roman" w:eastAsia="Times New Roman" w:hAnsi="Times New Roman" w:cs="Times New Roman"/>
          <w:b/>
          <w:bCs/>
          <w:color w:val="000000" w:themeColor="text1"/>
          <w:sz w:val="20"/>
          <w:szCs w:val="20"/>
          <w:lang w:eastAsia="zh-CN"/>
        </w:rPr>
      </w:pPr>
      <w:r w:rsidRPr="0057797B">
        <w:rPr>
          <w:rFonts w:ascii="Times New Roman" w:eastAsia="Times New Roman" w:hAnsi="Times New Roman" w:cs="Times New Roman"/>
          <w:b/>
          <w:bCs/>
          <w:color w:val="000000" w:themeColor="text1"/>
          <w:sz w:val="20"/>
          <w:szCs w:val="20"/>
          <w:lang w:eastAsia="zh-CN"/>
        </w:rPr>
        <w:t xml:space="preserve">АКТ ПРИЕМА-ПЕРЕДАЧИ ТОВАРА </w:t>
      </w:r>
    </w:p>
    <w:p w:rsidR="0057797B" w:rsidRPr="0057797B" w:rsidRDefault="0057797B" w:rsidP="0057797B">
      <w:pPr>
        <w:suppressAutoHyphens/>
        <w:spacing w:after="0" w:line="240" w:lineRule="auto"/>
        <w:ind w:firstLine="567"/>
        <w:jc w:val="center"/>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b/>
          <w:bCs/>
          <w:color w:val="000000" w:themeColor="text1"/>
          <w:sz w:val="20"/>
          <w:szCs w:val="20"/>
          <w:lang w:eastAsia="zh-CN"/>
        </w:rPr>
        <w:t>от "__" __________ 2026 года № 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w:t>
      </w:r>
      <w:r w:rsidRPr="0057797B">
        <w:rPr>
          <w:rFonts w:ascii="Times New Roman" w:eastAsia="Times New Roman" w:hAnsi="Times New Roman" w:cs="Times New Roman"/>
          <w:color w:val="000000" w:themeColor="text1"/>
          <w:sz w:val="20"/>
          <w:szCs w:val="20"/>
          <w:lang w:eastAsia="zh-CN"/>
        </w:rPr>
        <w:tab/>
        <w:t xml:space="preserve">и "Заказчик" ФГБОУ ВО </w:t>
      </w:r>
      <w:proofErr w:type="spellStart"/>
      <w:r w:rsidRPr="0057797B">
        <w:rPr>
          <w:rFonts w:ascii="Times New Roman" w:eastAsia="Times New Roman" w:hAnsi="Times New Roman" w:cs="Times New Roman"/>
          <w:color w:val="000000" w:themeColor="text1"/>
          <w:sz w:val="20"/>
          <w:szCs w:val="20"/>
          <w:lang w:eastAsia="zh-CN"/>
        </w:rPr>
        <w:t>СибГМУ</w:t>
      </w:r>
      <w:proofErr w:type="spellEnd"/>
      <w:r w:rsidRPr="0057797B">
        <w:rPr>
          <w:rFonts w:ascii="Times New Roman" w:eastAsia="Times New Roman" w:hAnsi="Times New Roman" w:cs="Times New Roman"/>
          <w:color w:val="000000" w:themeColor="text1"/>
          <w:sz w:val="20"/>
          <w:szCs w:val="20"/>
          <w:lang w:eastAsia="zh-CN"/>
        </w:rPr>
        <w:t xml:space="preserve"> Минздрава России в лице ____________________________________________, действующего на основании _________________, с другой стороны, </w:t>
      </w:r>
      <w:r w:rsidRPr="0057797B">
        <w:rPr>
          <w:rFonts w:ascii="Times New Roman" w:eastAsia="Times New Roman" w:hAnsi="Times New Roman" w:cs="Times New Roman"/>
          <w:color w:val="000000" w:themeColor="text1"/>
          <w:sz w:val="20"/>
          <w:szCs w:val="20"/>
          <w:lang w:eastAsia="zh-CN"/>
        </w:rPr>
        <w:tab/>
        <w:t>составили настоящий Акт о следующем:</w:t>
      </w:r>
    </w:p>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t>Поставщик поставил, а Заказчик принял следующий Товар в   соответствии   со   Спецификацией (приложение   №   1   к   Контракту) в установленные сроки:</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1. Наименование Товара: _______________________________;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2. Единица измерения: _______________________________;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3. Количество в единицах измерения: _______________________________;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4. Стоимость _________ (сумма прописью) руб. ___ коп.</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 xml:space="preserve">    В том числе:</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 xml:space="preserve">    - НДС __% _______ (сумма прописью) руб. __ коп. (если облагается НДС)</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 xml:space="preserve">    -   оптовая   надбавка _____ (сумма прописью) руб.  __ коп.  (если применяется).</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5. Серия Товара _______________________________;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6. Срок годности Товара: _______________________________.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ab/>
        <w:t>К настоящему Акту прилагаются следующие документы, подтверждающие</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поставку Товара:</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1. Товарная накладная от "__" _________ 20__ г. № 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2. Счет-фактура от "__" ______ 20__ г. № ______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3. Копия   регистрационного   удостоверения   лекарственного препарата от "__" __________ 20__ г. № _____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5. Копии   документов, подтверждающих   соответствие Товара, от "__" _________ 20__ г. № ____</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r w:rsidRPr="0057797B">
        <w:rPr>
          <w:rFonts w:ascii="Times New Roman" w:eastAsia="Times New Roman" w:hAnsi="Times New Roman" w:cs="Times New Roman"/>
          <w:color w:val="000000" w:themeColor="text1"/>
          <w:sz w:val="20"/>
          <w:szCs w:val="20"/>
          <w:lang w:eastAsia="zh-CN"/>
        </w:rPr>
        <w:t>6. Инструкция(</w:t>
      </w:r>
      <w:proofErr w:type="spellStart"/>
      <w:r w:rsidRPr="0057797B">
        <w:rPr>
          <w:rFonts w:ascii="Times New Roman" w:eastAsia="Times New Roman" w:hAnsi="Times New Roman" w:cs="Times New Roman"/>
          <w:color w:val="000000" w:themeColor="text1"/>
          <w:sz w:val="20"/>
          <w:szCs w:val="20"/>
          <w:lang w:eastAsia="zh-CN"/>
        </w:rPr>
        <w:t>ии</w:t>
      </w:r>
      <w:proofErr w:type="spellEnd"/>
      <w:r w:rsidRPr="0057797B">
        <w:rPr>
          <w:rFonts w:ascii="Times New Roman" w:eastAsia="Times New Roman" w:hAnsi="Times New Roman" w:cs="Times New Roman"/>
          <w:color w:val="000000" w:themeColor="text1"/>
          <w:sz w:val="20"/>
          <w:szCs w:val="20"/>
          <w:lang w:eastAsia="zh-CN"/>
        </w:rPr>
        <w:t>) по медицинскому применению Товара на русском языке.</w:t>
      </w: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tbl>
      <w:tblPr>
        <w:tblW w:w="0" w:type="auto"/>
        <w:tblInd w:w="55" w:type="dxa"/>
        <w:tblLayout w:type="fixed"/>
        <w:tblLook w:val="0000" w:firstRow="0" w:lastRow="0" w:firstColumn="0" w:lastColumn="0" w:noHBand="0" w:noVBand="0"/>
      </w:tblPr>
      <w:tblGrid>
        <w:gridCol w:w="4576"/>
        <w:gridCol w:w="5127"/>
      </w:tblGrid>
      <w:tr w:rsidR="0057797B" w:rsidRPr="0057797B" w:rsidTr="0057797B">
        <w:trPr>
          <w:trHeight w:val="282"/>
        </w:trPr>
        <w:tc>
          <w:tcPr>
            <w:tcW w:w="4576" w:type="dxa"/>
            <w:shd w:val="clear" w:color="auto" w:fill="auto"/>
          </w:tcPr>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Заказчик:</w:t>
            </w:r>
          </w:p>
        </w:tc>
        <w:tc>
          <w:tcPr>
            <w:tcW w:w="5127" w:type="dxa"/>
            <w:shd w:val="clear" w:color="auto" w:fill="auto"/>
          </w:tcPr>
          <w:p w:rsidR="0057797B" w:rsidRPr="0057797B" w:rsidRDefault="0057797B" w:rsidP="0057797B">
            <w:pPr>
              <w:suppressAutoHyphens/>
              <w:spacing w:after="0" w:line="240" w:lineRule="auto"/>
              <w:jc w:val="both"/>
              <w:rPr>
                <w:rFonts w:ascii="Times New Roman" w:eastAsia="Times New Roman" w:hAnsi="Times New Roman" w:cs="Times New Roman"/>
                <w:color w:val="000000" w:themeColor="text1"/>
                <w:sz w:val="20"/>
                <w:szCs w:val="20"/>
                <w:lang w:eastAsia="ru-RU"/>
              </w:rPr>
            </w:pP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Поставщик:</w:t>
            </w:r>
          </w:p>
        </w:tc>
      </w:tr>
      <w:tr w:rsidR="0057797B" w:rsidRPr="0057797B" w:rsidTr="0057797B">
        <w:trPr>
          <w:trHeight w:val="404"/>
        </w:trPr>
        <w:tc>
          <w:tcPr>
            <w:tcW w:w="4576"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c>
          <w:tcPr>
            <w:tcW w:w="5127"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p>
        </w:tc>
      </w:tr>
      <w:tr w:rsidR="0057797B" w:rsidRPr="0057797B" w:rsidTr="0057797B">
        <w:trPr>
          <w:trHeight w:val="484"/>
        </w:trPr>
        <w:tc>
          <w:tcPr>
            <w:tcW w:w="4576"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_____________ / _________ /</w:t>
            </w: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МП</w:t>
            </w:r>
          </w:p>
        </w:tc>
        <w:tc>
          <w:tcPr>
            <w:tcW w:w="5127" w:type="dxa"/>
            <w:shd w:val="clear" w:color="auto" w:fill="auto"/>
          </w:tcPr>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_______________/                             /</w:t>
            </w:r>
          </w:p>
          <w:p w:rsidR="0057797B" w:rsidRPr="0057797B" w:rsidRDefault="0057797B" w:rsidP="0057797B">
            <w:pPr>
              <w:suppressAutoHyphens/>
              <w:spacing w:after="0" w:line="240" w:lineRule="auto"/>
              <w:jc w:val="center"/>
              <w:rPr>
                <w:rFonts w:ascii="Times New Roman" w:eastAsia="Times New Roman" w:hAnsi="Times New Roman" w:cs="Times New Roman"/>
                <w:color w:val="000000" w:themeColor="text1"/>
                <w:sz w:val="20"/>
                <w:szCs w:val="20"/>
                <w:lang w:eastAsia="ru-RU"/>
              </w:rPr>
            </w:pPr>
            <w:r w:rsidRPr="0057797B">
              <w:rPr>
                <w:rFonts w:ascii="Times New Roman" w:eastAsia="Times New Roman" w:hAnsi="Times New Roman" w:cs="Times New Roman"/>
                <w:color w:val="000000" w:themeColor="text1"/>
                <w:sz w:val="20"/>
                <w:szCs w:val="20"/>
                <w:lang w:eastAsia="ru-RU"/>
              </w:rPr>
              <w:t>МП</w:t>
            </w:r>
          </w:p>
        </w:tc>
      </w:tr>
    </w:tbl>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57797B" w:rsidRPr="0057797B" w:rsidRDefault="0057797B" w:rsidP="0057797B">
      <w:pPr>
        <w:suppressAutoHyphens/>
        <w:spacing w:after="0" w:line="240" w:lineRule="auto"/>
        <w:ind w:firstLine="567"/>
        <w:jc w:val="both"/>
        <w:rPr>
          <w:rFonts w:ascii="Times New Roman" w:eastAsia="Times New Roman" w:hAnsi="Times New Roman" w:cs="Times New Roman"/>
          <w:color w:val="000000" w:themeColor="text1"/>
          <w:sz w:val="20"/>
          <w:szCs w:val="20"/>
          <w:lang w:eastAsia="zh-CN"/>
        </w:rPr>
      </w:pPr>
    </w:p>
    <w:p w:rsidR="008D51A4" w:rsidRDefault="008D51A4"/>
    <w:sectPr w:rsidR="008D51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97B" w:rsidRDefault="0057797B" w:rsidP="008B7219">
      <w:pPr>
        <w:spacing w:after="0" w:line="240" w:lineRule="auto"/>
      </w:pPr>
      <w:r>
        <w:separator/>
      </w:r>
    </w:p>
  </w:endnote>
  <w:endnote w:type="continuationSeparator" w:id="0">
    <w:p w:rsidR="0057797B" w:rsidRDefault="0057797B" w:rsidP="008B7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97B" w:rsidRDefault="0057797B" w:rsidP="008B7219">
      <w:pPr>
        <w:spacing w:after="0" w:line="240" w:lineRule="auto"/>
      </w:pPr>
      <w:r>
        <w:separator/>
      </w:r>
    </w:p>
  </w:footnote>
  <w:footnote w:type="continuationSeparator" w:id="0">
    <w:p w:rsidR="0057797B" w:rsidRDefault="0057797B" w:rsidP="008B7219">
      <w:pPr>
        <w:spacing w:after="0" w:line="240" w:lineRule="auto"/>
      </w:pPr>
      <w:r>
        <w:continuationSeparator/>
      </w:r>
    </w:p>
  </w:footnote>
  <w:footnote w:id="1">
    <w:p w:rsidR="0057797B" w:rsidRPr="00E0588D" w:rsidRDefault="0057797B" w:rsidP="008B7219">
      <w:pPr>
        <w:pStyle w:val="ConsPlusNormal"/>
        <w:ind w:firstLine="709"/>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1" w:history="1">
        <w:r w:rsidRPr="00E0588D">
          <w:rPr>
            <w:rFonts w:ascii="Times New Roman" w:hAnsi="Times New Roman" w:cs="Times New Roman"/>
            <w:sz w:val="16"/>
            <w:szCs w:val="16"/>
          </w:rPr>
          <w:t>пунктом 9</w:t>
        </w:r>
      </w:hyperlink>
      <w:r w:rsidRPr="00E0588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57797B" w:rsidRPr="00E0588D" w:rsidRDefault="0057797B" w:rsidP="008B7219">
      <w:pPr>
        <w:widowControl w:val="0"/>
        <w:autoSpaceDE w:val="0"/>
        <w:autoSpaceDN w:val="0"/>
        <w:spacing w:after="100" w:afterAutospacing="1"/>
        <w:ind w:firstLine="70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 (включительно).</w:t>
      </w:r>
    </w:p>
  </w:footnote>
  <w:footnote w:id="2">
    <w:p w:rsidR="0057797B" w:rsidRPr="00E0588D" w:rsidRDefault="0057797B" w:rsidP="008B7219">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w:t>
      </w:r>
      <w:r w:rsidRPr="00E0588D">
        <w:rPr>
          <w:rFonts w:eastAsia="Calibri"/>
          <w:sz w:val="16"/>
          <w:szCs w:val="16"/>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57797B" w:rsidRPr="00E0588D" w:rsidRDefault="0057797B" w:rsidP="008B7219">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Размер штрафа устанавливается в следующем порядке:</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а) 10 процентов цены контракта (этапа) в случае, если цена контракта (этапа) не превышает 3 млн. рублей;</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а) в случае, если цена Контракта не превышает начальную (максимальную) цену Контракта:</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10 процентов начальной (максимальной) цены Контракта, если цена Контракта не превышает 3 млн. рублей.</w:t>
      </w:r>
    </w:p>
    <w:p w:rsidR="0057797B" w:rsidRPr="00E0588D" w:rsidRDefault="0057797B" w:rsidP="008B7219">
      <w:pPr>
        <w:autoSpaceDE w:val="0"/>
        <w:autoSpaceDN w:val="0"/>
        <w:adjustRightInd w:val="0"/>
        <w:spacing w:after="100" w:afterAutospacing="1"/>
        <w:ind w:firstLine="709"/>
        <w:contextualSpacing/>
        <w:rPr>
          <w:sz w:val="16"/>
          <w:szCs w:val="16"/>
        </w:rPr>
      </w:pPr>
      <w:r w:rsidRPr="00E0588D">
        <w:rPr>
          <w:sz w:val="16"/>
          <w:szCs w:val="16"/>
        </w:rPr>
        <w:t>б) в случае если цена Контракта превышает начальную (максимальную) цену Контракта:</w:t>
      </w:r>
    </w:p>
    <w:p w:rsidR="0057797B" w:rsidRPr="00E0588D" w:rsidRDefault="0057797B" w:rsidP="008B7219">
      <w:pPr>
        <w:autoSpaceDE w:val="0"/>
        <w:autoSpaceDN w:val="0"/>
        <w:adjustRightInd w:val="0"/>
        <w:contextualSpacing/>
        <w:rPr>
          <w:sz w:val="16"/>
          <w:szCs w:val="16"/>
        </w:rPr>
      </w:pPr>
      <w:r w:rsidRPr="00E0588D">
        <w:rPr>
          <w:sz w:val="16"/>
          <w:szCs w:val="16"/>
        </w:rPr>
        <w:t>10 процентов цены Контракта, если цена Контракта не превышает 3 млн. рублей.</w:t>
      </w:r>
    </w:p>
  </w:footnote>
  <w:footnote w:id="4">
    <w:p w:rsidR="0057797B" w:rsidRPr="00E0588D" w:rsidRDefault="0057797B" w:rsidP="008B7219">
      <w:pPr>
        <w:pStyle w:val="ConsPlusNormal"/>
        <w:contextualSpacing/>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2" w:history="1">
        <w:r w:rsidRPr="00E0588D">
          <w:rPr>
            <w:rFonts w:ascii="Times New Roman" w:hAnsi="Times New Roman" w:cs="Times New Roman"/>
            <w:sz w:val="16"/>
            <w:szCs w:val="16"/>
          </w:rPr>
          <w:t>пунктом 6</w:t>
        </w:r>
      </w:hyperlink>
      <w:r w:rsidRPr="00E0588D">
        <w:rPr>
          <w:rFonts w:ascii="Times New Roman" w:hAnsi="Times New Roman" w:cs="Times New Roman"/>
          <w:sz w:val="16"/>
          <w:szCs w:val="16"/>
        </w:rPr>
        <w:t xml:space="preserve"> Правил:</w:t>
      </w:r>
    </w:p>
    <w:p w:rsidR="0057797B" w:rsidRPr="00E0588D" w:rsidRDefault="0057797B" w:rsidP="008B7219">
      <w:pPr>
        <w:widowControl w:val="0"/>
        <w:autoSpaceDE w:val="0"/>
        <w:autoSpaceDN w:val="0"/>
        <w:ind w:firstLine="53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pPr>
      <w:pStyle w:val="a8"/>
      <w:jc w:val="center"/>
    </w:pPr>
    <w:r>
      <w:rPr>
        <w:rStyle w:val="a4"/>
        <w:rFonts w:eastAsiaTheme="majorEastAsia"/>
      </w:rPr>
      <w:fldChar w:fldCharType="begin"/>
    </w:r>
    <w:r>
      <w:rPr>
        <w:rStyle w:val="a4"/>
        <w:rFonts w:eastAsiaTheme="majorEastAsia"/>
      </w:rPr>
      <w:instrText xml:space="preserve"> PAGE </w:instrText>
    </w:r>
    <w:r>
      <w:rPr>
        <w:rStyle w:val="a4"/>
        <w:rFonts w:eastAsiaTheme="majorEastAsia"/>
      </w:rPr>
      <w:fldChar w:fldCharType="separate"/>
    </w:r>
    <w:r w:rsidR="007336E3">
      <w:rPr>
        <w:rStyle w:val="a4"/>
        <w:rFonts w:eastAsiaTheme="majorEastAsia"/>
        <w:noProof/>
      </w:rPr>
      <w:t>7</w:t>
    </w:r>
    <w:r>
      <w:rPr>
        <w:rStyle w:val="a4"/>
        <w:rFonts w:eastAsiaTheme="majorEastAsia"/>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97B" w:rsidRDefault="0057797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58A6BB1"/>
    <w:multiLevelType w:val="hybridMultilevel"/>
    <w:tmpl w:val="5E068E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1906C15"/>
    <w:multiLevelType w:val="hybridMultilevel"/>
    <w:tmpl w:val="F5988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7209"/>
    <w:multiLevelType w:val="hybridMultilevel"/>
    <w:tmpl w:val="0658BB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4D14DC1"/>
    <w:multiLevelType w:val="hybridMultilevel"/>
    <w:tmpl w:val="073283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BD1040"/>
    <w:multiLevelType w:val="hybridMultilevel"/>
    <w:tmpl w:val="396C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1"/>
    <w:lvlOverride w:ilvl="0">
      <w:startOverride w:val="8"/>
    </w:lvlOverride>
    <w:lvlOverride w:ilvl="1">
      <w:startOverride w:val="3"/>
    </w:lvlOverride>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92"/>
    <w:rsid w:val="000809D3"/>
    <w:rsid w:val="00261DFA"/>
    <w:rsid w:val="0057797B"/>
    <w:rsid w:val="007336E3"/>
    <w:rsid w:val="008B7219"/>
    <w:rsid w:val="008D51A4"/>
    <w:rsid w:val="00BF3B92"/>
    <w:rsid w:val="00C74292"/>
    <w:rsid w:val="00DD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3AB3"/>
  <w15:chartTrackingRefBased/>
  <w15:docId w15:val="{A7DC8BCC-98B0-4333-B412-03E555A1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B7219"/>
    <w:pPr>
      <w:keepNext/>
      <w:keepLines/>
      <w:spacing w:before="240" w:after="120" w:line="276" w:lineRule="auto"/>
      <w:ind w:firstLine="708"/>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7219"/>
    <w:pPr>
      <w:keepNext/>
      <w:keepLines/>
      <w:suppressAutoHyphen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zh-CN"/>
    </w:rPr>
  </w:style>
  <w:style w:type="paragraph" w:styleId="3">
    <w:name w:val="heading 3"/>
    <w:basedOn w:val="a"/>
    <w:next w:val="a"/>
    <w:link w:val="30"/>
    <w:uiPriority w:val="9"/>
    <w:unhideWhenUsed/>
    <w:qFormat/>
    <w:rsid w:val="008B7219"/>
    <w:pPr>
      <w:keepNext/>
      <w:keepLines/>
      <w:suppressAutoHyphens/>
      <w:spacing w:before="40" w:after="0" w:line="240" w:lineRule="auto"/>
      <w:jc w:val="both"/>
      <w:outlineLvl w:val="2"/>
    </w:pPr>
    <w:rPr>
      <w:rFonts w:asciiTheme="majorHAnsi" w:eastAsiaTheme="majorEastAsia" w:hAnsiTheme="majorHAnsi" w:cstheme="majorBidi"/>
      <w:color w:val="1F4D78" w:themeColor="accent1" w:themeShade="7F"/>
      <w:sz w:val="24"/>
      <w:szCs w:val="24"/>
      <w:lang w:eastAsia="zh-CN"/>
    </w:rPr>
  </w:style>
  <w:style w:type="paragraph" w:styleId="4">
    <w:name w:val="heading 4"/>
    <w:basedOn w:val="a"/>
    <w:next w:val="a"/>
    <w:link w:val="40"/>
    <w:uiPriority w:val="9"/>
    <w:qFormat/>
    <w:rsid w:val="008B7219"/>
    <w:pPr>
      <w:keepNext/>
      <w:numPr>
        <w:ilvl w:val="3"/>
        <w:numId w:val="1"/>
      </w:numPr>
      <w:suppressAutoHyphens/>
      <w:spacing w:before="240" w:after="60" w:line="240" w:lineRule="auto"/>
      <w:jc w:val="both"/>
      <w:outlineLvl w:val="3"/>
    </w:pPr>
    <w:rPr>
      <w:rFonts w:ascii="Arial" w:eastAsia="Times New Roman" w:hAnsi="Arial" w:cs="Arial"/>
      <w:sz w:val="24"/>
      <w:szCs w:val="20"/>
      <w:lang w:val="x-none" w:eastAsia="zh-CN"/>
    </w:rPr>
  </w:style>
  <w:style w:type="paragraph" w:styleId="5">
    <w:name w:val="heading 5"/>
    <w:basedOn w:val="a"/>
    <w:next w:val="a"/>
    <w:link w:val="50"/>
    <w:uiPriority w:val="9"/>
    <w:qFormat/>
    <w:rsid w:val="008B7219"/>
    <w:pPr>
      <w:keepNext/>
      <w:keepLines/>
      <w:spacing w:before="200" w:after="0" w:line="276" w:lineRule="auto"/>
      <w:ind w:firstLine="708"/>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8B7219"/>
    <w:pPr>
      <w:keepNext/>
      <w:keepLines/>
      <w:spacing w:before="200" w:after="0" w:line="276" w:lineRule="auto"/>
      <w:ind w:firstLine="708"/>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8B7219"/>
    <w:pPr>
      <w:keepNext/>
      <w:keepLines/>
      <w:spacing w:before="200" w:after="0" w:line="276" w:lineRule="auto"/>
      <w:ind w:firstLine="708"/>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8B7219"/>
    <w:pPr>
      <w:keepNext/>
      <w:keepLines/>
      <w:spacing w:before="200" w:after="0" w:line="276" w:lineRule="auto"/>
      <w:ind w:firstLine="708"/>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8B7219"/>
    <w:pPr>
      <w:keepNext/>
      <w:keepLines/>
      <w:spacing w:before="200" w:after="0" w:line="276" w:lineRule="auto"/>
      <w:ind w:firstLine="708"/>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21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7219"/>
    <w:rPr>
      <w:rFonts w:asciiTheme="majorHAnsi" w:eastAsiaTheme="majorEastAsia" w:hAnsiTheme="majorHAnsi" w:cstheme="majorBidi"/>
      <w:color w:val="2E74B5" w:themeColor="accent1" w:themeShade="BF"/>
      <w:sz w:val="26"/>
      <w:szCs w:val="26"/>
      <w:lang w:eastAsia="zh-CN"/>
    </w:rPr>
  </w:style>
  <w:style w:type="character" w:customStyle="1" w:styleId="30">
    <w:name w:val="Заголовок 3 Знак"/>
    <w:basedOn w:val="a0"/>
    <w:link w:val="3"/>
    <w:uiPriority w:val="9"/>
    <w:rsid w:val="008B7219"/>
    <w:rPr>
      <w:rFonts w:asciiTheme="majorHAnsi" w:eastAsiaTheme="majorEastAsia" w:hAnsiTheme="majorHAnsi" w:cstheme="majorBidi"/>
      <w:color w:val="1F4D78" w:themeColor="accent1" w:themeShade="7F"/>
      <w:sz w:val="24"/>
      <w:szCs w:val="24"/>
      <w:lang w:eastAsia="zh-CN"/>
    </w:rPr>
  </w:style>
  <w:style w:type="character" w:customStyle="1" w:styleId="40">
    <w:name w:val="Заголовок 4 Знак"/>
    <w:basedOn w:val="a0"/>
    <w:link w:val="4"/>
    <w:uiPriority w:val="9"/>
    <w:rsid w:val="008B7219"/>
    <w:rPr>
      <w:rFonts w:ascii="Arial" w:eastAsia="Times New Roman" w:hAnsi="Arial" w:cs="Arial"/>
      <w:sz w:val="24"/>
      <w:szCs w:val="20"/>
      <w:lang w:val="x-none" w:eastAsia="zh-CN"/>
    </w:rPr>
  </w:style>
  <w:style w:type="character" w:customStyle="1" w:styleId="50">
    <w:name w:val="Заголовок 5 Знак"/>
    <w:basedOn w:val="a0"/>
    <w:link w:val="5"/>
    <w:uiPriority w:val="9"/>
    <w:rsid w:val="008B721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B721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B721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B721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B7219"/>
    <w:rPr>
      <w:rFonts w:ascii="Times New Roman" w:eastAsia="Times New Roman" w:hAnsi="Times New Roman" w:cs="Times New Roman"/>
      <w:i/>
      <w:iCs/>
      <w:color w:val="404040"/>
      <w:szCs w:val="20"/>
      <w:lang w:eastAsia="ru-RU"/>
    </w:rPr>
  </w:style>
  <w:style w:type="numbering" w:customStyle="1" w:styleId="11">
    <w:name w:val="Нет списка1"/>
    <w:next w:val="a2"/>
    <w:uiPriority w:val="99"/>
    <w:semiHidden/>
    <w:unhideWhenUsed/>
    <w:rsid w:val="008B7219"/>
  </w:style>
  <w:style w:type="character" w:styleId="a3">
    <w:name w:val="Hyperlink"/>
    <w:uiPriority w:val="99"/>
    <w:rsid w:val="008B7219"/>
    <w:rPr>
      <w:color w:val="0000FF"/>
      <w:u w:val="single"/>
    </w:rPr>
  </w:style>
  <w:style w:type="character" w:styleId="a4">
    <w:name w:val="page number"/>
    <w:rsid w:val="008B7219"/>
    <w:rPr>
      <w:rFonts w:ascii="Times New Roman" w:hAnsi="Times New Roman" w:cs="Times New Roman"/>
    </w:rPr>
  </w:style>
  <w:style w:type="character" w:styleId="a5">
    <w:name w:val="Strong"/>
    <w:uiPriority w:val="22"/>
    <w:qFormat/>
    <w:rsid w:val="008B7219"/>
    <w:rPr>
      <w:b/>
      <w:bCs/>
    </w:rPr>
  </w:style>
  <w:style w:type="paragraph" w:styleId="a6">
    <w:name w:val="Body Text"/>
    <w:basedOn w:val="a"/>
    <w:link w:val="a7"/>
    <w:rsid w:val="008B7219"/>
    <w:pPr>
      <w:suppressAutoHyphens/>
      <w:spacing w:after="120" w:line="240" w:lineRule="auto"/>
      <w:jc w:val="both"/>
    </w:pPr>
    <w:rPr>
      <w:rFonts w:ascii="Times New Roman" w:eastAsia="Times New Roman" w:hAnsi="Times New Roman" w:cs="Times New Roman"/>
      <w:sz w:val="24"/>
      <w:szCs w:val="24"/>
      <w:lang w:val="x-none" w:eastAsia="zh-CN"/>
    </w:rPr>
  </w:style>
  <w:style w:type="character" w:customStyle="1" w:styleId="a7">
    <w:name w:val="Основной текст Знак"/>
    <w:basedOn w:val="a0"/>
    <w:link w:val="a6"/>
    <w:rsid w:val="008B7219"/>
    <w:rPr>
      <w:rFonts w:ascii="Times New Roman" w:eastAsia="Times New Roman" w:hAnsi="Times New Roman" w:cs="Times New Roman"/>
      <w:sz w:val="24"/>
      <w:szCs w:val="24"/>
      <w:lang w:val="x-none" w:eastAsia="zh-CN"/>
    </w:rPr>
  </w:style>
  <w:style w:type="paragraph" w:styleId="a8">
    <w:name w:val="header"/>
    <w:basedOn w:val="a"/>
    <w:link w:val="a9"/>
    <w:rsid w:val="008B7219"/>
    <w:pPr>
      <w:tabs>
        <w:tab w:val="center" w:pos="4677"/>
        <w:tab w:val="right" w:pos="9355"/>
      </w:tabs>
      <w:suppressAutoHyphens/>
      <w:spacing w:after="0" w:line="240" w:lineRule="auto"/>
      <w:jc w:val="both"/>
    </w:pPr>
    <w:rPr>
      <w:rFonts w:ascii="Times New Roman" w:eastAsia="Times New Roman" w:hAnsi="Times New Roman" w:cs="Times New Roman"/>
      <w:sz w:val="24"/>
      <w:szCs w:val="24"/>
      <w:lang w:val="x-none" w:eastAsia="zh-CN"/>
    </w:rPr>
  </w:style>
  <w:style w:type="character" w:customStyle="1" w:styleId="a9">
    <w:name w:val="Верхний колонтитул Знак"/>
    <w:basedOn w:val="a0"/>
    <w:link w:val="a8"/>
    <w:rsid w:val="008B7219"/>
    <w:rPr>
      <w:rFonts w:ascii="Times New Roman" w:eastAsia="Times New Roman" w:hAnsi="Times New Roman" w:cs="Times New Roman"/>
      <w:sz w:val="24"/>
      <w:szCs w:val="24"/>
      <w:lang w:val="x-none" w:eastAsia="zh-CN"/>
    </w:rPr>
  </w:style>
  <w:style w:type="paragraph" w:customStyle="1" w:styleId="ConsPlusNormal">
    <w:name w:val="ConsPlusNormal"/>
    <w:basedOn w:val="a"/>
    <w:link w:val="ConsPlusNormal0"/>
    <w:rsid w:val="008B7219"/>
    <w:pPr>
      <w:autoSpaceDE w:val="0"/>
      <w:autoSpaceDN w:val="0"/>
      <w:spacing w:after="0" w:line="240" w:lineRule="auto"/>
    </w:pPr>
    <w:rPr>
      <w:rFonts w:ascii="Calibri" w:hAnsi="Calibri" w:cs="Calibri"/>
      <w:lang w:eastAsia="ru-RU"/>
    </w:rPr>
  </w:style>
  <w:style w:type="character" w:customStyle="1" w:styleId="ConsPlusNormal0">
    <w:name w:val="ConsPlusNormal Знак"/>
    <w:link w:val="ConsPlusNormal"/>
    <w:locked/>
    <w:rsid w:val="008B7219"/>
    <w:rPr>
      <w:rFonts w:ascii="Calibri" w:hAnsi="Calibri" w:cs="Calibri"/>
      <w:lang w:eastAsia="ru-RU"/>
    </w:rPr>
  </w:style>
  <w:style w:type="character" w:customStyle="1" w:styleId="sectioninfo">
    <w:name w:val="section__info"/>
    <w:basedOn w:val="a0"/>
    <w:rsid w:val="008B7219"/>
  </w:style>
  <w:style w:type="character" w:styleId="aa">
    <w:name w:val="FollowedHyperlink"/>
    <w:basedOn w:val="a0"/>
    <w:uiPriority w:val="99"/>
    <w:semiHidden/>
    <w:unhideWhenUsed/>
    <w:rsid w:val="008B7219"/>
    <w:rPr>
      <w:color w:val="954F72" w:themeColor="followedHyperlink"/>
      <w:u w:val="single"/>
    </w:rPr>
  </w:style>
  <w:style w:type="paragraph" w:styleId="ab">
    <w:name w:val="No Spacing"/>
    <w:basedOn w:val="a"/>
    <w:link w:val="ac"/>
    <w:uiPriority w:val="1"/>
    <w:qFormat/>
    <w:rsid w:val="008B7219"/>
    <w:pPr>
      <w:spacing w:after="0" w:line="240" w:lineRule="auto"/>
    </w:pPr>
    <w:rPr>
      <w:rFonts w:ascii="Times New Roman" w:eastAsia="Calibri" w:hAnsi="Times New Roman" w:cs="Times New Roman"/>
      <w:sz w:val="20"/>
      <w:szCs w:val="20"/>
      <w:lang w:val="x-none" w:eastAsia="x-none"/>
    </w:rPr>
  </w:style>
  <w:style w:type="character" w:customStyle="1" w:styleId="ac">
    <w:name w:val="Без интервала Знак"/>
    <w:link w:val="ab"/>
    <w:uiPriority w:val="1"/>
    <w:locked/>
    <w:rsid w:val="008B7219"/>
    <w:rPr>
      <w:rFonts w:ascii="Times New Roman" w:eastAsia="Calibri" w:hAnsi="Times New Roman" w:cs="Times New Roman"/>
      <w:sz w:val="20"/>
      <w:szCs w:val="20"/>
      <w:lang w:val="x-none" w:eastAsia="x-none"/>
    </w:rPr>
  </w:style>
  <w:style w:type="paragraph" w:styleId="ad">
    <w:name w:val="footer"/>
    <w:basedOn w:val="a"/>
    <w:link w:val="ae"/>
    <w:uiPriority w:val="99"/>
    <w:unhideWhenUsed/>
    <w:rsid w:val="008B7219"/>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8B7219"/>
    <w:rPr>
      <w:rFonts w:ascii="Times New Roman" w:eastAsia="Times New Roman" w:hAnsi="Times New Roman" w:cs="Times New Roman"/>
      <w:sz w:val="24"/>
      <w:szCs w:val="24"/>
      <w:lang w:eastAsia="zh-CN"/>
    </w:rPr>
  </w:style>
  <w:style w:type="paragraph" w:styleId="af">
    <w:name w:val="Normal (Web)"/>
    <w:basedOn w:val="a"/>
    <w:semiHidden/>
    <w:rsid w:val="008B721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0">
    <w:name w:val="List Paragraph"/>
    <w:basedOn w:val="a"/>
    <w:uiPriority w:val="34"/>
    <w:qFormat/>
    <w:rsid w:val="008B7219"/>
    <w:pPr>
      <w:suppressAutoHyphens/>
      <w:spacing w:after="0" w:line="240" w:lineRule="auto"/>
      <w:ind w:left="720"/>
      <w:contextualSpacing/>
      <w:jc w:val="both"/>
    </w:pPr>
    <w:rPr>
      <w:rFonts w:ascii="Times New Roman" w:eastAsia="Times New Roman" w:hAnsi="Times New Roman" w:cs="Times New Roman"/>
      <w:sz w:val="24"/>
      <w:szCs w:val="24"/>
      <w:lang w:eastAsia="zh-CN"/>
    </w:rPr>
  </w:style>
  <w:style w:type="paragraph" w:styleId="af1">
    <w:name w:val="Balloon Text"/>
    <w:basedOn w:val="a"/>
    <w:link w:val="af2"/>
    <w:uiPriority w:val="99"/>
    <w:semiHidden/>
    <w:unhideWhenUsed/>
    <w:rsid w:val="008B7219"/>
    <w:pPr>
      <w:suppressAutoHyphens/>
      <w:spacing w:after="0" w:line="240" w:lineRule="auto"/>
      <w:jc w:val="both"/>
    </w:pPr>
    <w:rPr>
      <w:rFonts w:ascii="Segoe UI" w:eastAsia="Times New Roman" w:hAnsi="Segoe UI" w:cs="Segoe UI"/>
      <w:sz w:val="18"/>
      <w:szCs w:val="18"/>
      <w:lang w:eastAsia="zh-CN"/>
    </w:rPr>
  </w:style>
  <w:style w:type="character" w:customStyle="1" w:styleId="af2">
    <w:name w:val="Текст выноски Знак"/>
    <w:basedOn w:val="a0"/>
    <w:link w:val="af1"/>
    <w:uiPriority w:val="99"/>
    <w:semiHidden/>
    <w:rsid w:val="008B7219"/>
    <w:rPr>
      <w:rFonts w:ascii="Segoe UI" w:eastAsia="Times New Roman" w:hAnsi="Segoe UI" w:cs="Segoe UI"/>
      <w:sz w:val="18"/>
      <w:szCs w:val="18"/>
      <w:lang w:eastAsia="zh-CN"/>
    </w:rPr>
  </w:style>
  <w:style w:type="paragraph" w:customStyle="1" w:styleId="-">
    <w:name w:val="Контракт-раздел"/>
    <w:basedOn w:val="a"/>
    <w:next w:val="-0"/>
    <w:rsid w:val="008B7219"/>
    <w:pPr>
      <w:keepNext/>
      <w:numPr>
        <w:numId w:val="9"/>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8B7219"/>
    <w:pPr>
      <w:numPr>
        <w:ilvl w:val="1"/>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8B7219"/>
    <w:pPr>
      <w:numPr>
        <w:ilvl w:val="2"/>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8B7219"/>
    <w:pPr>
      <w:numPr>
        <w:ilvl w:val="3"/>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Normalunindented">
    <w:name w:val="Normal unindented"/>
    <w:qFormat/>
    <w:rsid w:val="008B7219"/>
    <w:pPr>
      <w:spacing w:before="120" w:after="120" w:line="276" w:lineRule="auto"/>
      <w:jc w:val="both"/>
    </w:pPr>
    <w:rPr>
      <w:rFonts w:ascii="Times New Roman" w:eastAsia="Times New Roman" w:hAnsi="Times New Roman" w:cs="Times New Roman"/>
      <w:lang w:eastAsia="ru-RU"/>
    </w:rPr>
  </w:style>
  <w:style w:type="paragraph" w:customStyle="1" w:styleId="form-value">
    <w:name w:val="form-value"/>
    <w:basedOn w:val="a"/>
    <w:rsid w:val="008B7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unhideWhenUsed/>
    <w:rsid w:val="008B72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B10E792BBCA3238BA8B80A9F606CE82C42D9FD4A078A7F32099F1FE393D8E48BDBE5FFB9139DC7M4A8J"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https://grls.pharm-portal.ru/grls?filters%5Binn%5D%5Binns%5D%5B0%5D%5Bid%5D=a2688428-0d31-4572-907b-d666876acaa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E6B10E792BBCA3238BA8B80A9F606CE82C48DCF84B0A8A7F32099F1FE393D8E48BDBE5F7MBADJ" TargetMode="External"/><Relationship Id="rId12" Type="http://schemas.openxmlformats.org/officeDocument/2006/relationships/hyperlink" Target="consultantplus://offline/ref=E6B10E792BBCA3238BA8B80A9F606CE82C4ADCFC410A8A7F32099F1FE3M9A3J" TargetMode="External"/><Relationship Id="rId17" Type="http://schemas.openxmlformats.org/officeDocument/2006/relationships/header" Target="header1.xml"/><Relationship Id="rId25" Type="http://schemas.openxmlformats.org/officeDocument/2006/relationships/hyperlink" Target="https://agregatoreat.ru/classifier/ktru-list?search=21.20.10.194&amp;expanded=true" TargetMode="External"/><Relationship Id="rId2" Type="http://schemas.openxmlformats.org/officeDocument/2006/relationships/styles" Target="styles.xml"/><Relationship Id="rId16" Type="http://schemas.openxmlformats.org/officeDocument/2006/relationships/hyperlink" Target="consultantplus://offline/ref=E6B10E792BBCA3238BA8B80A9F606CE82C42D9FD4A078A7F32099F1FE393D8E48BDBE5FFB9139CC6M4A6J"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B10E792BBCA3238BA8B80A9F606CE82C42D9FD4A078A7F32099F1FE393D8E48BDBE5FFB9139CC6M4A6J"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E6B10E792BBCA3238BA8B80A9F606CE82C42D9FD4A078A7F32099F1FE393D8E48BDBE5FFB9139DC9M4A6J" TargetMode="External"/><Relationship Id="rId23" Type="http://schemas.openxmlformats.org/officeDocument/2006/relationships/header" Target="header4.xml"/><Relationship Id="rId10" Type="http://schemas.openxmlformats.org/officeDocument/2006/relationships/hyperlink" Target="consultantplus://offline/ref=E6B10E792BBCA3238BA8B80A9F606CE82C42D9FD4A078A7F32099F1FE393D8E48BDBE5FFB9139DC9M4A6J"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E6B10E792BBCA3238BA8B80A9F606CE82C42D9FD4A078A7F32099F1FE393D8E48BDBE5FFB9139DC7M4A8J" TargetMode="External"/><Relationship Id="rId14" Type="http://schemas.openxmlformats.org/officeDocument/2006/relationships/hyperlink" Target="consultantplus://offline/ref=E6B10E792BBCA3238BA8B80A9F606CE82C42D9FD4A078A7F32099F1FE393D8E48BDBE5FFB9139DC9M4A6J" TargetMode="Externa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5812</Words>
  <Characters>33135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Кушакова Ольга Витальевна</cp:lastModifiedBy>
  <cp:revision>5</cp:revision>
  <dcterms:created xsi:type="dcterms:W3CDTF">2026-08-06T06:23:00Z</dcterms:created>
  <dcterms:modified xsi:type="dcterms:W3CDTF">2026-08-12T06:38:00Z</dcterms:modified>
</cp:coreProperties>
</file>