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B9" w:rsidRPr="006561A5" w:rsidRDefault="00957FB9" w:rsidP="00957FB9">
      <w:pPr>
        <w:spacing w:after="1" w:line="240" w:lineRule="atLeast"/>
        <w:jc w:val="center"/>
      </w:pPr>
      <w:bookmarkStart w:id="0" w:name="_GoBack"/>
      <w:bookmarkEnd w:id="0"/>
      <w:r w:rsidRPr="006561A5">
        <w:rPr>
          <w:b/>
          <w:sz w:val="24"/>
          <w:szCs w:val="24"/>
        </w:rPr>
        <w:t>Государственный контракт № 5-6-0</w:t>
      </w:r>
      <w:r w:rsidR="00BB2FC5">
        <w:rPr>
          <w:b/>
          <w:sz w:val="24"/>
          <w:szCs w:val="24"/>
        </w:rPr>
        <w:t>1</w:t>
      </w:r>
      <w:r w:rsidRPr="006561A5">
        <w:rPr>
          <w:b/>
          <w:sz w:val="24"/>
          <w:szCs w:val="24"/>
        </w:rPr>
        <w:t>/</w:t>
      </w:r>
      <w:r w:rsidR="00A05FF2" w:rsidRPr="006561A5">
        <w:rPr>
          <w:b/>
          <w:sz w:val="24"/>
          <w:szCs w:val="24"/>
        </w:rPr>
        <w:t>__</w:t>
      </w:r>
    </w:p>
    <w:p w:rsidR="00957FB9" w:rsidRPr="006561A5" w:rsidRDefault="00957FB9" w:rsidP="00957FB9">
      <w:pPr>
        <w:autoSpaceDE w:val="0"/>
        <w:autoSpaceDN w:val="0"/>
        <w:adjustRightInd w:val="0"/>
        <w:jc w:val="center"/>
        <w:rPr>
          <w:rFonts w:eastAsia="Calibri"/>
          <w:sz w:val="24"/>
          <w:szCs w:val="24"/>
        </w:rPr>
      </w:pPr>
      <w:r w:rsidRPr="006561A5">
        <w:rPr>
          <w:rFonts w:eastAsia="Calibri"/>
          <w:sz w:val="24"/>
          <w:szCs w:val="24"/>
        </w:rPr>
        <w:t>Идентификационный код закупки</w:t>
      </w:r>
      <w:r w:rsidR="00BB2FC5">
        <w:rPr>
          <w:rFonts w:eastAsia="Calibri"/>
          <w:sz w:val="24"/>
          <w:szCs w:val="24"/>
        </w:rPr>
        <w:t xml:space="preserve"> </w:t>
      </w:r>
      <w:r w:rsidR="00BB2FC5" w:rsidRPr="00BB2FC5">
        <w:rPr>
          <w:bCs/>
          <w:snapToGrid/>
          <w:sz w:val="24"/>
          <w:szCs w:val="24"/>
        </w:rPr>
        <w:t>261770732915277070100100330000000000</w:t>
      </w:r>
    </w:p>
    <w:p w:rsidR="00957FB9" w:rsidRPr="006561A5" w:rsidRDefault="00957FB9" w:rsidP="00957FB9">
      <w:pPr>
        <w:jc w:val="right"/>
        <w:rPr>
          <w:sz w:val="24"/>
          <w:szCs w:val="24"/>
        </w:rPr>
      </w:pPr>
    </w:p>
    <w:p w:rsidR="00957FB9" w:rsidRDefault="00957FB9" w:rsidP="00985E68">
      <w:pPr>
        <w:rPr>
          <w:sz w:val="24"/>
          <w:szCs w:val="24"/>
        </w:rPr>
      </w:pPr>
    </w:p>
    <w:p w:rsidR="00191E40" w:rsidRPr="006561A5" w:rsidRDefault="00191E40" w:rsidP="00985E68">
      <w:pPr>
        <w:rPr>
          <w:sz w:val="24"/>
          <w:szCs w:val="24"/>
        </w:rPr>
      </w:pPr>
    </w:p>
    <w:p w:rsidR="00B04C96" w:rsidRPr="00B04C96" w:rsidRDefault="00B04C96" w:rsidP="00B04C96">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800"/>
        </w:tabs>
        <w:suppressAutoHyphens/>
        <w:snapToGrid w:val="0"/>
        <w:ind w:firstLine="709"/>
        <w:jc w:val="both"/>
        <w:rPr>
          <w:snapToGrid/>
          <w:sz w:val="24"/>
          <w:szCs w:val="24"/>
        </w:rPr>
      </w:pPr>
      <w:r w:rsidRPr="00B04C96">
        <w:rPr>
          <w:snapToGrid/>
          <w:sz w:val="24"/>
          <w:szCs w:val="24"/>
        </w:rPr>
        <w:t>Федеральная налоговая служба, выступающая от имени Российской Федерации, именуемая в дальнейшем «Заказчик», в лице заместителя руководителя ФНС России ____________________________, действующего на основании доверенности от _____________ № _____________, с одной стороны, и ________________________________________</w:t>
      </w:r>
      <w:r>
        <w:rPr>
          <w:snapToGrid/>
          <w:sz w:val="24"/>
          <w:szCs w:val="24"/>
        </w:rPr>
        <w:t>___</w:t>
      </w:r>
      <w:r w:rsidRPr="00B04C96">
        <w:rPr>
          <w:snapToGrid/>
          <w:sz w:val="24"/>
          <w:szCs w:val="24"/>
        </w:rPr>
        <w:t xml:space="preserve">_______, </w:t>
      </w:r>
    </w:p>
    <w:p w:rsidR="00B04C96" w:rsidRPr="00B04C96" w:rsidRDefault="00B04C96" w:rsidP="00B04C96">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800"/>
        </w:tabs>
        <w:suppressAutoHyphens/>
        <w:snapToGrid w:val="0"/>
        <w:ind w:firstLine="567"/>
        <w:jc w:val="both"/>
        <w:rPr>
          <w:snapToGrid/>
          <w:sz w:val="20"/>
        </w:rPr>
      </w:pPr>
      <w:r w:rsidRPr="00B04C96">
        <w:rPr>
          <w:snapToGrid/>
          <w:sz w:val="20"/>
        </w:rPr>
        <w:t xml:space="preserve">                                                                </w:t>
      </w:r>
      <w:r w:rsidRPr="00B04C96">
        <w:rPr>
          <w:i/>
          <w:snapToGrid/>
          <w:sz w:val="20"/>
        </w:rPr>
        <w:t>(полное наименование, сокращенное наименование (при наличии))</w:t>
      </w:r>
    </w:p>
    <w:p w:rsidR="00B04C96" w:rsidRPr="00B04C96" w:rsidRDefault="00B04C96" w:rsidP="00B04C96">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800"/>
        </w:tabs>
        <w:suppressAutoHyphens/>
        <w:snapToGrid w:val="0"/>
        <w:jc w:val="both"/>
        <w:rPr>
          <w:snapToGrid/>
          <w:sz w:val="24"/>
          <w:szCs w:val="24"/>
        </w:rPr>
      </w:pPr>
      <w:r w:rsidRPr="00B04C96">
        <w:rPr>
          <w:snapToGrid/>
          <w:sz w:val="24"/>
          <w:szCs w:val="24"/>
        </w:rPr>
        <w:t>именуемое в дальнейшем «Исполнитель», в лице ____________________________________</w:t>
      </w:r>
      <w:r>
        <w:rPr>
          <w:snapToGrid/>
          <w:sz w:val="24"/>
          <w:szCs w:val="24"/>
        </w:rPr>
        <w:t>__</w:t>
      </w:r>
      <w:r w:rsidRPr="00B04C96">
        <w:rPr>
          <w:snapToGrid/>
          <w:sz w:val="24"/>
          <w:szCs w:val="24"/>
        </w:rPr>
        <w:t>___</w:t>
      </w:r>
    </w:p>
    <w:p w:rsidR="00B04C96" w:rsidRPr="00B04C96" w:rsidRDefault="00B04C96" w:rsidP="00B04C96">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800"/>
        </w:tabs>
        <w:suppressAutoHyphens/>
        <w:snapToGrid w:val="0"/>
        <w:jc w:val="both"/>
        <w:rPr>
          <w:i/>
          <w:snapToGrid/>
          <w:sz w:val="20"/>
        </w:rPr>
      </w:pPr>
      <w:r w:rsidRPr="00B04C96">
        <w:rPr>
          <w:i/>
          <w:snapToGrid/>
          <w:sz w:val="20"/>
        </w:rPr>
        <w:t xml:space="preserve">                                                                  (должность, ФИО руководителя Исполнителя или уполномоченного лица,</w:t>
      </w:r>
    </w:p>
    <w:p w:rsidR="00B04C96" w:rsidRPr="00B04C96" w:rsidRDefault="00B04C96" w:rsidP="00B04C96">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800"/>
        </w:tabs>
        <w:suppressAutoHyphens/>
        <w:snapToGrid w:val="0"/>
        <w:jc w:val="both"/>
        <w:rPr>
          <w:snapToGrid/>
          <w:sz w:val="20"/>
        </w:rPr>
      </w:pPr>
      <w:r w:rsidRPr="00B04C96">
        <w:rPr>
          <w:snapToGrid/>
          <w:sz w:val="20"/>
        </w:rPr>
        <w:t>____________________________________________________________________________________________</w:t>
      </w:r>
      <w:r>
        <w:rPr>
          <w:snapToGrid/>
          <w:sz w:val="20"/>
        </w:rPr>
        <w:t>_____</w:t>
      </w:r>
      <w:r w:rsidRPr="00B04C96">
        <w:rPr>
          <w:snapToGrid/>
          <w:sz w:val="20"/>
        </w:rPr>
        <w:t>_,</w:t>
      </w:r>
    </w:p>
    <w:p w:rsidR="00B04C96" w:rsidRPr="00B04C96" w:rsidRDefault="00B04C96" w:rsidP="00B04C96">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23"/>
          <w:tab w:val="left" w:pos="10800"/>
        </w:tabs>
        <w:suppressAutoHyphens/>
        <w:snapToGrid w:val="0"/>
        <w:jc w:val="both"/>
        <w:rPr>
          <w:i/>
          <w:snapToGrid/>
          <w:sz w:val="20"/>
        </w:rPr>
      </w:pPr>
      <w:r w:rsidRPr="00B04C96">
        <w:rPr>
          <w:i/>
          <w:snapToGrid/>
          <w:sz w:val="20"/>
        </w:rPr>
        <w:t xml:space="preserve">ИНН (при наличии) лица </w:t>
      </w:r>
      <w:r w:rsidRPr="00B04C96">
        <w:rPr>
          <w:i/>
          <w:iCs/>
          <w:snapToGrid/>
          <w:sz w:val="20"/>
        </w:rPr>
        <w:t>имеющего право без доверенности действовать от имени юридического лица</w:t>
      </w:r>
      <w:r w:rsidRPr="00B04C96">
        <w:rPr>
          <w:i/>
          <w:snapToGrid/>
          <w:sz w:val="20"/>
        </w:rPr>
        <w:t>)</w:t>
      </w:r>
    </w:p>
    <w:p w:rsidR="00B04C96" w:rsidRPr="00B04C96" w:rsidRDefault="00B04C96" w:rsidP="00B04C96">
      <w:pPr>
        <w:tabs>
          <w:tab w:val="left" w:pos="9923"/>
        </w:tabs>
        <w:snapToGrid w:val="0"/>
        <w:jc w:val="both"/>
        <w:rPr>
          <w:b/>
          <w:snapToGrid/>
          <w:sz w:val="24"/>
          <w:szCs w:val="24"/>
        </w:rPr>
      </w:pPr>
      <w:r w:rsidRPr="00B04C96">
        <w:rPr>
          <w:snapToGrid/>
          <w:sz w:val="24"/>
          <w:szCs w:val="24"/>
        </w:rPr>
        <w:t xml:space="preserve">действующего на основании ___________________, в дальнейшем именуемые «Стороны», в соответствии с </w:t>
      </w:r>
      <w:r w:rsidRPr="00B04C96">
        <w:rPr>
          <w:b/>
          <w:snapToGrid/>
          <w:sz w:val="24"/>
          <w:szCs w:val="24"/>
        </w:rPr>
        <w:t>пунктом 4 части 1 статьи 93</w:t>
      </w:r>
      <w:r w:rsidRPr="00B04C96">
        <w:rPr>
          <w:snapToGrid/>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rsidR="00FA54C2" w:rsidRPr="006561A5" w:rsidRDefault="00FA54C2" w:rsidP="007A27EE">
      <w:pPr>
        <w:ind w:firstLine="709"/>
        <w:rPr>
          <w:b/>
          <w:sz w:val="24"/>
          <w:szCs w:val="24"/>
        </w:rPr>
      </w:pPr>
    </w:p>
    <w:p w:rsidR="00FA54C2" w:rsidRPr="006561A5" w:rsidRDefault="00FA54C2" w:rsidP="007A27EE">
      <w:pPr>
        <w:ind w:firstLine="709"/>
        <w:jc w:val="center"/>
        <w:rPr>
          <w:b/>
          <w:bCs/>
          <w:sz w:val="24"/>
          <w:szCs w:val="24"/>
        </w:rPr>
      </w:pPr>
      <w:r w:rsidRPr="006561A5">
        <w:rPr>
          <w:b/>
          <w:bCs/>
          <w:sz w:val="24"/>
          <w:szCs w:val="24"/>
        </w:rPr>
        <w:t>1. Предмет Контракта</w:t>
      </w:r>
    </w:p>
    <w:p w:rsidR="00E770CA" w:rsidRPr="006561A5" w:rsidRDefault="00E770CA" w:rsidP="007A27EE">
      <w:pPr>
        <w:autoSpaceDE w:val="0"/>
        <w:autoSpaceDN w:val="0"/>
        <w:adjustRightInd w:val="0"/>
        <w:ind w:firstLine="709"/>
        <w:jc w:val="both"/>
        <w:rPr>
          <w:sz w:val="24"/>
          <w:szCs w:val="24"/>
        </w:rPr>
      </w:pPr>
    </w:p>
    <w:p w:rsidR="00803D03" w:rsidRDefault="00803D03" w:rsidP="007A27EE">
      <w:pPr>
        <w:autoSpaceDE w:val="0"/>
        <w:autoSpaceDN w:val="0"/>
        <w:adjustRightInd w:val="0"/>
        <w:ind w:firstLine="709"/>
        <w:jc w:val="both"/>
        <w:rPr>
          <w:sz w:val="24"/>
          <w:szCs w:val="24"/>
        </w:rPr>
      </w:pPr>
      <w:r w:rsidRPr="006561A5">
        <w:rPr>
          <w:sz w:val="24"/>
          <w:szCs w:val="24"/>
        </w:rPr>
        <w:t xml:space="preserve">1.1. Исполнитель по условиям настоящего Контракта принимает на себя обязательство </w:t>
      </w:r>
      <w:r w:rsidR="007A27EE" w:rsidRPr="007A27EE">
        <w:rPr>
          <w:sz w:val="24"/>
          <w:szCs w:val="24"/>
        </w:rPr>
        <w:t>по заявк</w:t>
      </w:r>
      <w:r w:rsidR="007A27EE">
        <w:rPr>
          <w:sz w:val="24"/>
          <w:szCs w:val="24"/>
        </w:rPr>
        <w:t>е</w:t>
      </w:r>
      <w:r w:rsidR="007A27EE" w:rsidRPr="007A27EE">
        <w:rPr>
          <w:sz w:val="24"/>
          <w:szCs w:val="24"/>
        </w:rPr>
        <w:t xml:space="preserve"> Заказчика </w:t>
      </w:r>
      <w:r w:rsidR="007A27EE" w:rsidRPr="007A27EE">
        <w:rPr>
          <w:b/>
          <w:sz w:val="24"/>
          <w:szCs w:val="24"/>
        </w:rPr>
        <w:t xml:space="preserve">оказать </w:t>
      </w:r>
      <w:r w:rsidRPr="007A27EE">
        <w:rPr>
          <w:b/>
          <w:sz w:val="24"/>
          <w:szCs w:val="24"/>
        </w:rPr>
        <w:t xml:space="preserve">Заказчику услуги </w:t>
      </w:r>
      <w:r w:rsidR="00BB2FC5" w:rsidRPr="007A27EE">
        <w:rPr>
          <w:b/>
          <w:sz w:val="24"/>
          <w:szCs w:val="24"/>
        </w:rPr>
        <w:t>по проведению специальной оценки условий труда</w:t>
      </w:r>
      <w:r w:rsidR="00D40E33" w:rsidRPr="007A27EE">
        <w:rPr>
          <w:b/>
          <w:snapToGrid/>
          <w:sz w:val="24"/>
          <w:szCs w:val="24"/>
        </w:rPr>
        <w:t xml:space="preserve"> </w:t>
      </w:r>
      <w:r w:rsidR="00BB2FC5" w:rsidRPr="007A27EE">
        <w:rPr>
          <w:b/>
          <w:snapToGrid/>
          <w:sz w:val="24"/>
          <w:szCs w:val="24"/>
        </w:rPr>
        <w:t xml:space="preserve">(далее – СОУТ) рабочих мест работников, замещающих должности, не являющиеся должностями федеральной государственной гражданской службы </w:t>
      </w:r>
      <w:r w:rsidR="00FC270F" w:rsidRPr="006561A5">
        <w:rPr>
          <w:sz w:val="24"/>
          <w:szCs w:val="24"/>
        </w:rPr>
        <w:t xml:space="preserve">(далее – услуги) </w:t>
      </w:r>
      <w:r w:rsidR="0073499C" w:rsidRPr="006561A5">
        <w:rPr>
          <w:sz w:val="24"/>
          <w:szCs w:val="24"/>
        </w:rPr>
        <w:t xml:space="preserve">в соответствии с Техническим заданием (Приложение № 1 к настоящему Контракту) </w:t>
      </w:r>
      <w:r w:rsidR="00BB2FC5" w:rsidRPr="00BB2FC5">
        <w:rPr>
          <w:sz w:val="24"/>
          <w:szCs w:val="24"/>
        </w:rPr>
        <w:t>согласно перечню рабочих мест, на которых будет проводит</w:t>
      </w:r>
      <w:r w:rsidR="00BB2FC5">
        <w:rPr>
          <w:sz w:val="24"/>
          <w:szCs w:val="24"/>
        </w:rPr>
        <w:t>ь</w:t>
      </w:r>
      <w:r w:rsidR="00BB2FC5" w:rsidRPr="00BB2FC5">
        <w:rPr>
          <w:sz w:val="24"/>
          <w:szCs w:val="24"/>
        </w:rPr>
        <w:t>ся СОУТ</w:t>
      </w:r>
      <w:r w:rsidR="0073499C" w:rsidRPr="006561A5">
        <w:rPr>
          <w:sz w:val="24"/>
          <w:szCs w:val="24"/>
        </w:rPr>
        <w:t xml:space="preserve">, </w:t>
      </w:r>
      <w:r w:rsidRPr="006561A5">
        <w:rPr>
          <w:sz w:val="24"/>
          <w:szCs w:val="24"/>
        </w:rPr>
        <w:t>а Заказчик обязуется прин</w:t>
      </w:r>
      <w:r w:rsidR="007A27EE">
        <w:rPr>
          <w:sz w:val="24"/>
          <w:szCs w:val="24"/>
        </w:rPr>
        <w:t>я</w:t>
      </w:r>
      <w:r w:rsidR="0073499C" w:rsidRPr="006561A5">
        <w:rPr>
          <w:sz w:val="24"/>
          <w:szCs w:val="24"/>
        </w:rPr>
        <w:t>ть</w:t>
      </w:r>
      <w:r w:rsidRPr="006561A5">
        <w:rPr>
          <w:sz w:val="24"/>
          <w:szCs w:val="24"/>
        </w:rPr>
        <w:t xml:space="preserve"> и опла</w:t>
      </w:r>
      <w:r w:rsidR="007A27EE">
        <w:rPr>
          <w:sz w:val="24"/>
          <w:szCs w:val="24"/>
        </w:rPr>
        <w:t>ти</w:t>
      </w:r>
      <w:r w:rsidR="0073499C" w:rsidRPr="006561A5">
        <w:rPr>
          <w:sz w:val="24"/>
          <w:szCs w:val="24"/>
        </w:rPr>
        <w:t>ть</w:t>
      </w:r>
      <w:r w:rsidRPr="006561A5">
        <w:rPr>
          <w:sz w:val="24"/>
          <w:szCs w:val="24"/>
        </w:rPr>
        <w:t xml:space="preserve"> оказанные услуги в соответствии с Протоколом согласования контрактной цены (Приложение № 2 к настоящему Контракту) в порядке и в сроки, предусмотренные условиями настоящего Контракта.</w:t>
      </w:r>
    </w:p>
    <w:p w:rsidR="007A27EE" w:rsidRPr="007A27EE" w:rsidRDefault="007A27EE" w:rsidP="007A27EE">
      <w:pPr>
        <w:autoSpaceDE w:val="0"/>
        <w:autoSpaceDN w:val="0"/>
        <w:adjustRightInd w:val="0"/>
        <w:ind w:firstLine="709"/>
        <w:jc w:val="both"/>
        <w:rPr>
          <w:sz w:val="24"/>
          <w:szCs w:val="24"/>
        </w:rPr>
      </w:pPr>
      <w:r w:rsidRPr="007A27EE">
        <w:rPr>
          <w:sz w:val="24"/>
          <w:szCs w:val="24"/>
        </w:rPr>
        <w:t>1.</w:t>
      </w:r>
      <w:r>
        <w:rPr>
          <w:sz w:val="24"/>
          <w:szCs w:val="24"/>
        </w:rPr>
        <w:t>2</w:t>
      </w:r>
      <w:r w:rsidRPr="007A27EE">
        <w:rPr>
          <w:sz w:val="24"/>
          <w:szCs w:val="24"/>
        </w:rPr>
        <w:t xml:space="preserve">. </w:t>
      </w:r>
      <w:r w:rsidRPr="007A27EE">
        <w:rPr>
          <w:b/>
          <w:sz w:val="24"/>
          <w:szCs w:val="24"/>
        </w:rPr>
        <w:t xml:space="preserve">Сроки оказания услуг: </w:t>
      </w:r>
    </w:p>
    <w:p w:rsidR="007A27EE" w:rsidRPr="007A27EE" w:rsidRDefault="007A27EE" w:rsidP="007A27EE">
      <w:pPr>
        <w:autoSpaceDE w:val="0"/>
        <w:autoSpaceDN w:val="0"/>
        <w:adjustRightInd w:val="0"/>
        <w:ind w:firstLine="709"/>
        <w:jc w:val="both"/>
        <w:rPr>
          <w:sz w:val="24"/>
          <w:szCs w:val="24"/>
        </w:rPr>
      </w:pPr>
      <w:r w:rsidRPr="007A27EE">
        <w:rPr>
          <w:sz w:val="24"/>
          <w:szCs w:val="24"/>
        </w:rPr>
        <w:t>начальный срок оказания услуг – с даты заключения настоящего Контракта;</w:t>
      </w:r>
    </w:p>
    <w:p w:rsidR="007A27EE" w:rsidRPr="006561A5" w:rsidRDefault="007A27EE" w:rsidP="007A27EE">
      <w:pPr>
        <w:autoSpaceDE w:val="0"/>
        <w:autoSpaceDN w:val="0"/>
        <w:adjustRightInd w:val="0"/>
        <w:ind w:firstLine="709"/>
        <w:jc w:val="both"/>
        <w:rPr>
          <w:sz w:val="24"/>
          <w:szCs w:val="24"/>
        </w:rPr>
      </w:pPr>
      <w:r w:rsidRPr="007A27EE">
        <w:rPr>
          <w:sz w:val="24"/>
          <w:szCs w:val="24"/>
        </w:rPr>
        <w:t>конечный срок оказания услуг – не позднее 01.09.2026.</w:t>
      </w:r>
    </w:p>
    <w:p w:rsidR="00243E3D" w:rsidRDefault="00C13292" w:rsidP="001C1BD1">
      <w:pPr>
        <w:autoSpaceDE w:val="0"/>
        <w:autoSpaceDN w:val="0"/>
        <w:adjustRightInd w:val="0"/>
        <w:ind w:left="57" w:firstLine="652"/>
        <w:jc w:val="both"/>
        <w:rPr>
          <w:sz w:val="24"/>
          <w:szCs w:val="24"/>
        </w:rPr>
      </w:pPr>
      <w:r w:rsidRPr="006561A5">
        <w:rPr>
          <w:sz w:val="24"/>
          <w:szCs w:val="24"/>
        </w:rPr>
        <w:t>1.</w:t>
      </w:r>
      <w:r w:rsidR="007A27EE">
        <w:rPr>
          <w:sz w:val="24"/>
          <w:szCs w:val="24"/>
        </w:rPr>
        <w:t>3</w:t>
      </w:r>
      <w:r w:rsidRPr="006561A5">
        <w:rPr>
          <w:sz w:val="24"/>
          <w:szCs w:val="24"/>
        </w:rPr>
        <w:t xml:space="preserve">. </w:t>
      </w:r>
      <w:r w:rsidRPr="007A27EE">
        <w:rPr>
          <w:b/>
          <w:sz w:val="24"/>
          <w:szCs w:val="24"/>
        </w:rPr>
        <w:t>Место оказания услуг:</w:t>
      </w:r>
      <w:r w:rsidRPr="006561A5">
        <w:rPr>
          <w:sz w:val="24"/>
          <w:szCs w:val="24"/>
        </w:rPr>
        <w:t xml:space="preserve"> </w:t>
      </w:r>
    </w:p>
    <w:p w:rsidR="00FA54C2" w:rsidRDefault="007A27EE" w:rsidP="001C1BD1">
      <w:pPr>
        <w:autoSpaceDE w:val="0"/>
        <w:autoSpaceDN w:val="0"/>
        <w:adjustRightInd w:val="0"/>
        <w:ind w:left="57" w:firstLine="652"/>
        <w:jc w:val="both"/>
        <w:rPr>
          <w:sz w:val="24"/>
          <w:szCs w:val="24"/>
        </w:rPr>
      </w:pPr>
      <w:r>
        <w:rPr>
          <w:sz w:val="24"/>
          <w:szCs w:val="24"/>
        </w:rPr>
        <w:t>у</w:t>
      </w:r>
      <w:r w:rsidR="00243E3D">
        <w:rPr>
          <w:sz w:val="24"/>
          <w:szCs w:val="24"/>
        </w:rPr>
        <w:t xml:space="preserve">слуги оказываются </w:t>
      </w:r>
      <w:r w:rsidR="00BB2FC5" w:rsidRPr="00BB2FC5">
        <w:rPr>
          <w:sz w:val="24"/>
          <w:szCs w:val="24"/>
        </w:rPr>
        <w:t>в административных зданиях, расположенных по адресам: г. Москва, ул. Неглинная, д.23</w:t>
      </w:r>
      <w:r w:rsidR="008D1EDF">
        <w:rPr>
          <w:sz w:val="24"/>
          <w:szCs w:val="24"/>
        </w:rPr>
        <w:t>;</w:t>
      </w:r>
      <w:r w:rsidR="00BB2FC5" w:rsidRPr="00BB2FC5">
        <w:rPr>
          <w:sz w:val="24"/>
          <w:szCs w:val="24"/>
        </w:rPr>
        <w:t xml:space="preserve"> ул. Неглинная, д.16/2, стр.2</w:t>
      </w:r>
      <w:r w:rsidR="008D1EDF">
        <w:rPr>
          <w:sz w:val="24"/>
          <w:szCs w:val="24"/>
        </w:rPr>
        <w:t>;</w:t>
      </w:r>
      <w:r w:rsidR="00BB2FC5" w:rsidRPr="00BB2FC5">
        <w:rPr>
          <w:sz w:val="24"/>
          <w:szCs w:val="24"/>
        </w:rPr>
        <w:t xml:space="preserve"> Рахмановский пер., д.4, стр.1</w:t>
      </w:r>
      <w:r w:rsidR="008D1EDF">
        <w:rPr>
          <w:sz w:val="24"/>
          <w:szCs w:val="24"/>
        </w:rPr>
        <w:t xml:space="preserve">; </w:t>
      </w:r>
      <w:r>
        <w:rPr>
          <w:sz w:val="24"/>
          <w:szCs w:val="24"/>
        </w:rPr>
        <w:t>ул. Каретный Ряд, д.2</w:t>
      </w:r>
      <w:r w:rsidR="008D1EDF">
        <w:rPr>
          <w:sz w:val="24"/>
          <w:szCs w:val="24"/>
        </w:rPr>
        <w:t>;</w:t>
      </w:r>
      <w:r w:rsidR="00BB2FC5" w:rsidRPr="00BB2FC5">
        <w:rPr>
          <w:sz w:val="24"/>
          <w:szCs w:val="24"/>
        </w:rPr>
        <w:t xml:space="preserve"> Малый Каретный пер., д.4</w:t>
      </w:r>
      <w:r>
        <w:rPr>
          <w:sz w:val="24"/>
          <w:szCs w:val="24"/>
        </w:rPr>
        <w:t>;</w:t>
      </w:r>
      <w:r w:rsidR="00BB2FC5" w:rsidRPr="00BB2FC5">
        <w:rPr>
          <w:sz w:val="24"/>
          <w:szCs w:val="24"/>
        </w:rPr>
        <w:t xml:space="preserve"> </w:t>
      </w:r>
      <w:r w:rsidRPr="007A27EE">
        <w:rPr>
          <w:sz w:val="24"/>
          <w:szCs w:val="24"/>
        </w:rPr>
        <w:t>Средний Каретный пер., д.3</w:t>
      </w:r>
      <w:r w:rsidR="00B43D26">
        <w:rPr>
          <w:sz w:val="24"/>
          <w:szCs w:val="24"/>
        </w:rPr>
        <w:t xml:space="preserve">, </w:t>
      </w:r>
      <w:r w:rsidR="00B43D26" w:rsidRPr="00756673">
        <w:rPr>
          <w:snapToGrid/>
          <w:sz w:val="24"/>
          <w:szCs w:val="24"/>
        </w:rPr>
        <w:t>в рабочее время Заказчика</w:t>
      </w:r>
      <w:r w:rsidR="00B43D26">
        <w:rPr>
          <w:snapToGrid/>
          <w:sz w:val="24"/>
          <w:szCs w:val="24"/>
        </w:rPr>
        <w:t>.</w:t>
      </w:r>
    </w:p>
    <w:p w:rsidR="007A27EE" w:rsidRPr="006561A5" w:rsidRDefault="007A27EE" w:rsidP="007A27EE">
      <w:pPr>
        <w:autoSpaceDE w:val="0"/>
        <w:autoSpaceDN w:val="0"/>
        <w:adjustRightInd w:val="0"/>
        <w:ind w:left="57" w:firstLine="709"/>
        <w:jc w:val="both"/>
        <w:rPr>
          <w:b/>
          <w:bCs/>
          <w:sz w:val="24"/>
          <w:szCs w:val="24"/>
        </w:rPr>
      </w:pPr>
    </w:p>
    <w:p w:rsidR="00FA54C2" w:rsidRPr="006561A5" w:rsidRDefault="00FA54C2" w:rsidP="007A27EE">
      <w:pPr>
        <w:shd w:val="clear" w:color="auto" w:fill="FFFFFF"/>
        <w:ind w:firstLine="709"/>
        <w:jc w:val="center"/>
        <w:rPr>
          <w:b/>
          <w:bCs/>
          <w:sz w:val="24"/>
          <w:szCs w:val="24"/>
        </w:rPr>
      </w:pPr>
      <w:r w:rsidRPr="006561A5">
        <w:rPr>
          <w:b/>
          <w:bCs/>
          <w:sz w:val="24"/>
          <w:szCs w:val="24"/>
        </w:rPr>
        <w:t>2. Цена Контракта и порядок расчетов</w:t>
      </w:r>
    </w:p>
    <w:p w:rsidR="00E770CA" w:rsidRPr="006561A5" w:rsidRDefault="00E770CA"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p>
    <w:p w:rsidR="00E36D5B" w:rsidRPr="006561A5" w:rsidRDefault="00E36D5B"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4"/>
          <w:szCs w:val="24"/>
        </w:rPr>
      </w:pPr>
      <w:r w:rsidRPr="006561A5">
        <w:rPr>
          <w:sz w:val="24"/>
          <w:szCs w:val="24"/>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r w:rsidR="00ED5909" w:rsidRPr="006561A5">
        <w:rPr>
          <w:sz w:val="24"/>
          <w:szCs w:val="24"/>
        </w:rPr>
        <w:t xml:space="preserve"> и плановый период</w:t>
      </w:r>
      <w:r w:rsidRPr="006561A5">
        <w:rPr>
          <w:sz w:val="24"/>
          <w:szCs w:val="24"/>
        </w:rPr>
        <w:t>.</w:t>
      </w:r>
    </w:p>
    <w:p w:rsidR="008D1EDF" w:rsidRPr="008D1EDF" w:rsidRDefault="00E36D5B"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sz w:val="24"/>
          <w:szCs w:val="24"/>
        </w:rPr>
      </w:pPr>
      <w:bookmarkStart w:id="1" w:name="_Hlk36641465"/>
      <w:r w:rsidRPr="006561A5">
        <w:rPr>
          <w:sz w:val="24"/>
          <w:szCs w:val="24"/>
        </w:rPr>
        <w:t xml:space="preserve">2.2. Предельная цена услуг (цена Контракта), предоставляемых Исполнителем Заказчику по условиям настоящего Контракта (максимальное значение цены Контракта), в соответствии с Протоколом согласования контрактной цены (Приложение № 2 к настоящему Контракту) составляет </w:t>
      </w:r>
      <w:r w:rsidR="00756673" w:rsidRPr="00756673">
        <w:rPr>
          <w:b/>
          <w:sz w:val="24"/>
          <w:szCs w:val="24"/>
        </w:rPr>
        <w:t>14 </w:t>
      </w:r>
      <w:r w:rsidR="00756673">
        <w:rPr>
          <w:b/>
          <w:sz w:val="24"/>
          <w:szCs w:val="24"/>
        </w:rPr>
        <w:t>625 рублей 00 копеек (</w:t>
      </w:r>
      <w:r w:rsidR="00756673" w:rsidRPr="00756673">
        <w:rPr>
          <w:b/>
          <w:sz w:val="24"/>
          <w:szCs w:val="24"/>
        </w:rPr>
        <w:t>Четырнадцать тысяч шестьсот двадцать пять рублей 00 копеек</w:t>
      </w:r>
      <w:r w:rsidR="00982B7A" w:rsidRPr="006561A5">
        <w:rPr>
          <w:sz w:val="24"/>
          <w:szCs w:val="24"/>
        </w:rPr>
        <w:t>),</w:t>
      </w:r>
      <w:r w:rsidRPr="006561A5">
        <w:rPr>
          <w:sz w:val="24"/>
          <w:szCs w:val="24"/>
        </w:rPr>
        <w:t xml:space="preserve"> </w:t>
      </w:r>
      <w:r w:rsidR="008D1EDF" w:rsidRPr="008D1EDF">
        <w:rPr>
          <w:sz w:val="24"/>
          <w:szCs w:val="24"/>
        </w:rPr>
        <w:t>в том числе НДС* по ставке, определенной в соответствии с Налоговым кодексом Российской Федерации.</w:t>
      </w:r>
    </w:p>
    <w:p w:rsidR="00E36D5B" w:rsidRPr="008D1EDF" w:rsidRDefault="008D1EDF"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i/>
          <w:sz w:val="24"/>
          <w:szCs w:val="24"/>
        </w:rPr>
      </w:pPr>
      <w:r w:rsidRPr="008D1EDF">
        <w:rPr>
          <w:i/>
          <w:sz w:val="24"/>
          <w:szCs w:val="24"/>
        </w:rPr>
        <w:t>*НДС не облагается в случаях, предусмотренных законодательством Российской Федерации.</w:t>
      </w:r>
    </w:p>
    <w:p w:rsidR="008302D9" w:rsidRDefault="00E36D5B"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sz w:val="24"/>
          <w:szCs w:val="24"/>
        </w:rPr>
      </w:pPr>
      <w:r w:rsidRPr="006561A5">
        <w:rPr>
          <w:sz w:val="24"/>
          <w:szCs w:val="24"/>
        </w:rPr>
        <w:lastRenderedPageBreak/>
        <w:t xml:space="preserve">2.2.1. Цена единицы услуги (цена </w:t>
      </w:r>
      <w:r w:rsidR="008D1EDF" w:rsidRPr="008D1EDF">
        <w:rPr>
          <w:sz w:val="24"/>
          <w:szCs w:val="24"/>
        </w:rPr>
        <w:t>проведени</w:t>
      </w:r>
      <w:r w:rsidR="008D1EDF">
        <w:rPr>
          <w:sz w:val="24"/>
          <w:szCs w:val="24"/>
        </w:rPr>
        <w:t>я</w:t>
      </w:r>
      <w:r w:rsidR="008D1EDF" w:rsidRPr="008D1EDF">
        <w:rPr>
          <w:sz w:val="24"/>
          <w:szCs w:val="24"/>
        </w:rPr>
        <w:t xml:space="preserve"> специальной оценки условий труда</w:t>
      </w:r>
      <w:r w:rsidR="008D1EDF">
        <w:rPr>
          <w:sz w:val="24"/>
          <w:szCs w:val="24"/>
        </w:rPr>
        <w:t xml:space="preserve"> одного</w:t>
      </w:r>
      <w:r w:rsidR="008D1EDF" w:rsidRPr="008D1EDF">
        <w:rPr>
          <w:sz w:val="24"/>
          <w:szCs w:val="24"/>
        </w:rPr>
        <w:t xml:space="preserve"> рабоч</w:t>
      </w:r>
      <w:r w:rsidR="008D1EDF">
        <w:rPr>
          <w:sz w:val="24"/>
          <w:szCs w:val="24"/>
        </w:rPr>
        <w:t>его</w:t>
      </w:r>
      <w:r w:rsidR="008D1EDF" w:rsidRPr="008D1EDF">
        <w:rPr>
          <w:sz w:val="24"/>
          <w:szCs w:val="24"/>
        </w:rPr>
        <w:t xml:space="preserve"> мест</w:t>
      </w:r>
      <w:r w:rsidR="008D1EDF">
        <w:rPr>
          <w:sz w:val="24"/>
          <w:szCs w:val="24"/>
        </w:rPr>
        <w:t>а</w:t>
      </w:r>
      <w:r w:rsidRPr="006561A5">
        <w:rPr>
          <w:sz w:val="24"/>
          <w:szCs w:val="24"/>
        </w:rPr>
        <w:t xml:space="preserve">) </w:t>
      </w:r>
      <w:r w:rsidR="008302D9" w:rsidRPr="008302D9">
        <w:rPr>
          <w:sz w:val="24"/>
          <w:szCs w:val="24"/>
        </w:rPr>
        <w:t>установлен</w:t>
      </w:r>
      <w:r w:rsidR="00B04C96">
        <w:rPr>
          <w:sz w:val="24"/>
          <w:szCs w:val="24"/>
        </w:rPr>
        <w:t>а</w:t>
      </w:r>
      <w:r w:rsidR="008302D9" w:rsidRPr="008302D9">
        <w:rPr>
          <w:sz w:val="24"/>
          <w:szCs w:val="24"/>
        </w:rPr>
        <w:t xml:space="preserve"> в Протоколе согласования контрактной цены (Приложение № 2 к настоящему Контракту).</w:t>
      </w:r>
    </w:p>
    <w:p w:rsidR="00E36D5B" w:rsidRPr="006561A5" w:rsidRDefault="00E36D5B"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sz w:val="24"/>
          <w:szCs w:val="24"/>
        </w:rPr>
      </w:pPr>
      <w:r w:rsidRPr="006561A5">
        <w:rPr>
          <w:sz w:val="24"/>
          <w:szCs w:val="24"/>
        </w:rPr>
        <w:t xml:space="preserve">2.3. </w:t>
      </w:r>
      <w:r w:rsidR="008D1EDF" w:rsidRPr="008D1EDF">
        <w:rPr>
          <w:sz w:val="24"/>
          <w:szCs w:val="24"/>
        </w:rPr>
        <w:t>Сумма, подлежащая уплате по настоящему Контракту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6561A5">
        <w:rPr>
          <w:sz w:val="24"/>
          <w:szCs w:val="24"/>
        </w:rPr>
        <w:t>.</w:t>
      </w:r>
    </w:p>
    <w:p w:rsidR="00E36D5B" w:rsidRPr="006561A5" w:rsidRDefault="00E36D5B" w:rsidP="007A27EE">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09"/>
        <w:jc w:val="both"/>
        <w:rPr>
          <w:sz w:val="24"/>
          <w:szCs w:val="24"/>
        </w:rPr>
      </w:pPr>
      <w:r w:rsidRPr="006561A5">
        <w:rPr>
          <w:sz w:val="24"/>
          <w:szCs w:val="24"/>
        </w:rPr>
        <w:t>2.4. Цена Контракта включает все расходы Исполнителя, связанные с исполнением Контракта, в том числе цену оказываемых услуг, компенсацию всех издержек и причитающееся вознаграждение, расходы на страхование, уплату пошлин, налогов, сборов и других обязательных платежей.</w:t>
      </w:r>
    </w:p>
    <w:bookmarkEnd w:id="1"/>
    <w:p w:rsidR="00E36D5B" w:rsidRPr="006561A5" w:rsidRDefault="00E36D5B" w:rsidP="007A27EE">
      <w:pPr>
        <w:widowControl w:val="0"/>
        <w:tabs>
          <w:tab w:val="left" w:pos="720"/>
        </w:tabs>
        <w:suppressAutoHyphens/>
        <w:autoSpaceDE w:val="0"/>
        <w:autoSpaceDN w:val="0"/>
        <w:adjustRightInd w:val="0"/>
        <w:ind w:firstLine="709"/>
        <w:jc w:val="both"/>
        <w:rPr>
          <w:sz w:val="24"/>
          <w:szCs w:val="24"/>
          <w:lang w:eastAsia="en-US"/>
        </w:rPr>
      </w:pPr>
      <w:r w:rsidRPr="006561A5">
        <w:rPr>
          <w:sz w:val="24"/>
          <w:szCs w:val="24"/>
          <w:lang w:eastAsia="en-US"/>
        </w:rPr>
        <w:t>2.</w:t>
      </w:r>
      <w:r w:rsidR="008302D9">
        <w:rPr>
          <w:sz w:val="24"/>
          <w:szCs w:val="24"/>
          <w:lang w:eastAsia="en-US"/>
        </w:rPr>
        <w:t>5</w:t>
      </w:r>
      <w:r w:rsidRPr="006561A5">
        <w:rPr>
          <w:sz w:val="24"/>
          <w:szCs w:val="24"/>
          <w:lang w:eastAsia="en-US"/>
        </w:rPr>
        <w:t xml:space="preserve">. Оплата </w:t>
      </w:r>
      <w:r w:rsidR="008302D9" w:rsidRPr="008302D9">
        <w:rPr>
          <w:sz w:val="24"/>
          <w:szCs w:val="24"/>
          <w:lang w:eastAsia="en-US"/>
        </w:rPr>
        <w:t xml:space="preserve">оказанных по настоящему Контракту услуг </w:t>
      </w:r>
      <w:r w:rsidRPr="006561A5">
        <w:rPr>
          <w:sz w:val="24"/>
          <w:szCs w:val="24"/>
          <w:lang w:eastAsia="en-US"/>
        </w:rPr>
        <w:t>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7A27EE" w:rsidRDefault="00944F40" w:rsidP="007A27EE">
      <w:pPr>
        <w:widowControl w:val="0"/>
        <w:tabs>
          <w:tab w:val="left" w:pos="720"/>
        </w:tabs>
        <w:suppressAutoHyphens/>
        <w:autoSpaceDE w:val="0"/>
        <w:autoSpaceDN w:val="0"/>
        <w:adjustRightInd w:val="0"/>
        <w:ind w:firstLine="709"/>
        <w:jc w:val="both"/>
        <w:rPr>
          <w:sz w:val="24"/>
          <w:szCs w:val="24"/>
        </w:rPr>
      </w:pPr>
      <w:r w:rsidRPr="006561A5">
        <w:rPr>
          <w:sz w:val="24"/>
          <w:szCs w:val="24"/>
          <w:lang w:eastAsia="en-US"/>
        </w:rPr>
        <w:t>2.</w:t>
      </w:r>
      <w:r w:rsidR="008302D9">
        <w:rPr>
          <w:sz w:val="24"/>
          <w:szCs w:val="24"/>
          <w:lang w:eastAsia="en-US"/>
        </w:rPr>
        <w:t>6</w:t>
      </w:r>
      <w:r w:rsidR="00E36D5B" w:rsidRPr="006561A5">
        <w:rPr>
          <w:sz w:val="24"/>
          <w:szCs w:val="24"/>
          <w:lang w:eastAsia="en-US"/>
        </w:rPr>
        <w:t xml:space="preserve">. </w:t>
      </w:r>
      <w:r w:rsidR="008302D9" w:rsidRPr="008302D9">
        <w:rPr>
          <w:sz w:val="24"/>
          <w:szCs w:val="24"/>
        </w:rPr>
        <w:t xml:space="preserve">Оказанные по заявке Заказчика услуги оплачиваются Заказчиком путем перечисления денежных средств на расчетный счет Исполнителя, указанный в настоящем Контракте, в течение </w:t>
      </w:r>
      <w:r w:rsidR="008302D9" w:rsidRPr="007A27EE">
        <w:rPr>
          <w:b/>
          <w:sz w:val="24"/>
          <w:szCs w:val="24"/>
        </w:rPr>
        <w:t>10 (десяти) рабочих дней</w:t>
      </w:r>
      <w:r w:rsidR="008302D9" w:rsidRPr="008302D9">
        <w:rPr>
          <w:sz w:val="24"/>
          <w:szCs w:val="24"/>
        </w:rPr>
        <w:t xml:space="preserve"> с даты подписания Сторонами Акта приемки товаров, работ, услуг (ф. 0510452) (далее – Акт приемки), форма которого утверждена приказом Минфина России от 15.04.2021 № 61н.</w:t>
      </w:r>
    </w:p>
    <w:p w:rsidR="00FA54C2" w:rsidRPr="006561A5" w:rsidRDefault="00E36D5B" w:rsidP="007A27EE">
      <w:pPr>
        <w:widowControl w:val="0"/>
        <w:tabs>
          <w:tab w:val="left" w:pos="720"/>
        </w:tabs>
        <w:suppressAutoHyphens/>
        <w:autoSpaceDE w:val="0"/>
        <w:autoSpaceDN w:val="0"/>
        <w:adjustRightInd w:val="0"/>
        <w:ind w:firstLine="709"/>
        <w:jc w:val="both"/>
        <w:rPr>
          <w:sz w:val="24"/>
          <w:szCs w:val="24"/>
        </w:rPr>
      </w:pPr>
      <w:r w:rsidRPr="006561A5">
        <w:rPr>
          <w:sz w:val="24"/>
          <w:szCs w:val="24"/>
          <w:lang w:eastAsia="en-US"/>
        </w:rPr>
        <w:t>2.</w:t>
      </w:r>
      <w:r w:rsidR="001059D6" w:rsidRPr="006561A5">
        <w:rPr>
          <w:sz w:val="24"/>
          <w:szCs w:val="24"/>
          <w:lang w:eastAsia="en-US"/>
        </w:rPr>
        <w:t>8</w:t>
      </w:r>
      <w:r w:rsidRPr="006561A5">
        <w:rPr>
          <w:sz w:val="24"/>
          <w:szCs w:val="24"/>
          <w:lang w:eastAsia="en-US"/>
        </w:rPr>
        <w:t xml:space="preserve">. 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w:t>
      </w:r>
      <w:r w:rsidRPr="006561A5">
        <w:rPr>
          <w:sz w:val="24"/>
          <w:szCs w:val="24"/>
        </w:rPr>
        <w:t>Заказчика.</w:t>
      </w:r>
    </w:p>
    <w:p w:rsidR="00C605C0" w:rsidRPr="006561A5" w:rsidRDefault="00C605C0" w:rsidP="007A27EE">
      <w:pPr>
        <w:widowControl w:val="0"/>
        <w:ind w:firstLine="709"/>
        <w:jc w:val="both"/>
        <w:rPr>
          <w:sz w:val="24"/>
          <w:szCs w:val="24"/>
        </w:rPr>
      </w:pPr>
    </w:p>
    <w:p w:rsidR="00E36D5B" w:rsidRPr="006561A5" w:rsidRDefault="00E36D5B" w:rsidP="007A27EE">
      <w:pPr>
        <w:shd w:val="clear" w:color="auto" w:fill="FFFFFF"/>
        <w:tabs>
          <w:tab w:val="left" w:pos="360"/>
          <w:tab w:val="left" w:pos="7088"/>
        </w:tabs>
        <w:suppressAutoHyphens/>
        <w:ind w:firstLine="709"/>
        <w:jc w:val="center"/>
        <w:rPr>
          <w:b/>
          <w:sz w:val="24"/>
          <w:szCs w:val="24"/>
        </w:rPr>
      </w:pPr>
      <w:r w:rsidRPr="006561A5">
        <w:rPr>
          <w:b/>
          <w:sz w:val="24"/>
          <w:szCs w:val="24"/>
        </w:rPr>
        <w:t xml:space="preserve">3. Порядок оказания услуг, сдачи и приемки услуг, </w:t>
      </w:r>
    </w:p>
    <w:p w:rsidR="00E36D5B" w:rsidRPr="006561A5" w:rsidRDefault="00E36D5B" w:rsidP="007A27EE">
      <w:pPr>
        <w:shd w:val="clear" w:color="auto" w:fill="FFFFFF"/>
        <w:tabs>
          <w:tab w:val="left" w:pos="360"/>
          <w:tab w:val="left" w:pos="7088"/>
        </w:tabs>
        <w:suppressAutoHyphens/>
        <w:ind w:firstLine="709"/>
        <w:jc w:val="center"/>
        <w:rPr>
          <w:b/>
          <w:sz w:val="24"/>
          <w:szCs w:val="24"/>
        </w:rPr>
      </w:pPr>
      <w:r w:rsidRPr="006561A5">
        <w:rPr>
          <w:b/>
          <w:sz w:val="24"/>
          <w:szCs w:val="24"/>
        </w:rPr>
        <w:t>оформления результатов оказания услуг</w:t>
      </w:r>
    </w:p>
    <w:p w:rsidR="00E770CA" w:rsidRPr="006561A5" w:rsidRDefault="00E770CA" w:rsidP="007A27EE">
      <w:pPr>
        <w:shd w:val="clear" w:color="auto" w:fill="FFFFFF"/>
        <w:suppressAutoHyphens/>
        <w:ind w:firstLine="709"/>
        <w:jc w:val="both"/>
        <w:rPr>
          <w:sz w:val="24"/>
          <w:szCs w:val="24"/>
        </w:rPr>
      </w:pPr>
    </w:p>
    <w:p w:rsidR="00673592" w:rsidRPr="006561A5" w:rsidRDefault="00E36D5B" w:rsidP="007A27EE">
      <w:pPr>
        <w:shd w:val="clear" w:color="auto" w:fill="FFFFFF"/>
        <w:suppressAutoHyphens/>
        <w:ind w:firstLine="709"/>
        <w:jc w:val="both"/>
        <w:rPr>
          <w:sz w:val="24"/>
          <w:szCs w:val="24"/>
        </w:rPr>
      </w:pPr>
      <w:r w:rsidRPr="006561A5">
        <w:rPr>
          <w:sz w:val="24"/>
          <w:szCs w:val="24"/>
        </w:rPr>
        <w:t xml:space="preserve">3.1. </w:t>
      </w:r>
      <w:r w:rsidR="007A27EE" w:rsidRPr="007A27EE">
        <w:rPr>
          <w:sz w:val="24"/>
          <w:szCs w:val="24"/>
        </w:rPr>
        <w:t>Исполнитель обязан оказать услуги Заказчику надлежащего качества в соответствии с требованиями, установленными в Техническом задании (Приложение № 1 к настоящему Контракту)</w:t>
      </w:r>
      <w:r w:rsidR="001C1BD1">
        <w:rPr>
          <w:sz w:val="24"/>
          <w:szCs w:val="24"/>
        </w:rPr>
        <w:t>,</w:t>
      </w:r>
      <w:r w:rsidR="007A27EE" w:rsidRPr="007A27EE">
        <w:rPr>
          <w:sz w:val="24"/>
          <w:szCs w:val="24"/>
        </w:rPr>
        <w:t xml:space="preserve"> и в объеме, предусмотренном заявкой, в течение предусмотренного настоящим Контрактом срока оказания услуг</w:t>
      </w:r>
      <w:r w:rsidR="00673592" w:rsidRPr="006561A5">
        <w:rPr>
          <w:sz w:val="24"/>
          <w:szCs w:val="24"/>
        </w:rPr>
        <w:t>.</w:t>
      </w:r>
    </w:p>
    <w:p w:rsidR="00692F5D" w:rsidRDefault="00E36D5B" w:rsidP="007A27EE">
      <w:pPr>
        <w:shd w:val="clear" w:color="auto" w:fill="FFFFFF"/>
        <w:tabs>
          <w:tab w:val="left" w:pos="7088"/>
        </w:tabs>
        <w:suppressAutoHyphens/>
        <w:ind w:firstLine="709"/>
        <w:jc w:val="both"/>
        <w:rPr>
          <w:sz w:val="24"/>
          <w:szCs w:val="24"/>
        </w:rPr>
      </w:pPr>
      <w:r w:rsidRPr="006561A5">
        <w:rPr>
          <w:sz w:val="24"/>
          <w:szCs w:val="24"/>
        </w:rPr>
        <w:t>3.</w:t>
      </w:r>
      <w:r w:rsidR="007A27EE">
        <w:rPr>
          <w:sz w:val="24"/>
          <w:szCs w:val="24"/>
        </w:rPr>
        <w:t>2</w:t>
      </w:r>
      <w:r w:rsidRPr="006561A5">
        <w:rPr>
          <w:sz w:val="24"/>
          <w:szCs w:val="24"/>
        </w:rPr>
        <w:t>.</w:t>
      </w:r>
      <w:r w:rsidR="00087341" w:rsidRPr="006561A5">
        <w:rPr>
          <w:sz w:val="24"/>
          <w:szCs w:val="24"/>
        </w:rPr>
        <w:t xml:space="preserve"> И</w:t>
      </w:r>
      <w:r w:rsidRPr="006561A5">
        <w:rPr>
          <w:sz w:val="24"/>
          <w:szCs w:val="24"/>
        </w:rPr>
        <w:t>сполнитель гарантирует оказание услуг в соответствии с действующими нормативными правовыми актами и нормативными (техническими) документами, регламентирующими оказание соответствующего вида услуг. Качество оказанных Исполнителем услуг должно соответствовать требованиям Технического задания (Приложение № 1 к настоящему Контракту), условиям настоящего Контракта.</w:t>
      </w:r>
      <w:r w:rsidR="00692F5D">
        <w:rPr>
          <w:sz w:val="24"/>
          <w:szCs w:val="24"/>
        </w:rPr>
        <w:t xml:space="preserve"> </w:t>
      </w:r>
    </w:p>
    <w:p w:rsidR="007A27EE" w:rsidRPr="006561A5" w:rsidRDefault="007A27EE" w:rsidP="007A27EE">
      <w:pPr>
        <w:shd w:val="clear" w:color="auto" w:fill="FFFFFF"/>
        <w:tabs>
          <w:tab w:val="left" w:pos="7088"/>
        </w:tabs>
        <w:suppressAutoHyphens/>
        <w:ind w:firstLine="709"/>
        <w:jc w:val="both"/>
        <w:rPr>
          <w:sz w:val="24"/>
          <w:szCs w:val="24"/>
        </w:rPr>
      </w:pPr>
      <w:r>
        <w:rPr>
          <w:sz w:val="24"/>
          <w:szCs w:val="24"/>
        </w:rPr>
        <w:t xml:space="preserve">3.3. </w:t>
      </w:r>
      <w:r w:rsidRPr="007A27EE">
        <w:rPr>
          <w:sz w:val="24"/>
          <w:szCs w:val="24"/>
        </w:rPr>
        <w:t xml:space="preserve">Заявка направляется Исполнителю </w:t>
      </w:r>
      <w:r>
        <w:rPr>
          <w:sz w:val="24"/>
          <w:szCs w:val="24"/>
        </w:rPr>
        <w:t>в течение 5 рабочих дней после заключения Контракта</w:t>
      </w:r>
      <w:r w:rsidRPr="007A27EE">
        <w:rPr>
          <w:sz w:val="24"/>
          <w:szCs w:val="24"/>
        </w:rPr>
        <w:t xml:space="preserve"> с использованием средств электронной почты или иного общепринятого способа. Исполнитель оказывает услуги согласно полученной от Заказчика заявке, в соответствии с требованиями, установленными в Техническом задании (Приложение №</w:t>
      </w:r>
      <w:r>
        <w:rPr>
          <w:sz w:val="24"/>
          <w:szCs w:val="24"/>
        </w:rPr>
        <w:t> </w:t>
      </w:r>
      <w:r w:rsidRPr="007A27EE">
        <w:rPr>
          <w:sz w:val="24"/>
          <w:szCs w:val="24"/>
        </w:rPr>
        <w:t>1 к настоящему Контракту).</w:t>
      </w:r>
    </w:p>
    <w:p w:rsidR="00E36D5B" w:rsidRPr="006561A5" w:rsidRDefault="00E36D5B" w:rsidP="007A27EE">
      <w:pPr>
        <w:widowControl w:val="0"/>
        <w:tabs>
          <w:tab w:val="left" w:pos="720"/>
        </w:tabs>
        <w:suppressAutoHyphens/>
        <w:autoSpaceDE w:val="0"/>
        <w:autoSpaceDN w:val="0"/>
        <w:adjustRightInd w:val="0"/>
        <w:ind w:firstLine="709"/>
        <w:jc w:val="both"/>
        <w:rPr>
          <w:sz w:val="24"/>
          <w:szCs w:val="24"/>
          <w:lang w:eastAsia="en-US"/>
        </w:rPr>
      </w:pPr>
      <w:r w:rsidRPr="006561A5">
        <w:rPr>
          <w:sz w:val="24"/>
          <w:szCs w:val="24"/>
        </w:rPr>
        <w:t>3.</w:t>
      </w:r>
      <w:r w:rsidR="007A27EE">
        <w:rPr>
          <w:sz w:val="24"/>
          <w:szCs w:val="24"/>
        </w:rPr>
        <w:t>4</w:t>
      </w:r>
      <w:r w:rsidR="005F0CBF" w:rsidRPr="006561A5">
        <w:rPr>
          <w:sz w:val="24"/>
          <w:szCs w:val="24"/>
        </w:rPr>
        <w:t xml:space="preserve">. </w:t>
      </w:r>
      <w:r w:rsidRPr="006561A5">
        <w:rPr>
          <w:sz w:val="24"/>
          <w:szCs w:val="24"/>
          <w:lang w:eastAsia="en-US"/>
        </w:rPr>
        <w:t>Сдача и при</w:t>
      </w:r>
      <w:r w:rsidR="00970791" w:rsidRPr="006561A5">
        <w:rPr>
          <w:sz w:val="24"/>
          <w:szCs w:val="24"/>
          <w:lang w:eastAsia="en-US"/>
        </w:rPr>
        <w:t>е</w:t>
      </w:r>
      <w:r w:rsidRPr="006561A5">
        <w:rPr>
          <w:sz w:val="24"/>
          <w:szCs w:val="24"/>
          <w:lang w:eastAsia="en-US"/>
        </w:rPr>
        <w:t>мка оказанных услуг, определенных Техническим заданием (Приложение № 1 к настоящему Контракту), производится в соответствии с законодательством Российской Федерации и осуществляется в порядке, установленном настоящим Контрактом.</w:t>
      </w:r>
    </w:p>
    <w:p w:rsidR="00E36D5B" w:rsidRPr="006561A5" w:rsidRDefault="00AE7D21" w:rsidP="007A27EE">
      <w:pPr>
        <w:ind w:firstLine="709"/>
        <w:jc w:val="both"/>
        <w:rPr>
          <w:sz w:val="24"/>
          <w:szCs w:val="24"/>
          <w:lang w:eastAsia="en-US"/>
        </w:rPr>
      </w:pPr>
      <w:r w:rsidRPr="006561A5">
        <w:rPr>
          <w:sz w:val="24"/>
          <w:szCs w:val="24"/>
        </w:rPr>
        <w:t>3.</w:t>
      </w:r>
      <w:r w:rsidR="007A27EE">
        <w:rPr>
          <w:sz w:val="24"/>
          <w:szCs w:val="24"/>
        </w:rPr>
        <w:t>5</w:t>
      </w:r>
      <w:r w:rsidRPr="006561A5">
        <w:rPr>
          <w:sz w:val="24"/>
          <w:szCs w:val="24"/>
        </w:rPr>
        <w:t xml:space="preserve">. </w:t>
      </w:r>
      <w:r w:rsidR="00D167C9" w:rsidRPr="007A27EE">
        <w:rPr>
          <w:b/>
          <w:sz w:val="24"/>
          <w:szCs w:val="24"/>
        </w:rPr>
        <w:t xml:space="preserve">Не позднее </w:t>
      </w:r>
      <w:r w:rsidR="0056517C" w:rsidRPr="007A27EE">
        <w:rPr>
          <w:b/>
          <w:sz w:val="24"/>
          <w:szCs w:val="24"/>
        </w:rPr>
        <w:t xml:space="preserve">10 </w:t>
      </w:r>
      <w:r w:rsidR="00D167C9" w:rsidRPr="007A27EE">
        <w:rPr>
          <w:b/>
          <w:bCs/>
          <w:snapToGrid/>
          <w:color w:val="000000"/>
          <w:sz w:val="24"/>
          <w:szCs w:val="24"/>
        </w:rPr>
        <w:t>(</w:t>
      </w:r>
      <w:r w:rsidR="0056517C" w:rsidRPr="007A27EE">
        <w:rPr>
          <w:b/>
          <w:bCs/>
          <w:snapToGrid/>
          <w:color w:val="000000"/>
          <w:sz w:val="24"/>
          <w:szCs w:val="24"/>
        </w:rPr>
        <w:t>десяти</w:t>
      </w:r>
      <w:r w:rsidR="00D167C9" w:rsidRPr="007A27EE">
        <w:rPr>
          <w:b/>
          <w:bCs/>
          <w:snapToGrid/>
          <w:color w:val="000000"/>
          <w:sz w:val="24"/>
          <w:szCs w:val="24"/>
        </w:rPr>
        <w:t>) дн</w:t>
      </w:r>
      <w:r w:rsidR="005F7FEC" w:rsidRPr="007A27EE">
        <w:rPr>
          <w:b/>
          <w:bCs/>
          <w:snapToGrid/>
          <w:color w:val="000000"/>
          <w:sz w:val="24"/>
          <w:szCs w:val="24"/>
        </w:rPr>
        <w:t>ей</w:t>
      </w:r>
      <w:r w:rsidR="00D167C9" w:rsidRPr="006561A5">
        <w:rPr>
          <w:bCs/>
          <w:snapToGrid/>
          <w:color w:val="000000"/>
          <w:sz w:val="24"/>
          <w:szCs w:val="24"/>
        </w:rPr>
        <w:t>, следующ</w:t>
      </w:r>
      <w:r w:rsidR="00A16C98" w:rsidRPr="006561A5">
        <w:rPr>
          <w:bCs/>
          <w:snapToGrid/>
          <w:color w:val="000000"/>
          <w:sz w:val="24"/>
          <w:szCs w:val="24"/>
        </w:rPr>
        <w:t>их</w:t>
      </w:r>
      <w:r w:rsidR="00D167C9" w:rsidRPr="006561A5">
        <w:rPr>
          <w:bCs/>
          <w:snapToGrid/>
          <w:color w:val="000000"/>
          <w:sz w:val="24"/>
          <w:szCs w:val="24"/>
        </w:rPr>
        <w:t xml:space="preserve"> за днем завершения оказания услуг</w:t>
      </w:r>
      <w:r w:rsidR="00D167C9" w:rsidRPr="006561A5">
        <w:rPr>
          <w:sz w:val="24"/>
          <w:szCs w:val="24"/>
        </w:rPr>
        <w:t xml:space="preserve"> </w:t>
      </w:r>
      <w:r w:rsidR="00B26A52" w:rsidRPr="006561A5">
        <w:rPr>
          <w:sz w:val="24"/>
          <w:szCs w:val="24"/>
        </w:rPr>
        <w:t xml:space="preserve">в отношении полученной от Заказчика </w:t>
      </w:r>
      <w:r w:rsidR="007A27EE">
        <w:rPr>
          <w:sz w:val="24"/>
          <w:szCs w:val="24"/>
        </w:rPr>
        <w:t>з</w:t>
      </w:r>
      <w:r w:rsidR="00B26A52" w:rsidRPr="006561A5">
        <w:rPr>
          <w:sz w:val="24"/>
          <w:szCs w:val="24"/>
        </w:rPr>
        <w:t>аявки</w:t>
      </w:r>
      <w:r w:rsidR="00D167C9" w:rsidRPr="006561A5">
        <w:rPr>
          <w:bCs/>
          <w:snapToGrid/>
          <w:color w:val="000000"/>
          <w:sz w:val="24"/>
          <w:szCs w:val="24"/>
        </w:rPr>
        <w:t xml:space="preserve">, </w:t>
      </w:r>
      <w:r w:rsidR="00903747" w:rsidRPr="006561A5">
        <w:rPr>
          <w:sz w:val="24"/>
          <w:szCs w:val="24"/>
        </w:rPr>
        <w:t xml:space="preserve">Исполнитель </w:t>
      </w:r>
      <w:r w:rsidR="007A27EE" w:rsidRPr="007A27EE">
        <w:rPr>
          <w:sz w:val="24"/>
          <w:szCs w:val="24"/>
        </w:rPr>
        <w:t>передает Заказчику с сопроводительным письмом следующие документы</w:t>
      </w:r>
      <w:r w:rsidR="00E36D5B" w:rsidRPr="006561A5">
        <w:rPr>
          <w:sz w:val="24"/>
          <w:szCs w:val="24"/>
          <w:lang w:eastAsia="en-US"/>
        </w:rPr>
        <w:t>:</w:t>
      </w:r>
    </w:p>
    <w:p w:rsidR="00E36D5B" w:rsidRPr="006561A5" w:rsidRDefault="007A27EE" w:rsidP="007A27EE">
      <w:pPr>
        <w:widowControl w:val="0"/>
        <w:tabs>
          <w:tab w:val="left" w:pos="720"/>
          <w:tab w:val="left" w:pos="7088"/>
        </w:tabs>
        <w:suppressAutoHyphens/>
        <w:autoSpaceDE w:val="0"/>
        <w:autoSpaceDN w:val="0"/>
        <w:adjustRightInd w:val="0"/>
        <w:ind w:firstLine="709"/>
        <w:jc w:val="both"/>
        <w:rPr>
          <w:sz w:val="24"/>
          <w:szCs w:val="24"/>
          <w:lang w:eastAsia="en-US"/>
        </w:rPr>
      </w:pPr>
      <w:r>
        <w:rPr>
          <w:sz w:val="24"/>
          <w:szCs w:val="24"/>
          <w:lang w:eastAsia="en-US"/>
        </w:rPr>
        <w:t>результаты оказания услуг, составленные и оформленные в соответствии с требованиями Технического задания</w:t>
      </w:r>
      <w:r w:rsidR="00E36D5B" w:rsidRPr="006561A5">
        <w:rPr>
          <w:sz w:val="24"/>
          <w:szCs w:val="24"/>
          <w:lang w:eastAsia="en-US"/>
        </w:rPr>
        <w:t xml:space="preserve"> (Приложение № </w:t>
      </w:r>
      <w:r>
        <w:rPr>
          <w:sz w:val="24"/>
          <w:szCs w:val="24"/>
          <w:lang w:eastAsia="en-US"/>
        </w:rPr>
        <w:t>1 к настоящему Контракту)</w:t>
      </w:r>
      <w:r w:rsidR="00E36D5B" w:rsidRPr="006561A5">
        <w:rPr>
          <w:sz w:val="24"/>
          <w:szCs w:val="24"/>
          <w:lang w:eastAsia="en-US"/>
        </w:rPr>
        <w:t>;</w:t>
      </w:r>
    </w:p>
    <w:p w:rsidR="00E36D5B" w:rsidRPr="006561A5" w:rsidRDefault="007A27EE" w:rsidP="007A27EE">
      <w:pPr>
        <w:widowControl w:val="0"/>
        <w:tabs>
          <w:tab w:val="left" w:pos="720"/>
          <w:tab w:val="left" w:pos="7088"/>
        </w:tabs>
        <w:suppressAutoHyphens/>
        <w:autoSpaceDE w:val="0"/>
        <w:autoSpaceDN w:val="0"/>
        <w:adjustRightInd w:val="0"/>
        <w:ind w:firstLine="709"/>
        <w:jc w:val="both"/>
        <w:rPr>
          <w:sz w:val="24"/>
          <w:szCs w:val="24"/>
          <w:lang w:eastAsia="en-US"/>
        </w:rPr>
      </w:pPr>
      <w:r w:rsidRPr="007A27EE">
        <w:rPr>
          <w:sz w:val="24"/>
          <w:szCs w:val="24"/>
          <w:lang w:eastAsia="en-US"/>
        </w:rPr>
        <w:t>Акт приемки</w:t>
      </w:r>
      <w:r w:rsidR="00FB6814">
        <w:rPr>
          <w:sz w:val="24"/>
          <w:szCs w:val="24"/>
          <w:lang w:eastAsia="en-US"/>
        </w:rPr>
        <w:t xml:space="preserve">, </w:t>
      </w:r>
      <w:r w:rsidR="00FB6814" w:rsidRPr="00892DAE">
        <w:rPr>
          <w:sz w:val="24"/>
          <w:szCs w:val="24"/>
        </w:rPr>
        <w:t>подписанный уполномоченным лицом Исполнителя</w:t>
      </w:r>
      <w:r w:rsidR="00FB6814">
        <w:rPr>
          <w:sz w:val="24"/>
          <w:szCs w:val="24"/>
        </w:rPr>
        <w:t>,</w:t>
      </w:r>
      <w:r w:rsidRPr="007A27EE">
        <w:rPr>
          <w:sz w:val="24"/>
          <w:szCs w:val="24"/>
          <w:lang w:eastAsia="en-US"/>
        </w:rPr>
        <w:t xml:space="preserve"> в 2 (двух) экземплярах: по одному экземпляру Исполнителю и Заказчику</w:t>
      </w:r>
      <w:r w:rsidR="00E36D5B" w:rsidRPr="006561A5">
        <w:rPr>
          <w:sz w:val="24"/>
          <w:szCs w:val="24"/>
          <w:lang w:eastAsia="en-US"/>
        </w:rPr>
        <w:t>.</w:t>
      </w:r>
    </w:p>
    <w:p w:rsidR="00E36D5B" w:rsidRPr="006561A5" w:rsidRDefault="00E36D5B" w:rsidP="007A27EE">
      <w:pPr>
        <w:shd w:val="clear" w:color="auto" w:fill="FFFFFF"/>
        <w:suppressAutoHyphens/>
        <w:ind w:firstLine="709"/>
        <w:jc w:val="both"/>
        <w:rPr>
          <w:sz w:val="24"/>
          <w:szCs w:val="24"/>
        </w:rPr>
      </w:pPr>
      <w:r w:rsidRPr="006561A5">
        <w:rPr>
          <w:sz w:val="24"/>
          <w:szCs w:val="24"/>
        </w:rPr>
        <w:lastRenderedPageBreak/>
        <w:t>При этом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E36D5B" w:rsidRPr="006561A5" w:rsidRDefault="00E36D5B" w:rsidP="007A27EE">
      <w:pPr>
        <w:shd w:val="clear" w:color="auto" w:fill="FFFFFF"/>
        <w:suppressAutoHyphens/>
        <w:ind w:firstLine="709"/>
        <w:jc w:val="both"/>
        <w:rPr>
          <w:bCs/>
          <w:sz w:val="24"/>
          <w:szCs w:val="24"/>
        </w:rPr>
      </w:pPr>
      <w:r w:rsidRPr="006561A5">
        <w:rPr>
          <w:bCs/>
          <w:sz w:val="24"/>
          <w:szCs w:val="24"/>
        </w:rPr>
        <w:t>3.</w:t>
      </w:r>
      <w:r w:rsidR="007A27EE">
        <w:rPr>
          <w:bCs/>
          <w:sz w:val="24"/>
          <w:szCs w:val="24"/>
        </w:rPr>
        <w:t>6</w:t>
      </w:r>
      <w:r w:rsidRPr="006561A5">
        <w:rPr>
          <w:bCs/>
          <w:sz w:val="24"/>
          <w:szCs w:val="24"/>
        </w:rPr>
        <w:t xml:space="preserve">. Без передачи </w:t>
      </w:r>
      <w:r w:rsidRPr="006561A5">
        <w:rPr>
          <w:sz w:val="24"/>
          <w:szCs w:val="24"/>
        </w:rPr>
        <w:t xml:space="preserve">Заказчику </w:t>
      </w:r>
      <w:r w:rsidRPr="006561A5">
        <w:rPr>
          <w:bCs/>
          <w:sz w:val="24"/>
          <w:szCs w:val="24"/>
        </w:rPr>
        <w:t>документов, предусмотренных пунктом 3.</w:t>
      </w:r>
      <w:r w:rsidR="007A27EE">
        <w:rPr>
          <w:bCs/>
          <w:sz w:val="24"/>
          <w:szCs w:val="24"/>
        </w:rPr>
        <w:t>5</w:t>
      </w:r>
      <w:r w:rsidRPr="006561A5">
        <w:rPr>
          <w:bCs/>
          <w:sz w:val="24"/>
          <w:szCs w:val="24"/>
        </w:rPr>
        <w:t xml:space="preserve"> настоящего Контракта, услуги приемке </w:t>
      </w:r>
      <w:r w:rsidRPr="006561A5">
        <w:rPr>
          <w:sz w:val="24"/>
          <w:szCs w:val="24"/>
        </w:rPr>
        <w:t xml:space="preserve">и оплате </w:t>
      </w:r>
      <w:r w:rsidRPr="006561A5">
        <w:rPr>
          <w:bCs/>
          <w:sz w:val="24"/>
          <w:szCs w:val="24"/>
        </w:rPr>
        <w:t>не подлежат.</w:t>
      </w:r>
    </w:p>
    <w:p w:rsidR="007A27EE" w:rsidRDefault="007A27EE" w:rsidP="007A27EE">
      <w:pPr>
        <w:shd w:val="clear" w:color="auto" w:fill="FFFFFF"/>
        <w:suppressAutoHyphens/>
        <w:ind w:firstLine="709"/>
        <w:jc w:val="both"/>
        <w:rPr>
          <w:bCs/>
          <w:sz w:val="24"/>
          <w:szCs w:val="24"/>
        </w:rPr>
      </w:pPr>
      <w:r>
        <w:rPr>
          <w:bCs/>
          <w:sz w:val="24"/>
          <w:szCs w:val="24"/>
        </w:rPr>
        <w:t xml:space="preserve">3.7. </w:t>
      </w:r>
      <w:r w:rsidRPr="007A27EE">
        <w:rPr>
          <w:bCs/>
          <w:sz w:val="24"/>
          <w:szCs w:val="24"/>
        </w:rPr>
        <w:t>Услуги, не соответствующие требованиям, установленным законодательством Российской Федерации, нормативными документами и настоящим Контрактом, а также оказанные ненадлежащим образом и/или не в полном объеме, считаются не оказанными</w:t>
      </w:r>
      <w:r>
        <w:rPr>
          <w:bCs/>
          <w:sz w:val="24"/>
          <w:szCs w:val="24"/>
        </w:rPr>
        <w:t>.</w:t>
      </w:r>
    </w:p>
    <w:p w:rsidR="007A27EE" w:rsidRDefault="00E36D5B" w:rsidP="007A27EE">
      <w:pPr>
        <w:shd w:val="clear" w:color="auto" w:fill="FFFFFF"/>
        <w:suppressAutoHyphens/>
        <w:ind w:firstLine="709"/>
        <w:jc w:val="both"/>
        <w:rPr>
          <w:sz w:val="24"/>
          <w:szCs w:val="24"/>
        </w:rPr>
      </w:pPr>
      <w:r w:rsidRPr="006561A5">
        <w:rPr>
          <w:bCs/>
          <w:sz w:val="24"/>
          <w:szCs w:val="24"/>
        </w:rPr>
        <w:t xml:space="preserve">3.8. </w:t>
      </w:r>
      <w:r w:rsidR="007A27EE" w:rsidRPr="007A27EE">
        <w:rPr>
          <w:sz w:val="24"/>
          <w:szCs w:val="24"/>
        </w:rPr>
        <w:t>При наличии замечаний к оформлению документов, указанных в пункте 3.</w:t>
      </w:r>
      <w:r w:rsidR="007A27EE">
        <w:rPr>
          <w:sz w:val="24"/>
          <w:szCs w:val="24"/>
        </w:rPr>
        <w:t>5</w:t>
      </w:r>
      <w:r w:rsidR="007A27EE" w:rsidRPr="007A27EE">
        <w:rPr>
          <w:sz w:val="24"/>
          <w:szCs w:val="24"/>
        </w:rPr>
        <w:t xml:space="preserve"> настоящего Контракта, Заказчик вправе в течение 10 (десяти) рабочих дней с даты получения таких документов от Исполнителя направить Исполнителю мотивированный отказ от подписания указанных документов, который должен содержать перечень замечаний и сроки их устранения. Исполнитель устраняет указанные в мотивированном отказе замечания в установленные Заказчиком сроки и повторно передает Заказчику документы, указанные в пункте 3.</w:t>
      </w:r>
      <w:r w:rsidR="007A27EE">
        <w:rPr>
          <w:sz w:val="24"/>
          <w:szCs w:val="24"/>
        </w:rPr>
        <w:t>5</w:t>
      </w:r>
      <w:r w:rsidR="007A27EE" w:rsidRPr="007A27EE">
        <w:rPr>
          <w:sz w:val="24"/>
          <w:szCs w:val="24"/>
        </w:rPr>
        <w:t xml:space="preserve"> настоящего Контракта.</w:t>
      </w:r>
    </w:p>
    <w:p w:rsidR="00AB3B8F" w:rsidRPr="006561A5" w:rsidRDefault="00E36D5B" w:rsidP="00277EC3">
      <w:pPr>
        <w:shd w:val="clear" w:color="auto" w:fill="FFFFFF"/>
        <w:suppressAutoHyphens/>
        <w:ind w:firstLine="709"/>
        <w:jc w:val="both"/>
        <w:rPr>
          <w:sz w:val="24"/>
          <w:szCs w:val="24"/>
        </w:rPr>
      </w:pPr>
      <w:r w:rsidRPr="006561A5">
        <w:rPr>
          <w:sz w:val="24"/>
          <w:szCs w:val="24"/>
        </w:rPr>
        <w:t xml:space="preserve">3.9. Заказчик, в срок </w:t>
      </w:r>
      <w:r w:rsidRPr="007A27EE">
        <w:rPr>
          <w:b/>
          <w:sz w:val="24"/>
          <w:szCs w:val="24"/>
        </w:rPr>
        <w:t>не позднее 10 (десяти)</w:t>
      </w:r>
      <w:r w:rsidR="007A27EE" w:rsidRPr="007A27EE">
        <w:rPr>
          <w:b/>
          <w:sz w:val="24"/>
          <w:szCs w:val="24"/>
        </w:rPr>
        <w:t xml:space="preserve"> рабочих</w:t>
      </w:r>
      <w:r w:rsidRPr="007A27EE">
        <w:rPr>
          <w:b/>
          <w:sz w:val="24"/>
          <w:szCs w:val="24"/>
        </w:rPr>
        <w:t xml:space="preserve"> дней</w:t>
      </w:r>
      <w:r w:rsidRPr="006561A5">
        <w:rPr>
          <w:sz w:val="24"/>
          <w:szCs w:val="24"/>
        </w:rPr>
        <w:t xml:space="preserve"> со дня передачи Заказчику Исполнителем документов, указанных в пункте 3.</w:t>
      </w:r>
      <w:r w:rsidR="007A27EE">
        <w:rPr>
          <w:sz w:val="24"/>
          <w:szCs w:val="24"/>
        </w:rPr>
        <w:t>5</w:t>
      </w:r>
      <w:r w:rsidRPr="006561A5">
        <w:rPr>
          <w:sz w:val="24"/>
          <w:szCs w:val="24"/>
        </w:rPr>
        <w:t xml:space="preserve"> </w:t>
      </w:r>
      <w:r w:rsidR="00EA4366" w:rsidRPr="006561A5">
        <w:rPr>
          <w:sz w:val="24"/>
          <w:szCs w:val="24"/>
        </w:rPr>
        <w:t xml:space="preserve">настоящего </w:t>
      </w:r>
      <w:r w:rsidRPr="006561A5">
        <w:rPr>
          <w:sz w:val="24"/>
          <w:szCs w:val="24"/>
        </w:rPr>
        <w:t xml:space="preserve">Контракта, осуществляет экспертизу оказанных услуг на соответствие условиям </w:t>
      </w:r>
      <w:r w:rsidR="00A40C0E" w:rsidRPr="006561A5">
        <w:rPr>
          <w:sz w:val="24"/>
          <w:szCs w:val="24"/>
        </w:rPr>
        <w:t xml:space="preserve">настоящего </w:t>
      </w:r>
      <w:r w:rsidRPr="006561A5">
        <w:rPr>
          <w:sz w:val="24"/>
          <w:szCs w:val="24"/>
        </w:rPr>
        <w:t xml:space="preserve">Контракта. </w:t>
      </w:r>
    </w:p>
    <w:p w:rsidR="007A27EE" w:rsidRDefault="00E36D5B" w:rsidP="00277EC3">
      <w:pPr>
        <w:shd w:val="clear" w:color="auto" w:fill="FFFFFF"/>
        <w:tabs>
          <w:tab w:val="left" w:pos="0"/>
          <w:tab w:val="left" w:pos="10080"/>
        </w:tabs>
        <w:ind w:firstLine="709"/>
        <w:jc w:val="both"/>
        <w:rPr>
          <w:sz w:val="24"/>
          <w:szCs w:val="24"/>
        </w:rPr>
      </w:pPr>
      <w:r w:rsidRPr="006561A5">
        <w:rPr>
          <w:sz w:val="24"/>
          <w:szCs w:val="24"/>
        </w:rPr>
        <w:t xml:space="preserve">Результаты экспертизы </w:t>
      </w:r>
      <w:r w:rsidR="007A27EE" w:rsidRPr="007A27EE">
        <w:rPr>
          <w:sz w:val="24"/>
          <w:szCs w:val="24"/>
        </w:rPr>
        <w:t xml:space="preserve">оказанных услуг </w:t>
      </w:r>
      <w:r w:rsidRPr="006561A5">
        <w:rPr>
          <w:sz w:val="24"/>
          <w:szCs w:val="24"/>
        </w:rPr>
        <w:t xml:space="preserve">отражаются в экспертном заключении </w:t>
      </w:r>
      <w:r w:rsidR="007A27EE">
        <w:rPr>
          <w:sz w:val="24"/>
          <w:szCs w:val="24"/>
        </w:rPr>
        <w:t>Заказчика</w:t>
      </w:r>
      <w:r w:rsidRPr="006561A5">
        <w:rPr>
          <w:sz w:val="24"/>
          <w:szCs w:val="24"/>
        </w:rPr>
        <w:t xml:space="preserve">. </w:t>
      </w:r>
      <w:r w:rsidR="007A27EE" w:rsidRPr="007A27EE">
        <w:rPr>
          <w:sz w:val="24"/>
          <w:szCs w:val="24"/>
        </w:rPr>
        <w:t>В установленный настоящим пунктом срок Заказчик подписывает Акт приемки в 2 (двух) экземплярах либо в этот же срок направляет Исполнителю письменный мотивированный отказ от приемки оказанных услуг с указанием нед</w:t>
      </w:r>
      <w:r w:rsidR="007A27EE">
        <w:rPr>
          <w:sz w:val="24"/>
          <w:szCs w:val="24"/>
        </w:rPr>
        <w:t>остатков и сроков их устранения</w:t>
      </w:r>
      <w:r w:rsidRPr="006561A5">
        <w:rPr>
          <w:sz w:val="24"/>
          <w:szCs w:val="24"/>
        </w:rPr>
        <w:t xml:space="preserve">. </w:t>
      </w:r>
    </w:p>
    <w:p w:rsidR="00E36D5B" w:rsidRPr="006561A5" w:rsidRDefault="007A27EE" w:rsidP="00277EC3">
      <w:pPr>
        <w:shd w:val="clear" w:color="auto" w:fill="FFFFFF"/>
        <w:tabs>
          <w:tab w:val="left" w:pos="0"/>
          <w:tab w:val="left" w:pos="10080"/>
        </w:tabs>
        <w:ind w:firstLine="709"/>
        <w:jc w:val="both"/>
        <w:rPr>
          <w:sz w:val="24"/>
          <w:szCs w:val="24"/>
        </w:rPr>
      </w:pPr>
      <w:r>
        <w:rPr>
          <w:sz w:val="24"/>
          <w:szCs w:val="24"/>
        </w:rPr>
        <w:t xml:space="preserve">3.10. </w:t>
      </w:r>
      <w:r w:rsidRPr="007A27EE">
        <w:rPr>
          <w:sz w:val="24"/>
          <w:szCs w:val="24"/>
        </w:rPr>
        <w:t xml:space="preserve">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w:t>
      </w:r>
      <w:r w:rsidR="00277EC3" w:rsidRPr="00277EC3">
        <w:rPr>
          <w:sz w:val="24"/>
          <w:szCs w:val="24"/>
        </w:rPr>
        <w:t>документы, указанные в пункте 3.5 настоящего Контракта</w:t>
      </w:r>
      <w:r w:rsidRPr="007A27EE">
        <w:rPr>
          <w:sz w:val="24"/>
          <w:szCs w:val="24"/>
        </w:rPr>
        <w:t>.</w:t>
      </w:r>
    </w:p>
    <w:p w:rsidR="00E36D5B" w:rsidRPr="006561A5" w:rsidRDefault="00E36D5B" w:rsidP="00277EC3">
      <w:pPr>
        <w:widowControl w:val="0"/>
        <w:shd w:val="clear" w:color="auto" w:fill="FFFFFF"/>
        <w:suppressAutoHyphens/>
        <w:ind w:firstLine="709"/>
        <w:jc w:val="both"/>
        <w:rPr>
          <w:sz w:val="24"/>
          <w:szCs w:val="24"/>
        </w:rPr>
      </w:pPr>
      <w:r w:rsidRPr="006561A5">
        <w:rPr>
          <w:sz w:val="24"/>
          <w:szCs w:val="24"/>
        </w:rPr>
        <w:t>3.1</w:t>
      </w:r>
      <w:r w:rsidR="00277EC3">
        <w:rPr>
          <w:sz w:val="24"/>
          <w:szCs w:val="24"/>
        </w:rPr>
        <w:t xml:space="preserve">1. </w:t>
      </w:r>
      <w:r w:rsidRPr="006561A5">
        <w:rPr>
          <w:sz w:val="24"/>
          <w:szCs w:val="24"/>
        </w:rPr>
        <w:t xml:space="preserve">Подписанный Сторонами Акт приемки подтверждает факт приемки Заказчиком результата оказанных услуг и является основанием для проведения взаиморасчетов Сторон. </w:t>
      </w:r>
      <w:r w:rsidR="00277EC3" w:rsidRPr="00277EC3">
        <w:rPr>
          <w:sz w:val="24"/>
          <w:szCs w:val="24"/>
        </w:rPr>
        <w:t>Датой подписания Акта приемки считается дата его подписания Заказчиком.</w:t>
      </w:r>
    </w:p>
    <w:p w:rsidR="00277EC3" w:rsidRPr="00CD499F" w:rsidRDefault="00E36D5B" w:rsidP="00277EC3">
      <w:pPr>
        <w:tabs>
          <w:tab w:val="left" w:pos="960"/>
        </w:tabs>
        <w:ind w:right="-143" w:firstLine="709"/>
        <w:jc w:val="both"/>
        <w:rPr>
          <w:sz w:val="24"/>
          <w:szCs w:val="24"/>
        </w:rPr>
      </w:pPr>
      <w:r w:rsidRPr="006561A5">
        <w:rPr>
          <w:sz w:val="24"/>
          <w:szCs w:val="24"/>
        </w:rPr>
        <w:t>3.1</w:t>
      </w:r>
      <w:r w:rsidR="00277EC3">
        <w:rPr>
          <w:sz w:val="24"/>
          <w:szCs w:val="24"/>
        </w:rPr>
        <w:t>2</w:t>
      </w:r>
      <w:r w:rsidR="00277EC3" w:rsidRPr="00277EC3">
        <w:rPr>
          <w:sz w:val="24"/>
          <w:szCs w:val="24"/>
        </w:rPr>
        <w:t xml:space="preserve"> </w:t>
      </w:r>
      <w:r w:rsidR="00277EC3" w:rsidRPr="00CD499F">
        <w:rPr>
          <w:sz w:val="24"/>
          <w:szCs w:val="24"/>
        </w:rPr>
        <w:t>Представители Сторон по поддержанию взаимодействия в ходе исполнения настоящего Контракта:</w:t>
      </w:r>
    </w:p>
    <w:p w:rsidR="00277EC3" w:rsidRPr="00CD499F" w:rsidRDefault="00277EC3" w:rsidP="00277EC3">
      <w:pPr>
        <w:ind w:firstLine="709"/>
        <w:jc w:val="both"/>
        <w:rPr>
          <w:sz w:val="24"/>
          <w:szCs w:val="24"/>
        </w:rPr>
      </w:pPr>
      <w:r w:rsidRPr="00CD499F">
        <w:rPr>
          <w:b/>
          <w:sz w:val="24"/>
          <w:szCs w:val="24"/>
        </w:rPr>
        <w:t>от Заказчика:</w:t>
      </w:r>
      <w:r w:rsidRPr="00CD499F">
        <w:rPr>
          <w:sz w:val="24"/>
          <w:szCs w:val="24"/>
        </w:rPr>
        <w:t xml:space="preserve"> _______________, тел.: +7 (____) ___-__-__</w:t>
      </w:r>
      <w:r w:rsidRPr="00CD499F">
        <w:rPr>
          <w:rFonts w:eastAsia="Batang"/>
          <w:sz w:val="24"/>
          <w:szCs w:val="24"/>
          <w:lang w:eastAsia="en-US"/>
        </w:rPr>
        <w:t>;</w:t>
      </w:r>
    </w:p>
    <w:p w:rsidR="00277EC3" w:rsidRPr="00CD499F" w:rsidRDefault="00277EC3" w:rsidP="00277EC3">
      <w:pPr>
        <w:ind w:firstLine="709"/>
        <w:jc w:val="both"/>
        <w:rPr>
          <w:bCs/>
          <w:sz w:val="24"/>
          <w:szCs w:val="24"/>
        </w:rPr>
      </w:pPr>
      <w:r w:rsidRPr="00CD499F">
        <w:rPr>
          <w:rFonts w:eastAsia="Batang"/>
          <w:sz w:val="24"/>
          <w:szCs w:val="24"/>
          <w:lang w:eastAsia="en-US"/>
        </w:rPr>
        <w:t xml:space="preserve">адрес электронной почты: </w:t>
      </w:r>
      <w:r w:rsidRPr="00CD499F">
        <w:rPr>
          <w:sz w:val="24"/>
          <w:szCs w:val="24"/>
        </w:rPr>
        <w:t>__________@</w:t>
      </w:r>
      <w:r w:rsidRPr="00CD499F">
        <w:rPr>
          <w:sz w:val="24"/>
          <w:szCs w:val="24"/>
          <w:lang w:val="en-US"/>
        </w:rPr>
        <w:t>tax</w:t>
      </w:r>
      <w:r w:rsidRPr="00CD499F">
        <w:rPr>
          <w:sz w:val="24"/>
          <w:szCs w:val="24"/>
        </w:rPr>
        <w:t>.</w:t>
      </w:r>
      <w:r w:rsidRPr="00CD499F">
        <w:rPr>
          <w:sz w:val="24"/>
          <w:szCs w:val="24"/>
          <w:lang w:val="en-US"/>
        </w:rPr>
        <w:t>gov</w:t>
      </w:r>
      <w:r w:rsidRPr="00CD499F">
        <w:rPr>
          <w:sz w:val="24"/>
          <w:szCs w:val="24"/>
        </w:rPr>
        <w:t>.</w:t>
      </w:r>
      <w:r w:rsidRPr="00CD499F">
        <w:rPr>
          <w:sz w:val="24"/>
          <w:szCs w:val="24"/>
          <w:lang w:val="en-US"/>
        </w:rPr>
        <w:t>ru</w:t>
      </w:r>
      <w:r w:rsidRPr="00CD499F">
        <w:rPr>
          <w:sz w:val="24"/>
          <w:szCs w:val="24"/>
        </w:rPr>
        <w:t>;</w:t>
      </w:r>
    </w:p>
    <w:p w:rsidR="00277EC3" w:rsidRPr="00CD499F" w:rsidRDefault="00277EC3" w:rsidP="00277EC3">
      <w:pPr>
        <w:ind w:firstLine="709"/>
        <w:jc w:val="both"/>
        <w:rPr>
          <w:rFonts w:eastAsia="Batang"/>
          <w:sz w:val="24"/>
          <w:szCs w:val="24"/>
          <w:lang w:eastAsia="en-US"/>
        </w:rPr>
      </w:pPr>
      <w:r w:rsidRPr="00CD499F">
        <w:rPr>
          <w:b/>
          <w:sz w:val="24"/>
          <w:szCs w:val="24"/>
        </w:rPr>
        <w:t>от Исполнителя:</w:t>
      </w:r>
      <w:r w:rsidRPr="00CD499F">
        <w:rPr>
          <w:sz w:val="24"/>
          <w:szCs w:val="24"/>
        </w:rPr>
        <w:t xml:space="preserve"> ____________, тел.: +7 (____) ___-__-__</w:t>
      </w:r>
      <w:r w:rsidRPr="00CD499F">
        <w:rPr>
          <w:rFonts w:eastAsia="Batang"/>
          <w:sz w:val="24"/>
          <w:szCs w:val="24"/>
          <w:lang w:eastAsia="en-US"/>
        </w:rPr>
        <w:t>;</w:t>
      </w:r>
    </w:p>
    <w:p w:rsidR="00277EC3" w:rsidRPr="00CD499F" w:rsidRDefault="00277EC3" w:rsidP="00277EC3">
      <w:pPr>
        <w:ind w:firstLine="709"/>
        <w:jc w:val="both"/>
        <w:rPr>
          <w:sz w:val="24"/>
          <w:szCs w:val="24"/>
        </w:rPr>
      </w:pPr>
      <w:r w:rsidRPr="00CD499F">
        <w:rPr>
          <w:rFonts w:eastAsia="Batang"/>
          <w:sz w:val="24"/>
          <w:szCs w:val="24"/>
          <w:lang w:eastAsia="en-US"/>
        </w:rPr>
        <w:t>адрес электронной почты:</w:t>
      </w:r>
      <w:r w:rsidRPr="00CD499F">
        <w:rPr>
          <w:snapToGrid/>
          <w:sz w:val="24"/>
          <w:szCs w:val="24"/>
        </w:rPr>
        <w:t xml:space="preserve"> </w:t>
      </w:r>
      <w:hyperlink r:id="rId8" w:history="1">
        <w:r w:rsidRPr="00CD499F">
          <w:rPr>
            <w:rStyle w:val="af7"/>
            <w:color w:val="auto"/>
            <w:sz w:val="24"/>
            <w:szCs w:val="24"/>
            <w:u w:val="none"/>
          </w:rPr>
          <w:t>___________</w:t>
        </w:r>
      </w:hyperlink>
      <w:r w:rsidRPr="00CD499F">
        <w:rPr>
          <w:snapToGrid/>
          <w:sz w:val="24"/>
          <w:szCs w:val="24"/>
        </w:rPr>
        <w:t>.</w:t>
      </w:r>
    </w:p>
    <w:p w:rsidR="00277EC3" w:rsidRDefault="00277EC3" w:rsidP="00277EC3">
      <w:pPr>
        <w:tabs>
          <w:tab w:val="left" w:pos="0"/>
          <w:tab w:val="left" w:pos="10080"/>
        </w:tabs>
        <w:ind w:firstLine="709"/>
        <w:jc w:val="both"/>
        <w:rPr>
          <w:b/>
          <w:sz w:val="24"/>
          <w:szCs w:val="24"/>
          <w:lang w:eastAsia="ar-SA"/>
        </w:rPr>
      </w:pPr>
    </w:p>
    <w:p w:rsidR="00244309" w:rsidRPr="006561A5" w:rsidRDefault="00244309" w:rsidP="00277EC3">
      <w:pPr>
        <w:tabs>
          <w:tab w:val="left" w:pos="0"/>
          <w:tab w:val="left" w:pos="10080"/>
        </w:tabs>
        <w:ind w:firstLine="709"/>
        <w:jc w:val="center"/>
        <w:rPr>
          <w:b/>
          <w:sz w:val="24"/>
          <w:szCs w:val="24"/>
        </w:rPr>
      </w:pPr>
      <w:r w:rsidRPr="006561A5">
        <w:rPr>
          <w:b/>
          <w:sz w:val="24"/>
          <w:szCs w:val="24"/>
          <w:lang w:eastAsia="ar-SA"/>
        </w:rPr>
        <w:t>4. Права и обязанности Сторон</w:t>
      </w:r>
    </w:p>
    <w:p w:rsidR="00E770CA" w:rsidRPr="006561A5" w:rsidRDefault="00E770CA" w:rsidP="007A27EE">
      <w:pPr>
        <w:shd w:val="clear" w:color="auto" w:fill="FFFFFF"/>
        <w:suppressAutoHyphens/>
        <w:ind w:firstLine="709"/>
        <w:jc w:val="both"/>
        <w:rPr>
          <w:b/>
          <w:sz w:val="24"/>
          <w:szCs w:val="24"/>
        </w:rPr>
      </w:pPr>
    </w:p>
    <w:p w:rsidR="00244309" w:rsidRPr="006561A5" w:rsidRDefault="00244309" w:rsidP="007A27EE">
      <w:pPr>
        <w:shd w:val="clear" w:color="auto" w:fill="FFFFFF"/>
        <w:suppressAutoHyphens/>
        <w:ind w:firstLine="709"/>
        <w:jc w:val="both"/>
        <w:rPr>
          <w:b/>
          <w:sz w:val="24"/>
          <w:szCs w:val="24"/>
        </w:rPr>
      </w:pPr>
      <w:r w:rsidRPr="006561A5">
        <w:rPr>
          <w:b/>
          <w:sz w:val="24"/>
          <w:szCs w:val="24"/>
        </w:rPr>
        <w:t>4.1.</w:t>
      </w:r>
      <w:r w:rsidRPr="006561A5">
        <w:rPr>
          <w:b/>
          <w:sz w:val="24"/>
          <w:szCs w:val="24"/>
          <w:lang w:val="en-US"/>
        </w:rPr>
        <w:t> </w:t>
      </w:r>
      <w:r w:rsidRPr="006561A5">
        <w:rPr>
          <w:b/>
          <w:sz w:val="24"/>
          <w:szCs w:val="24"/>
        </w:rPr>
        <w:t xml:space="preserve"> Исполнитель обязан:</w:t>
      </w:r>
    </w:p>
    <w:p w:rsidR="0082197D" w:rsidRPr="006561A5" w:rsidRDefault="00244309" w:rsidP="007A27EE">
      <w:pPr>
        <w:shd w:val="clear" w:color="auto" w:fill="FFFFFF"/>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contextualSpacing/>
        <w:jc w:val="both"/>
        <w:rPr>
          <w:sz w:val="24"/>
          <w:szCs w:val="24"/>
        </w:rPr>
      </w:pPr>
      <w:r w:rsidRPr="006561A5">
        <w:rPr>
          <w:sz w:val="24"/>
          <w:szCs w:val="24"/>
        </w:rPr>
        <w:t xml:space="preserve">4.1.1. </w:t>
      </w:r>
      <w:r w:rsidR="0082197D" w:rsidRPr="006561A5">
        <w:rPr>
          <w:sz w:val="24"/>
          <w:szCs w:val="24"/>
        </w:rPr>
        <w:t xml:space="preserve">Оказывать услуги </w:t>
      </w:r>
      <w:r w:rsidR="004E2B1D" w:rsidRPr="001C1BD1">
        <w:rPr>
          <w:sz w:val="24"/>
          <w:szCs w:val="24"/>
        </w:rPr>
        <w:t>лично, собственными силами и средствами</w:t>
      </w:r>
      <w:r w:rsidR="004E2B1D">
        <w:rPr>
          <w:sz w:val="24"/>
          <w:szCs w:val="24"/>
        </w:rPr>
        <w:t>,</w:t>
      </w:r>
      <w:r w:rsidR="004E2B1D" w:rsidRPr="004E2B1D">
        <w:rPr>
          <w:sz w:val="24"/>
          <w:szCs w:val="24"/>
        </w:rPr>
        <w:t xml:space="preserve"> </w:t>
      </w:r>
      <w:r w:rsidR="0082197D" w:rsidRPr="006561A5">
        <w:rPr>
          <w:sz w:val="24"/>
          <w:szCs w:val="24"/>
        </w:rPr>
        <w:t>своевременно и надлежащего качества в соответствии с требованиями Технического задания (Приложение № 1 к настоящему Контракту), с соблюдением нормативных правовых актов, регламентирующих оказание соответствующих видов услуг и в сроки, предусмотренные настоящим Контрактом.</w:t>
      </w:r>
    </w:p>
    <w:p w:rsidR="00244309" w:rsidRDefault="00244309" w:rsidP="007A27EE">
      <w:pPr>
        <w:shd w:val="clear" w:color="auto" w:fill="FFFFFF"/>
        <w:suppressAutoHyphens/>
        <w:ind w:firstLine="709"/>
        <w:jc w:val="both"/>
        <w:rPr>
          <w:sz w:val="24"/>
          <w:szCs w:val="24"/>
          <w:lang w:eastAsia="en-US"/>
        </w:rPr>
      </w:pPr>
      <w:r w:rsidRPr="006561A5">
        <w:rPr>
          <w:sz w:val="24"/>
          <w:szCs w:val="24"/>
        </w:rPr>
        <w:t xml:space="preserve">4.1.2. </w:t>
      </w:r>
      <w:r w:rsidRPr="006561A5">
        <w:rPr>
          <w:sz w:val="24"/>
          <w:szCs w:val="24"/>
          <w:lang w:eastAsia="en-US"/>
        </w:rPr>
        <w:t>Своевременно оформлять и представлять Заказчику документы, предусмотренные настоящим Контрактом</w:t>
      </w:r>
      <w:r w:rsidR="00362FD2">
        <w:rPr>
          <w:sz w:val="24"/>
          <w:szCs w:val="24"/>
          <w:lang w:eastAsia="en-US"/>
        </w:rPr>
        <w:t>.</w:t>
      </w:r>
    </w:p>
    <w:p w:rsidR="00244309" w:rsidRPr="006561A5" w:rsidRDefault="00244309" w:rsidP="007A27EE">
      <w:pPr>
        <w:widowControl w:val="0"/>
        <w:suppressAutoHyphens/>
        <w:ind w:firstLine="709"/>
        <w:jc w:val="both"/>
        <w:rPr>
          <w:sz w:val="24"/>
          <w:szCs w:val="24"/>
        </w:rPr>
      </w:pPr>
      <w:r w:rsidRPr="006561A5">
        <w:rPr>
          <w:sz w:val="24"/>
          <w:szCs w:val="24"/>
        </w:rPr>
        <w:t>4.1.</w:t>
      </w:r>
      <w:r w:rsidR="00692F5D">
        <w:rPr>
          <w:sz w:val="24"/>
          <w:szCs w:val="24"/>
        </w:rPr>
        <w:t>3</w:t>
      </w:r>
      <w:r w:rsidRPr="006561A5">
        <w:rPr>
          <w:sz w:val="24"/>
          <w:szCs w:val="24"/>
        </w:rPr>
        <w:t xml:space="preserve">. Своими силами и за свой счет, не нарушая конечного срока оказания услуг, устранять допущенные по его вине в </w:t>
      </w:r>
      <w:r w:rsidRPr="006561A5">
        <w:rPr>
          <w:sz w:val="24"/>
          <w:szCs w:val="24"/>
          <w:lang w:eastAsia="en-US"/>
        </w:rPr>
        <w:t xml:space="preserve">оказанных услугах </w:t>
      </w:r>
      <w:r w:rsidRPr="006561A5">
        <w:rPr>
          <w:sz w:val="24"/>
          <w:szCs w:val="24"/>
        </w:rPr>
        <w:t>недостатки, которые могут повлечь отступления от требований Технического задания (Приложение № 1 к настоящему Контракту) и/или настоящего Контракта.</w:t>
      </w:r>
    </w:p>
    <w:p w:rsidR="00244309" w:rsidRPr="006561A5" w:rsidRDefault="00244309" w:rsidP="007A27EE">
      <w:pPr>
        <w:widowControl w:val="0"/>
        <w:suppressAutoHyphens/>
        <w:ind w:firstLine="709"/>
        <w:jc w:val="both"/>
        <w:rPr>
          <w:sz w:val="24"/>
          <w:szCs w:val="24"/>
        </w:rPr>
      </w:pPr>
      <w:r w:rsidRPr="006561A5">
        <w:rPr>
          <w:sz w:val="24"/>
          <w:szCs w:val="24"/>
        </w:rPr>
        <w:t>4.1.</w:t>
      </w:r>
      <w:r w:rsidR="00692F5D">
        <w:rPr>
          <w:sz w:val="24"/>
          <w:szCs w:val="24"/>
        </w:rPr>
        <w:t>4</w:t>
      </w:r>
      <w:r w:rsidRPr="006561A5">
        <w:rPr>
          <w:sz w:val="24"/>
          <w:szCs w:val="24"/>
        </w:rPr>
        <w:t>. Немедленно уведомить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Исполнитель, не уведомивший Заказчика об указанных обстоятельствах либо продолживший оказание услуг, несмотря на указание Заказчика о прекращении оказания услуг, не вправе при предъявлении к нему</w:t>
      </w:r>
      <w:r w:rsidRPr="006561A5">
        <w:rPr>
          <w:rFonts w:eastAsia="Calibri"/>
          <w:sz w:val="24"/>
          <w:szCs w:val="24"/>
          <w:lang w:eastAsia="en-US"/>
        </w:rPr>
        <w:t xml:space="preserve"> </w:t>
      </w:r>
      <w:r w:rsidRPr="006561A5">
        <w:rPr>
          <w:sz w:val="24"/>
          <w:szCs w:val="24"/>
        </w:rPr>
        <w:t>Заказчиком или им к Заказчику соответствующих требований ссылаться на указанные обстоятельства.</w:t>
      </w:r>
    </w:p>
    <w:p w:rsidR="00244309" w:rsidRPr="006561A5" w:rsidRDefault="00244309" w:rsidP="007A27EE">
      <w:pPr>
        <w:shd w:val="clear" w:color="auto" w:fill="FFFFFF"/>
        <w:suppressAutoHyphens/>
        <w:ind w:firstLine="709"/>
        <w:jc w:val="both"/>
        <w:rPr>
          <w:sz w:val="24"/>
          <w:szCs w:val="24"/>
        </w:rPr>
      </w:pPr>
      <w:r w:rsidRPr="006561A5">
        <w:rPr>
          <w:sz w:val="24"/>
          <w:szCs w:val="24"/>
        </w:rPr>
        <w:lastRenderedPageBreak/>
        <w:t>4.1.</w:t>
      </w:r>
      <w:r w:rsidR="00692F5D">
        <w:rPr>
          <w:sz w:val="24"/>
          <w:szCs w:val="24"/>
        </w:rPr>
        <w:t>5</w:t>
      </w:r>
      <w:r w:rsidRPr="006561A5">
        <w:rPr>
          <w:sz w:val="24"/>
          <w:szCs w:val="24"/>
        </w:rPr>
        <w:t>.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244309" w:rsidRPr="006561A5" w:rsidRDefault="00244309" w:rsidP="007A27EE">
      <w:pPr>
        <w:shd w:val="clear" w:color="auto" w:fill="FFFFFF"/>
        <w:suppressAutoHyphens/>
        <w:ind w:firstLine="709"/>
        <w:jc w:val="both"/>
        <w:rPr>
          <w:sz w:val="24"/>
          <w:szCs w:val="24"/>
        </w:rPr>
      </w:pPr>
      <w:r w:rsidRPr="006561A5">
        <w:rPr>
          <w:sz w:val="24"/>
          <w:szCs w:val="24"/>
        </w:rPr>
        <w:t>4.1.</w:t>
      </w:r>
      <w:r w:rsidR="00692F5D">
        <w:rPr>
          <w:sz w:val="24"/>
          <w:szCs w:val="24"/>
        </w:rPr>
        <w:t>6</w:t>
      </w:r>
      <w:r w:rsidRPr="006561A5">
        <w:rPr>
          <w:sz w:val="24"/>
          <w:szCs w:val="24"/>
        </w:rPr>
        <w:t>. По письменному запросу Заказчика информировать его о ходе оказания услуг в любой период исполнения настоящего Контракта, в срок, установленный Заказчиком в таком запросе.</w:t>
      </w:r>
    </w:p>
    <w:p w:rsidR="00244309" w:rsidRPr="006561A5" w:rsidRDefault="00244309" w:rsidP="007A27EE">
      <w:pPr>
        <w:widowControl w:val="0"/>
        <w:tabs>
          <w:tab w:val="left" w:pos="720"/>
        </w:tabs>
        <w:suppressAutoHyphens/>
        <w:autoSpaceDE w:val="0"/>
        <w:autoSpaceDN w:val="0"/>
        <w:adjustRightInd w:val="0"/>
        <w:ind w:firstLine="709"/>
        <w:jc w:val="both"/>
        <w:rPr>
          <w:sz w:val="24"/>
          <w:szCs w:val="24"/>
          <w:lang w:eastAsia="en-US"/>
        </w:rPr>
      </w:pPr>
      <w:r w:rsidRPr="006561A5">
        <w:rPr>
          <w:sz w:val="24"/>
          <w:szCs w:val="24"/>
        </w:rPr>
        <w:t>4.1.</w:t>
      </w:r>
      <w:r w:rsidR="00692F5D">
        <w:rPr>
          <w:sz w:val="24"/>
          <w:szCs w:val="24"/>
        </w:rPr>
        <w:t>7</w:t>
      </w:r>
      <w:r w:rsidRPr="006561A5">
        <w:rPr>
          <w:sz w:val="24"/>
          <w:szCs w:val="24"/>
        </w:rPr>
        <w:t xml:space="preserve">. </w:t>
      </w:r>
      <w:r w:rsidRPr="006561A5">
        <w:rPr>
          <w:sz w:val="24"/>
          <w:szCs w:val="24"/>
          <w:lang w:eastAsia="en-US"/>
        </w:rPr>
        <w:t>В случае, когда услуги оказываются Исполнителем с отступлениями от условий настоящего Контракта или с иными недостатками, по требованию Заказчика безвозмездно устранить недостатки в разумный срок либо оказать услуги заново с возмещением Заказчику причиненных просрочкой исполнения убытков.</w:t>
      </w:r>
    </w:p>
    <w:p w:rsidR="00244309" w:rsidRPr="006561A5" w:rsidRDefault="00244309" w:rsidP="007A27EE">
      <w:pPr>
        <w:widowControl w:val="0"/>
        <w:tabs>
          <w:tab w:val="left" w:pos="720"/>
        </w:tabs>
        <w:suppressAutoHyphens/>
        <w:autoSpaceDE w:val="0"/>
        <w:autoSpaceDN w:val="0"/>
        <w:adjustRightInd w:val="0"/>
        <w:ind w:firstLine="709"/>
        <w:jc w:val="both"/>
        <w:rPr>
          <w:sz w:val="24"/>
          <w:szCs w:val="24"/>
          <w:lang w:eastAsia="en-US"/>
        </w:rPr>
      </w:pPr>
      <w:r w:rsidRPr="006561A5">
        <w:rPr>
          <w:sz w:val="24"/>
          <w:szCs w:val="24"/>
          <w:lang w:eastAsia="en-US"/>
        </w:rPr>
        <w:t>4.1.</w:t>
      </w:r>
      <w:r w:rsidR="00692F5D">
        <w:rPr>
          <w:sz w:val="24"/>
          <w:szCs w:val="24"/>
          <w:lang w:eastAsia="en-US"/>
        </w:rPr>
        <w:t>8</w:t>
      </w:r>
      <w:r w:rsidRPr="006561A5">
        <w:rPr>
          <w:sz w:val="24"/>
          <w:szCs w:val="24"/>
          <w:lang w:eastAsia="en-US"/>
        </w:rPr>
        <w:t>. Исполнять полученные в ходе оказания услуг указания Заказчика, если такие указания не противоречат условиям настоящего Контракта.</w:t>
      </w:r>
    </w:p>
    <w:p w:rsidR="004B7A13" w:rsidRPr="006561A5" w:rsidRDefault="0082197D" w:rsidP="007A27EE">
      <w:pPr>
        <w:widowControl w:val="0"/>
        <w:tabs>
          <w:tab w:val="left" w:pos="34"/>
          <w:tab w:val="left" w:pos="720"/>
        </w:tabs>
        <w:suppressAutoHyphens/>
        <w:autoSpaceDE w:val="0"/>
        <w:autoSpaceDN w:val="0"/>
        <w:adjustRightInd w:val="0"/>
        <w:ind w:firstLine="709"/>
        <w:jc w:val="both"/>
        <w:rPr>
          <w:sz w:val="24"/>
          <w:szCs w:val="24"/>
        </w:rPr>
      </w:pPr>
      <w:r w:rsidRPr="006561A5">
        <w:rPr>
          <w:sz w:val="24"/>
          <w:szCs w:val="24"/>
          <w:lang w:eastAsia="en-US"/>
        </w:rPr>
        <w:t>4.1.</w:t>
      </w:r>
      <w:r w:rsidR="00692F5D">
        <w:rPr>
          <w:sz w:val="24"/>
          <w:szCs w:val="24"/>
          <w:lang w:eastAsia="en-US"/>
        </w:rPr>
        <w:t>9</w:t>
      </w:r>
      <w:r w:rsidRPr="006561A5">
        <w:rPr>
          <w:sz w:val="24"/>
          <w:szCs w:val="24"/>
          <w:lang w:eastAsia="en-US"/>
        </w:rPr>
        <w:t xml:space="preserve">. </w:t>
      </w:r>
      <w:r w:rsidR="004B7A13" w:rsidRPr="006561A5">
        <w:rPr>
          <w:sz w:val="24"/>
          <w:szCs w:val="24"/>
          <w:lang w:eastAsia="en-US"/>
        </w:rPr>
        <w:t>Н</w:t>
      </w:r>
      <w:r w:rsidR="004B7A13" w:rsidRPr="006561A5">
        <w:rPr>
          <w:sz w:val="24"/>
          <w:szCs w:val="24"/>
        </w:rPr>
        <w:t>е разглашать сведения конфиденциального характера, полученные им  в ходе исполнения настоящего Контракта.</w:t>
      </w:r>
    </w:p>
    <w:p w:rsidR="00244309" w:rsidRPr="006561A5" w:rsidRDefault="00244309" w:rsidP="007A27EE">
      <w:pPr>
        <w:shd w:val="clear" w:color="auto" w:fill="FFFFFF"/>
        <w:suppressAutoHyphens/>
        <w:ind w:firstLine="709"/>
        <w:jc w:val="both"/>
        <w:rPr>
          <w:b/>
          <w:sz w:val="24"/>
          <w:szCs w:val="24"/>
        </w:rPr>
      </w:pPr>
      <w:r w:rsidRPr="006561A5">
        <w:rPr>
          <w:b/>
          <w:sz w:val="24"/>
          <w:szCs w:val="24"/>
        </w:rPr>
        <w:t>4.2. Исполнитель вправе:</w:t>
      </w:r>
    </w:p>
    <w:p w:rsidR="00244309" w:rsidRDefault="00244309" w:rsidP="007A27EE">
      <w:pPr>
        <w:shd w:val="clear" w:color="auto" w:fill="FFFFFF"/>
        <w:suppressAutoHyphens/>
        <w:ind w:firstLine="709"/>
        <w:jc w:val="both"/>
        <w:rPr>
          <w:sz w:val="24"/>
          <w:szCs w:val="24"/>
        </w:rPr>
      </w:pPr>
      <w:r w:rsidRPr="006561A5">
        <w:rPr>
          <w:sz w:val="24"/>
          <w:szCs w:val="24"/>
        </w:rPr>
        <w:t>4.2.1. Требовать своевременной оплаты оказанных услуг в соответствии с условиями настоящего Контракта.</w:t>
      </w:r>
    </w:p>
    <w:p w:rsidR="00244309" w:rsidRPr="006561A5" w:rsidRDefault="00244309" w:rsidP="007A27EE">
      <w:pPr>
        <w:shd w:val="clear" w:color="auto" w:fill="FFFFFF"/>
        <w:suppressAutoHyphens/>
        <w:ind w:firstLine="709"/>
        <w:jc w:val="both"/>
        <w:rPr>
          <w:b/>
          <w:sz w:val="24"/>
          <w:szCs w:val="24"/>
        </w:rPr>
      </w:pPr>
      <w:r w:rsidRPr="006561A5">
        <w:rPr>
          <w:b/>
          <w:sz w:val="24"/>
          <w:szCs w:val="24"/>
        </w:rPr>
        <w:t>4.3. Заказчик обязан:</w:t>
      </w:r>
    </w:p>
    <w:p w:rsidR="004E2B1D" w:rsidRDefault="00244309" w:rsidP="007A27EE">
      <w:pPr>
        <w:widowControl w:val="0"/>
        <w:tabs>
          <w:tab w:val="left" w:pos="720"/>
        </w:tabs>
        <w:suppressAutoHyphens/>
        <w:autoSpaceDE w:val="0"/>
        <w:autoSpaceDN w:val="0"/>
        <w:adjustRightInd w:val="0"/>
        <w:ind w:firstLine="709"/>
        <w:jc w:val="both"/>
        <w:rPr>
          <w:sz w:val="24"/>
          <w:szCs w:val="24"/>
          <w:lang w:eastAsia="en-US"/>
        </w:rPr>
      </w:pPr>
      <w:r w:rsidRPr="00F70E18">
        <w:rPr>
          <w:sz w:val="24"/>
          <w:szCs w:val="24"/>
          <w:lang w:eastAsia="en-US"/>
        </w:rPr>
        <w:t xml:space="preserve">4.3.1. </w:t>
      </w:r>
      <w:r w:rsidR="004E2B1D" w:rsidRPr="00F70E18">
        <w:rPr>
          <w:sz w:val="24"/>
          <w:szCs w:val="24"/>
          <w:lang w:eastAsia="en-US"/>
        </w:rPr>
        <w:t xml:space="preserve">В течение 5 рабочих дней с даты заключения Контракта </w:t>
      </w:r>
      <w:r w:rsidR="00692F5D" w:rsidRPr="00F70E18">
        <w:rPr>
          <w:sz w:val="24"/>
          <w:szCs w:val="24"/>
          <w:lang w:eastAsia="en-US"/>
        </w:rPr>
        <w:t>направить</w:t>
      </w:r>
      <w:r w:rsidR="004E2B1D" w:rsidRPr="00F70E18">
        <w:rPr>
          <w:sz w:val="24"/>
          <w:szCs w:val="24"/>
          <w:lang w:eastAsia="en-US"/>
        </w:rPr>
        <w:t xml:space="preserve"> Исполнителю </w:t>
      </w:r>
      <w:r w:rsidR="00692F5D" w:rsidRPr="00F70E18">
        <w:rPr>
          <w:sz w:val="24"/>
          <w:szCs w:val="24"/>
          <w:lang w:eastAsia="en-US"/>
        </w:rPr>
        <w:t xml:space="preserve">заявку, содержащую </w:t>
      </w:r>
      <w:r w:rsidR="004E2B1D" w:rsidRPr="00F70E18">
        <w:rPr>
          <w:sz w:val="24"/>
          <w:szCs w:val="24"/>
          <w:lang w:eastAsia="en-US"/>
        </w:rPr>
        <w:t>перечень рабочих мест, подлежащих СОУТ</w:t>
      </w:r>
      <w:r w:rsidR="00F70E18">
        <w:rPr>
          <w:sz w:val="24"/>
          <w:szCs w:val="24"/>
          <w:lang w:eastAsia="en-US"/>
        </w:rPr>
        <w:t>, и сроки оказания услуг.</w:t>
      </w:r>
    </w:p>
    <w:p w:rsidR="00244309" w:rsidRPr="006561A5" w:rsidRDefault="004E2B1D" w:rsidP="007A27EE">
      <w:pPr>
        <w:widowControl w:val="0"/>
        <w:tabs>
          <w:tab w:val="left" w:pos="720"/>
        </w:tabs>
        <w:suppressAutoHyphens/>
        <w:autoSpaceDE w:val="0"/>
        <w:autoSpaceDN w:val="0"/>
        <w:adjustRightInd w:val="0"/>
        <w:ind w:firstLine="709"/>
        <w:jc w:val="both"/>
        <w:rPr>
          <w:sz w:val="24"/>
          <w:szCs w:val="24"/>
          <w:lang w:eastAsia="en-US"/>
        </w:rPr>
      </w:pPr>
      <w:r w:rsidRPr="004E2B1D">
        <w:rPr>
          <w:sz w:val="24"/>
          <w:szCs w:val="24"/>
          <w:lang w:eastAsia="en-US"/>
        </w:rPr>
        <w:t xml:space="preserve">4.3.2. </w:t>
      </w:r>
      <w:r w:rsidR="00244309" w:rsidRPr="006561A5">
        <w:rPr>
          <w:sz w:val="24"/>
          <w:szCs w:val="24"/>
          <w:lang w:eastAsia="en-US"/>
        </w:rPr>
        <w:t>Осуществить при</w:t>
      </w:r>
      <w:r w:rsidR="00970791" w:rsidRPr="006561A5">
        <w:rPr>
          <w:sz w:val="24"/>
          <w:szCs w:val="24"/>
          <w:lang w:eastAsia="en-US"/>
        </w:rPr>
        <w:t>е</w:t>
      </w:r>
      <w:r w:rsidR="00244309" w:rsidRPr="006561A5">
        <w:rPr>
          <w:sz w:val="24"/>
          <w:szCs w:val="24"/>
          <w:lang w:eastAsia="en-US"/>
        </w:rPr>
        <w:t>мку оказанных услуг в соответствии с законодательством Российской Федерации и условиями настоящего Контракта.</w:t>
      </w:r>
    </w:p>
    <w:p w:rsidR="00F57C13" w:rsidRPr="006561A5" w:rsidRDefault="00244309" w:rsidP="007A27EE">
      <w:pPr>
        <w:widowControl w:val="0"/>
        <w:autoSpaceDE w:val="0"/>
        <w:autoSpaceDN w:val="0"/>
        <w:adjustRightInd w:val="0"/>
        <w:ind w:firstLine="709"/>
        <w:jc w:val="both"/>
        <w:rPr>
          <w:sz w:val="24"/>
          <w:szCs w:val="24"/>
        </w:rPr>
      </w:pPr>
      <w:r w:rsidRPr="006561A5">
        <w:rPr>
          <w:sz w:val="24"/>
          <w:szCs w:val="24"/>
          <w:lang w:eastAsia="en-US"/>
        </w:rPr>
        <w:t>4.3.</w:t>
      </w:r>
      <w:r w:rsidR="004E2B1D">
        <w:rPr>
          <w:sz w:val="24"/>
          <w:szCs w:val="24"/>
          <w:lang w:eastAsia="en-US"/>
        </w:rPr>
        <w:t>3</w:t>
      </w:r>
      <w:r w:rsidRPr="006561A5">
        <w:rPr>
          <w:sz w:val="24"/>
          <w:szCs w:val="24"/>
          <w:lang w:eastAsia="en-US"/>
        </w:rPr>
        <w:t xml:space="preserve">. </w:t>
      </w:r>
      <w:r w:rsidR="00F57C13" w:rsidRPr="006561A5">
        <w:rPr>
          <w:sz w:val="24"/>
          <w:szCs w:val="24"/>
        </w:rPr>
        <w:t>Оплачивать оказанные услуги Исполнителя, исходя из цены единицы услуги (</w:t>
      </w:r>
      <w:r w:rsidR="004E2B1D" w:rsidRPr="004E2B1D">
        <w:rPr>
          <w:sz w:val="24"/>
          <w:szCs w:val="24"/>
        </w:rPr>
        <w:t>цен</w:t>
      </w:r>
      <w:r w:rsidR="004E2B1D">
        <w:rPr>
          <w:sz w:val="24"/>
          <w:szCs w:val="24"/>
        </w:rPr>
        <w:t>ы</w:t>
      </w:r>
      <w:r w:rsidR="004E2B1D" w:rsidRPr="004E2B1D">
        <w:rPr>
          <w:sz w:val="24"/>
          <w:szCs w:val="24"/>
        </w:rPr>
        <w:t xml:space="preserve"> проведения </w:t>
      </w:r>
      <w:r w:rsidR="004E2B1D">
        <w:rPr>
          <w:sz w:val="24"/>
          <w:szCs w:val="24"/>
        </w:rPr>
        <w:t>СОУТ</w:t>
      </w:r>
      <w:r w:rsidR="004E2B1D" w:rsidRPr="004E2B1D">
        <w:rPr>
          <w:sz w:val="24"/>
          <w:szCs w:val="24"/>
        </w:rPr>
        <w:t xml:space="preserve"> одного рабочего места</w:t>
      </w:r>
      <w:r w:rsidR="00F57C13" w:rsidRPr="006561A5">
        <w:rPr>
          <w:sz w:val="24"/>
          <w:szCs w:val="24"/>
        </w:rPr>
        <w:t>)</w:t>
      </w:r>
      <w:r w:rsidR="00692F5D">
        <w:rPr>
          <w:sz w:val="24"/>
          <w:szCs w:val="24"/>
        </w:rPr>
        <w:t>,</w:t>
      </w:r>
      <w:r w:rsidR="00F57C13" w:rsidRPr="006561A5">
        <w:rPr>
          <w:sz w:val="24"/>
          <w:szCs w:val="24"/>
        </w:rPr>
        <w:t xml:space="preserve"> в соответствии с фактическим объемом оказанных услуг, в сроки, установленные настоящим Контрактом.</w:t>
      </w:r>
    </w:p>
    <w:p w:rsidR="00244309" w:rsidRPr="006561A5" w:rsidRDefault="00244309" w:rsidP="007A27EE">
      <w:pPr>
        <w:widowControl w:val="0"/>
        <w:tabs>
          <w:tab w:val="left" w:pos="720"/>
        </w:tabs>
        <w:suppressAutoHyphens/>
        <w:autoSpaceDE w:val="0"/>
        <w:autoSpaceDN w:val="0"/>
        <w:adjustRightInd w:val="0"/>
        <w:ind w:firstLine="709"/>
        <w:jc w:val="both"/>
        <w:rPr>
          <w:sz w:val="24"/>
          <w:szCs w:val="24"/>
          <w:lang w:eastAsia="en-US"/>
        </w:rPr>
      </w:pPr>
      <w:r w:rsidRPr="006561A5">
        <w:rPr>
          <w:sz w:val="24"/>
          <w:szCs w:val="24"/>
          <w:lang w:eastAsia="en-US"/>
        </w:rPr>
        <w:t>4.3.</w:t>
      </w:r>
      <w:r w:rsidR="00887B92">
        <w:rPr>
          <w:sz w:val="24"/>
          <w:szCs w:val="24"/>
          <w:lang w:eastAsia="en-US"/>
        </w:rPr>
        <w:t>4</w:t>
      </w:r>
      <w:r w:rsidRPr="006561A5">
        <w:rPr>
          <w:sz w:val="24"/>
          <w:szCs w:val="24"/>
          <w:lang w:eastAsia="en-US"/>
        </w:rPr>
        <w:t xml:space="preserve">. При обнаружении отступлений от </w:t>
      </w:r>
      <w:r w:rsidR="00F86DD7" w:rsidRPr="006561A5">
        <w:rPr>
          <w:sz w:val="24"/>
          <w:szCs w:val="24"/>
          <w:lang w:eastAsia="en-US"/>
        </w:rPr>
        <w:t xml:space="preserve">настоящего </w:t>
      </w:r>
      <w:r w:rsidRPr="006561A5">
        <w:rPr>
          <w:sz w:val="24"/>
          <w:szCs w:val="24"/>
          <w:lang w:eastAsia="en-US"/>
        </w:rPr>
        <w:t>Контракта или иных недостатков в услугах немедленно заявить об этом Исполнителю.</w:t>
      </w:r>
    </w:p>
    <w:p w:rsidR="004E2B1D" w:rsidRDefault="00244309" w:rsidP="00887B92">
      <w:pPr>
        <w:autoSpaceDE w:val="0"/>
        <w:autoSpaceDN w:val="0"/>
        <w:adjustRightInd w:val="0"/>
        <w:ind w:firstLine="709"/>
        <w:jc w:val="both"/>
        <w:rPr>
          <w:snapToGrid/>
          <w:sz w:val="24"/>
          <w:szCs w:val="24"/>
        </w:rPr>
      </w:pPr>
      <w:r w:rsidRPr="006561A5">
        <w:rPr>
          <w:sz w:val="24"/>
          <w:szCs w:val="24"/>
          <w:lang w:eastAsia="en-US"/>
        </w:rPr>
        <w:t>4.3.</w:t>
      </w:r>
      <w:r w:rsidR="00887B92">
        <w:rPr>
          <w:sz w:val="24"/>
          <w:szCs w:val="24"/>
          <w:lang w:eastAsia="en-US"/>
        </w:rPr>
        <w:t>5</w:t>
      </w:r>
      <w:r w:rsidRPr="006561A5">
        <w:rPr>
          <w:sz w:val="24"/>
          <w:szCs w:val="24"/>
          <w:lang w:eastAsia="en-US"/>
        </w:rPr>
        <w:t xml:space="preserve">. Обеспечить доступ персонала Исполнителя, </w:t>
      </w:r>
      <w:r w:rsidRPr="006561A5">
        <w:rPr>
          <w:sz w:val="24"/>
          <w:szCs w:val="24"/>
        </w:rPr>
        <w:t>привлекаемого для оказания услуг,</w:t>
      </w:r>
      <w:r w:rsidRPr="006561A5">
        <w:rPr>
          <w:sz w:val="24"/>
          <w:szCs w:val="24"/>
          <w:lang w:eastAsia="en-US"/>
        </w:rPr>
        <w:t xml:space="preserve"> на территорию Заказчика</w:t>
      </w:r>
      <w:r w:rsidRPr="006561A5">
        <w:rPr>
          <w:sz w:val="24"/>
          <w:szCs w:val="24"/>
        </w:rPr>
        <w:t>, внос и вынос имущества Исполнителя, используемого при оказании услуг,</w:t>
      </w:r>
      <w:r w:rsidRPr="006561A5">
        <w:rPr>
          <w:sz w:val="24"/>
          <w:szCs w:val="24"/>
          <w:lang w:eastAsia="en-US"/>
        </w:rPr>
        <w:t xml:space="preserve"> в установленном Заказчиком порядке, в случае если указанный доступ признан Заказчиком необходимым для оказания услуг.</w:t>
      </w:r>
      <w:r w:rsidR="004E2B1D">
        <w:rPr>
          <w:sz w:val="24"/>
          <w:szCs w:val="24"/>
          <w:lang w:eastAsia="en-US"/>
        </w:rPr>
        <w:t xml:space="preserve"> </w:t>
      </w:r>
      <w:r w:rsidR="004E2B1D" w:rsidRPr="004E2B1D">
        <w:rPr>
          <w:snapToGrid/>
          <w:sz w:val="24"/>
          <w:szCs w:val="24"/>
        </w:rPr>
        <w:t xml:space="preserve">Обеспечить </w:t>
      </w:r>
      <w:r w:rsidR="004E2B1D">
        <w:rPr>
          <w:snapToGrid/>
          <w:sz w:val="24"/>
          <w:szCs w:val="24"/>
        </w:rPr>
        <w:t>условия, необходимые для проведения СОУТ.</w:t>
      </w:r>
    </w:p>
    <w:p w:rsidR="00244309" w:rsidRPr="006561A5" w:rsidRDefault="00244309" w:rsidP="007A27EE">
      <w:pPr>
        <w:shd w:val="clear" w:color="auto" w:fill="FFFFFF"/>
        <w:suppressAutoHyphens/>
        <w:ind w:firstLine="709"/>
        <w:jc w:val="both"/>
        <w:rPr>
          <w:b/>
          <w:sz w:val="24"/>
          <w:szCs w:val="24"/>
        </w:rPr>
      </w:pPr>
      <w:r w:rsidRPr="006561A5">
        <w:rPr>
          <w:b/>
          <w:sz w:val="24"/>
          <w:szCs w:val="24"/>
        </w:rPr>
        <w:t>4.4.  Заказчик вправе:</w:t>
      </w:r>
    </w:p>
    <w:p w:rsidR="00244309" w:rsidRPr="006561A5" w:rsidRDefault="00244309" w:rsidP="007A27EE">
      <w:pPr>
        <w:shd w:val="clear" w:color="auto" w:fill="FFFFFF"/>
        <w:suppressAutoHyphens/>
        <w:ind w:firstLine="709"/>
        <w:jc w:val="both"/>
        <w:rPr>
          <w:sz w:val="24"/>
          <w:szCs w:val="24"/>
        </w:rPr>
      </w:pPr>
      <w:r w:rsidRPr="006561A5">
        <w:rPr>
          <w:sz w:val="24"/>
          <w:szCs w:val="24"/>
        </w:rPr>
        <w:t xml:space="preserve">4.4.1. Проверять ход и качество выполнения Исполнителем условий настоящего Контракта, в том числе направлять на любом этапе исполнения </w:t>
      </w:r>
      <w:r w:rsidR="00E83DDD" w:rsidRPr="006561A5">
        <w:rPr>
          <w:sz w:val="24"/>
          <w:szCs w:val="24"/>
        </w:rPr>
        <w:t xml:space="preserve">настоящего </w:t>
      </w:r>
      <w:r w:rsidRPr="006561A5">
        <w:rPr>
          <w:sz w:val="24"/>
          <w:szCs w:val="24"/>
        </w:rPr>
        <w:t>Контракта Исполнителю запросы о ходе оказания услуг и устанавливать сроки ответа Исполнителя на такие запросы.</w:t>
      </w:r>
    </w:p>
    <w:p w:rsidR="00244309" w:rsidRPr="006561A5" w:rsidRDefault="00244309" w:rsidP="007A27EE">
      <w:pPr>
        <w:shd w:val="clear" w:color="auto" w:fill="FFFFFF"/>
        <w:suppressAutoHyphens/>
        <w:ind w:firstLine="709"/>
        <w:jc w:val="both"/>
        <w:rPr>
          <w:sz w:val="24"/>
          <w:szCs w:val="24"/>
        </w:rPr>
      </w:pPr>
      <w:r w:rsidRPr="006561A5">
        <w:rPr>
          <w:sz w:val="24"/>
          <w:szCs w:val="24"/>
        </w:rPr>
        <w:t xml:space="preserve">4.4.2. Проверять соответствие оказываемых услуг требованиям Технического задания (Приложение № 1 к настоящему Контракту). </w:t>
      </w:r>
    </w:p>
    <w:p w:rsidR="00244309" w:rsidRPr="006561A5" w:rsidRDefault="00244309" w:rsidP="007A27EE">
      <w:pPr>
        <w:shd w:val="clear" w:color="auto" w:fill="FFFFFF"/>
        <w:suppressAutoHyphens/>
        <w:ind w:firstLine="709"/>
        <w:jc w:val="both"/>
        <w:rPr>
          <w:sz w:val="24"/>
          <w:szCs w:val="24"/>
        </w:rPr>
      </w:pPr>
      <w:r w:rsidRPr="006561A5">
        <w:rPr>
          <w:sz w:val="24"/>
          <w:szCs w:val="24"/>
        </w:rPr>
        <w:t>4.4.3. Отказаться полностью или частично от оплаты услуг, не соответствующих требованиям, установленным законодательством Российской Федерации и/или настоящим Контрактом.</w:t>
      </w:r>
    </w:p>
    <w:p w:rsidR="00244309" w:rsidRPr="006561A5" w:rsidRDefault="00244309" w:rsidP="007A27EE">
      <w:pPr>
        <w:shd w:val="clear" w:color="auto" w:fill="FFFFFF"/>
        <w:suppressAutoHyphens/>
        <w:ind w:firstLine="709"/>
        <w:jc w:val="both"/>
        <w:rPr>
          <w:sz w:val="24"/>
          <w:szCs w:val="24"/>
        </w:rPr>
      </w:pPr>
      <w:r w:rsidRPr="006561A5">
        <w:rPr>
          <w:sz w:val="24"/>
          <w:szCs w:val="24"/>
        </w:rPr>
        <w:t>4.4.4. 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244309" w:rsidRPr="006561A5" w:rsidRDefault="00244309" w:rsidP="007A27EE">
      <w:pPr>
        <w:shd w:val="clear" w:color="auto" w:fill="FFFFFF"/>
        <w:suppressAutoHyphens/>
        <w:ind w:firstLine="709"/>
        <w:jc w:val="both"/>
        <w:rPr>
          <w:sz w:val="24"/>
          <w:szCs w:val="24"/>
        </w:rPr>
      </w:pPr>
      <w:r w:rsidRPr="006561A5">
        <w:rPr>
          <w:sz w:val="24"/>
          <w:szCs w:val="24"/>
        </w:rPr>
        <w:t>4.4.5. В случае, когда услуги оказаны Исполнителем с отступлениями от условий Контракта или с иными недостатками, которые делают их не пригодным для обычного использования, потребовать по своему выбору от Исполнителя:</w:t>
      </w:r>
    </w:p>
    <w:p w:rsidR="00244309" w:rsidRPr="006561A5" w:rsidRDefault="00244309" w:rsidP="007A27EE">
      <w:pPr>
        <w:shd w:val="clear" w:color="auto" w:fill="FFFFFF"/>
        <w:suppressAutoHyphens/>
        <w:ind w:firstLine="709"/>
        <w:jc w:val="both"/>
        <w:rPr>
          <w:sz w:val="24"/>
          <w:szCs w:val="24"/>
        </w:rPr>
      </w:pPr>
      <w:r w:rsidRPr="006561A5">
        <w:rPr>
          <w:sz w:val="24"/>
          <w:szCs w:val="24"/>
        </w:rPr>
        <w:t>безвозмездного устранения недостатков в разумный срок;</w:t>
      </w:r>
    </w:p>
    <w:p w:rsidR="00244309" w:rsidRPr="006561A5" w:rsidRDefault="00244309" w:rsidP="007A27EE">
      <w:pPr>
        <w:shd w:val="clear" w:color="auto" w:fill="FFFFFF"/>
        <w:suppressAutoHyphens/>
        <w:ind w:firstLine="709"/>
        <w:jc w:val="both"/>
        <w:rPr>
          <w:sz w:val="24"/>
          <w:szCs w:val="24"/>
        </w:rPr>
      </w:pPr>
      <w:r w:rsidRPr="006561A5">
        <w:rPr>
          <w:sz w:val="24"/>
          <w:szCs w:val="24"/>
        </w:rPr>
        <w:t>соразмерного уменьшения установленной за оказание услуг цены.</w:t>
      </w:r>
    </w:p>
    <w:p w:rsidR="00244309" w:rsidRPr="006561A5" w:rsidRDefault="00244309" w:rsidP="007A27EE">
      <w:pPr>
        <w:shd w:val="clear" w:color="auto" w:fill="FFFFFF"/>
        <w:suppressAutoHyphens/>
        <w:ind w:firstLine="709"/>
        <w:jc w:val="both"/>
        <w:rPr>
          <w:sz w:val="24"/>
          <w:szCs w:val="24"/>
        </w:rPr>
      </w:pPr>
      <w:r w:rsidRPr="006561A5">
        <w:rPr>
          <w:sz w:val="24"/>
          <w:szCs w:val="24"/>
        </w:rPr>
        <w:t>4.4.6. Требовать от Исполнителя представления надлежащим образом оформленных документов, предусмотренных настоящим Контрактом.</w:t>
      </w:r>
    </w:p>
    <w:p w:rsidR="00244309" w:rsidRPr="006561A5" w:rsidRDefault="00244309" w:rsidP="007A27EE">
      <w:pPr>
        <w:shd w:val="clear" w:color="auto" w:fill="FFFFFF"/>
        <w:suppressAutoHyphens/>
        <w:ind w:firstLine="709"/>
        <w:jc w:val="both"/>
        <w:rPr>
          <w:sz w:val="24"/>
          <w:szCs w:val="24"/>
        </w:rPr>
      </w:pPr>
      <w:r w:rsidRPr="006561A5">
        <w:rPr>
          <w:sz w:val="24"/>
          <w:szCs w:val="24"/>
        </w:rPr>
        <w:t>4.4.7. Обратиться в органы государственного контроля и надзора с целью определения соответствия качества оказанных услуг.</w:t>
      </w:r>
    </w:p>
    <w:p w:rsidR="00244309" w:rsidRPr="006561A5" w:rsidRDefault="00244309" w:rsidP="007A27EE">
      <w:pPr>
        <w:shd w:val="clear" w:color="auto" w:fill="FFFFFF"/>
        <w:suppressAutoHyphens/>
        <w:ind w:firstLine="709"/>
        <w:jc w:val="both"/>
        <w:rPr>
          <w:sz w:val="24"/>
          <w:szCs w:val="24"/>
        </w:rPr>
      </w:pPr>
      <w:r w:rsidRPr="006561A5">
        <w:rPr>
          <w:sz w:val="24"/>
          <w:szCs w:val="24"/>
        </w:rPr>
        <w:lastRenderedPageBreak/>
        <w:t xml:space="preserve">4.4.8. Привлечь экспертов (экспертные организации) для </w:t>
      </w:r>
      <w:r w:rsidR="00F3431D" w:rsidRPr="006561A5">
        <w:rPr>
          <w:sz w:val="24"/>
          <w:szCs w:val="24"/>
        </w:rPr>
        <w:t>проведения</w:t>
      </w:r>
      <w:r w:rsidRPr="006561A5">
        <w:rPr>
          <w:sz w:val="24"/>
          <w:szCs w:val="24"/>
        </w:rPr>
        <w:t xml:space="preserve"> экспертизы оказанных услуг и определения их соответствия требованиям законодательства Российской Федерации и настоящего Контракта. </w:t>
      </w:r>
    </w:p>
    <w:p w:rsidR="00244309" w:rsidRPr="006561A5" w:rsidRDefault="00244309" w:rsidP="007A27EE">
      <w:pPr>
        <w:widowControl w:val="0"/>
        <w:suppressAutoHyphens/>
        <w:ind w:firstLine="709"/>
        <w:jc w:val="center"/>
        <w:outlineLvl w:val="0"/>
        <w:rPr>
          <w:b/>
          <w:bCs/>
          <w:sz w:val="24"/>
          <w:szCs w:val="24"/>
        </w:rPr>
      </w:pPr>
    </w:p>
    <w:p w:rsidR="00244309" w:rsidRPr="006561A5" w:rsidRDefault="00244309" w:rsidP="007A27EE">
      <w:pPr>
        <w:widowControl w:val="0"/>
        <w:suppressAutoHyphens/>
        <w:autoSpaceDE w:val="0"/>
        <w:autoSpaceDN w:val="0"/>
        <w:adjustRightInd w:val="0"/>
        <w:ind w:firstLine="709"/>
        <w:jc w:val="center"/>
        <w:rPr>
          <w:b/>
          <w:sz w:val="24"/>
          <w:szCs w:val="24"/>
          <w:lang w:eastAsia="en-US"/>
        </w:rPr>
      </w:pPr>
      <w:r w:rsidRPr="006561A5">
        <w:rPr>
          <w:b/>
          <w:bCs/>
          <w:sz w:val="24"/>
          <w:szCs w:val="24"/>
          <w:lang w:eastAsia="en-US"/>
        </w:rPr>
        <w:t xml:space="preserve">5. Ответственность </w:t>
      </w:r>
      <w:r w:rsidRPr="006561A5">
        <w:rPr>
          <w:b/>
          <w:sz w:val="24"/>
          <w:szCs w:val="24"/>
          <w:lang w:eastAsia="en-US"/>
        </w:rPr>
        <w:t>Сторон</w:t>
      </w:r>
    </w:p>
    <w:p w:rsidR="00E770CA" w:rsidRPr="006561A5" w:rsidRDefault="00E770CA" w:rsidP="007A27EE">
      <w:pPr>
        <w:suppressAutoHyphens/>
        <w:ind w:firstLine="709"/>
        <w:jc w:val="both"/>
        <w:rPr>
          <w:sz w:val="24"/>
          <w:szCs w:val="24"/>
        </w:rPr>
      </w:pPr>
    </w:p>
    <w:p w:rsidR="00756673" w:rsidRDefault="00756673" w:rsidP="00756673">
      <w:pPr>
        <w:ind w:right="-30" w:firstLine="567"/>
        <w:jc w:val="both"/>
        <w:rPr>
          <w:sz w:val="24"/>
          <w:szCs w:val="24"/>
        </w:rPr>
      </w:pPr>
      <w:r w:rsidRPr="00CD499F">
        <w:rPr>
          <w:sz w:val="24"/>
          <w:szCs w:val="24"/>
        </w:rPr>
        <w:t>5.1. </w:t>
      </w:r>
      <w:r>
        <w:rPr>
          <w:sz w:val="24"/>
          <w:szCs w:val="24"/>
        </w:rPr>
        <w:t xml:space="preserve"> </w:t>
      </w:r>
      <w:r w:rsidRPr="00CD499F">
        <w:rPr>
          <w:sz w:val="24"/>
          <w:szCs w:val="24"/>
        </w:rPr>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56673" w:rsidRPr="00CD499F" w:rsidRDefault="00756673" w:rsidP="00756673">
      <w:pPr>
        <w:suppressAutoHyphens/>
        <w:ind w:right="-30" w:firstLine="567"/>
        <w:jc w:val="both"/>
        <w:rPr>
          <w:sz w:val="24"/>
          <w:szCs w:val="24"/>
        </w:rPr>
      </w:pPr>
      <w:r w:rsidRPr="00CD499F">
        <w:rPr>
          <w:sz w:val="24"/>
          <w:szCs w:val="24"/>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56673" w:rsidRPr="00CD499F" w:rsidRDefault="00756673" w:rsidP="00756673">
      <w:pPr>
        <w:suppressAutoHyphens/>
        <w:ind w:right="-30" w:firstLine="567"/>
        <w:jc w:val="both"/>
        <w:rPr>
          <w:b/>
          <w:i/>
          <w:sz w:val="24"/>
          <w:szCs w:val="24"/>
        </w:rPr>
      </w:pPr>
      <w:r w:rsidRPr="00CD499F">
        <w:rPr>
          <w:sz w:val="24"/>
          <w:szCs w:val="24"/>
        </w:rPr>
        <w:t xml:space="preserve">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составляет </w:t>
      </w:r>
      <w:r w:rsidRPr="00CD499F">
        <w:rPr>
          <w:b/>
          <w:i/>
          <w:sz w:val="24"/>
          <w:szCs w:val="24"/>
        </w:rPr>
        <w:t>10 процентов цены Контракта.</w:t>
      </w:r>
    </w:p>
    <w:p w:rsidR="00756673" w:rsidRPr="00CD499F" w:rsidRDefault="00756673" w:rsidP="00756673">
      <w:pPr>
        <w:suppressAutoHyphens/>
        <w:ind w:right="-30" w:firstLine="567"/>
        <w:jc w:val="both"/>
        <w:rPr>
          <w:sz w:val="24"/>
          <w:szCs w:val="24"/>
        </w:rPr>
      </w:pPr>
      <w:r w:rsidRPr="00CD499F">
        <w:rPr>
          <w:sz w:val="24"/>
          <w:szCs w:val="24"/>
        </w:rPr>
        <w:t xml:space="preserve">5.4.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РФ от 30.08.2017 № 1042, и составляет </w:t>
      </w:r>
      <w:r w:rsidRPr="00CD499F">
        <w:rPr>
          <w:b/>
          <w:i/>
          <w:sz w:val="24"/>
          <w:szCs w:val="24"/>
        </w:rPr>
        <w:t>1 000 рублей 00 копеек (Одну тысячу рублей 00 копеек).</w:t>
      </w:r>
    </w:p>
    <w:p w:rsidR="00756673" w:rsidRPr="00CD499F" w:rsidRDefault="00756673" w:rsidP="00756673">
      <w:pPr>
        <w:autoSpaceDE w:val="0"/>
        <w:autoSpaceDN w:val="0"/>
        <w:adjustRightInd w:val="0"/>
        <w:ind w:right="-30" w:firstLine="567"/>
        <w:jc w:val="both"/>
        <w:rPr>
          <w:sz w:val="24"/>
          <w:szCs w:val="24"/>
        </w:rPr>
      </w:pPr>
      <w:r w:rsidRPr="00CD499F">
        <w:rPr>
          <w:sz w:val="24"/>
          <w:szCs w:val="24"/>
        </w:rPr>
        <w:t>5.5. В случае просрочки исполнения своих обязательств по настоящему Контракту Исполнитель уплачивает Заказчику неустойку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756673" w:rsidRPr="00CD499F" w:rsidRDefault="00756673" w:rsidP="00756673">
      <w:pPr>
        <w:suppressAutoHyphens/>
        <w:ind w:right="-30" w:firstLine="567"/>
        <w:jc w:val="both"/>
        <w:rPr>
          <w:sz w:val="24"/>
          <w:szCs w:val="24"/>
        </w:rPr>
      </w:pPr>
      <w:r w:rsidRPr="00CD499F">
        <w:rPr>
          <w:sz w:val="24"/>
          <w:szCs w:val="24"/>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56673" w:rsidRPr="00CD499F" w:rsidRDefault="00756673" w:rsidP="00756673">
      <w:pPr>
        <w:shd w:val="clear" w:color="auto" w:fill="FFFFFF"/>
        <w:ind w:right="-30" w:firstLine="567"/>
        <w:jc w:val="both"/>
        <w:rPr>
          <w:sz w:val="24"/>
          <w:szCs w:val="24"/>
        </w:rPr>
      </w:pPr>
      <w:r w:rsidRPr="00CD499F">
        <w:rPr>
          <w:sz w:val="24"/>
          <w:szCs w:val="24"/>
        </w:rPr>
        <w:t>5.7. Независимо от уплаты неустойки (штрафа, пени),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756673" w:rsidRPr="00CD499F" w:rsidRDefault="00756673" w:rsidP="00756673">
      <w:pPr>
        <w:shd w:val="clear" w:color="auto" w:fill="FFFFFF"/>
        <w:ind w:right="-30" w:firstLine="567"/>
        <w:jc w:val="both"/>
        <w:rPr>
          <w:sz w:val="24"/>
          <w:szCs w:val="24"/>
        </w:rPr>
      </w:pPr>
      <w:r w:rsidRPr="00CD499F">
        <w:rPr>
          <w:sz w:val="24"/>
          <w:szCs w:val="24"/>
        </w:rPr>
        <w:t>5.8.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756673" w:rsidRPr="00CD499F" w:rsidRDefault="00756673" w:rsidP="00756673">
      <w:pPr>
        <w:suppressAutoHyphens/>
        <w:ind w:right="-30" w:firstLine="567"/>
        <w:jc w:val="both"/>
        <w:rPr>
          <w:sz w:val="24"/>
          <w:szCs w:val="24"/>
        </w:rPr>
      </w:pPr>
      <w:r w:rsidRPr="00CD499F">
        <w:rPr>
          <w:sz w:val="24"/>
          <w:szCs w:val="24"/>
        </w:rPr>
        <w:t xml:space="preserve">5.9.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размер которого устанавливается Контрактом в </w:t>
      </w:r>
      <w:r w:rsidRPr="00CD499F">
        <w:rPr>
          <w:sz w:val="24"/>
          <w:szCs w:val="24"/>
        </w:rPr>
        <w:lastRenderedPageBreak/>
        <w:t xml:space="preserve">порядке, установленном постановлением Правительства РФ от 30.08.2017 № 1042, и составляет </w:t>
      </w:r>
      <w:r w:rsidRPr="00CD499F">
        <w:rPr>
          <w:b/>
          <w:i/>
          <w:sz w:val="24"/>
          <w:szCs w:val="24"/>
        </w:rPr>
        <w:t>1 000 рублей 00 копеек (Одну тысячу рублей 00 копеек).</w:t>
      </w:r>
    </w:p>
    <w:p w:rsidR="00756673" w:rsidRPr="00CD499F" w:rsidRDefault="00756673" w:rsidP="00756673">
      <w:pPr>
        <w:shd w:val="clear" w:color="auto" w:fill="FFFFFF"/>
        <w:ind w:right="-30" w:firstLine="567"/>
        <w:jc w:val="both"/>
        <w:rPr>
          <w:sz w:val="24"/>
          <w:szCs w:val="24"/>
        </w:rPr>
      </w:pPr>
      <w:r w:rsidRPr="00CD499F">
        <w:rPr>
          <w:sz w:val="24"/>
          <w:szCs w:val="24"/>
        </w:rPr>
        <w:t>5.10. В случае просрочки исполнения Заказчиком обязательств, предусмотренных настоящим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56673" w:rsidRPr="00CD499F" w:rsidRDefault="00756673" w:rsidP="00756673">
      <w:pPr>
        <w:shd w:val="clear" w:color="auto" w:fill="FFFFFF"/>
        <w:ind w:right="-30" w:firstLine="567"/>
        <w:jc w:val="both"/>
        <w:rPr>
          <w:sz w:val="24"/>
          <w:szCs w:val="24"/>
        </w:rPr>
      </w:pPr>
      <w:r w:rsidRPr="00CD499F">
        <w:rPr>
          <w:sz w:val="24"/>
          <w:szCs w:val="24"/>
        </w:rPr>
        <w:t>5.11.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56673" w:rsidRPr="00CD499F" w:rsidRDefault="00756673" w:rsidP="00756673">
      <w:pPr>
        <w:suppressAutoHyphens/>
        <w:ind w:right="-30" w:firstLine="567"/>
        <w:jc w:val="both"/>
        <w:rPr>
          <w:sz w:val="24"/>
          <w:szCs w:val="24"/>
        </w:rPr>
      </w:pPr>
      <w:r w:rsidRPr="00CD499F">
        <w:rPr>
          <w:sz w:val="24"/>
          <w:szCs w:val="24"/>
        </w:rPr>
        <w:t>5.12. 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756673" w:rsidRPr="00CD499F" w:rsidRDefault="00756673" w:rsidP="00756673">
      <w:pPr>
        <w:suppressAutoHyphens/>
        <w:ind w:right="-30" w:firstLine="567"/>
        <w:jc w:val="both"/>
        <w:rPr>
          <w:sz w:val="24"/>
          <w:szCs w:val="24"/>
        </w:rPr>
      </w:pPr>
      <w:r w:rsidRPr="00CD499F">
        <w:rPr>
          <w:sz w:val="24"/>
          <w:szCs w:val="24"/>
        </w:rPr>
        <w:t>5.13.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756673" w:rsidRPr="00CD499F" w:rsidRDefault="00756673" w:rsidP="00756673">
      <w:pPr>
        <w:suppressAutoHyphens/>
        <w:ind w:right="-30" w:firstLine="567"/>
        <w:jc w:val="both"/>
        <w:rPr>
          <w:sz w:val="24"/>
          <w:szCs w:val="24"/>
        </w:rPr>
      </w:pPr>
      <w:r w:rsidRPr="00CD499F">
        <w:rPr>
          <w:sz w:val="24"/>
          <w:szCs w:val="24"/>
        </w:rPr>
        <w:t>5.14.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 учетом положений пункта 7.1 настоящего Контракта.</w:t>
      </w:r>
    </w:p>
    <w:p w:rsidR="00756673" w:rsidRPr="00CD499F" w:rsidRDefault="00756673" w:rsidP="00756673">
      <w:pPr>
        <w:suppressAutoHyphens/>
        <w:ind w:right="-30" w:firstLine="567"/>
        <w:jc w:val="both"/>
        <w:rPr>
          <w:sz w:val="24"/>
          <w:szCs w:val="24"/>
        </w:rPr>
      </w:pPr>
      <w:r w:rsidRPr="00CD499F">
        <w:rPr>
          <w:sz w:val="24"/>
          <w:szCs w:val="24"/>
        </w:rPr>
        <w:t>5.15.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756673" w:rsidRPr="00CD499F" w:rsidRDefault="00756673" w:rsidP="00756673">
      <w:pPr>
        <w:suppressAutoHyphens/>
        <w:ind w:right="-30" w:firstLine="567"/>
        <w:jc w:val="both"/>
        <w:rPr>
          <w:spacing w:val="-1"/>
          <w:sz w:val="24"/>
          <w:szCs w:val="24"/>
        </w:rPr>
      </w:pPr>
      <w:r w:rsidRPr="00BF6690">
        <w:rPr>
          <w:sz w:val="24"/>
          <w:szCs w:val="24"/>
        </w:rPr>
        <w:t>5.16. Окончание срока действия настоящего Контракта не освобождает Стороны от ответственности за нарушение его условий в период его действия</w:t>
      </w:r>
      <w:r w:rsidRPr="00BF6690">
        <w:rPr>
          <w:spacing w:val="-1"/>
          <w:sz w:val="24"/>
          <w:szCs w:val="24"/>
        </w:rPr>
        <w:t>.</w:t>
      </w:r>
    </w:p>
    <w:p w:rsidR="00786CB9" w:rsidRPr="006561A5" w:rsidRDefault="00786CB9" w:rsidP="007A27EE">
      <w:pPr>
        <w:ind w:firstLine="709"/>
        <w:jc w:val="both"/>
        <w:rPr>
          <w:sz w:val="24"/>
          <w:szCs w:val="24"/>
        </w:rPr>
      </w:pPr>
    </w:p>
    <w:p w:rsidR="00FA54C2" w:rsidRPr="006561A5" w:rsidRDefault="002F1BF7" w:rsidP="007A27EE">
      <w:pPr>
        <w:ind w:firstLine="709"/>
        <w:jc w:val="center"/>
        <w:rPr>
          <w:b/>
          <w:sz w:val="24"/>
          <w:szCs w:val="24"/>
        </w:rPr>
      </w:pPr>
      <w:r w:rsidRPr="006561A5">
        <w:rPr>
          <w:b/>
          <w:sz w:val="24"/>
          <w:szCs w:val="24"/>
        </w:rPr>
        <w:t>6</w:t>
      </w:r>
      <w:r w:rsidR="00FA54C2" w:rsidRPr="006561A5">
        <w:rPr>
          <w:b/>
          <w:sz w:val="24"/>
          <w:szCs w:val="24"/>
        </w:rPr>
        <w:t>. Порядок разрешения споров</w:t>
      </w:r>
    </w:p>
    <w:p w:rsidR="00E770CA" w:rsidRPr="006561A5" w:rsidRDefault="00E770CA" w:rsidP="007A27EE">
      <w:pPr>
        <w:suppressAutoHyphens/>
        <w:ind w:firstLine="709"/>
        <w:jc w:val="both"/>
        <w:rPr>
          <w:sz w:val="24"/>
          <w:szCs w:val="24"/>
        </w:rPr>
      </w:pPr>
    </w:p>
    <w:p w:rsidR="00756673" w:rsidRPr="00CD499F" w:rsidRDefault="00756673" w:rsidP="00756673">
      <w:pPr>
        <w:suppressAutoHyphens/>
        <w:ind w:right="-30" w:firstLine="567"/>
        <w:jc w:val="both"/>
        <w:rPr>
          <w:sz w:val="24"/>
          <w:szCs w:val="24"/>
        </w:rPr>
      </w:pPr>
      <w:r w:rsidRPr="00CD499F">
        <w:rPr>
          <w:sz w:val="24"/>
          <w:szCs w:val="24"/>
        </w:rPr>
        <w:t>6.1.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756673" w:rsidRPr="00CD499F" w:rsidRDefault="00756673" w:rsidP="00756673">
      <w:pPr>
        <w:shd w:val="clear" w:color="auto" w:fill="FFFFFF"/>
        <w:ind w:right="-30" w:firstLine="567"/>
        <w:jc w:val="both"/>
        <w:rPr>
          <w:sz w:val="24"/>
          <w:szCs w:val="24"/>
        </w:rPr>
      </w:pPr>
      <w:r w:rsidRPr="00CD499F">
        <w:rPr>
          <w:sz w:val="24"/>
          <w:szCs w:val="24"/>
        </w:rPr>
        <w:t xml:space="preserve">6.2. Вся переписка между Сторонами ведется путем направления претензионных писем (претензий) по адресам, указанным в настоящем Контракте. </w:t>
      </w:r>
    </w:p>
    <w:p w:rsidR="00756673" w:rsidRPr="00CD499F" w:rsidRDefault="00756673" w:rsidP="00756673">
      <w:pPr>
        <w:shd w:val="clear" w:color="auto" w:fill="FFFFFF"/>
        <w:ind w:right="-30" w:firstLine="567"/>
        <w:jc w:val="both"/>
        <w:rPr>
          <w:sz w:val="24"/>
          <w:szCs w:val="24"/>
        </w:rPr>
      </w:pPr>
      <w:r w:rsidRPr="00CD499F">
        <w:rPr>
          <w:sz w:val="24"/>
          <w:szCs w:val="24"/>
        </w:rPr>
        <w:t>6.3. Срок рассмотрения претензионного письма (претензии) и направления ответа на него (неё)</w:t>
      </w:r>
      <w:r>
        <w:rPr>
          <w:sz w:val="24"/>
          <w:szCs w:val="24"/>
        </w:rPr>
        <w:t xml:space="preserve"> не может превышать 15 (пятнадцать</w:t>
      </w:r>
      <w:r w:rsidRPr="00CD499F">
        <w:rPr>
          <w:sz w:val="24"/>
          <w:szCs w:val="24"/>
        </w:rPr>
        <w:t>) дней со дня его (её) получения Стороной.</w:t>
      </w:r>
    </w:p>
    <w:p w:rsidR="00756673" w:rsidRPr="00CD499F" w:rsidRDefault="00756673" w:rsidP="00756673">
      <w:pPr>
        <w:suppressAutoHyphens/>
        <w:ind w:right="-30" w:firstLine="567"/>
        <w:jc w:val="both"/>
        <w:rPr>
          <w:sz w:val="24"/>
          <w:szCs w:val="24"/>
        </w:rPr>
      </w:pPr>
      <w:r w:rsidRPr="00CD499F">
        <w:rPr>
          <w:sz w:val="24"/>
          <w:szCs w:val="24"/>
        </w:rPr>
        <w:t xml:space="preserve">6.4. В случае невозможности решения разногласий Сторон в рамках досудебного урегулирования в течение 30 (тридцати) дней с момента получения одной из Сторон </w:t>
      </w:r>
      <w:r w:rsidR="00FB6814">
        <w:rPr>
          <w:sz w:val="24"/>
          <w:szCs w:val="24"/>
        </w:rPr>
        <w:t>претензионного письма (</w:t>
      </w:r>
      <w:r w:rsidRPr="00CD499F">
        <w:rPr>
          <w:sz w:val="24"/>
          <w:szCs w:val="24"/>
        </w:rPr>
        <w:t>претензии</w:t>
      </w:r>
      <w:r w:rsidR="00FB6814">
        <w:rPr>
          <w:sz w:val="24"/>
          <w:szCs w:val="24"/>
        </w:rPr>
        <w:t>)</w:t>
      </w:r>
      <w:r w:rsidRPr="00CD499F">
        <w:rPr>
          <w:sz w:val="24"/>
          <w:szCs w:val="24"/>
        </w:rPr>
        <w:t xml:space="preserve">, </w:t>
      </w:r>
      <w:r w:rsidRPr="00E002DB">
        <w:rPr>
          <w:sz w:val="24"/>
          <w:szCs w:val="24"/>
        </w:rPr>
        <w:t xml:space="preserve">они подлежат рассмотрению в суде </w:t>
      </w:r>
      <w:r>
        <w:rPr>
          <w:sz w:val="24"/>
          <w:szCs w:val="24"/>
        </w:rPr>
        <w:t>по месту нахождения Заказчика</w:t>
      </w:r>
      <w:r w:rsidR="00FB6814">
        <w:rPr>
          <w:sz w:val="24"/>
          <w:szCs w:val="24"/>
        </w:rPr>
        <w:t xml:space="preserve"> в соответствии с законодательством Российской Федерации</w:t>
      </w:r>
      <w:r w:rsidRPr="00E002DB">
        <w:rPr>
          <w:sz w:val="24"/>
          <w:szCs w:val="24"/>
        </w:rPr>
        <w:t>.</w:t>
      </w:r>
    </w:p>
    <w:p w:rsidR="004F1259" w:rsidRPr="006561A5" w:rsidRDefault="004F1259" w:rsidP="007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4"/>
          <w:szCs w:val="24"/>
        </w:rPr>
      </w:pPr>
    </w:p>
    <w:p w:rsidR="00FA54C2" w:rsidRPr="006561A5" w:rsidRDefault="002F1BF7" w:rsidP="007A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4"/>
          <w:szCs w:val="24"/>
        </w:rPr>
      </w:pPr>
      <w:r w:rsidRPr="006561A5">
        <w:rPr>
          <w:b/>
          <w:sz w:val="24"/>
          <w:szCs w:val="24"/>
        </w:rPr>
        <w:t>7</w:t>
      </w:r>
      <w:r w:rsidR="00FA54C2" w:rsidRPr="006561A5">
        <w:rPr>
          <w:b/>
          <w:sz w:val="24"/>
          <w:szCs w:val="24"/>
        </w:rPr>
        <w:t>. Обстоятельства непреодолимой силы (</w:t>
      </w:r>
      <w:r w:rsidR="00413DA5" w:rsidRPr="006561A5">
        <w:rPr>
          <w:b/>
          <w:sz w:val="24"/>
          <w:szCs w:val="24"/>
        </w:rPr>
        <w:t>ф</w:t>
      </w:r>
      <w:r w:rsidR="00FA54C2" w:rsidRPr="006561A5">
        <w:rPr>
          <w:b/>
          <w:sz w:val="24"/>
          <w:szCs w:val="24"/>
        </w:rPr>
        <w:t>орс-мажор)</w:t>
      </w:r>
    </w:p>
    <w:p w:rsidR="00E770CA" w:rsidRPr="006561A5" w:rsidRDefault="00E770CA" w:rsidP="007A27EE">
      <w:pPr>
        <w:suppressAutoHyphens/>
        <w:ind w:firstLine="709"/>
        <w:jc w:val="both"/>
        <w:rPr>
          <w:sz w:val="24"/>
          <w:szCs w:val="24"/>
        </w:rPr>
      </w:pPr>
    </w:p>
    <w:p w:rsidR="00756673" w:rsidRPr="00CD499F" w:rsidRDefault="00756673" w:rsidP="00756673">
      <w:pPr>
        <w:suppressAutoHyphens/>
        <w:ind w:right="-30" w:firstLine="567"/>
        <w:jc w:val="both"/>
        <w:rPr>
          <w:sz w:val="24"/>
          <w:szCs w:val="24"/>
        </w:rPr>
      </w:pPr>
      <w:r w:rsidRPr="00CD499F">
        <w:rPr>
          <w:sz w:val="24"/>
          <w:szCs w:val="24"/>
        </w:rPr>
        <w:t>7.1.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56673" w:rsidRPr="00CD499F" w:rsidRDefault="00756673" w:rsidP="00756673">
      <w:pPr>
        <w:suppressAutoHyphens/>
        <w:ind w:right="-30" w:firstLine="567"/>
        <w:jc w:val="both"/>
        <w:rPr>
          <w:sz w:val="24"/>
          <w:szCs w:val="24"/>
        </w:rPr>
      </w:pPr>
      <w:r w:rsidRPr="00CD499F">
        <w:rPr>
          <w:sz w:val="24"/>
          <w:szCs w:val="24"/>
        </w:rPr>
        <w:t>7.2.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756673" w:rsidRPr="00CD499F" w:rsidRDefault="00756673" w:rsidP="00756673">
      <w:pPr>
        <w:suppressAutoHyphens/>
        <w:ind w:right="-30" w:firstLine="567"/>
        <w:jc w:val="both"/>
        <w:rPr>
          <w:sz w:val="24"/>
          <w:szCs w:val="24"/>
        </w:rPr>
      </w:pPr>
      <w:r w:rsidRPr="00CD499F">
        <w:rPr>
          <w:sz w:val="24"/>
          <w:szCs w:val="24"/>
        </w:rPr>
        <w:t>7.3. Сторона, которая не исполняет своих обязательств в результате действия обстоятельств непреодолимой силы, указанных в пункте 7.1 настоящего Контракта, обязана в течение 3 (трех) дней письменно известить другую Сторону о начале и окончании возникшего препятствия и его влиянии на исполнение настоящего Контракта.</w:t>
      </w:r>
    </w:p>
    <w:p w:rsidR="00DC22FE" w:rsidRPr="006561A5" w:rsidRDefault="00DC22FE" w:rsidP="007A27EE">
      <w:pPr>
        <w:suppressAutoHyphens/>
        <w:ind w:firstLine="709"/>
        <w:jc w:val="both"/>
        <w:rPr>
          <w:sz w:val="24"/>
          <w:szCs w:val="24"/>
        </w:rPr>
      </w:pPr>
    </w:p>
    <w:p w:rsidR="00FA54C2" w:rsidRPr="006561A5" w:rsidRDefault="00507561" w:rsidP="007A27EE">
      <w:pPr>
        <w:widowControl w:val="0"/>
        <w:tabs>
          <w:tab w:val="left" w:pos="7088"/>
        </w:tabs>
        <w:suppressAutoHyphens/>
        <w:ind w:firstLine="709"/>
        <w:jc w:val="center"/>
        <w:rPr>
          <w:b/>
          <w:sz w:val="24"/>
          <w:szCs w:val="24"/>
        </w:rPr>
      </w:pPr>
      <w:r w:rsidRPr="006561A5">
        <w:rPr>
          <w:b/>
          <w:sz w:val="24"/>
          <w:szCs w:val="24"/>
        </w:rPr>
        <w:t>8</w:t>
      </w:r>
      <w:r w:rsidR="00FA54C2" w:rsidRPr="006561A5">
        <w:rPr>
          <w:b/>
          <w:sz w:val="24"/>
          <w:szCs w:val="24"/>
        </w:rPr>
        <w:t>. Конфиденциальность</w:t>
      </w:r>
    </w:p>
    <w:p w:rsidR="00E770CA" w:rsidRPr="006561A5" w:rsidRDefault="00E770CA" w:rsidP="007A27EE">
      <w:pPr>
        <w:autoSpaceDE w:val="0"/>
        <w:autoSpaceDN w:val="0"/>
        <w:adjustRightInd w:val="0"/>
        <w:ind w:firstLine="709"/>
        <w:jc w:val="both"/>
        <w:rPr>
          <w:sz w:val="24"/>
          <w:szCs w:val="24"/>
        </w:rPr>
      </w:pPr>
    </w:p>
    <w:p w:rsidR="00756673" w:rsidRPr="00CD499F" w:rsidRDefault="00756673" w:rsidP="00756673">
      <w:pPr>
        <w:autoSpaceDE w:val="0"/>
        <w:autoSpaceDN w:val="0"/>
        <w:adjustRightInd w:val="0"/>
        <w:ind w:right="-30" w:firstLine="709"/>
        <w:jc w:val="both"/>
        <w:rPr>
          <w:sz w:val="24"/>
          <w:szCs w:val="24"/>
        </w:rPr>
      </w:pPr>
      <w:r w:rsidRPr="00CD499F">
        <w:rPr>
          <w:sz w:val="24"/>
          <w:szCs w:val="24"/>
        </w:rPr>
        <w:t>8.1. Стороны вправе определить информацию, относящуюся к конфиденциальной информации по настоящему Контракту.</w:t>
      </w:r>
    </w:p>
    <w:p w:rsidR="00756673" w:rsidRDefault="00756673" w:rsidP="00756673">
      <w:pPr>
        <w:autoSpaceDE w:val="0"/>
        <w:autoSpaceDN w:val="0"/>
        <w:adjustRightInd w:val="0"/>
        <w:ind w:right="-30" w:firstLine="709"/>
        <w:jc w:val="both"/>
        <w:rPr>
          <w:sz w:val="24"/>
          <w:szCs w:val="24"/>
        </w:rPr>
      </w:pPr>
      <w:r w:rsidRPr="00CD499F">
        <w:rPr>
          <w:sz w:val="24"/>
          <w:szCs w:val="24"/>
        </w:rPr>
        <w:t>8.2.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756673" w:rsidRPr="00CD499F" w:rsidRDefault="00756673" w:rsidP="00756673">
      <w:pPr>
        <w:autoSpaceDE w:val="0"/>
        <w:autoSpaceDN w:val="0"/>
        <w:adjustRightInd w:val="0"/>
        <w:ind w:right="-30" w:firstLine="709"/>
        <w:jc w:val="both"/>
        <w:rPr>
          <w:sz w:val="24"/>
          <w:szCs w:val="24"/>
        </w:rPr>
      </w:pPr>
    </w:p>
    <w:p w:rsidR="00FA54C2" w:rsidRPr="006561A5" w:rsidRDefault="009D37C1" w:rsidP="007A27EE">
      <w:pPr>
        <w:shd w:val="clear" w:color="auto" w:fill="FFFFFF"/>
        <w:autoSpaceDE w:val="0"/>
        <w:autoSpaceDN w:val="0"/>
        <w:adjustRightInd w:val="0"/>
        <w:ind w:firstLine="709"/>
        <w:jc w:val="center"/>
        <w:rPr>
          <w:b/>
          <w:bCs/>
          <w:sz w:val="24"/>
          <w:szCs w:val="24"/>
        </w:rPr>
      </w:pPr>
      <w:r w:rsidRPr="006561A5">
        <w:rPr>
          <w:b/>
          <w:bCs/>
          <w:sz w:val="24"/>
          <w:szCs w:val="24"/>
        </w:rPr>
        <w:t>9</w:t>
      </w:r>
      <w:r w:rsidR="00FA54C2" w:rsidRPr="006561A5">
        <w:rPr>
          <w:b/>
          <w:bCs/>
          <w:sz w:val="24"/>
          <w:szCs w:val="24"/>
        </w:rPr>
        <w:t>. Основания и порядок изменения и расторжения Контракта</w:t>
      </w:r>
    </w:p>
    <w:p w:rsidR="00E770CA" w:rsidRPr="006561A5" w:rsidRDefault="00E770CA" w:rsidP="007A27EE">
      <w:pPr>
        <w:shd w:val="clear" w:color="auto" w:fill="FFFFFF"/>
        <w:suppressAutoHyphens/>
        <w:ind w:firstLine="709"/>
        <w:jc w:val="both"/>
        <w:rPr>
          <w:sz w:val="24"/>
          <w:szCs w:val="24"/>
        </w:rPr>
      </w:pPr>
    </w:p>
    <w:p w:rsidR="00756673" w:rsidRPr="00CD499F" w:rsidRDefault="00756673" w:rsidP="00756673">
      <w:pPr>
        <w:widowControl w:val="0"/>
        <w:shd w:val="clear" w:color="auto" w:fill="FFFFFF"/>
        <w:autoSpaceDE w:val="0"/>
        <w:autoSpaceDN w:val="0"/>
        <w:adjustRightInd w:val="0"/>
        <w:ind w:right="-30" w:firstLine="709"/>
        <w:jc w:val="both"/>
        <w:rPr>
          <w:sz w:val="24"/>
          <w:szCs w:val="24"/>
        </w:rPr>
      </w:pPr>
      <w:r w:rsidRPr="00CD499F">
        <w:rPr>
          <w:sz w:val="24"/>
          <w:szCs w:val="24"/>
        </w:rPr>
        <w:t>9.1. При исполнении настоящего Контракта изменение его существенных условий допускается в случаях, предусмотренных Законом № 44-ФЗ.</w:t>
      </w:r>
    </w:p>
    <w:p w:rsidR="00756673" w:rsidRPr="00CD499F" w:rsidRDefault="00756673" w:rsidP="00756673">
      <w:pPr>
        <w:widowControl w:val="0"/>
        <w:shd w:val="clear" w:color="auto" w:fill="FFFFFF"/>
        <w:autoSpaceDE w:val="0"/>
        <w:autoSpaceDN w:val="0"/>
        <w:adjustRightInd w:val="0"/>
        <w:ind w:right="-30" w:firstLine="709"/>
        <w:jc w:val="both"/>
        <w:rPr>
          <w:sz w:val="24"/>
          <w:szCs w:val="24"/>
        </w:rPr>
      </w:pPr>
      <w:r w:rsidRPr="00CD499F">
        <w:rPr>
          <w:sz w:val="24"/>
          <w:szCs w:val="24"/>
        </w:rPr>
        <w:t>9.2. Досрочное расторжение Контракта может иметь место по основаниям, предусмотренным законодательством Российской Федерации.</w:t>
      </w:r>
    </w:p>
    <w:p w:rsidR="00756673" w:rsidRPr="00CD499F" w:rsidRDefault="00756673" w:rsidP="00756673">
      <w:pPr>
        <w:widowControl w:val="0"/>
        <w:autoSpaceDE w:val="0"/>
        <w:autoSpaceDN w:val="0"/>
        <w:adjustRightInd w:val="0"/>
        <w:ind w:right="-30" w:firstLine="709"/>
        <w:jc w:val="both"/>
        <w:rPr>
          <w:sz w:val="24"/>
          <w:szCs w:val="24"/>
        </w:rPr>
      </w:pPr>
      <w:r w:rsidRPr="00CD499F">
        <w:rPr>
          <w:sz w:val="24"/>
          <w:szCs w:val="24"/>
        </w:rPr>
        <w:t>Контракт может быть расторгнут по соглашению Сторон, по решению суда, в случае одностороннего отказа Стороны Контракта от исполнения Контракта.</w:t>
      </w:r>
    </w:p>
    <w:p w:rsidR="00756673" w:rsidRPr="00CD499F" w:rsidRDefault="00756673" w:rsidP="00756673">
      <w:pPr>
        <w:widowControl w:val="0"/>
        <w:autoSpaceDE w:val="0"/>
        <w:autoSpaceDN w:val="0"/>
        <w:adjustRightInd w:val="0"/>
        <w:ind w:right="-30" w:firstLine="709"/>
        <w:jc w:val="both"/>
        <w:rPr>
          <w:sz w:val="24"/>
          <w:szCs w:val="24"/>
        </w:rPr>
      </w:pPr>
      <w:r w:rsidRPr="00CD499F">
        <w:rPr>
          <w:sz w:val="24"/>
          <w:szCs w:val="24"/>
        </w:rPr>
        <w:t>9.3.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другой Стороне в течение 3 (трех) рабочих дней, следующих за датой принятия указанного решения.</w:t>
      </w:r>
    </w:p>
    <w:p w:rsidR="00756673" w:rsidRPr="00CD499F" w:rsidRDefault="00756673" w:rsidP="00756673">
      <w:pPr>
        <w:widowControl w:val="0"/>
        <w:suppressAutoHyphens/>
        <w:autoSpaceDE w:val="0"/>
        <w:autoSpaceDN w:val="0"/>
        <w:adjustRightInd w:val="0"/>
        <w:ind w:right="-30" w:firstLine="709"/>
        <w:jc w:val="both"/>
        <w:rPr>
          <w:snapToGrid/>
          <w:sz w:val="24"/>
          <w:szCs w:val="24"/>
          <w:lang w:eastAsia="en-US"/>
        </w:rPr>
      </w:pPr>
      <w:r w:rsidRPr="00CD499F">
        <w:rPr>
          <w:snapToGrid/>
          <w:sz w:val="24"/>
          <w:szCs w:val="24"/>
          <w:lang w:eastAsia="en-US"/>
        </w:rPr>
        <w:t>9.4. Заказчик вправе отказаться от исполнения настоящего Контракта в одностороннем внесудебном порядке по следующим основаниям:</w:t>
      </w:r>
    </w:p>
    <w:p w:rsidR="00756673" w:rsidRPr="00CD499F" w:rsidRDefault="00756673" w:rsidP="00756673">
      <w:pPr>
        <w:widowControl w:val="0"/>
        <w:tabs>
          <w:tab w:val="left" w:pos="993"/>
        </w:tabs>
        <w:suppressAutoHyphens/>
        <w:autoSpaceDE w:val="0"/>
        <w:autoSpaceDN w:val="0"/>
        <w:adjustRightInd w:val="0"/>
        <w:ind w:right="-30" w:firstLine="709"/>
        <w:jc w:val="both"/>
        <w:rPr>
          <w:snapToGrid/>
          <w:sz w:val="24"/>
          <w:szCs w:val="24"/>
          <w:lang w:eastAsia="en-US"/>
        </w:rPr>
      </w:pPr>
      <w:r w:rsidRPr="00CD499F">
        <w:rPr>
          <w:snapToGrid/>
          <w:sz w:val="24"/>
          <w:szCs w:val="24"/>
          <w:lang w:eastAsia="en-US"/>
        </w:rPr>
        <w:t>- если Исполнитель не приступает своевременно к исполнению настоящего Контракта или оказывает услуги настолько медленно, что окончание оказания услуг к сроку становится явно невозможным;</w:t>
      </w:r>
    </w:p>
    <w:p w:rsidR="00756673" w:rsidRPr="00CD499F" w:rsidRDefault="00756673" w:rsidP="00756673">
      <w:pPr>
        <w:widowControl w:val="0"/>
        <w:tabs>
          <w:tab w:val="left" w:pos="993"/>
        </w:tabs>
        <w:suppressAutoHyphens/>
        <w:autoSpaceDE w:val="0"/>
        <w:autoSpaceDN w:val="0"/>
        <w:adjustRightInd w:val="0"/>
        <w:ind w:right="-30" w:firstLine="709"/>
        <w:jc w:val="both"/>
        <w:rPr>
          <w:snapToGrid/>
          <w:sz w:val="24"/>
          <w:szCs w:val="24"/>
          <w:lang w:eastAsia="en-US"/>
        </w:rPr>
      </w:pPr>
      <w:r w:rsidRPr="00CD499F">
        <w:rPr>
          <w:snapToGrid/>
          <w:sz w:val="24"/>
          <w:szCs w:val="24"/>
          <w:lang w:eastAsia="en-US"/>
        </w:rPr>
        <w:t>- если во время оказания услуг стало очевидным, что они не будут оказаны надлежащим образом, и в назначенный Заказчиком разумный срок для устранения недостатков Исполнитель не исполнил данное требование Заказчика;</w:t>
      </w:r>
    </w:p>
    <w:p w:rsidR="00756673" w:rsidRPr="00226447" w:rsidRDefault="00756673" w:rsidP="00756673">
      <w:pPr>
        <w:widowControl w:val="0"/>
        <w:tabs>
          <w:tab w:val="left" w:pos="993"/>
        </w:tabs>
        <w:suppressAutoHyphens/>
        <w:autoSpaceDE w:val="0"/>
        <w:autoSpaceDN w:val="0"/>
        <w:adjustRightInd w:val="0"/>
        <w:ind w:right="-30" w:firstLine="709"/>
        <w:jc w:val="both"/>
        <w:rPr>
          <w:snapToGrid/>
          <w:sz w:val="24"/>
          <w:szCs w:val="24"/>
          <w:lang w:eastAsia="en-US"/>
        </w:rPr>
      </w:pPr>
      <w:r w:rsidRPr="00CD499F">
        <w:rPr>
          <w:snapToGrid/>
          <w:sz w:val="24"/>
          <w:szCs w:val="24"/>
          <w:lang w:eastAsia="en-US"/>
        </w:rPr>
        <w:t xml:space="preserve">-   в любое время </w:t>
      </w:r>
      <w:r w:rsidRPr="00226447">
        <w:rPr>
          <w:snapToGrid/>
          <w:sz w:val="24"/>
          <w:szCs w:val="24"/>
          <w:lang w:eastAsia="en-US"/>
        </w:rPr>
        <w:t>до сдачи результата услуг;</w:t>
      </w:r>
    </w:p>
    <w:p w:rsidR="00756673" w:rsidRPr="00226447" w:rsidRDefault="00756673" w:rsidP="00756673">
      <w:pPr>
        <w:widowControl w:val="0"/>
        <w:tabs>
          <w:tab w:val="left" w:pos="993"/>
        </w:tabs>
        <w:suppressAutoHyphens/>
        <w:autoSpaceDE w:val="0"/>
        <w:autoSpaceDN w:val="0"/>
        <w:adjustRightInd w:val="0"/>
        <w:ind w:right="-30" w:firstLine="709"/>
        <w:jc w:val="both"/>
        <w:rPr>
          <w:snapToGrid/>
          <w:sz w:val="24"/>
          <w:szCs w:val="24"/>
          <w:lang w:eastAsia="en-US"/>
        </w:rPr>
      </w:pPr>
      <w:r w:rsidRPr="00226447">
        <w:rPr>
          <w:snapToGrid/>
          <w:sz w:val="24"/>
          <w:szCs w:val="24"/>
          <w:lang w:eastAsia="en-US"/>
        </w:rPr>
        <w:t>- если отступления при оказании услуг от условий настоящего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rsidR="00756673" w:rsidRPr="00226447" w:rsidRDefault="00756673" w:rsidP="00756673">
      <w:pPr>
        <w:widowControl w:val="0"/>
        <w:tabs>
          <w:tab w:val="left" w:pos="993"/>
        </w:tabs>
        <w:suppressAutoHyphens/>
        <w:autoSpaceDE w:val="0"/>
        <w:autoSpaceDN w:val="0"/>
        <w:adjustRightInd w:val="0"/>
        <w:ind w:right="-30" w:firstLine="709"/>
        <w:jc w:val="both"/>
        <w:rPr>
          <w:rFonts w:eastAsia="Calibri"/>
          <w:snapToGrid/>
          <w:sz w:val="24"/>
          <w:szCs w:val="24"/>
          <w:lang w:eastAsia="en-US"/>
        </w:rPr>
      </w:pPr>
      <w:r w:rsidRPr="00226447">
        <w:rPr>
          <w:snapToGrid/>
          <w:sz w:val="24"/>
          <w:szCs w:val="24"/>
          <w:lang w:eastAsia="en-US"/>
        </w:rPr>
        <w:t xml:space="preserve">- </w:t>
      </w:r>
      <w:r w:rsidRPr="00226447">
        <w:rPr>
          <w:sz w:val="24"/>
          <w:szCs w:val="24"/>
        </w:rPr>
        <w:t>по иным основаниям, предусмотренным Гражданским кодексом Российской Федерации.</w:t>
      </w:r>
    </w:p>
    <w:p w:rsidR="00756673" w:rsidRPr="00CD499F" w:rsidRDefault="00756673" w:rsidP="00756673">
      <w:pPr>
        <w:widowControl w:val="0"/>
        <w:suppressAutoHyphens/>
        <w:autoSpaceDE w:val="0"/>
        <w:autoSpaceDN w:val="0"/>
        <w:adjustRightInd w:val="0"/>
        <w:ind w:right="-30" w:firstLine="709"/>
        <w:jc w:val="both"/>
        <w:rPr>
          <w:snapToGrid/>
          <w:sz w:val="24"/>
          <w:szCs w:val="24"/>
          <w:lang w:eastAsia="en-US"/>
        </w:rPr>
      </w:pPr>
      <w:r w:rsidRPr="00226447">
        <w:rPr>
          <w:snapToGrid/>
          <w:sz w:val="24"/>
          <w:szCs w:val="24"/>
          <w:lang w:eastAsia="en-US"/>
        </w:rPr>
        <w:t>9.5. Исполнитель вправе отказаться от исполнения настоящего Контракта</w:t>
      </w:r>
      <w:r w:rsidRPr="00CD499F">
        <w:rPr>
          <w:snapToGrid/>
          <w:sz w:val="24"/>
          <w:szCs w:val="24"/>
          <w:lang w:eastAsia="en-US"/>
        </w:rPr>
        <w:t xml:space="preserve"> в одностороннем порядке в случае, когда Заказчик в нарушение своих обязанностей по настоящему Контракту, препятствует исполнению настоящего Контракта Исполнителем.</w:t>
      </w:r>
    </w:p>
    <w:p w:rsidR="00756673" w:rsidRPr="00CD499F" w:rsidRDefault="00756673" w:rsidP="00756673">
      <w:pPr>
        <w:widowControl w:val="0"/>
        <w:suppressAutoHyphens/>
        <w:autoSpaceDE w:val="0"/>
        <w:autoSpaceDN w:val="0"/>
        <w:adjustRightInd w:val="0"/>
        <w:ind w:right="-30" w:firstLine="709"/>
        <w:jc w:val="both"/>
        <w:rPr>
          <w:snapToGrid/>
          <w:sz w:val="24"/>
          <w:szCs w:val="24"/>
          <w:lang w:eastAsia="en-US"/>
        </w:rPr>
      </w:pPr>
      <w:r w:rsidRPr="00CD499F">
        <w:rPr>
          <w:snapToGrid/>
          <w:sz w:val="24"/>
          <w:szCs w:val="24"/>
          <w:lang w:eastAsia="en-US"/>
        </w:rPr>
        <w:t>9.6. Решение об одностороннем отказе от исполнения настоящего Контракта вступает в силу, и настоящий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Контракта.</w:t>
      </w:r>
    </w:p>
    <w:p w:rsidR="00FA54C2" w:rsidRPr="006561A5" w:rsidRDefault="00FA54C2" w:rsidP="007A27EE">
      <w:pPr>
        <w:widowControl w:val="0"/>
        <w:tabs>
          <w:tab w:val="left" w:pos="7088"/>
        </w:tabs>
        <w:suppressAutoHyphens/>
        <w:ind w:firstLine="709"/>
        <w:jc w:val="center"/>
        <w:rPr>
          <w:b/>
          <w:sz w:val="24"/>
          <w:szCs w:val="24"/>
        </w:rPr>
      </w:pPr>
      <w:r w:rsidRPr="006561A5">
        <w:rPr>
          <w:b/>
          <w:sz w:val="24"/>
          <w:szCs w:val="24"/>
        </w:rPr>
        <w:t>1</w:t>
      </w:r>
      <w:r w:rsidR="007A6F79" w:rsidRPr="006561A5">
        <w:rPr>
          <w:b/>
          <w:sz w:val="24"/>
          <w:szCs w:val="24"/>
        </w:rPr>
        <w:t>0</w:t>
      </w:r>
      <w:r w:rsidRPr="006561A5">
        <w:rPr>
          <w:b/>
          <w:sz w:val="24"/>
          <w:szCs w:val="24"/>
        </w:rPr>
        <w:t>. Срок действия Контракта</w:t>
      </w:r>
    </w:p>
    <w:p w:rsidR="00E770CA" w:rsidRPr="006561A5" w:rsidRDefault="00E770CA" w:rsidP="007A27EE">
      <w:pPr>
        <w:autoSpaceDE w:val="0"/>
        <w:autoSpaceDN w:val="0"/>
        <w:adjustRightInd w:val="0"/>
        <w:ind w:firstLine="709"/>
        <w:jc w:val="both"/>
        <w:rPr>
          <w:sz w:val="24"/>
          <w:szCs w:val="24"/>
        </w:rPr>
      </w:pPr>
    </w:p>
    <w:p w:rsidR="004C2760" w:rsidRDefault="00841EEA" w:rsidP="00756673">
      <w:pPr>
        <w:autoSpaceDE w:val="0"/>
        <w:autoSpaceDN w:val="0"/>
        <w:adjustRightInd w:val="0"/>
        <w:ind w:firstLine="709"/>
        <w:jc w:val="both"/>
        <w:rPr>
          <w:sz w:val="24"/>
          <w:szCs w:val="24"/>
        </w:rPr>
      </w:pPr>
      <w:r w:rsidRPr="006561A5">
        <w:rPr>
          <w:sz w:val="24"/>
          <w:szCs w:val="24"/>
        </w:rPr>
        <w:t>1</w:t>
      </w:r>
      <w:r w:rsidR="007A6F79" w:rsidRPr="006561A5">
        <w:rPr>
          <w:sz w:val="24"/>
          <w:szCs w:val="24"/>
        </w:rPr>
        <w:t>0</w:t>
      </w:r>
      <w:r w:rsidRPr="006561A5">
        <w:rPr>
          <w:sz w:val="24"/>
          <w:szCs w:val="24"/>
        </w:rPr>
        <w:t xml:space="preserve">.1. </w:t>
      </w:r>
      <w:r w:rsidR="00756673" w:rsidRPr="00756673">
        <w:rPr>
          <w:sz w:val="24"/>
          <w:szCs w:val="24"/>
        </w:rPr>
        <w:t>Настоящий Контракт вступает в силу с момента его подписания уполномоченными лицами Сторон и действует до полного завершения исполнения Сторонами обязательств.</w:t>
      </w:r>
    </w:p>
    <w:p w:rsidR="00756673" w:rsidRPr="006561A5" w:rsidRDefault="00756673" w:rsidP="00756673">
      <w:pPr>
        <w:autoSpaceDE w:val="0"/>
        <w:autoSpaceDN w:val="0"/>
        <w:adjustRightInd w:val="0"/>
        <w:ind w:firstLine="709"/>
        <w:jc w:val="both"/>
        <w:rPr>
          <w:sz w:val="24"/>
          <w:szCs w:val="24"/>
        </w:rPr>
      </w:pPr>
    </w:p>
    <w:p w:rsidR="00FA54C2" w:rsidRPr="006561A5" w:rsidRDefault="00FA54C2" w:rsidP="007A27EE">
      <w:pPr>
        <w:autoSpaceDE w:val="0"/>
        <w:autoSpaceDN w:val="0"/>
        <w:adjustRightInd w:val="0"/>
        <w:ind w:firstLine="709"/>
        <w:jc w:val="center"/>
        <w:rPr>
          <w:b/>
          <w:bCs/>
          <w:sz w:val="24"/>
          <w:szCs w:val="24"/>
        </w:rPr>
      </w:pPr>
      <w:r w:rsidRPr="006561A5">
        <w:rPr>
          <w:b/>
          <w:bCs/>
          <w:sz w:val="24"/>
          <w:szCs w:val="24"/>
        </w:rPr>
        <w:t>1</w:t>
      </w:r>
      <w:r w:rsidR="00F87C1B" w:rsidRPr="006561A5">
        <w:rPr>
          <w:b/>
          <w:bCs/>
          <w:sz w:val="24"/>
          <w:szCs w:val="24"/>
        </w:rPr>
        <w:t>1</w:t>
      </w:r>
      <w:r w:rsidRPr="006561A5">
        <w:rPr>
          <w:b/>
          <w:bCs/>
          <w:sz w:val="24"/>
          <w:szCs w:val="24"/>
        </w:rPr>
        <w:t>. Дополнительные условия</w:t>
      </w:r>
    </w:p>
    <w:p w:rsidR="00E770CA" w:rsidRPr="006561A5" w:rsidRDefault="00E770CA" w:rsidP="007A27EE">
      <w:pPr>
        <w:ind w:firstLine="709"/>
        <w:jc w:val="both"/>
        <w:rPr>
          <w:sz w:val="24"/>
          <w:szCs w:val="24"/>
        </w:rPr>
      </w:pPr>
    </w:p>
    <w:p w:rsidR="00756673" w:rsidRPr="00756673" w:rsidRDefault="00756673" w:rsidP="00756673">
      <w:pPr>
        <w:ind w:right="-30" w:firstLine="709"/>
        <w:jc w:val="both"/>
        <w:rPr>
          <w:sz w:val="24"/>
          <w:szCs w:val="24"/>
        </w:rPr>
      </w:pPr>
      <w:r w:rsidRPr="00756673">
        <w:rPr>
          <w:sz w:val="24"/>
          <w:szCs w:val="24"/>
        </w:rPr>
        <w:t>11.1.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законодательными, нормативными правовыми актами Российской Федерации.</w:t>
      </w:r>
    </w:p>
    <w:p w:rsidR="00756673" w:rsidRPr="00756673" w:rsidRDefault="00756673" w:rsidP="00756673">
      <w:pPr>
        <w:ind w:right="-30" w:firstLine="709"/>
        <w:jc w:val="both"/>
        <w:rPr>
          <w:sz w:val="24"/>
          <w:szCs w:val="24"/>
        </w:rPr>
      </w:pPr>
      <w:r w:rsidRPr="00756673">
        <w:rPr>
          <w:sz w:val="24"/>
          <w:szCs w:val="24"/>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756673" w:rsidRPr="00756673" w:rsidRDefault="00756673" w:rsidP="00756673">
      <w:pPr>
        <w:ind w:right="-30" w:firstLine="709"/>
        <w:jc w:val="both"/>
        <w:rPr>
          <w:sz w:val="24"/>
          <w:szCs w:val="24"/>
        </w:rPr>
      </w:pPr>
      <w:r w:rsidRPr="00756673">
        <w:rPr>
          <w:sz w:val="24"/>
          <w:szCs w:val="24"/>
        </w:rPr>
        <w:lastRenderedPageBreak/>
        <w:t>11.2. В случае изменения у какой-либо из Сторон статуса, названия, банковских реквизитов, местонахождения в период действия настоящего Контракта, она обязана в течение 5 (пяти) дней с момента такого изменения письменно уведомить об этом другую Сторону.</w:t>
      </w:r>
    </w:p>
    <w:p w:rsidR="00756673" w:rsidRPr="00756673" w:rsidRDefault="00756673" w:rsidP="00756673">
      <w:pPr>
        <w:ind w:right="-30" w:firstLine="709"/>
        <w:jc w:val="both"/>
        <w:rPr>
          <w:sz w:val="24"/>
          <w:szCs w:val="24"/>
        </w:rPr>
      </w:pPr>
      <w:r w:rsidRPr="00756673">
        <w:rPr>
          <w:sz w:val="24"/>
          <w:szCs w:val="24"/>
        </w:rPr>
        <w:t xml:space="preserve">11.3. </w:t>
      </w:r>
      <w:r w:rsidRPr="00756673">
        <w:rPr>
          <w:bCs/>
          <w:color w:val="000000"/>
          <w:sz w:val="24"/>
          <w:szCs w:val="24"/>
        </w:rPr>
        <w:t>Сроки, предусмотренные настоящим Контрактом, подлежат исчислению в календарных днях, за исключением случаев, когда настоящим Контрактом сроки определены в рабочих днях.</w:t>
      </w:r>
    </w:p>
    <w:p w:rsidR="00756673" w:rsidRPr="00756673" w:rsidRDefault="00756673" w:rsidP="00756673">
      <w:pPr>
        <w:ind w:right="-30" w:firstLine="709"/>
        <w:jc w:val="both"/>
        <w:rPr>
          <w:sz w:val="24"/>
          <w:szCs w:val="24"/>
        </w:rPr>
      </w:pPr>
      <w:r w:rsidRPr="00756673">
        <w:rPr>
          <w:sz w:val="24"/>
          <w:szCs w:val="24"/>
        </w:rPr>
        <w:t>11.4. Исполнитель подтверждает соответствие требованиям, установленным частью 1 статьи 31 Закона № 44-ФЗ, на момент заключения настоящего Контракта.</w:t>
      </w:r>
    </w:p>
    <w:p w:rsidR="00756673" w:rsidRDefault="00756673" w:rsidP="00756673">
      <w:pPr>
        <w:autoSpaceDE w:val="0"/>
        <w:autoSpaceDN w:val="0"/>
        <w:ind w:right="-30" w:firstLine="709"/>
        <w:jc w:val="both"/>
        <w:rPr>
          <w:sz w:val="24"/>
          <w:szCs w:val="24"/>
        </w:rPr>
      </w:pPr>
      <w:r w:rsidRPr="00756673">
        <w:rPr>
          <w:sz w:val="24"/>
          <w:szCs w:val="24"/>
        </w:rPr>
        <w:t>11.5. Настоящий Контракт заключен в форме электронного документа, подписанного усиленными квалифицированными электронными подписями уполномоченных лиц Сторон.</w:t>
      </w:r>
    </w:p>
    <w:p w:rsidR="00756673" w:rsidRDefault="00756673" w:rsidP="00756673">
      <w:pPr>
        <w:autoSpaceDE w:val="0"/>
        <w:autoSpaceDN w:val="0"/>
        <w:ind w:right="-30" w:firstLine="709"/>
        <w:jc w:val="both"/>
        <w:rPr>
          <w:sz w:val="24"/>
          <w:szCs w:val="24"/>
        </w:rPr>
      </w:pPr>
    </w:p>
    <w:p w:rsidR="00756673" w:rsidRPr="00CD499F" w:rsidRDefault="00756673" w:rsidP="00756673">
      <w:pPr>
        <w:widowControl w:val="0"/>
        <w:spacing w:after="240"/>
        <w:ind w:right="-30"/>
        <w:jc w:val="center"/>
        <w:rPr>
          <w:b/>
          <w:sz w:val="24"/>
          <w:szCs w:val="24"/>
        </w:rPr>
      </w:pPr>
      <w:r>
        <w:rPr>
          <w:b/>
          <w:sz w:val="24"/>
          <w:szCs w:val="24"/>
        </w:rPr>
        <w:t>12</w:t>
      </w:r>
      <w:r w:rsidRPr="00CD499F">
        <w:rPr>
          <w:b/>
          <w:sz w:val="24"/>
          <w:szCs w:val="24"/>
        </w:rPr>
        <w:t>.  Неотъемлемой частью Контракта являются:</w:t>
      </w:r>
    </w:p>
    <w:p w:rsidR="00756673" w:rsidRPr="00CD499F" w:rsidRDefault="00756673" w:rsidP="00756673">
      <w:pPr>
        <w:widowControl w:val="0"/>
        <w:ind w:right="-30" w:firstLine="709"/>
        <w:jc w:val="both"/>
        <w:rPr>
          <w:sz w:val="24"/>
          <w:szCs w:val="24"/>
        </w:rPr>
      </w:pPr>
      <w:r w:rsidRPr="00CD499F">
        <w:rPr>
          <w:sz w:val="24"/>
          <w:szCs w:val="24"/>
        </w:rPr>
        <w:t>Приложение №</w:t>
      </w:r>
      <w:r w:rsidRPr="00CD499F">
        <w:rPr>
          <w:sz w:val="24"/>
          <w:szCs w:val="24"/>
          <w:lang w:val="en-US"/>
        </w:rPr>
        <w:t> </w:t>
      </w:r>
      <w:r>
        <w:rPr>
          <w:sz w:val="24"/>
          <w:szCs w:val="24"/>
        </w:rPr>
        <w:t>1 – Техническое задание;</w:t>
      </w:r>
    </w:p>
    <w:p w:rsidR="00756673" w:rsidRPr="00CD499F" w:rsidRDefault="00756673" w:rsidP="00756673">
      <w:pPr>
        <w:widowControl w:val="0"/>
        <w:ind w:right="-30" w:firstLine="709"/>
        <w:jc w:val="both"/>
        <w:rPr>
          <w:sz w:val="24"/>
          <w:szCs w:val="24"/>
        </w:rPr>
      </w:pPr>
      <w:r w:rsidRPr="00CD499F">
        <w:rPr>
          <w:sz w:val="24"/>
          <w:szCs w:val="24"/>
        </w:rPr>
        <w:t>Приложение № 2 – Протокол согласования контрактной цены.</w:t>
      </w:r>
    </w:p>
    <w:p w:rsidR="00756673" w:rsidRPr="00675C76" w:rsidRDefault="00756673" w:rsidP="00756673"/>
    <w:p w:rsidR="00756673" w:rsidRPr="00756673" w:rsidRDefault="00756673" w:rsidP="00756673">
      <w:pPr>
        <w:spacing w:after="240"/>
        <w:ind w:right="-30"/>
        <w:jc w:val="center"/>
        <w:rPr>
          <w:b/>
          <w:sz w:val="24"/>
          <w:szCs w:val="24"/>
        </w:rPr>
      </w:pPr>
      <w:r w:rsidRPr="00756673">
        <w:rPr>
          <w:b/>
          <w:sz w:val="24"/>
          <w:szCs w:val="24"/>
        </w:rPr>
        <w:t>13. Адреса и банковские реквизиты Сторон:</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3"/>
        <w:gridCol w:w="5321"/>
      </w:tblGrid>
      <w:tr w:rsidR="00756673" w:rsidRPr="00756673" w:rsidTr="004F43B7">
        <w:trPr>
          <w:trHeight w:val="5846"/>
          <w:jc w:val="center"/>
        </w:trPr>
        <w:tc>
          <w:tcPr>
            <w:tcW w:w="4903" w:type="dxa"/>
            <w:shd w:val="clear" w:color="auto" w:fill="auto"/>
          </w:tcPr>
          <w:p w:rsidR="00756673" w:rsidRPr="00756673" w:rsidRDefault="00756673" w:rsidP="00756673">
            <w:pPr>
              <w:suppressAutoHyphens/>
              <w:jc w:val="center"/>
              <w:rPr>
                <w:b/>
                <w:sz w:val="24"/>
                <w:szCs w:val="24"/>
                <w:u w:val="single"/>
              </w:rPr>
            </w:pPr>
            <w:r w:rsidRPr="00756673">
              <w:rPr>
                <w:b/>
                <w:sz w:val="24"/>
                <w:szCs w:val="24"/>
                <w:u w:val="single"/>
              </w:rPr>
              <w:t>Заказчик:</w:t>
            </w:r>
          </w:p>
          <w:p w:rsidR="00756673" w:rsidRPr="00756673" w:rsidRDefault="00756673" w:rsidP="00756673">
            <w:pPr>
              <w:suppressAutoHyphens/>
              <w:jc w:val="center"/>
              <w:rPr>
                <w:b/>
                <w:sz w:val="24"/>
                <w:szCs w:val="24"/>
              </w:rPr>
            </w:pPr>
            <w:r w:rsidRPr="00756673">
              <w:rPr>
                <w:b/>
                <w:sz w:val="24"/>
                <w:szCs w:val="24"/>
              </w:rPr>
              <w:t>Федеральная налоговая служба</w:t>
            </w:r>
          </w:p>
          <w:p w:rsidR="00756673" w:rsidRPr="00756673" w:rsidRDefault="00756673" w:rsidP="00756673">
            <w:pPr>
              <w:suppressAutoHyphens/>
              <w:jc w:val="center"/>
              <w:rPr>
                <w:b/>
                <w:sz w:val="24"/>
                <w:szCs w:val="24"/>
                <w:u w:val="single"/>
              </w:rPr>
            </w:pPr>
            <w:r w:rsidRPr="00756673">
              <w:rPr>
                <w:b/>
                <w:sz w:val="24"/>
                <w:szCs w:val="24"/>
              </w:rPr>
              <w:t>(ФНС России)</w:t>
            </w:r>
          </w:p>
          <w:p w:rsidR="00756673" w:rsidRPr="00756673" w:rsidRDefault="00756673" w:rsidP="00756673">
            <w:pPr>
              <w:outlineLvl w:val="0"/>
              <w:rPr>
                <w:sz w:val="24"/>
                <w:szCs w:val="24"/>
              </w:rPr>
            </w:pPr>
            <w:r w:rsidRPr="00756673">
              <w:rPr>
                <w:sz w:val="24"/>
                <w:szCs w:val="24"/>
              </w:rPr>
              <w:t>127381, г. Москва, ул. Неглинная, д. 23</w:t>
            </w:r>
          </w:p>
          <w:p w:rsidR="00756673" w:rsidRPr="00756673" w:rsidRDefault="00756673" w:rsidP="00756673">
            <w:pPr>
              <w:outlineLvl w:val="0"/>
              <w:rPr>
                <w:sz w:val="24"/>
                <w:szCs w:val="24"/>
              </w:rPr>
            </w:pPr>
            <w:r w:rsidRPr="00756673">
              <w:rPr>
                <w:sz w:val="24"/>
                <w:szCs w:val="24"/>
              </w:rPr>
              <w:t>Справочная служба: +7 (495) 198-46-00</w:t>
            </w:r>
          </w:p>
          <w:p w:rsidR="00756673" w:rsidRPr="00756673" w:rsidRDefault="00756673" w:rsidP="00756673">
            <w:pPr>
              <w:outlineLvl w:val="0"/>
              <w:rPr>
                <w:sz w:val="24"/>
                <w:szCs w:val="24"/>
              </w:rPr>
            </w:pPr>
            <w:r w:rsidRPr="00756673">
              <w:rPr>
                <w:sz w:val="24"/>
                <w:szCs w:val="24"/>
              </w:rPr>
              <w:t>ИНН 7707329152, КПП 770701001</w:t>
            </w:r>
          </w:p>
          <w:p w:rsidR="00756673" w:rsidRPr="00756673" w:rsidRDefault="00756673" w:rsidP="00756673">
            <w:pPr>
              <w:outlineLvl w:val="0"/>
              <w:rPr>
                <w:sz w:val="24"/>
                <w:szCs w:val="24"/>
              </w:rPr>
            </w:pPr>
            <w:r w:rsidRPr="00756673">
              <w:rPr>
                <w:sz w:val="24"/>
                <w:szCs w:val="24"/>
              </w:rPr>
              <w:t>ОКПО 00034460, ОКТМО 45382000</w:t>
            </w:r>
          </w:p>
          <w:p w:rsidR="00756673" w:rsidRPr="00756673" w:rsidRDefault="00756673" w:rsidP="00756673">
            <w:pPr>
              <w:outlineLvl w:val="0"/>
              <w:rPr>
                <w:sz w:val="24"/>
                <w:szCs w:val="24"/>
              </w:rPr>
            </w:pPr>
            <w:r w:rsidRPr="00756673">
              <w:rPr>
                <w:sz w:val="24"/>
                <w:szCs w:val="24"/>
              </w:rPr>
              <w:t>Получатель: Межрегиональное операционное УФК (Федеральная налоговая служба, лицевой счет № 03951001820)</w:t>
            </w:r>
          </w:p>
          <w:p w:rsidR="00756673" w:rsidRPr="00756673" w:rsidRDefault="00756673" w:rsidP="00756673">
            <w:pPr>
              <w:outlineLvl w:val="0"/>
              <w:rPr>
                <w:sz w:val="24"/>
                <w:szCs w:val="24"/>
              </w:rPr>
            </w:pPr>
            <w:r w:rsidRPr="00756673">
              <w:rPr>
                <w:sz w:val="24"/>
                <w:szCs w:val="24"/>
              </w:rPr>
              <w:t xml:space="preserve">Казначейский счет </w:t>
            </w:r>
          </w:p>
          <w:p w:rsidR="00756673" w:rsidRPr="00756673" w:rsidRDefault="00756673" w:rsidP="00756673">
            <w:pPr>
              <w:outlineLvl w:val="0"/>
              <w:rPr>
                <w:sz w:val="24"/>
                <w:szCs w:val="24"/>
              </w:rPr>
            </w:pPr>
            <w:r w:rsidRPr="00756673">
              <w:rPr>
                <w:sz w:val="24"/>
                <w:szCs w:val="24"/>
              </w:rPr>
              <w:t>№ 03211643000000019503</w:t>
            </w:r>
          </w:p>
          <w:p w:rsidR="00756673" w:rsidRPr="00756673" w:rsidRDefault="00756673" w:rsidP="00756673">
            <w:pPr>
              <w:outlineLvl w:val="0"/>
              <w:rPr>
                <w:sz w:val="24"/>
                <w:szCs w:val="24"/>
              </w:rPr>
            </w:pPr>
            <w:r w:rsidRPr="00756673">
              <w:rPr>
                <w:sz w:val="24"/>
                <w:szCs w:val="24"/>
              </w:rPr>
              <w:t>Банк получателя: Операционный департамент Банка России//Межрегиональное операционное УФК г. Москва</w:t>
            </w:r>
          </w:p>
          <w:p w:rsidR="00756673" w:rsidRPr="00756673" w:rsidRDefault="00756673" w:rsidP="00756673">
            <w:pPr>
              <w:outlineLvl w:val="0"/>
              <w:rPr>
                <w:sz w:val="24"/>
                <w:szCs w:val="24"/>
              </w:rPr>
            </w:pPr>
            <w:r w:rsidRPr="00756673">
              <w:rPr>
                <w:sz w:val="24"/>
                <w:szCs w:val="24"/>
              </w:rPr>
              <w:t>БИК 024501901</w:t>
            </w:r>
          </w:p>
          <w:p w:rsidR="00756673" w:rsidRPr="00756673" w:rsidRDefault="00756673" w:rsidP="00756673">
            <w:pPr>
              <w:outlineLvl w:val="0"/>
              <w:rPr>
                <w:sz w:val="24"/>
                <w:szCs w:val="24"/>
              </w:rPr>
            </w:pPr>
            <w:r w:rsidRPr="00756673">
              <w:rPr>
                <w:sz w:val="24"/>
                <w:szCs w:val="24"/>
              </w:rPr>
              <w:t>Единый казначейский счет</w:t>
            </w:r>
          </w:p>
          <w:p w:rsidR="00756673" w:rsidRDefault="00756673" w:rsidP="00756673">
            <w:pPr>
              <w:spacing w:line="240" w:lineRule="atLeast"/>
              <w:rPr>
                <w:sz w:val="24"/>
                <w:szCs w:val="24"/>
              </w:rPr>
            </w:pPr>
            <w:r w:rsidRPr="00756673">
              <w:rPr>
                <w:sz w:val="24"/>
                <w:szCs w:val="24"/>
              </w:rPr>
              <w:t>№ 40102810045370000002</w:t>
            </w:r>
          </w:p>
          <w:p w:rsidR="00756673" w:rsidRPr="00756673" w:rsidRDefault="00756673" w:rsidP="00756673">
            <w:pPr>
              <w:spacing w:line="240" w:lineRule="atLeast"/>
              <w:rPr>
                <w:sz w:val="24"/>
                <w:szCs w:val="24"/>
              </w:rPr>
            </w:pPr>
            <w:r w:rsidRPr="00756673">
              <w:rPr>
                <w:sz w:val="24"/>
                <w:szCs w:val="24"/>
              </w:rPr>
              <w:t>Адрес электронной почты: _________</w:t>
            </w:r>
          </w:p>
        </w:tc>
        <w:tc>
          <w:tcPr>
            <w:tcW w:w="5321" w:type="dxa"/>
            <w:shd w:val="clear" w:color="auto" w:fill="auto"/>
            <w:tcMar>
              <w:left w:w="125" w:type="dxa"/>
            </w:tcMar>
          </w:tcPr>
          <w:p w:rsidR="00756673" w:rsidRPr="00756673" w:rsidRDefault="00756673" w:rsidP="00756673">
            <w:pPr>
              <w:jc w:val="center"/>
              <w:rPr>
                <w:b/>
                <w:sz w:val="24"/>
                <w:szCs w:val="24"/>
                <w:u w:val="single"/>
              </w:rPr>
            </w:pPr>
            <w:r w:rsidRPr="00756673">
              <w:rPr>
                <w:b/>
                <w:sz w:val="24"/>
                <w:szCs w:val="24"/>
                <w:u w:val="single"/>
              </w:rPr>
              <w:t>Исполнитель:</w:t>
            </w:r>
          </w:p>
          <w:p w:rsidR="00756673" w:rsidRPr="00756673" w:rsidRDefault="00756673" w:rsidP="00756673">
            <w:pPr>
              <w:widowControl w:val="0"/>
              <w:autoSpaceDE w:val="0"/>
              <w:autoSpaceDN w:val="0"/>
              <w:ind w:left="57" w:right="57"/>
              <w:jc w:val="center"/>
              <w:rPr>
                <w:snapToGrid/>
                <w:sz w:val="22"/>
                <w:szCs w:val="22"/>
              </w:rPr>
            </w:pPr>
            <w:r w:rsidRPr="00756673">
              <w:rPr>
                <w:snapToGrid/>
                <w:sz w:val="22"/>
                <w:szCs w:val="22"/>
              </w:rPr>
              <w:t>полное наименование, сокращенное наименование организации - 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 xml:space="preserve">Адрес местонахождения: ______ </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Телефон: _____</w:t>
            </w:r>
          </w:p>
          <w:p w:rsidR="00756673" w:rsidRPr="00756673" w:rsidRDefault="00756673" w:rsidP="00756673">
            <w:pPr>
              <w:widowControl w:val="0"/>
              <w:autoSpaceDE w:val="0"/>
              <w:autoSpaceDN w:val="0"/>
              <w:ind w:left="57" w:right="-108"/>
              <w:rPr>
                <w:snapToGrid/>
                <w:sz w:val="24"/>
                <w:szCs w:val="24"/>
              </w:rPr>
            </w:pPr>
            <w:r w:rsidRPr="00756673">
              <w:rPr>
                <w:snapToGrid/>
                <w:sz w:val="24"/>
                <w:szCs w:val="24"/>
              </w:rPr>
              <w:t>ИНН _________ КПП (при наличии) 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ОГРН_____________________________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 xml:space="preserve">ОКПО ____________ </w:t>
            </w:r>
            <w:hyperlink r:id="rId9" w:history="1">
              <w:r w:rsidRPr="00756673">
                <w:rPr>
                  <w:snapToGrid/>
                  <w:sz w:val="24"/>
                  <w:szCs w:val="24"/>
                </w:rPr>
                <w:t>ОКТМО</w:t>
              </w:r>
            </w:hyperlink>
            <w:r w:rsidRPr="00756673">
              <w:rPr>
                <w:snapToGrid/>
                <w:sz w:val="24"/>
                <w:szCs w:val="24"/>
              </w:rPr>
              <w:t xml:space="preserve"> ____________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Банковские реквизиты: Банк ______________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р/с _____________________________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к/с _____________________________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БИК ____________________________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Для бюджетных учреждений (дополнительно):</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Наименование органа Федерального казначейства ___________лицевой счет _______</w:t>
            </w:r>
          </w:p>
          <w:p w:rsidR="00756673" w:rsidRPr="00756673" w:rsidRDefault="00756673" w:rsidP="00756673">
            <w:pPr>
              <w:widowControl w:val="0"/>
              <w:autoSpaceDE w:val="0"/>
              <w:autoSpaceDN w:val="0"/>
              <w:ind w:left="57" w:right="57"/>
              <w:rPr>
                <w:snapToGrid/>
                <w:sz w:val="24"/>
                <w:szCs w:val="24"/>
              </w:rPr>
            </w:pPr>
            <w:r w:rsidRPr="00756673">
              <w:rPr>
                <w:snapToGrid/>
                <w:sz w:val="24"/>
                <w:szCs w:val="24"/>
              </w:rPr>
              <w:t>КБК ____________________________</w:t>
            </w:r>
          </w:p>
          <w:p w:rsidR="00756673" w:rsidRPr="00756673" w:rsidRDefault="00756673" w:rsidP="00756673">
            <w:pPr>
              <w:ind w:left="57"/>
              <w:rPr>
                <w:b/>
                <w:sz w:val="24"/>
                <w:szCs w:val="24"/>
              </w:rPr>
            </w:pPr>
            <w:r w:rsidRPr="00756673">
              <w:rPr>
                <w:sz w:val="24"/>
                <w:szCs w:val="24"/>
              </w:rPr>
              <w:t>Адрес электронной почты: _________</w:t>
            </w:r>
          </w:p>
        </w:tc>
      </w:tr>
    </w:tbl>
    <w:p w:rsidR="00756673" w:rsidRPr="00756673" w:rsidRDefault="00756673" w:rsidP="00756673"/>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756673" w:rsidRPr="00756673" w:rsidTr="004F43B7">
        <w:trPr>
          <w:trHeight w:val="479"/>
          <w:jc w:val="center"/>
        </w:trPr>
        <w:tc>
          <w:tcPr>
            <w:tcW w:w="4862" w:type="dxa"/>
            <w:tcBorders>
              <w:top w:val="nil"/>
              <w:left w:val="nil"/>
              <w:bottom w:val="nil"/>
              <w:right w:val="nil"/>
            </w:tcBorders>
            <w:shd w:val="clear" w:color="auto" w:fill="auto"/>
          </w:tcPr>
          <w:p w:rsidR="00756673" w:rsidRPr="00756673" w:rsidRDefault="00756673" w:rsidP="00756673">
            <w:pPr>
              <w:suppressAutoHyphens/>
              <w:jc w:val="center"/>
              <w:rPr>
                <w:b/>
                <w:sz w:val="24"/>
                <w:szCs w:val="24"/>
                <w:u w:val="single"/>
              </w:rPr>
            </w:pPr>
            <w:r w:rsidRPr="00756673">
              <w:rPr>
                <w:b/>
                <w:sz w:val="24"/>
                <w:szCs w:val="24"/>
                <w:u w:val="single"/>
              </w:rPr>
              <w:t>Заказчик</w:t>
            </w:r>
            <w:r w:rsidRPr="00756673">
              <w:rPr>
                <w:b/>
                <w:sz w:val="24"/>
                <w:szCs w:val="24"/>
              </w:rPr>
              <w:t>:</w:t>
            </w:r>
          </w:p>
          <w:p w:rsidR="00756673" w:rsidRPr="00756673" w:rsidRDefault="00756673" w:rsidP="00756673">
            <w:pPr>
              <w:suppressAutoHyphens/>
              <w:jc w:val="center"/>
              <w:rPr>
                <w:sz w:val="24"/>
                <w:szCs w:val="24"/>
              </w:rPr>
            </w:pPr>
            <w:r w:rsidRPr="00756673">
              <w:rPr>
                <w:sz w:val="24"/>
                <w:szCs w:val="24"/>
              </w:rPr>
              <w:t>Заместитель руководителя</w:t>
            </w:r>
          </w:p>
          <w:p w:rsidR="00756673" w:rsidRPr="00756673" w:rsidRDefault="00756673" w:rsidP="00756673">
            <w:pPr>
              <w:suppressAutoHyphens/>
              <w:jc w:val="center"/>
              <w:rPr>
                <w:sz w:val="24"/>
                <w:szCs w:val="24"/>
              </w:rPr>
            </w:pPr>
            <w:r w:rsidRPr="00756673">
              <w:rPr>
                <w:sz w:val="24"/>
                <w:szCs w:val="24"/>
              </w:rPr>
              <w:t>Федеральной налоговой службы</w:t>
            </w:r>
          </w:p>
          <w:p w:rsidR="00756673" w:rsidRPr="00756673" w:rsidRDefault="00756673" w:rsidP="00756673">
            <w:pPr>
              <w:suppressAutoHyphens/>
              <w:jc w:val="center"/>
              <w:rPr>
                <w:sz w:val="20"/>
              </w:rPr>
            </w:pPr>
          </w:p>
          <w:p w:rsidR="00756673" w:rsidRPr="00756673" w:rsidRDefault="00756673" w:rsidP="00756673">
            <w:pPr>
              <w:widowControl w:val="0"/>
              <w:suppressAutoHyphens/>
              <w:ind w:firstLine="293"/>
              <w:jc w:val="center"/>
              <w:rPr>
                <w:sz w:val="24"/>
                <w:szCs w:val="24"/>
              </w:rPr>
            </w:pPr>
            <w:r w:rsidRPr="00756673">
              <w:rPr>
                <w:sz w:val="24"/>
                <w:szCs w:val="24"/>
              </w:rPr>
              <w:t>__</w:t>
            </w:r>
            <w:r>
              <w:rPr>
                <w:sz w:val="24"/>
                <w:szCs w:val="24"/>
              </w:rPr>
              <w:t>__________</w:t>
            </w:r>
            <w:r w:rsidRPr="00756673">
              <w:rPr>
                <w:sz w:val="24"/>
                <w:szCs w:val="24"/>
              </w:rPr>
              <w:t>_________ (ФИО)</w:t>
            </w:r>
          </w:p>
          <w:p w:rsidR="00756673" w:rsidRPr="00756673" w:rsidRDefault="00756673" w:rsidP="00756673">
            <w:pPr>
              <w:suppressAutoHyphens/>
              <w:ind w:firstLine="1710"/>
              <w:rPr>
                <w:i/>
                <w:sz w:val="24"/>
                <w:szCs w:val="24"/>
              </w:rPr>
            </w:pPr>
            <w:r w:rsidRPr="00756673">
              <w:rPr>
                <w:bCs/>
                <w:i/>
                <w:sz w:val="20"/>
              </w:rPr>
              <w:t>(подпись)</w:t>
            </w:r>
            <w:r w:rsidRPr="00756673">
              <w:rPr>
                <w:i/>
                <w:sz w:val="24"/>
                <w:szCs w:val="24"/>
              </w:rPr>
              <w:t xml:space="preserve"> </w:t>
            </w:r>
          </w:p>
        </w:tc>
        <w:tc>
          <w:tcPr>
            <w:tcW w:w="5010" w:type="dxa"/>
            <w:tcBorders>
              <w:top w:val="nil"/>
              <w:left w:val="nil"/>
              <w:bottom w:val="nil"/>
              <w:right w:val="nil"/>
            </w:tcBorders>
            <w:shd w:val="clear" w:color="auto" w:fill="auto"/>
          </w:tcPr>
          <w:p w:rsidR="00756673" w:rsidRPr="00756673" w:rsidRDefault="00756673" w:rsidP="00756673">
            <w:pPr>
              <w:suppressAutoHyphens/>
              <w:jc w:val="center"/>
              <w:rPr>
                <w:b/>
                <w:sz w:val="24"/>
                <w:szCs w:val="24"/>
                <w:u w:val="single"/>
              </w:rPr>
            </w:pPr>
            <w:r w:rsidRPr="00756673">
              <w:rPr>
                <w:b/>
                <w:sz w:val="24"/>
                <w:szCs w:val="24"/>
                <w:u w:val="single"/>
              </w:rPr>
              <w:t>Исполнитель</w:t>
            </w:r>
            <w:r w:rsidRPr="00756673">
              <w:rPr>
                <w:b/>
                <w:sz w:val="24"/>
                <w:szCs w:val="24"/>
              </w:rPr>
              <w:t>:</w:t>
            </w:r>
          </w:p>
          <w:p w:rsidR="00756673" w:rsidRPr="00756673" w:rsidRDefault="00756673" w:rsidP="00756673">
            <w:pPr>
              <w:suppressAutoHyphens/>
              <w:spacing w:before="120"/>
              <w:jc w:val="center"/>
              <w:rPr>
                <w:sz w:val="24"/>
                <w:szCs w:val="24"/>
              </w:rPr>
            </w:pPr>
          </w:p>
          <w:p w:rsidR="00756673" w:rsidRPr="00756673" w:rsidRDefault="00756673" w:rsidP="00756673">
            <w:pPr>
              <w:suppressAutoHyphens/>
              <w:spacing w:after="120"/>
              <w:jc w:val="center"/>
              <w:rPr>
                <w:sz w:val="24"/>
                <w:szCs w:val="24"/>
              </w:rPr>
            </w:pPr>
          </w:p>
          <w:p w:rsidR="00756673" w:rsidRPr="00756673" w:rsidRDefault="00756673" w:rsidP="00756673">
            <w:pPr>
              <w:widowControl w:val="0"/>
              <w:suppressAutoHyphens/>
              <w:jc w:val="center"/>
              <w:rPr>
                <w:sz w:val="24"/>
                <w:szCs w:val="24"/>
              </w:rPr>
            </w:pPr>
            <w:r w:rsidRPr="00756673">
              <w:rPr>
                <w:sz w:val="24"/>
                <w:szCs w:val="24"/>
              </w:rPr>
              <w:t xml:space="preserve">_____________________ (ФИО) </w:t>
            </w:r>
          </w:p>
          <w:p w:rsidR="00756673" w:rsidRPr="00756673" w:rsidRDefault="00756673" w:rsidP="00756673">
            <w:pPr>
              <w:suppressAutoHyphens/>
              <w:jc w:val="center"/>
              <w:rPr>
                <w:i/>
                <w:sz w:val="24"/>
                <w:szCs w:val="24"/>
              </w:rPr>
            </w:pPr>
            <w:r w:rsidRPr="00756673">
              <w:rPr>
                <w:bCs/>
                <w:i/>
                <w:sz w:val="20"/>
              </w:rPr>
              <w:t>(подпись)</w:t>
            </w:r>
          </w:p>
        </w:tc>
      </w:tr>
    </w:tbl>
    <w:p w:rsidR="00E26268" w:rsidRPr="006561A5" w:rsidRDefault="00E26268" w:rsidP="00762E2E">
      <w:pPr>
        <w:widowControl w:val="0"/>
        <w:suppressAutoHyphens/>
        <w:ind w:right="-142"/>
        <w:jc w:val="right"/>
        <w:rPr>
          <w:sz w:val="24"/>
          <w:szCs w:val="24"/>
        </w:rPr>
      </w:pPr>
    </w:p>
    <w:p w:rsidR="00E26268" w:rsidRPr="006561A5" w:rsidRDefault="00756673" w:rsidP="00762E2E">
      <w:pPr>
        <w:widowControl w:val="0"/>
        <w:suppressAutoHyphens/>
        <w:ind w:right="-142"/>
        <w:jc w:val="right"/>
        <w:rPr>
          <w:sz w:val="24"/>
          <w:szCs w:val="24"/>
        </w:rPr>
      </w:pPr>
      <w:r>
        <w:rPr>
          <w:sz w:val="24"/>
          <w:szCs w:val="24"/>
        </w:rPr>
        <w:br w:type="page"/>
      </w:r>
    </w:p>
    <w:p w:rsidR="00762E2E" w:rsidRPr="006561A5" w:rsidRDefault="00DD6843" w:rsidP="00762E2E">
      <w:pPr>
        <w:widowControl w:val="0"/>
        <w:suppressAutoHyphens/>
        <w:ind w:right="-142"/>
        <w:jc w:val="right"/>
        <w:rPr>
          <w:sz w:val="24"/>
          <w:szCs w:val="24"/>
        </w:rPr>
      </w:pPr>
      <w:r w:rsidRPr="006561A5">
        <w:rPr>
          <w:sz w:val="24"/>
          <w:szCs w:val="24"/>
        </w:rPr>
        <w:t>Приложение № 1</w:t>
      </w:r>
    </w:p>
    <w:p w:rsidR="00762E2E" w:rsidRPr="006561A5" w:rsidRDefault="00DD6843" w:rsidP="00762E2E">
      <w:pPr>
        <w:widowControl w:val="0"/>
        <w:suppressAutoHyphens/>
        <w:ind w:right="-142"/>
        <w:jc w:val="right"/>
        <w:rPr>
          <w:sz w:val="24"/>
          <w:szCs w:val="24"/>
        </w:rPr>
      </w:pPr>
      <w:r w:rsidRPr="006561A5">
        <w:rPr>
          <w:sz w:val="24"/>
          <w:szCs w:val="24"/>
        </w:rPr>
        <w:t xml:space="preserve">к Государственному контракту </w:t>
      </w:r>
    </w:p>
    <w:p w:rsidR="00DD6843" w:rsidRPr="00756673" w:rsidRDefault="00756673" w:rsidP="00762E2E">
      <w:pPr>
        <w:widowControl w:val="0"/>
        <w:suppressAutoHyphens/>
        <w:ind w:right="-142"/>
        <w:jc w:val="right"/>
        <w:rPr>
          <w:b/>
          <w:sz w:val="24"/>
          <w:szCs w:val="24"/>
        </w:rPr>
      </w:pPr>
      <w:r w:rsidRPr="00756673">
        <w:rPr>
          <w:b/>
          <w:sz w:val="24"/>
          <w:szCs w:val="24"/>
        </w:rPr>
        <w:t>от «___» ________</w:t>
      </w:r>
      <w:r w:rsidR="00DD6843" w:rsidRPr="00756673">
        <w:rPr>
          <w:b/>
          <w:sz w:val="24"/>
          <w:szCs w:val="24"/>
        </w:rPr>
        <w:t>202</w:t>
      </w:r>
      <w:r w:rsidRPr="00756673">
        <w:rPr>
          <w:b/>
          <w:sz w:val="24"/>
          <w:szCs w:val="24"/>
        </w:rPr>
        <w:t>6</w:t>
      </w:r>
      <w:r w:rsidR="00DD6843" w:rsidRPr="00756673">
        <w:rPr>
          <w:b/>
          <w:sz w:val="24"/>
          <w:szCs w:val="24"/>
        </w:rPr>
        <w:t xml:space="preserve"> г.</w:t>
      </w:r>
      <w:r w:rsidRPr="00756673">
        <w:rPr>
          <w:b/>
          <w:sz w:val="24"/>
          <w:szCs w:val="24"/>
        </w:rPr>
        <w:t xml:space="preserve">  № 5-6-01/__</w:t>
      </w:r>
    </w:p>
    <w:p w:rsidR="00417ADA" w:rsidRPr="006561A5" w:rsidRDefault="00417ADA" w:rsidP="00417ADA">
      <w:pPr>
        <w:ind w:left="2124" w:firstLine="708"/>
        <w:jc w:val="right"/>
        <w:rPr>
          <w:sz w:val="24"/>
          <w:szCs w:val="24"/>
        </w:rPr>
      </w:pPr>
    </w:p>
    <w:p w:rsidR="00756673" w:rsidRPr="00756673" w:rsidRDefault="00756673" w:rsidP="00756673">
      <w:pPr>
        <w:jc w:val="center"/>
        <w:rPr>
          <w:rFonts w:eastAsia="Calibri"/>
          <w:b/>
          <w:snapToGrid/>
          <w:sz w:val="24"/>
          <w:szCs w:val="24"/>
          <w:lang w:eastAsia="en-US"/>
        </w:rPr>
      </w:pPr>
    </w:p>
    <w:p w:rsidR="00756673" w:rsidRPr="00756673" w:rsidRDefault="00756673" w:rsidP="00756673">
      <w:pPr>
        <w:jc w:val="center"/>
        <w:rPr>
          <w:rFonts w:eastAsia="Calibri"/>
          <w:b/>
          <w:snapToGrid/>
          <w:sz w:val="24"/>
          <w:szCs w:val="24"/>
          <w:lang w:eastAsia="en-US"/>
        </w:rPr>
      </w:pPr>
      <w:r w:rsidRPr="00756673">
        <w:rPr>
          <w:rFonts w:eastAsia="Calibri"/>
          <w:b/>
          <w:snapToGrid/>
          <w:sz w:val="24"/>
          <w:szCs w:val="24"/>
          <w:lang w:eastAsia="en-US"/>
        </w:rPr>
        <w:t>ТЕХНИЧЕСКОЕ ЗАДАНИЕ</w:t>
      </w:r>
    </w:p>
    <w:p w:rsidR="00756673" w:rsidRPr="00756673" w:rsidRDefault="00756673" w:rsidP="00756673">
      <w:pPr>
        <w:jc w:val="center"/>
        <w:rPr>
          <w:b/>
          <w:bCs/>
          <w:snapToGrid/>
          <w:sz w:val="24"/>
          <w:szCs w:val="24"/>
        </w:rPr>
      </w:pPr>
      <w:r w:rsidRPr="00756673">
        <w:rPr>
          <w:b/>
          <w:bCs/>
          <w:snapToGrid/>
          <w:sz w:val="24"/>
          <w:szCs w:val="24"/>
        </w:rPr>
        <w:t xml:space="preserve">на </w:t>
      </w:r>
      <w:r w:rsidR="00803EC0" w:rsidRPr="00803EC0">
        <w:rPr>
          <w:b/>
          <w:bCs/>
          <w:snapToGrid/>
          <w:sz w:val="24"/>
          <w:szCs w:val="24"/>
        </w:rPr>
        <w:t>оказание услуг по проведению специальной оценки условий труда рабочих мест работников, замещающих должности, не являющиеся должностями федеральной государственной гражданской службы</w:t>
      </w:r>
    </w:p>
    <w:p w:rsidR="00756673" w:rsidRPr="00756673" w:rsidRDefault="00756673" w:rsidP="00756673">
      <w:pPr>
        <w:rPr>
          <w:rFonts w:eastAsia="Calibri"/>
          <w:snapToGrid/>
          <w:sz w:val="24"/>
          <w:szCs w:val="24"/>
          <w:lang w:eastAsia="en-US"/>
        </w:rPr>
      </w:pPr>
    </w:p>
    <w:p w:rsidR="00756673" w:rsidRPr="00756673" w:rsidRDefault="005D2259" w:rsidP="00756673">
      <w:pPr>
        <w:tabs>
          <w:tab w:val="left" w:pos="993"/>
        </w:tabs>
        <w:ind w:firstLine="709"/>
        <w:rPr>
          <w:snapToGrid/>
          <w:sz w:val="24"/>
          <w:szCs w:val="24"/>
        </w:rPr>
      </w:pPr>
      <w:r w:rsidRPr="005D2259">
        <w:rPr>
          <w:b/>
          <w:snapToGrid/>
          <w:sz w:val="24"/>
          <w:szCs w:val="24"/>
        </w:rPr>
        <w:t>1.  </w:t>
      </w:r>
      <w:r w:rsidR="00756673" w:rsidRPr="00756673">
        <w:rPr>
          <w:b/>
          <w:snapToGrid/>
          <w:sz w:val="24"/>
          <w:szCs w:val="24"/>
        </w:rPr>
        <w:t>Общие положения.</w:t>
      </w:r>
    </w:p>
    <w:p w:rsidR="00B1577C" w:rsidRDefault="00756673" w:rsidP="00756673">
      <w:pPr>
        <w:ind w:firstLine="708"/>
        <w:jc w:val="both"/>
        <w:rPr>
          <w:snapToGrid/>
          <w:sz w:val="24"/>
          <w:szCs w:val="24"/>
        </w:rPr>
      </w:pPr>
      <w:r w:rsidRPr="00756673">
        <w:rPr>
          <w:snapToGrid/>
          <w:sz w:val="24"/>
          <w:szCs w:val="24"/>
        </w:rPr>
        <w:t xml:space="preserve">1.1. Наименование объекта закупки: </w:t>
      </w:r>
    </w:p>
    <w:p w:rsidR="00756673" w:rsidRPr="00756673" w:rsidRDefault="00756673" w:rsidP="00756673">
      <w:pPr>
        <w:ind w:firstLine="708"/>
        <w:jc w:val="both"/>
        <w:rPr>
          <w:snapToGrid/>
          <w:sz w:val="24"/>
          <w:szCs w:val="24"/>
        </w:rPr>
      </w:pPr>
      <w:r w:rsidRPr="00756673">
        <w:rPr>
          <w:snapToGrid/>
          <w:sz w:val="24"/>
          <w:szCs w:val="24"/>
        </w:rPr>
        <w:t>проведение специальной оценки условий труда (далее – СОУТ) рабочих мест работников, замещающих должности, не являющиеся должностями федеральной государственной гражданской службы (далее – услуги).</w:t>
      </w:r>
    </w:p>
    <w:p w:rsidR="00756673" w:rsidRPr="00756673" w:rsidRDefault="00756673" w:rsidP="00756673">
      <w:pPr>
        <w:ind w:firstLine="708"/>
        <w:jc w:val="both"/>
        <w:rPr>
          <w:snapToGrid/>
          <w:sz w:val="24"/>
          <w:szCs w:val="24"/>
        </w:rPr>
      </w:pPr>
      <w:r w:rsidRPr="00756673">
        <w:rPr>
          <w:snapToGrid/>
          <w:sz w:val="24"/>
          <w:szCs w:val="24"/>
        </w:rPr>
        <w:t>1.2. Цель закупки: соблюдение требований статьи 214 Трудового Кодекса Российской Федерации, Федерального закона от 28.12.2013 № 426-ФЗ «О специальной оценке условий труда» (далее – Федеральный закон № 426-ФЗ).</w:t>
      </w:r>
    </w:p>
    <w:p w:rsidR="00756673" w:rsidRPr="00756673" w:rsidRDefault="00756673" w:rsidP="00B1577C">
      <w:pPr>
        <w:ind w:firstLine="709"/>
        <w:jc w:val="both"/>
        <w:rPr>
          <w:snapToGrid/>
          <w:sz w:val="24"/>
          <w:szCs w:val="24"/>
        </w:rPr>
      </w:pPr>
      <w:r w:rsidRPr="00756673">
        <w:rPr>
          <w:snapToGrid/>
          <w:sz w:val="24"/>
          <w:szCs w:val="24"/>
        </w:rPr>
        <w:t>1.3. Количество рабочих мест, подлежащих СОУТ – не более 15 (пятнадцати) единиц*.</w:t>
      </w:r>
    </w:p>
    <w:p w:rsidR="00756673" w:rsidRPr="00756673" w:rsidRDefault="00756673" w:rsidP="00756673">
      <w:pPr>
        <w:jc w:val="both"/>
        <w:rPr>
          <w:rFonts w:ascii="Calibri" w:hAnsi="Calibri"/>
          <w:bCs/>
          <w:i/>
          <w:snapToGrid/>
          <w:sz w:val="24"/>
          <w:szCs w:val="24"/>
        </w:rPr>
      </w:pPr>
      <w:r w:rsidRPr="00756673">
        <w:rPr>
          <w:i/>
          <w:snapToGrid/>
          <w:sz w:val="24"/>
          <w:szCs w:val="24"/>
        </w:rPr>
        <w:t xml:space="preserve">* планируемое (ориентировочное) количество. </w:t>
      </w:r>
    </w:p>
    <w:p w:rsidR="00756673" w:rsidRDefault="00756673" w:rsidP="00756673">
      <w:pPr>
        <w:ind w:firstLine="709"/>
        <w:jc w:val="both"/>
        <w:rPr>
          <w:snapToGrid/>
          <w:sz w:val="24"/>
          <w:szCs w:val="24"/>
        </w:rPr>
      </w:pPr>
      <w:r w:rsidRPr="00756673">
        <w:rPr>
          <w:snapToGrid/>
          <w:sz w:val="24"/>
          <w:szCs w:val="24"/>
        </w:rPr>
        <w:t>Исполнитель оказывает услуги согласно перечню рабочих мест, на которых будет проводит</w:t>
      </w:r>
      <w:r w:rsidR="00B1577C">
        <w:rPr>
          <w:snapToGrid/>
          <w:sz w:val="24"/>
          <w:szCs w:val="24"/>
        </w:rPr>
        <w:t>ь</w:t>
      </w:r>
      <w:r w:rsidRPr="00756673">
        <w:rPr>
          <w:snapToGrid/>
          <w:sz w:val="24"/>
          <w:szCs w:val="24"/>
        </w:rPr>
        <w:t>ся СОУТ.</w:t>
      </w:r>
    </w:p>
    <w:p w:rsidR="00AB5460" w:rsidRDefault="00B1577C" w:rsidP="00AB5460">
      <w:pPr>
        <w:autoSpaceDE w:val="0"/>
        <w:autoSpaceDN w:val="0"/>
        <w:adjustRightInd w:val="0"/>
        <w:ind w:firstLine="709"/>
        <w:jc w:val="both"/>
        <w:rPr>
          <w:snapToGrid/>
          <w:sz w:val="24"/>
          <w:szCs w:val="24"/>
        </w:rPr>
      </w:pPr>
      <w:r w:rsidRPr="007156F2">
        <w:rPr>
          <w:snapToGrid/>
          <w:sz w:val="24"/>
          <w:szCs w:val="24"/>
        </w:rPr>
        <w:t xml:space="preserve">1.4. </w:t>
      </w:r>
      <w:r w:rsidR="004E2B1D" w:rsidRPr="007156F2">
        <w:rPr>
          <w:snapToGrid/>
          <w:sz w:val="24"/>
          <w:szCs w:val="24"/>
        </w:rPr>
        <w:t>Исполнитель</w:t>
      </w:r>
      <w:r w:rsidR="00362FD2" w:rsidRPr="007156F2">
        <w:rPr>
          <w:snapToGrid/>
          <w:sz w:val="24"/>
          <w:szCs w:val="24"/>
        </w:rPr>
        <w:t xml:space="preserve"> до начала проведения СОУТ, но не позднее чем через </w:t>
      </w:r>
      <w:r w:rsidR="00BA56A9">
        <w:rPr>
          <w:snapToGrid/>
          <w:sz w:val="24"/>
          <w:szCs w:val="24"/>
        </w:rPr>
        <w:t>5 (пять)</w:t>
      </w:r>
      <w:r w:rsidR="00362FD2" w:rsidRPr="007156F2">
        <w:rPr>
          <w:snapToGrid/>
          <w:sz w:val="24"/>
          <w:szCs w:val="24"/>
        </w:rPr>
        <w:t xml:space="preserve"> рабочих дней со дня заключения </w:t>
      </w:r>
      <w:r w:rsidR="00BA56A9" w:rsidRPr="00BA56A9">
        <w:rPr>
          <w:snapToGrid/>
          <w:sz w:val="24"/>
          <w:szCs w:val="24"/>
        </w:rPr>
        <w:t>государственного контракта (далее – Контракт)</w:t>
      </w:r>
      <w:r w:rsidR="00362FD2" w:rsidRPr="007156F2">
        <w:rPr>
          <w:snapToGrid/>
          <w:sz w:val="24"/>
          <w:szCs w:val="24"/>
        </w:rPr>
        <w:t>, обязан передать в информационную систему учета сведения</w:t>
      </w:r>
      <w:r w:rsidR="00AB5460" w:rsidRPr="007156F2">
        <w:rPr>
          <w:snapToGrid/>
          <w:sz w:val="24"/>
          <w:szCs w:val="24"/>
        </w:rPr>
        <w:t xml:space="preserve"> в соответствии с п.1. ч 2 статьи 18 Федеральн</w:t>
      </w:r>
      <w:r w:rsidR="00191E40">
        <w:rPr>
          <w:snapToGrid/>
          <w:sz w:val="24"/>
          <w:szCs w:val="24"/>
        </w:rPr>
        <w:t>ого</w:t>
      </w:r>
      <w:r w:rsidR="00AB5460" w:rsidRPr="007156F2">
        <w:rPr>
          <w:snapToGrid/>
          <w:sz w:val="24"/>
          <w:szCs w:val="24"/>
        </w:rPr>
        <w:t xml:space="preserve"> закон</w:t>
      </w:r>
      <w:r w:rsidR="00191E40">
        <w:rPr>
          <w:snapToGrid/>
          <w:sz w:val="24"/>
          <w:szCs w:val="24"/>
        </w:rPr>
        <w:t>а</w:t>
      </w:r>
      <w:r w:rsidR="00AB5460" w:rsidRPr="007156F2">
        <w:rPr>
          <w:snapToGrid/>
          <w:sz w:val="24"/>
          <w:szCs w:val="24"/>
        </w:rPr>
        <w:t xml:space="preserve"> №</w:t>
      </w:r>
      <w:r w:rsidR="00191E40">
        <w:rPr>
          <w:snapToGrid/>
          <w:sz w:val="24"/>
          <w:szCs w:val="24"/>
        </w:rPr>
        <w:t> </w:t>
      </w:r>
      <w:r w:rsidR="00AB5460" w:rsidRPr="007156F2">
        <w:rPr>
          <w:snapToGrid/>
          <w:sz w:val="24"/>
          <w:szCs w:val="24"/>
        </w:rPr>
        <w:t>426-ФЗ и получить присвоенный информационной системой в автоматическом режиме идентификационный номер. Исполнитель обязан сообщить указанный идентификационный номер Заказчику до начала оказания услуг по проведению СОУТ.</w:t>
      </w:r>
    </w:p>
    <w:p w:rsidR="005D2259" w:rsidRDefault="005D2259" w:rsidP="00AB5460">
      <w:pPr>
        <w:autoSpaceDE w:val="0"/>
        <w:autoSpaceDN w:val="0"/>
        <w:adjustRightInd w:val="0"/>
        <w:ind w:firstLine="709"/>
        <w:jc w:val="both"/>
        <w:rPr>
          <w:snapToGrid/>
          <w:sz w:val="24"/>
          <w:szCs w:val="24"/>
        </w:rPr>
      </w:pPr>
    </w:p>
    <w:p w:rsidR="005D2259" w:rsidRPr="00756673" w:rsidRDefault="005D2259" w:rsidP="005D2259">
      <w:pPr>
        <w:ind w:firstLine="709"/>
        <w:jc w:val="both"/>
        <w:rPr>
          <w:snapToGrid/>
          <w:sz w:val="24"/>
          <w:szCs w:val="24"/>
        </w:rPr>
      </w:pPr>
      <w:r>
        <w:rPr>
          <w:b/>
          <w:snapToGrid/>
          <w:sz w:val="24"/>
          <w:szCs w:val="24"/>
        </w:rPr>
        <w:t>2</w:t>
      </w:r>
      <w:r w:rsidRPr="00756673">
        <w:rPr>
          <w:b/>
          <w:snapToGrid/>
          <w:sz w:val="24"/>
          <w:szCs w:val="24"/>
        </w:rPr>
        <w:t>. Место оказания услуг</w:t>
      </w:r>
      <w:r w:rsidRPr="00756673">
        <w:rPr>
          <w:snapToGrid/>
          <w:sz w:val="24"/>
          <w:szCs w:val="24"/>
        </w:rPr>
        <w:t xml:space="preserve">: </w:t>
      </w:r>
    </w:p>
    <w:p w:rsidR="003E1B54" w:rsidRDefault="005D2259" w:rsidP="005D2259">
      <w:pPr>
        <w:ind w:firstLine="709"/>
        <w:jc w:val="both"/>
        <w:rPr>
          <w:snapToGrid/>
          <w:sz w:val="24"/>
          <w:szCs w:val="24"/>
        </w:rPr>
      </w:pPr>
      <w:r w:rsidRPr="00756673">
        <w:rPr>
          <w:snapToGrid/>
          <w:sz w:val="24"/>
          <w:szCs w:val="24"/>
        </w:rPr>
        <w:t xml:space="preserve">Оказание услуг осуществляется в административных зданиях, расположенных по адресам: г. Москва, ул. Неглинная, д.23, ул. Неглинная, д.16/2, стр.2, Рахмановский пер., д.4, стр.1, ул. Каретный Ряд, д.2, Малый Каретный пер., д.4, Средний Каретный пер., д.3, в рабочее время Заказчика. </w:t>
      </w:r>
    </w:p>
    <w:p w:rsidR="005D2259" w:rsidRPr="00756673" w:rsidRDefault="005D2259" w:rsidP="005D2259">
      <w:pPr>
        <w:ind w:firstLine="709"/>
        <w:jc w:val="both"/>
        <w:rPr>
          <w:snapToGrid/>
          <w:sz w:val="24"/>
          <w:szCs w:val="24"/>
        </w:rPr>
      </w:pPr>
      <w:r w:rsidRPr="00756673">
        <w:rPr>
          <w:snapToGrid/>
          <w:sz w:val="24"/>
          <w:szCs w:val="24"/>
        </w:rPr>
        <w:t xml:space="preserve">Режим рабочего времени Заказчика – </w:t>
      </w:r>
      <w:r w:rsidR="003E1B54" w:rsidRPr="00756673">
        <w:rPr>
          <w:snapToGrid/>
          <w:sz w:val="24"/>
          <w:szCs w:val="24"/>
        </w:rPr>
        <w:t>с понедельника по четверг с 09:00 до 18:00 часов</w:t>
      </w:r>
      <w:r w:rsidR="003E1B54">
        <w:rPr>
          <w:snapToGrid/>
          <w:sz w:val="24"/>
          <w:szCs w:val="24"/>
        </w:rPr>
        <w:t xml:space="preserve"> </w:t>
      </w:r>
      <w:r w:rsidR="003E1B54" w:rsidRPr="00756673">
        <w:rPr>
          <w:snapToGrid/>
          <w:sz w:val="24"/>
          <w:szCs w:val="24"/>
        </w:rPr>
        <w:t>по московскому времени, в пятницу - с 09:00 до 16:45 часов</w:t>
      </w:r>
      <w:r w:rsidR="003E1B54">
        <w:rPr>
          <w:snapToGrid/>
          <w:sz w:val="24"/>
          <w:szCs w:val="24"/>
        </w:rPr>
        <w:t xml:space="preserve"> </w:t>
      </w:r>
      <w:r w:rsidR="003E1B54" w:rsidRPr="00756673">
        <w:rPr>
          <w:snapToGrid/>
          <w:sz w:val="24"/>
          <w:szCs w:val="24"/>
        </w:rPr>
        <w:t>по московскому времени</w:t>
      </w:r>
      <w:r w:rsidRPr="00756673">
        <w:rPr>
          <w:snapToGrid/>
          <w:sz w:val="24"/>
          <w:szCs w:val="24"/>
        </w:rPr>
        <w:t xml:space="preserve">. </w:t>
      </w:r>
    </w:p>
    <w:p w:rsidR="005D2259" w:rsidRPr="00756673" w:rsidRDefault="005D2259" w:rsidP="005D2259">
      <w:pPr>
        <w:ind w:firstLine="709"/>
        <w:jc w:val="both"/>
        <w:rPr>
          <w:b/>
          <w:snapToGrid/>
          <w:sz w:val="24"/>
          <w:szCs w:val="24"/>
        </w:rPr>
      </w:pPr>
    </w:p>
    <w:p w:rsidR="005D2259" w:rsidRPr="00756673" w:rsidRDefault="005D2259" w:rsidP="005D2259">
      <w:pPr>
        <w:ind w:firstLine="709"/>
        <w:jc w:val="both"/>
        <w:rPr>
          <w:b/>
          <w:snapToGrid/>
          <w:sz w:val="24"/>
          <w:szCs w:val="24"/>
        </w:rPr>
      </w:pPr>
      <w:r>
        <w:rPr>
          <w:b/>
          <w:snapToGrid/>
          <w:sz w:val="24"/>
          <w:szCs w:val="24"/>
        </w:rPr>
        <w:t>3</w:t>
      </w:r>
      <w:r w:rsidRPr="00756673">
        <w:rPr>
          <w:b/>
          <w:snapToGrid/>
          <w:sz w:val="24"/>
          <w:szCs w:val="24"/>
        </w:rPr>
        <w:t xml:space="preserve">. Сроки оказания услуг: </w:t>
      </w:r>
    </w:p>
    <w:p w:rsidR="005D2259" w:rsidRPr="00756673" w:rsidRDefault="005D2259" w:rsidP="005D2259">
      <w:pPr>
        <w:ind w:firstLine="709"/>
        <w:jc w:val="both"/>
        <w:rPr>
          <w:snapToGrid/>
          <w:sz w:val="24"/>
          <w:szCs w:val="24"/>
        </w:rPr>
      </w:pPr>
      <w:r w:rsidRPr="00756673">
        <w:rPr>
          <w:snapToGrid/>
          <w:sz w:val="24"/>
          <w:szCs w:val="24"/>
        </w:rPr>
        <w:t xml:space="preserve">начало оказания услуг – с даты заключения </w:t>
      </w:r>
      <w:r w:rsidR="00BA56A9">
        <w:rPr>
          <w:snapToGrid/>
          <w:sz w:val="24"/>
          <w:szCs w:val="24"/>
        </w:rPr>
        <w:t>К</w:t>
      </w:r>
      <w:r w:rsidRPr="00756673">
        <w:rPr>
          <w:snapToGrid/>
          <w:sz w:val="24"/>
          <w:szCs w:val="24"/>
        </w:rPr>
        <w:t>онтракта;</w:t>
      </w:r>
    </w:p>
    <w:p w:rsidR="005D2259" w:rsidRPr="00756673" w:rsidRDefault="005D2259" w:rsidP="005D2259">
      <w:pPr>
        <w:ind w:firstLine="709"/>
        <w:jc w:val="both"/>
        <w:rPr>
          <w:snapToGrid/>
          <w:sz w:val="24"/>
          <w:szCs w:val="24"/>
        </w:rPr>
      </w:pPr>
      <w:r w:rsidRPr="00756673">
        <w:rPr>
          <w:snapToGrid/>
          <w:sz w:val="24"/>
          <w:szCs w:val="24"/>
        </w:rPr>
        <w:t>окончание оказания услуг – не позднее 01 сентября 2026 года.</w:t>
      </w:r>
    </w:p>
    <w:p w:rsidR="00B1577C" w:rsidRDefault="00B1577C" w:rsidP="00756673">
      <w:pPr>
        <w:ind w:firstLine="708"/>
        <w:jc w:val="both"/>
        <w:rPr>
          <w:b/>
          <w:snapToGrid/>
          <w:sz w:val="24"/>
          <w:szCs w:val="24"/>
        </w:rPr>
      </w:pPr>
    </w:p>
    <w:p w:rsidR="00756673" w:rsidRPr="00756673" w:rsidRDefault="005D2259" w:rsidP="00756673">
      <w:pPr>
        <w:ind w:firstLine="708"/>
        <w:jc w:val="both"/>
        <w:rPr>
          <w:b/>
          <w:snapToGrid/>
          <w:sz w:val="24"/>
          <w:szCs w:val="24"/>
        </w:rPr>
      </w:pPr>
      <w:r w:rsidRPr="003E1B54">
        <w:rPr>
          <w:b/>
          <w:snapToGrid/>
          <w:sz w:val="24"/>
          <w:szCs w:val="24"/>
        </w:rPr>
        <w:t>4</w:t>
      </w:r>
      <w:r w:rsidR="003E1B54">
        <w:rPr>
          <w:b/>
          <w:snapToGrid/>
          <w:sz w:val="24"/>
          <w:szCs w:val="24"/>
        </w:rPr>
        <w:t xml:space="preserve">. </w:t>
      </w:r>
      <w:r w:rsidR="003E1B54" w:rsidRPr="003E1B54">
        <w:rPr>
          <w:b/>
          <w:snapToGrid/>
          <w:sz w:val="24"/>
          <w:szCs w:val="24"/>
        </w:rPr>
        <w:t>Требования к оказываемым услугам</w:t>
      </w:r>
      <w:r w:rsidR="00756673" w:rsidRPr="003E1B54">
        <w:rPr>
          <w:b/>
          <w:snapToGrid/>
          <w:sz w:val="24"/>
          <w:szCs w:val="24"/>
        </w:rPr>
        <w:t>:</w:t>
      </w:r>
    </w:p>
    <w:p w:rsidR="00756673" w:rsidRPr="00756673" w:rsidRDefault="005D2259" w:rsidP="00756673">
      <w:pPr>
        <w:ind w:firstLine="708"/>
        <w:jc w:val="both"/>
        <w:rPr>
          <w:b/>
          <w:snapToGrid/>
          <w:sz w:val="24"/>
          <w:szCs w:val="24"/>
        </w:rPr>
      </w:pPr>
      <w:r w:rsidRPr="005D2259">
        <w:rPr>
          <w:b/>
          <w:snapToGrid/>
          <w:sz w:val="24"/>
          <w:szCs w:val="24"/>
        </w:rPr>
        <w:t>4</w:t>
      </w:r>
      <w:r w:rsidR="00756673" w:rsidRPr="00756673">
        <w:rPr>
          <w:b/>
          <w:snapToGrid/>
          <w:sz w:val="24"/>
          <w:szCs w:val="24"/>
        </w:rPr>
        <w:t>.1. Проведение СОУТ</w:t>
      </w:r>
      <w:r w:rsidR="00B43D26">
        <w:rPr>
          <w:b/>
          <w:snapToGrid/>
          <w:sz w:val="24"/>
          <w:szCs w:val="24"/>
        </w:rPr>
        <w:t xml:space="preserve"> должно</w:t>
      </w:r>
      <w:r w:rsidR="00756673" w:rsidRPr="00756673">
        <w:rPr>
          <w:b/>
          <w:snapToGrid/>
          <w:sz w:val="24"/>
          <w:szCs w:val="24"/>
        </w:rPr>
        <w:t xml:space="preserve"> включа</w:t>
      </w:r>
      <w:r w:rsidR="00B1577C" w:rsidRPr="005D2259">
        <w:rPr>
          <w:b/>
          <w:snapToGrid/>
          <w:sz w:val="24"/>
          <w:szCs w:val="24"/>
        </w:rPr>
        <w:t>т</w:t>
      </w:r>
      <w:r w:rsidR="00B43D26">
        <w:rPr>
          <w:b/>
          <w:snapToGrid/>
          <w:sz w:val="24"/>
          <w:szCs w:val="24"/>
        </w:rPr>
        <w:t>ь</w:t>
      </w:r>
      <w:r w:rsidR="00756673" w:rsidRPr="00756673">
        <w:rPr>
          <w:b/>
          <w:snapToGrid/>
          <w:sz w:val="24"/>
          <w:szCs w:val="24"/>
        </w:rPr>
        <w:t xml:space="preserve"> в себя:</w:t>
      </w:r>
    </w:p>
    <w:p w:rsidR="00B1577C" w:rsidRDefault="00756673" w:rsidP="00756673">
      <w:pPr>
        <w:ind w:firstLine="708"/>
        <w:jc w:val="both"/>
        <w:rPr>
          <w:snapToGrid/>
          <w:sz w:val="24"/>
          <w:szCs w:val="24"/>
        </w:rPr>
      </w:pPr>
      <w:r w:rsidRPr="00756673">
        <w:rPr>
          <w:snapToGrid/>
          <w:sz w:val="24"/>
          <w:szCs w:val="24"/>
        </w:rPr>
        <w:t>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w:t>
      </w:r>
      <w:r w:rsidR="00B1577C">
        <w:rPr>
          <w:snapToGrid/>
          <w:sz w:val="24"/>
          <w:szCs w:val="24"/>
        </w:rPr>
        <w:t> </w:t>
      </w:r>
      <w:r w:rsidRPr="00756673">
        <w:rPr>
          <w:snapToGrid/>
          <w:sz w:val="24"/>
          <w:szCs w:val="24"/>
        </w:rPr>
        <w:t xml:space="preserve">№ 426-ФЗ, </w:t>
      </w:r>
      <w:r w:rsidR="00B1577C">
        <w:rPr>
          <w:snapToGrid/>
          <w:sz w:val="24"/>
          <w:szCs w:val="24"/>
        </w:rPr>
        <w:t>п</w:t>
      </w:r>
      <w:r w:rsidRPr="00756673">
        <w:rPr>
          <w:snapToGrid/>
          <w:sz w:val="24"/>
          <w:szCs w:val="24"/>
        </w:rPr>
        <w:t>риказа Минтруда России от 21.11.2023 № 817н</w:t>
      </w:r>
      <w:r w:rsidR="00B1577C">
        <w:rPr>
          <w:snapToGrid/>
          <w:sz w:val="24"/>
          <w:szCs w:val="24"/>
        </w:rPr>
        <w:t xml:space="preserve"> «</w:t>
      </w:r>
      <w:r w:rsidR="00B1577C" w:rsidRPr="00B1577C">
        <w:rPr>
          <w:snapToGrid/>
          <w:sz w:val="24"/>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B1577C">
        <w:rPr>
          <w:snapToGrid/>
          <w:sz w:val="24"/>
          <w:szCs w:val="24"/>
        </w:rPr>
        <w:t>» (далее также - п</w:t>
      </w:r>
      <w:r w:rsidR="00B1577C" w:rsidRPr="00756673">
        <w:rPr>
          <w:snapToGrid/>
          <w:sz w:val="24"/>
          <w:szCs w:val="24"/>
        </w:rPr>
        <w:t>риказ Минтруда России №</w:t>
      </w:r>
      <w:r w:rsidR="00B1577C">
        <w:rPr>
          <w:snapToGrid/>
          <w:sz w:val="24"/>
          <w:szCs w:val="24"/>
        </w:rPr>
        <w:t> </w:t>
      </w:r>
      <w:r w:rsidR="00B1577C" w:rsidRPr="00756673">
        <w:rPr>
          <w:snapToGrid/>
          <w:sz w:val="24"/>
          <w:szCs w:val="24"/>
        </w:rPr>
        <w:t>817н</w:t>
      </w:r>
      <w:r w:rsidR="00B1577C">
        <w:rPr>
          <w:snapToGrid/>
          <w:sz w:val="24"/>
          <w:szCs w:val="24"/>
        </w:rPr>
        <w:t xml:space="preserve">).  </w:t>
      </w:r>
    </w:p>
    <w:p w:rsidR="00756673" w:rsidRPr="00756673" w:rsidRDefault="00756673" w:rsidP="00756673">
      <w:pPr>
        <w:ind w:firstLine="708"/>
        <w:jc w:val="both"/>
        <w:rPr>
          <w:snapToGrid/>
          <w:sz w:val="24"/>
          <w:szCs w:val="24"/>
        </w:rPr>
      </w:pPr>
      <w:r w:rsidRPr="00756673">
        <w:rPr>
          <w:snapToGrid/>
          <w:sz w:val="24"/>
          <w:szCs w:val="24"/>
        </w:rPr>
        <w:t>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B1577C" w:rsidRDefault="00756673" w:rsidP="00756673">
      <w:pPr>
        <w:ind w:firstLine="708"/>
        <w:jc w:val="both"/>
        <w:rPr>
          <w:snapToGrid/>
          <w:sz w:val="24"/>
          <w:szCs w:val="24"/>
        </w:rPr>
      </w:pPr>
      <w:r w:rsidRPr="00756673">
        <w:rPr>
          <w:snapToGrid/>
          <w:sz w:val="24"/>
          <w:szCs w:val="24"/>
        </w:rPr>
        <w:t xml:space="preserve">2) оформление экспертом заключения об отсутствии на рабочем месте вредных и (или) опасных производственных факторов (при наличии таких рабочих мест). </w:t>
      </w:r>
    </w:p>
    <w:p w:rsidR="00756673" w:rsidRPr="00756673" w:rsidRDefault="00756673" w:rsidP="00756673">
      <w:pPr>
        <w:ind w:firstLine="708"/>
        <w:jc w:val="both"/>
        <w:rPr>
          <w:snapToGrid/>
          <w:sz w:val="24"/>
          <w:szCs w:val="24"/>
        </w:rPr>
      </w:pPr>
      <w:r w:rsidRPr="00756673">
        <w:rPr>
          <w:snapToGrid/>
          <w:sz w:val="24"/>
          <w:szCs w:val="24"/>
        </w:rPr>
        <w:lastRenderedPageBreak/>
        <w:t>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756673" w:rsidRPr="00756673" w:rsidRDefault="00756673" w:rsidP="00756673">
      <w:pPr>
        <w:ind w:firstLine="708"/>
        <w:jc w:val="both"/>
        <w:rPr>
          <w:snapToGrid/>
          <w:sz w:val="24"/>
          <w:szCs w:val="24"/>
        </w:rPr>
      </w:pPr>
      <w:r w:rsidRPr="00756673">
        <w:rPr>
          <w:snapToGrid/>
          <w:sz w:val="24"/>
          <w:szCs w:val="24"/>
        </w:rPr>
        <w:t xml:space="preserve">В случае установления экспертом наличия рабочих мест, указанных в части 6 статьи 10 Федерального закона </w:t>
      </w:r>
      <w:r w:rsidR="00B1577C">
        <w:rPr>
          <w:snapToGrid/>
          <w:sz w:val="24"/>
          <w:szCs w:val="24"/>
        </w:rPr>
        <w:t>№ </w:t>
      </w:r>
      <w:r w:rsidRPr="00756673">
        <w:rPr>
          <w:snapToGrid/>
          <w:sz w:val="24"/>
          <w:szCs w:val="24"/>
        </w:rPr>
        <w:t>426-ФЗ,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 426-ФЗ</w:t>
      </w:r>
      <w:r w:rsidR="004E2B1D">
        <w:rPr>
          <w:snapToGrid/>
          <w:sz w:val="24"/>
          <w:szCs w:val="24"/>
        </w:rPr>
        <w:t>,</w:t>
      </w:r>
      <w:r w:rsidRPr="00756673">
        <w:rPr>
          <w:snapToGrid/>
          <w:sz w:val="24"/>
          <w:szCs w:val="24"/>
        </w:rPr>
        <w:t xml:space="preserve"> в отношении каждого рабочего места;</w:t>
      </w:r>
    </w:p>
    <w:p w:rsidR="00756673" w:rsidRPr="00756673" w:rsidRDefault="00756673" w:rsidP="00756673">
      <w:pPr>
        <w:ind w:firstLine="708"/>
        <w:jc w:val="both"/>
        <w:rPr>
          <w:snapToGrid/>
          <w:sz w:val="24"/>
          <w:szCs w:val="24"/>
        </w:rPr>
      </w:pPr>
      <w:r w:rsidRPr="00756673">
        <w:rPr>
          <w:snapToGrid/>
          <w:sz w:val="24"/>
          <w:szCs w:val="24"/>
        </w:rPr>
        <w:t>3)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756673" w:rsidRPr="00756673" w:rsidRDefault="00756673" w:rsidP="00756673">
      <w:pPr>
        <w:ind w:firstLine="708"/>
        <w:jc w:val="both"/>
        <w:rPr>
          <w:snapToGrid/>
          <w:sz w:val="24"/>
          <w:szCs w:val="24"/>
        </w:rPr>
      </w:pPr>
      <w:r w:rsidRPr="00756673">
        <w:rPr>
          <w:snapToGrid/>
          <w:sz w:val="24"/>
          <w:szCs w:val="24"/>
        </w:rPr>
        <w:t>4)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756673" w:rsidRPr="00756673" w:rsidRDefault="00756673" w:rsidP="00756673">
      <w:pPr>
        <w:ind w:firstLine="708"/>
        <w:jc w:val="both"/>
        <w:rPr>
          <w:snapToGrid/>
          <w:sz w:val="24"/>
          <w:szCs w:val="24"/>
        </w:rPr>
      </w:pPr>
      <w:r w:rsidRPr="00756673">
        <w:rPr>
          <w:snapToGrid/>
          <w:sz w:val="24"/>
          <w:szCs w:val="24"/>
        </w:rPr>
        <w:t>5)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756673" w:rsidRPr="00756673" w:rsidRDefault="00756673" w:rsidP="00756673">
      <w:pPr>
        <w:ind w:firstLine="708"/>
        <w:jc w:val="both"/>
        <w:rPr>
          <w:snapToGrid/>
          <w:sz w:val="24"/>
          <w:szCs w:val="24"/>
        </w:rPr>
      </w:pPr>
      <w:r w:rsidRPr="00756673">
        <w:rPr>
          <w:snapToGrid/>
          <w:sz w:val="24"/>
          <w:szCs w:val="24"/>
        </w:rPr>
        <w:t>6)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756673" w:rsidRPr="00756673" w:rsidRDefault="00756673" w:rsidP="00756673">
      <w:pPr>
        <w:ind w:firstLine="708"/>
        <w:jc w:val="both"/>
        <w:rPr>
          <w:snapToGrid/>
          <w:sz w:val="24"/>
          <w:szCs w:val="24"/>
        </w:rPr>
      </w:pPr>
      <w:r w:rsidRPr="00756673">
        <w:rPr>
          <w:snapToGrid/>
          <w:sz w:val="24"/>
          <w:szCs w:val="24"/>
        </w:rPr>
        <w:t>- проект сводной таблицы классов (подклассов) условий труда, установленных на рабочих местах;</w:t>
      </w:r>
    </w:p>
    <w:p w:rsidR="00756673" w:rsidRPr="00756673" w:rsidRDefault="00756673" w:rsidP="00756673">
      <w:pPr>
        <w:ind w:firstLine="708"/>
        <w:jc w:val="both"/>
        <w:rPr>
          <w:snapToGrid/>
          <w:sz w:val="24"/>
          <w:szCs w:val="24"/>
        </w:rPr>
      </w:pPr>
      <w:r w:rsidRPr="00756673">
        <w:rPr>
          <w:snapToGrid/>
          <w:sz w:val="24"/>
          <w:szCs w:val="24"/>
        </w:rPr>
        <w:t>- 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756673" w:rsidRPr="00756673" w:rsidRDefault="00756673" w:rsidP="00756673">
      <w:pPr>
        <w:ind w:firstLine="708"/>
        <w:jc w:val="both"/>
        <w:rPr>
          <w:snapToGrid/>
          <w:sz w:val="24"/>
          <w:szCs w:val="24"/>
        </w:rPr>
      </w:pPr>
      <w:r w:rsidRPr="00756673">
        <w:rPr>
          <w:snapToGrid/>
          <w:sz w:val="24"/>
          <w:szCs w:val="24"/>
        </w:rPr>
        <w:t>- предложения (рекомендации) о предоставлении работникам, занятым на работах с вредными и (или) опасными условиями труда, гарантий и компенсаций;</w:t>
      </w:r>
    </w:p>
    <w:p w:rsidR="00756673" w:rsidRPr="00756673" w:rsidRDefault="00756673" w:rsidP="00756673">
      <w:pPr>
        <w:ind w:firstLine="708"/>
        <w:jc w:val="both"/>
        <w:rPr>
          <w:snapToGrid/>
          <w:sz w:val="24"/>
          <w:szCs w:val="24"/>
        </w:rPr>
      </w:pPr>
      <w:r w:rsidRPr="00756673">
        <w:rPr>
          <w:snapToGrid/>
          <w:sz w:val="24"/>
          <w:szCs w:val="24"/>
        </w:rPr>
        <w:t>- 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756673" w:rsidRPr="00756673" w:rsidRDefault="00756673" w:rsidP="00756673">
      <w:pPr>
        <w:ind w:firstLine="708"/>
        <w:jc w:val="both"/>
        <w:rPr>
          <w:snapToGrid/>
          <w:sz w:val="24"/>
          <w:szCs w:val="24"/>
        </w:rPr>
      </w:pPr>
      <w:r w:rsidRPr="00756673">
        <w:rPr>
          <w:snapToGrid/>
          <w:sz w:val="24"/>
          <w:szCs w:val="24"/>
        </w:rPr>
        <w:t xml:space="preserve">- замечания и возражения работника относительно результатов СОУТ, проведенной на его рабочем месте, представленные в письменном виде в соответствии с пунктом 4 части 1 статьи 5 Федерального закона </w:t>
      </w:r>
      <w:r w:rsidR="00191E40" w:rsidRPr="00756673">
        <w:rPr>
          <w:snapToGrid/>
          <w:sz w:val="24"/>
          <w:szCs w:val="24"/>
        </w:rPr>
        <w:t xml:space="preserve">№ </w:t>
      </w:r>
      <w:r w:rsidRPr="00756673">
        <w:rPr>
          <w:snapToGrid/>
          <w:sz w:val="24"/>
          <w:szCs w:val="24"/>
        </w:rPr>
        <w:t>426-ФЗ (при наличии).</w:t>
      </w:r>
    </w:p>
    <w:p w:rsidR="00756673" w:rsidRPr="00756673" w:rsidRDefault="00756673" w:rsidP="00756673">
      <w:pPr>
        <w:ind w:firstLine="708"/>
        <w:jc w:val="both"/>
        <w:rPr>
          <w:snapToGrid/>
          <w:sz w:val="24"/>
          <w:szCs w:val="24"/>
        </w:rPr>
      </w:pPr>
      <w:r w:rsidRPr="00756673">
        <w:rPr>
          <w:snapToGrid/>
          <w:sz w:val="24"/>
          <w:szCs w:val="24"/>
        </w:rPr>
        <w:t>7) составление и представление Заказчику на бумажном и электронном носителях отчета о проведении СОУТ, оформленного по форме, утвержденной Приказом Минтруда России от 21.11.2023 № 817н, в том числе в отношении рабочих мест, на которых не идентифицированы вредные и (или) опасные производственные факторы, включающего в себя:</w:t>
      </w:r>
    </w:p>
    <w:p w:rsidR="00756673" w:rsidRPr="00756673" w:rsidRDefault="00756673" w:rsidP="00756673">
      <w:pPr>
        <w:ind w:firstLine="708"/>
        <w:jc w:val="both"/>
        <w:rPr>
          <w:snapToGrid/>
          <w:sz w:val="24"/>
          <w:szCs w:val="24"/>
        </w:rPr>
      </w:pPr>
      <w:r w:rsidRPr="00756673">
        <w:rPr>
          <w:snapToGrid/>
          <w:sz w:val="24"/>
          <w:szCs w:val="24"/>
        </w:rPr>
        <w:t xml:space="preserve">- сведения об организации, проводящей СОУТ, с приложением копий документов, подтверждающих ее соответствие установленным статьей 19 Федерального закона </w:t>
      </w:r>
      <w:r w:rsidRPr="00756673">
        <w:rPr>
          <w:snapToGrid/>
          <w:sz w:val="24"/>
          <w:szCs w:val="24"/>
        </w:rPr>
        <w:br/>
        <w:t>№ 426-ФЗ требованиям;</w:t>
      </w:r>
    </w:p>
    <w:p w:rsidR="00756673" w:rsidRPr="00756673" w:rsidRDefault="00756673" w:rsidP="00756673">
      <w:pPr>
        <w:ind w:firstLine="708"/>
        <w:jc w:val="both"/>
        <w:rPr>
          <w:snapToGrid/>
          <w:sz w:val="24"/>
          <w:szCs w:val="24"/>
        </w:rPr>
      </w:pPr>
      <w:r w:rsidRPr="00756673">
        <w:rPr>
          <w:snapToGrid/>
          <w:sz w:val="24"/>
          <w:szCs w:val="24"/>
        </w:rPr>
        <w:t>- 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rsidR="00756673" w:rsidRPr="00756673" w:rsidRDefault="00756673" w:rsidP="00756673">
      <w:pPr>
        <w:ind w:firstLine="708"/>
        <w:jc w:val="both"/>
        <w:rPr>
          <w:snapToGrid/>
          <w:sz w:val="24"/>
          <w:szCs w:val="24"/>
        </w:rPr>
      </w:pPr>
      <w:r w:rsidRPr="00756673">
        <w:rPr>
          <w:snapToGrid/>
          <w:sz w:val="24"/>
          <w:szCs w:val="24"/>
        </w:rPr>
        <w:t>- карты СОУТ, содержащие сведения об установленном экспертом организации, проводящей СОУТ, классе (подклассе) условий труда на конкретных рабочих местах;</w:t>
      </w:r>
    </w:p>
    <w:p w:rsidR="00756673" w:rsidRPr="00756673" w:rsidRDefault="00756673" w:rsidP="00756673">
      <w:pPr>
        <w:ind w:firstLine="708"/>
        <w:jc w:val="both"/>
        <w:rPr>
          <w:snapToGrid/>
          <w:sz w:val="24"/>
          <w:szCs w:val="24"/>
        </w:rPr>
      </w:pPr>
      <w:r w:rsidRPr="00756673">
        <w:rPr>
          <w:snapToGrid/>
          <w:sz w:val="24"/>
          <w:szCs w:val="24"/>
        </w:rPr>
        <w:t>- протоколы проведения исследований (испытаний) и измерений идентифицированных вредных и (или) опасных производственных факторов;</w:t>
      </w:r>
    </w:p>
    <w:p w:rsidR="00756673" w:rsidRPr="00756673" w:rsidRDefault="00756673" w:rsidP="00756673">
      <w:pPr>
        <w:ind w:firstLine="708"/>
        <w:jc w:val="both"/>
        <w:rPr>
          <w:snapToGrid/>
          <w:sz w:val="24"/>
          <w:szCs w:val="24"/>
        </w:rPr>
      </w:pPr>
      <w:r w:rsidRPr="00756673">
        <w:rPr>
          <w:snapToGrid/>
          <w:sz w:val="24"/>
          <w:szCs w:val="24"/>
        </w:rPr>
        <w:t>- протокол комиссии, содержащий решение о невозможности проведения исследований (испытаний) и измерений по основанию, указанному в части 9 статьи 12 Федерального закона №</w:t>
      </w:r>
      <w:r w:rsidR="00191E40">
        <w:rPr>
          <w:snapToGrid/>
          <w:sz w:val="24"/>
          <w:szCs w:val="24"/>
        </w:rPr>
        <w:t> </w:t>
      </w:r>
      <w:r w:rsidRPr="00756673">
        <w:rPr>
          <w:snapToGrid/>
          <w:sz w:val="24"/>
          <w:szCs w:val="24"/>
        </w:rPr>
        <w:t>426-ФЗ (при наличии такого решения);</w:t>
      </w:r>
    </w:p>
    <w:p w:rsidR="00756673" w:rsidRPr="00756673" w:rsidRDefault="00756673" w:rsidP="00756673">
      <w:pPr>
        <w:ind w:firstLine="708"/>
        <w:jc w:val="both"/>
        <w:rPr>
          <w:snapToGrid/>
          <w:sz w:val="24"/>
          <w:szCs w:val="24"/>
        </w:rPr>
      </w:pPr>
      <w:r w:rsidRPr="00756673">
        <w:rPr>
          <w:snapToGrid/>
          <w:sz w:val="24"/>
          <w:szCs w:val="24"/>
        </w:rPr>
        <w:t>- сводную ведомость СОУТ;</w:t>
      </w:r>
    </w:p>
    <w:p w:rsidR="00756673" w:rsidRPr="00756673" w:rsidRDefault="00756673" w:rsidP="00756673">
      <w:pPr>
        <w:ind w:firstLine="708"/>
        <w:jc w:val="both"/>
        <w:rPr>
          <w:snapToGrid/>
          <w:sz w:val="24"/>
          <w:szCs w:val="24"/>
        </w:rPr>
      </w:pPr>
      <w:r w:rsidRPr="00756673">
        <w:rPr>
          <w:snapToGrid/>
          <w:sz w:val="24"/>
          <w:szCs w:val="24"/>
        </w:rPr>
        <w:t>- перечень мероприятий по улучшению условий и охраны труда работников, на рабочих местах которых проводилась СОУТ;</w:t>
      </w:r>
    </w:p>
    <w:p w:rsidR="00756673" w:rsidRPr="00756673" w:rsidRDefault="00756673" w:rsidP="00756673">
      <w:pPr>
        <w:ind w:firstLine="708"/>
        <w:jc w:val="both"/>
        <w:rPr>
          <w:snapToGrid/>
          <w:sz w:val="24"/>
          <w:szCs w:val="24"/>
        </w:rPr>
      </w:pPr>
      <w:r w:rsidRPr="00756673">
        <w:rPr>
          <w:snapToGrid/>
          <w:sz w:val="24"/>
          <w:szCs w:val="24"/>
        </w:rPr>
        <w:t>- заключения эксперта организации, проводящей СОУТ;</w:t>
      </w:r>
    </w:p>
    <w:p w:rsidR="00756673" w:rsidRPr="00756673" w:rsidRDefault="00756673" w:rsidP="00756673">
      <w:pPr>
        <w:ind w:firstLine="708"/>
        <w:jc w:val="both"/>
        <w:rPr>
          <w:snapToGrid/>
          <w:sz w:val="24"/>
          <w:szCs w:val="24"/>
        </w:rPr>
      </w:pPr>
      <w:r w:rsidRPr="00756673">
        <w:rPr>
          <w:snapToGrid/>
          <w:sz w:val="24"/>
          <w:szCs w:val="24"/>
        </w:rPr>
        <w:lastRenderedPageBreak/>
        <w:t xml:space="preserve">- замечания и возражения работника относительно результатов СОУТ, проведенной на его рабочем месте, представленные в письменном виде в соответствии с пунктом 4 части 1 статьи 5 Федерального закона </w:t>
      </w:r>
      <w:r w:rsidR="00191E40" w:rsidRPr="00756673">
        <w:rPr>
          <w:snapToGrid/>
          <w:sz w:val="24"/>
          <w:szCs w:val="24"/>
        </w:rPr>
        <w:t>№</w:t>
      </w:r>
      <w:r w:rsidR="00191E40">
        <w:rPr>
          <w:snapToGrid/>
          <w:sz w:val="24"/>
          <w:szCs w:val="24"/>
        </w:rPr>
        <w:t xml:space="preserve"> 426-ФЗ </w:t>
      </w:r>
      <w:r w:rsidRPr="00756673">
        <w:rPr>
          <w:snapToGrid/>
          <w:sz w:val="24"/>
          <w:szCs w:val="24"/>
        </w:rPr>
        <w:t>(при наличии);</w:t>
      </w:r>
    </w:p>
    <w:p w:rsidR="00756673" w:rsidRPr="00756673" w:rsidRDefault="00756673" w:rsidP="00756673">
      <w:pPr>
        <w:ind w:firstLine="708"/>
        <w:jc w:val="both"/>
        <w:rPr>
          <w:snapToGrid/>
          <w:sz w:val="24"/>
          <w:szCs w:val="24"/>
        </w:rPr>
      </w:pPr>
      <w:r w:rsidRPr="00756673">
        <w:rPr>
          <w:snapToGrid/>
          <w:sz w:val="24"/>
          <w:szCs w:val="24"/>
        </w:rPr>
        <w:t xml:space="preserve">8) подготовка сведений о результатах проведения СОУТ, предусмотренных частью 2 статьи 18 Федерального закона № 426-ФЗ, и передача их в Федеральную государственную информационную </w:t>
      </w:r>
      <w:hyperlink r:id="rId10" w:history="1">
        <w:r w:rsidRPr="00756673">
          <w:rPr>
            <w:snapToGrid/>
            <w:sz w:val="24"/>
            <w:szCs w:val="24"/>
          </w:rPr>
          <w:t>систему</w:t>
        </w:r>
      </w:hyperlink>
      <w:r w:rsidRPr="00756673">
        <w:rPr>
          <w:snapToGrid/>
          <w:sz w:val="24"/>
          <w:szCs w:val="24"/>
        </w:rPr>
        <w:t xml:space="preserve"> учета результатов проведения СОУТ.</w:t>
      </w:r>
    </w:p>
    <w:p w:rsidR="00756673" w:rsidRPr="00756673" w:rsidRDefault="005D2259" w:rsidP="00756673">
      <w:pPr>
        <w:ind w:firstLine="708"/>
        <w:jc w:val="both"/>
        <w:rPr>
          <w:b/>
          <w:snapToGrid/>
          <w:sz w:val="24"/>
          <w:szCs w:val="24"/>
        </w:rPr>
      </w:pPr>
      <w:r w:rsidRPr="005D2259">
        <w:rPr>
          <w:b/>
          <w:snapToGrid/>
          <w:sz w:val="24"/>
          <w:szCs w:val="24"/>
        </w:rPr>
        <w:t>4</w:t>
      </w:r>
      <w:r w:rsidR="00756673" w:rsidRPr="00756673">
        <w:rPr>
          <w:b/>
          <w:snapToGrid/>
          <w:sz w:val="24"/>
          <w:szCs w:val="24"/>
        </w:rPr>
        <w:t>.2. Требования к методам исследований (испытаний) и методикам измерений при проведении СОУТ:</w:t>
      </w:r>
    </w:p>
    <w:p w:rsidR="00756673" w:rsidRPr="00756673" w:rsidRDefault="00756673" w:rsidP="00756673">
      <w:pPr>
        <w:ind w:firstLine="708"/>
        <w:jc w:val="both"/>
        <w:rPr>
          <w:snapToGrid/>
          <w:sz w:val="24"/>
          <w:szCs w:val="24"/>
        </w:rPr>
      </w:pPr>
      <w:r w:rsidRPr="00756673">
        <w:rPr>
          <w:snapToGrid/>
          <w:sz w:val="24"/>
          <w:szCs w:val="24"/>
        </w:rPr>
        <w:t>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756673" w:rsidRPr="00756673" w:rsidRDefault="00756673" w:rsidP="00756673">
      <w:pPr>
        <w:jc w:val="both"/>
        <w:rPr>
          <w:snapToGrid/>
          <w:sz w:val="24"/>
          <w:szCs w:val="24"/>
        </w:rPr>
      </w:pPr>
      <w:r w:rsidRPr="00756673">
        <w:rPr>
          <w:snapToGrid/>
          <w:sz w:val="24"/>
          <w:szCs w:val="24"/>
        </w:rPr>
        <w:tab/>
        <w:t xml:space="preserve">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w:anchor="Par175" w:history="1">
        <w:r w:rsidRPr="00756673">
          <w:rPr>
            <w:snapToGrid/>
            <w:sz w:val="24"/>
            <w:szCs w:val="24"/>
          </w:rPr>
          <w:t>пунктами 1</w:t>
        </w:r>
      </w:hyperlink>
      <w:r w:rsidRPr="00756673">
        <w:rPr>
          <w:snapToGrid/>
          <w:sz w:val="24"/>
          <w:szCs w:val="24"/>
        </w:rPr>
        <w:t xml:space="preserve"> - </w:t>
      </w:r>
      <w:hyperlink w:anchor="Par185" w:history="1">
        <w:r w:rsidRPr="00756673">
          <w:rPr>
            <w:snapToGrid/>
            <w:sz w:val="24"/>
            <w:szCs w:val="24"/>
          </w:rPr>
          <w:t>11</w:t>
        </w:r>
      </w:hyperlink>
      <w:r w:rsidRPr="00756673">
        <w:rPr>
          <w:snapToGrid/>
          <w:sz w:val="24"/>
          <w:szCs w:val="24"/>
        </w:rPr>
        <w:t xml:space="preserve"> и </w:t>
      </w:r>
      <w:hyperlink w:anchor="Par189" w:history="1">
        <w:r w:rsidRPr="00756673">
          <w:rPr>
            <w:snapToGrid/>
            <w:sz w:val="24"/>
            <w:szCs w:val="24"/>
          </w:rPr>
          <w:t>15</w:t>
        </w:r>
      </w:hyperlink>
      <w:r w:rsidRPr="00756673">
        <w:rPr>
          <w:snapToGrid/>
          <w:sz w:val="24"/>
          <w:szCs w:val="24"/>
        </w:rPr>
        <w:t xml:space="preserve"> - </w:t>
      </w:r>
      <w:hyperlink w:anchor="Par197" w:history="1">
        <w:r w:rsidRPr="00756673">
          <w:rPr>
            <w:snapToGrid/>
            <w:sz w:val="24"/>
            <w:szCs w:val="24"/>
          </w:rPr>
          <w:t>23 части 3 статьи 13</w:t>
        </w:r>
      </w:hyperlink>
      <w:r w:rsidRPr="00756673">
        <w:rPr>
          <w:snapToGrid/>
          <w:sz w:val="24"/>
          <w:szCs w:val="24"/>
        </w:rPr>
        <w:t xml:space="preserve"> Федерального закона № 426-ФЗ.</w:t>
      </w:r>
    </w:p>
    <w:p w:rsidR="00756673" w:rsidRPr="00756673" w:rsidRDefault="005D2259" w:rsidP="00756673">
      <w:pPr>
        <w:ind w:firstLine="709"/>
        <w:jc w:val="both"/>
        <w:rPr>
          <w:b/>
          <w:snapToGrid/>
          <w:sz w:val="24"/>
          <w:szCs w:val="24"/>
        </w:rPr>
      </w:pPr>
      <w:r w:rsidRPr="005D2259">
        <w:rPr>
          <w:b/>
          <w:snapToGrid/>
          <w:sz w:val="24"/>
          <w:szCs w:val="24"/>
        </w:rPr>
        <w:t>4.3. </w:t>
      </w:r>
      <w:r w:rsidR="00756673" w:rsidRPr="00756673">
        <w:rPr>
          <w:b/>
          <w:snapToGrid/>
          <w:sz w:val="24"/>
          <w:szCs w:val="24"/>
        </w:rPr>
        <w:t xml:space="preserve"> </w:t>
      </w:r>
      <w:r>
        <w:rPr>
          <w:b/>
          <w:snapToGrid/>
          <w:sz w:val="24"/>
          <w:szCs w:val="24"/>
        </w:rPr>
        <w:t xml:space="preserve">Исполнитель должен </w:t>
      </w:r>
      <w:r w:rsidRPr="005D2259">
        <w:rPr>
          <w:b/>
          <w:snapToGrid/>
          <w:sz w:val="24"/>
          <w:szCs w:val="24"/>
        </w:rPr>
        <w:t>соответствовать следующим требованиям</w:t>
      </w:r>
      <w:r>
        <w:rPr>
          <w:b/>
          <w:snapToGrid/>
          <w:sz w:val="24"/>
          <w:szCs w:val="24"/>
        </w:rPr>
        <w:t>, установленным в соответствии с</w:t>
      </w:r>
      <w:r w:rsidRPr="005D2259">
        <w:rPr>
          <w:b/>
          <w:snapToGrid/>
          <w:sz w:val="24"/>
          <w:szCs w:val="24"/>
        </w:rPr>
        <w:t xml:space="preserve"> </w:t>
      </w:r>
      <w:r>
        <w:rPr>
          <w:b/>
          <w:snapToGrid/>
          <w:sz w:val="24"/>
          <w:szCs w:val="24"/>
        </w:rPr>
        <w:t xml:space="preserve">положениями статьи </w:t>
      </w:r>
      <w:r w:rsidRPr="005D2259">
        <w:rPr>
          <w:b/>
          <w:snapToGrid/>
          <w:sz w:val="24"/>
          <w:szCs w:val="24"/>
        </w:rPr>
        <w:t>19 Федерального закона № 426-ФЗ</w:t>
      </w:r>
      <w:r>
        <w:rPr>
          <w:b/>
          <w:snapToGrid/>
          <w:sz w:val="24"/>
          <w:szCs w:val="24"/>
        </w:rPr>
        <w:t>:</w:t>
      </w:r>
    </w:p>
    <w:p w:rsidR="00756673" w:rsidRPr="00756673" w:rsidRDefault="00756673" w:rsidP="00756673">
      <w:pPr>
        <w:widowControl w:val="0"/>
        <w:autoSpaceDE w:val="0"/>
        <w:autoSpaceDN w:val="0"/>
        <w:adjustRightInd w:val="0"/>
        <w:ind w:firstLine="709"/>
        <w:jc w:val="both"/>
        <w:rPr>
          <w:snapToGrid/>
          <w:sz w:val="24"/>
          <w:szCs w:val="24"/>
        </w:rPr>
      </w:pPr>
      <w:r w:rsidRPr="00756673">
        <w:rPr>
          <w:snapToGrid/>
          <w:sz w:val="24"/>
          <w:szCs w:val="24"/>
        </w:rPr>
        <w:t>1) указание в уставных документах организации в качестве основного вида деятельности или одного из видов ее деятельности проведение СОУТ (п. 1 ч. 1 ст. 19 Федерального закона № 426-ФЗ);</w:t>
      </w:r>
    </w:p>
    <w:p w:rsidR="00756673" w:rsidRPr="00756673" w:rsidRDefault="00756673" w:rsidP="00756673">
      <w:pPr>
        <w:widowControl w:val="0"/>
        <w:autoSpaceDE w:val="0"/>
        <w:autoSpaceDN w:val="0"/>
        <w:adjustRightInd w:val="0"/>
        <w:ind w:firstLine="709"/>
        <w:jc w:val="both"/>
        <w:rPr>
          <w:snapToGrid/>
          <w:sz w:val="24"/>
          <w:szCs w:val="24"/>
        </w:rPr>
      </w:pPr>
      <w:bookmarkStart w:id="2" w:name="P354"/>
      <w:bookmarkEnd w:id="2"/>
      <w:r w:rsidRPr="00756673">
        <w:rPr>
          <w:snapToGrid/>
          <w:sz w:val="24"/>
          <w:szCs w:val="24"/>
        </w:rPr>
        <w:t xml:space="preserve">2) </w:t>
      </w:r>
      <w:r w:rsidRPr="00756673">
        <w:rPr>
          <w:snapToGrid/>
          <w:sz w:val="22"/>
          <w:szCs w:val="22"/>
        </w:rPr>
        <w:t>н</w:t>
      </w:r>
      <w:r w:rsidRPr="00756673">
        <w:rPr>
          <w:snapToGrid/>
          <w:sz w:val="24"/>
          <w:szCs w:val="24"/>
        </w:rPr>
        <w:t>аличие в организации не менее пяти экспертов, работающих по трудовому договору и прошедших аттестацию на право выполнения работ по СОУТ,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 (п. 2 ч. 1 ст. 19 Федерального закона № 426-ФЗ);</w:t>
      </w:r>
    </w:p>
    <w:p w:rsidR="00756673" w:rsidRPr="00756673" w:rsidRDefault="00756673" w:rsidP="00756673">
      <w:pPr>
        <w:widowControl w:val="0"/>
        <w:autoSpaceDE w:val="0"/>
        <w:autoSpaceDN w:val="0"/>
        <w:adjustRightInd w:val="0"/>
        <w:ind w:firstLine="709"/>
        <w:jc w:val="both"/>
        <w:rPr>
          <w:snapToGrid/>
          <w:sz w:val="24"/>
          <w:szCs w:val="24"/>
        </w:rPr>
      </w:pPr>
      <w:r w:rsidRPr="00756673">
        <w:rPr>
          <w:snapToGrid/>
          <w:sz w:val="24"/>
          <w:szCs w:val="24"/>
        </w:rPr>
        <w:t>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 426-ФЗ, с учетом требований, установленных частью 4 статьи 12 Федерального закона № 426-ФЗ (п. 3 ч. 1 ст. 19 Федерального закона № 426-ФЗ);</w:t>
      </w:r>
    </w:p>
    <w:p w:rsidR="00756673" w:rsidRPr="00756673" w:rsidRDefault="00756673" w:rsidP="00756673">
      <w:pPr>
        <w:widowControl w:val="0"/>
        <w:autoSpaceDE w:val="0"/>
        <w:autoSpaceDN w:val="0"/>
        <w:adjustRightInd w:val="0"/>
        <w:ind w:firstLine="709"/>
        <w:jc w:val="both"/>
        <w:rPr>
          <w:snapToGrid/>
          <w:sz w:val="24"/>
          <w:szCs w:val="24"/>
        </w:rPr>
      </w:pPr>
      <w:r w:rsidRPr="00756673">
        <w:rPr>
          <w:snapToGrid/>
          <w:sz w:val="24"/>
          <w:szCs w:val="24"/>
        </w:rPr>
        <w:t>4) наличие регистрации в реестре организаций, проводящих СОУТ, в том числе уведомления Минтруда России о том, что организации разрешено проводить СОУТ (часть 3 статьи 19 Федерального закона № 426-ФЗ, Постановление Правительства РФ от 16.12.2021 № 2332).</w:t>
      </w:r>
    </w:p>
    <w:p w:rsidR="005D2259" w:rsidRDefault="005D2259" w:rsidP="00756673">
      <w:pPr>
        <w:widowControl w:val="0"/>
        <w:autoSpaceDE w:val="0"/>
        <w:autoSpaceDN w:val="0"/>
        <w:adjustRightInd w:val="0"/>
        <w:ind w:firstLine="709"/>
        <w:jc w:val="both"/>
        <w:rPr>
          <w:snapToGrid/>
          <w:sz w:val="24"/>
          <w:szCs w:val="24"/>
        </w:rPr>
      </w:pPr>
      <w:r w:rsidRPr="005D2259">
        <w:rPr>
          <w:b/>
          <w:snapToGrid/>
          <w:sz w:val="24"/>
          <w:szCs w:val="24"/>
        </w:rPr>
        <w:t>4.4.</w:t>
      </w:r>
      <w:r>
        <w:rPr>
          <w:snapToGrid/>
          <w:sz w:val="24"/>
          <w:szCs w:val="24"/>
        </w:rPr>
        <w:t xml:space="preserve"> Исполнитель обязан о</w:t>
      </w:r>
      <w:r w:rsidRPr="005D2259">
        <w:rPr>
          <w:snapToGrid/>
          <w:sz w:val="24"/>
          <w:szCs w:val="24"/>
        </w:rPr>
        <w:t xml:space="preserve">казывать услуги лично, собственными силами и средствами, своевременно и надлежащего качества в соответствии с требованиями </w:t>
      </w:r>
      <w:r w:rsidR="001C1BD1">
        <w:rPr>
          <w:snapToGrid/>
          <w:sz w:val="24"/>
          <w:szCs w:val="24"/>
        </w:rPr>
        <w:t>настоящего Технического задания</w:t>
      </w:r>
      <w:r w:rsidRPr="005D2259">
        <w:rPr>
          <w:snapToGrid/>
          <w:sz w:val="24"/>
          <w:szCs w:val="24"/>
        </w:rPr>
        <w:t xml:space="preserve"> с соблюдением нормативных правовых актов, регламентирующих оказание соответствующих видов услуг</w:t>
      </w:r>
      <w:r w:rsidR="001C1BD1">
        <w:rPr>
          <w:snapToGrid/>
          <w:sz w:val="24"/>
          <w:szCs w:val="24"/>
        </w:rPr>
        <w:t>.</w:t>
      </w:r>
    </w:p>
    <w:p w:rsidR="00756673" w:rsidRPr="00756673" w:rsidRDefault="005D2259" w:rsidP="00756673">
      <w:pPr>
        <w:widowControl w:val="0"/>
        <w:autoSpaceDE w:val="0"/>
        <w:autoSpaceDN w:val="0"/>
        <w:adjustRightInd w:val="0"/>
        <w:ind w:firstLine="709"/>
        <w:jc w:val="both"/>
        <w:rPr>
          <w:snapToGrid/>
          <w:sz w:val="24"/>
          <w:szCs w:val="24"/>
        </w:rPr>
      </w:pPr>
      <w:r w:rsidRPr="005D2259">
        <w:rPr>
          <w:b/>
          <w:snapToGrid/>
          <w:sz w:val="24"/>
          <w:szCs w:val="24"/>
        </w:rPr>
        <w:t>4</w:t>
      </w:r>
      <w:r w:rsidR="00756673" w:rsidRPr="00756673">
        <w:rPr>
          <w:b/>
          <w:snapToGrid/>
          <w:sz w:val="24"/>
          <w:szCs w:val="24"/>
        </w:rPr>
        <w:t>.5.</w:t>
      </w:r>
      <w:r w:rsidR="00756673" w:rsidRPr="00756673">
        <w:rPr>
          <w:snapToGrid/>
          <w:sz w:val="24"/>
          <w:szCs w:val="24"/>
        </w:rPr>
        <w:t xml:space="preserve"> </w:t>
      </w:r>
      <w:r w:rsidRPr="005D2259">
        <w:rPr>
          <w:snapToGrid/>
          <w:sz w:val="24"/>
          <w:szCs w:val="24"/>
        </w:rPr>
        <w:t>Исполнитель до начала проведения СОУТ, но не позднее 3 (трех) рабочих дней с даты заключения Контракта обязан предоставить Заказчику документы, подтверждающие соответствие Исполнителя требованиям, установленным статьей 19 Федерального закона №</w:t>
      </w:r>
      <w:r w:rsidR="00191E40">
        <w:rPr>
          <w:snapToGrid/>
          <w:sz w:val="24"/>
          <w:szCs w:val="24"/>
        </w:rPr>
        <w:t> </w:t>
      </w:r>
      <w:r w:rsidRPr="005D2259">
        <w:rPr>
          <w:snapToGrid/>
          <w:sz w:val="24"/>
          <w:szCs w:val="24"/>
        </w:rPr>
        <w:t>426-ФЗ</w:t>
      </w:r>
      <w:r w:rsidR="001C1BD1">
        <w:rPr>
          <w:snapToGrid/>
          <w:sz w:val="24"/>
          <w:szCs w:val="24"/>
        </w:rPr>
        <w:t xml:space="preserve">, и указанным в пункте 4.3 настоящего </w:t>
      </w:r>
      <w:r w:rsidR="00BA56A9" w:rsidRPr="00BA56A9">
        <w:rPr>
          <w:snapToGrid/>
          <w:sz w:val="24"/>
          <w:szCs w:val="24"/>
        </w:rPr>
        <w:t>Технического задания</w:t>
      </w:r>
      <w:r w:rsidR="00BA56A9">
        <w:rPr>
          <w:snapToGrid/>
          <w:sz w:val="24"/>
          <w:szCs w:val="24"/>
        </w:rPr>
        <w:t>.</w:t>
      </w:r>
    </w:p>
    <w:p w:rsidR="00756673" w:rsidRPr="00756673" w:rsidRDefault="005D2259" w:rsidP="00756673">
      <w:pPr>
        <w:widowControl w:val="0"/>
        <w:autoSpaceDE w:val="0"/>
        <w:autoSpaceDN w:val="0"/>
        <w:adjustRightInd w:val="0"/>
        <w:ind w:firstLine="709"/>
        <w:jc w:val="both"/>
        <w:rPr>
          <w:snapToGrid/>
          <w:sz w:val="24"/>
          <w:szCs w:val="24"/>
        </w:rPr>
      </w:pPr>
      <w:r w:rsidRPr="005D2259">
        <w:rPr>
          <w:b/>
          <w:snapToGrid/>
          <w:sz w:val="24"/>
          <w:szCs w:val="24"/>
        </w:rPr>
        <w:t>4</w:t>
      </w:r>
      <w:r w:rsidR="00756673" w:rsidRPr="00756673">
        <w:rPr>
          <w:b/>
          <w:snapToGrid/>
          <w:sz w:val="24"/>
          <w:szCs w:val="24"/>
        </w:rPr>
        <w:t>.6.</w:t>
      </w:r>
      <w:r w:rsidR="00756673" w:rsidRPr="00756673">
        <w:rPr>
          <w:snapToGrid/>
          <w:sz w:val="24"/>
          <w:szCs w:val="24"/>
        </w:rPr>
        <w:t xml:space="preserve"> Сведения о результатах проведения СОУТ,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Исполнитель передает в Федеральную государственную информационную </w:t>
      </w:r>
      <w:hyperlink r:id="rId11" w:history="1">
        <w:r w:rsidR="00756673" w:rsidRPr="00756673">
          <w:rPr>
            <w:snapToGrid/>
            <w:sz w:val="24"/>
            <w:szCs w:val="24"/>
          </w:rPr>
          <w:t>систему</w:t>
        </w:r>
      </w:hyperlink>
      <w:r w:rsidR="00756673" w:rsidRPr="00756673">
        <w:rPr>
          <w:snapToGrid/>
          <w:sz w:val="24"/>
          <w:szCs w:val="24"/>
        </w:rPr>
        <w:t xml:space="preserve"> учета результатов проведения СОУТ (часть 1 статьи 18 Федерального закона № 426-ФЗ).</w:t>
      </w:r>
    </w:p>
    <w:p w:rsidR="00756673" w:rsidRPr="00756673" w:rsidRDefault="005D2259" w:rsidP="00756673">
      <w:pPr>
        <w:ind w:firstLine="709"/>
        <w:jc w:val="both"/>
        <w:rPr>
          <w:snapToGrid/>
          <w:sz w:val="24"/>
          <w:szCs w:val="24"/>
        </w:rPr>
      </w:pPr>
      <w:r w:rsidRPr="005D2259">
        <w:rPr>
          <w:b/>
          <w:snapToGrid/>
          <w:sz w:val="24"/>
          <w:szCs w:val="24"/>
        </w:rPr>
        <w:lastRenderedPageBreak/>
        <w:t>4</w:t>
      </w:r>
      <w:r w:rsidR="00756673" w:rsidRPr="00756673">
        <w:rPr>
          <w:b/>
          <w:snapToGrid/>
          <w:sz w:val="24"/>
          <w:szCs w:val="24"/>
        </w:rPr>
        <w:t>.</w:t>
      </w:r>
      <w:r w:rsidRPr="005D2259">
        <w:rPr>
          <w:b/>
          <w:snapToGrid/>
          <w:sz w:val="24"/>
          <w:szCs w:val="24"/>
        </w:rPr>
        <w:t>7.</w:t>
      </w:r>
      <w:r>
        <w:rPr>
          <w:snapToGrid/>
          <w:sz w:val="24"/>
          <w:szCs w:val="24"/>
        </w:rPr>
        <w:t xml:space="preserve"> П</w:t>
      </w:r>
      <w:r w:rsidR="00756673" w:rsidRPr="00756673">
        <w:rPr>
          <w:snapToGrid/>
          <w:sz w:val="24"/>
          <w:szCs w:val="24"/>
        </w:rPr>
        <w:t xml:space="preserve">роведение СОУТ </w:t>
      </w:r>
      <w:r>
        <w:rPr>
          <w:snapToGrid/>
          <w:sz w:val="24"/>
          <w:szCs w:val="24"/>
        </w:rPr>
        <w:t xml:space="preserve">должно </w:t>
      </w:r>
      <w:r w:rsidR="00756673" w:rsidRPr="00756673">
        <w:rPr>
          <w:snapToGrid/>
          <w:sz w:val="24"/>
          <w:szCs w:val="24"/>
        </w:rPr>
        <w:t>осуществлят</w:t>
      </w:r>
      <w:r>
        <w:rPr>
          <w:snapToGrid/>
          <w:sz w:val="24"/>
          <w:szCs w:val="24"/>
        </w:rPr>
        <w:t>ь</w:t>
      </w:r>
      <w:r w:rsidR="00756673" w:rsidRPr="00756673">
        <w:rPr>
          <w:snapToGrid/>
          <w:sz w:val="24"/>
          <w:szCs w:val="24"/>
        </w:rPr>
        <w:t xml:space="preserve">ся </w:t>
      </w:r>
      <w:r>
        <w:rPr>
          <w:snapToGrid/>
          <w:sz w:val="24"/>
          <w:szCs w:val="24"/>
        </w:rPr>
        <w:t xml:space="preserve">Исполнителем </w:t>
      </w:r>
      <w:r w:rsidR="00756673" w:rsidRPr="00756673">
        <w:rPr>
          <w:snapToGrid/>
          <w:sz w:val="24"/>
          <w:szCs w:val="24"/>
        </w:rPr>
        <w:t>в соответствии с требованиями Федерального закона № 426-ФЗ, Приказа Минтруда России от 21.11.2023 № 817н с учетом специфики деятельности Заказчика.</w:t>
      </w:r>
    </w:p>
    <w:p w:rsidR="00756673" w:rsidRPr="00756673" w:rsidRDefault="00756673" w:rsidP="00756673">
      <w:pPr>
        <w:ind w:firstLine="709"/>
        <w:jc w:val="both"/>
        <w:rPr>
          <w:b/>
          <w:snapToGrid/>
          <w:sz w:val="24"/>
          <w:szCs w:val="24"/>
        </w:rPr>
      </w:pPr>
    </w:p>
    <w:p w:rsidR="00756673" w:rsidRPr="00756673" w:rsidRDefault="00756673" w:rsidP="00756673">
      <w:pPr>
        <w:ind w:firstLine="709"/>
        <w:jc w:val="both"/>
        <w:rPr>
          <w:b/>
          <w:snapToGrid/>
          <w:sz w:val="24"/>
          <w:szCs w:val="24"/>
        </w:rPr>
      </w:pPr>
      <w:r w:rsidRPr="00756673">
        <w:rPr>
          <w:b/>
          <w:snapToGrid/>
          <w:sz w:val="24"/>
          <w:szCs w:val="24"/>
        </w:rPr>
        <w:t xml:space="preserve">5. Место сдачи результатов оказанных услуг: </w:t>
      </w:r>
    </w:p>
    <w:p w:rsidR="00756673" w:rsidRPr="00756673" w:rsidRDefault="00756673" w:rsidP="00756673">
      <w:pPr>
        <w:ind w:firstLine="709"/>
        <w:jc w:val="both"/>
        <w:rPr>
          <w:snapToGrid/>
          <w:sz w:val="24"/>
          <w:szCs w:val="24"/>
        </w:rPr>
      </w:pPr>
      <w:r w:rsidRPr="00756673">
        <w:rPr>
          <w:snapToGrid/>
          <w:sz w:val="24"/>
          <w:szCs w:val="24"/>
        </w:rPr>
        <w:t>127381, г. Москва, ул. Неглинная, д.23, рабочее время для доставки корреспонденции и документов установлено в рабочие дни Заказчика с понедельника по четверг с 09:00 до 18:00 часов</w:t>
      </w:r>
      <w:r w:rsidR="00B43D26">
        <w:rPr>
          <w:snapToGrid/>
          <w:sz w:val="24"/>
          <w:szCs w:val="24"/>
        </w:rPr>
        <w:t xml:space="preserve"> </w:t>
      </w:r>
      <w:r w:rsidR="00B43D26" w:rsidRPr="00756673">
        <w:rPr>
          <w:snapToGrid/>
          <w:sz w:val="24"/>
          <w:szCs w:val="24"/>
        </w:rPr>
        <w:t>по московскому времени</w:t>
      </w:r>
      <w:r w:rsidRPr="00756673">
        <w:rPr>
          <w:snapToGrid/>
          <w:sz w:val="24"/>
          <w:szCs w:val="24"/>
        </w:rPr>
        <w:t>, в пятницу - с 09:00 до 16:45 часов</w:t>
      </w:r>
      <w:r w:rsidR="00B43D26">
        <w:rPr>
          <w:snapToGrid/>
          <w:sz w:val="24"/>
          <w:szCs w:val="24"/>
        </w:rPr>
        <w:t xml:space="preserve"> </w:t>
      </w:r>
      <w:r w:rsidR="00B43D26" w:rsidRPr="00756673">
        <w:rPr>
          <w:snapToGrid/>
          <w:sz w:val="24"/>
          <w:szCs w:val="24"/>
        </w:rPr>
        <w:t>по московскому времени</w:t>
      </w:r>
      <w:r w:rsidRPr="00756673">
        <w:rPr>
          <w:snapToGrid/>
          <w:sz w:val="24"/>
          <w:szCs w:val="24"/>
        </w:rPr>
        <w:t>, перерыв на обед с 12:30 до 13:15 часов по московскому времени.</w:t>
      </w:r>
    </w:p>
    <w:p w:rsidR="00756673" w:rsidRPr="00756673" w:rsidRDefault="00756673" w:rsidP="00756673">
      <w:pPr>
        <w:autoSpaceDE w:val="0"/>
        <w:autoSpaceDN w:val="0"/>
        <w:adjustRightInd w:val="0"/>
        <w:ind w:firstLine="709"/>
        <w:jc w:val="both"/>
        <w:rPr>
          <w:rFonts w:eastAsia="Calibri"/>
          <w:b/>
          <w:snapToGrid/>
          <w:sz w:val="24"/>
          <w:szCs w:val="24"/>
          <w:lang w:eastAsia="en-US"/>
        </w:rPr>
      </w:pPr>
    </w:p>
    <w:p w:rsidR="00756673" w:rsidRPr="00756673" w:rsidRDefault="00756673" w:rsidP="00756673">
      <w:pPr>
        <w:autoSpaceDE w:val="0"/>
        <w:autoSpaceDN w:val="0"/>
        <w:adjustRightInd w:val="0"/>
        <w:ind w:firstLine="709"/>
        <w:jc w:val="both"/>
        <w:rPr>
          <w:rFonts w:eastAsia="Calibri"/>
          <w:b/>
          <w:snapToGrid/>
          <w:sz w:val="24"/>
          <w:szCs w:val="24"/>
          <w:lang w:eastAsia="en-US"/>
        </w:rPr>
      </w:pPr>
      <w:r w:rsidRPr="00756673">
        <w:rPr>
          <w:rFonts w:eastAsia="Calibri"/>
          <w:b/>
          <w:snapToGrid/>
          <w:sz w:val="24"/>
          <w:szCs w:val="24"/>
          <w:lang w:eastAsia="en-US"/>
        </w:rPr>
        <w:t>6. Устранение выявленных несоответствий законодательству Российской Федерации</w:t>
      </w:r>
    </w:p>
    <w:p w:rsidR="00756673" w:rsidRPr="00756673" w:rsidRDefault="00756673" w:rsidP="00756673">
      <w:pPr>
        <w:autoSpaceDE w:val="0"/>
        <w:autoSpaceDN w:val="0"/>
        <w:adjustRightInd w:val="0"/>
        <w:ind w:firstLine="709"/>
        <w:jc w:val="both"/>
        <w:rPr>
          <w:snapToGrid/>
          <w:sz w:val="24"/>
          <w:szCs w:val="24"/>
        </w:rPr>
      </w:pPr>
      <w:r w:rsidRPr="00756673">
        <w:rPr>
          <w:snapToGrid/>
          <w:sz w:val="24"/>
          <w:szCs w:val="24"/>
        </w:rPr>
        <w:t>В случае</w:t>
      </w:r>
      <w:r w:rsidR="005D2259">
        <w:rPr>
          <w:snapToGrid/>
          <w:sz w:val="24"/>
          <w:szCs w:val="24"/>
        </w:rPr>
        <w:t xml:space="preserve"> обнаружения</w:t>
      </w:r>
      <w:r w:rsidRPr="00756673">
        <w:rPr>
          <w:snapToGrid/>
          <w:sz w:val="24"/>
          <w:szCs w:val="24"/>
        </w:rPr>
        <w:t xml:space="preserve"> Заказчик</w:t>
      </w:r>
      <w:r w:rsidR="005D2259">
        <w:rPr>
          <w:snapToGrid/>
          <w:sz w:val="24"/>
          <w:szCs w:val="24"/>
        </w:rPr>
        <w:t>ом</w:t>
      </w:r>
      <w:r w:rsidRPr="00756673">
        <w:rPr>
          <w:snapToGrid/>
          <w:sz w:val="24"/>
          <w:szCs w:val="24"/>
        </w:rPr>
        <w:t xml:space="preserve"> каки</w:t>
      </w:r>
      <w:r w:rsidR="005D2259">
        <w:rPr>
          <w:snapToGrid/>
          <w:sz w:val="24"/>
          <w:szCs w:val="24"/>
        </w:rPr>
        <w:t>х</w:t>
      </w:r>
      <w:r w:rsidRPr="00756673">
        <w:rPr>
          <w:snapToGrid/>
          <w:sz w:val="24"/>
          <w:szCs w:val="24"/>
        </w:rPr>
        <w:t>-либо недостатк</w:t>
      </w:r>
      <w:r w:rsidR="005D2259">
        <w:rPr>
          <w:snapToGrid/>
          <w:sz w:val="24"/>
          <w:szCs w:val="24"/>
        </w:rPr>
        <w:t>ов</w:t>
      </w:r>
      <w:r w:rsidRPr="00756673">
        <w:rPr>
          <w:snapToGrid/>
          <w:sz w:val="24"/>
          <w:szCs w:val="24"/>
        </w:rPr>
        <w:t xml:space="preserve"> (</w:t>
      </w:r>
      <w:r w:rsidRPr="00756673">
        <w:rPr>
          <w:rFonts w:eastAsia="Calibri"/>
          <w:snapToGrid/>
          <w:sz w:val="24"/>
          <w:szCs w:val="24"/>
          <w:lang w:eastAsia="en-US"/>
        </w:rPr>
        <w:t>технические ошибки, опечатки, ошибки в расчетах) и ины</w:t>
      </w:r>
      <w:r w:rsidR="005D2259">
        <w:rPr>
          <w:rFonts w:eastAsia="Calibri"/>
          <w:snapToGrid/>
          <w:sz w:val="24"/>
          <w:szCs w:val="24"/>
          <w:lang w:eastAsia="en-US"/>
        </w:rPr>
        <w:t>х</w:t>
      </w:r>
      <w:r w:rsidRPr="00756673">
        <w:rPr>
          <w:rFonts w:eastAsia="Calibri"/>
          <w:snapToGrid/>
          <w:sz w:val="24"/>
          <w:szCs w:val="24"/>
          <w:lang w:eastAsia="en-US"/>
        </w:rPr>
        <w:t xml:space="preserve"> несоответстви</w:t>
      </w:r>
      <w:r w:rsidR="005D2259">
        <w:rPr>
          <w:rFonts w:eastAsia="Calibri"/>
          <w:snapToGrid/>
          <w:sz w:val="24"/>
          <w:szCs w:val="24"/>
          <w:lang w:eastAsia="en-US"/>
        </w:rPr>
        <w:t xml:space="preserve">й </w:t>
      </w:r>
      <w:r w:rsidR="00B43D26">
        <w:rPr>
          <w:rFonts w:eastAsia="Calibri"/>
          <w:snapToGrid/>
          <w:sz w:val="24"/>
          <w:szCs w:val="24"/>
          <w:lang w:eastAsia="en-US"/>
        </w:rPr>
        <w:t xml:space="preserve">результатов услуг </w:t>
      </w:r>
      <w:r w:rsidR="005D2259">
        <w:rPr>
          <w:rFonts w:eastAsia="Calibri"/>
          <w:snapToGrid/>
          <w:sz w:val="24"/>
          <w:szCs w:val="24"/>
          <w:lang w:eastAsia="en-US"/>
        </w:rPr>
        <w:t>положениям</w:t>
      </w:r>
      <w:r w:rsidRPr="00756673">
        <w:rPr>
          <w:rFonts w:eastAsia="Calibri"/>
          <w:snapToGrid/>
          <w:sz w:val="24"/>
          <w:szCs w:val="24"/>
          <w:lang w:eastAsia="en-US"/>
        </w:rPr>
        <w:t xml:space="preserve"> Федерально</w:t>
      </w:r>
      <w:r w:rsidR="005D2259">
        <w:rPr>
          <w:rFonts w:eastAsia="Calibri"/>
          <w:snapToGrid/>
          <w:sz w:val="24"/>
          <w:szCs w:val="24"/>
          <w:lang w:eastAsia="en-US"/>
        </w:rPr>
        <w:t>го</w:t>
      </w:r>
      <w:r w:rsidRPr="00756673">
        <w:rPr>
          <w:rFonts w:eastAsia="Calibri"/>
          <w:snapToGrid/>
          <w:sz w:val="24"/>
          <w:szCs w:val="24"/>
          <w:lang w:eastAsia="en-US"/>
        </w:rPr>
        <w:t xml:space="preserve"> закон</w:t>
      </w:r>
      <w:r w:rsidR="005D2259">
        <w:rPr>
          <w:rFonts w:eastAsia="Calibri"/>
          <w:snapToGrid/>
          <w:sz w:val="24"/>
          <w:szCs w:val="24"/>
          <w:lang w:eastAsia="en-US"/>
        </w:rPr>
        <w:t>а</w:t>
      </w:r>
      <w:r w:rsidRPr="00756673">
        <w:rPr>
          <w:rFonts w:eastAsia="Calibri"/>
          <w:snapToGrid/>
          <w:sz w:val="24"/>
          <w:szCs w:val="24"/>
          <w:lang w:eastAsia="en-US"/>
        </w:rPr>
        <w:t xml:space="preserve"> </w:t>
      </w:r>
      <w:r w:rsidR="005D2259">
        <w:rPr>
          <w:rFonts w:eastAsia="Calibri"/>
          <w:snapToGrid/>
          <w:sz w:val="24"/>
          <w:szCs w:val="24"/>
          <w:lang w:eastAsia="en-US"/>
        </w:rPr>
        <w:t>№ </w:t>
      </w:r>
      <w:r w:rsidRPr="00756673">
        <w:rPr>
          <w:rFonts w:eastAsia="Calibri"/>
          <w:snapToGrid/>
          <w:sz w:val="24"/>
          <w:szCs w:val="24"/>
          <w:lang w:eastAsia="en-US"/>
        </w:rPr>
        <w:t xml:space="preserve">426-ФЗ, </w:t>
      </w:r>
      <w:r w:rsidRPr="00756673">
        <w:rPr>
          <w:snapToGrid/>
          <w:sz w:val="24"/>
          <w:szCs w:val="24"/>
        </w:rPr>
        <w:t>Приказ</w:t>
      </w:r>
      <w:r w:rsidR="005D2259">
        <w:rPr>
          <w:snapToGrid/>
          <w:sz w:val="24"/>
          <w:szCs w:val="24"/>
        </w:rPr>
        <w:t>а</w:t>
      </w:r>
      <w:r w:rsidRPr="00756673">
        <w:rPr>
          <w:snapToGrid/>
          <w:sz w:val="24"/>
          <w:szCs w:val="24"/>
        </w:rPr>
        <w:t xml:space="preserve"> Минтруда России от 21.11.2023 №</w:t>
      </w:r>
      <w:r w:rsidR="005D2259">
        <w:rPr>
          <w:snapToGrid/>
          <w:sz w:val="24"/>
          <w:szCs w:val="24"/>
        </w:rPr>
        <w:t> </w:t>
      </w:r>
      <w:r w:rsidRPr="00756673">
        <w:rPr>
          <w:snapToGrid/>
          <w:sz w:val="24"/>
          <w:szCs w:val="24"/>
        </w:rPr>
        <w:t>817н, возникши</w:t>
      </w:r>
      <w:r w:rsidR="005D2259">
        <w:rPr>
          <w:snapToGrid/>
          <w:sz w:val="24"/>
          <w:szCs w:val="24"/>
        </w:rPr>
        <w:t>х</w:t>
      </w:r>
      <w:r w:rsidRPr="00756673">
        <w:rPr>
          <w:snapToGrid/>
          <w:sz w:val="24"/>
          <w:szCs w:val="24"/>
        </w:rPr>
        <w:t xml:space="preserve"> по вине Исполнителя, Исполнитель обязуется устранить </w:t>
      </w:r>
      <w:r w:rsidR="005D2259">
        <w:rPr>
          <w:snapToGrid/>
          <w:sz w:val="24"/>
          <w:szCs w:val="24"/>
        </w:rPr>
        <w:t>такие недостатки, ошибки, несоответствия</w:t>
      </w:r>
      <w:r w:rsidRPr="00756673">
        <w:rPr>
          <w:snapToGrid/>
          <w:sz w:val="24"/>
          <w:szCs w:val="24"/>
        </w:rPr>
        <w:t xml:space="preserve"> своими силами и за свой счет </w:t>
      </w:r>
      <w:r w:rsidRPr="00756673">
        <w:rPr>
          <w:rFonts w:eastAsia="Calibri"/>
          <w:snapToGrid/>
          <w:sz w:val="24"/>
          <w:szCs w:val="24"/>
          <w:lang w:eastAsia="en-US"/>
        </w:rPr>
        <w:t>в сроки, согласованные с Заказчиком</w:t>
      </w:r>
      <w:r w:rsidRPr="00756673">
        <w:rPr>
          <w:snapToGrid/>
          <w:sz w:val="24"/>
          <w:szCs w:val="24"/>
        </w:rPr>
        <w:t>.</w:t>
      </w:r>
    </w:p>
    <w:p w:rsidR="00756673" w:rsidRPr="00756673" w:rsidRDefault="00756673" w:rsidP="00756673">
      <w:pPr>
        <w:autoSpaceDE w:val="0"/>
        <w:autoSpaceDN w:val="0"/>
        <w:adjustRightInd w:val="0"/>
        <w:ind w:firstLine="709"/>
        <w:jc w:val="both"/>
        <w:rPr>
          <w:rFonts w:eastAsia="Calibri"/>
          <w:snapToGrid/>
          <w:sz w:val="24"/>
          <w:szCs w:val="24"/>
          <w:lang w:eastAsia="en-US"/>
        </w:rPr>
      </w:pPr>
    </w:p>
    <w:p w:rsidR="00756673" w:rsidRPr="00756673" w:rsidRDefault="00756673" w:rsidP="00756673">
      <w:pPr>
        <w:autoSpaceDE w:val="0"/>
        <w:autoSpaceDN w:val="0"/>
        <w:adjustRightInd w:val="0"/>
        <w:ind w:firstLine="709"/>
        <w:jc w:val="both"/>
        <w:rPr>
          <w:rFonts w:eastAsia="Calibri"/>
          <w:b/>
          <w:snapToGrid/>
          <w:sz w:val="24"/>
          <w:szCs w:val="24"/>
          <w:lang w:eastAsia="en-US"/>
        </w:rPr>
      </w:pPr>
      <w:r w:rsidRPr="00756673">
        <w:rPr>
          <w:rFonts w:eastAsia="Calibri"/>
          <w:b/>
          <w:snapToGrid/>
          <w:sz w:val="24"/>
          <w:szCs w:val="24"/>
          <w:lang w:eastAsia="en-US"/>
        </w:rPr>
        <w:t>7. Особые условия</w:t>
      </w:r>
    </w:p>
    <w:p w:rsidR="005D2259" w:rsidRDefault="005D2259" w:rsidP="005D2259">
      <w:pPr>
        <w:ind w:firstLine="709"/>
        <w:jc w:val="both"/>
        <w:rPr>
          <w:snapToGrid/>
          <w:sz w:val="24"/>
          <w:szCs w:val="24"/>
        </w:rPr>
      </w:pPr>
      <w:r w:rsidRPr="00B1577C">
        <w:rPr>
          <w:snapToGrid/>
          <w:sz w:val="24"/>
          <w:szCs w:val="24"/>
        </w:rPr>
        <w:t>Исполнитель</w:t>
      </w:r>
      <w:r>
        <w:rPr>
          <w:snapToGrid/>
          <w:sz w:val="24"/>
          <w:szCs w:val="24"/>
        </w:rPr>
        <w:t xml:space="preserve"> при оказании услуг </w:t>
      </w:r>
      <w:r w:rsidRPr="00B1577C">
        <w:rPr>
          <w:snapToGrid/>
          <w:sz w:val="24"/>
          <w:szCs w:val="24"/>
        </w:rPr>
        <w:t>несет ответственность за соблюдение требований законодательства Рос</w:t>
      </w:r>
      <w:r>
        <w:rPr>
          <w:snapToGrid/>
          <w:sz w:val="24"/>
          <w:szCs w:val="24"/>
        </w:rPr>
        <w:t xml:space="preserve">сийской Федерации (в том числе </w:t>
      </w:r>
      <w:r w:rsidRPr="00B1577C">
        <w:rPr>
          <w:snapToGrid/>
          <w:sz w:val="24"/>
          <w:szCs w:val="24"/>
        </w:rPr>
        <w:t xml:space="preserve">законодательства в части обеспечения техники безопасности, электро- и пожарной безопасности и пр.) в отношении сотрудников, </w:t>
      </w:r>
      <w:r>
        <w:rPr>
          <w:snapToGrid/>
          <w:sz w:val="24"/>
          <w:szCs w:val="24"/>
        </w:rPr>
        <w:t xml:space="preserve">оказывающих услуги. </w:t>
      </w:r>
    </w:p>
    <w:p w:rsidR="005D2259" w:rsidRDefault="005D2259" w:rsidP="005D2259">
      <w:pPr>
        <w:ind w:firstLine="709"/>
        <w:jc w:val="both"/>
        <w:rPr>
          <w:snapToGrid/>
          <w:sz w:val="24"/>
          <w:szCs w:val="24"/>
        </w:rPr>
      </w:pPr>
      <w:r w:rsidRPr="00B1577C">
        <w:rPr>
          <w:snapToGrid/>
          <w:sz w:val="24"/>
          <w:szCs w:val="24"/>
        </w:rPr>
        <w:t xml:space="preserve">Исполнитель </w:t>
      </w:r>
      <w:r w:rsidRPr="007C10E1">
        <w:rPr>
          <w:sz w:val="24"/>
          <w:szCs w:val="24"/>
        </w:rPr>
        <w:t xml:space="preserve">несет полную ответственность за безопасность </w:t>
      </w:r>
      <w:r w:rsidRPr="00B1577C">
        <w:rPr>
          <w:sz w:val="24"/>
          <w:szCs w:val="24"/>
        </w:rPr>
        <w:t>оказыва</w:t>
      </w:r>
      <w:r>
        <w:rPr>
          <w:sz w:val="24"/>
          <w:szCs w:val="24"/>
        </w:rPr>
        <w:t>емых</w:t>
      </w:r>
      <w:r w:rsidRPr="00B1577C">
        <w:rPr>
          <w:sz w:val="24"/>
          <w:szCs w:val="24"/>
        </w:rPr>
        <w:t xml:space="preserve"> услуг</w:t>
      </w:r>
      <w:r>
        <w:rPr>
          <w:sz w:val="24"/>
          <w:szCs w:val="24"/>
        </w:rPr>
        <w:t xml:space="preserve"> </w:t>
      </w:r>
      <w:r w:rsidRPr="007C10E1">
        <w:rPr>
          <w:sz w:val="24"/>
          <w:szCs w:val="24"/>
        </w:rPr>
        <w:t xml:space="preserve">и отвечает за все риски, связанные с </w:t>
      </w:r>
      <w:r>
        <w:rPr>
          <w:sz w:val="24"/>
          <w:szCs w:val="24"/>
        </w:rPr>
        <w:t>их оказанием</w:t>
      </w:r>
      <w:r w:rsidRPr="007C10E1">
        <w:rPr>
          <w:sz w:val="24"/>
          <w:szCs w:val="24"/>
        </w:rPr>
        <w:t xml:space="preserve">. Ответственность за несчастные случаи, произошедшие с </w:t>
      </w:r>
      <w:r w:rsidRPr="00CC68A9">
        <w:rPr>
          <w:sz w:val="24"/>
          <w:szCs w:val="24"/>
        </w:rPr>
        <w:t>работниками</w:t>
      </w:r>
      <w:r w:rsidR="00CC68A9">
        <w:rPr>
          <w:sz w:val="24"/>
          <w:szCs w:val="24"/>
        </w:rPr>
        <w:t xml:space="preserve"> Исполнителя</w:t>
      </w:r>
      <w:r w:rsidRPr="007C10E1">
        <w:rPr>
          <w:sz w:val="24"/>
          <w:szCs w:val="24"/>
        </w:rPr>
        <w:t xml:space="preserve"> в процессе </w:t>
      </w:r>
      <w:r>
        <w:rPr>
          <w:sz w:val="24"/>
          <w:szCs w:val="24"/>
        </w:rPr>
        <w:t>оказания услуг</w:t>
      </w:r>
      <w:r w:rsidRPr="007C10E1">
        <w:rPr>
          <w:sz w:val="24"/>
          <w:szCs w:val="24"/>
        </w:rPr>
        <w:t>, возлагается на</w:t>
      </w:r>
      <w:r>
        <w:rPr>
          <w:sz w:val="24"/>
          <w:szCs w:val="24"/>
        </w:rPr>
        <w:t xml:space="preserve"> </w:t>
      </w:r>
      <w:r w:rsidRPr="00B1577C">
        <w:rPr>
          <w:snapToGrid/>
          <w:sz w:val="24"/>
          <w:szCs w:val="24"/>
        </w:rPr>
        <w:t>Исполнител</w:t>
      </w:r>
      <w:r>
        <w:rPr>
          <w:snapToGrid/>
          <w:sz w:val="24"/>
          <w:szCs w:val="24"/>
        </w:rPr>
        <w:t>я.</w:t>
      </w:r>
    </w:p>
    <w:p w:rsidR="005D2259" w:rsidRPr="00756673" w:rsidRDefault="005D2259" w:rsidP="005D2259">
      <w:pPr>
        <w:ind w:firstLine="709"/>
        <w:jc w:val="both"/>
        <w:rPr>
          <w:snapToGrid/>
          <w:sz w:val="24"/>
          <w:szCs w:val="24"/>
        </w:rPr>
      </w:pPr>
      <w:r w:rsidRPr="00B1577C">
        <w:rPr>
          <w:snapToGrid/>
          <w:sz w:val="24"/>
          <w:szCs w:val="24"/>
        </w:rPr>
        <w:t xml:space="preserve">Исполнитель настоящим гарантирует, что к Заказчику не будут применены меры материальной и иной ответственности по искам третьих лиц по всем претензиям, требованиям, </w:t>
      </w:r>
      <w:r>
        <w:rPr>
          <w:snapToGrid/>
          <w:sz w:val="24"/>
          <w:szCs w:val="24"/>
        </w:rPr>
        <w:t xml:space="preserve">несчастным случаям, в том числе, </w:t>
      </w:r>
      <w:r w:rsidRPr="00B1577C">
        <w:rPr>
          <w:snapToGrid/>
          <w:sz w:val="24"/>
          <w:szCs w:val="24"/>
        </w:rPr>
        <w:t xml:space="preserve">со смертельным исходом, </w:t>
      </w:r>
      <w:r>
        <w:rPr>
          <w:snapToGrid/>
          <w:sz w:val="24"/>
          <w:szCs w:val="24"/>
        </w:rPr>
        <w:t xml:space="preserve">произошедшим </w:t>
      </w:r>
      <w:r w:rsidRPr="00B1577C">
        <w:rPr>
          <w:snapToGrid/>
          <w:sz w:val="24"/>
          <w:szCs w:val="24"/>
        </w:rPr>
        <w:t>в процессе оказания услуг.</w:t>
      </w:r>
    </w:p>
    <w:p w:rsidR="00756673" w:rsidRDefault="00756673" w:rsidP="00756673">
      <w:pPr>
        <w:ind w:firstLine="709"/>
        <w:jc w:val="both"/>
        <w:rPr>
          <w:rFonts w:ascii="Calibri" w:hAnsi="Calibri"/>
          <w:snapToGrid/>
          <w:sz w:val="22"/>
          <w:szCs w:val="22"/>
        </w:rPr>
      </w:pPr>
    </w:p>
    <w:p w:rsidR="00756673" w:rsidRDefault="00756673" w:rsidP="00756673">
      <w:pPr>
        <w:ind w:firstLine="709"/>
        <w:jc w:val="both"/>
        <w:rPr>
          <w:rFonts w:ascii="Calibri" w:hAnsi="Calibri"/>
          <w:snapToGrid/>
          <w:sz w:val="22"/>
          <w:szCs w:val="22"/>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756673" w:rsidRPr="00756673" w:rsidTr="004F43B7">
        <w:trPr>
          <w:trHeight w:val="479"/>
          <w:jc w:val="center"/>
        </w:trPr>
        <w:tc>
          <w:tcPr>
            <w:tcW w:w="4862" w:type="dxa"/>
            <w:tcBorders>
              <w:top w:val="nil"/>
              <w:left w:val="nil"/>
              <w:bottom w:val="nil"/>
              <w:right w:val="nil"/>
            </w:tcBorders>
            <w:shd w:val="clear" w:color="auto" w:fill="auto"/>
          </w:tcPr>
          <w:p w:rsidR="00756673" w:rsidRPr="00756673" w:rsidRDefault="00756673" w:rsidP="004F43B7">
            <w:pPr>
              <w:suppressAutoHyphens/>
              <w:jc w:val="center"/>
              <w:rPr>
                <w:b/>
                <w:sz w:val="24"/>
                <w:szCs w:val="24"/>
                <w:u w:val="single"/>
              </w:rPr>
            </w:pPr>
            <w:r w:rsidRPr="00756673">
              <w:rPr>
                <w:b/>
                <w:sz w:val="24"/>
                <w:szCs w:val="24"/>
                <w:u w:val="single"/>
              </w:rPr>
              <w:t>Заказчик</w:t>
            </w:r>
            <w:r w:rsidRPr="00756673">
              <w:rPr>
                <w:b/>
                <w:sz w:val="24"/>
                <w:szCs w:val="24"/>
              </w:rPr>
              <w:t>:</w:t>
            </w:r>
          </w:p>
          <w:p w:rsidR="00756673" w:rsidRPr="00756673" w:rsidRDefault="00756673" w:rsidP="004F43B7">
            <w:pPr>
              <w:suppressAutoHyphens/>
              <w:jc w:val="center"/>
              <w:rPr>
                <w:sz w:val="24"/>
                <w:szCs w:val="24"/>
              </w:rPr>
            </w:pPr>
            <w:r w:rsidRPr="00756673">
              <w:rPr>
                <w:sz w:val="24"/>
                <w:szCs w:val="24"/>
              </w:rPr>
              <w:t>Заместитель руководителя</w:t>
            </w:r>
          </w:p>
          <w:p w:rsidR="00756673" w:rsidRPr="00756673" w:rsidRDefault="00756673" w:rsidP="004F43B7">
            <w:pPr>
              <w:suppressAutoHyphens/>
              <w:jc w:val="center"/>
              <w:rPr>
                <w:sz w:val="24"/>
                <w:szCs w:val="24"/>
              </w:rPr>
            </w:pPr>
            <w:r w:rsidRPr="00756673">
              <w:rPr>
                <w:sz w:val="24"/>
                <w:szCs w:val="24"/>
              </w:rPr>
              <w:t>Федеральной налоговой службы</w:t>
            </w:r>
          </w:p>
          <w:p w:rsidR="00756673" w:rsidRPr="00756673" w:rsidRDefault="00756673" w:rsidP="004F43B7">
            <w:pPr>
              <w:suppressAutoHyphens/>
              <w:jc w:val="center"/>
              <w:rPr>
                <w:sz w:val="20"/>
              </w:rPr>
            </w:pPr>
          </w:p>
          <w:p w:rsidR="00756673" w:rsidRPr="00756673" w:rsidRDefault="00756673" w:rsidP="004F43B7">
            <w:pPr>
              <w:widowControl w:val="0"/>
              <w:suppressAutoHyphens/>
              <w:ind w:firstLine="293"/>
              <w:jc w:val="center"/>
              <w:rPr>
                <w:sz w:val="24"/>
                <w:szCs w:val="24"/>
              </w:rPr>
            </w:pPr>
            <w:r w:rsidRPr="00756673">
              <w:rPr>
                <w:sz w:val="24"/>
                <w:szCs w:val="24"/>
              </w:rPr>
              <w:t>__</w:t>
            </w:r>
            <w:r>
              <w:rPr>
                <w:sz w:val="24"/>
                <w:szCs w:val="24"/>
              </w:rPr>
              <w:t>__________</w:t>
            </w:r>
            <w:r w:rsidRPr="00756673">
              <w:rPr>
                <w:sz w:val="24"/>
                <w:szCs w:val="24"/>
              </w:rPr>
              <w:t>_________ (ФИО)</w:t>
            </w:r>
          </w:p>
          <w:p w:rsidR="00756673" w:rsidRPr="00756673" w:rsidRDefault="00756673" w:rsidP="004F43B7">
            <w:pPr>
              <w:suppressAutoHyphens/>
              <w:ind w:firstLine="1710"/>
              <w:rPr>
                <w:i/>
                <w:sz w:val="24"/>
                <w:szCs w:val="24"/>
              </w:rPr>
            </w:pPr>
            <w:r w:rsidRPr="00756673">
              <w:rPr>
                <w:bCs/>
                <w:i/>
                <w:sz w:val="20"/>
              </w:rPr>
              <w:t>(подпись)</w:t>
            </w:r>
            <w:r w:rsidRPr="00756673">
              <w:rPr>
                <w:i/>
                <w:sz w:val="24"/>
                <w:szCs w:val="24"/>
              </w:rPr>
              <w:t xml:space="preserve"> </w:t>
            </w:r>
          </w:p>
        </w:tc>
        <w:tc>
          <w:tcPr>
            <w:tcW w:w="5010" w:type="dxa"/>
            <w:tcBorders>
              <w:top w:val="nil"/>
              <w:left w:val="nil"/>
              <w:bottom w:val="nil"/>
              <w:right w:val="nil"/>
            </w:tcBorders>
            <w:shd w:val="clear" w:color="auto" w:fill="auto"/>
          </w:tcPr>
          <w:p w:rsidR="00756673" w:rsidRPr="00756673" w:rsidRDefault="00756673" w:rsidP="004F43B7">
            <w:pPr>
              <w:suppressAutoHyphens/>
              <w:jc w:val="center"/>
              <w:rPr>
                <w:b/>
                <w:sz w:val="24"/>
                <w:szCs w:val="24"/>
                <w:u w:val="single"/>
              </w:rPr>
            </w:pPr>
            <w:r w:rsidRPr="00756673">
              <w:rPr>
                <w:b/>
                <w:sz w:val="24"/>
                <w:szCs w:val="24"/>
                <w:u w:val="single"/>
              </w:rPr>
              <w:t>Исполнитель</w:t>
            </w:r>
            <w:r w:rsidRPr="00756673">
              <w:rPr>
                <w:b/>
                <w:sz w:val="24"/>
                <w:szCs w:val="24"/>
              </w:rPr>
              <w:t>:</w:t>
            </w:r>
          </w:p>
          <w:p w:rsidR="00756673" w:rsidRPr="00756673" w:rsidRDefault="00756673" w:rsidP="004F43B7">
            <w:pPr>
              <w:suppressAutoHyphens/>
              <w:spacing w:before="120"/>
              <w:jc w:val="center"/>
              <w:rPr>
                <w:sz w:val="24"/>
                <w:szCs w:val="24"/>
              </w:rPr>
            </w:pPr>
          </w:p>
          <w:p w:rsidR="00756673" w:rsidRPr="00756673" w:rsidRDefault="00756673" w:rsidP="004F43B7">
            <w:pPr>
              <w:suppressAutoHyphens/>
              <w:spacing w:after="120"/>
              <w:jc w:val="center"/>
              <w:rPr>
                <w:sz w:val="24"/>
                <w:szCs w:val="24"/>
              </w:rPr>
            </w:pPr>
          </w:p>
          <w:p w:rsidR="00756673" w:rsidRPr="00756673" w:rsidRDefault="00756673" w:rsidP="004F43B7">
            <w:pPr>
              <w:widowControl w:val="0"/>
              <w:suppressAutoHyphens/>
              <w:jc w:val="center"/>
              <w:rPr>
                <w:sz w:val="24"/>
                <w:szCs w:val="24"/>
              </w:rPr>
            </w:pPr>
            <w:r w:rsidRPr="00756673">
              <w:rPr>
                <w:sz w:val="24"/>
                <w:szCs w:val="24"/>
              </w:rPr>
              <w:t xml:space="preserve">_____________________ (ФИО) </w:t>
            </w:r>
          </w:p>
          <w:p w:rsidR="00756673" w:rsidRPr="00756673" w:rsidRDefault="00756673" w:rsidP="004F43B7">
            <w:pPr>
              <w:suppressAutoHyphens/>
              <w:jc w:val="center"/>
              <w:rPr>
                <w:i/>
                <w:sz w:val="24"/>
                <w:szCs w:val="24"/>
              </w:rPr>
            </w:pPr>
            <w:r w:rsidRPr="00756673">
              <w:rPr>
                <w:bCs/>
                <w:i/>
                <w:sz w:val="20"/>
              </w:rPr>
              <w:t>(подпись)</w:t>
            </w:r>
          </w:p>
        </w:tc>
      </w:tr>
    </w:tbl>
    <w:p w:rsidR="00756673" w:rsidRPr="00756673" w:rsidRDefault="00756673" w:rsidP="00756673">
      <w:pPr>
        <w:ind w:firstLine="709"/>
        <w:jc w:val="both"/>
        <w:rPr>
          <w:rFonts w:ascii="Calibri" w:hAnsi="Calibri"/>
          <w:snapToGrid/>
          <w:sz w:val="22"/>
          <w:szCs w:val="22"/>
        </w:rPr>
      </w:pPr>
    </w:p>
    <w:p w:rsidR="009E649D" w:rsidRDefault="009E649D" w:rsidP="00035AE4">
      <w:pPr>
        <w:widowControl w:val="0"/>
        <w:suppressAutoHyphens/>
        <w:ind w:right="-142"/>
        <w:jc w:val="right"/>
        <w:rPr>
          <w:sz w:val="24"/>
          <w:szCs w:val="24"/>
        </w:rPr>
      </w:pPr>
    </w:p>
    <w:p w:rsidR="00756673" w:rsidRDefault="00756673" w:rsidP="00035AE4">
      <w:pPr>
        <w:widowControl w:val="0"/>
        <w:suppressAutoHyphens/>
        <w:ind w:right="-142"/>
        <w:jc w:val="right"/>
        <w:rPr>
          <w:sz w:val="24"/>
          <w:szCs w:val="24"/>
        </w:rPr>
      </w:pPr>
    </w:p>
    <w:p w:rsidR="00756673" w:rsidRDefault="00756673" w:rsidP="00035AE4">
      <w:pPr>
        <w:widowControl w:val="0"/>
        <w:suppressAutoHyphens/>
        <w:ind w:right="-142"/>
        <w:jc w:val="right"/>
        <w:rPr>
          <w:sz w:val="24"/>
          <w:szCs w:val="24"/>
        </w:rPr>
      </w:pPr>
    </w:p>
    <w:p w:rsidR="00756673" w:rsidRPr="006561A5" w:rsidRDefault="00756673" w:rsidP="00035AE4">
      <w:pPr>
        <w:widowControl w:val="0"/>
        <w:suppressAutoHyphens/>
        <w:ind w:right="-142"/>
        <w:jc w:val="right"/>
        <w:rPr>
          <w:sz w:val="24"/>
          <w:szCs w:val="24"/>
        </w:rPr>
      </w:pPr>
    </w:p>
    <w:p w:rsidR="009E649D" w:rsidRPr="006561A5" w:rsidRDefault="009E649D" w:rsidP="00035AE4">
      <w:pPr>
        <w:widowControl w:val="0"/>
        <w:suppressAutoHyphens/>
        <w:ind w:right="-142"/>
        <w:jc w:val="right"/>
        <w:rPr>
          <w:sz w:val="24"/>
          <w:szCs w:val="24"/>
        </w:rPr>
      </w:pPr>
    </w:p>
    <w:p w:rsidR="00A22B6A" w:rsidRPr="006561A5" w:rsidRDefault="00A22B6A" w:rsidP="00035AE4">
      <w:pPr>
        <w:widowControl w:val="0"/>
        <w:suppressAutoHyphens/>
        <w:ind w:right="-142"/>
        <w:jc w:val="right"/>
        <w:rPr>
          <w:sz w:val="24"/>
          <w:szCs w:val="24"/>
        </w:rPr>
      </w:pPr>
    </w:p>
    <w:p w:rsidR="001218B4" w:rsidRPr="006561A5" w:rsidRDefault="001218B4" w:rsidP="00035AE4">
      <w:pPr>
        <w:widowControl w:val="0"/>
        <w:suppressAutoHyphens/>
        <w:ind w:right="-142"/>
        <w:jc w:val="right"/>
        <w:rPr>
          <w:sz w:val="24"/>
          <w:szCs w:val="24"/>
        </w:rPr>
      </w:pPr>
    </w:p>
    <w:p w:rsidR="00D63BC4" w:rsidRPr="006561A5" w:rsidRDefault="00D63BC4" w:rsidP="00035AE4">
      <w:pPr>
        <w:widowControl w:val="0"/>
        <w:suppressAutoHyphens/>
        <w:ind w:right="-142"/>
        <w:jc w:val="right"/>
        <w:rPr>
          <w:sz w:val="24"/>
          <w:szCs w:val="24"/>
        </w:rPr>
      </w:pPr>
    </w:p>
    <w:p w:rsidR="00D63BC4" w:rsidRPr="006561A5" w:rsidRDefault="00D63BC4" w:rsidP="00035AE4">
      <w:pPr>
        <w:widowControl w:val="0"/>
        <w:suppressAutoHyphens/>
        <w:ind w:right="-142"/>
        <w:jc w:val="right"/>
        <w:rPr>
          <w:sz w:val="24"/>
          <w:szCs w:val="24"/>
        </w:rPr>
      </w:pPr>
    </w:p>
    <w:p w:rsidR="00756673" w:rsidRPr="00756673" w:rsidRDefault="00756673" w:rsidP="00756673">
      <w:pPr>
        <w:widowControl w:val="0"/>
        <w:suppressAutoHyphens/>
        <w:ind w:right="-142"/>
        <w:jc w:val="right"/>
        <w:rPr>
          <w:sz w:val="24"/>
          <w:szCs w:val="24"/>
        </w:rPr>
      </w:pPr>
      <w:r>
        <w:rPr>
          <w:sz w:val="24"/>
          <w:szCs w:val="24"/>
        </w:rPr>
        <w:br w:type="page"/>
      </w:r>
      <w:r w:rsidRPr="00756673">
        <w:rPr>
          <w:sz w:val="24"/>
          <w:szCs w:val="24"/>
        </w:rPr>
        <w:lastRenderedPageBreak/>
        <w:t xml:space="preserve">Приложение № </w:t>
      </w:r>
      <w:r>
        <w:rPr>
          <w:sz w:val="24"/>
          <w:szCs w:val="24"/>
        </w:rPr>
        <w:t>2</w:t>
      </w:r>
    </w:p>
    <w:p w:rsidR="00756673" w:rsidRPr="00756673" w:rsidRDefault="00756673" w:rsidP="00756673">
      <w:pPr>
        <w:widowControl w:val="0"/>
        <w:suppressAutoHyphens/>
        <w:ind w:right="-142"/>
        <w:jc w:val="right"/>
        <w:rPr>
          <w:sz w:val="24"/>
          <w:szCs w:val="24"/>
        </w:rPr>
      </w:pPr>
      <w:r w:rsidRPr="00756673">
        <w:rPr>
          <w:sz w:val="24"/>
          <w:szCs w:val="24"/>
        </w:rPr>
        <w:t xml:space="preserve">к Государственному контракту </w:t>
      </w:r>
    </w:p>
    <w:p w:rsidR="00716390" w:rsidRPr="00756673" w:rsidRDefault="00756673" w:rsidP="00756673">
      <w:pPr>
        <w:widowControl w:val="0"/>
        <w:suppressAutoHyphens/>
        <w:ind w:right="-142"/>
        <w:jc w:val="right"/>
        <w:rPr>
          <w:b/>
          <w:sz w:val="24"/>
          <w:szCs w:val="24"/>
        </w:rPr>
      </w:pPr>
      <w:r w:rsidRPr="00756673">
        <w:rPr>
          <w:b/>
          <w:sz w:val="24"/>
          <w:szCs w:val="24"/>
        </w:rPr>
        <w:t>от «___» ________2026 г.  № 5-6-01/__</w:t>
      </w:r>
    </w:p>
    <w:p w:rsidR="00756673" w:rsidRDefault="00756673" w:rsidP="00716390">
      <w:pPr>
        <w:ind w:left="-284" w:firstLine="708"/>
        <w:jc w:val="center"/>
        <w:rPr>
          <w:b/>
          <w:sz w:val="24"/>
          <w:szCs w:val="24"/>
        </w:rPr>
      </w:pPr>
    </w:p>
    <w:p w:rsidR="00756673" w:rsidRDefault="00756673" w:rsidP="00716390">
      <w:pPr>
        <w:ind w:left="-284" w:firstLine="708"/>
        <w:jc w:val="center"/>
        <w:rPr>
          <w:b/>
          <w:sz w:val="24"/>
          <w:szCs w:val="24"/>
        </w:rPr>
      </w:pPr>
    </w:p>
    <w:p w:rsidR="00756673" w:rsidRPr="00CD499F" w:rsidRDefault="00756673" w:rsidP="00756673">
      <w:pPr>
        <w:spacing w:before="120" w:after="120"/>
        <w:jc w:val="center"/>
        <w:rPr>
          <w:b/>
          <w:szCs w:val="26"/>
        </w:rPr>
      </w:pPr>
      <w:r w:rsidRPr="00CD499F">
        <w:rPr>
          <w:b/>
          <w:szCs w:val="26"/>
        </w:rPr>
        <w:t>Протокол согласования контрактной цены</w:t>
      </w:r>
    </w:p>
    <w:p w:rsidR="00756673" w:rsidRDefault="00756673" w:rsidP="00716390">
      <w:pPr>
        <w:ind w:left="-284" w:firstLine="708"/>
        <w:jc w:val="center"/>
        <w:rPr>
          <w:b/>
          <w:sz w:val="24"/>
          <w:szCs w:val="24"/>
        </w:rPr>
      </w:pPr>
    </w:p>
    <w:p w:rsidR="00756673" w:rsidRPr="00CD499F" w:rsidRDefault="00756673" w:rsidP="00756673">
      <w:pPr>
        <w:widowControl w:val="0"/>
        <w:spacing w:line="276" w:lineRule="auto"/>
        <w:ind w:firstLine="567"/>
        <w:jc w:val="both"/>
        <w:rPr>
          <w:sz w:val="24"/>
          <w:szCs w:val="24"/>
        </w:rPr>
      </w:pPr>
      <w:r w:rsidRPr="00CD499F">
        <w:rPr>
          <w:sz w:val="24"/>
          <w:szCs w:val="24"/>
        </w:rPr>
        <w:t>Сторонами достигнуто соглашение о величине цены Контракта.</w:t>
      </w:r>
    </w:p>
    <w:p w:rsidR="00756673" w:rsidRPr="00756673" w:rsidRDefault="00756673" w:rsidP="0075667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right="-143" w:firstLine="567"/>
        <w:jc w:val="both"/>
        <w:rPr>
          <w:sz w:val="24"/>
          <w:szCs w:val="24"/>
        </w:rPr>
      </w:pPr>
      <w:r w:rsidRPr="00CD499F">
        <w:rPr>
          <w:sz w:val="24"/>
          <w:szCs w:val="24"/>
        </w:rPr>
        <w:t xml:space="preserve">Предельная цена услуг (цена Контракта), оказываемых Исполнителем Заказчику по условиям Контракта (максимальное значение цены Контракта), составляет </w:t>
      </w:r>
      <w:r w:rsidRPr="00756673">
        <w:rPr>
          <w:b/>
          <w:sz w:val="24"/>
          <w:szCs w:val="24"/>
        </w:rPr>
        <w:t>14</w:t>
      </w:r>
      <w:r>
        <w:rPr>
          <w:b/>
          <w:sz w:val="24"/>
          <w:szCs w:val="24"/>
        </w:rPr>
        <w:t> </w:t>
      </w:r>
      <w:r w:rsidRPr="00756673">
        <w:rPr>
          <w:b/>
          <w:sz w:val="24"/>
          <w:szCs w:val="24"/>
        </w:rPr>
        <w:t xml:space="preserve">625 рублей 00 копеек (Четырнадцать тысяч шестьсот двадцать пять рублей 00 копеек), </w:t>
      </w:r>
      <w:r w:rsidRPr="00756673">
        <w:rPr>
          <w:sz w:val="24"/>
          <w:szCs w:val="24"/>
        </w:rPr>
        <w:t>в том числе НДС* по ставке, определенной в соответствии с Налоговым кодексом Российской Федерации.</w:t>
      </w:r>
    </w:p>
    <w:p w:rsidR="00756673" w:rsidRPr="00CD499F" w:rsidRDefault="00756673" w:rsidP="0075667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right="-143" w:firstLine="567"/>
        <w:jc w:val="both"/>
        <w:rPr>
          <w:i/>
          <w:sz w:val="24"/>
          <w:szCs w:val="24"/>
        </w:rPr>
      </w:pPr>
      <w:r w:rsidRPr="00756673">
        <w:rPr>
          <w:i/>
          <w:sz w:val="24"/>
          <w:szCs w:val="24"/>
        </w:rPr>
        <w:t>*НДС не облагается в случаях, предусмотренных законодательством Российской</w:t>
      </w:r>
      <w:r w:rsidRPr="00CD499F">
        <w:rPr>
          <w:i/>
          <w:sz w:val="24"/>
          <w:szCs w:val="24"/>
        </w:rPr>
        <w:t xml:space="preserve"> Федерации.</w:t>
      </w:r>
    </w:p>
    <w:p w:rsidR="00756673" w:rsidRPr="0026475A" w:rsidRDefault="00756673" w:rsidP="00756673">
      <w:pPr>
        <w:widowControl w:val="0"/>
        <w:spacing w:after="120"/>
        <w:ind w:firstLine="567"/>
        <w:jc w:val="both"/>
        <w:rPr>
          <w:b/>
          <w:sz w:val="24"/>
          <w:szCs w:val="24"/>
          <w:u w:val="single"/>
        </w:rPr>
      </w:pPr>
      <w:r w:rsidRPr="0026475A">
        <w:rPr>
          <w:b/>
          <w:sz w:val="24"/>
          <w:szCs w:val="24"/>
          <w:u w:val="single"/>
        </w:rPr>
        <w:t>Цены единиц услуг установлены в таблице:</w:t>
      </w: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26"/>
        <w:gridCol w:w="860"/>
        <w:gridCol w:w="984"/>
        <w:gridCol w:w="3198"/>
      </w:tblGrid>
      <w:tr w:rsidR="00756673" w:rsidRPr="008A16FB" w:rsidTr="004F43B7">
        <w:trPr>
          <w:trHeight w:val="254"/>
        </w:trPr>
        <w:tc>
          <w:tcPr>
            <w:tcW w:w="560" w:type="dxa"/>
            <w:vAlign w:val="center"/>
          </w:tcPr>
          <w:p w:rsidR="00756673" w:rsidRPr="008A16FB" w:rsidRDefault="00756673" w:rsidP="004F43B7">
            <w:pPr>
              <w:jc w:val="center"/>
              <w:rPr>
                <w:b/>
                <w:sz w:val="24"/>
                <w:szCs w:val="24"/>
              </w:rPr>
            </w:pPr>
            <w:r w:rsidRPr="008A16FB">
              <w:rPr>
                <w:b/>
                <w:sz w:val="24"/>
                <w:szCs w:val="24"/>
              </w:rPr>
              <w:t>№ п/п</w:t>
            </w:r>
          </w:p>
        </w:tc>
        <w:tc>
          <w:tcPr>
            <w:tcW w:w="4403" w:type="dxa"/>
            <w:vAlign w:val="center"/>
          </w:tcPr>
          <w:p w:rsidR="00756673" w:rsidRPr="008A16FB" w:rsidRDefault="00756673" w:rsidP="004F43B7">
            <w:pPr>
              <w:jc w:val="center"/>
              <w:rPr>
                <w:b/>
                <w:i/>
                <w:iCs/>
                <w:sz w:val="24"/>
                <w:szCs w:val="24"/>
              </w:rPr>
            </w:pPr>
            <w:r w:rsidRPr="008A16FB">
              <w:rPr>
                <w:b/>
                <w:sz w:val="24"/>
                <w:szCs w:val="24"/>
              </w:rPr>
              <w:t>Наименование услуг</w:t>
            </w:r>
          </w:p>
        </w:tc>
        <w:tc>
          <w:tcPr>
            <w:tcW w:w="714" w:type="dxa"/>
            <w:vAlign w:val="center"/>
          </w:tcPr>
          <w:p w:rsidR="00756673" w:rsidRPr="008A16FB" w:rsidRDefault="00756673" w:rsidP="004F43B7">
            <w:pPr>
              <w:jc w:val="center"/>
              <w:rPr>
                <w:b/>
                <w:sz w:val="24"/>
                <w:szCs w:val="24"/>
              </w:rPr>
            </w:pPr>
            <w:r w:rsidRPr="008A16FB">
              <w:rPr>
                <w:b/>
                <w:sz w:val="24"/>
                <w:szCs w:val="24"/>
              </w:rPr>
              <w:t xml:space="preserve">Ед. </w:t>
            </w:r>
          </w:p>
          <w:p w:rsidR="00756673" w:rsidRPr="008A16FB" w:rsidRDefault="00756673" w:rsidP="004F43B7">
            <w:pPr>
              <w:jc w:val="center"/>
              <w:rPr>
                <w:b/>
                <w:sz w:val="24"/>
                <w:szCs w:val="24"/>
              </w:rPr>
            </w:pPr>
            <w:r w:rsidRPr="008A16FB">
              <w:rPr>
                <w:b/>
                <w:sz w:val="24"/>
                <w:szCs w:val="24"/>
              </w:rPr>
              <w:t>изм.</w:t>
            </w:r>
          </w:p>
        </w:tc>
        <w:tc>
          <w:tcPr>
            <w:tcW w:w="992" w:type="dxa"/>
            <w:vAlign w:val="center"/>
          </w:tcPr>
          <w:p w:rsidR="00756673" w:rsidRPr="008A16FB" w:rsidRDefault="00756673" w:rsidP="004F43B7">
            <w:pPr>
              <w:jc w:val="center"/>
              <w:rPr>
                <w:b/>
                <w:sz w:val="24"/>
                <w:szCs w:val="24"/>
              </w:rPr>
            </w:pPr>
            <w:r w:rsidRPr="008A16FB">
              <w:rPr>
                <w:b/>
                <w:sz w:val="24"/>
                <w:szCs w:val="24"/>
              </w:rPr>
              <w:t>Кол-во</w:t>
            </w:r>
          </w:p>
        </w:tc>
        <w:tc>
          <w:tcPr>
            <w:tcW w:w="3259" w:type="dxa"/>
            <w:vAlign w:val="center"/>
          </w:tcPr>
          <w:p w:rsidR="00756673" w:rsidRPr="008A16FB" w:rsidRDefault="00756673" w:rsidP="004F43B7">
            <w:pPr>
              <w:pStyle w:val="13"/>
              <w:suppressAutoHyphens/>
              <w:jc w:val="center"/>
              <w:rPr>
                <w:rFonts w:ascii="Times New Roman" w:hAnsi="Times New Roman"/>
                <w:b/>
              </w:rPr>
            </w:pPr>
            <w:r w:rsidRPr="008A16FB">
              <w:rPr>
                <w:rFonts w:ascii="Times New Roman" w:hAnsi="Times New Roman"/>
                <w:b/>
              </w:rPr>
              <w:t xml:space="preserve">Цена единицы услуги**, </w:t>
            </w:r>
          </w:p>
          <w:p w:rsidR="00756673" w:rsidRPr="008A16FB" w:rsidRDefault="00756673" w:rsidP="004F43B7">
            <w:pPr>
              <w:pStyle w:val="13"/>
              <w:suppressAutoHyphens/>
              <w:jc w:val="center"/>
              <w:rPr>
                <w:rFonts w:ascii="Times New Roman" w:hAnsi="Times New Roman"/>
                <w:b/>
              </w:rPr>
            </w:pPr>
            <w:r w:rsidRPr="008A16FB">
              <w:rPr>
                <w:rFonts w:ascii="Times New Roman" w:hAnsi="Times New Roman"/>
                <w:b/>
              </w:rPr>
              <w:t>руб.</w:t>
            </w:r>
          </w:p>
        </w:tc>
      </w:tr>
      <w:tr w:rsidR="00756673" w:rsidRPr="008A16FB" w:rsidTr="004F43B7">
        <w:trPr>
          <w:trHeight w:val="254"/>
        </w:trPr>
        <w:tc>
          <w:tcPr>
            <w:tcW w:w="560" w:type="dxa"/>
            <w:shd w:val="clear" w:color="auto" w:fill="F2F2F2"/>
            <w:vAlign w:val="center"/>
          </w:tcPr>
          <w:p w:rsidR="00756673" w:rsidRPr="008A16FB" w:rsidRDefault="00756673" w:rsidP="004F43B7">
            <w:pPr>
              <w:jc w:val="center"/>
              <w:rPr>
                <w:b/>
                <w:sz w:val="24"/>
                <w:szCs w:val="24"/>
              </w:rPr>
            </w:pPr>
            <w:r w:rsidRPr="008A16FB">
              <w:rPr>
                <w:b/>
                <w:sz w:val="24"/>
                <w:szCs w:val="24"/>
              </w:rPr>
              <w:t>1</w:t>
            </w:r>
          </w:p>
        </w:tc>
        <w:tc>
          <w:tcPr>
            <w:tcW w:w="4403" w:type="dxa"/>
            <w:shd w:val="clear" w:color="auto" w:fill="F2F2F2"/>
            <w:vAlign w:val="center"/>
          </w:tcPr>
          <w:p w:rsidR="00756673" w:rsidRPr="008A16FB" w:rsidRDefault="00756673" w:rsidP="004F43B7">
            <w:pPr>
              <w:jc w:val="center"/>
              <w:rPr>
                <w:b/>
                <w:sz w:val="24"/>
                <w:szCs w:val="24"/>
              </w:rPr>
            </w:pPr>
            <w:r w:rsidRPr="008A16FB">
              <w:rPr>
                <w:b/>
                <w:sz w:val="24"/>
                <w:szCs w:val="24"/>
              </w:rPr>
              <w:t>2</w:t>
            </w:r>
          </w:p>
        </w:tc>
        <w:tc>
          <w:tcPr>
            <w:tcW w:w="714" w:type="dxa"/>
            <w:shd w:val="clear" w:color="auto" w:fill="F2F2F2"/>
            <w:vAlign w:val="center"/>
          </w:tcPr>
          <w:p w:rsidR="00756673" w:rsidRPr="008A16FB" w:rsidRDefault="00756673" w:rsidP="004F43B7">
            <w:pPr>
              <w:jc w:val="center"/>
              <w:rPr>
                <w:b/>
                <w:sz w:val="24"/>
                <w:szCs w:val="24"/>
              </w:rPr>
            </w:pPr>
            <w:r w:rsidRPr="008A16FB">
              <w:rPr>
                <w:b/>
                <w:sz w:val="24"/>
                <w:szCs w:val="24"/>
              </w:rPr>
              <w:t>3</w:t>
            </w:r>
          </w:p>
        </w:tc>
        <w:tc>
          <w:tcPr>
            <w:tcW w:w="992" w:type="dxa"/>
            <w:shd w:val="clear" w:color="auto" w:fill="F2F2F2"/>
            <w:vAlign w:val="center"/>
          </w:tcPr>
          <w:p w:rsidR="00756673" w:rsidRPr="008A16FB" w:rsidRDefault="00756673" w:rsidP="004F43B7">
            <w:pPr>
              <w:jc w:val="center"/>
              <w:rPr>
                <w:b/>
                <w:sz w:val="24"/>
                <w:szCs w:val="24"/>
              </w:rPr>
            </w:pPr>
            <w:r w:rsidRPr="008A16FB">
              <w:rPr>
                <w:b/>
                <w:sz w:val="24"/>
                <w:szCs w:val="24"/>
              </w:rPr>
              <w:t>4</w:t>
            </w:r>
          </w:p>
        </w:tc>
        <w:tc>
          <w:tcPr>
            <w:tcW w:w="3259" w:type="dxa"/>
            <w:shd w:val="clear" w:color="auto" w:fill="F2F2F2"/>
            <w:vAlign w:val="center"/>
          </w:tcPr>
          <w:p w:rsidR="00756673" w:rsidRPr="008A16FB" w:rsidRDefault="00756673" w:rsidP="004F43B7">
            <w:pPr>
              <w:jc w:val="center"/>
              <w:rPr>
                <w:b/>
                <w:sz w:val="24"/>
                <w:szCs w:val="24"/>
              </w:rPr>
            </w:pPr>
            <w:r w:rsidRPr="008A16FB">
              <w:rPr>
                <w:b/>
                <w:sz w:val="24"/>
                <w:szCs w:val="24"/>
              </w:rPr>
              <w:t>5</w:t>
            </w:r>
          </w:p>
        </w:tc>
      </w:tr>
      <w:tr w:rsidR="00756673" w:rsidRPr="008A16FB" w:rsidTr="004F43B7">
        <w:trPr>
          <w:trHeight w:val="608"/>
        </w:trPr>
        <w:tc>
          <w:tcPr>
            <w:tcW w:w="560" w:type="dxa"/>
            <w:vAlign w:val="center"/>
          </w:tcPr>
          <w:p w:rsidR="00756673" w:rsidRPr="008A16FB" w:rsidRDefault="00756673" w:rsidP="004F43B7">
            <w:pPr>
              <w:jc w:val="center"/>
              <w:rPr>
                <w:sz w:val="24"/>
                <w:szCs w:val="24"/>
              </w:rPr>
            </w:pPr>
            <w:r w:rsidRPr="008A16FB">
              <w:rPr>
                <w:sz w:val="24"/>
                <w:szCs w:val="24"/>
              </w:rPr>
              <w:t>1.</w:t>
            </w:r>
          </w:p>
        </w:tc>
        <w:tc>
          <w:tcPr>
            <w:tcW w:w="4403" w:type="dxa"/>
          </w:tcPr>
          <w:p w:rsidR="00756673" w:rsidRPr="00183E6F" w:rsidRDefault="00756673" w:rsidP="004F43B7">
            <w:pPr>
              <w:ind w:right="-57"/>
              <w:jc w:val="center"/>
              <w:rPr>
                <w:bCs/>
                <w:kern w:val="32"/>
                <w:sz w:val="24"/>
                <w:szCs w:val="24"/>
              </w:rPr>
            </w:pPr>
            <w:r w:rsidRPr="00756673">
              <w:rPr>
                <w:bCs/>
                <w:kern w:val="32"/>
                <w:sz w:val="24"/>
                <w:szCs w:val="24"/>
              </w:rPr>
              <w:t>Проведение специальной оценки условий труда</w:t>
            </w:r>
            <w:r>
              <w:rPr>
                <w:bCs/>
                <w:kern w:val="32"/>
                <w:sz w:val="24"/>
                <w:szCs w:val="24"/>
              </w:rPr>
              <w:t xml:space="preserve"> </w:t>
            </w:r>
            <w:r w:rsidRPr="00756673">
              <w:rPr>
                <w:bCs/>
                <w:kern w:val="32"/>
                <w:sz w:val="24"/>
                <w:szCs w:val="24"/>
              </w:rPr>
              <w:t>рабочих мест работников, замещающих должности, не являющиеся должностями федеральной государственной гражданской службы</w:t>
            </w:r>
          </w:p>
        </w:tc>
        <w:tc>
          <w:tcPr>
            <w:tcW w:w="714" w:type="dxa"/>
            <w:vAlign w:val="center"/>
          </w:tcPr>
          <w:p w:rsidR="00756673" w:rsidRPr="008A16FB" w:rsidRDefault="00B7260C" w:rsidP="004F43B7">
            <w:pPr>
              <w:ind w:left="57" w:right="57"/>
              <w:jc w:val="center"/>
              <w:rPr>
                <w:sz w:val="24"/>
                <w:szCs w:val="24"/>
              </w:rPr>
            </w:pPr>
            <w:r>
              <w:rPr>
                <w:sz w:val="24"/>
                <w:szCs w:val="24"/>
              </w:rPr>
              <w:t>Раб. мест</w:t>
            </w:r>
            <w:r w:rsidR="00756673">
              <w:rPr>
                <w:sz w:val="24"/>
                <w:szCs w:val="24"/>
              </w:rPr>
              <w:t>.</w:t>
            </w:r>
          </w:p>
        </w:tc>
        <w:tc>
          <w:tcPr>
            <w:tcW w:w="992" w:type="dxa"/>
            <w:vAlign w:val="center"/>
          </w:tcPr>
          <w:p w:rsidR="00756673" w:rsidRPr="008A16FB" w:rsidRDefault="00756673" w:rsidP="004F43B7">
            <w:pPr>
              <w:ind w:left="57" w:right="57"/>
              <w:jc w:val="center"/>
              <w:rPr>
                <w:sz w:val="24"/>
                <w:szCs w:val="24"/>
              </w:rPr>
            </w:pPr>
            <w:r w:rsidRPr="008A16FB">
              <w:rPr>
                <w:sz w:val="24"/>
                <w:szCs w:val="24"/>
              </w:rPr>
              <w:t>1</w:t>
            </w:r>
          </w:p>
        </w:tc>
        <w:tc>
          <w:tcPr>
            <w:tcW w:w="3259" w:type="dxa"/>
            <w:vAlign w:val="center"/>
          </w:tcPr>
          <w:p w:rsidR="00756673" w:rsidRPr="008A16FB" w:rsidRDefault="00756673" w:rsidP="004F43B7">
            <w:pPr>
              <w:jc w:val="center"/>
              <w:rPr>
                <w:color w:val="000000"/>
                <w:sz w:val="24"/>
                <w:szCs w:val="24"/>
              </w:rPr>
            </w:pPr>
            <w:r>
              <w:rPr>
                <w:color w:val="000000"/>
                <w:sz w:val="24"/>
                <w:szCs w:val="24"/>
              </w:rPr>
              <w:t>975</w:t>
            </w:r>
            <w:r w:rsidRPr="008A16FB">
              <w:rPr>
                <w:color w:val="000000"/>
                <w:sz w:val="24"/>
                <w:szCs w:val="24"/>
              </w:rPr>
              <w:t>,00</w:t>
            </w:r>
          </w:p>
        </w:tc>
      </w:tr>
      <w:tr w:rsidR="00756673" w:rsidRPr="008A16FB" w:rsidTr="004F43B7">
        <w:trPr>
          <w:trHeight w:val="283"/>
        </w:trPr>
        <w:tc>
          <w:tcPr>
            <w:tcW w:w="6669" w:type="dxa"/>
            <w:gridSpan w:val="4"/>
            <w:vAlign w:val="center"/>
          </w:tcPr>
          <w:p w:rsidR="00756673" w:rsidRPr="008A16FB" w:rsidRDefault="00756673" w:rsidP="004F43B7">
            <w:pPr>
              <w:pStyle w:val="13"/>
              <w:suppressAutoHyphens/>
              <w:jc w:val="right"/>
              <w:rPr>
                <w:rFonts w:ascii="Times New Roman" w:hAnsi="Times New Roman"/>
                <w:b/>
              </w:rPr>
            </w:pPr>
            <w:r w:rsidRPr="008A16FB">
              <w:rPr>
                <w:rFonts w:ascii="Times New Roman" w:hAnsi="Times New Roman"/>
                <w:b/>
              </w:rPr>
              <w:t>Итого стартовая цена**:</w:t>
            </w:r>
          </w:p>
        </w:tc>
        <w:tc>
          <w:tcPr>
            <w:tcW w:w="3259" w:type="dxa"/>
            <w:vAlign w:val="center"/>
          </w:tcPr>
          <w:p w:rsidR="00756673" w:rsidRPr="008A16FB" w:rsidRDefault="00756673" w:rsidP="004F43B7">
            <w:pPr>
              <w:pStyle w:val="13"/>
              <w:suppressAutoHyphens/>
              <w:jc w:val="center"/>
              <w:rPr>
                <w:rFonts w:ascii="Times New Roman" w:hAnsi="Times New Roman"/>
                <w:b/>
              </w:rPr>
            </w:pPr>
            <w:r>
              <w:rPr>
                <w:rFonts w:ascii="Times New Roman" w:hAnsi="Times New Roman"/>
                <w:b/>
                <w:color w:val="000000"/>
              </w:rPr>
              <w:t>975</w:t>
            </w:r>
            <w:r w:rsidRPr="008A16FB">
              <w:rPr>
                <w:rFonts w:ascii="Times New Roman" w:hAnsi="Times New Roman"/>
                <w:b/>
                <w:color w:val="000000"/>
              </w:rPr>
              <w:t>,00</w:t>
            </w:r>
          </w:p>
        </w:tc>
      </w:tr>
    </w:tbl>
    <w:p w:rsidR="00756673" w:rsidRPr="00CD499F" w:rsidRDefault="00756673" w:rsidP="00756673">
      <w:pPr>
        <w:tabs>
          <w:tab w:val="left" w:pos="3045"/>
        </w:tabs>
        <w:spacing w:before="120"/>
        <w:ind w:firstLine="567"/>
        <w:jc w:val="both"/>
        <w:rPr>
          <w:sz w:val="24"/>
          <w:szCs w:val="24"/>
        </w:rPr>
      </w:pPr>
      <w:r w:rsidRPr="00CD499F">
        <w:rPr>
          <w:sz w:val="24"/>
          <w:szCs w:val="24"/>
        </w:rPr>
        <w:t>Цена услуг, оказываемых Исполнителем по условиям Контракта (цена Контракта), включает все расходы Исполнителя, связанные с исполнением Контракта, включая цену оказываемых услуг, компенсацию всех издержек Исполнителя и причитающееся ему вознаграждение, обусловленные оказанием услуг, налогов, сборов и других обязательных платежей.</w:t>
      </w:r>
    </w:p>
    <w:p w:rsidR="00756673" w:rsidRPr="00CD499F" w:rsidRDefault="00756673" w:rsidP="00756673">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sz w:val="24"/>
          <w:szCs w:val="24"/>
        </w:rPr>
      </w:pPr>
      <w:r w:rsidRPr="00CD499F">
        <w:rPr>
          <w:i/>
          <w:sz w:val="24"/>
          <w:szCs w:val="24"/>
        </w:rPr>
        <w:t>*НДС не облагается в случаях, предусмотренных законодательством Российской Федерации.</w:t>
      </w:r>
    </w:p>
    <w:p w:rsidR="00756673" w:rsidRPr="00CD499F" w:rsidRDefault="00756673" w:rsidP="0075667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sz w:val="24"/>
          <w:szCs w:val="24"/>
        </w:rPr>
      </w:pPr>
      <w:r w:rsidRPr="00CD499F">
        <w:rPr>
          <w:bCs/>
          <w:i/>
          <w:sz w:val="24"/>
          <w:szCs w:val="24"/>
        </w:rPr>
        <w:t>**В</w:t>
      </w:r>
      <w:r w:rsidRPr="00CD499F">
        <w:rPr>
          <w:i/>
          <w:sz w:val="24"/>
          <w:szCs w:val="24"/>
        </w:rPr>
        <w:t xml:space="preserve"> проект государственного контракта, направляемого победителю закупочной сессии с использованием единого агрегатора торговли, </w:t>
      </w:r>
      <w:r w:rsidRPr="00CD499F">
        <w:rPr>
          <w:bCs/>
          <w:i/>
          <w:sz w:val="24"/>
          <w:szCs w:val="24"/>
        </w:rPr>
        <w:t xml:space="preserve">включаются </w:t>
      </w:r>
      <w:r w:rsidRPr="00CD499F">
        <w:rPr>
          <w:i/>
          <w:sz w:val="24"/>
          <w:szCs w:val="24"/>
        </w:rPr>
        <w:t>цены единицы товара, работы, услуги, определенные Заказчиком в результате пер</w:t>
      </w:r>
      <w:r w:rsidRPr="00CD499F">
        <w:rPr>
          <w:i/>
          <w:sz w:val="24"/>
          <w:szCs w:val="24"/>
        </w:rPr>
        <w:t>е</w:t>
      </w:r>
      <w:r w:rsidRPr="00CD499F">
        <w:rPr>
          <w:i/>
          <w:sz w:val="24"/>
          <w:szCs w:val="24"/>
        </w:rPr>
        <w:t>счета в следующем порядке: после определения победителя закупочной сессии Заказчик ра</w:t>
      </w:r>
      <w:r w:rsidRPr="00CD499F">
        <w:rPr>
          <w:i/>
          <w:sz w:val="24"/>
          <w:szCs w:val="24"/>
        </w:rPr>
        <w:t>с</w:t>
      </w:r>
      <w:r w:rsidRPr="00CD499F">
        <w:rPr>
          <w:i/>
          <w:sz w:val="24"/>
          <w:szCs w:val="24"/>
        </w:rPr>
        <w:t>считывает коэффициент снижения цены путем деления цены, предложенной в ходе закупо</w:t>
      </w:r>
      <w:r w:rsidRPr="00CD499F">
        <w:rPr>
          <w:i/>
          <w:sz w:val="24"/>
          <w:szCs w:val="24"/>
        </w:rPr>
        <w:t>ч</w:t>
      </w:r>
      <w:r w:rsidRPr="00CD499F">
        <w:rPr>
          <w:i/>
          <w:sz w:val="24"/>
          <w:szCs w:val="24"/>
        </w:rPr>
        <w:t>ной сессии победителем закупочной сессии, на стартовую цену, определенную Заказчиком. П</w:t>
      </w:r>
      <w:r w:rsidRPr="00CD499F">
        <w:rPr>
          <w:i/>
          <w:sz w:val="24"/>
          <w:szCs w:val="24"/>
        </w:rPr>
        <w:t>о</w:t>
      </w:r>
      <w:r w:rsidRPr="00CD499F">
        <w:rPr>
          <w:i/>
          <w:sz w:val="24"/>
          <w:szCs w:val="24"/>
        </w:rPr>
        <w:t>лученный коэффициент снижения умножается на цены единиц товара, работы, услуги, прив</w:t>
      </w:r>
      <w:r w:rsidRPr="00CD499F">
        <w:rPr>
          <w:i/>
          <w:sz w:val="24"/>
          <w:szCs w:val="24"/>
        </w:rPr>
        <w:t>е</w:t>
      </w:r>
      <w:r w:rsidRPr="00CD499F">
        <w:rPr>
          <w:i/>
          <w:sz w:val="24"/>
          <w:szCs w:val="24"/>
        </w:rPr>
        <w:t>денные в настоящем приложении. При расчетах производится округление п</w:t>
      </w:r>
      <w:r w:rsidRPr="00CD499F">
        <w:rPr>
          <w:i/>
          <w:sz w:val="24"/>
          <w:szCs w:val="24"/>
        </w:rPr>
        <w:t>о</w:t>
      </w:r>
      <w:r w:rsidRPr="00CD499F">
        <w:rPr>
          <w:i/>
          <w:sz w:val="24"/>
          <w:szCs w:val="24"/>
        </w:rPr>
        <w:t>лученных значений до двух десятичных знаков после запятой по математическим правилам округления.</w:t>
      </w:r>
    </w:p>
    <w:p w:rsidR="00756673" w:rsidRPr="00131131" w:rsidRDefault="00756673" w:rsidP="00756673"/>
    <w:p w:rsidR="001218B4" w:rsidRPr="006561A5" w:rsidRDefault="001218B4" w:rsidP="001218B4">
      <w:pPr>
        <w:widowControl w:val="0"/>
        <w:suppressAutoHyphens/>
        <w:ind w:right="-142"/>
        <w:jc w:val="right"/>
        <w:rPr>
          <w:sz w:val="24"/>
          <w:szCs w:val="24"/>
        </w:rPr>
      </w:pPr>
    </w:p>
    <w:p w:rsidR="00985E68" w:rsidRPr="006561A5" w:rsidRDefault="00985E68" w:rsidP="00D9152B">
      <w:pPr>
        <w:widowControl w:val="0"/>
        <w:suppressAutoHyphens/>
        <w:ind w:right="-142"/>
        <w:jc w:val="right"/>
        <w:rPr>
          <w:sz w:val="24"/>
          <w:szCs w:val="24"/>
        </w:rPr>
      </w:pPr>
    </w:p>
    <w:tbl>
      <w:tblPr>
        <w:tblW w:w="98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010"/>
      </w:tblGrid>
      <w:tr w:rsidR="00756673" w:rsidRPr="00756673" w:rsidTr="004F43B7">
        <w:trPr>
          <w:trHeight w:val="479"/>
          <w:jc w:val="center"/>
        </w:trPr>
        <w:tc>
          <w:tcPr>
            <w:tcW w:w="4862" w:type="dxa"/>
            <w:tcBorders>
              <w:top w:val="nil"/>
              <w:left w:val="nil"/>
              <w:bottom w:val="nil"/>
              <w:right w:val="nil"/>
            </w:tcBorders>
            <w:shd w:val="clear" w:color="auto" w:fill="auto"/>
          </w:tcPr>
          <w:p w:rsidR="00756673" w:rsidRPr="00756673" w:rsidRDefault="00756673" w:rsidP="004F43B7">
            <w:pPr>
              <w:suppressAutoHyphens/>
              <w:jc w:val="center"/>
              <w:rPr>
                <w:b/>
                <w:sz w:val="24"/>
                <w:szCs w:val="24"/>
                <w:u w:val="single"/>
              </w:rPr>
            </w:pPr>
            <w:r w:rsidRPr="00756673">
              <w:rPr>
                <w:b/>
                <w:sz w:val="24"/>
                <w:szCs w:val="24"/>
                <w:u w:val="single"/>
              </w:rPr>
              <w:t>Заказчик</w:t>
            </w:r>
            <w:r w:rsidRPr="00756673">
              <w:rPr>
                <w:b/>
                <w:sz w:val="24"/>
                <w:szCs w:val="24"/>
              </w:rPr>
              <w:t>:</w:t>
            </w:r>
          </w:p>
          <w:p w:rsidR="00756673" w:rsidRPr="00756673" w:rsidRDefault="00756673" w:rsidP="004F43B7">
            <w:pPr>
              <w:suppressAutoHyphens/>
              <w:jc w:val="center"/>
              <w:rPr>
                <w:sz w:val="24"/>
                <w:szCs w:val="24"/>
              </w:rPr>
            </w:pPr>
            <w:r w:rsidRPr="00756673">
              <w:rPr>
                <w:sz w:val="24"/>
                <w:szCs w:val="24"/>
              </w:rPr>
              <w:t>Заместитель руководителя</w:t>
            </w:r>
          </w:p>
          <w:p w:rsidR="00756673" w:rsidRPr="00756673" w:rsidRDefault="00756673" w:rsidP="004F43B7">
            <w:pPr>
              <w:suppressAutoHyphens/>
              <w:jc w:val="center"/>
              <w:rPr>
                <w:sz w:val="24"/>
                <w:szCs w:val="24"/>
              </w:rPr>
            </w:pPr>
            <w:r w:rsidRPr="00756673">
              <w:rPr>
                <w:sz w:val="24"/>
                <w:szCs w:val="24"/>
              </w:rPr>
              <w:t>Федеральной налоговой службы</w:t>
            </w:r>
          </w:p>
          <w:p w:rsidR="00756673" w:rsidRPr="00756673" w:rsidRDefault="00756673" w:rsidP="004F43B7">
            <w:pPr>
              <w:suppressAutoHyphens/>
              <w:jc w:val="center"/>
              <w:rPr>
                <w:sz w:val="20"/>
              </w:rPr>
            </w:pPr>
          </w:p>
          <w:p w:rsidR="00756673" w:rsidRPr="00756673" w:rsidRDefault="00756673" w:rsidP="004F43B7">
            <w:pPr>
              <w:widowControl w:val="0"/>
              <w:suppressAutoHyphens/>
              <w:ind w:firstLine="293"/>
              <w:jc w:val="center"/>
              <w:rPr>
                <w:sz w:val="24"/>
                <w:szCs w:val="24"/>
              </w:rPr>
            </w:pPr>
            <w:r w:rsidRPr="00756673">
              <w:rPr>
                <w:sz w:val="24"/>
                <w:szCs w:val="24"/>
              </w:rPr>
              <w:t>__</w:t>
            </w:r>
            <w:r>
              <w:rPr>
                <w:sz w:val="24"/>
                <w:szCs w:val="24"/>
              </w:rPr>
              <w:t>__________</w:t>
            </w:r>
            <w:r w:rsidRPr="00756673">
              <w:rPr>
                <w:sz w:val="24"/>
                <w:szCs w:val="24"/>
              </w:rPr>
              <w:t>_________ (ФИО)</w:t>
            </w:r>
          </w:p>
          <w:p w:rsidR="00756673" w:rsidRPr="00756673" w:rsidRDefault="00756673" w:rsidP="004F43B7">
            <w:pPr>
              <w:suppressAutoHyphens/>
              <w:ind w:firstLine="1710"/>
              <w:rPr>
                <w:i/>
                <w:sz w:val="24"/>
                <w:szCs w:val="24"/>
              </w:rPr>
            </w:pPr>
            <w:r w:rsidRPr="00756673">
              <w:rPr>
                <w:bCs/>
                <w:i/>
                <w:sz w:val="20"/>
              </w:rPr>
              <w:t>(подпись)</w:t>
            </w:r>
            <w:r w:rsidRPr="00756673">
              <w:rPr>
                <w:i/>
                <w:sz w:val="24"/>
                <w:szCs w:val="24"/>
              </w:rPr>
              <w:t xml:space="preserve"> </w:t>
            </w:r>
          </w:p>
        </w:tc>
        <w:tc>
          <w:tcPr>
            <w:tcW w:w="5010" w:type="dxa"/>
            <w:tcBorders>
              <w:top w:val="nil"/>
              <w:left w:val="nil"/>
              <w:bottom w:val="nil"/>
              <w:right w:val="nil"/>
            </w:tcBorders>
            <w:shd w:val="clear" w:color="auto" w:fill="auto"/>
          </w:tcPr>
          <w:p w:rsidR="00756673" w:rsidRPr="00756673" w:rsidRDefault="00756673" w:rsidP="004F43B7">
            <w:pPr>
              <w:suppressAutoHyphens/>
              <w:jc w:val="center"/>
              <w:rPr>
                <w:b/>
                <w:sz w:val="24"/>
                <w:szCs w:val="24"/>
                <w:u w:val="single"/>
              </w:rPr>
            </w:pPr>
            <w:r w:rsidRPr="00756673">
              <w:rPr>
                <w:b/>
                <w:sz w:val="24"/>
                <w:szCs w:val="24"/>
                <w:u w:val="single"/>
              </w:rPr>
              <w:t>Исполнитель</w:t>
            </w:r>
            <w:r w:rsidRPr="00756673">
              <w:rPr>
                <w:b/>
                <w:sz w:val="24"/>
                <w:szCs w:val="24"/>
              </w:rPr>
              <w:t>:</w:t>
            </w:r>
          </w:p>
          <w:p w:rsidR="00756673" w:rsidRPr="00756673" w:rsidRDefault="00756673" w:rsidP="004F43B7">
            <w:pPr>
              <w:suppressAutoHyphens/>
              <w:spacing w:before="120"/>
              <w:jc w:val="center"/>
              <w:rPr>
                <w:sz w:val="24"/>
                <w:szCs w:val="24"/>
              </w:rPr>
            </w:pPr>
          </w:p>
          <w:p w:rsidR="00756673" w:rsidRPr="00756673" w:rsidRDefault="00756673" w:rsidP="004F43B7">
            <w:pPr>
              <w:suppressAutoHyphens/>
              <w:spacing w:after="120"/>
              <w:jc w:val="center"/>
              <w:rPr>
                <w:sz w:val="24"/>
                <w:szCs w:val="24"/>
              </w:rPr>
            </w:pPr>
          </w:p>
          <w:p w:rsidR="00756673" w:rsidRPr="00756673" w:rsidRDefault="00756673" w:rsidP="004F43B7">
            <w:pPr>
              <w:widowControl w:val="0"/>
              <w:suppressAutoHyphens/>
              <w:jc w:val="center"/>
              <w:rPr>
                <w:sz w:val="24"/>
                <w:szCs w:val="24"/>
              </w:rPr>
            </w:pPr>
            <w:r w:rsidRPr="00756673">
              <w:rPr>
                <w:sz w:val="24"/>
                <w:szCs w:val="24"/>
              </w:rPr>
              <w:t xml:space="preserve">_____________________ (ФИО) </w:t>
            </w:r>
          </w:p>
          <w:p w:rsidR="00756673" w:rsidRPr="00756673" w:rsidRDefault="00756673" w:rsidP="004F43B7">
            <w:pPr>
              <w:suppressAutoHyphens/>
              <w:jc w:val="center"/>
              <w:rPr>
                <w:i/>
                <w:sz w:val="24"/>
                <w:szCs w:val="24"/>
              </w:rPr>
            </w:pPr>
            <w:r w:rsidRPr="00756673">
              <w:rPr>
                <w:bCs/>
                <w:i/>
                <w:sz w:val="20"/>
              </w:rPr>
              <w:t>(подпись)</w:t>
            </w:r>
          </w:p>
        </w:tc>
      </w:tr>
    </w:tbl>
    <w:p w:rsidR="00985E68" w:rsidRPr="006561A5" w:rsidRDefault="00985E68" w:rsidP="00D9152B">
      <w:pPr>
        <w:widowControl w:val="0"/>
        <w:suppressAutoHyphens/>
        <w:ind w:right="-142"/>
        <w:jc w:val="right"/>
        <w:rPr>
          <w:sz w:val="24"/>
          <w:szCs w:val="24"/>
        </w:rPr>
      </w:pPr>
    </w:p>
    <w:p w:rsidR="00985E68" w:rsidRPr="006561A5" w:rsidRDefault="00985E68" w:rsidP="00D9152B">
      <w:pPr>
        <w:widowControl w:val="0"/>
        <w:suppressAutoHyphens/>
        <w:ind w:right="-142"/>
        <w:jc w:val="right"/>
        <w:rPr>
          <w:sz w:val="24"/>
          <w:szCs w:val="24"/>
        </w:rPr>
      </w:pPr>
    </w:p>
    <w:sectPr w:rsidR="00985E68" w:rsidRPr="006561A5" w:rsidSect="00803EC0">
      <w:footerReference w:type="default" r:id="rId12"/>
      <w:footerReference w:type="first" r:id="rId13"/>
      <w:pgSz w:w="11906" w:h="16838"/>
      <w:pgMar w:top="709" w:right="566" w:bottom="993" w:left="1276" w:header="426"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D05" w:rsidRDefault="000D7D05">
      <w:r>
        <w:separator/>
      </w:r>
    </w:p>
  </w:endnote>
  <w:endnote w:type="continuationSeparator" w:id="0">
    <w:p w:rsidR="000D7D05" w:rsidRDefault="000D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JLCL E+ Helvetica">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C0" w:rsidRPr="00803EC0" w:rsidRDefault="00803EC0" w:rsidP="00803EC0">
    <w:pPr>
      <w:pStyle w:val="af2"/>
      <w:jc w:val="right"/>
      <w:rPr>
        <w:sz w:val="24"/>
        <w:szCs w:val="24"/>
        <w:lang w:val="ru-RU"/>
      </w:rPr>
    </w:pPr>
    <w:r w:rsidRPr="00803EC0">
      <w:rPr>
        <w:sz w:val="24"/>
        <w:szCs w:val="24"/>
      </w:rPr>
      <w:fldChar w:fldCharType="begin"/>
    </w:r>
    <w:r w:rsidRPr="00803EC0">
      <w:rPr>
        <w:sz w:val="24"/>
        <w:szCs w:val="24"/>
      </w:rPr>
      <w:instrText>PAGE   \* MERGEFORMAT</w:instrText>
    </w:r>
    <w:r w:rsidRPr="00803EC0">
      <w:rPr>
        <w:sz w:val="24"/>
        <w:szCs w:val="24"/>
      </w:rPr>
      <w:fldChar w:fldCharType="separate"/>
    </w:r>
    <w:r w:rsidR="007954E7" w:rsidRPr="007954E7">
      <w:rPr>
        <w:noProof/>
        <w:sz w:val="24"/>
        <w:szCs w:val="24"/>
        <w:lang w:val="ru-RU"/>
      </w:rPr>
      <w:t>2</w:t>
    </w:r>
    <w:r w:rsidRPr="00803EC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C0" w:rsidRPr="00803EC0" w:rsidRDefault="00803EC0">
    <w:pPr>
      <w:pStyle w:val="af2"/>
      <w:jc w:val="right"/>
      <w:rPr>
        <w:sz w:val="24"/>
        <w:szCs w:val="24"/>
      </w:rPr>
    </w:pPr>
    <w:r w:rsidRPr="00803EC0">
      <w:rPr>
        <w:sz w:val="24"/>
        <w:szCs w:val="24"/>
      </w:rPr>
      <w:fldChar w:fldCharType="begin"/>
    </w:r>
    <w:r w:rsidRPr="00803EC0">
      <w:rPr>
        <w:sz w:val="24"/>
        <w:szCs w:val="24"/>
      </w:rPr>
      <w:instrText>PAGE   \* MERGEFORMAT</w:instrText>
    </w:r>
    <w:r w:rsidRPr="00803EC0">
      <w:rPr>
        <w:sz w:val="24"/>
        <w:szCs w:val="24"/>
      </w:rPr>
      <w:fldChar w:fldCharType="separate"/>
    </w:r>
    <w:r w:rsidR="007954E7" w:rsidRPr="007954E7">
      <w:rPr>
        <w:noProof/>
        <w:sz w:val="24"/>
        <w:szCs w:val="24"/>
        <w:lang w:val="ru-RU"/>
      </w:rPr>
      <w:t>1</w:t>
    </w:r>
    <w:r w:rsidRPr="00803EC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D05" w:rsidRDefault="000D7D05">
      <w:r>
        <w:separator/>
      </w:r>
    </w:p>
  </w:footnote>
  <w:footnote w:type="continuationSeparator" w:id="0">
    <w:p w:rsidR="000D7D05" w:rsidRDefault="000D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00E42BE"/>
    <w:lvl w:ilvl="0">
      <w:start w:val="1"/>
      <w:numFmt w:val="bullet"/>
      <w:pStyle w:val="a"/>
      <w:lvlText w:val=""/>
      <w:lvlJc w:val="left"/>
      <w:pPr>
        <w:tabs>
          <w:tab w:val="num" w:pos="360"/>
        </w:tabs>
        <w:ind w:left="360" w:hanging="360"/>
      </w:pPr>
      <w:rPr>
        <w:rFonts w:ascii="Symbol" w:hAnsi="Symbol" w:hint="default"/>
      </w:rPr>
    </w:lvl>
  </w:abstractNum>
  <w:abstractNum w:abstractNumId="1">
    <w:nsid w:val="017F066B"/>
    <w:multiLevelType w:val="hybridMultilevel"/>
    <w:tmpl w:val="AE708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B7DDC"/>
    <w:multiLevelType w:val="hybridMultilevel"/>
    <w:tmpl w:val="5D04FC22"/>
    <w:lvl w:ilvl="0" w:tplc="942A9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231B84"/>
    <w:multiLevelType w:val="hybridMultilevel"/>
    <w:tmpl w:val="249489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1C3CF5"/>
    <w:multiLevelType w:val="hybridMultilevel"/>
    <w:tmpl w:val="8F3C58EC"/>
    <w:lvl w:ilvl="0" w:tplc="4F32B654">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64"/>
        </w:tabs>
        <w:ind w:left="164" w:hanging="360"/>
      </w:pPr>
      <w:rPr>
        <w:rFonts w:cs="Times New Roman"/>
      </w:rPr>
    </w:lvl>
    <w:lvl w:ilvl="2" w:tplc="0419001B" w:tentative="1">
      <w:start w:val="1"/>
      <w:numFmt w:val="lowerRoman"/>
      <w:lvlText w:val="%3."/>
      <w:lvlJc w:val="right"/>
      <w:pPr>
        <w:tabs>
          <w:tab w:val="num" w:pos="884"/>
        </w:tabs>
        <w:ind w:left="884" w:hanging="180"/>
      </w:pPr>
      <w:rPr>
        <w:rFonts w:cs="Times New Roman"/>
      </w:rPr>
    </w:lvl>
    <w:lvl w:ilvl="3" w:tplc="0419000F" w:tentative="1">
      <w:start w:val="1"/>
      <w:numFmt w:val="decimal"/>
      <w:lvlText w:val="%4."/>
      <w:lvlJc w:val="left"/>
      <w:pPr>
        <w:tabs>
          <w:tab w:val="num" w:pos="1604"/>
        </w:tabs>
        <w:ind w:left="1604" w:hanging="360"/>
      </w:pPr>
      <w:rPr>
        <w:rFonts w:cs="Times New Roman"/>
      </w:rPr>
    </w:lvl>
    <w:lvl w:ilvl="4" w:tplc="04190019" w:tentative="1">
      <w:start w:val="1"/>
      <w:numFmt w:val="lowerLetter"/>
      <w:lvlText w:val="%5."/>
      <w:lvlJc w:val="left"/>
      <w:pPr>
        <w:tabs>
          <w:tab w:val="num" w:pos="2324"/>
        </w:tabs>
        <w:ind w:left="2324" w:hanging="360"/>
      </w:pPr>
      <w:rPr>
        <w:rFonts w:cs="Times New Roman"/>
      </w:rPr>
    </w:lvl>
    <w:lvl w:ilvl="5" w:tplc="0419001B" w:tentative="1">
      <w:start w:val="1"/>
      <w:numFmt w:val="lowerRoman"/>
      <w:lvlText w:val="%6."/>
      <w:lvlJc w:val="right"/>
      <w:pPr>
        <w:tabs>
          <w:tab w:val="num" w:pos="3044"/>
        </w:tabs>
        <w:ind w:left="3044" w:hanging="180"/>
      </w:pPr>
      <w:rPr>
        <w:rFonts w:cs="Times New Roman"/>
      </w:rPr>
    </w:lvl>
    <w:lvl w:ilvl="6" w:tplc="0419000F" w:tentative="1">
      <w:start w:val="1"/>
      <w:numFmt w:val="decimal"/>
      <w:lvlText w:val="%7."/>
      <w:lvlJc w:val="left"/>
      <w:pPr>
        <w:tabs>
          <w:tab w:val="num" w:pos="3764"/>
        </w:tabs>
        <w:ind w:left="3764" w:hanging="360"/>
      </w:pPr>
      <w:rPr>
        <w:rFonts w:cs="Times New Roman"/>
      </w:rPr>
    </w:lvl>
    <w:lvl w:ilvl="7" w:tplc="04190019" w:tentative="1">
      <w:start w:val="1"/>
      <w:numFmt w:val="lowerLetter"/>
      <w:lvlText w:val="%8."/>
      <w:lvlJc w:val="left"/>
      <w:pPr>
        <w:tabs>
          <w:tab w:val="num" w:pos="4484"/>
        </w:tabs>
        <w:ind w:left="4484" w:hanging="360"/>
      </w:pPr>
      <w:rPr>
        <w:rFonts w:cs="Times New Roman"/>
      </w:rPr>
    </w:lvl>
    <w:lvl w:ilvl="8" w:tplc="0419001B" w:tentative="1">
      <w:start w:val="1"/>
      <w:numFmt w:val="lowerRoman"/>
      <w:lvlText w:val="%9."/>
      <w:lvlJc w:val="right"/>
      <w:pPr>
        <w:tabs>
          <w:tab w:val="num" w:pos="5204"/>
        </w:tabs>
        <w:ind w:left="5204" w:hanging="180"/>
      </w:pPr>
      <w:rPr>
        <w:rFonts w:cs="Times New Roman"/>
      </w:rPr>
    </w:lvl>
  </w:abstractNum>
  <w:abstractNum w:abstractNumId="5">
    <w:nsid w:val="23C737BD"/>
    <w:multiLevelType w:val="hybridMultilevel"/>
    <w:tmpl w:val="087CF9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7532F2"/>
    <w:multiLevelType w:val="multilevel"/>
    <w:tmpl w:val="80CC786A"/>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7">
    <w:nsid w:val="2DF42B1E"/>
    <w:multiLevelType w:val="hybridMultilevel"/>
    <w:tmpl w:val="72E891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1361E7"/>
    <w:multiLevelType w:val="hybridMultilevel"/>
    <w:tmpl w:val="45C60B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BF66DC"/>
    <w:multiLevelType w:val="hybridMultilevel"/>
    <w:tmpl w:val="B2A0466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82E0EA2"/>
    <w:multiLevelType w:val="hybridMultilevel"/>
    <w:tmpl w:val="C1A8C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A742D6"/>
    <w:multiLevelType w:val="hybridMultilevel"/>
    <w:tmpl w:val="EF42655C"/>
    <w:lvl w:ilvl="0" w:tplc="A254F4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C4E459E"/>
    <w:multiLevelType w:val="hybridMultilevel"/>
    <w:tmpl w:val="030E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283FBB"/>
    <w:multiLevelType w:val="hybridMultilevel"/>
    <w:tmpl w:val="3ED61526"/>
    <w:lvl w:ilvl="0" w:tplc="04190011">
      <w:start w:val="1"/>
      <w:numFmt w:val="decimal"/>
      <w:lvlText w:val="%1)"/>
      <w:lvlJc w:val="left"/>
      <w:pPr>
        <w:ind w:left="1264" w:hanging="360"/>
      </w:p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14">
    <w:nsid w:val="43C81562"/>
    <w:multiLevelType w:val="hybridMultilevel"/>
    <w:tmpl w:val="83BAE8D6"/>
    <w:lvl w:ilvl="0" w:tplc="048E2D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6">
    <w:nsid w:val="4D7F51A6"/>
    <w:multiLevelType w:val="hybridMultilevel"/>
    <w:tmpl w:val="089CA5C6"/>
    <w:lvl w:ilvl="0" w:tplc="ECCAA438">
      <w:start w:val="1"/>
      <w:numFmt w:val="decimal"/>
      <w:pStyle w:val="7"/>
      <w:lvlText w:val="7.%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E4F6890"/>
    <w:multiLevelType w:val="multilevel"/>
    <w:tmpl w:val="386CF964"/>
    <w:lvl w:ilvl="0">
      <w:start w:val="2"/>
      <w:numFmt w:val="decimal"/>
      <w:lvlText w:val="%1."/>
      <w:lvlJc w:val="left"/>
      <w:pPr>
        <w:ind w:left="1080" w:hanging="360"/>
      </w:pPr>
      <w:rPr>
        <w:rFonts w:hint="default"/>
      </w:rPr>
    </w:lvl>
    <w:lvl w:ilvl="1">
      <w:start w:val="1"/>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0244C60"/>
    <w:multiLevelType w:val="multilevel"/>
    <w:tmpl w:val="96D294C6"/>
    <w:lvl w:ilvl="0">
      <w:start w:val="3"/>
      <w:numFmt w:val="decimal"/>
      <w:lvlText w:val="%1"/>
      <w:lvlJc w:val="left"/>
      <w:pPr>
        <w:ind w:left="659"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004563A"/>
    <w:multiLevelType w:val="hybridMultilevel"/>
    <w:tmpl w:val="6D12C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AB5706"/>
    <w:multiLevelType w:val="hybridMultilevel"/>
    <w:tmpl w:val="9CCCDC62"/>
    <w:lvl w:ilvl="0" w:tplc="EA02FB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BEB4C01"/>
    <w:multiLevelType w:val="hybridMultilevel"/>
    <w:tmpl w:val="9CEEB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0"/>
  </w:num>
  <w:num w:numId="4">
    <w:abstractNumId w:val="18"/>
  </w:num>
  <w:num w:numId="5">
    <w:abstractNumId w:val="11"/>
  </w:num>
  <w:num w:numId="6">
    <w:abstractNumId w:val="14"/>
  </w:num>
  <w:num w:numId="7">
    <w:abstractNumId w:val="20"/>
  </w:num>
  <w:num w:numId="8">
    <w:abstractNumId w:val="15"/>
  </w:num>
  <w:num w:numId="9">
    <w:abstractNumId w:val="3"/>
  </w:num>
  <w:num w:numId="10">
    <w:abstractNumId w:val="17"/>
  </w:num>
  <w:num w:numId="11">
    <w:abstractNumId w:val="6"/>
  </w:num>
  <w:num w:numId="12">
    <w:abstractNumId w:val="21"/>
  </w:num>
  <w:num w:numId="13">
    <w:abstractNumId w:val="1"/>
  </w:num>
  <w:num w:numId="14">
    <w:abstractNumId w:val="5"/>
  </w:num>
  <w:num w:numId="15">
    <w:abstractNumId w:val="7"/>
  </w:num>
  <w:num w:numId="16">
    <w:abstractNumId w:val="10"/>
  </w:num>
  <w:num w:numId="17">
    <w:abstractNumId w:val="2"/>
  </w:num>
  <w:num w:numId="18">
    <w:abstractNumId w:val="13"/>
  </w:num>
  <w:num w:numId="19">
    <w:abstractNumId w:val="19"/>
  </w:num>
  <w:num w:numId="20">
    <w:abstractNumId w:val="8"/>
  </w:num>
  <w:num w:numId="21">
    <w:abstractNumId w:val="12"/>
  </w:num>
  <w:num w:numId="2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6F"/>
    <w:rsid w:val="00000AE7"/>
    <w:rsid w:val="00000BB2"/>
    <w:rsid w:val="00000C41"/>
    <w:rsid w:val="000017CF"/>
    <w:rsid w:val="00002B1B"/>
    <w:rsid w:val="000037A0"/>
    <w:rsid w:val="000037C0"/>
    <w:rsid w:val="0000399C"/>
    <w:rsid w:val="00003AFA"/>
    <w:rsid w:val="00003BDE"/>
    <w:rsid w:val="00003C90"/>
    <w:rsid w:val="000056BC"/>
    <w:rsid w:val="0000696F"/>
    <w:rsid w:val="00010412"/>
    <w:rsid w:val="00010A7D"/>
    <w:rsid w:val="00011511"/>
    <w:rsid w:val="00011C3F"/>
    <w:rsid w:val="00012210"/>
    <w:rsid w:val="0001225E"/>
    <w:rsid w:val="00013558"/>
    <w:rsid w:val="00013A56"/>
    <w:rsid w:val="000142B5"/>
    <w:rsid w:val="00015619"/>
    <w:rsid w:val="000156F5"/>
    <w:rsid w:val="0001594F"/>
    <w:rsid w:val="000204F8"/>
    <w:rsid w:val="00023126"/>
    <w:rsid w:val="00023DCC"/>
    <w:rsid w:val="000244CD"/>
    <w:rsid w:val="00026080"/>
    <w:rsid w:val="0002660A"/>
    <w:rsid w:val="000272AE"/>
    <w:rsid w:val="00030345"/>
    <w:rsid w:val="0003081E"/>
    <w:rsid w:val="00030C34"/>
    <w:rsid w:val="00031229"/>
    <w:rsid w:val="0003159F"/>
    <w:rsid w:val="0003216D"/>
    <w:rsid w:val="0003240F"/>
    <w:rsid w:val="0003280D"/>
    <w:rsid w:val="00034045"/>
    <w:rsid w:val="00034BE4"/>
    <w:rsid w:val="0003586D"/>
    <w:rsid w:val="00035AE4"/>
    <w:rsid w:val="00035FA1"/>
    <w:rsid w:val="000360FD"/>
    <w:rsid w:val="00036342"/>
    <w:rsid w:val="00037B1A"/>
    <w:rsid w:val="00037E56"/>
    <w:rsid w:val="000402E2"/>
    <w:rsid w:val="000409CD"/>
    <w:rsid w:val="00040CB5"/>
    <w:rsid w:val="00040DE5"/>
    <w:rsid w:val="00041030"/>
    <w:rsid w:val="00041799"/>
    <w:rsid w:val="00041AF8"/>
    <w:rsid w:val="00042FF8"/>
    <w:rsid w:val="0004436F"/>
    <w:rsid w:val="000446BC"/>
    <w:rsid w:val="00044CFB"/>
    <w:rsid w:val="00045192"/>
    <w:rsid w:val="00045746"/>
    <w:rsid w:val="000457BB"/>
    <w:rsid w:val="000467EE"/>
    <w:rsid w:val="0004746E"/>
    <w:rsid w:val="0004751C"/>
    <w:rsid w:val="00050679"/>
    <w:rsid w:val="000509B0"/>
    <w:rsid w:val="00050D0C"/>
    <w:rsid w:val="0005138D"/>
    <w:rsid w:val="000513EF"/>
    <w:rsid w:val="00051997"/>
    <w:rsid w:val="00051BD6"/>
    <w:rsid w:val="0005213C"/>
    <w:rsid w:val="00052540"/>
    <w:rsid w:val="00052E02"/>
    <w:rsid w:val="00055826"/>
    <w:rsid w:val="00057A98"/>
    <w:rsid w:val="000617D7"/>
    <w:rsid w:val="00061B78"/>
    <w:rsid w:val="00062239"/>
    <w:rsid w:val="0006230F"/>
    <w:rsid w:val="00062B9F"/>
    <w:rsid w:val="00063B76"/>
    <w:rsid w:val="00063D1A"/>
    <w:rsid w:val="00065DE2"/>
    <w:rsid w:val="00066E1A"/>
    <w:rsid w:val="00067DE1"/>
    <w:rsid w:val="000705B6"/>
    <w:rsid w:val="00071367"/>
    <w:rsid w:val="00071D87"/>
    <w:rsid w:val="00072136"/>
    <w:rsid w:val="0007227A"/>
    <w:rsid w:val="00072EFB"/>
    <w:rsid w:val="00073923"/>
    <w:rsid w:val="000743C0"/>
    <w:rsid w:val="000749C6"/>
    <w:rsid w:val="000753D2"/>
    <w:rsid w:val="00075B2B"/>
    <w:rsid w:val="00075F13"/>
    <w:rsid w:val="00075F3E"/>
    <w:rsid w:val="00077131"/>
    <w:rsid w:val="00077BDE"/>
    <w:rsid w:val="000809A3"/>
    <w:rsid w:val="00080EDF"/>
    <w:rsid w:val="00081A4A"/>
    <w:rsid w:val="00081F49"/>
    <w:rsid w:val="000821EE"/>
    <w:rsid w:val="000822EA"/>
    <w:rsid w:val="00083681"/>
    <w:rsid w:val="0008466A"/>
    <w:rsid w:val="00086353"/>
    <w:rsid w:val="00086CF4"/>
    <w:rsid w:val="00086F5A"/>
    <w:rsid w:val="00087341"/>
    <w:rsid w:val="00090A1B"/>
    <w:rsid w:val="00091A5C"/>
    <w:rsid w:val="00092011"/>
    <w:rsid w:val="00092811"/>
    <w:rsid w:val="00092991"/>
    <w:rsid w:val="00092C4D"/>
    <w:rsid w:val="0009352D"/>
    <w:rsid w:val="0009390B"/>
    <w:rsid w:val="00093B7B"/>
    <w:rsid w:val="00094EB6"/>
    <w:rsid w:val="00095732"/>
    <w:rsid w:val="00096A4C"/>
    <w:rsid w:val="000972C3"/>
    <w:rsid w:val="00097D08"/>
    <w:rsid w:val="00097D0B"/>
    <w:rsid w:val="000A0185"/>
    <w:rsid w:val="000A0B9B"/>
    <w:rsid w:val="000A0F95"/>
    <w:rsid w:val="000A1214"/>
    <w:rsid w:val="000A167E"/>
    <w:rsid w:val="000A1A9E"/>
    <w:rsid w:val="000A22B8"/>
    <w:rsid w:val="000A238A"/>
    <w:rsid w:val="000A3766"/>
    <w:rsid w:val="000A4028"/>
    <w:rsid w:val="000A671A"/>
    <w:rsid w:val="000A6D5E"/>
    <w:rsid w:val="000A6F51"/>
    <w:rsid w:val="000B10ED"/>
    <w:rsid w:val="000B2711"/>
    <w:rsid w:val="000B2971"/>
    <w:rsid w:val="000B2CCC"/>
    <w:rsid w:val="000B2E04"/>
    <w:rsid w:val="000B3377"/>
    <w:rsid w:val="000B3CD2"/>
    <w:rsid w:val="000B3D00"/>
    <w:rsid w:val="000B485F"/>
    <w:rsid w:val="000B4961"/>
    <w:rsid w:val="000B4B29"/>
    <w:rsid w:val="000B5699"/>
    <w:rsid w:val="000B5850"/>
    <w:rsid w:val="000B6228"/>
    <w:rsid w:val="000B72B0"/>
    <w:rsid w:val="000C0001"/>
    <w:rsid w:val="000C162C"/>
    <w:rsid w:val="000C189A"/>
    <w:rsid w:val="000C1CC1"/>
    <w:rsid w:val="000C26FB"/>
    <w:rsid w:val="000C37E3"/>
    <w:rsid w:val="000C491F"/>
    <w:rsid w:val="000C4A06"/>
    <w:rsid w:val="000C571E"/>
    <w:rsid w:val="000C62F4"/>
    <w:rsid w:val="000C6C8F"/>
    <w:rsid w:val="000C6D32"/>
    <w:rsid w:val="000D0890"/>
    <w:rsid w:val="000D0CE4"/>
    <w:rsid w:val="000D126E"/>
    <w:rsid w:val="000D3485"/>
    <w:rsid w:val="000D36A2"/>
    <w:rsid w:val="000D40BB"/>
    <w:rsid w:val="000D45FB"/>
    <w:rsid w:val="000D7187"/>
    <w:rsid w:val="000D7D05"/>
    <w:rsid w:val="000E04EE"/>
    <w:rsid w:val="000E06A7"/>
    <w:rsid w:val="000E17C3"/>
    <w:rsid w:val="000E22AF"/>
    <w:rsid w:val="000E2637"/>
    <w:rsid w:val="000E26F1"/>
    <w:rsid w:val="000E2E49"/>
    <w:rsid w:val="000E454C"/>
    <w:rsid w:val="000E4DA0"/>
    <w:rsid w:val="000E59BA"/>
    <w:rsid w:val="000E5BCC"/>
    <w:rsid w:val="000E5C93"/>
    <w:rsid w:val="000E62F2"/>
    <w:rsid w:val="000E70EB"/>
    <w:rsid w:val="000E74CD"/>
    <w:rsid w:val="000F0F14"/>
    <w:rsid w:val="000F11E3"/>
    <w:rsid w:val="000F41BB"/>
    <w:rsid w:val="000F614D"/>
    <w:rsid w:val="000F7393"/>
    <w:rsid w:val="00100BCD"/>
    <w:rsid w:val="0010124C"/>
    <w:rsid w:val="00102480"/>
    <w:rsid w:val="00102999"/>
    <w:rsid w:val="00102D17"/>
    <w:rsid w:val="00103778"/>
    <w:rsid w:val="00104546"/>
    <w:rsid w:val="001045A9"/>
    <w:rsid w:val="001059D6"/>
    <w:rsid w:val="00106D17"/>
    <w:rsid w:val="00106EC5"/>
    <w:rsid w:val="001073C2"/>
    <w:rsid w:val="00107446"/>
    <w:rsid w:val="00111168"/>
    <w:rsid w:val="0011183B"/>
    <w:rsid w:val="00112236"/>
    <w:rsid w:val="00112C06"/>
    <w:rsid w:val="00113E69"/>
    <w:rsid w:val="00114C41"/>
    <w:rsid w:val="00115242"/>
    <w:rsid w:val="0011667E"/>
    <w:rsid w:val="00117AB5"/>
    <w:rsid w:val="00120DBD"/>
    <w:rsid w:val="00121113"/>
    <w:rsid w:val="001218B4"/>
    <w:rsid w:val="00121E5B"/>
    <w:rsid w:val="001228A4"/>
    <w:rsid w:val="001240F3"/>
    <w:rsid w:val="00124AFF"/>
    <w:rsid w:val="00125040"/>
    <w:rsid w:val="00125B0B"/>
    <w:rsid w:val="00125FAB"/>
    <w:rsid w:val="00126725"/>
    <w:rsid w:val="0012776C"/>
    <w:rsid w:val="0013034C"/>
    <w:rsid w:val="00131DF8"/>
    <w:rsid w:val="00132336"/>
    <w:rsid w:val="00132B57"/>
    <w:rsid w:val="00132CD2"/>
    <w:rsid w:val="00132F5A"/>
    <w:rsid w:val="00133317"/>
    <w:rsid w:val="00134B71"/>
    <w:rsid w:val="0013561A"/>
    <w:rsid w:val="001365BB"/>
    <w:rsid w:val="00136AD6"/>
    <w:rsid w:val="00136AEC"/>
    <w:rsid w:val="00137219"/>
    <w:rsid w:val="001372CD"/>
    <w:rsid w:val="001375B9"/>
    <w:rsid w:val="00137F74"/>
    <w:rsid w:val="0014012B"/>
    <w:rsid w:val="001405B6"/>
    <w:rsid w:val="00140929"/>
    <w:rsid w:val="00140DA8"/>
    <w:rsid w:val="00140E1C"/>
    <w:rsid w:val="00143397"/>
    <w:rsid w:val="0014387C"/>
    <w:rsid w:val="00143DD4"/>
    <w:rsid w:val="0014425D"/>
    <w:rsid w:val="001450EC"/>
    <w:rsid w:val="00146C1C"/>
    <w:rsid w:val="001474A2"/>
    <w:rsid w:val="00147C25"/>
    <w:rsid w:val="00150CA1"/>
    <w:rsid w:val="0015110D"/>
    <w:rsid w:val="00151206"/>
    <w:rsid w:val="00151493"/>
    <w:rsid w:val="00154FD6"/>
    <w:rsid w:val="00155085"/>
    <w:rsid w:val="00156F1E"/>
    <w:rsid w:val="001576C8"/>
    <w:rsid w:val="00161E6B"/>
    <w:rsid w:val="0016446F"/>
    <w:rsid w:val="001650D2"/>
    <w:rsid w:val="00165D76"/>
    <w:rsid w:val="00165DF2"/>
    <w:rsid w:val="0016694D"/>
    <w:rsid w:val="00166A04"/>
    <w:rsid w:val="0017020D"/>
    <w:rsid w:val="001712CF"/>
    <w:rsid w:val="0017131D"/>
    <w:rsid w:val="00171A2F"/>
    <w:rsid w:val="00171BAD"/>
    <w:rsid w:val="00171C78"/>
    <w:rsid w:val="00174D7A"/>
    <w:rsid w:val="00175293"/>
    <w:rsid w:val="00175B20"/>
    <w:rsid w:val="00175EE4"/>
    <w:rsid w:val="00175F5C"/>
    <w:rsid w:val="001761B4"/>
    <w:rsid w:val="001763CA"/>
    <w:rsid w:val="001765D1"/>
    <w:rsid w:val="00181BA9"/>
    <w:rsid w:val="00181E43"/>
    <w:rsid w:val="001836B8"/>
    <w:rsid w:val="0018557F"/>
    <w:rsid w:val="00185A68"/>
    <w:rsid w:val="00185E39"/>
    <w:rsid w:val="001862BC"/>
    <w:rsid w:val="001874CC"/>
    <w:rsid w:val="00190411"/>
    <w:rsid w:val="0019083A"/>
    <w:rsid w:val="00191E40"/>
    <w:rsid w:val="001925CC"/>
    <w:rsid w:val="0019274B"/>
    <w:rsid w:val="00192835"/>
    <w:rsid w:val="001929EC"/>
    <w:rsid w:val="00192B65"/>
    <w:rsid w:val="00192ECB"/>
    <w:rsid w:val="001933F8"/>
    <w:rsid w:val="0019341F"/>
    <w:rsid w:val="0019360B"/>
    <w:rsid w:val="0019433C"/>
    <w:rsid w:val="00194396"/>
    <w:rsid w:val="0019441E"/>
    <w:rsid w:val="001952D3"/>
    <w:rsid w:val="0019592E"/>
    <w:rsid w:val="00195D99"/>
    <w:rsid w:val="00195F37"/>
    <w:rsid w:val="001964AE"/>
    <w:rsid w:val="00196FAC"/>
    <w:rsid w:val="001A1DD3"/>
    <w:rsid w:val="001A1E3F"/>
    <w:rsid w:val="001A3250"/>
    <w:rsid w:val="001A3A88"/>
    <w:rsid w:val="001A414D"/>
    <w:rsid w:val="001A4B6E"/>
    <w:rsid w:val="001A5DF8"/>
    <w:rsid w:val="001A6029"/>
    <w:rsid w:val="001A6F28"/>
    <w:rsid w:val="001A7077"/>
    <w:rsid w:val="001B1192"/>
    <w:rsid w:val="001B17B9"/>
    <w:rsid w:val="001B1EB8"/>
    <w:rsid w:val="001B2AF6"/>
    <w:rsid w:val="001B4E09"/>
    <w:rsid w:val="001B512D"/>
    <w:rsid w:val="001B53E1"/>
    <w:rsid w:val="001B76DD"/>
    <w:rsid w:val="001C1BD1"/>
    <w:rsid w:val="001C2E4C"/>
    <w:rsid w:val="001C3E06"/>
    <w:rsid w:val="001C62B3"/>
    <w:rsid w:val="001D0826"/>
    <w:rsid w:val="001D23B3"/>
    <w:rsid w:val="001D29AA"/>
    <w:rsid w:val="001D4713"/>
    <w:rsid w:val="001D4901"/>
    <w:rsid w:val="001D5B8E"/>
    <w:rsid w:val="001D6E52"/>
    <w:rsid w:val="001D6F58"/>
    <w:rsid w:val="001E0C2E"/>
    <w:rsid w:val="001E0F1F"/>
    <w:rsid w:val="001E1CA2"/>
    <w:rsid w:val="001E313A"/>
    <w:rsid w:val="001E36BE"/>
    <w:rsid w:val="001E7FC2"/>
    <w:rsid w:val="001F24F9"/>
    <w:rsid w:val="001F2B33"/>
    <w:rsid w:val="001F3170"/>
    <w:rsid w:val="001F370D"/>
    <w:rsid w:val="001F3887"/>
    <w:rsid w:val="001F3A32"/>
    <w:rsid w:val="001F4723"/>
    <w:rsid w:val="001F48E8"/>
    <w:rsid w:val="001F5F18"/>
    <w:rsid w:val="001F660F"/>
    <w:rsid w:val="001F7BD5"/>
    <w:rsid w:val="001F7E39"/>
    <w:rsid w:val="001F7F2A"/>
    <w:rsid w:val="00200733"/>
    <w:rsid w:val="00200EAD"/>
    <w:rsid w:val="00200FD9"/>
    <w:rsid w:val="00202481"/>
    <w:rsid w:val="0020252B"/>
    <w:rsid w:val="0020253D"/>
    <w:rsid w:val="0020331D"/>
    <w:rsid w:val="0020336E"/>
    <w:rsid w:val="00204FC9"/>
    <w:rsid w:val="002053C8"/>
    <w:rsid w:val="0020670E"/>
    <w:rsid w:val="002067DA"/>
    <w:rsid w:val="00206B8E"/>
    <w:rsid w:val="00206DFA"/>
    <w:rsid w:val="00206F59"/>
    <w:rsid w:val="00207661"/>
    <w:rsid w:val="00210433"/>
    <w:rsid w:val="002105CC"/>
    <w:rsid w:val="00210AF1"/>
    <w:rsid w:val="00211578"/>
    <w:rsid w:val="00211D65"/>
    <w:rsid w:val="00213DD0"/>
    <w:rsid w:val="002141E0"/>
    <w:rsid w:val="00214C49"/>
    <w:rsid w:val="00215EA2"/>
    <w:rsid w:val="002168FA"/>
    <w:rsid w:val="00216CF6"/>
    <w:rsid w:val="00217300"/>
    <w:rsid w:val="002206F8"/>
    <w:rsid w:val="002226E5"/>
    <w:rsid w:val="002231C4"/>
    <w:rsid w:val="002238EC"/>
    <w:rsid w:val="00224C2D"/>
    <w:rsid w:val="0022572D"/>
    <w:rsid w:val="00225F49"/>
    <w:rsid w:val="0022707C"/>
    <w:rsid w:val="00227415"/>
    <w:rsid w:val="0022787B"/>
    <w:rsid w:val="00227D42"/>
    <w:rsid w:val="00230685"/>
    <w:rsid w:val="002307B1"/>
    <w:rsid w:val="00230D28"/>
    <w:rsid w:val="002311A8"/>
    <w:rsid w:val="00231622"/>
    <w:rsid w:val="00231DC4"/>
    <w:rsid w:val="002324D8"/>
    <w:rsid w:val="00232552"/>
    <w:rsid w:val="0023326B"/>
    <w:rsid w:val="00233DBF"/>
    <w:rsid w:val="00234149"/>
    <w:rsid w:val="0023486C"/>
    <w:rsid w:val="00235AAF"/>
    <w:rsid w:val="0024045E"/>
    <w:rsid w:val="00242027"/>
    <w:rsid w:val="002423BA"/>
    <w:rsid w:val="002427A2"/>
    <w:rsid w:val="00242A48"/>
    <w:rsid w:val="00243E3D"/>
    <w:rsid w:val="00244309"/>
    <w:rsid w:val="0024487C"/>
    <w:rsid w:val="002500B0"/>
    <w:rsid w:val="00250327"/>
    <w:rsid w:val="00250B10"/>
    <w:rsid w:val="00250D80"/>
    <w:rsid w:val="0025164A"/>
    <w:rsid w:val="002518FF"/>
    <w:rsid w:val="00252C3C"/>
    <w:rsid w:val="00253E1C"/>
    <w:rsid w:val="00253F2F"/>
    <w:rsid w:val="00254551"/>
    <w:rsid w:val="002549B4"/>
    <w:rsid w:val="00254E76"/>
    <w:rsid w:val="00256601"/>
    <w:rsid w:val="00256DD0"/>
    <w:rsid w:val="00256F17"/>
    <w:rsid w:val="00260485"/>
    <w:rsid w:val="00260775"/>
    <w:rsid w:val="0026135D"/>
    <w:rsid w:val="00261E27"/>
    <w:rsid w:val="0026214D"/>
    <w:rsid w:val="00262487"/>
    <w:rsid w:val="0026248E"/>
    <w:rsid w:val="002624A6"/>
    <w:rsid w:val="0026263E"/>
    <w:rsid w:val="00262BC3"/>
    <w:rsid w:val="00264346"/>
    <w:rsid w:val="0026446C"/>
    <w:rsid w:val="00264D26"/>
    <w:rsid w:val="00264D88"/>
    <w:rsid w:val="00264F31"/>
    <w:rsid w:val="0026562D"/>
    <w:rsid w:val="002659C6"/>
    <w:rsid w:val="002664DE"/>
    <w:rsid w:val="00266BBF"/>
    <w:rsid w:val="00266CF5"/>
    <w:rsid w:val="00267293"/>
    <w:rsid w:val="00271744"/>
    <w:rsid w:val="00271DFB"/>
    <w:rsid w:val="0027242E"/>
    <w:rsid w:val="0027316D"/>
    <w:rsid w:val="00274098"/>
    <w:rsid w:val="00274D5D"/>
    <w:rsid w:val="00274DC8"/>
    <w:rsid w:val="002755A7"/>
    <w:rsid w:val="00275AA9"/>
    <w:rsid w:val="00277E9C"/>
    <w:rsid w:val="00277EC3"/>
    <w:rsid w:val="00280330"/>
    <w:rsid w:val="00280514"/>
    <w:rsid w:val="00280F59"/>
    <w:rsid w:val="00282D3B"/>
    <w:rsid w:val="00282E97"/>
    <w:rsid w:val="00283324"/>
    <w:rsid w:val="00284280"/>
    <w:rsid w:val="00284461"/>
    <w:rsid w:val="002845DF"/>
    <w:rsid w:val="00284852"/>
    <w:rsid w:val="00284A96"/>
    <w:rsid w:val="002864E7"/>
    <w:rsid w:val="002866F0"/>
    <w:rsid w:val="002917D0"/>
    <w:rsid w:val="00291E71"/>
    <w:rsid w:val="00291E72"/>
    <w:rsid w:val="0029252F"/>
    <w:rsid w:val="002942D9"/>
    <w:rsid w:val="002948F1"/>
    <w:rsid w:val="002951D5"/>
    <w:rsid w:val="0029644D"/>
    <w:rsid w:val="00297199"/>
    <w:rsid w:val="00297A30"/>
    <w:rsid w:val="002A07A5"/>
    <w:rsid w:val="002A0B3A"/>
    <w:rsid w:val="002A0ECD"/>
    <w:rsid w:val="002A0ED1"/>
    <w:rsid w:val="002A0F42"/>
    <w:rsid w:val="002A17CD"/>
    <w:rsid w:val="002A3115"/>
    <w:rsid w:val="002A412F"/>
    <w:rsid w:val="002A4289"/>
    <w:rsid w:val="002A4AD4"/>
    <w:rsid w:val="002A4C9A"/>
    <w:rsid w:val="002A53D3"/>
    <w:rsid w:val="002A5662"/>
    <w:rsid w:val="002A5883"/>
    <w:rsid w:val="002A5C55"/>
    <w:rsid w:val="002A685E"/>
    <w:rsid w:val="002A6A45"/>
    <w:rsid w:val="002A6D46"/>
    <w:rsid w:val="002A760C"/>
    <w:rsid w:val="002A7A3A"/>
    <w:rsid w:val="002A7B41"/>
    <w:rsid w:val="002B02C4"/>
    <w:rsid w:val="002B0367"/>
    <w:rsid w:val="002B0656"/>
    <w:rsid w:val="002B0695"/>
    <w:rsid w:val="002B0D91"/>
    <w:rsid w:val="002B0DC4"/>
    <w:rsid w:val="002B0F71"/>
    <w:rsid w:val="002B2150"/>
    <w:rsid w:val="002B2372"/>
    <w:rsid w:val="002B4CDC"/>
    <w:rsid w:val="002B4D21"/>
    <w:rsid w:val="002B4E2E"/>
    <w:rsid w:val="002B5DC4"/>
    <w:rsid w:val="002B6193"/>
    <w:rsid w:val="002B775C"/>
    <w:rsid w:val="002C1932"/>
    <w:rsid w:val="002C3105"/>
    <w:rsid w:val="002C3471"/>
    <w:rsid w:val="002C3E94"/>
    <w:rsid w:val="002C4075"/>
    <w:rsid w:val="002C5402"/>
    <w:rsid w:val="002C5A0C"/>
    <w:rsid w:val="002C5E95"/>
    <w:rsid w:val="002C674C"/>
    <w:rsid w:val="002C6902"/>
    <w:rsid w:val="002C724B"/>
    <w:rsid w:val="002C782B"/>
    <w:rsid w:val="002D085E"/>
    <w:rsid w:val="002D0922"/>
    <w:rsid w:val="002D0C70"/>
    <w:rsid w:val="002D1439"/>
    <w:rsid w:val="002D45A0"/>
    <w:rsid w:val="002D48CC"/>
    <w:rsid w:val="002D4D1C"/>
    <w:rsid w:val="002D4E95"/>
    <w:rsid w:val="002D4FC2"/>
    <w:rsid w:val="002D5971"/>
    <w:rsid w:val="002D6008"/>
    <w:rsid w:val="002D67D6"/>
    <w:rsid w:val="002D7491"/>
    <w:rsid w:val="002D7AE1"/>
    <w:rsid w:val="002E0098"/>
    <w:rsid w:val="002E0C73"/>
    <w:rsid w:val="002E0C82"/>
    <w:rsid w:val="002E142D"/>
    <w:rsid w:val="002E1746"/>
    <w:rsid w:val="002E1F73"/>
    <w:rsid w:val="002E5F56"/>
    <w:rsid w:val="002E6530"/>
    <w:rsid w:val="002E66A6"/>
    <w:rsid w:val="002E6B5E"/>
    <w:rsid w:val="002E6B6D"/>
    <w:rsid w:val="002F1486"/>
    <w:rsid w:val="002F1BF7"/>
    <w:rsid w:val="002F1C4A"/>
    <w:rsid w:val="002F1D48"/>
    <w:rsid w:val="002F3DB3"/>
    <w:rsid w:val="002F3E6B"/>
    <w:rsid w:val="002F4195"/>
    <w:rsid w:val="002F4B92"/>
    <w:rsid w:val="002F4E69"/>
    <w:rsid w:val="002F5AA9"/>
    <w:rsid w:val="002F69FA"/>
    <w:rsid w:val="00301115"/>
    <w:rsid w:val="0030121E"/>
    <w:rsid w:val="00301257"/>
    <w:rsid w:val="003028C1"/>
    <w:rsid w:val="003036BC"/>
    <w:rsid w:val="00303F18"/>
    <w:rsid w:val="00304127"/>
    <w:rsid w:val="0030430A"/>
    <w:rsid w:val="00304553"/>
    <w:rsid w:val="0030466F"/>
    <w:rsid w:val="00305555"/>
    <w:rsid w:val="003056D7"/>
    <w:rsid w:val="00306730"/>
    <w:rsid w:val="00306806"/>
    <w:rsid w:val="00306BD4"/>
    <w:rsid w:val="00306E04"/>
    <w:rsid w:val="003074BE"/>
    <w:rsid w:val="00307613"/>
    <w:rsid w:val="00311EF1"/>
    <w:rsid w:val="00312688"/>
    <w:rsid w:val="003131EA"/>
    <w:rsid w:val="0031541F"/>
    <w:rsid w:val="003161BA"/>
    <w:rsid w:val="0031636E"/>
    <w:rsid w:val="00316606"/>
    <w:rsid w:val="00317086"/>
    <w:rsid w:val="00317137"/>
    <w:rsid w:val="00317932"/>
    <w:rsid w:val="00317F60"/>
    <w:rsid w:val="003203FA"/>
    <w:rsid w:val="00320483"/>
    <w:rsid w:val="00320E19"/>
    <w:rsid w:val="0032137C"/>
    <w:rsid w:val="00321F6D"/>
    <w:rsid w:val="00322277"/>
    <w:rsid w:val="00322E6E"/>
    <w:rsid w:val="003235B8"/>
    <w:rsid w:val="00323FC4"/>
    <w:rsid w:val="003245B3"/>
    <w:rsid w:val="00324B9F"/>
    <w:rsid w:val="00325B77"/>
    <w:rsid w:val="003265B1"/>
    <w:rsid w:val="00330275"/>
    <w:rsid w:val="003316E1"/>
    <w:rsid w:val="00331F84"/>
    <w:rsid w:val="003328D9"/>
    <w:rsid w:val="00332FA9"/>
    <w:rsid w:val="003341C8"/>
    <w:rsid w:val="00334E9E"/>
    <w:rsid w:val="0033700B"/>
    <w:rsid w:val="0033726D"/>
    <w:rsid w:val="003379FE"/>
    <w:rsid w:val="00337D42"/>
    <w:rsid w:val="003401F0"/>
    <w:rsid w:val="003405A5"/>
    <w:rsid w:val="003409AE"/>
    <w:rsid w:val="00341941"/>
    <w:rsid w:val="00343677"/>
    <w:rsid w:val="003443C3"/>
    <w:rsid w:val="00344B8E"/>
    <w:rsid w:val="0034530F"/>
    <w:rsid w:val="00345879"/>
    <w:rsid w:val="0035109D"/>
    <w:rsid w:val="00351E29"/>
    <w:rsid w:val="00352966"/>
    <w:rsid w:val="00352EBE"/>
    <w:rsid w:val="00356C0A"/>
    <w:rsid w:val="00356E5D"/>
    <w:rsid w:val="00357ED3"/>
    <w:rsid w:val="00357F8F"/>
    <w:rsid w:val="003614CC"/>
    <w:rsid w:val="0036235A"/>
    <w:rsid w:val="00362987"/>
    <w:rsid w:val="00362F3B"/>
    <w:rsid w:val="00362FD2"/>
    <w:rsid w:val="003652A8"/>
    <w:rsid w:val="00365515"/>
    <w:rsid w:val="00366756"/>
    <w:rsid w:val="00367BBA"/>
    <w:rsid w:val="00367E4F"/>
    <w:rsid w:val="003703BF"/>
    <w:rsid w:val="00370771"/>
    <w:rsid w:val="00370B63"/>
    <w:rsid w:val="00371DBD"/>
    <w:rsid w:val="00372312"/>
    <w:rsid w:val="00372372"/>
    <w:rsid w:val="00375021"/>
    <w:rsid w:val="00376C7C"/>
    <w:rsid w:val="003775EA"/>
    <w:rsid w:val="00377A3A"/>
    <w:rsid w:val="0038027C"/>
    <w:rsid w:val="00380C91"/>
    <w:rsid w:val="0038170B"/>
    <w:rsid w:val="00381A66"/>
    <w:rsid w:val="00381F9C"/>
    <w:rsid w:val="0038368C"/>
    <w:rsid w:val="0038394C"/>
    <w:rsid w:val="003840F6"/>
    <w:rsid w:val="00384F9A"/>
    <w:rsid w:val="00386483"/>
    <w:rsid w:val="003864C0"/>
    <w:rsid w:val="003875D2"/>
    <w:rsid w:val="0039075B"/>
    <w:rsid w:val="0039098B"/>
    <w:rsid w:val="00390B6B"/>
    <w:rsid w:val="0039150C"/>
    <w:rsid w:val="003917E7"/>
    <w:rsid w:val="0039252D"/>
    <w:rsid w:val="00395B12"/>
    <w:rsid w:val="003960FC"/>
    <w:rsid w:val="00396FF8"/>
    <w:rsid w:val="0039719A"/>
    <w:rsid w:val="003A0881"/>
    <w:rsid w:val="003A0D2D"/>
    <w:rsid w:val="003A0DC5"/>
    <w:rsid w:val="003A1D66"/>
    <w:rsid w:val="003A1FB9"/>
    <w:rsid w:val="003A25AE"/>
    <w:rsid w:val="003A2C59"/>
    <w:rsid w:val="003A2C6D"/>
    <w:rsid w:val="003A2C8A"/>
    <w:rsid w:val="003A322F"/>
    <w:rsid w:val="003A353C"/>
    <w:rsid w:val="003A366D"/>
    <w:rsid w:val="003A3A1F"/>
    <w:rsid w:val="003A3E5A"/>
    <w:rsid w:val="003A4D26"/>
    <w:rsid w:val="003A570C"/>
    <w:rsid w:val="003A5EB6"/>
    <w:rsid w:val="003A6EDB"/>
    <w:rsid w:val="003A7E44"/>
    <w:rsid w:val="003B1DD4"/>
    <w:rsid w:val="003B2B15"/>
    <w:rsid w:val="003B2EB1"/>
    <w:rsid w:val="003B2F88"/>
    <w:rsid w:val="003B4470"/>
    <w:rsid w:val="003B44A0"/>
    <w:rsid w:val="003B4E6F"/>
    <w:rsid w:val="003B5126"/>
    <w:rsid w:val="003B5D7E"/>
    <w:rsid w:val="003B7979"/>
    <w:rsid w:val="003C02CC"/>
    <w:rsid w:val="003C199F"/>
    <w:rsid w:val="003C236A"/>
    <w:rsid w:val="003C2E77"/>
    <w:rsid w:val="003C4262"/>
    <w:rsid w:val="003C45A0"/>
    <w:rsid w:val="003C48E0"/>
    <w:rsid w:val="003C48FE"/>
    <w:rsid w:val="003C5088"/>
    <w:rsid w:val="003C76AD"/>
    <w:rsid w:val="003D0A44"/>
    <w:rsid w:val="003D0D97"/>
    <w:rsid w:val="003D0E84"/>
    <w:rsid w:val="003D0F0F"/>
    <w:rsid w:val="003D1799"/>
    <w:rsid w:val="003D1DC9"/>
    <w:rsid w:val="003D3902"/>
    <w:rsid w:val="003D39EE"/>
    <w:rsid w:val="003D48F6"/>
    <w:rsid w:val="003D4CF8"/>
    <w:rsid w:val="003D5AF8"/>
    <w:rsid w:val="003D5C6E"/>
    <w:rsid w:val="003D5E3B"/>
    <w:rsid w:val="003D6313"/>
    <w:rsid w:val="003D7187"/>
    <w:rsid w:val="003E1270"/>
    <w:rsid w:val="003E14BD"/>
    <w:rsid w:val="003E1B54"/>
    <w:rsid w:val="003E2E27"/>
    <w:rsid w:val="003E3D2E"/>
    <w:rsid w:val="003E3EDB"/>
    <w:rsid w:val="003E4471"/>
    <w:rsid w:val="003E4BE0"/>
    <w:rsid w:val="003E52FF"/>
    <w:rsid w:val="003E6A95"/>
    <w:rsid w:val="003E76FE"/>
    <w:rsid w:val="003E78A1"/>
    <w:rsid w:val="003F0B75"/>
    <w:rsid w:val="003F4987"/>
    <w:rsid w:val="003F5823"/>
    <w:rsid w:val="003F5D06"/>
    <w:rsid w:val="003F61E4"/>
    <w:rsid w:val="003F63CD"/>
    <w:rsid w:val="003F6EE4"/>
    <w:rsid w:val="003F7963"/>
    <w:rsid w:val="0040014F"/>
    <w:rsid w:val="00400608"/>
    <w:rsid w:val="00400879"/>
    <w:rsid w:val="00401808"/>
    <w:rsid w:val="00401B53"/>
    <w:rsid w:val="00401C31"/>
    <w:rsid w:val="00401CA6"/>
    <w:rsid w:val="00402170"/>
    <w:rsid w:val="00402B68"/>
    <w:rsid w:val="00403E5B"/>
    <w:rsid w:val="004055D5"/>
    <w:rsid w:val="004055EC"/>
    <w:rsid w:val="00405D20"/>
    <w:rsid w:val="00406385"/>
    <w:rsid w:val="004070FE"/>
    <w:rsid w:val="00407678"/>
    <w:rsid w:val="00407858"/>
    <w:rsid w:val="004079B0"/>
    <w:rsid w:val="004109B2"/>
    <w:rsid w:val="0041151F"/>
    <w:rsid w:val="00411E3F"/>
    <w:rsid w:val="0041220F"/>
    <w:rsid w:val="004129E8"/>
    <w:rsid w:val="00412DDE"/>
    <w:rsid w:val="00412EBE"/>
    <w:rsid w:val="004133D0"/>
    <w:rsid w:val="004138E9"/>
    <w:rsid w:val="00413DA5"/>
    <w:rsid w:val="004144AD"/>
    <w:rsid w:val="00414761"/>
    <w:rsid w:val="00416CF5"/>
    <w:rsid w:val="0041752B"/>
    <w:rsid w:val="00417AC4"/>
    <w:rsid w:val="00417ADA"/>
    <w:rsid w:val="00421B2C"/>
    <w:rsid w:val="00421DC2"/>
    <w:rsid w:val="00422F5C"/>
    <w:rsid w:val="004231BE"/>
    <w:rsid w:val="004235F8"/>
    <w:rsid w:val="00424358"/>
    <w:rsid w:val="0042519A"/>
    <w:rsid w:val="0042550B"/>
    <w:rsid w:val="004256A7"/>
    <w:rsid w:val="004256B6"/>
    <w:rsid w:val="00425DFB"/>
    <w:rsid w:val="00426359"/>
    <w:rsid w:val="00426728"/>
    <w:rsid w:val="00426AC1"/>
    <w:rsid w:val="00430F11"/>
    <w:rsid w:val="00431E40"/>
    <w:rsid w:val="00432C05"/>
    <w:rsid w:val="00432D4A"/>
    <w:rsid w:val="00432E3B"/>
    <w:rsid w:val="00433B24"/>
    <w:rsid w:val="00433C2B"/>
    <w:rsid w:val="00434148"/>
    <w:rsid w:val="0043418B"/>
    <w:rsid w:val="00435919"/>
    <w:rsid w:val="0043741E"/>
    <w:rsid w:val="004375DF"/>
    <w:rsid w:val="004378E1"/>
    <w:rsid w:val="00437976"/>
    <w:rsid w:val="00437AF7"/>
    <w:rsid w:val="00437C9D"/>
    <w:rsid w:val="00440CE8"/>
    <w:rsid w:val="0044127E"/>
    <w:rsid w:val="00441D4F"/>
    <w:rsid w:val="00443915"/>
    <w:rsid w:val="0044399F"/>
    <w:rsid w:val="004463A0"/>
    <w:rsid w:val="0044717B"/>
    <w:rsid w:val="004476D4"/>
    <w:rsid w:val="00447F18"/>
    <w:rsid w:val="004503BB"/>
    <w:rsid w:val="00451559"/>
    <w:rsid w:val="00451E74"/>
    <w:rsid w:val="00451F3E"/>
    <w:rsid w:val="00452033"/>
    <w:rsid w:val="004525F9"/>
    <w:rsid w:val="00452A94"/>
    <w:rsid w:val="00453415"/>
    <w:rsid w:val="00453501"/>
    <w:rsid w:val="00453705"/>
    <w:rsid w:val="004539D1"/>
    <w:rsid w:val="00453EA0"/>
    <w:rsid w:val="004549B3"/>
    <w:rsid w:val="00455B81"/>
    <w:rsid w:val="00455B85"/>
    <w:rsid w:val="00456AB2"/>
    <w:rsid w:val="00457B9A"/>
    <w:rsid w:val="00461748"/>
    <w:rsid w:val="0046185B"/>
    <w:rsid w:val="004619C2"/>
    <w:rsid w:val="0046210B"/>
    <w:rsid w:val="0046350B"/>
    <w:rsid w:val="00463688"/>
    <w:rsid w:val="00463CF8"/>
    <w:rsid w:val="004640B3"/>
    <w:rsid w:val="00465629"/>
    <w:rsid w:val="00465D6B"/>
    <w:rsid w:val="00466ED5"/>
    <w:rsid w:val="00466FE2"/>
    <w:rsid w:val="004674F9"/>
    <w:rsid w:val="004701D5"/>
    <w:rsid w:val="00470EE4"/>
    <w:rsid w:val="004712CD"/>
    <w:rsid w:val="00471B69"/>
    <w:rsid w:val="00471F8A"/>
    <w:rsid w:val="004722C5"/>
    <w:rsid w:val="004729E0"/>
    <w:rsid w:val="00473D05"/>
    <w:rsid w:val="00474890"/>
    <w:rsid w:val="00475231"/>
    <w:rsid w:val="00476257"/>
    <w:rsid w:val="004765C2"/>
    <w:rsid w:val="004776D4"/>
    <w:rsid w:val="0047782E"/>
    <w:rsid w:val="00477F6E"/>
    <w:rsid w:val="00481E8E"/>
    <w:rsid w:val="00482027"/>
    <w:rsid w:val="00483FB0"/>
    <w:rsid w:val="00487242"/>
    <w:rsid w:val="00487A91"/>
    <w:rsid w:val="0049311F"/>
    <w:rsid w:val="0049325A"/>
    <w:rsid w:val="004932CF"/>
    <w:rsid w:val="0049373B"/>
    <w:rsid w:val="0049397F"/>
    <w:rsid w:val="00495C9C"/>
    <w:rsid w:val="004A037F"/>
    <w:rsid w:val="004A26B7"/>
    <w:rsid w:val="004A30C6"/>
    <w:rsid w:val="004A4107"/>
    <w:rsid w:val="004A4DAB"/>
    <w:rsid w:val="004A6CE5"/>
    <w:rsid w:val="004B00D1"/>
    <w:rsid w:val="004B152D"/>
    <w:rsid w:val="004B2441"/>
    <w:rsid w:val="004B3317"/>
    <w:rsid w:val="004B3F02"/>
    <w:rsid w:val="004B42DC"/>
    <w:rsid w:val="004B462E"/>
    <w:rsid w:val="004B4D3D"/>
    <w:rsid w:val="004B5990"/>
    <w:rsid w:val="004B61AF"/>
    <w:rsid w:val="004B7A13"/>
    <w:rsid w:val="004B7EEE"/>
    <w:rsid w:val="004C0A02"/>
    <w:rsid w:val="004C0A78"/>
    <w:rsid w:val="004C0F73"/>
    <w:rsid w:val="004C1C2C"/>
    <w:rsid w:val="004C2760"/>
    <w:rsid w:val="004C3537"/>
    <w:rsid w:val="004C4466"/>
    <w:rsid w:val="004C4AB2"/>
    <w:rsid w:val="004C533C"/>
    <w:rsid w:val="004C701D"/>
    <w:rsid w:val="004C7738"/>
    <w:rsid w:val="004C79DA"/>
    <w:rsid w:val="004C7CE5"/>
    <w:rsid w:val="004C7E31"/>
    <w:rsid w:val="004D0754"/>
    <w:rsid w:val="004D0E3E"/>
    <w:rsid w:val="004D0EC7"/>
    <w:rsid w:val="004D10F4"/>
    <w:rsid w:val="004D16C3"/>
    <w:rsid w:val="004D189C"/>
    <w:rsid w:val="004D19DC"/>
    <w:rsid w:val="004D2399"/>
    <w:rsid w:val="004D2B43"/>
    <w:rsid w:val="004D42E9"/>
    <w:rsid w:val="004D4C7E"/>
    <w:rsid w:val="004D5024"/>
    <w:rsid w:val="004D5153"/>
    <w:rsid w:val="004D5CCE"/>
    <w:rsid w:val="004D67B3"/>
    <w:rsid w:val="004D6914"/>
    <w:rsid w:val="004D71E1"/>
    <w:rsid w:val="004D749C"/>
    <w:rsid w:val="004D7F77"/>
    <w:rsid w:val="004E2386"/>
    <w:rsid w:val="004E2679"/>
    <w:rsid w:val="004E2861"/>
    <w:rsid w:val="004E2B1D"/>
    <w:rsid w:val="004E3C57"/>
    <w:rsid w:val="004E7BA9"/>
    <w:rsid w:val="004F022F"/>
    <w:rsid w:val="004F1259"/>
    <w:rsid w:val="004F17C9"/>
    <w:rsid w:val="004F3397"/>
    <w:rsid w:val="004F3F04"/>
    <w:rsid w:val="004F43B7"/>
    <w:rsid w:val="004F5838"/>
    <w:rsid w:val="004F6881"/>
    <w:rsid w:val="004F68AC"/>
    <w:rsid w:val="004F6AC1"/>
    <w:rsid w:val="00500ED3"/>
    <w:rsid w:val="005013F5"/>
    <w:rsid w:val="00501A91"/>
    <w:rsid w:val="00501EA2"/>
    <w:rsid w:val="00503184"/>
    <w:rsid w:val="00503764"/>
    <w:rsid w:val="00507561"/>
    <w:rsid w:val="00507682"/>
    <w:rsid w:val="005077A4"/>
    <w:rsid w:val="00510BE4"/>
    <w:rsid w:val="005110DA"/>
    <w:rsid w:val="0051169E"/>
    <w:rsid w:val="00511EC0"/>
    <w:rsid w:val="005122B2"/>
    <w:rsid w:val="0051277C"/>
    <w:rsid w:val="00513B31"/>
    <w:rsid w:val="00514B5F"/>
    <w:rsid w:val="00515817"/>
    <w:rsid w:val="00516B65"/>
    <w:rsid w:val="00517088"/>
    <w:rsid w:val="0051725E"/>
    <w:rsid w:val="00517BF6"/>
    <w:rsid w:val="00520ECF"/>
    <w:rsid w:val="00521273"/>
    <w:rsid w:val="005235CC"/>
    <w:rsid w:val="00523C70"/>
    <w:rsid w:val="00524CF7"/>
    <w:rsid w:val="00525A7C"/>
    <w:rsid w:val="0052772A"/>
    <w:rsid w:val="005310A5"/>
    <w:rsid w:val="005314AD"/>
    <w:rsid w:val="0053155F"/>
    <w:rsid w:val="005333C2"/>
    <w:rsid w:val="005334DE"/>
    <w:rsid w:val="00533D71"/>
    <w:rsid w:val="00533DD5"/>
    <w:rsid w:val="00533DF6"/>
    <w:rsid w:val="00533EE9"/>
    <w:rsid w:val="00534098"/>
    <w:rsid w:val="005345B2"/>
    <w:rsid w:val="00534B1A"/>
    <w:rsid w:val="00534EBF"/>
    <w:rsid w:val="00536EFB"/>
    <w:rsid w:val="0053757B"/>
    <w:rsid w:val="00537913"/>
    <w:rsid w:val="00537F02"/>
    <w:rsid w:val="0054001B"/>
    <w:rsid w:val="00540378"/>
    <w:rsid w:val="00541DAC"/>
    <w:rsid w:val="00542351"/>
    <w:rsid w:val="00543268"/>
    <w:rsid w:val="00543294"/>
    <w:rsid w:val="00544187"/>
    <w:rsid w:val="005441F3"/>
    <w:rsid w:val="0054430B"/>
    <w:rsid w:val="0054524A"/>
    <w:rsid w:val="005453FB"/>
    <w:rsid w:val="00545433"/>
    <w:rsid w:val="00545587"/>
    <w:rsid w:val="00545EA2"/>
    <w:rsid w:val="0054736B"/>
    <w:rsid w:val="00547DE6"/>
    <w:rsid w:val="00550131"/>
    <w:rsid w:val="005505BC"/>
    <w:rsid w:val="00552734"/>
    <w:rsid w:val="00553905"/>
    <w:rsid w:val="005548DC"/>
    <w:rsid w:val="00554969"/>
    <w:rsid w:val="00554A00"/>
    <w:rsid w:val="00554DAB"/>
    <w:rsid w:val="005555E7"/>
    <w:rsid w:val="00555AD7"/>
    <w:rsid w:val="00555D02"/>
    <w:rsid w:val="00555DE9"/>
    <w:rsid w:val="0056038A"/>
    <w:rsid w:val="0056140A"/>
    <w:rsid w:val="00561B5E"/>
    <w:rsid w:val="0056233D"/>
    <w:rsid w:val="00562C11"/>
    <w:rsid w:val="0056348A"/>
    <w:rsid w:val="0056360B"/>
    <w:rsid w:val="00563DAA"/>
    <w:rsid w:val="005648E7"/>
    <w:rsid w:val="0056517C"/>
    <w:rsid w:val="0056518C"/>
    <w:rsid w:val="005653C5"/>
    <w:rsid w:val="005659E1"/>
    <w:rsid w:val="00566D87"/>
    <w:rsid w:val="005677F0"/>
    <w:rsid w:val="00567FF3"/>
    <w:rsid w:val="00570F32"/>
    <w:rsid w:val="00571C4C"/>
    <w:rsid w:val="00573434"/>
    <w:rsid w:val="005734F7"/>
    <w:rsid w:val="00573A9F"/>
    <w:rsid w:val="00574DBA"/>
    <w:rsid w:val="00574F4B"/>
    <w:rsid w:val="005755CF"/>
    <w:rsid w:val="005761C6"/>
    <w:rsid w:val="00576AD5"/>
    <w:rsid w:val="005774E0"/>
    <w:rsid w:val="00577CA5"/>
    <w:rsid w:val="00580A16"/>
    <w:rsid w:val="00580C1F"/>
    <w:rsid w:val="00581B7C"/>
    <w:rsid w:val="00582C8F"/>
    <w:rsid w:val="00584371"/>
    <w:rsid w:val="005844CD"/>
    <w:rsid w:val="00584837"/>
    <w:rsid w:val="00584C2A"/>
    <w:rsid w:val="00584E6E"/>
    <w:rsid w:val="00585A9E"/>
    <w:rsid w:val="00585C2B"/>
    <w:rsid w:val="00585CE4"/>
    <w:rsid w:val="00585DD8"/>
    <w:rsid w:val="005861E1"/>
    <w:rsid w:val="0058758F"/>
    <w:rsid w:val="005901A6"/>
    <w:rsid w:val="00590217"/>
    <w:rsid w:val="005918D8"/>
    <w:rsid w:val="0059223E"/>
    <w:rsid w:val="00592418"/>
    <w:rsid w:val="00593548"/>
    <w:rsid w:val="0059356A"/>
    <w:rsid w:val="00593DF5"/>
    <w:rsid w:val="00593F3F"/>
    <w:rsid w:val="00595CBC"/>
    <w:rsid w:val="00597341"/>
    <w:rsid w:val="005A0B02"/>
    <w:rsid w:val="005A0E68"/>
    <w:rsid w:val="005A126A"/>
    <w:rsid w:val="005A202B"/>
    <w:rsid w:val="005A23DA"/>
    <w:rsid w:val="005A4380"/>
    <w:rsid w:val="005A528E"/>
    <w:rsid w:val="005A6533"/>
    <w:rsid w:val="005A6CAB"/>
    <w:rsid w:val="005A7118"/>
    <w:rsid w:val="005A7319"/>
    <w:rsid w:val="005A7C65"/>
    <w:rsid w:val="005A7D09"/>
    <w:rsid w:val="005B1412"/>
    <w:rsid w:val="005B1A03"/>
    <w:rsid w:val="005B3A79"/>
    <w:rsid w:val="005B418C"/>
    <w:rsid w:val="005B5BD5"/>
    <w:rsid w:val="005B632D"/>
    <w:rsid w:val="005B638B"/>
    <w:rsid w:val="005B6E8E"/>
    <w:rsid w:val="005B7203"/>
    <w:rsid w:val="005B76AF"/>
    <w:rsid w:val="005B77BF"/>
    <w:rsid w:val="005B77C8"/>
    <w:rsid w:val="005C0BB0"/>
    <w:rsid w:val="005C1205"/>
    <w:rsid w:val="005C2324"/>
    <w:rsid w:val="005C250B"/>
    <w:rsid w:val="005C34FF"/>
    <w:rsid w:val="005C3508"/>
    <w:rsid w:val="005C3AB9"/>
    <w:rsid w:val="005C4DD7"/>
    <w:rsid w:val="005C6336"/>
    <w:rsid w:val="005C6EFA"/>
    <w:rsid w:val="005C71FE"/>
    <w:rsid w:val="005C7364"/>
    <w:rsid w:val="005C7E15"/>
    <w:rsid w:val="005D0B66"/>
    <w:rsid w:val="005D0FBB"/>
    <w:rsid w:val="005D1C8C"/>
    <w:rsid w:val="005D1D37"/>
    <w:rsid w:val="005D1D46"/>
    <w:rsid w:val="005D1DC4"/>
    <w:rsid w:val="005D21C0"/>
    <w:rsid w:val="005D2259"/>
    <w:rsid w:val="005D6471"/>
    <w:rsid w:val="005D68CB"/>
    <w:rsid w:val="005D6C50"/>
    <w:rsid w:val="005D7339"/>
    <w:rsid w:val="005E09B6"/>
    <w:rsid w:val="005E11C4"/>
    <w:rsid w:val="005E354F"/>
    <w:rsid w:val="005E396A"/>
    <w:rsid w:val="005E3EAA"/>
    <w:rsid w:val="005E41B3"/>
    <w:rsid w:val="005E457B"/>
    <w:rsid w:val="005E5608"/>
    <w:rsid w:val="005E5781"/>
    <w:rsid w:val="005E5BAC"/>
    <w:rsid w:val="005F0860"/>
    <w:rsid w:val="005F0CBF"/>
    <w:rsid w:val="005F0E9B"/>
    <w:rsid w:val="005F1276"/>
    <w:rsid w:val="005F20C1"/>
    <w:rsid w:val="005F2922"/>
    <w:rsid w:val="005F2CAC"/>
    <w:rsid w:val="005F3258"/>
    <w:rsid w:val="005F4775"/>
    <w:rsid w:val="005F48A0"/>
    <w:rsid w:val="005F5B47"/>
    <w:rsid w:val="005F6D16"/>
    <w:rsid w:val="005F7BBC"/>
    <w:rsid w:val="005F7FEC"/>
    <w:rsid w:val="00600E61"/>
    <w:rsid w:val="00601B76"/>
    <w:rsid w:val="00601DEC"/>
    <w:rsid w:val="006020AA"/>
    <w:rsid w:val="006026CE"/>
    <w:rsid w:val="00603C4E"/>
    <w:rsid w:val="00604493"/>
    <w:rsid w:val="006045BF"/>
    <w:rsid w:val="00604840"/>
    <w:rsid w:val="0060597C"/>
    <w:rsid w:val="006064C2"/>
    <w:rsid w:val="00606FF3"/>
    <w:rsid w:val="00607C73"/>
    <w:rsid w:val="006102B6"/>
    <w:rsid w:val="00610DC2"/>
    <w:rsid w:val="00610E83"/>
    <w:rsid w:val="00612266"/>
    <w:rsid w:val="0061242E"/>
    <w:rsid w:val="006135F4"/>
    <w:rsid w:val="00613698"/>
    <w:rsid w:val="006141B2"/>
    <w:rsid w:val="0061489D"/>
    <w:rsid w:val="00615ED8"/>
    <w:rsid w:val="00617055"/>
    <w:rsid w:val="00617314"/>
    <w:rsid w:val="00617CD0"/>
    <w:rsid w:val="00620DB9"/>
    <w:rsid w:val="00620E32"/>
    <w:rsid w:val="006211CB"/>
    <w:rsid w:val="006216B9"/>
    <w:rsid w:val="00622CD1"/>
    <w:rsid w:val="0062326A"/>
    <w:rsid w:val="00623322"/>
    <w:rsid w:val="00623351"/>
    <w:rsid w:val="00623D6E"/>
    <w:rsid w:val="00624B99"/>
    <w:rsid w:val="00624EAA"/>
    <w:rsid w:val="00624EC7"/>
    <w:rsid w:val="006253D6"/>
    <w:rsid w:val="00626042"/>
    <w:rsid w:val="006267D3"/>
    <w:rsid w:val="006279F5"/>
    <w:rsid w:val="00633FAB"/>
    <w:rsid w:val="0063413A"/>
    <w:rsid w:val="00636D66"/>
    <w:rsid w:val="00637865"/>
    <w:rsid w:val="00637AAC"/>
    <w:rsid w:val="00637EA3"/>
    <w:rsid w:val="00637F64"/>
    <w:rsid w:val="00640325"/>
    <w:rsid w:val="0064084C"/>
    <w:rsid w:val="0064095E"/>
    <w:rsid w:val="00640CED"/>
    <w:rsid w:val="00641349"/>
    <w:rsid w:val="0064213A"/>
    <w:rsid w:val="00642C84"/>
    <w:rsid w:val="0064357D"/>
    <w:rsid w:val="00643CF5"/>
    <w:rsid w:val="00643DBA"/>
    <w:rsid w:val="00643EF2"/>
    <w:rsid w:val="00644744"/>
    <w:rsid w:val="00646268"/>
    <w:rsid w:val="00646C4A"/>
    <w:rsid w:val="00650185"/>
    <w:rsid w:val="00650D25"/>
    <w:rsid w:val="006556B3"/>
    <w:rsid w:val="00655B3D"/>
    <w:rsid w:val="006561A5"/>
    <w:rsid w:val="0065650D"/>
    <w:rsid w:val="00656667"/>
    <w:rsid w:val="006579F1"/>
    <w:rsid w:val="006609F3"/>
    <w:rsid w:val="00660CA0"/>
    <w:rsid w:val="00660E61"/>
    <w:rsid w:val="006619A7"/>
    <w:rsid w:val="00662519"/>
    <w:rsid w:val="00662A22"/>
    <w:rsid w:val="00662F2D"/>
    <w:rsid w:val="0066359E"/>
    <w:rsid w:val="00664B16"/>
    <w:rsid w:val="006655C7"/>
    <w:rsid w:val="006656AB"/>
    <w:rsid w:val="00667C30"/>
    <w:rsid w:val="0067016A"/>
    <w:rsid w:val="0067026B"/>
    <w:rsid w:val="00670656"/>
    <w:rsid w:val="00671FC5"/>
    <w:rsid w:val="006722FC"/>
    <w:rsid w:val="00673592"/>
    <w:rsid w:val="0067476B"/>
    <w:rsid w:val="00675731"/>
    <w:rsid w:val="0067582B"/>
    <w:rsid w:val="00676DA2"/>
    <w:rsid w:val="0067729B"/>
    <w:rsid w:val="00680ACA"/>
    <w:rsid w:val="00680E1E"/>
    <w:rsid w:val="0068111F"/>
    <w:rsid w:val="00681572"/>
    <w:rsid w:val="006816FF"/>
    <w:rsid w:val="006825FD"/>
    <w:rsid w:val="00682AC9"/>
    <w:rsid w:val="00682FC0"/>
    <w:rsid w:val="006834F5"/>
    <w:rsid w:val="00684255"/>
    <w:rsid w:val="0068450E"/>
    <w:rsid w:val="00684D91"/>
    <w:rsid w:val="00685FFE"/>
    <w:rsid w:val="00686CF5"/>
    <w:rsid w:val="00686FE6"/>
    <w:rsid w:val="00687D8F"/>
    <w:rsid w:val="00687FBE"/>
    <w:rsid w:val="00691CB2"/>
    <w:rsid w:val="00692F5D"/>
    <w:rsid w:val="00693172"/>
    <w:rsid w:val="006932F0"/>
    <w:rsid w:val="006954EE"/>
    <w:rsid w:val="00695642"/>
    <w:rsid w:val="0069620C"/>
    <w:rsid w:val="0069696D"/>
    <w:rsid w:val="00696F11"/>
    <w:rsid w:val="00697100"/>
    <w:rsid w:val="0069798E"/>
    <w:rsid w:val="00697B79"/>
    <w:rsid w:val="00697CE2"/>
    <w:rsid w:val="006A1606"/>
    <w:rsid w:val="006A17A6"/>
    <w:rsid w:val="006A1E7A"/>
    <w:rsid w:val="006A2775"/>
    <w:rsid w:val="006A353A"/>
    <w:rsid w:val="006A3EBB"/>
    <w:rsid w:val="006A5C16"/>
    <w:rsid w:val="006A6541"/>
    <w:rsid w:val="006A6965"/>
    <w:rsid w:val="006A7940"/>
    <w:rsid w:val="006A7E8F"/>
    <w:rsid w:val="006B1237"/>
    <w:rsid w:val="006B3310"/>
    <w:rsid w:val="006B34AE"/>
    <w:rsid w:val="006B39FF"/>
    <w:rsid w:val="006B449C"/>
    <w:rsid w:val="006B6DA2"/>
    <w:rsid w:val="006B6E67"/>
    <w:rsid w:val="006C0189"/>
    <w:rsid w:val="006C0617"/>
    <w:rsid w:val="006C0F01"/>
    <w:rsid w:val="006C1950"/>
    <w:rsid w:val="006C1B56"/>
    <w:rsid w:val="006C3C05"/>
    <w:rsid w:val="006C580A"/>
    <w:rsid w:val="006C6584"/>
    <w:rsid w:val="006C7A4F"/>
    <w:rsid w:val="006D0866"/>
    <w:rsid w:val="006D33B8"/>
    <w:rsid w:val="006D342F"/>
    <w:rsid w:val="006D3798"/>
    <w:rsid w:val="006D3CCE"/>
    <w:rsid w:val="006D4668"/>
    <w:rsid w:val="006D4E20"/>
    <w:rsid w:val="006D55EC"/>
    <w:rsid w:val="006D5CBE"/>
    <w:rsid w:val="006D5DE0"/>
    <w:rsid w:val="006D6C2B"/>
    <w:rsid w:val="006D6CB5"/>
    <w:rsid w:val="006D722D"/>
    <w:rsid w:val="006D741C"/>
    <w:rsid w:val="006D764F"/>
    <w:rsid w:val="006D7890"/>
    <w:rsid w:val="006E0035"/>
    <w:rsid w:val="006E0234"/>
    <w:rsid w:val="006E17DD"/>
    <w:rsid w:val="006E1E36"/>
    <w:rsid w:val="006E2815"/>
    <w:rsid w:val="006E3292"/>
    <w:rsid w:val="006E3EE0"/>
    <w:rsid w:val="006E45AD"/>
    <w:rsid w:val="006E4F21"/>
    <w:rsid w:val="006E50DE"/>
    <w:rsid w:val="006E6C40"/>
    <w:rsid w:val="006E6F2D"/>
    <w:rsid w:val="006E7613"/>
    <w:rsid w:val="006E799F"/>
    <w:rsid w:val="006E7E32"/>
    <w:rsid w:val="006E7F42"/>
    <w:rsid w:val="006E7F92"/>
    <w:rsid w:val="006F1879"/>
    <w:rsid w:val="006F18EB"/>
    <w:rsid w:val="006F1C75"/>
    <w:rsid w:val="006F2272"/>
    <w:rsid w:val="006F25E8"/>
    <w:rsid w:val="006F276C"/>
    <w:rsid w:val="006F2FF1"/>
    <w:rsid w:val="006F426C"/>
    <w:rsid w:val="006F44CE"/>
    <w:rsid w:val="006F48A1"/>
    <w:rsid w:val="006F4F64"/>
    <w:rsid w:val="006F5069"/>
    <w:rsid w:val="006F517B"/>
    <w:rsid w:val="006F527E"/>
    <w:rsid w:val="006F57FF"/>
    <w:rsid w:val="006F6165"/>
    <w:rsid w:val="0070064A"/>
    <w:rsid w:val="00700E7A"/>
    <w:rsid w:val="00702655"/>
    <w:rsid w:val="00703888"/>
    <w:rsid w:val="0070397F"/>
    <w:rsid w:val="00703A79"/>
    <w:rsid w:val="007049E0"/>
    <w:rsid w:val="00704D30"/>
    <w:rsid w:val="00706535"/>
    <w:rsid w:val="00706B80"/>
    <w:rsid w:val="00710102"/>
    <w:rsid w:val="007102E3"/>
    <w:rsid w:val="007104E9"/>
    <w:rsid w:val="0071059B"/>
    <w:rsid w:val="00710B75"/>
    <w:rsid w:val="00710F41"/>
    <w:rsid w:val="00710FF4"/>
    <w:rsid w:val="007112F6"/>
    <w:rsid w:val="00711BF5"/>
    <w:rsid w:val="00711C12"/>
    <w:rsid w:val="00711E5B"/>
    <w:rsid w:val="00712853"/>
    <w:rsid w:val="007146DF"/>
    <w:rsid w:val="00714EA6"/>
    <w:rsid w:val="0071568B"/>
    <w:rsid w:val="007156F2"/>
    <w:rsid w:val="0071577E"/>
    <w:rsid w:val="00716390"/>
    <w:rsid w:val="007164DE"/>
    <w:rsid w:val="007166F2"/>
    <w:rsid w:val="007173DF"/>
    <w:rsid w:val="00717542"/>
    <w:rsid w:val="00717589"/>
    <w:rsid w:val="00717D7E"/>
    <w:rsid w:val="00717F15"/>
    <w:rsid w:val="00720077"/>
    <w:rsid w:val="0072124D"/>
    <w:rsid w:val="00721376"/>
    <w:rsid w:val="0072331F"/>
    <w:rsid w:val="0072446C"/>
    <w:rsid w:val="007272B7"/>
    <w:rsid w:val="00731B7F"/>
    <w:rsid w:val="00732CB9"/>
    <w:rsid w:val="00733BFB"/>
    <w:rsid w:val="00734541"/>
    <w:rsid w:val="0073499C"/>
    <w:rsid w:val="00734CF6"/>
    <w:rsid w:val="00734EFA"/>
    <w:rsid w:val="00735250"/>
    <w:rsid w:val="007352CC"/>
    <w:rsid w:val="00735640"/>
    <w:rsid w:val="00737989"/>
    <w:rsid w:val="00737D63"/>
    <w:rsid w:val="00740EE1"/>
    <w:rsid w:val="007417D9"/>
    <w:rsid w:val="00741C82"/>
    <w:rsid w:val="00742FB1"/>
    <w:rsid w:val="007431B4"/>
    <w:rsid w:val="0074342C"/>
    <w:rsid w:val="007445A9"/>
    <w:rsid w:val="007457E2"/>
    <w:rsid w:val="00751A16"/>
    <w:rsid w:val="0075292D"/>
    <w:rsid w:val="00752AB4"/>
    <w:rsid w:val="00753052"/>
    <w:rsid w:val="007550D5"/>
    <w:rsid w:val="007551BE"/>
    <w:rsid w:val="00755562"/>
    <w:rsid w:val="00755905"/>
    <w:rsid w:val="00755D74"/>
    <w:rsid w:val="00755FC2"/>
    <w:rsid w:val="00756673"/>
    <w:rsid w:val="00756A1B"/>
    <w:rsid w:val="00760406"/>
    <w:rsid w:val="00762E2E"/>
    <w:rsid w:val="00763B8B"/>
    <w:rsid w:val="007641C1"/>
    <w:rsid w:val="007657DC"/>
    <w:rsid w:val="007672F8"/>
    <w:rsid w:val="007673ED"/>
    <w:rsid w:val="00767534"/>
    <w:rsid w:val="0076793E"/>
    <w:rsid w:val="00767B1F"/>
    <w:rsid w:val="00770721"/>
    <w:rsid w:val="00770B77"/>
    <w:rsid w:val="00770F58"/>
    <w:rsid w:val="007713A1"/>
    <w:rsid w:val="00772C81"/>
    <w:rsid w:val="00773781"/>
    <w:rsid w:val="00773CB5"/>
    <w:rsid w:val="00774742"/>
    <w:rsid w:val="00775092"/>
    <w:rsid w:val="0077540F"/>
    <w:rsid w:val="00775C1A"/>
    <w:rsid w:val="00775D8A"/>
    <w:rsid w:val="00777320"/>
    <w:rsid w:val="007779B5"/>
    <w:rsid w:val="00780956"/>
    <w:rsid w:val="00780D9E"/>
    <w:rsid w:val="00781398"/>
    <w:rsid w:val="007815C0"/>
    <w:rsid w:val="0078217F"/>
    <w:rsid w:val="007826D2"/>
    <w:rsid w:val="00783097"/>
    <w:rsid w:val="00783904"/>
    <w:rsid w:val="00783AFB"/>
    <w:rsid w:val="00784353"/>
    <w:rsid w:val="00784A74"/>
    <w:rsid w:val="00784F8A"/>
    <w:rsid w:val="0078516E"/>
    <w:rsid w:val="00785248"/>
    <w:rsid w:val="00785262"/>
    <w:rsid w:val="00785685"/>
    <w:rsid w:val="00786CB9"/>
    <w:rsid w:val="007875B1"/>
    <w:rsid w:val="00787835"/>
    <w:rsid w:val="00787CC0"/>
    <w:rsid w:val="0079088E"/>
    <w:rsid w:val="0079153E"/>
    <w:rsid w:val="00792278"/>
    <w:rsid w:val="007929CB"/>
    <w:rsid w:val="00792A22"/>
    <w:rsid w:val="0079317C"/>
    <w:rsid w:val="00793627"/>
    <w:rsid w:val="0079374A"/>
    <w:rsid w:val="00793781"/>
    <w:rsid w:val="0079410C"/>
    <w:rsid w:val="007954E7"/>
    <w:rsid w:val="007956C3"/>
    <w:rsid w:val="00796B06"/>
    <w:rsid w:val="007978CD"/>
    <w:rsid w:val="00797AF4"/>
    <w:rsid w:val="00797DBB"/>
    <w:rsid w:val="007A0F62"/>
    <w:rsid w:val="007A2153"/>
    <w:rsid w:val="007A23CD"/>
    <w:rsid w:val="007A27EE"/>
    <w:rsid w:val="007A305C"/>
    <w:rsid w:val="007A357B"/>
    <w:rsid w:val="007A3F2A"/>
    <w:rsid w:val="007A4440"/>
    <w:rsid w:val="007A4A43"/>
    <w:rsid w:val="007A4AFE"/>
    <w:rsid w:val="007A50E0"/>
    <w:rsid w:val="007A5C0C"/>
    <w:rsid w:val="007A5F03"/>
    <w:rsid w:val="007A5FA6"/>
    <w:rsid w:val="007A6690"/>
    <w:rsid w:val="007A6F79"/>
    <w:rsid w:val="007A76D9"/>
    <w:rsid w:val="007B09FC"/>
    <w:rsid w:val="007B0FB6"/>
    <w:rsid w:val="007B13DE"/>
    <w:rsid w:val="007B178E"/>
    <w:rsid w:val="007B1E1D"/>
    <w:rsid w:val="007B2578"/>
    <w:rsid w:val="007B287B"/>
    <w:rsid w:val="007B551E"/>
    <w:rsid w:val="007B6885"/>
    <w:rsid w:val="007C4449"/>
    <w:rsid w:val="007C468E"/>
    <w:rsid w:val="007C5BA8"/>
    <w:rsid w:val="007C60FA"/>
    <w:rsid w:val="007C63F5"/>
    <w:rsid w:val="007C6D3D"/>
    <w:rsid w:val="007C75D0"/>
    <w:rsid w:val="007D01FB"/>
    <w:rsid w:val="007D08D7"/>
    <w:rsid w:val="007D09CF"/>
    <w:rsid w:val="007D288B"/>
    <w:rsid w:val="007D3C97"/>
    <w:rsid w:val="007D47DA"/>
    <w:rsid w:val="007D5DD5"/>
    <w:rsid w:val="007D6C59"/>
    <w:rsid w:val="007D6FE5"/>
    <w:rsid w:val="007D729B"/>
    <w:rsid w:val="007D78B8"/>
    <w:rsid w:val="007D7BBC"/>
    <w:rsid w:val="007D7E37"/>
    <w:rsid w:val="007D7E6B"/>
    <w:rsid w:val="007D7EA9"/>
    <w:rsid w:val="007E2373"/>
    <w:rsid w:val="007E2DF2"/>
    <w:rsid w:val="007E3993"/>
    <w:rsid w:val="007E5517"/>
    <w:rsid w:val="007E5FAA"/>
    <w:rsid w:val="007E6770"/>
    <w:rsid w:val="007E7465"/>
    <w:rsid w:val="007F01A5"/>
    <w:rsid w:val="007F042C"/>
    <w:rsid w:val="007F05A6"/>
    <w:rsid w:val="007F0C9F"/>
    <w:rsid w:val="007F0DA0"/>
    <w:rsid w:val="007F1781"/>
    <w:rsid w:val="007F1C90"/>
    <w:rsid w:val="007F3883"/>
    <w:rsid w:val="007F44B4"/>
    <w:rsid w:val="007F4969"/>
    <w:rsid w:val="007F4C60"/>
    <w:rsid w:val="007F523C"/>
    <w:rsid w:val="007F58FE"/>
    <w:rsid w:val="007F6BD7"/>
    <w:rsid w:val="008008E1"/>
    <w:rsid w:val="008009EE"/>
    <w:rsid w:val="00800C83"/>
    <w:rsid w:val="00802E6D"/>
    <w:rsid w:val="00803B22"/>
    <w:rsid w:val="00803D03"/>
    <w:rsid w:val="00803EC0"/>
    <w:rsid w:val="00804A17"/>
    <w:rsid w:val="00806701"/>
    <w:rsid w:val="00806FFF"/>
    <w:rsid w:val="00807A3F"/>
    <w:rsid w:val="00807E7A"/>
    <w:rsid w:val="008107E0"/>
    <w:rsid w:val="00811420"/>
    <w:rsid w:val="0081212E"/>
    <w:rsid w:val="00813BCE"/>
    <w:rsid w:val="008145D3"/>
    <w:rsid w:val="00814F94"/>
    <w:rsid w:val="00815589"/>
    <w:rsid w:val="00815891"/>
    <w:rsid w:val="008176F4"/>
    <w:rsid w:val="00817A6E"/>
    <w:rsid w:val="00817BCE"/>
    <w:rsid w:val="0082051A"/>
    <w:rsid w:val="00820C56"/>
    <w:rsid w:val="008211CE"/>
    <w:rsid w:val="008217A4"/>
    <w:rsid w:val="0082197D"/>
    <w:rsid w:val="00822699"/>
    <w:rsid w:val="008234C9"/>
    <w:rsid w:val="0082350C"/>
    <w:rsid w:val="00823F7A"/>
    <w:rsid w:val="00824186"/>
    <w:rsid w:val="00824377"/>
    <w:rsid w:val="0082472D"/>
    <w:rsid w:val="008261EE"/>
    <w:rsid w:val="0082648D"/>
    <w:rsid w:val="00827790"/>
    <w:rsid w:val="008302D9"/>
    <w:rsid w:val="008309DD"/>
    <w:rsid w:val="00831C00"/>
    <w:rsid w:val="00831CC1"/>
    <w:rsid w:val="0083265F"/>
    <w:rsid w:val="00833D3F"/>
    <w:rsid w:val="00834020"/>
    <w:rsid w:val="008344DE"/>
    <w:rsid w:val="00834B00"/>
    <w:rsid w:val="0083604F"/>
    <w:rsid w:val="008360FF"/>
    <w:rsid w:val="0083692B"/>
    <w:rsid w:val="0083744C"/>
    <w:rsid w:val="008378BA"/>
    <w:rsid w:val="00837DC2"/>
    <w:rsid w:val="00837EE2"/>
    <w:rsid w:val="008401BE"/>
    <w:rsid w:val="00840F2D"/>
    <w:rsid w:val="00841CD8"/>
    <w:rsid w:val="00841EEA"/>
    <w:rsid w:val="00842DDD"/>
    <w:rsid w:val="00843C16"/>
    <w:rsid w:val="0084466F"/>
    <w:rsid w:val="00845348"/>
    <w:rsid w:val="008457DE"/>
    <w:rsid w:val="00845E4B"/>
    <w:rsid w:val="0085019F"/>
    <w:rsid w:val="008511DD"/>
    <w:rsid w:val="00851D62"/>
    <w:rsid w:val="00852C36"/>
    <w:rsid w:val="00853770"/>
    <w:rsid w:val="00853ADD"/>
    <w:rsid w:val="00853BCE"/>
    <w:rsid w:val="008557B1"/>
    <w:rsid w:val="00855FF8"/>
    <w:rsid w:val="00856FFD"/>
    <w:rsid w:val="00857C61"/>
    <w:rsid w:val="00857D2F"/>
    <w:rsid w:val="00857E22"/>
    <w:rsid w:val="00860029"/>
    <w:rsid w:val="00860949"/>
    <w:rsid w:val="0086211A"/>
    <w:rsid w:val="008626B2"/>
    <w:rsid w:val="00863065"/>
    <w:rsid w:val="008630A2"/>
    <w:rsid w:val="00864144"/>
    <w:rsid w:val="0086437A"/>
    <w:rsid w:val="0086491B"/>
    <w:rsid w:val="00864D92"/>
    <w:rsid w:val="00865840"/>
    <w:rsid w:val="008718D7"/>
    <w:rsid w:val="00872507"/>
    <w:rsid w:val="00872E94"/>
    <w:rsid w:val="0087363A"/>
    <w:rsid w:val="00874049"/>
    <w:rsid w:val="008745B2"/>
    <w:rsid w:val="00875824"/>
    <w:rsid w:val="008766AA"/>
    <w:rsid w:val="00876C70"/>
    <w:rsid w:val="00876D6A"/>
    <w:rsid w:val="00876F7B"/>
    <w:rsid w:val="00880FDC"/>
    <w:rsid w:val="008810A6"/>
    <w:rsid w:val="008826CD"/>
    <w:rsid w:val="00883574"/>
    <w:rsid w:val="00883809"/>
    <w:rsid w:val="0088402B"/>
    <w:rsid w:val="0088481D"/>
    <w:rsid w:val="00884880"/>
    <w:rsid w:val="00884C20"/>
    <w:rsid w:val="008850CA"/>
    <w:rsid w:val="008857A6"/>
    <w:rsid w:val="0088592E"/>
    <w:rsid w:val="0088664E"/>
    <w:rsid w:val="0088678C"/>
    <w:rsid w:val="008869E0"/>
    <w:rsid w:val="00887595"/>
    <w:rsid w:val="00887A21"/>
    <w:rsid w:val="00887B92"/>
    <w:rsid w:val="00890357"/>
    <w:rsid w:val="00890F05"/>
    <w:rsid w:val="00891A0F"/>
    <w:rsid w:val="00891AF9"/>
    <w:rsid w:val="00892523"/>
    <w:rsid w:val="00892BA2"/>
    <w:rsid w:val="008933F4"/>
    <w:rsid w:val="00893EC3"/>
    <w:rsid w:val="00894247"/>
    <w:rsid w:val="00896FB6"/>
    <w:rsid w:val="008978D2"/>
    <w:rsid w:val="008A1254"/>
    <w:rsid w:val="008A1394"/>
    <w:rsid w:val="008A16FF"/>
    <w:rsid w:val="008A1D18"/>
    <w:rsid w:val="008A24E0"/>
    <w:rsid w:val="008A278F"/>
    <w:rsid w:val="008A288C"/>
    <w:rsid w:val="008A33E1"/>
    <w:rsid w:val="008A3FAC"/>
    <w:rsid w:val="008A4103"/>
    <w:rsid w:val="008A4A21"/>
    <w:rsid w:val="008A5CFE"/>
    <w:rsid w:val="008A62E2"/>
    <w:rsid w:val="008A7216"/>
    <w:rsid w:val="008A7334"/>
    <w:rsid w:val="008A7368"/>
    <w:rsid w:val="008A78CD"/>
    <w:rsid w:val="008A7B84"/>
    <w:rsid w:val="008B06EC"/>
    <w:rsid w:val="008B0A43"/>
    <w:rsid w:val="008B0AB7"/>
    <w:rsid w:val="008B0DC9"/>
    <w:rsid w:val="008B10C4"/>
    <w:rsid w:val="008B2A8C"/>
    <w:rsid w:val="008B30AD"/>
    <w:rsid w:val="008B3662"/>
    <w:rsid w:val="008B4BB0"/>
    <w:rsid w:val="008B576C"/>
    <w:rsid w:val="008B58B0"/>
    <w:rsid w:val="008B670C"/>
    <w:rsid w:val="008B6B7B"/>
    <w:rsid w:val="008B6D36"/>
    <w:rsid w:val="008B775E"/>
    <w:rsid w:val="008C25DA"/>
    <w:rsid w:val="008C2FD9"/>
    <w:rsid w:val="008C34A0"/>
    <w:rsid w:val="008C37C0"/>
    <w:rsid w:val="008C4179"/>
    <w:rsid w:val="008C5627"/>
    <w:rsid w:val="008C60E6"/>
    <w:rsid w:val="008C795A"/>
    <w:rsid w:val="008D0951"/>
    <w:rsid w:val="008D0E17"/>
    <w:rsid w:val="008D1EDF"/>
    <w:rsid w:val="008D214B"/>
    <w:rsid w:val="008D250E"/>
    <w:rsid w:val="008D2E47"/>
    <w:rsid w:val="008D3518"/>
    <w:rsid w:val="008D3DCF"/>
    <w:rsid w:val="008D4D89"/>
    <w:rsid w:val="008D544F"/>
    <w:rsid w:val="008D65DF"/>
    <w:rsid w:val="008D7312"/>
    <w:rsid w:val="008D73BF"/>
    <w:rsid w:val="008D7609"/>
    <w:rsid w:val="008D7A5F"/>
    <w:rsid w:val="008E0C25"/>
    <w:rsid w:val="008E0F92"/>
    <w:rsid w:val="008E0FF3"/>
    <w:rsid w:val="008E2650"/>
    <w:rsid w:val="008E2E63"/>
    <w:rsid w:val="008E5920"/>
    <w:rsid w:val="008E5AA3"/>
    <w:rsid w:val="008E6694"/>
    <w:rsid w:val="008E6767"/>
    <w:rsid w:val="008E76AA"/>
    <w:rsid w:val="008E7A16"/>
    <w:rsid w:val="008E7B38"/>
    <w:rsid w:val="008F1FC5"/>
    <w:rsid w:val="008F2F6D"/>
    <w:rsid w:val="008F3E7A"/>
    <w:rsid w:val="008F489D"/>
    <w:rsid w:val="008F4F25"/>
    <w:rsid w:val="008F503B"/>
    <w:rsid w:val="008F650E"/>
    <w:rsid w:val="008F7108"/>
    <w:rsid w:val="008F71BD"/>
    <w:rsid w:val="008F7435"/>
    <w:rsid w:val="00900727"/>
    <w:rsid w:val="009018DD"/>
    <w:rsid w:val="00901A50"/>
    <w:rsid w:val="009036AD"/>
    <w:rsid w:val="00903747"/>
    <w:rsid w:val="00903824"/>
    <w:rsid w:val="00903F59"/>
    <w:rsid w:val="009106AB"/>
    <w:rsid w:val="00910DF5"/>
    <w:rsid w:val="00911C83"/>
    <w:rsid w:val="009136C6"/>
    <w:rsid w:val="0091476D"/>
    <w:rsid w:val="009149E6"/>
    <w:rsid w:val="00914EBD"/>
    <w:rsid w:val="00915239"/>
    <w:rsid w:val="009163D3"/>
    <w:rsid w:val="00916530"/>
    <w:rsid w:val="009172AA"/>
    <w:rsid w:val="009204BE"/>
    <w:rsid w:val="00922AEF"/>
    <w:rsid w:val="00922BB1"/>
    <w:rsid w:val="00922C8A"/>
    <w:rsid w:val="00925196"/>
    <w:rsid w:val="009251A8"/>
    <w:rsid w:val="00925662"/>
    <w:rsid w:val="00925DF4"/>
    <w:rsid w:val="00925F6D"/>
    <w:rsid w:val="009269A4"/>
    <w:rsid w:val="009304CA"/>
    <w:rsid w:val="00930CFC"/>
    <w:rsid w:val="00930D57"/>
    <w:rsid w:val="00931A31"/>
    <w:rsid w:val="009322E1"/>
    <w:rsid w:val="00932444"/>
    <w:rsid w:val="00932809"/>
    <w:rsid w:val="009331E0"/>
    <w:rsid w:val="00933948"/>
    <w:rsid w:val="009340F3"/>
    <w:rsid w:val="00934590"/>
    <w:rsid w:val="0093520A"/>
    <w:rsid w:val="0093629C"/>
    <w:rsid w:val="00936B91"/>
    <w:rsid w:val="0094004F"/>
    <w:rsid w:val="00940A5B"/>
    <w:rsid w:val="00940E00"/>
    <w:rsid w:val="0094369C"/>
    <w:rsid w:val="00943859"/>
    <w:rsid w:val="00944F40"/>
    <w:rsid w:val="00946087"/>
    <w:rsid w:val="00946235"/>
    <w:rsid w:val="00946B71"/>
    <w:rsid w:val="0094701D"/>
    <w:rsid w:val="00947232"/>
    <w:rsid w:val="00950A32"/>
    <w:rsid w:val="00950AF0"/>
    <w:rsid w:val="00951227"/>
    <w:rsid w:val="009513B1"/>
    <w:rsid w:val="009525A2"/>
    <w:rsid w:val="00952937"/>
    <w:rsid w:val="009536F5"/>
    <w:rsid w:val="00953A7A"/>
    <w:rsid w:val="00953FC8"/>
    <w:rsid w:val="00954074"/>
    <w:rsid w:val="00955001"/>
    <w:rsid w:val="00955B3B"/>
    <w:rsid w:val="00955B43"/>
    <w:rsid w:val="00955C41"/>
    <w:rsid w:val="00956650"/>
    <w:rsid w:val="0095711A"/>
    <w:rsid w:val="0095726B"/>
    <w:rsid w:val="00957FB9"/>
    <w:rsid w:val="00960EE3"/>
    <w:rsid w:val="00961DC0"/>
    <w:rsid w:val="00962481"/>
    <w:rsid w:val="00962944"/>
    <w:rsid w:val="0096411F"/>
    <w:rsid w:val="0096474A"/>
    <w:rsid w:val="00964B1E"/>
    <w:rsid w:val="00964B43"/>
    <w:rsid w:val="009660D1"/>
    <w:rsid w:val="00966999"/>
    <w:rsid w:val="00970249"/>
    <w:rsid w:val="00970791"/>
    <w:rsid w:val="00970FA7"/>
    <w:rsid w:val="0097155E"/>
    <w:rsid w:val="009719CA"/>
    <w:rsid w:val="0097345F"/>
    <w:rsid w:val="009737B2"/>
    <w:rsid w:val="009740EB"/>
    <w:rsid w:val="00974CE2"/>
    <w:rsid w:val="00974F70"/>
    <w:rsid w:val="00975039"/>
    <w:rsid w:val="0097548B"/>
    <w:rsid w:val="00975540"/>
    <w:rsid w:val="009759A3"/>
    <w:rsid w:val="00975D67"/>
    <w:rsid w:val="00976610"/>
    <w:rsid w:val="00977071"/>
    <w:rsid w:val="00977D00"/>
    <w:rsid w:val="0098026D"/>
    <w:rsid w:val="009803CE"/>
    <w:rsid w:val="00980D36"/>
    <w:rsid w:val="0098130C"/>
    <w:rsid w:val="00981754"/>
    <w:rsid w:val="00981982"/>
    <w:rsid w:val="00981DC1"/>
    <w:rsid w:val="00981E8D"/>
    <w:rsid w:val="00981EBC"/>
    <w:rsid w:val="00982290"/>
    <w:rsid w:val="0098233A"/>
    <w:rsid w:val="00982B7A"/>
    <w:rsid w:val="0098323D"/>
    <w:rsid w:val="00983394"/>
    <w:rsid w:val="0098406E"/>
    <w:rsid w:val="009847E6"/>
    <w:rsid w:val="00984E02"/>
    <w:rsid w:val="0098537D"/>
    <w:rsid w:val="00985A56"/>
    <w:rsid w:val="00985E68"/>
    <w:rsid w:val="00987A8A"/>
    <w:rsid w:val="00987E84"/>
    <w:rsid w:val="00987F25"/>
    <w:rsid w:val="009903D5"/>
    <w:rsid w:val="009905A3"/>
    <w:rsid w:val="00990ADC"/>
    <w:rsid w:val="00990C08"/>
    <w:rsid w:val="00991CAB"/>
    <w:rsid w:val="00992371"/>
    <w:rsid w:val="009933CA"/>
    <w:rsid w:val="00993B36"/>
    <w:rsid w:val="0099589F"/>
    <w:rsid w:val="00996937"/>
    <w:rsid w:val="00996D89"/>
    <w:rsid w:val="009A0B39"/>
    <w:rsid w:val="009A0E4B"/>
    <w:rsid w:val="009A18AE"/>
    <w:rsid w:val="009A288D"/>
    <w:rsid w:val="009A3A1B"/>
    <w:rsid w:val="009A5FBD"/>
    <w:rsid w:val="009A61D6"/>
    <w:rsid w:val="009A6378"/>
    <w:rsid w:val="009A6566"/>
    <w:rsid w:val="009A6D18"/>
    <w:rsid w:val="009B0212"/>
    <w:rsid w:val="009B05C1"/>
    <w:rsid w:val="009B0B3E"/>
    <w:rsid w:val="009B0E2D"/>
    <w:rsid w:val="009B173B"/>
    <w:rsid w:val="009B1AC4"/>
    <w:rsid w:val="009B1CDD"/>
    <w:rsid w:val="009B265A"/>
    <w:rsid w:val="009B4524"/>
    <w:rsid w:val="009B475C"/>
    <w:rsid w:val="009B481E"/>
    <w:rsid w:val="009B495F"/>
    <w:rsid w:val="009B57F1"/>
    <w:rsid w:val="009B5B82"/>
    <w:rsid w:val="009B5D39"/>
    <w:rsid w:val="009B63A4"/>
    <w:rsid w:val="009B6AFE"/>
    <w:rsid w:val="009B711B"/>
    <w:rsid w:val="009B760B"/>
    <w:rsid w:val="009B7888"/>
    <w:rsid w:val="009C0C37"/>
    <w:rsid w:val="009C0D96"/>
    <w:rsid w:val="009C1687"/>
    <w:rsid w:val="009C2623"/>
    <w:rsid w:val="009C27D1"/>
    <w:rsid w:val="009C3A24"/>
    <w:rsid w:val="009C3A69"/>
    <w:rsid w:val="009C43C5"/>
    <w:rsid w:val="009C50A8"/>
    <w:rsid w:val="009C5FB2"/>
    <w:rsid w:val="009C690E"/>
    <w:rsid w:val="009C71AC"/>
    <w:rsid w:val="009D0C77"/>
    <w:rsid w:val="009D0FB0"/>
    <w:rsid w:val="009D1BAF"/>
    <w:rsid w:val="009D1E8F"/>
    <w:rsid w:val="009D2EB6"/>
    <w:rsid w:val="009D37C1"/>
    <w:rsid w:val="009D3B21"/>
    <w:rsid w:val="009D3D83"/>
    <w:rsid w:val="009D462E"/>
    <w:rsid w:val="009D5A20"/>
    <w:rsid w:val="009D6113"/>
    <w:rsid w:val="009D6187"/>
    <w:rsid w:val="009D74F8"/>
    <w:rsid w:val="009D77E7"/>
    <w:rsid w:val="009D7C95"/>
    <w:rsid w:val="009E10F7"/>
    <w:rsid w:val="009E1C0E"/>
    <w:rsid w:val="009E23C9"/>
    <w:rsid w:val="009E24CA"/>
    <w:rsid w:val="009E251C"/>
    <w:rsid w:val="009E265F"/>
    <w:rsid w:val="009E3402"/>
    <w:rsid w:val="009E3562"/>
    <w:rsid w:val="009E51B3"/>
    <w:rsid w:val="009E61B3"/>
    <w:rsid w:val="009E649D"/>
    <w:rsid w:val="009E67D7"/>
    <w:rsid w:val="009E7789"/>
    <w:rsid w:val="009F02B1"/>
    <w:rsid w:val="009F03C1"/>
    <w:rsid w:val="009F045E"/>
    <w:rsid w:val="009F0901"/>
    <w:rsid w:val="009F09F0"/>
    <w:rsid w:val="009F1C95"/>
    <w:rsid w:val="009F29A6"/>
    <w:rsid w:val="009F29CC"/>
    <w:rsid w:val="009F2A1B"/>
    <w:rsid w:val="009F2F78"/>
    <w:rsid w:val="009F3555"/>
    <w:rsid w:val="009F375F"/>
    <w:rsid w:val="009F3910"/>
    <w:rsid w:val="009F581A"/>
    <w:rsid w:val="009F637B"/>
    <w:rsid w:val="009F6DAA"/>
    <w:rsid w:val="009F6E64"/>
    <w:rsid w:val="009F741E"/>
    <w:rsid w:val="009F78D7"/>
    <w:rsid w:val="00A01D88"/>
    <w:rsid w:val="00A02727"/>
    <w:rsid w:val="00A03D60"/>
    <w:rsid w:val="00A03E0F"/>
    <w:rsid w:val="00A057EF"/>
    <w:rsid w:val="00A05FF2"/>
    <w:rsid w:val="00A06330"/>
    <w:rsid w:val="00A073F5"/>
    <w:rsid w:val="00A07E1E"/>
    <w:rsid w:val="00A105B4"/>
    <w:rsid w:val="00A10945"/>
    <w:rsid w:val="00A10B52"/>
    <w:rsid w:val="00A11050"/>
    <w:rsid w:val="00A1162D"/>
    <w:rsid w:val="00A11723"/>
    <w:rsid w:val="00A1196D"/>
    <w:rsid w:val="00A125E9"/>
    <w:rsid w:val="00A1288D"/>
    <w:rsid w:val="00A12A59"/>
    <w:rsid w:val="00A12E6B"/>
    <w:rsid w:val="00A13515"/>
    <w:rsid w:val="00A13A68"/>
    <w:rsid w:val="00A14782"/>
    <w:rsid w:val="00A148C8"/>
    <w:rsid w:val="00A15938"/>
    <w:rsid w:val="00A15E61"/>
    <w:rsid w:val="00A16082"/>
    <w:rsid w:val="00A160A6"/>
    <w:rsid w:val="00A16C98"/>
    <w:rsid w:val="00A174CF"/>
    <w:rsid w:val="00A17FC3"/>
    <w:rsid w:val="00A20EAB"/>
    <w:rsid w:val="00A21930"/>
    <w:rsid w:val="00A22B4C"/>
    <w:rsid w:val="00A22B6A"/>
    <w:rsid w:val="00A2436A"/>
    <w:rsid w:val="00A2448B"/>
    <w:rsid w:val="00A25A73"/>
    <w:rsid w:val="00A2628C"/>
    <w:rsid w:val="00A2714B"/>
    <w:rsid w:val="00A271B7"/>
    <w:rsid w:val="00A30385"/>
    <w:rsid w:val="00A310B5"/>
    <w:rsid w:val="00A31B78"/>
    <w:rsid w:val="00A3230B"/>
    <w:rsid w:val="00A3235C"/>
    <w:rsid w:val="00A326CC"/>
    <w:rsid w:val="00A32BEC"/>
    <w:rsid w:val="00A33062"/>
    <w:rsid w:val="00A33525"/>
    <w:rsid w:val="00A3356A"/>
    <w:rsid w:val="00A33650"/>
    <w:rsid w:val="00A3370A"/>
    <w:rsid w:val="00A33D7F"/>
    <w:rsid w:val="00A33E04"/>
    <w:rsid w:val="00A3571F"/>
    <w:rsid w:val="00A36B1A"/>
    <w:rsid w:val="00A3708B"/>
    <w:rsid w:val="00A374A9"/>
    <w:rsid w:val="00A37B9F"/>
    <w:rsid w:val="00A4056E"/>
    <w:rsid w:val="00A409B9"/>
    <w:rsid w:val="00A40A2E"/>
    <w:rsid w:val="00A40B18"/>
    <w:rsid w:val="00A40C0E"/>
    <w:rsid w:val="00A40FAC"/>
    <w:rsid w:val="00A412A6"/>
    <w:rsid w:val="00A427AE"/>
    <w:rsid w:val="00A4325D"/>
    <w:rsid w:val="00A4346A"/>
    <w:rsid w:val="00A43A43"/>
    <w:rsid w:val="00A43CCC"/>
    <w:rsid w:val="00A44007"/>
    <w:rsid w:val="00A4570E"/>
    <w:rsid w:val="00A45DAA"/>
    <w:rsid w:val="00A460FD"/>
    <w:rsid w:val="00A46397"/>
    <w:rsid w:val="00A478C8"/>
    <w:rsid w:val="00A50AEA"/>
    <w:rsid w:val="00A5149E"/>
    <w:rsid w:val="00A51706"/>
    <w:rsid w:val="00A525E0"/>
    <w:rsid w:val="00A53808"/>
    <w:rsid w:val="00A54B4B"/>
    <w:rsid w:val="00A54CFD"/>
    <w:rsid w:val="00A5583B"/>
    <w:rsid w:val="00A558BB"/>
    <w:rsid w:val="00A5598B"/>
    <w:rsid w:val="00A55BA1"/>
    <w:rsid w:val="00A56510"/>
    <w:rsid w:val="00A56727"/>
    <w:rsid w:val="00A569E2"/>
    <w:rsid w:val="00A56FDD"/>
    <w:rsid w:val="00A57298"/>
    <w:rsid w:val="00A576A8"/>
    <w:rsid w:val="00A6050C"/>
    <w:rsid w:val="00A613FE"/>
    <w:rsid w:val="00A614D5"/>
    <w:rsid w:val="00A61901"/>
    <w:rsid w:val="00A6300F"/>
    <w:rsid w:val="00A6388F"/>
    <w:rsid w:val="00A6409C"/>
    <w:rsid w:val="00A64811"/>
    <w:rsid w:val="00A64844"/>
    <w:rsid w:val="00A64945"/>
    <w:rsid w:val="00A64D01"/>
    <w:rsid w:val="00A65516"/>
    <w:rsid w:val="00A655F3"/>
    <w:rsid w:val="00A66EC7"/>
    <w:rsid w:val="00A66EEB"/>
    <w:rsid w:val="00A6773A"/>
    <w:rsid w:val="00A70568"/>
    <w:rsid w:val="00A71193"/>
    <w:rsid w:val="00A713B2"/>
    <w:rsid w:val="00A721AF"/>
    <w:rsid w:val="00A723FF"/>
    <w:rsid w:val="00A72DC8"/>
    <w:rsid w:val="00A733CE"/>
    <w:rsid w:val="00A73DDC"/>
    <w:rsid w:val="00A7434E"/>
    <w:rsid w:val="00A74AC1"/>
    <w:rsid w:val="00A74AF2"/>
    <w:rsid w:val="00A769D4"/>
    <w:rsid w:val="00A77338"/>
    <w:rsid w:val="00A777E1"/>
    <w:rsid w:val="00A779D6"/>
    <w:rsid w:val="00A77BB2"/>
    <w:rsid w:val="00A80F0C"/>
    <w:rsid w:val="00A82B26"/>
    <w:rsid w:val="00A837FF"/>
    <w:rsid w:val="00A84DDD"/>
    <w:rsid w:val="00A851EC"/>
    <w:rsid w:val="00A8529A"/>
    <w:rsid w:val="00A85985"/>
    <w:rsid w:val="00A85C9C"/>
    <w:rsid w:val="00A85F8B"/>
    <w:rsid w:val="00A86E68"/>
    <w:rsid w:val="00A87168"/>
    <w:rsid w:val="00A87EF4"/>
    <w:rsid w:val="00A90DEF"/>
    <w:rsid w:val="00A92729"/>
    <w:rsid w:val="00A9346A"/>
    <w:rsid w:val="00A96C0D"/>
    <w:rsid w:val="00AA27DE"/>
    <w:rsid w:val="00AA2DB6"/>
    <w:rsid w:val="00AA318F"/>
    <w:rsid w:val="00AA5F33"/>
    <w:rsid w:val="00AA655D"/>
    <w:rsid w:val="00AA6650"/>
    <w:rsid w:val="00AA672E"/>
    <w:rsid w:val="00AA7AD9"/>
    <w:rsid w:val="00AB01E8"/>
    <w:rsid w:val="00AB1372"/>
    <w:rsid w:val="00AB1973"/>
    <w:rsid w:val="00AB25D0"/>
    <w:rsid w:val="00AB267B"/>
    <w:rsid w:val="00AB387E"/>
    <w:rsid w:val="00AB3B8F"/>
    <w:rsid w:val="00AB5460"/>
    <w:rsid w:val="00AB5668"/>
    <w:rsid w:val="00AB6AA1"/>
    <w:rsid w:val="00AB73FB"/>
    <w:rsid w:val="00AB7C14"/>
    <w:rsid w:val="00AB7D01"/>
    <w:rsid w:val="00AC1875"/>
    <w:rsid w:val="00AC1B4B"/>
    <w:rsid w:val="00AC222E"/>
    <w:rsid w:val="00AC2681"/>
    <w:rsid w:val="00AC3DA3"/>
    <w:rsid w:val="00AC446D"/>
    <w:rsid w:val="00AC5892"/>
    <w:rsid w:val="00AC5BC1"/>
    <w:rsid w:val="00AC69F5"/>
    <w:rsid w:val="00AC6E1C"/>
    <w:rsid w:val="00AC7219"/>
    <w:rsid w:val="00AD1057"/>
    <w:rsid w:val="00AD198B"/>
    <w:rsid w:val="00AD19FF"/>
    <w:rsid w:val="00AD2840"/>
    <w:rsid w:val="00AD2ECB"/>
    <w:rsid w:val="00AD3C57"/>
    <w:rsid w:val="00AD3EB4"/>
    <w:rsid w:val="00AD4CA8"/>
    <w:rsid w:val="00AD5A54"/>
    <w:rsid w:val="00AD5BF5"/>
    <w:rsid w:val="00AD5C7F"/>
    <w:rsid w:val="00AD5E28"/>
    <w:rsid w:val="00AD6046"/>
    <w:rsid w:val="00AD7534"/>
    <w:rsid w:val="00AD7E7D"/>
    <w:rsid w:val="00AE0DDB"/>
    <w:rsid w:val="00AE103E"/>
    <w:rsid w:val="00AE2005"/>
    <w:rsid w:val="00AE24B7"/>
    <w:rsid w:val="00AE2E44"/>
    <w:rsid w:val="00AE35AC"/>
    <w:rsid w:val="00AE36C3"/>
    <w:rsid w:val="00AE4D50"/>
    <w:rsid w:val="00AE607B"/>
    <w:rsid w:val="00AE690A"/>
    <w:rsid w:val="00AE7D21"/>
    <w:rsid w:val="00AF02CE"/>
    <w:rsid w:val="00AF08A2"/>
    <w:rsid w:val="00AF0A4E"/>
    <w:rsid w:val="00AF2399"/>
    <w:rsid w:val="00AF2677"/>
    <w:rsid w:val="00AF2FE4"/>
    <w:rsid w:val="00AF3214"/>
    <w:rsid w:val="00AF55AD"/>
    <w:rsid w:val="00AF67C7"/>
    <w:rsid w:val="00B005E1"/>
    <w:rsid w:val="00B00B77"/>
    <w:rsid w:val="00B01441"/>
    <w:rsid w:val="00B016F8"/>
    <w:rsid w:val="00B01757"/>
    <w:rsid w:val="00B0293D"/>
    <w:rsid w:val="00B0336C"/>
    <w:rsid w:val="00B035A2"/>
    <w:rsid w:val="00B0475E"/>
    <w:rsid w:val="00B04C96"/>
    <w:rsid w:val="00B05517"/>
    <w:rsid w:val="00B065D2"/>
    <w:rsid w:val="00B0711D"/>
    <w:rsid w:val="00B073E7"/>
    <w:rsid w:val="00B076C5"/>
    <w:rsid w:val="00B07768"/>
    <w:rsid w:val="00B10692"/>
    <w:rsid w:val="00B1110B"/>
    <w:rsid w:val="00B1165F"/>
    <w:rsid w:val="00B11A6F"/>
    <w:rsid w:val="00B11B73"/>
    <w:rsid w:val="00B1231A"/>
    <w:rsid w:val="00B12571"/>
    <w:rsid w:val="00B12D4A"/>
    <w:rsid w:val="00B12DDE"/>
    <w:rsid w:val="00B13837"/>
    <w:rsid w:val="00B143B9"/>
    <w:rsid w:val="00B143D2"/>
    <w:rsid w:val="00B147D3"/>
    <w:rsid w:val="00B1515C"/>
    <w:rsid w:val="00B1577C"/>
    <w:rsid w:val="00B164FD"/>
    <w:rsid w:val="00B16FF8"/>
    <w:rsid w:val="00B1710C"/>
    <w:rsid w:val="00B17A7E"/>
    <w:rsid w:val="00B21412"/>
    <w:rsid w:val="00B21A29"/>
    <w:rsid w:val="00B22C29"/>
    <w:rsid w:val="00B22DDA"/>
    <w:rsid w:val="00B22FE0"/>
    <w:rsid w:val="00B2689A"/>
    <w:rsid w:val="00B26A52"/>
    <w:rsid w:val="00B272AD"/>
    <w:rsid w:val="00B2745D"/>
    <w:rsid w:val="00B27AE5"/>
    <w:rsid w:val="00B30624"/>
    <w:rsid w:val="00B31E60"/>
    <w:rsid w:val="00B3207A"/>
    <w:rsid w:val="00B34EA2"/>
    <w:rsid w:val="00B34F7B"/>
    <w:rsid w:val="00B35FBC"/>
    <w:rsid w:val="00B360C2"/>
    <w:rsid w:val="00B36EA8"/>
    <w:rsid w:val="00B37393"/>
    <w:rsid w:val="00B37555"/>
    <w:rsid w:val="00B377D5"/>
    <w:rsid w:val="00B37FB5"/>
    <w:rsid w:val="00B409B7"/>
    <w:rsid w:val="00B41396"/>
    <w:rsid w:val="00B4250B"/>
    <w:rsid w:val="00B42835"/>
    <w:rsid w:val="00B43743"/>
    <w:rsid w:val="00B43866"/>
    <w:rsid w:val="00B438C4"/>
    <w:rsid w:val="00B43B5C"/>
    <w:rsid w:val="00B43D26"/>
    <w:rsid w:val="00B45B2F"/>
    <w:rsid w:val="00B45B60"/>
    <w:rsid w:val="00B47330"/>
    <w:rsid w:val="00B479AD"/>
    <w:rsid w:val="00B50BC8"/>
    <w:rsid w:val="00B5147E"/>
    <w:rsid w:val="00B51EA5"/>
    <w:rsid w:val="00B5380B"/>
    <w:rsid w:val="00B539A6"/>
    <w:rsid w:val="00B53B3C"/>
    <w:rsid w:val="00B56B0E"/>
    <w:rsid w:val="00B57A81"/>
    <w:rsid w:val="00B601CD"/>
    <w:rsid w:val="00B60C0E"/>
    <w:rsid w:val="00B60E07"/>
    <w:rsid w:val="00B62C9A"/>
    <w:rsid w:val="00B6465A"/>
    <w:rsid w:val="00B658F6"/>
    <w:rsid w:val="00B65938"/>
    <w:rsid w:val="00B65CB0"/>
    <w:rsid w:val="00B669EC"/>
    <w:rsid w:val="00B66E77"/>
    <w:rsid w:val="00B67686"/>
    <w:rsid w:val="00B67995"/>
    <w:rsid w:val="00B67FE7"/>
    <w:rsid w:val="00B703DB"/>
    <w:rsid w:val="00B708A1"/>
    <w:rsid w:val="00B70A38"/>
    <w:rsid w:val="00B70E9C"/>
    <w:rsid w:val="00B71D00"/>
    <w:rsid w:val="00B7260C"/>
    <w:rsid w:val="00B72930"/>
    <w:rsid w:val="00B72ECF"/>
    <w:rsid w:val="00B731D0"/>
    <w:rsid w:val="00B7373A"/>
    <w:rsid w:val="00B748E8"/>
    <w:rsid w:val="00B74B94"/>
    <w:rsid w:val="00B75B45"/>
    <w:rsid w:val="00B761D5"/>
    <w:rsid w:val="00B7631E"/>
    <w:rsid w:val="00B772F3"/>
    <w:rsid w:val="00B778CD"/>
    <w:rsid w:val="00B80359"/>
    <w:rsid w:val="00B809B3"/>
    <w:rsid w:val="00B80C91"/>
    <w:rsid w:val="00B81BB1"/>
    <w:rsid w:val="00B81BC1"/>
    <w:rsid w:val="00B82C8F"/>
    <w:rsid w:val="00B82F14"/>
    <w:rsid w:val="00B8343A"/>
    <w:rsid w:val="00B835F3"/>
    <w:rsid w:val="00B8375E"/>
    <w:rsid w:val="00B83946"/>
    <w:rsid w:val="00B83E94"/>
    <w:rsid w:val="00B83FB8"/>
    <w:rsid w:val="00B842E3"/>
    <w:rsid w:val="00B846DA"/>
    <w:rsid w:val="00B84C5D"/>
    <w:rsid w:val="00B85D79"/>
    <w:rsid w:val="00B85DEF"/>
    <w:rsid w:val="00B864D0"/>
    <w:rsid w:val="00B86AE4"/>
    <w:rsid w:val="00B86CF3"/>
    <w:rsid w:val="00B875AE"/>
    <w:rsid w:val="00B879A5"/>
    <w:rsid w:val="00B923F1"/>
    <w:rsid w:val="00B92C62"/>
    <w:rsid w:val="00B93395"/>
    <w:rsid w:val="00B95A61"/>
    <w:rsid w:val="00B966F9"/>
    <w:rsid w:val="00B968AD"/>
    <w:rsid w:val="00B96CF9"/>
    <w:rsid w:val="00B96F09"/>
    <w:rsid w:val="00BA10A7"/>
    <w:rsid w:val="00BA15B6"/>
    <w:rsid w:val="00BA27E6"/>
    <w:rsid w:val="00BA292F"/>
    <w:rsid w:val="00BA3150"/>
    <w:rsid w:val="00BA37FB"/>
    <w:rsid w:val="00BA40F2"/>
    <w:rsid w:val="00BA56A9"/>
    <w:rsid w:val="00BA61BC"/>
    <w:rsid w:val="00BA6249"/>
    <w:rsid w:val="00BA7223"/>
    <w:rsid w:val="00BA79A1"/>
    <w:rsid w:val="00BB0442"/>
    <w:rsid w:val="00BB0F07"/>
    <w:rsid w:val="00BB1206"/>
    <w:rsid w:val="00BB163D"/>
    <w:rsid w:val="00BB27AE"/>
    <w:rsid w:val="00BB2ADD"/>
    <w:rsid w:val="00BB2FC5"/>
    <w:rsid w:val="00BB3BF5"/>
    <w:rsid w:val="00BB4552"/>
    <w:rsid w:val="00BB517B"/>
    <w:rsid w:val="00BB51F3"/>
    <w:rsid w:val="00BB5236"/>
    <w:rsid w:val="00BB7F18"/>
    <w:rsid w:val="00BB7FE1"/>
    <w:rsid w:val="00BC0581"/>
    <w:rsid w:val="00BC0E67"/>
    <w:rsid w:val="00BC0FC2"/>
    <w:rsid w:val="00BC1083"/>
    <w:rsid w:val="00BC1519"/>
    <w:rsid w:val="00BC1975"/>
    <w:rsid w:val="00BC2F19"/>
    <w:rsid w:val="00BC3F08"/>
    <w:rsid w:val="00BC4594"/>
    <w:rsid w:val="00BC49B0"/>
    <w:rsid w:val="00BC5929"/>
    <w:rsid w:val="00BC5B80"/>
    <w:rsid w:val="00BC6070"/>
    <w:rsid w:val="00BC6323"/>
    <w:rsid w:val="00BC6527"/>
    <w:rsid w:val="00BC66FD"/>
    <w:rsid w:val="00BC71C9"/>
    <w:rsid w:val="00BC7D97"/>
    <w:rsid w:val="00BC7E33"/>
    <w:rsid w:val="00BC7ECD"/>
    <w:rsid w:val="00BC7FD3"/>
    <w:rsid w:val="00BD136B"/>
    <w:rsid w:val="00BD212E"/>
    <w:rsid w:val="00BD2B38"/>
    <w:rsid w:val="00BD41B5"/>
    <w:rsid w:val="00BD5E02"/>
    <w:rsid w:val="00BE023B"/>
    <w:rsid w:val="00BE0872"/>
    <w:rsid w:val="00BE13BC"/>
    <w:rsid w:val="00BE2DB1"/>
    <w:rsid w:val="00BE371F"/>
    <w:rsid w:val="00BE4C66"/>
    <w:rsid w:val="00BE4D69"/>
    <w:rsid w:val="00BE5550"/>
    <w:rsid w:val="00BE5964"/>
    <w:rsid w:val="00BF2307"/>
    <w:rsid w:val="00BF242A"/>
    <w:rsid w:val="00BF2BF2"/>
    <w:rsid w:val="00BF2EEF"/>
    <w:rsid w:val="00BF4B13"/>
    <w:rsid w:val="00BF50C2"/>
    <w:rsid w:val="00BF545D"/>
    <w:rsid w:val="00BF6D3F"/>
    <w:rsid w:val="00BF7E76"/>
    <w:rsid w:val="00C012DD"/>
    <w:rsid w:val="00C02B0D"/>
    <w:rsid w:val="00C02F7A"/>
    <w:rsid w:val="00C03437"/>
    <w:rsid w:val="00C04FEA"/>
    <w:rsid w:val="00C059B4"/>
    <w:rsid w:val="00C0734A"/>
    <w:rsid w:val="00C102EB"/>
    <w:rsid w:val="00C10911"/>
    <w:rsid w:val="00C11A7C"/>
    <w:rsid w:val="00C13292"/>
    <w:rsid w:val="00C1377F"/>
    <w:rsid w:val="00C13A6D"/>
    <w:rsid w:val="00C13AEF"/>
    <w:rsid w:val="00C140B1"/>
    <w:rsid w:val="00C15243"/>
    <w:rsid w:val="00C15B51"/>
    <w:rsid w:val="00C1713D"/>
    <w:rsid w:val="00C2030A"/>
    <w:rsid w:val="00C22E37"/>
    <w:rsid w:val="00C23220"/>
    <w:rsid w:val="00C23465"/>
    <w:rsid w:val="00C25034"/>
    <w:rsid w:val="00C262CE"/>
    <w:rsid w:val="00C27589"/>
    <w:rsid w:val="00C2787B"/>
    <w:rsid w:val="00C27AB0"/>
    <w:rsid w:val="00C27E0A"/>
    <w:rsid w:val="00C343C8"/>
    <w:rsid w:val="00C35133"/>
    <w:rsid w:val="00C361B7"/>
    <w:rsid w:val="00C37A2C"/>
    <w:rsid w:val="00C37DF7"/>
    <w:rsid w:val="00C40FA6"/>
    <w:rsid w:val="00C41809"/>
    <w:rsid w:val="00C4196A"/>
    <w:rsid w:val="00C42205"/>
    <w:rsid w:val="00C42DC6"/>
    <w:rsid w:val="00C42FA9"/>
    <w:rsid w:val="00C43137"/>
    <w:rsid w:val="00C433E3"/>
    <w:rsid w:val="00C45DD1"/>
    <w:rsid w:val="00C46036"/>
    <w:rsid w:val="00C4636D"/>
    <w:rsid w:val="00C46B70"/>
    <w:rsid w:val="00C47B7E"/>
    <w:rsid w:val="00C503BE"/>
    <w:rsid w:val="00C50F5B"/>
    <w:rsid w:val="00C50F73"/>
    <w:rsid w:val="00C51A86"/>
    <w:rsid w:val="00C51CDE"/>
    <w:rsid w:val="00C51EFD"/>
    <w:rsid w:val="00C52559"/>
    <w:rsid w:val="00C532B6"/>
    <w:rsid w:val="00C5351A"/>
    <w:rsid w:val="00C53D7E"/>
    <w:rsid w:val="00C53E60"/>
    <w:rsid w:val="00C5444C"/>
    <w:rsid w:val="00C56381"/>
    <w:rsid w:val="00C57683"/>
    <w:rsid w:val="00C57C41"/>
    <w:rsid w:val="00C57F6C"/>
    <w:rsid w:val="00C6038F"/>
    <w:rsid w:val="00C605C0"/>
    <w:rsid w:val="00C61F37"/>
    <w:rsid w:val="00C628D9"/>
    <w:rsid w:val="00C64802"/>
    <w:rsid w:val="00C65827"/>
    <w:rsid w:val="00C66400"/>
    <w:rsid w:val="00C666E2"/>
    <w:rsid w:val="00C67292"/>
    <w:rsid w:val="00C67905"/>
    <w:rsid w:val="00C67EAB"/>
    <w:rsid w:val="00C67EFD"/>
    <w:rsid w:val="00C70D4E"/>
    <w:rsid w:val="00C712CA"/>
    <w:rsid w:val="00C71BB6"/>
    <w:rsid w:val="00C71D20"/>
    <w:rsid w:val="00C722B8"/>
    <w:rsid w:val="00C73DBC"/>
    <w:rsid w:val="00C7430F"/>
    <w:rsid w:val="00C745D4"/>
    <w:rsid w:val="00C74A79"/>
    <w:rsid w:val="00C74D7B"/>
    <w:rsid w:val="00C76342"/>
    <w:rsid w:val="00C765CE"/>
    <w:rsid w:val="00C768EA"/>
    <w:rsid w:val="00C772ED"/>
    <w:rsid w:val="00C80B5B"/>
    <w:rsid w:val="00C80CEF"/>
    <w:rsid w:val="00C80FA9"/>
    <w:rsid w:val="00C828BB"/>
    <w:rsid w:val="00C839D3"/>
    <w:rsid w:val="00C83D73"/>
    <w:rsid w:val="00C840C6"/>
    <w:rsid w:val="00C84701"/>
    <w:rsid w:val="00C85155"/>
    <w:rsid w:val="00C85254"/>
    <w:rsid w:val="00C85868"/>
    <w:rsid w:val="00C85A07"/>
    <w:rsid w:val="00C85EBC"/>
    <w:rsid w:val="00C86BFD"/>
    <w:rsid w:val="00C86D92"/>
    <w:rsid w:val="00C87433"/>
    <w:rsid w:val="00C8791A"/>
    <w:rsid w:val="00C90D19"/>
    <w:rsid w:val="00C9115D"/>
    <w:rsid w:val="00C914B1"/>
    <w:rsid w:val="00C91863"/>
    <w:rsid w:val="00C9201F"/>
    <w:rsid w:val="00C9240E"/>
    <w:rsid w:val="00C932D5"/>
    <w:rsid w:val="00C933F2"/>
    <w:rsid w:val="00C93AA1"/>
    <w:rsid w:val="00C943AA"/>
    <w:rsid w:val="00C94C22"/>
    <w:rsid w:val="00C95F38"/>
    <w:rsid w:val="00C97256"/>
    <w:rsid w:val="00C97A10"/>
    <w:rsid w:val="00CA0085"/>
    <w:rsid w:val="00CA2B21"/>
    <w:rsid w:val="00CA311C"/>
    <w:rsid w:val="00CA4C41"/>
    <w:rsid w:val="00CA7133"/>
    <w:rsid w:val="00CB06C3"/>
    <w:rsid w:val="00CB44FD"/>
    <w:rsid w:val="00CB617C"/>
    <w:rsid w:val="00CB6CC9"/>
    <w:rsid w:val="00CB7D0A"/>
    <w:rsid w:val="00CB7FE5"/>
    <w:rsid w:val="00CC0617"/>
    <w:rsid w:val="00CC0D6D"/>
    <w:rsid w:val="00CC1199"/>
    <w:rsid w:val="00CC1F67"/>
    <w:rsid w:val="00CC22AB"/>
    <w:rsid w:val="00CC2C10"/>
    <w:rsid w:val="00CC2F76"/>
    <w:rsid w:val="00CC3C31"/>
    <w:rsid w:val="00CC42E9"/>
    <w:rsid w:val="00CC487E"/>
    <w:rsid w:val="00CC5DCB"/>
    <w:rsid w:val="00CC5F92"/>
    <w:rsid w:val="00CC68A9"/>
    <w:rsid w:val="00CC72C7"/>
    <w:rsid w:val="00CD1F5C"/>
    <w:rsid w:val="00CD258A"/>
    <w:rsid w:val="00CD309D"/>
    <w:rsid w:val="00CD403D"/>
    <w:rsid w:val="00CD4C81"/>
    <w:rsid w:val="00CD5F05"/>
    <w:rsid w:val="00CD6D59"/>
    <w:rsid w:val="00CD72DD"/>
    <w:rsid w:val="00CE010D"/>
    <w:rsid w:val="00CE0B26"/>
    <w:rsid w:val="00CE0B80"/>
    <w:rsid w:val="00CE186E"/>
    <w:rsid w:val="00CE1A88"/>
    <w:rsid w:val="00CE337B"/>
    <w:rsid w:val="00CE39A3"/>
    <w:rsid w:val="00CE3E66"/>
    <w:rsid w:val="00CE5C29"/>
    <w:rsid w:val="00CE5D16"/>
    <w:rsid w:val="00CF374D"/>
    <w:rsid w:val="00CF46A6"/>
    <w:rsid w:val="00CF4899"/>
    <w:rsid w:val="00CF4A53"/>
    <w:rsid w:val="00CF53F7"/>
    <w:rsid w:val="00CF5DEF"/>
    <w:rsid w:val="00CF68D3"/>
    <w:rsid w:val="00CF7490"/>
    <w:rsid w:val="00CF7948"/>
    <w:rsid w:val="00CF79F4"/>
    <w:rsid w:val="00D00549"/>
    <w:rsid w:val="00D006BD"/>
    <w:rsid w:val="00D00CCF"/>
    <w:rsid w:val="00D00E67"/>
    <w:rsid w:val="00D01F64"/>
    <w:rsid w:val="00D031AF"/>
    <w:rsid w:val="00D03417"/>
    <w:rsid w:val="00D038AF"/>
    <w:rsid w:val="00D03CEF"/>
    <w:rsid w:val="00D04870"/>
    <w:rsid w:val="00D05FF4"/>
    <w:rsid w:val="00D062B2"/>
    <w:rsid w:val="00D06FF5"/>
    <w:rsid w:val="00D105DA"/>
    <w:rsid w:val="00D105E1"/>
    <w:rsid w:val="00D10A81"/>
    <w:rsid w:val="00D125A4"/>
    <w:rsid w:val="00D1290A"/>
    <w:rsid w:val="00D1486F"/>
    <w:rsid w:val="00D15EEC"/>
    <w:rsid w:val="00D1609F"/>
    <w:rsid w:val="00D167C9"/>
    <w:rsid w:val="00D17E25"/>
    <w:rsid w:val="00D21891"/>
    <w:rsid w:val="00D22323"/>
    <w:rsid w:val="00D229F9"/>
    <w:rsid w:val="00D235B6"/>
    <w:rsid w:val="00D23ED3"/>
    <w:rsid w:val="00D2463F"/>
    <w:rsid w:val="00D2600D"/>
    <w:rsid w:val="00D2629A"/>
    <w:rsid w:val="00D27502"/>
    <w:rsid w:val="00D27B16"/>
    <w:rsid w:val="00D27E7F"/>
    <w:rsid w:val="00D27EA3"/>
    <w:rsid w:val="00D306AD"/>
    <w:rsid w:val="00D30C61"/>
    <w:rsid w:val="00D30E69"/>
    <w:rsid w:val="00D30FC2"/>
    <w:rsid w:val="00D310DB"/>
    <w:rsid w:val="00D311F4"/>
    <w:rsid w:val="00D316E4"/>
    <w:rsid w:val="00D32086"/>
    <w:rsid w:val="00D32FE2"/>
    <w:rsid w:val="00D33F17"/>
    <w:rsid w:val="00D35171"/>
    <w:rsid w:val="00D357EC"/>
    <w:rsid w:val="00D35A4A"/>
    <w:rsid w:val="00D36482"/>
    <w:rsid w:val="00D37510"/>
    <w:rsid w:val="00D376DA"/>
    <w:rsid w:val="00D37A51"/>
    <w:rsid w:val="00D409AA"/>
    <w:rsid w:val="00D40E33"/>
    <w:rsid w:val="00D41BD6"/>
    <w:rsid w:val="00D41E70"/>
    <w:rsid w:val="00D43889"/>
    <w:rsid w:val="00D44204"/>
    <w:rsid w:val="00D4420C"/>
    <w:rsid w:val="00D44241"/>
    <w:rsid w:val="00D44BD7"/>
    <w:rsid w:val="00D44DE4"/>
    <w:rsid w:val="00D44E6E"/>
    <w:rsid w:val="00D46BDD"/>
    <w:rsid w:val="00D47719"/>
    <w:rsid w:val="00D500CD"/>
    <w:rsid w:val="00D515C1"/>
    <w:rsid w:val="00D51961"/>
    <w:rsid w:val="00D51FFB"/>
    <w:rsid w:val="00D52500"/>
    <w:rsid w:val="00D5280A"/>
    <w:rsid w:val="00D52B88"/>
    <w:rsid w:val="00D530F2"/>
    <w:rsid w:val="00D5341B"/>
    <w:rsid w:val="00D53987"/>
    <w:rsid w:val="00D539CB"/>
    <w:rsid w:val="00D54989"/>
    <w:rsid w:val="00D54F23"/>
    <w:rsid w:val="00D56099"/>
    <w:rsid w:val="00D5624C"/>
    <w:rsid w:val="00D570CB"/>
    <w:rsid w:val="00D57227"/>
    <w:rsid w:val="00D5741B"/>
    <w:rsid w:val="00D617ED"/>
    <w:rsid w:val="00D61BAC"/>
    <w:rsid w:val="00D61F5D"/>
    <w:rsid w:val="00D62B75"/>
    <w:rsid w:val="00D63B04"/>
    <w:rsid w:val="00D63BC4"/>
    <w:rsid w:val="00D6411A"/>
    <w:rsid w:val="00D65866"/>
    <w:rsid w:val="00D65C17"/>
    <w:rsid w:val="00D6608D"/>
    <w:rsid w:val="00D675CA"/>
    <w:rsid w:val="00D67E20"/>
    <w:rsid w:val="00D67F17"/>
    <w:rsid w:val="00D703B5"/>
    <w:rsid w:val="00D70499"/>
    <w:rsid w:val="00D70B06"/>
    <w:rsid w:val="00D7205B"/>
    <w:rsid w:val="00D72E69"/>
    <w:rsid w:val="00D732C0"/>
    <w:rsid w:val="00D73DE9"/>
    <w:rsid w:val="00D74454"/>
    <w:rsid w:val="00D74B54"/>
    <w:rsid w:val="00D74E58"/>
    <w:rsid w:val="00D7537D"/>
    <w:rsid w:val="00D75C02"/>
    <w:rsid w:val="00D75E39"/>
    <w:rsid w:val="00D800B3"/>
    <w:rsid w:val="00D801E6"/>
    <w:rsid w:val="00D802D3"/>
    <w:rsid w:val="00D80362"/>
    <w:rsid w:val="00D81659"/>
    <w:rsid w:val="00D82CAE"/>
    <w:rsid w:val="00D8348B"/>
    <w:rsid w:val="00D8351F"/>
    <w:rsid w:val="00D83B7C"/>
    <w:rsid w:val="00D849C4"/>
    <w:rsid w:val="00D850B7"/>
    <w:rsid w:val="00D857A1"/>
    <w:rsid w:val="00D85DFB"/>
    <w:rsid w:val="00D8662A"/>
    <w:rsid w:val="00D87033"/>
    <w:rsid w:val="00D87C3A"/>
    <w:rsid w:val="00D87EFF"/>
    <w:rsid w:val="00D901BC"/>
    <w:rsid w:val="00D903AC"/>
    <w:rsid w:val="00D9152B"/>
    <w:rsid w:val="00D927B7"/>
    <w:rsid w:val="00D92C53"/>
    <w:rsid w:val="00D92CF8"/>
    <w:rsid w:val="00D92E38"/>
    <w:rsid w:val="00D93D2C"/>
    <w:rsid w:val="00D94FE0"/>
    <w:rsid w:val="00D95FA8"/>
    <w:rsid w:val="00D96D24"/>
    <w:rsid w:val="00D96FC1"/>
    <w:rsid w:val="00D97285"/>
    <w:rsid w:val="00D973F4"/>
    <w:rsid w:val="00D9754C"/>
    <w:rsid w:val="00D97B20"/>
    <w:rsid w:val="00D97EDF"/>
    <w:rsid w:val="00DA0C5A"/>
    <w:rsid w:val="00DA1BAB"/>
    <w:rsid w:val="00DA24A4"/>
    <w:rsid w:val="00DA2E5D"/>
    <w:rsid w:val="00DA3C57"/>
    <w:rsid w:val="00DA403D"/>
    <w:rsid w:val="00DA442A"/>
    <w:rsid w:val="00DA493B"/>
    <w:rsid w:val="00DA4C30"/>
    <w:rsid w:val="00DA5442"/>
    <w:rsid w:val="00DB01A8"/>
    <w:rsid w:val="00DB037E"/>
    <w:rsid w:val="00DB10C0"/>
    <w:rsid w:val="00DB15A8"/>
    <w:rsid w:val="00DB16D0"/>
    <w:rsid w:val="00DB184E"/>
    <w:rsid w:val="00DB2228"/>
    <w:rsid w:val="00DB30AC"/>
    <w:rsid w:val="00DB32B9"/>
    <w:rsid w:val="00DB40ED"/>
    <w:rsid w:val="00DB4206"/>
    <w:rsid w:val="00DB68F9"/>
    <w:rsid w:val="00DB6B73"/>
    <w:rsid w:val="00DC1C58"/>
    <w:rsid w:val="00DC1D89"/>
    <w:rsid w:val="00DC224A"/>
    <w:rsid w:val="00DC22FE"/>
    <w:rsid w:val="00DC2385"/>
    <w:rsid w:val="00DC2A6F"/>
    <w:rsid w:val="00DC3E83"/>
    <w:rsid w:val="00DC3E91"/>
    <w:rsid w:val="00DC40D7"/>
    <w:rsid w:val="00DC5C12"/>
    <w:rsid w:val="00DC64FF"/>
    <w:rsid w:val="00DC6766"/>
    <w:rsid w:val="00DC7152"/>
    <w:rsid w:val="00DC7589"/>
    <w:rsid w:val="00DC7EF6"/>
    <w:rsid w:val="00DD008C"/>
    <w:rsid w:val="00DD0204"/>
    <w:rsid w:val="00DD10F6"/>
    <w:rsid w:val="00DD2B0C"/>
    <w:rsid w:val="00DD2E7E"/>
    <w:rsid w:val="00DD2F79"/>
    <w:rsid w:val="00DD3366"/>
    <w:rsid w:val="00DD3519"/>
    <w:rsid w:val="00DD3574"/>
    <w:rsid w:val="00DD3BC4"/>
    <w:rsid w:val="00DD4DB2"/>
    <w:rsid w:val="00DD529D"/>
    <w:rsid w:val="00DD63C2"/>
    <w:rsid w:val="00DD66CD"/>
    <w:rsid w:val="00DD6843"/>
    <w:rsid w:val="00DE05CE"/>
    <w:rsid w:val="00DE0897"/>
    <w:rsid w:val="00DE11A5"/>
    <w:rsid w:val="00DE1581"/>
    <w:rsid w:val="00DE1BE6"/>
    <w:rsid w:val="00DE1BFC"/>
    <w:rsid w:val="00DE267E"/>
    <w:rsid w:val="00DE3EA7"/>
    <w:rsid w:val="00DE61F7"/>
    <w:rsid w:val="00DE6504"/>
    <w:rsid w:val="00DE6775"/>
    <w:rsid w:val="00DE7AE7"/>
    <w:rsid w:val="00DF20E8"/>
    <w:rsid w:val="00DF26FF"/>
    <w:rsid w:val="00DF3828"/>
    <w:rsid w:val="00DF4855"/>
    <w:rsid w:val="00DF4954"/>
    <w:rsid w:val="00DF51AA"/>
    <w:rsid w:val="00DF627C"/>
    <w:rsid w:val="00DF6418"/>
    <w:rsid w:val="00DF761B"/>
    <w:rsid w:val="00E015DD"/>
    <w:rsid w:val="00E01938"/>
    <w:rsid w:val="00E023CC"/>
    <w:rsid w:val="00E0241B"/>
    <w:rsid w:val="00E0265C"/>
    <w:rsid w:val="00E02A36"/>
    <w:rsid w:val="00E02F18"/>
    <w:rsid w:val="00E039FF"/>
    <w:rsid w:val="00E04DFD"/>
    <w:rsid w:val="00E056EF"/>
    <w:rsid w:val="00E064A9"/>
    <w:rsid w:val="00E0721E"/>
    <w:rsid w:val="00E104B3"/>
    <w:rsid w:val="00E12522"/>
    <w:rsid w:val="00E12A0F"/>
    <w:rsid w:val="00E1301C"/>
    <w:rsid w:val="00E13B70"/>
    <w:rsid w:val="00E13DEE"/>
    <w:rsid w:val="00E1401A"/>
    <w:rsid w:val="00E14477"/>
    <w:rsid w:val="00E14DC2"/>
    <w:rsid w:val="00E15072"/>
    <w:rsid w:val="00E15AF6"/>
    <w:rsid w:val="00E1600E"/>
    <w:rsid w:val="00E16024"/>
    <w:rsid w:val="00E1605E"/>
    <w:rsid w:val="00E172ED"/>
    <w:rsid w:val="00E174E6"/>
    <w:rsid w:val="00E202E9"/>
    <w:rsid w:val="00E210BA"/>
    <w:rsid w:val="00E217D3"/>
    <w:rsid w:val="00E22A95"/>
    <w:rsid w:val="00E256C0"/>
    <w:rsid w:val="00E25BD0"/>
    <w:rsid w:val="00E26268"/>
    <w:rsid w:val="00E264A0"/>
    <w:rsid w:val="00E301D4"/>
    <w:rsid w:val="00E304D8"/>
    <w:rsid w:val="00E30974"/>
    <w:rsid w:val="00E30DA4"/>
    <w:rsid w:val="00E31E05"/>
    <w:rsid w:val="00E3241F"/>
    <w:rsid w:val="00E32DB7"/>
    <w:rsid w:val="00E3354A"/>
    <w:rsid w:val="00E3474E"/>
    <w:rsid w:val="00E34B76"/>
    <w:rsid w:val="00E3525F"/>
    <w:rsid w:val="00E35688"/>
    <w:rsid w:val="00E35DA1"/>
    <w:rsid w:val="00E364D1"/>
    <w:rsid w:val="00E36982"/>
    <w:rsid w:val="00E36D5B"/>
    <w:rsid w:val="00E377CA"/>
    <w:rsid w:val="00E37FCD"/>
    <w:rsid w:val="00E41378"/>
    <w:rsid w:val="00E41CC1"/>
    <w:rsid w:val="00E42882"/>
    <w:rsid w:val="00E42CE6"/>
    <w:rsid w:val="00E43B42"/>
    <w:rsid w:val="00E43C1F"/>
    <w:rsid w:val="00E43E9D"/>
    <w:rsid w:val="00E44ABF"/>
    <w:rsid w:val="00E44D8F"/>
    <w:rsid w:val="00E450C2"/>
    <w:rsid w:val="00E45402"/>
    <w:rsid w:val="00E47538"/>
    <w:rsid w:val="00E47F0C"/>
    <w:rsid w:val="00E50085"/>
    <w:rsid w:val="00E50878"/>
    <w:rsid w:val="00E50C7A"/>
    <w:rsid w:val="00E51216"/>
    <w:rsid w:val="00E515DE"/>
    <w:rsid w:val="00E5167A"/>
    <w:rsid w:val="00E51D93"/>
    <w:rsid w:val="00E52404"/>
    <w:rsid w:val="00E524B5"/>
    <w:rsid w:val="00E5310A"/>
    <w:rsid w:val="00E53411"/>
    <w:rsid w:val="00E537F3"/>
    <w:rsid w:val="00E53E3A"/>
    <w:rsid w:val="00E53EF8"/>
    <w:rsid w:val="00E543B2"/>
    <w:rsid w:val="00E54F62"/>
    <w:rsid w:val="00E55691"/>
    <w:rsid w:val="00E56568"/>
    <w:rsid w:val="00E56605"/>
    <w:rsid w:val="00E569C0"/>
    <w:rsid w:val="00E56E05"/>
    <w:rsid w:val="00E572A5"/>
    <w:rsid w:val="00E602AF"/>
    <w:rsid w:val="00E60F45"/>
    <w:rsid w:val="00E6114E"/>
    <w:rsid w:val="00E62667"/>
    <w:rsid w:val="00E63182"/>
    <w:rsid w:val="00E6328F"/>
    <w:rsid w:val="00E6451C"/>
    <w:rsid w:val="00E64B5F"/>
    <w:rsid w:val="00E6529D"/>
    <w:rsid w:val="00E65814"/>
    <w:rsid w:val="00E65D7C"/>
    <w:rsid w:val="00E6673B"/>
    <w:rsid w:val="00E66E8A"/>
    <w:rsid w:val="00E67327"/>
    <w:rsid w:val="00E701F3"/>
    <w:rsid w:val="00E712D1"/>
    <w:rsid w:val="00E71F35"/>
    <w:rsid w:val="00E7288F"/>
    <w:rsid w:val="00E73A8F"/>
    <w:rsid w:val="00E73C6D"/>
    <w:rsid w:val="00E75124"/>
    <w:rsid w:val="00E76662"/>
    <w:rsid w:val="00E76B8D"/>
    <w:rsid w:val="00E76BD3"/>
    <w:rsid w:val="00E770CA"/>
    <w:rsid w:val="00E77DE9"/>
    <w:rsid w:val="00E80C5E"/>
    <w:rsid w:val="00E8162E"/>
    <w:rsid w:val="00E820D7"/>
    <w:rsid w:val="00E8362F"/>
    <w:rsid w:val="00E83DDD"/>
    <w:rsid w:val="00E8465E"/>
    <w:rsid w:val="00E84CF7"/>
    <w:rsid w:val="00E85907"/>
    <w:rsid w:val="00E85A77"/>
    <w:rsid w:val="00E85D8E"/>
    <w:rsid w:val="00E86050"/>
    <w:rsid w:val="00E9065F"/>
    <w:rsid w:val="00E926D5"/>
    <w:rsid w:val="00E94C16"/>
    <w:rsid w:val="00E95174"/>
    <w:rsid w:val="00E9679A"/>
    <w:rsid w:val="00E97887"/>
    <w:rsid w:val="00E97BA3"/>
    <w:rsid w:val="00EA090F"/>
    <w:rsid w:val="00EA1226"/>
    <w:rsid w:val="00EA198F"/>
    <w:rsid w:val="00EA332A"/>
    <w:rsid w:val="00EA3852"/>
    <w:rsid w:val="00EA3AFE"/>
    <w:rsid w:val="00EA4366"/>
    <w:rsid w:val="00EA6572"/>
    <w:rsid w:val="00EA69B2"/>
    <w:rsid w:val="00EA7259"/>
    <w:rsid w:val="00EA7577"/>
    <w:rsid w:val="00EB2ECE"/>
    <w:rsid w:val="00EB3A8D"/>
    <w:rsid w:val="00EB3ECA"/>
    <w:rsid w:val="00EB4ACB"/>
    <w:rsid w:val="00EB4FB3"/>
    <w:rsid w:val="00EB5DA8"/>
    <w:rsid w:val="00EB6E1C"/>
    <w:rsid w:val="00EC0182"/>
    <w:rsid w:val="00EC034B"/>
    <w:rsid w:val="00EC0953"/>
    <w:rsid w:val="00EC1CAC"/>
    <w:rsid w:val="00EC23BA"/>
    <w:rsid w:val="00EC28C6"/>
    <w:rsid w:val="00EC2B94"/>
    <w:rsid w:val="00EC33F9"/>
    <w:rsid w:val="00EC3DA1"/>
    <w:rsid w:val="00EC4049"/>
    <w:rsid w:val="00EC428A"/>
    <w:rsid w:val="00EC4E52"/>
    <w:rsid w:val="00EC4EDA"/>
    <w:rsid w:val="00EC61DC"/>
    <w:rsid w:val="00EC65C8"/>
    <w:rsid w:val="00EC784B"/>
    <w:rsid w:val="00EC7DAC"/>
    <w:rsid w:val="00ED2BBD"/>
    <w:rsid w:val="00ED2DAC"/>
    <w:rsid w:val="00ED4202"/>
    <w:rsid w:val="00ED43B2"/>
    <w:rsid w:val="00ED4D89"/>
    <w:rsid w:val="00ED5909"/>
    <w:rsid w:val="00ED5ABD"/>
    <w:rsid w:val="00ED6055"/>
    <w:rsid w:val="00ED6551"/>
    <w:rsid w:val="00ED65B3"/>
    <w:rsid w:val="00ED74E7"/>
    <w:rsid w:val="00ED7A25"/>
    <w:rsid w:val="00EE085E"/>
    <w:rsid w:val="00EE221E"/>
    <w:rsid w:val="00EE26D6"/>
    <w:rsid w:val="00EE56D6"/>
    <w:rsid w:val="00EE5AD4"/>
    <w:rsid w:val="00EE62A9"/>
    <w:rsid w:val="00EE6510"/>
    <w:rsid w:val="00EE6AD8"/>
    <w:rsid w:val="00EE79BD"/>
    <w:rsid w:val="00EF29B9"/>
    <w:rsid w:val="00EF2DDF"/>
    <w:rsid w:val="00EF372D"/>
    <w:rsid w:val="00EF3CEF"/>
    <w:rsid w:val="00EF3CF2"/>
    <w:rsid w:val="00EF3FC4"/>
    <w:rsid w:val="00EF4210"/>
    <w:rsid w:val="00EF594A"/>
    <w:rsid w:val="00EF6A67"/>
    <w:rsid w:val="00EF6F82"/>
    <w:rsid w:val="00EF725E"/>
    <w:rsid w:val="00EF7AB0"/>
    <w:rsid w:val="00F0157B"/>
    <w:rsid w:val="00F0196C"/>
    <w:rsid w:val="00F04941"/>
    <w:rsid w:val="00F05752"/>
    <w:rsid w:val="00F05BC4"/>
    <w:rsid w:val="00F06DBA"/>
    <w:rsid w:val="00F073F0"/>
    <w:rsid w:val="00F07865"/>
    <w:rsid w:val="00F07C6A"/>
    <w:rsid w:val="00F10171"/>
    <w:rsid w:val="00F107A8"/>
    <w:rsid w:val="00F10CF6"/>
    <w:rsid w:val="00F11CE0"/>
    <w:rsid w:val="00F1212F"/>
    <w:rsid w:val="00F13072"/>
    <w:rsid w:val="00F131E7"/>
    <w:rsid w:val="00F1345C"/>
    <w:rsid w:val="00F14291"/>
    <w:rsid w:val="00F14DCC"/>
    <w:rsid w:val="00F15288"/>
    <w:rsid w:val="00F163A2"/>
    <w:rsid w:val="00F168EA"/>
    <w:rsid w:val="00F16D31"/>
    <w:rsid w:val="00F2028B"/>
    <w:rsid w:val="00F21674"/>
    <w:rsid w:val="00F2341C"/>
    <w:rsid w:val="00F25956"/>
    <w:rsid w:val="00F25F4D"/>
    <w:rsid w:val="00F263EE"/>
    <w:rsid w:val="00F26537"/>
    <w:rsid w:val="00F26F0B"/>
    <w:rsid w:val="00F2730C"/>
    <w:rsid w:val="00F275DE"/>
    <w:rsid w:val="00F27EEC"/>
    <w:rsid w:val="00F30A67"/>
    <w:rsid w:val="00F31B98"/>
    <w:rsid w:val="00F31F90"/>
    <w:rsid w:val="00F322C1"/>
    <w:rsid w:val="00F336D9"/>
    <w:rsid w:val="00F33F85"/>
    <w:rsid w:val="00F3431D"/>
    <w:rsid w:val="00F3467A"/>
    <w:rsid w:val="00F34F96"/>
    <w:rsid w:val="00F350C0"/>
    <w:rsid w:val="00F35FCC"/>
    <w:rsid w:val="00F36016"/>
    <w:rsid w:val="00F3615E"/>
    <w:rsid w:val="00F371B4"/>
    <w:rsid w:val="00F3743E"/>
    <w:rsid w:val="00F403AF"/>
    <w:rsid w:val="00F40DC0"/>
    <w:rsid w:val="00F40E2C"/>
    <w:rsid w:val="00F42965"/>
    <w:rsid w:val="00F4325C"/>
    <w:rsid w:val="00F43A1E"/>
    <w:rsid w:val="00F43AA9"/>
    <w:rsid w:val="00F43AE7"/>
    <w:rsid w:val="00F43B94"/>
    <w:rsid w:val="00F43C59"/>
    <w:rsid w:val="00F446DD"/>
    <w:rsid w:val="00F44AC4"/>
    <w:rsid w:val="00F44BAB"/>
    <w:rsid w:val="00F455D2"/>
    <w:rsid w:val="00F459E5"/>
    <w:rsid w:val="00F472D2"/>
    <w:rsid w:val="00F5038F"/>
    <w:rsid w:val="00F50B8B"/>
    <w:rsid w:val="00F512E5"/>
    <w:rsid w:val="00F51C7F"/>
    <w:rsid w:val="00F51D0B"/>
    <w:rsid w:val="00F51DF5"/>
    <w:rsid w:val="00F525E0"/>
    <w:rsid w:val="00F52ECB"/>
    <w:rsid w:val="00F541EC"/>
    <w:rsid w:val="00F55A88"/>
    <w:rsid w:val="00F55FEF"/>
    <w:rsid w:val="00F56E79"/>
    <w:rsid w:val="00F5730F"/>
    <w:rsid w:val="00F5754A"/>
    <w:rsid w:val="00F57BE9"/>
    <w:rsid w:val="00F57C13"/>
    <w:rsid w:val="00F57E2F"/>
    <w:rsid w:val="00F60DC9"/>
    <w:rsid w:val="00F60F85"/>
    <w:rsid w:val="00F61329"/>
    <w:rsid w:val="00F618F3"/>
    <w:rsid w:val="00F6192F"/>
    <w:rsid w:val="00F61EF1"/>
    <w:rsid w:val="00F621E6"/>
    <w:rsid w:val="00F630CC"/>
    <w:rsid w:val="00F63346"/>
    <w:rsid w:val="00F63D39"/>
    <w:rsid w:val="00F64873"/>
    <w:rsid w:val="00F648A3"/>
    <w:rsid w:val="00F6492A"/>
    <w:rsid w:val="00F64C85"/>
    <w:rsid w:val="00F65426"/>
    <w:rsid w:val="00F70641"/>
    <w:rsid w:val="00F70E18"/>
    <w:rsid w:val="00F71386"/>
    <w:rsid w:val="00F718CF"/>
    <w:rsid w:val="00F71F56"/>
    <w:rsid w:val="00F72EE8"/>
    <w:rsid w:val="00F7349A"/>
    <w:rsid w:val="00F735C6"/>
    <w:rsid w:val="00F7367D"/>
    <w:rsid w:val="00F74155"/>
    <w:rsid w:val="00F7447A"/>
    <w:rsid w:val="00F754D8"/>
    <w:rsid w:val="00F75758"/>
    <w:rsid w:val="00F76030"/>
    <w:rsid w:val="00F76070"/>
    <w:rsid w:val="00F76C3B"/>
    <w:rsid w:val="00F7719B"/>
    <w:rsid w:val="00F77607"/>
    <w:rsid w:val="00F77B17"/>
    <w:rsid w:val="00F81E8E"/>
    <w:rsid w:val="00F81FBF"/>
    <w:rsid w:val="00F8339E"/>
    <w:rsid w:val="00F84970"/>
    <w:rsid w:val="00F84BD9"/>
    <w:rsid w:val="00F8616F"/>
    <w:rsid w:val="00F86DD7"/>
    <w:rsid w:val="00F86EB0"/>
    <w:rsid w:val="00F87B07"/>
    <w:rsid w:val="00F87C1B"/>
    <w:rsid w:val="00F9066B"/>
    <w:rsid w:val="00F9318F"/>
    <w:rsid w:val="00F93943"/>
    <w:rsid w:val="00F93CA1"/>
    <w:rsid w:val="00F9410E"/>
    <w:rsid w:val="00F94EAA"/>
    <w:rsid w:val="00F9507F"/>
    <w:rsid w:val="00F9521C"/>
    <w:rsid w:val="00F95668"/>
    <w:rsid w:val="00F9601D"/>
    <w:rsid w:val="00F96C68"/>
    <w:rsid w:val="00F9728C"/>
    <w:rsid w:val="00F97C14"/>
    <w:rsid w:val="00F97E65"/>
    <w:rsid w:val="00FA13BE"/>
    <w:rsid w:val="00FA15BE"/>
    <w:rsid w:val="00FA1B49"/>
    <w:rsid w:val="00FA34A3"/>
    <w:rsid w:val="00FA39BA"/>
    <w:rsid w:val="00FA426F"/>
    <w:rsid w:val="00FA44AB"/>
    <w:rsid w:val="00FA50DD"/>
    <w:rsid w:val="00FA535D"/>
    <w:rsid w:val="00FA53CB"/>
    <w:rsid w:val="00FA54C2"/>
    <w:rsid w:val="00FA55FA"/>
    <w:rsid w:val="00FA63AA"/>
    <w:rsid w:val="00FA68B0"/>
    <w:rsid w:val="00FA76CA"/>
    <w:rsid w:val="00FB0229"/>
    <w:rsid w:val="00FB3247"/>
    <w:rsid w:val="00FB38B4"/>
    <w:rsid w:val="00FB3D31"/>
    <w:rsid w:val="00FB461C"/>
    <w:rsid w:val="00FB568A"/>
    <w:rsid w:val="00FB5A83"/>
    <w:rsid w:val="00FB5AAA"/>
    <w:rsid w:val="00FB6814"/>
    <w:rsid w:val="00FB6FD4"/>
    <w:rsid w:val="00FB758A"/>
    <w:rsid w:val="00FB7BE4"/>
    <w:rsid w:val="00FC01DB"/>
    <w:rsid w:val="00FC1B73"/>
    <w:rsid w:val="00FC1C4B"/>
    <w:rsid w:val="00FC1EAE"/>
    <w:rsid w:val="00FC270F"/>
    <w:rsid w:val="00FC277E"/>
    <w:rsid w:val="00FC3E7A"/>
    <w:rsid w:val="00FC3FE9"/>
    <w:rsid w:val="00FC4149"/>
    <w:rsid w:val="00FC646E"/>
    <w:rsid w:val="00FC64AE"/>
    <w:rsid w:val="00FC75C4"/>
    <w:rsid w:val="00FC7ADE"/>
    <w:rsid w:val="00FC7C5E"/>
    <w:rsid w:val="00FD0479"/>
    <w:rsid w:val="00FD442B"/>
    <w:rsid w:val="00FD4A6A"/>
    <w:rsid w:val="00FD5EE5"/>
    <w:rsid w:val="00FD66A0"/>
    <w:rsid w:val="00FE02A7"/>
    <w:rsid w:val="00FE0C5D"/>
    <w:rsid w:val="00FE103C"/>
    <w:rsid w:val="00FE1346"/>
    <w:rsid w:val="00FE1FFC"/>
    <w:rsid w:val="00FE2285"/>
    <w:rsid w:val="00FE22C8"/>
    <w:rsid w:val="00FE34D0"/>
    <w:rsid w:val="00FE4829"/>
    <w:rsid w:val="00FE49CF"/>
    <w:rsid w:val="00FE4EC4"/>
    <w:rsid w:val="00FE5AE3"/>
    <w:rsid w:val="00FE6434"/>
    <w:rsid w:val="00FE6C9A"/>
    <w:rsid w:val="00FF1A70"/>
    <w:rsid w:val="00FF23A9"/>
    <w:rsid w:val="00FF34C8"/>
    <w:rsid w:val="00FF378B"/>
    <w:rsid w:val="00FF4165"/>
    <w:rsid w:val="00FF4BCD"/>
    <w:rsid w:val="00FF60D3"/>
    <w:rsid w:val="00FF6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45CE7B-5070-4237-BA1D-4A44046A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4802"/>
    <w:rPr>
      <w:snapToGrid w:val="0"/>
      <w:sz w:val="26"/>
    </w:rPr>
  </w:style>
  <w:style w:type="paragraph" w:styleId="1">
    <w:name w:val="heading 1"/>
    <w:basedOn w:val="a0"/>
    <w:next w:val="a0"/>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0"/>
    <w:next w:val="a0"/>
    <w:link w:val="20"/>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qFormat/>
    <w:pPr>
      <w:keepNext/>
      <w:outlineLvl w:val="2"/>
    </w:pPr>
    <w:rPr>
      <w:b/>
      <w:snapToGrid/>
      <w:w w:val="110"/>
      <w:sz w:val="24"/>
    </w:rPr>
  </w:style>
  <w:style w:type="paragraph" w:styleId="4">
    <w:name w:val="heading 4"/>
    <w:aliases w:val="надпись"/>
    <w:basedOn w:val="a0"/>
    <w:next w:val="a0"/>
    <w:link w:val="40"/>
    <w:qFormat/>
    <w:pPr>
      <w:keepNext/>
      <w:jc w:val="center"/>
      <w:outlineLvl w:val="3"/>
    </w:pPr>
    <w:rPr>
      <w:b/>
      <w:snapToGrid/>
      <w:sz w:val="16"/>
    </w:rPr>
  </w:style>
  <w:style w:type="paragraph" w:styleId="7">
    <w:name w:val="heading 7"/>
    <w:basedOn w:val="a0"/>
    <w:next w:val="a0"/>
    <w:link w:val="70"/>
    <w:qFormat/>
    <w:rsid w:val="00A723FF"/>
    <w:pPr>
      <w:keepNext/>
      <w:keepLines/>
      <w:numPr>
        <w:numId w:val="1"/>
      </w:numPr>
      <w:spacing w:line="360" w:lineRule="auto"/>
      <w:jc w:val="both"/>
      <w:outlineLvl w:val="6"/>
    </w:pPr>
    <w:rPr>
      <w:iCs/>
      <w:snapToGrid/>
      <w:sz w:val="28"/>
      <w:szCs w:val="24"/>
    </w:rPr>
  </w:style>
  <w:style w:type="character" w:default="1" w:styleId="a1">
    <w:name w:val="Default Paragraph Font"/>
    <w:aliases w:val=" Знак Знак4"/>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uiPriority w:val="99"/>
    <w:pPr>
      <w:tabs>
        <w:tab w:val="center" w:pos="4677"/>
        <w:tab w:val="right" w:pos="9355"/>
      </w:tabs>
    </w:pPr>
    <w:rPr>
      <w:snapToGrid/>
      <w:sz w:val="28"/>
      <w:szCs w:val="24"/>
    </w:rPr>
  </w:style>
  <w:style w:type="paragraph" w:styleId="31">
    <w:name w:val="Body Text 3"/>
    <w:basedOn w:val="a0"/>
    <w:pPr>
      <w:jc w:val="center"/>
    </w:pPr>
    <w:rPr>
      <w:b/>
      <w:snapToGrid/>
      <w:sz w:val="28"/>
      <w:szCs w:val="24"/>
    </w:rPr>
  </w:style>
  <w:style w:type="paragraph" w:styleId="a6">
    <w:name w:val="caption"/>
    <w:basedOn w:val="a0"/>
    <w:next w:val="a0"/>
    <w:qFormat/>
    <w:pPr>
      <w:spacing w:before="120" w:after="240"/>
      <w:jc w:val="center"/>
    </w:pPr>
    <w:rPr>
      <w:b/>
      <w:snapToGrid/>
      <w:sz w:val="24"/>
    </w:rPr>
  </w:style>
  <w:style w:type="character" w:styleId="a7">
    <w:name w:val="page number"/>
    <w:basedOn w:val="a1"/>
  </w:style>
  <w:style w:type="paragraph" w:styleId="a8">
    <w:name w:val="footnote text"/>
    <w:basedOn w:val="a0"/>
    <w:semiHidden/>
    <w:rPr>
      <w:sz w:val="20"/>
    </w:rPr>
  </w:style>
  <w:style w:type="character" w:styleId="a9">
    <w:name w:val="footnote reference"/>
    <w:semiHidden/>
    <w:rPr>
      <w:vertAlign w:val="superscript"/>
    </w:rPr>
  </w:style>
  <w:style w:type="table" w:styleId="aa">
    <w:name w:val="Table Grid"/>
    <w:basedOn w:val="a2"/>
    <w:uiPriority w:val="3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d">
    <w:name w:val="Balloon Text"/>
    <w:basedOn w:val="a0"/>
    <w:link w:val="ae"/>
    <w:rsid w:val="00FC4149"/>
    <w:rPr>
      <w:rFonts w:ascii="Tahoma" w:hAnsi="Tahoma" w:cs="Tahoma"/>
      <w:sz w:val="16"/>
      <w:szCs w:val="16"/>
    </w:rPr>
  </w:style>
  <w:style w:type="paragraph" w:customStyle="1" w:styleId="11">
    <w:name w:val="1"/>
    <w:basedOn w:val="a0"/>
    <w:rsid w:val="00CF7948"/>
    <w:pPr>
      <w:spacing w:after="160" w:line="240" w:lineRule="exact"/>
      <w:jc w:val="both"/>
    </w:pPr>
    <w:rPr>
      <w:snapToGrid/>
      <w:sz w:val="24"/>
      <w:lang w:val="en-US" w:eastAsia="en-US"/>
    </w:rPr>
  </w:style>
  <w:style w:type="paragraph" w:customStyle="1" w:styleId="af">
    <w:name w:val="Знак"/>
    <w:basedOn w:val="a0"/>
    <w:rsid w:val="00B07768"/>
    <w:pPr>
      <w:spacing w:after="160" w:line="240" w:lineRule="exact"/>
      <w:jc w:val="both"/>
    </w:pPr>
    <w:rPr>
      <w:snapToGrid/>
      <w:sz w:val="24"/>
      <w:lang w:val="en-US" w:eastAsia="en-US"/>
    </w:rPr>
  </w:style>
  <w:style w:type="paragraph" w:styleId="21">
    <w:name w:val="Body Text Indent 2"/>
    <w:basedOn w:val="a0"/>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0"/>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Normal">
    <w:name w:val="Normal"/>
    <w:rsid w:val="00A409B9"/>
    <w:pPr>
      <w:widowControl w:val="0"/>
      <w:spacing w:line="300" w:lineRule="auto"/>
      <w:ind w:firstLine="720"/>
      <w:jc w:val="both"/>
    </w:pPr>
    <w:rPr>
      <w:snapToGrid w:val="0"/>
      <w:sz w:val="24"/>
    </w:rPr>
  </w:style>
  <w:style w:type="paragraph" w:customStyle="1" w:styleId="BodyTextIndent3">
    <w:name w:val="Body Text Indent 3"/>
    <w:basedOn w:val="Normal"/>
    <w:link w:val="BodyTextIndent30"/>
    <w:rsid w:val="00A409B9"/>
    <w:pPr>
      <w:widowControl/>
      <w:tabs>
        <w:tab w:val="left" w:pos="7088"/>
      </w:tabs>
      <w:spacing w:line="280" w:lineRule="exact"/>
      <w:ind w:firstLine="851"/>
    </w:pPr>
    <w:rPr>
      <w:lang w:val="x-none" w:eastAsia="x-none"/>
    </w:rPr>
  </w:style>
  <w:style w:type="paragraph" w:customStyle="1" w:styleId="BodyText2">
    <w:name w:val="Body Text 2"/>
    <w:basedOn w:val="Normal"/>
    <w:rsid w:val="00A409B9"/>
    <w:pPr>
      <w:widowControl/>
      <w:tabs>
        <w:tab w:val="left" w:pos="7088"/>
      </w:tabs>
      <w:spacing w:line="240" w:lineRule="auto"/>
      <w:ind w:firstLine="851"/>
    </w:pPr>
    <w:rPr>
      <w:sz w:val="28"/>
    </w:rPr>
  </w:style>
  <w:style w:type="character" w:customStyle="1" w:styleId="BodyTextIndent30">
    <w:name w:val="Body Text Indent 3 Знак"/>
    <w:link w:val="BodyTextIndent3"/>
    <w:rsid w:val="00A409B9"/>
    <w:rPr>
      <w:snapToGrid w:val="0"/>
      <w:sz w:val="24"/>
    </w:rPr>
  </w:style>
  <w:style w:type="paragraph" w:styleId="af0">
    <w:name w:val="Body Text"/>
    <w:basedOn w:val="a0"/>
    <w:link w:val="af1"/>
    <w:rsid w:val="00A409B9"/>
    <w:pPr>
      <w:spacing w:after="120"/>
    </w:pPr>
    <w:rPr>
      <w:snapToGrid/>
      <w:sz w:val="24"/>
      <w:szCs w:val="24"/>
      <w:lang w:val="x-none" w:eastAsia="x-none"/>
    </w:rPr>
  </w:style>
  <w:style w:type="character" w:customStyle="1" w:styleId="af1">
    <w:name w:val="Основной текст Знак"/>
    <w:link w:val="af0"/>
    <w:rsid w:val="00A409B9"/>
    <w:rPr>
      <w:sz w:val="24"/>
      <w:szCs w:val="24"/>
    </w:rPr>
  </w:style>
  <w:style w:type="paragraph" w:customStyle="1" w:styleId="Normal12pt">
    <w:name w:val="Normal + 12 pt"/>
    <w:aliases w:val="Первая строка:Обычный+12pt"/>
    <w:basedOn w:val="Normal"/>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2">
    <w:name w:val="footer"/>
    <w:basedOn w:val="a0"/>
    <w:link w:val="af3"/>
    <w:uiPriority w:val="99"/>
    <w:rsid w:val="00A409B9"/>
    <w:pPr>
      <w:tabs>
        <w:tab w:val="center" w:pos="4677"/>
        <w:tab w:val="right" w:pos="9355"/>
      </w:tabs>
    </w:pPr>
    <w:rPr>
      <w:lang w:val="x-none" w:eastAsia="x-none"/>
    </w:rPr>
  </w:style>
  <w:style w:type="character" w:customStyle="1" w:styleId="af3">
    <w:name w:val="Нижний колонтитул Знак"/>
    <w:link w:val="af2"/>
    <w:uiPriority w:val="99"/>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0">
    <w:name w:val="Normal Знак"/>
    <w:link w:val="Normal1"/>
    <w:rsid w:val="004D2399"/>
    <w:pPr>
      <w:widowControl w:val="0"/>
      <w:spacing w:before="120"/>
    </w:pPr>
    <w:rPr>
      <w:snapToGrid w:val="0"/>
      <w:sz w:val="28"/>
    </w:rPr>
  </w:style>
  <w:style w:type="character" w:customStyle="1" w:styleId="Normal1">
    <w:name w:val="Normal Знак Знак"/>
    <w:link w:val="Normal0"/>
    <w:rsid w:val="004D2399"/>
    <w:rPr>
      <w:snapToGrid w:val="0"/>
      <w:sz w:val="28"/>
      <w:lang w:bidi="ar-SA"/>
    </w:rPr>
  </w:style>
  <w:style w:type="character" w:customStyle="1" w:styleId="a5">
    <w:name w:val="Верхний колонтитул Знак"/>
    <w:link w:val="a4"/>
    <w:uiPriority w:val="99"/>
    <w:rsid w:val="000A1214"/>
    <w:rPr>
      <w:sz w:val="28"/>
      <w:szCs w:val="24"/>
    </w:rPr>
  </w:style>
  <w:style w:type="paragraph" w:customStyle="1" w:styleId="af4">
    <w:name w:val="Îáû÷íûé"/>
    <w:rsid w:val="00FA54C2"/>
  </w:style>
  <w:style w:type="paragraph" w:customStyle="1" w:styleId="110">
    <w:name w:val="Знак Знак Знак Знак Знак Знак1 Знак1"/>
    <w:basedOn w:val="a0"/>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0"/>
    <w:rsid w:val="00FA54C2"/>
    <w:pPr>
      <w:suppressAutoHyphens/>
      <w:spacing w:after="120" w:line="480" w:lineRule="auto"/>
    </w:pPr>
    <w:rPr>
      <w:snapToGrid/>
      <w:sz w:val="24"/>
      <w:szCs w:val="24"/>
      <w:lang w:eastAsia="ar-SA"/>
    </w:rPr>
  </w:style>
  <w:style w:type="paragraph" w:customStyle="1" w:styleId="af5">
    <w:name w:val=" Знак"/>
    <w:basedOn w:val="a0"/>
    <w:rsid w:val="00F07C6A"/>
    <w:pPr>
      <w:spacing w:after="160" w:line="240" w:lineRule="exact"/>
      <w:jc w:val="both"/>
    </w:pPr>
    <w:rPr>
      <w:snapToGrid/>
      <w:sz w:val="24"/>
      <w:lang w:val="en-US" w:eastAsia="en-US"/>
    </w:rPr>
  </w:style>
  <w:style w:type="paragraph" w:styleId="af6">
    <w:name w:val="No Spacing"/>
    <w:uiPriority w:val="1"/>
    <w:qFormat/>
    <w:rsid w:val="004A30C6"/>
    <w:rPr>
      <w:rFonts w:ascii="Calibri" w:eastAsia="Calibri" w:hAnsi="Calibri"/>
      <w:sz w:val="22"/>
      <w:szCs w:val="22"/>
      <w:lang w:eastAsia="en-US"/>
    </w:rPr>
  </w:style>
  <w:style w:type="paragraph" w:customStyle="1" w:styleId="paragraphcenterindent">
    <w:name w:val="paragraph_center_indent"/>
    <w:basedOn w:val="a0"/>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aliases w:val="надпись Знак"/>
    <w:link w:val="4"/>
    <w:rsid w:val="00A174CF"/>
    <w:rPr>
      <w:b/>
      <w:sz w:val="16"/>
    </w:rPr>
  </w:style>
  <w:style w:type="character" w:styleId="af7">
    <w:name w:val="Hyperlink"/>
    <w:uiPriority w:val="99"/>
    <w:rsid w:val="00A125E9"/>
    <w:rPr>
      <w:color w:val="0563C1"/>
      <w:u w:val="single"/>
    </w:rPr>
  </w:style>
  <w:style w:type="paragraph" w:customStyle="1" w:styleId="af8">
    <w:name w:val=" Знак Знак Знак Знак Знак Знак Знак Знак Знак Знак Знак Знак Знак Знак Знак Знак Знак Знак Знак"/>
    <w:basedOn w:val="a0"/>
    <w:autoRedefine/>
    <w:rsid w:val="00650D25"/>
    <w:pPr>
      <w:spacing w:after="160" w:line="240" w:lineRule="exact"/>
    </w:pPr>
    <w:rPr>
      <w:snapToGrid/>
      <w:sz w:val="28"/>
      <w:lang w:val="en-US" w:eastAsia="en-US"/>
    </w:rPr>
  </w:style>
  <w:style w:type="paragraph" w:customStyle="1" w:styleId="ListParagraph">
    <w:name w:val="List Paragraph"/>
    <w:basedOn w:val="a0"/>
    <w:rsid w:val="006E0035"/>
    <w:pPr>
      <w:spacing w:after="200" w:line="276" w:lineRule="auto"/>
      <w:ind w:left="720"/>
      <w:contextualSpacing/>
    </w:pPr>
    <w:rPr>
      <w:rFonts w:ascii="Calibri" w:hAnsi="Calibri"/>
      <w:snapToGrid/>
      <w:sz w:val="22"/>
      <w:szCs w:val="22"/>
      <w:lang w:eastAsia="en-US"/>
    </w:rPr>
  </w:style>
  <w:style w:type="paragraph" w:customStyle="1" w:styleId="12">
    <w:name w:val="Абзац списка1"/>
    <w:basedOn w:val="a0"/>
    <w:link w:val="ListParagraphChar"/>
    <w:rsid w:val="00BB517B"/>
    <w:pPr>
      <w:ind w:left="720"/>
    </w:pPr>
    <w:rPr>
      <w:snapToGrid/>
      <w:sz w:val="20"/>
    </w:rPr>
  </w:style>
  <w:style w:type="character" w:customStyle="1" w:styleId="ListParagraphChar">
    <w:name w:val="List Paragraph Char"/>
    <w:link w:val="12"/>
    <w:locked/>
    <w:rsid w:val="00BB517B"/>
  </w:style>
  <w:style w:type="paragraph" w:customStyle="1" w:styleId="34">
    <w:name w:val="Обычный3"/>
    <w:rsid w:val="00BB517B"/>
    <w:pPr>
      <w:widowControl w:val="0"/>
      <w:spacing w:before="100" w:after="100"/>
    </w:pPr>
    <w:rPr>
      <w:snapToGrid w:val="0"/>
      <w:sz w:val="24"/>
    </w:rPr>
  </w:style>
  <w:style w:type="paragraph" w:styleId="af9">
    <w:name w:val="List Paragraph"/>
    <w:basedOn w:val="a0"/>
    <w:link w:val="afa"/>
    <w:uiPriority w:val="34"/>
    <w:qFormat/>
    <w:rsid w:val="00CF4899"/>
    <w:pPr>
      <w:widowControl w:val="0"/>
      <w:ind w:left="720"/>
      <w:contextualSpacing/>
      <w:jc w:val="both"/>
    </w:pPr>
    <w:rPr>
      <w:snapToGrid/>
      <w:sz w:val="28"/>
      <w:szCs w:val="24"/>
    </w:rPr>
  </w:style>
  <w:style w:type="paragraph" w:customStyle="1" w:styleId="Default">
    <w:name w:val="Default"/>
    <w:rsid w:val="00E3525F"/>
    <w:pPr>
      <w:autoSpaceDE w:val="0"/>
      <w:autoSpaceDN w:val="0"/>
      <w:adjustRightInd w:val="0"/>
    </w:pPr>
    <w:rPr>
      <w:rFonts w:ascii="IJLCL E+ Helvetica" w:hAnsi="IJLCL E+ Helvetica" w:cs="IJLCL E+ Helvetica"/>
      <w:color w:val="000000"/>
      <w:sz w:val="24"/>
      <w:szCs w:val="24"/>
    </w:rPr>
  </w:style>
  <w:style w:type="character" w:customStyle="1" w:styleId="ae">
    <w:name w:val="Текст выноски Знак"/>
    <w:link w:val="ad"/>
    <w:rsid w:val="00E75124"/>
    <w:rPr>
      <w:rFonts w:ascii="Tahoma" w:hAnsi="Tahoma" w:cs="Tahoma"/>
      <w:snapToGrid w:val="0"/>
      <w:sz w:val="16"/>
      <w:szCs w:val="16"/>
    </w:rPr>
  </w:style>
  <w:style w:type="paragraph" w:customStyle="1" w:styleId="13">
    <w:name w:val="Обычный1"/>
    <w:link w:val="CharChar"/>
    <w:rsid w:val="004A6CE5"/>
    <w:pPr>
      <w:jc w:val="both"/>
    </w:pPr>
    <w:rPr>
      <w:rFonts w:ascii="TimesET" w:hAnsi="TimesET"/>
      <w:sz w:val="24"/>
      <w:szCs w:val="24"/>
    </w:rPr>
  </w:style>
  <w:style w:type="character" w:customStyle="1" w:styleId="CharChar">
    <w:name w:val="Обычный Char Char"/>
    <w:link w:val="13"/>
    <w:rsid w:val="004A6CE5"/>
    <w:rPr>
      <w:rFonts w:ascii="TimesET" w:hAnsi="TimesET"/>
      <w:sz w:val="24"/>
      <w:szCs w:val="24"/>
    </w:rPr>
  </w:style>
  <w:style w:type="paragraph" w:customStyle="1" w:styleId="220">
    <w:name w:val="Основной текст 22"/>
    <w:basedOn w:val="a0"/>
    <w:rsid w:val="003A0DC5"/>
    <w:pPr>
      <w:suppressAutoHyphens/>
      <w:spacing w:after="120" w:line="480" w:lineRule="auto"/>
    </w:pPr>
    <w:rPr>
      <w:snapToGrid/>
      <w:sz w:val="24"/>
      <w:szCs w:val="24"/>
      <w:lang w:eastAsia="ar-SA"/>
    </w:rPr>
  </w:style>
  <w:style w:type="character" w:customStyle="1" w:styleId="afa">
    <w:name w:val="Абзац списка Знак"/>
    <w:link w:val="af9"/>
    <w:rsid w:val="003A0DC5"/>
    <w:rPr>
      <w:sz w:val="28"/>
      <w:szCs w:val="24"/>
    </w:rPr>
  </w:style>
  <w:style w:type="paragraph" w:customStyle="1" w:styleId="6">
    <w:name w:val="Обычный6"/>
    <w:rsid w:val="00592418"/>
    <w:pPr>
      <w:widowControl w:val="0"/>
      <w:spacing w:before="100" w:after="100"/>
    </w:pPr>
    <w:rPr>
      <w:snapToGrid w:val="0"/>
      <w:sz w:val="24"/>
    </w:rPr>
  </w:style>
  <w:style w:type="paragraph" w:customStyle="1" w:styleId="14">
    <w:name w:val="Без интервала1"/>
    <w:qFormat/>
    <w:rsid w:val="004463A0"/>
    <w:rPr>
      <w:sz w:val="24"/>
      <w:szCs w:val="24"/>
    </w:rPr>
  </w:style>
  <w:style w:type="character" w:customStyle="1" w:styleId="ac">
    <w:name w:val="Основной текст с отступом Знак"/>
    <w:link w:val="ab"/>
    <w:rsid w:val="00EE6510"/>
    <w:rPr>
      <w:sz w:val="28"/>
    </w:rPr>
  </w:style>
  <w:style w:type="character" w:customStyle="1" w:styleId="70">
    <w:name w:val="Заголовок 7 Знак"/>
    <w:link w:val="7"/>
    <w:rsid w:val="00A723FF"/>
    <w:rPr>
      <w:iCs/>
      <w:sz w:val="28"/>
      <w:szCs w:val="24"/>
    </w:rPr>
  </w:style>
  <w:style w:type="paragraph" w:styleId="afb">
    <w:name w:val="Subtitle"/>
    <w:basedOn w:val="a0"/>
    <w:next w:val="a0"/>
    <w:link w:val="afc"/>
    <w:autoRedefine/>
    <w:qFormat/>
    <w:rsid w:val="00A723FF"/>
    <w:pPr>
      <w:numPr>
        <w:ilvl w:val="1"/>
      </w:numPr>
      <w:spacing w:line="360" w:lineRule="auto"/>
      <w:ind w:firstLine="709"/>
      <w:jc w:val="center"/>
    </w:pPr>
    <w:rPr>
      <w:i/>
      <w:iCs/>
      <w:snapToGrid/>
      <w:spacing w:val="15"/>
      <w:sz w:val="28"/>
      <w:szCs w:val="24"/>
    </w:rPr>
  </w:style>
  <w:style w:type="character" w:customStyle="1" w:styleId="afc">
    <w:name w:val="Подзаголовок Знак"/>
    <w:link w:val="afb"/>
    <w:rsid w:val="00A723FF"/>
    <w:rPr>
      <w:i/>
      <w:iCs/>
      <w:spacing w:val="15"/>
      <w:sz w:val="28"/>
      <w:szCs w:val="24"/>
    </w:rPr>
  </w:style>
  <w:style w:type="character" w:customStyle="1" w:styleId="apple-converted-space">
    <w:name w:val="apple-converted-space"/>
    <w:rsid w:val="00A723FF"/>
    <w:rPr>
      <w:rFonts w:cs="Times New Roman"/>
    </w:rPr>
  </w:style>
  <w:style w:type="paragraph" w:customStyle="1" w:styleId="afd">
    <w:name w:val="Обычный абзац"/>
    <w:basedOn w:val="a0"/>
    <w:rsid w:val="00A723FF"/>
    <w:pPr>
      <w:widowControl w:val="0"/>
      <w:spacing w:line="360" w:lineRule="auto"/>
      <w:ind w:left="284" w:right="142" w:firstLine="567"/>
      <w:jc w:val="both"/>
    </w:pPr>
    <w:rPr>
      <w:snapToGrid/>
      <w:sz w:val="28"/>
      <w:szCs w:val="28"/>
    </w:rPr>
  </w:style>
  <w:style w:type="paragraph" w:customStyle="1" w:styleId="15">
    <w:name w:val="Стиль1"/>
    <w:basedOn w:val="a0"/>
    <w:rsid w:val="00A723FF"/>
    <w:pPr>
      <w:widowControl w:val="0"/>
    </w:pPr>
    <w:rPr>
      <w:snapToGrid/>
      <w:sz w:val="28"/>
      <w:szCs w:val="28"/>
    </w:rPr>
  </w:style>
  <w:style w:type="paragraph" w:styleId="a">
    <w:name w:val="List Bullet"/>
    <w:basedOn w:val="a0"/>
    <w:rsid w:val="00A723FF"/>
    <w:pPr>
      <w:numPr>
        <w:numId w:val="3"/>
      </w:numPr>
      <w:spacing w:line="360" w:lineRule="auto"/>
      <w:contextualSpacing/>
      <w:jc w:val="both"/>
    </w:pPr>
    <w:rPr>
      <w:snapToGrid/>
      <w:sz w:val="28"/>
      <w:szCs w:val="24"/>
    </w:rPr>
  </w:style>
  <w:style w:type="character" w:styleId="afe">
    <w:name w:val="Strong"/>
    <w:uiPriority w:val="22"/>
    <w:qFormat/>
    <w:rsid w:val="00A723FF"/>
    <w:rPr>
      <w:b/>
      <w:bCs/>
    </w:rPr>
  </w:style>
  <w:style w:type="paragraph" w:customStyle="1" w:styleId="formattext">
    <w:name w:val="formattext"/>
    <w:basedOn w:val="a0"/>
    <w:rsid w:val="00A723FF"/>
    <w:pPr>
      <w:spacing w:before="100" w:beforeAutospacing="1" w:after="100" w:afterAutospacing="1"/>
    </w:pPr>
    <w:rPr>
      <w:snapToGrid/>
      <w:sz w:val="24"/>
      <w:szCs w:val="24"/>
    </w:rPr>
  </w:style>
  <w:style w:type="paragraph" w:customStyle="1" w:styleId="headertext">
    <w:name w:val="headertext"/>
    <w:basedOn w:val="a0"/>
    <w:rsid w:val="00A723FF"/>
    <w:pPr>
      <w:spacing w:before="100" w:beforeAutospacing="1" w:after="100" w:afterAutospacing="1"/>
    </w:pPr>
    <w:rPr>
      <w:snapToGrid/>
      <w:sz w:val="24"/>
      <w:szCs w:val="24"/>
    </w:rPr>
  </w:style>
  <w:style w:type="paragraph" w:customStyle="1" w:styleId="msonormalbullet1gif">
    <w:name w:val="msonormalbullet1.gif"/>
    <w:basedOn w:val="a0"/>
    <w:rsid w:val="00A723FF"/>
    <w:pPr>
      <w:spacing w:before="100" w:beforeAutospacing="1" w:after="100" w:afterAutospacing="1"/>
    </w:pPr>
    <w:rPr>
      <w:snapToGrid/>
      <w:sz w:val="24"/>
      <w:szCs w:val="24"/>
    </w:rPr>
  </w:style>
  <w:style w:type="paragraph" w:customStyle="1" w:styleId="msonormalbullet2gif">
    <w:name w:val="msonormalbullet2.gif"/>
    <w:basedOn w:val="a0"/>
    <w:rsid w:val="00A723FF"/>
    <w:pPr>
      <w:spacing w:before="100" w:beforeAutospacing="1" w:after="100" w:afterAutospacing="1"/>
    </w:pPr>
    <w:rPr>
      <w:snapToGrid/>
      <w:sz w:val="24"/>
      <w:szCs w:val="24"/>
    </w:rPr>
  </w:style>
  <w:style w:type="paragraph" w:styleId="aff">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EE62A9"/>
    <w:pPr>
      <w:spacing w:before="100" w:beforeAutospacing="1" w:after="100" w:afterAutospacing="1"/>
    </w:pPr>
    <w:rPr>
      <w:snapToGrid/>
      <w:sz w:val="24"/>
      <w:szCs w:val="24"/>
    </w:rPr>
  </w:style>
  <w:style w:type="character" w:customStyle="1" w:styleId="16">
    <w:name w:val="Нижний колонтитул Знак1"/>
    <w:aliases w:val="Нижний колонтитул Знак Знак2"/>
    <w:rsid w:val="00DC5C12"/>
    <w:rPr>
      <w:rFonts w:ascii="Times New Roman" w:eastAsia="Times New Roman" w:hAnsi="Times New Roman" w:cs="Times New Roman"/>
      <w:sz w:val="20"/>
      <w:szCs w:val="20"/>
      <w:lang w:eastAsia="ru-RU"/>
    </w:rPr>
  </w:style>
  <w:style w:type="character" w:customStyle="1" w:styleId="normaltextrun">
    <w:name w:val="normaltextrun"/>
    <w:rsid w:val="00455B85"/>
  </w:style>
  <w:style w:type="paragraph" w:customStyle="1" w:styleId="E477CFE5C6AE40B6BED58EC133349D5A">
    <w:name w:val="E477CFE5C6AE40B6BED58EC133349D5A"/>
    <w:rsid w:val="00C85A07"/>
    <w:pPr>
      <w:spacing w:after="200" w:line="276" w:lineRule="auto"/>
    </w:pPr>
    <w:rPr>
      <w:rFonts w:ascii="Calibri" w:hAnsi="Calibri"/>
      <w:sz w:val="22"/>
      <w:szCs w:val="22"/>
    </w:rPr>
  </w:style>
  <w:style w:type="paragraph" w:customStyle="1" w:styleId="ConsPlusNonformat">
    <w:name w:val="ConsPlusNonformat"/>
    <w:uiPriority w:val="99"/>
    <w:rsid w:val="00C85A07"/>
    <w:pPr>
      <w:autoSpaceDE w:val="0"/>
      <w:autoSpaceDN w:val="0"/>
      <w:adjustRightInd w:val="0"/>
    </w:pPr>
    <w:rPr>
      <w:rFonts w:ascii="Courier New" w:hAnsi="Courier New" w:cs="Courier New"/>
    </w:rPr>
  </w:style>
  <w:style w:type="paragraph" w:customStyle="1" w:styleId="ConsPlusNormal">
    <w:name w:val="ConsPlusNormal"/>
    <w:rsid w:val="004B7A13"/>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993">
      <w:bodyDiv w:val="1"/>
      <w:marLeft w:val="0"/>
      <w:marRight w:val="0"/>
      <w:marTop w:val="0"/>
      <w:marBottom w:val="0"/>
      <w:divBdr>
        <w:top w:val="none" w:sz="0" w:space="0" w:color="auto"/>
        <w:left w:val="none" w:sz="0" w:space="0" w:color="auto"/>
        <w:bottom w:val="none" w:sz="0" w:space="0" w:color="auto"/>
        <w:right w:val="none" w:sz="0" w:space="0" w:color="auto"/>
      </w:divBdr>
    </w:div>
    <w:div w:id="216817801">
      <w:bodyDiv w:val="1"/>
      <w:marLeft w:val="0"/>
      <w:marRight w:val="0"/>
      <w:marTop w:val="0"/>
      <w:marBottom w:val="0"/>
      <w:divBdr>
        <w:top w:val="none" w:sz="0" w:space="0" w:color="auto"/>
        <w:left w:val="none" w:sz="0" w:space="0" w:color="auto"/>
        <w:bottom w:val="none" w:sz="0" w:space="0" w:color="auto"/>
        <w:right w:val="none" w:sz="0" w:space="0" w:color="auto"/>
      </w:divBdr>
    </w:div>
    <w:div w:id="338386928">
      <w:bodyDiv w:val="1"/>
      <w:marLeft w:val="0"/>
      <w:marRight w:val="0"/>
      <w:marTop w:val="0"/>
      <w:marBottom w:val="0"/>
      <w:divBdr>
        <w:top w:val="none" w:sz="0" w:space="0" w:color="auto"/>
        <w:left w:val="none" w:sz="0" w:space="0" w:color="auto"/>
        <w:bottom w:val="none" w:sz="0" w:space="0" w:color="auto"/>
        <w:right w:val="none" w:sz="0" w:space="0" w:color="auto"/>
      </w:divBdr>
    </w:div>
    <w:div w:id="4862885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610013907">
      <w:bodyDiv w:val="1"/>
      <w:marLeft w:val="0"/>
      <w:marRight w:val="0"/>
      <w:marTop w:val="0"/>
      <w:marBottom w:val="0"/>
      <w:divBdr>
        <w:top w:val="none" w:sz="0" w:space="0" w:color="auto"/>
        <w:left w:val="none" w:sz="0" w:space="0" w:color="auto"/>
        <w:bottom w:val="none" w:sz="0" w:space="0" w:color="auto"/>
        <w:right w:val="none" w:sz="0" w:space="0" w:color="auto"/>
      </w:divBdr>
    </w:div>
    <w:div w:id="641348729">
      <w:bodyDiv w:val="1"/>
      <w:marLeft w:val="0"/>
      <w:marRight w:val="0"/>
      <w:marTop w:val="0"/>
      <w:marBottom w:val="0"/>
      <w:divBdr>
        <w:top w:val="none" w:sz="0" w:space="0" w:color="auto"/>
        <w:left w:val="none" w:sz="0" w:space="0" w:color="auto"/>
        <w:bottom w:val="none" w:sz="0" w:space="0" w:color="auto"/>
        <w:right w:val="none" w:sz="0" w:space="0" w:color="auto"/>
      </w:divBdr>
    </w:div>
    <w:div w:id="731734704">
      <w:bodyDiv w:val="1"/>
      <w:marLeft w:val="0"/>
      <w:marRight w:val="0"/>
      <w:marTop w:val="0"/>
      <w:marBottom w:val="0"/>
      <w:divBdr>
        <w:top w:val="none" w:sz="0" w:space="0" w:color="auto"/>
        <w:left w:val="none" w:sz="0" w:space="0" w:color="auto"/>
        <w:bottom w:val="none" w:sz="0" w:space="0" w:color="auto"/>
        <w:right w:val="none" w:sz="0" w:space="0" w:color="auto"/>
      </w:divBdr>
    </w:div>
    <w:div w:id="780808846">
      <w:bodyDiv w:val="1"/>
      <w:marLeft w:val="0"/>
      <w:marRight w:val="0"/>
      <w:marTop w:val="0"/>
      <w:marBottom w:val="0"/>
      <w:divBdr>
        <w:top w:val="none" w:sz="0" w:space="0" w:color="auto"/>
        <w:left w:val="none" w:sz="0" w:space="0" w:color="auto"/>
        <w:bottom w:val="none" w:sz="0" w:space="0" w:color="auto"/>
        <w:right w:val="none" w:sz="0" w:space="0" w:color="auto"/>
      </w:divBdr>
    </w:div>
    <w:div w:id="817570790">
      <w:bodyDiv w:val="1"/>
      <w:marLeft w:val="0"/>
      <w:marRight w:val="0"/>
      <w:marTop w:val="0"/>
      <w:marBottom w:val="0"/>
      <w:divBdr>
        <w:top w:val="none" w:sz="0" w:space="0" w:color="auto"/>
        <w:left w:val="none" w:sz="0" w:space="0" w:color="auto"/>
        <w:bottom w:val="none" w:sz="0" w:space="0" w:color="auto"/>
        <w:right w:val="none" w:sz="0" w:space="0" w:color="auto"/>
      </w:divBdr>
    </w:div>
    <w:div w:id="853543501">
      <w:bodyDiv w:val="1"/>
      <w:marLeft w:val="0"/>
      <w:marRight w:val="0"/>
      <w:marTop w:val="0"/>
      <w:marBottom w:val="0"/>
      <w:divBdr>
        <w:top w:val="none" w:sz="0" w:space="0" w:color="auto"/>
        <w:left w:val="none" w:sz="0" w:space="0" w:color="auto"/>
        <w:bottom w:val="none" w:sz="0" w:space="0" w:color="auto"/>
        <w:right w:val="none" w:sz="0" w:space="0" w:color="auto"/>
      </w:divBdr>
    </w:div>
    <w:div w:id="883102810">
      <w:bodyDiv w:val="1"/>
      <w:marLeft w:val="0"/>
      <w:marRight w:val="0"/>
      <w:marTop w:val="0"/>
      <w:marBottom w:val="0"/>
      <w:divBdr>
        <w:top w:val="none" w:sz="0" w:space="0" w:color="auto"/>
        <w:left w:val="none" w:sz="0" w:space="0" w:color="auto"/>
        <w:bottom w:val="none" w:sz="0" w:space="0" w:color="auto"/>
        <w:right w:val="none" w:sz="0" w:space="0" w:color="auto"/>
      </w:divBdr>
    </w:div>
    <w:div w:id="888150551">
      <w:bodyDiv w:val="1"/>
      <w:marLeft w:val="0"/>
      <w:marRight w:val="0"/>
      <w:marTop w:val="0"/>
      <w:marBottom w:val="0"/>
      <w:divBdr>
        <w:top w:val="none" w:sz="0" w:space="0" w:color="auto"/>
        <w:left w:val="none" w:sz="0" w:space="0" w:color="auto"/>
        <w:bottom w:val="none" w:sz="0" w:space="0" w:color="auto"/>
        <w:right w:val="none" w:sz="0" w:space="0" w:color="auto"/>
      </w:divBdr>
    </w:div>
    <w:div w:id="907233156">
      <w:bodyDiv w:val="1"/>
      <w:marLeft w:val="0"/>
      <w:marRight w:val="0"/>
      <w:marTop w:val="0"/>
      <w:marBottom w:val="0"/>
      <w:divBdr>
        <w:top w:val="none" w:sz="0" w:space="0" w:color="auto"/>
        <w:left w:val="none" w:sz="0" w:space="0" w:color="auto"/>
        <w:bottom w:val="none" w:sz="0" w:space="0" w:color="auto"/>
        <w:right w:val="none" w:sz="0" w:space="0" w:color="auto"/>
      </w:divBdr>
    </w:div>
    <w:div w:id="993878661">
      <w:bodyDiv w:val="1"/>
      <w:marLeft w:val="0"/>
      <w:marRight w:val="0"/>
      <w:marTop w:val="0"/>
      <w:marBottom w:val="0"/>
      <w:divBdr>
        <w:top w:val="none" w:sz="0" w:space="0" w:color="auto"/>
        <w:left w:val="none" w:sz="0" w:space="0" w:color="auto"/>
        <w:bottom w:val="none" w:sz="0" w:space="0" w:color="auto"/>
        <w:right w:val="none" w:sz="0" w:space="0" w:color="auto"/>
      </w:divBdr>
    </w:div>
    <w:div w:id="1089887682">
      <w:bodyDiv w:val="1"/>
      <w:marLeft w:val="0"/>
      <w:marRight w:val="0"/>
      <w:marTop w:val="0"/>
      <w:marBottom w:val="0"/>
      <w:divBdr>
        <w:top w:val="none" w:sz="0" w:space="0" w:color="auto"/>
        <w:left w:val="none" w:sz="0" w:space="0" w:color="auto"/>
        <w:bottom w:val="none" w:sz="0" w:space="0" w:color="auto"/>
        <w:right w:val="none" w:sz="0" w:space="0" w:color="auto"/>
      </w:divBdr>
    </w:div>
    <w:div w:id="1176579082">
      <w:bodyDiv w:val="1"/>
      <w:marLeft w:val="0"/>
      <w:marRight w:val="0"/>
      <w:marTop w:val="0"/>
      <w:marBottom w:val="0"/>
      <w:divBdr>
        <w:top w:val="none" w:sz="0" w:space="0" w:color="auto"/>
        <w:left w:val="none" w:sz="0" w:space="0" w:color="auto"/>
        <w:bottom w:val="none" w:sz="0" w:space="0" w:color="auto"/>
        <w:right w:val="none" w:sz="0" w:space="0" w:color="auto"/>
      </w:divBdr>
    </w:div>
    <w:div w:id="1275481883">
      <w:bodyDiv w:val="1"/>
      <w:marLeft w:val="0"/>
      <w:marRight w:val="0"/>
      <w:marTop w:val="0"/>
      <w:marBottom w:val="0"/>
      <w:divBdr>
        <w:top w:val="none" w:sz="0" w:space="0" w:color="auto"/>
        <w:left w:val="none" w:sz="0" w:space="0" w:color="auto"/>
        <w:bottom w:val="none" w:sz="0" w:space="0" w:color="auto"/>
        <w:right w:val="none" w:sz="0" w:space="0" w:color="auto"/>
      </w:divBdr>
    </w:div>
    <w:div w:id="1313676734">
      <w:bodyDiv w:val="1"/>
      <w:marLeft w:val="0"/>
      <w:marRight w:val="0"/>
      <w:marTop w:val="0"/>
      <w:marBottom w:val="0"/>
      <w:divBdr>
        <w:top w:val="none" w:sz="0" w:space="0" w:color="auto"/>
        <w:left w:val="none" w:sz="0" w:space="0" w:color="auto"/>
        <w:bottom w:val="none" w:sz="0" w:space="0" w:color="auto"/>
        <w:right w:val="none" w:sz="0" w:space="0" w:color="auto"/>
      </w:divBdr>
    </w:div>
    <w:div w:id="1319461466">
      <w:bodyDiv w:val="1"/>
      <w:marLeft w:val="0"/>
      <w:marRight w:val="0"/>
      <w:marTop w:val="0"/>
      <w:marBottom w:val="0"/>
      <w:divBdr>
        <w:top w:val="none" w:sz="0" w:space="0" w:color="auto"/>
        <w:left w:val="none" w:sz="0" w:space="0" w:color="auto"/>
        <w:bottom w:val="none" w:sz="0" w:space="0" w:color="auto"/>
        <w:right w:val="none" w:sz="0" w:space="0" w:color="auto"/>
      </w:divBdr>
    </w:div>
    <w:div w:id="1355570690">
      <w:bodyDiv w:val="1"/>
      <w:marLeft w:val="0"/>
      <w:marRight w:val="0"/>
      <w:marTop w:val="0"/>
      <w:marBottom w:val="0"/>
      <w:divBdr>
        <w:top w:val="none" w:sz="0" w:space="0" w:color="auto"/>
        <w:left w:val="none" w:sz="0" w:space="0" w:color="auto"/>
        <w:bottom w:val="none" w:sz="0" w:space="0" w:color="auto"/>
        <w:right w:val="none" w:sz="0" w:space="0" w:color="auto"/>
      </w:divBdr>
    </w:div>
    <w:div w:id="1420298463">
      <w:bodyDiv w:val="1"/>
      <w:marLeft w:val="0"/>
      <w:marRight w:val="0"/>
      <w:marTop w:val="0"/>
      <w:marBottom w:val="0"/>
      <w:divBdr>
        <w:top w:val="none" w:sz="0" w:space="0" w:color="auto"/>
        <w:left w:val="none" w:sz="0" w:space="0" w:color="auto"/>
        <w:bottom w:val="none" w:sz="0" w:space="0" w:color="auto"/>
        <w:right w:val="none" w:sz="0" w:space="0" w:color="auto"/>
      </w:divBdr>
    </w:div>
    <w:div w:id="1421486196">
      <w:bodyDiv w:val="1"/>
      <w:marLeft w:val="0"/>
      <w:marRight w:val="0"/>
      <w:marTop w:val="0"/>
      <w:marBottom w:val="0"/>
      <w:divBdr>
        <w:top w:val="none" w:sz="0" w:space="0" w:color="auto"/>
        <w:left w:val="none" w:sz="0" w:space="0" w:color="auto"/>
        <w:bottom w:val="none" w:sz="0" w:space="0" w:color="auto"/>
        <w:right w:val="none" w:sz="0" w:space="0" w:color="auto"/>
      </w:divBdr>
    </w:div>
    <w:div w:id="1453785094">
      <w:bodyDiv w:val="1"/>
      <w:marLeft w:val="0"/>
      <w:marRight w:val="0"/>
      <w:marTop w:val="0"/>
      <w:marBottom w:val="0"/>
      <w:divBdr>
        <w:top w:val="none" w:sz="0" w:space="0" w:color="auto"/>
        <w:left w:val="none" w:sz="0" w:space="0" w:color="auto"/>
        <w:bottom w:val="none" w:sz="0" w:space="0" w:color="auto"/>
        <w:right w:val="none" w:sz="0" w:space="0" w:color="auto"/>
      </w:divBdr>
    </w:div>
    <w:div w:id="1670014233">
      <w:bodyDiv w:val="1"/>
      <w:marLeft w:val="0"/>
      <w:marRight w:val="0"/>
      <w:marTop w:val="0"/>
      <w:marBottom w:val="0"/>
      <w:divBdr>
        <w:top w:val="none" w:sz="0" w:space="0" w:color="auto"/>
        <w:left w:val="none" w:sz="0" w:space="0" w:color="auto"/>
        <w:bottom w:val="none" w:sz="0" w:space="0" w:color="auto"/>
        <w:right w:val="none" w:sz="0" w:space="0" w:color="auto"/>
      </w:divBdr>
    </w:div>
    <w:div w:id="1671522195">
      <w:bodyDiv w:val="1"/>
      <w:marLeft w:val="0"/>
      <w:marRight w:val="0"/>
      <w:marTop w:val="0"/>
      <w:marBottom w:val="0"/>
      <w:divBdr>
        <w:top w:val="none" w:sz="0" w:space="0" w:color="auto"/>
        <w:left w:val="none" w:sz="0" w:space="0" w:color="auto"/>
        <w:bottom w:val="none" w:sz="0" w:space="0" w:color="auto"/>
        <w:right w:val="none" w:sz="0" w:space="0" w:color="auto"/>
      </w:divBdr>
    </w:div>
    <w:div w:id="1704399973">
      <w:bodyDiv w:val="1"/>
      <w:marLeft w:val="0"/>
      <w:marRight w:val="0"/>
      <w:marTop w:val="0"/>
      <w:marBottom w:val="0"/>
      <w:divBdr>
        <w:top w:val="none" w:sz="0" w:space="0" w:color="auto"/>
        <w:left w:val="none" w:sz="0" w:space="0" w:color="auto"/>
        <w:bottom w:val="none" w:sz="0" w:space="0" w:color="auto"/>
        <w:right w:val="none" w:sz="0" w:space="0" w:color="auto"/>
      </w:divBdr>
    </w:div>
    <w:div w:id="1806582713">
      <w:bodyDiv w:val="1"/>
      <w:marLeft w:val="0"/>
      <w:marRight w:val="0"/>
      <w:marTop w:val="0"/>
      <w:marBottom w:val="0"/>
      <w:divBdr>
        <w:top w:val="none" w:sz="0" w:space="0" w:color="auto"/>
        <w:left w:val="none" w:sz="0" w:space="0" w:color="auto"/>
        <w:bottom w:val="none" w:sz="0" w:space="0" w:color="auto"/>
        <w:right w:val="none" w:sz="0" w:space="0" w:color="auto"/>
      </w:divBdr>
    </w:div>
    <w:div w:id="1820807081">
      <w:bodyDiv w:val="1"/>
      <w:marLeft w:val="0"/>
      <w:marRight w:val="0"/>
      <w:marTop w:val="0"/>
      <w:marBottom w:val="0"/>
      <w:divBdr>
        <w:top w:val="none" w:sz="0" w:space="0" w:color="auto"/>
        <w:left w:val="none" w:sz="0" w:space="0" w:color="auto"/>
        <w:bottom w:val="none" w:sz="0" w:space="0" w:color="auto"/>
        <w:right w:val="none" w:sz="0" w:space="0" w:color="auto"/>
      </w:divBdr>
    </w:div>
    <w:div w:id="1870415096">
      <w:bodyDiv w:val="1"/>
      <w:marLeft w:val="0"/>
      <w:marRight w:val="0"/>
      <w:marTop w:val="0"/>
      <w:marBottom w:val="0"/>
      <w:divBdr>
        <w:top w:val="none" w:sz="0" w:space="0" w:color="auto"/>
        <w:left w:val="none" w:sz="0" w:space="0" w:color="auto"/>
        <w:bottom w:val="none" w:sz="0" w:space="0" w:color="auto"/>
        <w:right w:val="none" w:sz="0" w:space="0" w:color="auto"/>
      </w:divBdr>
    </w:div>
    <w:div w:id="1909534842">
      <w:bodyDiv w:val="1"/>
      <w:marLeft w:val="0"/>
      <w:marRight w:val="0"/>
      <w:marTop w:val="0"/>
      <w:marBottom w:val="0"/>
      <w:divBdr>
        <w:top w:val="none" w:sz="0" w:space="0" w:color="auto"/>
        <w:left w:val="none" w:sz="0" w:space="0" w:color="auto"/>
        <w:bottom w:val="none" w:sz="0" w:space="0" w:color="auto"/>
        <w:right w:val="none" w:sz="0" w:space="0" w:color="auto"/>
      </w:divBdr>
    </w:div>
    <w:div w:id="1938757631">
      <w:bodyDiv w:val="1"/>
      <w:marLeft w:val="0"/>
      <w:marRight w:val="0"/>
      <w:marTop w:val="0"/>
      <w:marBottom w:val="0"/>
      <w:divBdr>
        <w:top w:val="none" w:sz="0" w:space="0" w:color="auto"/>
        <w:left w:val="none" w:sz="0" w:space="0" w:color="auto"/>
        <w:bottom w:val="none" w:sz="0" w:space="0" w:color="auto"/>
        <w:right w:val="none" w:sz="0" w:space="0" w:color="auto"/>
      </w:divBdr>
    </w:div>
    <w:div w:id="2018731858">
      <w:bodyDiv w:val="1"/>
      <w:marLeft w:val="0"/>
      <w:marRight w:val="0"/>
      <w:marTop w:val="0"/>
      <w:marBottom w:val="0"/>
      <w:divBdr>
        <w:top w:val="none" w:sz="0" w:space="0" w:color="auto"/>
        <w:left w:val="none" w:sz="0" w:space="0" w:color="auto"/>
        <w:bottom w:val="none" w:sz="0" w:space="0" w:color="auto"/>
        <w:right w:val="none" w:sz="0" w:space="0" w:color="auto"/>
      </w:divBdr>
    </w:div>
    <w:div w:id="2074231654">
      <w:bodyDiv w:val="1"/>
      <w:marLeft w:val="0"/>
      <w:marRight w:val="0"/>
      <w:marTop w:val="0"/>
      <w:marBottom w:val="0"/>
      <w:divBdr>
        <w:top w:val="none" w:sz="0" w:space="0" w:color="auto"/>
        <w:left w:val="none" w:sz="0" w:space="0" w:color="auto"/>
        <w:bottom w:val="none" w:sz="0" w:space="0" w:color="auto"/>
        <w:right w:val="none" w:sz="0" w:space="0" w:color="auto"/>
      </w:divBdr>
    </w:div>
    <w:div w:id="20826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usth@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84&amp;dst=10020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52984&amp;dst=100204" TargetMode="External"/><Relationship Id="rId4" Type="http://schemas.openxmlformats.org/officeDocument/2006/relationships/settings" Target="settings.xml"/><Relationship Id="rId9" Type="http://schemas.openxmlformats.org/officeDocument/2006/relationships/hyperlink" Target="consultantplus://offline/ref=CEEE3EC35B1339CF7A2D074F6E8F1558AC621F0F2FB7DB04F184EDF73A3FC2F514AC4779A0C948D17A18568F30P0yC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A350-9AA8-4EE7-A396-732DC73D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6378</Words>
  <Characters>36356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42649</CharactersWithSpaces>
  <SharedDoc>false</SharedDoc>
  <HLinks>
    <vt:vector size="48" baseType="variant">
      <vt:variant>
        <vt:i4>3932282</vt:i4>
      </vt:variant>
      <vt:variant>
        <vt:i4>21</vt:i4>
      </vt:variant>
      <vt:variant>
        <vt:i4>0</vt:i4>
      </vt:variant>
      <vt:variant>
        <vt:i4>5</vt:i4>
      </vt:variant>
      <vt:variant>
        <vt:lpwstr>https://login.consultant.ru/link/?req=doc&amp;base=LAW&amp;n=452984&amp;dst=100204</vt:lpwstr>
      </vt:variant>
      <vt:variant>
        <vt:lpwstr/>
      </vt:variant>
      <vt:variant>
        <vt:i4>6750267</vt:i4>
      </vt:variant>
      <vt:variant>
        <vt:i4>18</vt:i4>
      </vt:variant>
      <vt:variant>
        <vt:i4>0</vt:i4>
      </vt:variant>
      <vt:variant>
        <vt:i4>5</vt:i4>
      </vt:variant>
      <vt:variant>
        <vt:lpwstr/>
      </vt:variant>
      <vt:variant>
        <vt:lpwstr>Par197</vt:lpwstr>
      </vt:variant>
      <vt:variant>
        <vt:i4>6881338</vt:i4>
      </vt:variant>
      <vt:variant>
        <vt:i4>15</vt:i4>
      </vt:variant>
      <vt:variant>
        <vt:i4>0</vt:i4>
      </vt:variant>
      <vt:variant>
        <vt:i4>5</vt:i4>
      </vt:variant>
      <vt:variant>
        <vt:lpwstr/>
      </vt:variant>
      <vt:variant>
        <vt:lpwstr>Par189</vt:lpwstr>
      </vt:variant>
      <vt:variant>
        <vt:i4>6619194</vt:i4>
      </vt:variant>
      <vt:variant>
        <vt:i4>12</vt:i4>
      </vt:variant>
      <vt:variant>
        <vt:i4>0</vt:i4>
      </vt:variant>
      <vt:variant>
        <vt:i4>5</vt:i4>
      </vt:variant>
      <vt:variant>
        <vt:lpwstr/>
      </vt:variant>
      <vt:variant>
        <vt:lpwstr>Par185</vt:lpwstr>
      </vt:variant>
      <vt:variant>
        <vt:i4>6619189</vt:i4>
      </vt:variant>
      <vt:variant>
        <vt:i4>9</vt:i4>
      </vt:variant>
      <vt:variant>
        <vt:i4>0</vt:i4>
      </vt:variant>
      <vt:variant>
        <vt:i4>5</vt:i4>
      </vt:variant>
      <vt:variant>
        <vt:lpwstr/>
      </vt:variant>
      <vt:variant>
        <vt:lpwstr>Par175</vt:lpwstr>
      </vt:variant>
      <vt:variant>
        <vt:i4>3932282</vt:i4>
      </vt:variant>
      <vt:variant>
        <vt:i4>6</vt:i4>
      </vt:variant>
      <vt:variant>
        <vt:i4>0</vt:i4>
      </vt:variant>
      <vt:variant>
        <vt:i4>5</vt:i4>
      </vt:variant>
      <vt:variant>
        <vt:lpwstr>https://login.consultant.ru/link/?req=doc&amp;base=LAW&amp;n=452984&amp;dst=100204</vt:lpwstr>
      </vt:variant>
      <vt:variant>
        <vt:lpwstr/>
      </vt:variant>
      <vt:variant>
        <vt:i4>1966160</vt:i4>
      </vt:variant>
      <vt:variant>
        <vt:i4>3</vt:i4>
      </vt:variant>
      <vt:variant>
        <vt:i4>0</vt:i4>
      </vt:variant>
      <vt:variant>
        <vt:i4>5</vt:i4>
      </vt:variant>
      <vt:variant>
        <vt:lpwstr>consultantplus://offline/ref=CEEE3EC35B1339CF7A2D074F6E8F1558AC621F0F2FB7DB04F184EDF73A3FC2F514AC4779A0C948D17A18568F30P0yCI</vt:lpwstr>
      </vt:variant>
      <vt:variant>
        <vt:lpwstr/>
      </vt:variant>
      <vt:variant>
        <vt:i4>4980852</vt:i4>
      </vt:variant>
      <vt:variant>
        <vt:i4>0</vt:i4>
      </vt:variant>
      <vt:variant>
        <vt:i4>0</vt:i4>
      </vt:variant>
      <vt:variant>
        <vt:i4>5</vt:i4>
      </vt:variant>
      <vt:variant>
        <vt:lpwstr>mailto:justh@mail.ru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subject/>
  <dc:creator>Малых А.И.</dc:creator>
  <cp:keywords/>
  <cp:lastModifiedBy>User</cp:lastModifiedBy>
  <cp:revision>2</cp:revision>
  <cp:lastPrinted>2021-02-09T14:45:00Z</cp:lastPrinted>
  <dcterms:created xsi:type="dcterms:W3CDTF">2026-06-15T13:20:00Z</dcterms:created>
  <dcterms:modified xsi:type="dcterms:W3CDTF">2026-06-15T13:20:00Z</dcterms:modified>
</cp:coreProperties>
</file>