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AE9BF" w14:textId="77777777" w:rsidR="00D645E8" w:rsidRDefault="00D645E8" w:rsidP="00F16AAA">
      <w:pPr>
        <w:tabs>
          <w:tab w:val="num" w:pos="1667"/>
        </w:tabs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37418574" w14:textId="52F79744" w:rsidR="00F16AAA" w:rsidRPr="008E2115" w:rsidRDefault="00F16AAA" w:rsidP="00F16AAA">
      <w:pPr>
        <w:tabs>
          <w:tab w:val="num" w:pos="1667"/>
        </w:tabs>
        <w:adjustRightInd w:val="0"/>
        <w:jc w:val="center"/>
        <w:textAlignment w:val="baseline"/>
        <w:rPr>
          <w:b/>
          <w:sz w:val="22"/>
          <w:szCs w:val="22"/>
        </w:rPr>
      </w:pPr>
      <w:r w:rsidRPr="00F16AAA">
        <w:rPr>
          <w:b/>
          <w:sz w:val="22"/>
          <w:szCs w:val="22"/>
        </w:rPr>
        <w:t>ОБОСНОВАНИЕ НАЧАЛЬНОЙ (</w:t>
      </w:r>
      <w:r w:rsidRPr="008E2115">
        <w:rPr>
          <w:b/>
          <w:sz w:val="22"/>
          <w:szCs w:val="22"/>
        </w:rPr>
        <w:t>МАКСИМАЛЬНОЙ) ЦЕНЫ КОНТРАКТА</w:t>
      </w:r>
    </w:p>
    <w:p w14:paraId="7F72EB15" w14:textId="77777777" w:rsidR="00F16AAA" w:rsidRPr="008E2115" w:rsidRDefault="00F16AAA" w:rsidP="00F16AAA">
      <w:pPr>
        <w:tabs>
          <w:tab w:val="num" w:pos="1667"/>
        </w:tabs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08F1A197" w14:textId="48E05B95" w:rsidR="00670EC1" w:rsidRPr="008E2115" w:rsidRDefault="008E2115" w:rsidP="00F16AAA">
      <w:pPr>
        <w:ind w:hanging="567"/>
        <w:jc w:val="center"/>
        <w:rPr>
          <w:sz w:val="22"/>
          <w:szCs w:val="22"/>
        </w:rPr>
      </w:pPr>
      <w:r w:rsidRPr="008E2115">
        <w:rPr>
          <w:b/>
          <w:sz w:val="22"/>
          <w:szCs w:val="22"/>
        </w:rPr>
        <w:t xml:space="preserve">Выполнение </w:t>
      </w:r>
      <w:r w:rsidR="00545D8F" w:rsidRPr="00545D8F">
        <w:rPr>
          <w:b/>
          <w:sz w:val="22"/>
          <w:szCs w:val="22"/>
        </w:rPr>
        <w:t xml:space="preserve">работ по текущему ремонту </w:t>
      </w:r>
      <w:r w:rsidR="00A07A54" w:rsidRPr="00A07A54">
        <w:rPr>
          <w:b/>
          <w:sz w:val="22"/>
          <w:szCs w:val="22"/>
        </w:rPr>
        <w:t>узла ИТП</w:t>
      </w:r>
      <w:r w:rsidR="00A07A54">
        <w:rPr>
          <w:b/>
          <w:sz w:val="22"/>
          <w:szCs w:val="22"/>
        </w:rPr>
        <w:t xml:space="preserve"> </w:t>
      </w:r>
      <w:r w:rsidR="00545D8F" w:rsidRPr="00545D8F">
        <w:rPr>
          <w:b/>
          <w:sz w:val="22"/>
          <w:szCs w:val="22"/>
        </w:rPr>
        <w:t>здания ГПНТБ СО РАН по адресу: г. Новосибирск, ул. Восход,</w:t>
      </w:r>
      <w:r w:rsidR="00545D8F">
        <w:rPr>
          <w:b/>
          <w:sz w:val="22"/>
          <w:szCs w:val="22"/>
        </w:rPr>
        <w:t xml:space="preserve"> </w:t>
      </w:r>
      <w:r w:rsidR="00545D8F" w:rsidRPr="00545D8F">
        <w:rPr>
          <w:b/>
          <w:sz w:val="22"/>
          <w:szCs w:val="22"/>
        </w:rPr>
        <w:t>15</w:t>
      </w:r>
    </w:p>
    <w:p w14:paraId="01A7F50D" w14:textId="2370A9E6" w:rsidR="00F16AAA" w:rsidRPr="008E2115" w:rsidRDefault="00F16AAA" w:rsidP="00F16AAA">
      <w:pPr>
        <w:jc w:val="center"/>
        <w:rPr>
          <w:sz w:val="22"/>
          <w:szCs w:val="22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672"/>
        <w:gridCol w:w="4826"/>
      </w:tblGrid>
      <w:tr w:rsidR="00F16AAA" w:rsidRPr="00E31EE1" w14:paraId="1030B862" w14:textId="77777777" w:rsidTr="00F16AAA">
        <w:tc>
          <w:tcPr>
            <w:tcW w:w="4672" w:type="dxa"/>
          </w:tcPr>
          <w:p w14:paraId="4F360B56" w14:textId="2FAF1DF4" w:rsidR="00F16AAA" w:rsidRPr="00E31EE1" w:rsidRDefault="005A6BED" w:rsidP="00F16AAA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Заказчик</w:t>
            </w:r>
          </w:p>
        </w:tc>
        <w:tc>
          <w:tcPr>
            <w:tcW w:w="4826" w:type="dxa"/>
          </w:tcPr>
          <w:p w14:paraId="675DAFDE" w14:textId="5A5CAC7F" w:rsidR="00F16AAA" w:rsidRPr="00E31EE1" w:rsidRDefault="00EE02DF" w:rsidP="00F16AAA">
            <w:pPr>
              <w:rPr>
                <w:sz w:val="22"/>
                <w:szCs w:val="22"/>
              </w:rPr>
            </w:pPr>
            <w:r w:rsidRPr="00EE02DF">
              <w:rPr>
                <w:sz w:val="22"/>
                <w:szCs w:val="22"/>
              </w:rPr>
              <w:t>ГПНТБ СО РАН</w:t>
            </w:r>
          </w:p>
        </w:tc>
      </w:tr>
      <w:tr w:rsidR="005A6BED" w:rsidRPr="00E31EE1" w14:paraId="42D2C3CD" w14:textId="77777777" w:rsidTr="00F16AAA">
        <w:tc>
          <w:tcPr>
            <w:tcW w:w="4672" w:type="dxa"/>
          </w:tcPr>
          <w:p w14:paraId="75233981" w14:textId="4DABB871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Объект закупки, основные характеристики объекта закупки</w:t>
            </w:r>
          </w:p>
        </w:tc>
        <w:tc>
          <w:tcPr>
            <w:tcW w:w="4826" w:type="dxa"/>
          </w:tcPr>
          <w:p w14:paraId="70F6623A" w14:textId="77777777" w:rsidR="00545D8F" w:rsidRDefault="005A6BED" w:rsidP="005A6BE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31EE1">
              <w:rPr>
                <w:b/>
                <w:sz w:val="22"/>
                <w:szCs w:val="22"/>
              </w:rPr>
              <w:t>Место выполнения работ</w:t>
            </w:r>
            <w:r w:rsidR="004614A7">
              <w:rPr>
                <w:b/>
                <w:sz w:val="22"/>
                <w:szCs w:val="22"/>
              </w:rPr>
              <w:t>:</w:t>
            </w:r>
            <w:r w:rsidR="004614A7">
              <w:t xml:space="preserve"> </w:t>
            </w:r>
            <w:r w:rsidR="00545D8F" w:rsidRPr="00545D8F">
              <w:rPr>
                <w:bCs/>
                <w:sz w:val="22"/>
                <w:szCs w:val="22"/>
              </w:rPr>
              <w:t xml:space="preserve">Российская Федерация, Новосибирская </w:t>
            </w:r>
            <w:proofErr w:type="spellStart"/>
            <w:r w:rsidR="00545D8F" w:rsidRPr="00545D8F">
              <w:rPr>
                <w:bCs/>
                <w:sz w:val="22"/>
                <w:szCs w:val="22"/>
              </w:rPr>
              <w:t>обл</w:t>
            </w:r>
            <w:proofErr w:type="spellEnd"/>
            <w:r w:rsidR="00545D8F" w:rsidRPr="00545D8F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545D8F" w:rsidRPr="00545D8F">
              <w:rPr>
                <w:bCs/>
                <w:sz w:val="22"/>
                <w:szCs w:val="22"/>
              </w:rPr>
              <w:t>г.о</w:t>
            </w:r>
            <w:proofErr w:type="spellEnd"/>
            <w:r w:rsidR="00545D8F" w:rsidRPr="00545D8F">
              <w:rPr>
                <w:bCs/>
                <w:sz w:val="22"/>
                <w:szCs w:val="22"/>
              </w:rPr>
              <w:t>. город Новосибирск, г. Новосибирск, ул. Восход, 15</w:t>
            </w:r>
          </w:p>
          <w:p w14:paraId="45B832B8" w14:textId="0C8C0DB9" w:rsidR="005A6BED" w:rsidRPr="00545D8F" w:rsidRDefault="005A6BED" w:rsidP="005A6BE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31EE1">
              <w:rPr>
                <w:b/>
                <w:bCs/>
                <w:sz w:val="22"/>
                <w:szCs w:val="22"/>
              </w:rPr>
              <w:t>Дополнительные сведения:</w:t>
            </w:r>
            <w:r w:rsidRPr="00E31EE1">
              <w:rPr>
                <w:sz w:val="22"/>
                <w:szCs w:val="22"/>
              </w:rPr>
              <w:t xml:space="preserve"> </w:t>
            </w:r>
            <w:bookmarkStart w:id="0" w:name="_Hlk194569659"/>
          </w:p>
          <w:bookmarkEnd w:id="0"/>
          <w:p w14:paraId="636207D1" w14:textId="6226517F" w:rsidR="005A6BED" w:rsidRPr="00E31EE1" w:rsidRDefault="005A6BED" w:rsidP="005A6BE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 xml:space="preserve">Описание объекта закупки, информация о объеме работ, представлены в Приложении №1 </w:t>
            </w:r>
          </w:p>
        </w:tc>
      </w:tr>
      <w:tr w:rsidR="005A6BED" w:rsidRPr="00E31EE1" w14:paraId="073E2DB3" w14:textId="77777777" w:rsidTr="00F16AAA">
        <w:tc>
          <w:tcPr>
            <w:tcW w:w="4672" w:type="dxa"/>
          </w:tcPr>
          <w:p w14:paraId="381E4E2F" w14:textId="6D7431FB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Используемый метод определения НМЦК с обоснованием:</w:t>
            </w:r>
          </w:p>
        </w:tc>
        <w:tc>
          <w:tcPr>
            <w:tcW w:w="4826" w:type="dxa"/>
          </w:tcPr>
          <w:p w14:paraId="444A8E53" w14:textId="77777777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 xml:space="preserve">При определении НМЦК представляется </w:t>
            </w:r>
          </w:p>
          <w:p w14:paraId="7DAA3EF5" w14:textId="2E248650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возможным применять проектно-сметный метод, в соответствии с ч.9 ст. 22 44-ФЗ. Основанием для определения НМЦК является локально сметный расчет</w:t>
            </w:r>
            <w:r w:rsidR="00545D8F">
              <w:rPr>
                <w:sz w:val="22"/>
                <w:szCs w:val="22"/>
              </w:rPr>
              <w:t xml:space="preserve"> </w:t>
            </w:r>
            <w:r w:rsidR="00545D8F" w:rsidRPr="00545D8F">
              <w:rPr>
                <w:sz w:val="22"/>
                <w:szCs w:val="22"/>
              </w:rPr>
              <w:t>№ 04/2026</w:t>
            </w:r>
          </w:p>
        </w:tc>
      </w:tr>
      <w:tr w:rsidR="005A6BED" w:rsidRPr="00E31EE1" w14:paraId="5E2FFBD0" w14:textId="77777777" w:rsidTr="00F16AAA">
        <w:tc>
          <w:tcPr>
            <w:tcW w:w="4672" w:type="dxa"/>
          </w:tcPr>
          <w:p w14:paraId="776BE6B1" w14:textId="59475093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Расчет НМЦК</w:t>
            </w:r>
          </w:p>
        </w:tc>
        <w:tc>
          <w:tcPr>
            <w:tcW w:w="4826" w:type="dxa"/>
          </w:tcPr>
          <w:p w14:paraId="511353E0" w14:textId="171267F3" w:rsidR="005A6BED" w:rsidRPr="00FE7A14" w:rsidRDefault="005A6BED" w:rsidP="005A6BED">
            <w:pPr>
              <w:rPr>
                <w:sz w:val="22"/>
                <w:szCs w:val="22"/>
              </w:rPr>
            </w:pPr>
            <w:r w:rsidRPr="00FE7A14">
              <w:rPr>
                <w:sz w:val="22"/>
                <w:szCs w:val="22"/>
              </w:rPr>
              <w:t xml:space="preserve">НМЦК рассчитана в </w:t>
            </w:r>
            <w:r w:rsidR="00C72F27" w:rsidRPr="00FE7A14">
              <w:rPr>
                <w:sz w:val="22"/>
                <w:szCs w:val="22"/>
              </w:rPr>
              <w:t>локально см</w:t>
            </w:r>
            <w:r w:rsidR="00B05317" w:rsidRPr="00FE7A14">
              <w:rPr>
                <w:sz w:val="22"/>
                <w:szCs w:val="22"/>
              </w:rPr>
              <w:t xml:space="preserve">етном расчете </w:t>
            </w:r>
            <w:r w:rsidR="00545D8F" w:rsidRPr="00545D8F">
              <w:rPr>
                <w:sz w:val="22"/>
                <w:szCs w:val="22"/>
              </w:rPr>
              <w:t>№ 04/2026</w:t>
            </w:r>
          </w:p>
          <w:p w14:paraId="017E1D20" w14:textId="7C90A116" w:rsidR="005A6BED" w:rsidRPr="00FE7A14" w:rsidRDefault="005A6BED" w:rsidP="00B05317">
            <w:pPr>
              <w:rPr>
                <w:sz w:val="22"/>
                <w:szCs w:val="22"/>
              </w:rPr>
            </w:pPr>
            <w:r w:rsidRPr="00FE7A14">
              <w:rPr>
                <w:sz w:val="22"/>
                <w:szCs w:val="22"/>
              </w:rPr>
              <w:t xml:space="preserve">НМЦК = </w:t>
            </w:r>
            <w:r w:rsidR="00A07A54">
              <w:rPr>
                <w:sz w:val="22"/>
                <w:szCs w:val="22"/>
              </w:rPr>
              <w:t>119 046,71</w:t>
            </w:r>
            <w:r w:rsidR="00545D8F">
              <w:rPr>
                <w:sz w:val="22"/>
                <w:szCs w:val="22"/>
              </w:rPr>
              <w:t xml:space="preserve"> </w:t>
            </w:r>
            <w:r w:rsidR="00C72F27" w:rsidRPr="00FE7A14">
              <w:rPr>
                <w:sz w:val="22"/>
                <w:szCs w:val="22"/>
              </w:rPr>
              <w:t>рублей</w:t>
            </w:r>
          </w:p>
        </w:tc>
      </w:tr>
      <w:tr w:rsidR="005A6BED" w:rsidRPr="00E31EE1" w14:paraId="7DB41F37" w14:textId="77777777" w:rsidTr="00F16AAA">
        <w:tc>
          <w:tcPr>
            <w:tcW w:w="4672" w:type="dxa"/>
          </w:tcPr>
          <w:p w14:paraId="71DC3453" w14:textId="27091758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Информация о валюте</w:t>
            </w:r>
          </w:p>
        </w:tc>
        <w:tc>
          <w:tcPr>
            <w:tcW w:w="4826" w:type="dxa"/>
          </w:tcPr>
          <w:p w14:paraId="27D050AF" w14:textId="37332612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Российский рубль</w:t>
            </w:r>
          </w:p>
        </w:tc>
      </w:tr>
      <w:tr w:rsidR="005A6BED" w:rsidRPr="00E31EE1" w14:paraId="760EF10E" w14:textId="77777777" w:rsidTr="00F16AAA">
        <w:tc>
          <w:tcPr>
            <w:tcW w:w="4672" w:type="dxa"/>
          </w:tcPr>
          <w:p w14:paraId="021E726D" w14:textId="6DD26D30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4826" w:type="dxa"/>
          </w:tcPr>
          <w:p w14:paraId="40483FB4" w14:textId="77777777" w:rsidR="005A6BED" w:rsidRPr="00E31EE1" w:rsidRDefault="005A6BED" w:rsidP="005A6BED">
            <w:pPr>
              <w:rPr>
                <w:sz w:val="22"/>
                <w:szCs w:val="22"/>
              </w:rPr>
            </w:pPr>
            <w:r w:rsidRPr="00E31EE1">
              <w:rPr>
                <w:sz w:val="22"/>
                <w:szCs w:val="22"/>
              </w:rPr>
              <w:t>Не применяется</w:t>
            </w:r>
          </w:p>
          <w:p w14:paraId="6518735F" w14:textId="77777777" w:rsidR="005A6BED" w:rsidRPr="00E31EE1" w:rsidRDefault="005A6BED" w:rsidP="005A6BED">
            <w:pPr>
              <w:rPr>
                <w:sz w:val="22"/>
                <w:szCs w:val="22"/>
              </w:rPr>
            </w:pPr>
          </w:p>
        </w:tc>
      </w:tr>
    </w:tbl>
    <w:p w14:paraId="34329C8C" w14:textId="14AC6A7C" w:rsidR="00F16AAA" w:rsidRDefault="00F16AAA" w:rsidP="00F16AAA">
      <w:pPr>
        <w:jc w:val="center"/>
        <w:rPr>
          <w:sz w:val="22"/>
          <w:szCs w:val="22"/>
        </w:rPr>
      </w:pPr>
    </w:p>
    <w:p w14:paraId="357DDB0C" w14:textId="38491BD6" w:rsidR="00F16AAA" w:rsidRDefault="00F16AAA" w:rsidP="00F16AAA">
      <w:pPr>
        <w:jc w:val="center"/>
        <w:rPr>
          <w:sz w:val="22"/>
          <w:szCs w:val="22"/>
        </w:rPr>
      </w:pPr>
    </w:p>
    <w:p w14:paraId="536F5AF6" w14:textId="4E713FD7" w:rsidR="00670EC1" w:rsidRPr="00F16AAA" w:rsidRDefault="00A07A54" w:rsidP="00670EC1">
      <w:pPr>
        <w:rPr>
          <w:sz w:val="22"/>
          <w:szCs w:val="22"/>
        </w:rPr>
      </w:pPr>
      <w:r w:rsidRPr="00A07A54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доведенных лимитов</w:t>
      </w:r>
      <w:r w:rsidRPr="00A07A54">
        <w:rPr>
          <w:sz w:val="22"/>
          <w:szCs w:val="22"/>
        </w:rPr>
        <w:t xml:space="preserve"> бюджетных обязательств ГПНТБ СО РАН начальная (максимальная) цена составляет </w:t>
      </w:r>
      <w:r w:rsidR="00312A4F">
        <w:rPr>
          <w:b/>
          <w:i/>
          <w:sz w:val="22"/>
          <w:szCs w:val="22"/>
        </w:rPr>
        <w:t>75 831,54</w:t>
      </w:r>
      <w:r w:rsidRPr="00A07A54">
        <w:rPr>
          <w:b/>
          <w:i/>
          <w:sz w:val="22"/>
          <w:szCs w:val="22"/>
        </w:rPr>
        <w:t xml:space="preserve"> (</w:t>
      </w:r>
      <w:r w:rsidR="00312A4F">
        <w:rPr>
          <w:b/>
          <w:i/>
          <w:sz w:val="22"/>
          <w:szCs w:val="22"/>
        </w:rPr>
        <w:t>Семьдесят пять</w:t>
      </w:r>
      <w:r w:rsidRPr="00A07A54">
        <w:rPr>
          <w:b/>
          <w:i/>
          <w:sz w:val="22"/>
          <w:szCs w:val="22"/>
        </w:rPr>
        <w:t xml:space="preserve"> тысяч</w:t>
      </w:r>
      <w:r w:rsidR="00312A4F">
        <w:rPr>
          <w:b/>
          <w:i/>
          <w:sz w:val="22"/>
          <w:szCs w:val="22"/>
        </w:rPr>
        <w:t xml:space="preserve"> восемьсот тридцать один</w:t>
      </w:r>
      <w:r w:rsidRPr="00A07A54">
        <w:rPr>
          <w:sz w:val="22"/>
          <w:szCs w:val="22"/>
        </w:rPr>
        <w:t>) рубл</w:t>
      </w:r>
      <w:r w:rsidR="00312A4F">
        <w:rPr>
          <w:sz w:val="22"/>
          <w:szCs w:val="22"/>
        </w:rPr>
        <w:t>ь</w:t>
      </w:r>
      <w:r w:rsidRPr="00A07A54">
        <w:rPr>
          <w:sz w:val="22"/>
          <w:szCs w:val="22"/>
        </w:rPr>
        <w:t xml:space="preserve"> </w:t>
      </w:r>
      <w:r w:rsidR="00312A4F">
        <w:rPr>
          <w:sz w:val="22"/>
          <w:szCs w:val="22"/>
        </w:rPr>
        <w:t>54</w:t>
      </w:r>
      <w:r w:rsidRPr="00A07A54">
        <w:rPr>
          <w:sz w:val="22"/>
          <w:szCs w:val="22"/>
        </w:rPr>
        <w:t xml:space="preserve"> копе</w:t>
      </w:r>
      <w:r w:rsidR="00312A4F">
        <w:rPr>
          <w:sz w:val="22"/>
          <w:szCs w:val="22"/>
        </w:rPr>
        <w:t>йки</w:t>
      </w:r>
      <w:bookmarkStart w:id="1" w:name="_GoBack"/>
      <w:bookmarkEnd w:id="1"/>
      <w:r w:rsidRPr="00A07A54">
        <w:rPr>
          <w:sz w:val="22"/>
          <w:szCs w:val="22"/>
        </w:rPr>
        <w:t>.</w:t>
      </w:r>
    </w:p>
    <w:p w14:paraId="6B784E12" w14:textId="77777777" w:rsidR="00670EC1" w:rsidRPr="00F16AAA" w:rsidRDefault="00670EC1" w:rsidP="00670EC1">
      <w:pPr>
        <w:pStyle w:val="ConsPlusNonformat"/>
        <w:tabs>
          <w:tab w:val="left" w:pos="6150"/>
        </w:tabs>
        <w:rPr>
          <w:rFonts w:ascii="Times New Roman" w:hAnsi="Times New Roman" w:cs="Times New Roman"/>
          <w:sz w:val="22"/>
          <w:szCs w:val="22"/>
        </w:rPr>
      </w:pPr>
      <w:r w:rsidRPr="00F16AAA">
        <w:rPr>
          <w:rFonts w:ascii="Times New Roman" w:hAnsi="Times New Roman" w:cs="Times New Roman"/>
          <w:sz w:val="22"/>
          <w:szCs w:val="22"/>
        </w:rPr>
        <w:tab/>
      </w:r>
    </w:p>
    <w:p w14:paraId="01580839" w14:textId="0B1B96C5" w:rsidR="00670EC1" w:rsidRPr="00F16AAA" w:rsidRDefault="00927893" w:rsidP="005A6BED">
      <w:pPr>
        <w:pStyle w:val="ConsPlusNonformat"/>
        <w:ind w:hanging="426"/>
        <w:rPr>
          <w:rFonts w:ascii="Times New Roman" w:hAnsi="Times New Roman" w:cs="Times New Roman"/>
          <w:sz w:val="22"/>
          <w:szCs w:val="22"/>
        </w:rPr>
      </w:pPr>
      <w:r w:rsidRPr="005A6BED">
        <w:rPr>
          <w:rFonts w:ascii="Times New Roman" w:hAnsi="Times New Roman" w:cs="Times New Roman"/>
          <w:b/>
          <w:sz w:val="22"/>
          <w:szCs w:val="22"/>
        </w:rPr>
        <w:t>Составлено</w:t>
      </w:r>
      <w:r>
        <w:rPr>
          <w:rFonts w:ascii="Times New Roman" w:hAnsi="Times New Roman" w:cs="Times New Roman"/>
          <w:sz w:val="22"/>
          <w:szCs w:val="22"/>
        </w:rPr>
        <w:t>: в</w:t>
      </w:r>
      <w:r w:rsidR="00E34D56" w:rsidRPr="00F16AAA">
        <w:rPr>
          <w:rFonts w:ascii="Times New Roman" w:hAnsi="Times New Roman" w:cs="Times New Roman"/>
          <w:sz w:val="22"/>
          <w:szCs w:val="22"/>
        </w:rPr>
        <w:t>едущий специалист по закупкам</w:t>
      </w:r>
      <w:r w:rsidR="00C75AD2">
        <w:rPr>
          <w:rFonts w:ascii="Times New Roman" w:hAnsi="Times New Roman" w:cs="Times New Roman"/>
          <w:sz w:val="22"/>
          <w:szCs w:val="22"/>
        </w:rPr>
        <w:t>:</w:t>
      </w:r>
      <w:r w:rsidR="005A6BED">
        <w:rPr>
          <w:rFonts w:ascii="Times New Roman" w:hAnsi="Times New Roman" w:cs="Times New Roman"/>
          <w:sz w:val="22"/>
          <w:szCs w:val="22"/>
        </w:rPr>
        <w:t xml:space="preserve"> </w:t>
      </w:r>
      <w:r w:rsidR="004614A7">
        <w:rPr>
          <w:rFonts w:ascii="Times New Roman" w:hAnsi="Times New Roman" w:cs="Times New Roman"/>
          <w:sz w:val="22"/>
          <w:szCs w:val="22"/>
        </w:rPr>
        <w:t>Л.В. Чернова</w:t>
      </w:r>
      <w:r w:rsidR="00670EC1" w:rsidRPr="00F16AAA"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</w:p>
    <w:p w14:paraId="1A3CCAD3" w14:textId="77777777" w:rsidR="00670EC1" w:rsidRPr="00F16AAA" w:rsidRDefault="00670EC1" w:rsidP="00670EC1">
      <w:pPr>
        <w:rPr>
          <w:sz w:val="22"/>
          <w:szCs w:val="22"/>
        </w:rPr>
      </w:pPr>
      <w:r w:rsidRPr="00F16AAA">
        <w:rPr>
          <w:sz w:val="22"/>
          <w:szCs w:val="22"/>
        </w:rPr>
        <w:t xml:space="preserve">                                                                                                                </w:t>
      </w:r>
    </w:p>
    <w:p w14:paraId="293DB165" w14:textId="1D1BEB66" w:rsidR="00670EC1" w:rsidRPr="00F16AAA" w:rsidRDefault="00670EC1" w:rsidP="005A6BED">
      <w:pPr>
        <w:ind w:hanging="426"/>
        <w:rPr>
          <w:sz w:val="22"/>
          <w:szCs w:val="22"/>
        </w:rPr>
      </w:pPr>
      <w:r w:rsidRPr="00F16AAA">
        <w:rPr>
          <w:sz w:val="22"/>
          <w:szCs w:val="22"/>
        </w:rPr>
        <w:t xml:space="preserve">Дата </w:t>
      </w:r>
      <w:r w:rsidR="00045EFC">
        <w:rPr>
          <w:sz w:val="22"/>
          <w:szCs w:val="22"/>
        </w:rPr>
        <w:t>составления</w:t>
      </w:r>
      <w:r w:rsidRPr="00F16AAA">
        <w:rPr>
          <w:sz w:val="22"/>
          <w:szCs w:val="22"/>
        </w:rPr>
        <w:t xml:space="preserve"> </w:t>
      </w:r>
      <w:r w:rsidR="00F86186">
        <w:rPr>
          <w:sz w:val="22"/>
          <w:szCs w:val="22"/>
        </w:rPr>
        <w:t>03.08</w:t>
      </w:r>
      <w:r w:rsidR="004614A7">
        <w:rPr>
          <w:sz w:val="22"/>
          <w:szCs w:val="22"/>
        </w:rPr>
        <w:t>.2026</w:t>
      </w:r>
    </w:p>
    <w:p w14:paraId="3ECB3C62" w14:textId="77777777" w:rsidR="00670EC1" w:rsidRPr="00F16AAA" w:rsidRDefault="00670EC1" w:rsidP="00670EC1">
      <w:pPr>
        <w:rPr>
          <w:sz w:val="22"/>
          <w:szCs w:val="22"/>
        </w:rPr>
      </w:pPr>
    </w:p>
    <w:p w14:paraId="15D83EC7" w14:textId="77777777" w:rsidR="00E5328D" w:rsidRPr="00F16AAA" w:rsidRDefault="00E5328D">
      <w:pPr>
        <w:rPr>
          <w:sz w:val="22"/>
          <w:szCs w:val="22"/>
        </w:rPr>
      </w:pPr>
    </w:p>
    <w:sectPr w:rsidR="00E5328D" w:rsidRPr="00F16AAA" w:rsidSect="00F16A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EC1"/>
    <w:rsid w:val="00045EFC"/>
    <w:rsid w:val="00073A29"/>
    <w:rsid w:val="000A7E40"/>
    <w:rsid w:val="000F2144"/>
    <w:rsid w:val="00103456"/>
    <w:rsid w:val="0011095D"/>
    <w:rsid w:val="00115752"/>
    <w:rsid w:val="00160A8E"/>
    <w:rsid w:val="001872A2"/>
    <w:rsid w:val="001C4F71"/>
    <w:rsid w:val="00222A04"/>
    <w:rsid w:val="00260AD7"/>
    <w:rsid w:val="00312A4F"/>
    <w:rsid w:val="003417ED"/>
    <w:rsid w:val="00361325"/>
    <w:rsid w:val="0036329E"/>
    <w:rsid w:val="00387EC3"/>
    <w:rsid w:val="003B6D43"/>
    <w:rsid w:val="003C38BD"/>
    <w:rsid w:val="003E67DD"/>
    <w:rsid w:val="003E77D2"/>
    <w:rsid w:val="00423AA0"/>
    <w:rsid w:val="004614A7"/>
    <w:rsid w:val="00461AA9"/>
    <w:rsid w:val="004D5279"/>
    <w:rsid w:val="00500D6C"/>
    <w:rsid w:val="00545D8F"/>
    <w:rsid w:val="005A6270"/>
    <w:rsid w:val="005A6BED"/>
    <w:rsid w:val="005F076E"/>
    <w:rsid w:val="00670EC1"/>
    <w:rsid w:val="006E0E1C"/>
    <w:rsid w:val="006E13E3"/>
    <w:rsid w:val="00715216"/>
    <w:rsid w:val="00716E3B"/>
    <w:rsid w:val="00756783"/>
    <w:rsid w:val="00797D33"/>
    <w:rsid w:val="007C0542"/>
    <w:rsid w:val="007D20C1"/>
    <w:rsid w:val="007D25C9"/>
    <w:rsid w:val="007E6CEC"/>
    <w:rsid w:val="00840C0B"/>
    <w:rsid w:val="00857C5B"/>
    <w:rsid w:val="00894A8B"/>
    <w:rsid w:val="00897AF9"/>
    <w:rsid w:val="008E2115"/>
    <w:rsid w:val="008F0841"/>
    <w:rsid w:val="00927893"/>
    <w:rsid w:val="00946214"/>
    <w:rsid w:val="0095646B"/>
    <w:rsid w:val="009907D0"/>
    <w:rsid w:val="00996D1C"/>
    <w:rsid w:val="009C3024"/>
    <w:rsid w:val="00A07A54"/>
    <w:rsid w:val="00A1128E"/>
    <w:rsid w:val="00A21CE9"/>
    <w:rsid w:val="00A31621"/>
    <w:rsid w:val="00A56608"/>
    <w:rsid w:val="00A62EF9"/>
    <w:rsid w:val="00A92957"/>
    <w:rsid w:val="00A9487C"/>
    <w:rsid w:val="00AD1F98"/>
    <w:rsid w:val="00AE46C2"/>
    <w:rsid w:val="00B02BEB"/>
    <w:rsid w:val="00B05317"/>
    <w:rsid w:val="00B20BFF"/>
    <w:rsid w:val="00B445DF"/>
    <w:rsid w:val="00BC584C"/>
    <w:rsid w:val="00C13E7A"/>
    <w:rsid w:val="00C61247"/>
    <w:rsid w:val="00C72F27"/>
    <w:rsid w:val="00C75AD2"/>
    <w:rsid w:val="00C846BC"/>
    <w:rsid w:val="00C97244"/>
    <w:rsid w:val="00CA57FB"/>
    <w:rsid w:val="00CD6DBF"/>
    <w:rsid w:val="00D645E8"/>
    <w:rsid w:val="00D90292"/>
    <w:rsid w:val="00DE3A13"/>
    <w:rsid w:val="00DE6488"/>
    <w:rsid w:val="00DF1724"/>
    <w:rsid w:val="00E04C4A"/>
    <w:rsid w:val="00E15B37"/>
    <w:rsid w:val="00E31EE1"/>
    <w:rsid w:val="00E34D56"/>
    <w:rsid w:val="00E5328D"/>
    <w:rsid w:val="00EB4D5E"/>
    <w:rsid w:val="00EE02DF"/>
    <w:rsid w:val="00EE26DA"/>
    <w:rsid w:val="00F16AAA"/>
    <w:rsid w:val="00F648E6"/>
    <w:rsid w:val="00F86186"/>
    <w:rsid w:val="00F92E4E"/>
    <w:rsid w:val="00FB52C3"/>
    <w:rsid w:val="00FE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5F9B"/>
  <w15:docId w15:val="{98F2BF82-DA0B-4F65-AC90-AC89B39C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670E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1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Чернова Людмила Владимировна</cp:lastModifiedBy>
  <cp:revision>8</cp:revision>
  <cp:lastPrinted>2024-02-28T05:35:00Z</cp:lastPrinted>
  <dcterms:created xsi:type="dcterms:W3CDTF">2026-07-27T02:38:00Z</dcterms:created>
  <dcterms:modified xsi:type="dcterms:W3CDTF">2026-08-03T09:10:00Z</dcterms:modified>
</cp:coreProperties>
</file>