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A5" w:rsidRDefault="00495A0D" w:rsidP="00495A0D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____ к</w:t>
      </w:r>
      <w:r w:rsidR="009D6C95">
        <w:rPr>
          <w:sz w:val="26"/>
          <w:szCs w:val="26"/>
        </w:rPr>
        <w:t xml:space="preserve"> Контракту</w:t>
      </w:r>
      <w:r>
        <w:rPr>
          <w:sz w:val="26"/>
          <w:szCs w:val="26"/>
        </w:rPr>
        <w:t xml:space="preserve"> ____</w:t>
      </w:r>
    </w:p>
    <w:p w:rsidR="00495A0D" w:rsidRPr="00180881" w:rsidRDefault="00495A0D" w:rsidP="00495A0D">
      <w:pPr>
        <w:pStyle w:val="a3"/>
        <w:jc w:val="right"/>
        <w:rPr>
          <w:sz w:val="26"/>
          <w:szCs w:val="26"/>
        </w:rPr>
      </w:pPr>
    </w:p>
    <w:p w:rsidR="00575DA5" w:rsidRPr="00180881" w:rsidRDefault="00575DA5" w:rsidP="00BC490A">
      <w:pPr>
        <w:numPr>
          <w:ilvl w:val="1"/>
          <w:numId w:val="26"/>
        </w:numPr>
        <w:tabs>
          <w:tab w:val="clear" w:pos="1320"/>
          <w:tab w:val="num" w:pos="0"/>
        </w:tabs>
        <w:ind w:left="0" w:firstLine="540"/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 xml:space="preserve">Предмет </w:t>
      </w:r>
      <w:r w:rsidR="009D6C95">
        <w:rPr>
          <w:b/>
          <w:bCs/>
          <w:sz w:val="26"/>
          <w:szCs w:val="26"/>
        </w:rPr>
        <w:t>контракт</w:t>
      </w:r>
      <w:r w:rsidRPr="00180881">
        <w:rPr>
          <w:b/>
          <w:bCs/>
          <w:sz w:val="26"/>
          <w:szCs w:val="26"/>
        </w:rPr>
        <w:t>а.</w:t>
      </w:r>
    </w:p>
    <w:p w:rsidR="00575DA5" w:rsidRPr="00180881" w:rsidRDefault="00575DA5" w:rsidP="00BE385F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1.1. «Поставщик» обязуется поставить, а «</w:t>
      </w:r>
      <w:r w:rsidR="00F54FA4">
        <w:rPr>
          <w:sz w:val="26"/>
          <w:szCs w:val="26"/>
        </w:rPr>
        <w:t>Заказчик</w:t>
      </w:r>
      <w:r w:rsidRPr="00180881">
        <w:rPr>
          <w:sz w:val="26"/>
          <w:szCs w:val="26"/>
        </w:rPr>
        <w:t>» принять и оплатить товар</w:t>
      </w:r>
      <w:r w:rsidR="008E5B8E">
        <w:rPr>
          <w:sz w:val="26"/>
          <w:szCs w:val="26"/>
        </w:rPr>
        <w:t>___________________________</w:t>
      </w:r>
      <w:r w:rsidRPr="00180881">
        <w:rPr>
          <w:sz w:val="26"/>
          <w:szCs w:val="26"/>
        </w:rPr>
        <w:t xml:space="preserve"> в согласованном ассортименте, количестве и по согласованным ценам на общую сумму:</w:t>
      </w:r>
      <w:r w:rsidR="00DB7E42" w:rsidRPr="00180881">
        <w:rPr>
          <w:sz w:val="26"/>
          <w:szCs w:val="26"/>
        </w:rPr>
        <w:t xml:space="preserve"> </w:t>
      </w:r>
      <w:r w:rsidR="00D81A8E">
        <w:rPr>
          <w:sz w:val="26"/>
          <w:szCs w:val="26"/>
        </w:rPr>
        <w:t>______________________</w:t>
      </w:r>
      <w:r w:rsidR="00F44A7D" w:rsidRPr="00180881">
        <w:rPr>
          <w:color w:val="000000"/>
          <w:sz w:val="26"/>
          <w:szCs w:val="26"/>
        </w:rPr>
        <w:t xml:space="preserve"> рубл</w:t>
      </w:r>
      <w:r w:rsidR="00A14417" w:rsidRPr="00180881">
        <w:rPr>
          <w:color w:val="000000"/>
          <w:sz w:val="26"/>
          <w:szCs w:val="26"/>
        </w:rPr>
        <w:t>ей</w:t>
      </w:r>
      <w:r w:rsidR="00CD31E0" w:rsidRPr="00180881">
        <w:rPr>
          <w:color w:val="000000"/>
          <w:sz w:val="26"/>
          <w:szCs w:val="26"/>
        </w:rPr>
        <w:t xml:space="preserve"> </w:t>
      </w:r>
      <w:r w:rsidR="00D81A8E">
        <w:rPr>
          <w:color w:val="000000"/>
          <w:sz w:val="26"/>
          <w:szCs w:val="26"/>
        </w:rPr>
        <w:t>__</w:t>
      </w:r>
      <w:r w:rsidR="00CD31E0" w:rsidRPr="00180881">
        <w:rPr>
          <w:color w:val="000000"/>
          <w:sz w:val="26"/>
          <w:szCs w:val="26"/>
        </w:rPr>
        <w:t xml:space="preserve"> </w:t>
      </w:r>
      <w:r w:rsidR="00F44A7D" w:rsidRPr="00180881">
        <w:rPr>
          <w:color w:val="000000"/>
          <w:sz w:val="26"/>
          <w:szCs w:val="26"/>
        </w:rPr>
        <w:t>копеек</w:t>
      </w:r>
      <w:bookmarkStart w:id="0" w:name="_GoBack"/>
      <w:bookmarkEnd w:id="0"/>
      <w:r w:rsidRPr="00180881">
        <w:rPr>
          <w:color w:val="000000"/>
          <w:sz w:val="26"/>
          <w:szCs w:val="26"/>
        </w:rPr>
        <w:t xml:space="preserve">. </w:t>
      </w:r>
    </w:p>
    <w:p w:rsidR="007F5088" w:rsidRDefault="00575DA5" w:rsidP="00BC490A">
      <w:pPr>
        <w:widowControl w:val="0"/>
        <w:tabs>
          <w:tab w:val="left" w:pos="90"/>
        </w:tabs>
        <w:autoSpaceDE w:val="0"/>
        <w:autoSpaceDN w:val="0"/>
        <w:adjustRightInd w:val="0"/>
        <w:spacing w:before="5"/>
        <w:ind w:firstLine="540"/>
        <w:rPr>
          <w:color w:val="000000"/>
          <w:sz w:val="26"/>
          <w:szCs w:val="26"/>
        </w:rPr>
      </w:pPr>
      <w:r w:rsidRPr="00180881">
        <w:rPr>
          <w:color w:val="000000"/>
          <w:sz w:val="26"/>
          <w:szCs w:val="26"/>
        </w:rPr>
        <w:t>1.2. Ассортимент и количество товара:</w:t>
      </w:r>
    </w:p>
    <w:p w:rsidR="006736E4" w:rsidRDefault="006736E4" w:rsidP="00BC490A">
      <w:pPr>
        <w:widowControl w:val="0"/>
        <w:tabs>
          <w:tab w:val="left" w:pos="90"/>
        </w:tabs>
        <w:autoSpaceDE w:val="0"/>
        <w:autoSpaceDN w:val="0"/>
        <w:adjustRightInd w:val="0"/>
        <w:spacing w:before="5"/>
        <w:ind w:firstLine="540"/>
        <w:rPr>
          <w:color w:val="000000"/>
          <w:sz w:val="26"/>
          <w:szCs w:val="26"/>
        </w:rPr>
      </w:pPr>
    </w:p>
    <w:p w:rsidR="006736E4" w:rsidRDefault="006736E4" w:rsidP="00BC490A">
      <w:pPr>
        <w:widowControl w:val="0"/>
        <w:tabs>
          <w:tab w:val="left" w:pos="90"/>
        </w:tabs>
        <w:autoSpaceDE w:val="0"/>
        <w:autoSpaceDN w:val="0"/>
        <w:adjustRightInd w:val="0"/>
        <w:spacing w:before="5"/>
        <w:ind w:firstLine="540"/>
        <w:rPr>
          <w:color w:val="000000"/>
          <w:sz w:val="26"/>
          <w:szCs w:val="26"/>
        </w:rPr>
      </w:pPr>
    </w:p>
    <w:p w:rsidR="00180881" w:rsidRDefault="00180881" w:rsidP="00EB7E02">
      <w:pPr>
        <w:rPr>
          <w:b/>
          <w:bCs/>
          <w:sz w:val="28"/>
          <w:szCs w:val="28"/>
        </w:rPr>
      </w:pPr>
    </w:p>
    <w:p w:rsidR="00575DA5" w:rsidRPr="00180881" w:rsidRDefault="00575DA5" w:rsidP="00180881">
      <w:pPr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>2. Качество и порядок приемки товара.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2.1. Качество поставляемого товара должно соответствовать действующим требованиям и стандартам.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2.2.  Качество товара, подлежащего поставке, подтверждается документами о качестве.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2.3. Срок годности на дату поставки составляет </w:t>
      </w:r>
      <w:r w:rsidR="00D81A8E">
        <w:rPr>
          <w:sz w:val="26"/>
          <w:szCs w:val="26"/>
        </w:rPr>
        <w:t>________________</w:t>
      </w:r>
      <w:r w:rsidRPr="00180881">
        <w:rPr>
          <w:sz w:val="26"/>
          <w:szCs w:val="26"/>
        </w:rPr>
        <w:t>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2.4. Передачу товара представителю </w:t>
      </w:r>
      <w:r w:rsidR="00F54FA4">
        <w:rPr>
          <w:sz w:val="26"/>
          <w:szCs w:val="26"/>
        </w:rPr>
        <w:t>«Заказчика»</w:t>
      </w:r>
      <w:r w:rsidRPr="00180881">
        <w:rPr>
          <w:sz w:val="26"/>
          <w:szCs w:val="26"/>
        </w:rPr>
        <w:t xml:space="preserve"> осуществляет уполномоченный на то представитель Поставщика.</w:t>
      </w:r>
    </w:p>
    <w:p w:rsidR="00575DA5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2.5. Приемка товара по качеству и количеству производится в соответствии с действующими инструкциями, утвержденными постановлением Государственного арбитража </w:t>
      </w:r>
      <w:r w:rsidR="0097298F">
        <w:rPr>
          <w:sz w:val="26"/>
          <w:szCs w:val="26"/>
        </w:rPr>
        <w:t>и в соответствии с действующим Законодательством Российской Федерации.</w:t>
      </w:r>
    </w:p>
    <w:p w:rsidR="0097298F" w:rsidRPr="00180881" w:rsidRDefault="0097298F" w:rsidP="00EB7E02">
      <w:pPr>
        <w:ind w:firstLine="540"/>
        <w:jc w:val="both"/>
        <w:rPr>
          <w:sz w:val="26"/>
          <w:szCs w:val="26"/>
        </w:rPr>
      </w:pPr>
    </w:p>
    <w:p w:rsidR="00575DA5" w:rsidRPr="00180881" w:rsidRDefault="00575DA5" w:rsidP="00EB7E02">
      <w:pPr>
        <w:pStyle w:val="FR2"/>
        <w:spacing w:before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80881">
        <w:rPr>
          <w:rFonts w:ascii="Times New Roman" w:hAnsi="Times New Roman" w:cs="Times New Roman"/>
          <w:sz w:val="26"/>
          <w:szCs w:val="26"/>
        </w:rPr>
        <w:t xml:space="preserve"> 3. Тара и упаковка.</w:t>
      </w:r>
    </w:p>
    <w:p w:rsidR="00965D15" w:rsidRDefault="00965D15" w:rsidP="00EB7E02">
      <w:pPr>
        <w:ind w:firstLine="540"/>
        <w:jc w:val="both"/>
        <w:rPr>
          <w:sz w:val="26"/>
          <w:szCs w:val="26"/>
        </w:rPr>
      </w:pP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3.1. Поставляемый товар должен быть упакован и замаркирован в соответствии с действующими стандартами и техническими условиями.</w:t>
      </w:r>
    </w:p>
    <w:p w:rsidR="00575DA5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3.2. Тара и упаковка должны гарантировать целостность и сохранность товара при перевозке и хранении.</w:t>
      </w:r>
    </w:p>
    <w:p w:rsidR="00AA26FD" w:rsidRPr="00180881" w:rsidRDefault="00AA26FD" w:rsidP="00D81A8E">
      <w:pPr>
        <w:jc w:val="both"/>
        <w:rPr>
          <w:sz w:val="26"/>
          <w:szCs w:val="26"/>
        </w:rPr>
      </w:pPr>
    </w:p>
    <w:p w:rsidR="0097298F" w:rsidRPr="0097298F" w:rsidRDefault="0097298F" w:rsidP="0097298F">
      <w:pPr>
        <w:pStyle w:val="FR2"/>
        <w:spacing w:before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7298F">
        <w:rPr>
          <w:rFonts w:ascii="Times New Roman" w:hAnsi="Times New Roman" w:cs="Times New Roman"/>
          <w:sz w:val="26"/>
          <w:szCs w:val="26"/>
        </w:rPr>
        <w:t>4. Обстоятельства непреодолимой силы</w:t>
      </w:r>
    </w:p>
    <w:p w:rsidR="0097298F" w:rsidRPr="0097298F" w:rsidRDefault="0097298F" w:rsidP="0097298F">
      <w:pPr>
        <w:ind w:firstLine="540"/>
        <w:jc w:val="both"/>
        <w:rPr>
          <w:sz w:val="26"/>
          <w:szCs w:val="26"/>
        </w:rPr>
      </w:pPr>
      <w:r w:rsidRPr="0097298F">
        <w:rPr>
          <w:sz w:val="26"/>
          <w:szCs w:val="26"/>
        </w:rPr>
        <w:t>4.1.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97298F" w:rsidRPr="0097298F" w:rsidRDefault="0097298F" w:rsidP="0097298F">
      <w:pPr>
        <w:ind w:firstLine="540"/>
        <w:jc w:val="both"/>
        <w:rPr>
          <w:sz w:val="26"/>
          <w:szCs w:val="26"/>
        </w:rPr>
      </w:pPr>
      <w:r w:rsidRPr="0097298F">
        <w:rPr>
          <w:sz w:val="26"/>
          <w:szCs w:val="26"/>
        </w:rPr>
        <w:t xml:space="preserve">4.2.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</w:t>
      </w:r>
      <w:proofErr w:type="gramStart"/>
      <w:r w:rsidRPr="0097298F">
        <w:rPr>
          <w:sz w:val="26"/>
          <w:szCs w:val="26"/>
        </w:rPr>
        <w:t>но</w:t>
      </w:r>
      <w:proofErr w:type="gramEnd"/>
      <w:r w:rsidRPr="0097298F">
        <w:rPr>
          <w:sz w:val="26"/>
          <w:szCs w:val="26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97298F" w:rsidRPr="0097298F" w:rsidRDefault="0097298F" w:rsidP="0097298F">
      <w:pPr>
        <w:ind w:firstLine="540"/>
        <w:jc w:val="both"/>
        <w:rPr>
          <w:sz w:val="26"/>
          <w:szCs w:val="26"/>
        </w:rPr>
      </w:pPr>
      <w:r w:rsidRPr="0097298F">
        <w:rPr>
          <w:sz w:val="26"/>
          <w:szCs w:val="26"/>
        </w:rPr>
        <w:t>4.3. Сторона, у которой возникли обстоятельства непреодолимой силы, обязана в течение 14 календарных дней письменно информировать другую сторону о случившемся и его причинах.</w:t>
      </w:r>
    </w:p>
    <w:p w:rsidR="0097298F" w:rsidRPr="0097298F" w:rsidRDefault="0097298F" w:rsidP="0097298F">
      <w:pPr>
        <w:ind w:firstLine="540"/>
        <w:jc w:val="both"/>
        <w:rPr>
          <w:sz w:val="26"/>
          <w:szCs w:val="26"/>
        </w:rPr>
      </w:pPr>
      <w:r w:rsidRPr="0097298F">
        <w:rPr>
          <w:sz w:val="26"/>
          <w:szCs w:val="26"/>
        </w:rPr>
        <w:t>4.4.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5C3DA8" w:rsidRPr="00180881" w:rsidRDefault="005C3DA8" w:rsidP="00EB7E02">
      <w:pPr>
        <w:pStyle w:val="2"/>
        <w:ind w:firstLine="540"/>
        <w:jc w:val="center"/>
        <w:rPr>
          <w:b/>
          <w:bCs/>
        </w:rPr>
      </w:pPr>
    </w:p>
    <w:p w:rsidR="00575DA5" w:rsidRPr="00180881" w:rsidRDefault="00575DA5" w:rsidP="00EB7E02">
      <w:pPr>
        <w:pStyle w:val="2"/>
        <w:ind w:firstLine="540"/>
        <w:jc w:val="center"/>
        <w:rPr>
          <w:b/>
          <w:bCs/>
        </w:rPr>
      </w:pPr>
      <w:r w:rsidRPr="00180881">
        <w:rPr>
          <w:b/>
          <w:bCs/>
        </w:rPr>
        <w:t>5. Сроки и порядок поставки товара</w:t>
      </w:r>
    </w:p>
    <w:p w:rsidR="00965D15" w:rsidRDefault="00965D15" w:rsidP="00EB7E02">
      <w:pPr>
        <w:ind w:firstLine="540"/>
        <w:jc w:val="both"/>
        <w:rPr>
          <w:sz w:val="26"/>
          <w:szCs w:val="26"/>
        </w:rPr>
      </w:pP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5.1. «Поставщик» обязуется произвести поставку товара в течение </w:t>
      </w:r>
      <w:r w:rsidR="00D81A8E">
        <w:rPr>
          <w:sz w:val="26"/>
          <w:szCs w:val="26"/>
        </w:rPr>
        <w:t>____</w:t>
      </w:r>
      <w:r w:rsidRPr="00180881">
        <w:rPr>
          <w:sz w:val="26"/>
          <w:szCs w:val="26"/>
        </w:rPr>
        <w:t xml:space="preserve"> календарных дней с момента подписания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 xml:space="preserve">а. </w:t>
      </w:r>
      <w:r w:rsidR="00793D92" w:rsidRPr="00793D92">
        <w:rPr>
          <w:sz w:val="26"/>
          <w:szCs w:val="26"/>
        </w:rPr>
        <w:t xml:space="preserve">Поставщик за </w:t>
      </w:r>
      <w:r w:rsidR="00793D92">
        <w:rPr>
          <w:sz w:val="26"/>
          <w:szCs w:val="26"/>
        </w:rPr>
        <w:t>2</w:t>
      </w:r>
      <w:r w:rsidR="00793D92" w:rsidRPr="00793D92">
        <w:rPr>
          <w:sz w:val="26"/>
          <w:szCs w:val="26"/>
        </w:rPr>
        <w:t xml:space="preserve"> (</w:t>
      </w:r>
      <w:r w:rsidR="00793D92">
        <w:rPr>
          <w:sz w:val="26"/>
          <w:szCs w:val="26"/>
        </w:rPr>
        <w:t>два</w:t>
      </w:r>
      <w:r w:rsidR="00793D92" w:rsidRPr="00793D92">
        <w:rPr>
          <w:sz w:val="26"/>
          <w:szCs w:val="26"/>
        </w:rPr>
        <w:t xml:space="preserve">) дня до осуществления </w:t>
      </w:r>
      <w:r w:rsidR="00793D92" w:rsidRPr="00793D92">
        <w:rPr>
          <w:sz w:val="26"/>
          <w:szCs w:val="26"/>
        </w:rPr>
        <w:lastRenderedPageBreak/>
        <w:t>поставки Товара направляет в адрес Заказчика уведомление о времени доставки Товара в Место доставки.</w:t>
      </w:r>
    </w:p>
    <w:p w:rsidR="00575DA5" w:rsidRPr="00180881" w:rsidRDefault="00575DA5" w:rsidP="00EB7E02">
      <w:pPr>
        <w:ind w:firstLine="540"/>
        <w:rPr>
          <w:sz w:val="26"/>
          <w:szCs w:val="26"/>
        </w:rPr>
      </w:pPr>
      <w:r w:rsidRPr="00180881">
        <w:rPr>
          <w:sz w:val="26"/>
          <w:szCs w:val="26"/>
        </w:rPr>
        <w:t>5.2. «Поставщик» производит отгрузку товара по адресу:</w:t>
      </w:r>
      <w:r w:rsidR="00E80671">
        <w:rPr>
          <w:sz w:val="26"/>
          <w:szCs w:val="26"/>
        </w:rPr>
        <w:t xml:space="preserve"> </w:t>
      </w:r>
      <w:r w:rsidR="00D81C75">
        <w:rPr>
          <w:sz w:val="26"/>
          <w:szCs w:val="26"/>
        </w:rPr>
        <w:t>________________________</w:t>
      </w:r>
    </w:p>
    <w:p w:rsidR="00575DA5" w:rsidRPr="00180881" w:rsidRDefault="00575DA5" w:rsidP="00EB7E02">
      <w:pPr>
        <w:ind w:firstLine="540"/>
        <w:rPr>
          <w:sz w:val="26"/>
          <w:szCs w:val="26"/>
        </w:rPr>
      </w:pPr>
      <w:r w:rsidRPr="00180881">
        <w:rPr>
          <w:sz w:val="26"/>
          <w:szCs w:val="26"/>
        </w:rPr>
        <w:tab/>
      </w:r>
    </w:p>
    <w:p w:rsidR="00A22EC1" w:rsidRDefault="003E5846" w:rsidP="00EB7E02">
      <w:pPr>
        <w:pStyle w:val="33"/>
        <w:spacing w:before="40"/>
        <w:ind w:left="0" w:firstLine="540"/>
        <w:rPr>
          <w:sz w:val="26"/>
          <w:szCs w:val="26"/>
        </w:rPr>
      </w:pPr>
      <w:r w:rsidRPr="0097298F">
        <w:rPr>
          <w:sz w:val="26"/>
          <w:szCs w:val="26"/>
        </w:rPr>
        <w:t>5.3. Обязанность «Поставщика» передать товар «</w:t>
      </w:r>
      <w:r w:rsidR="00F54FA4">
        <w:rPr>
          <w:sz w:val="26"/>
          <w:szCs w:val="26"/>
        </w:rPr>
        <w:t>Заказчику</w:t>
      </w:r>
      <w:r w:rsidRPr="0097298F">
        <w:rPr>
          <w:sz w:val="26"/>
          <w:szCs w:val="26"/>
        </w:rPr>
        <w:t>» считается исполненной в момент подписания Товарной накладной на товар уполномоченными представителями сторон</w:t>
      </w:r>
      <w:r w:rsidR="00A22EC1">
        <w:rPr>
          <w:sz w:val="26"/>
          <w:szCs w:val="26"/>
        </w:rPr>
        <w:t>.</w:t>
      </w:r>
    </w:p>
    <w:p w:rsidR="00575DA5" w:rsidRPr="00180881" w:rsidRDefault="00575DA5" w:rsidP="00EB7E02">
      <w:pPr>
        <w:pStyle w:val="33"/>
        <w:spacing w:before="40"/>
        <w:ind w:left="0" w:firstLine="540"/>
        <w:rPr>
          <w:sz w:val="26"/>
          <w:szCs w:val="26"/>
        </w:rPr>
      </w:pPr>
      <w:r w:rsidRPr="00180881">
        <w:rPr>
          <w:sz w:val="26"/>
          <w:szCs w:val="26"/>
        </w:rPr>
        <w:t>5.4. «Поставщик» обязуется передать «</w:t>
      </w:r>
      <w:r w:rsidR="00F54FA4">
        <w:rPr>
          <w:sz w:val="26"/>
          <w:szCs w:val="26"/>
        </w:rPr>
        <w:t>Заказчику</w:t>
      </w:r>
      <w:r w:rsidRPr="00180881">
        <w:rPr>
          <w:sz w:val="26"/>
          <w:szCs w:val="26"/>
        </w:rPr>
        <w:t>» товар, не обремененный правами третьих лиц.</w:t>
      </w:r>
    </w:p>
    <w:p w:rsidR="00A22EC1" w:rsidRPr="00A22EC1" w:rsidRDefault="00575DA5" w:rsidP="00A22EC1">
      <w:pPr>
        <w:pStyle w:val="33"/>
        <w:spacing w:before="40"/>
        <w:ind w:left="0" w:firstLine="540"/>
        <w:rPr>
          <w:sz w:val="26"/>
          <w:szCs w:val="26"/>
        </w:rPr>
      </w:pPr>
      <w:r w:rsidRPr="00180881">
        <w:rPr>
          <w:sz w:val="26"/>
          <w:szCs w:val="26"/>
        </w:rPr>
        <w:t xml:space="preserve">5.5. </w:t>
      </w:r>
      <w:proofErr w:type="gramStart"/>
      <w:r w:rsidRPr="00180881">
        <w:rPr>
          <w:sz w:val="26"/>
          <w:szCs w:val="26"/>
        </w:rPr>
        <w:t xml:space="preserve">Каждая партия Товара должна сопровождаться </w:t>
      </w:r>
      <w:proofErr w:type="spellStart"/>
      <w:r w:rsidRPr="00180881">
        <w:rPr>
          <w:sz w:val="26"/>
          <w:szCs w:val="26"/>
        </w:rPr>
        <w:t>счет-фактурой</w:t>
      </w:r>
      <w:proofErr w:type="spellEnd"/>
      <w:r w:rsidRPr="00180881">
        <w:rPr>
          <w:sz w:val="26"/>
          <w:szCs w:val="26"/>
        </w:rPr>
        <w:t xml:space="preserve">, </w:t>
      </w:r>
      <w:r w:rsidR="003E5846">
        <w:rPr>
          <w:sz w:val="26"/>
          <w:szCs w:val="26"/>
        </w:rPr>
        <w:t xml:space="preserve">Товарной </w:t>
      </w:r>
      <w:r w:rsidRPr="00180881">
        <w:rPr>
          <w:sz w:val="26"/>
          <w:szCs w:val="26"/>
        </w:rPr>
        <w:t>накладной, документами, подтверждающими качество товара (сертификаты</w:t>
      </w:r>
      <w:r w:rsidR="00A22EC1">
        <w:rPr>
          <w:sz w:val="26"/>
          <w:szCs w:val="26"/>
        </w:rPr>
        <w:t>, копии регистрационных удостоверений (при условии, что товар является медицинским изделием или лекарственным препаратом</w:t>
      </w:r>
      <w:r w:rsidRPr="00180881">
        <w:rPr>
          <w:sz w:val="26"/>
          <w:szCs w:val="26"/>
        </w:rPr>
        <w:t>).</w:t>
      </w:r>
      <w:proofErr w:type="gramEnd"/>
    </w:p>
    <w:p w:rsidR="00A22EC1" w:rsidRPr="00793D92" w:rsidRDefault="00A22EC1" w:rsidP="00793D92">
      <w:pPr>
        <w:pStyle w:val="33"/>
        <w:spacing w:before="40"/>
        <w:ind w:left="0" w:firstLine="540"/>
        <w:rPr>
          <w:sz w:val="26"/>
          <w:szCs w:val="26"/>
        </w:rPr>
      </w:pPr>
      <w:r w:rsidRPr="00793D92">
        <w:rPr>
          <w:sz w:val="26"/>
          <w:szCs w:val="26"/>
        </w:rPr>
        <w:t>5.6. «</w:t>
      </w:r>
      <w:r w:rsidR="00793D92" w:rsidRPr="00793D92">
        <w:rPr>
          <w:sz w:val="26"/>
          <w:szCs w:val="26"/>
        </w:rPr>
        <w:t>Заказчик</w:t>
      </w:r>
      <w:r w:rsidRPr="00793D92">
        <w:rPr>
          <w:sz w:val="26"/>
          <w:szCs w:val="26"/>
        </w:rPr>
        <w:t>» вправе отказаться принять товар в случаях:</w:t>
      </w:r>
    </w:p>
    <w:p w:rsidR="00A22EC1" w:rsidRPr="00793D92" w:rsidRDefault="00793D92" w:rsidP="00793D92">
      <w:pPr>
        <w:pStyle w:val="33"/>
        <w:spacing w:before="40"/>
        <w:ind w:left="0" w:firstLine="54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22EC1" w:rsidRPr="00793D92">
        <w:rPr>
          <w:sz w:val="26"/>
          <w:szCs w:val="26"/>
        </w:rPr>
        <w:t>отсутствия товаросопроводительных документов, установленных законодательством;</w:t>
      </w:r>
    </w:p>
    <w:p w:rsidR="00A22EC1" w:rsidRPr="00793D92" w:rsidRDefault="00A22EC1" w:rsidP="00793D92">
      <w:pPr>
        <w:pStyle w:val="33"/>
        <w:spacing w:before="40"/>
        <w:ind w:left="0" w:firstLine="540"/>
        <w:rPr>
          <w:sz w:val="26"/>
          <w:szCs w:val="26"/>
        </w:rPr>
      </w:pPr>
      <w:r w:rsidRPr="00793D92">
        <w:rPr>
          <w:sz w:val="26"/>
          <w:szCs w:val="26"/>
        </w:rPr>
        <w:t>- несоответствия по стоимости;</w:t>
      </w:r>
    </w:p>
    <w:p w:rsidR="00A22EC1" w:rsidRPr="00793D92" w:rsidRDefault="00A22EC1" w:rsidP="00793D92">
      <w:pPr>
        <w:pStyle w:val="33"/>
        <w:spacing w:before="40"/>
        <w:ind w:left="0" w:firstLine="540"/>
        <w:rPr>
          <w:sz w:val="26"/>
          <w:szCs w:val="26"/>
        </w:rPr>
      </w:pPr>
      <w:r w:rsidRPr="00793D92">
        <w:rPr>
          <w:sz w:val="26"/>
          <w:szCs w:val="26"/>
        </w:rPr>
        <w:t>- несоответствия по количеству, указанному в товаросопроводительных документах и/или в заявке «</w:t>
      </w:r>
      <w:r w:rsidR="00793D92" w:rsidRPr="00793D92">
        <w:rPr>
          <w:sz w:val="26"/>
          <w:szCs w:val="26"/>
        </w:rPr>
        <w:t>Заказчика</w:t>
      </w:r>
      <w:r w:rsidRPr="00793D92">
        <w:rPr>
          <w:sz w:val="26"/>
          <w:szCs w:val="26"/>
        </w:rPr>
        <w:t>».</w:t>
      </w:r>
    </w:p>
    <w:p w:rsidR="00965D15" w:rsidRDefault="00965D15" w:rsidP="00793D92">
      <w:pPr>
        <w:rPr>
          <w:b/>
          <w:bCs/>
          <w:sz w:val="26"/>
          <w:szCs w:val="26"/>
        </w:rPr>
      </w:pPr>
    </w:p>
    <w:p w:rsidR="00575DA5" w:rsidRPr="00180881" w:rsidRDefault="00575DA5" w:rsidP="00EB7E02">
      <w:pPr>
        <w:ind w:left="500" w:firstLine="540"/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>6. Цены и порядок расчетов.</w:t>
      </w:r>
    </w:p>
    <w:p w:rsidR="00965D15" w:rsidRDefault="00793D92" w:rsidP="007F508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575DA5" w:rsidRPr="00180881" w:rsidRDefault="00575DA5" w:rsidP="007F5088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   6.1. Общая сумма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</w:t>
      </w:r>
      <w:r w:rsidR="00AA574F" w:rsidRPr="00180881">
        <w:rPr>
          <w:sz w:val="26"/>
          <w:szCs w:val="26"/>
        </w:rPr>
        <w:t xml:space="preserve">: </w:t>
      </w:r>
      <w:r w:rsidR="00D81A8E">
        <w:rPr>
          <w:sz w:val="26"/>
          <w:szCs w:val="26"/>
        </w:rPr>
        <w:t>_________________________</w:t>
      </w:r>
      <w:r w:rsidR="0023598A" w:rsidRPr="00180881">
        <w:rPr>
          <w:color w:val="000000"/>
          <w:sz w:val="26"/>
          <w:szCs w:val="26"/>
        </w:rPr>
        <w:t xml:space="preserve"> рублей </w:t>
      </w:r>
      <w:r w:rsidR="00D81A8E">
        <w:rPr>
          <w:color w:val="000000"/>
          <w:sz w:val="26"/>
          <w:szCs w:val="26"/>
        </w:rPr>
        <w:t>___</w:t>
      </w:r>
      <w:r w:rsidR="0023598A" w:rsidRPr="00180881">
        <w:rPr>
          <w:color w:val="000000"/>
          <w:sz w:val="26"/>
          <w:szCs w:val="26"/>
        </w:rPr>
        <w:t xml:space="preserve"> копеек</w:t>
      </w:r>
      <w:r w:rsidR="00AA26FD" w:rsidRPr="00696665">
        <w:rPr>
          <w:color w:val="000000"/>
          <w:sz w:val="26"/>
          <w:szCs w:val="26"/>
        </w:rPr>
        <w:t xml:space="preserve">, НДС </w:t>
      </w:r>
      <w:r w:rsidR="00EA5FFD">
        <w:rPr>
          <w:color w:val="000000"/>
          <w:sz w:val="26"/>
          <w:szCs w:val="26"/>
        </w:rPr>
        <w:t>____________________</w:t>
      </w:r>
      <w:r w:rsidR="0023598A">
        <w:rPr>
          <w:color w:val="000000"/>
          <w:sz w:val="26"/>
          <w:szCs w:val="26"/>
        </w:rPr>
        <w:t>.</w:t>
      </w:r>
      <w:r w:rsidR="00AA574F" w:rsidRPr="00180881">
        <w:rPr>
          <w:color w:val="000000"/>
          <w:sz w:val="26"/>
          <w:szCs w:val="26"/>
        </w:rPr>
        <w:t xml:space="preserve"> </w:t>
      </w:r>
      <w:r w:rsidRPr="00180881">
        <w:rPr>
          <w:sz w:val="26"/>
          <w:szCs w:val="26"/>
        </w:rPr>
        <w:t>Цена товара с учетом НДС, тары, транспортных расходов, уплаты таможенных платежей, налогов, сборов, страхования и прочих обязательных платежей.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6.2. Расчеты за поставленный товар осуществляются в форме безналичного денежного расчета из ф</w:t>
      </w:r>
      <w:r w:rsidR="00235321">
        <w:rPr>
          <w:sz w:val="26"/>
          <w:szCs w:val="26"/>
        </w:rPr>
        <w:t xml:space="preserve">едерального бюджета, в течение </w:t>
      </w:r>
      <w:r w:rsidR="00235321" w:rsidRPr="00235321">
        <w:rPr>
          <w:b/>
          <w:sz w:val="26"/>
          <w:szCs w:val="26"/>
        </w:rPr>
        <w:t xml:space="preserve">7 </w:t>
      </w:r>
      <w:r w:rsidR="008E5B8E" w:rsidRPr="00235321">
        <w:rPr>
          <w:b/>
          <w:sz w:val="26"/>
          <w:szCs w:val="26"/>
        </w:rPr>
        <w:t>рабочих</w:t>
      </w:r>
      <w:r w:rsidRPr="00235321">
        <w:rPr>
          <w:b/>
          <w:sz w:val="26"/>
          <w:szCs w:val="26"/>
        </w:rPr>
        <w:t xml:space="preserve"> дней</w:t>
      </w:r>
      <w:r w:rsidRPr="00180881">
        <w:rPr>
          <w:sz w:val="26"/>
          <w:szCs w:val="26"/>
        </w:rPr>
        <w:t xml:space="preserve"> после получения товара «</w:t>
      </w:r>
      <w:r w:rsidR="00F54FA4">
        <w:rPr>
          <w:sz w:val="26"/>
          <w:szCs w:val="26"/>
        </w:rPr>
        <w:t>Заказчиком</w:t>
      </w:r>
      <w:r w:rsidRPr="00180881">
        <w:rPr>
          <w:sz w:val="26"/>
          <w:szCs w:val="26"/>
        </w:rPr>
        <w:t>», на основании даты, указанной в акте приема-передачи товара.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6.3. Обязательства по оплате поставленного товара считаются выполненными в день списания денежных средств со счетов «</w:t>
      </w:r>
      <w:r w:rsidR="00F54FA4">
        <w:rPr>
          <w:sz w:val="26"/>
          <w:szCs w:val="26"/>
        </w:rPr>
        <w:t>Заказчика</w:t>
      </w:r>
      <w:r w:rsidRPr="00180881">
        <w:rPr>
          <w:sz w:val="26"/>
          <w:szCs w:val="26"/>
        </w:rPr>
        <w:t>».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6.4.  Расходы «Поставщика» по страхованию поставляемого товара  не возмещаются.</w:t>
      </w:r>
    </w:p>
    <w:p w:rsidR="00575DA5" w:rsidRPr="00180881" w:rsidRDefault="00575DA5" w:rsidP="00EB7E02">
      <w:pPr>
        <w:ind w:firstLine="540"/>
        <w:jc w:val="both"/>
        <w:rPr>
          <w:b/>
          <w:bCs/>
          <w:sz w:val="26"/>
          <w:szCs w:val="26"/>
        </w:rPr>
      </w:pPr>
      <w:r w:rsidRPr="00180881">
        <w:rPr>
          <w:sz w:val="26"/>
          <w:szCs w:val="26"/>
        </w:rPr>
        <w:t>6.5. «</w:t>
      </w:r>
      <w:r w:rsidR="00F54FA4">
        <w:rPr>
          <w:sz w:val="26"/>
          <w:szCs w:val="26"/>
        </w:rPr>
        <w:t>Заказчик</w:t>
      </w:r>
      <w:r w:rsidRPr="00180881">
        <w:rPr>
          <w:sz w:val="26"/>
          <w:szCs w:val="26"/>
        </w:rPr>
        <w:t xml:space="preserve">» имеет право произвести полный или частичный отказ от оплаты за расходы непредусмотренные в данном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е.</w:t>
      </w:r>
    </w:p>
    <w:p w:rsidR="005C3DA8" w:rsidRPr="00180881" w:rsidRDefault="005C3DA8" w:rsidP="00EB7E02">
      <w:pPr>
        <w:ind w:firstLine="540"/>
        <w:jc w:val="center"/>
        <w:rPr>
          <w:b/>
          <w:bCs/>
          <w:sz w:val="26"/>
          <w:szCs w:val="26"/>
        </w:rPr>
      </w:pPr>
    </w:p>
    <w:p w:rsidR="003E5846" w:rsidRPr="003E5846" w:rsidRDefault="003E5846" w:rsidP="003E5846">
      <w:pPr>
        <w:ind w:firstLine="540"/>
        <w:jc w:val="center"/>
        <w:rPr>
          <w:b/>
          <w:bCs/>
          <w:sz w:val="26"/>
          <w:szCs w:val="26"/>
        </w:rPr>
      </w:pPr>
      <w:r w:rsidRPr="003E5846">
        <w:rPr>
          <w:b/>
          <w:bCs/>
          <w:sz w:val="26"/>
          <w:szCs w:val="26"/>
        </w:rPr>
        <w:t>7. Ответственность сторон.</w:t>
      </w:r>
    </w:p>
    <w:p w:rsidR="003E5846" w:rsidRPr="003E5846" w:rsidRDefault="003E5846" w:rsidP="003E5846">
      <w:pPr>
        <w:ind w:firstLine="540"/>
        <w:jc w:val="both"/>
        <w:rPr>
          <w:sz w:val="26"/>
          <w:szCs w:val="26"/>
        </w:rPr>
      </w:pPr>
    </w:p>
    <w:p w:rsidR="003E5846" w:rsidRPr="003E5846" w:rsidRDefault="003E5846" w:rsidP="003E58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5846">
        <w:rPr>
          <w:sz w:val="26"/>
          <w:szCs w:val="26"/>
        </w:rPr>
        <w:t xml:space="preserve">7.1. </w:t>
      </w:r>
      <w:proofErr w:type="gramStart"/>
      <w:r w:rsidRPr="003E5846">
        <w:rPr>
          <w:sz w:val="26"/>
          <w:szCs w:val="26"/>
        </w:rPr>
        <w:t>Ответственность сторон определяется в соответствии со ст. 34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N 44-ФЗ,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</w:t>
      </w:r>
      <w:proofErr w:type="gramEnd"/>
      <w:r w:rsidRPr="003E5846">
        <w:rPr>
          <w:sz w:val="26"/>
          <w:szCs w:val="26"/>
        </w:rPr>
        <w:t xml:space="preserve">) </w:t>
      </w:r>
      <w:proofErr w:type="gramStart"/>
      <w:r w:rsidRPr="003E5846">
        <w:rPr>
          <w:sz w:val="26"/>
          <w:szCs w:val="26"/>
        </w:rPr>
        <w:t>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№ 1063».</w:t>
      </w:r>
      <w:proofErr w:type="gramEnd"/>
    </w:p>
    <w:p w:rsidR="005C3DA8" w:rsidRPr="00180881" w:rsidRDefault="005C3DA8" w:rsidP="00EB7E02">
      <w:pPr>
        <w:ind w:firstLine="540"/>
        <w:jc w:val="center"/>
        <w:rPr>
          <w:b/>
          <w:bCs/>
          <w:sz w:val="26"/>
          <w:szCs w:val="26"/>
        </w:rPr>
      </w:pPr>
    </w:p>
    <w:p w:rsidR="00575DA5" w:rsidRPr="00180881" w:rsidRDefault="00575DA5" w:rsidP="00EB7E02">
      <w:pPr>
        <w:ind w:firstLine="540"/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>8. Порядок разрешения споров.</w:t>
      </w:r>
    </w:p>
    <w:p w:rsidR="00965D15" w:rsidRDefault="00965D15" w:rsidP="00BF19B2">
      <w:pPr>
        <w:pStyle w:val="33"/>
        <w:ind w:left="0" w:firstLine="540"/>
        <w:rPr>
          <w:sz w:val="26"/>
          <w:szCs w:val="26"/>
        </w:rPr>
      </w:pPr>
    </w:p>
    <w:p w:rsidR="00575DA5" w:rsidRPr="00180881" w:rsidRDefault="00575DA5" w:rsidP="00BF19B2">
      <w:pPr>
        <w:pStyle w:val="33"/>
        <w:ind w:left="0" w:firstLine="540"/>
        <w:rPr>
          <w:b/>
          <w:bCs/>
          <w:sz w:val="26"/>
          <w:szCs w:val="26"/>
        </w:rPr>
      </w:pPr>
      <w:r w:rsidRPr="00180881">
        <w:rPr>
          <w:sz w:val="26"/>
          <w:szCs w:val="26"/>
        </w:rPr>
        <w:lastRenderedPageBreak/>
        <w:t xml:space="preserve">8.1. Все споры, возникающие в процессе заключения и исполнения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а, решаются Сторонами путем переговоров. При не достижении соглашения Сторон спор подлежит разрешению в Арбитражном суде Республики Коми.</w:t>
      </w:r>
    </w:p>
    <w:p w:rsidR="00965D15" w:rsidRDefault="00965D15" w:rsidP="00EB7E02">
      <w:pPr>
        <w:ind w:firstLine="540"/>
        <w:jc w:val="center"/>
        <w:rPr>
          <w:b/>
          <w:bCs/>
          <w:sz w:val="26"/>
          <w:szCs w:val="26"/>
        </w:rPr>
      </w:pPr>
    </w:p>
    <w:p w:rsidR="00965D15" w:rsidRDefault="00575DA5" w:rsidP="0023598A">
      <w:pPr>
        <w:ind w:firstLine="540"/>
        <w:jc w:val="center"/>
        <w:rPr>
          <w:sz w:val="26"/>
          <w:szCs w:val="26"/>
        </w:rPr>
      </w:pPr>
      <w:r w:rsidRPr="00180881">
        <w:rPr>
          <w:b/>
          <w:bCs/>
          <w:sz w:val="26"/>
          <w:szCs w:val="26"/>
        </w:rPr>
        <w:t>9. Гарантии.</w:t>
      </w:r>
    </w:p>
    <w:p w:rsidR="00965D15" w:rsidRDefault="00965D15" w:rsidP="00EB7E02">
      <w:pPr>
        <w:pStyle w:val="21"/>
        <w:ind w:left="0" w:firstLine="540"/>
        <w:rPr>
          <w:sz w:val="26"/>
          <w:szCs w:val="26"/>
        </w:rPr>
      </w:pPr>
    </w:p>
    <w:p w:rsidR="00575DA5" w:rsidRPr="00180881" w:rsidRDefault="00575DA5" w:rsidP="00EB7E02">
      <w:pPr>
        <w:pStyle w:val="21"/>
        <w:ind w:left="0" w:firstLine="540"/>
        <w:rPr>
          <w:sz w:val="26"/>
          <w:szCs w:val="26"/>
        </w:rPr>
      </w:pPr>
      <w:r w:rsidRPr="00180881">
        <w:rPr>
          <w:sz w:val="26"/>
          <w:szCs w:val="26"/>
        </w:rPr>
        <w:t xml:space="preserve">9.1. «Поставщик» гарантирует качество поставленного товара в период действия срока годности согласно соответствующему сертификату, </w:t>
      </w:r>
      <w:proofErr w:type="spellStart"/>
      <w:r w:rsidRPr="00180881">
        <w:rPr>
          <w:sz w:val="26"/>
          <w:szCs w:val="26"/>
        </w:rPr>
        <w:t>ГОСТу</w:t>
      </w:r>
      <w:proofErr w:type="spellEnd"/>
      <w:r w:rsidRPr="00180881">
        <w:rPr>
          <w:sz w:val="26"/>
          <w:szCs w:val="26"/>
        </w:rPr>
        <w:t>.</w:t>
      </w:r>
    </w:p>
    <w:p w:rsidR="005C3DA8" w:rsidRPr="00180881" w:rsidRDefault="00575DA5" w:rsidP="00180881">
      <w:pPr>
        <w:pStyle w:val="21"/>
        <w:ind w:left="0" w:firstLine="540"/>
        <w:rPr>
          <w:b/>
          <w:bCs/>
          <w:sz w:val="26"/>
          <w:szCs w:val="26"/>
        </w:rPr>
      </w:pPr>
      <w:r w:rsidRPr="00180881">
        <w:rPr>
          <w:sz w:val="26"/>
          <w:szCs w:val="26"/>
        </w:rPr>
        <w:t>9.2. В случае обнаружения недостатков товара в течение срока годности, «Поставщик» обязан в 15-дневный срок с момента получения извещения «</w:t>
      </w:r>
      <w:r w:rsidR="00F54FA4">
        <w:rPr>
          <w:sz w:val="26"/>
          <w:szCs w:val="26"/>
        </w:rPr>
        <w:t>Заказчика</w:t>
      </w:r>
      <w:r w:rsidRPr="00180881">
        <w:rPr>
          <w:sz w:val="26"/>
          <w:szCs w:val="26"/>
        </w:rPr>
        <w:t>» устранить выявленные недостатки за свой счет.</w:t>
      </w:r>
      <w:r w:rsidR="00180881" w:rsidRPr="00180881">
        <w:rPr>
          <w:b/>
          <w:bCs/>
          <w:sz w:val="26"/>
          <w:szCs w:val="26"/>
        </w:rPr>
        <w:t xml:space="preserve"> </w:t>
      </w:r>
    </w:p>
    <w:p w:rsidR="00965D15" w:rsidRDefault="00965D15" w:rsidP="00EB7E02">
      <w:pPr>
        <w:ind w:firstLine="540"/>
        <w:jc w:val="center"/>
        <w:rPr>
          <w:b/>
          <w:bCs/>
          <w:sz w:val="26"/>
          <w:szCs w:val="26"/>
        </w:rPr>
      </w:pPr>
    </w:p>
    <w:p w:rsidR="00575DA5" w:rsidRPr="00180881" w:rsidRDefault="00575DA5" w:rsidP="00EB7E02">
      <w:pPr>
        <w:ind w:firstLine="540"/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>10. Прочие условия.</w:t>
      </w:r>
    </w:p>
    <w:p w:rsidR="00965D15" w:rsidRDefault="00965D15" w:rsidP="00F44A7D">
      <w:pPr>
        <w:ind w:firstLine="540"/>
        <w:jc w:val="both"/>
        <w:rPr>
          <w:sz w:val="26"/>
          <w:szCs w:val="26"/>
        </w:rPr>
      </w:pP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10.1. Настоящий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 xml:space="preserve"> составлен в двух подлинных экземплярах по одному для каждой из Сторон.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10.2. После подписания настоящего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 xml:space="preserve">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а, теряют юридическую силу.</w:t>
      </w:r>
    </w:p>
    <w:p w:rsidR="00575DA5" w:rsidRPr="00180881" w:rsidRDefault="00575DA5" w:rsidP="00F44A7D">
      <w:pPr>
        <w:pStyle w:val="33"/>
        <w:ind w:left="0" w:firstLine="540"/>
        <w:rPr>
          <w:sz w:val="26"/>
          <w:szCs w:val="26"/>
        </w:rPr>
      </w:pPr>
      <w:r w:rsidRPr="00180881">
        <w:rPr>
          <w:sz w:val="26"/>
          <w:szCs w:val="26"/>
        </w:rPr>
        <w:t>10.3.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10.4. Настоящий </w:t>
      </w:r>
      <w:proofErr w:type="gramStart"/>
      <w:r w:rsidR="009D6C95">
        <w:rPr>
          <w:sz w:val="26"/>
          <w:szCs w:val="26"/>
        </w:rPr>
        <w:t>Контракт</w:t>
      </w:r>
      <w:proofErr w:type="gramEnd"/>
      <w:r w:rsidRPr="00180881">
        <w:rPr>
          <w:sz w:val="26"/>
          <w:szCs w:val="26"/>
        </w:rPr>
        <w:t xml:space="preserve"> может быть расторгнут по соглашению сторон или в судебном порядке по требованию «</w:t>
      </w:r>
      <w:r w:rsidR="00F54FA4">
        <w:rPr>
          <w:sz w:val="26"/>
          <w:szCs w:val="26"/>
        </w:rPr>
        <w:t>Заказчика</w:t>
      </w:r>
      <w:r w:rsidRPr="00180881">
        <w:rPr>
          <w:sz w:val="26"/>
          <w:szCs w:val="26"/>
        </w:rPr>
        <w:t xml:space="preserve">» в случае существенного нарушения условий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 «Поставщиком».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Существенным нарушением условий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 признаются следующие обстоятельства: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- недопоставка товара;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- поставка некачественного товара;</w:t>
      </w:r>
    </w:p>
    <w:p w:rsidR="00575DA5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- нарушение сроков поставки более чем на 10 календарных дней.</w:t>
      </w:r>
    </w:p>
    <w:p w:rsidR="003466DB" w:rsidRPr="00180881" w:rsidRDefault="003466DB" w:rsidP="00F44A7D">
      <w:pPr>
        <w:ind w:firstLine="540"/>
        <w:jc w:val="both"/>
        <w:rPr>
          <w:sz w:val="26"/>
          <w:szCs w:val="26"/>
        </w:rPr>
      </w:pPr>
    </w:p>
    <w:p w:rsidR="00575DA5" w:rsidRDefault="00575DA5" w:rsidP="003466DB">
      <w:pPr>
        <w:pStyle w:val="2"/>
        <w:widowControl w:val="0"/>
        <w:numPr>
          <w:ilvl w:val="0"/>
          <w:numId w:val="27"/>
        </w:numPr>
        <w:autoSpaceDE w:val="0"/>
        <w:autoSpaceDN w:val="0"/>
        <w:adjustRightInd w:val="0"/>
        <w:ind w:firstLine="540"/>
        <w:jc w:val="left"/>
        <w:rPr>
          <w:b/>
          <w:bCs/>
        </w:rPr>
      </w:pPr>
      <w:r w:rsidRPr="00180881">
        <w:rPr>
          <w:b/>
          <w:bCs/>
        </w:rPr>
        <w:t xml:space="preserve">Срок действия </w:t>
      </w:r>
      <w:r w:rsidR="009D6C95">
        <w:rPr>
          <w:b/>
          <w:bCs/>
        </w:rPr>
        <w:t>Контракт</w:t>
      </w:r>
      <w:r w:rsidRPr="00180881">
        <w:rPr>
          <w:b/>
          <w:bCs/>
        </w:rPr>
        <w:t>а.</w:t>
      </w:r>
    </w:p>
    <w:p w:rsidR="003466DB" w:rsidRPr="00180881" w:rsidRDefault="003466DB" w:rsidP="003466DB">
      <w:pPr>
        <w:pStyle w:val="2"/>
        <w:widowControl w:val="0"/>
        <w:autoSpaceDE w:val="0"/>
        <w:autoSpaceDN w:val="0"/>
        <w:adjustRightInd w:val="0"/>
        <w:ind w:left="3877"/>
        <w:jc w:val="left"/>
        <w:rPr>
          <w:b/>
          <w:bCs/>
        </w:rPr>
      </w:pPr>
    </w:p>
    <w:p w:rsidR="00575DA5" w:rsidRPr="00180881" w:rsidRDefault="00575DA5" w:rsidP="00F44A7D">
      <w:pPr>
        <w:ind w:firstLine="72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11.1 Настоящий </w:t>
      </w:r>
      <w:r w:rsidR="009D6C95">
        <w:rPr>
          <w:sz w:val="26"/>
          <w:szCs w:val="26"/>
        </w:rPr>
        <w:t>контра</w:t>
      </w:r>
      <w:proofErr w:type="gramStart"/>
      <w:r w:rsidR="009D6C95">
        <w:rPr>
          <w:sz w:val="26"/>
          <w:szCs w:val="26"/>
        </w:rPr>
        <w:t>кт</w:t>
      </w:r>
      <w:r w:rsidRPr="00180881">
        <w:rPr>
          <w:sz w:val="26"/>
          <w:szCs w:val="26"/>
        </w:rPr>
        <w:t xml:space="preserve"> вст</w:t>
      </w:r>
      <w:proofErr w:type="gramEnd"/>
      <w:r w:rsidRPr="00180881">
        <w:rPr>
          <w:sz w:val="26"/>
          <w:szCs w:val="26"/>
        </w:rPr>
        <w:t xml:space="preserve">упает в силу с  момента его подписания и действует до </w:t>
      </w:r>
      <w:r w:rsidR="003D3350">
        <w:rPr>
          <w:sz w:val="26"/>
          <w:szCs w:val="26"/>
        </w:rPr>
        <w:t>_______________</w:t>
      </w:r>
      <w:r w:rsidR="007F5088" w:rsidRPr="00180881">
        <w:rPr>
          <w:sz w:val="26"/>
          <w:szCs w:val="26"/>
        </w:rPr>
        <w:t xml:space="preserve"> года. </w:t>
      </w:r>
    </w:p>
    <w:sectPr w:rsidR="00575DA5" w:rsidRPr="00180881" w:rsidSect="00B67540">
      <w:headerReference w:type="default" r:id="rId7"/>
      <w:pgSz w:w="11906" w:h="16838"/>
      <w:pgMar w:top="540" w:right="907" w:bottom="360" w:left="90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0D7" w:rsidRDefault="00F720D7">
      <w:r>
        <w:separator/>
      </w:r>
    </w:p>
  </w:endnote>
  <w:endnote w:type="continuationSeparator" w:id="0">
    <w:p w:rsidR="00F720D7" w:rsidRDefault="00F72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0D7" w:rsidRDefault="00F720D7">
      <w:r>
        <w:separator/>
      </w:r>
    </w:p>
  </w:footnote>
  <w:footnote w:type="continuationSeparator" w:id="0">
    <w:p w:rsidR="00F720D7" w:rsidRDefault="00F72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6DB" w:rsidRDefault="00203EB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466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6C95">
      <w:rPr>
        <w:rStyle w:val="a9"/>
        <w:noProof/>
      </w:rPr>
      <w:t>2</w:t>
    </w:r>
    <w:r>
      <w:rPr>
        <w:rStyle w:val="a9"/>
      </w:rPr>
      <w:fldChar w:fldCharType="end"/>
    </w:r>
  </w:p>
  <w:p w:rsidR="003466DB" w:rsidRDefault="003466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DE8"/>
    <w:multiLevelType w:val="hybridMultilevel"/>
    <w:tmpl w:val="8CB48170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396DA1A">
      <w:numFmt w:val="bullet"/>
      <w:lvlText w:val="-"/>
      <w:lvlJc w:val="left"/>
      <w:pPr>
        <w:tabs>
          <w:tab w:val="num" w:pos="2820"/>
        </w:tabs>
        <w:ind w:left="2820" w:hanging="69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A840893"/>
    <w:multiLevelType w:val="hybridMultilevel"/>
    <w:tmpl w:val="57360566"/>
    <w:lvl w:ilvl="0" w:tplc="24C63C8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">
    <w:nsid w:val="188975CC"/>
    <w:multiLevelType w:val="hybridMultilevel"/>
    <w:tmpl w:val="72A0FD98"/>
    <w:lvl w:ilvl="0" w:tplc="E76CA32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>
    <w:nsid w:val="192E278E"/>
    <w:multiLevelType w:val="hybridMultilevel"/>
    <w:tmpl w:val="CD82A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C4A61"/>
    <w:multiLevelType w:val="hybridMultilevel"/>
    <w:tmpl w:val="2EFC0770"/>
    <w:lvl w:ilvl="0" w:tplc="AE0C79E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>
    <w:nsid w:val="1C855270"/>
    <w:multiLevelType w:val="hybridMultilevel"/>
    <w:tmpl w:val="BB0439CC"/>
    <w:lvl w:ilvl="0" w:tplc="592ED4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33"/>
        </w:tabs>
        <w:ind w:left="21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53"/>
        </w:tabs>
        <w:ind w:left="28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93"/>
        </w:tabs>
        <w:ind w:left="42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13"/>
        </w:tabs>
        <w:ind w:left="50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53"/>
        </w:tabs>
        <w:ind w:left="64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73"/>
        </w:tabs>
        <w:ind w:left="7173" w:hanging="180"/>
      </w:pPr>
    </w:lvl>
  </w:abstractNum>
  <w:abstractNum w:abstractNumId="6">
    <w:nsid w:val="1D9345B8"/>
    <w:multiLevelType w:val="hybridMultilevel"/>
    <w:tmpl w:val="675A665C"/>
    <w:lvl w:ilvl="0" w:tplc="439C3E48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E66E83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20EB03A2"/>
    <w:multiLevelType w:val="hybridMultilevel"/>
    <w:tmpl w:val="278EB598"/>
    <w:lvl w:ilvl="0" w:tplc="592ED408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11446C8"/>
    <w:multiLevelType w:val="hybridMultilevel"/>
    <w:tmpl w:val="45FC2622"/>
    <w:lvl w:ilvl="0" w:tplc="92E2772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218B0F7A"/>
    <w:multiLevelType w:val="singleLevel"/>
    <w:tmpl w:val="B72E149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27AF302A"/>
    <w:multiLevelType w:val="singleLevel"/>
    <w:tmpl w:val="0E7AACDC"/>
    <w:lvl w:ilvl="0">
      <w:start w:val="1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</w:abstractNum>
  <w:abstractNum w:abstractNumId="11">
    <w:nsid w:val="29845D34"/>
    <w:multiLevelType w:val="hybridMultilevel"/>
    <w:tmpl w:val="2B90BC50"/>
    <w:lvl w:ilvl="0" w:tplc="18C6E1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D52612E"/>
    <w:multiLevelType w:val="hybridMultilevel"/>
    <w:tmpl w:val="B9D0F6F2"/>
    <w:lvl w:ilvl="0" w:tplc="F9B2CF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E08377C"/>
    <w:multiLevelType w:val="hybridMultilevel"/>
    <w:tmpl w:val="527EFEA8"/>
    <w:lvl w:ilvl="0" w:tplc="17021D12">
      <w:start w:val="1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/>
      </w:rPr>
    </w:lvl>
    <w:lvl w:ilvl="1" w:tplc="5DE0C5D8">
      <w:numFmt w:val="none"/>
      <w:lvlText w:val=""/>
      <w:lvlJc w:val="left"/>
      <w:pPr>
        <w:tabs>
          <w:tab w:val="num" w:pos="360"/>
        </w:tabs>
      </w:pPr>
    </w:lvl>
    <w:lvl w:ilvl="2" w:tplc="A5A08E64">
      <w:numFmt w:val="none"/>
      <w:lvlText w:val=""/>
      <w:lvlJc w:val="left"/>
      <w:pPr>
        <w:tabs>
          <w:tab w:val="num" w:pos="360"/>
        </w:tabs>
      </w:pPr>
    </w:lvl>
    <w:lvl w:ilvl="3" w:tplc="149AA658">
      <w:numFmt w:val="none"/>
      <w:lvlText w:val=""/>
      <w:lvlJc w:val="left"/>
      <w:pPr>
        <w:tabs>
          <w:tab w:val="num" w:pos="360"/>
        </w:tabs>
      </w:pPr>
    </w:lvl>
    <w:lvl w:ilvl="4" w:tplc="FFC6FD0A">
      <w:numFmt w:val="none"/>
      <w:lvlText w:val=""/>
      <w:lvlJc w:val="left"/>
      <w:pPr>
        <w:tabs>
          <w:tab w:val="num" w:pos="360"/>
        </w:tabs>
      </w:pPr>
    </w:lvl>
    <w:lvl w:ilvl="5" w:tplc="F6748624">
      <w:numFmt w:val="none"/>
      <w:lvlText w:val=""/>
      <w:lvlJc w:val="left"/>
      <w:pPr>
        <w:tabs>
          <w:tab w:val="num" w:pos="360"/>
        </w:tabs>
      </w:pPr>
    </w:lvl>
    <w:lvl w:ilvl="6" w:tplc="7B18AE58">
      <w:numFmt w:val="none"/>
      <w:lvlText w:val=""/>
      <w:lvlJc w:val="left"/>
      <w:pPr>
        <w:tabs>
          <w:tab w:val="num" w:pos="360"/>
        </w:tabs>
      </w:pPr>
    </w:lvl>
    <w:lvl w:ilvl="7" w:tplc="E020C572">
      <w:numFmt w:val="none"/>
      <w:lvlText w:val=""/>
      <w:lvlJc w:val="left"/>
      <w:pPr>
        <w:tabs>
          <w:tab w:val="num" w:pos="360"/>
        </w:tabs>
      </w:pPr>
    </w:lvl>
    <w:lvl w:ilvl="8" w:tplc="60CC011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07B0893"/>
    <w:multiLevelType w:val="multilevel"/>
    <w:tmpl w:val="1A9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4C0DF8"/>
    <w:multiLevelType w:val="hybridMultilevel"/>
    <w:tmpl w:val="9872B6EA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BF9427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46801"/>
    <w:multiLevelType w:val="hybridMultilevel"/>
    <w:tmpl w:val="5B3A25FA"/>
    <w:lvl w:ilvl="0" w:tplc="599C4E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7B72A9B"/>
    <w:multiLevelType w:val="hybridMultilevel"/>
    <w:tmpl w:val="E722A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213610"/>
    <w:multiLevelType w:val="hybridMultilevel"/>
    <w:tmpl w:val="16728688"/>
    <w:lvl w:ilvl="0" w:tplc="D27204B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9">
    <w:nsid w:val="3FAC757A"/>
    <w:multiLevelType w:val="hybridMultilevel"/>
    <w:tmpl w:val="FF9223D8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417A1F8E"/>
    <w:multiLevelType w:val="hybridMultilevel"/>
    <w:tmpl w:val="ECC0225E"/>
    <w:lvl w:ilvl="0" w:tplc="DC20757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4FC3E05"/>
    <w:multiLevelType w:val="hybridMultilevel"/>
    <w:tmpl w:val="7A06A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144ABD"/>
    <w:multiLevelType w:val="hybridMultilevel"/>
    <w:tmpl w:val="AA9EF91A"/>
    <w:lvl w:ilvl="0" w:tplc="DDDAA24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23">
    <w:nsid w:val="4E0B344E"/>
    <w:multiLevelType w:val="hybridMultilevel"/>
    <w:tmpl w:val="54DC0F4E"/>
    <w:lvl w:ilvl="0" w:tplc="61DE0C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F315004"/>
    <w:multiLevelType w:val="hybridMultilevel"/>
    <w:tmpl w:val="F6FCD4A8"/>
    <w:lvl w:ilvl="0" w:tplc="64602D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3005F2B"/>
    <w:multiLevelType w:val="hybridMultilevel"/>
    <w:tmpl w:val="7A36F5FC"/>
    <w:lvl w:ilvl="0" w:tplc="9ADC5BA2">
      <w:start w:val="1"/>
      <w:numFmt w:val="bullet"/>
      <w:lvlText w:val=""/>
      <w:lvlJc w:val="left"/>
      <w:pPr>
        <w:tabs>
          <w:tab w:val="num" w:pos="-180"/>
        </w:tabs>
        <w:ind w:left="-256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4D464B"/>
    <w:multiLevelType w:val="hybridMultilevel"/>
    <w:tmpl w:val="921EF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B493A"/>
    <w:multiLevelType w:val="hybridMultilevel"/>
    <w:tmpl w:val="CC90453A"/>
    <w:lvl w:ilvl="0" w:tplc="629683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0E21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530582A"/>
    <w:multiLevelType w:val="hybridMultilevel"/>
    <w:tmpl w:val="8DCAE0C0"/>
    <w:lvl w:ilvl="0" w:tplc="33DCE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1902264"/>
    <w:multiLevelType w:val="hybridMultilevel"/>
    <w:tmpl w:val="18CED974"/>
    <w:lvl w:ilvl="0" w:tplc="609A6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27604E4"/>
    <w:multiLevelType w:val="hybridMultilevel"/>
    <w:tmpl w:val="BC1623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2A355D4"/>
    <w:multiLevelType w:val="hybridMultilevel"/>
    <w:tmpl w:val="8AF8C986"/>
    <w:lvl w:ilvl="0" w:tplc="B8705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7893EF9"/>
    <w:multiLevelType w:val="hybridMultilevel"/>
    <w:tmpl w:val="E9CE1666"/>
    <w:lvl w:ilvl="0" w:tplc="F718E0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9B04119"/>
    <w:multiLevelType w:val="hybridMultilevel"/>
    <w:tmpl w:val="289E8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26"/>
  </w:num>
  <w:num w:numId="4">
    <w:abstractNumId w:val="3"/>
  </w:num>
  <w:num w:numId="5">
    <w:abstractNumId w:val="17"/>
  </w:num>
  <w:num w:numId="6">
    <w:abstractNumId w:val="21"/>
  </w:num>
  <w:num w:numId="7">
    <w:abstractNumId w:val="0"/>
  </w:num>
  <w:num w:numId="8">
    <w:abstractNumId w:val="15"/>
  </w:num>
  <w:num w:numId="9">
    <w:abstractNumId w:val="19"/>
  </w:num>
  <w:num w:numId="10">
    <w:abstractNumId w:val="27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5"/>
  </w:num>
  <w:num w:numId="16">
    <w:abstractNumId w:val="29"/>
  </w:num>
  <w:num w:numId="17">
    <w:abstractNumId w:val="12"/>
  </w:num>
  <w:num w:numId="18">
    <w:abstractNumId w:val="16"/>
  </w:num>
  <w:num w:numId="19">
    <w:abstractNumId w:val="11"/>
  </w:num>
  <w:num w:numId="20">
    <w:abstractNumId w:val="1"/>
  </w:num>
  <w:num w:numId="21">
    <w:abstractNumId w:val="24"/>
  </w:num>
  <w:num w:numId="22">
    <w:abstractNumId w:val="31"/>
  </w:num>
  <w:num w:numId="23">
    <w:abstractNumId w:val="28"/>
  </w:num>
  <w:num w:numId="24">
    <w:abstractNumId w:val="32"/>
  </w:num>
  <w:num w:numId="25">
    <w:abstractNumId w:val="23"/>
  </w:num>
  <w:num w:numId="26">
    <w:abstractNumId w:val="6"/>
  </w:num>
  <w:num w:numId="27">
    <w:abstractNumId w:val="13"/>
  </w:num>
  <w:num w:numId="28">
    <w:abstractNumId w:val="30"/>
  </w:num>
  <w:num w:numId="29">
    <w:abstractNumId w:val="20"/>
  </w:num>
  <w:num w:numId="30">
    <w:abstractNumId w:val="9"/>
  </w:num>
  <w:num w:numId="31">
    <w:abstractNumId w:val="10"/>
  </w:num>
  <w:num w:numId="32">
    <w:abstractNumId w:val="25"/>
  </w:num>
  <w:num w:numId="33">
    <w:abstractNumId w:val="2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3604"/>
    <w:rsid w:val="00025542"/>
    <w:rsid w:val="000378D1"/>
    <w:rsid w:val="00043DAB"/>
    <w:rsid w:val="00046B12"/>
    <w:rsid w:val="00047A3A"/>
    <w:rsid w:val="0008056B"/>
    <w:rsid w:val="0009192F"/>
    <w:rsid w:val="000C31C4"/>
    <w:rsid w:val="000D49C2"/>
    <w:rsid w:val="000E2261"/>
    <w:rsid w:val="000F6B20"/>
    <w:rsid w:val="001165CB"/>
    <w:rsid w:val="001332A9"/>
    <w:rsid w:val="00136DBD"/>
    <w:rsid w:val="00144A24"/>
    <w:rsid w:val="00167F2F"/>
    <w:rsid w:val="00180881"/>
    <w:rsid w:val="001867B1"/>
    <w:rsid w:val="0019025F"/>
    <w:rsid w:val="001B3FF9"/>
    <w:rsid w:val="001C0155"/>
    <w:rsid w:val="001C3E99"/>
    <w:rsid w:val="001C6A9C"/>
    <w:rsid w:val="001D10AD"/>
    <w:rsid w:val="001D536F"/>
    <w:rsid w:val="001E0340"/>
    <w:rsid w:val="00203604"/>
    <w:rsid w:val="00203EB7"/>
    <w:rsid w:val="002236CA"/>
    <w:rsid w:val="00235321"/>
    <w:rsid w:val="0023598A"/>
    <w:rsid w:val="00237D0E"/>
    <w:rsid w:val="0026521C"/>
    <w:rsid w:val="00266E0B"/>
    <w:rsid w:val="00271348"/>
    <w:rsid w:val="00276262"/>
    <w:rsid w:val="002B0BA0"/>
    <w:rsid w:val="002C32AF"/>
    <w:rsid w:val="002D2768"/>
    <w:rsid w:val="002E6CDE"/>
    <w:rsid w:val="002F6375"/>
    <w:rsid w:val="003014C1"/>
    <w:rsid w:val="00322650"/>
    <w:rsid w:val="0032562B"/>
    <w:rsid w:val="00331CE6"/>
    <w:rsid w:val="00344A80"/>
    <w:rsid w:val="003466DB"/>
    <w:rsid w:val="0035772F"/>
    <w:rsid w:val="00366C84"/>
    <w:rsid w:val="003731D0"/>
    <w:rsid w:val="003824A6"/>
    <w:rsid w:val="003847F4"/>
    <w:rsid w:val="003B5709"/>
    <w:rsid w:val="003C261E"/>
    <w:rsid w:val="003C6B8D"/>
    <w:rsid w:val="003D3350"/>
    <w:rsid w:val="003E418F"/>
    <w:rsid w:val="003E5846"/>
    <w:rsid w:val="0040178E"/>
    <w:rsid w:val="00426E22"/>
    <w:rsid w:val="00433706"/>
    <w:rsid w:val="004353A1"/>
    <w:rsid w:val="00452373"/>
    <w:rsid w:val="004578B3"/>
    <w:rsid w:val="00465F5F"/>
    <w:rsid w:val="004728FE"/>
    <w:rsid w:val="00495A0D"/>
    <w:rsid w:val="004B05BC"/>
    <w:rsid w:val="004B4C0A"/>
    <w:rsid w:val="004C6888"/>
    <w:rsid w:val="004C6CAE"/>
    <w:rsid w:val="00507760"/>
    <w:rsid w:val="00533921"/>
    <w:rsid w:val="0054393E"/>
    <w:rsid w:val="00543BD1"/>
    <w:rsid w:val="005705E3"/>
    <w:rsid w:val="00575DA5"/>
    <w:rsid w:val="00586DA4"/>
    <w:rsid w:val="0059004A"/>
    <w:rsid w:val="00596B4C"/>
    <w:rsid w:val="005A5A9A"/>
    <w:rsid w:val="005B1DB4"/>
    <w:rsid w:val="005B5041"/>
    <w:rsid w:val="005B758C"/>
    <w:rsid w:val="005C3DA8"/>
    <w:rsid w:val="005C63E5"/>
    <w:rsid w:val="005D378B"/>
    <w:rsid w:val="005E1518"/>
    <w:rsid w:val="00623CB5"/>
    <w:rsid w:val="0062609D"/>
    <w:rsid w:val="00646927"/>
    <w:rsid w:val="00670F25"/>
    <w:rsid w:val="00672C7F"/>
    <w:rsid w:val="006736E4"/>
    <w:rsid w:val="006768D6"/>
    <w:rsid w:val="00686783"/>
    <w:rsid w:val="006A589D"/>
    <w:rsid w:val="006B5AAD"/>
    <w:rsid w:val="006C26BF"/>
    <w:rsid w:val="006E5604"/>
    <w:rsid w:val="006F041C"/>
    <w:rsid w:val="007166A8"/>
    <w:rsid w:val="007504C8"/>
    <w:rsid w:val="007639BF"/>
    <w:rsid w:val="00780266"/>
    <w:rsid w:val="007842AE"/>
    <w:rsid w:val="00784637"/>
    <w:rsid w:val="00784C6D"/>
    <w:rsid w:val="00793D92"/>
    <w:rsid w:val="007B126E"/>
    <w:rsid w:val="007C3188"/>
    <w:rsid w:val="007D1E56"/>
    <w:rsid w:val="007D759C"/>
    <w:rsid w:val="007E4C52"/>
    <w:rsid w:val="007F5088"/>
    <w:rsid w:val="00815AFE"/>
    <w:rsid w:val="0083560F"/>
    <w:rsid w:val="00852088"/>
    <w:rsid w:val="008608B3"/>
    <w:rsid w:val="00882702"/>
    <w:rsid w:val="00885AB5"/>
    <w:rsid w:val="0088618D"/>
    <w:rsid w:val="008A7DD1"/>
    <w:rsid w:val="008B6062"/>
    <w:rsid w:val="008C1934"/>
    <w:rsid w:val="008C589E"/>
    <w:rsid w:val="008E5319"/>
    <w:rsid w:val="008E5B8E"/>
    <w:rsid w:val="008F1963"/>
    <w:rsid w:val="008F357F"/>
    <w:rsid w:val="008F5A8B"/>
    <w:rsid w:val="00920482"/>
    <w:rsid w:val="00931A0D"/>
    <w:rsid w:val="00936267"/>
    <w:rsid w:val="00940072"/>
    <w:rsid w:val="00940EF7"/>
    <w:rsid w:val="0095319F"/>
    <w:rsid w:val="009553C7"/>
    <w:rsid w:val="009616AE"/>
    <w:rsid w:val="00965D15"/>
    <w:rsid w:val="009723B7"/>
    <w:rsid w:val="0097298F"/>
    <w:rsid w:val="00972B57"/>
    <w:rsid w:val="009A5B93"/>
    <w:rsid w:val="009D6C95"/>
    <w:rsid w:val="009E17DC"/>
    <w:rsid w:val="009F4B08"/>
    <w:rsid w:val="00A14417"/>
    <w:rsid w:val="00A14E01"/>
    <w:rsid w:val="00A15BC5"/>
    <w:rsid w:val="00A21A2E"/>
    <w:rsid w:val="00A22EC1"/>
    <w:rsid w:val="00A32FF7"/>
    <w:rsid w:val="00A335A6"/>
    <w:rsid w:val="00A359B7"/>
    <w:rsid w:val="00A43F1C"/>
    <w:rsid w:val="00A742A1"/>
    <w:rsid w:val="00A9363C"/>
    <w:rsid w:val="00AA0C50"/>
    <w:rsid w:val="00AA26FD"/>
    <w:rsid w:val="00AA574F"/>
    <w:rsid w:val="00AB4386"/>
    <w:rsid w:val="00AB7251"/>
    <w:rsid w:val="00AC12A7"/>
    <w:rsid w:val="00AD350F"/>
    <w:rsid w:val="00AE21A0"/>
    <w:rsid w:val="00AF0CA9"/>
    <w:rsid w:val="00B148F2"/>
    <w:rsid w:val="00B1521A"/>
    <w:rsid w:val="00B30C9F"/>
    <w:rsid w:val="00B411AE"/>
    <w:rsid w:val="00B6724B"/>
    <w:rsid w:val="00B67540"/>
    <w:rsid w:val="00B6787A"/>
    <w:rsid w:val="00B718A6"/>
    <w:rsid w:val="00B9280D"/>
    <w:rsid w:val="00B9420C"/>
    <w:rsid w:val="00BC490A"/>
    <w:rsid w:val="00BC6E96"/>
    <w:rsid w:val="00BD7DB2"/>
    <w:rsid w:val="00BE385F"/>
    <w:rsid w:val="00BE7220"/>
    <w:rsid w:val="00BF19B2"/>
    <w:rsid w:val="00BF46A2"/>
    <w:rsid w:val="00BF6B54"/>
    <w:rsid w:val="00C025F3"/>
    <w:rsid w:val="00C074DA"/>
    <w:rsid w:val="00C32570"/>
    <w:rsid w:val="00C44CC5"/>
    <w:rsid w:val="00C56BF8"/>
    <w:rsid w:val="00C63005"/>
    <w:rsid w:val="00C64BC4"/>
    <w:rsid w:val="00C7079F"/>
    <w:rsid w:val="00C94DDC"/>
    <w:rsid w:val="00C95313"/>
    <w:rsid w:val="00C954BB"/>
    <w:rsid w:val="00C974E9"/>
    <w:rsid w:val="00CB6935"/>
    <w:rsid w:val="00CB6F3F"/>
    <w:rsid w:val="00CC4EF4"/>
    <w:rsid w:val="00CC6AB8"/>
    <w:rsid w:val="00CD31E0"/>
    <w:rsid w:val="00CD6ED5"/>
    <w:rsid w:val="00CE5580"/>
    <w:rsid w:val="00D045E5"/>
    <w:rsid w:val="00D11D9A"/>
    <w:rsid w:val="00D14512"/>
    <w:rsid w:val="00D321A7"/>
    <w:rsid w:val="00D32622"/>
    <w:rsid w:val="00D34EE2"/>
    <w:rsid w:val="00D5062C"/>
    <w:rsid w:val="00D615D0"/>
    <w:rsid w:val="00D76415"/>
    <w:rsid w:val="00D81A8E"/>
    <w:rsid w:val="00D81C75"/>
    <w:rsid w:val="00D83687"/>
    <w:rsid w:val="00D83783"/>
    <w:rsid w:val="00D867F2"/>
    <w:rsid w:val="00DA1BD9"/>
    <w:rsid w:val="00DA3E95"/>
    <w:rsid w:val="00DB5024"/>
    <w:rsid w:val="00DB7E42"/>
    <w:rsid w:val="00DC4A59"/>
    <w:rsid w:val="00DD3AA8"/>
    <w:rsid w:val="00DD3DD2"/>
    <w:rsid w:val="00DD3FC1"/>
    <w:rsid w:val="00DD63C6"/>
    <w:rsid w:val="00DD71FD"/>
    <w:rsid w:val="00DE37EC"/>
    <w:rsid w:val="00E03339"/>
    <w:rsid w:val="00E114EF"/>
    <w:rsid w:val="00E11FAF"/>
    <w:rsid w:val="00E46A1B"/>
    <w:rsid w:val="00E57B27"/>
    <w:rsid w:val="00E67FDD"/>
    <w:rsid w:val="00E71FB4"/>
    <w:rsid w:val="00E77D22"/>
    <w:rsid w:val="00E80671"/>
    <w:rsid w:val="00EA5FFD"/>
    <w:rsid w:val="00EA6690"/>
    <w:rsid w:val="00EB1226"/>
    <w:rsid w:val="00EB7E02"/>
    <w:rsid w:val="00EC1553"/>
    <w:rsid w:val="00ED1804"/>
    <w:rsid w:val="00EE04B9"/>
    <w:rsid w:val="00EE3D1B"/>
    <w:rsid w:val="00F026AF"/>
    <w:rsid w:val="00F42BEB"/>
    <w:rsid w:val="00F44A7D"/>
    <w:rsid w:val="00F54FA4"/>
    <w:rsid w:val="00F55455"/>
    <w:rsid w:val="00F60D50"/>
    <w:rsid w:val="00F70F2D"/>
    <w:rsid w:val="00F720D7"/>
    <w:rsid w:val="00F942A8"/>
    <w:rsid w:val="00FA0B89"/>
    <w:rsid w:val="00FC0D82"/>
    <w:rsid w:val="00FD2518"/>
    <w:rsid w:val="00FD3192"/>
    <w:rsid w:val="00FF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9F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E806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A22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30C9F"/>
    <w:pPr>
      <w:ind w:left="2700" w:hanging="270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25542"/>
    <w:rPr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30C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25542"/>
    <w:rPr>
      <w:sz w:val="24"/>
      <w:szCs w:val="24"/>
    </w:rPr>
  </w:style>
  <w:style w:type="paragraph" w:styleId="a7">
    <w:name w:val="header"/>
    <w:basedOn w:val="a"/>
    <w:link w:val="a8"/>
    <w:uiPriority w:val="99"/>
    <w:semiHidden/>
    <w:rsid w:val="00B30C9F"/>
    <w:pPr>
      <w:tabs>
        <w:tab w:val="center" w:pos="4153"/>
        <w:tab w:val="right" w:pos="8306"/>
      </w:tabs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25542"/>
    <w:rPr>
      <w:sz w:val="24"/>
      <w:szCs w:val="24"/>
    </w:rPr>
  </w:style>
  <w:style w:type="paragraph" w:customStyle="1" w:styleId="FR2">
    <w:name w:val="FR2"/>
    <w:uiPriority w:val="99"/>
    <w:rsid w:val="00B30C9F"/>
    <w:pPr>
      <w:widowControl w:val="0"/>
      <w:autoSpaceDE w:val="0"/>
      <w:autoSpaceDN w:val="0"/>
      <w:adjustRightInd w:val="0"/>
      <w:spacing w:before="20"/>
      <w:ind w:firstLine="480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B30C9F"/>
    <w:pPr>
      <w:tabs>
        <w:tab w:val="left" w:pos="309"/>
      </w:tabs>
      <w:ind w:firstLine="567"/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25542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rsid w:val="00B30C9F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25542"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B30C9F"/>
    <w:pPr>
      <w:ind w:left="2340" w:hanging="234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255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B30C9F"/>
    <w:pPr>
      <w:ind w:left="1980" w:hanging="18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25542"/>
    <w:rPr>
      <w:sz w:val="24"/>
      <w:szCs w:val="24"/>
    </w:rPr>
  </w:style>
  <w:style w:type="character" w:styleId="a9">
    <w:name w:val="page number"/>
    <w:basedOn w:val="a0"/>
    <w:uiPriority w:val="99"/>
    <w:semiHidden/>
    <w:rsid w:val="00B30C9F"/>
  </w:style>
  <w:style w:type="paragraph" w:styleId="aa">
    <w:name w:val="Body Text"/>
    <w:basedOn w:val="a"/>
    <w:link w:val="1"/>
    <w:uiPriority w:val="99"/>
    <w:semiHidden/>
    <w:rsid w:val="00B30C9F"/>
    <w:pPr>
      <w:widowControl w:val="0"/>
      <w:suppressAutoHyphens/>
      <w:spacing w:after="120"/>
    </w:pPr>
    <w:rPr>
      <w:rFonts w:ascii="Arial" w:hAnsi="Arial" w:cs="Arial"/>
      <w:kern w:val="1"/>
      <w:sz w:val="20"/>
      <w:szCs w:val="20"/>
    </w:rPr>
  </w:style>
  <w:style w:type="character" w:customStyle="1" w:styleId="1">
    <w:name w:val="Основной текст Знак1"/>
    <w:basedOn w:val="a0"/>
    <w:link w:val="aa"/>
    <w:uiPriority w:val="99"/>
    <w:semiHidden/>
    <w:locked/>
    <w:rsid w:val="00025542"/>
    <w:rPr>
      <w:sz w:val="24"/>
      <w:szCs w:val="24"/>
    </w:rPr>
  </w:style>
  <w:style w:type="character" w:customStyle="1" w:styleId="ab">
    <w:name w:val="Основной текст Знак"/>
    <w:uiPriority w:val="99"/>
    <w:semiHidden/>
    <w:rsid w:val="00B30C9F"/>
    <w:rPr>
      <w:rFonts w:ascii="Arial" w:hAnsi="Arial" w:cs="Arial"/>
      <w:kern w:val="1"/>
      <w:sz w:val="24"/>
      <w:szCs w:val="24"/>
    </w:rPr>
  </w:style>
  <w:style w:type="paragraph" w:customStyle="1" w:styleId="10">
    <w:name w:val="Обычный1"/>
    <w:uiPriority w:val="99"/>
    <w:rsid w:val="00B30C9F"/>
    <w:pPr>
      <w:suppressAutoHyphens/>
      <w:spacing w:before="100" w:after="100"/>
    </w:pPr>
    <w:rPr>
      <w:kern w:val="1"/>
      <w:sz w:val="24"/>
      <w:szCs w:val="24"/>
      <w:lang w:eastAsia="ar-SA"/>
    </w:rPr>
  </w:style>
  <w:style w:type="paragraph" w:customStyle="1" w:styleId="FR1">
    <w:name w:val="FR1"/>
    <w:uiPriority w:val="99"/>
    <w:rsid w:val="00B30C9F"/>
    <w:pPr>
      <w:widowControl w:val="0"/>
      <w:suppressAutoHyphens/>
    </w:pPr>
    <w:rPr>
      <w:kern w:val="1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rsid w:val="00EE04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25542"/>
    <w:rPr>
      <w:sz w:val="2"/>
      <w:szCs w:val="2"/>
    </w:rPr>
  </w:style>
  <w:style w:type="paragraph" w:styleId="ae">
    <w:name w:val="Document Map"/>
    <w:basedOn w:val="a"/>
    <w:link w:val="af"/>
    <w:uiPriority w:val="99"/>
    <w:semiHidden/>
    <w:rsid w:val="009553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025542"/>
    <w:rPr>
      <w:sz w:val="2"/>
      <w:szCs w:val="2"/>
    </w:rPr>
  </w:style>
  <w:style w:type="paragraph" w:customStyle="1" w:styleId="af0">
    <w:name w:val="Çíàê Çíàê Çíàê Çíàê Çíàê Çíàê Çíàê Çíàê Çíàê Çíàê"/>
    <w:basedOn w:val="a"/>
    <w:uiPriority w:val="99"/>
    <w:rsid w:val="00B718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5705E3"/>
    <w:rPr>
      <w:color w:val="0000FF"/>
      <w:u w:val="single"/>
    </w:rPr>
  </w:style>
  <w:style w:type="table" w:styleId="af2">
    <w:name w:val="Table Grid"/>
    <w:basedOn w:val="a1"/>
    <w:uiPriority w:val="59"/>
    <w:locked/>
    <w:rsid w:val="007F50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80671"/>
    <w:rPr>
      <w:rFonts w:asciiTheme="majorHAnsi" w:eastAsiaTheme="majorEastAsia" w:hAnsiTheme="majorHAnsi" w:cstheme="majorBidi"/>
      <w:bCs/>
      <w:color w:val="4F81BD" w:themeColor="accent1"/>
      <w:sz w:val="24"/>
      <w:szCs w:val="20"/>
    </w:rPr>
  </w:style>
  <w:style w:type="character" w:customStyle="1" w:styleId="40">
    <w:name w:val="Заголовок 4 Знак"/>
    <w:basedOn w:val="a0"/>
    <w:link w:val="4"/>
    <w:rsid w:val="00A22E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Home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creator>Zakaz_4</dc:creator>
  <cp:lastModifiedBy>kaneva</cp:lastModifiedBy>
  <cp:revision>30</cp:revision>
  <cp:lastPrinted>2019-05-06T09:37:00Z</cp:lastPrinted>
  <dcterms:created xsi:type="dcterms:W3CDTF">2020-11-16T07:02:00Z</dcterms:created>
  <dcterms:modified xsi:type="dcterms:W3CDTF">2022-04-20T12:44:00Z</dcterms:modified>
</cp:coreProperties>
</file>