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C29263" w14:textId="6E6D2466" w:rsidR="00296CB8" w:rsidRPr="00743633" w:rsidRDefault="00CE29E1" w:rsidP="00681113">
      <w:pPr>
        <w:jc w:val="center"/>
      </w:pPr>
      <w:bookmarkStart w:id="0" w:name="_Hlk234225176"/>
      <w:r w:rsidRPr="005E7CDB">
        <w:t>КОНТРАКТ</w:t>
      </w:r>
      <w:r w:rsidR="00823B8B" w:rsidRPr="005E7CDB">
        <w:t xml:space="preserve"> №</w:t>
      </w:r>
      <w:r w:rsidR="0058476E">
        <w:t xml:space="preserve"> </w:t>
      </w:r>
      <w:r w:rsidR="00190CA1" w:rsidRPr="005E7CDB">
        <w:t>ЕАТ</w:t>
      </w:r>
      <w:r w:rsidR="00B051B1">
        <w:t>_________________</w:t>
      </w:r>
    </w:p>
    <w:bookmarkEnd w:id="0"/>
    <w:p w14:paraId="47E57E32" w14:textId="77777777" w:rsidR="00020A4D" w:rsidRPr="005E7CDB" w:rsidRDefault="00823B8B" w:rsidP="005E7CDB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на поставку товара</w:t>
      </w:r>
    </w:p>
    <w:p w14:paraId="4A2715FC" w14:textId="77777777" w:rsidR="00020A4D" w:rsidRPr="00B33500" w:rsidRDefault="00020A4D" w:rsidP="005E7CDB">
      <w:pPr>
        <w:pStyle w:val="ConsPlusNormal"/>
        <w:jc w:val="center"/>
        <w:rPr>
          <w:rFonts w:ascii="Times New Roman" w:hAnsi="Times New Roman" w:cs="Times New Roman"/>
          <w:sz w:val="14"/>
          <w:szCs w:val="14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3"/>
        <w:gridCol w:w="3561"/>
        <w:gridCol w:w="3729"/>
      </w:tblGrid>
      <w:tr w:rsidR="00B33500" w:rsidRPr="005E7CDB" w14:paraId="3E4F13ED" w14:textId="77777777" w:rsidTr="00B33500">
        <w:tc>
          <w:tcPr>
            <w:tcW w:w="3483" w:type="dxa"/>
          </w:tcPr>
          <w:p w14:paraId="58834BDF" w14:textId="77777777" w:rsidR="00B33500" w:rsidRPr="005E7CDB" w:rsidRDefault="00B33500" w:rsidP="005E7CD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E7CDB">
              <w:rPr>
                <w:rFonts w:ascii="Times New Roman" w:hAnsi="Times New Roman" w:cs="Times New Roman"/>
                <w:szCs w:val="22"/>
              </w:rPr>
              <w:t>г. Ростов-на-Дону</w:t>
            </w:r>
          </w:p>
        </w:tc>
        <w:tc>
          <w:tcPr>
            <w:tcW w:w="3561" w:type="dxa"/>
          </w:tcPr>
          <w:p w14:paraId="612DFEC2" w14:textId="77777777" w:rsidR="00B33500" w:rsidRPr="005E7CDB" w:rsidRDefault="00B33500" w:rsidP="005E7CDB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29" w:type="dxa"/>
          </w:tcPr>
          <w:p w14:paraId="4002965C" w14:textId="2E556746" w:rsidR="00B33500" w:rsidRPr="005E7CDB" w:rsidRDefault="00B33500" w:rsidP="005E7CDB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  <w:r w:rsidRPr="005E7CDB">
              <w:rPr>
                <w:rFonts w:ascii="Times New Roman" w:hAnsi="Times New Roman" w:cs="Times New Roman"/>
                <w:szCs w:val="22"/>
              </w:rPr>
              <w:t xml:space="preserve">___ </w:t>
            </w:r>
            <w:r w:rsidR="008E52FB">
              <w:rPr>
                <w:rFonts w:ascii="Times New Roman" w:hAnsi="Times New Roman" w:cs="Times New Roman"/>
                <w:szCs w:val="22"/>
              </w:rPr>
              <w:t>ию</w:t>
            </w:r>
            <w:r w:rsidR="00F33BA1">
              <w:rPr>
                <w:rFonts w:ascii="Times New Roman" w:hAnsi="Times New Roman" w:cs="Times New Roman"/>
                <w:szCs w:val="22"/>
              </w:rPr>
              <w:t>ля</w:t>
            </w:r>
            <w:r w:rsidRPr="005E7CDB">
              <w:rPr>
                <w:rFonts w:ascii="Times New Roman" w:hAnsi="Times New Roman" w:cs="Times New Roman"/>
                <w:szCs w:val="22"/>
              </w:rPr>
              <w:t xml:space="preserve"> 202</w:t>
            </w:r>
            <w:r>
              <w:rPr>
                <w:rFonts w:ascii="Times New Roman" w:hAnsi="Times New Roman" w:cs="Times New Roman"/>
                <w:szCs w:val="22"/>
              </w:rPr>
              <w:t>6</w:t>
            </w:r>
            <w:r w:rsidRPr="005E7CDB">
              <w:rPr>
                <w:rFonts w:ascii="Times New Roman" w:hAnsi="Times New Roman" w:cs="Times New Roman"/>
                <w:szCs w:val="22"/>
              </w:rPr>
              <w:t xml:space="preserve"> г.</w:t>
            </w:r>
          </w:p>
        </w:tc>
      </w:tr>
    </w:tbl>
    <w:p w14:paraId="7ABC3007" w14:textId="77777777" w:rsidR="00020A4D" w:rsidRPr="00B33500" w:rsidRDefault="00020A4D" w:rsidP="005E7CDB">
      <w:pPr>
        <w:pStyle w:val="ConsPlusNormal"/>
        <w:ind w:firstLine="284"/>
        <w:jc w:val="both"/>
        <w:rPr>
          <w:rFonts w:ascii="Times New Roman" w:hAnsi="Times New Roman" w:cs="Times New Roman"/>
          <w:sz w:val="12"/>
          <w:szCs w:val="12"/>
        </w:rPr>
      </w:pPr>
    </w:p>
    <w:p w14:paraId="208B80F2" w14:textId="11CB37DD" w:rsidR="00020A4D" w:rsidRPr="005E7CDB" w:rsidRDefault="00823B8B" w:rsidP="00435CF5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Федеральное государственное бюджетное учреждение науки «Федеральный исследовательский центр Южный научный центр Российской академии наук» (ЮНЦ РАН), именуемое в дальнейшем «Заказчик», в лице Заместителя директора ЮНЦ РАН </w:t>
      </w:r>
      <w:r w:rsidR="009A122F">
        <w:rPr>
          <w:rFonts w:ascii="Times New Roman" w:hAnsi="Times New Roman" w:cs="Times New Roman"/>
          <w:szCs w:val="22"/>
        </w:rPr>
        <w:t>Стахеева Валерия Владимировича</w:t>
      </w:r>
      <w:r w:rsidRPr="005E7CDB">
        <w:rPr>
          <w:rFonts w:ascii="Times New Roman" w:hAnsi="Times New Roman" w:cs="Times New Roman"/>
          <w:szCs w:val="22"/>
        </w:rPr>
        <w:t xml:space="preserve">, действующего на основании Доверенности от </w:t>
      </w:r>
      <w:r w:rsidR="00141326">
        <w:rPr>
          <w:rFonts w:ascii="Times New Roman" w:hAnsi="Times New Roman" w:cs="Times New Roman"/>
          <w:szCs w:val="22"/>
        </w:rPr>
        <w:t>12</w:t>
      </w:r>
      <w:r w:rsidRPr="005E7CDB">
        <w:rPr>
          <w:rFonts w:ascii="Times New Roman" w:hAnsi="Times New Roman" w:cs="Times New Roman"/>
          <w:szCs w:val="22"/>
        </w:rPr>
        <w:t>.01.202</w:t>
      </w:r>
      <w:r w:rsidR="00141326">
        <w:rPr>
          <w:rFonts w:ascii="Times New Roman" w:hAnsi="Times New Roman" w:cs="Times New Roman"/>
          <w:szCs w:val="22"/>
        </w:rPr>
        <w:t>6</w:t>
      </w:r>
      <w:r w:rsidRPr="005E7CDB">
        <w:rPr>
          <w:rFonts w:ascii="Times New Roman" w:hAnsi="Times New Roman" w:cs="Times New Roman"/>
          <w:szCs w:val="22"/>
        </w:rPr>
        <w:t xml:space="preserve"> № 17900-</w:t>
      </w:r>
      <w:r w:rsidR="009A122F">
        <w:rPr>
          <w:rFonts w:ascii="Times New Roman" w:hAnsi="Times New Roman" w:cs="Times New Roman"/>
          <w:szCs w:val="22"/>
        </w:rPr>
        <w:t>1</w:t>
      </w:r>
      <w:r w:rsidRPr="005E7CDB">
        <w:rPr>
          <w:rFonts w:ascii="Times New Roman" w:hAnsi="Times New Roman" w:cs="Times New Roman"/>
          <w:szCs w:val="22"/>
        </w:rPr>
        <w:t xml:space="preserve">, с одной стороны, </w:t>
      </w:r>
      <w:r w:rsidR="001A3586" w:rsidRPr="001A3586">
        <w:rPr>
          <w:rFonts w:ascii="Times New Roman" w:hAnsi="Times New Roman" w:cs="Times New Roman"/>
          <w:szCs w:val="22"/>
        </w:rPr>
        <w:t xml:space="preserve">и </w:t>
      </w:r>
      <w:r w:rsidR="00B051B1">
        <w:rPr>
          <w:rFonts w:ascii="Times New Roman" w:hAnsi="Times New Roman" w:cs="Times New Roman"/>
          <w:szCs w:val="22"/>
        </w:rPr>
        <w:t>___________________________________</w:t>
      </w:r>
      <w:r w:rsidR="001A3586" w:rsidRPr="001A3586">
        <w:rPr>
          <w:rFonts w:ascii="Times New Roman" w:hAnsi="Times New Roman" w:cs="Times New Roman"/>
          <w:szCs w:val="22"/>
        </w:rPr>
        <w:t xml:space="preserve">, в </w:t>
      </w:r>
      <w:r w:rsidR="00B051B1">
        <w:rPr>
          <w:rFonts w:ascii="Times New Roman" w:hAnsi="Times New Roman" w:cs="Times New Roman"/>
          <w:szCs w:val="22"/>
        </w:rPr>
        <w:t>_________________________________</w:t>
      </w:r>
      <w:r w:rsidR="00435CF5">
        <w:rPr>
          <w:rFonts w:ascii="Times New Roman" w:hAnsi="Times New Roman" w:cs="Times New Roman"/>
          <w:szCs w:val="22"/>
        </w:rPr>
        <w:t xml:space="preserve"> </w:t>
      </w:r>
      <w:r w:rsidR="001A3586" w:rsidRPr="001A3586">
        <w:rPr>
          <w:rFonts w:ascii="Times New Roman" w:hAnsi="Times New Roman" w:cs="Times New Roman"/>
          <w:szCs w:val="22"/>
        </w:rPr>
        <w:t xml:space="preserve">действующего на основании </w:t>
      </w:r>
      <w:r w:rsidR="00B051B1">
        <w:rPr>
          <w:rFonts w:ascii="Times New Roman" w:hAnsi="Times New Roman" w:cs="Times New Roman"/>
          <w:szCs w:val="22"/>
        </w:rPr>
        <w:t>________</w:t>
      </w:r>
      <w:r w:rsidRPr="00585BB4">
        <w:rPr>
          <w:rFonts w:ascii="Times New Roman" w:hAnsi="Times New Roman" w:cs="Times New Roman"/>
          <w:szCs w:val="22"/>
        </w:rPr>
        <w:t>,</w:t>
      </w:r>
      <w:r w:rsidRPr="005E7CDB">
        <w:rPr>
          <w:rFonts w:ascii="Times New Roman" w:hAnsi="Times New Roman" w:cs="Times New Roman"/>
          <w:szCs w:val="22"/>
        </w:rPr>
        <w:t xml:space="preserve"> с другой стороны, совместно именуемые в дальнейшем «Стороны», </w:t>
      </w:r>
      <w:r w:rsidR="00ED47ED" w:rsidRPr="005E7CDB">
        <w:rPr>
          <w:rFonts w:ascii="Times New Roman" w:hAnsi="Times New Roman" w:cs="Times New Roman"/>
          <w:szCs w:val="22"/>
        </w:rPr>
        <w:t xml:space="preserve">руководствуясь пунктом 5 части 1 статьи 93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– Закон № 44-ФЗ) (идентификационный код закупки </w:t>
      </w:r>
      <w:r w:rsidR="00141326" w:rsidRPr="00AC533D">
        <w:rPr>
          <w:rFonts w:ascii="Times New Roman" w:hAnsi="Times New Roman"/>
        </w:rPr>
        <w:t>261616805309961630100100010000000244</w:t>
      </w:r>
      <w:r w:rsidR="00ED47ED" w:rsidRPr="005E7CDB">
        <w:rPr>
          <w:rFonts w:ascii="Times New Roman" w:hAnsi="Times New Roman" w:cs="Times New Roman"/>
          <w:szCs w:val="22"/>
        </w:rPr>
        <w:t>)</w:t>
      </w:r>
      <w:r w:rsidRPr="005E7CDB">
        <w:rPr>
          <w:rFonts w:ascii="Times New Roman" w:hAnsi="Times New Roman"/>
          <w:szCs w:val="22"/>
        </w:rPr>
        <w:t>,</w:t>
      </w:r>
      <w:r w:rsidRPr="005E7CDB">
        <w:rPr>
          <w:szCs w:val="22"/>
        </w:rPr>
        <w:t xml:space="preserve"> </w:t>
      </w:r>
      <w:r w:rsidRPr="005E7CDB">
        <w:rPr>
          <w:rFonts w:ascii="Times New Roman" w:hAnsi="Times New Roman" w:cs="Times New Roman"/>
          <w:szCs w:val="22"/>
        </w:rPr>
        <w:t xml:space="preserve">заключили настоящий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 (далее -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) о нижеследующем:</w:t>
      </w:r>
    </w:p>
    <w:p w14:paraId="22DE75E5" w14:textId="77777777" w:rsidR="00020A4D" w:rsidRPr="00B33500" w:rsidRDefault="00020A4D" w:rsidP="005E7CDB">
      <w:pPr>
        <w:pStyle w:val="ConsPlusNormal"/>
        <w:ind w:firstLine="284"/>
        <w:jc w:val="both"/>
        <w:rPr>
          <w:rFonts w:ascii="Times New Roman" w:hAnsi="Times New Roman" w:cs="Times New Roman"/>
          <w:sz w:val="14"/>
          <w:szCs w:val="14"/>
        </w:rPr>
      </w:pPr>
    </w:p>
    <w:p w14:paraId="4B5D8B96" w14:textId="23C793B5" w:rsidR="00020A4D" w:rsidRPr="005E7CDB" w:rsidRDefault="00823B8B" w:rsidP="005E7CDB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I. ПРЕДМЕТ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</w:t>
      </w:r>
    </w:p>
    <w:p w14:paraId="5EC0D893" w14:textId="6E8FA5C1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1.1. Поставщик обязуется поставить </w:t>
      </w:r>
      <w:r w:rsidR="00B051B1">
        <w:rPr>
          <w:rFonts w:ascii="Times New Roman" w:hAnsi="Times New Roman" w:cs="Times New Roman"/>
          <w:b/>
          <w:szCs w:val="22"/>
        </w:rPr>
        <w:t>фильтры мембранные</w:t>
      </w:r>
      <w:r w:rsidR="004C51F6">
        <w:rPr>
          <w:rFonts w:ascii="Times New Roman" w:hAnsi="Times New Roman" w:cs="Times New Roman"/>
          <w:b/>
          <w:szCs w:val="22"/>
        </w:rPr>
        <w:t xml:space="preserve"> </w:t>
      </w:r>
      <w:r w:rsidRPr="005E7CDB">
        <w:rPr>
          <w:rFonts w:ascii="Times New Roman" w:hAnsi="Times New Roman" w:cs="Times New Roman"/>
          <w:szCs w:val="22"/>
        </w:rPr>
        <w:t xml:space="preserve">(далее – Товар) Заказчику в обусловленный настоящим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ом срок, согласно Спецификации (</w:t>
      </w:r>
      <w:hyperlink w:anchor="P303" w:tooltip="#P303" w:history="1">
        <w:r w:rsidRPr="005E7CDB">
          <w:rPr>
            <w:rFonts w:ascii="Times New Roman" w:hAnsi="Times New Roman" w:cs="Times New Roman"/>
            <w:szCs w:val="22"/>
          </w:rPr>
          <w:t>Приложение № 1</w:t>
        </w:r>
      </w:hyperlink>
      <w:r w:rsidRPr="005E7CDB">
        <w:rPr>
          <w:rFonts w:ascii="Times New Roman" w:hAnsi="Times New Roman" w:cs="Times New Roman"/>
          <w:szCs w:val="22"/>
        </w:rPr>
        <w:t xml:space="preserve"> к настоящему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у), а Заказчик обязуется принять и оплатить Товар в порядке и на условиях, предусмотренных настоящим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ом.</w:t>
      </w:r>
    </w:p>
    <w:p w14:paraId="27416C80" w14:textId="33936047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1.2. Наименование, характеристики и количество поставляемого Товара указаны в Спецификации (</w:t>
      </w:r>
      <w:hyperlink w:anchor="P303" w:tooltip="#P303" w:history="1">
        <w:r w:rsidRPr="005E7CDB">
          <w:rPr>
            <w:rFonts w:ascii="Times New Roman" w:hAnsi="Times New Roman" w:cs="Times New Roman"/>
            <w:szCs w:val="22"/>
          </w:rPr>
          <w:t>Приложение № 1</w:t>
        </w:r>
      </w:hyperlink>
      <w:r w:rsidRPr="005E7CDB">
        <w:rPr>
          <w:rFonts w:ascii="Times New Roman" w:hAnsi="Times New Roman" w:cs="Times New Roman"/>
          <w:szCs w:val="22"/>
        </w:rPr>
        <w:t xml:space="preserve"> к настоящему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у).</w:t>
      </w:r>
    </w:p>
    <w:p w14:paraId="13EC2FF6" w14:textId="77777777" w:rsidR="00020A4D" w:rsidRPr="00B33500" w:rsidRDefault="00020A4D" w:rsidP="005E7CDB">
      <w:pPr>
        <w:pStyle w:val="ConsPlusNormal"/>
        <w:ind w:firstLine="284"/>
        <w:jc w:val="both"/>
        <w:rPr>
          <w:rFonts w:ascii="Times New Roman" w:hAnsi="Times New Roman" w:cs="Times New Roman"/>
          <w:sz w:val="14"/>
          <w:szCs w:val="14"/>
        </w:rPr>
      </w:pPr>
    </w:p>
    <w:p w14:paraId="66F8B274" w14:textId="58064D3C" w:rsidR="00020A4D" w:rsidRPr="005E7CDB" w:rsidRDefault="00823B8B" w:rsidP="005E7CDB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II. ЦЕНА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 И ПОРЯДОК РАСЧЕТОВ</w:t>
      </w:r>
    </w:p>
    <w:p w14:paraId="6DE2EDEB" w14:textId="79308508" w:rsidR="00020A4D" w:rsidRPr="00B124E5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color w:val="FF0000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2.1. Цена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 составляет</w:t>
      </w:r>
      <w:bookmarkStart w:id="1" w:name="_Hlk135990722"/>
      <w:r w:rsidR="00B46BB4">
        <w:rPr>
          <w:rFonts w:ascii="Times New Roman" w:hAnsi="Times New Roman" w:cs="Times New Roman"/>
          <w:szCs w:val="22"/>
        </w:rPr>
        <w:t xml:space="preserve"> </w:t>
      </w:r>
      <w:r w:rsidR="00B051B1">
        <w:rPr>
          <w:rFonts w:ascii="Times New Roman" w:hAnsi="Times New Roman" w:cs="Times New Roman"/>
          <w:b/>
          <w:bCs/>
          <w:szCs w:val="22"/>
        </w:rPr>
        <w:t>48 129</w:t>
      </w:r>
      <w:r w:rsidR="00B46BB4">
        <w:rPr>
          <w:rFonts w:ascii="Times New Roman" w:hAnsi="Times New Roman" w:cs="Times New Roman"/>
          <w:szCs w:val="22"/>
        </w:rPr>
        <w:t xml:space="preserve"> </w:t>
      </w:r>
      <w:r w:rsidR="00A76E31" w:rsidRPr="00FB0D17">
        <w:rPr>
          <w:rFonts w:ascii="Times New Roman" w:hAnsi="Times New Roman" w:cs="Times New Roman"/>
          <w:b/>
          <w:szCs w:val="22"/>
        </w:rPr>
        <w:t>(</w:t>
      </w:r>
      <w:r w:rsidR="00B051B1">
        <w:rPr>
          <w:rFonts w:ascii="Times New Roman" w:hAnsi="Times New Roman" w:cs="Times New Roman"/>
          <w:b/>
          <w:szCs w:val="22"/>
        </w:rPr>
        <w:t>Сорок восемь тысяч сто двадцать девять</w:t>
      </w:r>
      <w:r w:rsidR="00A76E31" w:rsidRPr="00FB0D17">
        <w:rPr>
          <w:rFonts w:ascii="Times New Roman" w:hAnsi="Times New Roman" w:cs="Times New Roman"/>
          <w:b/>
          <w:szCs w:val="22"/>
        </w:rPr>
        <w:t>) рубл</w:t>
      </w:r>
      <w:r w:rsidR="00FB0D17" w:rsidRPr="00FB0D17">
        <w:rPr>
          <w:rFonts w:ascii="Times New Roman" w:hAnsi="Times New Roman" w:cs="Times New Roman"/>
          <w:b/>
          <w:szCs w:val="22"/>
        </w:rPr>
        <w:t>ей</w:t>
      </w:r>
      <w:r w:rsidR="00A76E31" w:rsidRPr="00FB0D17">
        <w:rPr>
          <w:rFonts w:ascii="Times New Roman" w:hAnsi="Times New Roman" w:cs="Times New Roman"/>
          <w:b/>
          <w:szCs w:val="22"/>
        </w:rPr>
        <w:t xml:space="preserve"> </w:t>
      </w:r>
      <w:r w:rsidR="00B051B1">
        <w:rPr>
          <w:rFonts w:ascii="Times New Roman" w:hAnsi="Times New Roman" w:cs="Times New Roman"/>
          <w:b/>
          <w:szCs w:val="22"/>
        </w:rPr>
        <w:t>00</w:t>
      </w:r>
      <w:r w:rsidR="00FB0D17" w:rsidRPr="00FB0D17">
        <w:rPr>
          <w:rFonts w:ascii="Times New Roman" w:hAnsi="Times New Roman" w:cs="Times New Roman"/>
          <w:b/>
          <w:szCs w:val="22"/>
        </w:rPr>
        <w:t xml:space="preserve"> копеек</w:t>
      </w:r>
      <w:r w:rsidR="005E7CDB" w:rsidRPr="00FB0D17">
        <w:rPr>
          <w:rFonts w:ascii="Times New Roman" w:hAnsi="Times New Roman" w:cs="Times New Roman"/>
          <w:szCs w:val="22"/>
        </w:rPr>
        <w:t xml:space="preserve">, </w:t>
      </w:r>
      <w:bookmarkEnd w:id="1"/>
      <w:r w:rsidR="00B051B1">
        <w:rPr>
          <w:rFonts w:ascii="Times New Roman" w:hAnsi="Times New Roman" w:cs="Times New Roman"/>
          <w:szCs w:val="22"/>
        </w:rPr>
        <w:t xml:space="preserve">в том числе </w:t>
      </w:r>
      <w:r w:rsidR="00B051B1" w:rsidRPr="00B051B1">
        <w:rPr>
          <w:rFonts w:ascii="Times New Roman" w:hAnsi="Times New Roman" w:cs="Times New Roman"/>
          <w:b/>
          <w:bCs/>
          <w:szCs w:val="22"/>
        </w:rPr>
        <w:t>НДС 8679 (Восемь тысяч шестьсот семьдесят девять) рублей</w:t>
      </w:r>
      <w:r w:rsidR="00B051B1">
        <w:rPr>
          <w:rFonts w:ascii="Times New Roman" w:hAnsi="Times New Roman" w:cs="Times New Roman"/>
          <w:szCs w:val="22"/>
        </w:rPr>
        <w:t>, 00 копеек.</w:t>
      </w:r>
    </w:p>
    <w:p w14:paraId="35CE5226" w14:textId="239F89B0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bookmarkStart w:id="2" w:name="P34"/>
      <w:bookmarkStart w:id="3" w:name="P37"/>
      <w:bookmarkEnd w:id="2"/>
      <w:bookmarkEnd w:id="3"/>
      <w:r w:rsidRPr="005E7CDB">
        <w:rPr>
          <w:rFonts w:ascii="Times New Roman" w:hAnsi="Times New Roman" w:cs="Times New Roman"/>
          <w:szCs w:val="22"/>
        </w:rPr>
        <w:t xml:space="preserve">2.2. Цена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 включает в себя: расходы Поставщика, связанные с исполнением обязательств по настоящему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у, в том числе расходы по оплате необходимых налогов, пошлин и сборов, а также расходы на упаковку, маркировку, доставку, разгрузку Товара.</w:t>
      </w:r>
    </w:p>
    <w:p w14:paraId="4732465C" w14:textId="47D904EF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bookmarkStart w:id="4" w:name="_Hlk135990860"/>
      <w:r w:rsidRPr="005E7CDB">
        <w:rPr>
          <w:rFonts w:ascii="Times New Roman" w:hAnsi="Times New Roman" w:cs="Times New Roman"/>
          <w:szCs w:val="22"/>
        </w:rPr>
        <w:t xml:space="preserve">2.3. Цена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 является твердой и определяется на весь срок исполнения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а.</w:t>
      </w:r>
    </w:p>
    <w:p w14:paraId="1FDE32B3" w14:textId="1485A293" w:rsidR="00A769B5" w:rsidRDefault="00ED47ED" w:rsidP="008B3E68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bookmarkStart w:id="5" w:name="P41"/>
      <w:bookmarkEnd w:id="5"/>
      <w:r w:rsidRPr="005E7CDB">
        <w:rPr>
          <w:rFonts w:ascii="Times New Roman" w:hAnsi="Times New Roman" w:cs="Times New Roman"/>
          <w:szCs w:val="22"/>
        </w:rPr>
        <w:t>2.4. Источник</w:t>
      </w:r>
      <w:r w:rsidR="001C247C" w:rsidRPr="005E7CDB">
        <w:rPr>
          <w:rFonts w:ascii="Times New Roman" w:hAnsi="Times New Roman" w:cs="Times New Roman"/>
          <w:szCs w:val="22"/>
        </w:rPr>
        <w:t>и</w:t>
      </w:r>
      <w:r w:rsidRPr="005E7CDB">
        <w:rPr>
          <w:rFonts w:ascii="Times New Roman" w:hAnsi="Times New Roman" w:cs="Times New Roman"/>
          <w:szCs w:val="22"/>
        </w:rPr>
        <w:t xml:space="preserve"> финансирования Контракта</w:t>
      </w:r>
      <w:r w:rsidR="00964E7C">
        <w:rPr>
          <w:rFonts w:ascii="Times New Roman" w:hAnsi="Times New Roman" w:cs="Times New Roman"/>
          <w:szCs w:val="22"/>
        </w:rPr>
        <w:t xml:space="preserve"> </w:t>
      </w:r>
      <w:r w:rsidR="00FB0D17">
        <w:rPr>
          <w:rFonts w:ascii="Times New Roman" w:hAnsi="Times New Roman" w:cs="Times New Roman"/>
          <w:szCs w:val="22"/>
        </w:rPr>
        <w:t>-</w:t>
      </w:r>
      <w:r w:rsidR="00B64A87">
        <w:rPr>
          <w:rFonts w:ascii="Times New Roman" w:hAnsi="Times New Roman" w:cs="Times New Roman"/>
          <w:szCs w:val="22"/>
        </w:rPr>
        <w:t xml:space="preserve"> </w:t>
      </w:r>
      <w:r w:rsidR="0050478A" w:rsidRPr="00C1376F">
        <w:rPr>
          <w:rFonts w:ascii="Times New Roman" w:hAnsi="Times New Roman" w:cs="Times New Roman"/>
          <w:szCs w:val="22"/>
        </w:rPr>
        <w:t>субсидия</w:t>
      </w:r>
      <w:r w:rsidR="001A4371" w:rsidRPr="00C1376F">
        <w:rPr>
          <w:rFonts w:ascii="Times New Roman" w:hAnsi="Times New Roman" w:cs="Times New Roman"/>
          <w:szCs w:val="22"/>
        </w:rPr>
        <w:t xml:space="preserve"> </w:t>
      </w:r>
      <w:r w:rsidR="00C51DFA" w:rsidRPr="00C1376F">
        <w:rPr>
          <w:rFonts w:ascii="Times New Roman" w:hAnsi="Times New Roman" w:cs="Times New Roman"/>
          <w:szCs w:val="22"/>
        </w:rPr>
        <w:t>на выполнение государственного задания</w:t>
      </w:r>
      <w:r w:rsidR="00E4041C">
        <w:rPr>
          <w:rFonts w:ascii="Times New Roman" w:hAnsi="Times New Roman" w:cs="Times New Roman"/>
          <w:szCs w:val="22"/>
        </w:rPr>
        <w:t xml:space="preserve"> </w:t>
      </w:r>
    </w:p>
    <w:p w14:paraId="6DC12787" w14:textId="77777777" w:rsidR="004C51F6" w:rsidRDefault="00823B8B" w:rsidP="004C51F6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2.</w:t>
      </w:r>
      <w:r w:rsidR="00A769B5">
        <w:rPr>
          <w:rFonts w:ascii="Times New Roman" w:hAnsi="Times New Roman" w:cs="Times New Roman"/>
          <w:szCs w:val="22"/>
        </w:rPr>
        <w:t>5</w:t>
      </w:r>
      <w:r w:rsidRPr="005E7CDB">
        <w:rPr>
          <w:rFonts w:ascii="Times New Roman" w:hAnsi="Times New Roman" w:cs="Times New Roman"/>
          <w:szCs w:val="22"/>
        </w:rPr>
        <w:t>.</w:t>
      </w:r>
      <w:bookmarkStart w:id="6" w:name="_Hlk135991254"/>
      <w:bookmarkEnd w:id="4"/>
      <w:r w:rsidRPr="005E7CDB">
        <w:rPr>
          <w:rFonts w:ascii="Times New Roman" w:hAnsi="Times New Roman" w:cs="Times New Roman"/>
          <w:szCs w:val="22"/>
        </w:rPr>
        <w:t xml:space="preserve"> </w:t>
      </w:r>
      <w:bookmarkStart w:id="7" w:name="P56"/>
      <w:bookmarkEnd w:id="6"/>
      <w:bookmarkEnd w:id="7"/>
      <w:r w:rsidR="004C51F6" w:rsidRPr="004C51F6">
        <w:rPr>
          <w:rFonts w:ascii="Times New Roman" w:hAnsi="Times New Roman" w:cs="Times New Roman"/>
          <w:szCs w:val="22"/>
        </w:rPr>
        <w:t>Оплата Товара производится по факту поставки партии товара в срок не более 10 (десяти) рабочих дней с даты подписания заказчиком документа о приемке, предусмотренного частью 7 статьи 94 Закона № 44-ФЗ, путем перечисления денежных средств на расчетный счет Поставщика, на основании подписанного Заказчиком документа о приемке (Акта приёма-передачи, Товарной накладной или УПД), а также счёта.</w:t>
      </w:r>
    </w:p>
    <w:p w14:paraId="6ECFA60D" w14:textId="344FA030" w:rsidR="00020A4D" w:rsidRPr="005E7CDB" w:rsidRDefault="00823B8B" w:rsidP="004C51F6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2.</w:t>
      </w:r>
      <w:r w:rsidR="00A769B5">
        <w:rPr>
          <w:rFonts w:ascii="Times New Roman" w:hAnsi="Times New Roman" w:cs="Times New Roman"/>
          <w:szCs w:val="22"/>
        </w:rPr>
        <w:t>6</w:t>
      </w:r>
      <w:r w:rsidRPr="005E7CDB">
        <w:rPr>
          <w:rFonts w:ascii="Times New Roman" w:hAnsi="Times New Roman" w:cs="Times New Roman"/>
          <w:szCs w:val="22"/>
        </w:rPr>
        <w:t xml:space="preserve">. Заказчик уменьшает суммы, подлежащие уплате Заказчиком Поставщику (юридическому лицу или физическому лицу, в том числе зарегистрированному в качестве индивидуального предпринимателя), на размер налогов, сборов и иных обязательных платежей в бюджеты бюджетной системы Российской Федерации, связанных с оплатой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2A40F08D" w14:textId="4756074A" w:rsidR="001A4371" w:rsidRDefault="00823B8B" w:rsidP="001A4371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bookmarkStart w:id="8" w:name="P58"/>
      <w:bookmarkStart w:id="9" w:name="_Hlk135991832"/>
      <w:bookmarkEnd w:id="8"/>
      <w:r w:rsidRPr="005E7CDB">
        <w:rPr>
          <w:rFonts w:ascii="Times New Roman" w:hAnsi="Times New Roman" w:cs="Times New Roman"/>
          <w:szCs w:val="22"/>
        </w:rPr>
        <w:t>2.</w:t>
      </w:r>
      <w:r w:rsidR="00A769B5">
        <w:rPr>
          <w:rFonts w:ascii="Times New Roman" w:hAnsi="Times New Roman" w:cs="Times New Roman"/>
          <w:szCs w:val="22"/>
        </w:rPr>
        <w:t>7</w:t>
      </w:r>
      <w:r w:rsidRPr="005E7CDB">
        <w:rPr>
          <w:rFonts w:ascii="Times New Roman" w:hAnsi="Times New Roman" w:cs="Times New Roman"/>
          <w:szCs w:val="22"/>
        </w:rPr>
        <w:t xml:space="preserve">. Датой оплаты считается дата списания денежных средств со счета Заказчика, указанного в настоящем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е.</w:t>
      </w:r>
      <w:bookmarkEnd w:id="9"/>
    </w:p>
    <w:p w14:paraId="52AB988E" w14:textId="77777777" w:rsidR="001A4371" w:rsidRPr="00B33500" w:rsidRDefault="001A4371" w:rsidP="006565A4">
      <w:pPr>
        <w:pStyle w:val="ConsPlusNormal"/>
        <w:jc w:val="both"/>
        <w:rPr>
          <w:rFonts w:ascii="Times New Roman" w:hAnsi="Times New Roman" w:cs="Times New Roman"/>
          <w:sz w:val="8"/>
          <w:szCs w:val="8"/>
        </w:rPr>
      </w:pPr>
    </w:p>
    <w:p w14:paraId="6353CD48" w14:textId="77777777" w:rsidR="00020A4D" w:rsidRPr="005E7CDB" w:rsidRDefault="00823B8B" w:rsidP="005E7CDB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III. ПОРЯДОК, СРОКИ И УСЛОВИЯ ПОСТАВКИ И ПРИЕМКИ ТОВАРА</w:t>
      </w:r>
    </w:p>
    <w:p w14:paraId="63170F03" w14:textId="152543B9" w:rsidR="00461A20" w:rsidRPr="005E7CDB" w:rsidRDefault="00823B8B" w:rsidP="00461A20">
      <w:pPr>
        <w:ind w:firstLine="284"/>
        <w:jc w:val="both"/>
        <w:rPr>
          <w:bCs/>
          <w:i/>
          <w:iCs/>
          <w:sz w:val="22"/>
          <w:szCs w:val="22"/>
        </w:rPr>
      </w:pPr>
      <w:bookmarkStart w:id="10" w:name="P87"/>
      <w:bookmarkEnd w:id="10"/>
      <w:r w:rsidRPr="005E7CDB">
        <w:rPr>
          <w:sz w:val="22"/>
          <w:szCs w:val="22"/>
        </w:rPr>
        <w:t xml:space="preserve">3.1. </w:t>
      </w:r>
      <w:bookmarkStart w:id="11" w:name="_Hlk135388696"/>
      <w:r w:rsidRPr="005E7CDB">
        <w:rPr>
          <w:sz w:val="22"/>
          <w:szCs w:val="22"/>
        </w:rPr>
        <w:t xml:space="preserve">Товар </w:t>
      </w:r>
      <w:r w:rsidR="00A4189E" w:rsidRPr="005E7CDB">
        <w:rPr>
          <w:sz w:val="22"/>
          <w:szCs w:val="22"/>
        </w:rPr>
        <w:t>поставляется</w:t>
      </w:r>
      <w:r w:rsidRPr="005E7CDB">
        <w:rPr>
          <w:sz w:val="22"/>
          <w:szCs w:val="22"/>
        </w:rPr>
        <w:t xml:space="preserve"> </w:t>
      </w:r>
      <w:r w:rsidR="0032244E">
        <w:rPr>
          <w:sz w:val="22"/>
          <w:szCs w:val="22"/>
        </w:rPr>
        <w:t xml:space="preserve">в </w:t>
      </w:r>
      <w:r w:rsidR="00AD11BA">
        <w:rPr>
          <w:sz w:val="22"/>
          <w:szCs w:val="22"/>
        </w:rPr>
        <w:t xml:space="preserve">течение </w:t>
      </w:r>
      <w:r w:rsidR="002A6D6E">
        <w:rPr>
          <w:sz w:val="22"/>
          <w:szCs w:val="22"/>
        </w:rPr>
        <w:t>10</w:t>
      </w:r>
      <w:r w:rsidR="00AD11BA">
        <w:rPr>
          <w:sz w:val="22"/>
          <w:szCs w:val="22"/>
        </w:rPr>
        <w:t xml:space="preserve"> дней</w:t>
      </w:r>
      <w:r w:rsidRPr="005E7CDB">
        <w:rPr>
          <w:bCs/>
          <w:iCs/>
          <w:sz w:val="22"/>
          <w:szCs w:val="22"/>
        </w:rPr>
        <w:t xml:space="preserve"> с момента подписания </w:t>
      </w:r>
      <w:r w:rsidR="00CE29E1" w:rsidRPr="005E7CDB">
        <w:rPr>
          <w:bCs/>
          <w:iCs/>
          <w:sz w:val="22"/>
          <w:szCs w:val="22"/>
        </w:rPr>
        <w:t>Контракт</w:t>
      </w:r>
      <w:r w:rsidRPr="005E7CDB">
        <w:rPr>
          <w:bCs/>
          <w:iCs/>
          <w:sz w:val="22"/>
          <w:szCs w:val="22"/>
        </w:rPr>
        <w:t>а</w:t>
      </w:r>
      <w:bookmarkEnd w:id="11"/>
      <w:r w:rsidR="0032244E">
        <w:rPr>
          <w:bCs/>
          <w:iCs/>
          <w:sz w:val="22"/>
          <w:szCs w:val="22"/>
        </w:rPr>
        <w:t>.</w:t>
      </w:r>
      <w:r w:rsidR="004B2E14">
        <w:rPr>
          <w:bCs/>
          <w:iCs/>
          <w:sz w:val="22"/>
          <w:szCs w:val="22"/>
        </w:rPr>
        <w:t xml:space="preserve"> </w:t>
      </w:r>
      <w:r w:rsidR="0032244E">
        <w:rPr>
          <w:bCs/>
          <w:iCs/>
          <w:sz w:val="22"/>
          <w:szCs w:val="22"/>
        </w:rPr>
        <w:t>В</w:t>
      </w:r>
      <w:r w:rsidR="004B2E14">
        <w:rPr>
          <w:bCs/>
          <w:iCs/>
          <w:sz w:val="22"/>
          <w:szCs w:val="22"/>
        </w:rPr>
        <w:t>озможн</w:t>
      </w:r>
      <w:r w:rsidR="0032244E">
        <w:rPr>
          <w:bCs/>
          <w:iCs/>
          <w:sz w:val="22"/>
          <w:szCs w:val="22"/>
        </w:rPr>
        <w:t>а</w:t>
      </w:r>
      <w:r w:rsidR="004B2E14">
        <w:rPr>
          <w:bCs/>
          <w:iCs/>
          <w:sz w:val="22"/>
          <w:szCs w:val="22"/>
        </w:rPr>
        <w:t xml:space="preserve"> досрочн</w:t>
      </w:r>
      <w:r w:rsidR="0032244E">
        <w:rPr>
          <w:bCs/>
          <w:iCs/>
          <w:sz w:val="22"/>
          <w:szCs w:val="22"/>
        </w:rPr>
        <w:t>ая</w:t>
      </w:r>
      <w:r w:rsidR="004B2E14">
        <w:rPr>
          <w:bCs/>
          <w:iCs/>
          <w:sz w:val="22"/>
          <w:szCs w:val="22"/>
        </w:rPr>
        <w:t xml:space="preserve"> поставк</w:t>
      </w:r>
      <w:r w:rsidR="0032244E">
        <w:rPr>
          <w:bCs/>
          <w:iCs/>
          <w:sz w:val="22"/>
          <w:szCs w:val="22"/>
        </w:rPr>
        <w:t>а</w:t>
      </w:r>
      <w:r w:rsidR="004B2E14">
        <w:rPr>
          <w:bCs/>
          <w:iCs/>
          <w:sz w:val="22"/>
          <w:szCs w:val="22"/>
        </w:rPr>
        <w:t>.</w:t>
      </w:r>
      <w:r w:rsidRPr="005E7CDB">
        <w:rPr>
          <w:bCs/>
          <w:iCs/>
          <w:sz w:val="22"/>
          <w:szCs w:val="22"/>
        </w:rPr>
        <w:t xml:space="preserve"> </w:t>
      </w:r>
      <w:r w:rsidRPr="005E7CDB">
        <w:rPr>
          <w:sz w:val="22"/>
          <w:szCs w:val="22"/>
        </w:rPr>
        <w:t xml:space="preserve">Место поставки: </w:t>
      </w:r>
      <w:bookmarkStart w:id="12" w:name="_Hlk135992465"/>
      <w:r w:rsidR="00461A20" w:rsidRPr="00226CD5">
        <w:rPr>
          <w:bCs/>
          <w:iCs/>
          <w:sz w:val="22"/>
          <w:szCs w:val="22"/>
        </w:rPr>
        <w:t xml:space="preserve">Ростовская область, </w:t>
      </w:r>
      <w:r w:rsidR="003246AB">
        <w:rPr>
          <w:bCs/>
          <w:iCs/>
          <w:sz w:val="22"/>
          <w:szCs w:val="22"/>
        </w:rPr>
        <w:t>г. Ростов-на-Дону, пр. Чехова, 41.</w:t>
      </w:r>
      <w:r w:rsidR="00461A20">
        <w:rPr>
          <w:bCs/>
          <w:iCs/>
          <w:sz w:val="22"/>
          <w:szCs w:val="22"/>
        </w:rPr>
        <w:t xml:space="preserve"> Время поставки с 10 до 1</w:t>
      </w:r>
      <w:r w:rsidR="003246AB">
        <w:rPr>
          <w:bCs/>
          <w:iCs/>
          <w:sz w:val="22"/>
          <w:szCs w:val="22"/>
        </w:rPr>
        <w:t>7</w:t>
      </w:r>
      <w:r w:rsidR="00461A20">
        <w:rPr>
          <w:bCs/>
          <w:iCs/>
          <w:sz w:val="22"/>
          <w:szCs w:val="22"/>
        </w:rPr>
        <w:t xml:space="preserve"> часов в рабочие дни, по предварительному согласованию с Заказчиком.</w:t>
      </w:r>
    </w:p>
    <w:p w14:paraId="46958C7A" w14:textId="06A7D776" w:rsidR="00020A4D" w:rsidRPr="005E7CDB" w:rsidRDefault="00823B8B" w:rsidP="005E7CDB">
      <w:pPr>
        <w:ind w:firstLine="284"/>
        <w:jc w:val="both"/>
        <w:rPr>
          <w:sz w:val="22"/>
          <w:szCs w:val="22"/>
        </w:rPr>
      </w:pPr>
      <w:r w:rsidRPr="005E7CDB">
        <w:rPr>
          <w:sz w:val="22"/>
          <w:szCs w:val="22"/>
        </w:rPr>
        <w:t>3.2.</w:t>
      </w:r>
      <w:r w:rsidRPr="005E7CDB">
        <w:rPr>
          <w:rFonts w:eastAsia="Calibri"/>
          <w:sz w:val="22"/>
          <w:szCs w:val="22"/>
        </w:rPr>
        <w:t xml:space="preserve"> </w:t>
      </w:r>
      <w:bookmarkEnd w:id="12"/>
      <w:r w:rsidRPr="005E7CDB">
        <w:rPr>
          <w:sz w:val="22"/>
          <w:szCs w:val="22"/>
        </w:rPr>
        <w:t xml:space="preserve">Для проверки поставленного Товара в части соответствия Товара условиям настоящего </w:t>
      </w:r>
      <w:r w:rsidR="00CE29E1" w:rsidRPr="005E7CDB">
        <w:rPr>
          <w:sz w:val="22"/>
          <w:szCs w:val="22"/>
        </w:rPr>
        <w:t>Контракт</w:t>
      </w:r>
      <w:r w:rsidRPr="005E7CDB">
        <w:rPr>
          <w:sz w:val="22"/>
          <w:szCs w:val="22"/>
        </w:rPr>
        <w:t>а Заказчик проводит экспертизу. Экспертиза поставленного Товара может проводиться Заказчиком своими силами, или к ее проведению могут привлекаться независимые эксперты (экспертные организации).</w:t>
      </w:r>
    </w:p>
    <w:p w14:paraId="723AFA69" w14:textId="257A60A8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В рамках экспертизы поставленного Товара на соответствие условиям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 Заказчиком своими силами или с привлечением независимых экспертов (экспертных организаций) проводятся исследования Товара на предмет качества и безопасности, в том числе фальсификации Товара.</w:t>
      </w:r>
    </w:p>
    <w:p w14:paraId="5BA58308" w14:textId="41B2D306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Заказчик вправе для проведения экспертизы Товара осуществлять выборочную проверку качества и безопасности Товара для подтверждения его соответствия условиям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а. Выборочная проверка качества и безопасности Товара осуществляется в течение сроков, установленных настоящим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ом для приемки Товара.</w:t>
      </w:r>
    </w:p>
    <w:p w14:paraId="77A0B187" w14:textId="77777777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Товар на период проведения экспертизы находится у Заказчика на ответственном хранении.</w:t>
      </w:r>
    </w:p>
    <w:p w14:paraId="6AC79043" w14:textId="02C37098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По результатам проведенной экспертизы Товара, в том числе выборочной проверки качества и безопасности Товара, Заказчик составляет заключение об отсутствии или наличии нарушений условий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а, а также об отсутствии или наличии нарушений в части качества и безопасности Товара.</w:t>
      </w:r>
    </w:p>
    <w:p w14:paraId="04F63CE0" w14:textId="40E4F95B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В случае если по результатам такой экспертизы установлены нарушения условий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а, за исключением условий, касающихся качества и безопасности Товара, не препятствующие приемке поставленного </w:t>
      </w:r>
      <w:r w:rsidRPr="005E7CDB">
        <w:rPr>
          <w:rFonts w:ascii="Times New Roman" w:hAnsi="Times New Roman" w:cs="Times New Roman"/>
          <w:szCs w:val="22"/>
        </w:rPr>
        <w:lastRenderedPageBreak/>
        <w:t>Товара, в заключении могут содержаться предложения об устранении данных нарушений, в том числе с указанием срока их устранения.</w:t>
      </w:r>
    </w:p>
    <w:p w14:paraId="758A0B74" w14:textId="1B56D0F5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3.</w:t>
      </w:r>
      <w:r w:rsidR="005F1EDC">
        <w:rPr>
          <w:rFonts w:ascii="Times New Roman" w:hAnsi="Times New Roman" w:cs="Times New Roman"/>
          <w:szCs w:val="22"/>
        </w:rPr>
        <w:t>3</w:t>
      </w:r>
      <w:r w:rsidRPr="005E7CDB">
        <w:rPr>
          <w:rFonts w:ascii="Times New Roman" w:hAnsi="Times New Roman" w:cs="Times New Roman"/>
          <w:szCs w:val="22"/>
        </w:rPr>
        <w:t xml:space="preserve">. Заказчик вправе не отказывать в приемке поставленного Товара в случае выявления несоответствия этого Товара условиям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а, за исключением условий, касающихся качества и безопасности Товара, если выявленное несоответствие не препятствует приемке Товара и устранено Поставщиком.</w:t>
      </w:r>
    </w:p>
    <w:p w14:paraId="4BE6562E" w14:textId="53F3406E" w:rsidR="00020A4D" w:rsidRPr="005E7CDB" w:rsidRDefault="00823B8B" w:rsidP="005E7CDB">
      <w:pPr>
        <w:tabs>
          <w:tab w:val="left" w:pos="1134"/>
        </w:tabs>
        <w:ind w:firstLine="284"/>
        <w:contextualSpacing/>
        <w:jc w:val="both"/>
        <w:rPr>
          <w:sz w:val="22"/>
          <w:szCs w:val="22"/>
        </w:rPr>
      </w:pPr>
      <w:r w:rsidRPr="005E7CDB">
        <w:rPr>
          <w:sz w:val="22"/>
          <w:szCs w:val="22"/>
        </w:rPr>
        <w:t>3.</w:t>
      </w:r>
      <w:r w:rsidR="005F1EDC">
        <w:rPr>
          <w:sz w:val="22"/>
          <w:szCs w:val="22"/>
        </w:rPr>
        <w:t>4</w:t>
      </w:r>
      <w:r w:rsidRPr="005E7CDB">
        <w:rPr>
          <w:sz w:val="22"/>
          <w:szCs w:val="22"/>
        </w:rPr>
        <w:t xml:space="preserve">. По результатам приемки Заказчик </w:t>
      </w:r>
      <w:r w:rsidRPr="005E7CDB">
        <w:rPr>
          <w:b/>
          <w:i/>
          <w:sz w:val="22"/>
          <w:szCs w:val="22"/>
        </w:rPr>
        <w:t xml:space="preserve">в течение </w:t>
      </w:r>
      <w:r w:rsidR="0036152F" w:rsidRPr="0036152F">
        <w:rPr>
          <w:b/>
          <w:i/>
          <w:sz w:val="22"/>
          <w:szCs w:val="22"/>
        </w:rPr>
        <w:t>1</w:t>
      </w:r>
      <w:r w:rsidRPr="005E7CDB">
        <w:rPr>
          <w:b/>
          <w:i/>
          <w:sz w:val="22"/>
          <w:szCs w:val="22"/>
        </w:rPr>
        <w:t>5 (пят</w:t>
      </w:r>
      <w:r w:rsidR="0036152F">
        <w:rPr>
          <w:b/>
          <w:i/>
          <w:sz w:val="22"/>
          <w:szCs w:val="22"/>
        </w:rPr>
        <w:t>надцат</w:t>
      </w:r>
      <w:r w:rsidRPr="005E7CDB">
        <w:rPr>
          <w:b/>
          <w:i/>
          <w:sz w:val="22"/>
          <w:szCs w:val="22"/>
        </w:rPr>
        <w:t>и) дней с момента поставки Товара</w:t>
      </w:r>
      <w:r w:rsidRPr="005E7CDB">
        <w:rPr>
          <w:sz w:val="22"/>
          <w:szCs w:val="22"/>
        </w:rPr>
        <w:t xml:space="preserve"> осуществляет одно из следующих действий:</w:t>
      </w:r>
    </w:p>
    <w:p w14:paraId="5E84F20F" w14:textId="77777777" w:rsidR="00020A4D" w:rsidRPr="005E7CDB" w:rsidRDefault="00823B8B" w:rsidP="005E7CDB">
      <w:pPr>
        <w:ind w:firstLine="284"/>
        <w:jc w:val="both"/>
        <w:rPr>
          <w:rFonts w:eastAsia="Calibri"/>
          <w:sz w:val="22"/>
          <w:szCs w:val="22"/>
        </w:rPr>
      </w:pPr>
      <w:r w:rsidRPr="005E7CDB">
        <w:rPr>
          <w:rFonts w:eastAsia="Calibri"/>
          <w:sz w:val="22"/>
          <w:szCs w:val="22"/>
        </w:rPr>
        <w:t>а) подписывает Документ о приемке и направляет одну его копию в адрес Поставщика;</w:t>
      </w:r>
    </w:p>
    <w:p w14:paraId="2D471100" w14:textId="77777777" w:rsidR="00020A4D" w:rsidRPr="005E7CDB" w:rsidRDefault="00823B8B" w:rsidP="005E7CDB">
      <w:pPr>
        <w:ind w:firstLine="284"/>
        <w:jc w:val="both"/>
        <w:rPr>
          <w:rFonts w:eastAsia="Calibri"/>
          <w:sz w:val="22"/>
          <w:szCs w:val="22"/>
        </w:rPr>
      </w:pPr>
      <w:r w:rsidRPr="005E7CDB">
        <w:rPr>
          <w:rFonts w:eastAsia="Calibri"/>
          <w:sz w:val="22"/>
          <w:szCs w:val="22"/>
        </w:rPr>
        <w:t>б) составляет и подписывает мотивированный отказ от подписания Документа о приемке с указанием причин такого отказа и направляет его в адрес Поставщика.</w:t>
      </w:r>
    </w:p>
    <w:p w14:paraId="1A6407E4" w14:textId="4C3608FF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3.</w:t>
      </w:r>
      <w:r w:rsidR="005F1EDC">
        <w:rPr>
          <w:rFonts w:ascii="Times New Roman" w:hAnsi="Times New Roman" w:cs="Times New Roman"/>
          <w:szCs w:val="22"/>
        </w:rPr>
        <w:t>5</w:t>
      </w:r>
      <w:r w:rsidRPr="005E7CDB">
        <w:rPr>
          <w:rFonts w:ascii="Times New Roman" w:hAnsi="Times New Roman" w:cs="Times New Roman"/>
          <w:szCs w:val="22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0A8F75F8" w14:textId="77777777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В случае привлечения Заказчиком для проведения экспертизы поставленного Товара экспертов,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3CAD7127" w14:textId="1C777EFE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В случае обнаружения Заказчиком нарушений условий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а, в том числе требований к количеству Товара, комплектности, упаковке Товара, комплекту, качеству и безопасности Товара Поставщик обязуется без дополнительной оплаты со стороны Заказчика устранить выявленные нарушения (допоставить, доукомплектовать, заменить Товар) в срок не позднее 30 (тридцати) календарных дней со дня получения от Заказчика мотивированного отказа.</w:t>
      </w:r>
    </w:p>
    <w:p w14:paraId="64DAB8A3" w14:textId="26135EA8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В случае повторного выявления по результатам экспертизы, предусмотренной настоящим пунктом, нарушений условий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 Заказчик вправе отказаться от исполнения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 по основаниям, предусмотренным гражданским законодательством Российской Федерации.</w:t>
      </w:r>
    </w:p>
    <w:p w14:paraId="35EA2C64" w14:textId="45D8958A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bookmarkStart w:id="13" w:name="P103"/>
      <w:bookmarkEnd w:id="13"/>
      <w:r w:rsidRPr="005E7CDB">
        <w:rPr>
          <w:rFonts w:ascii="Times New Roman" w:hAnsi="Times New Roman" w:cs="Times New Roman"/>
          <w:szCs w:val="22"/>
        </w:rPr>
        <w:t>3.</w:t>
      </w:r>
      <w:r w:rsidR="005F1EDC">
        <w:rPr>
          <w:rFonts w:ascii="Times New Roman" w:hAnsi="Times New Roman" w:cs="Times New Roman"/>
          <w:szCs w:val="22"/>
        </w:rPr>
        <w:t>6</w:t>
      </w:r>
      <w:r w:rsidRPr="005E7CDB">
        <w:rPr>
          <w:rFonts w:ascii="Times New Roman" w:hAnsi="Times New Roman" w:cs="Times New Roman"/>
          <w:szCs w:val="22"/>
        </w:rPr>
        <w:t>. Право собственности на Товар, риск утраты, случайной гибели или повреждения Товара переходят от Поставщика к Заказчику с момента поступления Товара на склад Заказчика.</w:t>
      </w:r>
    </w:p>
    <w:p w14:paraId="73B5D6BC" w14:textId="5A835297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3.</w:t>
      </w:r>
      <w:r w:rsidR="005F1EDC">
        <w:rPr>
          <w:rFonts w:ascii="Times New Roman" w:hAnsi="Times New Roman" w:cs="Times New Roman"/>
          <w:szCs w:val="22"/>
        </w:rPr>
        <w:t>7</w:t>
      </w:r>
      <w:r w:rsidRPr="005E7CDB">
        <w:rPr>
          <w:rFonts w:ascii="Times New Roman" w:hAnsi="Times New Roman" w:cs="Times New Roman"/>
          <w:szCs w:val="22"/>
        </w:rPr>
        <w:t xml:space="preserve">. Поставщик обязан одновременно с передачей Товара передать Заказчику относящиеся к нему документы, предусмотренные законодательством Российской Федерации, производителем Товара и настоящим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ом.</w:t>
      </w:r>
    </w:p>
    <w:p w14:paraId="21FBE568" w14:textId="7050155D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3.</w:t>
      </w:r>
      <w:r w:rsidR="005F1EDC">
        <w:rPr>
          <w:rFonts w:ascii="Times New Roman" w:hAnsi="Times New Roman" w:cs="Times New Roman"/>
          <w:szCs w:val="22"/>
        </w:rPr>
        <w:t>8</w:t>
      </w:r>
      <w:r w:rsidRPr="005E7CDB">
        <w:rPr>
          <w:rFonts w:ascii="Times New Roman" w:hAnsi="Times New Roman" w:cs="Times New Roman"/>
          <w:szCs w:val="22"/>
        </w:rPr>
        <w:t>. Сдача и приемка Товара осуществляются уполномоченными представителями Сторон.</w:t>
      </w:r>
    </w:p>
    <w:p w14:paraId="579C8B0A" w14:textId="77777777" w:rsidR="00020A4D" w:rsidRPr="005E7CDB" w:rsidRDefault="00020A4D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</w:p>
    <w:p w14:paraId="2B8EEAAE" w14:textId="77777777" w:rsidR="00020A4D" w:rsidRPr="005E7CDB" w:rsidRDefault="00823B8B" w:rsidP="005E7CDB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IV. ВЗАИМОДЕЙСТВИЕ СТОРОН</w:t>
      </w:r>
    </w:p>
    <w:p w14:paraId="24CDEC34" w14:textId="77777777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4.1. Поставщик обязан:</w:t>
      </w:r>
    </w:p>
    <w:p w14:paraId="0AEB5C50" w14:textId="47FE9C03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4.1.1. Поставить Товар в порядке, количестве, в срок и на условиях, предусмотренных настоящим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ом.</w:t>
      </w:r>
    </w:p>
    <w:p w14:paraId="02411F3D" w14:textId="4AC0C6E2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4.1.2. 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ом.</w:t>
      </w:r>
    </w:p>
    <w:p w14:paraId="17582727" w14:textId="55A04BE8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4.1.3. Обеспечить за свой счет устранение выявленных нарушений при несоответствии поставленного Товара условиям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 или осуществить его соответствующую замену в порядке и на условиях, предусмотренных настоящим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ом.</w:t>
      </w:r>
    </w:p>
    <w:p w14:paraId="2BE2BB4B" w14:textId="4E076B74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4.1.4. Предоставлять Заказчику по его требованию документы, относящиеся к предмету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а.</w:t>
      </w:r>
    </w:p>
    <w:p w14:paraId="3437F899" w14:textId="77777777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bookmarkStart w:id="14" w:name="P123"/>
      <w:bookmarkEnd w:id="14"/>
      <w:r w:rsidRPr="005E7CDB">
        <w:rPr>
          <w:rFonts w:ascii="Times New Roman" w:hAnsi="Times New Roman" w:cs="Times New Roman"/>
          <w:szCs w:val="22"/>
        </w:rPr>
        <w:t>4.2. Поставщик вправе:</w:t>
      </w:r>
    </w:p>
    <w:p w14:paraId="6248E2F1" w14:textId="05A216C6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4.2.1. Требовать от Заказчика произвести приемку Товара в порядке и в сроки, предусмотренные настоящим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ом.</w:t>
      </w:r>
    </w:p>
    <w:p w14:paraId="21371DD5" w14:textId="41DD4A52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bookmarkStart w:id="15" w:name="P140"/>
      <w:bookmarkEnd w:id="15"/>
      <w:r w:rsidRPr="005E7CDB">
        <w:rPr>
          <w:rFonts w:ascii="Times New Roman" w:hAnsi="Times New Roman" w:cs="Times New Roman"/>
          <w:szCs w:val="22"/>
        </w:rPr>
        <w:t xml:space="preserve">4.2.2. Требовать своевременной оплаты на условиях, установленных настоящим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ом, надлежащим образом поставленного и принятого Заказчиком Товара.</w:t>
      </w:r>
    </w:p>
    <w:p w14:paraId="5A802588" w14:textId="77D1A613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bookmarkStart w:id="16" w:name="P141"/>
      <w:bookmarkEnd w:id="16"/>
      <w:r w:rsidRPr="005E7CDB">
        <w:rPr>
          <w:rFonts w:ascii="Times New Roman" w:hAnsi="Times New Roman" w:cs="Times New Roman"/>
          <w:szCs w:val="22"/>
        </w:rPr>
        <w:t xml:space="preserve">4.2.3. Требовать возмещения убытков, уплаты неустоек (штрафов, пеней) в соответствии с </w:t>
      </w:r>
      <w:hyperlink w:anchor="P188" w:tooltip="#P188" w:history="1">
        <w:r w:rsidRPr="005E7CDB">
          <w:rPr>
            <w:rFonts w:ascii="Times New Roman" w:hAnsi="Times New Roman" w:cs="Times New Roman"/>
            <w:szCs w:val="22"/>
          </w:rPr>
          <w:t>разделом VII</w:t>
        </w:r>
      </w:hyperlink>
      <w:r w:rsidRPr="005E7CDB">
        <w:rPr>
          <w:rFonts w:ascii="Times New Roman" w:hAnsi="Times New Roman" w:cs="Times New Roman"/>
          <w:szCs w:val="22"/>
        </w:rPr>
        <w:t xml:space="preserve">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а.</w:t>
      </w:r>
    </w:p>
    <w:p w14:paraId="012CB23E" w14:textId="77777777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4.3. Заказчик обязуется:</w:t>
      </w:r>
    </w:p>
    <w:p w14:paraId="2ABEB437" w14:textId="4162405B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bookmarkStart w:id="17" w:name="P145"/>
      <w:bookmarkEnd w:id="17"/>
      <w:r w:rsidRPr="005E7CDB">
        <w:rPr>
          <w:rFonts w:ascii="Times New Roman" w:hAnsi="Times New Roman" w:cs="Times New Roman"/>
          <w:szCs w:val="22"/>
        </w:rPr>
        <w:t xml:space="preserve">4.3.1. Обеспечить своевременную оплату поставленного Товара, соответствующего условиям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а, в порядке и сроки, предусмотренные настоящим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ом.</w:t>
      </w:r>
    </w:p>
    <w:p w14:paraId="71146497" w14:textId="311EF945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4.3.2. Принять решение об одностороннем отказе от исполнения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 в случае, если в ходе исполнения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 установлено, что Поставщик и (или) поставляемый Товар не соответствует требованиям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а.</w:t>
      </w:r>
    </w:p>
    <w:p w14:paraId="3663EC8E" w14:textId="1689ED7F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4.3.3. В случае принятия решения об одностороннем отказе от исполнения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 такое решение направляется Поставщику.</w:t>
      </w:r>
    </w:p>
    <w:p w14:paraId="3276D0D7" w14:textId="04B15CB6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4.3.4. Требовать уплаты неустоек (штрафов, пеней) в соответствии с </w:t>
      </w:r>
      <w:hyperlink w:anchor="P188" w:tooltip="#P188" w:history="1">
        <w:r w:rsidRPr="005E7CDB">
          <w:rPr>
            <w:rFonts w:ascii="Times New Roman" w:hAnsi="Times New Roman" w:cs="Times New Roman"/>
            <w:szCs w:val="22"/>
          </w:rPr>
          <w:t>разделом VII</w:t>
        </w:r>
      </w:hyperlink>
      <w:r w:rsidRPr="005E7CDB">
        <w:rPr>
          <w:rFonts w:ascii="Times New Roman" w:hAnsi="Times New Roman" w:cs="Times New Roman"/>
          <w:szCs w:val="22"/>
        </w:rPr>
        <w:t xml:space="preserve">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а.</w:t>
      </w:r>
    </w:p>
    <w:p w14:paraId="13368600" w14:textId="43A61149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lastRenderedPageBreak/>
        <w:t xml:space="preserve">4.3.5. Обеспечить своевременную приемку поставленного Товара, соответствующего условиям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а, в порядке и сроки, предусмотренные настоящим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ом, провести экспертизу поставленного Товара для проверки его соответствия условиям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а.</w:t>
      </w:r>
    </w:p>
    <w:p w14:paraId="2DBF62D3" w14:textId="77777777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4.4. Заказчик вправе:</w:t>
      </w:r>
    </w:p>
    <w:p w14:paraId="223F14AB" w14:textId="610A5D56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4.4.1. Требовать от Поставщика надлежащего исполнения обязательств по настоящему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у.</w:t>
      </w:r>
    </w:p>
    <w:p w14:paraId="690899B1" w14:textId="77777777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4.4.2. Требовать от Поставщика своевременного устранения нарушений, выявленных как в ходе приемки, так и в течение срока годности.</w:t>
      </w:r>
    </w:p>
    <w:p w14:paraId="09FD16A3" w14:textId="0049650C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4.4.3. Проверять ход и качество выполнения Поставщиком условий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а.</w:t>
      </w:r>
    </w:p>
    <w:p w14:paraId="4D5A1DF1" w14:textId="592EE26B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841028">
        <w:rPr>
          <w:rFonts w:ascii="Times New Roman" w:hAnsi="Times New Roman" w:cs="Times New Roman"/>
          <w:szCs w:val="22"/>
        </w:rPr>
        <w:t xml:space="preserve">4.4.4. Требовать возмещения убытков в соответствии с </w:t>
      </w:r>
      <w:hyperlink w:anchor="P188" w:tooltip="#P188" w:history="1">
        <w:r w:rsidRPr="00841028">
          <w:rPr>
            <w:rFonts w:ascii="Times New Roman" w:hAnsi="Times New Roman" w:cs="Times New Roman"/>
            <w:szCs w:val="22"/>
          </w:rPr>
          <w:t>разделом VII</w:t>
        </w:r>
      </w:hyperlink>
      <w:r w:rsidRPr="00841028">
        <w:rPr>
          <w:rFonts w:ascii="Times New Roman" w:hAnsi="Times New Roman" w:cs="Times New Roman"/>
          <w:szCs w:val="22"/>
        </w:rPr>
        <w:t xml:space="preserve"> настоящего </w:t>
      </w:r>
      <w:r w:rsidR="00CE29E1" w:rsidRPr="00841028">
        <w:rPr>
          <w:rFonts w:ascii="Times New Roman" w:hAnsi="Times New Roman" w:cs="Times New Roman"/>
          <w:szCs w:val="22"/>
        </w:rPr>
        <w:t>Контракт</w:t>
      </w:r>
      <w:r w:rsidRPr="00841028">
        <w:rPr>
          <w:rFonts w:ascii="Times New Roman" w:hAnsi="Times New Roman" w:cs="Times New Roman"/>
          <w:szCs w:val="22"/>
        </w:rPr>
        <w:t>а.</w:t>
      </w:r>
    </w:p>
    <w:p w14:paraId="153B7F45" w14:textId="7DD8EF6D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4.4.5. Отказаться от приемки и оплаты Товара, не соответствующего условиям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а.</w:t>
      </w:r>
    </w:p>
    <w:p w14:paraId="268E2FF1" w14:textId="163E28FC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bCs/>
          <w:szCs w:val="22"/>
        </w:rPr>
        <w:t xml:space="preserve">4.4.6. Отказаться от оплаты расходов, не предусмотренных настоящим </w:t>
      </w:r>
      <w:r w:rsidR="00CE29E1" w:rsidRPr="005E7CDB">
        <w:rPr>
          <w:rFonts w:ascii="Times New Roman" w:hAnsi="Times New Roman" w:cs="Times New Roman"/>
          <w:bCs/>
          <w:szCs w:val="22"/>
        </w:rPr>
        <w:t>Контракт</w:t>
      </w:r>
      <w:r w:rsidRPr="005E7CDB">
        <w:rPr>
          <w:rFonts w:ascii="Times New Roman" w:hAnsi="Times New Roman" w:cs="Times New Roman"/>
          <w:bCs/>
          <w:szCs w:val="22"/>
        </w:rPr>
        <w:t>ом.</w:t>
      </w:r>
    </w:p>
    <w:p w14:paraId="0D982A84" w14:textId="77777777" w:rsidR="00020A4D" w:rsidRPr="005E7CDB" w:rsidRDefault="00020A4D" w:rsidP="00841028">
      <w:pPr>
        <w:pStyle w:val="ConsPlusNormal"/>
        <w:jc w:val="both"/>
        <w:rPr>
          <w:rFonts w:ascii="Times New Roman" w:hAnsi="Times New Roman" w:cs="Times New Roman"/>
          <w:szCs w:val="22"/>
        </w:rPr>
      </w:pPr>
      <w:bookmarkStart w:id="18" w:name="P157"/>
      <w:bookmarkEnd w:id="18"/>
    </w:p>
    <w:p w14:paraId="21A3BDCE" w14:textId="77777777" w:rsidR="00020A4D" w:rsidRPr="005E7CDB" w:rsidRDefault="00823B8B" w:rsidP="005E7CDB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V. УПАКОВКА ТОВАРА</w:t>
      </w:r>
    </w:p>
    <w:p w14:paraId="21B555FD" w14:textId="77777777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5.1. Товар должен передаваться Заказчику в упаковке, соответствующей установленным обязательным требованиям к безопасности и характеру груза, предохраняющей его от всякого рода повреждения или порчи и обеспечивающей сохранность в течение всего срока годности Товара.</w:t>
      </w:r>
    </w:p>
    <w:p w14:paraId="44B08FB2" w14:textId="2CD275CF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5.2. Упаковка Товара, имеющая внешние дефекты, которые не позволяют использовать ее для обеспечения сохранности Товара при транспортировке и хранении, возвращается Поставщику вместе с Товаром, находящимся в ней. Такой Товар не засчитывается в счет исполнения обязательств по настоящему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у.</w:t>
      </w:r>
    </w:p>
    <w:p w14:paraId="44856FC3" w14:textId="77777777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5.3. Поставщик несет ответственность перед Заказчиком за повреждение Товара вследствие его ненадлежащей упаковки.</w:t>
      </w:r>
    </w:p>
    <w:p w14:paraId="4E1D6C59" w14:textId="77777777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5.4. Поставщик обязан обеспечить в соответствии с требованиями законодательства Российской Федерации надлежащие условия хранения и перевозки, установленные изготовителем Товара, необходимые для сохранения качества и безопасности Товара.</w:t>
      </w:r>
    </w:p>
    <w:p w14:paraId="59D26A5F" w14:textId="77777777" w:rsidR="00020A4D" w:rsidRPr="005E7CDB" w:rsidRDefault="00020A4D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</w:p>
    <w:p w14:paraId="7847A8C2" w14:textId="77777777" w:rsidR="00020A4D" w:rsidRPr="005E7CDB" w:rsidRDefault="00823B8B" w:rsidP="005E7CDB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VI. КАЧЕСТВО ТОВАРА, СРОК ГОДНОСТИ.</w:t>
      </w:r>
    </w:p>
    <w:p w14:paraId="70220A0B" w14:textId="77777777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6.1. Поставщик гарантирует безопасность Товара в соответствии с техническими регламентами, санитарно-эпидемиологическими требованиями и иными нормативными правовыми актами Российской Федерации, устанавливающими требования к качеству Товара.</w:t>
      </w:r>
    </w:p>
    <w:p w14:paraId="64E833AB" w14:textId="77777777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6.2. Товар не должен представлять опасности для жизни и здоровья граждан.</w:t>
      </w:r>
    </w:p>
    <w:p w14:paraId="3B1301B6" w14:textId="340E9174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6.3. Товар должен быть </w:t>
      </w:r>
      <w:r w:rsidR="00226D07" w:rsidRPr="00226D07">
        <w:rPr>
          <w:rFonts w:ascii="Times New Roman" w:hAnsi="Times New Roman" w:cs="Times New Roman"/>
          <w:szCs w:val="22"/>
        </w:rPr>
        <w:t xml:space="preserve">новым, ранее не использовавшимся (не восстановленным) </w:t>
      </w:r>
      <w:r w:rsidRPr="005E7CDB">
        <w:rPr>
          <w:rFonts w:ascii="Times New Roman" w:hAnsi="Times New Roman" w:cs="Times New Roman"/>
          <w:szCs w:val="22"/>
        </w:rPr>
        <w:t xml:space="preserve">пригодным для целей, для которых Товар такого рода обычно используется, и соответствовать условиям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а.</w:t>
      </w:r>
    </w:p>
    <w:p w14:paraId="63356DBE" w14:textId="77777777" w:rsidR="00020A4D" w:rsidRPr="005E7CDB" w:rsidRDefault="00823B8B" w:rsidP="005E7CDB">
      <w:pPr>
        <w:pStyle w:val="24"/>
        <w:spacing w:after="0" w:line="240" w:lineRule="auto"/>
        <w:ind w:left="0" w:firstLine="284"/>
        <w:jc w:val="both"/>
        <w:rPr>
          <w:sz w:val="22"/>
          <w:szCs w:val="22"/>
        </w:rPr>
      </w:pPr>
      <w:r w:rsidRPr="005E7CDB">
        <w:rPr>
          <w:sz w:val="22"/>
          <w:szCs w:val="22"/>
        </w:rPr>
        <w:t>6.4. Качество Товара должно соответствовать требованиям действующих ГОСТ или ТУ и других нормативных документов, согласно</w:t>
      </w:r>
      <w:r w:rsidRPr="005E7CDB">
        <w:rPr>
          <w:spacing w:val="1"/>
          <w:sz w:val="22"/>
          <w:szCs w:val="22"/>
        </w:rPr>
        <w:t xml:space="preserve"> </w:t>
      </w:r>
      <w:r w:rsidRPr="005E7CDB">
        <w:rPr>
          <w:sz w:val="22"/>
          <w:szCs w:val="22"/>
        </w:rPr>
        <w:t>Спецификации</w:t>
      </w:r>
      <w:r w:rsidRPr="005E7CDB">
        <w:rPr>
          <w:spacing w:val="3"/>
          <w:sz w:val="22"/>
          <w:szCs w:val="22"/>
        </w:rPr>
        <w:t xml:space="preserve"> (Приложение № 1),</w:t>
      </w:r>
      <w:r w:rsidRPr="005E7CDB">
        <w:rPr>
          <w:sz w:val="22"/>
          <w:szCs w:val="22"/>
        </w:rPr>
        <w:t xml:space="preserve"> для данного типа товара, регулируемых законодательством РФ. Продукция, подлежащая обязательной сертификации, должна иметь сертификаты соответствия, удовлетворяющие требованиям Федерального закона от 27 декабря 2002 года № 184-ФЗ «О техническом регулировании». Товар поставляется в таре и упаковке, соответствующей действующим стандартам и техническим условиям по накладной, в соответствии с действующим законодательством РФ.</w:t>
      </w:r>
    </w:p>
    <w:p w14:paraId="13C00EEF" w14:textId="77777777" w:rsidR="00020A4D" w:rsidRPr="005E7CDB" w:rsidRDefault="00823B8B" w:rsidP="005E7CDB">
      <w:pPr>
        <w:ind w:firstLine="284"/>
        <w:jc w:val="both"/>
        <w:rPr>
          <w:sz w:val="22"/>
          <w:szCs w:val="22"/>
        </w:rPr>
      </w:pPr>
      <w:r w:rsidRPr="005E7CDB">
        <w:rPr>
          <w:sz w:val="22"/>
          <w:szCs w:val="22"/>
        </w:rPr>
        <w:t>6.5. Поставщик гарантирует качество и безопасность Товара в соответствии с действующими стандартами, утвержденными на данный вид Товара, оформленных в соответствии с действующим российским законодательством.</w:t>
      </w:r>
    </w:p>
    <w:p w14:paraId="4A09926F" w14:textId="3050CF59" w:rsidR="00020A4D" w:rsidRPr="005E7CDB" w:rsidRDefault="00823B8B" w:rsidP="005E7CDB">
      <w:pPr>
        <w:ind w:firstLine="284"/>
        <w:jc w:val="both"/>
        <w:rPr>
          <w:sz w:val="22"/>
          <w:szCs w:val="22"/>
        </w:rPr>
      </w:pPr>
      <w:r w:rsidRPr="005E7CDB">
        <w:rPr>
          <w:sz w:val="22"/>
          <w:szCs w:val="22"/>
        </w:rPr>
        <w:t xml:space="preserve">6.6. Срок гарантии на Товар: не менее 12 (Двенадцати) месяцев с момента приемки Товара. </w:t>
      </w:r>
      <w:r w:rsidRPr="005E7CDB">
        <w:rPr>
          <w:rFonts w:eastAsia="Calibri"/>
          <w:sz w:val="22"/>
          <w:szCs w:val="22"/>
        </w:rPr>
        <w:t xml:space="preserve">При обнаружении в период гарантийного срока </w:t>
      </w:r>
      <w:r w:rsidR="004B2E14">
        <w:rPr>
          <w:rFonts w:eastAsia="Calibri"/>
          <w:sz w:val="22"/>
          <w:szCs w:val="22"/>
        </w:rPr>
        <w:t>с</w:t>
      </w:r>
      <w:r w:rsidR="004B2E14" w:rsidRPr="004B2E14">
        <w:rPr>
          <w:rFonts w:eastAsia="Calibri"/>
          <w:sz w:val="22"/>
          <w:szCs w:val="22"/>
        </w:rPr>
        <w:t xml:space="preserve">крытых недостатков по качеству </w:t>
      </w:r>
      <w:r w:rsidRPr="005E7CDB">
        <w:rPr>
          <w:rFonts w:eastAsia="Calibri"/>
          <w:sz w:val="22"/>
          <w:szCs w:val="22"/>
        </w:rPr>
        <w:t>или несоответствия</w:t>
      </w:r>
      <w:r w:rsidRPr="005E7CDB">
        <w:rPr>
          <w:sz w:val="22"/>
          <w:szCs w:val="22"/>
        </w:rPr>
        <w:t xml:space="preserve"> действующим стандартам</w:t>
      </w:r>
      <w:r w:rsidRPr="005E7CDB">
        <w:rPr>
          <w:rFonts w:eastAsia="Calibri"/>
          <w:sz w:val="22"/>
          <w:szCs w:val="22"/>
        </w:rPr>
        <w:t xml:space="preserve">, Поставщик обязан организовать гарантийный ремонт, а, в случае если он не возможет, заменить Товар за свой счет в срок не более </w:t>
      </w:r>
      <w:r w:rsidR="004B2E14" w:rsidRPr="004B2E14">
        <w:rPr>
          <w:rFonts w:eastAsia="Calibri"/>
          <w:sz w:val="22"/>
          <w:szCs w:val="22"/>
        </w:rPr>
        <w:t>30 дней</w:t>
      </w:r>
      <w:r w:rsidRPr="005E7CDB">
        <w:rPr>
          <w:rFonts w:eastAsia="Calibri"/>
          <w:sz w:val="22"/>
          <w:szCs w:val="22"/>
        </w:rPr>
        <w:t>.</w:t>
      </w:r>
    </w:p>
    <w:p w14:paraId="6C437B39" w14:textId="67094AE6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6.7. В случае если по результатам экспертизы, указанной в </w:t>
      </w:r>
      <w:hyperlink w:anchor="P87" w:tooltip="#P87" w:history="1">
        <w:r w:rsidRPr="005E7CDB">
          <w:rPr>
            <w:rFonts w:ascii="Times New Roman" w:hAnsi="Times New Roman" w:cs="Times New Roman"/>
            <w:szCs w:val="22"/>
          </w:rPr>
          <w:t>пункте 3.4 раздела III</w:t>
        </w:r>
      </w:hyperlink>
      <w:r w:rsidRPr="005E7CDB">
        <w:rPr>
          <w:rFonts w:ascii="Times New Roman" w:hAnsi="Times New Roman" w:cs="Times New Roman"/>
          <w:szCs w:val="22"/>
        </w:rPr>
        <w:t xml:space="preserve">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а, выявлено нарушение условий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 в части качества и безопасности Товара и (или) установлен факт фальсификации Товара, Поставщик осуществляет поставку Товара надлежащего качества и соответствующего требованиям безопасности.</w:t>
      </w:r>
    </w:p>
    <w:p w14:paraId="73DB1DCF" w14:textId="77777777" w:rsidR="00020A4D" w:rsidRPr="005E7CDB" w:rsidRDefault="00020A4D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</w:p>
    <w:p w14:paraId="381381D0" w14:textId="77777777" w:rsidR="00020A4D" w:rsidRPr="005E7CDB" w:rsidRDefault="00823B8B" w:rsidP="005E7CDB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bookmarkStart w:id="19" w:name="P188"/>
      <w:bookmarkEnd w:id="19"/>
      <w:r w:rsidRPr="005E7CDB">
        <w:rPr>
          <w:rFonts w:ascii="Times New Roman" w:hAnsi="Times New Roman" w:cs="Times New Roman"/>
          <w:szCs w:val="22"/>
        </w:rPr>
        <w:t xml:space="preserve">VII. ОТВЕТСТВЕННОСТЬ СТОРОН </w:t>
      </w:r>
    </w:p>
    <w:p w14:paraId="5F67ECE4" w14:textId="3C5C12EB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7.1. За неисполнение или ненадлежащее исполнение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 Стороны несут ответственность в соответствии с законодательством Российской Федерации и условиями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а.</w:t>
      </w:r>
    </w:p>
    <w:p w14:paraId="30F7C8FC" w14:textId="19D3DE57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bookmarkStart w:id="20" w:name="P1554"/>
      <w:bookmarkEnd w:id="20"/>
      <w:r w:rsidRPr="005E7CDB">
        <w:rPr>
          <w:rFonts w:ascii="Times New Roman" w:hAnsi="Times New Roman" w:cs="Times New Roman"/>
          <w:szCs w:val="22"/>
        </w:rPr>
        <w:t xml:space="preserve">7.2. В случае просрочки исполнения Поставщиком обязательств (в том числе гарантийного обязательства), предусмотренных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ом, Поставщик уплачивает Заказчику пени. Пеня начисляется за каждый день просрочки исполнения Поставщиком обязательства, предусмотренного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ом, начиная со дня, следующего после дня истечения установленного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 (отдельного этапа исполнения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а), уменьшенной на сумму, пропорциональную объему обязательств, предусмотренных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ом (соответствующим отдельным этапом исполнения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а) и </w:t>
      </w:r>
      <w:r w:rsidRPr="005E7CDB">
        <w:rPr>
          <w:rFonts w:ascii="Times New Roman" w:hAnsi="Times New Roman" w:cs="Times New Roman"/>
          <w:szCs w:val="22"/>
        </w:rPr>
        <w:lastRenderedPageBreak/>
        <w:t>фактически исполненных Поставщиком.</w:t>
      </w:r>
    </w:p>
    <w:p w14:paraId="2CE64370" w14:textId="1D7CC2DA" w:rsidR="00020A4D" w:rsidRPr="005E7CDB" w:rsidRDefault="00823B8B" w:rsidP="005E7CDB">
      <w:pPr>
        <w:ind w:firstLine="284"/>
        <w:jc w:val="both"/>
        <w:rPr>
          <w:sz w:val="22"/>
          <w:szCs w:val="22"/>
        </w:rPr>
      </w:pPr>
      <w:bookmarkStart w:id="21" w:name="P1556"/>
      <w:bookmarkEnd w:id="21"/>
      <w:r w:rsidRPr="005E7CDB">
        <w:rPr>
          <w:sz w:val="22"/>
          <w:szCs w:val="22"/>
        </w:rPr>
        <w:t xml:space="preserve">7.3. За каждый факт неисполнения или ненадлежащего исполнения Поставщиком обязательства, предусмотренного </w:t>
      </w:r>
      <w:r w:rsidR="00CE29E1" w:rsidRPr="005E7CDB">
        <w:rPr>
          <w:sz w:val="22"/>
          <w:szCs w:val="22"/>
        </w:rPr>
        <w:t>Контракт</w:t>
      </w:r>
      <w:r w:rsidRPr="005E7CDB">
        <w:rPr>
          <w:sz w:val="22"/>
          <w:szCs w:val="22"/>
        </w:rPr>
        <w:t>ом, которое не имеет стоимостного выражения, Поставщик уплачивает Заказчику штраф. Размер штрафа составляет</w:t>
      </w:r>
      <w:bookmarkStart w:id="22" w:name="P1557"/>
      <w:bookmarkEnd w:id="22"/>
      <w:r w:rsidRPr="005E7CDB">
        <w:rPr>
          <w:sz w:val="22"/>
          <w:szCs w:val="22"/>
        </w:rPr>
        <w:t xml:space="preserve"> 1000 рублей.</w:t>
      </w:r>
    </w:p>
    <w:p w14:paraId="18B5FC00" w14:textId="2D8BB804" w:rsidR="00020A4D" w:rsidRPr="005E7CDB" w:rsidRDefault="00823B8B" w:rsidP="005E7CDB">
      <w:pPr>
        <w:ind w:firstLine="284"/>
        <w:jc w:val="both"/>
        <w:rPr>
          <w:sz w:val="22"/>
          <w:szCs w:val="22"/>
        </w:rPr>
      </w:pPr>
      <w:r w:rsidRPr="005E7CDB">
        <w:rPr>
          <w:sz w:val="22"/>
          <w:szCs w:val="22"/>
        </w:rPr>
        <w:t xml:space="preserve">7.4. </w:t>
      </w:r>
      <w:bookmarkStart w:id="23" w:name="P1558"/>
      <w:bookmarkEnd w:id="23"/>
      <w:r w:rsidRPr="005E7CDB">
        <w:rPr>
          <w:sz w:val="22"/>
          <w:szCs w:val="22"/>
        </w:rPr>
        <w:t xml:space="preserve">В случае просрочки исполнения Заказчиком обязательств, предусмотренных </w:t>
      </w:r>
      <w:r w:rsidR="00CE29E1" w:rsidRPr="005E7CDB">
        <w:rPr>
          <w:sz w:val="22"/>
          <w:szCs w:val="22"/>
        </w:rPr>
        <w:t>Контракт</w:t>
      </w:r>
      <w:r w:rsidRPr="005E7CDB">
        <w:rPr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CE29E1" w:rsidRPr="005E7CDB">
        <w:rPr>
          <w:sz w:val="22"/>
          <w:szCs w:val="22"/>
        </w:rPr>
        <w:t>Контракт</w:t>
      </w:r>
      <w:r w:rsidRPr="005E7CDB">
        <w:rPr>
          <w:sz w:val="22"/>
          <w:szCs w:val="22"/>
        </w:rPr>
        <w:t xml:space="preserve">ом,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CE29E1" w:rsidRPr="005E7CDB">
        <w:rPr>
          <w:sz w:val="22"/>
          <w:szCs w:val="22"/>
        </w:rPr>
        <w:t>Контракт</w:t>
      </w:r>
      <w:r w:rsidRPr="005E7CDB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CE29E1" w:rsidRPr="005E7CDB">
        <w:rPr>
          <w:sz w:val="22"/>
          <w:szCs w:val="22"/>
        </w:rPr>
        <w:t>Контракт</w:t>
      </w:r>
      <w:r w:rsidRPr="005E7CDB">
        <w:rPr>
          <w:sz w:val="22"/>
          <w:szCs w:val="22"/>
        </w:rPr>
        <w:t xml:space="preserve">ом срока исполнения обязательства. Такая пеня устанавливается </w:t>
      </w:r>
      <w:r w:rsidR="00CE29E1" w:rsidRPr="005E7CDB">
        <w:rPr>
          <w:sz w:val="22"/>
          <w:szCs w:val="22"/>
        </w:rPr>
        <w:t>Контракт</w:t>
      </w:r>
      <w:r w:rsidRPr="005E7CDB">
        <w:rPr>
          <w:sz w:val="22"/>
          <w:szCs w:val="22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18915D73" w14:textId="28648A64" w:rsidR="00020A4D" w:rsidRPr="005E7CDB" w:rsidRDefault="00823B8B" w:rsidP="005E7CDB">
      <w:pPr>
        <w:ind w:firstLine="284"/>
        <w:jc w:val="both"/>
        <w:rPr>
          <w:sz w:val="22"/>
          <w:szCs w:val="22"/>
        </w:rPr>
      </w:pPr>
      <w:r w:rsidRPr="005E7CDB">
        <w:rPr>
          <w:sz w:val="22"/>
          <w:szCs w:val="22"/>
        </w:rPr>
        <w:t xml:space="preserve">7.5. За каждый факт неисполнения Заказчиком обязательств, предусмотренных </w:t>
      </w:r>
      <w:r w:rsidR="00CE29E1" w:rsidRPr="005E7CDB">
        <w:rPr>
          <w:sz w:val="22"/>
          <w:szCs w:val="22"/>
        </w:rPr>
        <w:t>Контракт</w:t>
      </w:r>
      <w:r w:rsidRPr="005E7CDB">
        <w:rPr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CE29E1" w:rsidRPr="005E7CDB">
        <w:rPr>
          <w:sz w:val="22"/>
          <w:szCs w:val="22"/>
        </w:rPr>
        <w:t>Контракт</w:t>
      </w:r>
      <w:r w:rsidRPr="005E7CDB">
        <w:rPr>
          <w:sz w:val="22"/>
          <w:szCs w:val="22"/>
        </w:rPr>
        <w:t>ом, Поставщик вправе потребовать уплату штрафа. Размер штрафа составляет 1000 рублей.</w:t>
      </w:r>
    </w:p>
    <w:p w14:paraId="1BBAC944" w14:textId="77BBB55B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bookmarkStart w:id="24" w:name="P1561"/>
      <w:bookmarkEnd w:id="24"/>
      <w:r w:rsidRPr="005E7CDB">
        <w:rPr>
          <w:rFonts w:ascii="Times New Roman" w:hAnsi="Times New Roman" w:cs="Times New Roman"/>
          <w:szCs w:val="22"/>
        </w:rPr>
        <w:t xml:space="preserve">7.6. Применение неустойки (штрафа, пени) не освобождает Стороны от исполнения обязательств по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у.</w:t>
      </w:r>
    </w:p>
    <w:p w14:paraId="67C7E9ED" w14:textId="3C3BCFB1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7.7. Общая сумма начисленных штрафов за неисполнение или ненадлежащее исполнение Поставщиком обязательств, предусмотренных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ом, не может превышать цену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а.</w:t>
      </w:r>
    </w:p>
    <w:p w14:paraId="7B661A16" w14:textId="2D17AB1F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7.8. Общая сумма начисленных штрафов за ненадлежащее исполнение Заказчиком обязательств, предусмотренных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ом, не может превышать цену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а.</w:t>
      </w:r>
    </w:p>
    <w:p w14:paraId="1703BAE7" w14:textId="354C8C54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7.9. В случае расторжения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 в связи с односторонним отказом Стороны от исполнения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а.</w:t>
      </w:r>
    </w:p>
    <w:p w14:paraId="0525DB9B" w14:textId="0934D5D5" w:rsidR="00020A4D" w:rsidRPr="005E7CDB" w:rsidRDefault="00823B8B" w:rsidP="005E7CDB">
      <w:pPr>
        <w:ind w:firstLine="284"/>
        <w:jc w:val="both"/>
        <w:rPr>
          <w:sz w:val="22"/>
          <w:szCs w:val="22"/>
        </w:rPr>
      </w:pPr>
      <w:r w:rsidRPr="005E7CDB">
        <w:rPr>
          <w:sz w:val="22"/>
          <w:szCs w:val="22"/>
        </w:rPr>
        <w:t xml:space="preserve">7.10.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CE29E1" w:rsidRPr="005E7CDB">
        <w:rPr>
          <w:sz w:val="22"/>
          <w:szCs w:val="22"/>
        </w:rPr>
        <w:t>Контракт</w:t>
      </w:r>
      <w:r w:rsidRPr="005E7CDB">
        <w:rPr>
          <w:sz w:val="22"/>
          <w:szCs w:val="22"/>
        </w:rPr>
        <w:t>ом, произошло вследствие непреодолимой силы или по вине другой стороны.</w:t>
      </w:r>
    </w:p>
    <w:p w14:paraId="186678D1" w14:textId="4339A7B6" w:rsidR="00020A4D" w:rsidRPr="005E7CDB" w:rsidRDefault="00823B8B" w:rsidP="005E7CDB">
      <w:pPr>
        <w:ind w:firstLine="284"/>
        <w:jc w:val="both"/>
        <w:rPr>
          <w:sz w:val="22"/>
          <w:szCs w:val="22"/>
        </w:rPr>
      </w:pPr>
      <w:r w:rsidRPr="005E7CDB">
        <w:rPr>
          <w:sz w:val="22"/>
          <w:szCs w:val="22"/>
        </w:rPr>
        <w:t xml:space="preserve">7.11. Начисленная Заказчиком неустойка может быть взыскана в бесспорном порядке из оплаты по </w:t>
      </w:r>
      <w:r w:rsidR="00CE29E1" w:rsidRPr="005E7CDB">
        <w:rPr>
          <w:sz w:val="22"/>
          <w:szCs w:val="22"/>
        </w:rPr>
        <w:t>Контракт</w:t>
      </w:r>
      <w:r w:rsidRPr="005E7CDB">
        <w:rPr>
          <w:sz w:val="22"/>
          <w:szCs w:val="22"/>
        </w:rPr>
        <w:t>у.</w:t>
      </w:r>
    </w:p>
    <w:p w14:paraId="2E35A38C" w14:textId="77777777" w:rsidR="00A4189E" w:rsidRPr="005E7CDB" w:rsidRDefault="00A4189E" w:rsidP="005E7CDB">
      <w:pPr>
        <w:ind w:firstLine="284"/>
        <w:jc w:val="both"/>
        <w:rPr>
          <w:sz w:val="22"/>
          <w:szCs w:val="22"/>
        </w:rPr>
      </w:pPr>
    </w:p>
    <w:p w14:paraId="5ACFFF7C" w14:textId="77777777" w:rsidR="00020A4D" w:rsidRPr="005E7CDB" w:rsidRDefault="00823B8B" w:rsidP="005E7CDB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bookmarkStart w:id="25" w:name="P208"/>
      <w:bookmarkStart w:id="26" w:name="_Hlk136271664"/>
      <w:bookmarkEnd w:id="25"/>
      <w:r w:rsidRPr="005E7CDB">
        <w:rPr>
          <w:rFonts w:ascii="Times New Roman" w:hAnsi="Times New Roman" w:cs="Times New Roman"/>
          <w:szCs w:val="22"/>
          <w:lang w:val="en-US"/>
        </w:rPr>
        <w:t>VIII</w:t>
      </w:r>
      <w:r w:rsidRPr="005E7CDB">
        <w:rPr>
          <w:rFonts w:ascii="Times New Roman" w:hAnsi="Times New Roman" w:cs="Times New Roman"/>
          <w:szCs w:val="22"/>
        </w:rPr>
        <w:t>. ОБСТОЯТЕЛЬСТВА НЕПРЕОДОЛИМОЙ СИЛЫ</w:t>
      </w:r>
    </w:p>
    <w:p w14:paraId="788918C7" w14:textId="5CD742BB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8.1. Сторона, не исполнившая или ненадлежащим образом исполнившая обязательства по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у,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</w:t>
      </w:r>
    </w:p>
    <w:p w14:paraId="3E88773D" w14:textId="18AC54AC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bookmarkStart w:id="27" w:name="P231"/>
      <w:bookmarkEnd w:id="27"/>
      <w:r w:rsidRPr="005E7CDB">
        <w:rPr>
          <w:rFonts w:ascii="Times New Roman" w:hAnsi="Times New Roman" w:cs="Times New Roman"/>
          <w:szCs w:val="22"/>
        </w:rPr>
        <w:t xml:space="preserve">8.2. О возникновении и прекращении обстоятельства непреодолимой силы Стороны уведомляют друг друга письменно в течение 5 (пяти) рабочих дней с даты их возникновения или прекращения. После прекращения обстоятельств непреодолимой силы Сторона, прекратившая исполнение обязательства по настоящему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у, незамедлительно возобновляет его исполнение. Извещение должно содержать данные о наступлении и характере обстоятельств и возможных последствиях.</w:t>
      </w:r>
    </w:p>
    <w:p w14:paraId="14533D33" w14:textId="77777777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bookmarkStart w:id="28" w:name="P232"/>
      <w:bookmarkEnd w:id="28"/>
      <w:r w:rsidRPr="005E7CDB">
        <w:rPr>
          <w:rFonts w:ascii="Times New Roman" w:hAnsi="Times New Roman" w:cs="Times New Roman"/>
          <w:szCs w:val="22"/>
        </w:rPr>
        <w:t>8.3. Факт возникновения обстоятельства непреодолимой силы должен быть документально удостоверен уполномоченным органом федеральной, региональной власти или органом местного самоуправления.</w:t>
      </w:r>
    </w:p>
    <w:p w14:paraId="585F7F6E" w14:textId="1F5DCAE2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8.4. Если одна из Сторон не направит или несвоевременно направит документы, указанные в </w:t>
      </w:r>
      <w:hyperlink w:anchor="P231" w:tooltip="#P231" w:history="1">
        <w:r w:rsidRPr="005E7CDB">
          <w:rPr>
            <w:rFonts w:ascii="Times New Roman" w:hAnsi="Times New Roman" w:cs="Times New Roman"/>
            <w:szCs w:val="22"/>
          </w:rPr>
          <w:t>пунктах 8.2</w:t>
        </w:r>
      </w:hyperlink>
      <w:r w:rsidRPr="005E7CDB">
        <w:rPr>
          <w:rFonts w:ascii="Times New Roman" w:hAnsi="Times New Roman" w:cs="Times New Roman"/>
          <w:szCs w:val="22"/>
        </w:rPr>
        <w:t xml:space="preserve">, 8.3. настоящего раздела, то такая Сторона не вправе ссылаться на возникновение обстоятельства непреодолимой силы в целях обоснования неисполнения и (или) ненадлежащего исполнения обязательства по настоящему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у,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(или) ненадлежащим исполнением обязательств по настоящему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у.</w:t>
      </w:r>
    </w:p>
    <w:p w14:paraId="62A877C0" w14:textId="3EEE4313" w:rsidR="00020A4D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8.5. В случае, если обстоятельства непреодолимой силы будут сохраняться более 30 (тридцати) рабочих дней, любая Сторона имеет право предложить другой Стороне расторгнуть его. При прекращении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 по причинам, указанным в настоящем пункте, Стороны обязаны осуществить взаиморасчеты по своим обязательствам на день прекращения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а.</w:t>
      </w:r>
    </w:p>
    <w:p w14:paraId="559007DE" w14:textId="77777777" w:rsidR="00743633" w:rsidRPr="005E7CDB" w:rsidRDefault="00743633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</w:p>
    <w:p w14:paraId="7406E3F4" w14:textId="77777777" w:rsidR="00020A4D" w:rsidRPr="005E7CDB" w:rsidRDefault="00823B8B" w:rsidP="005E7CDB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  <w:lang w:val="en-US"/>
        </w:rPr>
        <w:t>IX</w:t>
      </w:r>
      <w:r w:rsidRPr="005E7CDB">
        <w:rPr>
          <w:rFonts w:ascii="Times New Roman" w:hAnsi="Times New Roman" w:cs="Times New Roman"/>
          <w:szCs w:val="22"/>
        </w:rPr>
        <w:t>. РАССМОТРЕНИЕ И РАЗРЕШЕНИЕ СПОРОВ</w:t>
      </w:r>
    </w:p>
    <w:p w14:paraId="4763F45D" w14:textId="574636F3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9.1. Все споры и разногласия, которые могут возникнуть из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 между Сторонами, будут разрешаться путем переговоров, в том числе в претензионном порядке. В претензии перечисляются допущенные при исполнении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 нарушения со ссылкой на соответствующие положения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60A25CD7" w14:textId="77777777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eastAsia="Calibri" w:hAnsi="Times New Roman"/>
          <w:color w:val="000000"/>
          <w:szCs w:val="22"/>
          <w:lang w:eastAsia="en-US"/>
        </w:rPr>
        <w:t xml:space="preserve">9.2. Претензии направляются Сторонами </w:t>
      </w:r>
      <w:r w:rsidRPr="005E7CDB">
        <w:rPr>
          <w:rFonts w:ascii="Times New Roman" w:hAnsi="Times New Roman"/>
          <w:color w:val="000000"/>
          <w:szCs w:val="22"/>
        </w:rPr>
        <w:t>заказным почтовым отправлением с уведомлением о вручении последнего адресату либо нарочно под роспись</w:t>
      </w:r>
      <w:r w:rsidRPr="005E7CDB">
        <w:rPr>
          <w:rFonts w:ascii="Times New Roman" w:eastAsia="Calibri" w:hAnsi="Times New Roman"/>
          <w:color w:val="000000"/>
          <w:szCs w:val="22"/>
          <w:lang w:eastAsia="en-US"/>
        </w:rPr>
        <w:t>. Срок рассмотрения досудебных претензий составляет не более 30 календарных дней.</w:t>
      </w:r>
    </w:p>
    <w:p w14:paraId="4FD081C4" w14:textId="7C113ECF" w:rsidR="00020A4D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  <w:lang w:eastAsia="ar-SA"/>
        </w:rPr>
      </w:pPr>
      <w:r w:rsidRPr="005E7CDB">
        <w:rPr>
          <w:rFonts w:ascii="Times New Roman" w:hAnsi="Times New Roman" w:cs="Times New Roman"/>
          <w:szCs w:val="22"/>
        </w:rPr>
        <w:t xml:space="preserve">9.3. При неурегулировании Сторонами спора в досудебном порядке, спор разрешается в судебном порядке в </w:t>
      </w:r>
      <w:r w:rsidRPr="005E7CDB">
        <w:rPr>
          <w:rFonts w:ascii="Times New Roman" w:hAnsi="Times New Roman" w:cs="Times New Roman"/>
          <w:szCs w:val="22"/>
        </w:rPr>
        <w:lastRenderedPageBreak/>
        <w:t xml:space="preserve">Арбитражном суде </w:t>
      </w:r>
      <w:r w:rsidR="004B2E14">
        <w:rPr>
          <w:rFonts w:ascii="Times New Roman" w:hAnsi="Times New Roman" w:cs="Times New Roman"/>
          <w:szCs w:val="22"/>
        </w:rPr>
        <w:t>п</w:t>
      </w:r>
      <w:r w:rsidR="004B2E14" w:rsidRPr="004B2E14">
        <w:rPr>
          <w:rFonts w:ascii="Times New Roman" w:hAnsi="Times New Roman" w:cs="Times New Roman"/>
          <w:szCs w:val="22"/>
        </w:rPr>
        <w:t>о месту на</w:t>
      </w:r>
      <w:r w:rsidR="004B2E14">
        <w:rPr>
          <w:rFonts w:ascii="Times New Roman" w:hAnsi="Times New Roman" w:cs="Times New Roman"/>
          <w:szCs w:val="22"/>
        </w:rPr>
        <w:t>хождения истца</w:t>
      </w:r>
      <w:r w:rsidRPr="005E7CDB">
        <w:rPr>
          <w:rFonts w:ascii="Times New Roman" w:hAnsi="Times New Roman" w:cs="Times New Roman"/>
          <w:szCs w:val="22"/>
          <w:lang w:eastAsia="ar-SA"/>
        </w:rPr>
        <w:t>.</w:t>
      </w:r>
    </w:p>
    <w:p w14:paraId="3CA3900C" w14:textId="77777777" w:rsidR="00743633" w:rsidRPr="005E7CDB" w:rsidRDefault="00743633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</w:p>
    <w:p w14:paraId="1718324F" w14:textId="2FE2AC97" w:rsidR="00020A4D" w:rsidRPr="005E7CDB" w:rsidRDefault="00823B8B" w:rsidP="00743633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X. СРОК ДЕЙСТВИЯ И ПОРЯДОК ИЗМЕНЕНИЯ,</w:t>
      </w:r>
      <w:r w:rsidR="00743633">
        <w:rPr>
          <w:rFonts w:ascii="Times New Roman" w:hAnsi="Times New Roman" w:cs="Times New Roman"/>
          <w:szCs w:val="22"/>
        </w:rPr>
        <w:t xml:space="preserve"> </w:t>
      </w:r>
      <w:r w:rsidRPr="005E7CDB">
        <w:rPr>
          <w:rFonts w:ascii="Times New Roman" w:hAnsi="Times New Roman" w:cs="Times New Roman"/>
          <w:szCs w:val="22"/>
        </w:rPr>
        <w:t xml:space="preserve">РАСТОРЖЕНИЯ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</w:t>
      </w:r>
    </w:p>
    <w:p w14:paraId="164EBBAC" w14:textId="1AB6982B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bookmarkStart w:id="29" w:name="P252"/>
      <w:bookmarkStart w:id="30" w:name="_Hlk136257268"/>
      <w:bookmarkEnd w:id="29"/>
      <w:r w:rsidRPr="005E7CDB">
        <w:rPr>
          <w:rFonts w:ascii="Times New Roman" w:hAnsi="Times New Roman" w:cs="Times New Roman"/>
          <w:szCs w:val="22"/>
        </w:rPr>
        <w:t xml:space="preserve">10.1. Настоящий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 вступает в силу с даты его </w:t>
      </w:r>
      <w:r w:rsidR="00BF2D97" w:rsidRPr="005E7CDB">
        <w:rPr>
          <w:rFonts w:ascii="Times New Roman" w:hAnsi="Times New Roman" w:cs="Times New Roman"/>
          <w:szCs w:val="22"/>
        </w:rPr>
        <w:t>подписания</w:t>
      </w:r>
      <w:r w:rsidRPr="005E7CDB">
        <w:rPr>
          <w:rFonts w:ascii="Times New Roman" w:hAnsi="Times New Roman" w:cs="Times New Roman"/>
          <w:szCs w:val="22"/>
        </w:rPr>
        <w:t xml:space="preserve"> обеими Сторонами и действует по "3</w:t>
      </w:r>
      <w:r w:rsidR="006565A4">
        <w:rPr>
          <w:rFonts w:ascii="Times New Roman" w:hAnsi="Times New Roman" w:cs="Times New Roman"/>
          <w:szCs w:val="22"/>
        </w:rPr>
        <w:t>0</w:t>
      </w:r>
      <w:r w:rsidRPr="005E7CDB">
        <w:rPr>
          <w:rFonts w:ascii="Times New Roman" w:hAnsi="Times New Roman" w:cs="Times New Roman"/>
          <w:szCs w:val="22"/>
        </w:rPr>
        <w:t>" декабря 202</w:t>
      </w:r>
      <w:r w:rsidR="005E615E">
        <w:rPr>
          <w:rFonts w:ascii="Times New Roman" w:hAnsi="Times New Roman" w:cs="Times New Roman"/>
          <w:szCs w:val="22"/>
        </w:rPr>
        <w:t>6</w:t>
      </w:r>
      <w:r w:rsidRPr="005E7CDB">
        <w:rPr>
          <w:rFonts w:ascii="Times New Roman" w:hAnsi="Times New Roman" w:cs="Times New Roman"/>
          <w:szCs w:val="22"/>
        </w:rPr>
        <w:t xml:space="preserve"> г., а в части неисполненных </w:t>
      </w:r>
      <w:r w:rsidR="00ED47ED" w:rsidRPr="005E7CDB">
        <w:rPr>
          <w:rFonts w:ascii="Times New Roman" w:hAnsi="Times New Roman" w:cs="Times New Roman"/>
          <w:szCs w:val="22"/>
        </w:rPr>
        <w:t xml:space="preserve">финансовых </w:t>
      </w:r>
      <w:r w:rsidRPr="005E7CDB">
        <w:rPr>
          <w:rFonts w:ascii="Times New Roman" w:hAnsi="Times New Roman" w:cs="Times New Roman"/>
          <w:szCs w:val="22"/>
        </w:rPr>
        <w:t xml:space="preserve">обязательств - до полного их исполнения Сторонами. </w:t>
      </w:r>
    </w:p>
    <w:p w14:paraId="65826716" w14:textId="1CAD343C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10.2. Расторжение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 допускается по соглашению Сторон, по решению суда, в случае одностороннего отказа Стороны от исполнения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 в соответствии с гражданским законодательством Российской Федерации. При этом факт подписания Сторонами соглашения о расторжении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 не освобождает Стороны от обязанностей урегулирования взаимных расчетов.</w:t>
      </w:r>
    </w:p>
    <w:p w14:paraId="56B99A45" w14:textId="076F993C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10.3. Информация о Поставщике, с которым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 был расторгнут в связи с односторонним отказом Заказчика от исполнения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а, включается в установленном порядке в реестр недобросовестных поставщиков (подрядчиков, исполнителей).</w:t>
      </w:r>
    </w:p>
    <w:p w14:paraId="29603CC2" w14:textId="390B31D8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10.4. Изменения и дополнения по основаниям, предусмотренным настоящим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ом, вносятся по соглашению Сторон, которое оформляется соответствующим дополнительным Соглашением и является неотъемлемой частью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а.</w:t>
      </w:r>
    </w:p>
    <w:p w14:paraId="64E33D17" w14:textId="77777777" w:rsidR="0026687B" w:rsidRPr="0026687B" w:rsidRDefault="00823B8B" w:rsidP="0026687B">
      <w:pPr>
        <w:ind w:firstLine="284"/>
        <w:rPr>
          <w:sz w:val="22"/>
          <w:szCs w:val="22"/>
        </w:rPr>
      </w:pPr>
      <w:r w:rsidRPr="005E7CDB">
        <w:rPr>
          <w:szCs w:val="22"/>
        </w:rPr>
        <w:t xml:space="preserve">10.5. </w:t>
      </w:r>
      <w:r w:rsidR="0026687B" w:rsidRPr="0026687B">
        <w:rPr>
          <w:sz w:val="22"/>
          <w:szCs w:val="22"/>
        </w:rPr>
        <w:t>Изменение условий настоящего Контракта при его исполнении не допускается, за исключением случаев, предусмотренных статьей 95 Закона № 44-ФЗ.</w:t>
      </w:r>
    </w:p>
    <w:p w14:paraId="10FF21CA" w14:textId="5A8CC15F" w:rsidR="00743633" w:rsidRPr="005E7CDB" w:rsidRDefault="00743633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</w:p>
    <w:p w14:paraId="7C11F14E" w14:textId="77777777" w:rsidR="00020A4D" w:rsidRPr="005E7CDB" w:rsidRDefault="00823B8B" w:rsidP="005E7CDB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XI. АНТИКОРРУПЦИОННАЯ ОГОВОРКА</w:t>
      </w:r>
    </w:p>
    <w:p w14:paraId="5763403C" w14:textId="72F5057A" w:rsidR="00020A4D" w:rsidRPr="005E7CDB" w:rsidRDefault="00823B8B" w:rsidP="005E7CDB">
      <w:pPr>
        <w:pStyle w:val="afa"/>
        <w:ind w:firstLine="284"/>
        <w:jc w:val="both"/>
        <w:rPr>
          <w:rFonts w:ascii="Times New Roman" w:hAnsi="Times New Roman"/>
          <w:sz w:val="22"/>
          <w:szCs w:val="22"/>
        </w:rPr>
      </w:pPr>
      <w:r w:rsidRPr="005E7CDB">
        <w:rPr>
          <w:rFonts w:ascii="Times New Roman" w:hAnsi="Times New Roman"/>
          <w:sz w:val="22"/>
          <w:szCs w:val="22"/>
        </w:rPr>
        <w:t xml:space="preserve">11.1. При исполнении своих обязательств по настоящему </w:t>
      </w:r>
      <w:r w:rsidR="00CE29E1" w:rsidRPr="005E7CDB">
        <w:rPr>
          <w:rFonts w:ascii="Times New Roman" w:hAnsi="Times New Roman"/>
          <w:sz w:val="22"/>
          <w:szCs w:val="22"/>
        </w:rPr>
        <w:t>Контракт</w:t>
      </w:r>
      <w:r w:rsidRPr="005E7CDB">
        <w:rPr>
          <w:rFonts w:ascii="Times New Roman" w:hAnsi="Times New Roman"/>
          <w:sz w:val="22"/>
          <w:szCs w:val="22"/>
        </w:rPr>
        <w:t>у Стороны, их аффилированные лица, работник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15A4243A" w14:textId="6E2BEF23" w:rsidR="00020A4D" w:rsidRPr="005E7CDB" w:rsidRDefault="00823B8B" w:rsidP="005E7CDB">
      <w:pPr>
        <w:pStyle w:val="afa"/>
        <w:ind w:firstLine="284"/>
        <w:jc w:val="both"/>
        <w:rPr>
          <w:rFonts w:ascii="Times New Roman" w:hAnsi="Times New Roman"/>
          <w:sz w:val="22"/>
          <w:szCs w:val="22"/>
        </w:rPr>
      </w:pPr>
      <w:r w:rsidRPr="005E7CDB">
        <w:rPr>
          <w:rFonts w:ascii="Times New Roman" w:hAnsi="Times New Roman"/>
          <w:sz w:val="22"/>
          <w:szCs w:val="22"/>
        </w:rPr>
        <w:t xml:space="preserve">При исполнении своих обязательств по </w:t>
      </w:r>
      <w:r w:rsidR="00CE29E1" w:rsidRPr="005E7CDB">
        <w:rPr>
          <w:rFonts w:ascii="Times New Roman" w:hAnsi="Times New Roman"/>
          <w:sz w:val="22"/>
          <w:szCs w:val="22"/>
        </w:rPr>
        <w:t>Контракт</w:t>
      </w:r>
      <w:r w:rsidRPr="005E7CDB">
        <w:rPr>
          <w:rFonts w:ascii="Times New Roman" w:hAnsi="Times New Roman"/>
          <w:sz w:val="22"/>
          <w:szCs w:val="22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CE29E1" w:rsidRPr="005E7CDB">
        <w:rPr>
          <w:rFonts w:ascii="Times New Roman" w:hAnsi="Times New Roman"/>
          <w:sz w:val="22"/>
          <w:szCs w:val="22"/>
        </w:rPr>
        <w:t>Контракт</w:t>
      </w:r>
      <w:r w:rsidRPr="005E7CDB">
        <w:rPr>
          <w:rFonts w:ascii="Times New Roman" w:hAnsi="Times New Roman"/>
          <w:sz w:val="22"/>
          <w:szCs w:val="22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550E8429" w14:textId="7E92E486" w:rsidR="00020A4D" w:rsidRPr="005E7CDB" w:rsidRDefault="00823B8B" w:rsidP="005E7CDB">
      <w:pPr>
        <w:pStyle w:val="afa"/>
        <w:ind w:firstLine="284"/>
        <w:jc w:val="both"/>
        <w:rPr>
          <w:rFonts w:ascii="Times New Roman" w:hAnsi="Times New Roman"/>
          <w:sz w:val="22"/>
          <w:szCs w:val="22"/>
        </w:rPr>
      </w:pPr>
      <w:r w:rsidRPr="005E7CDB">
        <w:rPr>
          <w:rFonts w:ascii="Times New Roman" w:hAnsi="Times New Roman"/>
          <w:sz w:val="22"/>
          <w:szCs w:val="22"/>
        </w:rPr>
        <w:t xml:space="preserve">11.2. В случае возникновения у любой Стороны </w:t>
      </w:r>
      <w:r w:rsidR="00CE29E1" w:rsidRPr="005E7CDB">
        <w:rPr>
          <w:rFonts w:ascii="Times New Roman" w:hAnsi="Times New Roman"/>
          <w:sz w:val="22"/>
          <w:szCs w:val="22"/>
        </w:rPr>
        <w:t>Контракт</w:t>
      </w:r>
      <w:r w:rsidRPr="005E7CDB">
        <w:rPr>
          <w:rFonts w:ascii="Times New Roman" w:hAnsi="Times New Roman"/>
          <w:sz w:val="22"/>
          <w:szCs w:val="22"/>
        </w:rPr>
        <w:t xml:space="preserve">а подозрений, что произошло или может произойти нарушение каких-либо положений настоящей статьи </w:t>
      </w:r>
      <w:r w:rsidR="00CE29E1" w:rsidRPr="005E7CDB">
        <w:rPr>
          <w:rFonts w:ascii="Times New Roman" w:hAnsi="Times New Roman"/>
          <w:sz w:val="22"/>
          <w:szCs w:val="22"/>
        </w:rPr>
        <w:t>Контракт</w:t>
      </w:r>
      <w:r w:rsidRPr="005E7CDB">
        <w:rPr>
          <w:rFonts w:ascii="Times New Roman" w:hAnsi="Times New Roman"/>
          <w:sz w:val="22"/>
          <w:szCs w:val="22"/>
        </w:rPr>
        <w:t>а, соответствующая Сторона обязуется уведомить об этом другую Сторону в письменной форме.</w:t>
      </w:r>
    </w:p>
    <w:p w14:paraId="28F0F07D" w14:textId="50524693" w:rsidR="00020A4D" w:rsidRPr="005E7CDB" w:rsidRDefault="00823B8B" w:rsidP="005E7CDB">
      <w:pPr>
        <w:pStyle w:val="afa"/>
        <w:ind w:firstLine="284"/>
        <w:jc w:val="both"/>
        <w:rPr>
          <w:rFonts w:ascii="Times New Roman" w:hAnsi="Times New Roman"/>
          <w:sz w:val="22"/>
          <w:szCs w:val="22"/>
        </w:rPr>
      </w:pPr>
      <w:r w:rsidRPr="005E7CDB">
        <w:rPr>
          <w:rFonts w:ascii="Times New Roman" w:hAnsi="Times New Roman"/>
          <w:sz w:val="22"/>
          <w:szCs w:val="22"/>
        </w:rPr>
        <w:t xml:space="preserve">В письменном уведомлении соответствующая Сторона обязана сослаться на факты или предоставить материалы, достоверно подтверждающие или дающие основания предполагать, что произошло нарушение каких-либо положений настоящей статьи контрагентом, его аффилированными лицами, работниками или посредниками, выражающиеся в действиях, квалифицируемых применимым законодательством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 После письменного уведомления соответствующая Сторона имеет право приостановить исполнение обязательств по </w:t>
      </w:r>
      <w:r w:rsidR="00CE29E1" w:rsidRPr="005E7CDB">
        <w:rPr>
          <w:rFonts w:ascii="Times New Roman" w:hAnsi="Times New Roman"/>
          <w:sz w:val="22"/>
          <w:szCs w:val="22"/>
        </w:rPr>
        <w:t>Контракт</w:t>
      </w:r>
      <w:r w:rsidRPr="005E7CDB">
        <w:rPr>
          <w:rFonts w:ascii="Times New Roman" w:hAnsi="Times New Roman"/>
          <w:sz w:val="22"/>
          <w:szCs w:val="22"/>
        </w:rPr>
        <w:t xml:space="preserve">у до получения подтверждения, что нарушения не произошло или не произойдет. Это подтверждение должно быть направлено в течение 10 (десяти) рабочих дней от даты направления письменного уведомления. </w:t>
      </w:r>
    </w:p>
    <w:p w14:paraId="3E46ABD9" w14:textId="77777777" w:rsidR="00020A4D" w:rsidRPr="005E7CDB" w:rsidRDefault="00823B8B" w:rsidP="005E7CDB">
      <w:pPr>
        <w:pStyle w:val="afa"/>
        <w:ind w:firstLine="284"/>
        <w:jc w:val="both"/>
        <w:rPr>
          <w:rFonts w:ascii="Times New Roman" w:hAnsi="Times New Roman"/>
          <w:sz w:val="22"/>
          <w:szCs w:val="22"/>
        </w:rPr>
      </w:pPr>
      <w:r w:rsidRPr="005E7CDB">
        <w:rPr>
          <w:rFonts w:ascii="Times New Roman" w:hAnsi="Times New Roman"/>
          <w:sz w:val="22"/>
          <w:szCs w:val="22"/>
        </w:rPr>
        <w:t>Канал связи «Линия доверия»: +7(863) 250-98-31.</w:t>
      </w:r>
    </w:p>
    <w:p w14:paraId="5E877330" w14:textId="26C0073E" w:rsidR="00A4189E" w:rsidRPr="005E7CDB" w:rsidRDefault="00823B8B" w:rsidP="00743633">
      <w:pPr>
        <w:pStyle w:val="afa"/>
        <w:ind w:firstLine="284"/>
        <w:jc w:val="both"/>
        <w:rPr>
          <w:rFonts w:ascii="Times New Roman" w:hAnsi="Times New Roman"/>
          <w:sz w:val="22"/>
          <w:szCs w:val="22"/>
        </w:rPr>
      </w:pPr>
      <w:r w:rsidRPr="005E7CDB">
        <w:rPr>
          <w:rFonts w:ascii="Times New Roman" w:hAnsi="Times New Roman"/>
          <w:sz w:val="22"/>
          <w:szCs w:val="22"/>
        </w:rPr>
        <w:t xml:space="preserve">11.3. В случае нарушения одной Стороной обязательств воздерживаться от запрещенных в пункте 11.2. </w:t>
      </w:r>
      <w:r w:rsidR="00CE29E1" w:rsidRPr="005E7CDB">
        <w:rPr>
          <w:rFonts w:ascii="Times New Roman" w:hAnsi="Times New Roman"/>
          <w:sz w:val="22"/>
          <w:szCs w:val="22"/>
        </w:rPr>
        <w:t>Контракт</w:t>
      </w:r>
      <w:r w:rsidRPr="005E7CDB">
        <w:rPr>
          <w:rFonts w:ascii="Times New Roman" w:hAnsi="Times New Roman"/>
          <w:sz w:val="22"/>
          <w:szCs w:val="22"/>
        </w:rPr>
        <w:t xml:space="preserve">а действий и/или неполучения другой Стороной </w:t>
      </w:r>
      <w:r w:rsidR="00CE29E1" w:rsidRPr="005E7CDB">
        <w:rPr>
          <w:rFonts w:ascii="Times New Roman" w:hAnsi="Times New Roman"/>
          <w:sz w:val="22"/>
          <w:szCs w:val="22"/>
        </w:rPr>
        <w:t>Контракт</w:t>
      </w:r>
      <w:r w:rsidRPr="005E7CDB">
        <w:rPr>
          <w:rFonts w:ascii="Times New Roman" w:hAnsi="Times New Roman"/>
          <w:sz w:val="22"/>
          <w:szCs w:val="22"/>
        </w:rPr>
        <w:t xml:space="preserve">а в установленный срок подтверждения, что нарушение не произошло или не произойдет, другая Сторона имеет право расторгнуть </w:t>
      </w:r>
      <w:r w:rsidR="00CE29E1" w:rsidRPr="005E7CDB">
        <w:rPr>
          <w:rFonts w:ascii="Times New Roman" w:hAnsi="Times New Roman"/>
          <w:sz w:val="22"/>
          <w:szCs w:val="22"/>
        </w:rPr>
        <w:t>Контракт</w:t>
      </w:r>
      <w:r w:rsidRPr="005E7CDB">
        <w:rPr>
          <w:rFonts w:ascii="Times New Roman" w:hAnsi="Times New Roman"/>
          <w:sz w:val="22"/>
          <w:szCs w:val="22"/>
        </w:rPr>
        <w:t xml:space="preserve"> в одностороннем порядке полностью или в части, направив письменное уведомление о расторжении. Сторона – инициатор расторжения </w:t>
      </w:r>
      <w:r w:rsidR="00CE29E1" w:rsidRPr="005E7CDB">
        <w:rPr>
          <w:rFonts w:ascii="Times New Roman" w:hAnsi="Times New Roman"/>
          <w:sz w:val="22"/>
          <w:szCs w:val="22"/>
        </w:rPr>
        <w:t>Контракт</w:t>
      </w:r>
      <w:r w:rsidRPr="005E7CDB">
        <w:rPr>
          <w:rFonts w:ascii="Times New Roman" w:hAnsi="Times New Roman"/>
          <w:sz w:val="22"/>
          <w:szCs w:val="22"/>
        </w:rPr>
        <w:t>а в соответствии с положениями настоящей статьи, вправе требовать возмещения реального ущерба.</w:t>
      </w:r>
      <w:bookmarkEnd w:id="30"/>
    </w:p>
    <w:p w14:paraId="0D5AE11E" w14:textId="77777777" w:rsidR="00020A4D" w:rsidRPr="005E7CDB" w:rsidRDefault="00823B8B" w:rsidP="005E7CDB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X</w:t>
      </w:r>
      <w:r w:rsidRPr="005E7CDB">
        <w:rPr>
          <w:rFonts w:ascii="Times New Roman" w:hAnsi="Times New Roman" w:cs="Times New Roman"/>
          <w:szCs w:val="22"/>
          <w:lang w:val="en-US"/>
        </w:rPr>
        <w:t>I</w:t>
      </w:r>
      <w:r w:rsidRPr="005E7CDB">
        <w:rPr>
          <w:rFonts w:ascii="Times New Roman" w:hAnsi="Times New Roman" w:cs="Times New Roman"/>
          <w:szCs w:val="22"/>
        </w:rPr>
        <w:t xml:space="preserve">I. ПРОЧИЕ ПОЛОЖЕНИЯ </w:t>
      </w:r>
    </w:p>
    <w:p w14:paraId="727AE5DB" w14:textId="04F04E23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bookmarkStart w:id="31" w:name="_Hlk136257204"/>
      <w:r w:rsidRPr="005E7CDB">
        <w:rPr>
          <w:rFonts w:ascii="Times New Roman" w:hAnsi="Times New Roman" w:cs="Times New Roman"/>
          <w:szCs w:val="22"/>
        </w:rPr>
        <w:t xml:space="preserve">12.1. Во всем, что не оговорено в настоящем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е, Стороны руководствуются действующим законодательством Российской Федерации.</w:t>
      </w:r>
    </w:p>
    <w:p w14:paraId="6FD0F7F8" w14:textId="1951F43F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12.2. В случае изменения наименования, адреса места нахождения или банковских реквизитов Стороны, а также в случае реорганизации она письменно извещает об этом другую Сторону в течение 5 рабочих дней с даты такого изменения. При этом если Поставщик не исполнит либо ненадлежащим образом исполнит обязанность, предусмотренную настоящим пунктом, все риски, связанные с перечислением Заказчиком денежных средств на указанный в настоящем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е счет, несет Поставщик.</w:t>
      </w:r>
    </w:p>
    <w:p w14:paraId="3EC5D736" w14:textId="544796F7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12.3. При исполнении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 не допускается перемена Поставщика, за исключением случая, если новый Поставщик является правопреемником Поставщика по настоящему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у вследствие реорганизации юридического лица в форме преобразования, слияния или присоединения.</w:t>
      </w:r>
    </w:p>
    <w:p w14:paraId="46DDFEAB" w14:textId="53068174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В случае, предусмотренном настоящим пунктом, перемена Поставщика оформляется путем заключения соответствующего дополнительного соглашения к настоящему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у.</w:t>
      </w:r>
    </w:p>
    <w:p w14:paraId="4D7FCDF9" w14:textId="382378FB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lastRenderedPageBreak/>
        <w:t xml:space="preserve">12.4. Стороны обязуются обеспечить конфиденциальность сведений, относящихся к предмету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 и ставших им известными в ходе исполнения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а.</w:t>
      </w:r>
    </w:p>
    <w:p w14:paraId="3B0D99DB" w14:textId="224253EB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12.5.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 составлен на русском языке в двух экземплярах, имеющих равную юридическую силу, по одному для каждой из Сторон. Все приложения к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у составляют его неотъемлемую часть.</w:t>
      </w:r>
      <w:bookmarkEnd w:id="31"/>
    </w:p>
    <w:p w14:paraId="13D43C94" w14:textId="77777777" w:rsidR="00020A4D" w:rsidRPr="005E7CDB" w:rsidRDefault="00020A4D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</w:p>
    <w:p w14:paraId="5024C152" w14:textId="77777777" w:rsidR="00020A4D" w:rsidRPr="005E7CDB" w:rsidRDefault="00823B8B" w:rsidP="005E7CDB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X</w:t>
      </w:r>
      <w:r w:rsidRPr="005E7CDB">
        <w:rPr>
          <w:rFonts w:ascii="Times New Roman" w:hAnsi="Times New Roman" w:cs="Times New Roman"/>
          <w:szCs w:val="22"/>
          <w:lang w:val="en-US"/>
        </w:rPr>
        <w:t>I</w:t>
      </w:r>
      <w:r w:rsidRPr="005E7CDB">
        <w:rPr>
          <w:rFonts w:ascii="Times New Roman" w:hAnsi="Times New Roman" w:cs="Times New Roman"/>
          <w:szCs w:val="22"/>
        </w:rPr>
        <w:t xml:space="preserve">II. ПЕРЕЧЕНЬ ПРИЛОЖЕНИЙ </w:t>
      </w:r>
    </w:p>
    <w:p w14:paraId="2D19528A" w14:textId="650CE816" w:rsidR="00020A4D" w:rsidRPr="005E7CDB" w:rsidRDefault="00823B8B" w:rsidP="005E7CDB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Неотъемлемой частью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 является следующее:</w:t>
      </w:r>
    </w:p>
    <w:p w14:paraId="3F803340" w14:textId="77777777" w:rsidR="00020A4D" w:rsidRPr="005E7CDB" w:rsidRDefault="00586144" w:rsidP="005E7CDB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hyperlink w:anchor="P303" w:tooltip="#P303" w:history="1">
        <w:r w:rsidR="00823B8B" w:rsidRPr="005E7CDB">
          <w:rPr>
            <w:rFonts w:ascii="Times New Roman" w:hAnsi="Times New Roman" w:cs="Times New Roman"/>
            <w:szCs w:val="22"/>
          </w:rPr>
          <w:t>Приложение N 1</w:t>
        </w:r>
      </w:hyperlink>
      <w:r w:rsidR="00823B8B" w:rsidRPr="005E7CDB">
        <w:rPr>
          <w:rFonts w:ascii="Times New Roman" w:hAnsi="Times New Roman" w:cs="Times New Roman"/>
          <w:szCs w:val="22"/>
        </w:rPr>
        <w:t xml:space="preserve"> – Спецификация на 1л.</w:t>
      </w:r>
      <w:bookmarkStart w:id="32" w:name="P283"/>
      <w:bookmarkEnd w:id="32"/>
    </w:p>
    <w:p w14:paraId="343B0427" w14:textId="77777777" w:rsidR="00020A4D" w:rsidRPr="005E7CDB" w:rsidRDefault="00020A4D" w:rsidP="005E7CDB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14:paraId="571B2734" w14:textId="77777777" w:rsidR="00020A4D" w:rsidRPr="005E7CDB" w:rsidRDefault="00823B8B" w:rsidP="005E7CDB">
      <w:pPr>
        <w:pStyle w:val="ConsPlusNormal"/>
        <w:ind w:firstLine="540"/>
        <w:jc w:val="center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X</w:t>
      </w:r>
      <w:r w:rsidRPr="005E7CDB">
        <w:rPr>
          <w:rFonts w:ascii="Times New Roman" w:hAnsi="Times New Roman" w:cs="Times New Roman"/>
          <w:szCs w:val="22"/>
          <w:lang w:val="en-US"/>
        </w:rPr>
        <w:t>IV</w:t>
      </w:r>
      <w:r w:rsidRPr="005E7CDB">
        <w:rPr>
          <w:rFonts w:ascii="Times New Roman" w:hAnsi="Times New Roman" w:cs="Times New Roman"/>
          <w:szCs w:val="22"/>
        </w:rPr>
        <w:t>. АДРЕСА. БАНКОВСКИЕ РЕКВИЗИТЫ И ПОДПИСИ СТОРОН: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29"/>
        <w:gridCol w:w="5103"/>
      </w:tblGrid>
      <w:tr w:rsidR="00020A4D" w:rsidRPr="005E7CDB" w14:paraId="5FD18CE2" w14:textId="77777777" w:rsidTr="00E8687B">
        <w:trPr>
          <w:trHeight w:val="191"/>
        </w:trPr>
        <w:tc>
          <w:tcPr>
            <w:tcW w:w="5529" w:type="dxa"/>
          </w:tcPr>
          <w:p w14:paraId="47BBEA54" w14:textId="77777777" w:rsidR="00020A4D" w:rsidRPr="005E7CDB" w:rsidRDefault="00823B8B" w:rsidP="005E7CDB">
            <w:pPr>
              <w:pStyle w:val="ConsPlusNormal"/>
              <w:ind w:left="567"/>
              <w:rPr>
                <w:rFonts w:ascii="Times New Roman" w:hAnsi="Times New Roman" w:cs="Times New Roman"/>
                <w:szCs w:val="22"/>
              </w:rPr>
            </w:pPr>
            <w:r w:rsidRPr="005E7CDB">
              <w:rPr>
                <w:rFonts w:ascii="Times New Roman" w:hAnsi="Times New Roman" w:cs="Times New Roman"/>
                <w:szCs w:val="22"/>
              </w:rPr>
              <w:t>Заказчик:</w:t>
            </w:r>
          </w:p>
        </w:tc>
        <w:tc>
          <w:tcPr>
            <w:tcW w:w="5103" w:type="dxa"/>
          </w:tcPr>
          <w:p w14:paraId="0F197CB3" w14:textId="77777777" w:rsidR="00020A4D" w:rsidRPr="00302A07" w:rsidRDefault="00823B8B" w:rsidP="005E7CDB">
            <w:pPr>
              <w:pStyle w:val="ConsPlusNormal"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1A3586">
              <w:rPr>
                <w:rFonts w:ascii="Times New Roman" w:hAnsi="Times New Roman" w:cs="Times New Roman"/>
                <w:szCs w:val="22"/>
              </w:rPr>
              <w:t>Поставщик:</w:t>
            </w:r>
          </w:p>
        </w:tc>
      </w:tr>
      <w:tr w:rsidR="00020A4D" w:rsidRPr="005E7CDB" w14:paraId="25D103B3" w14:textId="77777777" w:rsidTr="00425CD0">
        <w:trPr>
          <w:trHeight w:val="2437"/>
        </w:trPr>
        <w:tc>
          <w:tcPr>
            <w:tcW w:w="5529" w:type="dxa"/>
          </w:tcPr>
          <w:p w14:paraId="05169A3D" w14:textId="77777777" w:rsidR="00020A4D" w:rsidRPr="005E7CDB" w:rsidRDefault="00823B8B" w:rsidP="005E7CDB">
            <w:pPr>
              <w:rPr>
                <w:b/>
                <w:bCs/>
                <w:i/>
                <w:sz w:val="22"/>
                <w:szCs w:val="22"/>
              </w:rPr>
            </w:pPr>
            <w:r w:rsidRPr="005E7CDB">
              <w:rPr>
                <w:b/>
                <w:bCs/>
                <w:i/>
                <w:sz w:val="22"/>
                <w:szCs w:val="22"/>
              </w:rPr>
              <w:t>Федеральное государственное бюджетное учреждение науки «Федеральный исследовательский центр Южный научный центр Российской академии наук» (ЮНЦ РАН)</w:t>
            </w:r>
          </w:p>
          <w:p w14:paraId="4F27CB5C" w14:textId="77777777" w:rsidR="00020A4D" w:rsidRPr="005E7CDB" w:rsidRDefault="00823B8B" w:rsidP="005E7CDB">
            <w:pPr>
              <w:rPr>
                <w:sz w:val="22"/>
                <w:szCs w:val="22"/>
              </w:rPr>
            </w:pPr>
            <w:r w:rsidRPr="005E7CDB">
              <w:rPr>
                <w:sz w:val="22"/>
                <w:szCs w:val="22"/>
              </w:rPr>
              <w:t xml:space="preserve">Местонахождение и почтовый адрес: </w:t>
            </w:r>
          </w:p>
          <w:p w14:paraId="44B160EA" w14:textId="77777777" w:rsidR="00020A4D" w:rsidRPr="005E7CDB" w:rsidRDefault="00823B8B" w:rsidP="005E7CDB">
            <w:pPr>
              <w:rPr>
                <w:sz w:val="22"/>
                <w:szCs w:val="22"/>
              </w:rPr>
            </w:pPr>
            <w:r w:rsidRPr="005E7CDB">
              <w:rPr>
                <w:sz w:val="22"/>
                <w:szCs w:val="22"/>
              </w:rPr>
              <w:t xml:space="preserve">344006, г. Ростов-на-Дону, пр. Чехова, 41. </w:t>
            </w:r>
          </w:p>
          <w:p w14:paraId="63DFB856" w14:textId="77777777" w:rsidR="00020A4D" w:rsidRPr="005E7CDB" w:rsidRDefault="00823B8B" w:rsidP="005E7CDB">
            <w:pPr>
              <w:rPr>
                <w:sz w:val="22"/>
                <w:szCs w:val="22"/>
              </w:rPr>
            </w:pPr>
            <w:r w:rsidRPr="005E7CDB">
              <w:rPr>
                <w:sz w:val="22"/>
                <w:szCs w:val="22"/>
              </w:rPr>
              <w:t>ОГРН 1036168007105;</w:t>
            </w:r>
          </w:p>
          <w:p w14:paraId="18AFB873" w14:textId="77777777" w:rsidR="00020A4D" w:rsidRPr="005E7CDB" w:rsidRDefault="00823B8B" w:rsidP="005E7CDB">
            <w:pPr>
              <w:rPr>
                <w:sz w:val="22"/>
                <w:szCs w:val="22"/>
              </w:rPr>
            </w:pPr>
            <w:r w:rsidRPr="005E7CDB">
              <w:rPr>
                <w:sz w:val="22"/>
                <w:szCs w:val="22"/>
              </w:rPr>
              <w:t>ИНН 6168053099; КПП 616301001.</w:t>
            </w:r>
          </w:p>
          <w:p w14:paraId="67191923" w14:textId="0701DC29" w:rsidR="00076E48" w:rsidRPr="00076E48" w:rsidRDefault="00076E48" w:rsidP="00076E48">
            <w:pPr>
              <w:rPr>
                <w:sz w:val="22"/>
                <w:szCs w:val="22"/>
              </w:rPr>
            </w:pPr>
            <w:r w:rsidRPr="00076E48">
              <w:rPr>
                <w:sz w:val="22"/>
                <w:szCs w:val="22"/>
              </w:rPr>
              <w:t xml:space="preserve">УФК по </w:t>
            </w:r>
            <w:r w:rsidR="00A56FBA">
              <w:rPr>
                <w:sz w:val="22"/>
                <w:szCs w:val="22"/>
              </w:rPr>
              <w:t>Нижегородской</w:t>
            </w:r>
            <w:r w:rsidR="00C375F5">
              <w:rPr>
                <w:sz w:val="22"/>
                <w:szCs w:val="22"/>
              </w:rPr>
              <w:t xml:space="preserve"> области </w:t>
            </w:r>
            <w:r w:rsidRPr="00076E48">
              <w:rPr>
                <w:sz w:val="22"/>
                <w:szCs w:val="22"/>
              </w:rPr>
              <w:t xml:space="preserve">(ЮНЦ РАН л/с 20586Ц27350) </w:t>
            </w:r>
          </w:p>
          <w:p w14:paraId="48E63EDD" w14:textId="77777777" w:rsidR="00076E48" w:rsidRPr="00076E48" w:rsidRDefault="00076E48" w:rsidP="00076E48">
            <w:pPr>
              <w:rPr>
                <w:sz w:val="22"/>
                <w:szCs w:val="22"/>
              </w:rPr>
            </w:pPr>
            <w:r w:rsidRPr="00076E48">
              <w:rPr>
                <w:sz w:val="22"/>
                <w:szCs w:val="22"/>
              </w:rPr>
              <w:t>Расчетный счет 03214643000000013230</w:t>
            </w:r>
          </w:p>
          <w:p w14:paraId="44067462" w14:textId="77777777" w:rsidR="00076E48" w:rsidRPr="00076E48" w:rsidRDefault="00076E48" w:rsidP="00076E48">
            <w:pPr>
              <w:rPr>
                <w:sz w:val="22"/>
                <w:szCs w:val="22"/>
              </w:rPr>
            </w:pPr>
            <w:r w:rsidRPr="00076E48">
              <w:rPr>
                <w:sz w:val="22"/>
                <w:szCs w:val="22"/>
              </w:rPr>
              <w:t>Банк получателя: ОКЦ № 1 ВВГУ Банка России//УФК по Нижегородской области, г. Нижний Новгород</w:t>
            </w:r>
          </w:p>
          <w:p w14:paraId="46ABB41C" w14:textId="77777777" w:rsidR="00076E48" w:rsidRPr="00076E48" w:rsidRDefault="00076E48" w:rsidP="00076E48">
            <w:pPr>
              <w:rPr>
                <w:sz w:val="22"/>
                <w:szCs w:val="22"/>
              </w:rPr>
            </w:pPr>
            <w:r w:rsidRPr="00076E48">
              <w:rPr>
                <w:sz w:val="22"/>
                <w:szCs w:val="22"/>
              </w:rPr>
              <w:t>БИК:012202102</w:t>
            </w:r>
          </w:p>
          <w:p w14:paraId="3CB2C8DB" w14:textId="77777777" w:rsidR="00076E48" w:rsidRDefault="00076E48" w:rsidP="00076E48">
            <w:pPr>
              <w:rPr>
                <w:sz w:val="22"/>
                <w:szCs w:val="22"/>
              </w:rPr>
            </w:pPr>
            <w:r w:rsidRPr="00076E48">
              <w:rPr>
                <w:sz w:val="22"/>
                <w:szCs w:val="22"/>
              </w:rPr>
              <w:t>Корр. Счет: 40102810745370000024</w:t>
            </w:r>
          </w:p>
          <w:p w14:paraId="4F35C15C" w14:textId="0475F7DF" w:rsidR="00020A4D" w:rsidRPr="005E7CDB" w:rsidRDefault="00823B8B" w:rsidP="00076E48">
            <w:pPr>
              <w:rPr>
                <w:sz w:val="22"/>
                <w:szCs w:val="22"/>
              </w:rPr>
            </w:pPr>
            <w:r w:rsidRPr="005E7CDB">
              <w:rPr>
                <w:sz w:val="22"/>
                <w:szCs w:val="22"/>
              </w:rPr>
              <w:t>ОКПО 14540312, ОКАТО 60401368000</w:t>
            </w:r>
          </w:p>
          <w:p w14:paraId="5C47D012" w14:textId="77777777" w:rsidR="00020A4D" w:rsidRPr="005E7CDB" w:rsidRDefault="00823B8B" w:rsidP="005E7CDB">
            <w:pPr>
              <w:rPr>
                <w:sz w:val="22"/>
                <w:szCs w:val="22"/>
              </w:rPr>
            </w:pPr>
            <w:r w:rsidRPr="005E7CDB">
              <w:rPr>
                <w:sz w:val="22"/>
                <w:szCs w:val="22"/>
              </w:rPr>
              <w:t>Дата постановки на учет: 24.06.2004</w:t>
            </w:r>
          </w:p>
          <w:p w14:paraId="4A0620B9" w14:textId="6EC64144" w:rsidR="00020A4D" w:rsidRPr="005E7CDB" w:rsidRDefault="00823B8B" w:rsidP="005E7CDB">
            <w:pPr>
              <w:rPr>
                <w:sz w:val="22"/>
                <w:szCs w:val="22"/>
              </w:rPr>
            </w:pPr>
            <w:r w:rsidRPr="005E7CDB">
              <w:rPr>
                <w:sz w:val="22"/>
                <w:szCs w:val="22"/>
              </w:rPr>
              <w:t xml:space="preserve">Эл. адрес: </w:t>
            </w:r>
            <w:proofErr w:type="spellStart"/>
            <w:r w:rsidR="005B0722" w:rsidRPr="005B0722">
              <w:rPr>
                <w:sz w:val="22"/>
                <w:szCs w:val="22"/>
                <w:lang w:val="en-US"/>
              </w:rPr>
              <w:t>Zinch</w:t>
            </w:r>
            <w:proofErr w:type="spellEnd"/>
            <w:r w:rsidR="005B0722" w:rsidRPr="005B0722">
              <w:rPr>
                <w:sz w:val="22"/>
                <w:szCs w:val="22"/>
              </w:rPr>
              <w:t>5050@</w:t>
            </w:r>
            <w:r w:rsidR="005B0722" w:rsidRPr="005B0722">
              <w:rPr>
                <w:sz w:val="22"/>
                <w:szCs w:val="22"/>
                <w:lang w:val="en-US"/>
              </w:rPr>
              <w:t>mail</w:t>
            </w:r>
            <w:r w:rsidR="005B0722" w:rsidRPr="005B0722">
              <w:rPr>
                <w:sz w:val="22"/>
                <w:szCs w:val="22"/>
              </w:rPr>
              <w:t>.</w:t>
            </w:r>
            <w:r w:rsidR="005B0722" w:rsidRPr="005B0722">
              <w:rPr>
                <w:sz w:val="22"/>
                <w:szCs w:val="22"/>
                <w:lang w:val="en-US"/>
              </w:rPr>
              <w:t>ru</w:t>
            </w:r>
          </w:p>
          <w:p w14:paraId="68223F68" w14:textId="70B52B50" w:rsidR="00020A4D" w:rsidRPr="005E7CDB" w:rsidRDefault="00823B8B" w:rsidP="005E7CDB">
            <w:pPr>
              <w:rPr>
                <w:sz w:val="22"/>
                <w:szCs w:val="22"/>
              </w:rPr>
            </w:pPr>
            <w:r w:rsidRPr="005E7CDB">
              <w:rPr>
                <w:sz w:val="22"/>
                <w:szCs w:val="22"/>
              </w:rPr>
              <w:t xml:space="preserve">Тел. </w:t>
            </w:r>
            <w:r w:rsidR="005B0722" w:rsidRPr="005B0722">
              <w:rPr>
                <w:sz w:val="22"/>
                <w:szCs w:val="22"/>
              </w:rPr>
              <w:t>+7 961-271-98-20</w:t>
            </w:r>
          </w:p>
        </w:tc>
        <w:tc>
          <w:tcPr>
            <w:tcW w:w="5103" w:type="dxa"/>
          </w:tcPr>
          <w:p w14:paraId="1D8D1A61" w14:textId="77777777" w:rsidR="001A3586" w:rsidRDefault="001A3586" w:rsidP="005E7CDB">
            <w:pPr>
              <w:pStyle w:val="ConsPlusNormal"/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</w:pPr>
          </w:p>
          <w:p w14:paraId="5D8A8303" w14:textId="39C87CA1" w:rsidR="00B124E5" w:rsidRPr="00B124E5" w:rsidRDefault="00B124E5" w:rsidP="009A122F">
            <w:pPr>
              <w:pStyle w:val="ConsPlusNormal"/>
              <w:rPr>
                <w:rFonts w:ascii="Times New Roman" w:hAnsi="Times New Roman" w:cs="Times New Roman"/>
                <w:szCs w:val="22"/>
                <w:highlight w:val="yellow"/>
              </w:rPr>
            </w:pPr>
          </w:p>
        </w:tc>
      </w:tr>
      <w:tr w:rsidR="00020A4D" w:rsidRPr="005E7CDB" w14:paraId="4C379976" w14:textId="77777777" w:rsidTr="00A4189E">
        <w:tc>
          <w:tcPr>
            <w:tcW w:w="5529" w:type="dxa"/>
          </w:tcPr>
          <w:p w14:paraId="5E87BC4C" w14:textId="622E9878" w:rsidR="00020A4D" w:rsidRPr="005E7CDB" w:rsidRDefault="00823B8B" w:rsidP="005E7CDB">
            <w:pPr>
              <w:tabs>
                <w:tab w:val="left" w:pos="5895"/>
              </w:tabs>
              <w:ind w:firstLine="284"/>
              <w:rPr>
                <w:b/>
                <w:sz w:val="22"/>
                <w:szCs w:val="22"/>
              </w:rPr>
            </w:pPr>
            <w:r w:rsidRPr="005E7CDB">
              <w:rPr>
                <w:b/>
                <w:sz w:val="22"/>
                <w:szCs w:val="22"/>
              </w:rPr>
              <w:t xml:space="preserve">Заместитель директора </w:t>
            </w:r>
            <w:r w:rsidR="00863601">
              <w:rPr>
                <w:b/>
                <w:sz w:val="22"/>
                <w:szCs w:val="22"/>
              </w:rPr>
              <w:t>ЮНЦ РАН</w:t>
            </w:r>
          </w:p>
          <w:p w14:paraId="23C1132E" w14:textId="77777777" w:rsidR="008F7331" w:rsidRPr="005E7CDB" w:rsidRDefault="008F7331" w:rsidP="005E7CDB">
            <w:pPr>
              <w:tabs>
                <w:tab w:val="left" w:pos="5895"/>
              </w:tabs>
              <w:ind w:firstLine="284"/>
              <w:rPr>
                <w:b/>
                <w:sz w:val="22"/>
                <w:szCs w:val="22"/>
              </w:rPr>
            </w:pPr>
          </w:p>
          <w:p w14:paraId="184F9A63" w14:textId="77777777" w:rsidR="00020A4D" w:rsidRPr="005E7CDB" w:rsidRDefault="00020A4D" w:rsidP="005E7CDB">
            <w:pPr>
              <w:tabs>
                <w:tab w:val="left" w:pos="5895"/>
              </w:tabs>
              <w:ind w:firstLine="284"/>
              <w:rPr>
                <w:sz w:val="22"/>
                <w:szCs w:val="22"/>
              </w:rPr>
            </w:pPr>
          </w:p>
          <w:p w14:paraId="4AB7DA75" w14:textId="193CCD81" w:rsidR="00020A4D" w:rsidRPr="005E7CDB" w:rsidRDefault="00823B8B" w:rsidP="005E7CDB">
            <w:pPr>
              <w:tabs>
                <w:tab w:val="left" w:pos="5895"/>
              </w:tabs>
              <w:ind w:firstLine="284"/>
              <w:rPr>
                <w:b/>
                <w:sz w:val="22"/>
                <w:szCs w:val="22"/>
              </w:rPr>
            </w:pPr>
            <w:r w:rsidRPr="005E7CDB">
              <w:rPr>
                <w:b/>
                <w:sz w:val="22"/>
                <w:szCs w:val="22"/>
              </w:rPr>
              <w:t>_________________ /</w:t>
            </w:r>
            <w:r w:rsidR="00586144">
              <w:rPr>
                <w:b/>
                <w:sz w:val="22"/>
                <w:szCs w:val="22"/>
              </w:rPr>
              <w:t xml:space="preserve">В.В. </w:t>
            </w:r>
            <w:proofErr w:type="gramStart"/>
            <w:r w:rsidR="00586144">
              <w:rPr>
                <w:b/>
                <w:sz w:val="22"/>
                <w:szCs w:val="22"/>
              </w:rPr>
              <w:t xml:space="preserve">Стахеев </w:t>
            </w:r>
            <w:r w:rsidRPr="005E7CDB">
              <w:rPr>
                <w:b/>
                <w:sz w:val="22"/>
                <w:szCs w:val="22"/>
              </w:rPr>
              <w:t xml:space="preserve"> /</w:t>
            </w:r>
            <w:proofErr w:type="gramEnd"/>
          </w:p>
        </w:tc>
        <w:tc>
          <w:tcPr>
            <w:tcW w:w="5103" w:type="dxa"/>
            <w:vAlign w:val="center"/>
          </w:tcPr>
          <w:p w14:paraId="410981BC" w14:textId="65E2FE31" w:rsidR="008F7331" w:rsidRPr="004C3D99" w:rsidRDefault="009A122F" w:rsidP="005E7CDB">
            <w:pPr>
              <w:tabs>
                <w:tab w:val="left" w:pos="5895"/>
              </w:tabs>
              <w:ind w:firstLine="284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__________________________</w:t>
            </w:r>
          </w:p>
          <w:p w14:paraId="38864A74" w14:textId="12E308C7" w:rsidR="001A4371" w:rsidRDefault="001A4371" w:rsidP="005E7CDB">
            <w:pPr>
              <w:tabs>
                <w:tab w:val="left" w:pos="5895"/>
              </w:tabs>
              <w:ind w:firstLine="284"/>
              <w:rPr>
                <w:sz w:val="22"/>
                <w:szCs w:val="22"/>
                <w:highlight w:val="yellow"/>
              </w:rPr>
            </w:pPr>
          </w:p>
          <w:p w14:paraId="2AD47C75" w14:textId="77777777" w:rsidR="001A4371" w:rsidRPr="00302A07" w:rsidRDefault="001A4371" w:rsidP="005E7CDB">
            <w:pPr>
              <w:tabs>
                <w:tab w:val="left" w:pos="5895"/>
              </w:tabs>
              <w:ind w:firstLine="284"/>
              <w:rPr>
                <w:sz w:val="22"/>
                <w:szCs w:val="22"/>
                <w:highlight w:val="yellow"/>
              </w:rPr>
            </w:pPr>
          </w:p>
          <w:p w14:paraId="57265216" w14:textId="2E2072D8" w:rsidR="00020A4D" w:rsidRPr="001A3586" w:rsidRDefault="009A122F" w:rsidP="009A122F">
            <w:pPr>
              <w:tabs>
                <w:tab w:val="left" w:pos="5895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___________________________</w:t>
            </w:r>
            <w:r w:rsidR="00222B7F">
              <w:rPr>
                <w:b/>
                <w:sz w:val="22"/>
                <w:szCs w:val="22"/>
              </w:rPr>
              <w:t>.</w:t>
            </w:r>
            <w:r w:rsidR="00823B8B" w:rsidRPr="001A3586">
              <w:rPr>
                <w:b/>
                <w:sz w:val="22"/>
                <w:szCs w:val="22"/>
              </w:rPr>
              <w:t xml:space="preserve">/ </w:t>
            </w:r>
            <w:bookmarkEnd w:id="26"/>
          </w:p>
          <w:p w14:paraId="7427E9E9" w14:textId="77777777" w:rsidR="005E7CDB" w:rsidRPr="00302A07" w:rsidRDefault="005E7CDB" w:rsidP="005E7CDB">
            <w:pPr>
              <w:tabs>
                <w:tab w:val="left" w:pos="5895"/>
              </w:tabs>
              <w:ind w:firstLine="284"/>
              <w:rPr>
                <w:b/>
                <w:sz w:val="22"/>
                <w:szCs w:val="22"/>
                <w:highlight w:val="yellow"/>
              </w:rPr>
            </w:pPr>
          </w:p>
          <w:p w14:paraId="3A457A45" w14:textId="77777777" w:rsidR="005E7CDB" w:rsidRPr="00302A07" w:rsidRDefault="005E7CDB" w:rsidP="005E7CDB">
            <w:pPr>
              <w:tabs>
                <w:tab w:val="left" w:pos="5895"/>
              </w:tabs>
              <w:ind w:firstLine="284"/>
              <w:rPr>
                <w:b/>
                <w:sz w:val="22"/>
                <w:szCs w:val="22"/>
                <w:highlight w:val="yellow"/>
              </w:rPr>
            </w:pPr>
          </w:p>
          <w:p w14:paraId="5B4FEF25" w14:textId="77777777" w:rsidR="00BC34B2" w:rsidRDefault="00BC34B2" w:rsidP="005E7CDB">
            <w:pPr>
              <w:tabs>
                <w:tab w:val="left" w:pos="5895"/>
              </w:tabs>
              <w:rPr>
                <w:b/>
                <w:sz w:val="22"/>
                <w:szCs w:val="22"/>
                <w:highlight w:val="yellow"/>
              </w:rPr>
            </w:pPr>
          </w:p>
          <w:p w14:paraId="7CE5BE95" w14:textId="77777777" w:rsidR="00F24425" w:rsidRDefault="00F24425" w:rsidP="005E7CDB">
            <w:pPr>
              <w:tabs>
                <w:tab w:val="left" w:pos="5895"/>
              </w:tabs>
              <w:rPr>
                <w:b/>
                <w:sz w:val="22"/>
                <w:szCs w:val="22"/>
                <w:highlight w:val="yellow"/>
              </w:rPr>
            </w:pPr>
          </w:p>
          <w:p w14:paraId="234ED4CD" w14:textId="77777777" w:rsidR="00C93F0C" w:rsidRDefault="00C93F0C" w:rsidP="005E7CDB">
            <w:pPr>
              <w:tabs>
                <w:tab w:val="left" w:pos="5895"/>
              </w:tabs>
              <w:rPr>
                <w:b/>
                <w:sz w:val="22"/>
                <w:szCs w:val="22"/>
                <w:highlight w:val="yellow"/>
              </w:rPr>
            </w:pPr>
          </w:p>
          <w:p w14:paraId="0896F186" w14:textId="77777777" w:rsidR="00C93F0C" w:rsidRDefault="00C93F0C" w:rsidP="005E7CDB">
            <w:pPr>
              <w:tabs>
                <w:tab w:val="left" w:pos="5895"/>
              </w:tabs>
              <w:rPr>
                <w:b/>
                <w:sz w:val="22"/>
                <w:szCs w:val="22"/>
                <w:highlight w:val="yellow"/>
              </w:rPr>
            </w:pPr>
          </w:p>
          <w:p w14:paraId="50E513A9" w14:textId="77777777" w:rsidR="00C93F0C" w:rsidRDefault="00C93F0C" w:rsidP="005E7CDB">
            <w:pPr>
              <w:tabs>
                <w:tab w:val="left" w:pos="5895"/>
              </w:tabs>
              <w:rPr>
                <w:b/>
                <w:sz w:val="22"/>
                <w:szCs w:val="22"/>
                <w:highlight w:val="yellow"/>
              </w:rPr>
            </w:pPr>
          </w:p>
          <w:p w14:paraId="72B03187" w14:textId="77777777" w:rsidR="00C93F0C" w:rsidRDefault="00C93F0C" w:rsidP="005E7CDB">
            <w:pPr>
              <w:tabs>
                <w:tab w:val="left" w:pos="5895"/>
              </w:tabs>
              <w:rPr>
                <w:b/>
                <w:sz w:val="22"/>
                <w:szCs w:val="22"/>
                <w:highlight w:val="yellow"/>
              </w:rPr>
            </w:pPr>
          </w:p>
          <w:p w14:paraId="10DC13C3" w14:textId="77777777" w:rsidR="00C93F0C" w:rsidRDefault="00C93F0C" w:rsidP="005E7CDB">
            <w:pPr>
              <w:tabs>
                <w:tab w:val="left" w:pos="5895"/>
              </w:tabs>
              <w:rPr>
                <w:b/>
                <w:sz w:val="22"/>
                <w:szCs w:val="22"/>
                <w:highlight w:val="yellow"/>
              </w:rPr>
            </w:pPr>
          </w:p>
          <w:p w14:paraId="1816461D" w14:textId="77777777" w:rsidR="00C93F0C" w:rsidRDefault="00C93F0C" w:rsidP="005E7CDB">
            <w:pPr>
              <w:tabs>
                <w:tab w:val="left" w:pos="5895"/>
              </w:tabs>
              <w:rPr>
                <w:b/>
                <w:sz w:val="22"/>
                <w:szCs w:val="22"/>
                <w:highlight w:val="yellow"/>
              </w:rPr>
            </w:pPr>
          </w:p>
          <w:p w14:paraId="115EE6A8" w14:textId="77777777" w:rsidR="00C93F0C" w:rsidRDefault="00C93F0C" w:rsidP="005E7CDB">
            <w:pPr>
              <w:tabs>
                <w:tab w:val="left" w:pos="5895"/>
              </w:tabs>
              <w:rPr>
                <w:b/>
                <w:sz w:val="22"/>
                <w:szCs w:val="22"/>
                <w:highlight w:val="yellow"/>
              </w:rPr>
            </w:pPr>
          </w:p>
          <w:p w14:paraId="649B8116" w14:textId="77777777" w:rsidR="00C93F0C" w:rsidRDefault="00C93F0C" w:rsidP="005E7CDB">
            <w:pPr>
              <w:tabs>
                <w:tab w:val="left" w:pos="5895"/>
              </w:tabs>
              <w:rPr>
                <w:b/>
                <w:sz w:val="22"/>
                <w:szCs w:val="22"/>
                <w:highlight w:val="yellow"/>
              </w:rPr>
            </w:pPr>
          </w:p>
          <w:p w14:paraId="63A66271" w14:textId="77777777" w:rsidR="00C93F0C" w:rsidRDefault="00C93F0C" w:rsidP="005E7CDB">
            <w:pPr>
              <w:tabs>
                <w:tab w:val="left" w:pos="5895"/>
              </w:tabs>
              <w:rPr>
                <w:b/>
                <w:sz w:val="22"/>
                <w:szCs w:val="22"/>
                <w:highlight w:val="yellow"/>
              </w:rPr>
            </w:pPr>
          </w:p>
          <w:p w14:paraId="1379AD52" w14:textId="77777777" w:rsidR="00C93F0C" w:rsidRDefault="00C93F0C" w:rsidP="005E7CDB">
            <w:pPr>
              <w:tabs>
                <w:tab w:val="left" w:pos="5895"/>
              </w:tabs>
              <w:rPr>
                <w:b/>
                <w:sz w:val="22"/>
                <w:szCs w:val="22"/>
                <w:highlight w:val="yellow"/>
              </w:rPr>
            </w:pPr>
          </w:p>
          <w:p w14:paraId="5D0E93F3" w14:textId="77777777" w:rsidR="00C93F0C" w:rsidRDefault="00C93F0C" w:rsidP="005E7CDB">
            <w:pPr>
              <w:tabs>
                <w:tab w:val="left" w:pos="5895"/>
              </w:tabs>
              <w:rPr>
                <w:b/>
                <w:sz w:val="22"/>
                <w:szCs w:val="22"/>
                <w:highlight w:val="yellow"/>
              </w:rPr>
            </w:pPr>
          </w:p>
          <w:p w14:paraId="4EE46E97" w14:textId="74B058EE" w:rsidR="00C93F0C" w:rsidRDefault="00C93F0C" w:rsidP="005E7CDB">
            <w:pPr>
              <w:tabs>
                <w:tab w:val="left" w:pos="5895"/>
              </w:tabs>
              <w:rPr>
                <w:b/>
                <w:sz w:val="22"/>
                <w:szCs w:val="22"/>
                <w:highlight w:val="yellow"/>
              </w:rPr>
            </w:pPr>
          </w:p>
          <w:p w14:paraId="2C5099D3" w14:textId="2B29F4C4" w:rsidR="00303F25" w:rsidRDefault="00303F25" w:rsidP="005E7CDB">
            <w:pPr>
              <w:tabs>
                <w:tab w:val="left" w:pos="5895"/>
              </w:tabs>
              <w:rPr>
                <w:b/>
                <w:sz w:val="22"/>
                <w:szCs w:val="22"/>
                <w:highlight w:val="yellow"/>
              </w:rPr>
            </w:pPr>
          </w:p>
          <w:p w14:paraId="039FD720" w14:textId="260CAAE3" w:rsidR="00303F25" w:rsidRDefault="00303F25" w:rsidP="005E7CDB">
            <w:pPr>
              <w:tabs>
                <w:tab w:val="left" w:pos="5895"/>
              </w:tabs>
              <w:rPr>
                <w:b/>
                <w:sz w:val="22"/>
                <w:szCs w:val="22"/>
                <w:highlight w:val="yellow"/>
              </w:rPr>
            </w:pPr>
          </w:p>
          <w:p w14:paraId="4F048C26" w14:textId="77777777" w:rsidR="00303F25" w:rsidRDefault="00303F25" w:rsidP="005E7CDB">
            <w:pPr>
              <w:tabs>
                <w:tab w:val="left" w:pos="5895"/>
              </w:tabs>
              <w:rPr>
                <w:b/>
                <w:sz w:val="22"/>
                <w:szCs w:val="22"/>
                <w:highlight w:val="yellow"/>
              </w:rPr>
            </w:pPr>
          </w:p>
          <w:p w14:paraId="60558762" w14:textId="134EBE3A" w:rsidR="00C93F0C" w:rsidRPr="00302A07" w:rsidRDefault="00C93F0C" w:rsidP="005E7CDB">
            <w:pPr>
              <w:tabs>
                <w:tab w:val="left" w:pos="5895"/>
              </w:tabs>
              <w:rPr>
                <w:b/>
                <w:sz w:val="22"/>
                <w:szCs w:val="22"/>
                <w:highlight w:val="yellow"/>
              </w:rPr>
            </w:pPr>
          </w:p>
        </w:tc>
      </w:tr>
    </w:tbl>
    <w:p w14:paraId="2C80E1B7" w14:textId="77777777" w:rsidR="0097331C" w:rsidRDefault="0097331C" w:rsidP="005E7CDB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14:paraId="652AC379" w14:textId="77777777" w:rsidR="0097331C" w:rsidRDefault="0097331C" w:rsidP="005E7CDB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14:paraId="10409F5B" w14:textId="77777777" w:rsidR="0097331C" w:rsidRDefault="0097331C" w:rsidP="005E7CDB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14:paraId="78063260" w14:textId="77777777" w:rsidR="0097331C" w:rsidRDefault="0097331C" w:rsidP="005E7CDB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14:paraId="7E9C87DC" w14:textId="1A2E29CC" w:rsidR="005E7CDB" w:rsidRPr="00743633" w:rsidRDefault="005E7CDB" w:rsidP="005E7CDB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  <w:r w:rsidRPr="00743633">
        <w:rPr>
          <w:rFonts w:ascii="Times New Roman" w:hAnsi="Times New Roman" w:cs="Times New Roman"/>
          <w:szCs w:val="22"/>
        </w:rPr>
        <w:lastRenderedPageBreak/>
        <w:t>Приложение №1</w:t>
      </w:r>
    </w:p>
    <w:p w14:paraId="561505E5" w14:textId="58C7A3AE" w:rsidR="005E7CDB" w:rsidRPr="00743633" w:rsidRDefault="005E7CDB" w:rsidP="005E7CDB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  <w:r w:rsidRPr="00743633">
        <w:rPr>
          <w:rFonts w:ascii="Times New Roman" w:hAnsi="Times New Roman" w:cs="Times New Roman"/>
          <w:szCs w:val="22"/>
        </w:rPr>
        <w:t xml:space="preserve">к Контракту </w:t>
      </w:r>
      <w:r w:rsidR="00C45BF9">
        <w:rPr>
          <w:rFonts w:ascii="Times New Roman" w:hAnsi="Times New Roman" w:cs="Times New Roman"/>
          <w:szCs w:val="22"/>
        </w:rPr>
        <w:t>№____________</w:t>
      </w:r>
    </w:p>
    <w:p w14:paraId="7F900F82" w14:textId="78B56897" w:rsidR="005E7CDB" w:rsidRPr="00743633" w:rsidRDefault="005E7CDB" w:rsidP="005E7CDB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  <w:r w:rsidRPr="00743633">
        <w:rPr>
          <w:rFonts w:ascii="Times New Roman" w:hAnsi="Times New Roman" w:cs="Times New Roman"/>
          <w:szCs w:val="22"/>
        </w:rPr>
        <w:t xml:space="preserve">от </w:t>
      </w:r>
      <w:r w:rsidRPr="00743633">
        <w:rPr>
          <w:rFonts w:ascii="Times New Roman" w:hAnsi="Times New Roman" w:cs="Times New Roman"/>
          <w:color w:val="222222"/>
          <w:szCs w:val="22"/>
        </w:rPr>
        <w:t xml:space="preserve">___ </w:t>
      </w:r>
      <w:r w:rsidR="008E52FB">
        <w:rPr>
          <w:rFonts w:ascii="Times New Roman" w:hAnsi="Times New Roman" w:cs="Times New Roman"/>
          <w:color w:val="222222"/>
          <w:szCs w:val="22"/>
        </w:rPr>
        <w:t>и</w:t>
      </w:r>
      <w:r w:rsidR="00F33BA1">
        <w:rPr>
          <w:rFonts w:ascii="Times New Roman" w:hAnsi="Times New Roman" w:cs="Times New Roman"/>
          <w:color w:val="222222"/>
          <w:szCs w:val="22"/>
        </w:rPr>
        <w:t>юля</w:t>
      </w:r>
      <w:r w:rsidRPr="00743633">
        <w:rPr>
          <w:rFonts w:ascii="Times New Roman" w:hAnsi="Times New Roman" w:cs="Times New Roman"/>
          <w:color w:val="222222"/>
          <w:szCs w:val="22"/>
        </w:rPr>
        <w:t xml:space="preserve"> 202</w:t>
      </w:r>
      <w:r w:rsidR="0015507A">
        <w:rPr>
          <w:rFonts w:ascii="Times New Roman" w:hAnsi="Times New Roman" w:cs="Times New Roman"/>
          <w:color w:val="222222"/>
          <w:szCs w:val="22"/>
        </w:rPr>
        <w:t>6</w:t>
      </w:r>
      <w:r w:rsidRPr="00743633">
        <w:rPr>
          <w:rFonts w:ascii="Times New Roman" w:hAnsi="Times New Roman" w:cs="Times New Roman"/>
          <w:szCs w:val="22"/>
        </w:rPr>
        <w:t xml:space="preserve"> г.</w:t>
      </w:r>
    </w:p>
    <w:p w14:paraId="54AFEEF4" w14:textId="77777777" w:rsidR="005E7CDB" w:rsidRPr="007C7A48" w:rsidRDefault="005E7CDB" w:rsidP="005E7CDB">
      <w:pPr>
        <w:tabs>
          <w:tab w:val="left" w:pos="3463"/>
        </w:tabs>
        <w:rPr>
          <w:sz w:val="8"/>
          <w:szCs w:val="8"/>
        </w:rPr>
      </w:pPr>
    </w:p>
    <w:p w14:paraId="7C6EE2E0" w14:textId="77777777" w:rsidR="005E7CDB" w:rsidRPr="00743633" w:rsidRDefault="005E7CDB" w:rsidP="005E7CDB">
      <w:pPr>
        <w:tabs>
          <w:tab w:val="left" w:pos="3463"/>
        </w:tabs>
        <w:jc w:val="center"/>
        <w:rPr>
          <w:sz w:val="22"/>
          <w:szCs w:val="22"/>
        </w:rPr>
      </w:pPr>
      <w:r w:rsidRPr="00743633">
        <w:rPr>
          <w:sz w:val="22"/>
          <w:szCs w:val="22"/>
        </w:rPr>
        <w:t>СПЕЦИФИКАЦИЯ</w:t>
      </w:r>
    </w:p>
    <w:p w14:paraId="45029C38" w14:textId="77777777" w:rsidR="005E7CDB" w:rsidRPr="00FD520B" w:rsidRDefault="005E7CDB" w:rsidP="005E7CDB">
      <w:pPr>
        <w:contextualSpacing/>
        <w:rPr>
          <w:iCs/>
          <w:sz w:val="8"/>
          <w:szCs w:val="8"/>
        </w:rPr>
      </w:pPr>
    </w:p>
    <w:tbl>
      <w:tblPr>
        <w:tblW w:w="10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8"/>
        <w:gridCol w:w="6048"/>
        <w:gridCol w:w="567"/>
        <w:gridCol w:w="567"/>
        <w:gridCol w:w="1559"/>
        <w:gridCol w:w="1587"/>
        <w:gridCol w:w="8"/>
      </w:tblGrid>
      <w:tr w:rsidR="000B41BD" w:rsidRPr="00FD7A3A" w14:paraId="49AB19A3" w14:textId="77777777" w:rsidTr="00C45BF9">
        <w:trPr>
          <w:gridAfter w:val="1"/>
          <w:wAfter w:w="8" w:type="dxa"/>
          <w:trHeight w:val="519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FD91A" w14:textId="77777777" w:rsidR="000B41BD" w:rsidRPr="00FD7A3A" w:rsidRDefault="000B41BD" w:rsidP="00E650DF">
            <w:pPr>
              <w:jc w:val="center"/>
              <w:rPr>
                <w:sz w:val="22"/>
                <w:szCs w:val="22"/>
                <w:lang w:eastAsia="en-US"/>
              </w:rPr>
            </w:pPr>
            <w:r w:rsidRPr="00FD7A3A">
              <w:rPr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87C3C" w14:textId="77777777" w:rsidR="000B41BD" w:rsidRPr="00FD7A3A" w:rsidRDefault="000B41BD" w:rsidP="00402121">
            <w:pPr>
              <w:rPr>
                <w:sz w:val="22"/>
                <w:szCs w:val="22"/>
                <w:lang w:eastAsia="en-US"/>
              </w:rPr>
            </w:pPr>
            <w:r w:rsidRPr="00FD7A3A">
              <w:rPr>
                <w:sz w:val="22"/>
                <w:szCs w:val="22"/>
                <w:lang w:eastAsia="en-US"/>
              </w:rPr>
              <w:t>Наименование товара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CFB4" w14:textId="77777777" w:rsidR="000B41BD" w:rsidRPr="00FD7A3A" w:rsidRDefault="000B41BD" w:rsidP="00E650DF">
            <w:pPr>
              <w:ind w:firstLine="5"/>
              <w:jc w:val="center"/>
              <w:rPr>
                <w:sz w:val="22"/>
                <w:szCs w:val="22"/>
                <w:lang w:eastAsia="en-US"/>
              </w:rPr>
            </w:pPr>
            <w:r w:rsidRPr="00FD7A3A">
              <w:rPr>
                <w:sz w:val="22"/>
                <w:szCs w:val="22"/>
                <w:lang w:eastAsia="en-US"/>
              </w:rPr>
              <w:t>Ед. изм.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71849" w14:textId="77777777" w:rsidR="000B41BD" w:rsidRPr="00FD7A3A" w:rsidRDefault="000B41BD" w:rsidP="00E650DF">
            <w:pPr>
              <w:jc w:val="center"/>
              <w:rPr>
                <w:sz w:val="22"/>
                <w:szCs w:val="22"/>
                <w:lang w:eastAsia="en-US"/>
              </w:rPr>
            </w:pPr>
            <w:r w:rsidRPr="00FD7A3A">
              <w:rPr>
                <w:sz w:val="22"/>
                <w:szCs w:val="22"/>
                <w:lang w:eastAsia="en-US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0AFD9" w14:textId="77777777" w:rsidR="000B41BD" w:rsidRPr="000D6AE8" w:rsidRDefault="000B41BD" w:rsidP="00E650DF">
            <w:pPr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 w:rsidRPr="000D6AE8">
              <w:rPr>
                <w:sz w:val="22"/>
                <w:szCs w:val="22"/>
                <w:lang w:eastAsia="en-US"/>
              </w:rPr>
              <w:t>Цена за ед.,</w:t>
            </w:r>
          </w:p>
          <w:p w14:paraId="2EB6F3C5" w14:textId="024887D1" w:rsidR="000B41BD" w:rsidRPr="000D6AE8" w:rsidRDefault="000B41BD" w:rsidP="00E650DF">
            <w:pPr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 w:rsidRPr="000D6AE8">
              <w:rPr>
                <w:sz w:val="22"/>
                <w:szCs w:val="22"/>
                <w:lang w:eastAsia="en-US"/>
              </w:rPr>
              <w:t xml:space="preserve"> </w:t>
            </w:r>
            <w:proofErr w:type="gramStart"/>
            <w:r w:rsidR="00222B7F" w:rsidRPr="000D6AE8">
              <w:rPr>
                <w:sz w:val="22"/>
                <w:szCs w:val="22"/>
                <w:lang w:eastAsia="en-US"/>
              </w:rPr>
              <w:t>Р</w:t>
            </w:r>
            <w:r w:rsidRPr="000D6AE8">
              <w:rPr>
                <w:sz w:val="22"/>
                <w:szCs w:val="22"/>
                <w:lang w:eastAsia="en-US"/>
              </w:rPr>
              <w:t>ублей</w:t>
            </w:r>
            <w:r w:rsidR="00222B7F">
              <w:rPr>
                <w:sz w:val="22"/>
                <w:szCs w:val="22"/>
                <w:lang w:eastAsia="en-US"/>
              </w:rPr>
              <w:t>(</w:t>
            </w:r>
            <w:proofErr w:type="gramEnd"/>
            <w:r w:rsidR="00381345">
              <w:rPr>
                <w:sz w:val="22"/>
                <w:szCs w:val="22"/>
                <w:lang w:eastAsia="en-US"/>
              </w:rPr>
              <w:t xml:space="preserve">в </w:t>
            </w:r>
            <w:proofErr w:type="spellStart"/>
            <w:r w:rsidR="00381345">
              <w:rPr>
                <w:sz w:val="22"/>
                <w:szCs w:val="22"/>
                <w:lang w:eastAsia="en-US"/>
              </w:rPr>
              <w:t>т.ч</w:t>
            </w:r>
            <w:proofErr w:type="spellEnd"/>
            <w:r w:rsidR="00381345">
              <w:rPr>
                <w:sz w:val="22"/>
                <w:szCs w:val="22"/>
                <w:lang w:eastAsia="en-US"/>
              </w:rPr>
              <w:t xml:space="preserve"> </w:t>
            </w:r>
            <w:r w:rsidRPr="000D6AE8">
              <w:rPr>
                <w:sz w:val="22"/>
                <w:szCs w:val="22"/>
                <w:lang w:eastAsia="en-US"/>
              </w:rPr>
              <w:t>НДС</w:t>
            </w:r>
            <w:r w:rsidR="00C45BF9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2A189" w14:textId="77777777" w:rsidR="000B41BD" w:rsidRPr="000D6AE8" w:rsidRDefault="000B41BD" w:rsidP="00E650DF">
            <w:pPr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 w:rsidRPr="000D6AE8">
              <w:rPr>
                <w:sz w:val="22"/>
                <w:szCs w:val="22"/>
                <w:lang w:eastAsia="en-US"/>
              </w:rPr>
              <w:t xml:space="preserve">Сумма, рублей </w:t>
            </w:r>
          </w:p>
          <w:p w14:paraId="4EEBDDDC" w14:textId="2A6F0D1F" w:rsidR="000B41BD" w:rsidRPr="000D6AE8" w:rsidRDefault="00222B7F" w:rsidP="00E650DF">
            <w:pPr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r w:rsidR="00381345">
              <w:rPr>
                <w:sz w:val="22"/>
                <w:szCs w:val="22"/>
                <w:lang w:eastAsia="en-US"/>
              </w:rPr>
              <w:t xml:space="preserve">в </w:t>
            </w:r>
            <w:proofErr w:type="spellStart"/>
            <w:r w:rsidR="00381345">
              <w:rPr>
                <w:sz w:val="22"/>
                <w:szCs w:val="22"/>
                <w:lang w:eastAsia="en-US"/>
              </w:rPr>
              <w:t>т.ч</w:t>
            </w:r>
            <w:proofErr w:type="spellEnd"/>
            <w:r w:rsidR="00381345">
              <w:rPr>
                <w:sz w:val="22"/>
                <w:szCs w:val="22"/>
                <w:lang w:eastAsia="en-US"/>
              </w:rPr>
              <w:t xml:space="preserve"> НДС</w:t>
            </w:r>
            <w:r>
              <w:rPr>
                <w:sz w:val="22"/>
                <w:szCs w:val="22"/>
                <w:lang w:eastAsia="en-US"/>
              </w:rPr>
              <w:t>)</w:t>
            </w:r>
          </w:p>
        </w:tc>
      </w:tr>
      <w:tr w:rsidR="00642E05" w:rsidRPr="00FD7A3A" w14:paraId="1E94AA2C" w14:textId="77777777" w:rsidTr="00C45BF9">
        <w:trPr>
          <w:gridAfter w:val="1"/>
          <w:wAfter w:w="8" w:type="dxa"/>
          <w:trHeight w:hRule="exact" w:val="3130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35E74" w14:textId="609D60C1" w:rsidR="00642E05" w:rsidRPr="00FD7A3A" w:rsidRDefault="00642E05" w:rsidP="00642E05">
            <w:pPr>
              <w:ind w:hanging="15"/>
              <w:jc w:val="center"/>
              <w:rPr>
                <w:sz w:val="22"/>
                <w:szCs w:val="22"/>
                <w:lang w:eastAsia="en-US"/>
              </w:rPr>
            </w:pPr>
            <w:r w:rsidRPr="00FD7A3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B529E" w14:textId="321CA182" w:rsidR="0097331C" w:rsidRPr="0097331C" w:rsidRDefault="00C45BF9" w:rsidP="00F12715">
            <w:pPr>
              <w:rPr>
                <w:b/>
                <w:bCs/>
                <w:sz w:val="22"/>
                <w:szCs w:val="22"/>
                <w:lang w:val="en-US"/>
              </w:rPr>
            </w:pPr>
            <w:r w:rsidRPr="00C45BF9">
              <w:rPr>
                <w:sz w:val="22"/>
                <w:szCs w:val="22"/>
              </w:rPr>
              <w:t>Стекловолоконных фильтров 0,7 мкм, 50шт/</w:t>
            </w:r>
            <w:proofErr w:type="spellStart"/>
            <w:r w:rsidRPr="00C45BF9">
              <w:rPr>
                <w:sz w:val="22"/>
                <w:szCs w:val="22"/>
              </w:rPr>
              <w:t>упак</w:t>
            </w:r>
            <w:proofErr w:type="spellEnd"/>
            <w:r w:rsidRPr="00C45BF9">
              <w:rPr>
                <w:sz w:val="22"/>
                <w:szCs w:val="22"/>
              </w:rPr>
              <w:t xml:space="preserve">. (10 упаковок), </w:t>
            </w:r>
            <w:proofErr w:type="spellStart"/>
            <w:r w:rsidRPr="00C45BF9">
              <w:rPr>
                <w:sz w:val="22"/>
                <w:szCs w:val="22"/>
              </w:rPr>
              <w:t>Membrane</w:t>
            </w:r>
            <w:proofErr w:type="spellEnd"/>
            <w:r w:rsidRPr="00C45BF9">
              <w:rPr>
                <w:sz w:val="22"/>
                <w:szCs w:val="22"/>
              </w:rPr>
              <w:t xml:space="preserve"> </w:t>
            </w:r>
            <w:proofErr w:type="spellStart"/>
            <w:r w:rsidRPr="00C45BF9">
              <w:rPr>
                <w:sz w:val="22"/>
                <w:szCs w:val="22"/>
              </w:rPr>
              <w:t>Solutions</w:t>
            </w:r>
            <w:proofErr w:type="spellEnd"/>
            <w:r w:rsidRPr="00C45BF9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D665D" w14:textId="5321B2E8" w:rsidR="00642E05" w:rsidRPr="00FD7A3A" w:rsidRDefault="00C45BF9" w:rsidP="00642E05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уп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CFE5D" w14:textId="3F85768A" w:rsidR="00642E05" w:rsidRPr="00642E05" w:rsidRDefault="00C45BF9" w:rsidP="00642E0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ED2F8" w14:textId="1A021E24" w:rsidR="00642E05" w:rsidRPr="000D6AE8" w:rsidRDefault="00C45BF9" w:rsidP="00642E05">
            <w:pPr>
              <w:ind w:right="114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4812,90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06A8E" w14:textId="5984D140" w:rsidR="00642E05" w:rsidRPr="000D6AE8" w:rsidRDefault="00381345" w:rsidP="00642E05">
            <w:pPr>
              <w:ind w:right="185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48129,00</w:t>
            </w:r>
          </w:p>
        </w:tc>
      </w:tr>
      <w:tr w:rsidR="00FD7A3A" w:rsidRPr="00FD7A3A" w14:paraId="2740489E" w14:textId="6ACFD1EF" w:rsidTr="00C45BF9">
        <w:trPr>
          <w:trHeight w:val="259"/>
          <w:jc w:val="center"/>
        </w:trPr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C8613" w14:textId="1B5F5C96" w:rsidR="00FD7A3A" w:rsidRPr="000D6AE8" w:rsidRDefault="00FD7A3A" w:rsidP="00FD7A3A">
            <w:pPr>
              <w:ind w:right="185"/>
              <w:jc w:val="right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0D6AE8">
              <w:rPr>
                <w:b/>
                <w:color w:val="000000"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5B7F5" w14:textId="2DB00E92" w:rsidR="00FD7A3A" w:rsidRPr="000D6AE8" w:rsidRDefault="00381345" w:rsidP="00FD7A3A">
            <w:pPr>
              <w:ind w:right="185"/>
              <w:jc w:val="right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48129,00</w:t>
            </w:r>
          </w:p>
        </w:tc>
      </w:tr>
    </w:tbl>
    <w:p w14:paraId="682E9456" w14:textId="77777777" w:rsidR="005E7CDB" w:rsidRPr="007C7A48" w:rsidRDefault="005E7CDB" w:rsidP="005E7CDB">
      <w:pPr>
        <w:tabs>
          <w:tab w:val="left" w:pos="3463"/>
        </w:tabs>
        <w:rPr>
          <w:sz w:val="2"/>
          <w:szCs w:val="2"/>
        </w:rPr>
      </w:pPr>
    </w:p>
    <w:p w14:paraId="5DFD9742" w14:textId="5419B5AD" w:rsidR="005E7CDB" w:rsidRPr="00DC5080" w:rsidRDefault="005E7CDB" w:rsidP="00002DA4">
      <w:pPr>
        <w:tabs>
          <w:tab w:val="left" w:pos="3463"/>
        </w:tabs>
        <w:ind w:firstLine="426"/>
        <w:rPr>
          <w:sz w:val="22"/>
          <w:szCs w:val="22"/>
        </w:rPr>
      </w:pPr>
      <w:r w:rsidRPr="00743633">
        <w:rPr>
          <w:sz w:val="22"/>
          <w:szCs w:val="22"/>
        </w:rPr>
        <w:t xml:space="preserve"> Всего наименований </w:t>
      </w:r>
      <w:r w:rsidR="0097331C">
        <w:rPr>
          <w:sz w:val="22"/>
          <w:szCs w:val="22"/>
        </w:rPr>
        <w:t>1</w:t>
      </w:r>
      <w:r w:rsidRPr="00743633">
        <w:rPr>
          <w:sz w:val="22"/>
          <w:szCs w:val="22"/>
        </w:rPr>
        <w:t xml:space="preserve">, на сумму </w:t>
      </w:r>
      <w:r w:rsidR="00381345">
        <w:rPr>
          <w:b/>
          <w:color w:val="000000"/>
          <w:sz w:val="22"/>
          <w:szCs w:val="22"/>
          <w:lang w:eastAsia="en-US"/>
        </w:rPr>
        <w:t>48129</w:t>
      </w:r>
      <w:r w:rsidRPr="00743633">
        <w:rPr>
          <w:sz w:val="22"/>
          <w:szCs w:val="22"/>
        </w:rPr>
        <w:t xml:space="preserve"> рублей</w:t>
      </w:r>
      <w:r w:rsidR="00A000D3">
        <w:rPr>
          <w:sz w:val="22"/>
          <w:szCs w:val="22"/>
        </w:rPr>
        <w:t xml:space="preserve"> </w:t>
      </w:r>
      <w:r w:rsidR="000D6AE8">
        <w:rPr>
          <w:sz w:val="22"/>
          <w:szCs w:val="22"/>
        </w:rPr>
        <w:t>копеек</w:t>
      </w:r>
      <w:r w:rsidR="00381345">
        <w:rPr>
          <w:rFonts w:eastAsia="Arial Unicode MS"/>
          <w:color w:val="000000"/>
          <w:sz w:val="22"/>
          <w:szCs w:val="22"/>
          <w:lang w:eastAsia="en-US"/>
        </w:rPr>
        <w:t xml:space="preserve"> (в том числе НДС).</w:t>
      </w:r>
    </w:p>
    <w:p w14:paraId="0340D701" w14:textId="7791FD9A" w:rsidR="005E7CDB" w:rsidRDefault="005E7CDB" w:rsidP="00002DA4">
      <w:pPr>
        <w:tabs>
          <w:tab w:val="left" w:pos="3463"/>
        </w:tabs>
        <w:ind w:firstLine="426"/>
        <w:rPr>
          <w:sz w:val="22"/>
          <w:szCs w:val="22"/>
        </w:rPr>
      </w:pPr>
      <w:r w:rsidRPr="00DC5080">
        <w:rPr>
          <w:sz w:val="22"/>
          <w:szCs w:val="22"/>
        </w:rPr>
        <w:t xml:space="preserve"> В стоимость Товара включена доставка до адреса </w:t>
      </w:r>
      <w:r w:rsidR="00461A20" w:rsidRPr="00DC5080">
        <w:rPr>
          <w:sz w:val="22"/>
          <w:szCs w:val="22"/>
        </w:rPr>
        <w:t>Заказчика</w:t>
      </w:r>
      <w:r w:rsidRPr="00DC5080">
        <w:rPr>
          <w:sz w:val="22"/>
          <w:szCs w:val="22"/>
        </w:rPr>
        <w:t>.</w:t>
      </w:r>
    </w:p>
    <w:p w14:paraId="5D93E33E" w14:textId="77777777" w:rsidR="001A4371" w:rsidRPr="007C7A48" w:rsidRDefault="001A4371" w:rsidP="001A4371">
      <w:pPr>
        <w:tabs>
          <w:tab w:val="left" w:pos="3463"/>
        </w:tabs>
        <w:ind w:firstLine="142"/>
        <w:rPr>
          <w:sz w:val="4"/>
          <w:szCs w:val="4"/>
        </w:rPr>
      </w:pPr>
    </w:p>
    <w:tbl>
      <w:tblPr>
        <w:tblW w:w="0" w:type="auto"/>
        <w:tblInd w:w="28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45"/>
        <w:gridCol w:w="4961"/>
      </w:tblGrid>
      <w:tr w:rsidR="005E7CDB" w:rsidRPr="00743633" w14:paraId="03B70BE4" w14:textId="77777777" w:rsidTr="00E650DF">
        <w:tc>
          <w:tcPr>
            <w:tcW w:w="5245" w:type="dxa"/>
          </w:tcPr>
          <w:p w14:paraId="6984E507" w14:textId="77777777" w:rsidR="005E7CDB" w:rsidRPr="00743633" w:rsidRDefault="005E7CDB" w:rsidP="00E650DF">
            <w:pPr>
              <w:tabs>
                <w:tab w:val="left" w:pos="5895"/>
              </w:tabs>
              <w:ind w:firstLine="284"/>
              <w:rPr>
                <w:sz w:val="22"/>
                <w:szCs w:val="22"/>
              </w:rPr>
            </w:pPr>
            <w:r w:rsidRPr="00743633">
              <w:rPr>
                <w:sz w:val="22"/>
                <w:szCs w:val="22"/>
              </w:rPr>
              <w:t>Заказчик</w:t>
            </w:r>
          </w:p>
          <w:p w14:paraId="2A532912" w14:textId="77777777" w:rsidR="005E7CDB" w:rsidRPr="00743633" w:rsidRDefault="005E7CDB" w:rsidP="00E650DF">
            <w:pPr>
              <w:tabs>
                <w:tab w:val="left" w:pos="5895"/>
              </w:tabs>
              <w:ind w:firstLine="284"/>
              <w:rPr>
                <w:sz w:val="22"/>
                <w:szCs w:val="22"/>
              </w:rPr>
            </w:pPr>
            <w:r w:rsidRPr="00743633">
              <w:rPr>
                <w:sz w:val="22"/>
                <w:szCs w:val="22"/>
              </w:rPr>
              <w:t>Заместитель директора ЮНЦ РАН</w:t>
            </w:r>
          </w:p>
          <w:p w14:paraId="535B54C1" w14:textId="77777777" w:rsidR="005E7CDB" w:rsidRPr="00743633" w:rsidRDefault="005E7CDB" w:rsidP="00E650DF">
            <w:pPr>
              <w:tabs>
                <w:tab w:val="left" w:pos="5895"/>
              </w:tabs>
              <w:ind w:firstLine="284"/>
              <w:rPr>
                <w:sz w:val="22"/>
                <w:szCs w:val="22"/>
              </w:rPr>
            </w:pPr>
          </w:p>
          <w:p w14:paraId="71CF594F" w14:textId="499F7B7F" w:rsidR="005E7CDB" w:rsidRPr="00743633" w:rsidRDefault="005E7CDB" w:rsidP="00E650DF">
            <w:pPr>
              <w:tabs>
                <w:tab w:val="left" w:pos="5895"/>
              </w:tabs>
              <w:ind w:firstLine="284"/>
              <w:rPr>
                <w:sz w:val="22"/>
                <w:szCs w:val="22"/>
              </w:rPr>
            </w:pPr>
            <w:r w:rsidRPr="00743633">
              <w:rPr>
                <w:sz w:val="22"/>
                <w:szCs w:val="22"/>
              </w:rPr>
              <w:t>_________________ /</w:t>
            </w:r>
            <w:r w:rsidR="00586144">
              <w:rPr>
                <w:sz w:val="22"/>
                <w:szCs w:val="22"/>
              </w:rPr>
              <w:t>В.В. Стахеев</w:t>
            </w:r>
            <w:bookmarkStart w:id="33" w:name="_GoBack"/>
            <w:bookmarkEnd w:id="33"/>
            <w:r w:rsidRPr="00743633">
              <w:rPr>
                <w:sz w:val="22"/>
                <w:szCs w:val="22"/>
              </w:rPr>
              <w:t xml:space="preserve"> / </w:t>
            </w:r>
          </w:p>
        </w:tc>
        <w:tc>
          <w:tcPr>
            <w:tcW w:w="4961" w:type="dxa"/>
            <w:vAlign w:val="center"/>
          </w:tcPr>
          <w:p w14:paraId="3AA22CCD" w14:textId="77777777" w:rsidR="005E7CDB" w:rsidRPr="00743633" w:rsidRDefault="005E7CDB" w:rsidP="00E650DF">
            <w:pPr>
              <w:tabs>
                <w:tab w:val="left" w:pos="5895"/>
              </w:tabs>
              <w:ind w:firstLine="284"/>
              <w:rPr>
                <w:sz w:val="22"/>
                <w:szCs w:val="22"/>
              </w:rPr>
            </w:pPr>
            <w:r w:rsidRPr="00743633">
              <w:rPr>
                <w:sz w:val="22"/>
                <w:szCs w:val="22"/>
              </w:rPr>
              <w:t>Поставщик</w:t>
            </w:r>
          </w:p>
          <w:p w14:paraId="4A56DB3E" w14:textId="77777777" w:rsidR="00381345" w:rsidRDefault="00381345" w:rsidP="00743633">
            <w:pPr>
              <w:tabs>
                <w:tab w:val="left" w:pos="5895"/>
              </w:tabs>
              <w:ind w:firstLine="284"/>
              <w:rPr>
                <w:sz w:val="22"/>
                <w:szCs w:val="22"/>
              </w:rPr>
            </w:pPr>
          </w:p>
          <w:p w14:paraId="29A03FA9" w14:textId="3F2AB903" w:rsidR="005E7CDB" w:rsidRPr="00743633" w:rsidRDefault="005E7CDB" w:rsidP="00743633">
            <w:pPr>
              <w:tabs>
                <w:tab w:val="left" w:pos="5895"/>
              </w:tabs>
              <w:ind w:firstLine="284"/>
              <w:rPr>
                <w:sz w:val="22"/>
                <w:szCs w:val="22"/>
              </w:rPr>
            </w:pPr>
            <w:r w:rsidRPr="001A3586">
              <w:rPr>
                <w:sz w:val="22"/>
                <w:szCs w:val="22"/>
              </w:rPr>
              <w:t>_________________ /</w:t>
            </w:r>
            <w:r w:rsidR="001A3586" w:rsidRPr="001A3586">
              <w:rPr>
                <w:sz w:val="22"/>
                <w:szCs w:val="22"/>
              </w:rPr>
              <w:t>/</w:t>
            </w:r>
            <w:r w:rsidR="00381345">
              <w:rPr>
                <w:sz w:val="22"/>
                <w:szCs w:val="22"/>
              </w:rPr>
              <w:t>_____</w:t>
            </w:r>
            <w:r w:rsidR="00381345" w:rsidRPr="001A3586">
              <w:rPr>
                <w:sz w:val="22"/>
                <w:szCs w:val="22"/>
              </w:rPr>
              <w:t xml:space="preserve"> </w:t>
            </w:r>
            <w:r w:rsidR="001A3586" w:rsidRPr="001A3586">
              <w:rPr>
                <w:sz w:val="22"/>
                <w:szCs w:val="22"/>
              </w:rPr>
              <w:t xml:space="preserve">/ </w:t>
            </w:r>
            <w:r w:rsidRPr="001A3586">
              <w:rPr>
                <w:sz w:val="22"/>
                <w:szCs w:val="22"/>
              </w:rPr>
              <w:t>/</w:t>
            </w:r>
            <w:r w:rsidRPr="00743633">
              <w:rPr>
                <w:sz w:val="22"/>
                <w:szCs w:val="22"/>
              </w:rPr>
              <w:t xml:space="preserve"> </w:t>
            </w:r>
          </w:p>
        </w:tc>
      </w:tr>
    </w:tbl>
    <w:p w14:paraId="3D32A7A0" w14:textId="77777777" w:rsidR="00261F78" w:rsidRPr="00561F7D" w:rsidRDefault="00261F78">
      <w:pPr>
        <w:spacing w:after="160" w:line="259" w:lineRule="auto"/>
        <w:rPr>
          <w:sz w:val="2"/>
          <w:szCs w:val="2"/>
        </w:rPr>
      </w:pPr>
    </w:p>
    <w:sectPr w:rsidR="00261F78" w:rsidRPr="00561F7D" w:rsidSect="006565A4">
      <w:headerReference w:type="default" r:id="rId8"/>
      <w:footerReference w:type="default" r:id="rId9"/>
      <w:footerReference w:type="first" r:id="rId10"/>
      <w:pgSz w:w="11906" w:h="16838"/>
      <w:pgMar w:top="567" w:right="424" w:bottom="851" w:left="709" w:header="11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FC604F" w14:textId="77777777" w:rsidR="007503F0" w:rsidRDefault="007503F0">
      <w:r>
        <w:separator/>
      </w:r>
    </w:p>
  </w:endnote>
  <w:endnote w:type="continuationSeparator" w:id="0">
    <w:p w14:paraId="3B51E385" w14:textId="77777777" w:rsidR="007503F0" w:rsidRDefault="00750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57474165"/>
      <w:docPartObj>
        <w:docPartGallery w:val="Page Numbers (Bottom of Page)"/>
        <w:docPartUnique/>
      </w:docPartObj>
    </w:sdtPr>
    <w:sdtEndPr/>
    <w:sdtContent>
      <w:p w14:paraId="0A6B4D9C" w14:textId="77777777" w:rsidR="00020A4D" w:rsidRDefault="00823B8B">
        <w:pPr>
          <w:pStyle w:val="af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7CDB">
          <w:rPr>
            <w:noProof/>
          </w:rPr>
          <w:t>7</w:t>
        </w:r>
        <w:r>
          <w:fldChar w:fldCharType="end"/>
        </w:r>
      </w:p>
    </w:sdtContent>
  </w:sdt>
  <w:p w14:paraId="518D0953" w14:textId="77777777" w:rsidR="00020A4D" w:rsidRDefault="00020A4D">
    <w:pPr>
      <w:pStyle w:val="af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42111338"/>
      <w:docPartObj>
        <w:docPartGallery w:val="Page Numbers (Bottom of Page)"/>
        <w:docPartUnique/>
      </w:docPartObj>
    </w:sdtPr>
    <w:sdtEndPr/>
    <w:sdtContent>
      <w:p w14:paraId="3A11A270" w14:textId="5249BC68" w:rsidR="004B2E14" w:rsidRDefault="004B2E14">
        <w:pPr>
          <w:pStyle w:val="af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DCE388" w14:textId="77777777" w:rsidR="004B2E14" w:rsidRDefault="004B2E14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1F8B43" w14:textId="77777777" w:rsidR="007503F0" w:rsidRDefault="007503F0">
      <w:r>
        <w:separator/>
      </w:r>
    </w:p>
  </w:footnote>
  <w:footnote w:type="continuationSeparator" w:id="0">
    <w:p w14:paraId="543B68EE" w14:textId="77777777" w:rsidR="007503F0" w:rsidRDefault="007503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5CF46C" w14:textId="3DDEE60E" w:rsidR="00020A4D" w:rsidRDefault="00020A4D">
    <w:pPr>
      <w:pStyle w:val="af4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50CA8"/>
    <w:multiLevelType w:val="hybridMultilevel"/>
    <w:tmpl w:val="6582855E"/>
    <w:lvl w:ilvl="0" w:tplc="05AC015A">
      <w:start w:val="1"/>
      <w:numFmt w:val="decimal"/>
      <w:lvlText w:val="%1."/>
      <w:lvlJc w:val="left"/>
      <w:pPr>
        <w:ind w:left="2770" w:hanging="360"/>
      </w:pPr>
    </w:lvl>
    <w:lvl w:ilvl="1" w:tplc="565EC9F2">
      <w:start w:val="1"/>
      <w:numFmt w:val="lowerLetter"/>
      <w:lvlText w:val="%2."/>
      <w:lvlJc w:val="left"/>
      <w:pPr>
        <w:ind w:left="3774" w:hanging="360"/>
      </w:pPr>
    </w:lvl>
    <w:lvl w:ilvl="2" w:tplc="DD4C70D0">
      <w:start w:val="1"/>
      <w:numFmt w:val="lowerRoman"/>
      <w:lvlText w:val="%3."/>
      <w:lvlJc w:val="right"/>
      <w:pPr>
        <w:ind w:left="4494" w:hanging="180"/>
      </w:pPr>
    </w:lvl>
    <w:lvl w:ilvl="3" w:tplc="74C89642">
      <w:start w:val="1"/>
      <w:numFmt w:val="decimal"/>
      <w:lvlText w:val="%4."/>
      <w:lvlJc w:val="left"/>
      <w:pPr>
        <w:ind w:left="5214" w:hanging="360"/>
      </w:pPr>
    </w:lvl>
    <w:lvl w:ilvl="4" w:tplc="DC7C31DA">
      <w:start w:val="1"/>
      <w:numFmt w:val="lowerLetter"/>
      <w:lvlText w:val="%5."/>
      <w:lvlJc w:val="left"/>
      <w:pPr>
        <w:ind w:left="5934" w:hanging="360"/>
      </w:pPr>
    </w:lvl>
    <w:lvl w:ilvl="5" w:tplc="C45A5A94">
      <w:start w:val="1"/>
      <w:numFmt w:val="lowerRoman"/>
      <w:lvlText w:val="%6."/>
      <w:lvlJc w:val="right"/>
      <w:pPr>
        <w:ind w:left="6654" w:hanging="180"/>
      </w:pPr>
    </w:lvl>
    <w:lvl w:ilvl="6" w:tplc="3E06F56C">
      <w:start w:val="1"/>
      <w:numFmt w:val="decimal"/>
      <w:lvlText w:val="%7."/>
      <w:lvlJc w:val="left"/>
      <w:pPr>
        <w:ind w:left="7374" w:hanging="360"/>
      </w:pPr>
    </w:lvl>
    <w:lvl w:ilvl="7" w:tplc="F64A2DF6">
      <w:start w:val="1"/>
      <w:numFmt w:val="lowerLetter"/>
      <w:lvlText w:val="%8."/>
      <w:lvlJc w:val="left"/>
      <w:pPr>
        <w:ind w:left="8094" w:hanging="360"/>
      </w:pPr>
    </w:lvl>
    <w:lvl w:ilvl="8" w:tplc="B76A0F8E">
      <w:start w:val="1"/>
      <w:numFmt w:val="lowerRoman"/>
      <w:lvlText w:val="%9."/>
      <w:lvlJc w:val="right"/>
      <w:pPr>
        <w:ind w:left="881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A4D"/>
    <w:rsid w:val="00001417"/>
    <w:rsid w:val="00002DA4"/>
    <w:rsid w:val="0000474D"/>
    <w:rsid w:val="00020A4D"/>
    <w:rsid w:val="000261EE"/>
    <w:rsid w:val="00026EA0"/>
    <w:rsid w:val="00057722"/>
    <w:rsid w:val="0007131D"/>
    <w:rsid w:val="00076289"/>
    <w:rsid w:val="00076E48"/>
    <w:rsid w:val="00082F7F"/>
    <w:rsid w:val="0009122C"/>
    <w:rsid w:val="000923E8"/>
    <w:rsid w:val="000B41BD"/>
    <w:rsid w:val="000B5D1C"/>
    <w:rsid w:val="000C3C89"/>
    <w:rsid w:val="000D137B"/>
    <w:rsid w:val="000D6468"/>
    <w:rsid w:val="000D6AE8"/>
    <w:rsid w:val="000E4F22"/>
    <w:rsid w:val="000E6027"/>
    <w:rsid w:val="000F2EB3"/>
    <w:rsid w:val="000F5AA0"/>
    <w:rsid w:val="001039E7"/>
    <w:rsid w:val="001141CA"/>
    <w:rsid w:val="001216FF"/>
    <w:rsid w:val="00133168"/>
    <w:rsid w:val="00135923"/>
    <w:rsid w:val="00140D3D"/>
    <w:rsid w:val="00141326"/>
    <w:rsid w:val="001538FA"/>
    <w:rsid w:val="0015507A"/>
    <w:rsid w:val="001647F3"/>
    <w:rsid w:val="0017031F"/>
    <w:rsid w:val="00171536"/>
    <w:rsid w:val="00190CA1"/>
    <w:rsid w:val="001A3586"/>
    <w:rsid w:val="001A4371"/>
    <w:rsid w:val="001A4DBF"/>
    <w:rsid w:val="001B104B"/>
    <w:rsid w:val="001B65BA"/>
    <w:rsid w:val="001C0A64"/>
    <w:rsid w:val="001C247C"/>
    <w:rsid w:val="001C564C"/>
    <w:rsid w:val="001E4D3F"/>
    <w:rsid w:val="0022158D"/>
    <w:rsid w:val="00222B7F"/>
    <w:rsid w:val="0022528D"/>
    <w:rsid w:val="00226D07"/>
    <w:rsid w:val="00231AE6"/>
    <w:rsid w:val="002350F6"/>
    <w:rsid w:val="002449FD"/>
    <w:rsid w:val="0024572F"/>
    <w:rsid w:val="00261F78"/>
    <w:rsid w:val="002628D2"/>
    <w:rsid w:val="0026653F"/>
    <w:rsid w:val="0026687B"/>
    <w:rsid w:val="00270414"/>
    <w:rsid w:val="00276B05"/>
    <w:rsid w:val="0028023E"/>
    <w:rsid w:val="002814D0"/>
    <w:rsid w:val="00286DA7"/>
    <w:rsid w:val="00296CB8"/>
    <w:rsid w:val="002A6D6E"/>
    <w:rsid w:val="002B3C17"/>
    <w:rsid w:val="002B6D45"/>
    <w:rsid w:val="002C0F5C"/>
    <w:rsid w:val="002D2287"/>
    <w:rsid w:val="002F14CC"/>
    <w:rsid w:val="00302A07"/>
    <w:rsid w:val="00303F25"/>
    <w:rsid w:val="0030636D"/>
    <w:rsid w:val="0032244E"/>
    <w:rsid w:val="00323B35"/>
    <w:rsid w:val="003246AB"/>
    <w:rsid w:val="00337B66"/>
    <w:rsid w:val="00351829"/>
    <w:rsid w:val="00357A14"/>
    <w:rsid w:val="0036152F"/>
    <w:rsid w:val="003632A1"/>
    <w:rsid w:val="00363563"/>
    <w:rsid w:val="003661D7"/>
    <w:rsid w:val="00381345"/>
    <w:rsid w:val="00387F11"/>
    <w:rsid w:val="00396A6E"/>
    <w:rsid w:val="003A4ECC"/>
    <w:rsid w:val="003A6455"/>
    <w:rsid w:val="003A7AFC"/>
    <w:rsid w:val="003D331A"/>
    <w:rsid w:val="003E485E"/>
    <w:rsid w:val="003E4E84"/>
    <w:rsid w:val="003F62B3"/>
    <w:rsid w:val="003F6695"/>
    <w:rsid w:val="00402121"/>
    <w:rsid w:val="0040457A"/>
    <w:rsid w:val="00425CD0"/>
    <w:rsid w:val="00426246"/>
    <w:rsid w:val="004335FB"/>
    <w:rsid w:val="00433F2D"/>
    <w:rsid w:val="00435CF5"/>
    <w:rsid w:val="00450DFE"/>
    <w:rsid w:val="004535E5"/>
    <w:rsid w:val="00455B37"/>
    <w:rsid w:val="00457BE1"/>
    <w:rsid w:val="00461A20"/>
    <w:rsid w:val="0046608F"/>
    <w:rsid w:val="004765B7"/>
    <w:rsid w:val="004775E3"/>
    <w:rsid w:val="0048371B"/>
    <w:rsid w:val="004B2E14"/>
    <w:rsid w:val="004C3D99"/>
    <w:rsid w:val="004C51F6"/>
    <w:rsid w:val="004D25F0"/>
    <w:rsid w:val="004D4389"/>
    <w:rsid w:val="004E15FA"/>
    <w:rsid w:val="004F3DC8"/>
    <w:rsid w:val="0050478A"/>
    <w:rsid w:val="00522E97"/>
    <w:rsid w:val="00530987"/>
    <w:rsid w:val="00530DF1"/>
    <w:rsid w:val="00554EAD"/>
    <w:rsid w:val="00561F7D"/>
    <w:rsid w:val="0058476E"/>
    <w:rsid w:val="005849D8"/>
    <w:rsid w:val="00585BB4"/>
    <w:rsid w:val="00586144"/>
    <w:rsid w:val="005870B1"/>
    <w:rsid w:val="00590322"/>
    <w:rsid w:val="005910BF"/>
    <w:rsid w:val="005A4CD9"/>
    <w:rsid w:val="005B0722"/>
    <w:rsid w:val="005B3382"/>
    <w:rsid w:val="005B763E"/>
    <w:rsid w:val="005B77F7"/>
    <w:rsid w:val="005C0D1A"/>
    <w:rsid w:val="005C5B08"/>
    <w:rsid w:val="005C76E9"/>
    <w:rsid w:val="005D20DA"/>
    <w:rsid w:val="005D2223"/>
    <w:rsid w:val="005D52FB"/>
    <w:rsid w:val="005E615E"/>
    <w:rsid w:val="005E7CDB"/>
    <w:rsid w:val="005F1EDC"/>
    <w:rsid w:val="006246A8"/>
    <w:rsid w:val="00642E05"/>
    <w:rsid w:val="006469E2"/>
    <w:rsid w:val="006565A4"/>
    <w:rsid w:val="00656CC3"/>
    <w:rsid w:val="00663742"/>
    <w:rsid w:val="00666D66"/>
    <w:rsid w:val="006726AE"/>
    <w:rsid w:val="00673112"/>
    <w:rsid w:val="006776FC"/>
    <w:rsid w:val="00681113"/>
    <w:rsid w:val="006A07D2"/>
    <w:rsid w:val="006D3C1C"/>
    <w:rsid w:val="006D67C3"/>
    <w:rsid w:val="006E0A7E"/>
    <w:rsid w:val="006F6861"/>
    <w:rsid w:val="00714718"/>
    <w:rsid w:val="007326E0"/>
    <w:rsid w:val="00743633"/>
    <w:rsid w:val="007503F0"/>
    <w:rsid w:val="00753E2A"/>
    <w:rsid w:val="00757B5D"/>
    <w:rsid w:val="007653F9"/>
    <w:rsid w:val="007736BC"/>
    <w:rsid w:val="00783567"/>
    <w:rsid w:val="007853EE"/>
    <w:rsid w:val="007A26F9"/>
    <w:rsid w:val="007C2D7A"/>
    <w:rsid w:val="007C640B"/>
    <w:rsid w:val="007C7A48"/>
    <w:rsid w:val="007D0C41"/>
    <w:rsid w:val="007E0CFE"/>
    <w:rsid w:val="007E32DD"/>
    <w:rsid w:val="007E34F3"/>
    <w:rsid w:val="007E7281"/>
    <w:rsid w:val="007F7696"/>
    <w:rsid w:val="008014C2"/>
    <w:rsid w:val="00806B7F"/>
    <w:rsid w:val="008162A5"/>
    <w:rsid w:val="00823B8B"/>
    <w:rsid w:val="00841028"/>
    <w:rsid w:val="00855945"/>
    <w:rsid w:val="008602F1"/>
    <w:rsid w:val="008623D0"/>
    <w:rsid w:val="00862D6C"/>
    <w:rsid w:val="00863601"/>
    <w:rsid w:val="008717B1"/>
    <w:rsid w:val="00871B3F"/>
    <w:rsid w:val="008724B7"/>
    <w:rsid w:val="00886114"/>
    <w:rsid w:val="008B004B"/>
    <w:rsid w:val="008B3E68"/>
    <w:rsid w:val="008E3243"/>
    <w:rsid w:val="008E52FB"/>
    <w:rsid w:val="008F7331"/>
    <w:rsid w:val="008F7493"/>
    <w:rsid w:val="0090369D"/>
    <w:rsid w:val="00913B48"/>
    <w:rsid w:val="009274EC"/>
    <w:rsid w:val="0093002F"/>
    <w:rsid w:val="00945314"/>
    <w:rsid w:val="00961B94"/>
    <w:rsid w:val="00964E7C"/>
    <w:rsid w:val="0097331C"/>
    <w:rsid w:val="00991C26"/>
    <w:rsid w:val="009A122F"/>
    <w:rsid w:val="009B06AC"/>
    <w:rsid w:val="009C6574"/>
    <w:rsid w:val="009D6827"/>
    <w:rsid w:val="009D782C"/>
    <w:rsid w:val="00A000D3"/>
    <w:rsid w:val="00A0369C"/>
    <w:rsid w:val="00A2090A"/>
    <w:rsid w:val="00A414E6"/>
    <w:rsid w:val="00A4189E"/>
    <w:rsid w:val="00A50A8B"/>
    <w:rsid w:val="00A54E93"/>
    <w:rsid w:val="00A56FBA"/>
    <w:rsid w:val="00A769B5"/>
    <w:rsid w:val="00A76E31"/>
    <w:rsid w:val="00A84688"/>
    <w:rsid w:val="00A90703"/>
    <w:rsid w:val="00A928F9"/>
    <w:rsid w:val="00A96DF8"/>
    <w:rsid w:val="00AB1418"/>
    <w:rsid w:val="00AB14F7"/>
    <w:rsid w:val="00AB735B"/>
    <w:rsid w:val="00AC3428"/>
    <w:rsid w:val="00AC6CB1"/>
    <w:rsid w:val="00AD11BA"/>
    <w:rsid w:val="00B051B1"/>
    <w:rsid w:val="00B124E5"/>
    <w:rsid w:val="00B33500"/>
    <w:rsid w:val="00B34FB2"/>
    <w:rsid w:val="00B37C41"/>
    <w:rsid w:val="00B4300C"/>
    <w:rsid w:val="00B43245"/>
    <w:rsid w:val="00B43F96"/>
    <w:rsid w:val="00B46BB4"/>
    <w:rsid w:val="00B63D9D"/>
    <w:rsid w:val="00B64A87"/>
    <w:rsid w:val="00B66943"/>
    <w:rsid w:val="00B81132"/>
    <w:rsid w:val="00B9047B"/>
    <w:rsid w:val="00B96334"/>
    <w:rsid w:val="00BB072B"/>
    <w:rsid w:val="00BB18CE"/>
    <w:rsid w:val="00BB3A28"/>
    <w:rsid w:val="00BC2DC1"/>
    <w:rsid w:val="00BC34B2"/>
    <w:rsid w:val="00BC461C"/>
    <w:rsid w:val="00BC589C"/>
    <w:rsid w:val="00BE28D1"/>
    <w:rsid w:val="00BE7617"/>
    <w:rsid w:val="00BF2D97"/>
    <w:rsid w:val="00BF5C7E"/>
    <w:rsid w:val="00BF6FEE"/>
    <w:rsid w:val="00C00FAA"/>
    <w:rsid w:val="00C04313"/>
    <w:rsid w:val="00C062A2"/>
    <w:rsid w:val="00C0772B"/>
    <w:rsid w:val="00C1376F"/>
    <w:rsid w:val="00C309BD"/>
    <w:rsid w:val="00C357AD"/>
    <w:rsid w:val="00C37378"/>
    <w:rsid w:val="00C375F5"/>
    <w:rsid w:val="00C401B0"/>
    <w:rsid w:val="00C45BF9"/>
    <w:rsid w:val="00C462E1"/>
    <w:rsid w:val="00C51DFA"/>
    <w:rsid w:val="00C55762"/>
    <w:rsid w:val="00C7227C"/>
    <w:rsid w:val="00C874BD"/>
    <w:rsid w:val="00C934FC"/>
    <w:rsid w:val="00C93F0C"/>
    <w:rsid w:val="00C94315"/>
    <w:rsid w:val="00C954ED"/>
    <w:rsid w:val="00C97C18"/>
    <w:rsid w:val="00CB5F12"/>
    <w:rsid w:val="00CC5A06"/>
    <w:rsid w:val="00CE29E1"/>
    <w:rsid w:val="00CF618A"/>
    <w:rsid w:val="00D07EF6"/>
    <w:rsid w:val="00D159EC"/>
    <w:rsid w:val="00D25114"/>
    <w:rsid w:val="00D47BF3"/>
    <w:rsid w:val="00D504DA"/>
    <w:rsid w:val="00D71C48"/>
    <w:rsid w:val="00D774CC"/>
    <w:rsid w:val="00D901F0"/>
    <w:rsid w:val="00D93C25"/>
    <w:rsid w:val="00DA0F8A"/>
    <w:rsid w:val="00DC5080"/>
    <w:rsid w:val="00DD1EAC"/>
    <w:rsid w:val="00DD455E"/>
    <w:rsid w:val="00DD73E9"/>
    <w:rsid w:val="00DF1F59"/>
    <w:rsid w:val="00E03317"/>
    <w:rsid w:val="00E17879"/>
    <w:rsid w:val="00E2046E"/>
    <w:rsid w:val="00E2621C"/>
    <w:rsid w:val="00E27813"/>
    <w:rsid w:val="00E4041C"/>
    <w:rsid w:val="00E4655B"/>
    <w:rsid w:val="00E50762"/>
    <w:rsid w:val="00E510EC"/>
    <w:rsid w:val="00E51D4E"/>
    <w:rsid w:val="00E85838"/>
    <w:rsid w:val="00E85AF4"/>
    <w:rsid w:val="00E8687B"/>
    <w:rsid w:val="00EA696A"/>
    <w:rsid w:val="00EB101E"/>
    <w:rsid w:val="00EC322C"/>
    <w:rsid w:val="00ED47ED"/>
    <w:rsid w:val="00EE0D16"/>
    <w:rsid w:val="00EE47F1"/>
    <w:rsid w:val="00EF2E34"/>
    <w:rsid w:val="00F05A4B"/>
    <w:rsid w:val="00F121BF"/>
    <w:rsid w:val="00F12715"/>
    <w:rsid w:val="00F12CD6"/>
    <w:rsid w:val="00F16514"/>
    <w:rsid w:val="00F24425"/>
    <w:rsid w:val="00F27322"/>
    <w:rsid w:val="00F308DB"/>
    <w:rsid w:val="00F32A12"/>
    <w:rsid w:val="00F33BA1"/>
    <w:rsid w:val="00F36B0A"/>
    <w:rsid w:val="00F42A81"/>
    <w:rsid w:val="00F51E66"/>
    <w:rsid w:val="00F535FE"/>
    <w:rsid w:val="00F54C55"/>
    <w:rsid w:val="00F61A9E"/>
    <w:rsid w:val="00F639C5"/>
    <w:rsid w:val="00F65D60"/>
    <w:rsid w:val="00F942D1"/>
    <w:rsid w:val="00FA4A55"/>
    <w:rsid w:val="00FB0D17"/>
    <w:rsid w:val="00FB788E"/>
    <w:rsid w:val="00FC3338"/>
    <w:rsid w:val="00FD520B"/>
    <w:rsid w:val="00FD7A3A"/>
    <w:rsid w:val="00FF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B6CE6"/>
  <w15:docId w15:val="{13C23A90-CD67-4B20-AB54-6D4D15292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paragraph" w:customStyle="1" w:styleId="ConsPlusNormal">
    <w:name w:val="ConsPlusNormal"/>
    <w:link w:val="ConsPlusNormal0"/>
    <w:uiPriority w:val="99"/>
    <w:qFormat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pPr>
      <w:widowControl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pPr>
      <w:widowControl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uiPriority w:val="99"/>
    <w:unhideWhenUsed/>
    <w:qFormat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table" w:styleId="af9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Plain Text"/>
    <w:basedOn w:val="a"/>
    <w:link w:val="afb"/>
    <w:qFormat/>
    <w:rPr>
      <w:rFonts w:ascii="Courier New" w:hAnsi="Courier New"/>
      <w:sz w:val="20"/>
      <w:szCs w:val="20"/>
    </w:rPr>
  </w:style>
  <w:style w:type="character" w:customStyle="1" w:styleId="afb">
    <w:name w:val="Текст Знак"/>
    <w:basedOn w:val="a0"/>
    <w:link w:val="afa"/>
    <w:rPr>
      <w:rFonts w:ascii="Courier New" w:eastAsia="Times New Roman" w:hAnsi="Courier New" w:cs="Times New Roman"/>
      <w:sz w:val="20"/>
      <w:szCs w:val="20"/>
    </w:rPr>
  </w:style>
  <w:style w:type="character" w:styleId="afc">
    <w:name w:val="annotation reference"/>
    <w:basedOn w:val="a0"/>
    <w:uiPriority w:val="99"/>
    <w:semiHidden/>
    <w:unhideWhenUsed/>
    <w:rsid w:val="00E2621C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E2621C"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E262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E2621C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E262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1">
    <w:name w:val="Balloon Text"/>
    <w:basedOn w:val="a"/>
    <w:link w:val="aff2"/>
    <w:uiPriority w:val="99"/>
    <w:semiHidden/>
    <w:unhideWhenUsed/>
    <w:rsid w:val="00261F78"/>
    <w:rPr>
      <w:rFonts w:ascii="Segoe UI" w:hAnsi="Segoe UI" w:cs="Segoe UI"/>
      <w:sz w:val="18"/>
      <w:szCs w:val="18"/>
    </w:rPr>
  </w:style>
  <w:style w:type="character" w:customStyle="1" w:styleId="aff2">
    <w:name w:val="Текст выноски Знак"/>
    <w:basedOn w:val="a0"/>
    <w:link w:val="aff1"/>
    <w:uiPriority w:val="99"/>
    <w:semiHidden/>
    <w:rsid w:val="00261F7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95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0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284731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4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0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57846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9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64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2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067874-5877-4106-8FCD-DBE0F64C3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918</TotalTime>
  <Pages>7</Pages>
  <Words>3939</Words>
  <Characters>22456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Шаймарданов Тимур</dc:creator>
  <cp:lastModifiedBy>Олеся</cp:lastModifiedBy>
  <cp:revision>215</cp:revision>
  <cp:lastPrinted>2026-07-21T08:14:00Z</cp:lastPrinted>
  <dcterms:created xsi:type="dcterms:W3CDTF">2025-11-17T17:17:00Z</dcterms:created>
  <dcterms:modified xsi:type="dcterms:W3CDTF">2026-07-22T08:35:00Z</dcterms:modified>
</cp:coreProperties>
</file>