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B799" w14:textId="77777777" w:rsidR="009802DD" w:rsidRPr="00FD45A5" w:rsidRDefault="009802DD" w:rsidP="009802DD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40" w:lineRule="auto"/>
        <w:ind w:right="175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D45A5">
        <w:rPr>
          <w:rFonts w:ascii="Times New Roman" w:eastAsiaTheme="minorEastAsia" w:hAnsi="Times New Roman" w:cs="Times New Roman"/>
          <w:spacing w:val="-2"/>
          <w:w w:val="95"/>
          <w:sz w:val="28"/>
          <w:szCs w:val="28"/>
          <w:lang w:eastAsia="ru-RU"/>
        </w:rPr>
        <w:t>УТВЕРЖДАЮ</w:t>
      </w:r>
    </w:p>
    <w:p w14:paraId="43AD1803" w14:textId="7B1A512B" w:rsidR="009802DD" w:rsidRPr="00FD45A5" w:rsidRDefault="00663350" w:rsidP="009802D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539"/>
        <w:jc w:val="right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FD45A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Заместитель директора</w:t>
      </w:r>
      <w:r w:rsidR="009802DD" w:rsidRPr="00FD45A5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9802DD" w:rsidRPr="00FD45A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ФГБУ</w:t>
      </w:r>
      <w:r w:rsidR="009802DD" w:rsidRPr="00FD45A5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802DD" w:rsidRPr="00FD45A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ПОО</w:t>
      </w:r>
    </w:p>
    <w:p w14:paraId="627F041A" w14:textId="77777777" w:rsidR="009802DD" w:rsidRPr="00FD45A5" w:rsidRDefault="009802DD" w:rsidP="009802D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147"/>
        <w:jc w:val="right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FD45A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«ГУОР</w:t>
      </w:r>
      <w:r w:rsidRPr="00FD45A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D45A5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>г.</w:t>
      </w:r>
      <w:r w:rsidRPr="00FD45A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D45A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Бронницы МО»</w:t>
      </w:r>
    </w:p>
    <w:p w14:paraId="2564ECF6" w14:textId="77777777" w:rsidR="00674F87" w:rsidRDefault="009802DD" w:rsidP="009802DD">
      <w:pPr>
        <w:widowControl w:val="0"/>
        <w:tabs>
          <w:tab w:val="left" w:pos="2304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right="607"/>
        <w:jc w:val="right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FD45A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D45A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proofErr w:type="spellStart"/>
      <w:r w:rsidR="00663350" w:rsidRPr="00FD45A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Василига</w:t>
      </w:r>
      <w:proofErr w:type="spellEnd"/>
      <w:r w:rsidR="00663350" w:rsidRPr="00FD45A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Н.Н.</w:t>
      </w:r>
    </w:p>
    <w:p w14:paraId="3DCD518E" w14:textId="4F3738A4" w:rsidR="009802DD" w:rsidRPr="00674F87" w:rsidRDefault="00674F87" w:rsidP="009802DD">
      <w:pPr>
        <w:widowControl w:val="0"/>
        <w:tabs>
          <w:tab w:val="left" w:pos="2304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right="607"/>
        <w:jc w:val="right"/>
        <w:rPr>
          <w:rFonts w:ascii="Times New Roman" w:eastAsiaTheme="minorEastAsia" w:hAnsi="Times New Roman" w:cs="Times New Roman"/>
          <w:spacing w:val="-1"/>
          <w:sz w:val="18"/>
          <w:szCs w:val="18"/>
          <w:lang w:eastAsia="ru-RU"/>
        </w:rPr>
      </w:pPr>
      <w:r w:rsidRPr="00674F87">
        <w:rPr>
          <w:rFonts w:ascii="Times New Roman" w:eastAsiaTheme="minorEastAsia" w:hAnsi="Times New Roman" w:cs="Times New Roman"/>
          <w:spacing w:val="-1"/>
          <w:sz w:val="18"/>
          <w:szCs w:val="18"/>
          <w:lang w:eastAsia="ru-RU"/>
        </w:rPr>
        <w:t>(утверждено установленным порядком)</w:t>
      </w:r>
      <w:r w:rsidR="00663350" w:rsidRPr="00674F87">
        <w:rPr>
          <w:rFonts w:ascii="Times New Roman" w:eastAsiaTheme="minorEastAsia" w:hAnsi="Times New Roman" w:cs="Times New Roman"/>
          <w:spacing w:val="-1"/>
          <w:sz w:val="18"/>
          <w:szCs w:val="18"/>
          <w:lang w:eastAsia="ru-RU"/>
        </w:rPr>
        <w:t xml:space="preserve"> </w:t>
      </w:r>
    </w:p>
    <w:p w14:paraId="08BE94F3" w14:textId="76DCFA8C" w:rsidR="009802DD" w:rsidRPr="00FD45A5" w:rsidRDefault="009802DD" w:rsidP="007044E4">
      <w:pPr>
        <w:widowControl w:val="0"/>
        <w:tabs>
          <w:tab w:val="left" w:pos="979"/>
          <w:tab w:val="left" w:pos="2868"/>
          <w:tab w:val="left" w:pos="3774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right="694"/>
        <w:jc w:val="right"/>
        <w:rPr>
          <w:rFonts w:ascii="Times New Roman" w:eastAsiaTheme="minorEastAsia" w:hAnsi="Times New Roman" w:cs="Times New Roman"/>
          <w:spacing w:val="-16"/>
          <w:w w:val="95"/>
          <w:sz w:val="28"/>
          <w:szCs w:val="28"/>
          <w:lang w:eastAsia="ru-RU"/>
        </w:rPr>
      </w:pPr>
      <w:r w:rsidRPr="00FD45A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</w:t>
      </w:r>
      <w:r w:rsidRPr="00FD45A5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ab/>
      </w:r>
      <w:r w:rsidRPr="00FD45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D45A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FD45A5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>20</w:t>
      </w:r>
      <w:r w:rsidR="007044E4" w:rsidRPr="00FD45A5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u w:val="single"/>
          <w:lang w:eastAsia="ru-RU"/>
        </w:rPr>
        <w:t>2</w:t>
      </w:r>
      <w:r w:rsidR="00B311FE" w:rsidRPr="00FD45A5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u w:val="single"/>
          <w:lang w:eastAsia="ru-RU"/>
        </w:rPr>
        <w:t>6</w:t>
      </w:r>
      <w:r w:rsidRPr="00FD45A5">
        <w:rPr>
          <w:rFonts w:ascii="Times New Roman" w:eastAsiaTheme="minorEastAsia" w:hAnsi="Times New Roman" w:cs="Times New Roman"/>
          <w:spacing w:val="-16"/>
          <w:w w:val="95"/>
          <w:sz w:val="28"/>
          <w:szCs w:val="28"/>
          <w:lang w:eastAsia="ru-RU"/>
        </w:rPr>
        <w:t>г.</w:t>
      </w:r>
    </w:p>
    <w:p w14:paraId="1264D205" w14:textId="5032E739" w:rsidR="009802DD" w:rsidRPr="00FD45A5" w:rsidRDefault="009802DD" w:rsidP="002F1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5A5">
        <w:rPr>
          <w:rFonts w:ascii="Times New Roman" w:hAnsi="Times New Roman" w:cs="Times New Roman"/>
          <w:sz w:val="28"/>
          <w:szCs w:val="28"/>
        </w:rPr>
        <w:t>Техническое задание на поставку</w:t>
      </w:r>
      <w:r w:rsidR="00F67CAE">
        <w:rPr>
          <w:rFonts w:ascii="Times New Roman" w:hAnsi="Times New Roman" w:cs="Times New Roman"/>
          <w:sz w:val="28"/>
          <w:szCs w:val="28"/>
        </w:rPr>
        <w:t xml:space="preserve"> строительных</w:t>
      </w:r>
      <w:r w:rsidRPr="00FD45A5">
        <w:rPr>
          <w:rFonts w:ascii="Times New Roman" w:hAnsi="Times New Roman" w:cs="Times New Roman"/>
          <w:sz w:val="28"/>
          <w:szCs w:val="28"/>
        </w:rPr>
        <w:t xml:space="preserve"> </w:t>
      </w:r>
      <w:r w:rsidR="00FD45A5" w:rsidRPr="00FD45A5">
        <w:rPr>
          <w:rFonts w:ascii="Times New Roman" w:hAnsi="Times New Roman" w:cs="Times New Roman"/>
          <w:sz w:val="28"/>
          <w:szCs w:val="28"/>
        </w:rPr>
        <w:t>материалов для сауны</w:t>
      </w:r>
      <w:r w:rsidR="00D42F59" w:rsidRPr="00FD45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9D5F2" w14:textId="1B78C75F" w:rsidR="009802DD" w:rsidRPr="00FD45A5" w:rsidRDefault="00FD45A5" w:rsidP="00BB7D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D45A5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tbl>
      <w:tblPr>
        <w:tblStyle w:val="a4"/>
        <w:tblpPr w:leftFromText="180" w:rightFromText="180" w:vertAnchor="text" w:tblpX="720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675"/>
        <w:gridCol w:w="2520"/>
        <w:gridCol w:w="992"/>
        <w:gridCol w:w="1559"/>
        <w:gridCol w:w="1276"/>
        <w:gridCol w:w="992"/>
        <w:gridCol w:w="5448"/>
        <w:gridCol w:w="1134"/>
      </w:tblGrid>
      <w:tr w:rsidR="00663350" w:rsidRPr="00FD45A5" w14:paraId="48F7AD4B" w14:textId="5C3DA795" w:rsidTr="00663350">
        <w:tc>
          <w:tcPr>
            <w:tcW w:w="675" w:type="dxa"/>
          </w:tcPr>
          <w:p w14:paraId="7FF16D5E" w14:textId="77777777" w:rsidR="00663350" w:rsidRPr="00FD45A5" w:rsidRDefault="00663350" w:rsidP="00663350">
            <w:pPr>
              <w:rPr>
                <w:rFonts w:ascii="Times New Roman" w:hAnsi="Times New Roman" w:cs="Times New Roman"/>
                <w:b/>
              </w:rPr>
            </w:pPr>
            <w:r w:rsidRPr="00FD45A5">
              <w:rPr>
                <w:rFonts w:ascii="Times New Roman" w:hAnsi="Times New Roman" w:cs="Times New Roman"/>
                <w:b/>
                <w:sz w:val="20"/>
              </w:rPr>
              <w:t>П/Н</w:t>
            </w:r>
          </w:p>
        </w:tc>
        <w:tc>
          <w:tcPr>
            <w:tcW w:w="2520" w:type="dxa"/>
          </w:tcPr>
          <w:p w14:paraId="6BFDA1C9" w14:textId="77777777" w:rsidR="00663350" w:rsidRPr="00FD45A5" w:rsidRDefault="00663350" w:rsidP="0066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14:paraId="7C3498EC" w14:textId="1FB7D058" w:rsidR="00663350" w:rsidRPr="00FD45A5" w:rsidRDefault="00663350" w:rsidP="0066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559" w:type="dxa"/>
          </w:tcPr>
          <w:p w14:paraId="08DB8E26" w14:textId="77777777" w:rsidR="00663350" w:rsidRPr="00FD45A5" w:rsidRDefault="00663350" w:rsidP="0066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1276" w:type="dxa"/>
          </w:tcPr>
          <w:p w14:paraId="69E8F762" w14:textId="77777777" w:rsidR="00663350" w:rsidRPr="00FD45A5" w:rsidRDefault="00663350" w:rsidP="0066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992" w:type="dxa"/>
          </w:tcPr>
          <w:p w14:paraId="2967518E" w14:textId="77777777" w:rsidR="00663350" w:rsidRPr="00FD45A5" w:rsidRDefault="00663350" w:rsidP="0066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5448" w:type="dxa"/>
          </w:tcPr>
          <w:p w14:paraId="7BB07E16" w14:textId="77777777" w:rsidR="00663350" w:rsidRPr="00FD45A5" w:rsidRDefault="00663350" w:rsidP="0066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поставляемого товара</w:t>
            </w:r>
          </w:p>
        </w:tc>
        <w:tc>
          <w:tcPr>
            <w:tcW w:w="1134" w:type="dxa"/>
          </w:tcPr>
          <w:p w14:paraId="3CE21977" w14:textId="7301ACA3" w:rsidR="00663350" w:rsidRPr="00FD45A5" w:rsidRDefault="00663350" w:rsidP="0066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E12D3" w:rsidRPr="00FD45A5" w14:paraId="0838050F" w14:textId="77777777" w:rsidTr="005F4FEF">
        <w:tc>
          <w:tcPr>
            <w:tcW w:w="675" w:type="dxa"/>
          </w:tcPr>
          <w:p w14:paraId="4F121D00" w14:textId="0535D48B" w:rsidR="003E12D3" w:rsidRPr="00FD45A5" w:rsidRDefault="00F67CAE" w:rsidP="003E12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04EF7101" w14:textId="77777777" w:rsidR="003E12D3" w:rsidRPr="00FD45A5" w:rsidRDefault="003E12D3" w:rsidP="003E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из гималайской соли </w:t>
            </w:r>
          </w:p>
          <w:p w14:paraId="70CEEB55" w14:textId="77777777" w:rsidR="003E12D3" w:rsidRDefault="003E12D3" w:rsidP="003E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826D24F" wp14:editId="345F13F1">
                      <wp:extent cx="304800" cy="304800"/>
                      <wp:effectExtent l="0" t="0" r="0" b="0"/>
                      <wp:docPr id="771137330" name="Прямоугольник 5" descr="Product 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581500" id="Прямоугольник 5" o:spid="_x0000_s1026" alt="Product imag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D45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8CC5F7" wp14:editId="39935E29">
                  <wp:extent cx="1179195" cy="1292879"/>
                  <wp:effectExtent l="0" t="0" r="1905" b="2540"/>
                  <wp:docPr id="17121806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8" cy="1303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271004" w14:textId="77777777" w:rsidR="003E12D3" w:rsidRDefault="003E12D3" w:rsidP="003E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E5845" w14:textId="77777777" w:rsidR="003E12D3" w:rsidRPr="00FD45A5" w:rsidRDefault="003E12D3" w:rsidP="003E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AD41B5" w14:textId="77777777" w:rsidR="003E12D3" w:rsidRPr="00FD45A5" w:rsidRDefault="003E12D3" w:rsidP="003E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0BE934C" w14:textId="77777777" w:rsidR="003E12D3" w:rsidRPr="00FD45A5" w:rsidRDefault="003E12D3" w:rsidP="003E12D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27.40.39.110</w:t>
            </w:r>
          </w:p>
          <w:p w14:paraId="3A259C95" w14:textId="77777777" w:rsidR="003E12D3" w:rsidRPr="00FD45A5" w:rsidRDefault="003E12D3" w:rsidP="003E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F4CF07" w14:textId="77777777" w:rsidR="003E12D3" w:rsidRPr="00FD45A5" w:rsidRDefault="003E12D3" w:rsidP="003E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  <w:tc>
          <w:tcPr>
            <w:tcW w:w="992" w:type="dxa"/>
          </w:tcPr>
          <w:p w14:paraId="7DB723A5" w14:textId="77777777" w:rsidR="003E12D3" w:rsidRPr="00FD45A5" w:rsidRDefault="003E12D3" w:rsidP="003E12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75DF648E" w14:textId="77777777" w:rsidR="003E12D3" w:rsidRPr="00FD45A5" w:rsidRDefault="003E12D3" w:rsidP="003E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изделия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ималайская соль;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ермолипа</w:t>
            </w:r>
            <w:proofErr w:type="spellEnd"/>
          </w:p>
          <w:p w14:paraId="16217FEB" w14:textId="77777777" w:rsidR="003E12D3" w:rsidRPr="00FD45A5" w:rsidRDefault="003E12D3" w:rsidP="003E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изделия- </w:t>
            </w:r>
            <w:r w:rsidRPr="00FD45A5">
              <w:rPr>
                <w:rFonts w:ascii="Times New Roman" w:hAnsi="Times New Roman" w:cs="Times New Roman"/>
                <w:color w:val="242424"/>
              </w:rPr>
              <w:t>абажур из гималайской соли</w:t>
            </w:r>
          </w:p>
          <w:p w14:paraId="1E35163E" w14:textId="77777777" w:rsidR="003E12D3" w:rsidRPr="00FD45A5" w:rsidRDefault="003E12D3" w:rsidP="003E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предмета - 42 см</w:t>
            </w:r>
          </w:p>
          <w:p w14:paraId="75A30104" w14:textId="77777777" w:rsidR="003E12D3" w:rsidRPr="00FD45A5" w:rsidRDefault="003E12D3" w:rsidP="003E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 предмета - 36 см</w:t>
            </w:r>
          </w:p>
          <w:p w14:paraId="096AF503" w14:textId="77777777" w:rsidR="003E12D3" w:rsidRPr="00FD45A5" w:rsidRDefault="003E12D3" w:rsidP="003E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предмета – 7 см</w:t>
            </w:r>
          </w:p>
        </w:tc>
        <w:tc>
          <w:tcPr>
            <w:tcW w:w="1134" w:type="dxa"/>
          </w:tcPr>
          <w:p w14:paraId="67461F9F" w14:textId="77777777" w:rsidR="003E12D3" w:rsidRPr="00FD45A5" w:rsidRDefault="003E12D3" w:rsidP="003E12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2841" w:rsidRPr="00FD45A5" w14:paraId="042E2132" w14:textId="77777777" w:rsidTr="00EB5BAD">
        <w:tc>
          <w:tcPr>
            <w:tcW w:w="675" w:type="dxa"/>
          </w:tcPr>
          <w:p w14:paraId="2C3FE850" w14:textId="705FCA91" w:rsidR="00432841" w:rsidRPr="00FD45A5" w:rsidRDefault="00F67CAE" w:rsidP="004328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14:paraId="691B0BA5" w14:textId="3B41A386" w:rsidR="00432841" w:rsidRPr="00FD45A5" w:rsidRDefault="00B0463D" w:rsidP="004328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Бита для шуруповерта</w:t>
            </w:r>
          </w:p>
          <w:p w14:paraId="2AC000DB" w14:textId="40F45459" w:rsidR="00432841" w:rsidRPr="00FD45A5" w:rsidRDefault="00432841" w:rsidP="0043284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2EDA974" w14:textId="2E6CF0FB" w:rsidR="00432841" w:rsidRPr="00FD45A5" w:rsidRDefault="005D4AA1" w:rsidP="00432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3AAA794A" w14:textId="750BD265" w:rsidR="00B0463D" w:rsidRPr="00FD45A5" w:rsidRDefault="00B0463D" w:rsidP="00B0463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25.73.40.290</w:t>
            </w:r>
          </w:p>
          <w:p w14:paraId="128A7D18" w14:textId="77777777" w:rsidR="00432841" w:rsidRPr="00FD45A5" w:rsidRDefault="00432841" w:rsidP="00432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EDACCD" w14:textId="7C07F642" w:rsidR="00432841" w:rsidRPr="00FD45A5" w:rsidRDefault="00B0463D" w:rsidP="00432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  <w:tc>
          <w:tcPr>
            <w:tcW w:w="992" w:type="dxa"/>
          </w:tcPr>
          <w:p w14:paraId="6A0B1F51" w14:textId="77777777" w:rsidR="00432841" w:rsidRPr="00FD45A5" w:rsidRDefault="00432841" w:rsidP="004328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76F4AE0" w14:textId="77777777" w:rsidR="00432841" w:rsidRDefault="00B0463D" w:rsidP="0043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</w:t>
            </w:r>
            <w:r w:rsidRPr="00B0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 магнитная, </w:t>
            </w:r>
            <w:r w:rsidR="004A3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</w:t>
            </w:r>
            <w:r w:rsidRPr="00B0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магнитным ограничителем </w:t>
            </w:r>
          </w:p>
          <w:p w14:paraId="1E00776A" w14:textId="77777777" w:rsidR="00F67CAE" w:rsidRDefault="00F67CAE" w:rsidP="0043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3EA30" w14:textId="77777777" w:rsidR="00F67CAE" w:rsidRDefault="00F67CAE" w:rsidP="0043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D6761" w14:textId="28CDB638" w:rsidR="00F67CAE" w:rsidRPr="00FD45A5" w:rsidRDefault="00F67CAE" w:rsidP="0043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33BEDE" w14:textId="7395C21D" w:rsidR="00432841" w:rsidRPr="00FD45A5" w:rsidRDefault="00B0463D" w:rsidP="004328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2841" w:rsidRPr="00FD45A5" w14:paraId="748E236D" w14:textId="77777777" w:rsidTr="00EB5BAD">
        <w:tc>
          <w:tcPr>
            <w:tcW w:w="675" w:type="dxa"/>
          </w:tcPr>
          <w:p w14:paraId="785D3720" w14:textId="46C8809B" w:rsidR="00432841" w:rsidRPr="00FD45A5" w:rsidRDefault="00F67CAE" w:rsidP="004328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14:paraId="6DC8A21F" w14:textId="14B750E7" w:rsidR="00432841" w:rsidRPr="00FD45A5" w:rsidRDefault="0064080A" w:rsidP="004328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Сверло по дереву</w:t>
            </w:r>
          </w:p>
          <w:p w14:paraId="2B18C04F" w14:textId="0B4A027D" w:rsidR="00432841" w:rsidRPr="00FD45A5" w:rsidRDefault="00432841" w:rsidP="0043284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966FF0" w14:textId="73E3FF64" w:rsidR="00432841" w:rsidRPr="00FD45A5" w:rsidRDefault="005D4AA1" w:rsidP="00432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B760A25" w14:textId="59891136" w:rsidR="00432841" w:rsidRPr="00FD45A5" w:rsidRDefault="0064080A" w:rsidP="0043284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25.73.40.114</w:t>
            </w:r>
          </w:p>
          <w:p w14:paraId="795130D6" w14:textId="77777777" w:rsidR="00432841" w:rsidRPr="00FD45A5" w:rsidRDefault="00432841" w:rsidP="00432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CB7C40" w14:textId="65FEAAAD" w:rsidR="00432841" w:rsidRPr="00FD45A5" w:rsidRDefault="0064080A" w:rsidP="00432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  <w:tc>
          <w:tcPr>
            <w:tcW w:w="992" w:type="dxa"/>
          </w:tcPr>
          <w:p w14:paraId="2B6A7C7E" w14:textId="77777777" w:rsidR="00432841" w:rsidRPr="00FD45A5" w:rsidRDefault="00432841" w:rsidP="004328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28733606" w14:textId="1036CD29" w:rsidR="00432841" w:rsidRDefault="0064080A" w:rsidP="0043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– спиральный</w:t>
            </w:r>
          </w:p>
          <w:p w14:paraId="1232DE4D" w14:textId="77777777" w:rsidR="0064080A" w:rsidRDefault="0064080A" w:rsidP="0043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6 мм</w:t>
            </w:r>
          </w:p>
          <w:p w14:paraId="6236E87A" w14:textId="77777777" w:rsidR="0064080A" w:rsidRDefault="0064080A" w:rsidP="0043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200 мм</w:t>
            </w:r>
          </w:p>
          <w:p w14:paraId="2F36AE10" w14:textId="65A8B656" w:rsidR="0064080A" w:rsidRPr="00FD45A5" w:rsidRDefault="0064080A" w:rsidP="0043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FC06FCE" w14:textId="4BB4CCD6" w:rsidR="00432841" w:rsidRPr="00FD45A5" w:rsidRDefault="0064080A" w:rsidP="004328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D42F59" w:rsidRPr="00FD45A5" w14:paraId="3C5BD158" w14:textId="77777777" w:rsidTr="00F67CAE">
        <w:trPr>
          <w:trHeight w:val="2397"/>
        </w:trPr>
        <w:tc>
          <w:tcPr>
            <w:tcW w:w="675" w:type="dxa"/>
          </w:tcPr>
          <w:p w14:paraId="7ED302D1" w14:textId="6E6B0C72" w:rsidR="00D42F59" w:rsidRPr="00FD45A5" w:rsidRDefault="00F67CAE" w:rsidP="00D42F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14:paraId="2C6D1EAC" w14:textId="32AF832E" w:rsidR="00D42F59" w:rsidRPr="00FD45A5" w:rsidRDefault="00D42F59" w:rsidP="00D4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Саморез </w:t>
            </w:r>
            <w:r w:rsidR="006408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657F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14:paraId="3178BB65" w14:textId="77777777" w:rsidR="00FF5710" w:rsidRDefault="00FF5710" w:rsidP="00D42F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C4B0A85" wp14:editId="6390E912">
                  <wp:extent cx="1038225" cy="1038225"/>
                  <wp:effectExtent l="0" t="0" r="9525" b="9525"/>
                  <wp:docPr id="17671648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2005EA" w14:textId="649B0199" w:rsidR="0064080A" w:rsidRPr="00FD45A5" w:rsidRDefault="0064080A" w:rsidP="00D42F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8F8A64" w14:textId="2060E379" w:rsidR="00D42F59" w:rsidRPr="00FD45A5" w:rsidRDefault="00D42F59" w:rsidP="00D4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14:paraId="08BD1ADD" w14:textId="6DDA12D2" w:rsidR="00D42F59" w:rsidRPr="00FD45A5" w:rsidRDefault="00412717" w:rsidP="00D42F5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25.94.11.110</w:t>
            </w:r>
          </w:p>
        </w:tc>
        <w:tc>
          <w:tcPr>
            <w:tcW w:w="1276" w:type="dxa"/>
          </w:tcPr>
          <w:p w14:paraId="59BC4DCD" w14:textId="24AA3DD9" w:rsidR="00D42F59" w:rsidRPr="00FD45A5" w:rsidRDefault="00D42F59" w:rsidP="00D4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992" w:type="dxa"/>
          </w:tcPr>
          <w:p w14:paraId="2801902F" w14:textId="77777777" w:rsidR="00D42F59" w:rsidRPr="00FD45A5" w:rsidRDefault="00D42F59" w:rsidP="00D42F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F3B2042" w14:textId="6AC3E07A" w:rsidR="00FF5710" w:rsidRPr="00FD45A5" w:rsidRDefault="00FF5710" w:rsidP="00D4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– острый</w:t>
            </w:r>
          </w:p>
          <w:p w14:paraId="01823154" w14:textId="697A2DC7" w:rsidR="00D42F59" w:rsidRPr="00FD45A5" w:rsidRDefault="00D42F59" w:rsidP="00D4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 оцинкованный</w:t>
            </w:r>
          </w:p>
          <w:p w14:paraId="7AAB236D" w14:textId="1E567BE2" w:rsidR="00D42F59" w:rsidRDefault="0064080A" w:rsidP="00D4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4 мм</w:t>
            </w:r>
          </w:p>
          <w:p w14:paraId="591D47D3" w14:textId="7638A868" w:rsidR="0064080A" w:rsidRPr="00FD45A5" w:rsidRDefault="0064080A" w:rsidP="00D4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40 мм</w:t>
            </w:r>
          </w:p>
          <w:p w14:paraId="127B0A7B" w14:textId="77777777" w:rsidR="00D42F59" w:rsidRPr="00FD45A5" w:rsidRDefault="00D42F59" w:rsidP="00D4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– сталь </w:t>
            </w:r>
          </w:p>
          <w:p w14:paraId="19FC2411" w14:textId="77777777" w:rsidR="00FF5710" w:rsidRPr="00FD45A5" w:rsidRDefault="00FF5710" w:rsidP="00D4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покрытия – желтый </w:t>
            </w:r>
          </w:p>
          <w:p w14:paraId="5F052554" w14:textId="0F7BC333" w:rsidR="00D42F59" w:rsidRPr="00FD45A5" w:rsidRDefault="00D42F59" w:rsidP="00D4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фасовки – 1 кг</w:t>
            </w:r>
          </w:p>
        </w:tc>
        <w:tc>
          <w:tcPr>
            <w:tcW w:w="1134" w:type="dxa"/>
            <w:vAlign w:val="center"/>
          </w:tcPr>
          <w:p w14:paraId="6375E194" w14:textId="660BCC4D" w:rsidR="00D42F59" w:rsidRPr="00FD45A5" w:rsidRDefault="00D42F59" w:rsidP="00D42F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717" w:rsidRPr="00FD45A5" w14:paraId="0C739854" w14:textId="77777777" w:rsidTr="00E238DC">
        <w:tc>
          <w:tcPr>
            <w:tcW w:w="675" w:type="dxa"/>
          </w:tcPr>
          <w:p w14:paraId="63598772" w14:textId="64A74EED" w:rsidR="00412717" w:rsidRPr="00FD45A5" w:rsidRDefault="00F67CAE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14:paraId="2CA587BE" w14:textId="77777777" w:rsidR="00412717" w:rsidRPr="00FD45A5" w:rsidRDefault="00412717" w:rsidP="0041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Саморез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35 мм</w:t>
            </w:r>
          </w:p>
          <w:p w14:paraId="7CAE0B09" w14:textId="65553F4A" w:rsidR="00412717" w:rsidRPr="00FD45A5" w:rsidRDefault="00412717" w:rsidP="00412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269EDBA" wp14:editId="20A13592">
                  <wp:extent cx="1038225" cy="742950"/>
                  <wp:effectExtent l="0" t="0" r="9525" b="0"/>
                  <wp:docPr id="11049215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BEA4451" w14:textId="61666499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14:paraId="254BAE92" w14:textId="748EF752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25.94.11.110</w:t>
            </w:r>
          </w:p>
        </w:tc>
        <w:tc>
          <w:tcPr>
            <w:tcW w:w="1276" w:type="dxa"/>
          </w:tcPr>
          <w:p w14:paraId="6374D407" w14:textId="236831CC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992" w:type="dxa"/>
          </w:tcPr>
          <w:p w14:paraId="13F70B34" w14:textId="77777777" w:rsidR="00412717" w:rsidRPr="00FD45A5" w:rsidRDefault="00412717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7C1CB588" w14:textId="7777777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– острый</w:t>
            </w:r>
          </w:p>
          <w:p w14:paraId="746D1FFC" w14:textId="7777777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 оцинкованный</w:t>
            </w:r>
          </w:p>
          <w:p w14:paraId="1970F0DF" w14:textId="77777777" w:rsidR="004657F9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4 мм</w:t>
            </w:r>
          </w:p>
          <w:p w14:paraId="1CD56B43" w14:textId="65AB9321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35 мм</w:t>
            </w:r>
          </w:p>
          <w:p w14:paraId="4280B16C" w14:textId="7777777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– сталь </w:t>
            </w:r>
          </w:p>
          <w:p w14:paraId="5E234C08" w14:textId="7777777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покрытия – желтый </w:t>
            </w:r>
          </w:p>
          <w:p w14:paraId="0411007A" w14:textId="77777777" w:rsidR="00412717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фасовки – 1 кг</w:t>
            </w:r>
          </w:p>
          <w:p w14:paraId="07758AA2" w14:textId="0B28B9E8" w:rsidR="00F67CAE" w:rsidRPr="00FD45A5" w:rsidRDefault="00F67CAE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5419EE" w14:textId="629DF82C" w:rsidR="00412717" w:rsidRPr="00FD45A5" w:rsidRDefault="00412717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717" w:rsidRPr="00FD45A5" w14:paraId="0C532E87" w14:textId="77777777" w:rsidTr="00E238DC">
        <w:tc>
          <w:tcPr>
            <w:tcW w:w="675" w:type="dxa"/>
          </w:tcPr>
          <w:p w14:paraId="7DABC442" w14:textId="69CA559B" w:rsidR="00412717" w:rsidRPr="00FD45A5" w:rsidRDefault="00F67CAE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</w:tcPr>
          <w:p w14:paraId="003AB1D1" w14:textId="77777777" w:rsidR="00412717" w:rsidRPr="00FD45A5" w:rsidRDefault="00412717" w:rsidP="0041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Саморез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25 мм</w:t>
            </w:r>
          </w:p>
          <w:p w14:paraId="41951661" w14:textId="1DF0AAB7" w:rsidR="00412717" w:rsidRPr="00FD45A5" w:rsidRDefault="00412717" w:rsidP="00412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4D1F6F0" wp14:editId="29439468">
                  <wp:extent cx="819651" cy="571500"/>
                  <wp:effectExtent l="0" t="0" r="0" b="0"/>
                  <wp:docPr id="54902387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933" cy="5765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F887191" w14:textId="042CB000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14:paraId="0079717D" w14:textId="2BB2FD80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25.94.11.110</w:t>
            </w:r>
          </w:p>
        </w:tc>
        <w:tc>
          <w:tcPr>
            <w:tcW w:w="1276" w:type="dxa"/>
          </w:tcPr>
          <w:p w14:paraId="4E038986" w14:textId="6F4B338D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992" w:type="dxa"/>
          </w:tcPr>
          <w:p w14:paraId="78BFAD99" w14:textId="77777777" w:rsidR="00412717" w:rsidRPr="00FD45A5" w:rsidRDefault="00412717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5B7C6B5D" w14:textId="7777777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– острый</w:t>
            </w:r>
          </w:p>
          <w:p w14:paraId="4F2FB68F" w14:textId="7777777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 оцинкованный</w:t>
            </w:r>
          </w:p>
          <w:p w14:paraId="747B7BBD" w14:textId="77777777" w:rsidR="004657F9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4 мм</w:t>
            </w:r>
          </w:p>
          <w:p w14:paraId="4047022A" w14:textId="6A73B18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25 мм</w:t>
            </w:r>
          </w:p>
          <w:p w14:paraId="7F2ACC83" w14:textId="7777777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– сталь </w:t>
            </w:r>
          </w:p>
          <w:p w14:paraId="27F4B3D4" w14:textId="77777777" w:rsidR="004657F9" w:rsidRPr="00FD45A5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покрытия – желтый </w:t>
            </w:r>
          </w:p>
          <w:p w14:paraId="4F381990" w14:textId="77777777" w:rsidR="00412717" w:rsidRDefault="004657F9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фасовки – 1 кг</w:t>
            </w:r>
          </w:p>
          <w:p w14:paraId="6C73BCAB" w14:textId="71A397C4" w:rsidR="00F67CAE" w:rsidRPr="00FD45A5" w:rsidRDefault="00F67CAE" w:rsidP="00465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19D027" w14:textId="3032961B" w:rsidR="00412717" w:rsidRPr="00FD45A5" w:rsidRDefault="00412717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7F9" w:rsidRPr="00FD45A5" w14:paraId="68773713" w14:textId="77777777" w:rsidTr="00E238DC">
        <w:tc>
          <w:tcPr>
            <w:tcW w:w="675" w:type="dxa"/>
          </w:tcPr>
          <w:p w14:paraId="7A067218" w14:textId="2ECEE3EA" w:rsidR="004657F9" w:rsidRPr="00FD45A5" w:rsidRDefault="00F67CAE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</w:tcPr>
          <w:p w14:paraId="15941FC9" w14:textId="77777777" w:rsidR="004657F9" w:rsidRDefault="005108D1" w:rsidP="00412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Саморез черный по дереву</w:t>
            </w:r>
          </w:p>
          <w:p w14:paraId="51D93942" w14:textId="65C3BF27" w:rsidR="005108D1" w:rsidRPr="005108D1" w:rsidRDefault="005108D1" w:rsidP="00510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8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ABF8EE1" wp14:editId="40006F80">
                  <wp:extent cx="957263" cy="638175"/>
                  <wp:effectExtent l="0" t="0" r="0" b="0"/>
                  <wp:docPr id="156429973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977" cy="640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5409BD" w14:textId="584F57A8" w:rsidR="005108D1" w:rsidRPr="00FD45A5" w:rsidRDefault="005108D1" w:rsidP="00412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067DCB" w14:textId="1E077CAE" w:rsidR="004657F9" w:rsidRPr="00FD45A5" w:rsidRDefault="005108D1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14:paraId="1F1477F7" w14:textId="2D8FC9C5" w:rsidR="004657F9" w:rsidRPr="00FD45A5" w:rsidRDefault="005108D1" w:rsidP="00412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25.94.11.110</w:t>
            </w:r>
          </w:p>
        </w:tc>
        <w:tc>
          <w:tcPr>
            <w:tcW w:w="1276" w:type="dxa"/>
          </w:tcPr>
          <w:p w14:paraId="6F4B0071" w14:textId="234C8279" w:rsidR="004657F9" w:rsidRPr="00FD45A5" w:rsidRDefault="005108D1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992" w:type="dxa"/>
          </w:tcPr>
          <w:p w14:paraId="2B5CD45B" w14:textId="77777777" w:rsidR="004657F9" w:rsidRPr="00FD45A5" w:rsidRDefault="004657F9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2F87EF8A" w14:textId="77777777" w:rsidR="005108D1" w:rsidRPr="00FD45A5" w:rsidRDefault="005108D1" w:rsidP="0051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– острый</w:t>
            </w:r>
          </w:p>
          <w:p w14:paraId="0CFD5834" w14:textId="59BE25B4" w:rsidR="005108D1" w:rsidRPr="00FD45A5" w:rsidRDefault="005108D1" w:rsidP="0051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фосфатированный</w:t>
            </w:r>
            <w:proofErr w:type="spellEnd"/>
          </w:p>
          <w:p w14:paraId="6E2D78E9" w14:textId="584148A7" w:rsidR="005108D1" w:rsidRDefault="005108D1" w:rsidP="0051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4,8 мм</w:t>
            </w:r>
          </w:p>
          <w:p w14:paraId="6184816C" w14:textId="5E80E98D" w:rsidR="005108D1" w:rsidRPr="00FD45A5" w:rsidRDefault="005108D1" w:rsidP="0051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127 мм</w:t>
            </w:r>
          </w:p>
          <w:p w14:paraId="3365F2F6" w14:textId="77777777" w:rsidR="005108D1" w:rsidRPr="00FD45A5" w:rsidRDefault="005108D1" w:rsidP="0051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– сталь </w:t>
            </w:r>
          </w:p>
          <w:p w14:paraId="6926A254" w14:textId="34E47161" w:rsidR="005108D1" w:rsidRPr="00FD45A5" w:rsidRDefault="005108D1" w:rsidP="0051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покрытия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  <w:p w14:paraId="57A59E1F" w14:textId="77777777" w:rsidR="004657F9" w:rsidRDefault="005108D1" w:rsidP="0051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фасовки – 1 кг</w:t>
            </w:r>
          </w:p>
          <w:p w14:paraId="234B70B7" w14:textId="0A2E5DFD" w:rsidR="00F67CAE" w:rsidRPr="00FD45A5" w:rsidRDefault="00F67CAE" w:rsidP="0051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2FE52A" w14:textId="2046DC81" w:rsidR="004657F9" w:rsidRPr="00FD45A5" w:rsidRDefault="005108D1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12717" w:rsidRPr="00FD45A5" w14:paraId="35B8CB5C" w14:textId="77777777" w:rsidTr="00E238DC">
        <w:tc>
          <w:tcPr>
            <w:tcW w:w="675" w:type="dxa"/>
          </w:tcPr>
          <w:p w14:paraId="3D4F033A" w14:textId="72222178" w:rsidR="00412717" w:rsidRPr="00FD45A5" w:rsidRDefault="00F67CAE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vAlign w:val="center"/>
          </w:tcPr>
          <w:p w14:paraId="767EF381" w14:textId="73560705" w:rsidR="00412717" w:rsidRDefault="004657F9" w:rsidP="00412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Финишные гвозди</w:t>
            </w:r>
          </w:p>
          <w:p w14:paraId="5958DB84" w14:textId="77777777" w:rsidR="00412717" w:rsidRDefault="004657F9" w:rsidP="0041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F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503EE5" wp14:editId="40EA2EFE">
                  <wp:extent cx="1076325" cy="807244"/>
                  <wp:effectExtent l="0" t="0" r="0" b="0"/>
                  <wp:docPr id="151582206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622" cy="810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B976C" w14:textId="15A1BF05" w:rsidR="004657F9" w:rsidRPr="004657F9" w:rsidRDefault="004657F9" w:rsidP="0041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2CCB6C" w14:textId="06764B14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14:paraId="4984C91F" w14:textId="455DAA56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25.94.</w:t>
            </w:r>
            <w:r w:rsidR="0046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13.129</w:t>
            </w:r>
          </w:p>
        </w:tc>
        <w:tc>
          <w:tcPr>
            <w:tcW w:w="1276" w:type="dxa"/>
          </w:tcPr>
          <w:p w14:paraId="062490C4" w14:textId="33059D43" w:rsidR="00412717" w:rsidRPr="00FD45A5" w:rsidRDefault="00412717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992" w:type="dxa"/>
          </w:tcPr>
          <w:p w14:paraId="43D27543" w14:textId="77777777" w:rsidR="00412717" w:rsidRPr="00FD45A5" w:rsidRDefault="00412717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257EB435" w14:textId="77777777" w:rsidR="00412717" w:rsidRDefault="004657F9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стрежня – 1,2 мм</w:t>
            </w:r>
          </w:p>
          <w:p w14:paraId="5F5EC173" w14:textId="77777777" w:rsidR="004657F9" w:rsidRDefault="004657F9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40 мм</w:t>
            </w:r>
          </w:p>
          <w:p w14:paraId="404DD36D" w14:textId="2A7C0260" w:rsidR="004657F9" w:rsidRDefault="004657F9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</w:t>
            </w:r>
          </w:p>
          <w:p w14:paraId="5245378A" w14:textId="29C52E7F" w:rsidR="004657F9" w:rsidRDefault="004657F9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– медное</w:t>
            </w:r>
          </w:p>
          <w:p w14:paraId="7BE95ECE" w14:textId="2B8788AA" w:rsidR="004657F9" w:rsidRPr="00FD45A5" w:rsidRDefault="004657F9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фасовки – 1 кг</w:t>
            </w:r>
          </w:p>
        </w:tc>
        <w:tc>
          <w:tcPr>
            <w:tcW w:w="1134" w:type="dxa"/>
            <w:vAlign w:val="center"/>
          </w:tcPr>
          <w:p w14:paraId="42E71260" w14:textId="297BC83A" w:rsidR="00412717" w:rsidRPr="00FD45A5" w:rsidRDefault="00412717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8D1" w:rsidRPr="00FD45A5" w14:paraId="55682551" w14:textId="77777777" w:rsidTr="00E238DC">
        <w:tc>
          <w:tcPr>
            <w:tcW w:w="675" w:type="dxa"/>
          </w:tcPr>
          <w:p w14:paraId="241136E4" w14:textId="7A7BD703" w:rsidR="005108D1" w:rsidRPr="00FD45A5" w:rsidRDefault="00F67CAE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  <w:vAlign w:val="center"/>
          </w:tcPr>
          <w:p w14:paraId="18FC70CF" w14:textId="593029C7" w:rsidR="005617D1" w:rsidRPr="005617D1" w:rsidRDefault="005108D1" w:rsidP="005617D1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Крепеж для </w:t>
            </w:r>
            <w:r w:rsidR="00561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вагонки (</w:t>
            </w:r>
            <w:proofErr w:type="spellStart"/>
            <w:r w:rsidR="00561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кляймер</w:t>
            </w:r>
            <w:proofErr w:type="spellEnd"/>
            <w:r w:rsidR="00561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617D1" w:rsidRPr="0056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7D1" w:rsidRPr="005617D1">
              <w:rPr>
                <w:noProof/>
                <w:color w:val="000000" w:themeColor="text1"/>
              </w:rPr>
              <w:drawing>
                <wp:inline distT="0" distB="0" distL="0" distR="0" wp14:anchorId="3E2B2A24" wp14:editId="0AF671CD">
                  <wp:extent cx="1463040" cy="975360"/>
                  <wp:effectExtent l="0" t="0" r="3810" b="0"/>
                  <wp:docPr id="48346505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38465" w14:textId="278084DA" w:rsidR="005108D1" w:rsidRDefault="005108D1" w:rsidP="00412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AB000A" w14:textId="3E375EF8" w:rsidR="005108D1" w:rsidRPr="00FD45A5" w:rsidRDefault="005617D1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82D684E" w14:textId="212EEAD2" w:rsidR="005108D1" w:rsidRPr="00FD45A5" w:rsidRDefault="005617D1" w:rsidP="00412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25.72.14.190</w:t>
            </w:r>
          </w:p>
        </w:tc>
        <w:tc>
          <w:tcPr>
            <w:tcW w:w="1276" w:type="dxa"/>
          </w:tcPr>
          <w:p w14:paraId="61076F05" w14:textId="6B571B44" w:rsidR="005108D1" w:rsidRPr="00FD45A5" w:rsidRDefault="005617D1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25.72</w:t>
            </w:r>
          </w:p>
        </w:tc>
        <w:tc>
          <w:tcPr>
            <w:tcW w:w="992" w:type="dxa"/>
          </w:tcPr>
          <w:p w14:paraId="753B083A" w14:textId="77777777" w:rsidR="005108D1" w:rsidRPr="00FD45A5" w:rsidRDefault="005108D1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7EA1665E" w14:textId="77777777" w:rsidR="005108D1" w:rsidRDefault="005617D1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– для крепления вагонки</w:t>
            </w:r>
          </w:p>
          <w:p w14:paraId="11BB3920" w14:textId="35941888" w:rsidR="005617D1" w:rsidRDefault="005617D1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– 5</w:t>
            </w:r>
          </w:p>
          <w:p w14:paraId="617D54E4" w14:textId="37B05217" w:rsidR="005617D1" w:rsidRDefault="005617D1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</w:t>
            </w:r>
          </w:p>
          <w:p w14:paraId="74B78B1C" w14:textId="2D8CC88F" w:rsidR="005617D1" w:rsidRDefault="005617D1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– белый цинк</w:t>
            </w:r>
          </w:p>
        </w:tc>
        <w:tc>
          <w:tcPr>
            <w:tcW w:w="1134" w:type="dxa"/>
            <w:vAlign w:val="center"/>
          </w:tcPr>
          <w:p w14:paraId="40609CB2" w14:textId="3CA3B61E" w:rsidR="005108D1" w:rsidRPr="00FD45A5" w:rsidRDefault="005617D1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5108D1" w:rsidRPr="00FD45A5" w14:paraId="1FD1843A" w14:textId="77777777" w:rsidTr="00E238DC">
        <w:tc>
          <w:tcPr>
            <w:tcW w:w="675" w:type="dxa"/>
          </w:tcPr>
          <w:p w14:paraId="744AD3D8" w14:textId="769F2608" w:rsidR="005108D1" w:rsidRPr="00FD45A5" w:rsidRDefault="00F67CAE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center"/>
          </w:tcPr>
          <w:p w14:paraId="1EBE2F3F" w14:textId="77777777" w:rsidR="005108D1" w:rsidRDefault="008B5985" w:rsidP="00412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Уплотнитель для двери сауны</w:t>
            </w:r>
          </w:p>
          <w:p w14:paraId="69039232" w14:textId="460C1FE4" w:rsidR="00B366B1" w:rsidRPr="00B366B1" w:rsidRDefault="00B366B1" w:rsidP="00B36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6B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2F91767" wp14:editId="26CAD99C">
                  <wp:extent cx="1381125" cy="1162050"/>
                  <wp:effectExtent l="0" t="0" r="9525" b="0"/>
                  <wp:docPr id="50995288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DE9A5" w14:textId="435CB860" w:rsidR="00B366B1" w:rsidRDefault="00B366B1" w:rsidP="004127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E9599A" w14:textId="0D02DD39" w:rsidR="005108D1" w:rsidRPr="00FD45A5" w:rsidRDefault="008B5985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559" w:type="dxa"/>
          </w:tcPr>
          <w:p w14:paraId="321F29C2" w14:textId="794B1372" w:rsidR="005108D1" w:rsidRPr="00FD45A5" w:rsidRDefault="008B5985" w:rsidP="00412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22.19.73.114</w:t>
            </w:r>
          </w:p>
        </w:tc>
        <w:tc>
          <w:tcPr>
            <w:tcW w:w="1276" w:type="dxa"/>
          </w:tcPr>
          <w:p w14:paraId="7091D5E2" w14:textId="6DEF4C01" w:rsidR="005108D1" w:rsidRPr="00FD45A5" w:rsidRDefault="008B5985" w:rsidP="0041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22.19</w:t>
            </w:r>
          </w:p>
        </w:tc>
        <w:tc>
          <w:tcPr>
            <w:tcW w:w="992" w:type="dxa"/>
          </w:tcPr>
          <w:p w14:paraId="25C73A36" w14:textId="77777777" w:rsidR="005108D1" w:rsidRPr="00FD45A5" w:rsidRDefault="005108D1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5FFF358A" w14:textId="468117E5" w:rsidR="005108D1" w:rsidRDefault="00B366B1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– уплотнитель</w:t>
            </w:r>
          </w:p>
          <w:p w14:paraId="340D0330" w14:textId="1D31405A" w:rsidR="00B366B1" w:rsidRDefault="00B366B1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силикон</w:t>
            </w:r>
          </w:p>
          <w:p w14:paraId="2ED3C119" w14:textId="7D8FE709" w:rsidR="00B366B1" w:rsidRDefault="00B366B1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– бежевый</w:t>
            </w:r>
          </w:p>
          <w:p w14:paraId="6710EDE0" w14:textId="7718F5CA" w:rsidR="00B366B1" w:rsidRDefault="00B366B1" w:rsidP="00412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8 мм</w:t>
            </w:r>
          </w:p>
        </w:tc>
        <w:tc>
          <w:tcPr>
            <w:tcW w:w="1134" w:type="dxa"/>
            <w:vAlign w:val="center"/>
          </w:tcPr>
          <w:p w14:paraId="0F82966D" w14:textId="31B59CE7" w:rsidR="005108D1" w:rsidRPr="00FD45A5" w:rsidRDefault="00B366B1" w:rsidP="004127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4A0492F8" w14:textId="576AC041" w:rsidR="00705196" w:rsidRPr="00FD45A5" w:rsidRDefault="00705196" w:rsidP="00705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D45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1CDBED" wp14:editId="652DF6C0">
                <wp:extent cx="304800" cy="304800"/>
                <wp:effectExtent l="0" t="0" r="0" b="0"/>
                <wp:docPr id="332489292" name="Прямоугольник 4" descr="Плитка из гималайской соли 200*100*25 мм Шлифованн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8A297" id="Прямоугольник 4" o:spid="_x0000_s1026" alt="Плитка из гималайской соли 200*100*25 мм Шлифованна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D45A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отношении п. </w:t>
      </w:r>
      <w:r w:rsidR="00F67CAE">
        <w:rPr>
          <w:rFonts w:ascii="Times New Roman" w:eastAsia="Calibri" w:hAnsi="Times New Roman" w:cs="Times New Roman"/>
          <w:b/>
          <w:bCs/>
          <w:sz w:val="20"/>
          <w:szCs w:val="20"/>
        </w:rPr>
        <w:t>1, 2, 3, 10</w:t>
      </w:r>
      <w:r w:rsidRPr="00FD45A5">
        <w:rPr>
          <w:rFonts w:ascii="Times New Roman" w:eastAsia="Calibri" w:hAnsi="Times New Roman" w:cs="Times New Roman"/>
          <w:sz w:val="20"/>
          <w:szCs w:val="20"/>
        </w:rPr>
        <w:t xml:space="preserve">  настоящего Технического задания (объекта закупки) 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лиц, об изменении и признании утратившими силу некоторых актов Правительства Российской Федерации» (далее – ПП РФ от 23.12.2024 № 1875</w:t>
      </w:r>
      <w:r w:rsidRPr="00FD45A5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</w:t>
      </w:r>
      <w:r w:rsidRPr="00FD45A5">
        <w:rPr>
          <w:rFonts w:ascii="Times New Roman" w:eastAsia="Calibri" w:hAnsi="Times New Roman" w:cs="Times New Roman"/>
          <w:b/>
          <w:sz w:val="20"/>
          <w:szCs w:val="20"/>
          <w:u w:val="single"/>
        </w:rPr>
        <w:t>установлено:</w:t>
      </w:r>
    </w:p>
    <w:p w14:paraId="2C870791" w14:textId="77777777" w:rsidR="00705196" w:rsidRPr="00FD45A5" w:rsidRDefault="00705196" w:rsidP="00705196">
      <w:pPr>
        <w:tabs>
          <w:tab w:val="num" w:pos="576"/>
        </w:tabs>
        <w:autoSpaceDE w:val="0"/>
        <w:autoSpaceDN w:val="0"/>
        <w:ind w:firstLine="709"/>
        <w:jc w:val="both"/>
        <w:outlineLvl w:val="1"/>
        <w:rPr>
          <w:rFonts w:ascii="Times New Roman" w:eastAsia="Calibri" w:hAnsi="Times New Roman" w:cs="Times New Roman"/>
          <w:b/>
          <w:sz w:val="18"/>
          <w:szCs w:val="18"/>
        </w:rPr>
      </w:pPr>
      <w:r w:rsidRPr="00FD45A5">
        <w:rPr>
          <w:rFonts w:ascii="Times New Roman" w:eastAsia="Calibri" w:hAnsi="Times New Roman" w:cs="Times New Roman"/>
          <w:b/>
          <w:sz w:val="18"/>
          <w:szCs w:val="18"/>
        </w:rPr>
        <w:t>-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(устанавливается при закупке товаров, включенных в приложение № 2 к ПП РФ от 23.12.2024 № 1875).</w:t>
      </w:r>
    </w:p>
    <w:p w14:paraId="533A1D7E" w14:textId="066596AF" w:rsidR="00705196" w:rsidRPr="00FD45A5" w:rsidRDefault="00705196" w:rsidP="00705196">
      <w:pPr>
        <w:tabs>
          <w:tab w:val="num" w:pos="576"/>
        </w:tabs>
        <w:autoSpaceDE w:val="0"/>
        <w:autoSpaceDN w:val="0"/>
        <w:ind w:firstLine="709"/>
        <w:jc w:val="both"/>
        <w:outlineLvl w:val="1"/>
        <w:rPr>
          <w:rFonts w:ascii="Times New Roman" w:eastAsia="Calibri" w:hAnsi="Times New Roman" w:cs="Times New Roman"/>
          <w:b/>
          <w:sz w:val="18"/>
          <w:szCs w:val="18"/>
        </w:rPr>
      </w:pPr>
      <w:r w:rsidRPr="00FD45A5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Основания для неприменения запрета к данной закупке: в соответствии с подпунктом и) пункта 5 ПП РФ от 23.12.2024 № 1875</w:t>
      </w:r>
      <w:r w:rsidR="004F5A29" w:rsidRPr="00FD45A5">
        <w:rPr>
          <w:rFonts w:ascii="Times New Roman" w:eastAsia="Calibri" w:hAnsi="Times New Roman" w:cs="Times New Roman"/>
          <w:b/>
          <w:sz w:val="18"/>
          <w:szCs w:val="18"/>
        </w:rPr>
        <w:t>:</w:t>
      </w:r>
    </w:p>
    <w:p w14:paraId="670C3E87" w14:textId="77777777" w:rsidR="004D5AC6" w:rsidRPr="00F67CAE" w:rsidRDefault="004D5AC6" w:rsidP="004F5A29">
      <w:pPr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F67CAE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 xml:space="preserve">Осуществляется закупка товаров, не относящихся к товарам и программному обеспечению, указанным в позициях 17,21,27,35,140,141,144 и 146 приложения №1 к настоящему постановлению, в одном из следующих случаев: </w:t>
      </w:r>
    </w:p>
    <w:p w14:paraId="2EB0C598" w14:textId="28FF5929" w:rsidR="004F5A29" w:rsidRPr="00F67CAE" w:rsidRDefault="004F5A29" w:rsidP="004F5A29">
      <w:pPr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F67CAE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ни одна из использованных при определении начальной (максимальной) цены контракта (начальной (максимальной) цены договора) или цены контракта, заключаемого с единственным поставщиком (подрядчиком, исполнителем) (цены заключаемого с единственным поставщиком (исполнителем, подрядчиком) договора), цена единицы товара не превышает 300 тыс. рублей и при этом произведение каждой цены единицы товара на количество такого товара не превышает 1 млн. рублей; (</w:t>
      </w:r>
      <w:proofErr w:type="spellStart"/>
      <w:r w:rsidRPr="00F67CAE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пп</w:t>
      </w:r>
      <w:proofErr w:type="spellEnd"/>
      <w:r w:rsidRPr="00F67CAE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 xml:space="preserve">. "и" в ред. </w:t>
      </w:r>
      <w:hyperlink r:id="rId16" w:history="1">
        <w:r w:rsidRPr="00F67CAE">
          <w:rPr>
            <w:rStyle w:val="ab"/>
            <w:rFonts w:ascii="Times New Roman" w:eastAsia="Calibri" w:hAnsi="Times New Roman" w:cs="Times New Roman"/>
            <w:bCs/>
            <w:sz w:val="18"/>
            <w:szCs w:val="18"/>
          </w:rPr>
          <w:t>Постановления</w:t>
        </w:r>
      </w:hyperlink>
      <w:r w:rsidRPr="00F67CAE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 xml:space="preserve"> Правительства РФ от 10.06.2025 N 879</w:t>
      </w:r>
    </w:p>
    <w:p w14:paraId="5ABF7903" w14:textId="778A401D" w:rsidR="00C86CC9" w:rsidRPr="00FD45A5" w:rsidRDefault="00C86CC9" w:rsidP="00557CDB">
      <w:pPr>
        <w:tabs>
          <w:tab w:val="left" w:pos="3540"/>
        </w:tabs>
        <w:rPr>
          <w:rFonts w:ascii="Times New Roman" w:hAnsi="Times New Roman" w:cs="Times New Roman"/>
          <w:b/>
          <w:sz w:val="24"/>
          <w:szCs w:val="24"/>
        </w:rPr>
      </w:pPr>
      <w:r w:rsidRPr="00FD45A5">
        <w:rPr>
          <w:rFonts w:ascii="Times New Roman" w:hAnsi="Times New Roman" w:cs="Times New Roman"/>
          <w:b/>
          <w:sz w:val="24"/>
          <w:szCs w:val="24"/>
        </w:rPr>
        <w:t>Адрес поставки товара</w:t>
      </w:r>
      <w:r w:rsidR="00557CDB" w:rsidRPr="00FD45A5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13178"/>
      </w:tblGrid>
      <w:tr w:rsidR="00C86CC9" w:rsidRPr="00FD45A5" w14:paraId="77D81A8E" w14:textId="77777777" w:rsidTr="0052661F">
        <w:tc>
          <w:tcPr>
            <w:tcW w:w="664" w:type="dxa"/>
          </w:tcPr>
          <w:p w14:paraId="7E924E70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3402" w:type="dxa"/>
          </w:tcPr>
          <w:p w14:paraId="4DD82389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поставки товара</w:t>
            </w:r>
          </w:p>
        </w:tc>
      </w:tr>
      <w:tr w:rsidR="00C86CC9" w:rsidRPr="00FD45A5" w14:paraId="6EF3BBEB" w14:textId="77777777" w:rsidTr="0052661F">
        <w:tc>
          <w:tcPr>
            <w:tcW w:w="664" w:type="dxa"/>
          </w:tcPr>
          <w:p w14:paraId="387FA6FB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1435CC85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CC9" w:rsidRPr="00FD45A5" w14:paraId="0D16935F" w14:textId="77777777" w:rsidTr="0052661F">
        <w:tc>
          <w:tcPr>
            <w:tcW w:w="664" w:type="dxa"/>
          </w:tcPr>
          <w:p w14:paraId="177D09A7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32E81912" w14:textId="706D030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140170, Московская область, г.</w:t>
            </w:r>
            <w:r w:rsidR="00474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Бронницы, Заводской пр.</w:t>
            </w:r>
            <w:r w:rsidR="00474A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</w:tbl>
    <w:p w14:paraId="36205018" w14:textId="77777777" w:rsidR="00C86CC9" w:rsidRPr="00FD45A5" w:rsidRDefault="00C86CC9" w:rsidP="00C86CC9">
      <w:pPr>
        <w:rPr>
          <w:rFonts w:ascii="Times New Roman" w:hAnsi="Times New Roman" w:cs="Times New Roman"/>
          <w:b/>
          <w:sz w:val="24"/>
          <w:szCs w:val="24"/>
        </w:rPr>
      </w:pPr>
    </w:p>
    <w:p w14:paraId="10AD857C" w14:textId="77777777" w:rsidR="00C86CC9" w:rsidRPr="00FD45A5" w:rsidRDefault="00C86CC9" w:rsidP="00C86CC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45A5">
        <w:rPr>
          <w:rFonts w:ascii="Times New Roman" w:hAnsi="Times New Roman" w:cs="Times New Roman"/>
          <w:b/>
          <w:sz w:val="24"/>
          <w:szCs w:val="24"/>
        </w:rPr>
        <w:t>Сроки поставки товара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13178"/>
      </w:tblGrid>
      <w:tr w:rsidR="00C86CC9" w:rsidRPr="00FD45A5" w14:paraId="080DB84E" w14:textId="77777777" w:rsidTr="0052661F">
        <w:tc>
          <w:tcPr>
            <w:tcW w:w="664" w:type="dxa"/>
          </w:tcPr>
          <w:p w14:paraId="6BE69493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3402" w:type="dxa"/>
          </w:tcPr>
          <w:p w14:paraId="07DEC3E4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</w:t>
            </w:r>
          </w:p>
        </w:tc>
      </w:tr>
      <w:tr w:rsidR="00C86CC9" w:rsidRPr="00FD45A5" w14:paraId="4F4D3E3C" w14:textId="77777777" w:rsidTr="0052661F">
        <w:tc>
          <w:tcPr>
            <w:tcW w:w="664" w:type="dxa"/>
          </w:tcPr>
          <w:p w14:paraId="11643DD7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4DA508BE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CC9" w:rsidRPr="00FD45A5" w14:paraId="2D3D230B" w14:textId="77777777" w:rsidTr="0052661F">
        <w:tc>
          <w:tcPr>
            <w:tcW w:w="664" w:type="dxa"/>
          </w:tcPr>
          <w:p w14:paraId="61595C23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3C308A79" w14:textId="168737F4" w:rsidR="00C86CC9" w:rsidRPr="00FD45A5" w:rsidRDefault="00C86CC9" w:rsidP="005266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63350" w:rsidRPr="00FD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0 (д</w:t>
            </w:r>
            <w:r w:rsidR="00663350" w:rsidRPr="00FD45A5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ти) </w:t>
            </w:r>
            <w:r w:rsidR="00B311FE" w:rsidRPr="00FD45A5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="00663350"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дней с момента подписания договора</w:t>
            </w:r>
          </w:p>
        </w:tc>
      </w:tr>
    </w:tbl>
    <w:p w14:paraId="1D7623BB" w14:textId="77777777" w:rsidR="00C86CC9" w:rsidRPr="00FD45A5" w:rsidRDefault="00C86CC9" w:rsidP="00C86CC9">
      <w:pPr>
        <w:rPr>
          <w:rFonts w:ascii="Times New Roman" w:hAnsi="Times New Roman" w:cs="Times New Roman"/>
          <w:b/>
          <w:sz w:val="24"/>
          <w:szCs w:val="24"/>
        </w:rPr>
      </w:pPr>
    </w:p>
    <w:p w14:paraId="58458264" w14:textId="77777777" w:rsidR="00C86CC9" w:rsidRPr="00FD45A5" w:rsidRDefault="00C86CC9" w:rsidP="00C86CC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45A5">
        <w:rPr>
          <w:rFonts w:ascii="Times New Roman" w:hAnsi="Times New Roman" w:cs="Times New Roman"/>
          <w:b/>
          <w:sz w:val="24"/>
          <w:szCs w:val="24"/>
        </w:rPr>
        <w:t>Иные условия поставки товара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13178"/>
      </w:tblGrid>
      <w:tr w:rsidR="00C86CC9" w:rsidRPr="00FD45A5" w14:paraId="7970A663" w14:textId="77777777" w:rsidTr="0052661F">
        <w:tc>
          <w:tcPr>
            <w:tcW w:w="664" w:type="dxa"/>
          </w:tcPr>
          <w:p w14:paraId="7DA81EC6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3402" w:type="dxa"/>
          </w:tcPr>
          <w:p w14:paraId="35B19A13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Иные условия поставки товара</w:t>
            </w:r>
          </w:p>
        </w:tc>
      </w:tr>
      <w:tr w:rsidR="00C86CC9" w:rsidRPr="00FD45A5" w14:paraId="2F3DC7D9" w14:textId="77777777" w:rsidTr="0052661F">
        <w:tc>
          <w:tcPr>
            <w:tcW w:w="664" w:type="dxa"/>
          </w:tcPr>
          <w:p w14:paraId="71AC1BD9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02" w:type="dxa"/>
          </w:tcPr>
          <w:p w14:paraId="72B545A5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CC9" w:rsidRPr="00FD45A5" w14:paraId="6E8459D9" w14:textId="77777777" w:rsidTr="0052661F">
        <w:tc>
          <w:tcPr>
            <w:tcW w:w="664" w:type="dxa"/>
          </w:tcPr>
          <w:p w14:paraId="7028A1E0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70A9B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BC72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0169D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5D86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02" w:type="dxa"/>
          </w:tcPr>
          <w:p w14:paraId="2B90CB60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Поставляемый товар должен быть новым (не бывшим в эксплуатации), его потребительские свойства не должны быть восстановлены, не должен иметь в качестве составных частей компонентов с восстановленным ресурсом, не должен иметь дефектов и нарушений целостности упаковки, не должен иметь дефектов, связанных с конструкцией, материалами или работой по изготовлению товара.</w:t>
            </w:r>
          </w:p>
          <w:p w14:paraId="72F555CD" w14:textId="00F7A7B7" w:rsidR="00C86CC9" w:rsidRPr="00FD45A5" w:rsidRDefault="00C86CC9" w:rsidP="00CC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Поставляемый товар должен быть качественным и безопасным. При использовании товара по назначению не должно создаваться угрозы для жизни и здоровья потребителя, окружающей среды. Товар должен отвечать требованиям качества, безопасности жизни и здоровья, а</w:t>
            </w:r>
            <w:r w:rsidRPr="00FD45A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также иным требованиям безопасности (санитарным нормам и правилам, государственным стандартам и </w:t>
            </w:r>
            <w:proofErr w:type="gramStart"/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proofErr w:type="gramEnd"/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), если такие требования предъявляются действующим законодательством Российской Федерации к данному виду товара.</w:t>
            </w:r>
            <w:r w:rsidRPr="00FD45A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Экологические требования (параметры) товара должны соответствовать требованиям соответствующих ТУ, технических регламентов и иных актов, принятых для данного вида товара и подтверждаться соответствующими документами (декларациями о соответствии</w:t>
            </w:r>
            <w:r w:rsidR="00CC5C0B"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(сертификатами)), иными документами при поставке товара. Класс пожарной </w:t>
            </w:r>
            <w:r w:rsidR="004F5A29" w:rsidRPr="00FD45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4F5A29" w:rsidRPr="00FD45A5">
              <w:rPr>
                <w:rFonts w:ascii="Times New Roman" w:hAnsi="Times New Roman" w:cs="Times New Roman"/>
                <w:sz w:val="24"/>
                <w:szCs w:val="24"/>
              </w:rPr>
              <w:t>при  условий</w:t>
            </w:r>
            <w:proofErr w:type="gramEnd"/>
            <w:r w:rsidR="004F5A29"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предъявлений требований законодательством РФ)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опасности должен подтверждаться наличием сертификата противопожарной безопасности.</w:t>
            </w:r>
          </w:p>
          <w:p w14:paraId="48E99D1F" w14:textId="77777777" w:rsidR="00C86CC9" w:rsidRPr="00FD45A5" w:rsidRDefault="00C86CC9" w:rsidP="005266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D58C" w14:textId="0E6D359E" w:rsidR="00C86CC9" w:rsidRPr="00FD45A5" w:rsidRDefault="00C86CC9" w:rsidP="00B311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упаковке, маркировке, хранению и транспортировке товара:</w:t>
            </w:r>
          </w:p>
          <w:p w14:paraId="1C32631D" w14:textId="2B527BF2" w:rsidR="00C86CC9" w:rsidRPr="00FD45A5" w:rsidRDefault="00C86CC9" w:rsidP="006633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товара должна соответствовать </w:t>
            </w:r>
            <w:r w:rsidR="00CC5C0B" w:rsidRPr="00FD45A5">
              <w:rPr>
                <w:rFonts w:ascii="Times New Roman" w:hAnsi="Times New Roman" w:cs="Times New Roman"/>
                <w:sz w:val="24"/>
                <w:szCs w:val="24"/>
              </w:rPr>
              <w:t>требованиям: -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 ТР ТС 005/2011. «Технический регламент Таможенного союза. О безопасности упаковки». Товар поставляется в упаковке, соответствующей требованиям, предъявляемым законодательством Российской Федерации, с учетом специфических свойств и особенностей, обеспечивающей защиту товара от повреждения, порчи во время транспортировки, погрузочно-разгрузочных работ и хранения. Упаковка не должна содержать вмятин, порезов, следов вскрытия или иных потерь товарного вида, должна иметь необходимые маркировки, наклейки, пломбы, наименование компании-производителя, а также давать возможность определить количество содержащегося в ней товара. Товар должен иметь маркировку с обязательным указанием даты изготовления. Маркировка товара должна позволять производить немедленную и безошибочную идентификацию товара в соответствии с наименованием товара.</w:t>
            </w:r>
          </w:p>
          <w:p w14:paraId="5411233B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Не допускается поставка товара в потребительской таре (упаковке) без этикетки (листка-вкладыша).</w:t>
            </w:r>
          </w:p>
          <w:p w14:paraId="6EEBFE36" w14:textId="25361A69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Поставщик несет полную ответственность за порчу или повреждение товара вследствие несоответствующей упаковки до момента разгрузки на месте поставки товара.</w:t>
            </w:r>
          </w:p>
        </w:tc>
      </w:tr>
      <w:tr w:rsidR="00C86CC9" w:rsidRPr="00FD45A5" w14:paraId="41E8399B" w14:textId="77777777" w:rsidTr="0052661F">
        <w:tc>
          <w:tcPr>
            <w:tcW w:w="664" w:type="dxa"/>
          </w:tcPr>
          <w:p w14:paraId="6677B9F7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02" w:type="dxa"/>
          </w:tcPr>
          <w:p w14:paraId="1A26145F" w14:textId="37647DAD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663350"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и разгрузка </w:t>
            </w: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осуществляется за счёт сил и средств поставщика.</w:t>
            </w:r>
          </w:p>
        </w:tc>
      </w:tr>
      <w:tr w:rsidR="00C86CC9" w:rsidRPr="00FD45A5" w14:paraId="353666C0" w14:textId="77777777" w:rsidTr="004F5A29">
        <w:trPr>
          <w:trHeight w:val="246"/>
        </w:trPr>
        <w:tc>
          <w:tcPr>
            <w:tcW w:w="664" w:type="dxa"/>
          </w:tcPr>
          <w:p w14:paraId="04F6D8E3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02" w:type="dxa"/>
          </w:tcPr>
          <w:p w14:paraId="0CEB2D52" w14:textId="25C1E67B" w:rsidR="00C86CC9" w:rsidRPr="00FD45A5" w:rsidRDefault="003E12D3" w:rsidP="005266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5A29" w:rsidRPr="00FD45A5">
              <w:rPr>
                <w:rFonts w:ascii="Times New Roman" w:hAnsi="Times New Roman" w:cs="Times New Roman"/>
                <w:sz w:val="24"/>
                <w:szCs w:val="24"/>
              </w:rPr>
              <w:t>рок годности на товар не менее 12 месяцев,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F5A29" w:rsidRPr="00FD45A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менее, гарантии, предоставляемой производителем товара.</w:t>
            </w:r>
          </w:p>
        </w:tc>
      </w:tr>
    </w:tbl>
    <w:p w14:paraId="0310A3ED" w14:textId="77777777" w:rsidR="00C86CC9" w:rsidRPr="00FD45A5" w:rsidRDefault="00C86CC9" w:rsidP="00C86CC9">
      <w:pPr>
        <w:rPr>
          <w:rFonts w:ascii="Times New Roman" w:hAnsi="Times New Roman" w:cs="Times New Roman"/>
          <w:b/>
          <w:sz w:val="24"/>
          <w:szCs w:val="24"/>
        </w:rPr>
      </w:pPr>
    </w:p>
    <w:p w14:paraId="306D7C36" w14:textId="77777777" w:rsidR="00C86CC9" w:rsidRPr="00FD45A5" w:rsidRDefault="00C86CC9" w:rsidP="00C86CC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45A5">
        <w:rPr>
          <w:rFonts w:ascii="Times New Roman" w:hAnsi="Times New Roman" w:cs="Times New Roman"/>
          <w:b/>
          <w:sz w:val="24"/>
          <w:szCs w:val="24"/>
        </w:rPr>
        <w:t>Коды ОКПД2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2940"/>
        <w:gridCol w:w="10238"/>
      </w:tblGrid>
      <w:tr w:rsidR="00C86CC9" w:rsidRPr="00FD45A5" w14:paraId="09D8931F" w14:textId="77777777" w:rsidTr="00B8656D">
        <w:tc>
          <w:tcPr>
            <w:tcW w:w="662" w:type="dxa"/>
          </w:tcPr>
          <w:p w14:paraId="7342F789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940" w:type="dxa"/>
          </w:tcPr>
          <w:p w14:paraId="6B1F4465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10238" w:type="dxa"/>
          </w:tcPr>
          <w:p w14:paraId="298FB9D3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C86CC9" w:rsidRPr="00FD45A5" w14:paraId="799F82AD" w14:textId="77777777" w:rsidTr="00B8656D">
        <w:tc>
          <w:tcPr>
            <w:tcW w:w="662" w:type="dxa"/>
          </w:tcPr>
          <w:p w14:paraId="5490B9F8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 w14:paraId="4F3B314A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38" w:type="dxa"/>
          </w:tcPr>
          <w:p w14:paraId="2CDEC7B0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6CC9" w:rsidRPr="00FD45A5" w14:paraId="609E85B1" w14:textId="77777777" w:rsidTr="00B8656D">
        <w:tc>
          <w:tcPr>
            <w:tcW w:w="662" w:type="dxa"/>
          </w:tcPr>
          <w:p w14:paraId="6B809E05" w14:textId="062AD7A0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vAlign w:val="center"/>
          </w:tcPr>
          <w:p w14:paraId="403B1430" w14:textId="1A313405" w:rsidR="00C86CC9" w:rsidRPr="003E12D3" w:rsidRDefault="003E12D3" w:rsidP="003E12D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27.40.39.110</w:t>
            </w:r>
          </w:p>
        </w:tc>
        <w:tc>
          <w:tcPr>
            <w:tcW w:w="10238" w:type="dxa"/>
          </w:tcPr>
          <w:p w14:paraId="35823E58" w14:textId="6760B78C" w:rsidR="00C86CC9" w:rsidRPr="00FD45A5" w:rsidRDefault="003E12D3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Светильники и устройства осветительные прочие, не включенные в другие группировки</w:t>
            </w:r>
          </w:p>
        </w:tc>
      </w:tr>
      <w:tr w:rsidR="00C86CC9" w:rsidRPr="00FD45A5" w14:paraId="38B48645" w14:textId="77777777" w:rsidTr="00B8656D">
        <w:tc>
          <w:tcPr>
            <w:tcW w:w="662" w:type="dxa"/>
          </w:tcPr>
          <w:p w14:paraId="618AB324" w14:textId="6E0763B2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0" w:type="dxa"/>
            <w:vAlign w:val="center"/>
          </w:tcPr>
          <w:p w14:paraId="21075880" w14:textId="2CF69D0D" w:rsidR="00C86CC9" w:rsidRPr="003E12D3" w:rsidRDefault="003E12D3" w:rsidP="003E12D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25.73.40.290</w:t>
            </w:r>
          </w:p>
        </w:tc>
        <w:tc>
          <w:tcPr>
            <w:tcW w:w="10238" w:type="dxa"/>
          </w:tcPr>
          <w:p w14:paraId="31DAF9F9" w14:textId="669033C2" w:rsidR="00C86CC9" w:rsidRPr="00FD45A5" w:rsidRDefault="003E12D3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 рабочие сменные для станков или для ручного инструмента прочие, не включённые в другие группировки</w:t>
            </w:r>
          </w:p>
        </w:tc>
      </w:tr>
      <w:tr w:rsidR="00C86CC9" w:rsidRPr="00FD45A5" w14:paraId="2188FE01" w14:textId="77777777" w:rsidTr="00B8656D">
        <w:tc>
          <w:tcPr>
            <w:tcW w:w="662" w:type="dxa"/>
          </w:tcPr>
          <w:p w14:paraId="008FE37B" w14:textId="0C4643F9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0" w:type="dxa"/>
            <w:vAlign w:val="center"/>
          </w:tcPr>
          <w:p w14:paraId="2B169411" w14:textId="61D04943" w:rsidR="00C86CC9" w:rsidRPr="003E12D3" w:rsidRDefault="003E12D3" w:rsidP="003E12D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25.73.40.114</w:t>
            </w:r>
          </w:p>
        </w:tc>
        <w:tc>
          <w:tcPr>
            <w:tcW w:w="10238" w:type="dxa"/>
          </w:tcPr>
          <w:p w14:paraId="1C3B145D" w14:textId="3C7CCC8F" w:rsidR="00C86CC9" w:rsidRPr="00FD45A5" w:rsidRDefault="003E12D3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верла спиральные дереворежущие</w:t>
            </w:r>
          </w:p>
        </w:tc>
      </w:tr>
      <w:tr w:rsidR="00C86CC9" w:rsidRPr="00FD45A5" w14:paraId="43B465DA" w14:textId="77777777" w:rsidTr="00B8656D">
        <w:tc>
          <w:tcPr>
            <w:tcW w:w="662" w:type="dxa"/>
          </w:tcPr>
          <w:p w14:paraId="1F852FC3" w14:textId="6B521342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0" w:type="dxa"/>
            <w:vAlign w:val="center"/>
          </w:tcPr>
          <w:p w14:paraId="5386214B" w14:textId="0FBA9A0D" w:rsidR="00C86CC9" w:rsidRPr="00FD45A5" w:rsidRDefault="003E12D3" w:rsidP="00526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25.94.11.110</w:t>
            </w:r>
          </w:p>
        </w:tc>
        <w:tc>
          <w:tcPr>
            <w:tcW w:w="10238" w:type="dxa"/>
          </w:tcPr>
          <w:p w14:paraId="5BB82D72" w14:textId="043F9F57" w:rsidR="00C86CC9" w:rsidRPr="00FD45A5" w:rsidRDefault="003E12D3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Болты и винты из чёрных металлов</w:t>
            </w:r>
          </w:p>
        </w:tc>
      </w:tr>
      <w:tr w:rsidR="00C86CC9" w:rsidRPr="00FD45A5" w14:paraId="6A61C197" w14:textId="77777777" w:rsidTr="00B8656D">
        <w:tc>
          <w:tcPr>
            <w:tcW w:w="662" w:type="dxa"/>
          </w:tcPr>
          <w:p w14:paraId="7AB42433" w14:textId="5D281E53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  <w:vAlign w:val="center"/>
          </w:tcPr>
          <w:p w14:paraId="6BDDA7B8" w14:textId="115D140B" w:rsidR="00C86CC9" w:rsidRPr="00FD45A5" w:rsidRDefault="003E12D3" w:rsidP="00526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13.129</w:t>
            </w:r>
          </w:p>
        </w:tc>
        <w:tc>
          <w:tcPr>
            <w:tcW w:w="10238" w:type="dxa"/>
          </w:tcPr>
          <w:p w14:paraId="31782CF7" w14:textId="4F7D7384" w:rsidR="00C86CC9" w:rsidRPr="00FD45A5" w:rsidRDefault="003E12D3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Изделия крепёжные </w:t>
            </w:r>
            <w:proofErr w:type="spellStart"/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нерезьбовые</w:t>
            </w:r>
            <w:proofErr w:type="spellEnd"/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меди прочие, не включенные в другие группировки</w:t>
            </w:r>
          </w:p>
        </w:tc>
      </w:tr>
      <w:tr w:rsidR="00C86CC9" w:rsidRPr="00FD45A5" w14:paraId="3AF376D1" w14:textId="77777777" w:rsidTr="00B8656D">
        <w:tc>
          <w:tcPr>
            <w:tcW w:w="662" w:type="dxa"/>
          </w:tcPr>
          <w:p w14:paraId="434CB118" w14:textId="59878D50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  <w:vAlign w:val="center"/>
          </w:tcPr>
          <w:p w14:paraId="7032CD7E" w14:textId="5B7F2A73" w:rsidR="00C86CC9" w:rsidRPr="00FD45A5" w:rsidRDefault="003E12D3" w:rsidP="005266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25.72.14.190</w:t>
            </w:r>
          </w:p>
        </w:tc>
        <w:tc>
          <w:tcPr>
            <w:tcW w:w="10238" w:type="dxa"/>
          </w:tcPr>
          <w:p w14:paraId="68024A90" w14:textId="03CF769E" w:rsidR="00C86CC9" w:rsidRPr="00FD45A5" w:rsidRDefault="003E12D3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Детали крепёжные и установочные и аналогичные изделия из недрагоценных металлов</w:t>
            </w:r>
          </w:p>
        </w:tc>
      </w:tr>
      <w:tr w:rsidR="00C86CC9" w:rsidRPr="00FD45A5" w14:paraId="42CA89F1" w14:textId="77777777" w:rsidTr="00B8656D">
        <w:tc>
          <w:tcPr>
            <w:tcW w:w="662" w:type="dxa"/>
          </w:tcPr>
          <w:p w14:paraId="2921F71C" w14:textId="383D1786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  <w:vAlign w:val="center"/>
          </w:tcPr>
          <w:p w14:paraId="1711B614" w14:textId="52FE5193" w:rsidR="00C86CC9" w:rsidRPr="00FD45A5" w:rsidRDefault="003E12D3" w:rsidP="00526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22.19.73.114</w:t>
            </w:r>
          </w:p>
        </w:tc>
        <w:tc>
          <w:tcPr>
            <w:tcW w:w="10238" w:type="dxa"/>
          </w:tcPr>
          <w:p w14:paraId="1D82ECFE" w14:textId="1856A72C" w:rsidR="00C86CC9" w:rsidRPr="00FD45A5" w:rsidRDefault="003E12D3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Уплотнители резиновые</w:t>
            </w:r>
          </w:p>
        </w:tc>
      </w:tr>
    </w:tbl>
    <w:p w14:paraId="0166CD9D" w14:textId="77777777" w:rsidR="00C86CC9" w:rsidRPr="00FD45A5" w:rsidRDefault="00C86CC9" w:rsidP="00C86CC9">
      <w:pPr>
        <w:rPr>
          <w:rFonts w:ascii="Times New Roman" w:hAnsi="Times New Roman" w:cs="Times New Roman"/>
          <w:b/>
          <w:sz w:val="24"/>
          <w:szCs w:val="24"/>
        </w:rPr>
      </w:pPr>
    </w:p>
    <w:p w14:paraId="5FEA9F94" w14:textId="77777777" w:rsidR="00C86CC9" w:rsidRPr="00FD45A5" w:rsidRDefault="00C86CC9" w:rsidP="00C86CC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45A5">
        <w:rPr>
          <w:rFonts w:ascii="Times New Roman" w:hAnsi="Times New Roman" w:cs="Times New Roman"/>
          <w:b/>
          <w:sz w:val="24"/>
          <w:szCs w:val="24"/>
        </w:rPr>
        <w:t>Коды ОКВЭД2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2934"/>
        <w:gridCol w:w="10245"/>
      </w:tblGrid>
      <w:tr w:rsidR="00C86CC9" w:rsidRPr="00FD45A5" w14:paraId="5C0012C4" w14:textId="77777777" w:rsidTr="007D2D12">
        <w:tc>
          <w:tcPr>
            <w:tcW w:w="661" w:type="dxa"/>
          </w:tcPr>
          <w:p w14:paraId="46F8DCAA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934" w:type="dxa"/>
          </w:tcPr>
          <w:p w14:paraId="54363A47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Код ОКВЭД2</w:t>
            </w:r>
          </w:p>
        </w:tc>
        <w:tc>
          <w:tcPr>
            <w:tcW w:w="10245" w:type="dxa"/>
          </w:tcPr>
          <w:p w14:paraId="3F668B70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C86CC9" w:rsidRPr="00FD45A5" w14:paraId="4C87434C" w14:textId="77777777" w:rsidTr="007D2D12">
        <w:tc>
          <w:tcPr>
            <w:tcW w:w="661" w:type="dxa"/>
          </w:tcPr>
          <w:p w14:paraId="09DCC332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34" w:type="dxa"/>
          </w:tcPr>
          <w:p w14:paraId="75390E68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45" w:type="dxa"/>
          </w:tcPr>
          <w:p w14:paraId="28EAA34B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6CC9" w:rsidRPr="00FD45A5" w14:paraId="23742785" w14:textId="77777777" w:rsidTr="007D2D12">
        <w:tc>
          <w:tcPr>
            <w:tcW w:w="661" w:type="dxa"/>
          </w:tcPr>
          <w:p w14:paraId="71AF0E9A" w14:textId="459C56A2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  <w:vAlign w:val="center"/>
          </w:tcPr>
          <w:p w14:paraId="63D02C3E" w14:textId="7CE4FD08" w:rsidR="00C86CC9" w:rsidRPr="00FD45A5" w:rsidRDefault="001C0915" w:rsidP="00526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27.40</w:t>
            </w:r>
          </w:p>
        </w:tc>
        <w:tc>
          <w:tcPr>
            <w:tcW w:w="10245" w:type="dxa"/>
          </w:tcPr>
          <w:p w14:paraId="443E41EE" w14:textId="4F1666A9" w:rsidR="00C86CC9" w:rsidRPr="00FD45A5" w:rsidRDefault="001C0915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электрических ламп и осветительного оборудования</w:t>
            </w:r>
          </w:p>
        </w:tc>
      </w:tr>
      <w:tr w:rsidR="00C86CC9" w:rsidRPr="00FD45A5" w14:paraId="77945D51" w14:textId="77777777" w:rsidTr="007D2D12">
        <w:tc>
          <w:tcPr>
            <w:tcW w:w="661" w:type="dxa"/>
          </w:tcPr>
          <w:p w14:paraId="20D11D88" w14:textId="380059B5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4" w:type="dxa"/>
            <w:vAlign w:val="center"/>
          </w:tcPr>
          <w:p w14:paraId="11669DE3" w14:textId="6A3F5AA0" w:rsidR="00C86CC9" w:rsidRPr="00FD45A5" w:rsidRDefault="001C0915" w:rsidP="00526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25.73</w:t>
            </w:r>
          </w:p>
        </w:tc>
        <w:tc>
          <w:tcPr>
            <w:tcW w:w="10245" w:type="dxa"/>
          </w:tcPr>
          <w:p w14:paraId="28C3B8C6" w14:textId="2BBEEA53" w:rsidR="00C86CC9" w:rsidRPr="00FD45A5" w:rsidRDefault="001C0915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инструмента</w:t>
            </w:r>
          </w:p>
        </w:tc>
      </w:tr>
      <w:tr w:rsidR="00C86CC9" w:rsidRPr="00FD45A5" w14:paraId="5D8A1377" w14:textId="77777777" w:rsidTr="007D2D12">
        <w:tc>
          <w:tcPr>
            <w:tcW w:w="661" w:type="dxa"/>
          </w:tcPr>
          <w:p w14:paraId="11CCE104" w14:textId="0566B3C1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4" w:type="dxa"/>
            <w:vAlign w:val="center"/>
          </w:tcPr>
          <w:p w14:paraId="7BE12234" w14:textId="65713EB7" w:rsidR="00C86CC9" w:rsidRPr="00FD45A5" w:rsidRDefault="00F20BBD" w:rsidP="00526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25.94</w:t>
            </w:r>
          </w:p>
        </w:tc>
        <w:tc>
          <w:tcPr>
            <w:tcW w:w="10245" w:type="dxa"/>
          </w:tcPr>
          <w:p w14:paraId="06EA173C" w14:textId="12CBBFD7" w:rsidR="00C86CC9" w:rsidRPr="00FD45A5" w:rsidRDefault="00F20BBD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крепёжных изделий</w:t>
            </w:r>
          </w:p>
        </w:tc>
      </w:tr>
      <w:tr w:rsidR="00C86CC9" w:rsidRPr="00FD45A5" w14:paraId="41094145" w14:textId="77777777" w:rsidTr="007D2D12">
        <w:tc>
          <w:tcPr>
            <w:tcW w:w="661" w:type="dxa"/>
          </w:tcPr>
          <w:p w14:paraId="15199EB0" w14:textId="415E4647" w:rsidR="00C86CC9" w:rsidRPr="00FD45A5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4" w:type="dxa"/>
            <w:vAlign w:val="center"/>
          </w:tcPr>
          <w:p w14:paraId="12E99357" w14:textId="7E286326" w:rsidR="00C86CC9" w:rsidRPr="00FD45A5" w:rsidRDefault="007D2D12" w:rsidP="00526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F20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45" w:type="dxa"/>
          </w:tcPr>
          <w:p w14:paraId="25C63C6F" w14:textId="3190AF69" w:rsidR="00C86CC9" w:rsidRPr="00FD45A5" w:rsidRDefault="00F20BBD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замков, петель</w:t>
            </w:r>
          </w:p>
        </w:tc>
      </w:tr>
      <w:tr w:rsidR="00F20BBD" w:rsidRPr="00FD45A5" w14:paraId="3F4EE49F" w14:textId="77777777" w:rsidTr="007D2D12">
        <w:tc>
          <w:tcPr>
            <w:tcW w:w="661" w:type="dxa"/>
          </w:tcPr>
          <w:p w14:paraId="6FC04ED1" w14:textId="15CED8F3" w:rsidR="00F20BBD" w:rsidRDefault="00F67CAE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4" w:type="dxa"/>
            <w:vAlign w:val="center"/>
          </w:tcPr>
          <w:p w14:paraId="3F9C9014" w14:textId="52C49509" w:rsidR="00F20BBD" w:rsidRPr="00FD45A5" w:rsidRDefault="00F20BBD" w:rsidP="00526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22.19</w:t>
            </w:r>
          </w:p>
        </w:tc>
        <w:tc>
          <w:tcPr>
            <w:tcW w:w="10245" w:type="dxa"/>
          </w:tcPr>
          <w:p w14:paraId="74501552" w14:textId="54C6FF76" w:rsidR="00F20BBD" w:rsidRPr="00FD45A5" w:rsidRDefault="00F20BBD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прочих резиновых изделий</w:t>
            </w:r>
          </w:p>
        </w:tc>
      </w:tr>
    </w:tbl>
    <w:p w14:paraId="1F0DC71A" w14:textId="77777777" w:rsidR="00C86CC9" w:rsidRPr="00FD45A5" w:rsidRDefault="00C86CC9" w:rsidP="00C86CC9">
      <w:pPr>
        <w:rPr>
          <w:rFonts w:ascii="Times New Roman" w:hAnsi="Times New Roman" w:cs="Times New Roman"/>
          <w:b/>
          <w:sz w:val="24"/>
          <w:szCs w:val="24"/>
        </w:rPr>
      </w:pPr>
    </w:p>
    <w:p w14:paraId="6E9C0197" w14:textId="77777777" w:rsidR="00C86CC9" w:rsidRPr="00FD45A5" w:rsidRDefault="00C86CC9" w:rsidP="00C86CC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45A5">
        <w:rPr>
          <w:rFonts w:ascii="Times New Roman" w:hAnsi="Times New Roman" w:cs="Times New Roman"/>
          <w:b/>
          <w:sz w:val="24"/>
          <w:szCs w:val="24"/>
        </w:rPr>
        <w:t>Коды КТРУ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2933"/>
        <w:gridCol w:w="10245"/>
      </w:tblGrid>
      <w:tr w:rsidR="00C86CC9" w:rsidRPr="00FD45A5" w14:paraId="572A3025" w14:textId="77777777" w:rsidTr="0052661F">
        <w:tc>
          <w:tcPr>
            <w:tcW w:w="664" w:type="dxa"/>
          </w:tcPr>
          <w:p w14:paraId="71F5F331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977" w:type="dxa"/>
          </w:tcPr>
          <w:p w14:paraId="037F8A07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Код КТРУ</w:t>
            </w:r>
          </w:p>
        </w:tc>
        <w:tc>
          <w:tcPr>
            <w:tcW w:w="10425" w:type="dxa"/>
          </w:tcPr>
          <w:p w14:paraId="4EDEDF52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A5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C86CC9" w:rsidRPr="00FD45A5" w14:paraId="45B37700" w14:textId="77777777" w:rsidTr="0052661F">
        <w:tc>
          <w:tcPr>
            <w:tcW w:w="664" w:type="dxa"/>
          </w:tcPr>
          <w:p w14:paraId="0885CFBD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7F4667" w14:textId="77777777" w:rsidR="00C86CC9" w:rsidRPr="00FD45A5" w:rsidRDefault="00C86CC9" w:rsidP="00526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14:paraId="7DBC8E7E" w14:textId="77777777" w:rsidR="00C86CC9" w:rsidRPr="00FD45A5" w:rsidRDefault="00C86CC9" w:rsidP="005266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92554" w14:textId="77777777" w:rsidR="00C86CC9" w:rsidRPr="00FD45A5" w:rsidRDefault="00C86CC9" w:rsidP="00C86C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B49B153" w14:textId="77777777" w:rsidR="00C86CC9" w:rsidRPr="00FD45A5" w:rsidRDefault="00C86CC9" w:rsidP="00C86CC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7CA566" w14:textId="7B1FA97B" w:rsidR="00FC7B38" w:rsidRDefault="00F67CAE" w:rsidP="00FD45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D2D12" w:rsidRPr="00FD45A5">
        <w:rPr>
          <w:rFonts w:ascii="Times New Roman" w:hAnsi="Times New Roman" w:cs="Times New Roman"/>
          <w:sz w:val="24"/>
          <w:szCs w:val="24"/>
        </w:rPr>
        <w:t xml:space="preserve">Заведующий УТЦ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D2D12" w:rsidRPr="00FD45A5">
        <w:rPr>
          <w:rFonts w:ascii="Times New Roman" w:hAnsi="Times New Roman" w:cs="Times New Roman"/>
          <w:sz w:val="24"/>
          <w:szCs w:val="24"/>
        </w:rPr>
        <w:t xml:space="preserve">             Карпов </w:t>
      </w:r>
      <w:proofErr w:type="gramStart"/>
      <w:r w:rsidR="007D2D12" w:rsidRPr="00FD45A5">
        <w:rPr>
          <w:rFonts w:ascii="Times New Roman" w:hAnsi="Times New Roman" w:cs="Times New Roman"/>
          <w:sz w:val="24"/>
          <w:szCs w:val="24"/>
        </w:rPr>
        <w:t>А.Б</w:t>
      </w:r>
      <w:proofErr w:type="gramEnd"/>
    </w:p>
    <w:p w14:paraId="7B32185B" w14:textId="61B8F4A8" w:rsidR="00674F87" w:rsidRPr="004D4E21" w:rsidRDefault="00674F87" w:rsidP="00FD45A5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4D4E21">
        <w:rPr>
          <w:rFonts w:ascii="Times New Roman" w:hAnsi="Times New Roman" w:cs="Times New Roman"/>
          <w:sz w:val="18"/>
          <w:szCs w:val="18"/>
        </w:rPr>
        <w:t>(подписано установленным порядком)</w:t>
      </w:r>
    </w:p>
    <w:sectPr w:rsidR="00674F87" w:rsidRPr="004D4E21" w:rsidSect="00980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119" w14:textId="77777777" w:rsidR="00340CA7" w:rsidRDefault="00340CA7" w:rsidP="00E900CD">
      <w:pPr>
        <w:spacing w:after="0" w:line="240" w:lineRule="auto"/>
      </w:pPr>
      <w:r>
        <w:separator/>
      </w:r>
    </w:p>
  </w:endnote>
  <w:endnote w:type="continuationSeparator" w:id="0">
    <w:p w14:paraId="54C6CE3E" w14:textId="77777777" w:rsidR="00340CA7" w:rsidRDefault="00340CA7" w:rsidP="00E9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9CE5" w14:textId="77777777" w:rsidR="00340CA7" w:rsidRDefault="00340CA7" w:rsidP="00E900CD">
      <w:pPr>
        <w:spacing w:after="0" w:line="240" w:lineRule="auto"/>
      </w:pPr>
      <w:r>
        <w:separator/>
      </w:r>
    </w:p>
  </w:footnote>
  <w:footnote w:type="continuationSeparator" w:id="0">
    <w:p w14:paraId="66C1311C" w14:textId="77777777" w:rsidR="00340CA7" w:rsidRDefault="00340CA7" w:rsidP="00E9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885"/>
    <w:multiLevelType w:val="hybridMultilevel"/>
    <w:tmpl w:val="1DB4E290"/>
    <w:lvl w:ilvl="0" w:tplc="4064B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D64CC"/>
    <w:multiLevelType w:val="multilevel"/>
    <w:tmpl w:val="829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A6EE9"/>
    <w:multiLevelType w:val="hybridMultilevel"/>
    <w:tmpl w:val="562E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07C3E"/>
    <w:multiLevelType w:val="hybridMultilevel"/>
    <w:tmpl w:val="23D648F4"/>
    <w:lvl w:ilvl="0" w:tplc="5BB22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3C50"/>
    <w:multiLevelType w:val="hybridMultilevel"/>
    <w:tmpl w:val="9046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01977">
    <w:abstractNumId w:val="3"/>
  </w:num>
  <w:num w:numId="2" w16cid:durableId="1051424129">
    <w:abstractNumId w:val="2"/>
  </w:num>
  <w:num w:numId="3" w16cid:durableId="620649053">
    <w:abstractNumId w:val="4"/>
  </w:num>
  <w:num w:numId="4" w16cid:durableId="997423341">
    <w:abstractNumId w:val="0"/>
  </w:num>
  <w:num w:numId="5" w16cid:durableId="26137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C5"/>
    <w:rsid w:val="00000413"/>
    <w:rsid w:val="00001FD6"/>
    <w:rsid w:val="00002963"/>
    <w:rsid w:val="00012016"/>
    <w:rsid w:val="000137AB"/>
    <w:rsid w:val="00014255"/>
    <w:rsid w:val="000166DB"/>
    <w:rsid w:val="00022EF4"/>
    <w:rsid w:val="00023534"/>
    <w:rsid w:val="00042BF7"/>
    <w:rsid w:val="00046EA5"/>
    <w:rsid w:val="00063780"/>
    <w:rsid w:val="0007189E"/>
    <w:rsid w:val="00076A61"/>
    <w:rsid w:val="00077AC9"/>
    <w:rsid w:val="00080046"/>
    <w:rsid w:val="00080B5C"/>
    <w:rsid w:val="00085C5B"/>
    <w:rsid w:val="000878D8"/>
    <w:rsid w:val="000907FC"/>
    <w:rsid w:val="000A79DE"/>
    <w:rsid w:val="000D5573"/>
    <w:rsid w:val="000F088B"/>
    <w:rsid w:val="000F58E9"/>
    <w:rsid w:val="0010515C"/>
    <w:rsid w:val="00107C15"/>
    <w:rsid w:val="00120937"/>
    <w:rsid w:val="0012519A"/>
    <w:rsid w:val="001336F9"/>
    <w:rsid w:val="001370BC"/>
    <w:rsid w:val="00140861"/>
    <w:rsid w:val="00143904"/>
    <w:rsid w:val="001441CD"/>
    <w:rsid w:val="00144DFB"/>
    <w:rsid w:val="001479B7"/>
    <w:rsid w:val="001544FE"/>
    <w:rsid w:val="00155FB2"/>
    <w:rsid w:val="0016716B"/>
    <w:rsid w:val="00180FD5"/>
    <w:rsid w:val="001C0915"/>
    <w:rsid w:val="001C0945"/>
    <w:rsid w:val="001D6F67"/>
    <w:rsid w:val="001E4806"/>
    <w:rsid w:val="001F186A"/>
    <w:rsid w:val="00202691"/>
    <w:rsid w:val="00202F03"/>
    <w:rsid w:val="00206EFA"/>
    <w:rsid w:val="0022772B"/>
    <w:rsid w:val="00241346"/>
    <w:rsid w:val="002421A0"/>
    <w:rsid w:val="002470DC"/>
    <w:rsid w:val="002552B6"/>
    <w:rsid w:val="002618F6"/>
    <w:rsid w:val="002660D4"/>
    <w:rsid w:val="00266856"/>
    <w:rsid w:val="00266AA0"/>
    <w:rsid w:val="0027170F"/>
    <w:rsid w:val="00273660"/>
    <w:rsid w:val="00284160"/>
    <w:rsid w:val="00284681"/>
    <w:rsid w:val="002921E2"/>
    <w:rsid w:val="002950F5"/>
    <w:rsid w:val="002A3EF6"/>
    <w:rsid w:val="002A46BE"/>
    <w:rsid w:val="002A5908"/>
    <w:rsid w:val="002A7049"/>
    <w:rsid w:val="002B35C8"/>
    <w:rsid w:val="002B40DC"/>
    <w:rsid w:val="002C46D0"/>
    <w:rsid w:val="002D0810"/>
    <w:rsid w:val="002E0417"/>
    <w:rsid w:val="002E3500"/>
    <w:rsid w:val="002E3A3F"/>
    <w:rsid w:val="002E3B7B"/>
    <w:rsid w:val="002E54E7"/>
    <w:rsid w:val="002F10FA"/>
    <w:rsid w:val="002F71B8"/>
    <w:rsid w:val="00310588"/>
    <w:rsid w:val="00312652"/>
    <w:rsid w:val="00320FF5"/>
    <w:rsid w:val="00325164"/>
    <w:rsid w:val="00336977"/>
    <w:rsid w:val="00336F2A"/>
    <w:rsid w:val="00340CA7"/>
    <w:rsid w:val="00346138"/>
    <w:rsid w:val="00355C78"/>
    <w:rsid w:val="003665D0"/>
    <w:rsid w:val="003726B8"/>
    <w:rsid w:val="003933CA"/>
    <w:rsid w:val="003A65F5"/>
    <w:rsid w:val="003B274C"/>
    <w:rsid w:val="003B4C94"/>
    <w:rsid w:val="003B5D1D"/>
    <w:rsid w:val="003C5389"/>
    <w:rsid w:val="003D0BFB"/>
    <w:rsid w:val="003D17AF"/>
    <w:rsid w:val="003D6CD9"/>
    <w:rsid w:val="003D6DB7"/>
    <w:rsid w:val="003D7DEE"/>
    <w:rsid w:val="003E12D3"/>
    <w:rsid w:val="003E38E0"/>
    <w:rsid w:val="003E4BBD"/>
    <w:rsid w:val="003E68D2"/>
    <w:rsid w:val="003E7916"/>
    <w:rsid w:val="003F5C1A"/>
    <w:rsid w:val="00400A16"/>
    <w:rsid w:val="00412717"/>
    <w:rsid w:val="004200F1"/>
    <w:rsid w:val="00425655"/>
    <w:rsid w:val="00432841"/>
    <w:rsid w:val="00435DBC"/>
    <w:rsid w:val="00437A44"/>
    <w:rsid w:val="00447389"/>
    <w:rsid w:val="004503FA"/>
    <w:rsid w:val="00454A79"/>
    <w:rsid w:val="004657F9"/>
    <w:rsid w:val="004746B7"/>
    <w:rsid w:val="00474AF2"/>
    <w:rsid w:val="004771AB"/>
    <w:rsid w:val="00482876"/>
    <w:rsid w:val="004A36DB"/>
    <w:rsid w:val="004B682D"/>
    <w:rsid w:val="004C2C3A"/>
    <w:rsid w:val="004C6ECF"/>
    <w:rsid w:val="004D4E21"/>
    <w:rsid w:val="004D4F30"/>
    <w:rsid w:val="004D5AC6"/>
    <w:rsid w:val="004D71A5"/>
    <w:rsid w:val="004E7A6D"/>
    <w:rsid w:val="004F5A29"/>
    <w:rsid w:val="00500C91"/>
    <w:rsid w:val="00506592"/>
    <w:rsid w:val="005108D1"/>
    <w:rsid w:val="0051668F"/>
    <w:rsid w:val="00524778"/>
    <w:rsid w:val="00524ECD"/>
    <w:rsid w:val="00524F63"/>
    <w:rsid w:val="00542134"/>
    <w:rsid w:val="005478C0"/>
    <w:rsid w:val="005513B7"/>
    <w:rsid w:val="005537CC"/>
    <w:rsid w:val="00557CDB"/>
    <w:rsid w:val="005617D1"/>
    <w:rsid w:val="00561B71"/>
    <w:rsid w:val="0056598E"/>
    <w:rsid w:val="00581210"/>
    <w:rsid w:val="005905EF"/>
    <w:rsid w:val="005922BF"/>
    <w:rsid w:val="005931E1"/>
    <w:rsid w:val="00594648"/>
    <w:rsid w:val="00595432"/>
    <w:rsid w:val="005963DC"/>
    <w:rsid w:val="0059778A"/>
    <w:rsid w:val="005A57E4"/>
    <w:rsid w:val="005B3108"/>
    <w:rsid w:val="005B3351"/>
    <w:rsid w:val="005D4AA1"/>
    <w:rsid w:val="005E4364"/>
    <w:rsid w:val="005F6834"/>
    <w:rsid w:val="005F7656"/>
    <w:rsid w:val="00602101"/>
    <w:rsid w:val="006062B5"/>
    <w:rsid w:val="0061058E"/>
    <w:rsid w:val="0061561B"/>
    <w:rsid w:val="0061798B"/>
    <w:rsid w:val="00624D90"/>
    <w:rsid w:val="006267C0"/>
    <w:rsid w:val="00631C29"/>
    <w:rsid w:val="00635C82"/>
    <w:rsid w:val="0064080A"/>
    <w:rsid w:val="006431E3"/>
    <w:rsid w:val="006445D5"/>
    <w:rsid w:val="00654671"/>
    <w:rsid w:val="00655348"/>
    <w:rsid w:val="0066187B"/>
    <w:rsid w:val="00663350"/>
    <w:rsid w:val="00670467"/>
    <w:rsid w:val="00674A76"/>
    <w:rsid w:val="00674F87"/>
    <w:rsid w:val="00677FBE"/>
    <w:rsid w:val="00680962"/>
    <w:rsid w:val="00686DB9"/>
    <w:rsid w:val="00694147"/>
    <w:rsid w:val="006942E1"/>
    <w:rsid w:val="006A6FC7"/>
    <w:rsid w:val="006A7237"/>
    <w:rsid w:val="006C2FE2"/>
    <w:rsid w:val="006D36B1"/>
    <w:rsid w:val="006E13A7"/>
    <w:rsid w:val="006E1A48"/>
    <w:rsid w:val="006F2E30"/>
    <w:rsid w:val="007044E4"/>
    <w:rsid w:val="00705196"/>
    <w:rsid w:val="00707CFC"/>
    <w:rsid w:val="007103EB"/>
    <w:rsid w:val="00733AC5"/>
    <w:rsid w:val="0074065E"/>
    <w:rsid w:val="00744053"/>
    <w:rsid w:val="00760659"/>
    <w:rsid w:val="00761082"/>
    <w:rsid w:val="00762F0F"/>
    <w:rsid w:val="007759D5"/>
    <w:rsid w:val="00775BDF"/>
    <w:rsid w:val="007765DC"/>
    <w:rsid w:val="00780A87"/>
    <w:rsid w:val="007924E6"/>
    <w:rsid w:val="007A2C98"/>
    <w:rsid w:val="007A5B0C"/>
    <w:rsid w:val="007B731C"/>
    <w:rsid w:val="007C2C62"/>
    <w:rsid w:val="007D16E1"/>
    <w:rsid w:val="007D2D12"/>
    <w:rsid w:val="007E018D"/>
    <w:rsid w:val="007E5BB5"/>
    <w:rsid w:val="007F268F"/>
    <w:rsid w:val="00812C09"/>
    <w:rsid w:val="00834D9D"/>
    <w:rsid w:val="00847930"/>
    <w:rsid w:val="0086084D"/>
    <w:rsid w:val="008739A8"/>
    <w:rsid w:val="00890D34"/>
    <w:rsid w:val="008A3266"/>
    <w:rsid w:val="008B3449"/>
    <w:rsid w:val="008B577B"/>
    <w:rsid w:val="008B5985"/>
    <w:rsid w:val="008C51FA"/>
    <w:rsid w:val="008D54E3"/>
    <w:rsid w:val="008E1086"/>
    <w:rsid w:val="008F28ED"/>
    <w:rsid w:val="00912A2C"/>
    <w:rsid w:val="009171E8"/>
    <w:rsid w:val="0092108C"/>
    <w:rsid w:val="009367D1"/>
    <w:rsid w:val="00940F89"/>
    <w:rsid w:val="00941AFB"/>
    <w:rsid w:val="009439A8"/>
    <w:rsid w:val="00947CE1"/>
    <w:rsid w:val="0095413C"/>
    <w:rsid w:val="00955BAF"/>
    <w:rsid w:val="00961CE6"/>
    <w:rsid w:val="009672D9"/>
    <w:rsid w:val="009802DD"/>
    <w:rsid w:val="00992505"/>
    <w:rsid w:val="009930DC"/>
    <w:rsid w:val="009A655D"/>
    <w:rsid w:val="009B6635"/>
    <w:rsid w:val="009C144B"/>
    <w:rsid w:val="009D00A9"/>
    <w:rsid w:val="009D0EBC"/>
    <w:rsid w:val="009E342F"/>
    <w:rsid w:val="009F1649"/>
    <w:rsid w:val="009F2AC3"/>
    <w:rsid w:val="009F5241"/>
    <w:rsid w:val="00A02B8A"/>
    <w:rsid w:val="00A1041C"/>
    <w:rsid w:val="00A1121A"/>
    <w:rsid w:val="00A12A2F"/>
    <w:rsid w:val="00A148EE"/>
    <w:rsid w:val="00A21377"/>
    <w:rsid w:val="00A30C4E"/>
    <w:rsid w:val="00A30EDB"/>
    <w:rsid w:val="00A51187"/>
    <w:rsid w:val="00A5267A"/>
    <w:rsid w:val="00A54500"/>
    <w:rsid w:val="00A60415"/>
    <w:rsid w:val="00A64892"/>
    <w:rsid w:val="00A711AF"/>
    <w:rsid w:val="00A90B6A"/>
    <w:rsid w:val="00A96941"/>
    <w:rsid w:val="00A9785A"/>
    <w:rsid w:val="00AC4CC0"/>
    <w:rsid w:val="00AC52D7"/>
    <w:rsid w:val="00AC6C13"/>
    <w:rsid w:val="00AE03B2"/>
    <w:rsid w:val="00AF48C9"/>
    <w:rsid w:val="00B0463D"/>
    <w:rsid w:val="00B06228"/>
    <w:rsid w:val="00B06DAF"/>
    <w:rsid w:val="00B14B37"/>
    <w:rsid w:val="00B303B4"/>
    <w:rsid w:val="00B311FE"/>
    <w:rsid w:val="00B366B1"/>
    <w:rsid w:val="00B4442E"/>
    <w:rsid w:val="00B470DA"/>
    <w:rsid w:val="00B5253A"/>
    <w:rsid w:val="00B549F4"/>
    <w:rsid w:val="00B66AAF"/>
    <w:rsid w:val="00B757A4"/>
    <w:rsid w:val="00B8656D"/>
    <w:rsid w:val="00B87053"/>
    <w:rsid w:val="00B91EE7"/>
    <w:rsid w:val="00B968DE"/>
    <w:rsid w:val="00BA0CDA"/>
    <w:rsid w:val="00BA5FB3"/>
    <w:rsid w:val="00BB7DC1"/>
    <w:rsid w:val="00BC3F34"/>
    <w:rsid w:val="00BC5C78"/>
    <w:rsid w:val="00BE5DF7"/>
    <w:rsid w:val="00BE7726"/>
    <w:rsid w:val="00C01823"/>
    <w:rsid w:val="00C0424A"/>
    <w:rsid w:val="00C06791"/>
    <w:rsid w:val="00C07C93"/>
    <w:rsid w:val="00C141CB"/>
    <w:rsid w:val="00C20E1F"/>
    <w:rsid w:val="00C2111D"/>
    <w:rsid w:val="00C23669"/>
    <w:rsid w:val="00C27691"/>
    <w:rsid w:val="00C450C7"/>
    <w:rsid w:val="00C5564B"/>
    <w:rsid w:val="00C612C7"/>
    <w:rsid w:val="00C7775F"/>
    <w:rsid w:val="00C82EB1"/>
    <w:rsid w:val="00C86CC9"/>
    <w:rsid w:val="00C97964"/>
    <w:rsid w:val="00CA1350"/>
    <w:rsid w:val="00CA1782"/>
    <w:rsid w:val="00CB2EE0"/>
    <w:rsid w:val="00CB391C"/>
    <w:rsid w:val="00CC0E0D"/>
    <w:rsid w:val="00CC5C0B"/>
    <w:rsid w:val="00CD5742"/>
    <w:rsid w:val="00CE0E59"/>
    <w:rsid w:val="00CF1F00"/>
    <w:rsid w:val="00CF3A66"/>
    <w:rsid w:val="00CF64EF"/>
    <w:rsid w:val="00D11BE4"/>
    <w:rsid w:val="00D25217"/>
    <w:rsid w:val="00D25BE2"/>
    <w:rsid w:val="00D37E57"/>
    <w:rsid w:val="00D403CF"/>
    <w:rsid w:val="00D41EB1"/>
    <w:rsid w:val="00D42F59"/>
    <w:rsid w:val="00D45B65"/>
    <w:rsid w:val="00D51B34"/>
    <w:rsid w:val="00D56017"/>
    <w:rsid w:val="00D56C79"/>
    <w:rsid w:val="00D676C5"/>
    <w:rsid w:val="00D8125F"/>
    <w:rsid w:val="00D85D10"/>
    <w:rsid w:val="00D87072"/>
    <w:rsid w:val="00D910A1"/>
    <w:rsid w:val="00DA15D5"/>
    <w:rsid w:val="00DA1F20"/>
    <w:rsid w:val="00DA37C5"/>
    <w:rsid w:val="00DA4DCF"/>
    <w:rsid w:val="00DC0753"/>
    <w:rsid w:val="00DD1AD6"/>
    <w:rsid w:val="00DD24D7"/>
    <w:rsid w:val="00E0093C"/>
    <w:rsid w:val="00E173C8"/>
    <w:rsid w:val="00E2035A"/>
    <w:rsid w:val="00E22E60"/>
    <w:rsid w:val="00E414E5"/>
    <w:rsid w:val="00E44E99"/>
    <w:rsid w:val="00E51870"/>
    <w:rsid w:val="00E52411"/>
    <w:rsid w:val="00E547F8"/>
    <w:rsid w:val="00E70EA9"/>
    <w:rsid w:val="00E84C6C"/>
    <w:rsid w:val="00E86684"/>
    <w:rsid w:val="00E8701D"/>
    <w:rsid w:val="00E900CD"/>
    <w:rsid w:val="00E915B9"/>
    <w:rsid w:val="00EB3735"/>
    <w:rsid w:val="00EC2936"/>
    <w:rsid w:val="00EC651E"/>
    <w:rsid w:val="00ED27AB"/>
    <w:rsid w:val="00EE3F60"/>
    <w:rsid w:val="00EF4DF4"/>
    <w:rsid w:val="00F136D1"/>
    <w:rsid w:val="00F13DE3"/>
    <w:rsid w:val="00F1767D"/>
    <w:rsid w:val="00F2017C"/>
    <w:rsid w:val="00F20BBD"/>
    <w:rsid w:val="00F240D1"/>
    <w:rsid w:val="00F25BCC"/>
    <w:rsid w:val="00F47EE0"/>
    <w:rsid w:val="00F506A7"/>
    <w:rsid w:val="00F50F37"/>
    <w:rsid w:val="00F51746"/>
    <w:rsid w:val="00F61023"/>
    <w:rsid w:val="00F61C06"/>
    <w:rsid w:val="00F662E5"/>
    <w:rsid w:val="00F67BCD"/>
    <w:rsid w:val="00F67CAE"/>
    <w:rsid w:val="00F7162E"/>
    <w:rsid w:val="00F86315"/>
    <w:rsid w:val="00F90E98"/>
    <w:rsid w:val="00F9181F"/>
    <w:rsid w:val="00FA1C04"/>
    <w:rsid w:val="00FA2014"/>
    <w:rsid w:val="00FB486A"/>
    <w:rsid w:val="00FB7545"/>
    <w:rsid w:val="00FC1B57"/>
    <w:rsid w:val="00FC4DE5"/>
    <w:rsid w:val="00FC7B38"/>
    <w:rsid w:val="00FD45A5"/>
    <w:rsid w:val="00FD753F"/>
    <w:rsid w:val="00FF3B7E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341B"/>
  <w15:docId w15:val="{8FEEA1CE-9853-40BA-BFCB-D78D9F04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2DD"/>
  </w:style>
  <w:style w:type="paragraph" w:styleId="1">
    <w:name w:val="heading 1"/>
    <w:basedOn w:val="a"/>
    <w:next w:val="a"/>
    <w:link w:val="10"/>
    <w:uiPriority w:val="9"/>
    <w:qFormat/>
    <w:rsid w:val="00EF4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2DD"/>
    <w:pPr>
      <w:ind w:left="720"/>
      <w:contextualSpacing/>
    </w:pPr>
  </w:style>
  <w:style w:type="table" w:styleId="a4">
    <w:name w:val="Table Grid"/>
    <w:basedOn w:val="a1"/>
    <w:uiPriority w:val="59"/>
    <w:rsid w:val="0098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0CD"/>
  </w:style>
  <w:style w:type="paragraph" w:styleId="a7">
    <w:name w:val="footer"/>
    <w:basedOn w:val="a"/>
    <w:link w:val="a8"/>
    <w:uiPriority w:val="99"/>
    <w:unhideWhenUsed/>
    <w:rsid w:val="00E9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0CD"/>
  </w:style>
  <w:style w:type="paragraph" w:styleId="a9">
    <w:name w:val="Balloon Text"/>
    <w:basedOn w:val="a"/>
    <w:link w:val="aa"/>
    <w:uiPriority w:val="99"/>
    <w:semiHidden/>
    <w:unhideWhenUsed/>
    <w:rsid w:val="00E8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4C6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E54E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E54E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4D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5617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0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7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0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5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4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57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2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9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2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4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3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9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1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2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3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6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3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5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3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76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0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1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0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3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2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9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8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08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9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1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0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3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67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8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4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3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4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8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6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4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9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7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07651&amp;dst=1000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8A20-E483-40AB-B43E-93347B1E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3540</TotalTime>
  <Pages>6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ingener elektrik</dc:creator>
  <cp:keywords/>
  <dc:description/>
  <cp:lastModifiedBy>User</cp:lastModifiedBy>
  <cp:revision>66</cp:revision>
  <cp:lastPrinted>2026-03-25T06:18:00Z</cp:lastPrinted>
  <dcterms:created xsi:type="dcterms:W3CDTF">2023-01-23T11:20:00Z</dcterms:created>
  <dcterms:modified xsi:type="dcterms:W3CDTF">2026-07-01T13:43:00Z</dcterms:modified>
</cp:coreProperties>
</file>