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3C088" w14:textId="77777777" w:rsidR="00C90190" w:rsidRPr="00E404B8" w:rsidRDefault="00C90190" w:rsidP="00C90190">
      <w:pPr>
        <w:pStyle w:val="14"/>
        <w:spacing w:line="240" w:lineRule="auto"/>
        <w:ind w:right="-71"/>
        <w:jc w:val="center"/>
        <w:rPr>
          <w:sz w:val="22"/>
          <w:szCs w:val="22"/>
        </w:rPr>
      </w:pPr>
      <w:r w:rsidRPr="00E404B8">
        <w:rPr>
          <w:b/>
          <w:sz w:val="22"/>
          <w:szCs w:val="22"/>
        </w:rPr>
        <w:t xml:space="preserve">ГОСУДАРСТВЕННЫЙ КОНТРАКТ № </w:t>
      </w:r>
      <w:r w:rsidRPr="00E404B8">
        <w:rPr>
          <w:sz w:val="22"/>
          <w:szCs w:val="22"/>
        </w:rPr>
        <w:t>_______</w:t>
      </w:r>
    </w:p>
    <w:p w14:paraId="4C3DCC7D" w14:textId="77777777" w:rsidR="00C90190" w:rsidRPr="00E404B8" w:rsidRDefault="00C90190" w:rsidP="00C90190">
      <w:pPr>
        <w:pStyle w:val="ac"/>
        <w:numPr>
          <w:ilvl w:val="4"/>
          <w:numId w:val="6"/>
        </w:numPr>
        <w:tabs>
          <w:tab w:val="left" w:pos="0"/>
        </w:tabs>
        <w:suppressAutoHyphens/>
        <w:spacing w:after="0"/>
        <w:jc w:val="both"/>
        <w:rPr>
          <w:color w:val="000000"/>
          <w:sz w:val="22"/>
          <w:szCs w:val="22"/>
        </w:rPr>
      </w:pPr>
    </w:p>
    <w:p w14:paraId="79DAC241" w14:textId="77777777" w:rsidR="00C90190" w:rsidRPr="00E404B8" w:rsidRDefault="00C90190" w:rsidP="00C90190">
      <w:pPr>
        <w:pStyle w:val="ac"/>
        <w:numPr>
          <w:ilvl w:val="4"/>
          <w:numId w:val="6"/>
        </w:numPr>
        <w:tabs>
          <w:tab w:val="left" w:pos="0"/>
        </w:tabs>
        <w:suppressAutoHyphens/>
        <w:spacing w:after="0"/>
        <w:jc w:val="both"/>
        <w:rPr>
          <w:sz w:val="22"/>
          <w:szCs w:val="22"/>
        </w:rPr>
      </w:pPr>
      <w:r w:rsidRPr="00E404B8">
        <w:rPr>
          <w:color w:val="000000"/>
          <w:sz w:val="22"/>
          <w:szCs w:val="22"/>
        </w:rPr>
        <w:t xml:space="preserve">  г. </w:t>
      </w:r>
      <w:r w:rsidR="00E43B4B" w:rsidRPr="00E404B8">
        <w:rPr>
          <w:color w:val="000000"/>
          <w:sz w:val="22"/>
          <w:szCs w:val="22"/>
        </w:rPr>
        <w:t>Нижний Тагил</w:t>
      </w:r>
      <w:r w:rsidR="00E43B4B" w:rsidRPr="00E404B8">
        <w:rPr>
          <w:color w:val="000000"/>
          <w:sz w:val="22"/>
          <w:szCs w:val="22"/>
        </w:rPr>
        <w:tab/>
      </w:r>
      <w:r w:rsidR="00E43B4B" w:rsidRPr="00E404B8">
        <w:rPr>
          <w:color w:val="000000"/>
          <w:sz w:val="22"/>
          <w:szCs w:val="22"/>
        </w:rPr>
        <w:tab/>
      </w:r>
      <w:r w:rsidR="00E43B4B" w:rsidRPr="00E404B8">
        <w:rPr>
          <w:color w:val="000000"/>
          <w:sz w:val="22"/>
          <w:szCs w:val="22"/>
        </w:rPr>
        <w:tab/>
      </w:r>
      <w:r w:rsidR="00E43B4B" w:rsidRPr="00E404B8">
        <w:rPr>
          <w:color w:val="000000"/>
          <w:sz w:val="22"/>
          <w:szCs w:val="22"/>
        </w:rPr>
        <w:tab/>
      </w:r>
      <w:r w:rsidR="00E43B4B" w:rsidRPr="00E404B8">
        <w:rPr>
          <w:color w:val="000000"/>
          <w:sz w:val="22"/>
          <w:szCs w:val="22"/>
        </w:rPr>
        <w:tab/>
      </w:r>
      <w:r w:rsidR="00E43B4B" w:rsidRPr="00E404B8">
        <w:rPr>
          <w:color w:val="000000"/>
          <w:sz w:val="22"/>
          <w:szCs w:val="22"/>
        </w:rPr>
        <w:tab/>
      </w:r>
      <w:r w:rsidR="000C031D" w:rsidRPr="00E404B8">
        <w:rPr>
          <w:color w:val="000000"/>
          <w:sz w:val="22"/>
          <w:szCs w:val="22"/>
        </w:rPr>
        <w:t xml:space="preserve">              «_</w:t>
      </w:r>
      <w:r w:rsidR="0083021D" w:rsidRPr="00E404B8">
        <w:rPr>
          <w:color w:val="000000"/>
          <w:sz w:val="22"/>
          <w:szCs w:val="22"/>
        </w:rPr>
        <w:t>_</w:t>
      </w:r>
      <w:r w:rsidRPr="00E404B8">
        <w:rPr>
          <w:color w:val="000000"/>
          <w:sz w:val="22"/>
          <w:szCs w:val="22"/>
        </w:rPr>
        <w:t>__» ________</w:t>
      </w:r>
      <w:r w:rsidR="000C031D" w:rsidRPr="00E404B8">
        <w:rPr>
          <w:color w:val="000000"/>
          <w:sz w:val="22"/>
          <w:szCs w:val="22"/>
        </w:rPr>
        <w:t>____</w:t>
      </w:r>
      <w:r w:rsidRPr="00E404B8">
        <w:rPr>
          <w:color w:val="000000"/>
          <w:sz w:val="22"/>
          <w:szCs w:val="22"/>
        </w:rPr>
        <w:t>__</w:t>
      </w:r>
      <w:r w:rsidR="000C031D" w:rsidRPr="00E404B8">
        <w:rPr>
          <w:color w:val="000000"/>
          <w:sz w:val="22"/>
          <w:szCs w:val="22"/>
        </w:rPr>
        <w:t xml:space="preserve"> 2026 </w:t>
      </w:r>
      <w:r w:rsidRPr="00E404B8">
        <w:rPr>
          <w:color w:val="000000"/>
          <w:sz w:val="22"/>
          <w:szCs w:val="22"/>
        </w:rPr>
        <w:t>г.</w:t>
      </w:r>
    </w:p>
    <w:p w14:paraId="585B3890" w14:textId="77777777" w:rsidR="00C90190" w:rsidRPr="00E404B8" w:rsidRDefault="00C90190" w:rsidP="00C90190">
      <w:pPr>
        <w:ind w:firstLine="567"/>
        <w:rPr>
          <w:sz w:val="22"/>
          <w:szCs w:val="22"/>
        </w:rPr>
      </w:pPr>
    </w:p>
    <w:p w14:paraId="3E95DD61" w14:textId="77777777" w:rsidR="00300BFA" w:rsidRPr="00E404B8" w:rsidRDefault="00300BFA" w:rsidP="00E35D14">
      <w:pPr>
        <w:spacing w:line="276" w:lineRule="auto"/>
        <w:ind w:firstLine="708"/>
        <w:jc w:val="both"/>
        <w:rPr>
          <w:rFonts w:eastAsia="Calibri"/>
          <w:sz w:val="22"/>
          <w:szCs w:val="22"/>
          <w:lang w:eastAsia="en-US"/>
        </w:rPr>
      </w:pPr>
      <w:r w:rsidRPr="00E404B8">
        <w:rPr>
          <w:rFonts w:eastAsia="Calibri"/>
          <w:b/>
          <w:sz w:val="22"/>
          <w:szCs w:val="22"/>
          <w:lang w:eastAsia="en-US"/>
        </w:rPr>
        <w:t>федеральное казенное учреждение «Исправительная колония № 13» Главного управления Федеральной службы исполнения наказаний по Свердловской области» (ФКУ ИК-13 ГУФСИН России по Свердловской области)</w:t>
      </w:r>
      <w:r w:rsidRPr="00E404B8">
        <w:rPr>
          <w:rFonts w:eastAsia="Calibri"/>
          <w:sz w:val="22"/>
          <w:szCs w:val="22"/>
          <w:lang w:eastAsia="en-US"/>
        </w:rPr>
        <w:t xml:space="preserve"> от имени Российской Федерации, </w:t>
      </w:r>
      <w:r w:rsidR="000E7391" w:rsidRPr="00E404B8">
        <w:rPr>
          <w:rFonts w:eastAsia="Calibri"/>
          <w:sz w:val="22"/>
          <w:szCs w:val="22"/>
          <w:lang w:eastAsia="en-US"/>
        </w:rPr>
        <w:t xml:space="preserve">именуемое в дальнейшем «Государственный заказчик», </w:t>
      </w:r>
      <w:r w:rsidRPr="00E404B8">
        <w:rPr>
          <w:rFonts w:eastAsia="Calibri"/>
          <w:sz w:val="22"/>
          <w:szCs w:val="22"/>
          <w:lang w:eastAsia="en-US"/>
        </w:rPr>
        <w:t>в лице начальника  Кастюнина Андрея Николаевича, действующего  на  основании   Устава, с одной стороны, и</w:t>
      </w:r>
    </w:p>
    <w:p w14:paraId="165AAFC0" w14:textId="77777777" w:rsidR="000C031D" w:rsidRPr="00E404B8" w:rsidRDefault="00D50C43" w:rsidP="00E35D14">
      <w:pPr>
        <w:pStyle w:val="ConsPlusNormal"/>
        <w:tabs>
          <w:tab w:val="left" w:pos="0"/>
        </w:tabs>
        <w:spacing w:line="276" w:lineRule="auto"/>
        <w:ind w:firstLine="709"/>
        <w:jc w:val="both"/>
        <w:rPr>
          <w:rFonts w:ascii="Times New Roman" w:eastAsia="Calibri" w:hAnsi="Times New Roman"/>
          <w:sz w:val="22"/>
          <w:szCs w:val="22"/>
          <w:lang w:eastAsia="en-US"/>
        </w:rPr>
      </w:pPr>
      <w:r w:rsidRPr="00E404B8">
        <w:rPr>
          <w:rFonts w:ascii="Times New Roman" w:hAnsi="Times New Roman"/>
          <w:b/>
          <w:sz w:val="22"/>
          <w:szCs w:val="22"/>
        </w:rPr>
        <w:t>____________________</w:t>
      </w:r>
      <w:r w:rsidR="002C75D7" w:rsidRPr="00E404B8">
        <w:rPr>
          <w:rFonts w:ascii="Times New Roman" w:hAnsi="Times New Roman"/>
          <w:sz w:val="22"/>
          <w:szCs w:val="22"/>
        </w:rPr>
        <w:t xml:space="preserve">, именуемое в дальнейшем </w:t>
      </w:r>
      <w:r w:rsidR="000E7391" w:rsidRPr="00E404B8">
        <w:rPr>
          <w:rFonts w:ascii="Times New Roman" w:hAnsi="Times New Roman"/>
          <w:b/>
          <w:sz w:val="22"/>
          <w:szCs w:val="22"/>
        </w:rPr>
        <w:t>«</w:t>
      </w:r>
      <w:r w:rsidR="00E45109" w:rsidRPr="00E404B8">
        <w:rPr>
          <w:rFonts w:ascii="Times New Roman" w:hAnsi="Times New Roman"/>
          <w:b/>
          <w:sz w:val="22"/>
          <w:szCs w:val="22"/>
        </w:rPr>
        <w:t>Исполнитель</w:t>
      </w:r>
      <w:r w:rsidR="000E7391" w:rsidRPr="00E404B8">
        <w:rPr>
          <w:rFonts w:ascii="Times New Roman" w:hAnsi="Times New Roman"/>
          <w:b/>
          <w:sz w:val="22"/>
          <w:szCs w:val="22"/>
        </w:rPr>
        <w:t>»</w:t>
      </w:r>
      <w:r w:rsidR="002C75D7" w:rsidRPr="00E404B8">
        <w:rPr>
          <w:rFonts w:ascii="Times New Roman" w:hAnsi="Times New Roman"/>
          <w:b/>
          <w:sz w:val="22"/>
          <w:szCs w:val="22"/>
        </w:rPr>
        <w:t>,</w:t>
      </w:r>
      <w:r w:rsidR="002C75D7" w:rsidRPr="00E404B8">
        <w:rPr>
          <w:rFonts w:ascii="Times New Roman" w:hAnsi="Times New Roman"/>
          <w:sz w:val="22"/>
          <w:szCs w:val="22"/>
        </w:rPr>
        <w:t xml:space="preserve"> в лице </w:t>
      </w:r>
      <w:r w:rsidRPr="00E404B8">
        <w:rPr>
          <w:rFonts w:ascii="Times New Roman" w:hAnsi="Times New Roman"/>
          <w:sz w:val="22"/>
          <w:szCs w:val="22"/>
        </w:rPr>
        <w:t>____________</w:t>
      </w:r>
      <w:r w:rsidR="002C75D7" w:rsidRPr="00E404B8">
        <w:rPr>
          <w:rFonts w:ascii="Times New Roman" w:hAnsi="Times New Roman"/>
          <w:sz w:val="22"/>
          <w:szCs w:val="22"/>
        </w:rPr>
        <w:t xml:space="preserve">, действующего на основании </w:t>
      </w:r>
      <w:r w:rsidRPr="00E404B8">
        <w:rPr>
          <w:rStyle w:val="2d"/>
          <w:b w:val="0"/>
          <w:color w:val="000000"/>
          <w:sz w:val="22"/>
          <w:szCs w:val="22"/>
        </w:rPr>
        <w:t>_______________</w:t>
      </w:r>
      <w:r w:rsidR="002C75D7" w:rsidRPr="00E404B8">
        <w:rPr>
          <w:rFonts w:ascii="Times New Roman" w:hAnsi="Times New Roman"/>
          <w:sz w:val="22"/>
          <w:szCs w:val="22"/>
        </w:rPr>
        <w:t xml:space="preserve">, с другой стороны, вместе именуемые Стороны и каждый в отдельности Сторона, </w:t>
      </w:r>
      <w:r w:rsidR="00300BFA" w:rsidRPr="00E404B8">
        <w:rPr>
          <w:rFonts w:ascii="Times New Roman" w:eastAsia="Calibri" w:hAnsi="Times New Roman"/>
          <w:sz w:val="22"/>
          <w:szCs w:val="22"/>
          <w:lang w:eastAsia="en-US"/>
        </w:rPr>
        <w:t xml:space="preserve">руководствуясь </w:t>
      </w:r>
      <w:r w:rsidR="00300BFA" w:rsidRPr="00E404B8">
        <w:rPr>
          <w:rFonts w:ascii="Times New Roman" w:eastAsia="Calibri" w:hAnsi="Times New Roman"/>
          <w:b/>
          <w:sz w:val="22"/>
          <w:szCs w:val="22"/>
          <w:lang w:eastAsia="en-US"/>
        </w:rPr>
        <w:t>пунктом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300BFA" w:rsidRPr="00E404B8">
        <w:rPr>
          <w:rFonts w:ascii="Times New Roman" w:eastAsia="Calibri" w:hAnsi="Times New Roman"/>
          <w:sz w:val="22"/>
          <w:szCs w:val="22"/>
          <w:lang w:eastAsia="en-US"/>
        </w:rPr>
        <w:t xml:space="preserve">, закупка  на ЕАТ № </w:t>
      </w:r>
      <w:hyperlink r:id="rId9" w:tgtFrame="_blank" w:history="1">
        <w:r w:rsidRPr="00E404B8">
          <w:rPr>
            <w:rFonts w:ascii="Times New Roman" w:hAnsi="Times New Roman"/>
            <w:sz w:val="22"/>
            <w:szCs w:val="22"/>
          </w:rPr>
          <w:t>______________</w:t>
        </w:r>
      </w:hyperlink>
      <w:r w:rsidR="00E35D14" w:rsidRPr="00E404B8">
        <w:rPr>
          <w:rFonts w:ascii="Times New Roman" w:hAnsi="Times New Roman"/>
          <w:sz w:val="22"/>
          <w:szCs w:val="22"/>
        </w:rPr>
        <w:t xml:space="preserve"> </w:t>
      </w:r>
      <w:r w:rsidR="00300BFA" w:rsidRPr="00E404B8">
        <w:rPr>
          <w:rFonts w:ascii="Times New Roman" w:eastAsia="Calibri" w:hAnsi="Times New Roman"/>
          <w:sz w:val="22"/>
          <w:szCs w:val="22"/>
          <w:lang w:eastAsia="en-US"/>
        </w:rPr>
        <w:t>заключили настоящий Государственный контракт (далее по тексту Контракт) о нижеследующем:</w:t>
      </w:r>
    </w:p>
    <w:p w14:paraId="3015269A" w14:textId="77777777" w:rsidR="00300BFA" w:rsidRPr="00E404B8" w:rsidRDefault="00300BFA" w:rsidP="00E35D14">
      <w:pPr>
        <w:pStyle w:val="ConsPlusNormal"/>
        <w:tabs>
          <w:tab w:val="left" w:pos="0"/>
        </w:tabs>
        <w:spacing w:line="276" w:lineRule="auto"/>
        <w:ind w:firstLine="709"/>
        <w:jc w:val="both"/>
        <w:rPr>
          <w:rFonts w:ascii="Times New Roman" w:eastAsia="Calibri" w:hAnsi="Times New Roman"/>
          <w:color w:val="000000"/>
          <w:spacing w:val="2"/>
          <w:sz w:val="22"/>
          <w:szCs w:val="22"/>
          <w:lang w:eastAsia="en-US"/>
        </w:rPr>
      </w:pPr>
      <w:r w:rsidRPr="00E404B8">
        <w:rPr>
          <w:rFonts w:ascii="Times New Roman" w:eastAsia="Calibri" w:hAnsi="Times New Roman"/>
          <w:color w:val="000000"/>
          <w:spacing w:val="2"/>
          <w:sz w:val="22"/>
          <w:szCs w:val="22"/>
          <w:lang w:eastAsia="en-US"/>
        </w:rPr>
        <w:t xml:space="preserve">  </w:t>
      </w:r>
    </w:p>
    <w:p w14:paraId="3676B138" w14:textId="77777777" w:rsidR="00C90190" w:rsidRPr="00E404B8" w:rsidRDefault="00C90190" w:rsidP="00C90190">
      <w:pPr>
        <w:pStyle w:val="14"/>
        <w:numPr>
          <w:ilvl w:val="0"/>
          <w:numId w:val="7"/>
        </w:numPr>
        <w:tabs>
          <w:tab w:val="clear" w:pos="2901"/>
          <w:tab w:val="num" w:pos="0"/>
        </w:tabs>
        <w:suppressAutoHyphens/>
        <w:snapToGrid w:val="0"/>
        <w:spacing w:line="240" w:lineRule="auto"/>
        <w:ind w:left="720" w:right="-74"/>
        <w:jc w:val="center"/>
        <w:rPr>
          <w:sz w:val="22"/>
          <w:szCs w:val="22"/>
        </w:rPr>
      </w:pPr>
      <w:r w:rsidRPr="00E404B8">
        <w:rPr>
          <w:b/>
          <w:sz w:val="22"/>
          <w:szCs w:val="22"/>
        </w:rPr>
        <w:t>Предмет Контракта</w:t>
      </w:r>
    </w:p>
    <w:p w14:paraId="027991EE" w14:textId="77777777" w:rsidR="002C75D7" w:rsidRPr="00E404B8" w:rsidRDefault="00C90190" w:rsidP="00C90190">
      <w:pPr>
        <w:widowControl w:val="0"/>
        <w:numPr>
          <w:ilvl w:val="1"/>
          <w:numId w:val="7"/>
        </w:numPr>
        <w:shd w:val="clear" w:color="auto" w:fill="FFFFFF"/>
        <w:tabs>
          <w:tab w:val="left" w:pos="0"/>
        </w:tabs>
        <w:suppressAutoHyphens/>
        <w:autoSpaceDE w:val="0"/>
        <w:ind w:left="0" w:firstLine="709"/>
        <w:jc w:val="both"/>
        <w:rPr>
          <w:sz w:val="22"/>
          <w:szCs w:val="22"/>
        </w:rPr>
      </w:pPr>
      <w:r w:rsidRPr="00E404B8">
        <w:rPr>
          <w:sz w:val="22"/>
          <w:szCs w:val="22"/>
        </w:rPr>
        <w:t xml:space="preserve">Государственный заказчик поручает, а Исполнитель принимает на себя обязательство оказывать услуги по организации </w:t>
      </w:r>
      <w:r w:rsidR="002C75D7" w:rsidRPr="00E404B8">
        <w:rPr>
          <w:sz w:val="22"/>
          <w:szCs w:val="22"/>
        </w:rPr>
        <w:t xml:space="preserve">трехразового </w:t>
      </w:r>
      <w:r w:rsidR="00181661" w:rsidRPr="00E404B8">
        <w:rPr>
          <w:sz w:val="22"/>
          <w:szCs w:val="22"/>
        </w:rPr>
        <w:t>горячего</w:t>
      </w:r>
      <w:r w:rsidR="0083021D" w:rsidRPr="00E404B8">
        <w:rPr>
          <w:sz w:val="22"/>
          <w:szCs w:val="22"/>
        </w:rPr>
        <w:t xml:space="preserve"> </w:t>
      </w:r>
      <w:r w:rsidRPr="00E404B8">
        <w:rPr>
          <w:sz w:val="22"/>
          <w:szCs w:val="22"/>
        </w:rPr>
        <w:t>питания</w:t>
      </w:r>
      <w:r w:rsidR="002C75D7" w:rsidRPr="00E404B8">
        <w:rPr>
          <w:sz w:val="22"/>
          <w:szCs w:val="22"/>
        </w:rPr>
        <w:t xml:space="preserve"> слушателей</w:t>
      </w:r>
      <w:r w:rsidR="00300BFA" w:rsidRPr="00E404B8">
        <w:rPr>
          <w:sz w:val="22"/>
          <w:szCs w:val="22"/>
        </w:rPr>
        <w:t xml:space="preserve"> </w:t>
      </w:r>
      <w:r w:rsidR="00E45109" w:rsidRPr="00E404B8">
        <w:rPr>
          <w:sz w:val="22"/>
          <w:szCs w:val="22"/>
        </w:rPr>
        <w:t>(впервые</w:t>
      </w:r>
      <w:r w:rsidR="004A579D" w:rsidRPr="00E404B8">
        <w:rPr>
          <w:sz w:val="22"/>
          <w:szCs w:val="22"/>
        </w:rPr>
        <w:t xml:space="preserve"> принятых на службу в УИС)</w:t>
      </w:r>
      <w:r w:rsidR="00D50C43" w:rsidRPr="00E404B8">
        <w:rPr>
          <w:sz w:val="22"/>
          <w:szCs w:val="22"/>
        </w:rPr>
        <w:t xml:space="preserve"> </w:t>
      </w:r>
      <w:r w:rsidRPr="00E404B8">
        <w:rPr>
          <w:sz w:val="22"/>
          <w:szCs w:val="22"/>
        </w:rPr>
        <w:t>(далее - Получатели Услуг) в порядке, установленном Контрактом</w:t>
      </w:r>
      <w:r w:rsidR="00464E1B" w:rsidRPr="00E404B8">
        <w:rPr>
          <w:sz w:val="22"/>
          <w:szCs w:val="22"/>
        </w:rPr>
        <w:t xml:space="preserve"> и Техническим заданием</w:t>
      </w:r>
      <w:r w:rsidRPr="00E404B8">
        <w:rPr>
          <w:sz w:val="22"/>
          <w:szCs w:val="22"/>
        </w:rPr>
        <w:t xml:space="preserve">  (Приложение № 1 к Контракту</w:t>
      </w:r>
      <w:r w:rsidR="002C75D7" w:rsidRPr="00E404B8">
        <w:rPr>
          <w:sz w:val="22"/>
          <w:szCs w:val="22"/>
        </w:rPr>
        <w:t>, являющееся неотъемлемой частью настоящего Контракта</w:t>
      </w:r>
      <w:r w:rsidRPr="00E404B8">
        <w:rPr>
          <w:sz w:val="22"/>
          <w:szCs w:val="22"/>
        </w:rPr>
        <w:t>)</w:t>
      </w:r>
      <w:r w:rsidR="002C75D7" w:rsidRPr="00E404B8">
        <w:rPr>
          <w:sz w:val="22"/>
          <w:szCs w:val="22"/>
        </w:rPr>
        <w:t>.</w:t>
      </w:r>
    </w:p>
    <w:p w14:paraId="0CE0101C" w14:textId="77777777" w:rsidR="002C75D7" w:rsidRPr="00E404B8" w:rsidRDefault="002C75D7" w:rsidP="002C75D7">
      <w:pPr>
        <w:pStyle w:val="af8"/>
        <w:numPr>
          <w:ilvl w:val="1"/>
          <w:numId w:val="7"/>
        </w:numPr>
        <w:tabs>
          <w:tab w:val="clear" w:pos="491"/>
          <w:tab w:val="num" w:pos="0"/>
        </w:tabs>
        <w:autoSpaceDE w:val="0"/>
        <w:autoSpaceDN w:val="0"/>
        <w:adjustRightInd w:val="0"/>
        <w:spacing w:after="0" w:line="240" w:lineRule="auto"/>
        <w:ind w:left="0" w:firstLine="709"/>
        <w:jc w:val="both"/>
        <w:rPr>
          <w:rFonts w:ascii="Times New Roman" w:hAnsi="Times New Roman"/>
          <w:sz w:val="22"/>
          <w:szCs w:val="22"/>
        </w:rPr>
      </w:pPr>
      <w:r w:rsidRPr="00E404B8">
        <w:rPr>
          <w:rFonts w:ascii="Times New Roman" w:hAnsi="Times New Roman"/>
          <w:sz w:val="22"/>
          <w:szCs w:val="22"/>
        </w:rPr>
        <w:t>Услуги должны быть оказаны в соответствии с действующим законодательством (Федеральный закон от 02.01.2000 № 29-ФЗ «О качестве и безопасности пищевых продуктов», Федеральный закон от 30.03.1999 № 52-ФЗ «О санитарно-эпидемиологическом благополучии населения», Постановление Правительства Российской Федерации от 21.09.2020 № 1515 «Об утверждении Правил оказания услуг общественного питания», 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w:t>
      </w:r>
    </w:p>
    <w:p w14:paraId="0AD6C1F1" w14:textId="77777777" w:rsidR="00D50C43" w:rsidRPr="00E404B8" w:rsidRDefault="00D50C43" w:rsidP="002C75D7">
      <w:pPr>
        <w:pStyle w:val="af8"/>
        <w:numPr>
          <w:ilvl w:val="1"/>
          <w:numId w:val="7"/>
        </w:numPr>
        <w:tabs>
          <w:tab w:val="clear" w:pos="491"/>
          <w:tab w:val="num" w:pos="0"/>
        </w:tabs>
        <w:autoSpaceDE w:val="0"/>
        <w:autoSpaceDN w:val="0"/>
        <w:adjustRightInd w:val="0"/>
        <w:spacing w:after="0" w:line="240" w:lineRule="auto"/>
        <w:ind w:left="0" w:firstLine="709"/>
        <w:jc w:val="both"/>
        <w:rPr>
          <w:rFonts w:ascii="Times New Roman" w:hAnsi="Times New Roman"/>
          <w:sz w:val="22"/>
          <w:szCs w:val="22"/>
        </w:rPr>
      </w:pPr>
      <w:r w:rsidRPr="00E404B8">
        <w:rPr>
          <w:rFonts w:ascii="Times New Roman" w:hAnsi="Times New Roman"/>
          <w:sz w:val="22"/>
          <w:szCs w:val="22"/>
        </w:rPr>
        <w:t>Идентификационный код закупки (ИКЗ)___________________________.</w:t>
      </w:r>
    </w:p>
    <w:p w14:paraId="6BDAF4C2" w14:textId="77777777" w:rsidR="00C90190" w:rsidRPr="00E404B8" w:rsidRDefault="00C90190" w:rsidP="00C90190">
      <w:pPr>
        <w:widowControl w:val="0"/>
        <w:tabs>
          <w:tab w:val="left" w:pos="0"/>
        </w:tabs>
        <w:autoSpaceDE w:val="0"/>
        <w:ind w:left="709"/>
        <w:rPr>
          <w:sz w:val="22"/>
          <w:szCs w:val="22"/>
        </w:rPr>
      </w:pPr>
    </w:p>
    <w:p w14:paraId="49ECAC97" w14:textId="77777777" w:rsidR="00C90190" w:rsidRPr="00E404B8" w:rsidRDefault="00C90190" w:rsidP="00C90190">
      <w:pPr>
        <w:pStyle w:val="14"/>
        <w:numPr>
          <w:ilvl w:val="0"/>
          <w:numId w:val="7"/>
        </w:numPr>
        <w:tabs>
          <w:tab w:val="clear" w:pos="2901"/>
          <w:tab w:val="num" w:pos="0"/>
        </w:tabs>
        <w:suppressAutoHyphens/>
        <w:snapToGrid w:val="0"/>
        <w:spacing w:line="240" w:lineRule="auto"/>
        <w:ind w:left="720" w:right="-74"/>
        <w:jc w:val="center"/>
        <w:rPr>
          <w:b/>
          <w:sz w:val="22"/>
          <w:szCs w:val="22"/>
        </w:rPr>
      </w:pPr>
      <w:r w:rsidRPr="00E404B8">
        <w:rPr>
          <w:b/>
          <w:sz w:val="22"/>
          <w:szCs w:val="22"/>
        </w:rPr>
        <w:t>Права и обязанности Сторон</w:t>
      </w:r>
    </w:p>
    <w:p w14:paraId="17A60861" w14:textId="77777777" w:rsidR="00C90190" w:rsidRPr="00E404B8" w:rsidRDefault="00C90190" w:rsidP="00C90190">
      <w:pPr>
        <w:widowControl w:val="0"/>
        <w:numPr>
          <w:ilvl w:val="1"/>
          <w:numId w:val="7"/>
        </w:numPr>
        <w:tabs>
          <w:tab w:val="num" w:pos="0"/>
          <w:tab w:val="left" w:pos="709"/>
        </w:tabs>
        <w:suppressAutoHyphens/>
        <w:autoSpaceDE w:val="0"/>
        <w:ind w:left="0" w:firstLine="709"/>
        <w:jc w:val="both"/>
        <w:rPr>
          <w:sz w:val="22"/>
          <w:szCs w:val="22"/>
        </w:rPr>
      </w:pPr>
      <w:r w:rsidRPr="00E404B8">
        <w:rPr>
          <w:b/>
          <w:sz w:val="22"/>
          <w:szCs w:val="22"/>
        </w:rPr>
        <w:t>Исполнитель обязуется:</w:t>
      </w:r>
    </w:p>
    <w:p w14:paraId="579C3DD0" w14:textId="77777777" w:rsidR="00C90190" w:rsidRPr="00E404B8" w:rsidRDefault="00C90190" w:rsidP="00C90190">
      <w:pPr>
        <w:widowControl w:val="0"/>
        <w:numPr>
          <w:ilvl w:val="2"/>
          <w:numId w:val="7"/>
        </w:numPr>
        <w:tabs>
          <w:tab w:val="left" w:pos="709"/>
        </w:tabs>
        <w:suppressAutoHyphens/>
        <w:autoSpaceDE w:val="0"/>
        <w:ind w:left="0" w:firstLine="709"/>
        <w:jc w:val="both"/>
        <w:rPr>
          <w:sz w:val="22"/>
          <w:szCs w:val="22"/>
        </w:rPr>
      </w:pPr>
      <w:r w:rsidRPr="00E404B8">
        <w:rPr>
          <w:sz w:val="22"/>
          <w:szCs w:val="22"/>
        </w:rPr>
        <w:t xml:space="preserve">Обеспечить трехразовое горячее питание Получателю Услуг на территории </w:t>
      </w:r>
      <w:r w:rsidR="00300BFA" w:rsidRPr="00E404B8">
        <w:rPr>
          <w:sz w:val="22"/>
          <w:szCs w:val="22"/>
        </w:rPr>
        <w:t>Исполнителя</w:t>
      </w:r>
      <w:r w:rsidRPr="00E404B8">
        <w:rPr>
          <w:sz w:val="22"/>
          <w:szCs w:val="22"/>
        </w:rPr>
        <w:t xml:space="preserve"> по адресу: </w:t>
      </w:r>
      <w:r w:rsidR="00EF72E0" w:rsidRPr="00E404B8">
        <w:rPr>
          <w:sz w:val="22"/>
          <w:szCs w:val="22"/>
        </w:rPr>
        <w:t>г Нижний Тагил</w:t>
      </w:r>
      <w:r w:rsidR="00D50C43" w:rsidRPr="00E404B8">
        <w:rPr>
          <w:sz w:val="22"/>
          <w:szCs w:val="22"/>
        </w:rPr>
        <w:t>____________.</w:t>
      </w:r>
    </w:p>
    <w:p w14:paraId="1FFC46D5" w14:textId="77777777" w:rsidR="00C90190" w:rsidRPr="00E404B8" w:rsidRDefault="00C90190" w:rsidP="00C90190">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Составлять раскладку продуктов согласно Нормы № 1 (общевойсковой паёк) постановления Правительства Российской Федерации от 29.12.2007 г. № 946 «О продовольственном обеспечении военнослужащих и некоторых других категорий лиц, а также об обеспечении кормами (продуктами) штатных животных воинских частей и организаций в мирное время».</w:t>
      </w:r>
    </w:p>
    <w:p w14:paraId="2C360CEE" w14:textId="77777777" w:rsidR="00C90190" w:rsidRPr="00E404B8" w:rsidRDefault="00C90190" w:rsidP="00C90190">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Осуществлять приготовление пищи в объеме (количество </w:t>
      </w:r>
      <w:proofErr w:type="spellStart"/>
      <w:r w:rsidRPr="00E404B8">
        <w:rPr>
          <w:sz w:val="22"/>
          <w:szCs w:val="22"/>
        </w:rPr>
        <w:t>сутодач</w:t>
      </w:r>
      <w:proofErr w:type="spellEnd"/>
      <w:r w:rsidRPr="00E404B8">
        <w:rPr>
          <w:sz w:val="22"/>
          <w:szCs w:val="22"/>
        </w:rPr>
        <w:t xml:space="preserve">), определенном в заявке Государственного заказчика, предоставляемой Исполнителю по телефону и </w:t>
      </w:r>
      <w:r w:rsidR="002C75D7" w:rsidRPr="00E404B8">
        <w:rPr>
          <w:sz w:val="22"/>
          <w:szCs w:val="22"/>
        </w:rPr>
        <w:t xml:space="preserve">(или) </w:t>
      </w:r>
      <w:r w:rsidRPr="00E404B8">
        <w:rPr>
          <w:sz w:val="22"/>
          <w:szCs w:val="22"/>
        </w:rPr>
        <w:t>электронной почте в день, предшествующий дню предоставления питания, и в день, предшествующий выходным и праздничным дням, не позднее 16 ч. 00 мин.</w:t>
      </w:r>
    </w:p>
    <w:p w14:paraId="309ADF1A" w14:textId="77777777" w:rsidR="00C90190" w:rsidRPr="00E404B8" w:rsidRDefault="00C90190" w:rsidP="00C90190">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Осуществлять приготовление пищи на территории и силами Исполнителя </w:t>
      </w:r>
      <w:r w:rsidR="00300BFA" w:rsidRPr="00E404B8">
        <w:rPr>
          <w:sz w:val="22"/>
          <w:szCs w:val="22"/>
        </w:rPr>
        <w:t xml:space="preserve">согласно меню </w:t>
      </w:r>
      <w:r w:rsidR="00F42124" w:rsidRPr="00E404B8">
        <w:rPr>
          <w:sz w:val="22"/>
          <w:szCs w:val="22"/>
        </w:rPr>
        <w:t xml:space="preserve">на календарную неделю, </w:t>
      </w:r>
      <w:r w:rsidR="00300BFA" w:rsidRPr="00E404B8">
        <w:rPr>
          <w:sz w:val="22"/>
          <w:szCs w:val="22"/>
        </w:rPr>
        <w:t>согласованному с Государственным заказчиком</w:t>
      </w:r>
      <w:r w:rsidRPr="00E404B8">
        <w:rPr>
          <w:sz w:val="22"/>
          <w:szCs w:val="22"/>
        </w:rPr>
        <w:t>.</w:t>
      </w:r>
    </w:p>
    <w:p w14:paraId="406DBDB7" w14:textId="77777777" w:rsidR="00C90190" w:rsidRPr="00E404B8" w:rsidRDefault="00C90190" w:rsidP="00C90190">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Составлять раскладку продуктов</w:t>
      </w:r>
      <w:r w:rsidR="00F42124" w:rsidRPr="00E404B8">
        <w:rPr>
          <w:sz w:val="22"/>
          <w:szCs w:val="22"/>
        </w:rPr>
        <w:t xml:space="preserve"> на приготовляемые блюда</w:t>
      </w:r>
      <w:r w:rsidRPr="00E404B8">
        <w:rPr>
          <w:sz w:val="22"/>
          <w:szCs w:val="22"/>
        </w:rPr>
        <w:t xml:space="preserve">, </w:t>
      </w:r>
      <w:r w:rsidR="00F42124" w:rsidRPr="00E404B8">
        <w:rPr>
          <w:sz w:val="22"/>
          <w:szCs w:val="22"/>
        </w:rPr>
        <w:t xml:space="preserve">согласно утвержденному Государственным заказчиком меню, </w:t>
      </w:r>
      <w:r w:rsidRPr="00E404B8">
        <w:rPr>
          <w:sz w:val="22"/>
          <w:szCs w:val="22"/>
        </w:rPr>
        <w:t>действующую в течение недели. Первый экземпляр Исполнитель оставляет за собой, второй э</w:t>
      </w:r>
      <w:r w:rsidR="00F42124" w:rsidRPr="00E404B8">
        <w:rPr>
          <w:sz w:val="22"/>
          <w:szCs w:val="22"/>
        </w:rPr>
        <w:t>кземпляр</w:t>
      </w:r>
      <w:r w:rsidRPr="00E404B8">
        <w:rPr>
          <w:sz w:val="22"/>
          <w:szCs w:val="22"/>
        </w:rPr>
        <w:t xml:space="preserve"> передает представителю Государственного заказчика</w:t>
      </w:r>
      <w:r w:rsidR="00E45109" w:rsidRPr="00E404B8">
        <w:rPr>
          <w:sz w:val="22"/>
          <w:szCs w:val="22"/>
        </w:rPr>
        <w:t>.</w:t>
      </w:r>
    </w:p>
    <w:p w14:paraId="4D13E414" w14:textId="77777777" w:rsidR="00C90190" w:rsidRPr="00E404B8" w:rsidRDefault="00C90190" w:rsidP="00C90190">
      <w:pPr>
        <w:pStyle w:val="af6"/>
        <w:ind w:firstLine="708"/>
        <w:jc w:val="both"/>
        <w:rPr>
          <w:rFonts w:ascii="Times New Roman" w:hAnsi="Times New Roman"/>
        </w:rPr>
      </w:pPr>
      <w:r w:rsidRPr="00E404B8">
        <w:rPr>
          <w:rFonts w:ascii="Times New Roman" w:hAnsi="Times New Roman"/>
        </w:rPr>
        <w:t>Одностороннее внесение изменений в согласованн</w:t>
      </w:r>
      <w:r w:rsidR="00F42124" w:rsidRPr="00E404B8">
        <w:rPr>
          <w:rFonts w:ascii="Times New Roman" w:hAnsi="Times New Roman"/>
        </w:rPr>
        <w:t>ое</w:t>
      </w:r>
      <w:r w:rsidRPr="00E404B8">
        <w:rPr>
          <w:rFonts w:ascii="Times New Roman" w:hAnsi="Times New Roman"/>
        </w:rPr>
        <w:t xml:space="preserve"> </w:t>
      </w:r>
      <w:r w:rsidR="00F42124" w:rsidRPr="00E404B8">
        <w:rPr>
          <w:rFonts w:ascii="Times New Roman" w:hAnsi="Times New Roman"/>
        </w:rPr>
        <w:t>Государственным заказчиком</w:t>
      </w:r>
      <w:r w:rsidRPr="00E404B8">
        <w:rPr>
          <w:rFonts w:ascii="Times New Roman" w:hAnsi="Times New Roman"/>
        </w:rPr>
        <w:t xml:space="preserve"> </w:t>
      </w:r>
      <w:r w:rsidR="00F42124" w:rsidRPr="00E404B8">
        <w:rPr>
          <w:rFonts w:ascii="Times New Roman" w:hAnsi="Times New Roman"/>
        </w:rPr>
        <w:t>меню</w:t>
      </w:r>
      <w:r w:rsidR="00F42124" w:rsidRPr="00E404B8">
        <w:rPr>
          <w:rFonts w:ascii="Times New Roman" w:hAnsi="Times New Roman"/>
        </w:rPr>
        <w:br/>
      </w:r>
      <w:r w:rsidRPr="00E404B8">
        <w:rPr>
          <w:rFonts w:ascii="Times New Roman" w:hAnsi="Times New Roman"/>
        </w:rPr>
        <w:t>не допускается. Допускается повторение суточной раскладки (</w:t>
      </w:r>
      <w:proofErr w:type="spellStart"/>
      <w:r w:rsidRPr="00E404B8">
        <w:rPr>
          <w:rFonts w:ascii="Times New Roman" w:hAnsi="Times New Roman"/>
        </w:rPr>
        <w:t>сутодачи</w:t>
      </w:r>
      <w:proofErr w:type="spellEnd"/>
      <w:r w:rsidRPr="00E404B8">
        <w:rPr>
          <w:rFonts w:ascii="Times New Roman" w:hAnsi="Times New Roman"/>
        </w:rPr>
        <w:t>) в течение 1 (одной) недели не более 2 (двух) раз.</w:t>
      </w:r>
    </w:p>
    <w:p w14:paraId="0F21C1DD" w14:textId="77777777" w:rsidR="00C90190" w:rsidRPr="00E404B8" w:rsidRDefault="00C90190" w:rsidP="00C90190">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Строго соблюдать установленные правила и нормы содержания пищеблока и </w:t>
      </w:r>
      <w:r w:rsidRPr="00E404B8">
        <w:rPr>
          <w:sz w:val="22"/>
          <w:szCs w:val="22"/>
        </w:rPr>
        <w:lastRenderedPageBreak/>
        <w:t>подсобных помещений во время приготовления пищи.</w:t>
      </w:r>
    </w:p>
    <w:p w14:paraId="1D16F2A9" w14:textId="77777777" w:rsidR="00C90190" w:rsidRPr="00E404B8" w:rsidRDefault="00C90190" w:rsidP="008E6774">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Контролировать качество приготовления продуктов питания и используемых ингредиентов, гарантировать их соответствие санитарно-эпидемиологическим требованиям.</w:t>
      </w:r>
    </w:p>
    <w:p w14:paraId="1467F9CA" w14:textId="77777777" w:rsidR="00C90190" w:rsidRPr="00E404B8" w:rsidRDefault="00C90190" w:rsidP="008E6774">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Обеспечивать </w:t>
      </w:r>
      <w:r w:rsidR="00F42124" w:rsidRPr="00E404B8">
        <w:rPr>
          <w:sz w:val="22"/>
          <w:szCs w:val="22"/>
        </w:rPr>
        <w:t xml:space="preserve">допуск Государственного заказчика к </w:t>
      </w:r>
      <w:r w:rsidRPr="00E404B8">
        <w:rPr>
          <w:sz w:val="22"/>
          <w:szCs w:val="22"/>
        </w:rPr>
        <w:t>сняти</w:t>
      </w:r>
      <w:r w:rsidR="00F42124" w:rsidRPr="00E404B8">
        <w:rPr>
          <w:sz w:val="22"/>
          <w:szCs w:val="22"/>
        </w:rPr>
        <w:t>ю</w:t>
      </w:r>
      <w:r w:rsidRPr="00E404B8">
        <w:rPr>
          <w:sz w:val="22"/>
          <w:szCs w:val="22"/>
        </w:rPr>
        <w:t xml:space="preserve"> проб приготовленной пищи с оформлением ежедневного акта приемки услуг (далее – Ежедневный акт приемки услуг) по установленной форме (Приложение № </w:t>
      </w:r>
      <w:r w:rsidR="00A42824" w:rsidRPr="00E404B8">
        <w:rPr>
          <w:sz w:val="22"/>
          <w:szCs w:val="22"/>
        </w:rPr>
        <w:t>2</w:t>
      </w:r>
      <w:r w:rsidRPr="00E404B8">
        <w:rPr>
          <w:sz w:val="22"/>
          <w:szCs w:val="22"/>
        </w:rPr>
        <w:t xml:space="preserve"> к Техническому заданию). В ежедневном акте приемки услуг отражается количество </w:t>
      </w:r>
      <w:r w:rsidR="002C75D7" w:rsidRPr="00E404B8">
        <w:rPr>
          <w:sz w:val="22"/>
          <w:szCs w:val="22"/>
        </w:rPr>
        <w:t>слушателей</w:t>
      </w:r>
      <w:r w:rsidRPr="00E404B8">
        <w:rPr>
          <w:sz w:val="22"/>
          <w:szCs w:val="22"/>
        </w:rPr>
        <w:t>, непосредственно получивших питание.</w:t>
      </w:r>
    </w:p>
    <w:p w14:paraId="73E67D4A" w14:textId="77777777" w:rsidR="003F735B" w:rsidRPr="00E404B8" w:rsidRDefault="003F735B" w:rsidP="008E6774">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Поддержание температуры свежеприготовленной пищи в соответствии </w:t>
      </w:r>
      <w:r w:rsidR="00E45109" w:rsidRPr="00E404B8">
        <w:rPr>
          <w:sz w:val="22"/>
          <w:szCs w:val="22"/>
        </w:rPr>
        <w:t xml:space="preserve">с санитарно-эпидемиологическими требованиями </w:t>
      </w:r>
      <w:r w:rsidR="00977191" w:rsidRPr="00E404B8">
        <w:rPr>
          <w:sz w:val="22"/>
          <w:szCs w:val="22"/>
        </w:rPr>
        <w:t>СанПиН</w:t>
      </w:r>
      <w:r w:rsidR="002345BA" w:rsidRPr="00E404B8">
        <w:rPr>
          <w:sz w:val="22"/>
          <w:szCs w:val="22"/>
        </w:rPr>
        <w:t xml:space="preserve"> </w:t>
      </w:r>
      <w:r w:rsidR="00F5439F" w:rsidRPr="00E404B8">
        <w:rPr>
          <w:sz w:val="22"/>
          <w:szCs w:val="22"/>
        </w:rPr>
        <w:t>2.3/2.4.3590-20</w:t>
      </w:r>
      <w:r w:rsidR="002345BA" w:rsidRPr="00E404B8">
        <w:rPr>
          <w:sz w:val="22"/>
          <w:szCs w:val="22"/>
        </w:rPr>
        <w:t xml:space="preserve"> </w:t>
      </w:r>
      <w:r w:rsidR="00E45109" w:rsidRPr="00E404B8">
        <w:rPr>
          <w:sz w:val="22"/>
          <w:szCs w:val="22"/>
        </w:rPr>
        <w:t>на момент выдачи и приёма пищи (горячие блюда (супы и т.д., соусы, напитки) - не ниже 75 С</w:t>
      </w:r>
      <w:r w:rsidR="00E45109" w:rsidRPr="00E404B8">
        <w:rPr>
          <w:sz w:val="22"/>
          <w:szCs w:val="22"/>
        </w:rPr>
        <w:sym w:font="Symbol" w:char="F0B0"/>
      </w:r>
      <w:r w:rsidR="00E45109" w:rsidRPr="00E404B8">
        <w:rPr>
          <w:sz w:val="22"/>
          <w:szCs w:val="22"/>
        </w:rPr>
        <w:t>, вторые блюда и гарниры - не ниже 65 С</w:t>
      </w:r>
      <w:r w:rsidR="00E45109" w:rsidRPr="00E404B8">
        <w:rPr>
          <w:sz w:val="22"/>
          <w:szCs w:val="22"/>
        </w:rPr>
        <w:sym w:font="Symbol" w:char="F0B0"/>
      </w:r>
      <w:r w:rsidR="00E45109" w:rsidRPr="00E404B8">
        <w:rPr>
          <w:sz w:val="22"/>
          <w:szCs w:val="22"/>
        </w:rPr>
        <w:t>, холодные напитки - не выше 14 С</w:t>
      </w:r>
      <w:r w:rsidR="00E45109" w:rsidRPr="00E404B8">
        <w:rPr>
          <w:sz w:val="22"/>
          <w:szCs w:val="22"/>
        </w:rPr>
        <w:sym w:font="Symbol" w:char="F0B0"/>
      </w:r>
      <w:r w:rsidR="00E45109" w:rsidRPr="00E404B8">
        <w:rPr>
          <w:sz w:val="22"/>
          <w:szCs w:val="22"/>
        </w:rPr>
        <w:t>);</w:t>
      </w:r>
    </w:p>
    <w:p w14:paraId="6C6187F3" w14:textId="77777777" w:rsidR="00C90190" w:rsidRPr="00E404B8" w:rsidRDefault="00C90190" w:rsidP="008E6774">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Строго соблюдать график обслуживания. </w:t>
      </w:r>
      <w:r w:rsidR="00B43F26" w:rsidRPr="00E404B8">
        <w:rPr>
          <w:sz w:val="22"/>
          <w:szCs w:val="22"/>
        </w:rPr>
        <w:t>Приготовление г</w:t>
      </w:r>
      <w:r w:rsidRPr="00E404B8">
        <w:rPr>
          <w:sz w:val="22"/>
          <w:szCs w:val="22"/>
        </w:rPr>
        <w:t>отово</w:t>
      </w:r>
      <w:r w:rsidR="00B43F26" w:rsidRPr="00E404B8">
        <w:rPr>
          <w:sz w:val="22"/>
          <w:szCs w:val="22"/>
        </w:rPr>
        <w:t>го</w:t>
      </w:r>
      <w:r w:rsidRPr="00E404B8">
        <w:rPr>
          <w:sz w:val="22"/>
          <w:szCs w:val="22"/>
        </w:rPr>
        <w:t xml:space="preserve"> питани</w:t>
      </w:r>
      <w:r w:rsidR="00B43F26" w:rsidRPr="00E404B8">
        <w:rPr>
          <w:sz w:val="22"/>
          <w:szCs w:val="22"/>
        </w:rPr>
        <w:t>я</w:t>
      </w:r>
      <w:r w:rsidRPr="00E404B8">
        <w:rPr>
          <w:sz w:val="22"/>
          <w:szCs w:val="22"/>
        </w:rPr>
        <w:t xml:space="preserve"> </w:t>
      </w:r>
      <w:r w:rsidR="00B43F26" w:rsidRPr="00E404B8">
        <w:rPr>
          <w:sz w:val="22"/>
          <w:szCs w:val="22"/>
        </w:rPr>
        <w:t>производится</w:t>
      </w:r>
      <w:r w:rsidRPr="00E404B8">
        <w:rPr>
          <w:sz w:val="22"/>
          <w:szCs w:val="22"/>
        </w:rPr>
        <w:t xml:space="preserve"> ежедневно 3 (три) раза в день, </w:t>
      </w:r>
      <w:r w:rsidR="00B43F26" w:rsidRPr="00E404B8">
        <w:rPr>
          <w:sz w:val="22"/>
          <w:szCs w:val="22"/>
        </w:rPr>
        <w:t xml:space="preserve">по предварительной заявке государственного заказчика, </w:t>
      </w:r>
      <w:r w:rsidRPr="00E404B8">
        <w:rPr>
          <w:sz w:val="22"/>
          <w:szCs w:val="22"/>
        </w:rPr>
        <w:t>в том числе в выходные и праздничные дни.</w:t>
      </w:r>
    </w:p>
    <w:p w14:paraId="74A97015" w14:textId="77777777" w:rsidR="00C90190" w:rsidRPr="00E404B8" w:rsidRDefault="00C90190" w:rsidP="008E6774">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Обеспечивать своими силами и за свой счет наведение первоначального порядка после каждого приема пищи (уборка и вынос мусора, влажная уборка используемых поверхностей (линия раздачи, столы). Устранение загрязнений, допущенных персоналом Исполнителя во время раздачи и приема пищи (любые поверхности, в то</w:t>
      </w:r>
      <w:r w:rsidR="00062F5D" w:rsidRPr="00E404B8">
        <w:rPr>
          <w:sz w:val="22"/>
          <w:szCs w:val="22"/>
        </w:rPr>
        <w:t>м числе стены, половое покрытие</w:t>
      </w:r>
      <w:r w:rsidRPr="00E404B8">
        <w:rPr>
          <w:sz w:val="22"/>
          <w:szCs w:val="22"/>
        </w:rPr>
        <w:t>).</w:t>
      </w:r>
    </w:p>
    <w:p w14:paraId="233DCABE" w14:textId="773EB941" w:rsidR="00C90190" w:rsidRPr="00E404B8" w:rsidRDefault="00C90190" w:rsidP="008E6774">
      <w:pPr>
        <w:widowControl w:val="0"/>
        <w:numPr>
          <w:ilvl w:val="2"/>
          <w:numId w:val="7"/>
        </w:numPr>
        <w:shd w:val="clear" w:color="auto" w:fill="FFFFFF"/>
        <w:tabs>
          <w:tab w:val="left" w:pos="709"/>
        </w:tabs>
        <w:suppressAutoHyphens/>
        <w:autoSpaceDE w:val="0"/>
        <w:ind w:left="0" w:firstLine="709"/>
        <w:jc w:val="both"/>
        <w:rPr>
          <w:sz w:val="22"/>
          <w:szCs w:val="22"/>
        </w:rPr>
      </w:pPr>
      <w:r w:rsidRPr="00E404B8">
        <w:rPr>
          <w:sz w:val="22"/>
          <w:szCs w:val="22"/>
        </w:rPr>
        <w:t xml:space="preserve">Принять незамедлительные меры по предупреждению и устранению нарушений качества и сроков предоставляемых услуг. Некачественно приготовленная пища или приготовленная из некачественных продуктов, или с нарушением технологии, признанная таковой по акту, должна быть заменена Исполнителем в течение 1 (одного) часа с момента составления соответствующего акта, который Государственным заказчиком незамедлительно </w:t>
      </w:r>
      <w:r w:rsidR="005109D3" w:rsidRPr="00E404B8">
        <w:rPr>
          <w:sz w:val="22"/>
          <w:szCs w:val="22"/>
        </w:rPr>
        <w:t>направляется на</w:t>
      </w:r>
      <w:r w:rsidRPr="00E404B8">
        <w:rPr>
          <w:sz w:val="22"/>
          <w:szCs w:val="22"/>
        </w:rPr>
        <w:t xml:space="preserve"> электронную почту Исполнителя и оповещается по телефону указанным в разделе 1</w:t>
      </w:r>
      <w:r w:rsidR="005109D3">
        <w:rPr>
          <w:sz w:val="22"/>
          <w:szCs w:val="22"/>
        </w:rPr>
        <w:t>2</w:t>
      </w:r>
      <w:r w:rsidRPr="00E404B8">
        <w:rPr>
          <w:sz w:val="22"/>
          <w:szCs w:val="22"/>
        </w:rPr>
        <w:t xml:space="preserve"> Контракта.  При этом расходы по продуктам и приготовлению готовой пищи осуществляются за счет Исполнителя.</w:t>
      </w:r>
    </w:p>
    <w:p w14:paraId="1497B145" w14:textId="2ED29419" w:rsidR="00062F5D" w:rsidRPr="00E404B8" w:rsidRDefault="00062F5D"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 xml:space="preserve">Обеспечить сервировку столов, раздачу готовых порций, </w:t>
      </w:r>
      <w:r w:rsidR="005109D3" w:rsidRPr="00E404B8">
        <w:rPr>
          <w:sz w:val="22"/>
          <w:szCs w:val="22"/>
        </w:rPr>
        <w:t>согласно норме</w:t>
      </w:r>
      <w:r w:rsidRPr="00E404B8">
        <w:rPr>
          <w:sz w:val="22"/>
          <w:szCs w:val="22"/>
        </w:rPr>
        <w:t xml:space="preserve"> </w:t>
      </w:r>
      <w:r w:rsidRPr="00E404B8">
        <w:rPr>
          <w:sz w:val="22"/>
          <w:szCs w:val="22"/>
        </w:rPr>
        <w:br/>
        <w:t>№ 1 (общевойсковой паёк) постановления Прав</w:t>
      </w:r>
      <w:r w:rsidR="00EF72E0" w:rsidRPr="00E404B8">
        <w:rPr>
          <w:sz w:val="22"/>
          <w:szCs w:val="22"/>
        </w:rPr>
        <w:t xml:space="preserve">ительства Российской Федерации </w:t>
      </w:r>
      <w:r w:rsidRPr="00E404B8">
        <w:rPr>
          <w:sz w:val="22"/>
          <w:szCs w:val="22"/>
        </w:rPr>
        <w:t>от 29.12.2007 г. № 946 «О продовольствен</w:t>
      </w:r>
      <w:r w:rsidR="00EF72E0" w:rsidRPr="00E404B8">
        <w:rPr>
          <w:sz w:val="22"/>
          <w:szCs w:val="22"/>
        </w:rPr>
        <w:t xml:space="preserve">ном обеспечении военнослужащих </w:t>
      </w:r>
      <w:r w:rsidRPr="00E404B8">
        <w:rPr>
          <w:sz w:val="22"/>
          <w:szCs w:val="22"/>
        </w:rPr>
        <w:t>и некоторых других категорий лиц, а также об обеспечении кормами (продуктами) штатных животных воинских частей и организаций в мирное время».</w:t>
      </w:r>
    </w:p>
    <w:p w14:paraId="1A785A2B"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Обеспечить Получателя Услуг</w:t>
      </w:r>
      <w:r w:rsidRPr="00E404B8">
        <w:rPr>
          <w:bCs/>
          <w:spacing w:val="-1"/>
          <w:sz w:val="22"/>
          <w:szCs w:val="22"/>
        </w:rPr>
        <w:t xml:space="preserve"> столовой посудой и приборами </w:t>
      </w:r>
      <w:r w:rsidR="00062F5D" w:rsidRPr="00E404B8">
        <w:rPr>
          <w:sz w:val="22"/>
          <w:szCs w:val="22"/>
        </w:rPr>
        <w:t>(тарелки, стаканы, вилки, столовые и чайные ложки, ножи, салфетницы с салфетками, приборы со специями, подносы столовые, половники, кастрюли для первых блюд, чайники, термоса);</w:t>
      </w:r>
    </w:p>
    <w:p w14:paraId="1627DCA5"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Заполнять и вести книгу контроля за качеством приготовления пищи (</w:t>
      </w:r>
      <w:proofErr w:type="spellStart"/>
      <w:r w:rsidRPr="00E404B8">
        <w:rPr>
          <w:sz w:val="22"/>
          <w:szCs w:val="22"/>
        </w:rPr>
        <w:t>бракеражный</w:t>
      </w:r>
      <w:proofErr w:type="spellEnd"/>
      <w:r w:rsidRPr="00E404B8">
        <w:rPr>
          <w:sz w:val="22"/>
          <w:szCs w:val="22"/>
        </w:rPr>
        <w:t xml:space="preserve"> журнал).</w:t>
      </w:r>
    </w:p>
    <w:p w14:paraId="12486230"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b/>
          <w:sz w:val="22"/>
          <w:szCs w:val="22"/>
        </w:rPr>
      </w:pPr>
      <w:r w:rsidRPr="00E404B8">
        <w:rPr>
          <w:sz w:val="22"/>
          <w:szCs w:val="22"/>
        </w:rPr>
        <w:t xml:space="preserve">Представить Государственному заказчику сведения об изменении своего фактического местонахождения в срок не позднее </w:t>
      </w:r>
      <w:r w:rsidR="000722E1" w:rsidRPr="00E404B8">
        <w:rPr>
          <w:sz w:val="22"/>
          <w:szCs w:val="22"/>
        </w:rPr>
        <w:t>1 (одного)</w:t>
      </w:r>
      <w:r w:rsidRPr="00E404B8">
        <w:rPr>
          <w:sz w:val="22"/>
          <w:szCs w:val="22"/>
        </w:rPr>
        <w:t xml:space="preserve"> дн</w:t>
      </w:r>
      <w:r w:rsidR="000722E1" w:rsidRPr="00E404B8">
        <w:rPr>
          <w:sz w:val="22"/>
          <w:szCs w:val="22"/>
        </w:rPr>
        <w:t xml:space="preserve">я </w:t>
      </w:r>
      <w:r w:rsidRPr="00E404B8">
        <w:rPr>
          <w:sz w:val="22"/>
          <w:szCs w:val="22"/>
        </w:rPr>
        <w:t>со дня соответствующего изменения. В случае непредставления в установленный срок уведомления об изменении адреса</w:t>
      </w:r>
      <w:r w:rsidR="00DD32BB" w:rsidRPr="00E404B8">
        <w:rPr>
          <w:sz w:val="22"/>
          <w:szCs w:val="22"/>
        </w:rPr>
        <w:t>,</w:t>
      </w:r>
      <w:r w:rsidRPr="00E404B8">
        <w:rPr>
          <w:sz w:val="22"/>
          <w:szCs w:val="22"/>
        </w:rPr>
        <w:t xml:space="preserve"> фактическим местонахождением Исполнителя будет считаться адрес, указанный в настоящем Контракте.</w:t>
      </w:r>
    </w:p>
    <w:p w14:paraId="7DEB8069" w14:textId="77777777" w:rsidR="00FF3DF3" w:rsidRPr="00E404B8" w:rsidRDefault="00FF3DF3" w:rsidP="008E6774">
      <w:pPr>
        <w:widowControl w:val="0"/>
        <w:numPr>
          <w:ilvl w:val="2"/>
          <w:numId w:val="7"/>
        </w:numPr>
        <w:shd w:val="clear" w:color="auto" w:fill="FFFFFF"/>
        <w:tabs>
          <w:tab w:val="left" w:pos="0"/>
        </w:tabs>
        <w:suppressAutoHyphens/>
        <w:autoSpaceDE w:val="0"/>
        <w:ind w:left="0" w:firstLine="709"/>
        <w:jc w:val="both"/>
        <w:rPr>
          <w:b/>
          <w:sz w:val="22"/>
          <w:szCs w:val="22"/>
        </w:rPr>
      </w:pPr>
      <w:r w:rsidRPr="00E404B8">
        <w:rPr>
          <w:sz w:val="22"/>
          <w:szCs w:val="22"/>
        </w:rPr>
        <w:t xml:space="preserve">Предоставлять Государственному заказчику </w:t>
      </w:r>
      <w:r w:rsidR="002C313A" w:rsidRPr="00E404B8">
        <w:rPr>
          <w:sz w:val="22"/>
          <w:szCs w:val="22"/>
        </w:rPr>
        <w:t xml:space="preserve">акт </w:t>
      </w:r>
      <w:r w:rsidR="002C313A" w:rsidRPr="00E404B8">
        <w:rPr>
          <w:bCs/>
          <w:sz w:val="22"/>
          <w:szCs w:val="22"/>
        </w:rPr>
        <w:t>приема оказанных услуг в истекшем месяце</w:t>
      </w:r>
      <w:r w:rsidR="002C313A" w:rsidRPr="00E404B8">
        <w:rPr>
          <w:sz w:val="22"/>
          <w:szCs w:val="22"/>
        </w:rPr>
        <w:t xml:space="preserve"> </w:t>
      </w:r>
      <w:r w:rsidRPr="00E404B8">
        <w:rPr>
          <w:sz w:val="22"/>
          <w:szCs w:val="22"/>
        </w:rPr>
        <w:t>ежемесячно не позднее 5 числа</w:t>
      </w:r>
      <w:r w:rsidR="002C313A" w:rsidRPr="00E404B8">
        <w:rPr>
          <w:sz w:val="22"/>
          <w:szCs w:val="22"/>
        </w:rPr>
        <w:t xml:space="preserve"> следующего за отчетным месяцем.</w:t>
      </w:r>
    </w:p>
    <w:p w14:paraId="4EAA2618" w14:textId="77777777" w:rsidR="00C90190" w:rsidRPr="00E404B8" w:rsidRDefault="00C90190" w:rsidP="008E6774">
      <w:pPr>
        <w:widowControl w:val="0"/>
        <w:numPr>
          <w:ilvl w:val="1"/>
          <w:numId w:val="7"/>
        </w:numPr>
        <w:shd w:val="clear" w:color="auto" w:fill="FFFFFF"/>
        <w:tabs>
          <w:tab w:val="left" w:pos="0"/>
          <w:tab w:val="left" w:pos="1276"/>
        </w:tabs>
        <w:suppressAutoHyphens/>
        <w:autoSpaceDE w:val="0"/>
        <w:ind w:left="0" w:firstLine="709"/>
        <w:jc w:val="both"/>
        <w:rPr>
          <w:sz w:val="22"/>
          <w:szCs w:val="22"/>
        </w:rPr>
      </w:pPr>
      <w:r w:rsidRPr="00E404B8">
        <w:rPr>
          <w:b/>
          <w:sz w:val="22"/>
          <w:szCs w:val="22"/>
        </w:rPr>
        <w:t>Исполнитель вправе:</w:t>
      </w:r>
    </w:p>
    <w:p w14:paraId="70843A90" w14:textId="77777777" w:rsidR="00C90190" w:rsidRPr="00E404B8" w:rsidRDefault="00C90190" w:rsidP="008E6774">
      <w:pPr>
        <w:widowControl w:val="0"/>
        <w:numPr>
          <w:ilvl w:val="2"/>
          <w:numId w:val="7"/>
        </w:numPr>
        <w:shd w:val="clear" w:color="auto" w:fill="FFFFFF"/>
        <w:tabs>
          <w:tab w:val="left" w:pos="0"/>
          <w:tab w:val="left" w:pos="1320"/>
        </w:tabs>
        <w:suppressAutoHyphens/>
        <w:autoSpaceDE w:val="0"/>
        <w:ind w:left="0" w:firstLine="709"/>
        <w:jc w:val="both"/>
        <w:rPr>
          <w:b/>
          <w:sz w:val="22"/>
          <w:szCs w:val="22"/>
        </w:rPr>
      </w:pPr>
      <w:r w:rsidRPr="00E404B8">
        <w:rPr>
          <w:sz w:val="22"/>
          <w:szCs w:val="22"/>
        </w:rPr>
        <w:t>В целях разнообразия питания, соблюдения требований санитарных правил и норм,  при составлении раскладки продуктов производить замену продуктов в соответствии с нормами з</w:t>
      </w:r>
      <w:r w:rsidR="00B43F26" w:rsidRPr="00E404B8">
        <w:rPr>
          <w:sz w:val="22"/>
          <w:szCs w:val="22"/>
        </w:rPr>
        <w:t>амены одних продуктов на другие.</w:t>
      </w:r>
    </w:p>
    <w:p w14:paraId="1BC789F8" w14:textId="77777777" w:rsidR="00C90190" w:rsidRPr="00E404B8" w:rsidRDefault="00C90190" w:rsidP="008E6774">
      <w:pPr>
        <w:widowControl w:val="0"/>
        <w:numPr>
          <w:ilvl w:val="2"/>
          <w:numId w:val="7"/>
        </w:numPr>
        <w:shd w:val="clear" w:color="auto" w:fill="FFFFFF"/>
        <w:tabs>
          <w:tab w:val="left" w:pos="0"/>
          <w:tab w:val="left" w:pos="1320"/>
        </w:tabs>
        <w:suppressAutoHyphens/>
        <w:autoSpaceDE w:val="0"/>
        <w:ind w:left="0" w:firstLine="709"/>
        <w:jc w:val="both"/>
        <w:rPr>
          <w:sz w:val="22"/>
          <w:szCs w:val="22"/>
        </w:rPr>
      </w:pPr>
      <w:r w:rsidRPr="00E404B8">
        <w:rPr>
          <w:sz w:val="22"/>
          <w:szCs w:val="22"/>
        </w:rPr>
        <w:t xml:space="preserve">Обращаться к Государственному заказчику за организационным содействием в целях проведения мероприятий по обеспечению выполнения обязательств по настоящему Контракту. </w:t>
      </w:r>
    </w:p>
    <w:p w14:paraId="5104B90C" w14:textId="77777777" w:rsidR="00C90190" w:rsidRPr="00E404B8" w:rsidRDefault="00C90190" w:rsidP="008E6774">
      <w:pPr>
        <w:widowControl w:val="0"/>
        <w:numPr>
          <w:ilvl w:val="2"/>
          <w:numId w:val="7"/>
        </w:numPr>
        <w:shd w:val="clear" w:color="auto" w:fill="FFFFFF"/>
        <w:tabs>
          <w:tab w:val="left" w:pos="0"/>
          <w:tab w:val="left" w:pos="1320"/>
        </w:tabs>
        <w:suppressAutoHyphens/>
        <w:autoSpaceDE w:val="0"/>
        <w:ind w:left="0" w:firstLine="709"/>
        <w:jc w:val="both"/>
        <w:rPr>
          <w:sz w:val="22"/>
          <w:szCs w:val="22"/>
        </w:rPr>
      </w:pPr>
      <w:r w:rsidRPr="00E404B8">
        <w:rPr>
          <w:sz w:val="22"/>
          <w:szCs w:val="22"/>
        </w:rPr>
        <w:t xml:space="preserve">Требовать </w:t>
      </w:r>
      <w:r w:rsidR="00246256" w:rsidRPr="00E404B8">
        <w:rPr>
          <w:sz w:val="22"/>
          <w:szCs w:val="22"/>
        </w:rPr>
        <w:t>оплату</w:t>
      </w:r>
      <w:r w:rsidRPr="00E404B8">
        <w:rPr>
          <w:sz w:val="22"/>
          <w:szCs w:val="22"/>
        </w:rPr>
        <w:t xml:space="preserve"> за надлежащим образом оказанные услуги.</w:t>
      </w:r>
    </w:p>
    <w:p w14:paraId="3D3BE5EA" w14:textId="77777777" w:rsidR="00C90190" w:rsidRPr="00E404B8" w:rsidRDefault="00C90190" w:rsidP="008E6774">
      <w:pPr>
        <w:widowControl w:val="0"/>
        <w:numPr>
          <w:ilvl w:val="1"/>
          <w:numId w:val="7"/>
        </w:numPr>
        <w:shd w:val="clear" w:color="auto" w:fill="FFFFFF"/>
        <w:tabs>
          <w:tab w:val="left" w:pos="0"/>
        </w:tabs>
        <w:suppressAutoHyphens/>
        <w:autoSpaceDE w:val="0"/>
        <w:ind w:left="0" w:firstLine="709"/>
        <w:jc w:val="both"/>
        <w:rPr>
          <w:sz w:val="22"/>
          <w:szCs w:val="22"/>
        </w:rPr>
      </w:pPr>
      <w:r w:rsidRPr="00E404B8">
        <w:rPr>
          <w:b/>
          <w:sz w:val="22"/>
          <w:szCs w:val="22"/>
        </w:rPr>
        <w:t>Государственный заказчик обязуется:</w:t>
      </w:r>
    </w:p>
    <w:p w14:paraId="3DF012B5"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 xml:space="preserve">Направлять Исполнителю заявку на обеспечение питанием, с указанием даты и объема оказываемых услуг. </w:t>
      </w:r>
    </w:p>
    <w:p w14:paraId="3E0A7548" w14:textId="77777777" w:rsidR="002C313A" w:rsidRPr="00E404B8" w:rsidRDefault="002C313A"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Произвести приемку оказанных услуг в срок не позднее 5(пяти) рабочих дней с даты получения акта приема оказанных услуг от Исполнителя.</w:t>
      </w:r>
    </w:p>
    <w:p w14:paraId="32422898" w14:textId="77777777" w:rsidR="00246256" w:rsidRPr="00E404B8" w:rsidRDefault="00246256"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 xml:space="preserve">Своевременно оплачивать Исполнителю оказанные услуги в соответствии с разделом </w:t>
      </w:r>
      <w:r w:rsidRPr="00E404B8">
        <w:rPr>
          <w:sz w:val="22"/>
          <w:szCs w:val="22"/>
        </w:rPr>
        <w:lastRenderedPageBreak/>
        <w:t>3 Контракта.</w:t>
      </w:r>
    </w:p>
    <w:p w14:paraId="2F1C161A" w14:textId="77777777" w:rsidR="00C90190" w:rsidRPr="00E404B8" w:rsidRDefault="00C90190" w:rsidP="008E6774">
      <w:pPr>
        <w:widowControl w:val="0"/>
        <w:numPr>
          <w:ilvl w:val="1"/>
          <w:numId w:val="7"/>
        </w:numPr>
        <w:shd w:val="clear" w:color="auto" w:fill="FFFFFF"/>
        <w:tabs>
          <w:tab w:val="left" w:pos="0"/>
        </w:tabs>
        <w:suppressAutoHyphens/>
        <w:autoSpaceDE w:val="0"/>
        <w:ind w:left="0" w:firstLine="709"/>
        <w:jc w:val="both"/>
        <w:rPr>
          <w:sz w:val="22"/>
          <w:szCs w:val="22"/>
        </w:rPr>
      </w:pPr>
      <w:r w:rsidRPr="00E404B8">
        <w:rPr>
          <w:b/>
          <w:sz w:val="22"/>
          <w:szCs w:val="22"/>
        </w:rPr>
        <w:t>Государственный заказчик вправе:</w:t>
      </w:r>
    </w:p>
    <w:p w14:paraId="6388B6D7"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В любое время проверять качество, объем и своевременность оказания Исполнителем услуг.</w:t>
      </w:r>
    </w:p>
    <w:p w14:paraId="0EDB3651"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Требовать устранения Исполнителем недостатков при оказании услуг.</w:t>
      </w:r>
    </w:p>
    <w:p w14:paraId="0ABF7D99"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В любое время проверять ход и качество услуги, оказываемой Исполнителем, не вмешиваясь в его хозяйственную деятельность.</w:t>
      </w:r>
    </w:p>
    <w:p w14:paraId="6F420496"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Принять решение об одностороннем отказе от исполнения Контракта в соответствии с гражданским законодательством.</w:t>
      </w:r>
    </w:p>
    <w:p w14:paraId="52B6DC90" w14:textId="77777777" w:rsidR="00C90190" w:rsidRPr="00E404B8" w:rsidRDefault="00C90190" w:rsidP="008E6774">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Требовать возмещения неустойки и (или) убытков, причиненных по вине Исполнителя.</w:t>
      </w:r>
    </w:p>
    <w:p w14:paraId="4C3853B5" w14:textId="77777777" w:rsidR="00C90190" w:rsidRPr="00E404B8" w:rsidRDefault="00C90190" w:rsidP="003B5471">
      <w:pPr>
        <w:widowControl w:val="0"/>
        <w:numPr>
          <w:ilvl w:val="2"/>
          <w:numId w:val="7"/>
        </w:numPr>
        <w:shd w:val="clear" w:color="auto" w:fill="FFFFFF"/>
        <w:tabs>
          <w:tab w:val="left" w:pos="0"/>
        </w:tabs>
        <w:suppressAutoHyphens/>
        <w:autoSpaceDE w:val="0"/>
        <w:ind w:left="0" w:firstLine="709"/>
        <w:jc w:val="both"/>
        <w:rPr>
          <w:sz w:val="22"/>
          <w:szCs w:val="22"/>
        </w:rPr>
      </w:pPr>
      <w:r w:rsidRPr="00E404B8">
        <w:rPr>
          <w:sz w:val="22"/>
          <w:szCs w:val="22"/>
        </w:rPr>
        <w:t>Привлекать экспертов, экспертные организации для проверки соответствия качества оказываемых услуг требованиям, установленным Контрактом.</w:t>
      </w:r>
    </w:p>
    <w:p w14:paraId="27F026F7" w14:textId="77777777" w:rsidR="00C90190" w:rsidRPr="00E404B8" w:rsidRDefault="00B43F26" w:rsidP="000722E1">
      <w:pPr>
        <w:autoSpaceDE w:val="0"/>
        <w:autoSpaceDN w:val="0"/>
        <w:adjustRightInd w:val="0"/>
        <w:jc w:val="both"/>
        <w:outlineLvl w:val="1"/>
        <w:rPr>
          <w:bCs/>
          <w:sz w:val="22"/>
          <w:szCs w:val="22"/>
        </w:rPr>
      </w:pPr>
      <w:r w:rsidRPr="00E404B8">
        <w:rPr>
          <w:b/>
          <w:sz w:val="22"/>
          <w:szCs w:val="22"/>
        </w:rPr>
        <w:t xml:space="preserve">           </w:t>
      </w:r>
      <w:r w:rsidRPr="00E404B8">
        <w:rPr>
          <w:sz w:val="22"/>
          <w:szCs w:val="22"/>
        </w:rPr>
        <w:t xml:space="preserve"> </w:t>
      </w:r>
      <w:r w:rsidR="003B5471" w:rsidRPr="00E404B8">
        <w:rPr>
          <w:sz w:val="22"/>
          <w:szCs w:val="22"/>
        </w:rPr>
        <w:t>2.4.</w:t>
      </w:r>
      <w:r w:rsidRPr="00E404B8">
        <w:rPr>
          <w:sz w:val="22"/>
          <w:szCs w:val="22"/>
        </w:rPr>
        <w:t>7</w:t>
      </w:r>
      <w:r w:rsidR="003B5471" w:rsidRPr="00E404B8">
        <w:rPr>
          <w:sz w:val="22"/>
          <w:szCs w:val="22"/>
        </w:rPr>
        <w:t xml:space="preserve">. При выявлении у Исполнителя услуг, продуктов, имеющих признаки недоброкачественности в том числе и по органолептическим показателям, Государственный заказчик вправе приостановить приемку блюд. </w:t>
      </w:r>
      <w:r w:rsidR="003B5471" w:rsidRPr="00E404B8">
        <w:rPr>
          <w:bCs/>
          <w:sz w:val="22"/>
          <w:szCs w:val="22"/>
        </w:rPr>
        <w:t xml:space="preserve">В случае существенного нарушения требований к качеству услуг (обнаружения неустранимых недостатков, которые не могут быть устранены без несоразмерных расходов и затрат времени, или выявляются неоднократно, и других подобных недостатков) </w:t>
      </w:r>
      <w:r w:rsidR="003B5471" w:rsidRPr="00E404B8">
        <w:rPr>
          <w:sz w:val="22"/>
          <w:szCs w:val="22"/>
        </w:rPr>
        <w:t>Государственный з</w:t>
      </w:r>
      <w:r w:rsidR="003B5471" w:rsidRPr="00E404B8">
        <w:rPr>
          <w:bCs/>
          <w:sz w:val="22"/>
          <w:szCs w:val="22"/>
        </w:rPr>
        <w:t>аказчик вправе отказаться от их оплаты и/или приема</w:t>
      </w:r>
      <w:r w:rsidR="0022673F" w:rsidRPr="00E404B8">
        <w:rPr>
          <w:bCs/>
          <w:sz w:val="22"/>
          <w:szCs w:val="22"/>
        </w:rPr>
        <w:t>.</w:t>
      </w:r>
    </w:p>
    <w:p w14:paraId="43138DE6" w14:textId="77777777" w:rsidR="00FF3DF3" w:rsidRPr="00E404B8" w:rsidRDefault="00FF3DF3" w:rsidP="000722E1">
      <w:pPr>
        <w:autoSpaceDE w:val="0"/>
        <w:autoSpaceDN w:val="0"/>
        <w:adjustRightInd w:val="0"/>
        <w:jc w:val="both"/>
        <w:outlineLvl w:val="1"/>
        <w:rPr>
          <w:sz w:val="22"/>
          <w:szCs w:val="22"/>
        </w:rPr>
      </w:pPr>
    </w:p>
    <w:p w14:paraId="603784EC" w14:textId="77777777" w:rsidR="00C90190" w:rsidRPr="00E404B8" w:rsidRDefault="00C90190" w:rsidP="00C90190">
      <w:pPr>
        <w:pStyle w:val="14"/>
        <w:numPr>
          <w:ilvl w:val="0"/>
          <w:numId w:val="7"/>
        </w:numPr>
        <w:tabs>
          <w:tab w:val="clear" w:pos="2901"/>
          <w:tab w:val="num" w:pos="0"/>
        </w:tabs>
        <w:suppressAutoHyphens/>
        <w:snapToGrid w:val="0"/>
        <w:spacing w:line="240" w:lineRule="auto"/>
        <w:ind w:left="720" w:right="-74"/>
        <w:jc w:val="center"/>
        <w:rPr>
          <w:sz w:val="22"/>
          <w:szCs w:val="22"/>
        </w:rPr>
      </w:pPr>
      <w:r w:rsidRPr="00E404B8">
        <w:rPr>
          <w:b/>
          <w:sz w:val="22"/>
          <w:szCs w:val="22"/>
        </w:rPr>
        <w:t>Цена Контракта и порядок оплаты</w:t>
      </w:r>
    </w:p>
    <w:p w14:paraId="4CF33FCE" w14:textId="77777777" w:rsidR="00E048FA" w:rsidRPr="00E404B8" w:rsidRDefault="00E048FA" w:rsidP="00EF72E0">
      <w:pPr>
        <w:numPr>
          <w:ilvl w:val="1"/>
          <w:numId w:val="7"/>
        </w:numPr>
        <w:tabs>
          <w:tab w:val="left" w:pos="0"/>
        </w:tabs>
        <w:ind w:left="0" w:firstLine="709"/>
        <w:jc w:val="both"/>
        <w:rPr>
          <w:sz w:val="22"/>
          <w:szCs w:val="22"/>
        </w:rPr>
      </w:pPr>
      <w:r w:rsidRPr="00E404B8">
        <w:rPr>
          <w:sz w:val="22"/>
          <w:szCs w:val="22"/>
        </w:rPr>
        <w:t xml:space="preserve">Услуги по настоящему Контракту оплачиваются Государственным заказчиком </w:t>
      </w:r>
      <w:r w:rsidR="00EF72E0" w:rsidRPr="00E404B8">
        <w:rPr>
          <w:sz w:val="22"/>
          <w:szCs w:val="22"/>
        </w:rPr>
        <w:br/>
      </w:r>
      <w:r w:rsidRPr="00E404B8">
        <w:rPr>
          <w:sz w:val="22"/>
          <w:szCs w:val="22"/>
        </w:rPr>
        <w:t>в соответствии с объемами и источниками выделенных бюджетных ассигнований (федеральный бюджет)</w:t>
      </w:r>
      <w:r w:rsidR="00B43F26" w:rsidRPr="00E404B8">
        <w:rPr>
          <w:sz w:val="22"/>
          <w:szCs w:val="22"/>
        </w:rPr>
        <w:t xml:space="preserve"> на </w:t>
      </w:r>
      <w:r w:rsidR="000C031D" w:rsidRPr="00E404B8">
        <w:rPr>
          <w:sz w:val="22"/>
          <w:szCs w:val="22"/>
        </w:rPr>
        <w:t>2026</w:t>
      </w:r>
      <w:r w:rsidR="00B43F26" w:rsidRPr="00E404B8">
        <w:rPr>
          <w:sz w:val="22"/>
          <w:szCs w:val="22"/>
        </w:rPr>
        <w:t xml:space="preserve"> год</w:t>
      </w:r>
      <w:r w:rsidRPr="00E404B8">
        <w:rPr>
          <w:sz w:val="22"/>
          <w:szCs w:val="22"/>
        </w:rPr>
        <w:t>.</w:t>
      </w:r>
    </w:p>
    <w:p w14:paraId="2AE39528" w14:textId="77777777" w:rsidR="000B1AEA" w:rsidRPr="00E404B8" w:rsidRDefault="00832C71" w:rsidP="00EF72E0">
      <w:pPr>
        <w:pStyle w:val="ConsPlusNormal"/>
        <w:numPr>
          <w:ilvl w:val="1"/>
          <w:numId w:val="7"/>
        </w:numPr>
        <w:ind w:left="0" w:firstLine="709"/>
        <w:jc w:val="both"/>
        <w:rPr>
          <w:rFonts w:ascii="Times New Roman" w:hAnsi="Times New Roman"/>
          <w:b/>
          <w:sz w:val="22"/>
          <w:szCs w:val="22"/>
        </w:rPr>
      </w:pPr>
      <w:r w:rsidRPr="00E404B8">
        <w:rPr>
          <w:rFonts w:ascii="Times New Roman" w:hAnsi="Times New Roman"/>
          <w:bCs/>
          <w:sz w:val="22"/>
          <w:szCs w:val="22"/>
        </w:rPr>
        <w:t>Цена</w:t>
      </w:r>
      <w:r w:rsidR="009630C9" w:rsidRPr="00E404B8">
        <w:rPr>
          <w:rFonts w:ascii="Times New Roman" w:hAnsi="Times New Roman"/>
          <w:bCs/>
          <w:sz w:val="22"/>
          <w:szCs w:val="22"/>
        </w:rPr>
        <w:t xml:space="preserve"> </w:t>
      </w:r>
      <w:r w:rsidRPr="00E404B8">
        <w:rPr>
          <w:rFonts w:ascii="Times New Roman" w:hAnsi="Times New Roman"/>
          <w:bCs/>
          <w:sz w:val="22"/>
          <w:szCs w:val="22"/>
        </w:rPr>
        <w:t xml:space="preserve">настоящего </w:t>
      </w:r>
      <w:r w:rsidR="00C90190" w:rsidRPr="00E404B8">
        <w:rPr>
          <w:rFonts w:ascii="Times New Roman" w:hAnsi="Times New Roman"/>
          <w:bCs/>
          <w:sz w:val="22"/>
          <w:szCs w:val="22"/>
        </w:rPr>
        <w:t>Контракта</w:t>
      </w:r>
      <w:r w:rsidRPr="00E404B8">
        <w:rPr>
          <w:rFonts w:ascii="Times New Roman" w:hAnsi="Times New Roman"/>
          <w:bCs/>
          <w:sz w:val="22"/>
          <w:szCs w:val="22"/>
        </w:rPr>
        <w:t xml:space="preserve"> составляет</w:t>
      </w:r>
      <w:r w:rsidR="00C90190" w:rsidRPr="00E404B8">
        <w:rPr>
          <w:rFonts w:ascii="Times New Roman" w:hAnsi="Times New Roman"/>
          <w:b/>
          <w:bCs/>
          <w:sz w:val="22"/>
          <w:szCs w:val="22"/>
        </w:rPr>
        <w:t xml:space="preserve">: </w:t>
      </w:r>
      <w:r w:rsidR="00D50C43" w:rsidRPr="00E404B8">
        <w:rPr>
          <w:rFonts w:ascii="Times New Roman" w:eastAsia="Calibri" w:hAnsi="Times New Roman"/>
          <w:b/>
          <w:color w:val="000000"/>
          <w:sz w:val="22"/>
          <w:szCs w:val="22"/>
          <w:lang w:eastAsia="en-US"/>
        </w:rPr>
        <w:t>______________ рублей 00 копеек</w:t>
      </w:r>
      <w:r w:rsidR="009630C9" w:rsidRPr="00E404B8">
        <w:rPr>
          <w:rFonts w:ascii="Times New Roman" w:hAnsi="Times New Roman"/>
          <w:sz w:val="22"/>
          <w:szCs w:val="22"/>
        </w:rPr>
        <w:t>,</w:t>
      </w:r>
      <w:r w:rsidR="000B1AEA" w:rsidRPr="00E404B8">
        <w:rPr>
          <w:rFonts w:ascii="Times New Roman" w:hAnsi="Times New Roman"/>
          <w:sz w:val="22"/>
          <w:szCs w:val="22"/>
        </w:rPr>
        <w:t xml:space="preserve"> </w:t>
      </w:r>
      <w:r w:rsidR="00D50C43" w:rsidRPr="00E404B8">
        <w:rPr>
          <w:rFonts w:ascii="Times New Roman" w:hAnsi="Times New Roman"/>
          <w:sz w:val="22"/>
          <w:szCs w:val="22"/>
        </w:rPr>
        <w:t>НДС_____/</w:t>
      </w:r>
      <w:r w:rsidR="009630C9" w:rsidRPr="00E404B8">
        <w:rPr>
          <w:rFonts w:ascii="Times New Roman" w:hAnsi="Times New Roman"/>
          <w:sz w:val="22"/>
          <w:szCs w:val="22"/>
        </w:rPr>
        <w:t xml:space="preserve">НДС </w:t>
      </w:r>
      <w:r w:rsidR="006F5D9A" w:rsidRPr="00E404B8">
        <w:rPr>
          <w:rFonts w:ascii="Times New Roman" w:hAnsi="Times New Roman"/>
          <w:sz w:val="22"/>
          <w:szCs w:val="22"/>
        </w:rPr>
        <w:t>не облагается</w:t>
      </w:r>
      <w:r w:rsidR="000B1AEA" w:rsidRPr="00E404B8">
        <w:rPr>
          <w:rFonts w:ascii="Times New Roman" w:hAnsi="Times New Roman"/>
          <w:sz w:val="22"/>
          <w:szCs w:val="22"/>
        </w:rPr>
        <w:t>.</w:t>
      </w:r>
    </w:p>
    <w:p w14:paraId="77DDF8C5" w14:textId="77777777" w:rsidR="00C90190" w:rsidRPr="00E404B8" w:rsidRDefault="00C90190" w:rsidP="00C90190">
      <w:pPr>
        <w:numPr>
          <w:ilvl w:val="1"/>
          <w:numId w:val="7"/>
        </w:numPr>
        <w:shd w:val="clear" w:color="auto" w:fill="FFFFFF"/>
        <w:tabs>
          <w:tab w:val="num" w:pos="0"/>
          <w:tab w:val="left" w:pos="709"/>
        </w:tabs>
        <w:suppressAutoHyphens/>
        <w:ind w:left="0" w:firstLine="709"/>
        <w:jc w:val="both"/>
        <w:rPr>
          <w:sz w:val="22"/>
          <w:szCs w:val="22"/>
        </w:rPr>
      </w:pPr>
      <w:r w:rsidRPr="00E404B8">
        <w:rPr>
          <w:sz w:val="22"/>
          <w:szCs w:val="22"/>
        </w:rPr>
        <w:t>Цена Контракта включает компенсацию издержек</w:t>
      </w:r>
      <w:r w:rsidR="003D6B5D" w:rsidRPr="00E404B8">
        <w:rPr>
          <w:sz w:val="22"/>
          <w:szCs w:val="22"/>
        </w:rPr>
        <w:t xml:space="preserve"> Испо</w:t>
      </w:r>
      <w:r w:rsidR="003F38E4" w:rsidRPr="00E404B8">
        <w:rPr>
          <w:sz w:val="22"/>
          <w:szCs w:val="22"/>
        </w:rPr>
        <w:t>л</w:t>
      </w:r>
      <w:r w:rsidR="003D6B5D" w:rsidRPr="00E404B8">
        <w:rPr>
          <w:sz w:val="22"/>
          <w:szCs w:val="22"/>
        </w:rPr>
        <w:t>нителя</w:t>
      </w:r>
      <w:r w:rsidRPr="00E404B8">
        <w:rPr>
          <w:sz w:val="22"/>
          <w:szCs w:val="22"/>
        </w:rPr>
        <w:t>, необходимых для выполнения обязательств по Контракту, все затраты по оказанию услуг, в том числе расходы на необходимые расходные материалы, продукты, упаковки, маркировки, приготовление блюд, расходы по прохождению обязательных форм контроля в соответствии с требованиями действующего законодательства Российской Федерации, стоимость оформления всех сопутствующих по Контракту документов, а также все непредвиденные затраты, которые могут возникнуть до окончания действия Контракта, включая все налоги, сборы и пошлины, которые обязан платить Исполнитель.</w:t>
      </w:r>
    </w:p>
    <w:p w14:paraId="199D8439" w14:textId="77777777" w:rsidR="00C90190" w:rsidRPr="00E404B8" w:rsidRDefault="00C90190" w:rsidP="00C90190">
      <w:pPr>
        <w:pStyle w:val="af6"/>
        <w:numPr>
          <w:ilvl w:val="1"/>
          <w:numId w:val="7"/>
        </w:numPr>
        <w:ind w:left="0" w:firstLine="709"/>
        <w:jc w:val="both"/>
        <w:rPr>
          <w:rFonts w:ascii="Times New Roman" w:hAnsi="Times New Roman"/>
        </w:rPr>
      </w:pPr>
      <w:r w:rsidRPr="00E404B8">
        <w:rPr>
          <w:rFonts w:ascii="Times New Roman" w:hAnsi="Times New Roman"/>
        </w:rPr>
        <w:t>Суммы, подлежащие уплате Государственным заказчиком Исполнителю</w:t>
      </w:r>
      <w:r w:rsidR="00FF3DF3" w:rsidRPr="00E404B8">
        <w:rPr>
          <w:rFonts w:ascii="Times New Roman" w:hAnsi="Times New Roman"/>
        </w:rPr>
        <w:t xml:space="preserve"> </w:t>
      </w:r>
      <w:r w:rsidRPr="00E404B8">
        <w:rPr>
          <w:rFonts w:ascii="Times New Roman" w:hAnsi="Times New Roman"/>
        </w:rPr>
        <w:t>(юридическому лицу или физическому лицу, в том числе зарегистрированному в качестве индивидуального предпринимателя), подлежат уменьшению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AE62C7D" w14:textId="732736A4" w:rsidR="00246256" w:rsidRPr="00E404B8" w:rsidRDefault="00246256" w:rsidP="00246256">
      <w:pPr>
        <w:numPr>
          <w:ilvl w:val="1"/>
          <w:numId w:val="7"/>
        </w:numPr>
        <w:shd w:val="clear" w:color="auto" w:fill="FFFFFF"/>
        <w:tabs>
          <w:tab w:val="num" w:pos="0"/>
          <w:tab w:val="left" w:pos="709"/>
        </w:tabs>
        <w:suppressAutoHyphens/>
        <w:ind w:left="0" w:firstLine="709"/>
        <w:jc w:val="both"/>
        <w:rPr>
          <w:sz w:val="22"/>
          <w:szCs w:val="22"/>
        </w:rPr>
      </w:pPr>
      <w:r w:rsidRPr="00E404B8">
        <w:rPr>
          <w:sz w:val="22"/>
          <w:szCs w:val="22"/>
        </w:rPr>
        <w:t xml:space="preserve">Стоимость одной </w:t>
      </w:r>
      <w:proofErr w:type="spellStart"/>
      <w:r w:rsidRPr="00E404B8">
        <w:rPr>
          <w:sz w:val="22"/>
          <w:szCs w:val="22"/>
        </w:rPr>
        <w:t>сутодачи</w:t>
      </w:r>
      <w:proofErr w:type="spellEnd"/>
      <w:r w:rsidRPr="00E404B8">
        <w:rPr>
          <w:sz w:val="22"/>
          <w:szCs w:val="22"/>
        </w:rPr>
        <w:t xml:space="preserve"> составляет </w:t>
      </w:r>
      <w:r w:rsidR="001B3ED1" w:rsidRPr="00E404B8">
        <w:rPr>
          <w:sz w:val="22"/>
          <w:szCs w:val="22"/>
        </w:rPr>
        <w:t>–</w:t>
      </w:r>
      <w:r w:rsidRPr="00E404B8">
        <w:rPr>
          <w:sz w:val="22"/>
          <w:szCs w:val="22"/>
        </w:rPr>
        <w:t xml:space="preserve"> </w:t>
      </w:r>
      <w:r w:rsidR="00D50C43" w:rsidRPr="00E404B8">
        <w:rPr>
          <w:sz w:val="22"/>
          <w:szCs w:val="22"/>
        </w:rPr>
        <w:t>____</w:t>
      </w:r>
      <w:r w:rsidR="001B3ED1" w:rsidRPr="00E404B8">
        <w:rPr>
          <w:sz w:val="22"/>
          <w:szCs w:val="22"/>
        </w:rPr>
        <w:t xml:space="preserve"> руб. </w:t>
      </w:r>
      <w:r w:rsidR="00D50C43" w:rsidRPr="00E404B8">
        <w:rPr>
          <w:sz w:val="22"/>
          <w:szCs w:val="22"/>
        </w:rPr>
        <w:t>____</w:t>
      </w:r>
      <w:r w:rsidR="000722E1" w:rsidRPr="00E404B8">
        <w:rPr>
          <w:sz w:val="22"/>
          <w:szCs w:val="22"/>
        </w:rPr>
        <w:t xml:space="preserve"> </w:t>
      </w:r>
      <w:r w:rsidR="005109D3" w:rsidRPr="00E404B8">
        <w:rPr>
          <w:sz w:val="22"/>
          <w:szCs w:val="22"/>
        </w:rPr>
        <w:t>коп. (</w:t>
      </w:r>
      <w:r w:rsidR="00D50C43" w:rsidRPr="00E404B8">
        <w:rPr>
          <w:sz w:val="22"/>
          <w:szCs w:val="22"/>
        </w:rPr>
        <w:t>_______</w:t>
      </w:r>
      <w:r w:rsidR="000722E1" w:rsidRPr="00E404B8">
        <w:rPr>
          <w:sz w:val="22"/>
          <w:szCs w:val="22"/>
        </w:rPr>
        <w:t xml:space="preserve"> рубл</w:t>
      </w:r>
      <w:r w:rsidR="00D50C43" w:rsidRPr="00E404B8">
        <w:rPr>
          <w:sz w:val="22"/>
          <w:szCs w:val="22"/>
        </w:rPr>
        <w:t>ей</w:t>
      </w:r>
      <w:r w:rsidR="000722E1" w:rsidRPr="00E404B8">
        <w:rPr>
          <w:sz w:val="22"/>
          <w:szCs w:val="22"/>
        </w:rPr>
        <w:t xml:space="preserve"> 00 копеек</w:t>
      </w:r>
      <w:r w:rsidR="001B3ED1" w:rsidRPr="00E404B8">
        <w:rPr>
          <w:sz w:val="22"/>
          <w:szCs w:val="22"/>
        </w:rPr>
        <w:t>)</w:t>
      </w:r>
      <w:r w:rsidR="000722E1" w:rsidRPr="00E404B8">
        <w:rPr>
          <w:sz w:val="22"/>
          <w:szCs w:val="22"/>
        </w:rPr>
        <w:t>.</w:t>
      </w:r>
    </w:p>
    <w:p w14:paraId="7B459092" w14:textId="77777777" w:rsidR="00832C71" w:rsidRPr="00E404B8" w:rsidRDefault="006E20FF" w:rsidP="006E20FF">
      <w:pPr>
        <w:shd w:val="clear" w:color="auto" w:fill="FFFFFF"/>
        <w:tabs>
          <w:tab w:val="left" w:pos="567"/>
        </w:tabs>
        <w:suppressAutoHyphens/>
        <w:jc w:val="both"/>
        <w:rPr>
          <w:sz w:val="22"/>
          <w:szCs w:val="22"/>
        </w:rPr>
      </w:pPr>
      <w:r w:rsidRPr="00E404B8">
        <w:rPr>
          <w:sz w:val="22"/>
          <w:szCs w:val="22"/>
        </w:rPr>
        <w:tab/>
      </w:r>
      <w:r w:rsidR="00832C71" w:rsidRPr="00E404B8">
        <w:rPr>
          <w:sz w:val="22"/>
          <w:szCs w:val="22"/>
        </w:rPr>
        <w:t>Цена Контракта является твердой и определяется на весь срок исполнения Контракта.</w:t>
      </w:r>
    </w:p>
    <w:p w14:paraId="36C83716" w14:textId="77777777" w:rsidR="00A041AC" w:rsidRPr="00E404B8" w:rsidRDefault="00A041AC" w:rsidP="00575640">
      <w:pPr>
        <w:tabs>
          <w:tab w:val="left" w:pos="0"/>
        </w:tabs>
        <w:ind w:firstLine="567"/>
        <w:jc w:val="both"/>
        <w:rPr>
          <w:sz w:val="22"/>
          <w:szCs w:val="22"/>
        </w:rPr>
      </w:pPr>
      <w:r w:rsidRPr="00E404B8">
        <w:rPr>
          <w:sz w:val="22"/>
          <w:szCs w:val="22"/>
        </w:rPr>
        <w:t>Источник финансирования – средства федерального бюджета</w:t>
      </w:r>
      <w:r w:rsidR="00B703CE" w:rsidRPr="00E404B8">
        <w:rPr>
          <w:sz w:val="22"/>
          <w:szCs w:val="22"/>
        </w:rPr>
        <w:t>, выделенные на</w:t>
      </w:r>
      <w:r w:rsidRPr="00E404B8">
        <w:rPr>
          <w:sz w:val="22"/>
          <w:szCs w:val="22"/>
        </w:rPr>
        <w:t xml:space="preserve"> </w:t>
      </w:r>
      <w:r w:rsidR="000C031D" w:rsidRPr="00E404B8">
        <w:rPr>
          <w:sz w:val="22"/>
          <w:szCs w:val="22"/>
        </w:rPr>
        <w:t>2026</w:t>
      </w:r>
      <w:r w:rsidRPr="00E404B8">
        <w:rPr>
          <w:sz w:val="22"/>
          <w:szCs w:val="22"/>
        </w:rPr>
        <w:t xml:space="preserve"> год. </w:t>
      </w:r>
    </w:p>
    <w:p w14:paraId="39F61F2F" w14:textId="77777777" w:rsidR="00A041AC" w:rsidRPr="00E404B8" w:rsidRDefault="00A041AC" w:rsidP="00575640">
      <w:pPr>
        <w:autoSpaceDE w:val="0"/>
        <w:autoSpaceDN w:val="0"/>
        <w:adjustRightInd w:val="0"/>
        <w:jc w:val="both"/>
        <w:rPr>
          <w:rFonts w:eastAsia="Calibri"/>
          <w:sz w:val="22"/>
          <w:szCs w:val="22"/>
        </w:rPr>
      </w:pPr>
      <w:r w:rsidRPr="00E404B8">
        <w:rPr>
          <w:sz w:val="22"/>
          <w:szCs w:val="22"/>
        </w:rPr>
        <w:t xml:space="preserve">Государственный заказчик производит расчеты с Исполнителем путем безналичного перечисления денежных средств на расчетный счет Исполнителя  в течение </w:t>
      </w:r>
      <w:r w:rsidR="00704CC7" w:rsidRPr="00E404B8">
        <w:rPr>
          <w:sz w:val="22"/>
          <w:szCs w:val="22"/>
        </w:rPr>
        <w:t>10</w:t>
      </w:r>
      <w:r w:rsidRPr="00E404B8">
        <w:rPr>
          <w:sz w:val="22"/>
          <w:szCs w:val="22"/>
        </w:rPr>
        <w:t xml:space="preserve">  (</w:t>
      </w:r>
      <w:r w:rsidR="00704CC7" w:rsidRPr="00E404B8">
        <w:rPr>
          <w:sz w:val="22"/>
          <w:szCs w:val="22"/>
        </w:rPr>
        <w:t>десяти</w:t>
      </w:r>
      <w:r w:rsidRPr="00E404B8">
        <w:rPr>
          <w:sz w:val="22"/>
          <w:szCs w:val="22"/>
        </w:rPr>
        <w:t xml:space="preserve">) рабочих дней с момента подписания сторонами </w:t>
      </w:r>
      <w:r w:rsidRPr="00E404B8">
        <w:rPr>
          <w:iCs/>
          <w:sz w:val="22"/>
          <w:szCs w:val="22"/>
        </w:rPr>
        <w:t>документ</w:t>
      </w:r>
      <w:r w:rsidR="008862DD" w:rsidRPr="00E404B8">
        <w:rPr>
          <w:iCs/>
          <w:sz w:val="22"/>
          <w:szCs w:val="22"/>
        </w:rPr>
        <w:t>ов</w:t>
      </w:r>
      <w:r w:rsidRPr="00E404B8">
        <w:rPr>
          <w:iCs/>
          <w:sz w:val="22"/>
          <w:szCs w:val="22"/>
        </w:rPr>
        <w:t xml:space="preserve"> о приемке</w:t>
      </w:r>
      <w:r w:rsidR="00575640" w:rsidRPr="00E404B8">
        <w:rPr>
          <w:rFonts w:eastAsia="Calibri"/>
          <w:sz w:val="22"/>
          <w:szCs w:val="22"/>
        </w:rPr>
        <w:t xml:space="preserve">, </w:t>
      </w:r>
      <w:r w:rsidRPr="00E404B8">
        <w:rPr>
          <w:sz w:val="22"/>
          <w:szCs w:val="22"/>
        </w:rPr>
        <w:t>за соответствующий отчетный период</w:t>
      </w:r>
      <w:r w:rsidR="006107DF" w:rsidRPr="00E404B8">
        <w:rPr>
          <w:sz w:val="22"/>
          <w:szCs w:val="22"/>
        </w:rPr>
        <w:t xml:space="preserve">, </w:t>
      </w:r>
      <w:r w:rsidR="006107DF" w:rsidRPr="00E404B8">
        <w:rPr>
          <w:rFonts w:eastAsia="Calibri"/>
          <w:sz w:val="22"/>
          <w:szCs w:val="22"/>
          <w:lang w:eastAsia="en-US"/>
        </w:rPr>
        <w:t xml:space="preserve">но не позднее, чем за </w:t>
      </w:r>
      <w:r w:rsidR="00E404B8">
        <w:rPr>
          <w:rFonts w:eastAsia="Calibri"/>
          <w:sz w:val="22"/>
          <w:szCs w:val="22"/>
          <w:lang w:eastAsia="en-US"/>
        </w:rPr>
        <w:t>три рабочих д</w:t>
      </w:r>
      <w:r w:rsidR="006107DF" w:rsidRPr="00E404B8">
        <w:rPr>
          <w:rFonts w:eastAsia="Calibri"/>
          <w:sz w:val="22"/>
          <w:szCs w:val="22"/>
          <w:lang w:eastAsia="en-US"/>
        </w:rPr>
        <w:t>н</w:t>
      </w:r>
      <w:r w:rsidR="00E404B8">
        <w:rPr>
          <w:rFonts w:eastAsia="Calibri"/>
          <w:sz w:val="22"/>
          <w:szCs w:val="22"/>
          <w:lang w:eastAsia="en-US"/>
        </w:rPr>
        <w:t>я</w:t>
      </w:r>
      <w:r w:rsidR="006107DF" w:rsidRPr="00E404B8">
        <w:rPr>
          <w:rFonts w:eastAsia="Calibri"/>
          <w:sz w:val="22"/>
          <w:szCs w:val="22"/>
          <w:lang w:eastAsia="en-US"/>
        </w:rPr>
        <w:t xml:space="preserve"> до окончания текущего финансового года</w:t>
      </w:r>
      <w:r w:rsidR="006107DF" w:rsidRPr="00E404B8">
        <w:rPr>
          <w:sz w:val="22"/>
          <w:szCs w:val="22"/>
        </w:rPr>
        <w:t>.</w:t>
      </w:r>
    </w:p>
    <w:p w14:paraId="32171FE6" w14:textId="77777777" w:rsidR="00A041AC" w:rsidRPr="00E404B8" w:rsidRDefault="00A041AC" w:rsidP="00575640">
      <w:pPr>
        <w:ind w:firstLine="567"/>
        <w:jc w:val="both"/>
        <w:rPr>
          <w:sz w:val="22"/>
          <w:szCs w:val="22"/>
        </w:rPr>
      </w:pPr>
      <w:r w:rsidRPr="00E404B8">
        <w:rPr>
          <w:bCs/>
          <w:sz w:val="22"/>
          <w:szCs w:val="22"/>
        </w:rPr>
        <w:t xml:space="preserve">Обязательство Государственного заказчика по оплате считается исполненным </w:t>
      </w:r>
      <w:r w:rsidRPr="00E404B8">
        <w:rPr>
          <w:sz w:val="22"/>
          <w:szCs w:val="22"/>
        </w:rPr>
        <w:t>в день списания денежных средств со счетов Государственного заказчика.</w:t>
      </w:r>
    </w:p>
    <w:p w14:paraId="3C2F7B85" w14:textId="77777777" w:rsidR="00A041AC" w:rsidRPr="00E404B8" w:rsidRDefault="00062F5D" w:rsidP="00575640">
      <w:pPr>
        <w:ind w:right="-284" w:firstLine="567"/>
        <w:jc w:val="both"/>
        <w:rPr>
          <w:sz w:val="22"/>
          <w:szCs w:val="22"/>
        </w:rPr>
      </w:pPr>
      <w:r w:rsidRPr="00E404B8">
        <w:rPr>
          <w:sz w:val="22"/>
          <w:szCs w:val="22"/>
        </w:rPr>
        <w:t>3</w:t>
      </w:r>
      <w:r w:rsidR="00A041AC" w:rsidRPr="00E404B8">
        <w:rPr>
          <w:sz w:val="22"/>
          <w:szCs w:val="22"/>
        </w:rPr>
        <w:t>.8. Отчетный период: календарный месяц (без учета количества дней в нем).</w:t>
      </w:r>
    </w:p>
    <w:p w14:paraId="04A2634E" w14:textId="77777777" w:rsidR="00A041AC" w:rsidRPr="00E404B8" w:rsidRDefault="00062F5D" w:rsidP="00575640">
      <w:pPr>
        <w:ind w:right="-284" w:firstLine="567"/>
        <w:jc w:val="both"/>
        <w:rPr>
          <w:sz w:val="22"/>
          <w:szCs w:val="22"/>
        </w:rPr>
      </w:pPr>
      <w:r w:rsidRPr="00E404B8">
        <w:rPr>
          <w:sz w:val="22"/>
          <w:szCs w:val="22"/>
        </w:rPr>
        <w:t>3</w:t>
      </w:r>
      <w:r w:rsidR="00A041AC" w:rsidRPr="00E404B8">
        <w:rPr>
          <w:sz w:val="22"/>
          <w:szCs w:val="22"/>
        </w:rPr>
        <w:t>.9. Авансовые платежи не предусмотрены.</w:t>
      </w:r>
    </w:p>
    <w:p w14:paraId="64C84D79" w14:textId="77777777" w:rsidR="00C90190" w:rsidRPr="00E404B8" w:rsidRDefault="00C90190" w:rsidP="00704CC7">
      <w:pPr>
        <w:pStyle w:val="af6"/>
        <w:numPr>
          <w:ilvl w:val="1"/>
          <w:numId w:val="33"/>
        </w:numPr>
        <w:tabs>
          <w:tab w:val="left" w:pos="1134"/>
        </w:tabs>
        <w:ind w:left="0" w:firstLine="567"/>
        <w:jc w:val="both"/>
        <w:rPr>
          <w:rFonts w:ascii="Times New Roman" w:hAnsi="Times New Roman"/>
          <w:noProof/>
        </w:rPr>
      </w:pPr>
      <w:r w:rsidRPr="00E404B8">
        <w:rPr>
          <w:rFonts w:ascii="Times New Roman" w:hAnsi="Times New Roman"/>
          <w:noProof/>
        </w:rPr>
        <w:t xml:space="preserve">В случае завышения объемов услуг или недостатков выявленных после приемки контрольным органом либо в результате экспертизы, назначенной по инициативе Государственного заказчика Исполнитель обязуется возвратить возникшую переплату. </w:t>
      </w:r>
    </w:p>
    <w:p w14:paraId="73510640" w14:textId="77777777" w:rsidR="00C90190" w:rsidRPr="00E404B8" w:rsidRDefault="00C90190" w:rsidP="00704CC7">
      <w:pPr>
        <w:numPr>
          <w:ilvl w:val="1"/>
          <w:numId w:val="33"/>
        </w:numPr>
        <w:shd w:val="clear" w:color="auto" w:fill="FFFFFF"/>
        <w:tabs>
          <w:tab w:val="num" w:pos="491"/>
          <w:tab w:val="left" w:pos="709"/>
          <w:tab w:val="left" w:pos="1134"/>
        </w:tabs>
        <w:suppressAutoHyphens/>
        <w:ind w:left="0" w:firstLine="567"/>
        <w:jc w:val="both"/>
        <w:rPr>
          <w:spacing w:val="-2"/>
          <w:sz w:val="22"/>
          <w:szCs w:val="22"/>
        </w:rPr>
      </w:pPr>
      <w:r w:rsidRPr="00E404B8">
        <w:rPr>
          <w:spacing w:val="-2"/>
          <w:sz w:val="22"/>
          <w:szCs w:val="22"/>
        </w:rPr>
        <w:lastRenderedPageBreak/>
        <w:t xml:space="preserve">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A42824" w:rsidRPr="00E404B8">
        <w:rPr>
          <w:spacing w:val="-2"/>
          <w:sz w:val="22"/>
          <w:szCs w:val="22"/>
        </w:rPr>
        <w:t xml:space="preserve">несет </w:t>
      </w:r>
      <w:r w:rsidRPr="00E404B8">
        <w:rPr>
          <w:spacing w:val="-2"/>
          <w:sz w:val="22"/>
          <w:szCs w:val="22"/>
        </w:rPr>
        <w:t>Исполнитель.</w:t>
      </w:r>
    </w:p>
    <w:p w14:paraId="0669C9A7" w14:textId="77777777" w:rsidR="003F735B" w:rsidRPr="00E404B8" w:rsidRDefault="003F735B" w:rsidP="00704CC7">
      <w:pPr>
        <w:numPr>
          <w:ilvl w:val="1"/>
          <w:numId w:val="33"/>
        </w:numPr>
        <w:shd w:val="clear" w:color="auto" w:fill="FFFFFF"/>
        <w:tabs>
          <w:tab w:val="num" w:pos="491"/>
          <w:tab w:val="left" w:pos="709"/>
          <w:tab w:val="left" w:pos="1134"/>
        </w:tabs>
        <w:suppressAutoHyphens/>
        <w:ind w:left="0" w:firstLine="567"/>
        <w:jc w:val="both"/>
        <w:rPr>
          <w:spacing w:val="-2"/>
          <w:sz w:val="22"/>
          <w:szCs w:val="22"/>
        </w:rPr>
      </w:pPr>
      <w:r w:rsidRPr="00E404B8">
        <w:rPr>
          <w:color w:val="000000"/>
          <w:kern w:val="2"/>
          <w:sz w:val="22"/>
          <w:szCs w:val="22"/>
        </w:rPr>
        <w:t>Не подлежат оплате Услуги ненадлежащего качества, а также Услуги, не соответствующие условиям настоящего Государственного контракта.</w:t>
      </w:r>
    </w:p>
    <w:p w14:paraId="2369BDA6" w14:textId="77777777" w:rsidR="00B71F67" w:rsidRPr="00E404B8" w:rsidRDefault="00B71F67" w:rsidP="00C90190">
      <w:pPr>
        <w:pStyle w:val="af6"/>
        <w:ind w:left="709"/>
        <w:jc w:val="both"/>
        <w:rPr>
          <w:rFonts w:ascii="Times New Roman" w:hAnsi="Times New Roman"/>
          <w:noProof/>
          <w:spacing w:val="2"/>
        </w:rPr>
      </w:pPr>
    </w:p>
    <w:p w14:paraId="2A9D42B4" w14:textId="77777777" w:rsidR="00C90190" w:rsidRPr="00E404B8" w:rsidRDefault="00C90190" w:rsidP="007573AA">
      <w:pPr>
        <w:numPr>
          <w:ilvl w:val="0"/>
          <w:numId w:val="33"/>
        </w:numPr>
        <w:ind w:left="0" w:firstLine="0"/>
        <w:jc w:val="center"/>
        <w:rPr>
          <w:sz w:val="22"/>
          <w:szCs w:val="22"/>
        </w:rPr>
      </w:pPr>
      <w:r w:rsidRPr="00E404B8">
        <w:rPr>
          <w:b/>
          <w:sz w:val="22"/>
          <w:szCs w:val="22"/>
        </w:rPr>
        <w:t>Сроки оказания услуг</w:t>
      </w:r>
    </w:p>
    <w:p w14:paraId="6E14AC1C" w14:textId="5AEBB153" w:rsidR="00B813E8" w:rsidRPr="00E404B8" w:rsidRDefault="00C90190" w:rsidP="00B813E8">
      <w:pPr>
        <w:pStyle w:val="af6"/>
        <w:numPr>
          <w:ilvl w:val="1"/>
          <w:numId w:val="33"/>
        </w:numPr>
        <w:ind w:left="0" w:firstLine="567"/>
        <w:jc w:val="both"/>
        <w:rPr>
          <w:rFonts w:ascii="Times New Roman" w:hAnsi="Times New Roman"/>
        </w:rPr>
      </w:pPr>
      <w:r w:rsidRPr="00E404B8">
        <w:rPr>
          <w:rFonts w:ascii="Times New Roman" w:hAnsi="Times New Roman"/>
        </w:rPr>
        <w:t xml:space="preserve">Сроки (периоды) оказания услуг: </w:t>
      </w:r>
      <w:r w:rsidR="00B813E8" w:rsidRPr="00E404B8">
        <w:rPr>
          <w:rFonts w:ascii="Times New Roman" w:hAnsi="Times New Roman"/>
        </w:rPr>
        <w:t xml:space="preserve">по заявкам Государственного заказчика </w:t>
      </w:r>
      <w:r w:rsidR="00704CC7" w:rsidRPr="00E404B8">
        <w:rPr>
          <w:rFonts w:ascii="Times New Roman" w:hAnsi="Times New Roman"/>
        </w:rPr>
        <w:br/>
      </w:r>
      <w:r w:rsidR="00B813E8" w:rsidRPr="00E404B8">
        <w:rPr>
          <w:rFonts w:ascii="Times New Roman" w:hAnsi="Times New Roman"/>
        </w:rPr>
        <w:t xml:space="preserve">с </w:t>
      </w:r>
      <w:r w:rsidR="004C0ADB">
        <w:rPr>
          <w:rFonts w:ascii="Times New Roman" w:hAnsi="Times New Roman"/>
        </w:rPr>
        <w:t>1 июля</w:t>
      </w:r>
      <w:r w:rsidR="00B813E8" w:rsidRPr="00E404B8">
        <w:rPr>
          <w:rFonts w:ascii="Times New Roman" w:hAnsi="Times New Roman"/>
        </w:rPr>
        <w:t xml:space="preserve"> </w:t>
      </w:r>
      <w:r w:rsidR="000C031D" w:rsidRPr="00E404B8">
        <w:rPr>
          <w:rFonts w:ascii="Times New Roman" w:hAnsi="Times New Roman"/>
        </w:rPr>
        <w:t>2026</w:t>
      </w:r>
      <w:r w:rsidR="00B813E8" w:rsidRPr="00E404B8">
        <w:rPr>
          <w:rFonts w:ascii="Times New Roman" w:hAnsi="Times New Roman"/>
        </w:rPr>
        <w:t xml:space="preserve"> по </w:t>
      </w:r>
      <w:r w:rsidR="00E404B8">
        <w:rPr>
          <w:rFonts w:ascii="Times New Roman" w:hAnsi="Times New Roman"/>
        </w:rPr>
        <w:t>30</w:t>
      </w:r>
      <w:r w:rsidR="00B813E8" w:rsidRPr="00E404B8">
        <w:rPr>
          <w:rFonts w:ascii="Times New Roman" w:hAnsi="Times New Roman"/>
        </w:rPr>
        <w:t xml:space="preserve"> декабря </w:t>
      </w:r>
      <w:r w:rsidR="000C031D" w:rsidRPr="00E404B8">
        <w:rPr>
          <w:rFonts w:ascii="Times New Roman" w:hAnsi="Times New Roman"/>
        </w:rPr>
        <w:t>2026</w:t>
      </w:r>
      <w:r w:rsidR="00B813E8" w:rsidRPr="00E404B8">
        <w:rPr>
          <w:rFonts w:ascii="Times New Roman" w:hAnsi="Times New Roman"/>
        </w:rPr>
        <w:t xml:space="preserve"> (включительно).</w:t>
      </w:r>
    </w:p>
    <w:p w14:paraId="2A1B9B45" w14:textId="77777777" w:rsidR="00C90190" w:rsidRPr="00E404B8" w:rsidRDefault="00C90190" w:rsidP="00B813E8">
      <w:pPr>
        <w:pStyle w:val="af6"/>
        <w:ind w:left="709"/>
        <w:jc w:val="both"/>
        <w:rPr>
          <w:rFonts w:ascii="Times New Roman" w:hAnsi="Times New Roman"/>
          <w:noProof/>
          <w:spacing w:val="2"/>
        </w:rPr>
      </w:pPr>
    </w:p>
    <w:p w14:paraId="00206B87" w14:textId="77777777" w:rsidR="00C90190" w:rsidRPr="00E404B8" w:rsidRDefault="00C90190" w:rsidP="00062F5D">
      <w:pPr>
        <w:pStyle w:val="14"/>
        <w:numPr>
          <w:ilvl w:val="0"/>
          <w:numId w:val="33"/>
        </w:numPr>
        <w:suppressAutoHyphens/>
        <w:snapToGrid w:val="0"/>
        <w:spacing w:line="240" w:lineRule="auto"/>
        <w:ind w:left="720" w:right="-74"/>
        <w:jc w:val="center"/>
        <w:rPr>
          <w:sz w:val="22"/>
          <w:szCs w:val="22"/>
        </w:rPr>
      </w:pPr>
      <w:r w:rsidRPr="00E404B8">
        <w:rPr>
          <w:b/>
          <w:bCs/>
          <w:sz w:val="22"/>
          <w:szCs w:val="22"/>
        </w:rPr>
        <w:t>Ответственность Сторон</w:t>
      </w:r>
    </w:p>
    <w:p w14:paraId="76C9DC20" w14:textId="426819A7" w:rsidR="00BF2F91" w:rsidRPr="00E404B8" w:rsidRDefault="000722E1" w:rsidP="00BF2F91">
      <w:pPr>
        <w:pStyle w:val="af6"/>
        <w:ind w:firstLine="709"/>
        <w:jc w:val="both"/>
        <w:rPr>
          <w:rFonts w:ascii="Times New Roman" w:hAnsi="Times New Roman"/>
        </w:rPr>
      </w:pPr>
      <w:r w:rsidRPr="00E404B8">
        <w:rPr>
          <w:rFonts w:ascii="Times New Roman" w:hAnsi="Times New Roman"/>
        </w:rPr>
        <w:t>5</w:t>
      </w:r>
      <w:r w:rsidR="00BF2F91" w:rsidRPr="00E404B8">
        <w:rPr>
          <w:rFonts w:ascii="Times New Roman" w:hAnsi="Times New Roman"/>
        </w:rPr>
        <w:t>.1.</w:t>
      </w:r>
      <w:r w:rsidR="005109D3">
        <w:rPr>
          <w:rFonts w:ascii="Times New Roman" w:hAnsi="Times New Roman"/>
        </w:rPr>
        <w:t xml:space="preserve"> </w:t>
      </w:r>
      <w:r w:rsidR="00C90190" w:rsidRPr="00E404B8">
        <w:rPr>
          <w:rFonts w:ascii="Times New Roman" w:hAnsi="Times New Roman"/>
        </w:rPr>
        <w:t>За неисполнение или ненадлежащее исполнение обязательств, указанных в Контракте, Стороны несут ответственность в соответствии с действующим законодательством Российской Федерации.</w:t>
      </w:r>
    </w:p>
    <w:p w14:paraId="390EBFC6" w14:textId="77777777" w:rsidR="00C90190" w:rsidRPr="00E404B8" w:rsidRDefault="000722E1" w:rsidP="00BF2F91">
      <w:pPr>
        <w:pStyle w:val="af6"/>
        <w:ind w:firstLine="709"/>
        <w:jc w:val="both"/>
        <w:rPr>
          <w:rFonts w:ascii="Times New Roman" w:hAnsi="Times New Roman"/>
        </w:rPr>
      </w:pPr>
      <w:r w:rsidRPr="00E404B8">
        <w:rPr>
          <w:rFonts w:ascii="Times New Roman" w:hAnsi="Times New Roman"/>
        </w:rPr>
        <w:t>5</w:t>
      </w:r>
      <w:r w:rsidR="00BF2F91" w:rsidRPr="00E404B8">
        <w:rPr>
          <w:rFonts w:ascii="Times New Roman" w:hAnsi="Times New Roman"/>
        </w:rPr>
        <w:t>.2.</w:t>
      </w:r>
      <w:r w:rsidR="00C90190" w:rsidRPr="00E404B8">
        <w:rPr>
          <w:rFonts w:ascii="Times New Roman" w:hAnsi="Times New Roman"/>
        </w:rPr>
        <w:t>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1042).</w:t>
      </w:r>
    </w:p>
    <w:p w14:paraId="05DFD272" w14:textId="77777777" w:rsidR="00C90190" w:rsidRPr="00E404B8" w:rsidRDefault="000722E1" w:rsidP="00BF2F91">
      <w:pPr>
        <w:pStyle w:val="af6"/>
        <w:ind w:firstLine="709"/>
        <w:jc w:val="both"/>
        <w:rPr>
          <w:rFonts w:ascii="Times New Roman" w:hAnsi="Times New Roman"/>
        </w:rPr>
      </w:pPr>
      <w:r w:rsidRPr="00E404B8">
        <w:rPr>
          <w:rFonts w:ascii="Times New Roman" w:hAnsi="Times New Roman"/>
        </w:rPr>
        <w:t>5</w:t>
      </w:r>
      <w:r w:rsidR="00BF2F91" w:rsidRPr="00E404B8">
        <w:rPr>
          <w:rFonts w:ascii="Times New Roman" w:hAnsi="Times New Roman"/>
        </w:rPr>
        <w:t>.3.</w:t>
      </w:r>
      <w:r w:rsidR="00C90190" w:rsidRPr="00E404B8">
        <w:rPr>
          <w:rFonts w:ascii="Times New Roman" w:hAnsi="Times New Roman"/>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69905C6" w14:textId="77777777" w:rsidR="00C90190" w:rsidRPr="00E404B8" w:rsidRDefault="000722E1" w:rsidP="00BF2F91">
      <w:pPr>
        <w:widowControl w:val="0"/>
        <w:tabs>
          <w:tab w:val="left" w:pos="709"/>
        </w:tabs>
        <w:suppressAutoHyphens/>
        <w:autoSpaceDE w:val="0"/>
        <w:ind w:firstLine="709"/>
        <w:jc w:val="both"/>
        <w:rPr>
          <w:sz w:val="22"/>
          <w:szCs w:val="22"/>
        </w:rPr>
      </w:pPr>
      <w:r w:rsidRPr="00E404B8">
        <w:rPr>
          <w:sz w:val="22"/>
          <w:szCs w:val="22"/>
        </w:rPr>
        <w:t>5</w:t>
      </w:r>
      <w:r w:rsidR="00BF2F91" w:rsidRPr="00E404B8">
        <w:rPr>
          <w:sz w:val="22"/>
          <w:szCs w:val="22"/>
        </w:rPr>
        <w:t>.4.</w:t>
      </w:r>
      <w:r w:rsidR="00C90190" w:rsidRPr="00E404B8">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7F7D21" w14:textId="77777777" w:rsidR="00C90190" w:rsidRPr="00E404B8" w:rsidRDefault="000722E1" w:rsidP="00BF2F91">
      <w:pPr>
        <w:widowControl w:val="0"/>
        <w:tabs>
          <w:tab w:val="left" w:pos="709"/>
        </w:tabs>
        <w:suppressAutoHyphens/>
        <w:autoSpaceDE w:val="0"/>
        <w:ind w:firstLine="709"/>
        <w:jc w:val="both"/>
        <w:rPr>
          <w:sz w:val="22"/>
          <w:szCs w:val="22"/>
        </w:rPr>
      </w:pPr>
      <w:r w:rsidRPr="00E404B8">
        <w:rPr>
          <w:sz w:val="22"/>
          <w:szCs w:val="22"/>
        </w:rPr>
        <w:t>5</w:t>
      </w:r>
      <w:r w:rsidR="00BF2F91" w:rsidRPr="00E404B8">
        <w:rPr>
          <w:sz w:val="22"/>
          <w:szCs w:val="22"/>
        </w:rPr>
        <w:t>.5.</w:t>
      </w:r>
      <w:r w:rsidR="00C90190" w:rsidRPr="00E404B8">
        <w:rPr>
          <w:sz w:val="22"/>
          <w:szCs w:val="22"/>
        </w:rPr>
        <w:t>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w:t>
      </w:r>
      <w:r w:rsidR="005A3265" w:rsidRPr="00E404B8">
        <w:rPr>
          <w:sz w:val="22"/>
          <w:szCs w:val="22"/>
        </w:rPr>
        <w:t xml:space="preserve"> </w:t>
      </w:r>
      <w:r w:rsidR="00C90190" w:rsidRPr="00E404B8">
        <w:rPr>
          <w:sz w:val="22"/>
          <w:szCs w:val="22"/>
        </w:rPr>
        <w:t xml:space="preserve">Постановлением 1042. </w:t>
      </w:r>
    </w:p>
    <w:p w14:paraId="20F0531A" w14:textId="77777777" w:rsidR="00C90190" w:rsidRPr="00E404B8" w:rsidRDefault="00C90190" w:rsidP="00BF2F91">
      <w:pPr>
        <w:widowControl w:val="0"/>
        <w:suppressAutoHyphens/>
        <w:autoSpaceDE w:val="0"/>
        <w:ind w:firstLine="709"/>
        <w:jc w:val="both"/>
        <w:rPr>
          <w:sz w:val="22"/>
          <w:szCs w:val="22"/>
        </w:rPr>
      </w:pPr>
      <w:r w:rsidRPr="00E404B8">
        <w:rPr>
          <w:sz w:val="22"/>
          <w:szCs w:val="22"/>
        </w:rPr>
        <w:t>Размер штрафа составляет</w:t>
      </w:r>
      <w:r w:rsidR="003D6B5D" w:rsidRPr="00E404B8">
        <w:rPr>
          <w:sz w:val="22"/>
          <w:szCs w:val="22"/>
        </w:rPr>
        <w:t>:</w:t>
      </w:r>
    </w:p>
    <w:p w14:paraId="3EB0C671" w14:textId="77777777" w:rsidR="003D6B5D" w:rsidRPr="00E404B8" w:rsidRDefault="003D6B5D" w:rsidP="00BF2F91">
      <w:pPr>
        <w:autoSpaceDE w:val="0"/>
        <w:autoSpaceDN w:val="0"/>
        <w:adjustRightInd w:val="0"/>
        <w:ind w:firstLine="709"/>
        <w:jc w:val="both"/>
        <w:rPr>
          <w:sz w:val="22"/>
          <w:szCs w:val="22"/>
        </w:rPr>
      </w:pPr>
      <w:r w:rsidRPr="00E404B8">
        <w:rPr>
          <w:sz w:val="22"/>
          <w:szCs w:val="22"/>
        </w:rPr>
        <w:t>а) 1000 рублей, если цена контракта не превышает 3 млн. рублей (включительно);</w:t>
      </w:r>
    </w:p>
    <w:p w14:paraId="1EB9A728" w14:textId="77777777" w:rsidR="003D6B5D" w:rsidRPr="00E404B8" w:rsidRDefault="003D6B5D" w:rsidP="00BF2F91">
      <w:pPr>
        <w:autoSpaceDE w:val="0"/>
        <w:autoSpaceDN w:val="0"/>
        <w:adjustRightInd w:val="0"/>
        <w:ind w:firstLine="709"/>
        <w:jc w:val="both"/>
        <w:rPr>
          <w:sz w:val="22"/>
          <w:szCs w:val="22"/>
        </w:rPr>
      </w:pPr>
      <w:r w:rsidRPr="00E404B8">
        <w:rPr>
          <w:sz w:val="22"/>
          <w:szCs w:val="22"/>
        </w:rPr>
        <w:t>б) 5000 рублей, если цена контракта составляет от 3 млн. рублей до 50 млн. рублей (включительно);</w:t>
      </w:r>
    </w:p>
    <w:p w14:paraId="534E75A8" w14:textId="77777777" w:rsidR="00C90190" w:rsidRPr="00E404B8" w:rsidRDefault="00BF2F91" w:rsidP="00BF2F91">
      <w:pPr>
        <w:pStyle w:val="af6"/>
        <w:jc w:val="both"/>
        <w:rPr>
          <w:rFonts w:ascii="Times New Roman" w:hAnsi="Times New Roman"/>
        </w:rPr>
      </w:pPr>
      <w:r w:rsidRPr="00E404B8">
        <w:rPr>
          <w:rFonts w:ascii="Times New Roman" w:hAnsi="Times New Roman"/>
        </w:rPr>
        <w:t xml:space="preserve">          </w:t>
      </w:r>
      <w:r w:rsidR="000722E1" w:rsidRPr="00E404B8">
        <w:rPr>
          <w:rFonts w:ascii="Times New Roman" w:hAnsi="Times New Roman"/>
        </w:rPr>
        <w:t>5</w:t>
      </w:r>
      <w:r w:rsidRPr="00E404B8">
        <w:rPr>
          <w:rFonts w:ascii="Times New Roman" w:hAnsi="Times New Roman"/>
        </w:rPr>
        <w:t>.6.</w:t>
      </w:r>
      <w:r w:rsidR="00C90190" w:rsidRPr="00E404B8">
        <w:rPr>
          <w:rFonts w:ascii="Times New Roman" w:hAnsi="Times New Roman"/>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претензию, содержащую требование об уплате неустоек (штрафов, пеней). </w:t>
      </w:r>
    </w:p>
    <w:p w14:paraId="04049CDB" w14:textId="77777777" w:rsidR="003D6B5D" w:rsidRPr="00E404B8" w:rsidRDefault="003D6B5D" w:rsidP="00BF2F91">
      <w:pPr>
        <w:autoSpaceDE w:val="0"/>
        <w:autoSpaceDN w:val="0"/>
        <w:adjustRightInd w:val="0"/>
        <w:ind w:firstLine="709"/>
        <w:jc w:val="both"/>
        <w:rPr>
          <w:sz w:val="22"/>
          <w:szCs w:val="22"/>
        </w:rPr>
      </w:pPr>
      <w:r w:rsidRPr="00E404B8">
        <w:rPr>
          <w:sz w:val="22"/>
          <w:szCs w:val="22"/>
        </w:rPr>
        <w:t xml:space="preserve">   Пеня начисляется за каждый день просрочки исполнения </w:t>
      </w:r>
      <w:r w:rsidR="00DF187E" w:rsidRPr="00E404B8">
        <w:rPr>
          <w:sz w:val="22"/>
          <w:szCs w:val="22"/>
        </w:rPr>
        <w:t>Исполнителем</w:t>
      </w:r>
      <w:r w:rsidRPr="00E404B8">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0022379" w14:textId="77777777" w:rsidR="00BF5CE2" w:rsidRPr="00E404B8" w:rsidRDefault="000722E1" w:rsidP="00BF2F91">
      <w:pPr>
        <w:autoSpaceDE w:val="0"/>
        <w:autoSpaceDN w:val="0"/>
        <w:adjustRightInd w:val="0"/>
        <w:ind w:firstLine="709"/>
        <w:jc w:val="both"/>
        <w:rPr>
          <w:rFonts w:eastAsia="Calibri"/>
          <w:sz w:val="22"/>
          <w:szCs w:val="22"/>
        </w:rPr>
      </w:pPr>
      <w:r w:rsidRPr="00E404B8">
        <w:rPr>
          <w:b/>
          <w:sz w:val="22"/>
          <w:szCs w:val="22"/>
        </w:rPr>
        <w:t>5</w:t>
      </w:r>
      <w:r w:rsidR="00BF2F91" w:rsidRPr="00E404B8">
        <w:rPr>
          <w:b/>
          <w:sz w:val="22"/>
          <w:szCs w:val="22"/>
        </w:rPr>
        <w:t>.7.</w:t>
      </w:r>
      <w:r w:rsidR="00BF5CE2" w:rsidRPr="00E404B8">
        <w:rPr>
          <w:rFonts w:eastAsia="Calibri"/>
          <w:sz w:val="22"/>
          <w:szCs w:val="22"/>
        </w:rPr>
        <w:t xml:space="preserve">За каждый факт неисполнения или ненадлежащего исполнения </w:t>
      </w:r>
      <w:r w:rsidR="003B5471" w:rsidRPr="00E404B8">
        <w:rPr>
          <w:rFonts w:eastAsia="Calibri"/>
          <w:sz w:val="22"/>
          <w:szCs w:val="22"/>
        </w:rPr>
        <w:t>Исполнителем</w:t>
      </w:r>
      <w:r w:rsidR="00BF5CE2" w:rsidRPr="00E404B8">
        <w:rPr>
          <w:rFonts w:eastAsia="Calibri"/>
          <w:sz w:val="22"/>
          <w:szCs w:val="22"/>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00BF5CE2" w:rsidRPr="00E404B8">
          <w:rPr>
            <w:rFonts w:eastAsia="Calibri"/>
            <w:color w:val="0000FF"/>
            <w:sz w:val="22"/>
            <w:szCs w:val="22"/>
          </w:rPr>
          <w:t>пунктом 1 части 1 статьи 30</w:t>
        </w:r>
      </w:hyperlink>
      <w:r w:rsidR="00BF5CE2" w:rsidRPr="00E404B8">
        <w:rPr>
          <w:rFonts w:eastAsia="Calibri"/>
          <w:sz w:val="22"/>
          <w:szCs w:val="22"/>
        </w:rPr>
        <w:t xml:space="preserve"> Федерального закона "О </w:t>
      </w:r>
      <w:r w:rsidR="00BF5CE2" w:rsidRPr="00E404B8">
        <w:rPr>
          <w:rFonts w:eastAsia="Calibri"/>
          <w:sz w:val="22"/>
          <w:szCs w:val="22"/>
        </w:rPr>
        <w:lastRenderedPageBreak/>
        <w:t>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D17AF5A" w14:textId="77777777" w:rsidR="00C90190" w:rsidRPr="00E404B8" w:rsidRDefault="000722E1" w:rsidP="00BF2F91">
      <w:pPr>
        <w:autoSpaceDE w:val="0"/>
        <w:autoSpaceDN w:val="0"/>
        <w:adjustRightInd w:val="0"/>
        <w:ind w:firstLine="709"/>
        <w:jc w:val="both"/>
        <w:rPr>
          <w:sz w:val="22"/>
          <w:szCs w:val="22"/>
        </w:rPr>
      </w:pPr>
      <w:r w:rsidRPr="00E404B8">
        <w:rPr>
          <w:b/>
          <w:sz w:val="22"/>
          <w:szCs w:val="22"/>
        </w:rPr>
        <w:t>5</w:t>
      </w:r>
      <w:r w:rsidR="00BF2F91" w:rsidRPr="00E404B8">
        <w:rPr>
          <w:b/>
          <w:sz w:val="22"/>
          <w:szCs w:val="22"/>
        </w:rPr>
        <w:t>.8.</w:t>
      </w:r>
      <w:r w:rsidR="00C90190" w:rsidRPr="00E404B8">
        <w:rPr>
          <w:sz w:val="22"/>
          <w:szCs w:val="22"/>
        </w:rPr>
        <w:t>Размер штрафа за каждый факт неисполнения или ненадлежащего исполнения Исполнителем обязательства, предусмотренного Контрактом, которое не имеет сто</w:t>
      </w:r>
      <w:r w:rsidR="003D6B5D" w:rsidRPr="00E404B8">
        <w:rPr>
          <w:sz w:val="22"/>
          <w:szCs w:val="22"/>
        </w:rPr>
        <w:t>имостного выражения, составляет:</w:t>
      </w:r>
    </w:p>
    <w:p w14:paraId="00AED3BC" w14:textId="77777777" w:rsidR="003D6B5D" w:rsidRPr="00E404B8" w:rsidRDefault="003D6B5D" w:rsidP="00BF2F91">
      <w:pPr>
        <w:autoSpaceDE w:val="0"/>
        <w:autoSpaceDN w:val="0"/>
        <w:adjustRightInd w:val="0"/>
        <w:ind w:firstLine="709"/>
        <w:jc w:val="both"/>
        <w:rPr>
          <w:sz w:val="22"/>
          <w:szCs w:val="22"/>
        </w:rPr>
      </w:pPr>
      <w:r w:rsidRPr="00E404B8">
        <w:rPr>
          <w:sz w:val="22"/>
          <w:szCs w:val="22"/>
        </w:rPr>
        <w:t>а) 1000 рублей, если цена контракта не превышает 3 млн. рублей;</w:t>
      </w:r>
    </w:p>
    <w:p w14:paraId="4DFD8413" w14:textId="77777777" w:rsidR="003D6B5D" w:rsidRPr="00E404B8" w:rsidRDefault="003D6B5D" w:rsidP="00BF2F91">
      <w:pPr>
        <w:autoSpaceDE w:val="0"/>
        <w:autoSpaceDN w:val="0"/>
        <w:adjustRightInd w:val="0"/>
        <w:ind w:firstLine="709"/>
        <w:jc w:val="both"/>
        <w:rPr>
          <w:sz w:val="22"/>
          <w:szCs w:val="22"/>
        </w:rPr>
      </w:pPr>
      <w:r w:rsidRPr="00E404B8">
        <w:rPr>
          <w:sz w:val="22"/>
          <w:szCs w:val="22"/>
        </w:rPr>
        <w:t>б) 5000 рублей, если цена контракта составляет от 3 млн. рублей до 50 млн. рублей (включительно);</w:t>
      </w:r>
    </w:p>
    <w:p w14:paraId="11C0B043" w14:textId="77777777" w:rsidR="00C90190" w:rsidRPr="00E404B8" w:rsidRDefault="000722E1" w:rsidP="00BF2F91">
      <w:pPr>
        <w:pStyle w:val="af6"/>
        <w:ind w:firstLine="709"/>
        <w:jc w:val="both"/>
        <w:rPr>
          <w:rFonts w:ascii="Times New Roman" w:hAnsi="Times New Roman"/>
        </w:rPr>
      </w:pPr>
      <w:r w:rsidRPr="00E404B8">
        <w:rPr>
          <w:rFonts w:ascii="Times New Roman" w:hAnsi="Times New Roman"/>
        </w:rPr>
        <w:t>5</w:t>
      </w:r>
      <w:r w:rsidR="00BF2F91" w:rsidRPr="00E404B8">
        <w:rPr>
          <w:rFonts w:ascii="Times New Roman" w:hAnsi="Times New Roman"/>
        </w:rPr>
        <w:t>.9.</w:t>
      </w:r>
      <w:r w:rsidR="00C90190" w:rsidRPr="00E404B8">
        <w:rPr>
          <w:rFonts w:ascii="Times New Roman" w:hAnsi="Times New Roman"/>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836B3BD" w14:textId="77777777" w:rsidR="00C90190" w:rsidRPr="00E404B8" w:rsidRDefault="00C90190" w:rsidP="00BF2F91">
      <w:pPr>
        <w:suppressAutoHyphens/>
        <w:ind w:right="-144" w:firstLine="709"/>
        <w:jc w:val="both"/>
        <w:rPr>
          <w:i/>
          <w:color w:val="0000FF"/>
          <w:sz w:val="22"/>
          <w:szCs w:val="22"/>
        </w:rPr>
      </w:pPr>
      <w:r w:rsidRPr="00E404B8">
        <w:rPr>
          <w:i/>
          <w:sz w:val="22"/>
          <w:szCs w:val="22"/>
        </w:rPr>
        <w:t>а) в случае, если цена Контракта не превышает начальную (максимальную) цену Контракта:</w:t>
      </w:r>
    </w:p>
    <w:p w14:paraId="559A1261" w14:textId="77777777" w:rsidR="003F735B" w:rsidRPr="00E404B8" w:rsidRDefault="003F735B" w:rsidP="00BF2F91">
      <w:pPr>
        <w:suppressAutoHyphens/>
        <w:ind w:right="-144" w:firstLine="709"/>
        <w:jc w:val="both"/>
        <w:rPr>
          <w:i/>
          <w:sz w:val="22"/>
          <w:szCs w:val="22"/>
        </w:rPr>
      </w:pPr>
      <w:r w:rsidRPr="00E404B8">
        <w:rPr>
          <w:i/>
          <w:sz w:val="22"/>
          <w:szCs w:val="22"/>
        </w:rPr>
        <w:t>-</w:t>
      </w:r>
      <w:r w:rsidR="00C90190" w:rsidRPr="00E404B8">
        <w:rPr>
          <w:i/>
          <w:sz w:val="22"/>
          <w:szCs w:val="22"/>
        </w:rPr>
        <w:t xml:space="preserve">10 процентов начальной (максимальной) цены Контракта, если цена Контракта не превышает 3 млн. рублей; </w:t>
      </w:r>
    </w:p>
    <w:p w14:paraId="12C00056" w14:textId="77777777" w:rsidR="00C90190" w:rsidRPr="00E404B8" w:rsidRDefault="003F735B" w:rsidP="00BF2F91">
      <w:pPr>
        <w:suppressAutoHyphens/>
        <w:ind w:right="-144" w:firstLine="709"/>
        <w:jc w:val="both"/>
        <w:rPr>
          <w:i/>
          <w:sz w:val="22"/>
          <w:szCs w:val="22"/>
        </w:rPr>
      </w:pPr>
      <w:r w:rsidRPr="00E404B8">
        <w:rPr>
          <w:i/>
          <w:sz w:val="22"/>
          <w:szCs w:val="22"/>
        </w:rPr>
        <w:t>-</w:t>
      </w:r>
      <w:r w:rsidR="00C90190" w:rsidRPr="00E404B8">
        <w:rPr>
          <w:i/>
          <w:sz w:val="22"/>
          <w:szCs w:val="22"/>
        </w:rPr>
        <w:t xml:space="preserve">5 процентов начальной (максимальной) цены Контракта, если цена Контракта составляет от 3 млн. рублей до 50 млн. рублей (включительно); </w:t>
      </w:r>
    </w:p>
    <w:p w14:paraId="6AD9A8B3" w14:textId="77777777" w:rsidR="00C90190" w:rsidRPr="00E404B8" w:rsidRDefault="00C90190" w:rsidP="00BF2F91">
      <w:pPr>
        <w:suppressAutoHyphens/>
        <w:ind w:right="-144" w:firstLine="709"/>
        <w:jc w:val="both"/>
        <w:rPr>
          <w:i/>
          <w:sz w:val="22"/>
          <w:szCs w:val="22"/>
        </w:rPr>
      </w:pPr>
      <w:r w:rsidRPr="00E404B8">
        <w:rPr>
          <w:i/>
          <w:sz w:val="22"/>
          <w:szCs w:val="22"/>
        </w:rPr>
        <w:t>б) в случае, если цена Контракта превышает начальную (максимальную) цену Контракта:</w:t>
      </w:r>
    </w:p>
    <w:p w14:paraId="3B29C37A" w14:textId="77777777" w:rsidR="003F735B" w:rsidRPr="00E404B8" w:rsidRDefault="003F735B" w:rsidP="00BF2F91">
      <w:pPr>
        <w:suppressAutoHyphens/>
        <w:ind w:right="-144" w:firstLine="709"/>
        <w:jc w:val="both"/>
        <w:rPr>
          <w:i/>
          <w:sz w:val="22"/>
          <w:szCs w:val="22"/>
        </w:rPr>
      </w:pPr>
      <w:r w:rsidRPr="00E404B8">
        <w:rPr>
          <w:i/>
          <w:sz w:val="22"/>
          <w:szCs w:val="22"/>
        </w:rPr>
        <w:t>-</w:t>
      </w:r>
      <w:r w:rsidR="00C90190" w:rsidRPr="00E404B8">
        <w:rPr>
          <w:i/>
          <w:sz w:val="22"/>
          <w:szCs w:val="22"/>
        </w:rPr>
        <w:t xml:space="preserve">10 процентов цены Контракта, если цена Контракта не превышает 3 млн. рублей; </w:t>
      </w:r>
    </w:p>
    <w:p w14:paraId="4C3D0140" w14:textId="77777777" w:rsidR="00C90190" w:rsidRPr="00E404B8" w:rsidRDefault="003F735B" w:rsidP="00BF2F91">
      <w:pPr>
        <w:suppressAutoHyphens/>
        <w:ind w:right="-144" w:firstLine="709"/>
        <w:jc w:val="both"/>
        <w:rPr>
          <w:sz w:val="22"/>
          <w:szCs w:val="22"/>
        </w:rPr>
      </w:pPr>
      <w:r w:rsidRPr="00E404B8">
        <w:rPr>
          <w:i/>
          <w:sz w:val="22"/>
          <w:szCs w:val="22"/>
        </w:rPr>
        <w:t>-</w:t>
      </w:r>
      <w:r w:rsidR="00C90190" w:rsidRPr="00E404B8">
        <w:rPr>
          <w:i/>
          <w:sz w:val="22"/>
          <w:szCs w:val="22"/>
        </w:rPr>
        <w:t xml:space="preserve">5 процентов цены Контракта, если цена Контракта составляет от 3 млн. рублей до 50 млн. рублей (включительно); </w:t>
      </w:r>
    </w:p>
    <w:p w14:paraId="5B65DD99"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14:paraId="6DF31F41"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02F74D"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43D61406"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6CAF5DC"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Вред, причиненный третьим лицам по вине Исполнителя при исполнении обязательств по Контракту, возмещается за его счет.</w:t>
      </w:r>
    </w:p>
    <w:p w14:paraId="3346BDEF" w14:textId="77777777" w:rsidR="003B5471" w:rsidRPr="00E404B8" w:rsidRDefault="003B5471" w:rsidP="00062F5D">
      <w:pPr>
        <w:pStyle w:val="af6"/>
        <w:numPr>
          <w:ilvl w:val="1"/>
          <w:numId w:val="33"/>
        </w:numPr>
        <w:ind w:left="0" w:firstLine="709"/>
        <w:jc w:val="both"/>
        <w:rPr>
          <w:rFonts w:ascii="Times New Roman" w:hAnsi="Times New Roman"/>
        </w:rPr>
      </w:pPr>
      <w:r w:rsidRPr="00E404B8">
        <w:rPr>
          <w:rFonts w:ascii="Times New Roman" w:hAnsi="Times New Roman"/>
        </w:rPr>
        <w:t>Государственный заказчик учитывает при расчете с Исполнителем (вычитает из цены Контракта) сумму в виде неустойки (штрафа, пени), подлежащую уплате Исполнителем  за неисполнение (ненадлежащее исполнение) обязательств, предусмотренных Контрактом.</w:t>
      </w:r>
    </w:p>
    <w:p w14:paraId="3BF13877"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30100160" w14:textId="77777777" w:rsidR="00C90190" w:rsidRPr="00E404B8" w:rsidRDefault="00C90190" w:rsidP="00062F5D">
      <w:pPr>
        <w:pStyle w:val="af6"/>
        <w:numPr>
          <w:ilvl w:val="1"/>
          <w:numId w:val="33"/>
        </w:numPr>
        <w:tabs>
          <w:tab w:val="num" w:pos="491"/>
        </w:tabs>
        <w:ind w:left="0" w:firstLine="709"/>
        <w:jc w:val="both"/>
        <w:rPr>
          <w:rFonts w:ascii="Times New Roman" w:hAnsi="Times New Roman"/>
        </w:rPr>
      </w:pPr>
      <w:r w:rsidRPr="00E404B8">
        <w:rPr>
          <w:rFonts w:ascii="Times New Roman" w:hAnsi="Times New Roman"/>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14:paraId="71119909" w14:textId="77777777" w:rsidR="00001A85" w:rsidRPr="00E404B8" w:rsidRDefault="00001A85" w:rsidP="00001A85">
      <w:pPr>
        <w:pStyle w:val="af6"/>
        <w:ind w:left="709"/>
        <w:jc w:val="both"/>
        <w:rPr>
          <w:rFonts w:ascii="Times New Roman" w:hAnsi="Times New Roman"/>
        </w:rPr>
      </w:pPr>
    </w:p>
    <w:p w14:paraId="4B28F451" w14:textId="77777777" w:rsidR="00C90190" w:rsidRPr="00E404B8" w:rsidRDefault="00C90190" w:rsidP="00062F5D">
      <w:pPr>
        <w:pStyle w:val="14"/>
        <w:numPr>
          <w:ilvl w:val="0"/>
          <w:numId w:val="33"/>
        </w:numPr>
        <w:suppressAutoHyphens/>
        <w:snapToGrid w:val="0"/>
        <w:spacing w:line="240" w:lineRule="auto"/>
        <w:ind w:left="720"/>
        <w:jc w:val="center"/>
        <w:rPr>
          <w:sz w:val="22"/>
          <w:szCs w:val="22"/>
        </w:rPr>
      </w:pPr>
      <w:r w:rsidRPr="00E404B8">
        <w:rPr>
          <w:b/>
          <w:sz w:val="22"/>
          <w:szCs w:val="22"/>
        </w:rPr>
        <w:t>Форс-мажорные обстоятельства</w:t>
      </w:r>
    </w:p>
    <w:p w14:paraId="7D319F9D" w14:textId="77777777" w:rsidR="00E828D3" w:rsidRPr="00E404B8" w:rsidRDefault="000722E1" w:rsidP="00E828D3">
      <w:pPr>
        <w:widowControl w:val="0"/>
        <w:tabs>
          <w:tab w:val="left" w:pos="900"/>
        </w:tabs>
        <w:ind w:firstLine="709"/>
        <w:jc w:val="both"/>
        <w:rPr>
          <w:sz w:val="22"/>
          <w:szCs w:val="22"/>
        </w:rPr>
      </w:pPr>
      <w:r w:rsidRPr="00E404B8">
        <w:rPr>
          <w:sz w:val="22"/>
          <w:szCs w:val="22"/>
        </w:rPr>
        <w:t>6</w:t>
      </w:r>
      <w:r w:rsidR="00E828D3" w:rsidRPr="00E404B8">
        <w:rPr>
          <w:sz w:val="22"/>
          <w:szCs w:val="22"/>
        </w:rPr>
        <w:t xml:space="preserve">.1. Ни одна из Сторон не несет ответственность перед другой Стороной за неисполнение или ненадлежащее исполнение обязательств по настоящему контракту, обусловленное обстоятельствами, возникшими помимо воли и желания Сторон, и которые нельзя предвидеть или </w:t>
      </w:r>
      <w:r w:rsidR="00E828D3" w:rsidRPr="00E404B8">
        <w:rPr>
          <w:sz w:val="22"/>
          <w:szCs w:val="22"/>
        </w:rPr>
        <w:lastRenderedPageBreak/>
        <w:t>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имеющие влияние на исполнение обязательств по контракту.</w:t>
      </w:r>
    </w:p>
    <w:p w14:paraId="73C54238" w14:textId="77777777" w:rsidR="00E828D3" w:rsidRPr="00E404B8" w:rsidRDefault="000722E1" w:rsidP="00E828D3">
      <w:pPr>
        <w:widowControl w:val="0"/>
        <w:tabs>
          <w:tab w:val="left" w:pos="1260"/>
        </w:tabs>
        <w:ind w:firstLine="709"/>
        <w:jc w:val="both"/>
        <w:rPr>
          <w:sz w:val="22"/>
          <w:szCs w:val="22"/>
        </w:rPr>
      </w:pPr>
      <w:r w:rsidRPr="00E404B8">
        <w:rPr>
          <w:sz w:val="22"/>
          <w:szCs w:val="22"/>
        </w:rPr>
        <w:t>6</w:t>
      </w:r>
      <w:r w:rsidR="00E828D3" w:rsidRPr="00E404B8">
        <w:rPr>
          <w:sz w:val="22"/>
          <w:szCs w:val="22"/>
        </w:rPr>
        <w:t xml:space="preserve">.2. В случае наступления указанных в пункте </w:t>
      </w:r>
      <w:r w:rsidR="004043B0" w:rsidRPr="00E404B8">
        <w:rPr>
          <w:sz w:val="22"/>
          <w:szCs w:val="22"/>
        </w:rPr>
        <w:t>8.</w:t>
      </w:r>
      <w:r w:rsidR="00E828D3" w:rsidRPr="00E404B8">
        <w:rPr>
          <w:sz w:val="22"/>
          <w:szCs w:val="22"/>
        </w:rPr>
        <w:t>1 контракта обстоятельств, при условии надлежащего сообщения о них, срок исполнения обязательств по контракту продлевается на период, соразмерный сроку действия наступившего обстоятельства и разумному сроку для устранения его последствий.</w:t>
      </w:r>
    </w:p>
    <w:p w14:paraId="718A45AB" w14:textId="77777777" w:rsidR="00E828D3" w:rsidRPr="00E404B8" w:rsidRDefault="000722E1" w:rsidP="00E828D3">
      <w:pPr>
        <w:widowControl w:val="0"/>
        <w:tabs>
          <w:tab w:val="left" w:pos="1260"/>
        </w:tabs>
        <w:ind w:firstLine="709"/>
        <w:jc w:val="both"/>
        <w:rPr>
          <w:sz w:val="22"/>
          <w:szCs w:val="22"/>
        </w:rPr>
      </w:pPr>
      <w:r w:rsidRPr="00E404B8">
        <w:rPr>
          <w:sz w:val="22"/>
          <w:szCs w:val="22"/>
        </w:rPr>
        <w:t>6</w:t>
      </w:r>
      <w:r w:rsidR="00E828D3" w:rsidRPr="00E404B8">
        <w:rPr>
          <w:sz w:val="22"/>
          <w:szCs w:val="22"/>
        </w:rPr>
        <w:t>.3. Сторона,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14:paraId="609F9D8A" w14:textId="77777777" w:rsidR="00E828D3" w:rsidRPr="00E404B8" w:rsidRDefault="000722E1" w:rsidP="00E828D3">
      <w:pPr>
        <w:widowControl w:val="0"/>
        <w:tabs>
          <w:tab w:val="left" w:pos="1260"/>
        </w:tabs>
        <w:ind w:firstLine="709"/>
        <w:jc w:val="both"/>
        <w:rPr>
          <w:sz w:val="22"/>
          <w:szCs w:val="22"/>
        </w:rPr>
      </w:pPr>
      <w:r w:rsidRPr="00E404B8">
        <w:rPr>
          <w:sz w:val="22"/>
          <w:szCs w:val="22"/>
        </w:rPr>
        <w:t>6</w:t>
      </w:r>
      <w:r w:rsidR="00E828D3" w:rsidRPr="00E404B8">
        <w:rPr>
          <w:sz w:val="22"/>
          <w:szCs w:val="22"/>
        </w:rPr>
        <w:t>.4.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66BB10A" w14:textId="77777777" w:rsidR="00E828D3" w:rsidRPr="00E404B8" w:rsidRDefault="000722E1" w:rsidP="00E828D3">
      <w:pPr>
        <w:widowControl w:val="0"/>
        <w:tabs>
          <w:tab w:val="left" w:pos="1260"/>
        </w:tabs>
        <w:ind w:firstLine="709"/>
        <w:jc w:val="both"/>
        <w:rPr>
          <w:sz w:val="22"/>
          <w:szCs w:val="22"/>
        </w:rPr>
      </w:pPr>
      <w:r w:rsidRPr="00E404B8">
        <w:rPr>
          <w:sz w:val="22"/>
          <w:szCs w:val="22"/>
        </w:rPr>
        <w:t>6</w:t>
      </w:r>
      <w:r w:rsidR="00E828D3" w:rsidRPr="00E404B8">
        <w:rPr>
          <w:sz w:val="22"/>
          <w:szCs w:val="22"/>
        </w:rPr>
        <w:t xml:space="preserve">.5. Если невозможность полного или частичного исполнения обязательств будет существовать в течение более трех месяцев, то Стороны могут принять решение о расторжении контракта без обязательств возместить возможные убытки. </w:t>
      </w:r>
    </w:p>
    <w:p w14:paraId="4C73BAC7" w14:textId="77777777" w:rsidR="00AE5D02" w:rsidRPr="00E404B8" w:rsidRDefault="00AE5D02" w:rsidP="00C90190">
      <w:pPr>
        <w:widowControl w:val="0"/>
        <w:shd w:val="clear" w:color="auto" w:fill="FFFFFF"/>
        <w:tabs>
          <w:tab w:val="left" w:pos="709"/>
        </w:tabs>
        <w:autoSpaceDE w:val="0"/>
        <w:ind w:left="720"/>
        <w:rPr>
          <w:sz w:val="22"/>
          <w:szCs w:val="22"/>
        </w:rPr>
      </w:pPr>
    </w:p>
    <w:p w14:paraId="0ED13E96" w14:textId="77777777" w:rsidR="00C90190" w:rsidRPr="00E404B8" w:rsidRDefault="00C90190" w:rsidP="00062F5D">
      <w:pPr>
        <w:numPr>
          <w:ilvl w:val="0"/>
          <w:numId w:val="33"/>
        </w:numPr>
        <w:shd w:val="clear" w:color="auto" w:fill="FFFFFF"/>
        <w:suppressAutoHyphens/>
        <w:ind w:left="720"/>
        <w:jc w:val="center"/>
        <w:rPr>
          <w:sz w:val="22"/>
          <w:szCs w:val="22"/>
        </w:rPr>
      </w:pPr>
      <w:r w:rsidRPr="00E404B8">
        <w:rPr>
          <w:b/>
          <w:sz w:val="22"/>
          <w:szCs w:val="22"/>
        </w:rPr>
        <w:t xml:space="preserve">Изменение, </w:t>
      </w:r>
      <w:r w:rsidRPr="00E404B8">
        <w:rPr>
          <w:b/>
          <w:bCs/>
          <w:sz w:val="22"/>
          <w:szCs w:val="22"/>
        </w:rPr>
        <w:t>расторжение</w:t>
      </w:r>
      <w:r w:rsidRPr="00E404B8">
        <w:rPr>
          <w:b/>
          <w:sz w:val="22"/>
          <w:szCs w:val="22"/>
        </w:rPr>
        <w:t xml:space="preserve"> Контракта</w:t>
      </w:r>
    </w:p>
    <w:p w14:paraId="0C5AAF40" w14:textId="77777777" w:rsidR="00E828D3" w:rsidRPr="00E404B8" w:rsidRDefault="000722E1" w:rsidP="002C1A2C">
      <w:pPr>
        <w:autoSpaceDE w:val="0"/>
        <w:autoSpaceDN w:val="0"/>
        <w:adjustRightInd w:val="0"/>
        <w:ind w:firstLine="709"/>
        <w:jc w:val="both"/>
        <w:outlineLvl w:val="0"/>
        <w:rPr>
          <w:sz w:val="22"/>
          <w:szCs w:val="22"/>
        </w:rPr>
      </w:pPr>
      <w:r w:rsidRPr="00E404B8">
        <w:rPr>
          <w:noProof/>
          <w:sz w:val="22"/>
          <w:szCs w:val="22"/>
        </w:rPr>
        <w:t>7</w:t>
      </w:r>
      <w:r w:rsidR="00E828D3" w:rsidRPr="00E404B8">
        <w:rPr>
          <w:noProof/>
          <w:sz w:val="22"/>
          <w:szCs w:val="22"/>
        </w:rPr>
        <w:t>.1.Изменение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01EAEB" w14:textId="77777777" w:rsidR="00E828D3" w:rsidRPr="00E404B8" w:rsidRDefault="000722E1" w:rsidP="002C1A2C">
      <w:pPr>
        <w:autoSpaceDE w:val="0"/>
        <w:autoSpaceDN w:val="0"/>
        <w:adjustRightInd w:val="0"/>
        <w:ind w:firstLine="709"/>
        <w:jc w:val="both"/>
        <w:outlineLvl w:val="0"/>
        <w:rPr>
          <w:noProof/>
          <w:sz w:val="22"/>
          <w:szCs w:val="22"/>
        </w:rPr>
      </w:pPr>
      <w:r w:rsidRPr="00E404B8">
        <w:rPr>
          <w:noProof/>
          <w:sz w:val="22"/>
          <w:szCs w:val="22"/>
        </w:rPr>
        <w:t>7</w:t>
      </w:r>
      <w:r w:rsidR="00E828D3" w:rsidRPr="00E404B8">
        <w:rPr>
          <w:noProof/>
          <w:sz w:val="22"/>
          <w:szCs w:val="22"/>
        </w:rPr>
        <w:t>.2. Все изменения к Контракту действительны, если они оформлены в виде дополнительного согл</w:t>
      </w:r>
      <w:r w:rsidR="00944C85" w:rsidRPr="00E404B8">
        <w:rPr>
          <w:noProof/>
          <w:sz w:val="22"/>
          <w:szCs w:val="22"/>
        </w:rPr>
        <w:t>ашения к Контракту и подписаны Сторонами</w:t>
      </w:r>
      <w:r w:rsidR="00E828D3" w:rsidRPr="00E404B8">
        <w:rPr>
          <w:noProof/>
          <w:sz w:val="22"/>
          <w:szCs w:val="22"/>
        </w:rPr>
        <w:t>.</w:t>
      </w:r>
    </w:p>
    <w:p w14:paraId="7A9DE37A" w14:textId="77777777" w:rsidR="00E828D3" w:rsidRPr="00E404B8" w:rsidRDefault="000722E1" w:rsidP="002C1A2C">
      <w:pPr>
        <w:pStyle w:val="af6"/>
        <w:ind w:firstLine="709"/>
        <w:jc w:val="both"/>
        <w:rPr>
          <w:rFonts w:ascii="Times New Roman" w:hAnsi="Times New Roman"/>
          <w:lang w:eastAsia="en-US"/>
        </w:rPr>
      </w:pPr>
      <w:r w:rsidRPr="00E404B8">
        <w:rPr>
          <w:rFonts w:ascii="Times New Roman" w:hAnsi="Times New Roman"/>
          <w:noProof/>
        </w:rPr>
        <w:t>7</w:t>
      </w:r>
      <w:r w:rsidR="00E828D3" w:rsidRPr="00E404B8">
        <w:rPr>
          <w:rFonts w:ascii="Times New Roman" w:hAnsi="Times New Roman"/>
          <w:noProof/>
        </w:rPr>
        <w:t xml:space="preserve">.3.Контракт может быть расторгнут </w:t>
      </w:r>
      <w:r w:rsidR="00E828D3" w:rsidRPr="00E404B8">
        <w:rPr>
          <w:rFonts w:ascii="Times New Roman" w:hAnsi="Times New Roman"/>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62CC2AC" w14:textId="77777777" w:rsidR="00E828D3" w:rsidRPr="00E404B8" w:rsidRDefault="000722E1" w:rsidP="002C1A2C">
      <w:pPr>
        <w:tabs>
          <w:tab w:val="left" w:pos="709"/>
        </w:tabs>
        <w:autoSpaceDE w:val="0"/>
        <w:autoSpaceDN w:val="0"/>
        <w:adjustRightInd w:val="0"/>
        <w:ind w:firstLine="709"/>
        <w:jc w:val="both"/>
        <w:rPr>
          <w:noProof/>
          <w:sz w:val="22"/>
          <w:szCs w:val="22"/>
        </w:rPr>
      </w:pPr>
      <w:r w:rsidRPr="00E404B8">
        <w:rPr>
          <w:noProof/>
          <w:sz w:val="22"/>
          <w:szCs w:val="22"/>
        </w:rPr>
        <w:t>7</w:t>
      </w:r>
      <w:r w:rsidR="00E828D3" w:rsidRPr="00E404B8">
        <w:rPr>
          <w:noProof/>
          <w:sz w:val="22"/>
          <w:szCs w:val="22"/>
        </w:rPr>
        <w:t xml:space="preserve">.4.Государственный заказчик </w:t>
      </w:r>
      <w:r w:rsidR="00E828D3" w:rsidRPr="00E404B8">
        <w:rPr>
          <w:rFonts w:eastAsia="Calibri"/>
          <w:sz w:val="22"/>
          <w:szCs w:val="22"/>
          <w:lang w:eastAsia="en-US"/>
        </w:rPr>
        <w:t>вправе принять решение об одностороннем отказе от исполнения Контракта в соответствии с гражданским законодательством</w:t>
      </w:r>
      <w:r w:rsidR="00E828D3" w:rsidRPr="00E404B8">
        <w:rPr>
          <w:noProof/>
          <w:sz w:val="22"/>
          <w:szCs w:val="22"/>
        </w:rPr>
        <w:t xml:space="preserve">. </w:t>
      </w:r>
    </w:p>
    <w:p w14:paraId="4E3503FF" w14:textId="77777777" w:rsidR="001E597B" w:rsidRPr="00E404B8" w:rsidRDefault="000722E1" w:rsidP="002C1A2C">
      <w:pPr>
        <w:autoSpaceDE w:val="0"/>
        <w:autoSpaceDN w:val="0"/>
        <w:adjustRightInd w:val="0"/>
        <w:ind w:firstLine="709"/>
        <w:jc w:val="both"/>
        <w:outlineLvl w:val="0"/>
        <w:rPr>
          <w:rFonts w:eastAsia="Calibri"/>
          <w:sz w:val="22"/>
          <w:szCs w:val="22"/>
        </w:rPr>
      </w:pPr>
      <w:r w:rsidRPr="00E404B8">
        <w:rPr>
          <w:sz w:val="22"/>
          <w:szCs w:val="22"/>
        </w:rPr>
        <w:t>7</w:t>
      </w:r>
      <w:r w:rsidR="001E597B" w:rsidRPr="00E404B8">
        <w:rPr>
          <w:sz w:val="22"/>
          <w:szCs w:val="22"/>
        </w:rPr>
        <w:t>.</w:t>
      </w:r>
      <w:r w:rsidR="00704CC7" w:rsidRPr="00E404B8">
        <w:rPr>
          <w:sz w:val="22"/>
          <w:szCs w:val="22"/>
        </w:rPr>
        <w:t>5</w:t>
      </w:r>
      <w:r w:rsidR="001E597B" w:rsidRPr="00E404B8">
        <w:rPr>
          <w:sz w:val="22"/>
          <w:szCs w:val="22"/>
        </w:rPr>
        <w:t xml:space="preserve">. </w:t>
      </w:r>
      <w:r w:rsidR="001E597B" w:rsidRPr="00E404B8">
        <w:rPr>
          <w:rFonts w:eastAsia="Calibri"/>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1" w:history="1">
        <w:r w:rsidR="001E597B" w:rsidRPr="00E404B8">
          <w:rPr>
            <w:rFonts w:eastAsia="Calibri"/>
            <w:sz w:val="22"/>
            <w:szCs w:val="22"/>
          </w:rPr>
          <w:t>частью 6 статьи 14</w:t>
        </w:r>
      </w:hyperlink>
      <w:r w:rsidR="001E597B" w:rsidRPr="00E404B8">
        <w:rPr>
          <w:rFonts w:eastAsia="Calibri"/>
          <w:sz w:val="22"/>
          <w:szCs w:val="22"/>
        </w:rPr>
        <w:t xml:space="preserve"> Федерального закона </w:t>
      </w:r>
      <w:r w:rsidR="001E597B" w:rsidRPr="00E404B8">
        <w:rPr>
          <w:noProof/>
          <w:sz w:val="22"/>
          <w:szCs w:val="22"/>
        </w:rPr>
        <w:t>от 05.04.2013 № 44-ФЗ «О контрактной системе в сфере закупок товаров, работ, услуг для обеспечения государственных и муниципальных нужд»</w:t>
      </w:r>
      <w:r w:rsidR="001E597B" w:rsidRPr="00E404B8">
        <w:rPr>
          <w:rFonts w:eastAsia="Calibri"/>
          <w:sz w:val="22"/>
          <w:szCs w:val="22"/>
        </w:rPr>
        <w:t xml:space="preserve">) по согласованию Государственного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sidR="002C1A2C" w:rsidRPr="00E404B8">
        <w:rPr>
          <w:rFonts w:eastAsia="Calibri"/>
          <w:sz w:val="22"/>
          <w:szCs w:val="22"/>
        </w:rPr>
        <w:t xml:space="preserve">Государственным </w:t>
      </w:r>
      <w:r w:rsidR="001E597B" w:rsidRPr="00E404B8">
        <w:rPr>
          <w:rFonts w:eastAsia="Calibri"/>
          <w:sz w:val="22"/>
          <w:szCs w:val="22"/>
        </w:rPr>
        <w:t xml:space="preserve">заказчиком в реестр контрактов, заключенных </w:t>
      </w:r>
      <w:r w:rsidR="002C1A2C" w:rsidRPr="00E404B8">
        <w:rPr>
          <w:rFonts w:eastAsia="Calibri"/>
          <w:sz w:val="22"/>
          <w:szCs w:val="22"/>
        </w:rPr>
        <w:t xml:space="preserve">Государственным </w:t>
      </w:r>
      <w:r w:rsidR="001E597B" w:rsidRPr="00E404B8">
        <w:rPr>
          <w:rFonts w:eastAsia="Calibri"/>
          <w:sz w:val="22"/>
          <w:szCs w:val="22"/>
        </w:rPr>
        <w:t>заказчиком.</w:t>
      </w:r>
    </w:p>
    <w:p w14:paraId="62E71A5D" w14:textId="77777777" w:rsidR="00001A85" w:rsidRPr="00E404B8" w:rsidRDefault="00001A85" w:rsidP="002C1A2C">
      <w:pPr>
        <w:autoSpaceDE w:val="0"/>
        <w:autoSpaceDN w:val="0"/>
        <w:adjustRightInd w:val="0"/>
        <w:ind w:firstLine="709"/>
        <w:jc w:val="both"/>
        <w:outlineLvl w:val="0"/>
        <w:rPr>
          <w:sz w:val="22"/>
          <w:szCs w:val="22"/>
        </w:rPr>
      </w:pPr>
    </w:p>
    <w:p w14:paraId="56EB3BA0" w14:textId="77777777" w:rsidR="00C90190" w:rsidRPr="00E404B8" w:rsidRDefault="00C90190" w:rsidP="00062F5D">
      <w:pPr>
        <w:numPr>
          <w:ilvl w:val="0"/>
          <w:numId w:val="33"/>
        </w:numPr>
        <w:shd w:val="clear" w:color="auto" w:fill="FFFFFF"/>
        <w:suppressAutoHyphens/>
        <w:ind w:left="720"/>
        <w:jc w:val="center"/>
        <w:rPr>
          <w:b/>
          <w:sz w:val="22"/>
          <w:szCs w:val="22"/>
        </w:rPr>
      </w:pPr>
      <w:r w:rsidRPr="00E404B8">
        <w:rPr>
          <w:b/>
          <w:bCs/>
          <w:sz w:val="22"/>
          <w:szCs w:val="22"/>
        </w:rPr>
        <w:t>Порядок</w:t>
      </w:r>
      <w:r w:rsidRPr="00E404B8">
        <w:rPr>
          <w:b/>
          <w:sz w:val="22"/>
          <w:szCs w:val="22"/>
        </w:rPr>
        <w:t xml:space="preserve"> разрешения споров</w:t>
      </w:r>
    </w:p>
    <w:p w14:paraId="195B3ACD" w14:textId="77777777" w:rsidR="00C90190" w:rsidRPr="00E404B8" w:rsidRDefault="00C90190" w:rsidP="00062F5D">
      <w:pPr>
        <w:widowControl w:val="0"/>
        <w:numPr>
          <w:ilvl w:val="1"/>
          <w:numId w:val="33"/>
        </w:numPr>
        <w:shd w:val="clear" w:color="auto" w:fill="FFFFFF"/>
        <w:tabs>
          <w:tab w:val="num" w:pos="491"/>
          <w:tab w:val="left" w:pos="709"/>
        </w:tabs>
        <w:suppressAutoHyphens/>
        <w:autoSpaceDE w:val="0"/>
        <w:ind w:left="0" w:firstLine="720"/>
        <w:jc w:val="both"/>
        <w:rPr>
          <w:noProof/>
          <w:sz w:val="22"/>
          <w:szCs w:val="22"/>
        </w:rPr>
      </w:pPr>
      <w:r w:rsidRPr="00E404B8">
        <w:rPr>
          <w:noProof/>
          <w:sz w:val="22"/>
          <w:szCs w:val="22"/>
        </w:rPr>
        <w:t xml:space="preserve">Все споры и разногласия, возникающие при исполнении Контракта, решаются Сторонами </w:t>
      </w:r>
      <w:r w:rsidRPr="00E404B8">
        <w:rPr>
          <w:sz w:val="22"/>
          <w:szCs w:val="22"/>
        </w:rPr>
        <w:t>путем</w:t>
      </w:r>
      <w:r w:rsidRPr="00E404B8">
        <w:rPr>
          <w:noProof/>
          <w:sz w:val="22"/>
          <w:szCs w:val="22"/>
        </w:rPr>
        <w:t xml:space="preserve">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0722E1" w:rsidRPr="00E404B8">
        <w:rPr>
          <w:noProof/>
          <w:sz w:val="22"/>
          <w:szCs w:val="22"/>
        </w:rPr>
        <w:t>Свердловской</w:t>
      </w:r>
      <w:r w:rsidRPr="00E404B8">
        <w:rPr>
          <w:noProof/>
          <w:sz w:val="22"/>
          <w:szCs w:val="22"/>
        </w:rPr>
        <w:t xml:space="preserve"> области в порядке, предусмотренном действующим законодательством Российской Федерации.</w:t>
      </w:r>
    </w:p>
    <w:p w14:paraId="5BEB7D7F" w14:textId="77777777" w:rsidR="007B7062" w:rsidRPr="00E404B8" w:rsidRDefault="007B7062" w:rsidP="00062F5D">
      <w:pPr>
        <w:widowControl w:val="0"/>
        <w:numPr>
          <w:ilvl w:val="1"/>
          <w:numId w:val="33"/>
        </w:numPr>
        <w:shd w:val="clear" w:color="auto" w:fill="FFFFFF"/>
        <w:tabs>
          <w:tab w:val="num" w:pos="491"/>
          <w:tab w:val="left" w:pos="709"/>
        </w:tabs>
        <w:suppressAutoHyphens/>
        <w:autoSpaceDE w:val="0"/>
        <w:ind w:left="0" w:firstLine="720"/>
        <w:jc w:val="both"/>
        <w:rPr>
          <w:sz w:val="22"/>
          <w:szCs w:val="22"/>
        </w:rPr>
      </w:pPr>
      <w:r w:rsidRPr="00E404B8">
        <w:rPr>
          <w:rFonts w:eastAsia="Calibri"/>
          <w:sz w:val="22"/>
          <w:szCs w:val="22"/>
          <w:lang w:eastAsia="en-US"/>
        </w:rPr>
        <w:t>Досудебный порядок урегулирования споров, предусматривающий направление претензии контрагенту, является обязательным.</w:t>
      </w:r>
    </w:p>
    <w:p w14:paraId="743A65B9" w14:textId="77777777" w:rsidR="00C90190" w:rsidRPr="00E404B8" w:rsidRDefault="00C90190" w:rsidP="00062F5D">
      <w:pPr>
        <w:widowControl w:val="0"/>
        <w:numPr>
          <w:ilvl w:val="1"/>
          <w:numId w:val="33"/>
        </w:numPr>
        <w:shd w:val="clear" w:color="auto" w:fill="FFFFFF"/>
        <w:tabs>
          <w:tab w:val="num" w:pos="491"/>
          <w:tab w:val="left" w:pos="709"/>
        </w:tabs>
        <w:suppressAutoHyphens/>
        <w:autoSpaceDE w:val="0"/>
        <w:ind w:left="0" w:firstLine="720"/>
        <w:jc w:val="both"/>
        <w:rPr>
          <w:sz w:val="22"/>
          <w:szCs w:val="22"/>
        </w:rPr>
      </w:pPr>
      <w:r w:rsidRPr="00E404B8">
        <w:rPr>
          <w:noProof/>
          <w:sz w:val="22"/>
          <w:szCs w:val="22"/>
        </w:rPr>
        <w:t xml:space="preserve">Сторона, которой предъявлена претензия, обязана рассмотреть такую претензию в течение </w:t>
      </w:r>
      <w:r w:rsidR="00FF3DF3" w:rsidRPr="00E404B8">
        <w:rPr>
          <w:noProof/>
          <w:sz w:val="22"/>
          <w:szCs w:val="22"/>
        </w:rPr>
        <w:t xml:space="preserve">30 </w:t>
      </w:r>
      <w:r w:rsidRPr="00E404B8">
        <w:rPr>
          <w:noProof/>
          <w:sz w:val="22"/>
          <w:szCs w:val="22"/>
        </w:rPr>
        <w:t>(</w:t>
      </w:r>
      <w:r w:rsidR="00FF3DF3" w:rsidRPr="00E404B8">
        <w:rPr>
          <w:sz w:val="22"/>
          <w:szCs w:val="22"/>
        </w:rPr>
        <w:t>тридцати</w:t>
      </w:r>
      <w:r w:rsidRPr="00E404B8">
        <w:rPr>
          <w:noProof/>
          <w:sz w:val="22"/>
          <w:szCs w:val="22"/>
        </w:rPr>
        <w:t>) рабочих дней с момента ее получения и сообщить о своем решении другой Стороне</w:t>
      </w:r>
      <w:r w:rsidRPr="00E404B8">
        <w:rPr>
          <w:sz w:val="22"/>
          <w:szCs w:val="22"/>
        </w:rPr>
        <w:t xml:space="preserve"> путем направления ответа в письменной форме.</w:t>
      </w:r>
    </w:p>
    <w:p w14:paraId="7F5D5C52" w14:textId="77777777" w:rsidR="00C90190" w:rsidRPr="00E404B8" w:rsidRDefault="00C90190" w:rsidP="00C90190">
      <w:pPr>
        <w:jc w:val="both"/>
        <w:rPr>
          <w:sz w:val="22"/>
          <w:szCs w:val="22"/>
        </w:rPr>
      </w:pPr>
    </w:p>
    <w:p w14:paraId="3BABA835" w14:textId="77777777" w:rsidR="00C90190" w:rsidRPr="00E404B8" w:rsidRDefault="00C90190" w:rsidP="00062F5D">
      <w:pPr>
        <w:numPr>
          <w:ilvl w:val="0"/>
          <w:numId w:val="33"/>
        </w:numPr>
        <w:shd w:val="clear" w:color="auto" w:fill="FFFFFF"/>
        <w:suppressAutoHyphens/>
        <w:ind w:left="720"/>
        <w:jc w:val="center"/>
        <w:rPr>
          <w:sz w:val="22"/>
          <w:szCs w:val="22"/>
        </w:rPr>
      </w:pPr>
      <w:r w:rsidRPr="00E404B8">
        <w:rPr>
          <w:b/>
          <w:bCs/>
          <w:sz w:val="22"/>
          <w:szCs w:val="22"/>
        </w:rPr>
        <w:t>Срок действия контракта</w:t>
      </w:r>
    </w:p>
    <w:p w14:paraId="4360BAD1" w14:textId="05A6F5F4" w:rsidR="00C8545A" w:rsidRPr="00E404B8" w:rsidRDefault="00382894" w:rsidP="00C8545A">
      <w:pPr>
        <w:ind w:firstLine="709"/>
        <w:jc w:val="both"/>
        <w:rPr>
          <w:sz w:val="22"/>
          <w:szCs w:val="22"/>
        </w:rPr>
      </w:pPr>
      <w:r w:rsidRPr="00E404B8">
        <w:rPr>
          <w:sz w:val="22"/>
          <w:szCs w:val="22"/>
        </w:rPr>
        <w:t>9</w:t>
      </w:r>
      <w:r w:rsidR="00C8545A" w:rsidRPr="00E404B8">
        <w:rPr>
          <w:sz w:val="22"/>
          <w:szCs w:val="22"/>
        </w:rPr>
        <w:t>.</w:t>
      </w:r>
      <w:r w:rsidR="005109D3" w:rsidRPr="00E404B8">
        <w:rPr>
          <w:sz w:val="22"/>
          <w:szCs w:val="22"/>
        </w:rPr>
        <w:t>1. Настоящий</w:t>
      </w:r>
      <w:r w:rsidR="00C90190" w:rsidRPr="00E404B8">
        <w:rPr>
          <w:sz w:val="22"/>
          <w:szCs w:val="22"/>
        </w:rPr>
        <w:t xml:space="preserve"> Контракт вступает в силу с даты его подписания сторонами и действует </w:t>
      </w:r>
      <w:r w:rsidR="00AD1619" w:rsidRPr="00E404B8">
        <w:rPr>
          <w:sz w:val="22"/>
          <w:szCs w:val="22"/>
        </w:rPr>
        <w:br/>
      </w:r>
      <w:r w:rsidR="00C90190" w:rsidRPr="00E404B8">
        <w:rPr>
          <w:sz w:val="22"/>
          <w:szCs w:val="22"/>
        </w:rPr>
        <w:t xml:space="preserve">до </w:t>
      </w:r>
      <w:r w:rsidR="009A4AFD" w:rsidRPr="00E404B8">
        <w:rPr>
          <w:sz w:val="22"/>
          <w:szCs w:val="22"/>
        </w:rPr>
        <w:t>3</w:t>
      </w:r>
      <w:r w:rsidR="00AD1619" w:rsidRPr="00E404B8">
        <w:rPr>
          <w:sz w:val="22"/>
          <w:szCs w:val="22"/>
        </w:rPr>
        <w:t>1</w:t>
      </w:r>
      <w:r w:rsidR="00C90190" w:rsidRPr="00E404B8">
        <w:rPr>
          <w:sz w:val="22"/>
          <w:szCs w:val="22"/>
        </w:rPr>
        <w:t xml:space="preserve"> декабря </w:t>
      </w:r>
      <w:r w:rsidR="000C031D" w:rsidRPr="00E404B8">
        <w:rPr>
          <w:sz w:val="22"/>
          <w:szCs w:val="22"/>
        </w:rPr>
        <w:t>2026</w:t>
      </w:r>
      <w:r w:rsidR="00C90190" w:rsidRPr="00E404B8">
        <w:rPr>
          <w:sz w:val="22"/>
          <w:szCs w:val="22"/>
        </w:rPr>
        <w:t xml:space="preserve"> года, </w:t>
      </w:r>
      <w:r w:rsidR="00C8545A" w:rsidRPr="00E404B8">
        <w:rPr>
          <w:sz w:val="22"/>
          <w:szCs w:val="22"/>
        </w:rPr>
        <w:t xml:space="preserve">а в части неисполненных </w:t>
      </w:r>
      <w:r w:rsidR="005109D3" w:rsidRPr="00E404B8">
        <w:rPr>
          <w:sz w:val="22"/>
          <w:szCs w:val="22"/>
        </w:rPr>
        <w:t>обязательств -</w:t>
      </w:r>
      <w:r w:rsidR="00C8545A" w:rsidRPr="00E404B8">
        <w:rPr>
          <w:sz w:val="22"/>
          <w:szCs w:val="22"/>
        </w:rPr>
        <w:t xml:space="preserve">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0EBBB4A" w14:textId="77777777" w:rsidR="00C8545A" w:rsidRPr="00E404B8" w:rsidRDefault="00382894" w:rsidP="00C8545A">
      <w:pPr>
        <w:ind w:firstLine="709"/>
        <w:jc w:val="both"/>
        <w:rPr>
          <w:sz w:val="22"/>
          <w:szCs w:val="22"/>
        </w:rPr>
      </w:pPr>
      <w:r w:rsidRPr="00E404B8">
        <w:rPr>
          <w:sz w:val="22"/>
          <w:szCs w:val="22"/>
        </w:rPr>
        <w:t>9</w:t>
      </w:r>
      <w:r w:rsidR="00C8545A" w:rsidRPr="00E404B8">
        <w:rPr>
          <w:sz w:val="22"/>
          <w:szCs w:val="22"/>
        </w:rPr>
        <w:t>.</w:t>
      </w:r>
      <w:r w:rsidR="00A42824" w:rsidRPr="00E404B8">
        <w:rPr>
          <w:sz w:val="22"/>
          <w:szCs w:val="22"/>
        </w:rPr>
        <w:t>2</w:t>
      </w:r>
      <w:r w:rsidR="00C8545A" w:rsidRPr="00E404B8">
        <w:rPr>
          <w:sz w:val="22"/>
          <w:szCs w:val="22"/>
        </w:rPr>
        <w:t>. Окончание срока действия настоящего Контракта не освобождает Стороны от ответственности за его нарушение.</w:t>
      </w:r>
    </w:p>
    <w:p w14:paraId="1E7CFE25" w14:textId="77777777" w:rsidR="00944C85" w:rsidRPr="00E404B8" w:rsidRDefault="00944C85" w:rsidP="00FF3DF3">
      <w:pPr>
        <w:pStyle w:val="af8"/>
        <w:numPr>
          <w:ilvl w:val="0"/>
          <w:numId w:val="33"/>
        </w:numPr>
        <w:shd w:val="clear" w:color="auto" w:fill="FFFFFF"/>
        <w:spacing w:after="0"/>
        <w:jc w:val="center"/>
        <w:rPr>
          <w:rFonts w:ascii="Times New Roman" w:hAnsi="Times New Roman"/>
          <w:b/>
          <w:color w:val="000000"/>
          <w:sz w:val="22"/>
          <w:szCs w:val="22"/>
        </w:rPr>
      </w:pPr>
      <w:r w:rsidRPr="00E404B8">
        <w:rPr>
          <w:rFonts w:ascii="Times New Roman" w:hAnsi="Times New Roman"/>
          <w:b/>
          <w:color w:val="000000"/>
          <w:sz w:val="22"/>
          <w:szCs w:val="22"/>
        </w:rPr>
        <w:lastRenderedPageBreak/>
        <w:t>Антикоррупционная оговорка</w:t>
      </w:r>
    </w:p>
    <w:p w14:paraId="3C2E9973" w14:textId="77777777" w:rsidR="00944C85" w:rsidRPr="00E404B8" w:rsidRDefault="00944C85" w:rsidP="00FF3DF3">
      <w:pPr>
        <w:shd w:val="clear" w:color="auto" w:fill="FFFFFF"/>
        <w:jc w:val="both"/>
        <w:rPr>
          <w:color w:val="000000"/>
          <w:sz w:val="22"/>
          <w:szCs w:val="22"/>
        </w:rPr>
      </w:pPr>
      <w:r w:rsidRPr="00E404B8">
        <w:rPr>
          <w:color w:val="000000"/>
          <w:sz w:val="22"/>
          <w:szCs w:val="22"/>
        </w:rPr>
        <w:t xml:space="preserve">         10.1. При исполнении обязательств по Контракту Стороны, их аффилированные лица </w:t>
      </w:r>
      <w:r w:rsidRPr="00E404B8">
        <w:rPr>
          <w:color w:val="000000"/>
          <w:sz w:val="22"/>
          <w:szCs w:val="22"/>
        </w:rPr>
        <w:b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E404B8">
        <w:rPr>
          <w:color w:val="000000"/>
          <w:sz w:val="22"/>
          <w:szCs w:val="22"/>
        </w:rPr>
        <w:br/>
        <w:t>с целью получить какие-либо неправомерные преимущества или иные неправомерные цели.</w:t>
      </w:r>
    </w:p>
    <w:p w14:paraId="62C1999B" w14:textId="77777777" w:rsidR="00944C85" w:rsidRPr="00E404B8" w:rsidRDefault="00944C85" w:rsidP="00FF3DF3">
      <w:pPr>
        <w:shd w:val="clear" w:color="auto" w:fill="FFFFFF"/>
        <w:ind w:firstLine="540"/>
        <w:jc w:val="both"/>
        <w:rPr>
          <w:color w:val="000000"/>
          <w:sz w:val="22"/>
          <w:szCs w:val="22"/>
        </w:rPr>
      </w:pPr>
      <w:r w:rsidRPr="00E404B8">
        <w:rPr>
          <w:color w:val="000000"/>
          <w:sz w:val="22"/>
          <w:szCs w:val="22"/>
        </w:rPr>
        <w:t xml:space="preserve">10.2. При исполнении обязательств по Контракту Стороны, их аффилированные лица </w:t>
      </w:r>
      <w:r w:rsidRPr="00E404B8">
        <w:rPr>
          <w:color w:val="000000"/>
          <w:sz w:val="22"/>
          <w:szCs w:val="22"/>
        </w:rPr>
        <w:br/>
        <w:t>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382EBE6E" w14:textId="77777777" w:rsidR="00944C85" w:rsidRPr="00E404B8" w:rsidRDefault="00944C85" w:rsidP="00944C85">
      <w:pPr>
        <w:shd w:val="clear" w:color="auto" w:fill="FFFFFF"/>
        <w:ind w:firstLine="540"/>
        <w:jc w:val="both"/>
        <w:rPr>
          <w:color w:val="000000"/>
          <w:sz w:val="22"/>
          <w:szCs w:val="22"/>
        </w:rPr>
      </w:pPr>
      <w:r w:rsidRPr="00E404B8">
        <w:rPr>
          <w:color w:val="000000"/>
          <w:sz w:val="22"/>
          <w:szCs w:val="22"/>
        </w:rPr>
        <w:t>10.3. В случае возникновения у Стороны обоснованных подозрений, что произошло или может произойти нарушение каких-либо положений, указанных в пункте 9.1.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744C43BF" w14:textId="77777777" w:rsidR="00944C85" w:rsidRPr="00E404B8" w:rsidRDefault="00944C85" w:rsidP="00944C85">
      <w:pPr>
        <w:shd w:val="clear" w:color="auto" w:fill="FFFFFF"/>
        <w:ind w:firstLine="540"/>
        <w:jc w:val="both"/>
        <w:rPr>
          <w:color w:val="000000"/>
          <w:sz w:val="22"/>
          <w:szCs w:val="22"/>
        </w:rPr>
      </w:pPr>
      <w:r w:rsidRPr="00E404B8">
        <w:rPr>
          <w:color w:val="000000"/>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2CCFE2A9" w14:textId="77777777" w:rsidR="00944C85" w:rsidRPr="00E404B8" w:rsidRDefault="00944C85" w:rsidP="00944C85">
      <w:pPr>
        <w:shd w:val="clear" w:color="auto" w:fill="FFFFFF"/>
        <w:ind w:firstLine="540"/>
        <w:jc w:val="both"/>
        <w:rPr>
          <w:color w:val="000000"/>
          <w:sz w:val="22"/>
          <w:szCs w:val="22"/>
        </w:rPr>
      </w:pPr>
      <w:r w:rsidRPr="00E404B8">
        <w:rPr>
          <w:color w:val="000000"/>
          <w:sz w:val="22"/>
          <w:szCs w:val="22"/>
        </w:rPr>
        <w:t>10.4.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3E373301" w14:textId="77777777" w:rsidR="00C90190" w:rsidRPr="00E404B8" w:rsidRDefault="00C90190" w:rsidP="00C90190">
      <w:pPr>
        <w:widowControl w:val="0"/>
        <w:shd w:val="clear" w:color="auto" w:fill="FFFFFF"/>
        <w:autoSpaceDE w:val="0"/>
        <w:ind w:left="720"/>
        <w:rPr>
          <w:sz w:val="22"/>
          <w:szCs w:val="22"/>
        </w:rPr>
      </w:pPr>
    </w:p>
    <w:p w14:paraId="66AC7D62" w14:textId="77777777" w:rsidR="00C90190" w:rsidRPr="00E404B8" w:rsidRDefault="00C90190" w:rsidP="00FF3DF3">
      <w:pPr>
        <w:pStyle w:val="af8"/>
        <w:numPr>
          <w:ilvl w:val="0"/>
          <w:numId w:val="33"/>
        </w:numPr>
        <w:shd w:val="clear" w:color="auto" w:fill="FFFFFF"/>
        <w:suppressAutoHyphens/>
        <w:spacing w:after="0"/>
        <w:jc w:val="center"/>
        <w:rPr>
          <w:rFonts w:ascii="Times New Roman" w:hAnsi="Times New Roman"/>
          <w:sz w:val="22"/>
          <w:szCs w:val="22"/>
        </w:rPr>
      </w:pPr>
      <w:r w:rsidRPr="00E404B8">
        <w:rPr>
          <w:rFonts w:ascii="Times New Roman" w:hAnsi="Times New Roman"/>
          <w:b/>
          <w:bCs/>
          <w:sz w:val="22"/>
          <w:szCs w:val="22"/>
        </w:rPr>
        <w:t>Прочие условия</w:t>
      </w:r>
    </w:p>
    <w:p w14:paraId="02531882" w14:textId="77777777" w:rsidR="002D55CF" w:rsidRPr="00E404B8" w:rsidRDefault="002D55CF" w:rsidP="00FF3DF3">
      <w:pPr>
        <w:widowControl w:val="0"/>
        <w:numPr>
          <w:ilvl w:val="1"/>
          <w:numId w:val="33"/>
        </w:numPr>
        <w:shd w:val="clear" w:color="auto" w:fill="FFFFFF"/>
        <w:tabs>
          <w:tab w:val="left" w:pos="709"/>
        </w:tabs>
        <w:suppressAutoHyphens/>
        <w:autoSpaceDE w:val="0"/>
        <w:ind w:left="0" w:firstLine="709"/>
        <w:jc w:val="both"/>
        <w:rPr>
          <w:sz w:val="22"/>
          <w:szCs w:val="22"/>
        </w:rPr>
      </w:pPr>
      <w:r w:rsidRPr="00E404B8">
        <w:rPr>
          <w:sz w:val="22"/>
          <w:szCs w:val="22"/>
        </w:rPr>
        <w:t>Стороны обязаны извещать друг друга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установленными сведениями будут считаться сведения, указанные в Контракте.</w:t>
      </w:r>
    </w:p>
    <w:p w14:paraId="48DFE906" w14:textId="77777777" w:rsidR="002D55CF" w:rsidRPr="00E404B8" w:rsidRDefault="002D55CF" w:rsidP="00062F5D">
      <w:pPr>
        <w:widowControl w:val="0"/>
        <w:numPr>
          <w:ilvl w:val="1"/>
          <w:numId w:val="33"/>
        </w:numPr>
        <w:shd w:val="clear" w:color="auto" w:fill="FFFFFF"/>
        <w:tabs>
          <w:tab w:val="left" w:pos="709"/>
        </w:tabs>
        <w:suppressAutoHyphens/>
        <w:autoSpaceDE w:val="0"/>
        <w:ind w:left="0" w:firstLine="709"/>
        <w:jc w:val="both"/>
        <w:rPr>
          <w:sz w:val="22"/>
          <w:szCs w:val="22"/>
        </w:rPr>
      </w:pPr>
      <w:r w:rsidRPr="00E404B8">
        <w:rPr>
          <w:sz w:val="22"/>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50FB750E" w14:textId="77777777" w:rsidR="002D55CF" w:rsidRPr="00E404B8" w:rsidRDefault="002D55CF" w:rsidP="00062F5D">
      <w:pPr>
        <w:widowControl w:val="0"/>
        <w:numPr>
          <w:ilvl w:val="1"/>
          <w:numId w:val="33"/>
        </w:numPr>
        <w:shd w:val="clear" w:color="auto" w:fill="FFFFFF"/>
        <w:tabs>
          <w:tab w:val="left" w:pos="709"/>
        </w:tabs>
        <w:suppressAutoHyphens/>
        <w:autoSpaceDE w:val="0"/>
        <w:ind w:left="0" w:firstLine="709"/>
        <w:jc w:val="both"/>
        <w:rPr>
          <w:sz w:val="22"/>
          <w:szCs w:val="22"/>
        </w:rPr>
      </w:pPr>
      <w:r w:rsidRPr="00E404B8">
        <w:rPr>
          <w:sz w:val="22"/>
          <w:szCs w:val="22"/>
        </w:rPr>
        <w:t xml:space="preserve">При исполнении Контракта не допускается перемена  </w:t>
      </w:r>
      <w:r w:rsidR="00DF187E" w:rsidRPr="00E404B8">
        <w:rPr>
          <w:sz w:val="22"/>
          <w:szCs w:val="22"/>
        </w:rPr>
        <w:t>Исполнителя</w:t>
      </w:r>
      <w:r w:rsidRPr="00E404B8">
        <w:rPr>
          <w:sz w:val="22"/>
          <w:szCs w:val="22"/>
        </w:rPr>
        <w:t xml:space="preserve">, </w:t>
      </w:r>
      <w:r w:rsidRPr="00E404B8">
        <w:rPr>
          <w:sz w:val="22"/>
          <w:szCs w:val="22"/>
        </w:rPr>
        <w:br/>
        <w:t xml:space="preserve">за исключением случаев, когда новый </w:t>
      </w:r>
      <w:r w:rsidR="00DF187E" w:rsidRPr="00E404B8">
        <w:rPr>
          <w:sz w:val="22"/>
          <w:szCs w:val="22"/>
        </w:rPr>
        <w:t>Исполнитель</w:t>
      </w:r>
      <w:r w:rsidRPr="00E404B8">
        <w:rPr>
          <w:sz w:val="22"/>
          <w:szCs w:val="22"/>
        </w:rPr>
        <w:t xml:space="preserve">  является правопреемником </w:t>
      </w:r>
      <w:r w:rsidR="00DF187E" w:rsidRPr="00E404B8">
        <w:rPr>
          <w:sz w:val="22"/>
          <w:szCs w:val="22"/>
        </w:rPr>
        <w:t>Исполнителя</w:t>
      </w:r>
      <w:r w:rsidRPr="00E404B8">
        <w:rPr>
          <w:sz w:val="22"/>
          <w:szCs w:val="22"/>
        </w:rPr>
        <w:t xml:space="preserve"> по такому Контракту вследствие реорганизации юридического лица в форме преобразования, слияния или присоединения. </w:t>
      </w:r>
    </w:p>
    <w:p w14:paraId="59C67DD0" w14:textId="77777777" w:rsidR="002D55CF" w:rsidRPr="00E404B8" w:rsidRDefault="002D55CF" w:rsidP="00062F5D">
      <w:pPr>
        <w:widowControl w:val="0"/>
        <w:numPr>
          <w:ilvl w:val="1"/>
          <w:numId w:val="33"/>
        </w:numPr>
        <w:shd w:val="clear" w:color="auto" w:fill="FFFFFF"/>
        <w:tabs>
          <w:tab w:val="left" w:pos="709"/>
        </w:tabs>
        <w:suppressAutoHyphens/>
        <w:autoSpaceDE w:val="0"/>
        <w:ind w:left="0" w:firstLine="709"/>
        <w:jc w:val="both"/>
        <w:rPr>
          <w:sz w:val="22"/>
          <w:szCs w:val="22"/>
        </w:rPr>
      </w:pPr>
      <w:r w:rsidRPr="00E404B8">
        <w:rPr>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14:paraId="2ED58BB3" w14:textId="77777777" w:rsidR="00C90190" w:rsidRPr="00E404B8" w:rsidRDefault="00C90190" w:rsidP="00062F5D">
      <w:pPr>
        <w:widowControl w:val="0"/>
        <w:numPr>
          <w:ilvl w:val="1"/>
          <w:numId w:val="33"/>
        </w:numPr>
        <w:shd w:val="clear" w:color="auto" w:fill="FFFFFF"/>
        <w:tabs>
          <w:tab w:val="num" w:pos="491"/>
          <w:tab w:val="left" w:pos="709"/>
        </w:tabs>
        <w:suppressAutoHyphens/>
        <w:autoSpaceDE w:val="0"/>
        <w:ind w:left="0" w:firstLine="720"/>
        <w:jc w:val="both"/>
        <w:rPr>
          <w:sz w:val="22"/>
          <w:szCs w:val="22"/>
        </w:rPr>
      </w:pPr>
      <w:r w:rsidRPr="00E404B8">
        <w:rPr>
          <w:sz w:val="22"/>
          <w:szCs w:val="22"/>
        </w:rPr>
        <w:t>Приложения к Контракту являются его неотъемлемыми частями</w:t>
      </w:r>
      <w:r w:rsidR="00B71F67" w:rsidRPr="00E404B8">
        <w:rPr>
          <w:sz w:val="22"/>
          <w:szCs w:val="22"/>
        </w:rPr>
        <w:t>:</w:t>
      </w:r>
    </w:p>
    <w:p w14:paraId="515D2486" w14:textId="77777777" w:rsidR="002D55CF" w:rsidRPr="00E404B8" w:rsidRDefault="002D55CF" w:rsidP="00944C85">
      <w:pPr>
        <w:widowControl w:val="0"/>
        <w:shd w:val="clear" w:color="auto" w:fill="FFFFFF"/>
        <w:tabs>
          <w:tab w:val="left" w:pos="709"/>
          <w:tab w:val="num" w:pos="2901"/>
        </w:tabs>
        <w:suppressAutoHyphens/>
        <w:autoSpaceDE w:val="0"/>
        <w:ind w:left="720"/>
        <w:jc w:val="both"/>
        <w:rPr>
          <w:sz w:val="22"/>
          <w:szCs w:val="22"/>
        </w:rPr>
      </w:pPr>
      <w:r w:rsidRPr="00E404B8">
        <w:rPr>
          <w:sz w:val="22"/>
          <w:szCs w:val="22"/>
        </w:rPr>
        <w:t>Приложение № 1-Техническое задание на оказание услуг</w:t>
      </w:r>
      <w:r w:rsidR="00B71F67" w:rsidRPr="00E404B8">
        <w:rPr>
          <w:sz w:val="22"/>
          <w:szCs w:val="22"/>
        </w:rPr>
        <w:t>;</w:t>
      </w:r>
    </w:p>
    <w:p w14:paraId="7D4F01FE" w14:textId="77777777" w:rsidR="00B71F67" w:rsidRPr="00E404B8" w:rsidRDefault="00B71F67" w:rsidP="00944C85">
      <w:pPr>
        <w:jc w:val="both"/>
        <w:rPr>
          <w:bCs/>
          <w:sz w:val="22"/>
          <w:szCs w:val="22"/>
        </w:rPr>
      </w:pPr>
      <w:r w:rsidRPr="00E404B8">
        <w:rPr>
          <w:bCs/>
          <w:sz w:val="22"/>
          <w:szCs w:val="22"/>
        </w:rPr>
        <w:t xml:space="preserve">            Приложение №2 – Форма акта Акт ежедневного приема услуг по организации питания;</w:t>
      </w:r>
    </w:p>
    <w:p w14:paraId="5B0C5AE4" w14:textId="77777777" w:rsidR="00B71F67" w:rsidRPr="00E404B8" w:rsidRDefault="00B71F67" w:rsidP="00944C85">
      <w:pPr>
        <w:widowControl w:val="0"/>
        <w:shd w:val="clear" w:color="auto" w:fill="FFFFFF"/>
        <w:tabs>
          <w:tab w:val="left" w:pos="709"/>
          <w:tab w:val="num" w:pos="2901"/>
        </w:tabs>
        <w:suppressAutoHyphens/>
        <w:autoSpaceDE w:val="0"/>
        <w:ind w:left="720"/>
        <w:jc w:val="both"/>
        <w:rPr>
          <w:sz w:val="22"/>
          <w:szCs w:val="22"/>
        </w:rPr>
      </w:pPr>
      <w:r w:rsidRPr="00E404B8">
        <w:rPr>
          <w:bCs/>
          <w:sz w:val="22"/>
          <w:szCs w:val="22"/>
        </w:rPr>
        <w:t>Приложение №3 – Форма акта Акт приема оказанных услуг в истекшем месяце.</w:t>
      </w:r>
    </w:p>
    <w:p w14:paraId="0407D325" w14:textId="77777777" w:rsidR="00C90190" w:rsidRPr="00E404B8" w:rsidRDefault="00C90190" w:rsidP="00944C85">
      <w:pPr>
        <w:widowControl w:val="0"/>
        <w:shd w:val="clear" w:color="auto" w:fill="FFFFFF"/>
        <w:tabs>
          <w:tab w:val="left" w:pos="709"/>
        </w:tabs>
        <w:autoSpaceDE w:val="0"/>
        <w:rPr>
          <w:sz w:val="22"/>
          <w:szCs w:val="22"/>
        </w:rPr>
      </w:pPr>
    </w:p>
    <w:p w14:paraId="3B3BDEA6" w14:textId="77777777" w:rsidR="00C90190" w:rsidRPr="00E404B8" w:rsidRDefault="00C90190" w:rsidP="00944C85">
      <w:pPr>
        <w:pStyle w:val="af8"/>
        <w:widowControl w:val="0"/>
        <w:numPr>
          <w:ilvl w:val="0"/>
          <w:numId w:val="33"/>
        </w:numPr>
        <w:shd w:val="clear" w:color="auto" w:fill="FFFFFF"/>
        <w:tabs>
          <w:tab w:val="left" w:pos="2940"/>
          <w:tab w:val="left" w:pos="3770"/>
        </w:tabs>
        <w:autoSpaceDE w:val="0"/>
        <w:spacing w:after="0"/>
        <w:jc w:val="center"/>
        <w:rPr>
          <w:rFonts w:ascii="Times New Roman" w:hAnsi="Times New Roman"/>
          <w:b/>
          <w:bCs/>
          <w:sz w:val="22"/>
          <w:szCs w:val="22"/>
        </w:rPr>
      </w:pPr>
      <w:r w:rsidRPr="00E404B8">
        <w:rPr>
          <w:rFonts w:ascii="Times New Roman" w:hAnsi="Times New Roman"/>
          <w:b/>
          <w:bCs/>
          <w:sz w:val="22"/>
          <w:szCs w:val="22"/>
        </w:rPr>
        <w:t>Адреса, банковские реквизиты и подписи сторон</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8"/>
        <w:gridCol w:w="4962"/>
      </w:tblGrid>
      <w:tr w:rsidR="007B7062" w:rsidRPr="00E404B8" w14:paraId="0EBEED87" w14:textId="77777777" w:rsidTr="00001A85">
        <w:tc>
          <w:tcPr>
            <w:tcW w:w="4678" w:type="dxa"/>
            <w:shd w:val="clear" w:color="auto" w:fill="FFFFFF"/>
          </w:tcPr>
          <w:p w14:paraId="02D96697" w14:textId="77777777" w:rsidR="007B7062" w:rsidRPr="00E404B8" w:rsidRDefault="007B7062" w:rsidP="00944C85">
            <w:pPr>
              <w:spacing w:line="276" w:lineRule="auto"/>
              <w:rPr>
                <w:rFonts w:eastAsia="Calibri"/>
                <w:b/>
                <w:bCs/>
                <w:sz w:val="22"/>
                <w:szCs w:val="22"/>
                <w:lang w:eastAsia="en-US"/>
              </w:rPr>
            </w:pPr>
            <w:r w:rsidRPr="00E404B8">
              <w:rPr>
                <w:rFonts w:eastAsia="Calibri"/>
                <w:b/>
                <w:bCs/>
                <w:sz w:val="22"/>
                <w:szCs w:val="22"/>
                <w:lang w:eastAsia="en-US"/>
              </w:rPr>
              <w:t>Государственный заказчик</w:t>
            </w:r>
          </w:p>
        </w:tc>
        <w:tc>
          <w:tcPr>
            <w:tcW w:w="4962" w:type="dxa"/>
            <w:shd w:val="clear" w:color="auto" w:fill="FFFFFF"/>
          </w:tcPr>
          <w:p w14:paraId="694171FD" w14:textId="77777777" w:rsidR="007B7062" w:rsidRPr="00E404B8" w:rsidRDefault="007B7062" w:rsidP="00944C85">
            <w:pPr>
              <w:spacing w:line="276" w:lineRule="auto"/>
              <w:rPr>
                <w:rFonts w:eastAsia="Calibri"/>
                <w:b/>
                <w:bCs/>
                <w:sz w:val="22"/>
                <w:szCs w:val="22"/>
                <w:lang w:eastAsia="en-US"/>
              </w:rPr>
            </w:pPr>
            <w:r w:rsidRPr="00E404B8">
              <w:rPr>
                <w:rFonts w:eastAsia="Calibri"/>
                <w:b/>
                <w:bCs/>
                <w:sz w:val="22"/>
                <w:szCs w:val="22"/>
                <w:lang w:eastAsia="en-US"/>
              </w:rPr>
              <w:t>Исполнитель</w:t>
            </w:r>
          </w:p>
        </w:tc>
      </w:tr>
      <w:tr w:rsidR="007B7062" w:rsidRPr="00E404B8" w14:paraId="722699A5" w14:textId="77777777" w:rsidTr="00001A85">
        <w:tc>
          <w:tcPr>
            <w:tcW w:w="4678" w:type="dxa"/>
            <w:shd w:val="clear" w:color="auto" w:fill="FFFFFF"/>
          </w:tcPr>
          <w:p w14:paraId="4DAB0CC3" w14:textId="77777777" w:rsidR="007B7062" w:rsidRPr="00E404B8" w:rsidRDefault="007B7062" w:rsidP="00944C85">
            <w:pPr>
              <w:spacing w:line="276" w:lineRule="auto"/>
              <w:rPr>
                <w:rFonts w:eastAsia="Calibri"/>
                <w:b/>
                <w:bCs/>
                <w:sz w:val="22"/>
                <w:szCs w:val="22"/>
                <w:highlight w:val="yellow"/>
                <w:lang w:eastAsia="en-US"/>
              </w:rPr>
            </w:pPr>
            <w:r w:rsidRPr="00E404B8">
              <w:rPr>
                <w:rFonts w:eastAsia="Calibri"/>
                <w:b/>
                <w:color w:val="000000"/>
                <w:spacing w:val="-8"/>
                <w:sz w:val="22"/>
                <w:szCs w:val="22"/>
                <w:lang w:eastAsia="en-US"/>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p>
        </w:tc>
        <w:tc>
          <w:tcPr>
            <w:tcW w:w="4962" w:type="dxa"/>
            <w:shd w:val="clear" w:color="auto" w:fill="FFFFFF"/>
          </w:tcPr>
          <w:p w14:paraId="361581F0" w14:textId="77777777" w:rsidR="007B7062" w:rsidRPr="00E404B8" w:rsidRDefault="007B7062" w:rsidP="00944C85">
            <w:pPr>
              <w:spacing w:line="276" w:lineRule="auto"/>
              <w:rPr>
                <w:rFonts w:eastAsia="Calibri"/>
                <w:b/>
                <w:bCs/>
                <w:sz w:val="22"/>
                <w:szCs w:val="22"/>
                <w:lang w:eastAsia="en-US"/>
              </w:rPr>
            </w:pPr>
          </w:p>
        </w:tc>
      </w:tr>
      <w:tr w:rsidR="007B7062" w:rsidRPr="00E404B8" w14:paraId="1CABBF57" w14:textId="77777777" w:rsidTr="00001A85">
        <w:tc>
          <w:tcPr>
            <w:tcW w:w="4678" w:type="dxa"/>
            <w:shd w:val="clear" w:color="auto" w:fill="FFFFFF"/>
          </w:tcPr>
          <w:p w14:paraId="4DE13764" w14:textId="77777777" w:rsidR="007B7062" w:rsidRPr="00E404B8" w:rsidRDefault="007B7062" w:rsidP="00944C85">
            <w:pPr>
              <w:rPr>
                <w:rFonts w:eastAsia="Calibri"/>
                <w:sz w:val="22"/>
                <w:szCs w:val="22"/>
                <w:lang w:eastAsia="en-US"/>
              </w:rPr>
            </w:pPr>
            <w:r w:rsidRPr="00E404B8">
              <w:rPr>
                <w:rFonts w:eastAsia="Calibri"/>
                <w:sz w:val="22"/>
                <w:szCs w:val="22"/>
                <w:lang w:eastAsia="en-US"/>
              </w:rPr>
              <w:lastRenderedPageBreak/>
              <w:t>6220</w:t>
            </w:r>
            <w:r w:rsidR="00944C85" w:rsidRPr="00E404B8">
              <w:rPr>
                <w:rFonts w:eastAsia="Calibri"/>
                <w:sz w:val="22"/>
                <w:szCs w:val="22"/>
                <w:lang w:eastAsia="en-US"/>
              </w:rPr>
              <w:t>58</w:t>
            </w:r>
            <w:r w:rsidRPr="00E404B8">
              <w:rPr>
                <w:rFonts w:eastAsia="Calibri"/>
                <w:sz w:val="22"/>
                <w:szCs w:val="22"/>
                <w:lang w:eastAsia="en-US"/>
              </w:rPr>
              <w:t xml:space="preserve">, Свердловская область, г. Нижний Тагил, </w:t>
            </w:r>
            <w:r w:rsidR="00944C85" w:rsidRPr="00E404B8">
              <w:rPr>
                <w:rFonts w:eastAsia="Calibri"/>
                <w:sz w:val="22"/>
                <w:szCs w:val="22"/>
                <w:lang w:eastAsia="en-US"/>
              </w:rPr>
              <w:br/>
            </w:r>
            <w:r w:rsidRPr="00E404B8">
              <w:rPr>
                <w:rFonts w:eastAsia="Calibri"/>
                <w:sz w:val="22"/>
                <w:szCs w:val="22"/>
                <w:lang w:eastAsia="en-US"/>
              </w:rPr>
              <w:t xml:space="preserve">ул. Кулибина 61 </w:t>
            </w:r>
          </w:p>
          <w:p w14:paraId="5416D942" w14:textId="77777777" w:rsidR="007B7062" w:rsidRPr="00E404B8" w:rsidRDefault="007B7062" w:rsidP="00944C85">
            <w:pPr>
              <w:spacing w:line="276" w:lineRule="auto"/>
              <w:rPr>
                <w:rFonts w:eastAsia="Calibri"/>
                <w:sz w:val="22"/>
                <w:szCs w:val="22"/>
                <w:lang w:eastAsia="en-US"/>
              </w:rPr>
            </w:pPr>
            <w:r w:rsidRPr="00E404B8">
              <w:rPr>
                <w:rFonts w:eastAsia="Calibri"/>
                <w:sz w:val="22"/>
                <w:szCs w:val="22"/>
                <w:lang w:eastAsia="en-US"/>
              </w:rPr>
              <w:t>тел./3435/</w:t>
            </w:r>
            <w:r w:rsidR="00944C85" w:rsidRPr="00E404B8">
              <w:rPr>
                <w:rFonts w:eastAsia="Calibri"/>
                <w:sz w:val="22"/>
                <w:szCs w:val="22"/>
                <w:lang w:eastAsia="en-US"/>
              </w:rPr>
              <w:t>47-81-24</w:t>
            </w:r>
            <w:r w:rsidRPr="00E404B8">
              <w:rPr>
                <w:rFonts w:eastAsia="Calibri"/>
                <w:sz w:val="22"/>
                <w:szCs w:val="22"/>
                <w:lang w:eastAsia="en-US"/>
              </w:rPr>
              <w:t xml:space="preserve"> </w:t>
            </w:r>
          </w:p>
          <w:p w14:paraId="0B99A254" w14:textId="77777777" w:rsidR="007B7062" w:rsidRPr="00E404B8" w:rsidRDefault="00944C85" w:rsidP="00944C85">
            <w:pPr>
              <w:spacing w:line="276" w:lineRule="auto"/>
              <w:rPr>
                <w:rFonts w:eastAsia="Calibri"/>
                <w:color w:val="000000"/>
                <w:spacing w:val="-8"/>
                <w:sz w:val="22"/>
                <w:szCs w:val="22"/>
                <w:lang w:eastAsia="en-US"/>
              </w:rPr>
            </w:pPr>
            <w:proofErr w:type="spellStart"/>
            <w:r w:rsidRPr="00E404B8">
              <w:rPr>
                <w:rFonts w:eastAsia="Calibri"/>
                <w:sz w:val="22"/>
                <w:szCs w:val="22"/>
                <w:lang w:val="en-US" w:eastAsia="en-US"/>
              </w:rPr>
              <w:t>ik</w:t>
            </w:r>
            <w:proofErr w:type="spellEnd"/>
            <w:r w:rsidRPr="00E404B8">
              <w:rPr>
                <w:rFonts w:eastAsia="Calibri"/>
                <w:sz w:val="22"/>
                <w:szCs w:val="22"/>
                <w:lang w:eastAsia="en-US"/>
              </w:rPr>
              <w:t>13.</w:t>
            </w:r>
            <w:proofErr w:type="spellStart"/>
            <w:r w:rsidRPr="00E404B8">
              <w:rPr>
                <w:rFonts w:eastAsia="Calibri"/>
                <w:sz w:val="22"/>
                <w:szCs w:val="22"/>
                <w:lang w:val="en-US" w:eastAsia="en-US"/>
              </w:rPr>
              <w:t>omto</w:t>
            </w:r>
            <w:proofErr w:type="spellEnd"/>
            <w:r w:rsidRPr="00E404B8">
              <w:rPr>
                <w:rFonts w:eastAsia="Calibri"/>
                <w:sz w:val="22"/>
                <w:szCs w:val="22"/>
                <w:lang w:eastAsia="en-US"/>
              </w:rPr>
              <w:t>@66.</w:t>
            </w:r>
            <w:proofErr w:type="spellStart"/>
            <w:r w:rsidRPr="00E404B8">
              <w:rPr>
                <w:rFonts w:eastAsia="Calibri"/>
                <w:sz w:val="22"/>
                <w:szCs w:val="22"/>
                <w:lang w:val="en-US" w:eastAsia="en-US"/>
              </w:rPr>
              <w:t>fsin</w:t>
            </w:r>
            <w:proofErr w:type="spellEnd"/>
            <w:r w:rsidRPr="00E404B8">
              <w:rPr>
                <w:rFonts w:eastAsia="Calibri"/>
                <w:sz w:val="22"/>
                <w:szCs w:val="22"/>
                <w:lang w:eastAsia="en-US"/>
              </w:rPr>
              <w:t>.</w:t>
            </w:r>
            <w:proofErr w:type="spellStart"/>
            <w:r w:rsidRPr="00E404B8">
              <w:rPr>
                <w:rFonts w:eastAsia="Calibri"/>
                <w:sz w:val="22"/>
                <w:szCs w:val="22"/>
                <w:lang w:val="en-US" w:eastAsia="en-US"/>
              </w:rPr>
              <w:t>gov</w:t>
            </w:r>
            <w:proofErr w:type="spellEnd"/>
            <w:r w:rsidRPr="00E404B8">
              <w:rPr>
                <w:rFonts w:eastAsia="Calibri"/>
                <w:sz w:val="22"/>
                <w:szCs w:val="22"/>
                <w:lang w:eastAsia="en-US"/>
              </w:rPr>
              <w:t>.</w:t>
            </w:r>
            <w:proofErr w:type="spellStart"/>
            <w:r w:rsidRPr="00E404B8">
              <w:rPr>
                <w:rFonts w:eastAsia="Calibri"/>
                <w:sz w:val="22"/>
                <w:szCs w:val="22"/>
                <w:lang w:val="en-US" w:eastAsia="en-US"/>
              </w:rPr>
              <w:t>ru</w:t>
            </w:r>
            <w:proofErr w:type="spellEnd"/>
          </w:p>
        </w:tc>
        <w:tc>
          <w:tcPr>
            <w:tcW w:w="4962" w:type="dxa"/>
            <w:shd w:val="clear" w:color="auto" w:fill="FFFFFF"/>
          </w:tcPr>
          <w:p w14:paraId="1FF532D4" w14:textId="77777777" w:rsidR="006F5D9A" w:rsidRPr="00E404B8" w:rsidRDefault="006F5D9A" w:rsidP="00944C85">
            <w:pPr>
              <w:spacing w:line="276" w:lineRule="auto"/>
              <w:rPr>
                <w:rFonts w:eastAsia="Calibri"/>
                <w:sz w:val="22"/>
                <w:szCs w:val="22"/>
                <w:lang w:eastAsia="en-US"/>
              </w:rPr>
            </w:pPr>
          </w:p>
        </w:tc>
      </w:tr>
      <w:tr w:rsidR="007B7062" w:rsidRPr="00E404B8" w14:paraId="11F31D20" w14:textId="77777777" w:rsidTr="00001A85">
        <w:trPr>
          <w:trHeight w:val="2341"/>
        </w:trPr>
        <w:tc>
          <w:tcPr>
            <w:tcW w:w="4678" w:type="dxa"/>
            <w:shd w:val="clear" w:color="auto" w:fill="FFFFFF"/>
          </w:tcPr>
          <w:p w14:paraId="03D83BA9" w14:textId="77777777" w:rsidR="007B7062" w:rsidRPr="00E404B8" w:rsidRDefault="007B7062" w:rsidP="00944C85">
            <w:pPr>
              <w:rPr>
                <w:rFonts w:eastAsia="Calibri"/>
                <w:sz w:val="22"/>
                <w:szCs w:val="22"/>
                <w:lang w:eastAsia="en-US"/>
              </w:rPr>
            </w:pPr>
            <w:r w:rsidRPr="00E404B8">
              <w:rPr>
                <w:rFonts w:eastAsia="Calibri"/>
                <w:sz w:val="22"/>
                <w:szCs w:val="22"/>
                <w:lang w:eastAsia="en-US"/>
              </w:rPr>
              <w:t xml:space="preserve">ИНН/КПП   6669012431 / 662301001   </w:t>
            </w:r>
          </w:p>
          <w:p w14:paraId="197567B6" w14:textId="77777777" w:rsidR="007B7062" w:rsidRPr="00E404B8" w:rsidRDefault="007B7062" w:rsidP="00944C85">
            <w:pPr>
              <w:rPr>
                <w:rFonts w:eastAsia="Calibri"/>
                <w:sz w:val="22"/>
                <w:szCs w:val="22"/>
                <w:lang w:eastAsia="en-US"/>
              </w:rPr>
            </w:pPr>
            <w:r w:rsidRPr="00E404B8">
              <w:rPr>
                <w:rFonts w:eastAsia="Calibri"/>
                <w:sz w:val="22"/>
                <w:szCs w:val="22"/>
                <w:lang w:eastAsia="en-US"/>
              </w:rPr>
              <w:t xml:space="preserve">ОКПО 08830770 </w:t>
            </w:r>
          </w:p>
          <w:p w14:paraId="48187620" w14:textId="77777777" w:rsidR="007B7062" w:rsidRPr="00E404B8" w:rsidRDefault="007B7062" w:rsidP="00944C85">
            <w:pPr>
              <w:rPr>
                <w:rFonts w:eastAsia="Calibri"/>
                <w:sz w:val="22"/>
                <w:szCs w:val="22"/>
                <w:lang w:eastAsia="en-US"/>
              </w:rPr>
            </w:pPr>
            <w:r w:rsidRPr="00E404B8">
              <w:rPr>
                <w:rFonts w:eastAsia="Calibri"/>
                <w:sz w:val="22"/>
                <w:szCs w:val="22"/>
                <w:lang w:eastAsia="en-US"/>
              </w:rPr>
              <w:t>ОГРН 1026601373336</w:t>
            </w:r>
          </w:p>
          <w:p w14:paraId="6D788EA0" w14:textId="77777777" w:rsidR="007B7062" w:rsidRPr="00E404B8" w:rsidRDefault="007B7062" w:rsidP="00944C85">
            <w:pPr>
              <w:rPr>
                <w:rFonts w:eastAsia="Calibri"/>
                <w:sz w:val="22"/>
                <w:szCs w:val="22"/>
                <w:lang w:eastAsia="en-US"/>
              </w:rPr>
            </w:pPr>
            <w:r w:rsidRPr="00E404B8">
              <w:rPr>
                <w:rFonts w:eastAsia="Calibri"/>
                <w:sz w:val="22"/>
                <w:szCs w:val="22"/>
                <w:lang w:eastAsia="en-US"/>
              </w:rPr>
              <w:t>банковский счет:     03211643000000016200</w:t>
            </w:r>
          </w:p>
          <w:p w14:paraId="45048AA2" w14:textId="77777777" w:rsidR="007B7062" w:rsidRPr="00E404B8" w:rsidRDefault="007B7062" w:rsidP="00944C85">
            <w:pPr>
              <w:rPr>
                <w:rFonts w:eastAsia="Calibri"/>
                <w:sz w:val="22"/>
                <w:szCs w:val="22"/>
                <w:lang w:eastAsia="en-US"/>
              </w:rPr>
            </w:pPr>
            <w:r w:rsidRPr="00E404B8">
              <w:rPr>
                <w:rFonts w:eastAsia="Calibri"/>
                <w:sz w:val="22"/>
                <w:szCs w:val="22"/>
                <w:lang w:eastAsia="en-US"/>
              </w:rPr>
              <w:t>казначейский счет: 40102810645370000054</w:t>
            </w:r>
          </w:p>
          <w:p w14:paraId="5A474217" w14:textId="77777777" w:rsidR="007B7062" w:rsidRPr="00E404B8" w:rsidRDefault="007B7062" w:rsidP="00944C85">
            <w:pPr>
              <w:rPr>
                <w:rFonts w:eastAsia="Calibri"/>
                <w:sz w:val="22"/>
                <w:szCs w:val="22"/>
                <w:lang w:eastAsia="en-US"/>
              </w:rPr>
            </w:pPr>
            <w:r w:rsidRPr="00E404B8">
              <w:rPr>
                <w:rFonts w:eastAsia="Calibri"/>
                <w:sz w:val="22"/>
                <w:szCs w:val="22"/>
                <w:lang w:eastAsia="en-US"/>
              </w:rPr>
              <w:t>Наименование банка: УРАЛЬСКОЕ ГУ БАНКА РОССИИ//УФК по Свердловской области</w:t>
            </w:r>
          </w:p>
          <w:p w14:paraId="7ABF5301" w14:textId="77777777" w:rsidR="007B7062" w:rsidRPr="00E404B8" w:rsidRDefault="007B7062" w:rsidP="00944C85">
            <w:pPr>
              <w:rPr>
                <w:rFonts w:eastAsia="Calibri"/>
                <w:sz w:val="22"/>
                <w:szCs w:val="22"/>
                <w:lang w:eastAsia="en-US"/>
              </w:rPr>
            </w:pPr>
            <w:r w:rsidRPr="00E404B8">
              <w:rPr>
                <w:rFonts w:eastAsia="Calibri"/>
                <w:sz w:val="22"/>
                <w:szCs w:val="22"/>
                <w:lang w:eastAsia="en-US"/>
              </w:rPr>
              <w:t>БИК 016577551</w:t>
            </w:r>
          </w:p>
          <w:p w14:paraId="18E047B9" w14:textId="77777777" w:rsidR="007B7062" w:rsidRPr="00E404B8" w:rsidRDefault="007B7062" w:rsidP="00944C85">
            <w:pPr>
              <w:rPr>
                <w:rFonts w:eastAsia="Calibri"/>
                <w:color w:val="000000"/>
                <w:spacing w:val="-8"/>
                <w:sz w:val="22"/>
                <w:szCs w:val="22"/>
                <w:lang w:eastAsia="en-US"/>
              </w:rPr>
            </w:pPr>
            <w:r w:rsidRPr="00E404B8">
              <w:rPr>
                <w:rFonts w:eastAsia="Calibri"/>
                <w:sz w:val="22"/>
                <w:szCs w:val="22"/>
                <w:lang w:eastAsia="en-US"/>
              </w:rPr>
              <w:t>Лицевой счет: 03621494980 УФК по Свердловской области (ФКУ ИК-13 ГУФСИН России по Свердловской области)</w:t>
            </w:r>
          </w:p>
        </w:tc>
        <w:tc>
          <w:tcPr>
            <w:tcW w:w="4962" w:type="dxa"/>
            <w:shd w:val="clear" w:color="auto" w:fill="FFFFFF"/>
          </w:tcPr>
          <w:p w14:paraId="6F2C4F82" w14:textId="77777777" w:rsidR="006F5D9A" w:rsidRPr="00E404B8" w:rsidRDefault="006F5D9A" w:rsidP="00944C85">
            <w:pPr>
              <w:widowControl w:val="0"/>
              <w:autoSpaceDE w:val="0"/>
              <w:autoSpaceDN w:val="0"/>
              <w:adjustRightInd w:val="0"/>
              <w:spacing w:line="276" w:lineRule="auto"/>
              <w:rPr>
                <w:rFonts w:eastAsia="Calibri"/>
                <w:b/>
                <w:bCs/>
                <w:sz w:val="22"/>
                <w:szCs w:val="22"/>
                <w:lang w:eastAsia="en-US"/>
              </w:rPr>
            </w:pPr>
          </w:p>
        </w:tc>
      </w:tr>
    </w:tbl>
    <w:p w14:paraId="36B10182" w14:textId="77777777" w:rsidR="00DA0BA0" w:rsidRPr="00E404B8" w:rsidRDefault="007B7062" w:rsidP="00944C85">
      <w:pPr>
        <w:spacing w:line="276" w:lineRule="auto"/>
        <w:rPr>
          <w:rFonts w:eastAsia="Calibri"/>
          <w:b/>
          <w:bCs/>
          <w:sz w:val="22"/>
          <w:szCs w:val="22"/>
          <w:lang w:eastAsia="en-US"/>
        </w:rPr>
      </w:pPr>
      <w:r w:rsidRPr="00E404B8">
        <w:rPr>
          <w:rFonts w:eastAsia="Calibri"/>
          <w:b/>
          <w:bCs/>
          <w:sz w:val="22"/>
          <w:szCs w:val="22"/>
          <w:lang w:eastAsia="en-US"/>
        </w:rPr>
        <w:t xml:space="preserve">           </w:t>
      </w:r>
    </w:p>
    <w:p w14:paraId="3F93AA80" w14:textId="77777777" w:rsidR="007B7062" w:rsidRPr="00E404B8" w:rsidRDefault="007B7062" w:rsidP="00944C85">
      <w:pPr>
        <w:spacing w:line="276" w:lineRule="auto"/>
        <w:rPr>
          <w:rFonts w:eastAsia="Calibri"/>
          <w:b/>
          <w:bCs/>
          <w:sz w:val="22"/>
          <w:szCs w:val="22"/>
          <w:lang w:eastAsia="en-US"/>
        </w:rPr>
      </w:pPr>
      <w:r w:rsidRPr="00E404B8">
        <w:rPr>
          <w:rFonts w:eastAsia="Calibri"/>
          <w:b/>
          <w:bCs/>
          <w:sz w:val="22"/>
          <w:szCs w:val="22"/>
          <w:lang w:eastAsia="en-US"/>
        </w:rPr>
        <w:t xml:space="preserve"> Государственный заказчик</w:t>
      </w:r>
      <w:r w:rsidRPr="00E404B8">
        <w:rPr>
          <w:rFonts w:eastAsia="Calibri"/>
          <w:b/>
          <w:bCs/>
          <w:sz w:val="22"/>
          <w:szCs w:val="22"/>
          <w:lang w:eastAsia="en-US"/>
        </w:rPr>
        <w:tab/>
      </w:r>
      <w:r w:rsidRPr="00E404B8">
        <w:rPr>
          <w:rFonts w:eastAsia="Calibri"/>
          <w:b/>
          <w:bCs/>
          <w:sz w:val="22"/>
          <w:szCs w:val="22"/>
          <w:lang w:eastAsia="en-US"/>
        </w:rPr>
        <w:tab/>
      </w:r>
      <w:r w:rsidRPr="00E404B8">
        <w:rPr>
          <w:rFonts w:eastAsia="Calibri"/>
          <w:b/>
          <w:bCs/>
          <w:sz w:val="22"/>
          <w:szCs w:val="22"/>
          <w:lang w:eastAsia="en-US"/>
        </w:rPr>
        <w:tab/>
        <w:t xml:space="preserve">                         Исполнитель</w:t>
      </w:r>
    </w:p>
    <w:p w14:paraId="1F00B4E9" w14:textId="77777777" w:rsidR="007B7062" w:rsidRPr="00E404B8" w:rsidRDefault="007B7062" w:rsidP="007B7062">
      <w:pPr>
        <w:spacing w:line="276" w:lineRule="auto"/>
        <w:rPr>
          <w:rFonts w:eastAsia="Calibri"/>
          <w:b/>
          <w:bCs/>
          <w:sz w:val="22"/>
          <w:szCs w:val="22"/>
          <w:lang w:eastAsia="en-US"/>
        </w:rPr>
      </w:pPr>
    </w:p>
    <w:p w14:paraId="79292243" w14:textId="77777777" w:rsidR="007B7062" w:rsidRPr="00E404B8" w:rsidRDefault="007B7062" w:rsidP="007B7062">
      <w:pPr>
        <w:spacing w:line="276" w:lineRule="auto"/>
        <w:rPr>
          <w:rFonts w:eastAsia="Calibri"/>
          <w:b/>
          <w:bCs/>
          <w:sz w:val="22"/>
          <w:szCs w:val="22"/>
          <w:lang w:eastAsia="en-US"/>
        </w:rPr>
      </w:pPr>
      <w:r w:rsidRPr="00E404B8">
        <w:rPr>
          <w:rFonts w:eastAsia="Calibri"/>
          <w:b/>
          <w:bCs/>
          <w:sz w:val="22"/>
          <w:szCs w:val="22"/>
          <w:lang w:eastAsia="en-US"/>
        </w:rPr>
        <w:t>_______________/А.Н. Кастюнин/</w:t>
      </w:r>
      <w:r w:rsidRPr="00E404B8">
        <w:rPr>
          <w:rFonts w:eastAsia="Calibri"/>
          <w:b/>
          <w:bCs/>
          <w:sz w:val="22"/>
          <w:szCs w:val="22"/>
          <w:lang w:eastAsia="en-US"/>
        </w:rPr>
        <w:tab/>
      </w:r>
      <w:r w:rsidRPr="00E404B8">
        <w:rPr>
          <w:rFonts w:eastAsia="Calibri"/>
          <w:b/>
          <w:bCs/>
          <w:sz w:val="22"/>
          <w:szCs w:val="22"/>
          <w:lang w:eastAsia="en-US"/>
        </w:rPr>
        <w:tab/>
        <w:t xml:space="preserve">          _____________________/</w:t>
      </w:r>
      <w:r w:rsidRPr="00E404B8">
        <w:rPr>
          <w:rFonts w:eastAsia="Calibri"/>
          <w:b/>
          <w:sz w:val="22"/>
          <w:szCs w:val="22"/>
          <w:lang w:eastAsia="en-US"/>
        </w:rPr>
        <w:t xml:space="preserve"> </w:t>
      </w:r>
      <w:r w:rsidR="00944C85" w:rsidRPr="00E404B8">
        <w:rPr>
          <w:rFonts w:eastAsia="Calibri"/>
          <w:b/>
          <w:sz w:val="22"/>
          <w:szCs w:val="22"/>
          <w:lang w:eastAsia="en-US"/>
        </w:rPr>
        <w:t>___________</w:t>
      </w:r>
      <w:r w:rsidRPr="00E404B8">
        <w:rPr>
          <w:rFonts w:eastAsia="Calibri"/>
          <w:b/>
          <w:bCs/>
          <w:sz w:val="22"/>
          <w:szCs w:val="22"/>
          <w:lang w:eastAsia="en-US"/>
        </w:rPr>
        <w:t xml:space="preserve"> /</w:t>
      </w:r>
    </w:p>
    <w:p w14:paraId="3A145974" w14:textId="77777777" w:rsidR="00B10357" w:rsidRPr="00E404B8" w:rsidRDefault="00B10357" w:rsidP="00B10357">
      <w:pPr>
        <w:pageBreakBefore/>
        <w:ind w:left="4944" w:firstLine="720"/>
        <w:jc w:val="right"/>
        <w:rPr>
          <w:sz w:val="22"/>
          <w:szCs w:val="22"/>
        </w:rPr>
      </w:pPr>
      <w:r w:rsidRPr="00E404B8">
        <w:rPr>
          <w:sz w:val="22"/>
          <w:szCs w:val="22"/>
        </w:rPr>
        <w:lastRenderedPageBreak/>
        <w:t>Приложение № 1</w:t>
      </w:r>
    </w:p>
    <w:p w14:paraId="39B88D62" w14:textId="77777777" w:rsidR="00B10357" w:rsidRPr="00E404B8" w:rsidRDefault="00B10357" w:rsidP="00B10357">
      <w:pPr>
        <w:ind w:left="4944" w:firstLine="720"/>
        <w:jc w:val="right"/>
        <w:rPr>
          <w:sz w:val="22"/>
          <w:szCs w:val="22"/>
        </w:rPr>
      </w:pPr>
      <w:r w:rsidRPr="00E404B8">
        <w:rPr>
          <w:sz w:val="22"/>
          <w:szCs w:val="22"/>
        </w:rPr>
        <w:t>к государственному контракту</w:t>
      </w:r>
    </w:p>
    <w:p w14:paraId="7814C50F" w14:textId="77777777" w:rsidR="00B10357" w:rsidRPr="00E404B8" w:rsidRDefault="00B10357" w:rsidP="00B10357">
      <w:pPr>
        <w:jc w:val="right"/>
        <w:rPr>
          <w:sz w:val="22"/>
          <w:szCs w:val="22"/>
        </w:rPr>
      </w:pPr>
      <w:r w:rsidRPr="00E404B8">
        <w:rPr>
          <w:sz w:val="22"/>
          <w:szCs w:val="22"/>
        </w:rPr>
        <w:t>№ ____ от «___»______</w:t>
      </w:r>
      <w:r w:rsidR="000C031D" w:rsidRPr="00E404B8">
        <w:rPr>
          <w:sz w:val="22"/>
          <w:szCs w:val="22"/>
        </w:rPr>
        <w:t>2026</w:t>
      </w:r>
      <w:r w:rsidRPr="00E404B8">
        <w:rPr>
          <w:sz w:val="22"/>
          <w:szCs w:val="22"/>
        </w:rPr>
        <w:t>г.</w:t>
      </w:r>
    </w:p>
    <w:p w14:paraId="4FD8D632" w14:textId="77777777" w:rsidR="00DC31C4" w:rsidRPr="00E404B8" w:rsidRDefault="00DC31C4" w:rsidP="00DC31C4">
      <w:pPr>
        <w:ind w:right="-1"/>
        <w:jc w:val="center"/>
        <w:rPr>
          <w:b/>
          <w:sz w:val="22"/>
          <w:szCs w:val="22"/>
        </w:rPr>
      </w:pPr>
      <w:r w:rsidRPr="00E404B8">
        <w:rPr>
          <w:b/>
          <w:sz w:val="22"/>
          <w:szCs w:val="22"/>
        </w:rPr>
        <w:t xml:space="preserve">Техническое задание </w:t>
      </w:r>
    </w:p>
    <w:p w14:paraId="4C9E1ED8" w14:textId="77777777" w:rsidR="003E5E17" w:rsidRPr="00E404B8" w:rsidRDefault="00DC31C4" w:rsidP="00DC31C4">
      <w:pPr>
        <w:ind w:right="-1"/>
        <w:jc w:val="center"/>
        <w:rPr>
          <w:b/>
          <w:sz w:val="22"/>
          <w:szCs w:val="22"/>
        </w:rPr>
      </w:pPr>
      <w:r w:rsidRPr="00E404B8">
        <w:rPr>
          <w:b/>
          <w:sz w:val="22"/>
          <w:szCs w:val="22"/>
        </w:rPr>
        <w:t xml:space="preserve">на оказание услуг по организации питания слушателей (впервые принятых </w:t>
      </w:r>
    </w:p>
    <w:p w14:paraId="691226C6" w14:textId="77777777" w:rsidR="00DC31C4" w:rsidRPr="00E404B8" w:rsidRDefault="00DC31C4" w:rsidP="00DC31C4">
      <w:pPr>
        <w:ind w:right="-1"/>
        <w:jc w:val="center"/>
        <w:rPr>
          <w:b/>
          <w:sz w:val="22"/>
          <w:szCs w:val="22"/>
        </w:rPr>
      </w:pPr>
      <w:r w:rsidRPr="00E404B8">
        <w:rPr>
          <w:b/>
          <w:sz w:val="22"/>
          <w:szCs w:val="22"/>
        </w:rPr>
        <w:t>на службу в УИС)</w:t>
      </w:r>
    </w:p>
    <w:p w14:paraId="78665FC1" w14:textId="77777777" w:rsidR="00DC31C4" w:rsidRPr="00E404B8" w:rsidRDefault="00DC31C4" w:rsidP="00DC31C4">
      <w:pPr>
        <w:ind w:right="-1"/>
        <w:jc w:val="center"/>
        <w:rPr>
          <w:b/>
          <w:sz w:val="22"/>
          <w:szCs w:val="22"/>
        </w:rPr>
      </w:pPr>
    </w:p>
    <w:p w14:paraId="0A74698D" w14:textId="77777777" w:rsidR="00DC31C4" w:rsidRPr="00E404B8" w:rsidRDefault="00DC31C4" w:rsidP="00DD7612">
      <w:pPr>
        <w:numPr>
          <w:ilvl w:val="0"/>
          <w:numId w:val="28"/>
        </w:numPr>
        <w:tabs>
          <w:tab w:val="left" w:pos="993"/>
        </w:tabs>
        <w:spacing w:line="276" w:lineRule="auto"/>
        <w:ind w:left="0" w:right="-1" w:firstLine="709"/>
        <w:jc w:val="both"/>
        <w:rPr>
          <w:sz w:val="22"/>
          <w:szCs w:val="22"/>
        </w:rPr>
      </w:pPr>
      <w:r w:rsidRPr="00E404B8">
        <w:rPr>
          <w:bCs/>
          <w:sz w:val="22"/>
          <w:szCs w:val="22"/>
          <w:lang w:eastAsia="en-US"/>
        </w:rPr>
        <w:t xml:space="preserve">Наименование </w:t>
      </w:r>
      <w:r w:rsidRPr="00E404B8">
        <w:rPr>
          <w:sz w:val="22"/>
          <w:szCs w:val="22"/>
        </w:rPr>
        <w:t>оказываемой услуги: оказание услуг по организации питания.</w:t>
      </w:r>
    </w:p>
    <w:p w14:paraId="2F01F235" w14:textId="77777777" w:rsidR="00DC31C4" w:rsidRPr="00E404B8" w:rsidRDefault="00DC31C4" w:rsidP="00DD7612">
      <w:pPr>
        <w:widowControl w:val="0"/>
        <w:numPr>
          <w:ilvl w:val="0"/>
          <w:numId w:val="28"/>
        </w:numPr>
        <w:shd w:val="clear" w:color="auto" w:fill="FFFFFF"/>
        <w:tabs>
          <w:tab w:val="left" w:pos="993"/>
        </w:tabs>
        <w:autoSpaceDE w:val="0"/>
        <w:autoSpaceDN w:val="0"/>
        <w:adjustRightInd w:val="0"/>
        <w:spacing w:line="276" w:lineRule="auto"/>
        <w:ind w:left="0" w:right="-1" w:firstLine="709"/>
        <w:jc w:val="both"/>
        <w:rPr>
          <w:b/>
          <w:sz w:val="22"/>
          <w:szCs w:val="22"/>
        </w:rPr>
      </w:pPr>
      <w:r w:rsidRPr="00E404B8">
        <w:rPr>
          <w:sz w:val="22"/>
          <w:szCs w:val="22"/>
        </w:rPr>
        <w:t>Исполнитель обязуется обеспечить питанием слушателей, согласно Нормы № 1 (общевойсковой паёк) постановления Правительства Российской Федерации от 29.12.2007 г. № 946 «О продовольственном обеспечении военнослужащих и некоторых других категорий лиц, а также об обеспечении кормами (продуктами) штатных животных воинских частей и организаций в мирное время».</w:t>
      </w:r>
    </w:p>
    <w:p w14:paraId="78B5A6A1" w14:textId="77777777" w:rsidR="00DC31C4" w:rsidRPr="00E404B8" w:rsidRDefault="00DC31C4" w:rsidP="00E404B8">
      <w:pPr>
        <w:widowControl w:val="0"/>
        <w:shd w:val="clear" w:color="auto" w:fill="FFFFFF"/>
        <w:autoSpaceDE w:val="0"/>
        <w:autoSpaceDN w:val="0"/>
        <w:adjustRightInd w:val="0"/>
        <w:jc w:val="center"/>
        <w:rPr>
          <w:b/>
          <w:sz w:val="22"/>
          <w:szCs w:val="22"/>
        </w:rPr>
      </w:pPr>
      <w:r w:rsidRPr="00E404B8">
        <w:rPr>
          <w:b/>
          <w:sz w:val="22"/>
          <w:szCs w:val="22"/>
        </w:rPr>
        <w:t>Норма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973"/>
      </w:tblGrid>
      <w:tr w:rsidR="00DC31C4" w:rsidRPr="00E404B8" w14:paraId="2690BAD7" w14:textId="77777777" w:rsidTr="00001A85">
        <w:tc>
          <w:tcPr>
            <w:tcW w:w="6631" w:type="dxa"/>
          </w:tcPr>
          <w:p w14:paraId="6BC66459" w14:textId="77777777" w:rsidR="00DC31C4" w:rsidRPr="00E404B8" w:rsidRDefault="00DC31C4" w:rsidP="00515E6F">
            <w:pPr>
              <w:jc w:val="center"/>
              <w:rPr>
                <w:b/>
                <w:bCs/>
                <w:sz w:val="22"/>
                <w:szCs w:val="22"/>
              </w:rPr>
            </w:pPr>
          </w:p>
          <w:p w14:paraId="35049FE5" w14:textId="77777777" w:rsidR="00DC31C4" w:rsidRPr="00E404B8" w:rsidRDefault="00DC31C4" w:rsidP="00515E6F">
            <w:pPr>
              <w:jc w:val="center"/>
              <w:rPr>
                <w:b/>
                <w:bCs/>
                <w:sz w:val="22"/>
                <w:szCs w:val="22"/>
              </w:rPr>
            </w:pPr>
            <w:r w:rsidRPr="00E404B8">
              <w:rPr>
                <w:b/>
                <w:bCs/>
                <w:sz w:val="22"/>
                <w:szCs w:val="22"/>
              </w:rPr>
              <w:t>Наименование продовольствия</w:t>
            </w:r>
          </w:p>
        </w:tc>
        <w:tc>
          <w:tcPr>
            <w:tcW w:w="2973" w:type="dxa"/>
          </w:tcPr>
          <w:p w14:paraId="0D76EDE2" w14:textId="77777777" w:rsidR="00DC31C4" w:rsidRPr="00E404B8" w:rsidRDefault="00DC31C4" w:rsidP="00515E6F">
            <w:pPr>
              <w:jc w:val="center"/>
              <w:rPr>
                <w:b/>
                <w:bCs/>
                <w:sz w:val="22"/>
                <w:szCs w:val="22"/>
              </w:rPr>
            </w:pPr>
            <w:r w:rsidRPr="00E404B8">
              <w:rPr>
                <w:b/>
                <w:bCs/>
                <w:sz w:val="22"/>
                <w:szCs w:val="22"/>
              </w:rPr>
              <w:t>Количество на одного человека в сутки, граммов</w:t>
            </w:r>
          </w:p>
        </w:tc>
      </w:tr>
      <w:tr w:rsidR="00001A85" w:rsidRPr="00E404B8" w14:paraId="6FF02C7D" w14:textId="77777777" w:rsidTr="00001A85">
        <w:tc>
          <w:tcPr>
            <w:tcW w:w="6631" w:type="dxa"/>
          </w:tcPr>
          <w:p w14:paraId="195C8560" w14:textId="77777777" w:rsidR="00001A85" w:rsidRPr="00E404B8" w:rsidRDefault="00001A85" w:rsidP="003946CE">
            <w:pPr>
              <w:rPr>
                <w:sz w:val="22"/>
                <w:szCs w:val="22"/>
              </w:rPr>
            </w:pPr>
            <w:r w:rsidRPr="00E404B8">
              <w:rPr>
                <w:sz w:val="22"/>
                <w:szCs w:val="22"/>
              </w:rPr>
              <w:t xml:space="preserve">Хлеб из пшеничной муки 1 сорта </w:t>
            </w:r>
          </w:p>
        </w:tc>
        <w:tc>
          <w:tcPr>
            <w:tcW w:w="2973" w:type="dxa"/>
          </w:tcPr>
          <w:p w14:paraId="0D75815B" w14:textId="77777777" w:rsidR="00001A85" w:rsidRPr="00E404B8" w:rsidRDefault="00001A85" w:rsidP="003946CE">
            <w:pPr>
              <w:jc w:val="center"/>
              <w:rPr>
                <w:sz w:val="22"/>
                <w:szCs w:val="22"/>
              </w:rPr>
            </w:pPr>
            <w:r w:rsidRPr="00E404B8">
              <w:rPr>
                <w:sz w:val="22"/>
                <w:szCs w:val="22"/>
              </w:rPr>
              <w:t>350</w:t>
            </w:r>
          </w:p>
        </w:tc>
      </w:tr>
      <w:tr w:rsidR="00001A85" w:rsidRPr="00E404B8" w14:paraId="5E06D24A" w14:textId="77777777" w:rsidTr="00001A85">
        <w:tc>
          <w:tcPr>
            <w:tcW w:w="6631" w:type="dxa"/>
          </w:tcPr>
          <w:p w14:paraId="6BE7AC98" w14:textId="77777777" w:rsidR="00001A85" w:rsidRPr="00E404B8" w:rsidRDefault="00001A85" w:rsidP="003946CE">
            <w:pPr>
              <w:rPr>
                <w:sz w:val="22"/>
                <w:szCs w:val="22"/>
              </w:rPr>
            </w:pPr>
            <w:r w:rsidRPr="00E404B8">
              <w:rPr>
                <w:sz w:val="22"/>
                <w:szCs w:val="22"/>
              </w:rPr>
              <w:t>Хлеб из смеси ржаной муки обдирной и пшеничной муки 1 сорта</w:t>
            </w:r>
          </w:p>
        </w:tc>
        <w:tc>
          <w:tcPr>
            <w:tcW w:w="2973" w:type="dxa"/>
          </w:tcPr>
          <w:p w14:paraId="31D546B8" w14:textId="77777777" w:rsidR="00001A85" w:rsidRPr="00E404B8" w:rsidRDefault="00001A85" w:rsidP="003946CE">
            <w:pPr>
              <w:jc w:val="center"/>
              <w:rPr>
                <w:sz w:val="22"/>
                <w:szCs w:val="22"/>
              </w:rPr>
            </w:pPr>
            <w:r w:rsidRPr="00E404B8">
              <w:rPr>
                <w:sz w:val="22"/>
                <w:szCs w:val="22"/>
              </w:rPr>
              <w:t>300</w:t>
            </w:r>
          </w:p>
        </w:tc>
      </w:tr>
      <w:tr w:rsidR="00001A85" w:rsidRPr="00E404B8" w14:paraId="08022250" w14:textId="77777777" w:rsidTr="00001A85">
        <w:tc>
          <w:tcPr>
            <w:tcW w:w="6631" w:type="dxa"/>
          </w:tcPr>
          <w:p w14:paraId="46BE4BBB" w14:textId="77777777" w:rsidR="00001A85" w:rsidRPr="00E404B8" w:rsidRDefault="00001A85" w:rsidP="003946CE">
            <w:pPr>
              <w:rPr>
                <w:sz w:val="22"/>
                <w:szCs w:val="22"/>
              </w:rPr>
            </w:pPr>
            <w:r w:rsidRPr="00E404B8">
              <w:rPr>
                <w:sz w:val="22"/>
                <w:szCs w:val="22"/>
              </w:rPr>
              <w:t>Макаронные изделия высшего сорта</w:t>
            </w:r>
          </w:p>
        </w:tc>
        <w:tc>
          <w:tcPr>
            <w:tcW w:w="2973" w:type="dxa"/>
          </w:tcPr>
          <w:p w14:paraId="0D6C1F86" w14:textId="77777777" w:rsidR="00001A85" w:rsidRPr="00E404B8" w:rsidRDefault="00001A85" w:rsidP="003946CE">
            <w:pPr>
              <w:jc w:val="center"/>
              <w:rPr>
                <w:sz w:val="22"/>
                <w:szCs w:val="22"/>
              </w:rPr>
            </w:pPr>
            <w:r w:rsidRPr="00E404B8">
              <w:rPr>
                <w:sz w:val="22"/>
                <w:szCs w:val="22"/>
              </w:rPr>
              <w:t>30</w:t>
            </w:r>
          </w:p>
        </w:tc>
      </w:tr>
      <w:tr w:rsidR="00001A85" w:rsidRPr="00E404B8" w14:paraId="2403820A" w14:textId="77777777" w:rsidTr="00001A85">
        <w:tc>
          <w:tcPr>
            <w:tcW w:w="6631" w:type="dxa"/>
          </w:tcPr>
          <w:p w14:paraId="54EB073E" w14:textId="77777777" w:rsidR="00001A85" w:rsidRPr="00E404B8" w:rsidRDefault="00001A85" w:rsidP="003946CE">
            <w:pPr>
              <w:rPr>
                <w:sz w:val="22"/>
                <w:szCs w:val="22"/>
              </w:rPr>
            </w:pPr>
            <w:r w:rsidRPr="00E404B8">
              <w:rPr>
                <w:sz w:val="22"/>
                <w:szCs w:val="22"/>
              </w:rPr>
              <w:t xml:space="preserve">Мука пшеничная 1 сорта </w:t>
            </w:r>
          </w:p>
        </w:tc>
        <w:tc>
          <w:tcPr>
            <w:tcW w:w="2973" w:type="dxa"/>
          </w:tcPr>
          <w:p w14:paraId="5781A77E" w14:textId="77777777" w:rsidR="00001A85" w:rsidRPr="00E404B8" w:rsidRDefault="00001A85" w:rsidP="003946CE">
            <w:pPr>
              <w:jc w:val="center"/>
              <w:rPr>
                <w:sz w:val="22"/>
                <w:szCs w:val="22"/>
              </w:rPr>
            </w:pPr>
            <w:r w:rsidRPr="00E404B8">
              <w:rPr>
                <w:sz w:val="22"/>
                <w:szCs w:val="22"/>
              </w:rPr>
              <w:t>50</w:t>
            </w:r>
          </w:p>
        </w:tc>
      </w:tr>
      <w:tr w:rsidR="00001A85" w:rsidRPr="00E404B8" w14:paraId="58EA8EE1" w14:textId="77777777" w:rsidTr="00001A85">
        <w:tc>
          <w:tcPr>
            <w:tcW w:w="6631" w:type="dxa"/>
          </w:tcPr>
          <w:p w14:paraId="35A07760" w14:textId="77777777" w:rsidR="00001A85" w:rsidRPr="00E404B8" w:rsidRDefault="00001A85" w:rsidP="003946CE">
            <w:pPr>
              <w:rPr>
                <w:sz w:val="22"/>
                <w:szCs w:val="22"/>
              </w:rPr>
            </w:pPr>
            <w:r w:rsidRPr="00E404B8">
              <w:rPr>
                <w:sz w:val="22"/>
                <w:szCs w:val="22"/>
              </w:rPr>
              <w:t xml:space="preserve">Крупа разная, бобовые </w:t>
            </w:r>
          </w:p>
        </w:tc>
        <w:tc>
          <w:tcPr>
            <w:tcW w:w="2973" w:type="dxa"/>
          </w:tcPr>
          <w:p w14:paraId="68106B20" w14:textId="77777777" w:rsidR="00001A85" w:rsidRPr="00E404B8" w:rsidRDefault="00001A85" w:rsidP="003946CE">
            <w:pPr>
              <w:jc w:val="center"/>
              <w:rPr>
                <w:sz w:val="22"/>
                <w:szCs w:val="22"/>
              </w:rPr>
            </w:pPr>
            <w:r w:rsidRPr="00E404B8">
              <w:rPr>
                <w:sz w:val="22"/>
                <w:szCs w:val="22"/>
              </w:rPr>
              <w:t>120</w:t>
            </w:r>
          </w:p>
        </w:tc>
      </w:tr>
      <w:tr w:rsidR="00001A85" w:rsidRPr="00E404B8" w14:paraId="56C3561C" w14:textId="77777777" w:rsidTr="00001A85">
        <w:tc>
          <w:tcPr>
            <w:tcW w:w="6631" w:type="dxa"/>
          </w:tcPr>
          <w:p w14:paraId="397828ED" w14:textId="77777777" w:rsidR="00001A85" w:rsidRPr="00E404B8" w:rsidRDefault="00001A85" w:rsidP="003946CE">
            <w:pPr>
              <w:rPr>
                <w:sz w:val="22"/>
                <w:szCs w:val="22"/>
              </w:rPr>
            </w:pPr>
            <w:r w:rsidRPr="00E404B8">
              <w:rPr>
                <w:sz w:val="22"/>
                <w:szCs w:val="22"/>
              </w:rPr>
              <w:t xml:space="preserve">Молоко коровье (миллилитров) </w:t>
            </w:r>
          </w:p>
        </w:tc>
        <w:tc>
          <w:tcPr>
            <w:tcW w:w="2973" w:type="dxa"/>
          </w:tcPr>
          <w:p w14:paraId="51C6E81C" w14:textId="77777777" w:rsidR="00001A85" w:rsidRPr="00E404B8" w:rsidRDefault="00001A85" w:rsidP="003946CE">
            <w:pPr>
              <w:jc w:val="center"/>
              <w:rPr>
                <w:sz w:val="22"/>
                <w:szCs w:val="22"/>
              </w:rPr>
            </w:pPr>
            <w:r w:rsidRPr="00E404B8">
              <w:rPr>
                <w:sz w:val="22"/>
                <w:szCs w:val="22"/>
              </w:rPr>
              <w:t>150</w:t>
            </w:r>
          </w:p>
        </w:tc>
      </w:tr>
      <w:tr w:rsidR="00001A85" w:rsidRPr="00E404B8" w14:paraId="6071FD56" w14:textId="77777777" w:rsidTr="00001A85">
        <w:tc>
          <w:tcPr>
            <w:tcW w:w="6631" w:type="dxa"/>
          </w:tcPr>
          <w:p w14:paraId="1ECB4525" w14:textId="77777777" w:rsidR="00001A85" w:rsidRPr="00E404B8" w:rsidRDefault="00001A85" w:rsidP="003946CE">
            <w:pPr>
              <w:rPr>
                <w:sz w:val="22"/>
                <w:szCs w:val="22"/>
              </w:rPr>
            </w:pPr>
            <w:r w:rsidRPr="00E404B8">
              <w:rPr>
                <w:sz w:val="22"/>
                <w:szCs w:val="22"/>
              </w:rPr>
              <w:t>Сыр твердый (полутвердый) в ред. Постановления Правительства от 14.09.2020 №1420</w:t>
            </w:r>
          </w:p>
        </w:tc>
        <w:tc>
          <w:tcPr>
            <w:tcW w:w="2973" w:type="dxa"/>
          </w:tcPr>
          <w:p w14:paraId="77284F2A" w14:textId="77777777" w:rsidR="00001A85" w:rsidRPr="00E404B8" w:rsidRDefault="00001A85" w:rsidP="003946CE">
            <w:pPr>
              <w:jc w:val="center"/>
              <w:rPr>
                <w:sz w:val="22"/>
                <w:szCs w:val="22"/>
              </w:rPr>
            </w:pPr>
            <w:r w:rsidRPr="00E404B8">
              <w:rPr>
                <w:sz w:val="22"/>
                <w:szCs w:val="22"/>
              </w:rPr>
              <w:t>10</w:t>
            </w:r>
          </w:p>
        </w:tc>
      </w:tr>
      <w:tr w:rsidR="00001A85" w:rsidRPr="00E404B8" w14:paraId="58FCB0DD" w14:textId="77777777" w:rsidTr="00001A85">
        <w:tc>
          <w:tcPr>
            <w:tcW w:w="6631" w:type="dxa"/>
          </w:tcPr>
          <w:p w14:paraId="1010A87B" w14:textId="77777777" w:rsidR="00001A85" w:rsidRPr="00E404B8" w:rsidRDefault="00001A85" w:rsidP="003946CE">
            <w:pPr>
              <w:rPr>
                <w:sz w:val="22"/>
                <w:szCs w:val="22"/>
              </w:rPr>
            </w:pPr>
            <w:r w:rsidRPr="00E404B8">
              <w:rPr>
                <w:sz w:val="22"/>
                <w:szCs w:val="22"/>
              </w:rPr>
              <w:t xml:space="preserve">Мясо </w:t>
            </w:r>
          </w:p>
        </w:tc>
        <w:tc>
          <w:tcPr>
            <w:tcW w:w="2973" w:type="dxa"/>
          </w:tcPr>
          <w:p w14:paraId="6A1C4129" w14:textId="77777777" w:rsidR="00001A85" w:rsidRPr="00E404B8" w:rsidRDefault="00001A85" w:rsidP="003946CE">
            <w:pPr>
              <w:jc w:val="center"/>
              <w:rPr>
                <w:sz w:val="22"/>
                <w:szCs w:val="22"/>
              </w:rPr>
            </w:pPr>
            <w:r w:rsidRPr="00E404B8">
              <w:rPr>
                <w:sz w:val="22"/>
                <w:szCs w:val="22"/>
              </w:rPr>
              <w:t>250</w:t>
            </w:r>
          </w:p>
        </w:tc>
      </w:tr>
      <w:tr w:rsidR="00001A85" w:rsidRPr="00E404B8" w14:paraId="3ACB7F87" w14:textId="77777777" w:rsidTr="00001A85">
        <w:tc>
          <w:tcPr>
            <w:tcW w:w="6631" w:type="dxa"/>
          </w:tcPr>
          <w:p w14:paraId="7119E87F" w14:textId="77777777" w:rsidR="00001A85" w:rsidRPr="00E404B8" w:rsidRDefault="00001A85" w:rsidP="003946CE">
            <w:pPr>
              <w:rPr>
                <w:sz w:val="22"/>
                <w:szCs w:val="22"/>
              </w:rPr>
            </w:pPr>
            <w:r w:rsidRPr="00E404B8">
              <w:rPr>
                <w:sz w:val="22"/>
                <w:szCs w:val="22"/>
              </w:rPr>
              <w:t xml:space="preserve">Яйцо куриное (шт.) </w:t>
            </w:r>
          </w:p>
        </w:tc>
        <w:tc>
          <w:tcPr>
            <w:tcW w:w="2973" w:type="dxa"/>
          </w:tcPr>
          <w:p w14:paraId="09F944A7" w14:textId="77777777" w:rsidR="00001A85" w:rsidRPr="00E404B8" w:rsidRDefault="00001A85" w:rsidP="003946CE">
            <w:pPr>
              <w:jc w:val="center"/>
              <w:rPr>
                <w:sz w:val="22"/>
                <w:szCs w:val="22"/>
              </w:rPr>
            </w:pPr>
            <w:r w:rsidRPr="00E404B8">
              <w:rPr>
                <w:sz w:val="22"/>
                <w:szCs w:val="22"/>
              </w:rPr>
              <w:t>1</w:t>
            </w:r>
          </w:p>
        </w:tc>
      </w:tr>
      <w:tr w:rsidR="00001A85" w:rsidRPr="00E404B8" w14:paraId="6BDAF95D" w14:textId="77777777" w:rsidTr="00001A85">
        <w:tc>
          <w:tcPr>
            <w:tcW w:w="6631" w:type="dxa"/>
          </w:tcPr>
          <w:p w14:paraId="2BE8351C" w14:textId="77777777" w:rsidR="00001A85" w:rsidRPr="00E404B8" w:rsidRDefault="00001A85" w:rsidP="003946CE">
            <w:pPr>
              <w:rPr>
                <w:sz w:val="22"/>
                <w:szCs w:val="22"/>
              </w:rPr>
            </w:pPr>
            <w:r w:rsidRPr="00E404B8">
              <w:rPr>
                <w:sz w:val="22"/>
                <w:szCs w:val="22"/>
              </w:rPr>
              <w:t xml:space="preserve">Рыба потрошеная без головы </w:t>
            </w:r>
          </w:p>
        </w:tc>
        <w:tc>
          <w:tcPr>
            <w:tcW w:w="2973" w:type="dxa"/>
          </w:tcPr>
          <w:p w14:paraId="064A4F90" w14:textId="77777777" w:rsidR="00001A85" w:rsidRPr="00E404B8" w:rsidRDefault="00001A85" w:rsidP="003946CE">
            <w:pPr>
              <w:jc w:val="center"/>
              <w:rPr>
                <w:sz w:val="22"/>
                <w:szCs w:val="22"/>
              </w:rPr>
            </w:pPr>
            <w:r w:rsidRPr="00E404B8">
              <w:rPr>
                <w:sz w:val="22"/>
                <w:szCs w:val="22"/>
              </w:rPr>
              <w:t>120</w:t>
            </w:r>
          </w:p>
        </w:tc>
      </w:tr>
      <w:tr w:rsidR="00001A85" w:rsidRPr="00E404B8" w14:paraId="7338DD90" w14:textId="77777777" w:rsidTr="00001A85">
        <w:tc>
          <w:tcPr>
            <w:tcW w:w="6631" w:type="dxa"/>
          </w:tcPr>
          <w:p w14:paraId="4A9D4B83" w14:textId="77777777" w:rsidR="00001A85" w:rsidRPr="00E404B8" w:rsidRDefault="00001A85" w:rsidP="003946CE">
            <w:pPr>
              <w:rPr>
                <w:sz w:val="22"/>
                <w:szCs w:val="22"/>
              </w:rPr>
            </w:pPr>
            <w:r w:rsidRPr="00E404B8">
              <w:rPr>
                <w:sz w:val="22"/>
                <w:szCs w:val="22"/>
              </w:rPr>
              <w:t xml:space="preserve">Картофель и овощи свежие - всего </w:t>
            </w:r>
          </w:p>
        </w:tc>
        <w:tc>
          <w:tcPr>
            <w:tcW w:w="2973" w:type="dxa"/>
          </w:tcPr>
          <w:p w14:paraId="0F66BBA2" w14:textId="77777777" w:rsidR="00001A85" w:rsidRPr="00E404B8" w:rsidRDefault="00001A85" w:rsidP="003946CE">
            <w:pPr>
              <w:jc w:val="center"/>
              <w:rPr>
                <w:sz w:val="22"/>
                <w:szCs w:val="22"/>
              </w:rPr>
            </w:pPr>
            <w:r w:rsidRPr="00E404B8">
              <w:rPr>
                <w:sz w:val="22"/>
                <w:szCs w:val="22"/>
              </w:rPr>
              <w:t>900</w:t>
            </w:r>
          </w:p>
        </w:tc>
      </w:tr>
      <w:tr w:rsidR="00001A85" w:rsidRPr="00E404B8" w14:paraId="47051A47" w14:textId="77777777" w:rsidTr="00001A85">
        <w:tc>
          <w:tcPr>
            <w:tcW w:w="6631" w:type="dxa"/>
          </w:tcPr>
          <w:p w14:paraId="6798C17D" w14:textId="77777777" w:rsidR="00001A85" w:rsidRPr="00E404B8" w:rsidRDefault="00001A85" w:rsidP="003946CE">
            <w:pPr>
              <w:rPr>
                <w:sz w:val="22"/>
                <w:szCs w:val="22"/>
              </w:rPr>
            </w:pPr>
            <w:r w:rsidRPr="00E404B8">
              <w:rPr>
                <w:sz w:val="22"/>
                <w:szCs w:val="22"/>
              </w:rPr>
              <w:t xml:space="preserve">в том числе: </w:t>
            </w:r>
          </w:p>
        </w:tc>
        <w:tc>
          <w:tcPr>
            <w:tcW w:w="2973" w:type="dxa"/>
          </w:tcPr>
          <w:p w14:paraId="6A43D311" w14:textId="77777777" w:rsidR="00001A85" w:rsidRPr="00E404B8" w:rsidRDefault="00001A85" w:rsidP="003946CE">
            <w:pPr>
              <w:jc w:val="center"/>
              <w:rPr>
                <w:sz w:val="22"/>
                <w:szCs w:val="22"/>
              </w:rPr>
            </w:pPr>
          </w:p>
        </w:tc>
      </w:tr>
      <w:tr w:rsidR="00001A85" w:rsidRPr="00E404B8" w14:paraId="5D811091" w14:textId="77777777" w:rsidTr="00001A85">
        <w:tc>
          <w:tcPr>
            <w:tcW w:w="6631" w:type="dxa"/>
          </w:tcPr>
          <w:p w14:paraId="29CDED3C" w14:textId="77777777" w:rsidR="00001A85" w:rsidRPr="00E404B8" w:rsidRDefault="00001A85" w:rsidP="003946CE">
            <w:pPr>
              <w:rPr>
                <w:sz w:val="22"/>
                <w:szCs w:val="22"/>
              </w:rPr>
            </w:pPr>
            <w:r w:rsidRPr="00E404B8">
              <w:rPr>
                <w:sz w:val="22"/>
                <w:szCs w:val="22"/>
              </w:rPr>
              <w:t xml:space="preserve">-картофель </w:t>
            </w:r>
          </w:p>
        </w:tc>
        <w:tc>
          <w:tcPr>
            <w:tcW w:w="2973" w:type="dxa"/>
          </w:tcPr>
          <w:p w14:paraId="5C12EFA9" w14:textId="77777777" w:rsidR="00001A85" w:rsidRPr="00E404B8" w:rsidRDefault="00001A85" w:rsidP="003946CE">
            <w:pPr>
              <w:jc w:val="center"/>
              <w:rPr>
                <w:sz w:val="22"/>
                <w:szCs w:val="22"/>
              </w:rPr>
            </w:pPr>
            <w:r w:rsidRPr="00E404B8">
              <w:rPr>
                <w:sz w:val="22"/>
                <w:szCs w:val="22"/>
              </w:rPr>
              <w:t>600</w:t>
            </w:r>
          </w:p>
        </w:tc>
      </w:tr>
      <w:tr w:rsidR="00001A85" w:rsidRPr="00E404B8" w14:paraId="425168FA" w14:textId="77777777" w:rsidTr="00001A85">
        <w:tc>
          <w:tcPr>
            <w:tcW w:w="6631" w:type="dxa"/>
          </w:tcPr>
          <w:p w14:paraId="3B657347" w14:textId="77777777" w:rsidR="00001A85" w:rsidRPr="00E404B8" w:rsidRDefault="00001A85" w:rsidP="003946CE">
            <w:pPr>
              <w:rPr>
                <w:sz w:val="22"/>
                <w:szCs w:val="22"/>
              </w:rPr>
            </w:pPr>
            <w:r w:rsidRPr="00E404B8">
              <w:rPr>
                <w:sz w:val="22"/>
                <w:szCs w:val="22"/>
              </w:rPr>
              <w:t xml:space="preserve">-капуста </w:t>
            </w:r>
          </w:p>
        </w:tc>
        <w:tc>
          <w:tcPr>
            <w:tcW w:w="2973" w:type="dxa"/>
          </w:tcPr>
          <w:p w14:paraId="3E043426" w14:textId="77777777" w:rsidR="00001A85" w:rsidRPr="00E404B8" w:rsidRDefault="00001A85" w:rsidP="003946CE">
            <w:pPr>
              <w:jc w:val="center"/>
              <w:rPr>
                <w:sz w:val="22"/>
                <w:szCs w:val="22"/>
              </w:rPr>
            </w:pPr>
            <w:r w:rsidRPr="00E404B8">
              <w:rPr>
                <w:sz w:val="22"/>
                <w:szCs w:val="22"/>
              </w:rPr>
              <w:t>120</w:t>
            </w:r>
          </w:p>
        </w:tc>
      </w:tr>
      <w:tr w:rsidR="00001A85" w:rsidRPr="00E404B8" w14:paraId="5C746FC6" w14:textId="77777777" w:rsidTr="00001A85">
        <w:tc>
          <w:tcPr>
            <w:tcW w:w="6631" w:type="dxa"/>
          </w:tcPr>
          <w:p w14:paraId="48350A20" w14:textId="77777777" w:rsidR="00001A85" w:rsidRPr="00E404B8" w:rsidRDefault="00001A85" w:rsidP="003946CE">
            <w:pPr>
              <w:rPr>
                <w:sz w:val="22"/>
                <w:szCs w:val="22"/>
              </w:rPr>
            </w:pPr>
            <w:r w:rsidRPr="00E404B8">
              <w:rPr>
                <w:sz w:val="22"/>
                <w:szCs w:val="22"/>
              </w:rPr>
              <w:t xml:space="preserve">-морковь </w:t>
            </w:r>
          </w:p>
        </w:tc>
        <w:tc>
          <w:tcPr>
            <w:tcW w:w="2973" w:type="dxa"/>
          </w:tcPr>
          <w:p w14:paraId="35D23628" w14:textId="77777777" w:rsidR="00001A85" w:rsidRPr="00E404B8" w:rsidRDefault="00001A85" w:rsidP="003946CE">
            <w:pPr>
              <w:jc w:val="center"/>
              <w:rPr>
                <w:sz w:val="22"/>
                <w:szCs w:val="22"/>
              </w:rPr>
            </w:pPr>
            <w:r w:rsidRPr="00E404B8">
              <w:rPr>
                <w:sz w:val="22"/>
                <w:szCs w:val="22"/>
              </w:rPr>
              <w:t>40</w:t>
            </w:r>
          </w:p>
        </w:tc>
      </w:tr>
      <w:tr w:rsidR="00001A85" w:rsidRPr="00E404B8" w14:paraId="02FF31B1" w14:textId="77777777" w:rsidTr="00001A85">
        <w:tc>
          <w:tcPr>
            <w:tcW w:w="6631" w:type="dxa"/>
          </w:tcPr>
          <w:p w14:paraId="79F0F790" w14:textId="77777777" w:rsidR="00001A85" w:rsidRPr="00E404B8" w:rsidRDefault="00001A85" w:rsidP="003946CE">
            <w:pPr>
              <w:rPr>
                <w:sz w:val="22"/>
                <w:szCs w:val="22"/>
              </w:rPr>
            </w:pPr>
            <w:r w:rsidRPr="00E404B8">
              <w:rPr>
                <w:sz w:val="22"/>
                <w:szCs w:val="22"/>
              </w:rPr>
              <w:t xml:space="preserve">-свекла </w:t>
            </w:r>
          </w:p>
        </w:tc>
        <w:tc>
          <w:tcPr>
            <w:tcW w:w="2973" w:type="dxa"/>
          </w:tcPr>
          <w:p w14:paraId="2C563A16" w14:textId="77777777" w:rsidR="00001A85" w:rsidRPr="00E404B8" w:rsidRDefault="00001A85" w:rsidP="003946CE">
            <w:pPr>
              <w:jc w:val="center"/>
              <w:rPr>
                <w:sz w:val="22"/>
                <w:szCs w:val="22"/>
              </w:rPr>
            </w:pPr>
            <w:r w:rsidRPr="00E404B8">
              <w:rPr>
                <w:sz w:val="22"/>
                <w:szCs w:val="22"/>
              </w:rPr>
              <w:t>30</w:t>
            </w:r>
          </w:p>
        </w:tc>
      </w:tr>
      <w:tr w:rsidR="00001A85" w:rsidRPr="00E404B8" w14:paraId="3AE52123" w14:textId="77777777" w:rsidTr="00001A85">
        <w:tc>
          <w:tcPr>
            <w:tcW w:w="6631" w:type="dxa"/>
          </w:tcPr>
          <w:p w14:paraId="132202A9" w14:textId="77777777" w:rsidR="00001A85" w:rsidRPr="00E404B8" w:rsidRDefault="00001A85" w:rsidP="003946CE">
            <w:pPr>
              <w:rPr>
                <w:sz w:val="22"/>
                <w:szCs w:val="22"/>
              </w:rPr>
            </w:pPr>
            <w:r w:rsidRPr="00E404B8">
              <w:rPr>
                <w:sz w:val="22"/>
                <w:szCs w:val="22"/>
              </w:rPr>
              <w:t xml:space="preserve">-лук </w:t>
            </w:r>
          </w:p>
        </w:tc>
        <w:tc>
          <w:tcPr>
            <w:tcW w:w="2973" w:type="dxa"/>
          </w:tcPr>
          <w:p w14:paraId="1ACCB915" w14:textId="77777777" w:rsidR="00001A85" w:rsidRPr="00E404B8" w:rsidRDefault="00001A85" w:rsidP="003946CE">
            <w:pPr>
              <w:jc w:val="center"/>
              <w:rPr>
                <w:sz w:val="22"/>
                <w:szCs w:val="22"/>
              </w:rPr>
            </w:pPr>
            <w:r w:rsidRPr="00E404B8">
              <w:rPr>
                <w:sz w:val="22"/>
                <w:szCs w:val="22"/>
              </w:rPr>
              <w:t>50</w:t>
            </w:r>
          </w:p>
        </w:tc>
      </w:tr>
      <w:tr w:rsidR="00001A85" w:rsidRPr="00E404B8" w14:paraId="19A42DA3" w14:textId="77777777" w:rsidTr="00001A85">
        <w:tc>
          <w:tcPr>
            <w:tcW w:w="6631" w:type="dxa"/>
          </w:tcPr>
          <w:p w14:paraId="033512A3" w14:textId="77777777" w:rsidR="00001A85" w:rsidRPr="00E404B8" w:rsidRDefault="00001A85" w:rsidP="003946CE">
            <w:pPr>
              <w:rPr>
                <w:sz w:val="22"/>
                <w:szCs w:val="22"/>
              </w:rPr>
            </w:pPr>
            <w:r w:rsidRPr="00E404B8">
              <w:rPr>
                <w:sz w:val="22"/>
                <w:szCs w:val="22"/>
              </w:rPr>
              <w:t xml:space="preserve">-огурцы, помидоры, тыква, кабачки </w:t>
            </w:r>
          </w:p>
        </w:tc>
        <w:tc>
          <w:tcPr>
            <w:tcW w:w="2973" w:type="dxa"/>
          </w:tcPr>
          <w:p w14:paraId="26189F4E" w14:textId="77777777" w:rsidR="00001A85" w:rsidRPr="00E404B8" w:rsidRDefault="00001A85" w:rsidP="003946CE">
            <w:pPr>
              <w:jc w:val="center"/>
              <w:rPr>
                <w:sz w:val="22"/>
                <w:szCs w:val="22"/>
              </w:rPr>
            </w:pPr>
            <w:r w:rsidRPr="00E404B8">
              <w:rPr>
                <w:sz w:val="22"/>
                <w:szCs w:val="22"/>
              </w:rPr>
              <w:t>60</w:t>
            </w:r>
          </w:p>
        </w:tc>
      </w:tr>
      <w:tr w:rsidR="00001A85" w:rsidRPr="00E404B8" w14:paraId="3CB5FC8C" w14:textId="77777777" w:rsidTr="00001A85">
        <w:tc>
          <w:tcPr>
            <w:tcW w:w="6631" w:type="dxa"/>
          </w:tcPr>
          <w:p w14:paraId="4A777678" w14:textId="77777777" w:rsidR="00001A85" w:rsidRPr="00E404B8" w:rsidRDefault="00001A85" w:rsidP="003946CE">
            <w:pPr>
              <w:rPr>
                <w:sz w:val="22"/>
                <w:szCs w:val="22"/>
              </w:rPr>
            </w:pPr>
            <w:r w:rsidRPr="00E404B8">
              <w:rPr>
                <w:sz w:val="22"/>
                <w:szCs w:val="22"/>
              </w:rPr>
              <w:t xml:space="preserve">Фрукты сушеные (изюм, курага, чернослив) </w:t>
            </w:r>
          </w:p>
        </w:tc>
        <w:tc>
          <w:tcPr>
            <w:tcW w:w="2973" w:type="dxa"/>
          </w:tcPr>
          <w:p w14:paraId="6408B288" w14:textId="77777777" w:rsidR="00001A85" w:rsidRPr="00E404B8" w:rsidRDefault="00001A85" w:rsidP="003946CE">
            <w:pPr>
              <w:jc w:val="center"/>
              <w:rPr>
                <w:sz w:val="22"/>
                <w:szCs w:val="22"/>
              </w:rPr>
            </w:pPr>
            <w:r w:rsidRPr="00E404B8">
              <w:rPr>
                <w:sz w:val="22"/>
                <w:szCs w:val="22"/>
              </w:rPr>
              <w:t>10</w:t>
            </w:r>
          </w:p>
        </w:tc>
      </w:tr>
      <w:tr w:rsidR="00001A85" w:rsidRPr="00E404B8" w14:paraId="09765CE5" w14:textId="77777777" w:rsidTr="00001A85">
        <w:tc>
          <w:tcPr>
            <w:tcW w:w="6631" w:type="dxa"/>
          </w:tcPr>
          <w:p w14:paraId="2CA66B57" w14:textId="77777777" w:rsidR="00001A85" w:rsidRPr="00E404B8" w:rsidRDefault="00001A85" w:rsidP="003946CE">
            <w:pPr>
              <w:rPr>
                <w:sz w:val="22"/>
                <w:szCs w:val="22"/>
              </w:rPr>
            </w:pPr>
            <w:r w:rsidRPr="00E404B8">
              <w:rPr>
                <w:sz w:val="22"/>
                <w:szCs w:val="22"/>
              </w:rPr>
              <w:t xml:space="preserve">Соки плодовые и ягодные (миллилитров) </w:t>
            </w:r>
          </w:p>
        </w:tc>
        <w:tc>
          <w:tcPr>
            <w:tcW w:w="2973" w:type="dxa"/>
          </w:tcPr>
          <w:p w14:paraId="0770B257" w14:textId="77777777" w:rsidR="00001A85" w:rsidRPr="00E404B8" w:rsidRDefault="00001A85" w:rsidP="003946CE">
            <w:pPr>
              <w:jc w:val="center"/>
              <w:rPr>
                <w:sz w:val="22"/>
                <w:szCs w:val="22"/>
              </w:rPr>
            </w:pPr>
            <w:r w:rsidRPr="00E404B8">
              <w:rPr>
                <w:sz w:val="22"/>
                <w:szCs w:val="22"/>
              </w:rPr>
              <w:t>100</w:t>
            </w:r>
          </w:p>
        </w:tc>
      </w:tr>
      <w:tr w:rsidR="00001A85" w:rsidRPr="00E404B8" w14:paraId="37CA0B6F" w14:textId="77777777" w:rsidTr="00001A85">
        <w:tc>
          <w:tcPr>
            <w:tcW w:w="6631" w:type="dxa"/>
          </w:tcPr>
          <w:p w14:paraId="1CD673E4" w14:textId="77777777" w:rsidR="00001A85" w:rsidRPr="00E404B8" w:rsidRDefault="00001A85" w:rsidP="003946CE">
            <w:pPr>
              <w:rPr>
                <w:sz w:val="22"/>
                <w:szCs w:val="22"/>
              </w:rPr>
            </w:pPr>
            <w:r w:rsidRPr="00E404B8">
              <w:rPr>
                <w:sz w:val="22"/>
                <w:szCs w:val="22"/>
              </w:rPr>
              <w:t xml:space="preserve">Масло растительное </w:t>
            </w:r>
          </w:p>
        </w:tc>
        <w:tc>
          <w:tcPr>
            <w:tcW w:w="2973" w:type="dxa"/>
          </w:tcPr>
          <w:p w14:paraId="6A28BC3B" w14:textId="77777777" w:rsidR="00001A85" w:rsidRPr="00E404B8" w:rsidRDefault="00001A85" w:rsidP="003946CE">
            <w:pPr>
              <w:jc w:val="center"/>
              <w:rPr>
                <w:sz w:val="22"/>
                <w:szCs w:val="22"/>
                <w:lang w:val="en-US"/>
              </w:rPr>
            </w:pPr>
            <w:r w:rsidRPr="00E404B8">
              <w:rPr>
                <w:sz w:val="22"/>
                <w:szCs w:val="22"/>
              </w:rPr>
              <w:t>3</w:t>
            </w:r>
            <w:r w:rsidRPr="00E404B8">
              <w:rPr>
                <w:sz w:val="22"/>
                <w:szCs w:val="22"/>
                <w:lang w:val="en-US"/>
              </w:rPr>
              <w:t>0</w:t>
            </w:r>
          </w:p>
        </w:tc>
      </w:tr>
      <w:tr w:rsidR="00001A85" w:rsidRPr="00E404B8" w14:paraId="3307144B" w14:textId="77777777" w:rsidTr="00001A85">
        <w:tc>
          <w:tcPr>
            <w:tcW w:w="6631" w:type="dxa"/>
          </w:tcPr>
          <w:p w14:paraId="5D257FA8" w14:textId="77777777" w:rsidR="00001A85" w:rsidRPr="00E404B8" w:rsidRDefault="00001A85" w:rsidP="003946CE">
            <w:pPr>
              <w:rPr>
                <w:sz w:val="22"/>
                <w:szCs w:val="22"/>
              </w:rPr>
            </w:pPr>
            <w:r w:rsidRPr="00E404B8">
              <w:rPr>
                <w:sz w:val="22"/>
                <w:szCs w:val="22"/>
              </w:rPr>
              <w:t xml:space="preserve">Масло коровье </w:t>
            </w:r>
          </w:p>
        </w:tc>
        <w:tc>
          <w:tcPr>
            <w:tcW w:w="2973" w:type="dxa"/>
          </w:tcPr>
          <w:p w14:paraId="029F442D" w14:textId="77777777" w:rsidR="00001A85" w:rsidRPr="00E404B8" w:rsidRDefault="00001A85" w:rsidP="003946CE">
            <w:pPr>
              <w:jc w:val="center"/>
              <w:rPr>
                <w:sz w:val="22"/>
                <w:szCs w:val="22"/>
              </w:rPr>
            </w:pPr>
            <w:r w:rsidRPr="00E404B8">
              <w:rPr>
                <w:sz w:val="22"/>
                <w:szCs w:val="22"/>
              </w:rPr>
              <w:t>45</w:t>
            </w:r>
          </w:p>
        </w:tc>
      </w:tr>
      <w:tr w:rsidR="00001A85" w:rsidRPr="00E404B8" w14:paraId="7B77F991" w14:textId="77777777" w:rsidTr="00001A85">
        <w:tc>
          <w:tcPr>
            <w:tcW w:w="6631" w:type="dxa"/>
          </w:tcPr>
          <w:p w14:paraId="31A23F97" w14:textId="77777777" w:rsidR="00001A85" w:rsidRPr="00E404B8" w:rsidRDefault="00001A85" w:rsidP="003946CE">
            <w:pPr>
              <w:rPr>
                <w:sz w:val="22"/>
                <w:szCs w:val="22"/>
              </w:rPr>
            </w:pPr>
            <w:r w:rsidRPr="00E404B8">
              <w:rPr>
                <w:sz w:val="22"/>
                <w:szCs w:val="22"/>
              </w:rPr>
              <w:t xml:space="preserve">Сахар </w:t>
            </w:r>
          </w:p>
        </w:tc>
        <w:tc>
          <w:tcPr>
            <w:tcW w:w="2973" w:type="dxa"/>
          </w:tcPr>
          <w:p w14:paraId="386E5321" w14:textId="77777777" w:rsidR="00001A85" w:rsidRPr="00E404B8" w:rsidRDefault="00001A85" w:rsidP="003946CE">
            <w:pPr>
              <w:jc w:val="center"/>
              <w:rPr>
                <w:sz w:val="22"/>
                <w:szCs w:val="22"/>
              </w:rPr>
            </w:pPr>
            <w:r w:rsidRPr="00E404B8">
              <w:rPr>
                <w:sz w:val="22"/>
                <w:szCs w:val="22"/>
              </w:rPr>
              <w:t>65</w:t>
            </w:r>
          </w:p>
        </w:tc>
      </w:tr>
      <w:tr w:rsidR="00001A85" w:rsidRPr="00E404B8" w14:paraId="32CACBFE" w14:textId="77777777" w:rsidTr="00001A85">
        <w:tc>
          <w:tcPr>
            <w:tcW w:w="6631" w:type="dxa"/>
          </w:tcPr>
          <w:p w14:paraId="44AE350C" w14:textId="77777777" w:rsidR="00001A85" w:rsidRPr="00E404B8" w:rsidRDefault="00001A85" w:rsidP="003946CE">
            <w:pPr>
              <w:rPr>
                <w:sz w:val="22"/>
                <w:szCs w:val="22"/>
              </w:rPr>
            </w:pPr>
            <w:r w:rsidRPr="00E404B8">
              <w:rPr>
                <w:sz w:val="22"/>
                <w:szCs w:val="22"/>
              </w:rPr>
              <w:t xml:space="preserve">Дрожжи хлебопекарные прессованные </w:t>
            </w:r>
          </w:p>
        </w:tc>
        <w:tc>
          <w:tcPr>
            <w:tcW w:w="2973" w:type="dxa"/>
          </w:tcPr>
          <w:p w14:paraId="6A35F37C" w14:textId="77777777" w:rsidR="00001A85" w:rsidRPr="00E404B8" w:rsidRDefault="00001A85" w:rsidP="003946CE">
            <w:pPr>
              <w:jc w:val="center"/>
              <w:rPr>
                <w:sz w:val="22"/>
                <w:szCs w:val="22"/>
              </w:rPr>
            </w:pPr>
            <w:r w:rsidRPr="00E404B8">
              <w:rPr>
                <w:sz w:val="22"/>
                <w:szCs w:val="22"/>
              </w:rPr>
              <w:t>0,5</w:t>
            </w:r>
          </w:p>
        </w:tc>
      </w:tr>
      <w:tr w:rsidR="00001A85" w:rsidRPr="00E404B8" w14:paraId="0D458CDA" w14:textId="77777777" w:rsidTr="00001A85">
        <w:tc>
          <w:tcPr>
            <w:tcW w:w="6631" w:type="dxa"/>
          </w:tcPr>
          <w:p w14:paraId="290090FD" w14:textId="77777777" w:rsidR="00001A85" w:rsidRPr="00E404B8" w:rsidRDefault="00001A85" w:rsidP="003946CE">
            <w:pPr>
              <w:rPr>
                <w:sz w:val="22"/>
                <w:szCs w:val="22"/>
              </w:rPr>
            </w:pPr>
            <w:r w:rsidRPr="00E404B8">
              <w:rPr>
                <w:sz w:val="22"/>
                <w:szCs w:val="22"/>
              </w:rPr>
              <w:t xml:space="preserve">Кофе натуральный растворимый </w:t>
            </w:r>
          </w:p>
        </w:tc>
        <w:tc>
          <w:tcPr>
            <w:tcW w:w="2973" w:type="dxa"/>
          </w:tcPr>
          <w:p w14:paraId="15C6F8DA" w14:textId="77777777" w:rsidR="00001A85" w:rsidRPr="00E404B8" w:rsidRDefault="00001A85" w:rsidP="003946CE">
            <w:pPr>
              <w:jc w:val="center"/>
              <w:rPr>
                <w:sz w:val="22"/>
                <w:szCs w:val="22"/>
              </w:rPr>
            </w:pPr>
            <w:r w:rsidRPr="00E404B8">
              <w:rPr>
                <w:sz w:val="22"/>
                <w:szCs w:val="22"/>
              </w:rPr>
              <w:t>1,5</w:t>
            </w:r>
          </w:p>
        </w:tc>
      </w:tr>
      <w:tr w:rsidR="00001A85" w:rsidRPr="00E404B8" w14:paraId="0D3FA8FB" w14:textId="77777777" w:rsidTr="00001A85">
        <w:tc>
          <w:tcPr>
            <w:tcW w:w="6631" w:type="dxa"/>
          </w:tcPr>
          <w:p w14:paraId="40394FE0" w14:textId="77777777" w:rsidR="00001A85" w:rsidRPr="00E404B8" w:rsidRDefault="00001A85" w:rsidP="003946CE">
            <w:pPr>
              <w:rPr>
                <w:sz w:val="22"/>
                <w:szCs w:val="22"/>
              </w:rPr>
            </w:pPr>
            <w:r w:rsidRPr="00E404B8">
              <w:rPr>
                <w:sz w:val="22"/>
                <w:szCs w:val="22"/>
              </w:rPr>
              <w:t xml:space="preserve">Перец </w:t>
            </w:r>
          </w:p>
        </w:tc>
        <w:tc>
          <w:tcPr>
            <w:tcW w:w="2973" w:type="dxa"/>
          </w:tcPr>
          <w:p w14:paraId="71BA258E" w14:textId="77777777" w:rsidR="00001A85" w:rsidRPr="00E404B8" w:rsidRDefault="00001A85" w:rsidP="003946CE">
            <w:pPr>
              <w:jc w:val="center"/>
              <w:rPr>
                <w:sz w:val="22"/>
                <w:szCs w:val="22"/>
              </w:rPr>
            </w:pPr>
            <w:r w:rsidRPr="00E404B8">
              <w:rPr>
                <w:sz w:val="22"/>
                <w:szCs w:val="22"/>
              </w:rPr>
              <w:t>0,3</w:t>
            </w:r>
          </w:p>
        </w:tc>
      </w:tr>
      <w:tr w:rsidR="00001A85" w:rsidRPr="00E404B8" w14:paraId="6F618CC2" w14:textId="77777777" w:rsidTr="00001A85">
        <w:tc>
          <w:tcPr>
            <w:tcW w:w="6631" w:type="dxa"/>
          </w:tcPr>
          <w:p w14:paraId="5E426A57" w14:textId="77777777" w:rsidR="00001A85" w:rsidRPr="00E404B8" w:rsidRDefault="00001A85" w:rsidP="003946CE">
            <w:pPr>
              <w:rPr>
                <w:sz w:val="22"/>
                <w:szCs w:val="22"/>
              </w:rPr>
            </w:pPr>
            <w:r w:rsidRPr="00E404B8">
              <w:rPr>
                <w:sz w:val="22"/>
                <w:szCs w:val="22"/>
              </w:rPr>
              <w:t xml:space="preserve">Лавровый лист </w:t>
            </w:r>
          </w:p>
        </w:tc>
        <w:tc>
          <w:tcPr>
            <w:tcW w:w="2973" w:type="dxa"/>
          </w:tcPr>
          <w:p w14:paraId="34F67E8C" w14:textId="77777777" w:rsidR="00001A85" w:rsidRPr="00E404B8" w:rsidRDefault="00001A85" w:rsidP="003946CE">
            <w:pPr>
              <w:jc w:val="center"/>
              <w:rPr>
                <w:sz w:val="22"/>
                <w:szCs w:val="22"/>
              </w:rPr>
            </w:pPr>
            <w:r w:rsidRPr="00E404B8">
              <w:rPr>
                <w:sz w:val="22"/>
                <w:szCs w:val="22"/>
              </w:rPr>
              <w:t>0,2</w:t>
            </w:r>
          </w:p>
        </w:tc>
      </w:tr>
      <w:tr w:rsidR="00001A85" w:rsidRPr="00E404B8" w14:paraId="4407D362" w14:textId="77777777" w:rsidTr="00001A85">
        <w:tc>
          <w:tcPr>
            <w:tcW w:w="6631" w:type="dxa"/>
          </w:tcPr>
          <w:p w14:paraId="0C61EEC2" w14:textId="77777777" w:rsidR="00001A85" w:rsidRPr="00E404B8" w:rsidRDefault="00001A85" w:rsidP="003946CE">
            <w:pPr>
              <w:rPr>
                <w:sz w:val="22"/>
                <w:szCs w:val="22"/>
              </w:rPr>
            </w:pPr>
            <w:r w:rsidRPr="00E404B8">
              <w:rPr>
                <w:sz w:val="22"/>
                <w:szCs w:val="22"/>
              </w:rPr>
              <w:t xml:space="preserve">Горчичный порошок </w:t>
            </w:r>
          </w:p>
        </w:tc>
        <w:tc>
          <w:tcPr>
            <w:tcW w:w="2973" w:type="dxa"/>
          </w:tcPr>
          <w:p w14:paraId="24113AC1" w14:textId="77777777" w:rsidR="00001A85" w:rsidRPr="00E404B8" w:rsidRDefault="00001A85" w:rsidP="003946CE">
            <w:pPr>
              <w:jc w:val="center"/>
              <w:rPr>
                <w:sz w:val="22"/>
                <w:szCs w:val="22"/>
              </w:rPr>
            </w:pPr>
            <w:r w:rsidRPr="00E404B8">
              <w:rPr>
                <w:sz w:val="22"/>
                <w:szCs w:val="22"/>
              </w:rPr>
              <w:t>0,5</w:t>
            </w:r>
          </w:p>
        </w:tc>
      </w:tr>
      <w:tr w:rsidR="00001A85" w:rsidRPr="00E404B8" w14:paraId="6FF7F6FF" w14:textId="77777777" w:rsidTr="00001A85">
        <w:tc>
          <w:tcPr>
            <w:tcW w:w="6631" w:type="dxa"/>
          </w:tcPr>
          <w:p w14:paraId="7B452533" w14:textId="77777777" w:rsidR="00001A85" w:rsidRPr="00E404B8" w:rsidRDefault="00001A85" w:rsidP="003946CE">
            <w:pPr>
              <w:rPr>
                <w:sz w:val="22"/>
                <w:szCs w:val="22"/>
              </w:rPr>
            </w:pPr>
            <w:r w:rsidRPr="00E404B8">
              <w:rPr>
                <w:sz w:val="22"/>
                <w:szCs w:val="22"/>
              </w:rPr>
              <w:t xml:space="preserve">Томат-паста </w:t>
            </w:r>
          </w:p>
        </w:tc>
        <w:tc>
          <w:tcPr>
            <w:tcW w:w="2973" w:type="dxa"/>
          </w:tcPr>
          <w:p w14:paraId="26B10420" w14:textId="77777777" w:rsidR="00001A85" w:rsidRPr="00E404B8" w:rsidRDefault="00001A85" w:rsidP="003946CE">
            <w:pPr>
              <w:jc w:val="center"/>
              <w:rPr>
                <w:sz w:val="22"/>
                <w:szCs w:val="22"/>
              </w:rPr>
            </w:pPr>
            <w:r w:rsidRPr="00E404B8">
              <w:rPr>
                <w:sz w:val="22"/>
                <w:szCs w:val="22"/>
              </w:rPr>
              <w:t>6</w:t>
            </w:r>
          </w:p>
        </w:tc>
      </w:tr>
      <w:tr w:rsidR="00001A85" w:rsidRPr="00E404B8" w14:paraId="7DE55564" w14:textId="77777777" w:rsidTr="00001A85">
        <w:tc>
          <w:tcPr>
            <w:tcW w:w="6631" w:type="dxa"/>
          </w:tcPr>
          <w:p w14:paraId="16CB7765" w14:textId="77777777" w:rsidR="00001A85" w:rsidRPr="00E404B8" w:rsidRDefault="00001A85" w:rsidP="003946CE">
            <w:pPr>
              <w:rPr>
                <w:sz w:val="22"/>
                <w:szCs w:val="22"/>
              </w:rPr>
            </w:pPr>
            <w:r w:rsidRPr="00E404B8">
              <w:rPr>
                <w:sz w:val="22"/>
                <w:szCs w:val="22"/>
              </w:rPr>
              <w:t>Соль поваренная пищевая</w:t>
            </w:r>
          </w:p>
        </w:tc>
        <w:tc>
          <w:tcPr>
            <w:tcW w:w="2973" w:type="dxa"/>
          </w:tcPr>
          <w:p w14:paraId="16B020C1" w14:textId="77777777" w:rsidR="00001A85" w:rsidRPr="00E404B8" w:rsidRDefault="00001A85" w:rsidP="003946CE">
            <w:pPr>
              <w:jc w:val="center"/>
              <w:rPr>
                <w:sz w:val="22"/>
                <w:szCs w:val="22"/>
              </w:rPr>
            </w:pPr>
            <w:r w:rsidRPr="00E404B8">
              <w:rPr>
                <w:sz w:val="22"/>
                <w:szCs w:val="22"/>
              </w:rPr>
              <w:t>20</w:t>
            </w:r>
          </w:p>
        </w:tc>
      </w:tr>
      <w:tr w:rsidR="00001A85" w:rsidRPr="00E404B8" w14:paraId="228C7C6D" w14:textId="77777777" w:rsidTr="00001A85">
        <w:tc>
          <w:tcPr>
            <w:tcW w:w="6631" w:type="dxa"/>
          </w:tcPr>
          <w:p w14:paraId="6209CFE4" w14:textId="77777777" w:rsidR="00001A85" w:rsidRPr="00E404B8" w:rsidRDefault="00001A85" w:rsidP="003946CE">
            <w:pPr>
              <w:rPr>
                <w:sz w:val="22"/>
                <w:szCs w:val="22"/>
              </w:rPr>
            </w:pPr>
            <w:r w:rsidRPr="00E404B8">
              <w:rPr>
                <w:sz w:val="22"/>
                <w:szCs w:val="22"/>
              </w:rPr>
              <w:t xml:space="preserve">Уксус </w:t>
            </w:r>
          </w:p>
        </w:tc>
        <w:tc>
          <w:tcPr>
            <w:tcW w:w="2973" w:type="dxa"/>
          </w:tcPr>
          <w:p w14:paraId="2D7953B1" w14:textId="77777777" w:rsidR="00001A85" w:rsidRPr="00E404B8" w:rsidRDefault="00001A85" w:rsidP="003946CE">
            <w:pPr>
              <w:jc w:val="center"/>
              <w:rPr>
                <w:sz w:val="22"/>
                <w:szCs w:val="22"/>
              </w:rPr>
            </w:pPr>
            <w:r w:rsidRPr="00E404B8">
              <w:rPr>
                <w:sz w:val="22"/>
                <w:szCs w:val="22"/>
              </w:rPr>
              <w:t>2</w:t>
            </w:r>
          </w:p>
        </w:tc>
      </w:tr>
      <w:tr w:rsidR="00001A85" w:rsidRPr="00E404B8" w14:paraId="078B3250" w14:textId="77777777" w:rsidTr="00001A85">
        <w:tc>
          <w:tcPr>
            <w:tcW w:w="6631" w:type="dxa"/>
          </w:tcPr>
          <w:p w14:paraId="028E343F" w14:textId="77777777" w:rsidR="00001A85" w:rsidRPr="00E404B8" w:rsidRDefault="00001A85" w:rsidP="003946CE">
            <w:pPr>
              <w:rPr>
                <w:sz w:val="22"/>
                <w:szCs w:val="22"/>
              </w:rPr>
            </w:pPr>
            <w:r w:rsidRPr="00E404B8">
              <w:rPr>
                <w:sz w:val="22"/>
                <w:szCs w:val="22"/>
              </w:rPr>
              <w:t xml:space="preserve">Чай </w:t>
            </w:r>
          </w:p>
        </w:tc>
        <w:tc>
          <w:tcPr>
            <w:tcW w:w="2973" w:type="dxa"/>
          </w:tcPr>
          <w:p w14:paraId="247715C7" w14:textId="77777777" w:rsidR="00001A85" w:rsidRPr="00E404B8" w:rsidRDefault="00001A85" w:rsidP="003946CE">
            <w:pPr>
              <w:jc w:val="center"/>
              <w:rPr>
                <w:sz w:val="22"/>
                <w:szCs w:val="22"/>
              </w:rPr>
            </w:pPr>
            <w:r w:rsidRPr="00E404B8">
              <w:rPr>
                <w:sz w:val="22"/>
                <w:szCs w:val="22"/>
              </w:rPr>
              <w:t>1</w:t>
            </w:r>
          </w:p>
        </w:tc>
      </w:tr>
      <w:tr w:rsidR="00001A85" w:rsidRPr="00E404B8" w14:paraId="1CE7211D" w14:textId="77777777" w:rsidTr="00001A85">
        <w:tc>
          <w:tcPr>
            <w:tcW w:w="6631" w:type="dxa"/>
          </w:tcPr>
          <w:p w14:paraId="0215E854" w14:textId="77777777" w:rsidR="00001A85" w:rsidRPr="00E404B8" w:rsidRDefault="00001A85" w:rsidP="003946CE">
            <w:pPr>
              <w:rPr>
                <w:sz w:val="22"/>
                <w:szCs w:val="22"/>
              </w:rPr>
            </w:pPr>
            <w:r w:rsidRPr="00E404B8">
              <w:rPr>
                <w:sz w:val="22"/>
                <w:szCs w:val="22"/>
              </w:rPr>
              <w:t>Поливитаминный препарат (драже)*</w:t>
            </w:r>
          </w:p>
        </w:tc>
        <w:tc>
          <w:tcPr>
            <w:tcW w:w="2973" w:type="dxa"/>
          </w:tcPr>
          <w:p w14:paraId="1D7E9A03" w14:textId="77777777" w:rsidR="00001A85" w:rsidRPr="00E404B8" w:rsidRDefault="00001A85" w:rsidP="003946CE">
            <w:pPr>
              <w:jc w:val="center"/>
              <w:rPr>
                <w:sz w:val="22"/>
                <w:szCs w:val="22"/>
              </w:rPr>
            </w:pPr>
            <w:r w:rsidRPr="00E404B8">
              <w:rPr>
                <w:sz w:val="22"/>
                <w:szCs w:val="22"/>
              </w:rPr>
              <w:t>1</w:t>
            </w:r>
          </w:p>
        </w:tc>
      </w:tr>
    </w:tbl>
    <w:p w14:paraId="69EE0C9B" w14:textId="77777777" w:rsidR="00DC31C4" w:rsidRPr="00E404B8" w:rsidRDefault="00DC31C4" w:rsidP="00001A85">
      <w:pPr>
        <w:pStyle w:val="af8"/>
        <w:spacing w:after="0"/>
        <w:ind w:left="0" w:firstLine="567"/>
        <w:rPr>
          <w:rFonts w:ascii="Times New Roman" w:hAnsi="Times New Roman"/>
          <w:sz w:val="22"/>
          <w:szCs w:val="22"/>
        </w:rPr>
      </w:pPr>
      <w:r w:rsidRPr="00E404B8">
        <w:rPr>
          <w:rFonts w:ascii="Times New Roman" w:hAnsi="Times New Roman"/>
          <w:sz w:val="22"/>
          <w:szCs w:val="22"/>
        </w:rPr>
        <w:t>*выдаётся в период с 15 апреля по 15 июня.</w:t>
      </w:r>
    </w:p>
    <w:p w14:paraId="6C66838D" w14:textId="77777777" w:rsidR="00DC31C4" w:rsidRPr="00E404B8" w:rsidRDefault="00DC31C4" w:rsidP="00E404B8">
      <w:pPr>
        <w:spacing w:line="276" w:lineRule="auto"/>
        <w:ind w:firstLine="567"/>
        <w:rPr>
          <w:b/>
          <w:sz w:val="22"/>
          <w:szCs w:val="22"/>
        </w:rPr>
      </w:pPr>
      <w:r w:rsidRPr="00E404B8">
        <w:rPr>
          <w:sz w:val="22"/>
          <w:szCs w:val="22"/>
        </w:rPr>
        <w:t xml:space="preserve">Норма пайка распределяется по энергетической ценности (калорийности): на завтрак – 30-35%, на обед – 40-45 %, на ужин – 20-30 % от суточной нормы. </w:t>
      </w:r>
      <w:r w:rsidRPr="00E404B8">
        <w:rPr>
          <w:sz w:val="22"/>
          <w:szCs w:val="22"/>
        </w:rPr>
        <w:br/>
      </w:r>
      <w:r w:rsidRPr="00E404B8">
        <w:rPr>
          <w:b/>
          <w:sz w:val="22"/>
          <w:szCs w:val="22"/>
        </w:rPr>
        <w:t xml:space="preserve">  3.    Режим питания: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805"/>
        <w:gridCol w:w="2693"/>
        <w:gridCol w:w="2551"/>
      </w:tblGrid>
      <w:tr w:rsidR="00DC31C4" w:rsidRPr="00E404B8" w14:paraId="1523B128" w14:textId="77777777" w:rsidTr="00E404B8">
        <w:trPr>
          <w:trHeight w:val="915"/>
        </w:trPr>
        <w:tc>
          <w:tcPr>
            <w:tcW w:w="1590" w:type="dxa"/>
            <w:vAlign w:val="center"/>
          </w:tcPr>
          <w:p w14:paraId="33D1B1FB"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lastRenderedPageBreak/>
              <w:t>Наименование приёма пищи</w:t>
            </w:r>
          </w:p>
        </w:tc>
        <w:tc>
          <w:tcPr>
            <w:tcW w:w="2805" w:type="dxa"/>
            <w:tcBorders>
              <w:bottom w:val="single" w:sz="4" w:space="0" w:color="000000"/>
            </w:tcBorders>
            <w:vAlign w:val="center"/>
          </w:tcPr>
          <w:p w14:paraId="0EA5CA78"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 xml:space="preserve">Время приёма пищи (час мин.) </w:t>
            </w:r>
            <w:r w:rsidRPr="00E404B8">
              <w:rPr>
                <w:rFonts w:ascii="Times New Roman" w:hAnsi="Times New Roman"/>
                <w:sz w:val="22"/>
                <w:szCs w:val="22"/>
              </w:rPr>
              <w:br/>
              <w:t>в рабочие дни</w:t>
            </w:r>
          </w:p>
        </w:tc>
        <w:tc>
          <w:tcPr>
            <w:tcW w:w="2693" w:type="dxa"/>
            <w:tcBorders>
              <w:right w:val="single" w:sz="4" w:space="0" w:color="auto"/>
            </w:tcBorders>
            <w:vAlign w:val="center"/>
          </w:tcPr>
          <w:p w14:paraId="095520BC"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Время приёма пищи (час мин.) в субботу</w:t>
            </w:r>
          </w:p>
        </w:tc>
        <w:tc>
          <w:tcPr>
            <w:tcW w:w="2551" w:type="dxa"/>
            <w:tcBorders>
              <w:left w:val="single" w:sz="4" w:space="0" w:color="auto"/>
            </w:tcBorders>
            <w:vAlign w:val="center"/>
          </w:tcPr>
          <w:p w14:paraId="21D5762F"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 xml:space="preserve">Время приёма пищи </w:t>
            </w:r>
            <w:r w:rsidR="007B7062" w:rsidRPr="00E404B8">
              <w:rPr>
                <w:rFonts w:ascii="Times New Roman" w:hAnsi="Times New Roman"/>
                <w:sz w:val="22"/>
                <w:szCs w:val="22"/>
              </w:rPr>
              <w:br/>
            </w:r>
            <w:r w:rsidRPr="00E404B8">
              <w:rPr>
                <w:rFonts w:ascii="Times New Roman" w:hAnsi="Times New Roman"/>
                <w:sz w:val="22"/>
                <w:szCs w:val="22"/>
              </w:rPr>
              <w:t xml:space="preserve">(час мин.) </w:t>
            </w:r>
            <w:r w:rsidRPr="00E404B8">
              <w:rPr>
                <w:rFonts w:ascii="Times New Roman" w:hAnsi="Times New Roman"/>
                <w:sz w:val="22"/>
                <w:szCs w:val="22"/>
              </w:rPr>
              <w:br/>
              <w:t xml:space="preserve">в воскресенье </w:t>
            </w:r>
            <w:r w:rsidRPr="00E404B8">
              <w:rPr>
                <w:rFonts w:ascii="Times New Roman" w:hAnsi="Times New Roman"/>
                <w:sz w:val="22"/>
                <w:szCs w:val="22"/>
              </w:rPr>
              <w:br/>
              <w:t>и праздничные дни</w:t>
            </w:r>
          </w:p>
        </w:tc>
      </w:tr>
      <w:tr w:rsidR="00DC31C4" w:rsidRPr="00E404B8" w14:paraId="10FB4ED0" w14:textId="77777777" w:rsidTr="00E404B8">
        <w:tc>
          <w:tcPr>
            <w:tcW w:w="1590" w:type="dxa"/>
          </w:tcPr>
          <w:p w14:paraId="15501B55"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Завтрак</w:t>
            </w:r>
          </w:p>
        </w:tc>
        <w:tc>
          <w:tcPr>
            <w:tcW w:w="2805" w:type="dxa"/>
            <w:vAlign w:val="center"/>
          </w:tcPr>
          <w:p w14:paraId="3D355084"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8.00-8.45</w:t>
            </w:r>
          </w:p>
        </w:tc>
        <w:tc>
          <w:tcPr>
            <w:tcW w:w="2693" w:type="dxa"/>
            <w:tcBorders>
              <w:right w:val="single" w:sz="4" w:space="0" w:color="auto"/>
            </w:tcBorders>
            <w:vAlign w:val="center"/>
          </w:tcPr>
          <w:p w14:paraId="415E9A1D"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9.00-10.00</w:t>
            </w:r>
          </w:p>
        </w:tc>
        <w:tc>
          <w:tcPr>
            <w:tcW w:w="2551" w:type="dxa"/>
            <w:tcBorders>
              <w:left w:val="single" w:sz="4" w:space="0" w:color="auto"/>
            </w:tcBorders>
            <w:vAlign w:val="center"/>
          </w:tcPr>
          <w:p w14:paraId="654B3348"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9.00-10.00</w:t>
            </w:r>
          </w:p>
        </w:tc>
      </w:tr>
      <w:tr w:rsidR="00DC31C4" w:rsidRPr="00E404B8" w14:paraId="30B8F46F" w14:textId="77777777" w:rsidTr="00E404B8">
        <w:tc>
          <w:tcPr>
            <w:tcW w:w="1590" w:type="dxa"/>
          </w:tcPr>
          <w:p w14:paraId="140B4C7E"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Обед</w:t>
            </w:r>
          </w:p>
        </w:tc>
        <w:tc>
          <w:tcPr>
            <w:tcW w:w="2805" w:type="dxa"/>
            <w:vAlign w:val="center"/>
          </w:tcPr>
          <w:p w14:paraId="108249D4"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12.15-13.25</w:t>
            </w:r>
          </w:p>
        </w:tc>
        <w:tc>
          <w:tcPr>
            <w:tcW w:w="2693" w:type="dxa"/>
            <w:tcBorders>
              <w:right w:val="single" w:sz="4" w:space="0" w:color="auto"/>
            </w:tcBorders>
            <w:vAlign w:val="center"/>
          </w:tcPr>
          <w:p w14:paraId="71570B80"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13.00-14.00</w:t>
            </w:r>
          </w:p>
        </w:tc>
        <w:tc>
          <w:tcPr>
            <w:tcW w:w="2551" w:type="dxa"/>
            <w:tcBorders>
              <w:left w:val="single" w:sz="4" w:space="0" w:color="auto"/>
            </w:tcBorders>
            <w:vAlign w:val="center"/>
          </w:tcPr>
          <w:p w14:paraId="33612443"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13.00-14.00</w:t>
            </w:r>
          </w:p>
        </w:tc>
      </w:tr>
      <w:tr w:rsidR="00DC31C4" w:rsidRPr="00E404B8" w14:paraId="08266E46" w14:textId="77777777" w:rsidTr="00E404B8">
        <w:tc>
          <w:tcPr>
            <w:tcW w:w="1590" w:type="dxa"/>
          </w:tcPr>
          <w:p w14:paraId="428614D9"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Ужин</w:t>
            </w:r>
          </w:p>
        </w:tc>
        <w:tc>
          <w:tcPr>
            <w:tcW w:w="2805" w:type="dxa"/>
            <w:vAlign w:val="center"/>
          </w:tcPr>
          <w:p w14:paraId="2CDAB076"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18.00-19.00</w:t>
            </w:r>
          </w:p>
        </w:tc>
        <w:tc>
          <w:tcPr>
            <w:tcW w:w="2693" w:type="dxa"/>
            <w:tcBorders>
              <w:right w:val="single" w:sz="4" w:space="0" w:color="auto"/>
            </w:tcBorders>
            <w:vAlign w:val="center"/>
          </w:tcPr>
          <w:p w14:paraId="5CB05A5C"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18.00-19.00</w:t>
            </w:r>
          </w:p>
        </w:tc>
        <w:tc>
          <w:tcPr>
            <w:tcW w:w="2551" w:type="dxa"/>
            <w:tcBorders>
              <w:left w:val="single" w:sz="4" w:space="0" w:color="auto"/>
            </w:tcBorders>
            <w:vAlign w:val="center"/>
          </w:tcPr>
          <w:p w14:paraId="74875DCD" w14:textId="77777777" w:rsidR="00DC31C4" w:rsidRPr="00E404B8" w:rsidRDefault="00DC31C4" w:rsidP="00687AF8">
            <w:pPr>
              <w:pStyle w:val="af8"/>
              <w:spacing w:after="0" w:line="240" w:lineRule="auto"/>
              <w:ind w:left="0"/>
              <w:jc w:val="center"/>
              <w:rPr>
                <w:rFonts w:ascii="Times New Roman" w:hAnsi="Times New Roman"/>
                <w:sz w:val="22"/>
                <w:szCs w:val="22"/>
              </w:rPr>
            </w:pPr>
            <w:r w:rsidRPr="00E404B8">
              <w:rPr>
                <w:rFonts w:ascii="Times New Roman" w:hAnsi="Times New Roman"/>
                <w:sz w:val="22"/>
                <w:szCs w:val="22"/>
              </w:rPr>
              <w:t>18.00-19.00</w:t>
            </w:r>
          </w:p>
        </w:tc>
      </w:tr>
    </w:tbl>
    <w:p w14:paraId="45611D04" w14:textId="77777777" w:rsidR="00687AF8" w:rsidRPr="00E404B8" w:rsidRDefault="00687AF8" w:rsidP="00DC31C4">
      <w:pPr>
        <w:tabs>
          <w:tab w:val="left" w:pos="709"/>
        </w:tabs>
        <w:spacing w:line="276" w:lineRule="auto"/>
        <w:jc w:val="both"/>
        <w:rPr>
          <w:b/>
          <w:bCs/>
          <w:sz w:val="22"/>
          <w:szCs w:val="22"/>
        </w:rPr>
      </w:pPr>
    </w:p>
    <w:p w14:paraId="39A2F506" w14:textId="77777777" w:rsidR="00DC31C4" w:rsidRPr="00E404B8" w:rsidRDefault="00DC31C4" w:rsidP="00DC31C4">
      <w:pPr>
        <w:tabs>
          <w:tab w:val="left" w:pos="709"/>
        </w:tabs>
        <w:spacing w:line="276" w:lineRule="auto"/>
        <w:jc w:val="both"/>
        <w:rPr>
          <w:b/>
          <w:sz w:val="22"/>
          <w:szCs w:val="22"/>
        </w:rPr>
      </w:pPr>
      <w:r w:rsidRPr="00E404B8">
        <w:rPr>
          <w:b/>
          <w:bCs/>
          <w:sz w:val="22"/>
          <w:szCs w:val="22"/>
        </w:rPr>
        <w:t xml:space="preserve">  4.         Условия оказания услуг:</w:t>
      </w:r>
    </w:p>
    <w:p w14:paraId="3B9EC777" w14:textId="77777777" w:rsidR="00DC31C4" w:rsidRPr="00E404B8" w:rsidRDefault="00DC31C4" w:rsidP="00382894">
      <w:pPr>
        <w:spacing w:after="120" w:line="276" w:lineRule="auto"/>
        <w:ind w:firstLine="709"/>
        <w:jc w:val="both"/>
        <w:rPr>
          <w:sz w:val="22"/>
          <w:szCs w:val="22"/>
        </w:rPr>
      </w:pPr>
      <w:r w:rsidRPr="00E404B8">
        <w:rPr>
          <w:sz w:val="22"/>
          <w:szCs w:val="22"/>
        </w:rPr>
        <w:t>Исполнитель должен оказывать</w:t>
      </w:r>
      <w:r w:rsidR="00687AF8" w:rsidRPr="00E404B8">
        <w:rPr>
          <w:sz w:val="22"/>
          <w:szCs w:val="22"/>
        </w:rPr>
        <w:t xml:space="preserve"> услуги в строгом соответствии </w:t>
      </w:r>
      <w:r w:rsidRPr="00E404B8">
        <w:rPr>
          <w:sz w:val="22"/>
          <w:szCs w:val="22"/>
        </w:rPr>
        <w:t>с законодательством, нормами и требованиями, действующими на территории Российской Федерации (Федеральный закон</w:t>
      </w:r>
      <w:r w:rsidR="005F1652" w:rsidRPr="00E404B8">
        <w:rPr>
          <w:sz w:val="22"/>
          <w:szCs w:val="22"/>
        </w:rPr>
        <w:t xml:space="preserve"> </w:t>
      </w:r>
      <w:r w:rsidRPr="00E404B8">
        <w:rPr>
          <w:sz w:val="22"/>
          <w:szCs w:val="22"/>
        </w:rPr>
        <w:t>от 02.01.2000 № 29-ФЗ «О качестве и безопасности пищевых продуктов», Федеральный закон от 30.03.1999 № 52-ФЗ «О санитарно-эпидемиологическом благополучии населения», № 1036«Об утверждении Правил оказания услуг  общ</w:t>
      </w:r>
      <w:r w:rsidR="00515E6F" w:rsidRPr="00E404B8">
        <w:rPr>
          <w:sz w:val="22"/>
          <w:szCs w:val="22"/>
        </w:rPr>
        <w:t>ественного питания», СанПин 2.3/2.4.3590-20</w:t>
      </w:r>
      <w:r w:rsidRPr="00E404B8">
        <w:rPr>
          <w:sz w:val="22"/>
          <w:szCs w:val="22"/>
        </w:rPr>
        <w:t xml:space="preserve"> и др.</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3686"/>
        <w:gridCol w:w="1134"/>
        <w:gridCol w:w="1417"/>
        <w:gridCol w:w="1134"/>
        <w:gridCol w:w="1701"/>
      </w:tblGrid>
      <w:tr w:rsidR="007B7062" w:rsidRPr="00E404B8" w14:paraId="75250985" w14:textId="77777777" w:rsidTr="00E404B8">
        <w:trPr>
          <w:trHeight w:val="726"/>
        </w:trPr>
        <w:tc>
          <w:tcPr>
            <w:tcW w:w="817" w:type="dxa"/>
            <w:tcBorders>
              <w:top w:val="single" w:sz="4" w:space="0" w:color="auto"/>
              <w:left w:val="single" w:sz="4" w:space="0" w:color="auto"/>
              <w:bottom w:val="single" w:sz="4" w:space="0" w:color="auto"/>
              <w:right w:val="single" w:sz="4" w:space="0" w:color="auto"/>
            </w:tcBorders>
            <w:vAlign w:val="center"/>
          </w:tcPr>
          <w:p w14:paraId="5556E35E"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w:t>
            </w:r>
          </w:p>
          <w:p w14:paraId="015D5D67"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75D4DA22"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tcPr>
          <w:p w14:paraId="01C14085"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tcPr>
          <w:p w14:paraId="6DD4D833"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19770AFA" w14:textId="77777777" w:rsidR="007B7062" w:rsidRPr="00E404B8" w:rsidRDefault="00DA0BA0" w:rsidP="00687AF8">
            <w:pPr>
              <w:jc w:val="center"/>
              <w:rPr>
                <w:rFonts w:eastAsia="Calibri"/>
                <w:b/>
                <w:sz w:val="22"/>
                <w:szCs w:val="22"/>
                <w:lang w:eastAsia="en-US"/>
              </w:rPr>
            </w:pPr>
            <w:r w:rsidRPr="00E404B8">
              <w:rPr>
                <w:rFonts w:eastAsia="Calibri"/>
                <w:b/>
                <w:sz w:val="22"/>
                <w:szCs w:val="22"/>
                <w:lang w:eastAsia="en-US"/>
              </w:rPr>
              <w:t>Цена</w:t>
            </w:r>
            <w:r w:rsidR="007B7062" w:rsidRPr="00E404B8">
              <w:rPr>
                <w:rFonts w:eastAsia="Calibri"/>
                <w:b/>
                <w:sz w:val="22"/>
                <w:szCs w:val="22"/>
                <w:lang w:eastAsia="en-US"/>
              </w:rPr>
              <w:t>, руб.</w:t>
            </w:r>
          </w:p>
        </w:tc>
        <w:tc>
          <w:tcPr>
            <w:tcW w:w="1701" w:type="dxa"/>
            <w:tcBorders>
              <w:top w:val="single" w:sz="4" w:space="0" w:color="auto"/>
              <w:left w:val="single" w:sz="4" w:space="0" w:color="auto"/>
              <w:bottom w:val="single" w:sz="4" w:space="0" w:color="auto"/>
              <w:right w:val="single" w:sz="4" w:space="0" w:color="auto"/>
            </w:tcBorders>
            <w:vAlign w:val="center"/>
          </w:tcPr>
          <w:p w14:paraId="06ECD956"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Сумма,</w:t>
            </w:r>
          </w:p>
          <w:p w14:paraId="475A7AC7" w14:textId="77777777" w:rsidR="007B7062" w:rsidRPr="00E404B8" w:rsidRDefault="007B7062" w:rsidP="00687AF8">
            <w:pPr>
              <w:jc w:val="center"/>
              <w:rPr>
                <w:rFonts w:eastAsia="Calibri"/>
                <w:b/>
                <w:sz w:val="22"/>
                <w:szCs w:val="22"/>
                <w:lang w:eastAsia="en-US"/>
              </w:rPr>
            </w:pPr>
            <w:r w:rsidRPr="00E404B8">
              <w:rPr>
                <w:rFonts w:eastAsia="Calibri"/>
                <w:b/>
                <w:sz w:val="22"/>
                <w:szCs w:val="22"/>
                <w:lang w:eastAsia="en-US"/>
              </w:rPr>
              <w:t>руб.</w:t>
            </w:r>
          </w:p>
        </w:tc>
      </w:tr>
      <w:tr w:rsidR="007B7062" w:rsidRPr="00E404B8" w14:paraId="0580B653" w14:textId="77777777" w:rsidTr="00E404B8">
        <w:trPr>
          <w:trHeight w:val="712"/>
        </w:trPr>
        <w:tc>
          <w:tcPr>
            <w:tcW w:w="817" w:type="dxa"/>
            <w:tcBorders>
              <w:top w:val="single" w:sz="4" w:space="0" w:color="auto"/>
              <w:left w:val="single" w:sz="4" w:space="0" w:color="auto"/>
              <w:right w:val="single" w:sz="4" w:space="0" w:color="auto"/>
            </w:tcBorders>
            <w:vAlign w:val="center"/>
          </w:tcPr>
          <w:p w14:paraId="28EB1C5E" w14:textId="77777777" w:rsidR="007B7062" w:rsidRPr="00E404B8" w:rsidRDefault="007B7062" w:rsidP="00687AF8">
            <w:pPr>
              <w:jc w:val="center"/>
              <w:rPr>
                <w:rFonts w:eastAsia="Calibri"/>
                <w:sz w:val="22"/>
                <w:szCs w:val="22"/>
                <w:lang w:eastAsia="en-US"/>
              </w:rPr>
            </w:pPr>
            <w:r w:rsidRPr="00E404B8">
              <w:rPr>
                <w:rFonts w:eastAsia="Calibri"/>
                <w:sz w:val="22"/>
                <w:szCs w:val="22"/>
                <w:lang w:eastAsia="en-US"/>
              </w:rPr>
              <w:t>1.</w:t>
            </w:r>
          </w:p>
        </w:tc>
        <w:tc>
          <w:tcPr>
            <w:tcW w:w="3686" w:type="dxa"/>
            <w:tcBorders>
              <w:top w:val="single" w:sz="4" w:space="0" w:color="auto"/>
              <w:left w:val="single" w:sz="4" w:space="0" w:color="auto"/>
              <w:right w:val="single" w:sz="4" w:space="0" w:color="auto"/>
            </w:tcBorders>
            <w:vAlign w:val="center"/>
          </w:tcPr>
          <w:p w14:paraId="5EAC0F19" w14:textId="77777777" w:rsidR="007B7062" w:rsidRPr="00E404B8" w:rsidRDefault="00DA0BA0" w:rsidP="00687AF8">
            <w:pPr>
              <w:rPr>
                <w:rFonts w:eastAsia="Calibri"/>
                <w:sz w:val="22"/>
                <w:szCs w:val="22"/>
                <w:lang w:eastAsia="en-US"/>
              </w:rPr>
            </w:pPr>
            <w:r w:rsidRPr="00E404B8">
              <w:rPr>
                <w:sz w:val="22"/>
                <w:szCs w:val="22"/>
              </w:rPr>
              <w:t>Услуги по организации трехразового горячего питания слушателей (впервые принятых на службу в УИС)</w:t>
            </w:r>
          </w:p>
        </w:tc>
        <w:tc>
          <w:tcPr>
            <w:tcW w:w="1134" w:type="dxa"/>
            <w:tcBorders>
              <w:top w:val="single" w:sz="4" w:space="0" w:color="auto"/>
              <w:left w:val="single" w:sz="4" w:space="0" w:color="auto"/>
              <w:right w:val="single" w:sz="4" w:space="0" w:color="auto"/>
            </w:tcBorders>
            <w:vAlign w:val="center"/>
          </w:tcPr>
          <w:p w14:paraId="09CC20D4" w14:textId="77777777" w:rsidR="007B7062" w:rsidRPr="00E404B8" w:rsidRDefault="00621D6C" w:rsidP="00687AF8">
            <w:pPr>
              <w:jc w:val="center"/>
              <w:rPr>
                <w:rFonts w:eastAsia="Calibri"/>
                <w:sz w:val="22"/>
                <w:szCs w:val="22"/>
                <w:lang w:eastAsia="en-US"/>
              </w:rPr>
            </w:pPr>
            <w:proofErr w:type="spellStart"/>
            <w:r>
              <w:rPr>
                <w:rFonts w:eastAsia="Calibri"/>
                <w:sz w:val="22"/>
                <w:szCs w:val="22"/>
                <w:lang w:eastAsia="en-US"/>
              </w:rPr>
              <w:t>усл.ед</w:t>
            </w:r>
            <w:proofErr w:type="spellEnd"/>
            <w:r>
              <w:rPr>
                <w:rFonts w:eastAsia="Calibri"/>
                <w:sz w:val="22"/>
                <w:szCs w:val="22"/>
                <w:lang w:eastAsia="en-US"/>
              </w:rPr>
              <w:t>.</w:t>
            </w:r>
          </w:p>
        </w:tc>
        <w:tc>
          <w:tcPr>
            <w:tcW w:w="1417" w:type="dxa"/>
            <w:tcBorders>
              <w:top w:val="single" w:sz="4" w:space="0" w:color="auto"/>
              <w:left w:val="single" w:sz="4" w:space="0" w:color="auto"/>
              <w:right w:val="single" w:sz="4" w:space="0" w:color="auto"/>
            </w:tcBorders>
            <w:vAlign w:val="center"/>
          </w:tcPr>
          <w:p w14:paraId="77142A52" w14:textId="32D35A42" w:rsidR="007B7062" w:rsidRPr="00E404B8" w:rsidRDefault="00BB4AB6" w:rsidP="00687AF8">
            <w:pPr>
              <w:jc w:val="center"/>
              <w:rPr>
                <w:rFonts w:eastAsia="Calibri"/>
                <w:sz w:val="22"/>
                <w:szCs w:val="22"/>
                <w:lang w:eastAsia="en-US"/>
              </w:rPr>
            </w:pPr>
            <w:r>
              <w:rPr>
                <w:rFonts w:eastAsia="Calibri"/>
                <w:sz w:val="22"/>
                <w:szCs w:val="22"/>
                <w:lang w:eastAsia="en-US"/>
              </w:rPr>
              <w:t>14</w:t>
            </w:r>
            <w:bookmarkStart w:id="0" w:name="_GoBack"/>
            <w:bookmarkEnd w:id="0"/>
          </w:p>
        </w:tc>
        <w:tc>
          <w:tcPr>
            <w:tcW w:w="1134" w:type="dxa"/>
            <w:tcBorders>
              <w:top w:val="single" w:sz="4" w:space="0" w:color="auto"/>
              <w:left w:val="single" w:sz="4" w:space="0" w:color="auto"/>
              <w:right w:val="single" w:sz="4" w:space="0" w:color="auto"/>
            </w:tcBorders>
            <w:vAlign w:val="center"/>
          </w:tcPr>
          <w:p w14:paraId="5BA88CAA" w14:textId="77777777" w:rsidR="007B7062" w:rsidRPr="00E404B8" w:rsidRDefault="007B7062" w:rsidP="00687AF8">
            <w:pPr>
              <w:jc w:val="center"/>
              <w:rPr>
                <w:rFonts w:eastAsia="Calibri"/>
                <w:sz w:val="22"/>
                <w:szCs w:val="22"/>
                <w:lang w:eastAsia="en-US"/>
              </w:rPr>
            </w:pPr>
          </w:p>
        </w:tc>
        <w:tc>
          <w:tcPr>
            <w:tcW w:w="1701" w:type="dxa"/>
            <w:tcBorders>
              <w:top w:val="single" w:sz="4" w:space="0" w:color="auto"/>
              <w:left w:val="single" w:sz="4" w:space="0" w:color="auto"/>
              <w:right w:val="single" w:sz="4" w:space="0" w:color="auto"/>
            </w:tcBorders>
            <w:vAlign w:val="center"/>
          </w:tcPr>
          <w:p w14:paraId="6C293FC7" w14:textId="77777777" w:rsidR="007B7062" w:rsidRPr="00E404B8" w:rsidRDefault="007B7062" w:rsidP="00687AF8">
            <w:pPr>
              <w:jc w:val="center"/>
              <w:rPr>
                <w:rFonts w:eastAsia="Calibri"/>
                <w:color w:val="000000"/>
                <w:sz w:val="22"/>
                <w:szCs w:val="22"/>
                <w:lang w:eastAsia="en-US"/>
              </w:rPr>
            </w:pPr>
          </w:p>
        </w:tc>
      </w:tr>
      <w:tr w:rsidR="007B7062" w:rsidRPr="00E404B8" w14:paraId="4FAF1D20" w14:textId="77777777" w:rsidTr="00E404B8">
        <w:trPr>
          <w:trHeight w:val="141"/>
        </w:trPr>
        <w:tc>
          <w:tcPr>
            <w:tcW w:w="9889" w:type="dxa"/>
            <w:gridSpan w:val="6"/>
            <w:tcBorders>
              <w:top w:val="single" w:sz="4" w:space="0" w:color="auto"/>
              <w:left w:val="single" w:sz="4" w:space="0" w:color="auto"/>
              <w:bottom w:val="single" w:sz="4" w:space="0" w:color="auto"/>
              <w:right w:val="single" w:sz="4" w:space="0" w:color="auto"/>
            </w:tcBorders>
          </w:tcPr>
          <w:p w14:paraId="35DF3989" w14:textId="77777777" w:rsidR="007B7062" w:rsidRPr="00E404B8" w:rsidRDefault="007B7062" w:rsidP="00687AF8">
            <w:pPr>
              <w:jc w:val="both"/>
              <w:rPr>
                <w:rFonts w:eastAsia="Calibri"/>
                <w:b/>
                <w:sz w:val="22"/>
                <w:szCs w:val="22"/>
                <w:lang w:eastAsia="en-US"/>
              </w:rPr>
            </w:pPr>
            <w:r w:rsidRPr="00E404B8">
              <w:rPr>
                <w:rFonts w:eastAsia="Calibri"/>
                <w:b/>
                <w:sz w:val="22"/>
                <w:szCs w:val="22"/>
                <w:lang w:eastAsia="en-US"/>
              </w:rPr>
              <w:t xml:space="preserve">                                                                                                       </w:t>
            </w:r>
            <w:r w:rsidR="00EF72E0" w:rsidRPr="00E404B8">
              <w:rPr>
                <w:rFonts w:eastAsia="Calibri"/>
                <w:b/>
                <w:sz w:val="22"/>
                <w:szCs w:val="22"/>
                <w:lang w:eastAsia="en-US"/>
              </w:rPr>
              <w:t xml:space="preserve">                      </w:t>
            </w:r>
            <w:r w:rsidRPr="00E404B8">
              <w:rPr>
                <w:rFonts w:eastAsia="Calibri"/>
                <w:b/>
                <w:sz w:val="22"/>
                <w:szCs w:val="22"/>
                <w:lang w:eastAsia="en-US"/>
              </w:rPr>
              <w:t xml:space="preserve">   ИТОГО:</w:t>
            </w:r>
            <w:r w:rsidR="00382894" w:rsidRPr="00E404B8">
              <w:rPr>
                <w:rFonts w:eastAsia="Calibri"/>
                <w:b/>
                <w:sz w:val="22"/>
                <w:szCs w:val="22"/>
                <w:lang w:eastAsia="en-US"/>
              </w:rPr>
              <w:t xml:space="preserve">     </w:t>
            </w:r>
          </w:p>
        </w:tc>
      </w:tr>
    </w:tbl>
    <w:p w14:paraId="0BFD4519" w14:textId="77777777" w:rsidR="00DC31C4" w:rsidRPr="00E404B8" w:rsidRDefault="00DC31C4" w:rsidP="00DC31C4">
      <w:pPr>
        <w:spacing w:line="276" w:lineRule="auto"/>
        <w:jc w:val="both"/>
        <w:rPr>
          <w:b/>
          <w:bCs/>
          <w:sz w:val="22"/>
          <w:szCs w:val="22"/>
        </w:rPr>
      </w:pPr>
      <w:r w:rsidRPr="00E404B8">
        <w:rPr>
          <w:b/>
          <w:sz w:val="22"/>
          <w:szCs w:val="22"/>
        </w:rPr>
        <w:t>5.    Сроки (Объемы) оказываемых услуг:</w:t>
      </w:r>
    </w:p>
    <w:p w14:paraId="0E5075D9" w14:textId="27C56204" w:rsidR="00DC31C4" w:rsidRPr="00E404B8" w:rsidRDefault="00DC31C4" w:rsidP="00DC31C4">
      <w:pPr>
        <w:pStyle w:val="af6"/>
        <w:ind w:firstLine="708"/>
        <w:jc w:val="both"/>
        <w:rPr>
          <w:rFonts w:ascii="Times New Roman" w:hAnsi="Times New Roman"/>
        </w:rPr>
      </w:pPr>
      <w:r w:rsidRPr="00E404B8">
        <w:rPr>
          <w:rFonts w:ascii="Times New Roman" w:hAnsi="Times New Roman"/>
        </w:rPr>
        <w:t xml:space="preserve">Сроки (периоды) оказания услуг: по заявкам Государственного заказчика с </w:t>
      </w:r>
      <w:r w:rsidR="004C0ADB">
        <w:rPr>
          <w:rFonts w:ascii="Times New Roman" w:hAnsi="Times New Roman"/>
        </w:rPr>
        <w:t>1 июля</w:t>
      </w:r>
      <w:r w:rsidRPr="00E404B8">
        <w:rPr>
          <w:rFonts w:ascii="Times New Roman" w:hAnsi="Times New Roman"/>
        </w:rPr>
        <w:t xml:space="preserve"> </w:t>
      </w:r>
      <w:r w:rsidR="000C031D" w:rsidRPr="00E404B8">
        <w:rPr>
          <w:rFonts w:ascii="Times New Roman" w:hAnsi="Times New Roman"/>
        </w:rPr>
        <w:t>2026</w:t>
      </w:r>
      <w:r w:rsidRPr="00E404B8">
        <w:rPr>
          <w:rFonts w:ascii="Times New Roman" w:hAnsi="Times New Roman"/>
        </w:rPr>
        <w:t xml:space="preserve"> </w:t>
      </w:r>
      <w:r w:rsidR="00EF72E0" w:rsidRPr="00E404B8">
        <w:rPr>
          <w:rFonts w:ascii="Times New Roman" w:hAnsi="Times New Roman"/>
        </w:rPr>
        <w:br/>
      </w:r>
      <w:r w:rsidRPr="00E404B8">
        <w:rPr>
          <w:rFonts w:ascii="Times New Roman" w:hAnsi="Times New Roman"/>
        </w:rPr>
        <w:t xml:space="preserve">по </w:t>
      </w:r>
      <w:r w:rsidR="00DA0BA0" w:rsidRPr="00E404B8">
        <w:rPr>
          <w:rFonts w:ascii="Times New Roman" w:hAnsi="Times New Roman"/>
        </w:rPr>
        <w:t>30</w:t>
      </w:r>
      <w:r w:rsidRPr="00E404B8">
        <w:rPr>
          <w:rFonts w:ascii="Times New Roman" w:hAnsi="Times New Roman"/>
        </w:rPr>
        <w:t xml:space="preserve"> декабря </w:t>
      </w:r>
      <w:r w:rsidR="000C031D" w:rsidRPr="00E404B8">
        <w:rPr>
          <w:rFonts w:ascii="Times New Roman" w:hAnsi="Times New Roman"/>
        </w:rPr>
        <w:t>2026</w:t>
      </w:r>
      <w:r w:rsidRPr="00E404B8">
        <w:rPr>
          <w:rFonts w:ascii="Times New Roman" w:hAnsi="Times New Roman"/>
        </w:rPr>
        <w:t xml:space="preserve"> (включительно).</w:t>
      </w:r>
    </w:p>
    <w:p w14:paraId="3FC5CE4A" w14:textId="77777777" w:rsidR="00DC31C4" w:rsidRPr="00E404B8" w:rsidRDefault="00DC31C4" w:rsidP="00DC31C4">
      <w:pPr>
        <w:pStyle w:val="af6"/>
        <w:ind w:firstLine="708"/>
        <w:jc w:val="both"/>
        <w:rPr>
          <w:rFonts w:ascii="Times New Roman" w:hAnsi="Times New Roman"/>
        </w:rPr>
      </w:pPr>
      <w:r w:rsidRPr="00E404B8">
        <w:rPr>
          <w:rFonts w:ascii="Times New Roman" w:hAnsi="Times New Roman"/>
        </w:rPr>
        <w:t xml:space="preserve">Исполнитель оказывает услуги Получателю услуг 3 раза в день (завтрак, обед, ужин - </w:t>
      </w:r>
      <w:proofErr w:type="spellStart"/>
      <w:r w:rsidRPr="00E404B8">
        <w:rPr>
          <w:rFonts w:ascii="Times New Roman" w:hAnsi="Times New Roman"/>
        </w:rPr>
        <w:t>сутодача</w:t>
      </w:r>
      <w:proofErr w:type="spellEnd"/>
      <w:r w:rsidRPr="00E404B8">
        <w:rPr>
          <w:rFonts w:ascii="Times New Roman" w:hAnsi="Times New Roman"/>
        </w:rPr>
        <w:t>) ежедневно, в том числе в выходные и праздничные дни.</w:t>
      </w:r>
    </w:p>
    <w:p w14:paraId="2287B929" w14:textId="77777777" w:rsidR="00DC31C4" w:rsidRPr="00E404B8" w:rsidRDefault="00DC31C4" w:rsidP="00DC31C4">
      <w:pPr>
        <w:pStyle w:val="af6"/>
        <w:ind w:firstLine="708"/>
        <w:jc w:val="both"/>
        <w:rPr>
          <w:rFonts w:ascii="Times New Roman" w:hAnsi="Times New Roman"/>
        </w:rPr>
      </w:pPr>
      <w:r w:rsidRPr="00E404B8">
        <w:rPr>
          <w:rFonts w:ascii="Times New Roman" w:hAnsi="Times New Roman"/>
        </w:rPr>
        <w:t xml:space="preserve">Количество </w:t>
      </w:r>
      <w:proofErr w:type="spellStart"/>
      <w:r w:rsidRPr="00E404B8">
        <w:rPr>
          <w:rFonts w:ascii="Times New Roman" w:hAnsi="Times New Roman"/>
        </w:rPr>
        <w:t>сутодач</w:t>
      </w:r>
      <w:proofErr w:type="spellEnd"/>
      <w:r w:rsidRPr="00E404B8">
        <w:rPr>
          <w:rFonts w:ascii="Times New Roman" w:hAnsi="Times New Roman"/>
        </w:rPr>
        <w:t xml:space="preserve"> определяется по заявке Государственного заказчика, предоставляемой Исполнителю в день, предшествующий дню предоставления питания, и в день, предшествующий выходным и праздничным дням, не позднее 16 ч. 00 мин. по телефону указанному Исполнителем.</w:t>
      </w:r>
    </w:p>
    <w:p w14:paraId="4BD73049" w14:textId="77777777" w:rsidR="00DC31C4" w:rsidRPr="00E404B8" w:rsidRDefault="00DC31C4" w:rsidP="00DC31C4">
      <w:pPr>
        <w:pStyle w:val="af6"/>
        <w:ind w:firstLine="708"/>
        <w:jc w:val="both"/>
        <w:rPr>
          <w:rFonts w:ascii="Times New Roman" w:hAnsi="Times New Roman"/>
        </w:rPr>
      </w:pPr>
      <w:r w:rsidRPr="00E404B8">
        <w:rPr>
          <w:rFonts w:ascii="Times New Roman" w:hAnsi="Times New Roman"/>
        </w:rPr>
        <w:t xml:space="preserve">Количество </w:t>
      </w:r>
      <w:proofErr w:type="spellStart"/>
      <w:r w:rsidRPr="00E404B8">
        <w:rPr>
          <w:rFonts w:ascii="Times New Roman" w:hAnsi="Times New Roman"/>
        </w:rPr>
        <w:t>сутодач</w:t>
      </w:r>
      <w:proofErr w:type="spellEnd"/>
      <w:r w:rsidRPr="00E404B8">
        <w:rPr>
          <w:rFonts w:ascii="Times New Roman" w:hAnsi="Times New Roman"/>
        </w:rPr>
        <w:t xml:space="preserve">, обернувшихся за истекший месяц отражается в Акте приёма оказанных услуг (приложение № </w:t>
      </w:r>
      <w:r w:rsidR="00DA0BA0" w:rsidRPr="00E404B8">
        <w:rPr>
          <w:rFonts w:ascii="Times New Roman" w:hAnsi="Times New Roman"/>
        </w:rPr>
        <w:t>3</w:t>
      </w:r>
      <w:r w:rsidRPr="00E404B8">
        <w:rPr>
          <w:rFonts w:ascii="Times New Roman" w:hAnsi="Times New Roman"/>
        </w:rPr>
        <w:t xml:space="preserve"> к техническому заданию). </w:t>
      </w:r>
    </w:p>
    <w:p w14:paraId="19644AEC" w14:textId="77777777" w:rsidR="00DC31C4" w:rsidRPr="00E404B8" w:rsidRDefault="00DC31C4" w:rsidP="00DC31C4">
      <w:pPr>
        <w:tabs>
          <w:tab w:val="left" w:pos="851"/>
        </w:tabs>
        <w:spacing w:line="276" w:lineRule="auto"/>
        <w:jc w:val="both"/>
        <w:rPr>
          <w:b/>
          <w:sz w:val="22"/>
          <w:szCs w:val="22"/>
        </w:rPr>
      </w:pPr>
      <w:r w:rsidRPr="00E404B8">
        <w:rPr>
          <w:b/>
          <w:sz w:val="22"/>
          <w:szCs w:val="22"/>
        </w:rPr>
        <w:t xml:space="preserve"> 6.    Место оказываемых услуг:  </w:t>
      </w:r>
    </w:p>
    <w:p w14:paraId="379AF083" w14:textId="77777777" w:rsidR="00DC31C4" w:rsidRPr="00E404B8" w:rsidRDefault="00DA0BA0" w:rsidP="00DC31C4">
      <w:pPr>
        <w:spacing w:line="276" w:lineRule="auto"/>
        <w:ind w:firstLine="709"/>
        <w:jc w:val="both"/>
        <w:rPr>
          <w:bCs/>
          <w:sz w:val="22"/>
          <w:szCs w:val="22"/>
        </w:rPr>
      </w:pPr>
      <w:r w:rsidRPr="00E404B8">
        <w:rPr>
          <w:sz w:val="22"/>
          <w:szCs w:val="22"/>
        </w:rPr>
        <w:t xml:space="preserve">Объект общественного питания исполнителя по адресу: Свердловская область, </w:t>
      </w:r>
      <w:r w:rsidRPr="00E404B8">
        <w:rPr>
          <w:sz w:val="22"/>
          <w:szCs w:val="22"/>
        </w:rPr>
        <w:br/>
        <w:t xml:space="preserve">г. Нижний Тагил, </w:t>
      </w:r>
      <w:r w:rsidR="00687AF8" w:rsidRPr="00E404B8">
        <w:rPr>
          <w:sz w:val="22"/>
          <w:szCs w:val="22"/>
        </w:rPr>
        <w:t>________________.</w:t>
      </w:r>
    </w:p>
    <w:p w14:paraId="4E09B4F2" w14:textId="77777777" w:rsidR="00DC31C4" w:rsidRPr="00E404B8" w:rsidRDefault="00DC31C4" w:rsidP="00DC31C4">
      <w:pPr>
        <w:spacing w:line="276" w:lineRule="auto"/>
        <w:ind w:firstLine="709"/>
        <w:jc w:val="both"/>
        <w:rPr>
          <w:sz w:val="22"/>
          <w:szCs w:val="22"/>
        </w:rPr>
      </w:pPr>
      <w:r w:rsidRPr="00E404B8">
        <w:rPr>
          <w:bCs/>
          <w:sz w:val="22"/>
          <w:szCs w:val="22"/>
        </w:rPr>
        <w:t xml:space="preserve">Государственный заказчик обеспечивает </w:t>
      </w:r>
      <w:r w:rsidRPr="00E404B8">
        <w:rPr>
          <w:sz w:val="22"/>
          <w:szCs w:val="22"/>
        </w:rPr>
        <w:t xml:space="preserve">доступ персонала Исполнителя </w:t>
      </w:r>
      <w:r w:rsidRPr="00E404B8">
        <w:rPr>
          <w:sz w:val="22"/>
          <w:szCs w:val="22"/>
        </w:rPr>
        <w:br/>
        <w:t>в Комнату приема пищи, въезда и выезда автомобильного транспорта Исполнителя на территорию.</w:t>
      </w:r>
    </w:p>
    <w:p w14:paraId="656F7C35" w14:textId="77777777" w:rsidR="00DA0BA0" w:rsidRPr="00E404B8" w:rsidRDefault="00DA0BA0" w:rsidP="00DC31C4">
      <w:pPr>
        <w:spacing w:line="276" w:lineRule="auto"/>
        <w:ind w:firstLine="709"/>
        <w:jc w:val="both"/>
        <w:rPr>
          <w:sz w:val="22"/>
          <w:szCs w:val="22"/>
        </w:rPr>
      </w:pPr>
    </w:p>
    <w:p w14:paraId="00FCE45C" w14:textId="77777777" w:rsidR="00DA0BA0" w:rsidRDefault="00DA0BA0" w:rsidP="00DC31C4">
      <w:pPr>
        <w:spacing w:line="276" w:lineRule="auto"/>
        <w:ind w:firstLine="709"/>
        <w:jc w:val="both"/>
        <w:rPr>
          <w:sz w:val="22"/>
          <w:szCs w:val="22"/>
        </w:rPr>
      </w:pPr>
    </w:p>
    <w:p w14:paraId="00D14E81" w14:textId="77777777" w:rsidR="00E404B8" w:rsidRPr="00E404B8" w:rsidRDefault="00E404B8" w:rsidP="00DC31C4">
      <w:pPr>
        <w:spacing w:line="276" w:lineRule="auto"/>
        <w:ind w:firstLine="709"/>
        <w:jc w:val="both"/>
        <w:rPr>
          <w:sz w:val="22"/>
          <w:szCs w:val="22"/>
        </w:rPr>
      </w:pPr>
    </w:p>
    <w:p w14:paraId="78BD5D5D" w14:textId="77777777" w:rsidR="00DA0BA0" w:rsidRPr="00E404B8" w:rsidRDefault="00DA0BA0" w:rsidP="00DA0BA0">
      <w:pPr>
        <w:spacing w:line="276" w:lineRule="auto"/>
        <w:rPr>
          <w:rFonts w:eastAsia="Calibri"/>
          <w:b/>
          <w:bCs/>
          <w:sz w:val="22"/>
          <w:szCs w:val="22"/>
          <w:lang w:eastAsia="en-US"/>
        </w:rPr>
      </w:pPr>
      <w:r w:rsidRPr="00E404B8">
        <w:rPr>
          <w:rFonts w:eastAsia="Calibri"/>
          <w:b/>
          <w:bCs/>
          <w:sz w:val="22"/>
          <w:szCs w:val="22"/>
          <w:lang w:eastAsia="en-US"/>
        </w:rPr>
        <w:t>Государств</w:t>
      </w:r>
      <w:r w:rsidR="00E404B8">
        <w:rPr>
          <w:rFonts w:eastAsia="Calibri"/>
          <w:b/>
          <w:bCs/>
          <w:sz w:val="22"/>
          <w:szCs w:val="22"/>
          <w:lang w:eastAsia="en-US"/>
        </w:rPr>
        <w:t>енный заказчик</w:t>
      </w:r>
      <w:r w:rsidR="00E404B8">
        <w:rPr>
          <w:rFonts w:eastAsia="Calibri"/>
          <w:b/>
          <w:bCs/>
          <w:sz w:val="22"/>
          <w:szCs w:val="22"/>
          <w:lang w:eastAsia="en-US"/>
        </w:rPr>
        <w:tab/>
      </w:r>
      <w:r w:rsidR="00E404B8">
        <w:rPr>
          <w:rFonts w:eastAsia="Calibri"/>
          <w:b/>
          <w:bCs/>
          <w:sz w:val="22"/>
          <w:szCs w:val="22"/>
          <w:lang w:eastAsia="en-US"/>
        </w:rPr>
        <w:tab/>
      </w:r>
      <w:r w:rsidR="00E404B8">
        <w:rPr>
          <w:rFonts w:eastAsia="Calibri"/>
          <w:b/>
          <w:bCs/>
          <w:sz w:val="22"/>
          <w:szCs w:val="22"/>
          <w:lang w:eastAsia="en-US"/>
        </w:rPr>
        <w:tab/>
        <w:t xml:space="preserve">           </w:t>
      </w:r>
      <w:r w:rsidRPr="00E404B8">
        <w:rPr>
          <w:rFonts w:eastAsia="Calibri"/>
          <w:b/>
          <w:bCs/>
          <w:sz w:val="22"/>
          <w:szCs w:val="22"/>
          <w:lang w:eastAsia="en-US"/>
        </w:rPr>
        <w:t>Исполнитель</w:t>
      </w:r>
    </w:p>
    <w:p w14:paraId="13B3AE76" w14:textId="77777777" w:rsidR="00DA0BA0" w:rsidRPr="00E404B8" w:rsidRDefault="00DA0BA0" w:rsidP="00DA0BA0">
      <w:pPr>
        <w:spacing w:line="276" w:lineRule="auto"/>
        <w:rPr>
          <w:rFonts w:eastAsia="Calibri"/>
          <w:b/>
          <w:bCs/>
          <w:sz w:val="22"/>
          <w:szCs w:val="22"/>
          <w:lang w:eastAsia="en-US"/>
        </w:rPr>
      </w:pPr>
    </w:p>
    <w:p w14:paraId="6F389EC9" w14:textId="77777777" w:rsidR="00DA0BA0" w:rsidRPr="00E404B8" w:rsidRDefault="00DA0BA0" w:rsidP="00DA0BA0">
      <w:pPr>
        <w:spacing w:line="276" w:lineRule="auto"/>
        <w:rPr>
          <w:rFonts w:eastAsia="Calibri"/>
          <w:b/>
          <w:bCs/>
          <w:sz w:val="22"/>
          <w:szCs w:val="22"/>
          <w:lang w:eastAsia="en-US"/>
        </w:rPr>
      </w:pPr>
      <w:r w:rsidRPr="00E404B8">
        <w:rPr>
          <w:rFonts w:eastAsia="Calibri"/>
          <w:b/>
          <w:bCs/>
          <w:sz w:val="22"/>
          <w:szCs w:val="22"/>
          <w:lang w:eastAsia="en-US"/>
        </w:rPr>
        <w:t>_______________/А.Н. Кастюнин/</w:t>
      </w:r>
      <w:r w:rsidRPr="00E404B8">
        <w:rPr>
          <w:rFonts w:eastAsia="Calibri"/>
          <w:b/>
          <w:bCs/>
          <w:sz w:val="22"/>
          <w:szCs w:val="22"/>
          <w:lang w:eastAsia="en-US"/>
        </w:rPr>
        <w:tab/>
      </w:r>
      <w:r w:rsidRPr="00E404B8">
        <w:rPr>
          <w:rFonts w:eastAsia="Calibri"/>
          <w:b/>
          <w:bCs/>
          <w:sz w:val="22"/>
          <w:szCs w:val="22"/>
          <w:lang w:eastAsia="en-US"/>
        </w:rPr>
        <w:tab/>
        <w:t xml:space="preserve">          _____________________/</w:t>
      </w:r>
      <w:r w:rsidRPr="00E404B8">
        <w:rPr>
          <w:rFonts w:eastAsia="Calibri"/>
          <w:b/>
          <w:sz w:val="22"/>
          <w:szCs w:val="22"/>
          <w:lang w:eastAsia="en-US"/>
        </w:rPr>
        <w:t xml:space="preserve"> </w:t>
      </w:r>
      <w:r w:rsidR="00687AF8" w:rsidRPr="00E404B8">
        <w:rPr>
          <w:rFonts w:eastAsia="Calibri"/>
          <w:b/>
          <w:sz w:val="22"/>
          <w:szCs w:val="22"/>
          <w:lang w:eastAsia="en-US"/>
        </w:rPr>
        <w:t>_________________</w:t>
      </w:r>
      <w:r w:rsidR="00AD1619" w:rsidRPr="00E404B8">
        <w:rPr>
          <w:rFonts w:eastAsia="Calibri"/>
          <w:b/>
          <w:bCs/>
          <w:sz w:val="22"/>
          <w:szCs w:val="22"/>
          <w:lang w:eastAsia="en-US"/>
        </w:rPr>
        <w:t xml:space="preserve"> /</w:t>
      </w:r>
    </w:p>
    <w:p w14:paraId="6A306E84" w14:textId="77777777" w:rsidR="00DA0BA0" w:rsidRPr="00E404B8" w:rsidRDefault="00DA0BA0" w:rsidP="00DA0BA0">
      <w:pPr>
        <w:outlineLvl w:val="3"/>
        <w:rPr>
          <w:b/>
          <w:sz w:val="22"/>
          <w:szCs w:val="22"/>
        </w:rPr>
      </w:pPr>
    </w:p>
    <w:p w14:paraId="5F0CB490" w14:textId="77777777" w:rsidR="00DC31C4" w:rsidRPr="00E404B8" w:rsidRDefault="00DC31C4" w:rsidP="00DC31C4">
      <w:pPr>
        <w:pageBreakBefore/>
        <w:ind w:left="4944" w:firstLine="720"/>
        <w:jc w:val="right"/>
        <w:rPr>
          <w:sz w:val="22"/>
          <w:szCs w:val="22"/>
        </w:rPr>
      </w:pPr>
      <w:r w:rsidRPr="00E404B8">
        <w:rPr>
          <w:sz w:val="22"/>
          <w:szCs w:val="22"/>
        </w:rPr>
        <w:lastRenderedPageBreak/>
        <w:t xml:space="preserve">Приложение № </w:t>
      </w:r>
      <w:r w:rsidR="00DA0BA0" w:rsidRPr="00E404B8">
        <w:rPr>
          <w:sz w:val="22"/>
          <w:szCs w:val="22"/>
        </w:rPr>
        <w:t>2</w:t>
      </w:r>
    </w:p>
    <w:p w14:paraId="0577E6C3" w14:textId="77777777" w:rsidR="00382894" w:rsidRPr="00E404B8" w:rsidRDefault="00382894" w:rsidP="00382894">
      <w:pPr>
        <w:ind w:left="4944" w:firstLine="720"/>
        <w:jc w:val="right"/>
        <w:rPr>
          <w:sz w:val="22"/>
          <w:szCs w:val="22"/>
        </w:rPr>
      </w:pPr>
      <w:r w:rsidRPr="00E404B8">
        <w:rPr>
          <w:sz w:val="22"/>
          <w:szCs w:val="22"/>
        </w:rPr>
        <w:t>к государственному контракту</w:t>
      </w:r>
    </w:p>
    <w:p w14:paraId="63DC7046" w14:textId="77777777" w:rsidR="00382894" w:rsidRPr="00E404B8" w:rsidRDefault="00382894" w:rsidP="00382894">
      <w:pPr>
        <w:jc w:val="right"/>
        <w:rPr>
          <w:sz w:val="22"/>
          <w:szCs w:val="22"/>
        </w:rPr>
      </w:pPr>
      <w:r w:rsidRPr="00E404B8">
        <w:rPr>
          <w:sz w:val="22"/>
          <w:szCs w:val="22"/>
        </w:rPr>
        <w:t>№ ____ от «___»______</w:t>
      </w:r>
      <w:r w:rsidR="000C031D" w:rsidRPr="00E404B8">
        <w:rPr>
          <w:sz w:val="22"/>
          <w:szCs w:val="22"/>
        </w:rPr>
        <w:t>2026</w:t>
      </w:r>
      <w:r w:rsidRPr="00E404B8">
        <w:rPr>
          <w:sz w:val="22"/>
          <w:szCs w:val="22"/>
        </w:rPr>
        <w:t>г.</w:t>
      </w:r>
    </w:p>
    <w:p w14:paraId="1ACC186E" w14:textId="77777777" w:rsidR="00DC31C4" w:rsidRPr="00E404B8" w:rsidRDefault="00DC31C4" w:rsidP="00DC31C4">
      <w:pPr>
        <w:ind w:left="4944" w:firstLine="720"/>
        <w:jc w:val="right"/>
        <w:rPr>
          <w:b/>
          <w:sz w:val="22"/>
          <w:szCs w:val="22"/>
        </w:rPr>
      </w:pPr>
    </w:p>
    <w:p w14:paraId="22D1F620" w14:textId="77777777" w:rsidR="00DC31C4" w:rsidRPr="00E404B8" w:rsidRDefault="00DC31C4" w:rsidP="00DC31C4">
      <w:pPr>
        <w:jc w:val="center"/>
        <w:rPr>
          <w:b/>
          <w:sz w:val="22"/>
          <w:szCs w:val="22"/>
        </w:rPr>
      </w:pPr>
    </w:p>
    <w:p w14:paraId="6BDBEC02" w14:textId="77777777" w:rsidR="00DC31C4" w:rsidRPr="00E404B8" w:rsidRDefault="00DA0BA0" w:rsidP="00DC31C4">
      <w:pPr>
        <w:jc w:val="center"/>
        <w:rPr>
          <w:b/>
          <w:sz w:val="22"/>
          <w:szCs w:val="22"/>
        </w:rPr>
      </w:pPr>
      <w:r w:rsidRPr="00E404B8">
        <w:rPr>
          <w:b/>
          <w:sz w:val="22"/>
          <w:szCs w:val="22"/>
        </w:rPr>
        <w:t xml:space="preserve">ФОРМА </w:t>
      </w:r>
      <w:r w:rsidR="00DC31C4" w:rsidRPr="00E404B8">
        <w:rPr>
          <w:b/>
          <w:sz w:val="22"/>
          <w:szCs w:val="22"/>
        </w:rPr>
        <w:t>АКТ</w:t>
      </w:r>
      <w:r w:rsidRPr="00E404B8">
        <w:rPr>
          <w:b/>
          <w:sz w:val="22"/>
          <w:szCs w:val="22"/>
        </w:rPr>
        <w:t>А</w:t>
      </w:r>
    </w:p>
    <w:p w14:paraId="6EFA0661" w14:textId="77777777" w:rsidR="00DA0BA0" w:rsidRPr="00E404B8" w:rsidRDefault="00DA0BA0" w:rsidP="00DA0BA0">
      <w:pPr>
        <w:jc w:val="center"/>
        <w:rPr>
          <w:b/>
          <w:sz w:val="22"/>
          <w:szCs w:val="22"/>
        </w:rPr>
      </w:pPr>
      <w:r w:rsidRPr="00E404B8">
        <w:rPr>
          <w:b/>
          <w:sz w:val="22"/>
          <w:szCs w:val="22"/>
        </w:rPr>
        <w:t>АКТ</w:t>
      </w:r>
    </w:p>
    <w:p w14:paraId="08D3A89C" w14:textId="77777777" w:rsidR="00DC31C4" w:rsidRPr="00E404B8" w:rsidRDefault="00DC31C4" w:rsidP="00DC31C4">
      <w:pPr>
        <w:jc w:val="center"/>
        <w:rPr>
          <w:sz w:val="22"/>
          <w:szCs w:val="22"/>
        </w:rPr>
      </w:pPr>
      <w:r w:rsidRPr="00E404B8">
        <w:rPr>
          <w:sz w:val="22"/>
          <w:szCs w:val="22"/>
        </w:rPr>
        <w:t>ежедневного приема услуг по организации питания</w:t>
      </w:r>
    </w:p>
    <w:p w14:paraId="3AF81568" w14:textId="77777777" w:rsidR="00DC31C4" w:rsidRPr="00E404B8" w:rsidRDefault="00DC31C4" w:rsidP="00DC31C4">
      <w:pPr>
        <w:jc w:val="center"/>
        <w:rPr>
          <w:sz w:val="22"/>
          <w:szCs w:val="22"/>
        </w:rPr>
      </w:pPr>
    </w:p>
    <w:p w14:paraId="5A59FB1D" w14:textId="77777777" w:rsidR="00DC31C4" w:rsidRPr="00E404B8" w:rsidRDefault="00DC31C4" w:rsidP="00DC31C4">
      <w:pPr>
        <w:rPr>
          <w:sz w:val="22"/>
          <w:szCs w:val="22"/>
        </w:rPr>
      </w:pPr>
      <w:r w:rsidRPr="00E404B8">
        <w:rPr>
          <w:sz w:val="22"/>
          <w:szCs w:val="22"/>
        </w:rPr>
        <w:t xml:space="preserve">«___»______________20__г.                                                                                               г. </w:t>
      </w:r>
      <w:r w:rsidR="00DA0BA0" w:rsidRPr="00E404B8">
        <w:rPr>
          <w:sz w:val="22"/>
          <w:szCs w:val="22"/>
        </w:rPr>
        <w:t>Нижний Тагил</w:t>
      </w:r>
    </w:p>
    <w:p w14:paraId="49037A8D" w14:textId="77777777" w:rsidR="00DC31C4" w:rsidRPr="00E404B8" w:rsidRDefault="00DC31C4" w:rsidP="00DC31C4">
      <w:pPr>
        <w:rPr>
          <w:sz w:val="22"/>
          <w:szCs w:val="22"/>
        </w:rPr>
      </w:pPr>
    </w:p>
    <w:p w14:paraId="25814618" w14:textId="77777777" w:rsidR="00DC31C4" w:rsidRPr="00E404B8" w:rsidRDefault="00DC31C4" w:rsidP="00DC31C4">
      <w:pPr>
        <w:ind w:firstLine="708"/>
        <w:rPr>
          <w:sz w:val="22"/>
          <w:szCs w:val="22"/>
        </w:rPr>
      </w:pPr>
      <w:r w:rsidRPr="00E404B8">
        <w:rPr>
          <w:sz w:val="22"/>
          <w:szCs w:val="22"/>
        </w:rPr>
        <w:t xml:space="preserve">Настоящий акт составлен в том, что «__»_______________ 20__ года Государственным заказчиком </w:t>
      </w:r>
      <w:proofErr w:type="gramStart"/>
      <w:r w:rsidRPr="00E404B8">
        <w:rPr>
          <w:sz w:val="22"/>
          <w:szCs w:val="22"/>
        </w:rPr>
        <w:t>приняты</w:t>
      </w:r>
      <w:proofErr w:type="gramEnd"/>
      <w:r w:rsidR="005E77EB" w:rsidRPr="00E404B8">
        <w:rPr>
          <w:sz w:val="22"/>
          <w:szCs w:val="22"/>
        </w:rPr>
        <w:t>/</w:t>
      </w:r>
      <w:r w:rsidRPr="00E404B8">
        <w:rPr>
          <w:sz w:val="22"/>
          <w:szCs w:val="22"/>
        </w:rPr>
        <w:t xml:space="preserve"> не приняты) Услуги по количеству и качеству:</w:t>
      </w:r>
    </w:p>
    <w:p w14:paraId="6B6ADC82" w14:textId="77777777" w:rsidR="00DC31C4" w:rsidRPr="00E404B8" w:rsidRDefault="00DC31C4" w:rsidP="00DC31C4">
      <w:pPr>
        <w:pStyle w:val="18"/>
        <w:numPr>
          <w:ilvl w:val="0"/>
          <w:numId w:val="34"/>
        </w:numPr>
        <w:suppressAutoHyphens w:val="0"/>
        <w:jc w:val="both"/>
        <w:rPr>
          <w:sz w:val="22"/>
          <w:szCs w:val="22"/>
        </w:rPr>
      </w:pPr>
      <w:r w:rsidRPr="00E404B8">
        <w:rPr>
          <w:sz w:val="22"/>
          <w:szCs w:val="22"/>
        </w:rPr>
        <w:t>Качество приготовленной пищи соответствуют /не соответствуют установленным требованиям.</w:t>
      </w:r>
    </w:p>
    <w:p w14:paraId="7D9A669A" w14:textId="77777777" w:rsidR="00DC31C4" w:rsidRPr="00E404B8" w:rsidRDefault="00DC31C4" w:rsidP="00DC31C4">
      <w:pPr>
        <w:pStyle w:val="18"/>
        <w:numPr>
          <w:ilvl w:val="0"/>
          <w:numId w:val="34"/>
        </w:numPr>
        <w:suppressAutoHyphens w:val="0"/>
        <w:ind w:left="0" w:firstLine="0"/>
        <w:jc w:val="both"/>
        <w:rPr>
          <w:sz w:val="22"/>
          <w:szCs w:val="22"/>
        </w:rPr>
      </w:pPr>
      <w:r w:rsidRPr="00E404B8">
        <w:rPr>
          <w:sz w:val="22"/>
          <w:szCs w:val="22"/>
        </w:rPr>
        <w:t xml:space="preserve">Приготовленные блюда - соответствуют /не соответствуют Раскладке продуктов, утверждённой Заказчиком. </w:t>
      </w:r>
    </w:p>
    <w:p w14:paraId="275F1A0F" w14:textId="77777777" w:rsidR="00DC31C4" w:rsidRPr="00E404B8" w:rsidRDefault="00DC31C4" w:rsidP="00DC31C4">
      <w:pPr>
        <w:pStyle w:val="18"/>
        <w:numPr>
          <w:ilvl w:val="0"/>
          <w:numId w:val="34"/>
        </w:numPr>
        <w:suppressAutoHyphens w:val="0"/>
        <w:ind w:left="0" w:firstLine="0"/>
        <w:jc w:val="both"/>
        <w:rPr>
          <w:sz w:val="22"/>
          <w:szCs w:val="22"/>
        </w:rPr>
      </w:pPr>
      <w:r w:rsidRPr="00E404B8">
        <w:rPr>
          <w:sz w:val="22"/>
          <w:szCs w:val="22"/>
        </w:rPr>
        <w:t>Закладка продуктов в котёл произведена по норме № 1 (общевойсковой паёк) постановления Правительства от 29.12.2007 г. № 946.</w:t>
      </w:r>
    </w:p>
    <w:p w14:paraId="06776B86" w14:textId="77777777" w:rsidR="00DC31C4" w:rsidRPr="00E404B8" w:rsidRDefault="00DC31C4" w:rsidP="00DC31C4">
      <w:pPr>
        <w:pStyle w:val="18"/>
        <w:numPr>
          <w:ilvl w:val="0"/>
          <w:numId w:val="34"/>
        </w:numPr>
        <w:suppressAutoHyphens w:val="0"/>
        <w:ind w:left="0" w:firstLine="0"/>
        <w:jc w:val="both"/>
        <w:rPr>
          <w:sz w:val="22"/>
          <w:szCs w:val="22"/>
        </w:rPr>
      </w:pPr>
      <w:r w:rsidRPr="00E404B8">
        <w:rPr>
          <w:sz w:val="22"/>
          <w:szCs w:val="22"/>
        </w:rPr>
        <w:t>Выход готовых блюд, мясных и рыбных порций - соответствует /не соответствует данным, указанным в Раскладке продуктов.</w:t>
      </w:r>
    </w:p>
    <w:p w14:paraId="2E649E64" w14:textId="77777777" w:rsidR="00DC31C4" w:rsidRPr="00E404B8" w:rsidRDefault="00DC31C4" w:rsidP="00DC31C4">
      <w:pPr>
        <w:pStyle w:val="18"/>
        <w:numPr>
          <w:ilvl w:val="0"/>
          <w:numId w:val="34"/>
        </w:numPr>
        <w:suppressAutoHyphens w:val="0"/>
        <w:ind w:left="0" w:firstLine="0"/>
        <w:jc w:val="both"/>
        <w:rPr>
          <w:sz w:val="22"/>
          <w:szCs w:val="22"/>
        </w:rPr>
      </w:pPr>
      <w:r w:rsidRPr="00E404B8">
        <w:rPr>
          <w:sz w:val="22"/>
          <w:szCs w:val="22"/>
        </w:rPr>
        <w:t>Количество приготовленных порций на каждый прием пищи соответствует /не соответствует количеству питающихся, стоящих на довольствии:</w:t>
      </w:r>
    </w:p>
    <w:p w14:paraId="651D2A55" w14:textId="77777777" w:rsidR="00DC31C4" w:rsidRPr="00E404B8" w:rsidRDefault="00DC31C4" w:rsidP="00DC31C4">
      <w:pPr>
        <w:pStyle w:val="18"/>
        <w:ind w:left="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7875"/>
      </w:tblGrid>
      <w:tr w:rsidR="00DC31C4" w:rsidRPr="00E404B8" w14:paraId="313F702F" w14:textId="77777777" w:rsidTr="00515E6F">
        <w:trPr>
          <w:trHeight w:val="550"/>
        </w:trPr>
        <w:tc>
          <w:tcPr>
            <w:tcW w:w="1858" w:type="dxa"/>
            <w:tcBorders>
              <w:top w:val="single" w:sz="4" w:space="0" w:color="auto"/>
              <w:left w:val="single" w:sz="4" w:space="0" w:color="auto"/>
              <w:right w:val="single" w:sz="4" w:space="0" w:color="auto"/>
            </w:tcBorders>
          </w:tcPr>
          <w:p w14:paraId="2AEDEE13" w14:textId="77777777" w:rsidR="00DC31C4" w:rsidRPr="00E404B8" w:rsidRDefault="00DC31C4" w:rsidP="00515E6F">
            <w:pPr>
              <w:rPr>
                <w:sz w:val="22"/>
                <w:szCs w:val="22"/>
              </w:rPr>
            </w:pPr>
          </w:p>
        </w:tc>
        <w:tc>
          <w:tcPr>
            <w:tcW w:w="8031" w:type="dxa"/>
            <w:tcBorders>
              <w:top w:val="single" w:sz="4" w:space="0" w:color="auto"/>
              <w:left w:val="single" w:sz="4" w:space="0" w:color="auto"/>
              <w:right w:val="single" w:sz="4" w:space="0" w:color="auto"/>
            </w:tcBorders>
          </w:tcPr>
          <w:p w14:paraId="04D317A9" w14:textId="77777777" w:rsidR="00DC31C4" w:rsidRPr="00E404B8" w:rsidRDefault="00DC31C4" w:rsidP="00515E6F">
            <w:pPr>
              <w:jc w:val="center"/>
              <w:rPr>
                <w:sz w:val="22"/>
                <w:szCs w:val="22"/>
              </w:rPr>
            </w:pPr>
            <w:r w:rsidRPr="00E404B8">
              <w:rPr>
                <w:sz w:val="22"/>
                <w:szCs w:val="22"/>
              </w:rPr>
              <w:t>Количество человек</w:t>
            </w:r>
          </w:p>
        </w:tc>
      </w:tr>
      <w:tr w:rsidR="00DC31C4" w:rsidRPr="00E404B8" w14:paraId="659D33AF" w14:textId="77777777" w:rsidTr="00515E6F">
        <w:tc>
          <w:tcPr>
            <w:tcW w:w="1858" w:type="dxa"/>
            <w:tcBorders>
              <w:top w:val="single" w:sz="4" w:space="0" w:color="auto"/>
              <w:left w:val="single" w:sz="4" w:space="0" w:color="auto"/>
              <w:bottom w:val="single" w:sz="4" w:space="0" w:color="auto"/>
              <w:right w:val="single" w:sz="4" w:space="0" w:color="auto"/>
            </w:tcBorders>
          </w:tcPr>
          <w:p w14:paraId="69BF80FB" w14:textId="77777777" w:rsidR="00DC31C4" w:rsidRPr="00E404B8" w:rsidRDefault="00DC31C4" w:rsidP="00515E6F">
            <w:pPr>
              <w:rPr>
                <w:sz w:val="22"/>
                <w:szCs w:val="22"/>
              </w:rPr>
            </w:pPr>
            <w:r w:rsidRPr="00E404B8">
              <w:rPr>
                <w:sz w:val="22"/>
                <w:szCs w:val="22"/>
              </w:rPr>
              <w:t>Завтрак</w:t>
            </w:r>
          </w:p>
        </w:tc>
        <w:tc>
          <w:tcPr>
            <w:tcW w:w="8031" w:type="dxa"/>
            <w:tcBorders>
              <w:top w:val="single" w:sz="4" w:space="0" w:color="auto"/>
              <w:left w:val="single" w:sz="4" w:space="0" w:color="auto"/>
              <w:bottom w:val="single" w:sz="4" w:space="0" w:color="auto"/>
              <w:right w:val="single" w:sz="4" w:space="0" w:color="auto"/>
            </w:tcBorders>
          </w:tcPr>
          <w:p w14:paraId="72C40914" w14:textId="77777777" w:rsidR="00DC31C4" w:rsidRPr="00E404B8" w:rsidRDefault="00DC31C4" w:rsidP="00515E6F">
            <w:pPr>
              <w:rPr>
                <w:sz w:val="22"/>
                <w:szCs w:val="22"/>
              </w:rPr>
            </w:pPr>
          </w:p>
        </w:tc>
      </w:tr>
      <w:tr w:rsidR="00DC31C4" w:rsidRPr="00E404B8" w14:paraId="4A258E6A" w14:textId="77777777" w:rsidTr="00515E6F">
        <w:tc>
          <w:tcPr>
            <w:tcW w:w="1858" w:type="dxa"/>
            <w:tcBorders>
              <w:top w:val="single" w:sz="4" w:space="0" w:color="auto"/>
              <w:left w:val="single" w:sz="4" w:space="0" w:color="auto"/>
              <w:bottom w:val="single" w:sz="4" w:space="0" w:color="auto"/>
              <w:right w:val="single" w:sz="4" w:space="0" w:color="auto"/>
            </w:tcBorders>
          </w:tcPr>
          <w:p w14:paraId="5AD49E4F" w14:textId="77777777" w:rsidR="00DC31C4" w:rsidRPr="00E404B8" w:rsidRDefault="00DC31C4" w:rsidP="00515E6F">
            <w:pPr>
              <w:rPr>
                <w:sz w:val="22"/>
                <w:szCs w:val="22"/>
              </w:rPr>
            </w:pPr>
            <w:r w:rsidRPr="00E404B8">
              <w:rPr>
                <w:sz w:val="22"/>
                <w:szCs w:val="22"/>
              </w:rPr>
              <w:t>Обед</w:t>
            </w:r>
          </w:p>
        </w:tc>
        <w:tc>
          <w:tcPr>
            <w:tcW w:w="8031" w:type="dxa"/>
            <w:tcBorders>
              <w:top w:val="single" w:sz="4" w:space="0" w:color="auto"/>
              <w:left w:val="single" w:sz="4" w:space="0" w:color="auto"/>
              <w:bottom w:val="single" w:sz="4" w:space="0" w:color="auto"/>
              <w:right w:val="single" w:sz="4" w:space="0" w:color="auto"/>
            </w:tcBorders>
          </w:tcPr>
          <w:p w14:paraId="29CA1F75" w14:textId="77777777" w:rsidR="00DC31C4" w:rsidRPr="00E404B8" w:rsidRDefault="00DC31C4" w:rsidP="00515E6F">
            <w:pPr>
              <w:rPr>
                <w:sz w:val="22"/>
                <w:szCs w:val="22"/>
              </w:rPr>
            </w:pPr>
          </w:p>
        </w:tc>
      </w:tr>
      <w:tr w:rsidR="00DC31C4" w:rsidRPr="00E404B8" w14:paraId="28665846" w14:textId="77777777" w:rsidTr="00515E6F">
        <w:tc>
          <w:tcPr>
            <w:tcW w:w="1858" w:type="dxa"/>
            <w:tcBorders>
              <w:top w:val="single" w:sz="4" w:space="0" w:color="auto"/>
              <w:left w:val="single" w:sz="4" w:space="0" w:color="auto"/>
              <w:bottom w:val="single" w:sz="4" w:space="0" w:color="auto"/>
              <w:right w:val="single" w:sz="4" w:space="0" w:color="auto"/>
            </w:tcBorders>
          </w:tcPr>
          <w:p w14:paraId="1DD55A37" w14:textId="77777777" w:rsidR="00DC31C4" w:rsidRPr="00E404B8" w:rsidRDefault="00DC31C4" w:rsidP="00515E6F">
            <w:pPr>
              <w:rPr>
                <w:sz w:val="22"/>
                <w:szCs w:val="22"/>
              </w:rPr>
            </w:pPr>
            <w:r w:rsidRPr="00E404B8">
              <w:rPr>
                <w:sz w:val="22"/>
                <w:szCs w:val="22"/>
              </w:rPr>
              <w:t>Ужин</w:t>
            </w:r>
          </w:p>
        </w:tc>
        <w:tc>
          <w:tcPr>
            <w:tcW w:w="8031" w:type="dxa"/>
            <w:tcBorders>
              <w:top w:val="single" w:sz="4" w:space="0" w:color="auto"/>
              <w:left w:val="single" w:sz="4" w:space="0" w:color="auto"/>
              <w:bottom w:val="single" w:sz="4" w:space="0" w:color="auto"/>
              <w:right w:val="single" w:sz="4" w:space="0" w:color="auto"/>
            </w:tcBorders>
          </w:tcPr>
          <w:p w14:paraId="1CF2C46D" w14:textId="77777777" w:rsidR="00DC31C4" w:rsidRPr="00E404B8" w:rsidRDefault="00DC31C4" w:rsidP="00515E6F">
            <w:pPr>
              <w:rPr>
                <w:sz w:val="22"/>
                <w:szCs w:val="22"/>
              </w:rPr>
            </w:pPr>
          </w:p>
        </w:tc>
      </w:tr>
      <w:tr w:rsidR="00DC31C4" w:rsidRPr="00E404B8" w14:paraId="67C1FE93" w14:textId="77777777" w:rsidTr="00515E6F">
        <w:tc>
          <w:tcPr>
            <w:tcW w:w="1858" w:type="dxa"/>
            <w:tcBorders>
              <w:top w:val="single" w:sz="4" w:space="0" w:color="auto"/>
              <w:left w:val="single" w:sz="4" w:space="0" w:color="auto"/>
              <w:bottom w:val="single" w:sz="4" w:space="0" w:color="auto"/>
              <w:right w:val="single" w:sz="4" w:space="0" w:color="auto"/>
            </w:tcBorders>
          </w:tcPr>
          <w:p w14:paraId="795544A0" w14:textId="77777777" w:rsidR="00DC31C4" w:rsidRPr="00E404B8" w:rsidRDefault="00DC31C4" w:rsidP="00515E6F">
            <w:pPr>
              <w:rPr>
                <w:sz w:val="22"/>
                <w:szCs w:val="22"/>
              </w:rPr>
            </w:pPr>
            <w:r w:rsidRPr="00E404B8">
              <w:rPr>
                <w:sz w:val="22"/>
                <w:szCs w:val="22"/>
              </w:rPr>
              <w:t>ОПРП</w:t>
            </w:r>
          </w:p>
        </w:tc>
        <w:tc>
          <w:tcPr>
            <w:tcW w:w="8031" w:type="dxa"/>
            <w:tcBorders>
              <w:top w:val="single" w:sz="4" w:space="0" w:color="auto"/>
              <w:left w:val="single" w:sz="4" w:space="0" w:color="auto"/>
              <w:bottom w:val="single" w:sz="4" w:space="0" w:color="auto"/>
              <w:right w:val="single" w:sz="4" w:space="0" w:color="auto"/>
            </w:tcBorders>
          </w:tcPr>
          <w:p w14:paraId="5736AE1A" w14:textId="77777777" w:rsidR="00DC31C4" w:rsidRPr="00E404B8" w:rsidRDefault="00DC31C4" w:rsidP="00515E6F">
            <w:pPr>
              <w:rPr>
                <w:sz w:val="22"/>
                <w:szCs w:val="22"/>
              </w:rPr>
            </w:pPr>
          </w:p>
        </w:tc>
      </w:tr>
    </w:tbl>
    <w:p w14:paraId="18503328" w14:textId="77777777" w:rsidR="00DC31C4" w:rsidRPr="00E404B8" w:rsidRDefault="00DC31C4" w:rsidP="00DC31C4">
      <w:pPr>
        <w:rPr>
          <w:sz w:val="22"/>
          <w:szCs w:val="22"/>
        </w:rPr>
      </w:pPr>
    </w:p>
    <w:p w14:paraId="57C752A2" w14:textId="77777777" w:rsidR="00DC31C4" w:rsidRPr="00E404B8" w:rsidRDefault="00DC31C4" w:rsidP="00DC31C4">
      <w:pPr>
        <w:rPr>
          <w:sz w:val="22"/>
          <w:szCs w:val="22"/>
        </w:rPr>
      </w:pPr>
      <w:r w:rsidRPr="00E404B8">
        <w:rPr>
          <w:sz w:val="22"/>
          <w:szCs w:val="22"/>
        </w:rPr>
        <w:t>6.</w:t>
      </w:r>
      <w:r w:rsidRPr="00E404B8">
        <w:rPr>
          <w:sz w:val="22"/>
          <w:szCs w:val="22"/>
        </w:rPr>
        <w:tab/>
        <w:t>При оценке органолептическим методом качество готовой пищи установлено: ________________________________________________________.</w:t>
      </w:r>
    </w:p>
    <w:p w14:paraId="14B9E72C" w14:textId="77777777" w:rsidR="00DC31C4" w:rsidRPr="00E404B8" w:rsidRDefault="00DC31C4" w:rsidP="00DC31C4">
      <w:pPr>
        <w:pStyle w:val="18"/>
        <w:suppressAutoHyphens w:val="0"/>
        <w:ind w:left="0"/>
        <w:rPr>
          <w:sz w:val="22"/>
          <w:szCs w:val="22"/>
        </w:rPr>
      </w:pPr>
      <w:r w:rsidRPr="00E404B8">
        <w:rPr>
          <w:sz w:val="22"/>
          <w:szCs w:val="22"/>
        </w:rPr>
        <w:t>7.</w:t>
      </w:r>
      <w:r w:rsidRPr="00E404B8">
        <w:rPr>
          <w:sz w:val="22"/>
          <w:szCs w:val="22"/>
        </w:rPr>
        <w:tab/>
        <w:t>Качество сервировки столов – соответствует /не соответствует «Руководству по организации питания…»</w:t>
      </w:r>
    </w:p>
    <w:p w14:paraId="3AE6400D" w14:textId="77777777" w:rsidR="00DC31C4" w:rsidRPr="00E404B8" w:rsidRDefault="00DC31C4" w:rsidP="00DC31C4">
      <w:pPr>
        <w:pStyle w:val="18"/>
        <w:suppressAutoHyphens w:val="0"/>
        <w:ind w:left="0"/>
        <w:rPr>
          <w:sz w:val="22"/>
          <w:szCs w:val="22"/>
        </w:rPr>
      </w:pPr>
      <w:r w:rsidRPr="00E404B8">
        <w:rPr>
          <w:sz w:val="22"/>
          <w:szCs w:val="22"/>
        </w:rPr>
        <w:t>8.</w:t>
      </w:r>
      <w:r w:rsidRPr="00E404B8">
        <w:rPr>
          <w:sz w:val="22"/>
          <w:szCs w:val="22"/>
        </w:rPr>
        <w:tab/>
        <w:t>Санитарное состояние комнаты приёма пищи: __________________________________.</w:t>
      </w:r>
    </w:p>
    <w:p w14:paraId="2E340DFD" w14:textId="77777777" w:rsidR="00DC31C4" w:rsidRPr="00E404B8" w:rsidRDefault="00DC31C4" w:rsidP="00DC31C4">
      <w:pPr>
        <w:rPr>
          <w:b/>
          <w:sz w:val="22"/>
          <w:szCs w:val="22"/>
        </w:rPr>
      </w:pPr>
    </w:p>
    <w:p w14:paraId="1E095F88" w14:textId="77777777" w:rsidR="00DC31C4" w:rsidRPr="00E404B8" w:rsidRDefault="00DC31C4" w:rsidP="00DC31C4">
      <w:pPr>
        <w:jc w:val="center"/>
        <w:rPr>
          <w:b/>
          <w:sz w:val="22"/>
          <w:szCs w:val="22"/>
        </w:rPr>
      </w:pPr>
      <w:r w:rsidRPr="00E404B8">
        <w:rPr>
          <w:b/>
          <w:sz w:val="22"/>
          <w:szCs w:val="22"/>
        </w:rPr>
        <w:t>Уполномоченные представители:</w:t>
      </w:r>
    </w:p>
    <w:p w14:paraId="68A295DB" w14:textId="77777777" w:rsidR="00DC31C4" w:rsidRPr="00E404B8" w:rsidRDefault="00DC31C4" w:rsidP="00DC31C4">
      <w:pPr>
        <w:rPr>
          <w:b/>
          <w:sz w:val="22"/>
          <w:szCs w:val="22"/>
        </w:rPr>
      </w:pPr>
    </w:p>
    <w:p w14:paraId="405BEE44" w14:textId="77777777" w:rsidR="00DC31C4" w:rsidRPr="00E404B8" w:rsidRDefault="00DC31C4" w:rsidP="00DC31C4">
      <w:pPr>
        <w:rPr>
          <w:b/>
          <w:sz w:val="22"/>
          <w:szCs w:val="22"/>
        </w:rPr>
      </w:pPr>
      <w:r w:rsidRPr="00E404B8">
        <w:rPr>
          <w:b/>
          <w:sz w:val="22"/>
          <w:szCs w:val="22"/>
        </w:rPr>
        <w:t>Исполнителя: ________________________________________________________</w:t>
      </w:r>
    </w:p>
    <w:p w14:paraId="21D07C46" w14:textId="77777777" w:rsidR="00DC31C4" w:rsidRPr="00E404B8" w:rsidRDefault="00DC31C4" w:rsidP="00DC31C4">
      <w:pPr>
        <w:rPr>
          <w:b/>
          <w:sz w:val="22"/>
          <w:szCs w:val="22"/>
        </w:rPr>
      </w:pPr>
    </w:p>
    <w:p w14:paraId="563C4D8A" w14:textId="77777777" w:rsidR="00DC31C4" w:rsidRPr="00E404B8" w:rsidRDefault="00DC31C4" w:rsidP="00DC31C4">
      <w:pPr>
        <w:rPr>
          <w:b/>
          <w:sz w:val="22"/>
          <w:szCs w:val="22"/>
        </w:rPr>
      </w:pPr>
      <w:r w:rsidRPr="00E404B8">
        <w:rPr>
          <w:b/>
          <w:sz w:val="22"/>
          <w:szCs w:val="22"/>
        </w:rPr>
        <w:t>Получателя услуг: _________________________________________</w:t>
      </w:r>
    </w:p>
    <w:p w14:paraId="6277853E" w14:textId="77777777" w:rsidR="00DA0BA0" w:rsidRPr="00E404B8" w:rsidRDefault="00DA0BA0" w:rsidP="00DC31C4">
      <w:pPr>
        <w:rPr>
          <w:b/>
          <w:sz w:val="22"/>
          <w:szCs w:val="22"/>
        </w:rPr>
      </w:pPr>
    </w:p>
    <w:p w14:paraId="1E3F7AC2" w14:textId="77777777" w:rsidR="00DA0BA0" w:rsidRDefault="00DA0BA0" w:rsidP="00DC31C4">
      <w:pPr>
        <w:rPr>
          <w:b/>
          <w:sz w:val="22"/>
          <w:szCs w:val="22"/>
        </w:rPr>
      </w:pPr>
    </w:p>
    <w:p w14:paraId="04553926" w14:textId="77777777" w:rsidR="00E404B8" w:rsidRPr="00E404B8" w:rsidRDefault="00E404B8" w:rsidP="00DC31C4">
      <w:pPr>
        <w:rPr>
          <w:b/>
          <w:sz w:val="22"/>
          <w:szCs w:val="22"/>
        </w:rPr>
      </w:pPr>
    </w:p>
    <w:p w14:paraId="547E2405" w14:textId="77777777" w:rsidR="00DA0BA0" w:rsidRPr="00E404B8" w:rsidRDefault="00DA0BA0" w:rsidP="00DA0BA0">
      <w:pPr>
        <w:spacing w:line="276" w:lineRule="auto"/>
        <w:rPr>
          <w:rFonts w:eastAsia="Calibri"/>
          <w:b/>
          <w:bCs/>
          <w:sz w:val="22"/>
          <w:szCs w:val="22"/>
          <w:lang w:eastAsia="en-US"/>
        </w:rPr>
      </w:pPr>
      <w:r w:rsidRPr="00E404B8">
        <w:rPr>
          <w:rFonts w:eastAsia="Calibri"/>
          <w:b/>
          <w:bCs/>
          <w:sz w:val="22"/>
          <w:szCs w:val="22"/>
          <w:lang w:eastAsia="en-US"/>
        </w:rPr>
        <w:t>Государственный заказчик</w:t>
      </w:r>
      <w:r w:rsidRPr="00E404B8">
        <w:rPr>
          <w:rFonts w:eastAsia="Calibri"/>
          <w:b/>
          <w:bCs/>
          <w:sz w:val="22"/>
          <w:szCs w:val="22"/>
          <w:lang w:eastAsia="en-US"/>
        </w:rPr>
        <w:tab/>
      </w:r>
      <w:r w:rsidRPr="00E404B8">
        <w:rPr>
          <w:rFonts w:eastAsia="Calibri"/>
          <w:b/>
          <w:bCs/>
          <w:sz w:val="22"/>
          <w:szCs w:val="22"/>
          <w:lang w:eastAsia="en-US"/>
        </w:rPr>
        <w:tab/>
      </w:r>
      <w:r w:rsidRPr="00E404B8">
        <w:rPr>
          <w:rFonts w:eastAsia="Calibri"/>
          <w:b/>
          <w:bCs/>
          <w:sz w:val="22"/>
          <w:szCs w:val="22"/>
          <w:lang w:eastAsia="en-US"/>
        </w:rPr>
        <w:tab/>
        <w:t xml:space="preserve">                         Исполнитель</w:t>
      </w:r>
    </w:p>
    <w:p w14:paraId="0638BD05" w14:textId="77777777" w:rsidR="00DA0BA0" w:rsidRPr="00E404B8" w:rsidRDefault="00DA0BA0" w:rsidP="00DA0BA0">
      <w:pPr>
        <w:spacing w:line="276" w:lineRule="auto"/>
        <w:rPr>
          <w:rFonts w:eastAsia="Calibri"/>
          <w:b/>
          <w:bCs/>
          <w:sz w:val="22"/>
          <w:szCs w:val="22"/>
          <w:lang w:eastAsia="en-US"/>
        </w:rPr>
      </w:pPr>
    </w:p>
    <w:p w14:paraId="49B81D31" w14:textId="77777777" w:rsidR="00DA0BA0" w:rsidRPr="00E404B8" w:rsidRDefault="00DA0BA0" w:rsidP="00DA0BA0">
      <w:pPr>
        <w:spacing w:line="276" w:lineRule="auto"/>
        <w:rPr>
          <w:rFonts w:eastAsia="Calibri"/>
          <w:b/>
          <w:bCs/>
          <w:sz w:val="22"/>
          <w:szCs w:val="22"/>
          <w:lang w:eastAsia="en-US"/>
        </w:rPr>
      </w:pPr>
      <w:r w:rsidRPr="00E404B8">
        <w:rPr>
          <w:rFonts w:eastAsia="Calibri"/>
          <w:b/>
          <w:bCs/>
          <w:sz w:val="22"/>
          <w:szCs w:val="22"/>
          <w:lang w:eastAsia="en-US"/>
        </w:rPr>
        <w:t>_______________/А.Н. Кастюнин/</w:t>
      </w:r>
      <w:r w:rsidRPr="00E404B8">
        <w:rPr>
          <w:rFonts w:eastAsia="Calibri"/>
          <w:b/>
          <w:bCs/>
          <w:sz w:val="22"/>
          <w:szCs w:val="22"/>
          <w:lang w:eastAsia="en-US"/>
        </w:rPr>
        <w:tab/>
      </w:r>
      <w:r w:rsidRPr="00E404B8">
        <w:rPr>
          <w:rFonts w:eastAsia="Calibri"/>
          <w:b/>
          <w:bCs/>
          <w:sz w:val="22"/>
          <w:szCs w:val="22"/>
          <w:lang w:eastAsia="en-US"/>
        </w:rPr>
        <w:tab/>
        <w:t xml:space="preserve">          _____________________/</w:t>
      </w:r>
      <w:r w:rsidRPr="00E404B8">
        <w:rPr>
          <w:rFonts w:eastAsia="Calibri"/>
          <w:b/>
          <w:sz w:val="22"/>
          <w:szCs w:val="22"/>
          <w:lang w:eastAsia="en-US"/>
        </w:rPr>
        <w:t xml:space="preserve"> </w:t>
      </w:r>
      <w:r w:rsidR="00687AF8" w:rsidRPr="00E404B8">
        <w:rPr>
          <w:rFonts w:eastAsia="Calibri"/>
          <w:b/>
          <w:sz w:val="22"/>
          <w:szCs w:val="22"/>
          <w:lang w:eastAsia="en-US"/>
        </w:rPr>
        <w:t>_________</w:t>
      </w:r>
      <w:r w:rsidR="00AD1619" w:rsidRPr="00E404B8">
        <w:rPr>
          <w:rFonts w:eastAsia="Calibri"/>
          <w:b/>
          <w:bCs/>
          <w:sz w:val="22"/>
          <w:szCs w:val="22"/>
          <w:lang w:eastAsia="en-US"/>
        </w:rPr>
        <w:t xml:space="preserve"> /</w:t>
      </w:r>
    </w:p>
    <w:p w14:paraId="3744B95E" w14:textId="77777777" w:rsidR="00DA0BA0" w:rsidRPr="00E404B8" w:rsidRDefault="00DA0BA0" w:rsidP="00DA0BA0">
      <w:pPr>
        <w:outlineLvl w:val="3"/>
        <w:rPr>
          <w:b/>
          <w:sz w:val="22"/>
          <w:szCs w:val="22"/>
        </w:rPr>
      </w:pPr>
    </w:p>
    <w:p w14:paraId="62881972" w14:textId="77777777" w:rsidR="00DC31C4" w:rsidRPr="00E404B8" w:rsidRDefault="00DC31C4" w:rsidP="00DC31C4">
      <w:pPr>
        <w:pageBreakBefore/>
        <w:ind w:left="4944" w:firstLine="720"/>
        <w:jc w:val="right"/>
        <w:rPr>
          <w:sz w:val="22"/>
          <w:szCs w:val="22"/>
        </w:rPr>
      </w:pPr>
      <w:r w:rsidRPr="00E404B8">
        <w:rPr>
          <w:sz w:val="22"/>
          <w:szCs w:val="22"/>
        </w:rPr>
        <w:lastRenderedPageBreak/>
        <w:t xml:space="preserve">Приложение № </w:t>
      </w:r>
      <w:r w:rsidR="00DA0BA0" w:rsidRPr="00E404B8">
        <w:rPr>
          <w:sz w:val="22"/>
          <w:szCs w:val="22"/>
        </w:rPr>
        <w:t>3</w:t>
      </w:r>
    </w:p>
    <w:p w14:paraId="1A452380" w14:textId="77777777" w:rsidR="00382894" w:rsidRPr="00E404B8" w:rsidRDefault="00382894" w:rsidP="00382894">
      <w:pPr>
        <w:ind w:left="4944" w:firstLine="720"/>
        <w:jc w:val="right"/>
        <w:rPr>
          <w:sz w:val="22"/>
          <w:szCs w:val="22"/>
        </w:rPr>
      </w:pPr>
      <w:r w:rsidRPr="00E404B8">
        <w:rPr>
          <w:sz w:val="22"/>
          <w:szCs w:val="22"/>
        </w:rPr>
        <w:t>к государственному контракту</w:t>
      </w:r>
    </w:p>
    <w:p w14:paraId="696FAD5B" w14:textId="77777777" w:rsidR="00382894" w:rsidRPr="00E404B8" w:rsidRDefault="00382894" w:rsidP="00382894">
      <w:pPr>
        <w:jc w:val="right"/>
        <w:rPr>
          <w:sz w:val="22"/>
          <w:szCs w:val="22"/>
        </w:rPr>
      </w:pPr>
      <w:r w:rsidRPr="00E404B8">
        <w:rPr>
          <w:sz w:val="22"/>
          <w:szCs w:val="22"/>
        </w:rPr>
        <w:t>№ ____ от «___»______</w:t>
      </w:r>
      <w:r w:rsidR="000C031D" w:rsidRPr="00E404B8">
        <w:rPr>
          <w:sz w:val="22"/>
          <w:szCs w:val="22"/>
        </w:rPr>
        <w:t>2026</w:t>
      </w:r>
      <w:r w:rsidRPr="00E404B8">
        <w:rPr>
          <w:sz w:val="22"/>
          <w:szCs w:val="22"/>
        </w:rPr>
        <w:t>г.</w:t>
      </w:r>
    </w:p>
    <w:p w14:paraId="7C5A5D50" w14:textId="77777777" w:rsidR="00DC31C4" w:rsidRPr="00E404B8" w:rsidRDefault="00DC31C4" w:rsidP="00DC31C4">
      <w:pPr>
        <w:jc w:val="right"/>
        <w:rPr>
          <w:sz w:val="22"/>
          <w:szCs w:val="22"/>
        </w:rPr>
      </w:pPr>
    </w:p>
    <w:p w14:paraId="31BABD6D" w14:textId="77777777" w:rsidR="00DC31C4" w:rsidRPr="00E404B8" w:rsidRDefault="00DC31C4" w:rsidP="00DC31C4">
      <w:pPr>
        <w:ind w:left="4944" w:firstLine="720"/>
        <w:jc w:val="right"/>
        <w:rPr>
          <w:sz w:val="22"/>
          <w:szCs w:val="22"/>
        </w:rPr>
      </w:pPr>
    </w:p>
    <w:p w14:paraId="6401BFB5" w14:textId="77777777" w:rsidR="00DA0BA0" w:rsidRPr="00E404B8" w:rsidRDefault="00DA0BA0" w:rsidP="00DC31C4">
      <w:pPr>
        <w:jc w:val="center"/>
        <w:rPr>
          <w:b/>
          <w:bCs/>
          <w:sz w:val="22"/>
          <w:szCs w:val="22"/>
        </w:rPr>
      </w:pPr>
      <w:r w:rsidRPr="00E404B8">
        <w:rPr>
          <w:b/>
          <w:bCs/>
          <w:sz w:val="22"/>
          <w:szCs w:val="22"/>
        </w:rPr>
        <w:t>ФОРМА АКТА</w:t>
      </w:r>
    </w:p>
    <w:p w14:paraId="32247D0A" w14:textId="77777777" w:rsidR="00DC31C4" w:rsidRPr="00E404B8" w:rsidRDefault="00DA0BA0" w:rsidP="00DC31C4">
      <w:pPr>
        <w:jc w:val="center"/>
        <w:rPr>
          <w:b/>
          <w:bCs/>
          <w:sz w:val="22"/>
          <w:szCs w:val="22"/>
        </w:rPr>
      </w:pPr>
      <w:r w:rsidRPr="00E404B8">
        <w:rPr>
          <w:b/>
          <w:bCs/>
          <w:sz w:val="22"/>
          <w:szCs w:val="22"/>
        </w:rPr>
        <w:t>Акт</w:t>
      </w:r>
      <w:r w:rsidR="00DC31C4" w:rsidRPr="00E404B8">
        <w:rPr>
          <w:b/>
          <w:bCs/>
          <w:sz w:val="22"/>
          <w:szCs w:val="22"/>
        </w:rPr>
        <w:t xml:space="preserve"> </w:t>
      </w:r>
    </w:p>
    <w:p w14:paraId="3CDDACE5" w14:textId="77777777" w:rsidR="00DC31C4" w:rsidRPr="00E404B8" w:rsidRDefault="00DC31C4" w:rsidP="00DC31C4">
      <w:pPr>
        <w:jc w:val="center"/>
        <w:rPr>
          <w:b/>
          <w:bCs/>
          <w:sz w:val="22"/>
          <w:szCs w:val="22"/>
        </w:rPr>
      </w:pPr>
      <w:r w:rsidRPr="00E404B8">
        <w:rPr>
          <w:b/>
          <w:bCs/>
          <w:sz w:val="22"/>
          <w:szCs w:val="22"/>
        </w:rPr>
        <w:t>приема оказанных услуг в истекшем месяце</w:t>
      </w:r>
    </w:p>
    <w:p w14:paraId="1F3E92E1" w14:textId="77777777" w:rsidR="00DC31C4" w:rsidRPr="00E404B8" w:rsidRDefault="00DC31C4" w:rsidP="00DC31C4">
      <w:pPr>
        <w:pStyle w:val="Style6"/>
        <w:widowControl/>
        <w:tabs>
          <w:tab w:val="left" w:pos="1224"/>
          <w:tab w:val="left" w:pos="4618"/>
        </w:tabs>
        <w:spacing w:line="240" w:lineRule="auto"/>
        <w:rPr>
          <w:sz w:val="22"/>
          <w:szCs w:val="22"/>
        </w:rPr>
      </w:pPr>
      <w:r w:rsidRPr="00E404B8">
        <w:rPr>
          <w:sz w:val="22"/>
          <w:szCs w:val="22"/>
        </w:rPr>
        <w:t xml:space="preserve">                                   за период с ________ по ________ 20__ г.</w:t>
      </w:r>
    </w:p>
    <w:p w14:paraId="3E95725E" w14:textId="77777777" w:rsidR="00DC31C4" w:rsidRPr="00E404B8" w:rsidRDefault="00DC31C4" w:rsidP="00DC31C4">
      <w:pPr>
        <w:pStyle w:val="Style6"/>
        <w:widowControl/>
        <w:tabs>
          <w:tab w:val="left" w:pos="1224"/>
          <w:tab w:val="left" w:pos="4618"/>
        </w:tabs>
        <w:spacing w:line="240" w:lineRule="auto"/>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1986"/>
        <w:gridCol w:w="1559"/>
        <w:gridCol w:w="1418"/>
        <w:gridCol w:w="1675"/>
        <w:gridCol w:w="1975"/>
      </w:tblGrid>
      <w:tr w:rsidR="00DC31C4" w:rsidRPr="00E404B8" w14:paraId="7307AE37" w14:textId="77777777" w:rsidTr="00515E6F">
        <w:tc>
          <w:tcPr>
            <w:tcW w:w="1099" w:type="dxa"/>
            <w:vMerge w:val="restart"/>
          </w:tcPr>
          <w:p w14:paraId="06515592" w14:textId="77777777" w:rsidR="00DC31C4" w:rsidRPr="00E404B8" w:rsidRDefault="00DC31C4" w:rsidP="00515E6F">
            <w:pPr>
              <w:pStyle w:val="Style6"/>
              <w:widowControl/>
              <w:tabs>
                <w:tab w:val="left" w:pos="1224"/>
                <w:tab w:val="left" w:pos="4618"/>
              </w:tabs>
              <w:spacing w:line="240" w:lineRule="auto"/>
              <w:ind w:firstLine="0"/>
              <w:rPr>
                <w:sz w:val="22"/>
                <w:szCs w:val="22"/>
              </w:rPr>
            </w:pPr>
          </w:p>
        </w:tc>
        <w:tc>
          <w:tcPr>
            <w:tcW w:w="6638" w:type="dxa"/>
            <w:gridSpan w:val="4"/>
          </w:tcPr>
          <w:p w14:paraId="794C7836"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r w:rsidRPr="00E404B8">
              <w:rPr>
                <w:sz w:val="22"/>
                <w:szCs w:val="22"/>
              </w:rPr>
              <w:t>Приём пищи</w:t>
            </w:r>
          </w:p>
        </w:tc>
        <w:tc>
          <w:tcPr>
            <w:tcW w:w="1975" w:type="dxa"/>
            <w:vMerge w:val="restart"/>
          </w:tcPr>
          <w:p w14:paraId="05AC95F9" w14:textId="77777777" w:rsidR="00DC31C4" w:rsidRPr="00E404B8" w:rsidRDefault="00DC31C4" w:rsidP="00515E6F">
            <w:pPr>
              <w:pStyle w:val="Style6"/>
              <w:tabs>
                <w:tab w:val="left" w:pos="1224"/>
                <w:tab w:val="left" w:pos="4618"/>
              </w:tabs>
              <w:spacing w:line="240" w:lineRule="auto"/>
              <w:ind w:firstLine="343"/>
              <w:jc w:val="center"/>
              <w:rPr>
                <w:sz w:val="22"/>
                <w:szCs w:val="22"/>
              </w:rPr>
            </w:pPr>
          </w:p>
          <w:p w14:paraId="490229BA" w14:textId="77777777" w:rsidR="00DC31C4" w:rsidRPr="00E404B8" w:rsidRDefault="00DC31C4" w:rsidP="00515E6F">
            <w:pPr>
              <w:pStyle w:val="Style6"/>
              <w:tabs>
                <w:tab w:val="left" w:pos="1224"/>
                <w:tab w:val="left" w:pos="4618"/>
              </w:tabs>
              <w:spacing w:line="240" w:lineRule="auto"/>
              <w:ind w:firstLine="201"/>
              <w:jc w:val="center"/>
              <w:rPr>
                <w:sz w:val="22"/>
                <w:szCs w:val="22"/>
              </w:rPr>
            </w:pPr>
            <w:r w:rsidRPr="00E404B8">
              <w:rPr>
                <w:sz w:val="22"/>
                <w:szCs w:val="22"/>
              </w:rPr>
              <w:t>Сумма</w:t>
            </w:r>
          </w:p>
        </w:tc>
      </w:tr>
      <w:tr w:rsidR="00DC31C4" w:rsidRPr="00E404B8" w14:paraId="4F445CC6" w14:textId="77777777" w:rsidTr="00515E6F">
        <w:trPr>
          <w:trHeight w:val="428"/>
        </w:trPr>
        <w:tc>
          <w:tcPr>
            <w:tcW w:w="1099" w:type="dxa"/>
            <w:vMerge/>
          </w:tcPr>
          <w:p w14:paraId="08B37888"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986" w:type="dxa"/>
          </w:tcPr>
          <w:p w14:paraId="6823B951"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r w:rsidRPr="00E404B8">
              <w:rPr>
                <w:sz w:val="22"/>
                <w:szCs w:val="22"/>
              </w:rPr>
              <w:t>Завтрак</w:t>
            </w:r>
          </w:p>
        </w:tc>
        <w:tc>
          <w:tcPr>
            <w:tcW w:w="1559" w:type="dxa"/>
          </w:tcPr>
          <w:p w14:paraId="3D89564E"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r w:rsidRPr="00E404B8">
              <w:rPr>
                <w:sz w:val="22"/>
                <w:szCs w:val="22"/>
              </w:rPr>
              <w:t>Обед</w:t>
            </w:r>
          </w:p>
        </w:tc>
        <w:tc>
          <w:tcPr>
            <w:tcW w:w="1418" w:type="dxa"/>
            <w:tcBorders>
              <w:right w:val="single" w:sz="4" w:space="0" w:color="auto"/>
            </w:tcBorders>
          </w:tcPr>
          <w:p w14:paraId="58C0CE2B"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r w:rsidRPr="00E404B8">
              <w:rPr>
                <w:sz w:val="22"/>
                <w:szCs w:val="22"/>
              </w:rPr>
              <w:t>ОПРП</w:t>
            </w:r>
          </w:p>
        </w:tc>
        <w:tc>
          <w:tcPr>
            <w:tcW w:w="1675" w:type="dxa"/>
            <w:tcBorders>
              <w:left w:val="single" w:sz="4" w:space="0" w:color="auto"/>
            </w:tcBorders>
          </w:tcPr>
          <w:p w14:paraId="77B22DAC" w14:textId="77777777" w:rsidR="00DC31C4" w:rsidRPr="00E404B8" w:rsidRDefault="00DC31C4" w:rsidP="00515E6F">
            <w:pPr>
              <w:pStyle w:val="Style6"/>
              <w:tabs>
                <w:tab w:val="left" w:pos="1224"/>
                <w:tab w:val="left" w:pos="4618"/>
              </w:tabs>
              <w:ind w:firstLine="317"/>
              <w:jc w:val="center"/>
              <w:rPr>
                <w:sz w:val="22"/>
                <w:szCs w:val="22"/>
              </w:rPr>
            </w:pPr>
            <w:r w:rsidRPr="00E404B8">
              <w:rPr>
                <w:sz w:val="22"/>
                <w:szCs w:val="22"/>
              </w:rPr>
              <w:t>Ужин</w:t>
            </w:r>
          </w:p>
        </w:tc>
        <w:tc>
          <w:tcPr>
            <w:tcW w:w="1975" w:type="dxa"/>
            <w:vMerge/>
          </w:tcPr>
          <w:p w14:paraId="098F0876"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r>
      <w:tr w:rsidR="00DC31C4" w:rsidRPr="00E404B8" w14:paraId="4E748133" w14:textId="77777777" w:rsidTr="00515E6F">
        <w:trPr>
          <w:trHeight w:val="340"/>
        </w:trPr>
        <w:tc>
          <w:tcPr>
            <w:tcW w:w="1099" w:type="dxa"/>
            <w:vMerge/>
          </w:tcPr>
          <w:p w14:paraId="0CA803D4"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8613" w:type="dxa"/>
            <w:gridSpan w:val="5"/>
          </w:tcPr>
          <w:p w14:paraId="24A7A513"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r w:rsidRPr="00E404B8">
              <w:rPr>
                <w:sz w:val="22"/>
                <w:szCs w:val="22"/>
              </w:rPr>
              <w:t xml:space="preserve">Количество </w:t>
            </w:r>
            <w:proofErr w:type="spellStart"/>
            <w:r w:rsidRPr="00E404B8">
              <w:rPr>
                <w:sz w:val="22"/>
                <w:szCs w:val="22"/>
              </w:rPr>
              <w:t>сутодач</w:t>
            </w:r>
            <w:proofErr w:type="spellEnd"/>
            <w:r w:rsidRPr="00E404B8">
              <w:rPr>
                <w:sz w:val="22"/>
                <w:szCs w:val="22"/>
              </w:rPr>
              <w:t xml:space="preserve"> (с/д)</w:t>
            </w:r>
          </w:p>
        </w:tc>
      </w:tr>
      <w:tr w:rsidR="00DC31C4" w:rsidRPr="00E404B8" w14:paraId="465BAC39" w14:textId="77777777" w:rsidTr="00515E6F">
        <w:tc>
          <w:tcPr>
            <w:tcW w:w="1099" w:type="dxa"/>
            <w:vMerge/>
          </w:tcPr>
          <w:p w14:paraId="668D5D50"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986" w:type="dxa"/>
          </w:tcPr>
          <w:p w14:paraId="5841B375"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559" w:type="dxa"/>
          </w:tcPr>
          <w:p w14:paraId="6B8E70D5"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418" w:type="dxa"/>
            <w:tcBorders>
              <w:right w:val="single" w:sz="4" w:space="0" w:color="auto"/>
            </w:tcBorders>
          </w:tcPr>
          <w:p w14:paraId="528B99B5"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675" w:type="dxa"/>
            <w:tcBorders>
              <w:left w:val="single" w:sz="4" w:space="0" w:color="auto"/>
            </w:tcBorders>
          </w:tcPr>
          <w:p w14:paraId="5094982F"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975" w:type="dxa"/>
          </w:tcPr>
          <w:p w14:paraId="6F9F1E56"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r>
      <w:tr w:rsidR="00DC31C4" w:rsidRPr="00E404B8" w14:paraId="0ED53D67" w14:textId="77777777" w:rsidTr="00515E6F">
        <w:tc>
          <w:tcPr>
            <w:tcW w:w="1099" w:type="dxa"/>
          </w:tcPr>
          <w:p w14:paraId="45EADE99"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r w:rsidRPr="00E404B8">
              <w:rPr>
                <w:sz w:val="22"/>
                <w:szCs w:val="22"/>
              </w:rPr>
              <w:t>ИТОГО:</w:t>
            </w:r>
          </w:p>
        </w:tc>
        <w:tc>
          <w:tcPr>
            <w:tcW w:w="1986" w:type="dxa"/>
          </w:tcPr>
          <w:p w14:paraId="5E6A6FE4"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559" w:type="dxa"/>
          </w:tcPr>
          <w:p w14:paraId="345375A4"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418" w:type="dxa"/>
            <w:tcBorders>
              <w:right w:val="single" w:sz="4" w:space="0" w:color="auto"/>
            </w:tcBorders>
          </w:tcPr>
          <w:p w14:paraId="00D4D911"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675" w:type="dxa"/>
            <w:tcBorders>
              <w:left w:val="single" w:sz="4" w:space="0" w:color="auto"/>
            </w:tcBorders>
          </w:tcPr>
          <w:p w14:paraId="00981568"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c>
          <w:tcPr>
            <w:tcW w:w="1975" w:type="dxa"/>
          </w:tcPr>
          <w:p w14:paraId="6579DB0C" w14:textId="77777777" w:rsidR="00DC31C4" w:rsidRPr="00E404B8" w:rsidRDefault="00DC31C4" w:rsidP="00515E6F">
            <w:pPr>
              <w:pStyle w:val="Style6"/>
              <w:widowControl/>
              <w:tabs>
                <w:tab w:val="left" w:pos="1224"/>
                <w:tab w:val="left" w:pos="4618"/>
              </w:tabs>
              <w:spacing w:line="240" w:lineRule="auto"/>
              <w:ind w:firstLine="0"/>
              <w:jc w:val="center"/>
              <w:rPr>
                <w:sz w:val="22"/>
                <w:szCs w:val="22"/>
              </w:rPr>
            </w:pPr>
          </w:p>
        </w:tc>
      </w:tr>
    </w:tbl>
    <w:p w14:paraId="25A16213" w14:textId="77777777" w:rsidR="00DC31C4" w:rsidRPr="00E404B8" w:rsidRDefault="00DC31C4" w:rsidP="00DC31C4">
      <w:pPr>
        <w:rPr>
          <w:sz w:val="22"/>
          <w:szCs w:val="22"/>
        </w:rPr>
      </w:pPr>
    </w:p>
    <w:p w14:paraId="3B3C3B95" w14:textId="77777777" w:rsidR="00DC31C4" w:rsidRPr="00E404B8" w:rsidRDefault="00DC31C4" w:rsidP="00DC31C4">
      <w:pPr>
        <w:rPr>
          <w:sz w:val="22"/>
          <w:szCs w:val="22"/>
        </w:rPr>
      </w:pPr>
    </w:p>
    <w:p w14:paraId="10C6A450" w14:textId="77777777" w:rsidR="00DC31C4" w:rsidRPr="00E404B8" w:rsidRDefault="00DC31C4" w:rsidP="00DC31C4">
      <w:pPr>
        <w:rPr>
          <w:sz w:val="22"/>
          <w:szCs w:val="22"/>
        </w:rPr>
      </w:pPr>
    </w:p>
    <w:p w14:paraId="2F9A5B18" w14:textId="77777777" w:rsidR="00DA0BA0" w:rsidRPr="00E404B8" w:rsidRDefault="00DA0BA0" w:rsidP="00DA0BA0">
      <w:pPr>
        <w:spacing w:line="276" w:lineRule="auto"/>
        <w:rPr>
          <w:rFonts w:eastAsia="Calibri"/>
          <w:b/>
          <w:bCs/>
          <w:sz w:val="22"/>
          <w:szCs w:val="22"/>
          <w:lang w:eastAsia="en-US"/>
        </w:rPr>
      </w:pPr>
      <w:r w:rsidRPr="00E404B8">
        <w:rPr>
          <w:rFonts w:eastAsia="Calibri"/>
          <w:b/>
          <w:bCs/>
          <w:sz w:val="22"/>
          <w:szCs w:val="22"/>
          <w:lang w:eastAsia="en-US"/>
        </w:rPr>
        <w:t>Государственный заказчик</w:t>
      </w:r>
      <w:r w:rsidRPr="00E404B8">
        <w:rPr>
          <w:rFonts w:eastAsia="Calibri"/>
          <w:b/>
          <w:bCs/>
          <w:sz w:val="22"/>
          <w:szCs w:val="22"/>
          <w:lang w:eastAsia="en-US"/>
        </w:rPr>
        <w:tab/>
      </w:r>
      <w:r w:rsidRPr="00E404B8">
        <w:rPr>
          <w:rFonts w:eastAsia="Calibri"/>
          <w:b/>
          <w:bCs/>
          <w:sz w:val="22"/>
          <w:szCs w:val="22"/>
          <w:lang w:eastAsia="en-US"/>
        </w:rPr>
        <w:tab/>
      </w:r>
      <w:r w:rsidRPr="00E404B8">
        <w:rPr>
          <w:rFonts w:eastAsia="Calibri"/>
          <w:b/>
          <w:bCs/>
          <w:sz w:val="22"/>
          <w:szCs w:val="22"/>
          <w:lang w:eastAsia="en-US"/>
        </w:rPr>
        <w:tab/>
        <w:t xml:space="preserve">                         Исполнитель</w:t>
      </w:r>
    </w:p>
    <w:p w14:paraId="4FA56CE0" w14:textId="77777777" w:rsidR="00DA0BA0" w:rsidRPr="00E404B8" w:rsidRDefault="00DA0BA0" w:rsidP="00DA0BA0">
      <w:pPr>
        <w:spacing w:line="276" w:lineRule="auto"/>
        <w:rPr>
          <w:rFonts w:eastAsia="Calibri"/>
          <w:b/>
          <w:bCs/>
          <w:sz w:val="22"/>
          <w:szCs w:val="22"/>
          <w:lang w:eastAsia="en-US"/>
        </w:rPr>
      </w:pPr>
    </w:p>
    <w:p w14:paraId="184EC051" w14:textId="77777777" w:rsidR="00DA0BA0" w:rsidRPr="00E404B8" w:rsidRDefault="00DA0BA0" w:rsidP="00DA0BA0">
      <w:pPr>
        <w:spacing w:line="276" w:lineRule="auto"/>
        <w:rPr>
          <w:rFonts w:eastAsia="Calibri"/>
          <w:b/>
          <w:bCs/>
          <w:sz w:val="22"/>
          <w:szCs w:val="22"/>
          <w:lang w:eastAsia="en-US"/>
        </w:rPr>
      </w:pPr>
      <w:r w:rsidRPr="00E404B8">
        <w:rPr>
          <w:rFonts w:eastAsia="Calibri"/>
          <w:b/>
          <w:bCs/>
          <w:sz w:val="22"/>
          <w:szCs w:val="22"/>
          <w:lang w:eastAsia="en-US"/>
        </w:rPr>
        <w:t>_______________/А.Н. Кастюнин/</w:t>
      </w:r>
      <w:r w:rsidRPr="00E404B8">
        <w:rPr>
          <w:rFonts w:eastAsia="Calibri"/>
          <w:b/>
          <w:bCs/>
          <w:sz w:val="22"/>
          <w:szCs w:val="22"/>
          <w:lang w:eastAsia="en-US"/>
        </w:rPr>
        <w:tab/>
      </w:r>
      <w:r w:rsidRPr="00E404B8">
        <w:rPr>
          <w:rFonts w:eastAsia="Calibri"/>
          <w:b/>
          <w:bCs/>
          <w:sz w:val="22"/>
          <w:szCs w:val="22"/>
          <w:lang w:eastAsia="en-US"/>
        </w:rPr>
        <w:tab/>
        <w:t xml:space="preserve">          _____________________/</w:t>
      </w:r>
      <w:r w:rsidRPr="00E404B8">
        <w:rPr>
          <w:rFonts w:eastAsia="Calibri"/>
          <w:b/>
          <w:sz w:val="22"/>
          <w:szCs w:val="22"/>
          <w:lang w:eastAsia="en-US"/>
        </w:rPr>
        <w:t xml:space="preserve"> </w:t>
      </w:r>
      <w:r w:rsidR="00687AF8" w:rsidRPr="00E404B8">
        <w:rPr>
          <w:rFonts w:eastAsia="Calibri"/>
          <w:b/>
          <w:sz w:val="22"/>
          <w:szCs w:val="22"/>
          <w:lang w:eastAsia="en-US"/>
        </w:rPr>
        <w:t>___________</w:t>
      </w:r>
      <w:r w:rsidR="00AD1619" w:rsidRPr="00E404B8">
        <w:rPr>
          <w:rFonts w:eastAsia="Calibri"/>
          <w:b/>
          <w:bCs/>
          <w:sz w:val="22"/>
          <w:szCs w:val="22"/>
          <w:lang w:eastAsia="en-US"/>
        </w:rPr>
        <w:t xml:space="preserve"> /</w:t>
      </w:r>
    </w:p>
    <w:p w14:paraId="2034AF55" w14:textId="77777777" w:rsidR="00DC31C4" w:rsidRPr="000722E1" w:rsidRDefault="00DC31C4" w:rsidP="00DC31C4">
      <w:pPr>
        <w:rPr>
          <w:sz w:val="22"/>
          <w:szCs w:val="22"/>
        </w:rPr>
      </w:pPr>
    </w:p>
    <w:p w14:paraId="2037036F" w14:textId="77777777" w:rsidR="00DC31C4" w:rsidRPr="000722E1" w:rsidRDefault="00DC31C4" w:rsidP="00DC31C4">
      <w:pPr>
        <w:rPr>
          <w:sz w:val="22"/>
          <w:szCs w:val="22"/>
        </w:rPr>
      </w:pPr>
    </w:p>
    <w:p w14:paraId="798B6B99" w14:textId="77777777" w:rsidR="00DC31C4" w:rsidRPr="000722E1" w:rsidRDefault="00DC31C4" w:rsidP="00DC31C4">
      <w:pPr>
        <w:rPr>
          <w:sz w:val="22"/>
          <w:szCs w:val="22"/>
        </w:rPr>
      </w:pPr>
    </w:p>
    <w:p w14:paraId="74ABC836" w14:textId="77777777" w:rsidR="00DC31C4" w:rsidRPr="000722E1" w:rsidRDefault="00DC31C4" w:rsidP="00DC31C4">
      <w:pPr>
        <w:rPr>
          <w:sz w:val="22"/>
          <w:szCs w:val="22"/>
        </w:rPr>
      </w:pPr>
    </w:p>
    <w:p w14:paraId="7D2CB4BA" w14:textId="77777777" w:rsidR="00DC31C4" w:rsidRPr="000722E1" w:rsidRDefault="00DC31C4" w:rsidP="00DC31C4">
      <w:pPr>
        <w:rPr>
          <w:sz w:val="22"/>
          <w:szCs w:val="22"/>
        </w:rPr>
      </w:pPr>
    </w:p>
    <w:p w14:paraId="371E402D" w14:textId="77777777" w:rsidR="00DC31C4" w:rsidRPr="000722E1" w:rsidRDefault="00DC31C4" w:rsidP="00DC31C4">
      <w:pPr>
        <w:rPr>
          <w:sz w:val="22"/>
          <w:szCs w:val="22"/>
        </w:rPr>
      </w:pPr>
    </w:p>
    <w:p w14:paraId="1E90DAE3" w14:textId="77777777" w:rsidR="00DC31C4" w:rsidRPr="000722E1" w:rsidRDefault="00DC31C4" w:rsidP="00DC31C4">
      <w:pPr>
        <w:rPr>
          <w:sz w:val="22"/>
          <w:szCs w:val="22"/>
        </w:rPr>
      </w:pPr>
    </w:p>
    <w:p w14:paraId="3629F674" w14:textId="77777777" w:rsidR="00DC31C4" w:rsidRPr="000722E1" w:rsidRDefault="00DC31C4" w:rsidP="00DC31C4">
      <w:pPr>
        <w:rPr>
          <w:sz w:val="22"/>
          <w:szCs w:val="22"/>
        </w:rPr>
      </w:pPr>
    </w:p>
    <w:p w14:paraId="02E09EA1" w14:textId="77777777" w:rsidR="00DC31C4" w:rsidRPr="000722E1" w:rsidRDefault="00DC31C4" w:rsidP="00DC31C4">
      <w:pPr>
        <w:rPr>
          <w:sz w:val="22"/>
          <w:szCs w:val="22"/>
        </w:rPr>
      </w:pPr>
    </w:p>
    <w:p w14:paraId="7E323BD5" w14:textId="77777777" w:rsidR="00DC31C4" w:rsidRPr="000722E1" w:rsidRDefault="00DC31C4" w:rsidP="00DC31C4">
      <w:pPr>
        <w:rPr>
          <w:sz w:val="22"/>
          <w:szCs w:val="22"/>
        </w:rPr>
      </w:pPr>
    </w:p>
    <w:p w14:paraId="682E672B" w14:textId="77777777" w:rsidR="00DC31C4" w:rsidRPr="000722E1" w:rsidRDefault="00DC31C4" w:rsidP="00DC31C4">
      <w:pPr>
        <w:rPr>
          <w:sz w:val="22"/>
          <w:szCs w:val="22"/>
        </w:rPr>
      </w:pPr>
    </w:p>
    <w:p w14:paraId="5738D913" w14:textId="77777777" w:rsidR="00DC31C4" w:rsidRPr="000722E1" w:rsidRDefault="00DC31C4" w:rsidP="00DC31C4">
      <w:pPr>
        <w:rPr>
          <w:sz w:val="22"/>
          <w:szCs w:val="22"/>
        </w:rPr>
      </w:pPr>
    </w:p>
    <w:p w14:paraId="3AECA2CB" w14:textId="77777777" w:rsidR="00DC31C4" w:rsidRPr="000722E1" w:rsidRDefault="00DC31C4" w:rsidP="00DC31C4">
      <w:pPr>
        <w:rPr>
          <w:sz w:val="22"/>
          <w:szCs w:val="22"/>
        </w:rPr>
      </w:pPr>
    </w:p>
    <w:p w14:paraId="232E0703" w14:textId="77777777" w:rsidR="00DC31C4" w:rsidRPr="000722E1" w:rsidRDefault="00DC31C4" w:rsidP="00DC31C4">
      <w:pPr>
        <w:rPr>
          <w:sz w:val="22"/>
          <w:szCs w:val="22"/>
        </w:rPr>
      </w:pPr>
    </w:p>
    <w:p w14:paraId="37CFB995" w14:textId="77777777" w:rsidR="00DC31C4" w:rsidRPr="000722E1" w:rsidRDefault="00DC31C4" w:rsidP="00DC31C4">
      <w:pPr>
        <w:rPr>
          <w:sz w:val="22"/>
          <w:szCs w:val="22"/>
        </w:rPr>
      </w:pPr>
    </w:p>
    <w:p w14:paraId="370F6B83" w14:textId="77777777" w:rsidR="00DC31C4" w:rsidRPr="000722E1" w:rsidRDefault="00DC31C4" w:rsidP="00DC31C4">
      <w:pPr>
        <w:rPr>
          <w:sz w:val="22"/>
          <w:szCs w:val="22"/>
        </w:rPr>
      </w:pPr>
    </w:p>
    <w:p w14:paraId="659C4705" w14:textId="77777777" w:rsidR="00DC31C4" w:rsidRPr="000722E1" w:rsidRDefault="00DC31C4" w:rsidP="00DC31C4">
      <w:pPr>
        <w:rPr>
          <w:sz w:val="22"/>
          <w:szCs w:val="22"/>
        </w:rPr>
      </w:pPr>
    </w:p>
    <w:p w14:paraId="375D8121" w14:textId="77777777" w:rsidR="00DC31C4" w:rsidRPr="000722E1" w:rsidRDefault="00DC31C4" w:rsidP="00DC31C4">
      <w:pPr>
        <w:rPr>
          <w:sz w:val="22"/>
          <w:szCs w:val="22"/>
        </w:rPr>
      </w:pPr>
    </w:p>
    <w:p w14:paraId="192FA190" w14:textId="77777777" w:rsidR="00DC31C4" w:rsidRPr="000722E1" w:rsidRDefault="00DC31C4" w:rsidP="00DC31C4">
      <w:pPr>
        <w:rPr>
          <w:sz w:val="22"/>
          <w:szCs w:val="22"/>
        </w:rPr>
      </w:pPr>
    </w:p>
    <w:p w14:paraId="5355CB3B" w14:textId="77777777" w:rsidR="00DC31C4" w:rsidRPr="000722E1" w:rsidRDefault="00DC31C4" w:rsidP="00DC31C4">
      <w:pPr>
        <w:rPr>
          <w:sz w:val="22"/>
          <w:szCs w:val="22"/>
        </w:rPr>
      </w:pPr>
    </w:p>
    <w:p w14:paraId="1D627FEF" w14:textId="77777777" w:rsidR="00DC31C4" w:rsidRPr="000722E1" w:rsidRDefault="00DC31C4" w:rsidP="00DC31C4">
      <w:pPr>
        <w:jc w:val="center"/>
        <w:rPr>
          <w:sz w:val="22"/>
          <w:szCs w:val="22"/>
        </w:rPr>
      </w:pPr>
    </w:p>
    <w:p w14:paraId="66D2C412" w14:textId="77777777" w:rsidR="00464E1B" w:rsidRPr="000722E1" w:rsidRDefault="00464E1B" w:rsidP="00CD2428">
      <w:pPr>
        <w:rPr>
          <w:b/>
          <w:color w:val="000000"/>
          <w:sz w:val="22"/>
          <w:szCs w:val="22"/>
        </w:rPr>
      </w:pPr>
    </w:p>
    <w:sectPr w:rsidR="00464E1B" w:rsidRPr="000722E1" w:rsidSect="000C031D">
      <w:headerReference w:type="default" r:id="rId12"/>
      <w:pgSz w:w="11906" w:h="16838"/>
      <w:pgMar w:top="1134" w:right="709" w:bottom="1134"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B92D1" w14:textId="77777777" w:rsidR="0090772F" w:rsidRDefault="0090772F" w:rsidP="00405D4C">
      <w:r>
        <w:separator/>
      </w:r>
    </w:p>
  </w:endnote>
  <w:endnote w:type="continuationSeparator" w:id="0">
    <w:p w14:paraId="473A36CA" w14:textId="77777777" w:rsidR="0090772F" w:rsidRDefault="0090772F" w:rsidP="0040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5FB8E" w14:textId="77777777" w:rsidR="0090772F" w:rsidRDefault="0090772F" w:rsidP="00405D4C">
      <w:r>
        <w:separator/>
      </w:r>
    </w:p>
  </w:footnote>
  <w:footnote w:type="continuationSeparator" w:id="0">
    <w:p w14:paraId="2AA5A1F3" w14:textId="77777777" w:rsidR="0090772F" w:rsidRDefault="0090772F" w:rsidP="00405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684268"/>
      <w:docPartObj>
        <w:docPartGallery w:val="Page Numbers (Top of Page)"/>
        <w:docPartUnique/>
      </w:docPartObj>
    </w:sdtPr>
    <w:sdtEndPr/>
    <w:sdtContent>
      <w:p w14:paraId="2B9582C7" w14:textId="77777777" w:rsidR="00E43B4B" w:rsidRDefault="00E43B4B">
        <w:pPr>
          <w:pStyle w:val="a4"/>
          <w:jc w:val="center"/>
        </w:pPr>
        <w:r>
          <w:fldChar w:fldCharType="begin"/>
        </w:r>
        <w:r>
          <w:instrText>PAGE   \* MERGEFORMAT</w:instrText>
        </w:r>
        <w:r>
          <w:fldChar w:fldCharType="separate"/>
        </w:r>
        <w:r w:rsidR="00BB4AB6">
          <w:rPr>
            <w:noProof/>
          </w:rPr>
          <w:t>10</w:t>
        </w:r>
        <w:r>
          <w:fldChar w:fldCharType="end"/>
        </w:r>
      </w:p>
    </w:sdtContent>
  </w:sdt>
  <w:p w14:paraId="21C6E250" w14:textId="77777777" w:rsidR="00E43B4B" w:rsidRDefault="00E43B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6"/>
    <w:multiLevelType w:val="multilevel"/>
    <w:tmpl w:val="7CB6D1F2"/>
    <w:lvl w:ilvl="0">
      <w:start w:val="1"/>
      <w:numFmt w:val="decimal"/>
      <w:lvlText w:val="%1."/>
      <w:lvlJc w:val="left"/>
      <w:pPr>
        <w:tabs>
          <w:tab w:val="num" w:pos="0"/>
        </w:tabs>
        <w:ind w:left="360" w:hanging="360"/>
      </w:pPr>
      <w:rPr>
        <w:rFonts w:ascii="Times New Roman" w:hAnsi="Times New Roman" w:cs="Times New Roman" w:hint="default"/>
        <w:b/>
        <w:bCs/>
        <w:spacing w:val="-4"/>
      </w:rPr>
    </w:lvl>
    <w:lvl w:ilvl="1">
      <w:start w:val="1"/>
      <w:numFmt w:val="decimal"/>
      <w:lvlText w:val="%1.%2."/>
      <w:lvlJc w:val="left"/>
      <w:pPr>
        <w:tabs>
          <w:tab w:val="num" w:pos="0"/>
        </w:tabs>
        <w:ind w:left="2487" w:hanging="360"/>
      </w:pPr>
      <w:rPr>
        <w:rFonts w:ascii="Times New Roman" w:hAnsi="Times New Roman" w:cs="Times New Roman"/>
        <w:b/>
        <w:bCs/>
        <w:strike w:val="0"/>
        <w:color w:val="000000"/>
        <w:spacing w:val="-4"/>
      </w:rPr>
    </w:lvl>
    <w:lvl w:ilvl="2">
      <w:start w:val="1"/>
      <w:numFmt w:val="decimal"/>
      <w:lvlText w:val="%1.%2.%3."/>
      <w:lvlJc w:val="left"/>
      <w:pPr>
        <w:tabs>
          <w:tab w:val="num" w:pos="567"/>
        </w:tabs>
        <w:ind w:left="1571" w:hanging="720"/>
      </w:pPr>
      <w:rPr>
        <w:rFonts w:cs="Times New Roman"/>
        <w:b/>
        <w:bCs/>
        <w:strike w:val="0"/>
        <w:spacing w:val="-4"/>
      </w:rPr>
    </w:lvl>
    <w:lvl w:ilvl="3">
      <w:start w:val="1"/>
      <w:numFmt w:val="decimal"/>
      <w:lvlText w:val="%1.%2.%3.%4."/>
      <w:lvlJc w:val="left"/>
      <w:pPr>
        <w:tabs>
          <w:tab w:val="num" w:pos="0"/>
        </w:tabs>
        <w:ind w:left="2279"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489" w:hanging="1080"/>
      </w:pPr>
    </w:lvl>
    <w:lvl w:ilvl="6">
      <w:start w:val="1"/>
      <w:numFmt w:val="decimal"/>
      <w:lvlText w:val="%1.%2.%3.%4.%5.%6.%7."/>
      <w:lvlJc w:val="left"/>
      <w:pPr>
        <w:tabs>
          <w:tab w:val="num" w:pos="0"/>
        </w:tabs>
        <w:ind w:left="3914" w:hanging="1080"/>
      </w:pPr>
    </w:lvl>
    <w:lvl w:ilvl="7">
      <w:start w:val="1"/>
      <w:numFmt w:val="decimal"/>
      <w:lvlText w:val="%1.%2.%3.%4.%5.%6.%7.%8."/>
      <w:lvlJc w:val="left"/>
      <w:pPr>
        <w:tabs>
          <w:tab w:val="num" w:pos="0"/>
        </w:tabs>
        <w:ind w:left="4699" w:hanging="1440"/>
      </w:pPr>
    </w:lvl>
    <w:lvl w:ilvl="8">
      <w:start w:val="1"/>
      <w:numFmt w:val="decimal"/>
      <w:lvlText w:val="%1.%2.%3.%4.%5.%6.%7.%8.%9."/>
      <w:lvlJc w:val="left"/>
      <w:pPr>
        <w:tabs>
          <w:tab w:val="num" w:pos="0"/>
        </w:tabs>
        <w:ind w:left="5124" w:hanging="1440"/>
      </w:pPr>
    </w:lvl>
  </w:abstractNum>
  <w:abstractNum w:abstractNumId="3">
    <w:nsid w:val="0000000D"/>
    <w:multiLevelType w:val="multilevel"/>
    <w:tmpl w:val="0000000D"/>
    <w:name w:val="WW8Num13"/>
    <w:lvl w:ilvl="0">
      <w:start w:val="1"/>
      <w:numFmt w:val="decimal"/>
      <w:lvlText w:val="%1."/>
      <w:lvlJc w:val="left"/>
      <w:pPr>
        <w:tabs>
          <w:tab w:val="num" w:pos="432"/>
        </w:tabs>
        <w:ind w:left="432" w:hanging="432"/>
      </w:pPr>
      <w:rPr>
        <w:rFonts w:hint="default"/>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E"/>
    <w:multiLevelType w:val="multilevel"/>
    <w:tmpl w:val="AD949534"/>
    <w:lvl w:ilvl="0">
      <w:start w:val="1"/>
      <w:numFmt w:val="decimal"/>
      <w:lvlText w:val="%1."/>
      <w:lvlJc w:val="left"/>
      <w:pPr>
        <w:tabs>
          <w:tab w:val="num" w:pos="2901"/>
        </w:tabs>
        <w:ind w:left="3621" w:hanging="360"/>
      </w:pPr>
      <w:rPr>
        <w:b/>
      </w:rPr>
    </w:lvl>
    <w:lvl w:ilvl="1">
      <w:start w:val="1"/>
      <w:numFmt w:val="decimal"/>
      <w:lvlText w:val="%1.%2."/>
      <w:lvlJc w:val="left"/>
      <w:pPr>
        <w:tabs>
          <w:tab w:val="num" w:pos="491"/>
        </w:tabs>
        <w:ind w:left="1211" w:hanging="360"/>
      </w:pPr>
      <w:rPr>
        <w:rFonts w:cs="Times New Roman" w:hint="default"/>
        <w:b w:val="0"/>
        <w:bCs/>
        <w:i w:val="0"/>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val="0"/>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5">
    <w:nsid w:val="043636FA"/>
    <w:multiLevelType w:val="hybridMultilevel"/>
    <w:tmpl w:val="F236905C"/>
    <w:lvl w:ilvl="0" w:tplc="9D544662">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697EBA"/>
    <w:multiLevelType w:val="hybridMultilevel"/>
    <w:tmpl w:val="F5A0B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51285"/>
    <w:multiLevelType w:val="hybridMultilevel"/>
    <w:tmpl w:val="F5A0B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0E5A"/>
    <w:multiLevelType w:val="multilevel"/>
    <w:tmpl w:val="85B261E6"/>
    <w:lvl w:ilvl="0">
      <w:start w:val="1"/>
      <w:numFmt w:val="decimal"/>
      <w:lvlText w:val="%1."/>
      <w:lvlJc w:val="left"/>
      <w:pPr>
        <w:ind w:left="360" w:hanging="360"/>
      </w:pPr>
      <w:rPr>
        <w:rFonts w:hint="default"/>
        <w:b/>
        <w:color w:val="auto"/>
      </w:rPr>
    </w:lvl>
    <w:lvl w:ilvl="1">
      <w:start w:val="1"/>
      <w:numFmt w:val="decimal"/>
      <w:isLgl/>
      <w:lvlText w:val="%1.%2."/>
      <w:lvlJc w:val="left"/>
      <w:pPr>
        <w:ind w:left="2487" w:hanging="360"/>
      </w:pPr>
      <w:rPr>
        <w:rFonts w:ascii="Times New Roman" w:hAnsi="Times New Roman" w:cs="Times New Roman" w:hint="default"/>
        <w:b/>
        <w:strike w:val="0"/>
        <w:color w:val="auto"/>
      </w:rPr>
    </w:lvl>
    <w:lvl w:ilvl="2">
      <w:start w:val="1"/>
      <w:numFmt w:val="decimal"/>
      <w:isLgl/>
      <w:lvlText w:val="%1.%2.%3."/>
      <w:lvlJc w:val="left"/>
      <w:pPr>
        <w:ind w:left="1288" w:hanging="720"/>
      </w:pPr>
      <w:rPr>
        <w:rFonts w:hint="default"/>
        <w:b/>
        <w:strike w:val="0"/>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3914" w:hanging="108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9">
    <w:nsid w:val="1699334A"/>
    <w:multiLevelType w:val="hybridMultilevel"/>
    <w:tmpl w:val="4C8C06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1F750176"/>
    <w:multiLevelType w:val="hybridMultilevel"/>
    <w:tmpl w:val="C52E0E92"/>
    <w:lvl w:ilvl="0" w:tplc="76DA0DC4">
      <w:start w:val="5"/>
      <w:numFmt w:val="decimal"/>
      <w:lvlText w:val="%1."/>
      <w:lvlJc w:val="left"/>
      <w:pPr>
        <w:ind w:left="360"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9D1D6E"/>
    <w:multiLevelType w:val="multilevel"/>
    <w:tmpl w:val="8758A3E2"/>
    <w:lvl w:ilvl="0">
      <w:start w:val="1"/>
      <w:numFmt w:val="decimal"/>
      <w:lvlText w:val="%1."/>
      <w:lvlJc w:val="left"/>
      <w:pPr>
        <w:ind w:left="360" w:hanging="360"/>
      </w:pPr>
      <w:rPr>
        <w:rFonts w:hint="default"/>
        <w:b w:val="0"/>
        <w:color w:val="auto"/>
      </w:rPr>
    </w:lvl>
    <w:lvl w:ilvl="1">
      <w:start w:val="1"/>
      <w:numFmt w:val="decimal"/>
      <w:isLgl/>
      <w:lvlText w:val="%1.%2."/>
      <w:lvlJc w:val="left"/>
      <w:pPr>
        <w:ind w:left="2487" w:hanging="360"/>
      </w:pPr>
      <w:rPr>
        <w:rFonts w:ascii="Times New Roman" w:hAnsi="Times New Roman" w:cs="Times New Roman" w:hint="default"/>
        <w:b/>
        <w:strike w:val="0"/>
        <w:color w:val="auto"/>
      </w:rPr>
    </w:lvl>
    <w:lvl w:ilvl="2">
      <w:start w:val="1"/>
      <w:numFmt w:val="decimal"/>
      <w:isLgl/>
      <w:lvlText w:val="%1.%2.%3."/>
      <w:lvlJc w:val="left"/>
      <w:pPr>
        <w:ind w:left="1288" w:hanging="720"/>
      </w:pPr>
      <w:rPr>
        <w:rFonts w:hint="default"/>
        <w:b/>
        <w:strike w:val="0"/>
      </w:rPr>
    </w:lvl>
    <w:lvl w:ilvl="3">
      <w:start w:val="1"/>
      <w:numFmt w:val="decimal"/>
      <w:isLgl/>
      <w:lvlText w:val="%1.%2.%3.%4."/>
      <w:lvlJc w:val="left"/>
      <w:pPr>
        <w:ind w:left="1288"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3914" w:hanging="108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13">
    <w:nsid w:val="30A32C52"/>
    <w:multiLevelType w:val="hybridMultilevel"/>
    <w:tmpl w:val="AFDC33CC"/>
    <w:lvl w:ilvl="0" w:tplc="C5D6328C">
      <w:start w:val="1"/>
      <w:numFmt w:val="decimal"/>
      <w:lvlText w:val="%1."/>
      <w:lvlJc w:val="left"/>
      <w:pPr>
        <w:ind w:left="360"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4">
    <w:nsid w:val="37BB42F1"/>
    <w:multiLevelType w:val="hybridMultilevel"/>
    <w:tmpl w:val="DD7207F0"/>
    <w:lvl w:ilvl="0" w:tplc="F1305C56">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735317"/>
    <w:multiLevelType w:val="hybridMultilevel"/>
    <w:tmpl w:val="A698C2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194379"/>
    <w:multiLevelType w:val="hybridMultilevel"/>
    <w:tmpl w:val="DD7207F0"/>
    <w:lvl w:ilvl="0" w:tplc="F1305C56">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015E6D"/>
    <w:multiLevelType w:val="multilevel"/>
    <w:tmpl w:val="890C1FF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8">
    <w:nsid w:val="40314790"/>
    <w:multiLevelType w:val="multilevel"/>
    <w:tmpl w:val="5D90D8A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A7372D8"/>
    <w:multiLevelType w:val="hybridMultilevel"/>
    <w:tmpl w:val="4C8C06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ACE1467"/>
    <w:multiLevelType w:val="multilevel"/>
    <w:tmpl w:val="EA381348"/>
    <w:lvl w:ilvl="0">
      <w:start w:val="1"/>
      <w:numFmt w:val="decimal"/>
      <w:lvlText w:val="%1."/>
      <w:lvlJc w:val="left"/>
      <w:pPr>
        <w:ind w:left="975" w:hanging="975"/>
      </w:pPr>
      <w:rPr>
        <w:rFonts w:hint="default"/>
      </w:rPr>
    </w:lvl>
    <w:lvl w:ilvl="1">
      <w:start w:val="1"/>
      <w:numFmt w:val="decimal"/>
      <w:lvlText w:val="%1.%2."/>
      <w:lvlJc w:val="left"/>
      <w:pPr>
        <w:ind w:left="1515" w:hanging="975"/>
      </w:pPr>
      <w:rPr>
        <w:rFonts w:hint="default"/>
      </w:rPr>
    </w:lvl>
    <w:lvl w:ilvl="2">
      <w:start w:val="1"/>
      <w:numFmt w:val="decimal"/>
      <w:lvlText w:val="%1.%2.%3."/>
      <w:lvlJc w:val="left"/>
      <w:pPr>
        <w:ind w:left="2055" w:hanging="975"/>
      </w:pPr>
      <w:rPr>
        <w:rFonts w:hint="default"/>
      </w:rPr>
    </w:lvl>
    <w:lvl w:ilvl="3">
      <w:start w:val="1"/>
      <w:numFmt w:val="decimal"/>
      <w:lvlText w:val="%1.%2.%3.%4."/>
      <w:lvlJc w:val="left"/>
      <w:pPr>
        <w:ind w:left="2595" w:hanging="97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4DBE2D9B"/>
    <w:multiLevelType w:val="hybridMultilevel"/>
    <w:tmpl w:val="4C8C06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E6A7598"/>
    <w:multiLevelType w:val="multilevel"/>
    <w:tmpl w:val="41D4C0C2"/>
    <w:lvl w:ilvl="0">
      <w:start w:val="1"/>
      <w:numFmt w:val="upperRoman"/>
      <w:lvlText w:val="%1."/>
      <w:lvlJc w:val="left"/>
      <w:pPr>
        <w:ind w:left="1080" w:hanging="72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360" w:hanging="2160"/>
      </w:pPr>
      <w:rPr>
        <w:rFonts w:hint="default"/>
      </w:rPr>
    </w:lvl>
    <w:lvl w:ilvl="8">
      <w:start w:val="1"/>
      <w:numFmt w:val="decimal"/>
      <w:isLgl/>
      <w:lvlText w:val="%1.%2.%3.%4.%5.%6.%7.%8.%9."/>
      <w:lvlJc w:val="left"/>
      <w:pPr>
        <w:ind w:left="3480" w:hanging="2160"/>
      </w:pPr>
      <w:rPr>
        <w:rFonts w:hint="default"/>
      </w:rPr>
    </w:lvl>
  </w:abstractNum>
  <w:abstractNum w:abstractNumId="23">
    <w:nsid w:val="4FC1627F"/>
    <w:multiLevelType w:val="multilevel"/>
    <w:tmpl w:val="2A8C8A90"/>
    <w:lvl w:ilvl="0">
      <w:start w:val="3"/>
      <w:numFmt w:val="decimal"/>
      <w:lvlText w:val="%1."/>
      <w:lvlJc w:val="left"/>
      <w:pPr>
        <w:ind w:left="480" w:hanging="480"/>
      </w:pPr>
      <w:rPr>
        <w:rFonts w:hint="default"/>
        <w:b/>
      </w:rPr>
    </w:lvl>
    <w:lvl w:ilvl="1">
      <w:start w:val="10"/>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1D3E92"/>
    <w:multiLevelType w:val="hybridMultilevel"/>
    <w:tmpl w:val="DD7207F0"/>
    <w:lvl w:ilvl="0" w:tplc="F1305C56">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A67748"/>
    <w:multiLevelType w:val="hybridMultilevel"/>
    <w:tmpl w:val="C1846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5C3E86"/>
    <w:multiLevelType w:val="hybridMultilevel"/>
    <w:tmpl w:val="4C8C06A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CB83784"/>
    <w:multiLevelType w:val="multilevel"/>
    <w:tmpl w:val="2A8C8A90"/>
    <w:lvl w:ilvl="0">
      <w:start w:val="3"/>
      <w:numFmt w:val="decimal"/>
      <w:lvlText w:val="%1."/>
      <w:lvlJc w:val="left"/>
      <w:pPr>
        <w:ind w:left="480" w:hanging="480"/>
      </w:pPr>
      <w:rPr>
        <w:rFonts w:hint="default"/>
        <w:b/>
      </w:rPr>
    </w:lvl>
    <w:lvl w:ilvl="1">
      <w:start w:val="10"/>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9A7E57"/>
    <w:multiLevelType w:val="multilevel"/>
    <w:tmpl w:val="C330876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29">
    <w:nsid w:val="5FBD2516"/>
    <w:multiLevelType w:val="hybridMultilevel"/>
    <w:tmpl w:val="861EAF8A"/>
    <w:lvl w:ilvl="0" w:tplc="1614640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76744"/>
    <w:multiLevelType w:val="multilevel"/>
    <w:tmpl w:val="505A1CBC"/>
    <w:lvl w:ilvl="0">
      <w:start w:val="2"/>
      <w:numFmt w:val="decimal"/>
      <w:lvlText w:val="%1."/>
      <w:lvlJc w:val="left"/>
      <w:pPr>
        <w:ind w:left="390" w:hanging="390"/>
      </w:pPr>
      <w:rPr>
        <w:rFonts w:hint="default"/>
        <w:color w:val="auto"/>
        <w:sz w:val="26"/>
        <w:szCs w:val="26"/>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618E509B"/>
    <w:multiLevelType w:val="multilevel"/>
    <w:tmpl w:val="2A8C8A90"/>
    <w:lvl w:ilvl="0">
      <w:start w:val="3"/>
      <w:numFmt w:val="decimal"/>
      <w:lvlText w:val="%1."/>
      <w:lvlJc w:val="left"/>
      <w:pPr>
        <w:ind w:left="480" w:hanging="480"/>
      </w:pPr>
      <w:rPr>
        <w:rFonts w:hint="default"/>
        <w:b/>
      </w:rPr>
    </w:lvl>
    <w:lvl w:ilvl="1">
      <w:start w:val="10"/>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283999"/>
    <w:multiLevelType w:val="multilevel"/>
    <w:tmpl w:val="C330876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33">
    <w:nsid w:val="68111BC3"/>
    <w:multiLevelType w:val="hybridMultilevel"/>
    <w:tmpl w:val="80AA5AD2"/>
    <w:lvl w:ilvl="0" w:tplc="C12E894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F978AB"/>
    <w:multiLevelType w:val="multilevel"/>
    <w:tmpl w:val="C6BE226A"/>
    <w:lvl w:ilvl="0">
      <w:start w:val="1"/>
      <w:numFmt w:val="decimal"/>
      <w:lvlText w:val="%1."/>
      <w:lvlJc w:val="left"/>
      <w:pPr>
        <w:tabs>
          <w:tab w:val="num" w:pos="2901"/>
        </w:tabs>
        <w:ind w:left="3621" w:hanging="360"/>
      </w:pPr>
      <w:rPr>
        <w:b/>
      </w:rPr>
    </w:lvl>
    <w:lvl w:ilvl="1">
      <w:start w:val="1"/>
      <w:numFmt w:val="decimal"/>
      <w:lvlText w:val="%1.%2."/>
      <w:lvlJc w:val="left"/>
      <w:pPr>
        <w:tabs>
          <w:tab w:val="num" w:pos="491"/>
        </w:tabs>
        <w:ind w:left="1211" w:hanging="360"/>
      </w:pPr>
      <w:rPr>
        <w:rFonts w:cs="Times New Roman" w:hint="default"/>
        <w:b/>
        <w:bCs/>
        <w:i w:val="0"/>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35">
    <w:nsid w:val="6B670A70"/>
    <w:multiLevelType w:val="hybridMultilevel"/>
    <w:tmpl w:val="2EA26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E04977"/>
    <w:multiLevelType w:val="multilevel"/>
    <w:tmpl w:val="C6BE226A"/>
    <w:lvl w:ilvl="0">
      <w:start w:val="1"/>
      <w:numFmt w:val="decimal"/>
      <w:lvlText w:val="%1."/>
      <w:lvlJc w:val="left"/>
      <w:pPr>
        <w:tabs>
          <w:tab w:val="num" w:pos="2901"/>
        </w:tabs>
        <w:ind w:left="3621" w:hanging="360"/>
      </w:pPr>
      <w:rPr>
        <w:b/>
      </w:rPr>
    </w:lvl>
    <w:lvl w:ilvl="1">
      <w:start w:val="1"/>
      <w:numFmt w:val="decimal"/>
      <w:lvlText w:val="%1.%2."/>
      <w:lvlJc w:val="left"/>
      <w:pPr>
        <w:tabs>
          <w:tab w:val="num" w:pos="491"/>
        </w:tabs>
        <w:ind w:left="1211" w:hanging="360"/>
      </w:pPr>
      <w:rPr>
        <w:rFonts w:cs="Times New Roman" w:hint="default"/>
        <w:b/>
        <w:bCs/>
        <w:i w:val="0"/>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3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A6309F9"/>
    <w:multiLevelType w:val="hybridMultilevel"/>
    <w:tmpl w:val="73308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8"/>
  </w:num>
  <w:num w:numId="3">
    <w:abstractNumId w:val="10"/>
  </w:num>
  <w:num w:numId="4">
    <w:abstractNumId w:val="38"/>
  </w:num>
  <w:num w:numId="5">
    <w:abstractNumId w:val="18"/>
  </w:num>
  <w:num w:numId="6">
    <w:abstractNumId w:val="3"/>
  </w:num>
  <w:num w:numId="7">
    <w:abstractNumId w:val="4"/>
  </w:num>
  <w:num w:numId="8">
    <w:abstractNumId w:val="0"/>
  </w:num>
  <w:num w:numId="9">
    <w:abstractNumId w:val="12"/>
  </w:num>
  <w:num w:numId="10">
    <w:abstractNumId w:val="19"/>
  </w:num>
  <w:num w:numId="11">
    <w:abstractNumId w:val="2"/>
  </w:num>
  <w:num w:numId="12">
    <w:abstractNumId w:val="3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6"/>
  </w:num>
  <w:num w:numId="17">
    <w:abstractNumId w:val="14"/>
  </w:num>
  <w:num w:numId="18">
    <w:abstractNumId w:val="16"/>
  </w:num>
  <w:num w:numId="19">
    <w:abstractNumId w:val="24"/>
  </w:num>
  <w:num w:numId="20">
    <w:abstractNumId w:val="20"/>
  </w:num>
  <w:num w:numId="21">
    <w:abstractNumId w:val="22"/>
  </w:num>
  <w:num w:numId="22">
    <w:abstractNumId w:val="15"/>
  </w:num>
  <w:num w:numId="23">
    <w:abstractNumId w:val="32"/>
  </w:num>
  <w:num w:numId="24">
    <w:abstractNumId w:val="1"/>
  </w:num>
  <w:num w:numId="25">
    <w:abstractNumId w:val="28"/>
  </w:num>
  <w:num w:numId="26">
    <w:abstractNumId w:val="17"/>
  </w:num>
  <w:num w:numId="27">
    <w:abstractNumId w:val="6"/>
  </w:num>
  <w:num w:numId="28">
    <w:abstractNumId w:val="33"/>
  </w:num>
  <w:num w:numId="29">
    <w:abstractNumId w:val="5"/>
  </w:num>
  <w:num w:numId="30">
    <w:abstractNumId w:val="11"/>
  </w:num>
  <w:num w:numId="31">
    <w:abstractNumId w:val="25"/>
  </w:num>
  <w:num w:numId="32">
    <w:abstractNumId w:val="7"/>
  </w:num>
  <w:num w:numId="33">
    <w:abstractNumId w:val="31"/>
  </w:num>
  <w:num w:numId="34">
    <w:abstractNumId w:val="13"/>
  </w:num>
  <w:num w:numId="35">
    <w:abstractNumId w:val="29"/>
  </w:num>
  <w:num w:numId="36">
    <w:abstractNumId w:val="30"/>
  </w:num>
  <w:num w:numId="37">
    <w:abstractNumId w:val="34"/>
  </w:num>
  <w:num w:numId="38">
    <w:abstractNumId w:val="36"/>
  </w:num>
  <w:num w:numId="39">
    <w:abstractNumId w:val="27"/>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4C"/>
    <w:rsid w:val="00001A85"/>
    <w:rsid w:val="000022D7"/>
    <w:rsid w:val="0000557F"/>
    <w:rsid w:val="00013435"/>
    <w:rsid w:val="00014600"/>
    <w:rsid w:val="00014706"/>
    <w:rsid w:val="000200B2"/>
    <w:rsid w:val="00022020"/>
    <w:rsid w:val="00023FA0"/>
    <w:rsid w:val="000242A3"/>
    <w:rsid w:val="00024A2F"/>
    <w:rsid w:val="00026002"/>
    <w:rsid w:val="00026856"/>
    <w:rsid w:val="000309C7"/>
    <w:rsid w:val="00033059"/>
    <w:rsid w:val="00040624"/>
    <w:rsid w:val="00042F25"/>
    <w:rsid w:val="000436C9"/>
    <w:rsid w:val="0004787D"/>
    <w:rsid w:val="000506F4"/>
    <w:rsid w:val="000525FD"/>
    <w:rsid w:val="00053E46"/>
    <w:rsid w:val="00055792"/>
    <w:rsid w:val="00060941"/>
    <w:rsid w:val="00061AE8"/>
    <w:rsid w:val="00061C81"/>
    <w:rsid w:val="00062F5D"/>
    <w:rsid w:val="0006636A"/>
    <w:rsid w:val="00071999"/>
    <w:rsid w:val="000722E1"/>
    <w:rsid w:val="000756C6"/>
    <w:rsid w:val="000760B4"/>
    <w:rsid w:val="000766F7"/>
    <w:rsid w:val="00076897"/>
    <w:rsid w:val="00084AC9"/>
    <w:rsid w:val="00084E97"/>
    <w:rsid w:val="0008763C"/>
    <w:rsid w:val="00090CAA"/>
    <w:rsid w:val="000933D3"/>
    <w:rsid w:val="0009617A"/>
    <w:rsid w:val="000A459D"/>
    <w:rsid w:val="000B1AEA"/>
    <w:rsid w:val="000B2AF8"/>
    <w:rsid w:val="000B3018"/>
    <w:rsid w:val="000B4532"/>
    <w:rsid w:val="000B4F79"/>
    <w:rsid w:val="000B7FFA"/>
    <w:rsid w:val="000C031D"/>
    <w:rsid w:val="000C39A1"/>
    <w:rsid w:val="000C7420"/>
    <w:rsid w:val="000C7DBE"/>
    <w:rsid w:val="000D0F78"/>
    <w:rsid w:val="000D3793"/>
    <w:rsid w:val="000D3992"/>
    <w:rsid w:val="000D4588"/>
    <w:rsid w:val="000D6CE4"/>
    <w:rsid w:val="000D7020"/>
    <w:rsid w:val="000D78E8"/>
    <w:rsid w:val="000E1789"/>
    <w:rsid w:val="000E6620"/>
    <w:rsid w:val="000E7391"/>
    <w:rsid w:val="000E786F"/>
    <w:rsid w:val="000F01AF"/>
    <w:rsid w:val="000F7BB7"/>
    <w:rsid w:val="00101310"/>
    <w:rsid w:val="0010228D"/>
    <w:rsid w:val="00106CE3"/>
    <w:rsid w:val="001107AC"/>
    <w:rsid w:val="0011445B"/>
    <w:rsid w:val="00123467"/>
    <w:rsid w:val="00125C55"/>
    <w:rsid w:val="00127314"/>
    <w:rsid w:val="001312D6"/>
    <w:rsid w:val="0013132E"/>
    <w:rsid w:val="0013295A"/>
    <w:rsid w:val="001354B4"/>
    <w:rsid w:val="001361BE"/>
    <w:rsid w:val="0014154B"/>
    <w:rsid w:val="00144F09"/>
    <w:rsid w:val="001454B2"/>
    <w:rsid w:val="001500F6"/>
    <w:rsid w:val="00152BCB"/>
    <w:rsid w:val="001547C6"/>
    <w:rsid w:val="00161AF9"/>
    <w:rsid w:val="00162A27"/>
    <w:rsid w:val="00165CE9"/>
    <w:rsid w:val="00165FB4"/>
    <w:rsid w:val="00173802"/>
    <w:rsid w:val="001750DF"/>
    <w:rsid w:val="00181661"/>
    <w:rsid w:val="001854B7"/>
    <w:rsid w:val="00192F50"/>
    <w:rsid w:val="0019569D"/>
    <w:rsid w:val="00195B5B"/>
    <w:rsid w:val="001A10BE"/>
    <w:rsid w:val="001A4C85"/>
    <w:rsid w:val="001B0DD8"/>
    <w:rsid w:val="001B35C9"/>
    <w:rsid w:val="001B3ED1"/>
    <w:rsid w:val="001B6AA3"/>
    <w:rsid w:val="001B7860"/>
    <w:rsid w:val="001C2043"/>
    <w:rsid w:val="001C5D02"/>
    <w:rsid w:val="001D1991"/>
    <w:rsid w:val="001D7DA7"/>
    <w:rsid w:val="001E0B9F"/>
    <w:rsid w:val="001E2EE5"/>
    <w:rsid w:val="001E4C86"/>
    <w:rsid w:val="001E597B"/>
    <w:rsid w:val="001E5AA3"/>
    <w:rsid w:val="001E7CAF"/>
    <w:rsid w:val="002032E4"/>
    <w:rsid w:val="00203FDF"/>
    <w:rsid w:val="00206B16"/>
    <w:rsid w:val="0021017E"/>
    <w:rsid w:val="0021237A"/>
    <w:rsid w:val="002141B2"/>
    <w:rsid w:val="002149C7"/>
    <w:rsid w:val="00215790"/>
    <w:rsid w:val="00217375"/>
    <w:rsid w:val="00220054"/>
    <w:rsid w:val="0022673F"/>
    <w:rsid w:val="0022704A"/>
    <w:rsid w:val="0023065C"/>
    <w:rsid w:val="0023240D"/>
    <w:rsid w:val="002332A7"/>
    <w:rsid w:val="002345BA"/>
    <w:rsid w:val="00235152"/>
    <w:rsid w:val="00237B93"/>
    <w:rsid w:val="00240905"/>
    <w:rsid w:val="0024222D"/>
    <w:rsid w:val="00246256"/>
    <w:rsid w:val="00250577"/>
    <w:rsid w:val="00251554"/>
    <w:rsid w:val="00255BF8"/>
    <w:rsid w:val="002600B7"/>
    <w:rsid w:val="00263162"/>
    <w:rsid w:val="0026677A"/>
    <w:rsid w:val="00266D5F"/>
    <w:rsid w:val="00271535"/>
    <w:rsid w:val="00275235"/>
    <w:rsid w:val="002828FE"/>
    <w:rsid w:val="00283DCC"/>
    <w:rsid w:val="00286A9A"/>
    <w:rsid w:val="002875B4"/>
    <w:rsid w:val="002A57EA"/>
    <w:rsid w:val="002A5EA0"/>
    <w:rsid w:val="002B2B8C"/>
    <w:rsid w:val="002B4DAE"/>
    <w:rsid w:val="002B5153"/>
    <w:rsid w:val="002C19D7"/>
    <w:rsid w:val="002C1A2C"/>
    <w:rsid w:val="002C313A"/>
    <w:rsid w:val="002C5408"/>
    <w:rsid w:val="002C75D7"/>
    <w:rsid w:val="002D0840"/>
    <w:rsid w:val="002D0E56"/>
    <w:rsid w:val="002D55CF"/>
    <w:rsid w:val="002E14F6"/>
    <w:rsid w:val="002E76FD"/>
    <w:rsid w:val="002F3E50"/>
    <w:rsid w:val="002F4195"/>
    <w:rsid w:val="003008BC"/>
    <w:rsid w:val="00300BFA"/>
    <w:rsid w:val="003067D8"/>
    <w:rsid w:val="003140B8"/>
    <w:rsid w:val="003160BD"/>
    <w:rsid w:val="00325F93"/>
    <w:rsid w:val="00326B51"/>
    <w:rsid w:val="00327697"/>
    <w:rsid w:val="003324D1"/>
    <w:rsid w:val="00336E1D"/>
    <w:rsid w:val="003404F9"/>
    <w:rsid w:val="00342980"/>
    <w:rsid w:val="00343022"/>
    <w:rsid w:val="0034628E"/>
    <w:rsid w:val="00347BE8"/>
    <w:rsid w:val="00347C17"/>
    <w:rsid w:val="00351A1A"/>
    <w:rsid w:val="00355F08"/>
    <w:rsid w:val="00362571"/>
    <w:rsid w:val="00362843"/>
    <w:rsid w:val="0036358E"/>
    <w:rsid w:val="003652B6"/>
    <w:rsid w:val="00372E23"/>
    <w:rsid w:val="00382894"/>
    <w:rsid w:val="00383D2F"/>
    <w:rsid w:val="003843EE"/>
    <w:rsid w:val="00387250"/>
    <w:rsid w:val="00390D28"/>
    <w:rsid w:val="00393600"/>
    <w:rsid w:val="003944D6"/>
    <w:rsid w:val="003A2B49"/>
    <w:rsid w:val="003A32A0"/>
    <w:rsid w:val="003A7508"/>
    <w:rsid w:val="003B1253"/>
    <w:rsid w:val="003B397D"/>
    <w:rsid w:val="003B5471"/>
    <w:rsid w:val="003C28FC"/>
    <w:rsid w:val="003C6D1D"/>
    <w:rsid w:val="003D5D75"/>
    <w:rsid w:val="003D6B5D"/>
    <w:rsid w:val="003E1AC3"/>
    <w:rsid w:val="003E2DD1"/>
    <w:rsid w:val="003E3EA1"/>
    <w:rsid w:val="003E5E17"/>
    <w:rsid w:val="003F00C5"/>
    <w:rsid w:val="003F38E4"/>
    <w:rsid w:val="003F3EFB"/>
    <w:rsid w:val="003F4CA9"/>
    <w:rsid w:val="003F735B"/>
    <w:rsid w:val="00402FFC"/>
    <w:rsid w:val="004043B0"/>
    <w:rsid w:val="00405D4C"/>
    <w:rsid w:val="00412695"/>
    <w:rsid w:val="00416D1F"/>
    <w:rsid w:val="004202C0"/>
    <w:rsid w:val="00426755"/>
    <w:rsid w:val="00426FCE"/>
    <w:rsid w:val="00431050"/>
    <w:rsid w:val="00431CD8"/>
    <w:rsid w:val="0043261A"/>
    <w:rsid w:val="00433EDB"/>
    <w:rsid w:val="004416F3"/>
    <w:rsid w:val="00455951"/>
    <w:rsid w:val="00456077"/>
    <w:rsid w:val="004562A8"/>
    <w:rsid w:val="00464E1B"/>
    <w:rsid w:val="004822AA"/>
    <w:rsid w:val="00484BC5"/>
    <w:rsid w:val="00486B7E"/>
    <w:rsid w:val="004901E9"/>
    <w:rsid w:val="004902BD"/>
    <w:rsid w:val="004961AF"/>
    <w:rsid w:val="00497497"/>
    <w:rsid w:val="004A1747"/>
    <w:rsid w:val="004A2AD0"/>
    <w:rsid w:val="004A35FF"/>
    <w:rsid w:val="004A579D"/>
    <w:rsid w:val="004A7D73"/>
    <w:rsid w:val="004B325D"/>
    <w:rsid w:val="004B34D5"/>
    <w:rsid w:val="004B3EE3"/>
    <w:rsid w:val="004B3EE4"/>
    <w:rsid w:val="004B701C"/>
    <w:rsid w:val="004C0ADB"/>
    <w:rsid w:val="004C5409"/>
    <w:rsid w:val="004C5CF0"/>
    <w:rsid w:val="004E1043"/>
    <w:rsid w:val="004E196C"/>
    <w:rsid w:val="004E2DEE"/>
    <w:rsid w:val="004F0B66"/>
    <w:rsid w:val="004F535B"/>
    <w:rsid w:val="004F751B"/>
    <w:rsid w:val="005021CF"/>
    <w:rsid w:val="005030A6"/>
    <w:rsid w:val="00506601"/>
    <w:rsid w:val="005109D3"/>
    <w:rsid w:val="00510CE7"/>
    <w:rsid w:val="00515E6F"/>
    <w:rsid w:val="0052576A"/>
    <w:rsid w:val="00531761"/>
    <w:rsid w:val="00533E3C"/>
    <w:rsid w:val="00550F72"/>
    <w:rsid w:val="00551705"/>
    <w:rsid w:val="0055329F"/>
    <w:rsid w:val="00560F5C"/>
    <w:rsid w:val="00563F15"/>
    <w:rsid w:val="00572CCC"/>
    <w:rsid w:val="00573E8C"/>
    <w:rsid w:val="00573FB6"/>
    <w:rsid w:val="00575640"/>
    <w:rsid w:val="0057757D"/>
    <w:rsid w:val="00577CD9"/>
    <w:rsid w:val="005877B1"/>
    <w:rsid w:val="0059076D"/>
    <w:rsid w:val="00592F0C"/>
    <w:rsid w:val="00595325"/>
    <w:rsid w:val="005A0621"/>
    <w:rsid w:val="005A0709"/>
    <w:rsid w:val="005A3265"/>
    <w:rsid w:val="005A4028"/>
    <w:rsid w:val="005A4BD4"/>
    <w:rsid w:val="005A4E2A"/>
    <w:rsid w:val="005B1431"/>
    <w:rsid w:val="005B3E9A"/>
    <w:rsid w:val="005B4352"/>
    <w:rsid w:val="005C5705"/>
    <w:rsid w:val="005C5B49"/>
    <w:rsid w:val="005D1B61"/>
    <w:rsid w:val="005D1CF8"/>
    <w:rsid w:val="005D3960"/>
    <w:rsid w:val="005D672D"/>
    <w:rsid w:val="005E022D"/>
    <w:rsid w:val="005E35B4"/>
    <w:rsid w:val="005E67BA"/>
    <w:rsid w:val="005E77EB"/>
    <w:rsid w:val="005F1652"/>
    <w:rsid w:val="005F22FF"/>
    <w:rsid w:val="005F2B20"/>
    <w:rsid w:val="005F3C70"/>
    <w:rsid w:val="005F722C"/>
    <w:rsid w:val="005F7238"/>
    <w:rsid w:val="00600844"/>
    <w:rsid w:val="006027A8"/>
    <w:rsid w:val="00603E1F"/>
    <w:rsid w:val="006107DF"/>
    <w:rsid w:val="006162B0"/>
    <w:rsid w:val="0061745E"/>
    <w:rsid w:val="00617E3A"/>
    <w:rsid w:val="00621D6C"/>
    <w:rsid w:val="00622B63"/>
    <w:rsid w:val="006336C7"/>
    <w:rsid w:val="006366C0"/>
    <w:rsid w:val="006377AB"/>
    <w:rsid w:val="00644928"/>
    <w:rsid w:val="0064630F"/>
    <w:rsid w:val="00646831"/>
    <w:rsid w:val="00646F06"/>
    <w:rsid w:val="00653BD5"/>
    <w:rsid w:val="00664C3F"/>
    <w:rsid w:val="00665A19"/>
    <w:rsid w:val="0067396E"/>
    <w:rsid w:val="00674817"/>
    <w:rsid w:val="00687AF8"/>
    <w:rsid w:val="006906C8"/>
    <w:rsid w:val="00696C7A"/>
    <w:rsid w:val="006A0A24"/>
    <w:rsid w:val="006A42A6"/>
    <w:rsid w:val="006B15E4"/>
    <w:rsid w:val="006C2505"/>
    <w:rsid w:val="006C5FBE"/>
    <w:rsid w:val="006C7832"/>
    <w:rsid w:val="006E17D1"/>
    <w:rsid w:val="006E20FF"/>
    <w:rsid w:val="006E36BF"/>
    <w:rsid w:val="006E55BE"/>
    <w:rsid w:val="006E56D0"/>
    <w:rsid w:val="006F1152"/>
    <w:rsid w:val="006F5D9A"/>
    <w:rsid w:val="006F6EF2"/>
    <w:rsid w:val="00702602"/>
    <w:rsid w:val="00704CC7"/>
    <w:rsid w:val="00711DB5"/>
    <w:rsid w:val="0072125B"/>
    <w:rsid w:val="007214F5"/>
    <w:rsid w:val="00726ABF"/>
    <w:rsid w:val="00727A8A"/>
    <w:rsid w:val="00727D09"/>
    <w:rsid w:val="00731F30"/>
    <w:rsid w:val="0073743F"/>
    <w:rsid w:val="00743E84"/>
    <w:rsid w:val="007527CE"/>
    <w:rsid w:val="00757119"/>
    <w:rsid w:val="007573AA"/>
    <w:rsid w:val="007630CA"/>
    <w:rsid w:val="00767EF9"/>
    <w:rsid w:val="00771A01"/>
    <w:rsid w:val="0077407C"/>
    <w:rsid w:val="00786229"/>
    <w:rsid w:val="00786A09"/>
    <w:rsid w:val="0079109B"/>
    <w:rsid w:val="007A130A"/>
    <w:rsid w:val="007A1484"/>
    <w:rsid w:val="007A17F8"/>
    <w:rsid w:val="007A4028"/>
    <w:rsid w:val="007B0516"/>
    <w:rsid w:val="007B08CC"/>
    <w:rsid w:val="007B0EB2"/>
    <w:rsid w:val="007B335F"/>
    <w:rsid w:val="007B6389"/>
    <w:rsid w:val="007B7062"/>
    <w:rsid w:val="007C0431"/>
    <w:rsid w:val="007C2EFD"/>
    <w:rsid w:val="007C35ED"/>
    <w:rsid w:val="007C682A"/>
    <w:rsid w:val="007D1C9A"/>
    <w:rsid w:val="007D3261"/>
    <w:rsid w:val="007D6228"/>
    <w:rsid w:val="007D6DCB"/>
    <w:rsid w:val="007D6DD3"/>
    <w:rsid w:val="007E06CD"/>
    <w:rsid w:val="007F34BE"/>
    <w:rsid w:val="007F6343"/>
    <w:rsid w:val="007F6F2F"/>
    <w:rsid w:val="00802DCE"/>
    <w:rsid w:val="00803941"/>
    <w:rsid w:val="008077B6"/>
    <w:rsid w:val="0082484A"/>
    <w:rsid w:val="00824954"/>
    <w:rsid w:val="0083021D"/>
    <w:rsid w:val="00832C71"/>
    <w:rsid w:val="00836204"/>
    <w:rsid w:val="00836C32"/>
    <w:rsid w:val="00836F2B"/>
    <w:rsid w:val="00837F9D"/>
    <w:rsid w:val="00840608"/>
    <w:rsid w:val="008421E3"/>
    <w:rsid w:val="00844378"/>
    <w:rsid w:val="00845BF2"/>
    <w:rsid w:val="00845DA9"/>
    <w:rsid w:val="008460EF"/>
    <w:rsid w:val="00847476"/>
    <w:rsid w:val="00852F24"/>
    <w:rsid w:val="00854EA0"/>
    <w:rsid w:val="00861E22"/>
    <w:rsid w:val="00866B60"/>
    <w:rsid w:val="008671C7"/>
    <w:rsid w:val="0087180F"/>
    <w:rsid w:val="008722D3"/>
    <w:rsid w:val="00874965"/>
    <w:rsid w:val="008750FB"/>
    <w:rsid w:val="0087515F"/>
    <w:rsid w:val="00882D59"/>
    <w:rsid w:val="00885828"/>
    <w:rsid w:val="0088618E"/>
    <w:rsid w:val="008862DD"/>
    <w:rsid w:val="00892E99"/>
    <w:rsid w:val="008A0EA5"/>
    <w:rsid w:val="008A3B9B"/>
    <w:rsid w:val="008B2C4D"/>
    <w:rsid w:val="008D19D2"/>
    <w:rsid w:val="008D283D"/>
    <w:rsid w:val="008D4262"/>
    <w:rsid w:val="008E20EA"/>
    <w:rsid w:val="008E5823"/>
    <w:rsid w:val="008E6774"/>
    <w:rsid w:val="008E7760"/>
    <w:rsid w:val="008E7AC0"/>
    <w:rsid w:val="008F215D"/>
    <w:rsid w:val="0090772F"/>
    <w:rsid w:val="00916ED1"/>
    <w:rsid w:val="00920D87"/>
    <w:rsid w:val="009218CD"/>
    <w:rsid w:val="00935503"/>
    <w:rsid w:val="009357C9"/>
    <w:rsid w:val="00936527"/>
    <w:rsid w:val="00937063"/>
    <w:rsid w:val="009374C8"/>
    <w:rsid w:val="009438FF"/>
    <w:rsid w:val="009448A7"/>
    <w:rsid w:val="00944C85"/>
    <w:rsid w:val="009458E1"/>
    <w:rsid w:val="009468DE"/>
    <w:rsid w:val="009543BF"/>
    <w:rsid w:val="00956BD9"/>
    <w:rsid w:val="00961117"/>
    <w:rsid w:val="00962E12"/>
    <w:rsid w:val="009630C9"/>
    <w:rsid w:val="00963228"/>
    <w:rsid w:val="0096747D"/>
    <w:rsid w:val="00976793"/>
    <w:rsid w:val="00977191"/>
    <w:rsid w:val="00982B3D"/>
    <w:rsid w:val="00983FAE"/>
    <w:rsid w:val="00986BD6"/>
    <w:rsid w:val="009964AA"/>
    <w:rsid w:val="009A1070"/>
    <w:rsid w:val="009A2448"/>
    <w:rsid w:val="009A4AFD"/>
    <w:rsid w:val="009A60B9"/>
    <w:rsid w:val="009A67CD"/>
    <w:rsid w:val="009B7EDC"/>
    <w:rsid w:val="009C0A8B"/>
    <w:rsid w:val="009C5CBF"/>
    <w:rsid w:val="009C5D99"/>
    <w:rsid w:val="009D26CA"/>
    <w:rsid w:val="009D4B01"/>
    <w:rsid w:val="009E0AF1"/>
    <w:rsid w:val="009E2275"/>
    <w:rsid w:val="00A02D5E"/>
    <w:rsid w:val="00A041AC"/>
    <w:rsid w:val="00A073A8"/>
    <w:rsid w:val="00A07A42"/>
    <w:rsid w:val="00A13893"/>
    <w:rsid w:val="00A13AAC"/>
    <w:rsid w:val="00A23D92"/>
    <w:rsid w:val="00A31188"/>
    <w:rsid w:val="00A34BA2"/>
    <w:rsid w:val="00A42824"/>
    <w:rsid w:val="00A44963"/>
    <w:rsid w:val="00A46DA8"/>
    <w:rsid w:val="00A52B09"/>
    <w:rsid w:val="00A530C0"/>
    <w:rsid w:val="00A5367A"/>
    <w:rsid w:val="00A57353"/>
    <w:rsid w:val="00A62776"/>
    <w:rsid w:val="00A628C5"/>
    <w:rsid w:val="00A72826"/>
    <w:rsid w:val="00A735B0"/>
    <w:rsid w:val="00A7371F"/>
    <w:rsid w:val="00A74949"/>
    <w:rsid w:val="00A75FDA"/>
    <w:rsid w:val="00A774F0"/>
    <w:rsid w:val="00A85426"/>
    <w:rsid w:val="00A875F7"/>
    <w:rsid w:val="00A90CB9"/>
    <w:rsid w:val="00A91565"/>
    <w:rsid w:val="00A92052"/>
    <w:rsid w:val="00AA0E5E"/>
    <w:rsid w:val="00AA125A"/>
    <w:rsid w:val="00AA18A6"/>
    <w:rsid w:val="00AA1E6A"/>
    <w:rsid w:val="00AA4D42"/>
    <w:rsid w:val="00AA5444"/>
    <w:rsid w:val="00AB5333"/>
    <w:rsid w:val="00AC117F"/>
    <w:rsid w:val="00AC68F9"/>
    <w:rsid w:val="00AC7CE4"/>
    <w:rsid w:val="00AD13DC"/>
    <w:rsid w:val="00AD1619"/>
    <w:rsid w:val="00AD538E"/>
    <w:rsid w:val="00AD5C04"/>
    <w:rsid w:val="00AD7E3E"/>
    <w:rsid w:val="00AE5D02"/>
    <w:rsid w:val="00AE5FBB"/>
    <w:rsid w:val="00AF1CA2"/>
    <w:rsid w:val="00B04F14"/>
    <w:rsid w:val="00B05218"/>
    <w:rsid w:val="00B057A6"/>
    <w:rsid w:val="00B06016"/>
    <w:rsid w:val="00B0646E"/>
    <w:rsid w:val="00B07221"/>
    <w:rsid w:val="00B10357"/>
    <w:rsid w:val="00B11AF9"/>
    <w:rsid w:val="00B1582B"/>
    <w:rsid w:val="00B15F53"/>
    <w:rsid w:val="00B216AB"/>
    <w:rsid w:val="00B22174"/>
    <w:rsid w:val="00B24912"/>
    <w:rsid w:val="00B3179C"/>
    <w:rsid w:val="00B37347"/>
    <w:rsid w:val="00B42248"/>
    <w:rsid w:val="00B427B7"/>
    <w:rsid w:val="00B4310B"/>
    <w:rsid w:val="00B43F26"/>
    <w:rsid w:val="00B46BFE"/>
    <w:rsid w:val="00B54841"/>
    <w:rsid w:val="00B5785A"/>
    <w:rsid w:val="00B61F96"/>
    <w:rsid w:val="00B64905"/>
    <w:rsid w:val="00B703CE"/>
    <w:rsid w:val="00B71F67"/>
    <w:rsid w:val="00B801B0"/>
    <w:rsid w:val="00B813E8"/>
    <w:rsid w:val="00B8229B"/>
    <w:rsid w:val="00B822E4"/>
    <w:rsid w:val="00B86ADB"/>
    <w:rsid w:val="00B87600"/>
    <w:rsid w:val="00B90F37"/>
    <w:rsid w:val="00B92F16"/>
    <w:rsid w:val="00B95124"/>
    <w:rsid w:val="00B95858"/>
    <w:rsid w:val="00BA1B80"/>
    <w:rsid w:val="00BA28B1"/>
    <w:rsid w:val="00BA605B"/>
    <w:rsid w:val="00BA78AF"/>
    <w:rsid w:val="00BB19F6"/>
    <w:rsid w:val="00BB4AB6"/>
    <w:rsid w:val="00BC23CD"/>
    <w:rsid w:val="00BC4AED"/>
    <w:rsid w:val="00BC72FD"/>
    <w:rsid w:val="00BC787E"/>
    <w:rsid w:val="00BD2BAF"/>
    <w:rsid w:val="00BD64D4"/>
    <w:rsid w:val="00BF1E27"/>
    <w:rsid w:val="00BF2F91"/>
    <w:rsid w:val="00BF429B"/>
    <w:rsid w:val="00BF5CE2"/>
    <w:rsid w:val="00C01DC8"/>
    <w:rsid w:val="00C0505E"/>
    <w:rsid w:val="00C12869"/>
    <w:rsid w:val="00C1497A"/>
    <w:rsid w:val="00C153E1"/>
    <w:rsid w:val="00C262E7"/>
    <w:rsid w:val="00C43B7C"/>
    <w:rsid w:val="00C4694C"/>
    <w:rsid w:val="00C50247"/>
    <w:rsid w:val="00C551B8"/>
    <w:rsid w:val="00C571EE"/>
    <w:rsid w:val="00C57BAE"/>
    <w:rsid w:val="00C67279"/>
    <w:rsid w:val="00C804DC"/>
    <w:rsid w:val="00C8213E"/>
    <w:rsid w:val="00C8545A"/>
    <w:rsid w:val="00C86A36"/>
    <w:rsid w:val="00C873FE"/>
    <w:rsid w:val="00C90190"/>
    <w:rsid w:val="00C909F2"/>
    <w:rsid w:val="00C93883"/>
    <w:rsid w:val="00C9487B"/>
    <w:rsid w:val="00C97E05"/>
    <w:rsid w:val="00CB24B9"/>
    <w:rsid w:val="00CB350E"/>
    <w:rsid w:val="00CB5FAF"/>
    <w:rsid w:val="00CB7251"/>
    <w:rsid w:val="00CB78F4"/>
    <w:rsid w:val="00CC0847"/>
    <w:rsid w:val="00CD2428"/>
    <w:rsid w:val="00CD50CD"/>
    <w:rsid w:val="00CD59B9"/>
    <w:rsid w:val="00CE2887"/>
    <w:rsid w:val="00CE59E1"/>
    <w:rsid w:val="00CF10FE"/>
    <w:rsid w:val="00CF2BFE"/>
    <w:rsid w:val="00CF6A25"/>
    <w:rsid w:val="00CF7BF5"/>
    <w:rsid w:val="00D015A6"/>
    <w:rsid w:val="00D01D5A"/>
    <w:rsid w:val="00D02DA5"/>
    <w:rsid w:val="00D06CAF"/>
    <w:rsid w:val="00D103B6"/>
    <w:rsid w:val="00D1078E"/>
    <w:rsid w:val="00D14576"/>
    <w:rsid w:val="00D15BE4"/>
    <w:rsid w:val="00D22207"/>
    <w:rsid w:val="00D25DCE"/>
    <w:rsid w:val="00D27DE9"/>
    <w:rsid w:val="00D332CC"/>
    <w:rsid w:val="00D34CA0"/>
    <w:rsid w:val="00D34DB8"/>
    <w:rsid w:val="00D36412"/>
    <w:rsid w:val="00D3686E"/>
    <w:rsid w:val="00D37102"/>
    <w:rsid w:val="00D4036C"/>
    <w:rsid w:val="00D41E62"/>
    <w:rsid w:val="00D4701E"/>
    <w:rsid w:val="00D50C43"/>
    <w:rsid w:val="00D513B9"/>
    <w:rsid w:val="00D559CE"/>
    <w:rsid w:val="00D5695A"/>
    <w:rsid w:val="00D57FFD"/>
    <w:rsid w:val="00D61F91"/>
    <w:rsid w:val="00D660AA"/>
    <w:rsid w:val="00D67179"/>
    <w:rsid w:val="00D6729B"/>
    <w:rsid w:val="00D73D57"/>
    <w:rsid w:val="00D74282"/>
    <w:rsid w:val="00D8268C"/>
    <w:rsid w:val="00D85E6F"/>
    <w:rsid w:val="00D873CC"/>
    <w:rsid w:val="00DA0BA0"/>
    <w:rsid w:val="00DA1B2E"/>
    <w:rsid w:val="00DA3D6D"/>
    <w:rsid w:val="00DA6AC4"/>
    <w:rsid w:val="00DB3AA9"/>
    <w:rsid w:val="00DB55BB"/>
    <w:rsid w:val="00DB61FC"/>
    <w:rsid w:val="00DC31C4"/>
    <w:rsid w:val="00DC3D7F"/>
    <w:rsid w:val="00DC5DA7"/>
    <w:rsid w:val="00DD32BB"/>
    <w:rsid w:val="00DD4F90"/>
    <w:rsid w:val="00DD6D76"/>
    <w:rsid w:val="00DD7612"/>
    <w:rsid w:val="00DE6BCB"/>
    <w:rsid w:val="00DE6E92"/>
    <w:rsid w:val="00DF187E"/>
    <w:rsid w:val="00DF1C3E"/>
    <w:rsid w:val="00DF2990"/>
    <w:rsid w:val="00E02DFF"/>
    <w:rsid w:val="00E048FA"/>
    <w:rsid w:val="00E1465E"/>
    <w:rsid w:val="00E15385"/>
    <w:rsid w:val="00E212E9"/>
    <w:rsid w:val="00E2735D"/>
    <w:rsid w:val="00E27D85"/>
    <w:rsid w:val="00E305F0"/>
    <w:rsid w:val="00E35664"/>
    <w:rsid w:val="00E35D14"/>
    <w:rsid w:val="00E37568"/>
    <w:rsid w:val="00E401AC"/>
    <w:rsid w:val="00E404B8"/>
    <w:rsid w:val="00E43B4B"/>
    <w:rsid w:val="00E43D24"/>
    <w:rsid w:val="00E45109"/>
    <w:rsid w:val="00E52AAF"/>
    <w:rsid w:val="00E56831"/>
    <w:rsid w:val="00E65E40"/>
    <w:rsid w:val="00E8009C"/>
    <w:rsid w:val="00E814D0"/>
    <w:rsid w:val="00E828D3"/>
    <w:rsid w:val="00E83B08"/>
    <w:rsid w:val="00E85519"/>
    <w:rsid w:val="00E87D6A"/>
    <w:rsid w:val="00E9034F"/>
    <w:rsid w:val="00E935BB"/>
    <w:rsid w:val="00E94B03"/>
    <w:rsid w:val="00EA59D5"/>
    <w:rsid w:val="00EA711D"/>
    <w:rsid w:val="00EB29D7"/>
    <w:rsid w:val="00EB4F5C"/>
    <w:rsid w:val="00EB6F9E"/>
    <w:rsid w:val="00EC1B1E"/>
    <w:rsid w:val="00EC3FF9"/>
    <w:rsid w:val="00EC7313"/>
    <w:rsid w:val="00ED0BE3"/>
    <w:rsid w:val="00ED3928"/>
    <w:rsid w:val="00ED4433"/>
    <w:rsid w:val="00EE079B"/>
    <w:rsid w:val="00EE22D3"/>
    <w:rsid w:val="00EE243F"/>
    <w:rsid w:val="00EE4DE4"/>
    <w:rsid w:val="00EF72E0"/>
    <w:rsid w:val="00F07125"/>
    <w:rsid w:val="00F1529A"/>
    <w:rsid w:val="00F172B4"/>
    <w:rsid w:val="00F2124B"/>
    <w:rsid w:val="00F26A83"/>
    <w:rsid w:val="00F319A3"/>
    <w:rsid w:val="00F36AD3"/>
    <w:rsid w:val="00F37CC9"/>
    <w:rsid w:val="00F42124"/>
    <w:rsid w:val="00F43378"/>
    <w:rsid w:val="00F450CD"/>
    <w:rsid w:val="00F45658"/>
    <w:rsid w:val="00F4572A"/>
    <w:rsid w:val="00F46FAB"/>
    <w:rsid w:val="00F5439F"/>
    <w:rsid w:val="00F62EB2"/>
    <w:rsid w:val="00F6553D"/>
    <w:rsid w:val="00F666C6"/>
    <w:rsid w:val="00F66BDC"/>
    <w:rsid w:val="00F67739"/>
    <w:rsid w:val="00F6784C"/>
    <w:rsid w:val="00F71265"/>
    <w:rsid w:val="00F717E9"/>
    <w:rsid w:val="00F723DA"/>
    <w:rsid w:val="00F72605"/>
    <w:rsid w:val="00F73C33"/>
    <w:rsid w:val="00F742D9"/>
    <w:rsid w:val="00F80685"/>
    <w:rsid w:val="00F920F7"/>
    <w:rsid w:val="00F9687F"/>
    <w:rsid w:val="00FA26C0"/>
    <w:rsid w:val="00FB5278"/>
    <w:rsid w:val="00FC6AF4"/>
    <w:rsid w:val="00FD1E70"/>
    <w:rsid w:val="00FD501C"/>
    <w:rsid w:val="00FD6BD9"/>
    <w:rsid w:val="00FE2857"/>
    <w:rsid w:val="00FE6330"/>
    <w:rsid w:val="00FF3DF3"/>
    <w:rsid w:val="00FF5C63"/>
    <w:rsid w:val="00FF6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footer" w:uiPriority="0"/>
    <w:lsdException w:name="caption" w:uiPriority="35" w:qFormat="1"/>
    <w:lsdException w:name="footnote reference" w:uiPriority="0"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4C"/>
    <w:rPr>
      <w:rFonts w:ascii="Times New Roman" w:eastAsia="Times New Roman" w:hAnsi="Times New Roman"/>
      <w:sz w:val="24"/>
      <w:szCs w:val="24"/>
    </w:rPr>
  </w:style>
  <w:style w:type="paragraph" w:styleId="1">
    <w:name w:val="heading 1"/>
    <w:basedOn w:val="a"/>
    <w:next w:val="a"/>
    <w:link w:val="10"/>
    <w:qFormat/>
    <w:rsid w:val="00405D4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05D4C"/>
    <w:pPr>
      <w:keepNext/>
      <w:spacing w:before="240" w:after="60"/>
      <w:outlineLvl w:val="1"/>
    </w:pPr>
    <w:rPr>
      <w:rFonts w:ascii="Cambria" w:hAnsi="Cambria"/>
      <w:b/>
      <w:bCs/>
      <w:i/>
      <w:iCs/>
      <w:sz w:val="28"/>
      <w:szCs w:val="28"/>
    </w:rPr>
  </w:style>
  <w:style w:type="paragraph" w:styleId="3">
    <w:name w:val="heading 3"/>
    <w:basedOn w:val="a"/>
    <w:next w:val="a"/>
    <w:link w:val="30"/>
    <w:qFormat/>
    <w:rsid w:val="00405D4C"/>
    <w:pPr>
      <w:keepNext/>
      <w:spacing w:before="240" w:after="60"/>
      <w:outlineLvl w:val="2"/>
    </w:pPr>
    <w:rPr>
      <w:rFonts w:ascii="Cambria" w:hAnsi="Cambria"/>
      <w:b/>
      <w:bCs/>
      <w:sz w:val="26"/>
      <w:szCs w:val="26"/>
    </w:rPr>
  </w:style>
  <w:style w:type="paragraph" w:styleId="8">
    <w:name w:val="heading 8"/>
    <w:basedOn w:val="a"/>
    <w:next w:val="a"/>
    <w:link w:val="80"/>
    <w:qFormat/>
    <w:rsid w:val="00405D4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5D4C"/>
    <w:rPr>
      <w:rFonts w:ascii="Arial" w:eastAsia="Times New Roman" w:hAnsi="Arial" w:cs="Times New Roman"/>
      <w:b/>
      <w:bCs/>
      <w:color w:val="000080"/>
      <w:sz w:val="20"/>
      <w:szCs w:val="20"/>
    </w:rPr>
  </w:style>
  <w:style w:type="character" w:customStyle="1" w:styleId="20">
    <w:name w:val="Заголовок 2 Знак"/>
    <w:link w:val="2"/>
    <w:rsid w:val="00405D4C"/>
    <w:rPr>
      <w:rFonts w:ascii="Cambria" w:eastAsia="Times New Roman" w:hAnsi="Cambria" w:cs="Times New Roman"/>
      <w:b/>
      <w:bCs/>
      <w:i/>
      <w:iCs/>
      <w:sz w:val="28"/>
      <w:szCs w:val="28"/>
    </w:rPr>
  </w:style>
  <w:style w:type="character" w:customStyle="1" w:styleId="30">
    <w:name w:val="Заголовок 3 Знак"/>
    <w:link w:val="3"/>
    <w:rsid w:val="00405D4C"/>
    <w:rPr>
      <w:rFonts w:ascii="Cambria" w:eastAsia="Times New Roman" w:hAnsi="Cambria" w:cs="Times New Roman"/>
      <w:b/>
      <w:bCs/>
      <w:sz w:val="26"/>
      <w:szCs w:val="26"/>
    </w:rPr>
  </w:style>
  <w:style w:type="character" w:customStyle="1" w:styleId="80">
    <w:name w:val="Заголовок 8 Знак"/>
    <w:link w:val="8"/>
    <w:rsid w:val="00405D4C"/>
    <w:rPr>
      <w:rFonts w:ascii="Times New Roman" w:eastAsia="Times New Roman" w:hAnsi="Times New Roman" w:cs="Times New Roman"/>
      <w:i/>
      <w:iCs/>
      <w:sz w:val="24"/>
      <w:szCs w:val="24"/>
      <w:lang w:eastAsia="ru-RU"/>
    </w:rPr>
  </w:style>
  <w:style w:type="character" w:styleId="a3">
    <w:name w:val="Hyperlink"/>
    <w:rsid w:val="00405D4C"/>
    <w:rPr>
      <w:color w:val="0000FF"/>
      <w:u w:val="single"/>
    </w:rPr>
  </w:style>
  <w:style w:type="paragraph" w:styleId="a4">
    <w:name w:val="header"/>
    <w:basedOn w:val="a"/>
    <w:link w:val="a5"/>
    <w:uiPriority w:val="99"/>
    <w:rsid w:val="00405D4C"/>
    <w:pPr>
      <w:tabs>
        <w:tab w:val="center" w:pos="4677"/>
        <w:tab w:val="right" w:pos="9355"/>
      </w:tabs>
    </w:pPr>
  </w:style>
  <w:style w:type="character" w:customStyle="1" w:styleId="a5">
    <w:name w:val="Верхний колонтитул Знак"/>
    <w:link w:val="a4"/>
    <w:uiPriority w:val="99"/>
    <w:rsid w:val="00405D4C"/>
    <w:rPr>
      <w:rFonts w:ascii="Times New Roman" w:eastAsia="Times New Roman" w:hAnsi="Times New Roman" w:cs="Times New Roman"/>
      <w:sz w:val="24"/>
      <w:szCs w:val="24"/>
      <w:lang w:eastAsia="ru-RU"/>
    </w:rPr>
  </w:style>
  <w:style w:type="character" w:styleId="a6">
    <w:name w:val="page number"/>
    <w:basedOn w:val="a0"/>
    <w:rsid w:val="00405D4C"/>
  </w:style>
  <w:style w:type="paragraph" w:customStyle="1" w:styleId="a7">
    <w:name w:val="Таблицы (моноширинный)"/>
    <w:basedOn w:val="a"/>
    <w:next w:val="a"/>
    <w:rsid w:val="00405D4C"/>
    <w:pPr>
      <w:widowControl w:val="0"/>
      <w:autoSpaceDE w:val="0"/>
      <w:autoSpaceDN w:val="0"/>
      <w:adjustRightInd w:val="0"/>
      <w:jc w:val="both"/>
    </w:pPr>
    <w:rPr>
      <w:rFonts w:ascii="Courier New" w:hAnsi="Courier New" w:cs="Courier New"/>
      <w:sz w:val="20"/>
      <w:szCs w:val="20"/>
    </w:rPr>
  </w:style>
  <w:style w:type="character" w:styleId="a8">
    <w:name w:val="footnote reference"/>
    <w:qFormat/>
    <w:rsid w:val="00405D4C"/>
    <w:rPr>
      <w:vertAlign w:val="superscript"/>
    </w:rPr>
  </w:style>
  <w:style w:type="paragraph" w:customStyle="1" w:styleId="ConsPlusNonformat">
    <w:name w:val="ConsPlusNonformat"/>
    <w:rsid w:val="00405D4C"/>
    <w:pPr>
      <w:autoSpaceDE w:val="0"/>
      <w:autoSpaceDN w:val="0"/>
      <w:adjustRightInd w:val="0"/>
    </w:pPr>
    <w:rPr>
      <w:rFonts w:ascii="Courier New" w:eastAsia="Times New Roman" w:hAnsi="Courier New" w:cs="Courier New"/>
      <w:sz w:val="24"/>
      <w:szCs w:val="24"/>
    </w:rPr>
  </w:style>
  <w:style w:type="paragraph" w:customStyle="1" w:styleId="ConsPlusTitle">
    <w:name w:val="ConsPlusTitle"/>
    <w:qFormat/>
    <w:rsid w:val="00405D4C"/>
    <w:pPr>
      <w:autoSpaceDE w:val="0"/>
      <w:autoSpaceDN w:val="0"/>
      <w:adjustRightInd w:val="0"/>
    </w:pPr>
    <w:rPr>
      <w:rFonts w:ascii="Times New Roman" w:eastAsia="Times New Roman" w:hAnsi="Times New Roman"/>
      <w:b/>
      <w:bCs/>
      <w:sz w:val="28"/>
      <w:szCs w:val="28"/>
    </w:rPr>
  </w:style>
  <w:style w:type="paragraph" w:customStyle="1" w:styleId="a9">
    <w:name w:val="Мой"/>
    <w:basedOn w:val="a"/>
    <w:rsid w:val="00405D4C"/>
    <w:pPr>
      <w:ind w:firstLine="720"/>
      <w:jc w:val="both"/>
    </w:pPr>
    <w:rPr>
      <w:rFonts w:ascii="CG Times (W1)" w:hAnsi="CG Times (W1)"/>
      <w:sz w:val="28"/>
      <w:szCs w:val="20"/>
    </w:rPr>
  </w:style>
  <w:style w:type="paragraph" w:styleId="aa">
    <w:name w:val="footer"/>
    <w:basedOn w:val="a"/>
    <w:link w:val="ab"/>
    <w:rsid w:val="00405D4C"/>
    <w:pPr>
      <w:tabs>
        <w:tab w:val="center" w:pos="4677"/>
        <w:tab w:val="right" w:pos="9355"/>
      </w:tabs>
    </w:pPr>
  </w:style>
  <w:style w:type="character" w:customStyle="1" w:styleId="ab">
    <w:name w:val="Нижний колонтитул Знак"/>
    <w:link w:val="aa"/>
    <w:rsid w:val="00405D4C"/>
    <w:rPr>
      <w:rFonts w:ascii="Times New Roman" w:eastAsia="Times New Roman" w:hAnsi="Times New Roman" w:cs="Times New Roman"/>
      <w:sz w:val="24"/>
      <w:szCs w:val="24"/>
    </w:rPr>
  </w:style>
  <w:style w:type="paragraph" w:customStyle="1" w:styleId="ConsPlusNormal">
    <w:name w:val="ConsPlusNormal"/>
    <w:link w:val="ConsPlusNormal0"/>
    <w:rsid w:val="00405D4C"/>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405D4C"/>
    <w:rPr>
      <w:rFonts w:ascii="Arial" w:eastAsia="Times New Roman" w:hAnsi="Arial"/>
      <w:sz w:val="24"/>
      <w:szCs w:val="24"/>
      <w:lang w:eastAsia="ru-RU" w:bidi="ar-SA"/>
    </w:rPr>
  </w:style>
  <w:style w:type="paragraph" w:customStyle="1" w:styleId="Iacaaiea">
    <w:name w:val="Iacaaiea"/>
    <w:basedOn w:val="a"/>
    <w:rsid w:val="00405D4C"/>
    <w:pPr>
      <w:tabs>
        <w:tab w:val="left" w:pos="426"/>
      </w:tabs>
      <w:spacing w:before="120" w:line="360" w:lineRule="atLeast"/>
      <w:jc w:val="center"/>
    </w:pPr>
    <w:rPr>
      <w:b/>
      <w:bCs/>
      <w:sz w:val="22"/>
      <w:szCs w:val="22"/>
    </w:rPr>
  </w:style>
  <w:style w:type="paragraph" w:customStyle="1" w:styleId="31">
    <w:name w:val="Стиль3"/>
    <w:basedOn w:val="21"/>
    <w:rsid w:val="00405D4C"/>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405D4C"/>
    <w:pPr>
      <w:spacing w:after="120" w:line="480" w:lineRule="auto"/>
      <w:ind w:left="283"/>
    </w:pPr>
  </w:style>
  <w:style w:type="character" w:customStyle="1" w:styleId="22">
    <w:name w:val="Основной текст с отступом 2 Знак"/>
    <w:link w:val="21"/>
    <w:rsid w:val="00405D4C"/>
    <w:rPr>
      <w:rFonts w:ascii="Times New Roman" w:eastAsia="Times New Roman" w:hAnsi="Times New Roman" w:cs="Times New Roman"/>
      <w:sz w:val="24"/>
      <w:szCs w:val="24"/>
      <w:lang w:eastAsia="ru-RU"/>
    </w:rPr>
  </w:style>
  <w:style w:type="paragraph" w:styleId="ac">
    <w:name w:val="Body Text Indent"/>
    <w:basedOn w:val="a"/>
    <w:link w:val="ad"/>
    <w:rsid w:val="00405D4C"/>
    <w:pPr>
      <w:spacing w:after="120"/>
      <w:ind w:left="283"/>
    </w:pPr>
  </w:style>
  <w:style w:type="character" w:customStyle="1" w:styleId="ad">
    <w:name w:val="Основной текст с отступом Знак"/>
    <w:link w:val="ac"/>
    <w:rsid w:val="00405D4C"/>
    <w:rPr>
      <w:rFonts w:ascii="Times New Roman" w:eastAsia="Times New Roman" w:hAnsi="Times New Roman" w:cs="Times New Roman"/>
      <w:sz w:val="24"/>
      <w:szCs w:val="24"/>
      <w:lang w:eastAsia="ru-RU"/>
    </w:rPr>
  </w:style>
  <w:style w:type="paragraph" w:styleId="32">
    <w:name w:val="Body Text Indent 3"/>
    <w:basedOn w:val="a"/>
    <w:link w:val="33"/>
    <w:rsid w:val="00405D4C"/>
    <w:pPr>
      <w:spacing w:after="120"/>
      <w:ind w:left="283"/>
    </w:pPr>
    <w:rPr>
      <w:sz w:val="16"/>
      <w:szCs w:val="16"/>
    </w:rPr>
  </w:style>
  <w:style w:type="character" w:customStyle="1" w:styleId="33">
    <w:name w:val="Основной текст с отступом 3 Знак"/>
    <w:link w:val="32"/>
    <w:rsid w:val="00405D4C"/>
    <w:rPr>
      <w:rFonts w:ascii="Times New Roman" w:eastAsia="Times New Roman" w:hAnsi="Times New Roman" w:cs="Times New Roman"/>
      <w:sz w:val="16"/>
      <w:szCs w:val="16"/>
      <w:lang w:eastAsia="ru-RU"/>
    </w:rPr>
  </w:style>
  <w:style w:type="paragraph" w:styleId="23">
    <w:name w:val="Body Text 2"/>
    <w:basedOn w:val="a"/>
    <w:link w:val="24"/>
    <w:rsid w:val="00405D4C"/>
    <w:pPr>
      <w:spacing w:after="120" w:line="480" w:lineRule="auto"/>
    </w:pPr>
  </w:style>
  <w:style w:type="character" w:customStyle="1" w:styleId="24">
    <w:name w:val="Основной текст 2 Знак"/>
    <w:link w:val="23"/>
    <w:rsid w:val="00405D4C"/>
    <w:rPr>
      <w:rFonts w:ascii="Times New Roman" w:eastAsia="Times New Roman" w:hAnsi="Times New Roman" w:cs="Times New Roman"/>
      <w:sz w:val="24"/>
      <w:szCs w:val="24"/>
    </w:rPr>
  </w:style>
  <w:style w:type="paragraph" w:customStyle="1" w:styleId="fr1">
    <w:name w:val="fr1"/>
    <w:basedOn w:val="a"/>
    <w:rsid w:val="00405D4C"/>
    <w:pPr>
      <w:spacing w:before="150" w:after="150"/>
      <w:ind w:left="150" w:right="150"/>
    </w:pPr>
  </w:style>
  <w:style w:type="paragraph" w:customStyle="1" w:styleId="11">
    <w:name w:val="заголовок 1"/>
    <w:basedOn w:val="a"/>
    <w:next w:val="a"/>
    <w:rsid w:val="00405D4C"/>
    <w:pPr>
      <w:keepNext/>
      <w:spacing w:before="240" w:after="60"/>
    </w:pPr>
    <w:rPr>
      <w:rFonts w:ascii="Arial" w:hAnsi="Arial" w:cs="Arial"/>
      <w:b/>
      <w:bCs/>
      <w:sz w:val="28"/>
      <w:szCs w:val="28"/>
    </w:rPr>
  </w:style>
  <w:style w:type="paragraph" w:styleId="ae">
    <w:name w:val="Body Text"/>
    <w:basedOn w:val="a"/>
    <w:link w:val="af"/>
    <w:rsid w:val="00405D4C"/>
    <w:pPr>
      <w:spacing w:after="120"/>
    </w:pPr>
  </w:style>
  <w:style w:type="character" w:customStyle="1" w:styleId="af">
    <w:name w:val="Основной текст Знак"/>
    <w:link w:val="ae"/>
    <w:rsid w:val="00405D4C"/>
    <w:rPr>
      <w:rFonts w:ascii="Times New Roman" w:eastAsia="Times New Roman" w:hAnsi="Times New Roman" w:cs="Times New Roman"/>
      <w:sz w:val="24"/>
      <w:szCs w:val="24"/>
    </w:rPr>
  </w:style>
  <w:style w:type="paragraph" w:customStyle="1" w:styleId="caaieiaie7">
    <w:name w:val="caaieiaie 7"/>
    <w:basedOn w:val="a"/>
    <w:next w:val="a"/>
    <w:rsid w:val="00405D4C"/>
    <w:pPr>
      <w:keepNext/>
      <w:spacing w:before="120"/>
      <w:jc w:val="center"/>
    </w:pPr>
    <w:rPr>
      <w:sz w:val="28"/>
      <w:szCs w:val="28"/>
    </w:rPr>
  </w:style>
  <w:style w:type="paragraph" w:styleId="12">
    <w:name w:val="toc 1"/>
    <w:basedOn w:val="a"/>
    <w:next w:val="a"/>
    <w:autoRedefine/>
    <w:uiPriority w:val="39"/>
    <w:rsid w:val="00405D4C"/>
    <w:pPr>
      <w:tabs>
        <w:tab w:val="right" w:leader="dot" w:pos="9911"/>
      </w:tabs>
      <w:spacing w:before="120" w:after="120"/>
      <w:jc w:val="both"/>
    </w:pPr>
    <w:rPr>
      <w:b/>
      <w:bCs/>
      <w:caps/>
      <w:noProof/>
      <w:szCs w:val="20"/>
    </w:rPr>
  </w:style>
  <w:style w:type="paragraph" w:styleId="25">
    <w:name w:val="toc 2"/>
    <w:basedOn w:val="a"/>
    <w:next w:val="a"/>
    <w:autoRedefine/>
    <w:uiPriority w:val="39"/>
    <w:rsid w:val="00405D4C"/>
    <w:pPr>
      <w:tabs>
        <w:tab w:val="right" w:leader="dot" w:pos="9911"/>
      </w:tabs>
      <w:ind w:left="240"/>
    </w:pPr>
    <w:rPr>
      <w:smallCaps/>
      <w:noProof/>
      <w:spacing w:val="-4"/>
      <w:sz w:val="20"/>
      <w:szCs w:val="20"/>
    </w:rPr>
  </w:style>
  <w:style w:type="paragraph" w:styleId="af0">
    <w:name w:val="footnote text"/>
    <w:aliases w:val="Текст сноски Знак Знак,Текст сноски Знак Знак Знак Знак"/>
    <w:basedOn w:val="a"/>
    <w:link w:val="af1"/>
    <w:qFormat/>
    <w:rsid w:val="00405D4C"/>
    <w:rPr>
      <w:sz w:val="20"/>
      <w:szCs w:val="20"/>
    </w:rPr>
  </w:style>
  <w:style w:type="character" w:customStyle="1" w:styleId="af1">
    <w:name w:val="Текст сноски Знак"/>
    <w:aliases w:val="Текст сноски Знак Знак Знак1,Текст сноски Знак Знак Знак Знак Знак1"/>
    <w:link w:val="af0"/>
    <w:rsid w:val="00405D4C"/>
    <w:rPr>
      <w:rFonts w:ascii="Times New Roman" w:eastAsia="Times New Roman" w:hAnsi="Times New Roman" w:cs="Times New Roman"/>
      <w:sz w:val="20"/>
      <w:szCs w:val="20"/>
      <w:lang w:eastAsia="ru-RU"/>
    </w:rPr>
  </w:style>
  <w:style w:type="paragraph" w:styleId="af2">
    <w:name w:val="Balloon Text"/>
    <w:basedOn w:val="a"/>
    <w:link w:val="af3"/>
    <w:rsid w:val="00405D4C"/>
    <w:rPr>
      <w:rFonts w:ascii="Tahoma" w:hAnsi="Tahoma"/>
      <w:sz w:val="16"/>
      <w:szCs w:val="16"/>
    </w:rPr>
  </w:style>
  <w:style w:type="character" w:customStyle="1" w:styleId="af3">
    <w:name w:val="Текст выноски Знак"/>
    <w:link w:val="af2"/>
    <w:rsid w:val="00405D4C"/>
    <w:rPr>
      <w:rFonts w:ascii="Tahoma" w:eastAsia="Times New Roman" w:hAnsi="Tahoma" w:cs="Times New Roman"/>
      <w:sz w:val="16"/>
      <w:szCs w:val="16"/>
    </w:rPr>
  </w:style>
  <w:style w:type="paragraph" w:styleId="af4">
    <w:name w:val="TOC Heading"/>
    <w:basedOn w:val="1"/>
    <w:next w:val="a"/>
    <w:uiPriority w:val="39"/>
    <w:qFormat/>
    <w:rsid w:val="00405D4C"/>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4">
    <w:name w:val="Body Text 3"/>
    <w:basedOn w:val="a"/>
    <w:link w:val="35"/>
    <w:rsid w:val="00405D4C"/>
    <w:pPr>
      <w:spacing w:after="120"/>
    </w:pPr>
    <w:rPr>
      <w:sz w:val="16"/>
      <w:szCs w:val="16"/>
    </w:rPr>
  </w:style>
  <w:style w:type="character" w:customStyle="1" w:styleId="35">
    <w:name w:val="Основной текст 3 Знак"/>
    <w:link w:val="34"/>
    <w:rsid w:val="00405D4C"/>
    <w:rPr>
      <w:rFonts w:ascii="Times New Roman" w:eastAsia="Times New Roman" w:hAnsi="Times New Roman" w:cs="Times New Roman"/>
      <w:sz w:val="16"/>
      <w:szCs w:val="16"/>
    </w:rPr>
  </w:style>
  <w:style w:type="paragraph" w:customStyle="1" w:styleId="13">
    <w:name w:val="Стиль1"/>
    <w:basedOn w:val="a"/>
    <w:rsid w:val="00405D4C"/>
    <w:pPr>
      <w:keepNext/>
      <w:keepLines/>
      <w:widowControl w:val="0"/>
      <w:suppressLineNumbers/>
      <w:tabs>
        <w:tab w:val="num" w:pos="432"/>
      </w:tabs>
      <w:suppressAutoHyphens/>
      <w:spacing w:after="60"/>
      <w:ind w:left="432" w:hanging="432"/>
      <w:jc w:val="both"/>
    </w:pPr>
    <w:rPr>
      <w:b/>
      <w:sz w:val="28"/>
    </w:rPr>
  </w:style>
  <w:style w:type="paragraph" w:customStyle="1" w:styleId="26">
    <w:name w:val="Стиль2"/>
    <w:basedOn w:val="27"/>
    <w:rsid w:val="00405D4C"/>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405D4C"/>
    <w:pPr>
      <w:tabs>
        <w:tab w:val="num" w:pos="432"/>
      </w:tabs>
      <w:ind w:left="432" w:hanging="432"/>
      <w:contextualSpacing/>
    </w:pPr>
  </w:style>
  <w:style w:type="paragraph" w:customStyle="1" w:styleId="36">
    <w:name w:val="Стиль3 Знак"/>
    <w:basedOn w:val="21"/>
    <w:rsid w:val="00405D4C"/>
    <w:pPr>
      <w:widowControl w:val="0"/>
      <w:tabs>
        <w:tab w:val="num" w:pos="227"/>
      </w:tabs>
      <w:adjustRightInd w:val="0"/>
      <w:spacing w:after="0" w:line="240" w:lineRule="auto"/>
      <w:ind w:left="0"/>
      <w:jc w:val="both"/>
      <w:textAlignment w:val="baseline"/>
    </w:pPr>
    <w:rPr>
      <w:szCs w:val="20"/>
    </w:rPr>
  </w:style>
  <w:style w:type="paragraph" w:customStyle="1" w:styleId="ConsNormal">
    <w:name w:val="ConsNormal"/>
    <w:semiHidden/>
    <w:rsid w:val="00405D4C"/>
    <w:pPr>
      <w:widowControl w:val="0"/>
      <w:autoSpaceDE w:val="0"/>
      <w:autoSpaceDN w:val="0"/>
      <w:adjustRightInd w:val="0"/>
      <w:ind w:left="709" w:right="19772" w:firstLine="720"/>
      <w:jc w:val="both"/>
    </w:pPr>
    <w:rPr>
      <w:rFonts w:ascii="Arial" w:eastAsia="Times New Roman" w:hAnsi="Arial" w:cs="Arial"/>
    </w:rPr>
  </w:style>
  <w:style w:type="paragraph" w:customStyle="1" w:styleId="37">
    <w:name w:val="Стиль3 Знак Знак"/>
    <w:basedOn w:val="21"/>
    <w:rsid w:val="00405D4C"/>
    <w:pPr>
      <w:widowControl w:val="0"/>
      <w:tabs>
        <w:tab w:val="num" w:pos="227"/>
      </w:tabs>
      <w:adjustRightInd w:val="0"/>
      <w:spacing w:after="0" w:line="240" w:lineRule="auto"/>
      <w:ind w:left="0"/>
      <w:jc w:val="both"/>
      <w:textAlignment w:val="baseline"/>
    </w:pPr>
    <w:rPr>
      <w:szCs w:val="20"/>
    </w:rPr>
  </w:style>
  <w:style w:type="paragraph" w:customStyle="1" w:styleId="FR10">
    <w:name w:val="FR1"/>
    <w:uiPriority w:val="99"/>
    <w:rsid w:val="00405D4C"/>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38">
    <w:name w:val="заголовок 3"/>
    <w:basedOn w:val="a"/>
    <w:next w:val="a"/>
    <w:rsid w:val="00405D4C"/>
    <w:pPr>
      <w:keepNext/>
      <w:ind w:left="360"/>
      <w:jc w:val="center"/>
    </w:pPr>
    <w:rPr>
      <w:b/>
      <w:bCs/>
    </w:rPr>
  </w:style>
  <w:style w:type="paragraph" w:customStyle="1" w:styleId="14">
    <w:name w:val="Обычный1"/>
    <w:link w:val="CharChar"/>
    <w:rsid w:val="00405D4C"/>
    <w:pPr>
      <w:widowControl w:val="0"/>
      <w:spacing w:line="300" w:lineRule="auto"/>
      <w:ind w:firstLine="720"/>
      <w:jc w:val="both"/>
    </w:pPr>
    <w:rPr>
      <w:rFonts w:ascii="Times New Roman" w:eastAsia="Times New Roman" w:hAnsi="Times New Roman"/>
      <w:snapToGrid w:val="0"/>
      <w:sz w:val="24"/>
    </w:rPr>
  </w:style>
  <w:style w:type="paragraph" w:customStyle="1" w:styleId="af5">
    <w:name w:val="Знак"/>
    <w:basedOn w:val="a"/>
    <w:rsid w:val="00405D4C"/>
    <w:pPr>
      <w:spacing w:after="160" w:line="240" w:lineRule="exact"/>
    </w:pPr>
    <w:rPr>
      <w:rFonts w:ascii="Verdana" w:hAnsi="Verdana"/>
      <w:lang w:val="en-US" w:eastAsia="en-US"/>
    </w:rPr>
  </w:style>
  <w:style w:type="paragraph" w:customStyle="1" w:styleId="15">
    <w:name w:val="Заголовок1"/>
    <w:basedOn w:val="a"/>
    <w:next w:val="ae"/>
    <w:rsid w:val="00405D4C"/>
    <w:pPr>
      <w:keepNext/>
      <w:suppressAutoHyphens/>
      <w:spacing w:before="240" w:after="120"/>
    </w:pPr>
    <w:rPr>
      <w:rFonts w:ascii="Arial" w:eastAsia="Lucida Sans Unicode" w:hAnsi="Arial" w:cs="Tahoma"/>
      <w:sz w:val="28"/>
      <w:szCs w:val="28"/>
      <w:lang w:eastAsia="ar-SA"/>
    </w:rPr>
  </w:style>
  <w:style w:type="paragraph" w:customStyle="1" w:styleId="16">
    <w:name w:val="Название объекта1"/>
    <w:basedOn w:val="a"/>
    <w:rsid w:val="00405D4C"/>
    <w:pPr>
      <w:widowControl w:val="0"/>
      <w:suppressAutoHyphens/>
      <w:jc w:val="center"/>
    </w:pPr>
    <w:rPr>
      <w:rFonts w:ascii="Arial" w:eastAsia="Lucida Sans Unicode" w:hAnsi="Arial"/>
      <w:b/>
      <w:kern w:val="1"/>
      <w:sz w:val="20"/>
      <w:szCs w:val="20"/>
      <w:lang w:eastAsia="ar-SA"/>
    </w:rPr>
  </w:style>
  <w:style w:type="character" w:customStyle="1" w:styleId="FontStyle14">
    <w:name w:val="Font Style14"/>
    <w:rsid w:val="00405D4C"/>
    <w:rPr>
      <w:rFonts w:ascii="Times New Roman" w:hAnsi="Times New Roman" w:cs="Times New Roman"/>
      <w:sz w:val="22"/>
      <w:szCs w:val="22"/>
    </w:rPr>
  </w:style>
  <w:style w:type="character" w:customStyle="1" w:styleId="s10">
    <w:name w:val="s_10"/>
    <w:basedOn w:val="a0"/>
    <w:rsid w:val="00405D4C"/>
  </w:style>
  <w:style w:type="character" w:customStyle="1" w:styleId="apple-converted-space">
    <w:name w:val="apple-converted-space"/>
    <w:basedOn w:val="a0"/>
    <w:rsid w:val="00405D4C"/>
  </w:style>
  <w:style w:type="paragraph" w:customStyle="1" w:styleId="ConsNonformat">
    <w:name w:val="ConsNonformat"/>
    <w:rsid w:val="00405D4C"/>
    <w:pPr>
      <w:widowControl w:val="0"/>
      <w:autoSpaceDE w:val="0"/>
      <w:autoSpaceDN w:val="0"/>
      <w:adjustRightInd w:val="0"/>
      <w:ind w:right="19772"/>
    </w:pPr>
    <w:rPr>
      <w:rFonts w:ascii="Courier New" w:eastAsia="Times New Roman" w:hAnsi="Courier New" w:cs="Tahoma"/>
    </w:rPr>
  </w:style>
  <w:style w:type="paragraph" w:customStyle="1" w:styleId="p008d83ec890a0e2d824458fb0c471908">
    <w:name w:val="p008d83ec890a0e2d824458fb0c471908"/>
    <w:basedOn w:val="a"/>
    <w:rsid w:val="00405D4C"/>
    <w:pPr>
      <w:spacing w:before="100" w:beforeAutospacing="1" w:after="100" w:afterAutospacing="1"/>
    </w:pPr>
  </w:style>
  <w:style w:type="paragraph" w:styleId="af6">
    <w:name w:val="No Spacing"/>
    <w:aliases w:val="Обычный 1,для таблиц,No Spacing"/>
    <w:link w:val="af7"/>
    <w:uiPriority w:val="1"/>
    <w:qFormat/>
    <w:rsid w:val="00405D4C"/>
    <w:rPr>
      <w:rFonts w:eastAsia="Times New Roman"/>
      <w:sz w:val="22"/>
      <w:szCs w:val="22"/>
    </w:rPr>
  </w:style>
  <w:style w:type="character" w:customStyle="1" w:styleId="af7">
    <w:name w:val="Без интервала Знак"/>
    <w:aliases w:val="Обычный 1 Знак,для таблиц Знак,No Spacing Знак"/>
    <w:link w:val="af6"/>
    <w:uiPriority w:val="1"/>
    <w:rsid w:val="00405D4C"/>
    <w:rPr>
      <w:rFonts w:eastAsia="Times New Roman"/>
      <w:sz w:val="22"/>
      <w:szCs w:val="22"/>
      <w:lang w:eastAsia="ru-RU" w:bidi="ar-SA"/>
    </w:rPr>
  </w:style>
  <w:style w:type="paragraph" w:customStyle="1" w:styleId="28">
    <w:name w:val="Обычный2"/>
    <w:rsid w:val="00405D4C"/>
    <w:pPr>
      <w:widowControl w:val="0"/>
      <w:spacing w:line="300" w:lineRule="auto"/>
      <w:ind w:firstLine="720"/>
      <w:jc w:val="both"/>
    </w:pPr>
    <w:rPr>
      <w:rFonts w:ascii="Times New Roman" w:eastAsia="Times New Roman" w:hAnsi="Times New Roman"/>
      <w:sz w:val="24"/>
    </w:rPr>
  </w:style>
  <w:style w:type="paragraph" w:styleId="af8">
    <w:name w:val="List Paragraph"/>
    <w:basedOn w:val="a"/>
    <w:link w:val="af9"/>
    <w:uiPriority w:val="34"/>
    <w:qFormat/>
    <w:rsid w:val="00405D4C"/>
    <w:pPr>
      <w:spacing w:after="200" w:line="276" w:lineRule="auto"/>
      <w:ind w:left="720"/>
      <w:contextualSpacing/>
    </w:pPr>
    <w:rPr>
      <w:rFonts w:ascii="Calibri" w:hAnsi="Calibri"/>
      <w:sz w:val="20"/>
      <w:szCs w:val="20"/>
    </w:rPr>
  </w:style>
  <w:style w:type="character" w:customStyle="1" w:styleId="af9">
    <w:name w:val="Абзац списка Знак"/>
    <w:link w:val="af8"/>
    <w:uiPriority w:val="34"/>
    <w:locked/>
    <w:rsid w:val="00405D4C"/>
    <w:rPr>
      <w:rFonts w:ascii="Calibri" w:eastAsia="Times New Roman" w:hAnsi="Calibri" w:cs="Times New Roman"/>
    </w:rPr>
  </w:style>
  <w:style w:type="paragraph" w:customStyle="1" w:styleId="4">
    <w:name w:val="Обычный4"/>
    <w:rsid w:val="00405D4C"/>
    <w:pPr>
      <w:widowControl w:val="0"/>
      <w:spacing w:line="300" w:lineRule="auto"/>
      <w:ind w:firstLine="720"/>
      <w:jc w:val="both"/>
    </w:pPr>
    <w:rPr>
      <w:rFonts w:ascii="Times New Roman" w:eastAsia="Times New Roman" w:hAnsi="Times New Roman"/>
      <w:snapToGrid w:val="0"/>
      <w:sz w:val="24"/>
    </w:rPr>
  </w:style>
  <w:style w:type="paragraph" w:customStyle="1" w:styleId="17">
    <w:name w:val="Без интервала1"/>
    <w:rsid w:val="00405D4C"/>
    <w:rPr>
      <w:rFonts w:ascii="Times New Roman" w:eastAsia="Times New Roman" w:hAnsi="Times New Roman"/>
      <w:sz w:val="24"/>
      <w:szCs w:val="24"/>
    </w:rPr>
  </w:style>
  <w:style w:type="paragraph" w:customStyle="1" w:styleId="-">
    <w:name w:val="Контракт-раздел"/>
    <w:basedOn w:val="a"/>
    <w:next w:val="-0"/>
    <w:rsid w:val="00405D4C"/>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405D4C"/>
    <w:pPr>
      <w:tabs>
        <w:tab w:val="num" w:pos="1391"/>
      </w:tabs>
      <w:ind w:left="1391" w:hanging="851"/>
      <w:jc w:val="both"/>
    </w:pPr>
  </w:style>
  <w:style w:type="paragraph" w:customStyle="1" w:styleId="-1">
    <w:name w:val="Контракт-подпункт"/>
    <w:basedOn w:val="a"/>
    <w:rsid w:val="00405D4C"/>
    <w:pPr>
      <w:tabs>
        <w:tab w:val="num" w:pos="851"/>
      </w:tabs>
      <w:ind w:left="851" w:hanging="851"/>
      <w:jc w:val="both"/>
    </w:pPr>
  </w:style>
  <w:style w:type="paragraph" w:customStyle="1" w:styleId="-2">
    <w:name w:val="Контракт-подподпункт"/>
    <w:basedOn w:val="a"/>
    <w:rsid w:val="00405D4C"/>
    <w:pPr>
      <w:tabs>
        <w:tab w:val="num" w:pos="1418"/>
      </w:tabs>
      <w:ind w:left="1418" w:hanging="567"/>
      <w:jc w:val="both"/>
    </w:pPr>
  </w:style>
  <w:style w:type="paragraph" w:customStyle="1" w:styleId="normalcxspmiddle">
    <w:name w:val="normalcxspmiddle"/>
    <w:basedOn w:val="a"/>
    <w:rsid w:val="00405D4C"/>
    <w:pPr>
      <w:spacing w:before="100" w:beforeAutospacing="1" w:after="100" w:afterAutospacing="1"/>
    </w:pPr>
  </w:style>
  <w:style w:type="paragraph" w:customStyle="1" w:styleId="18">
    <w:name w:val="Абзац списка1"/>
    <w:basedOn w:val="a"/>
    <w:qFormat/>
    <w:rsid w:val="00405D4C"/>
    <w:pPr>
      <w:suppressAutoHyphens/>
      <w:ind w:left="720"/>
    </w:pPr>
    <w:rPr>
      <w:lang w:eastAsia="zh-CN"/>
    </w:rPr>
  </w:style>
  <w:style w:type="paragraph" w:customStyle="1" w:styleId="29">
    <w:name w:val="Абзац списка2"/>
    <w:basedOn w:val="a"/>
    <w:rsid w:val="00405D4C"/>
    <w:pPr>
      <w:spacing w:after="200" w:line="276" w:lineRule="auto"/>
      <w:ind w:left="720"/>
      <w:contextualSpacing/>
    </w:pPr>
    <w:rPr>
      <w:rFonts w:ascii="Calibri" w:hAnsi="Calibri"/>
      <w:sz w:val="22"/>
      <w:szCs w:val="22"/>
    </w:rPr>
  </w:style>
  <w:style w:type="paragraph" w:customStyle="1" w:styleId="afa">
    <w:name w:val="Пункт"/>
    <w:basedOn w:val="a"/>
    <w:rsid w:val="00405D4C"/>
    <w:pPr>
      <w:tabs>
        <w:tab w:val="num" w:pos="1980"/>
      </w:tabs>
      <w:ind w:left="1404" w:hanging="504"/>
      <w:jc w:val="both"/>
    </w:pPr>
  </w:style>
  <w:style w:type="paragraph" w:styleId="afb">
    <w:name w:val="Plain Text"/>
    <w:basedOn w:val="a"/>
    <w:link w:val="afc"/>
    <w:rsid w:val="00405D4C"/>
    <w:rPr>
      <w:rFonts w:ascii="Courier New" w:hAnsi="Courier New"/>
      <w:sz w:val="20"/>
      <w:szCs w:val="20"/>
    </w:rPr>
  </w:style>
  <w:style w:type="character" w:customStyle="1" w:styleId="afc">
    <w:name w:val="Текст Знак"/>
    <w:link w:val="afb"/>
    <w:rsid w:val="00405D4C"/>
    <w:rPr>
      <w:rFonts w:ascii="Courier New" w:eastAsia="Times New Roman" w:hAnsi="Courier New" w:cs="Times New Roman"/>
      <w:sz w:val="20"/>
      <w:szCs w:val="20"/>
    </w:rPr>
  </w:style>
  <w:style w:type="paragraph" w:customStyle="1" w:styleId="afd">
    <w:name w:val="Содержимое таблицы"/>
    <w:basedOn w:val="a"/>
    <w:rsid w:val="00405D4C"/>
    <w:pPr>
      <w:suppressLineNumbers/>
      <w:suppressAutoHyphens/>
    </w:pPr>
    <w:rPr>
      <w:lang w:eastAsia="ar-SA"/>
    </w:rPr>
  </w:style>
  <w:style w:type="paragraph" w:customStyle="1" w:styleId="WW-List2">
    <w:name w:val="WW-List 2"/>
    <w:basedOn w:val="a"/>
    <w:rsid w:val="00405D4C"/>
    <w:pPr>
      <w:widowControl w:val="0"/>
      <w:suppressAutoHyphens/>
      <w:spacing w:line="300" w:lineRule="auto"/>
      <w:ind w:left="566" w:hanging="283"/>
      <w:jc w:val="both"/>
    </w:pPr>
    <w:rPr>
      <w:sz w:val="20"/>
      <w:szCs w:val="20"/>
      <w:lang w:eastAsia="ar-SA"/>
    </w:rPr>
  </w:style>
  <w:style w:type="character" w:customStyle="1" w:styleId="separator">
    <w:name w:val="separator"/>
    <w:rsid w:val="00405D4C"/>
  </w:style>
  <w:style w:type="paragraph" w:customStyle="1" w:styleId="140">
    <w:name w:val="Стиль14"/>
    <w:basedOn w:val="a"/>
    <w:rsid w:val="00405D4C"/>
    <w:pPr>
      <w:spacing w:line="264" w:lineRule="auto"/>
      <w:ind w:firstLine="720"/>
      <w:jc w:val="both"/>
    </w:pPr>
    <w:rPr>
      <w:sz w:val="28"/>
      <w:szCs w:val="20"/>
    </w:rPr>
  </w:style>
  <w:style w:type="paragraph" w:customStyle="1" w:styleId="19">
    <w:name w:val="ТТ список 1"/>
    <w:basedOn w:val="a"/>
    <w:rsid w:val="00405D4C"/>
    <w:pPr>
      <w:keepNext/>
      <w:keepLines/>
      <w:tabs>
        <w:tab w:val="num" w:pos="360"/>
        <w:tab w:val="left" w:pos="720"/>
      </w:tabs>
      <w:suppressAutoHyphens/>
      <w:spacing w:before="240" w:after="120"/>
    </w:pPr>
    <w:rPr>
      <w:rFonts w:eastAsia="Calibri"/>
      <w:b/>
      <w:szCs w:val="20"/>
      <w:lang w:eastAsia="ar-SA"/>
    </w:rPr>
  </w:style>
  <w:style w:type="paragraph" w:customStyle="1" w:styleId="39">
    <w:name w:val="ТТ список 3"/>
    <w:basedOn w:val="a"/>
    <w:autoRedefine/>
    <w:rsid w:val="00405D4C"/>
    <w:pPr>
      <w:keepLines/>
      <w:suppressAutoHyphens/>
      <w:jc w:val="both"/>
    </w:pPr>
    <w:rPr>
      <w:b/>
    </w:rPr>
  </w:style>
  <w:style w:type="character" w:customStyle="1" w:styleId="FontStyle18">
    <w:name w:val="Font Style18"/>
    <w:uiPriority w:val="99"/>
    <w:rsid w:val="00405D4C"/>
    <w:rPr>
      <w:rFonts w:ascii="Arial" w:hAnsi="Arial" w:cs="Arial"/>
      <w:sz w:val="20"/>
      <w:szCs w:val="20"/>
    </w:rPr>
  </w:style>
  <w:style w:type="paragraph" w:styleId="afe">
    <w:name w:val="Subtitle"/>
    <w:basedOn w:val="a"/>
    <w:next w:val="a"/>
    <w:link w:val="aff"/>
    <w:qFormat/>
    <w:rsid w:val="00405D4C"/>
    <w:pPr>
      <w:spacing w:after="60"/>
      <w:jc w:val="center"/>
      <w:outlineLvl w:val="1"/>
    </w:pPr>
    <w:rPr>
      <w:rFonts w:ascii="Cambria" w:hAnsi="Cambria"/>
    </w:rPr>
  </w:style>
  <w:style w:type="character" w:customStyle="1" w:styleId="aff">
    <w:name w:val="Подзаголовок Знак"/>
    <w:link w:val="afe"/>
    <w:rsid w:val="00405D4C"/>
    <w:rPr>
      <w:rFonts w:ascii="Cambria" w:eastAsia="Times New Roman" w:hAnsi="Cambria" w:cs="Times New Roman"/>
      <w:sz w:val="24"/>
      <w:szCs w:val="24"/>
    </w:rPr>
  </w:style>
  <w:style w:type="character" w:customStyle="1" w:styleId="FontStyle16">
    <w:name w:val="Font Style16"/>
    <w:rsid w:val="00405D4C"/>
    <w:rPr>
      <w:rFonts w:ascii="Times New Roman" w:hAnsi="Times New Roman" w:cs="Times New Roman" w:hint="default"/>
      <w:sz w:val="18"/>
      <w:szCs w:val="18"/>
    </w:rPr>
  </w:style>
  <w:style w:type="character" w:customStyle="1" w:styleId="1a">
    <w:name w:val="Текст сноски Знак1"/>
    <w:aliases w:val="Текст сноски Знак Знак Знак,Текст сноски Знак Знак1,Текст сноски Знак Знак Знак Знак Знак"/>
    <w:rsid w:val="00405D4C"/>
    <w:rPr>
      <w:lang w:val="ru-RU" w:eastAsia="ru-RU" w:bidi="ar-SA"/>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405D4C"/>
    <w:rPr>
      <w:b/>
      <w:bCs/>
      <w:kern w:val="28"/>
      <w:sz w:val="36"/>
      <w:szCs w:val="36"/>
    </w:rPr>
  </w:style>
  <w:style w:type="paragraph" w:styleId="2a">
    <w:name w:val="List Bullet 2"/>
    <w:basedOn w:val="a"/>
    <w:autoRedefine/>
    <w:uiPriority w:val="99"/>
    <w:rsid w:val="00405D4C"/>
    <w:pPr>
      <w:tabs>
        <w:tab w:val="num" w:pos="643"/>
      </w:tabs>
      <w:spacing w:after="60"/>
      <w:ind w:left="643" w:hanging="360"/>
      <w:jc w:val="both"/>
    </w:pPr>
  </w:style>
  <w:style w:type="character" w:customStyle="1" w:styleId="blk">
    <w:name w:val="blk"/>
    <w:basedOn w:val="a0"/>
    <w:rsid w:val="00405D4C"/>
  </w:style>
  <w:style w:type="paragraph" w:customStyle="1" w:styleId="Style1">
    <w:name w:val="Style1"/>
    <w:basedOn w:val="a"/>
    <w:rsid w:val="00405D4C"/>
    <w:pPr>
      <w:widowControl w:val="0"/>
      <w:autoSpaceDE w:val="0"/>
      <w:autoSpaceDN w:val="0"/>
      <w:adjustRightInd w:val="0"/>
      <w:spacing w:line="324" w:lineRule="exact"/>
      <w:jc w:val="center"/>
    </w:pPr>
  </w:style>
  <w:style w:type="character" w:customStyle="1" w:styleId="decode">
    <w:name w:val="decode"/>
    <w:basedOn w:val="a0"/>
    <w:rsid w:val="00405D4C"/>
  </w:style>
  <w:style w:type="character" w:customStyle="1" w:styleId="right">
    <w:name w:val="right"/>
    <w:basedOn w:val="a0"/>
    <w:rsid w:val="00405D4C"/>
  </w:style>
  <w:style w:type="paragraph" w:customStyle="1" w:styleId="Default">
    <w:name w:val="Default"/>
    <w:rsid w:val="000B2AF8"/>
    <w:pPr>
      <w:autoSpaceDE w:val="0"/>
      <w:autoSpaceDN w:val="0"/>
      <w:adjustRightInd w:val="0"/>
    </w:pPr>
    <w:rPr>
      <w:rFonts w:ascii="Times New Roman" w:eastAsia="Times New Roman" w:hAnsi="Times New Roman"/>
      <w:color w:val="000000"/>
      <w:sz w:val="24"/>
      <w:szCs w:val="24"/>
      <w:lang w:eastAsia="en-US"/>
    </w:rPr>
  </w:style>
  <w:style w:type="paragraph" w:customStyle="1" w:styleId="Heading">
    <w:name w:val="Heading"/>
    <w:uiPriority w:val="99"/>
    <w:rsid w:val="00F67739"/>
    <w:pPr>
      <w:widowControl w:val="0"/>
      <w:autoSpaceDE w:val="0"/>
      <w:autoSpaceDN w:val="0"/>
    </w:pPr>
    <w:rPr>
      <w:rFonts w:ascii="Arial" w:eastAsia="Times New Roman" w:hAnsi="Arial" w:cs="Arial"/>
      <w:b/>
      <w:bCs/>
      <w:sz w:val="22"/>
      <w:szCs w:val="22"/>
    </w:rPr>
  </w:style>
  <w:style w:type="character" w:styleId="aff0">
    <w:name w:val="Strong"/>
    <w:uiPriority w:val="22"/>
    <w:qFormat/>
    <w:rsid w:val="00572CCC"/>
    <w:rPr>
      <w:b/>
      <w:bCs/>
    </w:rPr>
  </w:style>
  <w:style w:type="paragraph" w:styleId="aff1">
    <w:name w:val="Normal (Web)"/>
    <w:basedOn w:val="a"/>
    <w:uiPriority w:val="99"/>
    <w:unhideWhenUsed/>
    <w:rsid w:val="00572CCC"/>
    <w:pPr>
      <w:spacing w:before="100" w:beforeAutospacing="1" w:after="100" w:afterAutospacing="1"/>
    </w:pPr>
  </w:style>
  <w:style w:type="character" w:styleId="aff2">
    <w:name w:val="Emphasis"/>
    <w:uiPriority w:val="20"/>
    <w:qFormat/>
    <w:rsid w:val="00572CCC"/>
    <w:rPr>
      <w:i/>
      <w:iCs/>
    </w:rPr>
  </w:style>
  <w:style w:type="paragraph" w:customStyle="1" w:styleId="formattext">
    <w:name w:val="formattext"/>
    <w:basedOn w:val="a"/>
    <w:rsid w:val="00C43B7C"/>
    <w:pPr>
      <w:spacing w:before="100" w:beforeAutospacing="1" w:after="100" w:afterAutospacing="1"/>
    </w:pPr>
  </w:style>
  <w:style w:type="paragraph" w:customStyle="1" w:styleId="Normal1">
    <w:name w:val="Normal_1"/>
    <w:qFormat/>
    <w:rsid w:val="00B90F37"/>
    <w:pPr>
      <w:suppressAutoHyphens/>
    </w:pPr>
    <w:rPr>
      <w:rFonts w:ascii="Times New Roman" w:eastAsia="SimSun" w:hAnsi="Times New Roman"/>
      <w:sz w:val="24"/>
      <w:szCs w:val="24"/>
      <w:lang w:eastAsia="zh-CN"/>
    </w:rPr>
  </w:style>
  <w:style w:type="character" w:customStyle="1" w:styleId="CharChar">
    <w:name w:val="Обычный Char Char"/>
    <w:link w:val="14"/>
    <w:locked/>
    <w:rsid w:val="00E52AAF"/>
    <w:rPr>
      <w:rFonts w:ascii="Times New Roman" w:eastAsia="Times New Roman" w:hAnsi="Times New Roman"/>
      <w:snapToGrid w:val="0"/>
      <w:sz w:val="24"/>
      <w:lang w:bidi="ar-SA"/>
    </w:rPr>
  </w:style>
  <w:style w:type="table" w:styleId="aff3">
    <w:name w:val="Table Grid"/>
    <w:basedOn w:val="a1"/>
    <w:rsid w:val="00F9687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Знак Знак Знак1"/>
    <w:basedOn w:val="a"/>
    <w:rsid w:val="00E87D6A"/>
    <w:pPr>
      <w:tabs>
        <w:tab w:val="num" w:pos="360"/>
      </w:tabs>
      <w:spacing w:after="160" w:line="240" w:lineRule="exact"/>
    </w:pPr>
    <w:rPr>
      <w:rFonts w:ascii="Verdana" w:hAnsi="Verdana" w:cs="Verdana"/>
      <w:sz w:val="20"/>
      <w:szCs w:val="20"/>
      <w:lang w:val="en-US" w:eastAsia="en-US"/>
    </w:rPr>
  </w:style>
  <w:style w:type="paragraph" w:customStyle="1" w:styleId="ConsPlusCell">
    <w:name w:val="ConsPlusCell"/>
    <w:rsid w:val="00E87D6A"/>
    <w:pPr>
      <w:autoSpaceDE w:val="0"/>
      <w:autoSpaceDN w:val="0"/>
      <w:adjustRightInd w:val="0"/>
    </w:pPr>
    <w:rPr>
      <w:rFonts w:ascii="Times New Roman" w:eastAsia="Times New Roman" w:hAnsi="Times New Roman"/>
      <w:sz w:val="26"/>
      <w:szCs w:val="26"/>
    </w:rPr>
  </w:style>
  <w:style w:type="paragraph" w:customStyle="1" w:styleId="s13">
    <w:name w:val="s_13"/>
    <w:basedOn w:val="a"/>
    <w:rsid w:val="00E87D6A"/>
    <w:pPr>
      <w:suppressAutoHyphens/>
      <w:ind w:firstLine="720"/>
    </w:pPr>
    <w:rPr>
      <w:sz w:val="15"/>
      <w:szCs w:val="15"/>
      <w:lang w:eastAsia="ar-SA"/>
    </w:rPr>
  </w:style>
  <w:style w:type="paragraph" w:styleId="2b">
    <w:name w:val="Quote"/>
    <w:basedOn w:val="a"/>
    <w:next w:val="a"/>
    <w:link w:val="2c"/>
    <w:uiPriority w:val="29"/>
    <w:qFormat/>
    <w:rsid w:val="00E87D6A"/>
    <w:pPr>
      <w:suppressAutoHyphens/>
    </w:pPr>
    <w:rPr>
      <w:rFonts w:ascii="Arial Unicode MS" w:eastAsia="Arial Unicode MS" w:hAnsi="Arial Unicode MS"/>
      <w:i/>
      <w:iCs/>
      <w:color w:val="000000"/>
      <w:lang w:eastAsia="ar-SA"/>
    </w:rPr>
  </w:style>
  <w:style w:type="character" w:customStyle="1" w:styleId="2c">
    <w:name w:val="Цитата 2 Знак"/>
    <w:link w:val="2b"/>
    <w:uiPriority w:val="29"/>
    <w:rsid w:val="00E87D6A"/>
    <w:rPr>
      <w:rFonts w:ascii="Arial Unicode MS" w:eastAsia="Arial Unicode MS" w:hAnsi="Arial Unicode MS" w:cs="Arial Unicode MS"/>
      <w:i/>
      <w:iCs/>
      <w:color w:val="000000"/>
      <w:sz w:val="24"/>
      <w:szCs w:val="24"/>
      <w:lang w:eastAsia="ar-SA"/>
    </w:rPr>
  </w:style>
  <w:style w:type="paragraph" w:customStyle="1" w:styleId="Textbody">
    <w:name w:val="Text body"/>
    <w:basedOn w:val="a"/>
    <w:rsid w:val="00E87D6A"/>
    <w:pPr>
      <w:suppressAutoHyphens/>
      <w:autoSpaceDN w:val="0"/>
      <w:spacing w:after="120"/>
      <w:textAlignment w:val="baseline"/>
    </w:pPr>
    <w:rPr>
      <w:kern w:val="3"/>
      <w:lang w:eastAsia="zh-CN"/>
    </w:rPr>
  </w:style>
  <w:style w:type="character" w:customStyle="1" w:styleId="aff4">
    <w:name w:val="Символ сноски"/>
    <w:rsid w:val="00C90190"/>
    <w:rPr>
      <w:vertAlign w:val="superscript"/>
    </w:rPr>
  </w:style>
  <w:style w:type="paragraph" w:customStyle="1" w:styleId="Id1uiueIiiaeu5dueaacao">
    <w:name w:val="I—d1u?iue.Ii?iaeu5due aacao"/>
    <w:rsid w:val="00C90190"/>
    <w:pPr>
      <w:widowControl w:val="0"/>
      <w:suppressAutoHyphens/>
      <w:autoSpaceDE w:val="0"/>
      <w:ind w:firstLine="709"/>
      <w:jc w:val="both"/>
    </w:pPr>
    <w:rPr>
      <w:rFonts w:ascii="Times New Roman" w:eastAsia="Times New Roman" w:hAnsi="Times New Roman"/>
      <w:sz w:val="24"/>
      <w:szCs w:val="24"/>
      <w:lang w:eastAsia="ar-SA"/>
    </w:rPr>
  </w:style>
  <w:style w:type="paragraph" w:customStyle="1" w:styleId="aff5">
    <w:name w:val="договор"/>
    <w:basedOn w:val="a"/>
    <w:rsid w:val="00C90190"/>
    <w:pPr>
      <w:suppressAutoHyphens/>
      <w:ind w:firstLine="567"/>
      <w:jc w:val="both"/>
    </w:pPr>
    <w:rPr>
      <w:szCs w:val="20"/>
      <w:lang w:eastAsia="ar-SA"/>
    </w:rPr>
  </w:style>
  <w:style w:type="paragraph" w:customStyle="1" w:styleId="Style6">
    <w:name w:val="Style6"/>
    <w:basedOn w:val="a"/>
    <w:uiPriority w:val="99"/>
    <w:rsid w:val="0059076D"/>
    <w:pPr>
      <w:widowControl w:val="0"/>
      <w:suppressAutoHyphens/>
      <w:autoSpaceDE w:val="0"/>
      <w:spacing w:line="274" w:lineRule="exact"/>
      <w:ind w:firstLine="725"/>
      <w:jc w:val="both"/>
    </w:pPr>
    <w:rPr>
      <w:rFonts w:eastAsia="Calibri"/>
      <w:lang w:eastAsia="ar-SA"/>
    </w:rPr>
  </w:style>
  <w:style w:type="paragraph" w:customStyle="1" w:styleId="Style5">
    <w:name w:val="Style5"/>
    <w:basedOn w:val="a"/>
    <w:uiPriority w:val="99"/>
    <w:rsid w:val="0059076D"/>
    <w:pPr>
      <w:widowControl w:val="0"/>
      <w:autoSpaceDE w:val="0"/>
      <w:autoSpaceDN w:val="0"/>
      <w:adjustRightInd w:val="0"/>
    </w:pPr>
  </w:style>
  <w:style w:type="character" w:customStyle="1" w:styleId="FontStyle27">
    <w:name w:val="Font Style27"/>
    <w:rsid w:val="0059076D"/>
    <w:rPr>
      <w:rFonts w:ascii="Times New Roman" w:hAnsi="Times New Roman" w:cs="Times New Roman" w:hint="default"/>
      <w:sz w:val="24"/>
      <w:szCs w:val="24"/>
    </w:rPr>
  </w:style>
  <w:style w:type="character" w:customStyle="1" w:styleId="1c">
    <w:name w:val="Неразрешенное упоминание1"/>
    <w:basedOn w:val="a0"/>
    <w:uiPriority w:val="99"/>
    <w:semiHidden/>
    <w:unhideWhenUsed/>
    <w:rsid w:val="00B8229B"/>
    <w:rPr>
      <w:color w:val="605E5C"/>
      <w:shd w:val="clear" w:color="auto" w:fill="E1DFDD"/>
    </w:rPr>
  </w:style>
  <w:style w:type="character" w:customStyle="1" w:styleId="2d">
    <w:name w:val="Основной текст (2) + Не полужирный"/>
    <w:basedOn w:val="a0"/>
    <w:uiPriority w:val="99"/>
    <w:rsid w:val="00E35D14"/>
    <w:rPr>
      <w:rFonts w:ascii="Times New Roman" w:hAnsi="Times New Roman" w:cs="Times New Roman"/>
      <w:b/>
      <w:bCs/>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footer" w:uiPriority="0"/>
    <w:lsdException w:name="caption" w:uiPriority="35" w:qFormat="1"/>
    <w:lsdException w:name="footnote reference" w:uiPriority="0"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4C"/>
    <w:rPr>
      <w:rFonts w:ascii="Times New Roman" w:eastAsia="Times New Roman" w:hAnsi="Times New Roman"/>
      <w:sz w:val="24"/>
      <w:szCs w:val="24"/>
    </w:rPr>
  </w:style>
  <w:style w:type="paragraph" w:styleId="1">
    <w:name w:val="heading 1"/>
    <w:basedOn w:val="a"/>
    <w:next w:val="a"/>
    <w:link w:val="10"/>
    <w:qFormat/>
    <w:rsid w:val="00405D4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05D4C"/>
    <w:pPr>
      <w:keepNext/>
      <w:spacing w:before="240" w:after="60"/>
      <w:outlineLvl w:val="1"/>
    </w:pPr>
    <w:rPr>
      <w:rFonts w:ascii="Cambria" w:hAnsi="Cambria"/>
      <w:b/>
      <w:bCs/>
      <w:i/>
      <w:iCs/>
      <w:sz w:val="28"/>
      <w:szCs w:val="28"/>
    </w:rPr>
  </w:style>
  <w:style w:type="paragraph" w:styleId="3">
    <w:name w:val="heading 3"/>
    <w:basedOn w:val="a"/>
    <w:next w:val="a"/>
    <w:link w:val="30"/>
    <w:qFormat/>
    <w:rsid w:val="00405D4C"/>
    <w:pPr>
      <w:keepNext/>
      <w:spacing w:before="240" w:after="60"/>
      <w:outlineLvl w:val="2"/>
    </w:pPr>
    <w:rPr>
      <w:rFonts w:ascii="Cambria" w:hAnsi="Cambria"/>
      <w:b/>
      <w:bCs/>
      <w:sz w:val="26"/>
      <w:szCs w:val="26"/>
    </w:rPr>
  </w:style>
  <w:style w:type="paragraph" w:styleId="8">
    <w:name w:val="heading 8"/>
    <w:basedOn w:val="a"/>
    <w:next w:val="a"/>
    <w:link w:val="80"/>
    <w:qFormat/>
    <w:rsid w:val="00405D4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5D4C"/>
    <w:rPr>
      <w:rFonts w:ascii="Arial" w:eastAsia="Times New Roman" w:hAnsi="Arial" w:cs="Times New Roman"/>
      <w:b/>
      <w:bCs/>
      <w:color w:val="000080"/>
      <w:sz w:val="20"/>
      <w:szCs w:val="20"/>
    </w:rPr>
  </w:style>
  <w:style w:type="character" w:customStyle="1" w:styleId="20">
    <w:name w:val="Заголовок 2 Знак"/>
    <w:link w:val="2"/>
    <w:rsid w:val="00405D4C"/>
    <w:rPr>
      <w:rFonts w:ascii="Cambria" w:eastAsia="Times New Roman" w:hAnsi="Cambria" w:cs="Times New Roman"/>
      <w:b/>
      <w:bCs/>
      <w:i/>
      <w:iCs/>
      <w:sz w:val="28"/>
      <w:szCs w:val="28"/>
    </w:rPr>
  </w:style>
  <w:style w:type="character" w:customStyle="1" w:styleId="30">
    <w:name w:val="Заголовок 3 Знак"/>
    <w:link w:val="3"/>
    <w:rsid w:val="00405D4C"/>
    <w:rPr>
      <w:rFonts w:ascii="Cambria" w:eastAsia="Times New Roman" w:hAnsi="Cambria" w:cs="Times New Roman"/>
      <w:b/>
      <w:bCs/>
      <w:sz w:val="26"/>
      <w:szCs w:val="26"/>
    </w:rPr>
  </w:style>
  <w:style w:type="character" w:customStyle="1" w:styleId="80">
    <w:name w:val="Заголовок 8 Знак"/>
    <w:link w:val="8"/>
    <w:rsid w:val="00405D4C"/>
    <w:rPr>
      <w:rFonts w:ascii="Times New Roman" w:eastAsia="Times New Roman" w:hAnsi="Times New Roman" w:cs="Times New Roman"/>
      <w:i/>
      <w:iCs/>
      <w:sz w:val="24"/>
      <w:szCs w:val="24"/>
      <w:lang w:eastAsia="ru-RU"/>
    </w:rPr>
  </w:style>
  <w:style w:type="character" w:styleId="a3">
    <w:name w:val="Hyperlink"/>
    <w:rsid w:val="00405D4C"/>
    <w:rPr>
      <w:color w:val="0000FF"/>
      <w:u w:val="single"/>
    </w:rPr>
  </w:style>
  <w:style w:type="paragraph" w:styleId="a4">
    <w:name w:val="header"/>
    <w:basedOn w:val="a"/>
    <w:link w:val="a5"/>
    <w:uiPriority w:val="99"/>
    <w:rsid w:val="00405D4C"/>
    <w:pPr>
      <w:tabs>
        <w:tab w:val="center" w:pos="4677"/>
        <w:tab w:val="right" w:pos="9355"/>
      </w:tabs>
    </w:pPr>
  </w:style>
  <w:style w:type="character" w:customStyle="1" w:styleId="a5">
    <w:name w:val="Верхний колонтитул Знак"/>
    <w:link w:val="a4"/>
    <w:uiPriority w:val="99"/>
    <w:rsid w:val="00405D4C"/>
    <w:rPr>
      <w:rFonts w:ascii="Times New Roman" w:eastAsia="Times New Roman" w:hAnsi="Times New Roman" w:cs="Times New Roman"/>
      <w:sz w:val="24"/>
      <w:szCs w:val="24"/>
      <w:lang w:eastAsia="ru-RU"/>
    </w:rPr>
  </w:style>
  <w:style w:type="character" w:styleId="a6">
    <w:name w:val="page number"/>
    <w:basedOn w:val="a0"/>
    <w:rsid w:val="00405D4C"/>
  </w:style>
  <w:style w:type="paragraph" w:customStyle="1" w:styleId="a7">
    <w:name w:val="Таблицы (моноширинный)"/>
    <w:basedOn w:val="a"/>
    <w:next w:val="a"/>
    <w:rsid w:val="00405D4C"/>
    <w:pPr>
      <w:widowControl w:val="0"/>
      <w:autoSpaceDE w:val="0"/>
      <w:autoSpaceDN w:val="0"/>
      <w:adjustRightInd w:val="0"/>
      <w:jc w:val="both"/>
    </w:pPr>
    <w:rPr>
      <w:rFonts w:ascii="Courier New" w:hAnsi="Courier New" w:cs="Courier New"/>
      <w:sz w:val="20"/>
      <w:szCs w:val="20"/>
    </w:rPr>
  </w:style>
  <w:style w:type="character" w:styleId="a8">
    <w:name w:val="footnote reference"/>
    <w:qFormat/>
    <w:rsid w:val="00405D4C"/>
    <w:rPr>
      <w:vertAlign w:val="superscript"/>
    </w:rPr>
  </w:style>
  <w:style w:type="paragraph" w:customStyle="1" w:styleId="ConsPlusNonformat">
    <w:name w:val="ConsPlusNonformat"/>
    <w:rsid w:val="00405D4C"/>
    <w:pPr>
      <w:autoSpaceDE w:val="0"/>
      <w:autoSpaceDN w:val="0"/>
      <w:adjustRightInd w:val="0"/>
    </w:pPr>
    <w:rPr>
      <w:rFonts w:ascii="Courier New" w:eastAsia="Times New Roman" w:hAnsi="Courier New" w:cs="Courier New"/>
      <w:sz w:val="24"/>
      <w:szCs w:val="24"/>
    </w:rPr>
  </w:style>
  <w:style w:type="paragraph" w:customStyle="1" w:styleId="ConsPlusTitle">
    <w:name w:val="ConsPlusTitle"/>
    <w:qFormat/>
    <w:rsid w:val="00405D4C"/>
    <w:pPr>
      <w:autoSpaceDE w:val="0"/>
      <w:autoSpaceDN w:val="0"/>
      <w:adjustRightInd w:val="0"/>
    </w:pPr>
    <w:rPr>
      <w:rFonts w:ascii="Times New Roman" w:eastAsia="Times New Roman" w:hAnsi="Times New Roman"/>
      <w:b/>
      <w:bCs/>
      <w:sz w:val="28"/>
      <w:szCs w:val="28"/>
    </w:rPr>
  </w:style>
  <w:style w:type="paragraph" w:customStyle="1" w:styleId="a9">
    <w:name w:val="Мой"/>
    <w:basedOn w:val="a"/>
    <w:rsid w:val="00405D4C"/>
    <w:pPr>
      <w:ind w:firstLine="720"/>
      <w:jc w:val="both"/>
    </w:pPr>
    <w:rPr>
      <w:rFonts w:ascii="CG Times (W1)" w:hAnsi="CG Times (W1)"/>
      <w:sz w:val="28"/>
      <w:szCs w:val="20"/>
    </w:rPr>
  </w:style>
  <w:style w:type="paragraph" w:styleId="aa">
    <w:name w:val="footer"/>
    <w:basedOn w:val="a"/>
    <w:link w:val="ab"/>
    <w:rsid w:val="00405D4C"/>
    <w:pPr>
      <w:tabs>
        <w:tab w:val="center" w:pos="4677"/>
        <w:tab w:val="right" w:pos="9355"/>
      </w:tabs>
    </w:pPr>
  </w:style>
  <w:style w:type="character" w:customStyle="1" w:styleId="ab">
    <w:name w:val="Нижний колонтитул Знак"/>
    <w:link w:val="aa"/>
    <w:rsid w:val="00405D4C"/>
    <w:rPr>
      <w:rFonts w:ascii="Times New Roman" w:eastAsia="Times New Roman" w:hAnsi="Times New Roman" w:cs="Times New Roman"/>
      <w:sz w:val="24"/>
      <w:szCs w:val="24"/>
    </w:rPr>
  </w:style>
  <w:style w:type="paragraph" w:customStyle="1" w:styleId="ConsPlusNormal">
    <w:name w:val="ConsPlusNormal"/>
    <w:link w:val="ConsPlusNormal0"/>
    <w:rsid w:val="00405D4C"/>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405D4C"/>
    <w:rPr>
      <w:rFonts w:ascii="Arial" w:eastAsia="Times New Roman" w:hAnsi="Arial"/>
      <w:sz w:val="24"/>
      <w:szCs w:val="24"/>
      <w:lang w:eastAsia="ru-RU" w:bidi="ar-SA"/>
    </w:rPr>
  </w:style>
  <w:style w:type="paragraph" w:customStyle="1" w:styleId="Iacaaiea">
    <w:name w:val="Iacaaiea"/>
    <w:basedOn w:val="a"/>
    <w:rsid w:val="00405D4C"/>
    <w:pPr>
      <w:tabs>
        <w:tab w:val="left" w:pos="426"/>
      </w:tabs>
      <w:spacing w:before="120" w:line="360" w:lineRule="atLeast"/>
      <w:jc w:val="center"/>
    </w:pPr>
    <w:rPr>
      <w:b/>
      <w:bCs/>
      <w:sz w:val="22"/>
      <w:szCs w:val="22"/>
    </w:rPr>
  </w:style>
  <w:style w:type="paragraph" w:customStyle="1" w:styleId="31">
    <w:name w:val="Стиль3"/>
    <w:basedOn w:val="21"/>
    <w:rsid w:val="00405D4C"/>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405D4C"/>
    <w:pPr>
      <w:spacing w:after="120" w:line="480" w:lineRule="auto"/>
      <w:ind w:left="283"/>
    </w:pPr>
  </w:style>
  <w:style w:type="character" w:customStyle="1" w:styleId="22">
    <w:name w:val="Основной текст с отступом 2 Знак"/>
    <w:link w:val="21"/>
    <w:rsid w:val="00405D4C"/>
    <w:rPr>
      <w:rFonts w:ascii="Times New Roman" w:eastAsia="Times New Roman" w:hAnsi="Times New Roman" w:cs="Times New Roman"/>
      <w:sz w:val="24"/>
      <w:szCs w:val="24"/>
      <w:lang w:eastAsia="ru-RU"/>
    </w:rPr>
  </w:style>
  <w:style w:type="paragraph" w:styleId="ac">
    <w:name w:val="Body Text Indent"/>
    <w:basedOn w:val="a"/>
    <w:link w:val="ad"/>
    <w:rsid w:val="00405D4C"/>
    <w:pPr>
      <w:spacing w:after="120"/>
      <w:ind w:left="283"/>
    </w:pPr>
  </w:style>
  <w:style w:type="character" w:customStyle="1" w:styleId="ad">
    <w:name w:val="Основной текст с отступом Знак"/>
    <w:link w:val="ac"/>
    <w:rsid w:val="00405D4C"/>
    <w:rPr>
      <w:rFonts w:ascii="Times New Roman" w:eastAsia="Times New Roman" w:hAnsi="Times New Roman" w:cs="Times New Roman"/>
      <w:sz w:val="24"/>
      <w:szCs w:val="24"/>
      <w:lang w:eastAsia="ru-RU"/>
    </w:rPr>
  </w:style>
  <w:style w:type="paragraph" w:styleId="32">
    <w:name w:val="Body Text Indent 3"/>
    <w:basedOn w:val="a"/>
    <w:link w:val="33"/>
    <w:rsid w:val="00405D4C"/>
    <w:pPr>
      <w:spacing w:after="120"/>
      <w:ind w:left="283"/>
    </w:pPr>
    <w:rPr>
      <w:sz w:val="16"/>
      <w:szCs w:val="16"/>
    </w:rPr>
  </w:style>
  <w:style w:type="character" w:customStyle="1" w:styleId="33">
    <w:name w:val="Основной текст с отступом 3 Знак"/>
    <w:link w:val="32"/>
    <w:rsid w:val="00405D4C"/>
    <w:rPr>
      <w:rFonts w:ascii="Times New Roman" w:eastAsia="Times New Roman" w:hAnsi="Times New Roman" w:cs="Times New Roman"/>
      <w:sz w:val="16"/>
      <w:szCs w:val="16"/>
      <w:lang w:eastAsia="ru-RU"/>
    </w:rPr>
  </w:style>
  <w:style w:type="paragraph" w:styleId="23">
    <w:name w:val="Body Text 2"/>
    <w:basedOn w:val="a"/>
    <w:link w:val="24"/>
    <w:rsid w:val="00405D4C"/>
    <w:pPr>
      <w:spacing w:after="120" w:line="480" w:lineRule="auto"/>
    </w:pPr>
  </w:style>
  <w:style w:type="character" w:customStyle="1" w:styleId="24">
    <w:name w:val="Основной текст 2 Знак"/>
    <w:link w:val="23"/>
    <w:rsid w:val="00405D4C"/>
    <w:rPr>
      <w:rFonts w:ascii="Times New Roman" w:eastAsia="Times New Roman" w:hAnsi="Times New Roman" w:cs="Times New Roman"/>
      <w:sz w:val="24"/>
      <w:szCs w:val="24"/>
    </w:rPr>
  </w:style>
  <w:style w:type="paragraph" w:customStyle="1" w:styleId="fr1">
    <w:name w:val="fr1"/>
    <w:basedOn w:val="a"/>
    <w:rsid w:val="00405D4C"/>
    <w:pPr>
      <w:spacing w:before="150" w:after="150"/>
      <w:ind w:left="150" w:right="150"/>
    </w:pPr>
  </w:style>
  <w:style w:type="paragraph" w:customStyle="1" w:styleId="11">
    <w:name w:val="заголовок 1"/>
    <w:basedOn w:val="a"/>
    <w:next w:val="a"/>
    <w:rsid w:val="00405D4C"/>
    <w:pPr>
      <w:keepNext/>
      <w:spacing w:before="240" w:after="60"/>
    </w:pPr>
    <w:rPr>
      <w:rFonts w:ascii="Arial" w:hAnsi="Arial" w:cs="Arial"/>
      <w:b/>
      <w:bCs/>
      <w:sz w:val="28"/>
      <w:szCs w:val="28"/>
    </w:rPr>
  </w:style>
  <w:style w:type="paragraph" w:styleId="ae">
    <w:name w:val="Body Text"/>
    <w:basedOn w:val="a"/>
    <w:link w:val="af"/>
    <w:rsid w:val="00405D4C"/>
    <w:pPr>
      <w:spacing w:after="120"/>
    </w:pPr>
  </w:style>
  <w:style w:type="character" w:customStyle="1" w:styleId="af">
    <w:name w:val="Основной текст Знак"/>
    <w:link w:val="ae"/>
    <w:rsid w:val="00405D4C"/>
    <w:rPr>
      <w:rFonts w:ascii="Times New Roman" w:eastAsia="Times New Roman" w:hAnsi="Times New Roman" w:cs="Times New Roman"/>
      <w:sz w:val="24"/>
      <w:szCs w:val="24"/>
    </w:rPr>
  </w:style>
  <w:style w:type="paragraph" w:customStyle="1" w:styleId="caaieiaie7">
    <w:name w:val="caaieiaie 7"/>
    <w:basedOn w:val="a"/>
    <w:next w:val="a"/>
    <w:rsid w:val="00405D4C"/>
    <w:pPr>
      <w:keepNext/>
      <w:spacing w:before="120"/>
      <w:jc w:val="center"/>
    </w:pPr>
    <w:rPr>
      <w:sz w:val="28"/>
      <w:szCs w:val="28"/>
    </w:rPr>
  </w:style>
  <w:style w:type="paragraph" w:styleId="12">
    <w:name w:val="toc 1"/>
    <w:basedOn w:val="a"/>
    <w:next w:val="a"/>
    <w:autoRedefine/>
    <w:uiPriority w:val="39"/>
    <w:rsid w:val="00405D4C"/>
    <w:pPr>
      <w:tabs>
        <w:tab w:val="right" w:leader="dot" w:pos="9911"/>
      </w:tabs>
      <w:spacing w:before="120" w:after="120"/>
      <w:jc w:val="both"/>
    </w:pPr>
    <w:rPr>
      <w:b/>
      <w:bCs/>
      <w:caps/>
      <w:noProof/>
      <w:szCs w:val="20"/>
    </w:rPr>
  </w:style>
  <w:style w:type="paragraph" w:styleId="25">
    <w:name w:val="toc 2"/>
    <w:basedOn w:val="a"/>
    <w:next w:val="a"/>
    <w:autoRedefine/>
    <w:uiPriority w:val="39"/>
    <w:rsid w:val="00405D4C"/>
    <w:pPr>
      <w:tabs>
        <w:tab w:val="right" w:leader="dot" w:pos="9911"/>
      </w:tabs>
      <w:ind w:left="240"/>
    </w:pPr>
    <w:rPr>
      <w:smallCaps/>
      <w:noProof/>
      <w:spacing w:val="-4"/>
      <w:sz w:val="20"/>
      <w:szCs w:val="20"/>
    </w:rPr>
  </w:style>
  <w:style w:type="paragraph" w:styleId="af0">
    <w:name w:val="footnote text"/>
    <w:aliases w:val="Текст сноски Знак Знак,Текст сноски Знак Знак Знак Знак"/>
    <w:basedOn w:val="a"/>
    <w:link w:val="af1"/>
    <w:qFormat/>
    <w:rsid w:val="00405D4C"/>
    <w:rPr>
      <w:sz w:val="20"/>
      <w:szCs w:val="20"/>
    </w:rPr>
  </w:style>
  <w:style w:type="character" w:customStyle="1" w:styleId="af1">
    <w:name w:val="Текст сноски Знак"/>
    <w:aliases w:val="Текст сноски Знак Знак Знак1,Текст сноски Знак Знак Знак Знак Знак1"/>
    <w:link w:val="af0"/>
    <w:rsid w:val="00405D4C"/>
    <w:rPr>
      <w:rFonts w:ascii="Times New Roman" w:eastAsia="Times New Roman" w:hAnsi="Times New Roman" w:cs="Times New Roman"/>
      <w:sz w:val="20"/>
      <w:szCs w:val="20"/>
      <w:lang w:eastAsia="ru-RU"/>
    </w:rPr>
  </w:style>
  <w:style w:type="paragraph" w:styleId="af2">
    <w:name w:val="Balloon Text"/>
    <w:basedOn w:val="a"/>
    <w:link w:val="af3"/>
    <w:rsid w:val="00405D4C"/>
    <w:rPr>
      <w:rFonts w:ascii="Tahoma" w:hAnsi="Tahoma"/>
      <w:sz w:val="16"/>
      <w:szCs w:val="16"/>
    </w:rPr>
  </w:style>
  <w:style w:type="character" w:customStyle="1" w:styleId="af3">
    <w:name w:val="Текст выноски Знак"/>
    <w:link w:val="af2"/>
    <w:rsid w:val="00405D4C"/>
    <w:rPr>
      <w:rFonts w:ascii="Tahoma" w:eastAsia="Times New Roman" w:hAnsi="Tahoma" w:cs="Times New Roman"/>
      <w:sz w:val="16"/>
      <w:szCs w:val="16"/>
    </w:rPr>
  </w:style>
  <w:style w:type="paragraph" w:styleId="af4">
    <w:name w:val="TOC Heading"/>
    <w:basedOn w:val="1"/>
    <w:next w:val="a"/>
    <w:uiPriority w:val="39"/>
    <w:qFormat/>
    <w:rsid w:val="00405D4C"/>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4">
    <w:name w:val="Body Text 3"/>
    <w:basedOn w:val="a"/>
    <w:link w:val="35"/>
    <w:rsid w:val="00405D4C"/>
    <w:pPr>
      <w:spacing w:after="120"/>
    </w:pPr>
    <w:rPr>
      <w:sz w:val="16"/>
      <w:szCs w:val="16"/>
    </w:rPr>
  </w:style>
  <w:style w:type="character" w:customStyle="1" w:styleId="35">
    <w:name w:val="Основной текст 3 Знак"/>
    <w:link w:val="34"/>
    <w:rsid w:val="00405D4C"/>
    <w:rPr>
      <w:rFonts w:ascii="Times New Roman" w:eastAsia="Times New Roman" w:hAnsi="Times New Roman" w:cs="Times New Roman"/>
      <w:sz w:val="16"/>
      <w:szCs w:val="16"/>
    </w:rPr>
  </w:style>
  <w:style w:type="paragraph" w:customStyle="1" w:styleId="13">
    <w:name w:val="Стиль1"/>
    <w:basedOn w:val="a"/>
    <w:rsid w:val="00405D4C"/>
    <w:pPr>
      <w:keepNext/>
      <w:keepLines/>
      <w:widowControl w:val="0"/>
      <w:suppressLineNumbers/>
      <w:tabs>
        <w:tab w:val="num" w:pos="432"/>
      </w:tabs>
      <w:suppressAutoHyphens/>
      <w:spacing w:after="60"/>
      <w:ind w:left="432" w:hanging="432"/>
      <w:jc w:val="both"/>
    </w:pPr>
    <w:rPr>
      <w:b/>
      <w:sz w:val="28"/>
    </w:rPr>
  </w:style>
  <w:style w:type="paragraph" w:customStyle="1" w:styleId="26">
    <w:name w:val="Стиль2"/>
    <w:basedOn w:val="27"/>
    <w:rsid w:val="00405D4C"/>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405D4C"/>
    <w:pPr>
      <w:tabs>
        <w:tab w:val="num" w:pos="432"/>
      </w:tabs>
      <w:ind w:left="432" w:hanging="432"/>
      <w:contextualSpacing/>
    </w:pPr>
  </w:style>
  <w:style w:type="paragraph" w:customStyle="1" w:styleId="36">
    <w:name w:val="Стиль3 Знак"/>
    <w:basedOn w:val="21"/>
    <w:rsid w:val="00405D4C"/>
    <w:pPr>
      <w:widowControl w:val="0"/>
      <w:tabs>
        <w:tab w:val="num" w:pos="227"/>
      </w:tabs>
      <w:adjustRightInd w:val="0"/>
      <w:spacing w:after="0" w:line="240" w:lineRule="auto"/>
      <w:ind w:left="0"/>
      <w:jc w:val="both"/>
      <w:textAlignment w:val="baseline"/>
    </w:pPr>
    <w:rPr>
      <w:szCs w:val="20"/>
    </w:rPr>
  </w:style>
  <w:style w:type="paragraph" w:customStyle="1" w:styleId="ConsNormal">
    <w:name w:val="ConsNormal"/>
    <w:semiHidden/>
    <w:rsid w:val="00405D4C"/>
    <w:pPr>
      <w:widowControl w:val="0"/>
      <w:autoSpaceDE w:val="0"/>
      <w:autoSpaceDN w:val="0"/>
      <w:adjustRightInd w:val="0"/>
      <w:ind w:left="709" w:right="19772" w:firstLine="720"/>
      <w:jc w:val="both"/>
    </w:pPr>
    <w:rPr>
      <w:rFonts w:ascii="Arial" w:eastAsia="Times New Roman" w:hAnsi="Arial" w:cs="Arial"/>
    </w:rPr>
  </w:style>
  <w:style w:type="paragraph" w:customStyle="1" w:styleId="37">
    <w:name w:val="Стиль3 Знак Знак"/>
    <w:basedOn w:val="21"/>
    <w:rsid w:val="00405D4C"/>
    <w:pPr>
      <w:widowControl w:val="0"/>
      <w:tabs>
        <w:tab w:val="num" w:pos="227"/>
      </w:tabs>
      <w:adjustRightInd w:val="0"/>
      <w:spacing w:after="0" w:line="240" w:lineRule="auto"/>
      <w:ind w:left="0"/>
      <w:jc w:val="both"/>
      <w:textAlignment w:val="baseline"/>
    </w:pPr>
    <w:rPr>
      <w:szCs w:val="20"/>
    </w:rPr>
  </w:style>
  <w:style w:type="paragraph" w:customStyle="1" w:styleId="FR10">
    <w:name w:val="FR1"/>
    <w:uiPriority w:val="99"/>
    <w:rsid w:val="00405D4C"/>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38">
    <w:name w:val="заголовок 3"/>
    <w:basedOn w:val="a"/>
    <w:next w:val="a"/>
    <w:rsid w:val="00405D4C"/>
    <w:pPr>
      <w:keepNext/>
      <w:ind w:left="360"/>
      <w:jc w:val="center"/>
    </w:pPr>
    <w:rPr>
      <w:b/>
      <w:bCs/>
    </w:rPr>
  </w:style>
  <w:style w:type="paragraph" w:customStyle="1" w:styleId="14">
    <w:name w:val="Обычный1"/>
    <w:link w:val="CharChar"/>
    <w:rsid w:val="00405D4C"/>
    <w:pPr>
      <w:widowControl w:val="0"/>
      <w:spacing w:line="300" w:lineRule="auto"/>
      <w:ind w:firstLine="720"/>
      <w:jc w:val="both"/>
    </w:pPr>
    <w:rPr>
      <w:rFonts w:ascii="Times New Roman" w:eastAsia="Times New Roman" w:hAnsi="Times New Roman"/>
      <w:snapToGrid w:val="0"/>
      <w:sz w:val="24"/>
    </w:rPr>
  </w:style>
  <w:style w:type="paragraph" w:customStyle="1" w:styleId="af5">
    <w:name w:val="Знак"/>
    <w:basedOn w:val="a"/>
    <w:rsid w:val="00405D4C"/>
    <w:pPr>
      <w:spacing w:after="160" w:line="240" w:lineRule="exact"/>
    </w:pPr>
    <w:rPr>
      <w:rFonts w:ascii="Verdana" w:hAnsi="Verdana"/>
      <w:lang w:val="en-US" w:eastAsia="en-US"/>
    </w:rPr>
  </w:style>
  <w:style w:type="paragraph" w:customStyle="1" w:styleId="15">
    <w:name w:val="Заголовок1"/>
    <w:basedOn w:val="a"/>
    <w:next w:val="ae"/>
    <w:rsid w:val="00405D4C"/>
    <w:pPr>
      <w:keepNext/>
      <w:suppressAutoHyphens/>
      <w:spacing w:before="240" w:after="120"/>
    </w:pPr>
    <w:rPr>
      <w:rFonts w:ascii="Arial" w:eastAsia="Lucida Sans Unicode" w:hAnsi="Arial" w:cs="Tahoma"/>
      <w:sz w:val="28"/>
      <w:szCs w:val="28"/>
      <w:lang w:eastAsia="ar-SA"/>
    </w:rPr>
  </w:style>
  <w:style w:type="paragraph" w:customStyle="1" w:styleId="16">
    <w:name w:val="Название объекта1"/>
    <w:basedOn w:val="a"/>
    <w:rsid w:val="00405D4C"/>
    <w:pPr>
      <w:widowControl w:val="0"/>
      <w:suppressAutoHyphens/>
      <w:jc w:val="center"/>
    </w:pPr>
    <w:rPr>
      <w:rFonts w:ascii="Arial" w:eastAsia="Lucida Sans Unicode" w:hAnsi="Arial"/>
      <w:b/>
      <w:kern w:val="1"/>
      <w:sz w:val="20"/>
      <w:szCs w:val="20"/>
      <w:lang w:eastAsia="ar-SA"/>
    </w:rPr>
  </w:style>
  <w:style w:type="character" w:customStyle="1" w:styleId="FontStyle14">
    <w:name w:val="Font Style14"/>
    <w:rsid w:val="00405D4C"/>
    <w:rPr>
      <w:rFonts w:ascii="Times New Roman" w:hAnsi="Times New Roman" w:cs="Times New Roman"/>
      <w:sz w:val="22"/>
      <w:szCs w:val="22"/>
    </w:rPr>
  </w:style>
  <w:style w:type="character" w:customStyle="1" w:styleId="s10">
    <w:name w:val="s_10"/>
    <w:basedOn w:val="a0"/>
    <w:rsid w:val="00405D4C"/>
  </w:style>
  <w:style w:type="character" w:customStyle="1" w:styleId="apple-converted-space">
    <w:name w:val="apple-converted-space"/>
    <w:basedOn w:val="a0"/>
    <w:rsid w:val="00405D4C"/>
  </w:style>
  <w:style w:type="paragraph" w:customStyle="1" w:styleId="ConsNonformat">
    <w:name w:val="ConsNonformat"/>
    <w:rsid w:val="00405D4C"/>
    <w:pPr>
      <w:widowControl w:val="0"/>
      <w:autoSpaceDE w:val="0"/>
      <w:autoSpaceDN w:val="0"/>
      <w:adjustRightInd w:val="0"/>
      <w:ind w:right="19772"/>
    </w:pPr>
    <w:rPr>
      <w:rFonts w:ascii="Courier New" w:eastAsia="Times New Roman" w:hAnsi="Courier New" w:cs="Tahoma"/>
    </w:rPr>
  </w:style>
  <w:style w:type="paragraph" w:customStyle="1" w:styleId="p008d83ec890a0e2d824458fb0c471908">
    <w:name w:val="p008d83ec890a0e2d824458fb0c471908"/>
    <w:basedOn w:val="a"/>
    <w:rsid w:val="00405D4C"/>
    <w:pPr>
      <w:spacing w:before="100" w:beforeAutospacing="1" w:after="100" w:afterAutospacing="1"/>
    </w:pPr>
  </w:style>
  <w:style w:type="paragraph" w:styleId="af6">
    <w:name w:val="No Spacing"/>
    <w:aliases w:val="Обычный 1,для таблиц,No Spacing"/>
    <w:link w:val="af7"/>
    <w:uiPriority w:val="1"/>
    <w:qFormat/>
    <w:rsid w:val="00405D4C"/>
    <w:rPr>
      <w:rFonts w:eastAsia="Times New Roman"/>
      <w:sz w:val="22"/>
      <w:szCs w:val="22"/>
    </w:rPr>
  </w:style>
  <w:style w:type="character" w:customStyle="1" w:styleId="af7">
    <w:name w:val="Без интервала Знак"/>
    <w:aliases w:val="Обычный 1 Знак,для таблиц Знак,No Spacing Знак"/>
    <w:link w:val="af6"/>
    <w:uiPriority w:val="1"/>
    <w:rsid w:val="00405D4C"/>
    <w:rPr>
      <w:rFonts w:eastAsia="Times New Roman"/>
      <w:sz w:val="22"/>
      <w:szCs w:val="22"/>
      <w:lang w:eastAsia="ru-RU" w:bidi="ar-SA"/>
    </w:rPr>
  </w:style>
  <w:style w:type="paragraph" w:customStyle="1" w:styleId="28">
    <w:name w:val="Обычный2"/>
    <w:rsid w:val="00405D4C"/>
    <w:pPr>
      <w:widowControl w:val="0"/>
      <w:spacing w:line="300" w:lineRule="auto"/>
      <w:ind w:firstLine="720"/>
      <w:jc w:val="both"/>
    </w:pPr>
    <w:rPr>
      <w:rFonts w:ascii="Times New Roman" w:eastAsia="Times New Roman" w:hAnsi="Times New Roman"/>
      <w:sz w:val="24"/>
    </w:rPr>
  </w:style>
  <w:style w:type="paragraph" w:styleId="af8">
    <w:name w:val="List Paragraph"/>
    <w:basedOn w:val="a"/>
    <w:link w:val="af9"/>
    <w:uiPriority w:val="34"/>
    <w:qFormat/>
    <w:rsid w:val="00405D4C"/>
    <w:pPr>
      <w:spacing w:after="200" w:line="276" w:lineRule="auto"/>
      <w:ind w:left="720"/>
      <w:contextualSpacing/>
    </w:pPr>
    <w:rPr>
      <w:rFonts w:ascii="Calibri" w:hAnsi="Calibri"/>
      <w:sz w:val="20"/>
      <w:szCs w:val="20"/>
    </w:rPr>
  </w:style>
  <w:style w:type="character" w:customStyle="1" w:styleId="af9">
    <w:name w:val="Абзац списка Знак"/>
    <w:link w:val="af8"/>
    <w:uiPriority w:val="34"/>
    <w:locked/>
    <w:rsid w:val="00405D4C"/>
    <w:rPr>
      <w:rFonts w:ascii="Calibri" w:eastAsia="Times New Roman" w:hAnsi="Calibri" w:cs="Times New Roman"/>
    </w:rPr>
  </w:style>
  <w:style w:type="paragraph" w:customStyle="1" w:styleId="4">
    <w:name w:val="Обычный4"/>
    <w:rsid w:val="00405D4C"/>
    <w:pPr>
      <w:widowControl w:val="0"/>
      <w:spacing w:line="300" w:lineRule="auto"/>
      <w:ind w:firstLine="720"/>
      <w:jc w:val="both"/>
    </w:pPr>
    <w:rPr>
      <w:rFonts w:ascii="Times New Roman" w:eastAsia="Times New Roman" w:hAnsi="Times New Roman"/>
      <w:snapToGrid w:val="0"/>
      <w:sz w:val="24"/>
    </w:rPr>
  </w:style>
  <w:style w:type="paragraph" w:customStyle="1" w:styleId="17">
    <w:name w:val="Без интервала1"/>
    <w:rsid w:val="00405D4C"/>
    <w:rPr>
      <w:rFonts w:ascii="Times New Roman" w:eastAsia="Times New Roman" w:hAnsi="Times New Roman"/>
      <w:sz w:val="24"/>
      <w:szCs w:val="24"/>
    </w:rPr>
  </w:style>
  <w:style w:type="paragraph" w:customStyle="1" w:styleId="-">
    <w:name w:val="Контракт-раздел"/>
    <w:basedOn w:val="a"/>
    <w:next w:val="-0"/>
    <w:rsid w:val="00405D4C"/>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405D4C"/>
    <w:pPr>
      <w:tabs>
        <w:tab w:val="num" w:pos="1391"/>
      </w:tabs>
      <w:ind w:left="1391" w:hanging="851"/>
      <w:jc w:val="both"/>
    </w:pPr>
  </w:style>
  <w:style w:type="paragraph" w:customStyle="1" w:styleId="-1">
    <w:name w:val="Контракт-подпункт"/>
    <w:basedOn w:val="a"/>
    <w:rsid w:val="00405D4C"/>
    <w:pPr>
      <w:tabs>
        <w:tab w:val="num" w:pos="851"/>
      </w:tabs>
      <w:ind w:left="851" w:hanging="851"/>
      <w:jc w:val="both"/>
    </w:pPr>
  </w:style>
  <w:style w:type="paragraph" w:customStyle="1" w:styleId="-2">
    <w:name w:val="Контракт-подподпункт"/>
    <w:basedOn w:val="a"/>
    <w:rsid w:val="00405D4C"/>
    <w:pPr>
      <w:tabs>
        <w:tab w:val="num" w:pos="1418"/>
      </w:tabs>
      <w:ind w:left="1418" w:hanging="567"/>
      <w:jc w:val="both"/>
    </w:pPr>
  </w:style>
  <w:style w:type="paragraph" w:customStyle="1" w:styleId="normalcxspmiddle">
    <w:name w:val="normalcxspmiddle"/>
    <w:basedOn w:val="a"/>
    <w:rsid w:val="00405D4C"/>
    <w:pPr>
      <w:spacing w:before="100" w:beforeAutospacing="1" w:after="100" w:afterAutospacing="1"/>
    </w:pPr>
  </w:style>
  <w:style w:type="paragraph" w:customStyle="1" w:styleId="18">
    <w:name w:val="Абзац списка1"/>
    <w:basedOn w:val="a"/>
    <w:qFormat/>
    <w:rsid w:val="00405D4C"/>
    <w:pPr>
      <w:suppressAutoHyphens/>
      <w:ind w:left="720"/>
    </w:pPr>
    <w:rPr>
      <w:lang w:eastAsia="zh-CN"/>
    </w:rPr>
  </w:style>
  <w:style w:type="paragraph" w:customStyle="1" w:styleId="29">
    <w:name w:val="Абзац списка2"/>
    <w:basedOn w:val="a"/>
    <w:rsid w:val="00405D4C"/>
    <w:pPr>
      <w:spacing w:after="200" w:line="276" w:lineRule="auto"/>
      <w:ind w:left="720"/>
      <w:contextualSpacing/>
    </w:pPr>
    <w:rPr>
      <w:rFonts w:ascii="Calibri" w:hAnsi="Calibri"/>
      <w:sz w:val="22"/>
      <w:szCs w:val="22"/>
    </w:rPr>
  </w:style>
  <w:style w:type="paragraph" w:customStyle="1" w:styleId="afa">
    <w:name w:val="Пункт"/>
    <w:basedOn w:val="a"/>
    <w:rsid w:val="00405D4C"/>
    <w:pPr>
      <w:tabs>
        <w:tab w:val="num" w:pos="1980"/>
      </w:tabs>
      <w:ind w:left="1404" w:hanging="504"/>
      <w:jc w:val="both"/>
    </w:pPr>
  </w:style>
  <w:style w:type="paragraph" w:styleId="afb">
    <w:name w:val="Plain Text"/>
    <w:basedOn w:val="a"/>
    <w:link w:val="afc"/>
    <w:rsid w:val="00405D4C"/>
    <w:rPr>
      <w:rFonts w:ascii="Courier New" w:hAnsi="Courier New"/>
      <w:sz w:val="20"/>
      <w:szCs w:val="20"/>
    </w:rPr>
  </w:style>
  <w:style w:type="character" w:customStyle="1" w:styleId="afc">
    <w:name w:val="Текст Знак"/>
    <w:link w:val="afb"/>
    <w:rsid w:val="00405D4C"/>
    <w:rPr>
      <w:rFonts w:ascii="Courier New" w:eastAsia="Times New Roman" w:hAnsi="Courier New" w:cs="Times New Roman"/>
      <w:sz w:val="20"/>
      <w:szCs w:val="20"/>
    </w:rPr>
  </w:style>
  <w:style w:type="paragraph" w:customStyle="1" w:styleId="afd">
    <w:name w:val="Содержимое таблицы"/>
    <w:basedOn w:val="a"/>
    <w:rsid w:val="00405D4C"/>
    <w:pPr>
      <w:suppressLineNumbers/>
      <w:suppressAutoHyphens/>
    </w:pPr>
    <w:rPr>
      <w:lang w:eastAsia="ar-SA"/>
    </w:rPr>
  </w:style>
  <w:style w:type="paragraph" w:customStyle="1" w:styleId="WW-List2">
    <w:name w:val="WW-List 2"/>
    <w:basedOn w:val="a"/>
    <w:rsid w:val="00405D4C"/>
    <w:pPr>
      <w:widowControl w:val="0"/>
      <w:suppressAutoHyphens/>
      <w:spacing w:line="300" w:lineRule="auto"/>
      <w:ind w:left="566" w:hanging="283"/>
      <w:jc w:val="both"/>
    </w:pPr>
    <w:rPr>
      <w:sz w:val="20"/>
      <w:szCs w:val="20"/>
      <w:lang w:eastAsia="ar-SA"/>
    </w:rPr>
  </w:style>
  <w:style w:type="character" w:customStyle="1" w:styleId="separator">
    <w:name w:val="separator"/>
    <w:rsid w:val="00405D4C"/>
  </w:style>
  <w:style w:type="paragraph" w:customStyle="1" w:styleId="140">
    <w:name w:val="Стиль14"/>
    <w:basedOn w:val="a"/>
    <w:rsid w:val="00405D4C"/>
    <w:pPr>
      <w:spacing w:line="264" w:lineRule="auto"/>
      <w:ind w:firstLine="720"/>
      <w:jc w:val="both"/>
    </w:pPr>
    <w:rPr>
      <w:sz w:val="28"/>
      <w:szCs w:val="20"/>
    </w:rPr>
  </w:style>
  <w:style w:type="paragraph" w:customStyle="1" w:styleId="19">
    <w:name w:val="ТТ список 1"/>
    <w:basedOn w:val="a"/>
    <w:rsid w:val="00405D4C"/>
    <w:pPr>
      <w:keepNext/>
      <w:keepLines/>
      <w:tabs>
        <w:tab w:val="num" w:pos="360"/>
        <w:tab w:val="left" w:pos="720"/>
      </w:tabs>
      <w:suppressAutoHyphens/>
      <w:spacing w:before="240" w:after="120"/>
    </w:pPr>
    <w:rPr>
      <w:rFonts w:eastAsia="Calibri"/>
      <w:b/>
      <w:szCs w:val="20"/>
      <w:lang w:eastAsia="ar-SA"/>
    </w:rPr>
  </w:style>
  <w:style w:type="paragraph" w:customStyle="1" w:styleId="39">
    <w:name w:val="ТТ список 3"/>
    <w:basedOn w:val="a"/>
    <w:autoRedefine/>
    <w:rsid w:val="00405D4C"/>
    <w:pPr>
      <w:keepLines/>
      <w:suppressAutoHyphens/>
      <w:jc w:val="both"/>
    </w:pPr>
    <w:rPr>
      <w:b/>
    </w:rPr>
  </w:style>
  <w:style w:type="character" w:customStyle="1" w:styleId="FontStyle18">
    <w:name w:val="Font Style18"/>
    <w:uiPriority w:val="99"/>
    <w:rsid w:val="00405D4C"/>
    <w:rPr>
      <w:rFonts w:ascii="Arial" w:hAnsi="Arial" w:cs="Arial"/>
      <w:sz w:val="20"/>
      <w:szCs w:val="20"/>
    </w:rPr>
  </w:style>
  <w:style w:type="paragraph" w:styleId="afe">
    <w:name w:val="Subtitle"/>
    <w:basedOn w:val="a"/>
    <w:next w:val="a"/>
    <w:link w:val="aff"/>
    <w:qFormat/>
    <w:rsid w:val="00405D4C"/>
    <w:pPr>
      <w:spacing w:after="60"/>
      <w:jc w:val="center"/>
      <w:outlineLvl w:val="1"/>
    </w:pPr>
    <w:rPr>
      <w:rFonts w:ascii="Cambria" w:hAnsi="Cambria"/>
    </w:rPr>
  </w:style>
  <w:style w:type="character" w:customStyle="1" w:styleId="aff">
    <w:name w:val="Подзаголовок Знак"/>
    <w:link w:val="afe"/>
    <w:rsid w:val="00405D4C"/>
    <w:rPr>
      <w:rFonts w:ascii="Cambria" w:eastAsia="Times New Roman" w:hAnsi="Cambria" w:cs="Times New Roman"/>
      <w:sz w:val="24"/>
      <w:szCs w:val="24"/>
    </w:rPr>
  </w:style>
  <w:style w:type="character" w:customStyle="1" w:styleId="FontStyle16">
    <w:name w:val="Font Style16"/>
    <w:rsid w:val="00405D4C"/>
    <w:rPr>
      <w:rFonts w:ascii="Times New Roman" w:hAnsi="Times New Roman" w:cs="Times New Roman" w:hint="default"/>
      <w:sz w:val="18"/>
      <w:szCs w:val="18"/>
    </w:rPr>
  </w:style>
  <w:style w:type="character" w:customStyle="1" w:styleId="1a">
    <w:name w:val="Текст сноски Знак1"/>
    <w:aliases w:val="Текст сноски Знак Знак Знак,Текст сноски Знак Знак1,Текст сноски Знак Знак Знак Знак Знак"/>
    <w:rsid w:val="00405D4C"/>
    <w:rPr>
      <w:lang w:val="ru-RU" w:eastAsia="ru-RU" w:bidi="ar-SA"/>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405D4C"/>
    <w:rPr>
      <w:b/>
      <w:bCs/>
      <w:kern w:val="28"/>
      <w:sz w:val="36"/>
      <w:szCs w:val="36"/>
    </w:rPr>
  </w:style>
  <w:style w:type="paragraph" w:styleId="2a">
    <w:name w:val="List Bullet 2"/>
    <w:basedOn w:val="a"/>
    <w:autoRedefine/>
    <w:uiPriority w:val="99"/>
    <w:rsid w:val="00405D4C"/>
    <w:pPr>
      <w:tabs>
        <w:tab w:val="num" w:pos="643"/>
      </w:tabs>
      <w:spacing w:after="60"/>
      <w:ind w:left="643" w:hanging="360"/>
      <w:jc w:val="both"/>
    </w:pPr>
  </w:style>
  <w:style w:type="character" w:customStyle="1" w:styleId="blk">
    <w:name w:val="blk"/>
    <w:basedOn w:val="a0"/>
    <w:rsid w:val="00405D4C"/>
  </w:style>
  <w:style w:type="paragraph" w:customStyle="1" w:styleId="Style1">
    <w:name w:val="Style1"/>
    <w:basedOn w:val="a"/>
    <w:rsid w:val="00405D4C"/>
    <w:pPr>
      <w:widowControl w:val="0"/>
      <w:autoSpaceDE w:val="0"/>
      <w:autoSpaceDN w:val="0"/>
      <w:adjustRightInd w:val="0"/>
      <w:spacing w:line="324" w:lineRule="exact"/>
      <w:jc w:val="center"/>
    </w:pPr>
  </w:style>
  <w:style w:type="character" w:customStyle="1" w:styleId="decode">
    <w:name w:val="decode"/>
    <w:basedOn w:val="a0"/>
    <w:rsid w:val="00405D4C"/>
  </w:style>
  <w:style w:type="character" w:customStyle="1" w:styleId="right">
    <w:name w:val="right"/>
    <w:basedOn w:val="a0"/>
    <w:rsid w:val="00405D4C"/>
  </w:style>
  <w:style w:type="paragraph" w:customStyle="1" w:styleId="Default">
    <w:name w:val="Default"/>
    <w:rsid w:val="000B2AF8"/>
    <w:pPr>
      <w:autoSpaceDE w:val="0"/>
      <w:autoSpaceDN w:val="0"/>
      <w:adjustRightInd w:val="0"/>
    </w:pPr>
    <w:rPr>
      <w:rFonts w:ascii="Times New Roman" w:eastAsia="Times New Roman" w:hAnsi="Times New Roman"/>
      <w:color w:val="000000"/>
      <w:sz w:val="24"/>
      <w:szCs w:val="24"/>
      <w:lang w:eastAsia="en-US"/>
    </w:rPr>
  </w:style>
  <w:style w:type="paragraph" w:customStyle="1" w:styleId="Heading">
    <w:name w:val="Heading"/>
    <w:uiPriority w:val="99"/>
    <w:rsid w:val="00F67739"/>
    <w:pPr>
      <w:widowControl w:val="0"/>
      <w:autoSpaceDE w:val="0"/>
      <w:autoSpaceDN w:val="0"/>
    </w:pPr>
    <w:rPr>
      <w:rFonts w:ascii="Arial" w:eastAsia="Times New Roman" w:hAnsi="Arial" w:cs="Arial"/>
      <w:b/>
      <w:bCs/>
      <w:sz w:val="22"/>
      <w:szCs w:val="22"/>
    </w:rPr>
  </w:style>
  <w:style w:type="character" w:styleId="aff0">
    <w:name w:val="Strong"/>
    <w:uiPriority w:val="22"/>
    <w:qFormat/>
    <w:rsid w:val="00572CCC"/>
    <w:rPr>
      <w:b/>
      <w:bCs/>
    </w:rPr>
  </w:style>
  <w:style w:type="paragraph" w:styleId="aff1">
    <w:name w:val="Normal (Web)"/>
    <w:basedOn w:val="a"/>
    <w:uiPriority w:val="99"/>
    <w:unhideWhenUsed/>
    <w:rsid w:val="00572CCC"/>
    <w:pPr>
      <w:spacing w:before="100" w:beforeAutospacing="1" w:after="100" w:afterAutospacing="1"/>
    </w:pPr>
  </w:style>
  <w:style w:type="character" w:styleId="aff2">
    <w:name w:val="Emphasis"/>
    <w:uiPriority w:val="20"/>
    <w:qFormat/>
    <w:rsid w:val="00572CCC"/>
    <w:rPr>
      <w:i/>
      <w:iCs/>
    </w:rPr>
  </w:style>
  <w:style w:type="paragraph" w:customStyle="1" w:styleId="formattext">
    <w:name w:val="formattext"/>
    <w:basedOn w:val="a"/>
    <w:rsid w:val="00C43B7C"/>
    <w:pPr>
      <w:spacing w:before="100" w:beforeAutospacing="1" w:after="100" w:afterAutospacing="1"/>
    </w:pPr>
  </w:style>
  <w:style w:type="paragraph" w:customStyle="1" w:styleId="Normal1">
    <w:name w:val="Normal_1"/>
    <w:qFormat/>
    <w:rsid w:val="00B90F37"/>
    <w:pPr>
      <w:suppressAutoHyphens/>
    </w:pPr>
    <w:rPr>
      <w:rFonts w:ascii="Times New Roman" w:eastAsia="SimSun" w:hAnsi="Times New Roman"/>
      <w:sz w:val="24"/>
      <w:szCs w:val="24"/>
      <w:lang w:eastAsia="zh-CN"/>
    </w:rPr>
  </w:style>
  <w:style w:type="character" w:customStyle="1" w:styleId="CharChar">
    <w:name w:val="Обычный Char Char"/>
    <w:link w:val="14"/>
    <w:locked/>
    <w:rsid w:val="00E52AAF"/>
    <w:rPr>
      <w:rFonts w:ascii="Times New Roman" w:eastAsia="Times New Roman" w:hAnsi="Times New Roman"/>
      <w:snapToGrid w:val="0"/>
      <w:sz w:val="24"/>
      <w:lang w:bidi="ar-SA"/>
    </w:rPr>
  </w:style>
  <w:style w:type="table" w:styleId="aff3">
    <w:name w:val="Table Grid"/>
    <w:basedOn w:val="a1"/>
    <w:rsid w:val="00F9687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Знак Знак Знак1"/>
    <w:basedOn w:val="a"/>
    <w:rsid w:val="00E87D6A"/>
    <w:pPr>
      <w:tabs>
        <w:tab w:val="num" w:pos="360"/>
      </w:tabs>
      <w:spacing w:after="160" w:line="240" w:lineRule="exact"/>
    </w:pPr>
    <w:rPr>
      <w:rFonts w:ascii="Verdana" w:hAnsi="Verdana" w:cs="Verdana"/>
      <w:sz w:val="20"/>
      <w:szCs w:val="20"/>
      <w:lang w:val="en-US" w:eastAsia="en-US"/>
    </w:rPr>
  </w:style>
  <w:style w:type="paragraph" w:customStyle="1" w:styleId="ConsPlusCell">
    <w:name w:val="ConsPlusCell"/>
    <w:rsid w:val="00E87D6A"/>
    <w:pPr>
      <w:autoSpaceDE w:val="0"/>
      <w:autoSpaceDN w:val="0"/>
      <w:adjustRightInd w:val="0"/>
    </w:pPr>
    <w:rPr>
      <w:rFonts w:ascii="Times New Roman" w:eastAsia="Times New Roman" w:hAnsi="Times New Roman"/>
      <w:sz w:val="26"/>
      <w:szCs w:val="26"/>
    </w:rPr>
  </w:style>
  <w:style w:type="paragraph" w:customStyle="1" w:styleId="s13">
    <w:name w:val="s_13"/>
    <w:basedOn w:val="a"/>
    <w:rsid w:val="00E87D6A"/>
    <w:pPr>
      <w:suppressAutoHyphens/>
      <w:ind w:firstLine="720"/>
    </w:pPr>
    <w:rPr>
      <w:sz w:val="15"/>
      <w:szCs w:val="15"/>
      <w:lang w:eastAsia="ar-SA"/>
    </w:rPr>
  </w:style>
  <w:style w:type="paragraph" w:styleId="2b">
    <w:name w:val="Quote"/>
    <w:basedOn w:val="a"/>
    <w:next w:val="a"/>
    <w:link w:val="2c"/>
    <w:uiPriority w:val="29"/>
    <w:qFormat/>
    <w:rsid w:val="00E87D6A"/>
    <w:pPr>
      <w:suppressAutoHyphens/>
    </w:pPr>
    <w:rPr>
      <w:rFonts w:ascii="Arial Unicode MS" w:eastAsia="Arial Unicode MS" w:hAnsi="Arial Unicode MS"/>
      <w:i/>
      <w:iCs/>
      <w:color w:val="000000"/>
      <w:lang w:eastAsia="ar-SA"/>
    </w:rPr>
  </w:style>
  <w:style w:type="character" w:customStyle="1" w:styleId="2c">
    <w:name w:val="Цитата 2 Знак"/>
    <w:link w:val="2b"/>
    <w:uiPriority w:val="29"/>
    <w:rsid w:val="00E87D6A"/>
    <w:rPr>
      <w:rFonts w:ascii="Arial Unicode MS" w:eastAsia="Arial Unicode MS" w:hAnsi="Arial Unicode MS" w:cs="Arial Unicode MS"/>
      <w:i/>
      <w:iCs/>
      <w:color w:val="000000"/>
      <w:sz w:val="24"/>
      <w:szCs w:val="24"/>
      <w:lang w:eastAsia="ar-SA"/>
    </w:rPr>
  </w:style>
  <w:style w:type="paragraph" w:customStyle="1" w:styleId="Textbody">
    <w:name w:val="Text body"/>
    <w:basedOn w:val="a"/>
    <w:rsid w:val="00E87D6A"/>
    <w:pPr>
      <w:suppressAutoHyphens/>
      <w:autoSpaceDN w:val="0"/>
      <w:spacing w:after="120"/>
      <w:textAlignment w:val="baseline"/>
    </w:pPr>
    <w:rPr>
      <w:kern w:val="3"/>
      <w:lang w:eastAsia="zh-CN"/>
    </w:rPr>
  </w:style>
  <w:style w:type="character" w:customStyle="1" w:styleId="aff4">
    <w:name w:val="Символ сноски"/>
    <w:rsid w:val="00C90190"/>
    <w:rPr>
      <w:vertAlign w:val="superscript"/>
    </w:rPr>
  </w:style>
  <w:style w:type="paragraph" w:customStyle="1" w:styleId="Id1uiueIiiaeu5dueaacao">
    <w:name w:val="I—d1u?iue.Ii?iaeu5due aacao"/>
    <w:rsid w:val="00C90190"/>
    <w:pPr>
      <w:widowControl w:val="0"/>
      <w:suppressAutoHyphens/>
      <w:autoSpaceDE w:val="0"/>
      <w:ind w:firstLine="709"/>
      <w:jc w:val="both"/>
    </w:pPr>
    <w:rPr>
      <w:rFonts w:ascii="Times New Roman" w:eastAsia="Times New Roman" w:hAnsi="Times New Roman"/>
      <w:sz w:val="24"/>
      <w:szCs w:val="24"/>
      <w:lang w:eastAsia="ar-SA"/>
    </w:rPr>
  </w:style>
  <w:style w:type="paragraph" w:customStyle="1" w:styleId="aff5">
    <w:name w:val="договор"/>
    <w:basedOn w:val="a"/>
    <w:rsid w:val="00C90190"/>
    <w:pPr>
      <w:suppressAutoHyphens/>
      <w:ind w:firstLine="567"/>
      <w:jc w:val="both"/>
    </w:pPr>
    <w:rPr>
      <w:szCs w:val="20"/>
      <w:lang w:eastAsia="ar-SA"/>
    </w:rPr>
  </w:style>
  <w:style w:type="paragraph" w:customStyle="1" w:styleId="Style6">
    <w:name w:val="Style6"/>
    <w:basedOn w:val="a"/>
    <w:uiPriority w:val="99"/>
    <w:rsid w:val="0059076D"/>
    <w:pPr>
      <w:widowControl w:val="0"/>
      <w:suppressAutoHyphens/>
      <w:autoSpaceDE w:val="0"/>
      <w:spacing w:line="274" w:lineRule="exact"/>
      <w:ind w:firstLine="725"/>
      <w:jc w:val="both"/>
    </w:pPr>
    <w:rPr>
      <w:rFonts w:eastAsia="Calibri"/>
      <w:lang w:eastAsia="ar-SA"/>
    </w:rPr>
  </w:style>
  <w:style w:type="paragraph" w:customStyle="1" w:styleId="Style5">
    <w:name w:val="Style5"/>
    <w:basedOn w:val="a"/>
    <w:uiPriority w:val="99"/>
    <w:rsid w:val="0059076D"/>
    <w:pPr>
      <w:widowControl w:val="0"/>
      <w:autoSpaceDE w:val="0"/>
      <w:autoSpaceDN w:val="0"/>
      <w:adjustRightInd w:val="0"/>
    </w:pPr>
  </w:style>
  <w:style w:type="character" w:customStyle="1" w:styleId="FontStyle27">
    <w:name w:val="Font Style27"/>
    <w:rsid w:val="0059076D"/>
    <w:rPr>
      <w:rFonts w:ascii="Times New Roman" w:hAnsi="Times New Roman" w:cs="Times New Roman" w:hint="default"/>
      <w:sz w:val="24"/>
      <w:szCs w:val="24"/>
    </w:rPr>
  </w:style>
  <w:style w:type="character" w:customStyle="1" w:styleId="1c">
    <w:name w:val="Неразрешенное упоминание1"/>
    <w:basedOn w:val="a0"/>
    <w:uiPriority w:val="99"/>
    <w:semiHidden/>
    <w:unhideWhenUsed/>
    <w:rsid w:val="00B8229B"/>
    <w:rPr>
      <w:color w:val="605E5C"/>
      <w:shd w:val="clear" w:color="auto" w:fill="E1DFDD"/>
    </w:rPr>
  </w:style>
  <w:style w:type="character" w:customStyle="1" w:styleId="2d">
    <w:name w:val="Основной текст (2) + Не полужирный"/>
    <w:basedOn w:val="a0"/>
    <w:uiPriority w:val="99"/>
    <w:rsid w:val="00E35D14"/>
    <w:rPr>
      <w:rFonts w:ascii="Times New Roman" w:hAnsi="Times New Roman" w:cs="Times New Roman"/>
      <w:b/>
      <w:bCs/>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2198">
      <w:bodyDiv w:val="1"/>
      <w:marLeft w:val="0"/>
      <w:marRight w:val="0"/>
      <w:marTop w:val="0"/>
      <w:marBottom w:val="0"/>
      <w:divBdr>
        <w:top w:val="none" w:sz="0" w:space="0" w:color="auto"/>
        <w:left w:val="none" w:sz="0" w:space="0" w:color="auto"/>
        <w:bottom w:val="none" w:sz="0" w:space="0" w:color="auto"/>
        <w:right w:val="none" w:sz="0" w:space="0" w:color="auto"/>
      </w:divBdr>
    </w:div>
    <w:div w:id="460197416">
      <w:bodyDiv w:val="1"/>
      <w:marLeft w:val="0"/>
      <w:marRight w:val="0"/>
      <w:marTop w:val="0"/>
      <w:marBottom w:val="0"/>
      <w:divBdr>
        <w:top w:val="none" w:sz="0" w:space="0" w:color="auto"/>
        <w:left w:val="none" w:sz="0" w:space="0" w:color="auto"/>
        <w:bottom w:val="none" w:sz="0" w:space="0" w:color="auto"/>
        <w:right w:val="none" w:sz="0" w:space="0" w:color="auto"/>
      </w:divBdr>
    </w:div>
    <w:div w:id="546069962">
      <w:bodyDiv w:val="1"/>
      <w:marLeft w:val="0"/>
      <w:marRight w:val="0"/>
      <w:marTop w:val="0"/>
      <w:marBottom w:val="0"/>
      <w:divBdr>
        <w:top w:val="none" w:sz="0" w:space="0" w:color="auto"/>
        <w:left w:val="none" w:sz="0" w:space="0" w:color="auto"/>
        <w:bottom w:val="none" w:sz="0" w:space="0" w:color="auto"/>
        <w:right w:val="none" w:sz="0" w:space="0" w:color="auto"/>
      </w:divBdr>
    </w:div>
    <w:div w:id="585112584">
      <w:bodyDiv w:val="1"/>
      <w:marLeft w:val="0"/>
      <w:marRight w:val="0"/>
      <w:marTop w:val="0"/>
      <w:marBottom w:val="0"/>
      <w:divBdr>
        <w:top w:val="none" w:sz="0" w:space="0" w:color="auto"/>
        <w:left w:val="none" w:sz="0" w:space="0" w:color="auto"/>
        <w:bottom w:val="none" w:sz="0" w:space="0" w:color="auto"/>
        <w:right w:val="none" w:sz="0" w:space="0" w:color="auto"/>
      </w:divBdr>
    </w:div>
    <w:div w:id="726031115">
      <w:bodyDiv w:val="1"/>
      <w:marLeft w:val="0"/>
      <w:marRight w:val="0"/>
      <w:marTop w:val="0"/>
      <w:marBottom w:val="0"/>
      <w:divBdr>
        <w:top w:val="none" w:sz="0" w:space="0" w:color="auto"/>
        <w:left w:val="none" w:sz="0" w:space="0" w:color="auto"/>
        <w:bottom w:val="none" w:sz="0" w:space="0" w:color="auto"/>
        <w:right w:val="none" w:sz="0" w:space="0" w:color="auto"/>
      </w:divBdr>
    </w:div>
    <w:div w:id="1141463425">
      <w:bodyDiv w:val="1"/>
      <w:marLeft w:val="0"/>
      <w:marRight w:val="0"/>
      <w:marTop w:val="0"/>
      <w:marBottom w:val="0"/>
      <w:divBdr>
        <w:top w:val="none" w:sz="0" w:space="0" w:color="auto"/>
        <w:left w:val="none" w:sz="0" w:space="0" w:color="auto"/>
        <w:bottom w:val="none" w:sz="0" w:space="0" w:color="auto"/>
        <w:right w:val="none" w:sz="0" w:space="0" w:color="auto"/>
      </w:divBdr>
    </w:div>
    <w:div w:id="1265697604">
      <w:bodyDiv w:val="1"/>
      <w:marLeft w:val="0"/>
      <w:marRight w:val="0"/>
      <w:marTop w:val="0"/>
      <w:marBottom w:val="0"/>
      <w:divBdr>
        <w:top w:val="none" w:sz="0" w:space="0" w:color="auto"/>
        <w:left w:val="none" w:sz="0" w:space="0" w:color="auto"/>
        <w:bottom w:val="none" w:sz="0" w:space="0" w:color="auto"/>
        <w:right w:val="none" w:sz="0" w:space="0" w:color="auto"/>
      </w:divBdr>
    </w:div>
    <w:div w:id="1274703678">
      <w:bodyDiv w:val="1"/>
      <w:marLeft w:val="0"/>
      <w:marRight w:val="0"/>
      <w:marTop w:val="0"/>
      <w:marBottom w:val="0"/>
      <w:divBdr>
        <w:top w:val="none" w:sz="0" w:space="0" w:color="auto"/>
        <w:left w:val="none" w:sz="0" w:space="0" w:color="auto"/>
        <w:bottom w:val="none" w:sz="0" w:space="0" w:color="auto"/>
        <w:right w:val="none" w:sz="0" w:space="0" w:color="auto"/>
      </w:divBdr>
    </w:div>
    <w:div w:id="1379864689">
      <w:bodyDiv w:val="1"/>
      <w:marLeft w:val="0"/>
      <w:marRight w:val="0"/>
      <w:marTop w:val="0"/>
      <w:marBottom w:val="0"/>
      <w:divBdr>
        <w:top w:val="none" w:sz="0" w:space="0" w:color="auto"/>
        <w:left w:val="none" w:sz="0" w:space="0" w:color="auto"/>
        <w:bottom w:val="none" w:sz="0" w:space="0" w:color="auto"/>
        <w:right w:val="none" w:sz="0" w:space="0" w:color="auto"/>
      </w:divBdr>
    </w:div>
    <w:div w:id="1651860971">
      <w:bodyDiv w:val="1"/>
      <w:marLeft w:val="0"/>
      <w:marRight w:val="0"/>
      <w:marTop w:val="0"/>
      <w:marBottom w:val="0"/>
      <w:divBdr>
        <w:top w:val="none" w:sz="0" w:space="0" w:color="auto"/>
        <w:left w:val="none" w:sz="0" w:space="0" w:color="auto"/>
        <w:bottom w:val="none" w:sz="0" w:space="0" w:color="auto"/>
        <w:right w:val="none" w:sz="0" w:space="0" w:color="auto"/>
      </w:divBdr>
    </w:div>
    <w:div w:id="1829593401">
      <w:bodyDiv w:val="1"/>
      <w:marLeft w:val="0"/>
      <w:marRight w:val="0"/>
      <w:marTop w:val="0"/>
      <w:marBottom w:val="0"/>
      <w:divBdr>
        <w:top w:val="none" w:sz="0" w:space="0" w:color="auto"/>
        <w:left w:val="none" w:sz="0" w:space="0" w:color="auto"/>
        <w:bottom w:val="none" w:sz="0" w:space="0" w:color="auto"/>
        <w:right w:val="none" w:sz="0" w:space="0" w:color="auto"/>
      </w:divBdr>
    </w:div>
    <w:div w:id="19355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FCA93DD66E2871936E04F684498A1885195C2ADB0435B013D9C6CBD4F23845AE4607897FED03DE8B536A6C4A8327CE1BEE1E216C50WCI" TargetMode="External"/><Relationship Id="rId5" Type="http://schemas.openxmlformats.org/officeDocument/2006/relationships/settings" Target="settings.xml"/><Relationship Id="rId10" Type="http://schemas.openxmlformats.org/officeDocument/2006/relationships/hyperlink" Target="consultantplus://offline/ref=C21918BC80FE1CDA69613E87D57842899533C046E2633B108370CA0193358B89D1CC6E022DBD43811A8C71AD798E5B29B08F4385C1ECDE23zDY6H" TargetMode="External"/><Relationship Id="rId4" Type="http://schemas.microsoft.com/office/2007/relationships/stylesWithEffects" Target="stylesWithEffects.xml"/><Relationship Id="rId9" Type="http://schemas.openxmlformats.org/officeDocument/2006/relationships/hyperlink" Target="https://agregatoreat.ru/lk/customer/not-eat/view/price-request/98341bba-bc5d-436a-9ca3-9728a34ffdd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EF7B-A462-4EB5-87F6-BD0329D4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5087</Words>
  <Characters>28999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34018</CharactersWithSpaces>
  <SharedDoc>false</SharedDoc>
  <HLinks>
    <vt:vector size="414" baseType="variant">
      <vt:variant>
        <vt:i4>7012402</vt:i4>
      </vt:variant>
      <vt:variant>
        <vt:i4>204</vt:i4>
      </vt:variant>
      <vt:variant>
        <vt:i4>0</vt:i4>
      </vt:variant>
      <vt:variant>
        <vt:i4>5</vt:i4>
      </vt:variant>
      <vt:variant>
        <vt:lpwstr/>
      </vt:variant>
      <vt:variant>
        <vt:lpwstr>Par309</vt:lpwstr>
      </vt:variant>
      <vt:variant>
        <vt:i4>7012402</vt:i4>
      </vt:variant>
      <vt:variant>
        <vt:i4>201</vt:i4>
      </vt:variant>
      <vt:variant>
        <vt:i4>0</vt:i4>
      </vt:variant>
      <vt:variant>
        <vt:i4>5</vt:i4>
      </vt:variant>
      <vt:variant>
        <vt:lpwstr/>
      </vt:variant>
      <vt:variant>
        <vt:lpwstr>Par309</vt:lpwstr>
      </vt:variant>
      <vt:variant>
        <vt:i4>7012402</vt:i4>
      </vt:variant>
      <vt:variant>
        <vt:i4>198</vt:i4>
      </vt:variant>
      <vt:variant>
        <vt:i4>0</vt:i4>
      </vt:variant>
      <vt:variant>
        <vt:i4>5</vt:i4>
      </vt:variant>
      <vt:variant>
        <vt:lpwstr/>
      </vt:variant>
      <vt:variant>
        <vt:lpwstr>Par309</vt:lpwstr>
      </vt:variant>
      <vt:variant>
        <vt:i4>6946866</vt:i4>
      </vt:variant>
      <vt:variant>
        <vt:i4>195</vt:i4>
      </vt:variant>
      <vt:variant>
        <vt:i4>0</vt:i4>
      </vt:variant>
      <vt:variant>
        <vt:i4>5</vt:i4>
      </vt:variant>
      <vt:variant>
        <vt:lpwstr/>
      </vt:variant>
      <vt:variant>
        <vt:lpwstr>Par308</vt:lpwstr>
      </vt:variant>
      <vt:variant>
        <vt:i4>6619186</vt:i4>
      </vt:variant>
      <vt:variant>
        <vt:i4>192</vt:i4>
      </vt:variant>
      <vt:variant>
        <vt:i4>0</vt:i4>
      </vt:variant>
      <vt:variant>
        <vt:i4>5</vt:i4>
      </vt:variant>
      <vt:variant>
        <vt:lpwstr/>
      </vt:variant>
      <vt:variant>
        <vt:lpwstr>Par307</vt:lpwstr>
      </vt:variant>
      <vt:variant>
        <vt:i4>6619186</vt:i4>
      </vt:variant>
      <vt:variant>
        <vt:i4>189</vt:i4>
      </vt:variant>
      <vt:variant>
        <vt:i4>0</vt:i4>
      </vt:variant>
      <vt:variant>
        <vt:i4>5</vt:i4>
      </vt:variant>
      <vt:variant>
        <vt:lpwstr/>
      </vt:variant>
      <vt:variant>
        <vt:lpwstr>Par307</vt:lpwstr>
      </vt:variant>
      <vt:variant>
        <vt:i4>6619186</vt:i4>
      </vt:variant>
      <vt:variant>
        <vt:i4>186</vt:i4>
      </vt:variant>
      <vt:variant>
        <vt:i4>0</vt:i4>
      </vt:variant>
      <vt:variant>
        <vt:i4>5</vt:i4>
      </vt:variant>
      <vt:variant>
        <vt:lpwstr/>
      </vt:variant>
      <vt:variant>
        <vt:lpwstr>Par307</vt:lpwstr>
      </vt:variant>
      <vt:variant>
        <vt:i4>6619186</vt:i4>
      </vt:variant>
      <vt:variant>
        <vt:i4>183</vt:i4>
      </vt:variant>
      <vt:variant>
        <vt:i4>0</vt:i4>
      </vt:variant>
      <vt:variant>
        <vt:i4>5</vt:i4>
      </vt:variant>
      <vt:variant>
        <vt:lpwstr/>
      </vt:variant>
      <vt:variant>
        <vt:lpwstr>Par307</vt:lpwstr>
      </vt:variant>
      <vt:variant>
        <vt:i4>6619186</vt:i4>
      </vt:variant>
      <vt:variant>
        <vt:i4>180</vt:i4>
      </vt:variant>
      <vt:variant>
        <vt:i4>0</vt:i4>
      </vt:variant>
      <vt:variant>
        <vt:i4>5</vt:i4>
      </vt:variant>
      <vt:variant>
        <vt:lpwstr/>
      </vt:variant>
      <vt:variant>
        <vt:lpwstr>Par307</vt:lpwstr>
      </vt:variant>
      <vt:variant>
        <vt:i4>7143474</vt:i4>
      </vt:variant>
      <vt:variant>
        <vt:i4>177</vt:i4>
      </vt:variant>
      <vt:variant>
        <vt:i4>0</vt:i4>
      </vt:variant>
      <vt:variant>
        <vt:i4>5</vt:i4>
      </vt:variant>
      <vt:variant>
        <vt:lpwstr/>
      </vt:variant>
      <vt:variant>
        <vt:lpwstr>Par408</vt:lpwstr>
      </vt:variant>
      <vt:variant>
        <vt:i4>7143474</vt:i4>
      </vt:variant>
      <vt:variant>
        <vt:i4>174</vt:i4>
      </vt:variant>
      <vt:variant>
        <vt:i4>0</vt:i4>
      </vt:variant>
      <vt:variant>
        <vt:i4>5</vt:i4>
      </vt:variant>
      <vt:variant>
        <vt:lpwstr/>
      </vt:variant>
      <vt:variant>
        <vt:lpwstr>Par408</vt:lpwstr>
      </vt:variant>
      <vt:variant>
        <vt:i4>7143474</vt:i4>
      </vt:variant>
      <vt:variant>
        <vt:i4>171</vt:i4>
      </vt:variant>
      <vt:variant>
        <vt:i4>0</vt:i4>
      </vt:variant>
      <vt:variant>
        <vt:i4>5</vt:i4>
      </vt:variant>
      <vt:variant>
        <vt:lpwstr/>
      </vt:variant>
      <vt:variant>
        <vt:lpwstr>Par408</vt:lpwstr>
      </vt:variant>
      <vt:variant>
        <vt:i4>7143474</vt:i4>
      </vt:variant>
      <vt:variant>
        <vt:i4>168</vt:i4>
      </vt:variant>
      <vt:variant>
        <vt:i4>0</vt:i4>
      </vt:variant>
      <vt:variant>
        <vt:i4>5</vt:i4>
      </vt:variant>
      <vt:variant>
        <vt:lpwstr/>
      </vt:variant>
      <vt:variant>
        <vt:lpwstr>Par408</vt:lpwstr>
      </vt:variant>
      <vt:variant>
        <vt:i4>7143474</vt:i4>
      </vt:variant>
      <vt:variant>
        <vt:i4>165</vt:i4>
      </vt:variant>
      <vt:variant>
        <vt:i4>0</vt:i4>
      </vt:variant>
      <vt:variant>
        <vt:i4>5</vt:i4>
      </vt:variant>
      <vt:variant>
        <vt:lpwstr/>
      </vt:variant>
      <vt:variant>
        <vt:lpwstr>Par408</vt:lpwstr>
      </vt:variant>
      <vt:variant>
        <vt:i4>7143474</vt:i4>
      </vt:variant>
      <vt:variant>
        <vt:i4>162</vt:i4>
      </vt:variant>
      <vt:variant>
        <vt:i4>0</vt:i4>
      </vt:variant>
      <vt:variant>
        <vt:i4>5</vt:i4>
      </vt:variant>
      <vt:variant>
        <vt:lpwstr/>
      </vt:variant>
      <vt:variant>
        <vt:lpwstr>Par408</vt:lpwstr>
      </vt:variant>
      <vt:variant>
        <vt:i4>7143474</vt:i4>
      </vt:variant>
      <vt:variant>
        <vt:i4>159</vt:i4>
      </vt:variant>
      <vt:variant>
        <vt:i4>0</vt:i4>
      </vt:variant>
      <vt:variant>
        <vt:i4>5</vt:i4>
      </vt:variant>
      <vt:variant>
        <vt:lpwstr/>
      </vt:variant>
      <vt:variant>
        <vt:lpwstr>Par408</vt:lpwstr>
      </vt:variant>
      <vt:variant>
        <vt:i4>7143474</vt:i4>
      </vt:variant>
      <vt:variant>
        <vt:i4>156</vt:i4>
      </vt:variant>
      <vt:variant>
        <vt:i4>0</vt:i4>
      </vt:variant>
      <vt:variant>
        <vt:i4>5</vt:i4>
      </vt:variant>
      <vt:variant>
        <vt:lpwstr/>
      </vt:variant>
      <vt:variant>
        <vt:lpwstr>Par408</vt:lpwstr>
      </vt:variant>
      <vt:variant>
        <vt:i4>7143474</vt:i4>
      </vt:variant>
      <vt:variant>
        <vt:i4>153</vt:i4>
      </vt:variant>
      <vt:variant>
        <vt:i4>0</vt:i4>
      </vt:variant>
      <vt:variant>
        <vt:i4>5</vt:i4>
      </vt:variant>
      <vt:variant>
        <vt:lpwstr/>
      </vt:variant>
      <vt:variant>
        <vt:lpwstr>Par408</vt:lpwstr>
      </vt:variant>
      <vt:variant>
        <vt:i4>7143474</vt:i4>
      </vt:variant>
      <vt:variant>
        <vt:i4>150</vt:i4>
      </vt:variant>
      <vt:variant>
        <vt:i4>0</vt:i4>
      </vt:variant>
      <vt:variant>
        <vt:i4>5</vt:i4>
      </vt:variant>
      <vt:variant>
        <vt:lpwstr/>
      </vt:variant>
      <vt:variant>
        <vt:lpwstr>Par408</vt:lpwstr>
      </vt:variant>
      <vt:variant>
        <vt:i4>7143474</vt:i4>
      </vt:variant>
      <vt:variant>
        <vt:i4>147</vt:i4>
      </vt:variant>
      <vt:variant>
        <vt:i4>0</vt:i4>
      </vt:variant>
      <vt:variant>
        <vt:i4>5</vt:i4>
      </vt:variant>
      <vt:variant>
        <vt:lpwstr/>
      </vt:variant>
      <vt:variant>
        <vt:lpwstr>Par408</vt:lpwstr>
      </vt:variant>
      <vt:variant>
        <vt:i4>7143474</vt:i4>
      </vt:variant>
      <vt:variant>
        <vt:i4>144</vt:i4>
      </vt:variant>
      <vt:variant>
        <vt:i4>0</vt:i4>
      </vt:variant>
      <vt:variant>
        <vt:i4>5</vt:i4>
      </vt:variant>
      <vt:variant>
        <vt:lpwstr/>
      </vt:variant>
      <vt:variant>
        <vt:lpwstr>Par408</vt:lpwstr>
      </vt:variant>
      <vt:variant>
        <vt:i4>7143474</vt:i4>
      </vt:variant>
      <vt:variant>
        <vt:i4>141</vt:i4>
      </vt:variant>
      <vt:variant>
        <vt:i4>0</vt:i4>
      </vt:variant>
      <vt:variant>
        <vt:i4>5</vt:i4>
      </vt:variant>
      <vt:variant>
        <vt:lpwstr/>
      </vt:variant>
      <vt:variant>
        <vt:lpwstr>Par408</vt:lpwstr>
      </vt:variant>
      <vt:variant>
        <vt:i4>7143474</vt:i4>
      </vt:variant>
      <vt:variant>
        <vt:i4>138</vt:i4>
      </vt:variant>
      <vt:variant>
        <vt:i4>0</vt:i4>
      </vt:variant>
      <vt:variant>
        <vt:i4>5</vt:i4>
      </vt:variant>
      <vt:variant>
        <vt:lpwstr/>
      </vt:variant>
      <vt:variant>
        <vt:lpwstr>Par408</vt:lpwstr>
      </vt:variant>
      <vt:variant>
        <vt:i4>7143474</vt:i4>
      </vt:variant>
      <vt:variant>
        <vt:i4>135</vt:i4>
      </vt:variant>
      <vt:variant>
        <vt:i4>0</vt:i4>
      </vt:variant>
      <vt:variant>
        <vt:i4>5</vt:i4>
      </vt:variant>
      <vt:variant>
        <vt:lpwstr/>
      </vt:variant>
      <vt:variant>
        <vt:lpwstr>Par408</vt:lpwstr>
      </vt:variant>
      <vt:variant>
        <vt:i4>6357042</vt:i4>
      </vt:variant>
      <vt:variant>
        <vt:i4>132</vt:i4>
      </vt:variant>
      <vt:variant>
        <vt:i4>0</vt:i4>
      </vt:variant>
      <vt:variant>
        <vt:i4>5</vt:i4>
      </vt:variant>
      <vt:variant>
        <vt:lpwstr/>
      </vt:variant>
      <vt:variant>
        <vt:lpwstr>Par404</vt:lpwstr>
      </vt:variant>
      <vt:variant>
        <vt:i4>7143474</vt:i4>
      </vt:variant>
      <vt:variant>
        <vt:i4>129</vt:i4>
      </vt:variant>
      <vt:variant>
        <vt:i4>0</vt:i4>
      </vt:variant>
      <vt:variant>
        <vt:i4>5</vt:i4>
      </vt:variant>
      <vt:variant>
        <vt:lpwstr/>
      </vt:variant>
      <vt:variant>
        <vt:lpwstr>Par408</vt:lpwstr>
      </vt:variant>
      <vt:variant>
        <vt:i4>7143474</vt:i4>
      </vt:variant>
      <vt:variant>
        <vt:i4>126</vt:i4>
      </vt:variant>
      <vt:variant>
        <vt:i4>0</vt:i4>
      </vt:variant>
      <vt:variant>
        <vt:i4>5</vt:i4>
      </vt:variant>
      <vt:variant>
        <vt:lpwstr/>
      </vt:variant>
      <vt:variant>
        <vt:lpwstr>Par408</vt:lpwstr>
      </vt:variant>
      <vt:variant>
        <vt:i4>7143474</vt:i4>
      </vt:variant>
      <vt:variant>
        <vt:i4>123</vt:i4>
      </vt:variant>
      <vt:variant>
        <vt:i4>0</vt:i4>
      </vt:variant>
      <vt:variant>
        <vt:i4>5</vt:i4>
      </vt:variant>
      <vt:variant>
        <vt:lpwstr/>
      </vt:variant>
      <vt:variant>
        <vt:lpwstr>Par408</vt:lpwstr>
      </vt:variant>
      <vt:variant>
        <vt:i4>7143474</vt:i4>
      </vt:variant>
      <vt:variant>
        <vt:i4>120</vt:i4>
      </vt:variant>
      <vt:variant>
        <vt:i4>0</vt:i4>
      </vt:variant>
      <vt:variant>
        <vt:i4>5</vt:i4>
      </vt:variant>
      <vt:variant>
        <vt:lpwstr/>
      </vt:variant>
      <vt:variant>
        <vt:lpwstr>Par408</vt:lpwstr>
      </vt:variant>
      <vt:variant>
        <vt:i4>7143474</vt:i4>
      </vt:variant>
      <vt:variant>
        <vt:i4>117</vt:i4>
      </vt:variant>
      <vt:variant>
        <vt:i4>0</vt:i4>
      </vt:variant>
      <vt:variant>
        <vt:i4>5</vt:i4>
      </vt:variant>
      <vt:variant>
        <vt:lpwstr/>
      </vt:variant>
      <vt:variant>
        <vt:lpwstr>Par408</vt:lpwstr>
      </vt:variant>
      <vt:variant>
        <vt:i4>6488114</vt:i4>
      </vt:variant>
      <vt:variant>
        <vt:i4>114</vt:i4>
      </vt:variant>
      <vt:variant>
        <vt:i4>0</vt:i4>
      </vt:variant>
      <vt:variant>
        <vt:i4>5</vt:i4>
      </vt:variant>
      <vt:variant>
        <vt:lpwstr/>
      </vt:variant>
      <vt:variant>
        <vt:lpwstr>Par406</vt:lpwstr>
      </vt:variant>
      <vt:variant>
        <vt:i4>6291506</vt:i4>
      </vt:variant>
      <vt:variant>
        <vt:i4>111</vt:i4>
      </vt:variant>
      <vt:variant>
        <vt:i4>0</vt:i4>
      </vt:variant>
      <vt:variant>
        <vt:i4>5</vt:i4>
      </vt:variant>
      <vt:variant>
        <vt:lpwstr/>
      </vt:variant>
      <vt:variant>
        <vt:lpwstr>Par405</vt:lpwstr>
      </vt:variant>
      <vt:variant>
        <vt:i4>6422578</vt:i4>
      </vt:variant>
      <vt:variant>
        <vt:i4>108</vt:i4>
      </vt:variant>
      <vt:variant>
        <vt:i4>0</vt:i4>
      </vt:variant>
      <vt:variant>
        <vt:i4>5</vt:i4>
      </vt:variant>
      <vt:variant>
        <vt:lpwstr/>
      </vt:variant>
      <vt:variant>
        <vt:lpwstr>Par407</vt:lpwstr>
      </vt:variant>
      <vt:variant>
        <vt:i4>6488114</vt:i4>
      </vt:variant>
      <vt:variant>
        <vt:i4>105</vt:i4>
      </vt:variant>
      <vt:variant>
        <vt:i4>0</vt:i4>
      </vt:variant>
      <vt:variant>
        <vt:i4>5</vt:i4>
      </vt:variant>
      <vt:variant>
        <vt:lpwstr/>
      </vt:variant>
      <vt:variant>
        <vt:lpwstr>Par406</vt:lpwstr>
      </vt:variant>
      <vt:variant>
        <vt:i4>6291506</vt:i4>
      </vt:variant>
      <vt:variant>
        <vt:i4>102</vt:i4>
      </vt:variant>
      <vt:variant>
        <vt:i4>0</vt:i4>
      </vt:variant>
      <vt:variant>
        <vt:i4>5</vt:i4>
      </vt:variant>
      <vt:variant>
        <vt:lpwstr/>
      </vt:variant>
      <vt:variant>
        <vt:lpwstr>Par405</vt:lpwstr>
      </vt:variant>
      <vt:variant>
        <vt:i4>6422578</vt:i4>
      </vt:variant>
      <vt:variant>
        <vt:i4>99</vt:i4>
      </vt:variant>
      <vt:variant>
        <vt:i4>0</vt:i4>
      </vt:variant>
      <vt:variant>
        <vt:i4>5</vt:i4>
      </vt:variant>
      <vt:variant>
        <vt:lpwstr/>
      </vt:variant>
      <vt:variant>
        <vt:lpwstr>Par407</vt:lpwstr>
      </vt:variant>
      <vt:variant>
        <vt:i4>6422578</vt:i4>
      </vt:variant>
      <vt:variant>
        <vt:i4>96</vt:i4>
      </vt:variant>
      <vt:variant>
        <vt:i4>0</vt:i4>
      </vt:variant>
      <vt:variant>
        <vt:i4>5</vt:i4>
      </vt:variant>
      <vt:variant>
        <vt:lpwstr/>
      </vt:variant>
      <vt:variant>
        <vt:lpwstr>Par407</vt:lpwstr>
      </vt:variant>
      <vt:variant>
        <vt:i4>6488114</vt:i4>
      </vt:variant>
      <vt:variant>
        <vt:i4>93</vt:i4>
      </vt:variant>
      <vt:variant>
        <vt:i4>0</vt:i4>
      </vt:variant>
      <vt:variant>
        <vt:i4>5</vt:i4>
      </vt:variant>
      <vt:variant>
        <vt:lpwstr/>
      </vt:variant>
      <vt:variant>
        <vt:lpwstr>Par406</vt:lpwstr>
      </vt:variant>
      <vt:variant>
        <vt:i4>6291506</vt:i4>
      </vt:variant>
      <vt:variant>
        <vt:i4>90</vt:i4>
      </vt:variant>
      <vt:variant>
        <vt:i4>0</vt:i4>
      </vt:variant>
      <vt:variant>
        <vt:i4>5</vt:i4>
      </vt:variant>
      <vt:variant>
        <vt:lpwstr/>
      </vt:variant>
      <vt:variant>
        <vt:lpwstr>Par405</vt:lpwstr>
      </vt:variant>
      <vt:variant>
        <vt:i4>6357042</vt:i4>
      </vt:variant>
      <vt:variant>
        <vt:i4>87</vt:i4>
      </vt:variant>
      <vt:variant>
        <vt:i4>0</vt:i4>
      </vt:variant>
      <vt:variant>
        <vt:i4>5</vt:i4>
      </vt:variant>
      <vt:variant>
        <vt:lpwstr/>
      </vt:variant>
      <vt:variant>
        <vt:lpwstr>Par404</vt:lpwstr>
      </vt:variant>
      <vt:variant>
        <vt:i4>6422578</vt:i4>
      </vt:variant>
      <vt:variant>
        <vt:i4>84</vt:i4>
      </vt:variant>
      <vt:variant>
        <vt:i4>0</vt:i4>
      </vt:variant>
      <vt:variant>
        <vt:i4>5</vt:i4>
      </vt:variant>
      <vt:variant>
        <vt:lpwstr/>
      </vt:variant>
      <vt:variant>
        <vt:lpwstr>Par407</vt:lpwstr>
      </vt:variant>
      <vt:variant>
        <vt:i4>6488114</vt:i4>
      </vt:variant>
      <vt:variant>
        <vt:i4>81</vt:i4>
      </vt:variant>
      <vt:variant>
        <vt:i4>0</vt:i4>
      </vt:variant>
      <vt:variant>
        <vt:i4>5</vt:i4>
      </vt:variant>
      <vt:variant>
        <vt:lpwstr/>
      </vt:variant>
      <vt:variant>
        <vt:lpwstr>Par406</vt:lpwstr>
      </vt:variant>
      <vt:variant>
        <vt:i4>6291506</vt:i4>
      </vt:variant>
      <vt:variant>
        <vt:i4>78</vt:i4>
      </vt:variant>
      <vt:variant>
        <vt:i4>0</vt:i4>
      </vt:variant>
      <vt:variant>
        <vt:i4>5</vt:i4>
      </vt:variant>
      <vt:variant>
        <vt:lpwstr/>
      </vt:variant>
      <vt:variant>
        <vt:lpwstr>Par405</vt:lpwstr>
      </vt:variant>
      <vt:variant>
        <vt:i4>6357042</vt:i4>
      </vt:variant>
      <vt:variant>
        <vt:i4>75</vt:i4>
      </vt:variant>
      <vt:variant>
        <vt:i4>0</vt:i4>
      </vt:variant>
      <vt:variant>
        <vt:i4>5</vt:i4>
      </vt:variant>
      <vt:variant>
        <vt:lpwstr/>
      </vt:variant>
      <vt:variant>
        <vt:lpwstr>Par404</vt:lpwstr>
      </vt:variant>
      <vt:variant>
        <vt:i4>6357042</vt:i4>
      </vt:variant>
      <vt:variant>
        <vt:i4>72</vt:i4>
      </vt:variant>
      <vt:variant>
        <vt:i4>0</vt:i4>
      </vt:variant>
      <vt:variant>
        <vt:i4>5</vt:i4>
      </vt:variant>
      <vt:variant>
        <vt:lpwstr/>
      </vt:variant>
      <vt:variant>
        <vt:lpwstr>Par404</vt:lpwstr>
      </vt:variant>
      <vt:variant>
        <vt:i4>6422582</vt:i4>
      </vt:variant>
      <vt:variant>
        <vt:i4>69</vt:i4>
      </vt:variant>
      <vt:variant>
        <vt:i4>0</vt:i4>
      </vt:variant>
      <vt:variant>
        <vt:i4>5</vt:i4>
      </vt:variant>
      <vt:variant>
        <vt:lpwstr/>
      </vt:variant>
      <vt:variant>
        <vt:lpwstr>Par447</vt:lpwstr>
      </vt:variant>
      <vt:variant>
        <vt:i4>6488118</vt:i4>
      </vt:variant>
      <vt:variant>
        <vt:i4>66</vt:i4>
      </vt:variant>
      <vt:variant>
        <vt:i4>0</vt:i4>
      </vt:variant>
      <vt:variant>
        <vt:i4>5</vt:i4>
      </vt:variant>
      <vt:variant>
        <vt:lpwstr/>
      </vt:variant>
      <vt:variant>
        <vt:lpwstr>Par446</vt:lpwstr>
      </vt:variant>
      <vt:variant>
        <vt:i4>6291510</vt:i4>
      </vt:variant>
      <vt:variant>
        <vt:i4>63</vt:i4>
      </vt:variant>
      <vt:variant>
        <vt:i4>0</vt:i4>
      </vt:variant>
      <vt:variant>
        <vt:i4>5</vt:i4>
      </vt:variant>
      <vt:variant>
        <vt:lpwstr/>
      </vt:variant>
      <vt:variant>
        <vt:lpwstr>Par445</vt:lpwstr>
      </vt:variant>
      <vt:variant>
        <vt:i4>6291510</vt:i4>
      </vt:variant>
      <vt:variant>
        <vt:i4>60</vt:i4>
      </vt:variant>
      <vt:variant>
        <vt:i4>0</vt:i4>
      </vt:variant>
      <vt:variant>
        <vt:i4>5</vt:i4>
      </vt:variant>
      <vt:variant>
        <vt:lpwstr/>
      </vt:variant>
      <vt:variant>
        <vt:lpwstr>Par445</vt:lpwstr>
      </vt:variant>
      <vt:variant>
        <vt:i4>6291510</vt:i4>
      </vt:variant>
      <vt:variant>
        <vt:i4>57</vt:i4>
      </vt:variant>
      <vt:variant>
        <vt:i4>0</vt:i4>
      </vt:variant>
      <vt:variant>
        <vt:i4>5</vt:i4>
      </vt:variant>
      <vt:variant>
        <vt:lpwstr/>
      </vt:variant>
      <vt:variant>
        <vt:lpwstr>Par445</vt:lpwstr>
      </vt:variant>
      <vt:variant>
        <vt:i4>6291510</vt:i4>
      </vt:variant>
      <vt:variant>
        <vt:i4>54</vt:i4>
      </vt:variant>
      <vt:variant>
        <vt:i4>0</vt:i4>
      </vt:variant>
      <vt:variant>
        <vt:i4>5</vt:i4>
      </vt:variant>
      <vt:variant>
        <vt:lpwstr/>
      </vt:variant>
      <vt:variant>
        <vt:lpwstr>Par445</vt:lpwstr>
      </vt:variant>
      <vt:variant>
        <vt:i4>6357046</vt:i4>
      </vt:variant>
      <vt:variant>
        <vt:i4>51</vt:i4>
      </vt:variant>
      <vt:variant>
        <vt:i4>0</vt:i4>
      </vt:variant>
      <vt:variant>
        <vt:i4>5</vt:i4>
      </vt:variant>
      <vt:variant>
        <vt:lpwstr/>
      </vt:variant>
      <vt:variant>
        <vt:lpwstr>Par444</vt:lpwstr>
      </vt:variant>
      <vt:variant>
        <vt:i4>6684726</vt:i4>
      </vt:variant>
      <vt:variant>
        <vt:i4>48</vt:i4>
      </vt:variant>
      <vt:variant>
        <vt:i4>0</vt:i4>
      </vt:variant>
      <vt:variant>
        <vt:i4>5</vt:i4>
      </vt:variant>
      <vt:variant>
        <vt:lpwstr/>
      </vt:variant>
      <vt:variant>
        <vt:lpwstr>Par443</vt:lpwstr>
      </vt:variant>
      <vt:variant>
        <vt:i4>5373954</vt:i4>
      </vt:variant>
      <vt:variant>
        <vt:i4>45</vt:i4>
      </vt:variant>
      <vt:variant>
        <vt:i4>0</vt:i4>
      </vt:variant>
      <vt:variant>
        <vt:i4>5</vt:i4>
      </vt:variant>
      <vt:variant>
        <vt:lpwstr/>
      </vt:variant>
      <vt:variant>
        <vt:lpwstr>Par36</vt:lpwstr>
      </vt:variant>
      <vt:variant>
        <vt:i4>5373954</vt:i4>
      </vt:variant>
      <vt:variant>
        <vt:i4>42</vt:i4>
      </vt:variant>
      <vt:variant>
        <vt:i4>0</vt:i4>
      </vt:variant>
      <vt:variant>
        <vt:i4>5</vt:i4>
      </vt:variant>
      <vt:variant>
        <vt:lpwstr/>
      </vt:variant>
      <vt:variant>
        <vt:lpwstr>Par36</vt:lpwstr>
      </vt:variant>
      <vt:variant>
        <vt:i4>5439494</vt:i4>
      </vt:variant>
      <vt:variant>
        <vt:i4>39</vt:i4>
      </vt:variant>
      <vt:variant>
        <vt:i4>0</vt:i4>
      </vt:variant>
      <vt:variant>
        <vt:i4>5</vt:i4>
      </vt:variant>
      <vt:variant>
        <vt:lpwstr>consultantplus://offline/ref=22FCA93DD66E2871936E04F684498A1885195C2ADB0435B013D9C6CBD4F23845AE4607897FED03DE8B536A6C4A8327CE1BEE1E216C50WCI</vt:lpwstr>
      </vt:variant>
      <vt:variant>
        <vt:lpwstr/>
      </vt:variant>
      <vt:variant>
        <vt:i4>6488175</vt:i4>
      </vt:variant>
      <vt:variant>
        <vt:i4>36</vt:i4>
      </vt:variant>
      <vt:variant>
        <vt:i4>0</vt:i4>
      </vt:variant>
      <vt:variant>
        <vt:i4>5</vt:i4>
      </vt:variant>
      <vt:variant>
        <vt:lpwstr>consultantplus://offline/ref=A78E5FE254975880068915DD6C5F9445D9B9AFF2ED3846F7CC36CF2CB486E24A5A36D86C6CE2EFD0D4E8C991C8827E7E3F728CD772E7oCS2C</vt:lpwstr>
      </vt:variant>
      <vt:variant>
        <vt:lpwstr/>
      </vt:variant>
      <vt:variant>
        <vt:i4>2424888</vt:i4>
      </vt:variant>
      <vt:variant>
        <vt:i4>33</vt:i4>
      </vt:variant>
      <vt:variant>
        <vt:i4>0</vt:i4>
      </vt:variant>
      <vt:variant>
        <vt:i4>5</vt:i4>
      </vt:variant>
      <vt:variant>
        <vt:lpwstr>consultantplus://offline/ref=B7F29321969A5CD13BB6A8C6D1A6CAFB8D3B2389FFDB2C0EEB8156F499FC17B20F6FDD0CA46028688BC5BB9F2F28A2C17AF7D1B1706860eFI</vt:lpwstr>
      </vt:variant>
      <vt:variant>
        <vt:lpwstr/>
      </vt:variant>
      <vt:variant>
        <vt:i4>7602277</vt:i4>
      </vt:variant>
      <vt:variant>
        <vt:i4>30</vt:i4>
      </vt:variant>
      <vt:variant>
        <vt:i4>0</vt:i4>
      </vt:variant>
      <vt:variant>
        <vt:i4>5</vt:i4>
      </vt:variant>
      <vt:variant>
        <vt:lpwstr>consultantplus://offline/ref=547FD8879E43DF29E50E609197D4A9C2B053CEFFCAAD3522F527A2519B93FEB079B7CCE0409511D7D75415466E1F6A944D4283A41CC336c1I</vt:lpwstr>
      </vt:variant>
      <vt:variant>
        <vt:lpwstr/>
      </vt:variant>
      <vt:variant>
        <vt:i4>3539052</vt:i4>
      </vt:variant>
      <vt:variant>
        <vt:i4>27</vt:i4>
      </vt:variant>
      <vt:variant>
        <vt:i4>0</vt:i4>
      </vt:variant>
      <vt:variant>
        <vt:i4>5</vt:i4>
      </vt:variant>
      <vt:variant>
        <vt:lpwstr>consultantplus://offline/ref=37D311DE39938EB89E0EFFA3D809CF9AC2B1D7C450BE9D9E3658E4BE470AA44F11A8702C20495FE5E689B610C4B29897367AAC010220bES4K</vt:lpwstr>
      </vt:variant>
      <vt:variant>
        <vt:lpwstr/>
      </vt:variant>
      <vt:variant>
        <vt:i4>3145825</vt:i4>
      </vt:variant>
      <vt:variant>
        <vt:i4>24</vt:i4>
      </vt:variant>
      <vt:variant>
        <vt:i4>0</vt:i4>
      </vt:variant>
      <vt:variant>
        <vt:i4>5</vt:i4>
      </vt:variant>
      <vt:variant>
        <vt:lpwstr>consultantplus://offline/ref=CAA37CB023E2B55BCBFB7F653B4B56F59C463A7AA16F9EDD1987DE9FCE590C0DB01662D0E4516531C4F9BCE0F4A5B1BC410BD84C6F23w6M1I</vt:lpwstr>
      </vt:variant>
      <vt:variant>
        <vt:lpwstr/>
      </vt:variant>
      <vt:variant>
        <vt:i4>3342399</vt:i4>
      </vt:variant>
      <vt:variant>
        <vt:i4>21</vt:i4>
      </vt:variant>
      <vt:variant>
        <vt:i4>0</vt:i4>
      </vt:variant>
      <vt:variant>
        <vt:i4>5</vt:i4>
      </vt:variant>
      <vt:variant>
        <vt:lpwstr>consultantplus://offline/ref=3BF3080BC612619F654EF40708635B634B1429D7190D00396707CA144A7EDC1A59C2A6880CA5D8021FA50F44D516789FC4B82364C0FBZ4K8I</vt:lpwstr>
      </vt:variant>
      <vt:variant>
        <vt:lpwstr/>
      </vt:variant>
      <vt:variant>
        <vt:i4>2555958</vt:i4>
      </vt:variant>
      <vt:variant>
        <vt:i4>18</vt:i4>
      </vt:variant>
      <vt:variant>
        <vt:i4>0</vt:i4>
      </vt:variant>
      <vt:variant>
        <vt:i4>5</vt:i4>
      </vt:variant>
      <vt:variant>
        <vt:lpwstr>consultantplus://offline/ref=C21918BC80FE1CDA69613E87D57842899533C046E2633B108370CA0193358B89D1CC6E022DBD43811A8C71AD798E5B29B08F4385C1ECDE23zDY6H</vt:lpwstr>
      </vt:variant>
      <vt:variant>
        <vt:lpwstr/>
      </vt:variant>
      <vt:variant>
        <vt:i4>5308428</vt:i4>
      </vt:variant>
      <vt:variant>
        <vt:i4>15</vt:i4>
      </vt:variant>
      <vt:variant>
        <vt:i4>0</vt:i4>
      </vt:variant>
      <vt:variant>
        <vt:i4>5</vt:i4>
      </vt:variant>
      <vt:variant>
        <vt:lpwstr>consultantplus://offline/ref=BEFF6BFC4389549A38A4BBEE3D20ADCDA9777884B80746560594515A17DBDC5F3398635DDA240700EFEAE922289B7023EF99CF5EE3F4F13132b7SFH</vt:lpwstr>
      </vt:variant>
      <vt:variant>
        <vt:lpwstr/>
      </vt:variant>
      <vt:variant>
        <vt:i4>7536747</vt:i4>
      </vt:variant>
      <vt:variant>
        <vt:i4>12</vt:i4>
      </vt:variant>
      <vt:variant>
        <vt:i4>0</vt:i4>
      </vt:variant>
      <vt:variant>
        <vt:i4>5</vt:i4>
      </vt:variant>
      <vt:variant>
        <vt:lpwstr>consultantplus://offline/ref=2C5377CA0D6DF84B590E84B4A6418C725E3C3385C985D6B85E052442CBEEC2F9698CF0E345F348F703C9E0A15F2E09675A5B513D355555D2t4U7N</vt:lpwstr>
      </vt:variant>
      <vt:variant>
        <vt:lpwstr/>
      </vt:variant>
      <vt:variant>
        <vt:i4>7536696</vt:i4>
      </vt:variant>
      <vt:variant>
        <vt:i4>9</vt:i4>
      </vt:variant>
      <vt:variant>
        <vt:i4>0</vt:i4>
      </vt:variant>
      <vt:variant>
        <vt:i4>5</vt:i4>
      </vt:variant>
      <vt:variant>
        <vt:lpwstr>consultantplus://offline/ref=2C5377CA0D6DF84B590E84B4A6418C725E3C3385C985D6B85E052442CBEEC2F9698CF0E345F348F30DC9E0A15F2E09675A5B513D355555D2t4U7N</vt:lpwstr>
      </vt:variant>
      <vt:variant>
        <vt:lpwstr/>
      </vt:variant>
      <vt:variant>
        <vt:i4>6881337</vt:i4>
      </vt:variant>
      <vt:variant>
        <vt:i4>6</vt:i4>
      </vt:variant>
      <vt:variant>
        <vt:i4>0</vt:i4>
      </vt:variant>
      <vt:variant>
        <vt:i4>5</vt:i4>
      </vt:variant>
      <vt:variant>
        <vt:lpwstr>consultantplus://offline/ref=39EFC784D631BF06C0DE0AAC1C3849B601C57380A8B3B107D82C1FA6A061DB4D6AB2E327997C0AC8y7C5O</vt:lpwstr>
      </vt:variant>
      <vt:variant>
        <vt:lpwstr/>
      </vt:variant>
      <vt:variant>
        <vt:i4>6684734</vt:i4>
      </vt:variant>
      <vt:variant>
        <vt:i4>3</vt:i4>
      </vt:variant>
      <vt:variant>
        <vt:i4>0</vt:i4>
      </vt:variant>
      <vt:variant>
        <vt:i4>5</vt:i4>
      </vt:variant>
      <vt:variant>
        <vt:lpwstr>consultantplus://offline/ref=68CAB90FF4D32ED88F638B53E8834AF646E73B2836AF61FA0DE43680F9B17247831EB1213E76AB01501CDBBC3E2843CA9568CFEB181DxC3FL</vt:lpwstr>
      </vt:variant>
      <vt:variant>
        <vt:lpwstr/>
      </vt:variant>
      <vt:variant>
        <vt:i4>7733297</vt:i4>
      </vt:variant>
      <vt:variant>
        <vt:i4>0</vt:i4>
      </vt:variant>
      <vt:variant>
        <vt:i4>0</vt:i4>
      </vt:variant>
      <vt:variant>
        <vt:i4>5</vt:i4>
      </vt:variant>
      <vt:variant>
        <vt:lpwstr>https://zakupki.gov.ru/epz/orderplan/pg2020/position-info.html?revision-id=9281547&amp;position-number=202208651000006001000026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УткинАА</dc:creator>
  <cp:lastModifiedBy>Russkih</cp:lastModifiedBy>
  <cp:revision>10</cp:revision>
  <cp:lastPrinted>2021-12-20T10:14:00Z</cp:lastPrinted>
  <dcterms:created xsi:type="dcterms:W3CDTF">2025-02-13T05:25:00Z</dcterms:created>
  <dcterms:modified xsi:type="dcterms:W3CDTF">2026-06-25T12:04:00Z</dcterms:modified>
</cp:coreProperties>
</file>