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5C960BA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CF3C24">
        <w:rPr>
          <w:b/>
          <w:color w:val="000000"/>
          <w:sz w:val="22"/>
          <w:szCs w:val="22"/>
        </w:rPr>
        <w:t xml:space="preserve">товаров для </w:t>
      </w:r>
      <w:r w:rsidR="006A6A24">
        <w:rPr>
          <w:b/>
          <w:color w:val="000000"/>
          <w:sz w:val="22"/>
          <w:szCs w:val="22"/>
        </w:rPr>
        <w:t>нужд</w:t>
      </w:r>
      <w:r w:rsidR="00CF3C24">
        <w:rPr>
          <w:b/>
          <w:color w:val="000000"/>
          <w:sz w:val="22"/>
          <w:szCs w:val="22"/>
        </w:rPr>
        <w:t xml:space="preserve"> отдела информационного и материально-технического обеспечения ФГБУ «НМИЦ онкологии» Минздрава России</w:t>
      </w:r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="007F59C0">
        <w:rPr>
          <w:sz w:val="22"/>
          <w:szCs w:val="22"/>
        </w:rPr>
        <w:t xml:space="preserve"> а также техническим заданием (приложение №2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186B8CE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Pr="00C764C1">
        <w:rPr>
          <w:color w:val="000000"/>
          <w:sz w:val="22"/>
          <w:szCs w:val="22"/>
          <w:shd w:val="clear" w:color="auto" w:fill="FFFFFF"/>
        </w:rPr>
        <w:t>Оплата производится Заказчиком единовременным платежом на расчетный счет Поставщика, указанный в Договоре, после поставки последним</w:t>
      </w:r>
      <w:r w:rsidR="00EE3455" w:rsidRPr="00C764C1">
        <w:rPr>
          <w:color w:val="000000"/>
          <w:sz w:val="22"/>
          <w:szCs w:val="22"/>
          <w:shd w:val="clear" w:color="auto" w:fill="FFFFFF"/>
        </w:rPr>
        <w:t xml:space="preserve"> всего объема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Товара</w:t>
      </w:r>
      <w:r w:rsidR="00B459FA">
        <w:rPr>
          <w:color w:val="000000"/>
          <w:sz w:val="22"/>
          <w:szCs w:val="22"/>
          <w:shd w:val="clear" w:color="auto" w:fill="FFFFFF"/>
        </w:rPr>
        <w:t xml:space="preserve"> по заявке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в течение 7 (семи) рабочих дней с даты подписания Сторонами товарной накладной/УПД и при предоставлении Поставщиком счета, счета – фактуры, а </w:t>
      </w:r>
      <w:proofErr w:type="gramStart"/>
      <w:r w:rsidRPr="00C764C1">
        <w:rPr>
          <w:color w:val="000000"/>
          <w:sz w:val="22"/>
          <w:szCs w:val="22"/>
          <w:shd w:val="clear" w:color="auto" w:fill="FFFFFF"/>
        </w:rPr>
        <w:t>так же</w:t>
      </w:r>
      <w:proofErr w:type="gramEnd"/>
      <w:r w:rsidRPr="00C764C1">
        <w:rPr>
          <w:color w:val="000000"/>
          <w:sz w:val="22"/>
          <w:szCs w:val="22"/>
          <w:shd w:val="clear" w:color="auto" w:fill="FFFFFF"/>
        </w:rPr>
        <w:t xml:space="preserve">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591F436A" w14:textId="000D1A69" w:rsidR="002D402C" w:rsidRPr="00C764C1" w:rsidRDefault="007667CA" w:rsidP="00F7510E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 xml:space="preserve">3.1. </w:t>
      </w:r>
      <w:r w:rsidR="00F7510E" w:rsidRPr="00C764C1">
        <w:rPr>
          <w:sz w:val="22"/>
          <w:szCs w:val="22"/>
        </w:rPr>
        <w:t xml:space="preserve">Срок поставки Товара Поставщиком в полном объеме осуществляется в течение </w:t>
      </w:r>
      <w:r w:rsidR="00F7510E" w:rsidRPr="00F7510E">
        <w:rPr>
          <w:sz w:val="22"/>
          <w:szCs w:val="22"/>
        </w:rPr>
        <w:t>5</w:t>
      </w:r>
      <w:r w:rsidR="00F7510E" w:rsidRPr="00C764C1">
        <w:rPr>
          <w:sz w:val="22"/>
          <w:szCs w:val="22"/>
        </w:rPr>
        <w:t xml:space="preserve"> (</w:t>
      </w:r>
      <w:r w:rsidR="00F7510E">
        <w:rPr>
          <w:sz w:val="22"/>
          <w:szCs w:val="22"/>
        </w:rPr>
        <w:t>пяти</w:t>
      </w:r>
      <w:r w:rsidR="00F7510E" w:rsidRPr="00C764C1">
        <w:rPr>
          <w:sz w:val="22"/>
          <w:szCs w:val="22"/>
        </w:rPr>
        <w:t xml:space="preserve">) </w:t>
      </w:r>
      <w:r w:rsidR="00F7510E">
        <w:rPr>
          <w:color w:val="000000"/>
          <w:sz w:val="22"/>
          <w:szCs w:val="22"/>
        </w:rPr>
        <w:t>рабочих</w:t>
      </w:r>
      <w:r w:rsidR="00F7510E" w:rsidRPr="00C764C1">
        <w:rPr>
          <w:sz w:val="22"/>
          <w:szCs w:val="22"/>
        </w:rPr>
        <w:t xml:space="preserve"> дн</w:t>
      </w:r>
      <w:r w:rsidR="00F7510E">
        <w:rPr>
          <w:sz w:val="22"/>
          <w:szCs w:val="22"/>
        </w:rPr>
        <w:t>ей</w:t>
      </w:r>
      <w:r w:rsidR="00F7510E" w:rsidRPr="00C764C1">
        <w:rPr>
          <w:sz w:val="22"/>
          <w:szCs w:val="22"/>
        </w:rPr>
        <w:t xml:space="preserve"> с момента заключения настоящего Договора.</w:t>
      </w: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45A5ACCA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682F8043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01586D66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Исполнитель.</w:t>
      </w:r>
    </w:p>
    <w:p w14:paraId="38699A7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E12DE7">
        <w:rPr>
          <w:color w:val="000000"/>
          <w:sz w:val="22"/>
          <w:szCs w:val="22"/>
          <w:lang w:eastAsia="ar-SA"/>
        </w:rPr>
        <w:t>1042  (</w:t>
      </w:r>
      <w:proofErr w:type="gramEnd"/>
      <w:r w:rsidRPr="00E12DE7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46580B8B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уплачивает Заказчику штраф в размере 10 процентов цены Контракта.</w:t>
      </w:r>
    </w:p>
    <w:p w14:paraId="3ABFB4E7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7.4.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потребовать уплаты штрафа в размере 1000 (одна тысяча) рублей.</w:t>
      </w:r>
    </w:p>
    <w:p w14:paraId="678BE0D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неустоек.</w:t>
      </w:r>
    </w:p>
    <w:p w14:paraId="7C3DEA5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E5472C2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7.7. В случае нарушения Исполнителем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8C36441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7.8.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E9DB1E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lastRenderedPageBreak/>
        <w:t>7.9.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неустоек.</w:t>
      </w:r>
    </w:p>
    <w:p w14:paraId="3887EF02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7.10.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4AA38425" w14:textId="51E8E2C9" w:rsidR="00B4351A" w:rsidRPr="00C764C1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7.11.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</w:t>
      </w:r>
      <w:r w:rsidRPr="00C764C1">
        <w:rPr>
          <w:color w:val="000000"/>
          <w:sz w:val="22"/>
          <w:szCs w:val="22"/>
          <w:lang w:eastAsia="ar-SA"/>
        </w:rPr>
        <w:lastRenderedPageBreak/>
        <w:t xml:space="preserve">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56ACAD0D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lastRenderedPageBreak/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39779D65" w14:textId="239C507C" w:rsidR="007F59C0" w:rsidRDefault="007F59C0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№2 – Техническое задание.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77777777" w:rsidR="00B4351A" w:rsidRPr="00C764C1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42D090A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615B98B3" w:rsidR="001400B8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FDF461" w14:textId="3BD6E0B8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D77D36D" w14:textId="25896440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2D79F07" w14:textId="2578A86D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0E22DB3" w14:textId="5CA07FA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44E7267" w14:textId="0EDDF1AC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8D083B" w14:textId="2351B97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4542A2" w14:textId="79B83359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A96D13F" w14:textId="77777777" w:rsidR="00F7510E" w:rsidRPr="00C764C1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4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707"/>
        <w:gridCol w:w="873"/>
        <w:gridCol w:w="683"/>
        <w:gridCol w:w="1260"/>
        <w:gridCol w:w="1250"/>
      </w:tblGrid>
      <w:tr w:rsidR="00693C12" w:rsidRPr="00693C12" w14:paraId="3151A0DF" w14:textId="77777777" w:rsidTr="000D4E75">
        <w:trPr>
          <w:trHeight w:val="20"/>
          <w:jc w:val="center"/>
        </w:trPr>
        <w:tc>
          <w:tcPr>
            <w:tcW w:w="285" w:type="pct"/>
            <w:shd w:val="clear" w:color="auto" w:fill="auto"/>
            <w:vAlign w:val="center"/>
            <w:hideMark/>
          </w:tcPr>
          <w:p w14:paraId="2EDF9605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530" w:type="pct"/>
            <w:shd w:val="clear" w:color="auto" w:fill="auto"/>
            <w:vAlign w:val="center"/>
            <w:hideMark/>
          </w:tcPr>
          <w:p w14:paraId="528AFD34" w14:textId="77777777" w:rsidR="00693C12" w:rsidRPr="00693C12" w:rsidRDefault="00693C12" w:rsidP="00693C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3C12">
              <w:rPr>
                <w:b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469" w:type="pct"/>
            <w:shd w:val="clear" w:color="000000" w:fill="FFFFFF"/>
            <w:vAlign w:val="center"/>
            <w:hideMark/>
          </w:tcPr>
          <w:p w14:paraId="3920A75B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693C12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693C1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14:paraId="34C12461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77" w:type="pct"/>
            <w:shd w:val="clear" w:color="000000" w:fill="FFFFFF"/>
            <w:vAlign w:val="center"/>
            <w:hideMark/>
          </w:tcPr>
          <w:p w14:paraId="709D5A4D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672" w:type="pct"/>
            <w:shd w:val="clear" w:color="000000" w:fill="FFFFFF"/>
            <w:vAlign w:val="center"/>
            <w:hideMark/>
          </w:tcPr>
          <w:p w14:paraId="5F9E3D99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4ADF9B6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A0E69" w:rsidRPr="00693C12" w14:paraId="68D56746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581D" w14:textId="77777777" w:rsidR="000A0E69" w:rsidRPr="00693C12" w:rsidRDefault="000A0E69" w:rsidP="000A0E69">
            <w:pPr>
              <w:rPr>
                <w:sz w:val="22"/>
                <w:szCs w:val="22"/>
              </w:rPr>
            </w:pPr>
            <w:r w:rsidRPr="00693C12">
              <w:rPr>
                <w:sz w:val="22"/>
                <w:szCs w:val="22"/>
              </w:rPr>
              <w:t>1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26DB" w14:textId="2846FB29" w:rsidR="000A0E69" w:rsidRPr="00693C12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Коннектор RJ45 (8p8c)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5CA0" w14:textId="6103E899" w:rsidR="000A0E69" w:rsidRPr="00693C12" w:rsidRDefault="000A0E69" w:rsidP="000A0E69">
            <w:pPr>
              <w:jc w:val="both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34163" w14:textId="55AF4B69" w:rsidR="000A0E69" w:rsidRPr="00693C12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55F2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FCBB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CF3C24" w14:paraId="453453AB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538F" w14:textId="19E75E0B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4A3A" w14:textId="4577E0FA" w:rsidR="000A0E69" w:rsidRPr="00CF3C24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CF3C24">
              <w:rPr>
                <w:sz w:val="22"/>
                <w:szCs w:val="22"/>
                <w:lang w:val="en-US"/>
              </w:rPr>
              <w:t>Кабель</w:t>
            </w:r>
            <w:proofErr w:type="spellEnd"/>
            <w:r w:rsidRPr="00CF3C2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3C24">
              <w:rPr>
                <w:sz w:val="22"/>
                <w:szCs w:val="22"/>
                <w:lang w:val="en-US"/>
              </w:rPr>
              <w:t>SkyNet</w:t>
            </w:r>
            <w:proofErr w:type="spellEnd"/>
            <w:r w:rsidRPr="00CF3C24">
              <w:rPr>
                <w:sz w:val="22"/>
                <w:szCs w:val="22"/>
                <w:lang w:val="en-US"/>
              </w:rPr>
              <w:t xml:space="preserve"> Premium UTP indoor 4x2x0,51, кат.5e, 305 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4C2B" w14:textId="71BF5D33" w:rsidR="000A0E69" w:rsidRPr="00CF3C24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7D0D6" w14:textId="40ECD1C3" w:rsidR="000A0E69" w:rsidRPr="00CF3C24" w:rsidRDefault="000A0E69" w:rsidP="000A0E69">
            <w:pPr>
              <w:jc w:val="center"/>
              <w:rPr>
                <w:sz w:val="22"/>
                <w:szCs w:val="22"/>
                <w:lang w:val="en-US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5299" w14:textId="77777777" w:rsidR="000A0E69" w:rsidRPr="00CF3C24" w:rsidRDefault="000A0E69" w:rsidP="000A0E69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7B8B" w14:textId="77777777" w:rsidR="000A0E69" w:rsidRPr="00CF3C24" w:rsidRDefault="000A0E69" w:rsidP="000A0E69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0A0E69" w:rsidRPr="00693C12" w14:paraId="779B095E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1B44" w14:textId="15B87164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CB61" w14:textId="1327AB94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 xml:space="preserve">Док-станция 2-в-1: Внешний бокс для SATA HDD/SSD (2.5/3.5") и M.2 </w:t>
            </w:r>
            <w:proofErr w:type="spellStart"/>
            <w:r w:rsidRPr="00CF3C24">
              <w:rPr>
                <w:sz w:val="22"/>
                <w:szCs w:val="22"/>
              </w:rPr>
              <w:t>NVMe</w:t>
            </w:r>
            <w:proofErr w:type="spellEnd"/>
            <w:r w:rsidRPr="00CF3C24">
              <w:rPr>
                <w:sz w:val="22"/>
                <w:szCs w:val="22"/>
              </w:rPr>
              <w:t xml:space="preserve"> накопителя. Подключение двух дисков одновременно через USB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339D" w14:textId="79544E6C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8CCAE" w14:textId="5837FEC7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DCFE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D571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62B98FCE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BC8A" w14:textId="04A21926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AFB5" w14:textId="550E4209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proofErr w:type="spellStart"/>
            <w:r w:rsidRPr="00CF3C24">
              <w:rPr>
                <w:sz w:val="22"/>
                <w:szCs w:val="22"/>
              </w:rPr>
              <w:t>Phomemo</w:t>
            </w:r>
            <w:proofErr w:type="spellEnd"/>
            <w:r w:rsidRPr="00CF3C24">
              <w:rPr>
                <w:sz w:val="22"/>
                <w:szCs w:val="22"/>
              </w:rPr>
              <w:t xml:space="preserve"> Принтер для наклеек, этикеток </w:t>
            </w:r>
            <w:proofErr w:type="spellStart"/>
            <w:r w:rsidRPr="00CF3C24">
              <w:rPr>
                <w:sz w:val="22"/>
                <w:szCs w:val="22"/>
              </w:rPr>
              <w:t>термотрансферный</w:t>
            </w:r>
            <w:proofErr w:type="spellEnd"/>
            <w:r w:rsidRPr="00CF3C24">
              <w:rPr>
                <w:sz w:val="22"/>
                <w:szCs w:val="22"/>
              </w:rPr>
              <w:t xml:space="preserve"> E1000PRO, серый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87BA" w14:textId="7BC3D381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B9D4C" w14:textId="7736096F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455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5D63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388AA0E1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9F78" w14:textId="09794C24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49B21" w14:textId="04F6C7C6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Сетевой фильтр с базовой защитой с заземлением с выключателем 4 розетки, 10A, 1xType-C, 2xUSB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2757" w14:textId="6D8C9A29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2133E" w14:textId="6F14CBCD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F4CE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8763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7BB4E478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7800" w14:textId="5C02DDB8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9309" w14:textId="6EBCD9D5" w:rsidR="000A0E69" w:rsidRPr="00E32105" w:rsidRDefault="000A0E69" w:rsidP="000A0E69">
            <w:pPr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Блок роз</w:t>
            </w:r>
            <w:r>
              <w:rPr>
                <w:sz w:val="22"/>
                <w:szCs w:val="22"/>
              </w:rPr>
              <w:t>еток 19", 8 розеток. разъем C14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7D7C" w14:textId="7E551A84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AE73E" w14:textId="0BDB67A5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36A1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70C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4951269B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7554" w14:textId="5774189C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E12B" w14:textId="65733413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Модуль</w:t>
            </w:r>
            <w:r w:rsidR="00250327">
              <w:rPr>
                <w:sz w:val="22"/>
                <w:szCs w:val="22"/>
              </w:rPr>
              <w:t xml:space="preserve"> роз</w:t>
            </w:r>
            <w:bookmarkStart w:id="0" w:name="_GoBack"/>
            <w:bookmarkEnd w:id="0"/>
            <w:r w:rsidR="00250327">
              <w:rPr>
                <w:sz w:val="22"/>
                <w:szCs w:val="22"/>
              </w:rPr>
              <w:t>еточный</w:t>
            </w:r>
            <w:r w:rsidRPr="00CF3C24">
              <w:rPr>
                <w:sz w:val="22"/>
                <w:szCs w:val="22"/>
              </w:rPr>
              <w:t xml:space="preserve"> </w:t>
            </w:r>
            <w:proofErr w:type="spellStart"/>
            <w:r w:rsidRPr="00CF3C24">
              <w:rPr>
                <w:sz w:val="22"/>
                <w:szCs w:val="22"/>
              </w:rPr>
              <w:t>Keystone</w:t>
            </w:r>
            <w:proofErr w:type="spellEnd"/>
            <w:r w:rsidRPr="00CF3C24">
              <w:rPr>
                <w:sz w:val="22"/>
                <w:szCs w:val="22"/>
              </w:rPr>
              <w:t xml:space="preserve"> RJ45, кат.6, STP, 180 градусов, TWT-OK45STP180/6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1DAA" w14:textId="3BC0A41C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8E416" w14:textId="7B23D544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1E52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1337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7EAD9167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C772" w14:textId="226C8D00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2474" w14:textId="0E91AC97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Кабельный тестер FNIRSI LPM-10C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26EC" w14:textId="73D7AD3D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CE8BB" w14:textId="28B997FA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FBDE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346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09DA9FC2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B427" w14:textId="0BFC924C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ED3F" w14:textId="5D47E878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Соединитель интернет-кабеля RJ45 (бочка)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062C0" w14:textId="7B51A431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949ED" w14:textId="7308187A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CB55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6B99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79352819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7DD3" w14:textId="150D21B6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CD1D" w14:textId="02D6F6C5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Воздуходувка аккумуляторная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939F" w14:textId="68087E37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81C8C" w14:textId="189FE52D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DBE9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443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2C11A93A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C3E6" w14:textId="7316C394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556C" w14:textId="23B66F87" w:rsidR="000A0E69" w:rsidRPr="00CF3C24" w:rsidRDefault="000A0E69" w:rsidP="000A0E69">
            <w:pPr>
              <w:rPr>
                <w:color w:val="000000"/>
                <w:sz w:val="20"/>
                <w:szCs w:val="20"/>
              </w:rPr>
            </w:pPr>
            <w:r w:rsidRPr="004E181A">
              <w:rPr>
                <w:color w:val="000000"/>
                <w:sz w:val="20"/>
                <w:szCs w:val="20"/>
              </w:rPr>
              <w:t>Защитные колпачки (пыльники) для разъемов RJ45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0EA3" w14:textId="0A74A181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F6D89" w14:textId="4927B5B5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174E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F2F7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5692BE2D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E119" w14:textId="0041912C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3927" w14:textId="0E0C8690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Адаптер питания 12 В, 5 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4210" w14:textId="2927EC14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96927" w14:textId="1372A9BD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FB6C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3A9F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0C0D79A9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6781" w14:textId="4011FA3F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91AF" w14:textId="50760C61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Стяжки пластиковые (хомуты пластиковые) 3,6х350 мм, черные, 1000 штук черные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CDE7" w14:textId="233ED0CA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уп</w:t>
            </w:r>
            <w:proofErr w:type="spellEnd"/>
            <w:r w:rsidRPr="000A0E69">
              <w:rPr>
                <w:sz w:val="22"/>
                <w:szCs w:val="22"/>
              </w:rPr>
              <w:t xml:space="preserve">. (1000 </w:t>
            </w: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  <w:r w:rsidRPr="000A0E69">
              <w:rPr>
                <w:sz w:val="22"/>
                <w:szCs w:val="22"/>
              </w:rPr>
              <w:t>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9DCE7" w14:textId="30E667FD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566B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322A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054FBF06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0893" w14:textId="201A2F0C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E112" w14:textId="6A8A3409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Стяжки пластиковые (хомуты пластиковые) 3,6х200 мм, черные, 1000 штук черные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3825" w14:textId="1AF33E20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уп</w:t>
            </w:r>
            <w:proofErr w:type="spellEnd"/>
            <w:r w:rsidRPr="000A0E69">
              <w:rPr>
                <w:sz w:val="22"/>
                <w:szCs w:val="22"/>
              </w:rPr>
              <w:t xml:space="preserve">. (1000 </w:t>
            </w: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  <w:r w:rsidRPr="000A0E69">
              <w:rPr>
                <w:sz w:val="22"/>
                <w:szCs w:val="22"/>
              </w:rPr>
              <w:t>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5BDA8" w14:textId="123034D2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A42F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63DB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773C9150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BD24" w14:textId="40787C5F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D5DB" w14:textId="12E1EF58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Лента - липучка для проводов и зарядок 15мм черная самоклеящаяся, многоразовый держатель нейлоновый, органайзер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3336" w14:textId="0A60789A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73D1" w14:textId="5E6722F2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200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BA32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DC8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5AFCFBBE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7357" w14:textId="56EE4C18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A248" w14:textId="6D901A1F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Двухсторонний скотч 3M Прозрачный Ширина 20мм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572E" w14:textId="2D8C48F1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1744D" w14:textId="35B482C5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79BB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A08C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402D53D1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1841" w14:textId="1955A217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3C20" w14:textId="404A614C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>Двухсторонний скотч 3M Прозрачный Ширина 8мм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482E" w14:textId="4CDAA110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3DB29" w14:textId="690985C6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A00E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074F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2E93144C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6AB1" w14:textId="53B5A5A1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F073" w14:textId="4D8A2F67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 xml:space="preserve">Сейф </w:t>
            </w:r>
            <w:proofErr w:type="spellStart"/>
            <w:r w:rsidRPr="00CF3C24">
              <w:rPr>
                <w:sz w:val="22"/>
                <w:szCs w:val="22"/>
              </w:rPr>
              <w:t>Aiko</w:t>
            </w:r>
            <w:proofErr w:type="spellEnd"/>
            <w:r w:rsidRPr="00CF3C24">
              <w:rPr>
                <w:sz w:val="22"/>
                <w:szCs w:val="22"/>
              </w:rPr>
              <w:t xml:space="preserve"> TSN.50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5832" w14:textId="15AE4064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47012" w14:textId="2D5DDE57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C50C3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03BB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5B18515D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BAD5" w14:textId="08D6A595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757C" w14:textId="3D54727B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CF3C24">
              <w:rPr>
                <w:sz w:val="22"/>
                <w:szCs w:val="22"/>
              </w:rPr>
              <w:t xml:space="preserve">Уничтожитель бумаг </w:t>
            </w:r>
            <w:proofErr w:type="spellStart"/>
            <w:r w:rsidRPr="00CF3C24">
              <w:rPr>
                <w:sz w:val="22"/>
                <w:szCs w:val="22"/>
              </w:rPr>
              <w:t>Cactus</w:t>
            </w:r>
            <w:proofErr w:type="spellEnd"/>
            <w:r w:rsidRPr="00CF3C24">
              <w:rPr>
                <w:sz w:val="22"/>
                <w:szCs w:val="22"/>
              </w:rPr>
              <w:t xml:space="preserve"> CS-SH-A3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1CD8" w14:textId="7BFC7B3A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95B9D" w14:textId="0527682E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8B60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A6BC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632FD33E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9E61" w14:textId="0027601A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7D06C" w14:textId="28E12619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>Прибор приемно-контрольный С2000-4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8943" w14:textId="2FF0E7AD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5BADC" w14:textId="53D46581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7CEF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D60F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43E216E8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BF4C" w14:textId="1DC79250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B26F" w14:textId="1B12A589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 xml:space="preserve">Считыватель бесконтактный </w:t>
            </w:r>
            <w:proofErr w:type="spellStart"/>
            <w:r w:rsidRPr="001B4D12">
              <w:rPr>
                <w:sz w:val="22"/>
                <w:szCs w:val="22"/>
              </w:rPr>
              <w:t>Matrix</w:t>
            </w:r>
            <w:proofErr w:type="spellEnd"/>
            <w:r w:rsidRPr="001B4D12">
              <w:rPr>
                <w:sz w:val="22"/>
                <w:szCs w:val="22"/>
              </w:rPr>
              <w:t>-II (мод. EH)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0E69" w14:textId="10F8629F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DB3ED" w14:textId="1646F9EE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6696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5A0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2B3917A4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971D" w14:textId="1AB3B321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F7F3" w14:textId="73184FD8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>Кнопка выхода FE-100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D289" w14:textId="36987DC1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DA085" w14:textId="3BEEE0CD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E47C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3E89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5CEE180F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DC0B" w14:textId="53FE9688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E7175" w14:textId="5BA47CE7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>Замок электромагнитный ST-EL180ML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58B8" w14:textId="5E9F9AD7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F3BB2" w14:textId="1B79F8E9" w:rsid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05FD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96B3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773226E1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BBE6" w14:textId="7AAF792F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48DC" w14:textId="3C2642CF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>Крепление L-образное ST-EL180BL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05C0" w14:textId="34F2203A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56AD1" w14:textId="7805E115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CC7C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94ED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5696E13F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53A6" w14:textId="12AE22C7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F06E" w14:textId="645CF844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>Блок питания СКАТ-1200И7 ИСП.1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7FBB" w14:textId="590BD4E0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5059F" w14:textId="372837D4" w:rsid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72AF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A02E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A0E69" w:rsidRPr="00693C12" w14:paraId="083F4E12" w14:textId="77777777" w:rsidTr="000A0E69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96881" w14:textId="38FAF9E8" w:rsidR="000A0E69" w:rsidRPr="00693C12" w:rsidRDefault="000A0E69" w:rsidP="000A0E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CBEC" w14:textId="16EB6F90" w:rsidR="000A0E69" w:rsidRPr="00E32105" w:rsidRDefault="000A0E69" w:rsidP="000A0E69">
            <w:pPr>
              <w:jc w:val="both"/>
              <w:rPr>
                <w:sz w:val="22"/>
                <w:szCs w:val="22"/>
              </w:rPr>
            </w:pPr>
            <w:r w:rsidRPr="001B4D12">
              <w:rPr>
                <w:sz w:val="22"/>
                <w:szCs w:val="22"/>
              </w:rPr>
              <w:t xml:space="preserve">Аккумулятор 12 В, 17 </w:t>
            </w:r>
            <w:proofErr w:type="spellStart"/>
            <w:r w:rsidRPr="001B4D12">
              <w:rPr>
                <w:sz w:val="22"/>
                <w:szCs w:val="22"/>
              </w:rPr>
              <w:t>Ач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D2E9" w14:textId="3178F8F4" w:rsidR="000A0E69" w:rsidRPr="001B4D12" w:rsidRDefault="000A0E69" w:rsidP="000A0E6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0F4A3" w14:textId="4568B7F9" w:rsid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C955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C3F4" w14:textId="77777777" w:rsidR="000A0E69" w:rsidRPr="00693C12" w:rsidRDefault="000A0E69" w:rsidP="000A0E6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93C12" w:rsidRPr="00693C12" w14:paraId="788ED56B" w14:textId="77777777" w:rsidTr="000D4E75">
        <w:trPr>
          <w:trHeight w:val="20"/>
          <w:jc w:val="center"/>
        </w:trPr>
        <w:tc>
          <w:tcPr>
            <w:tcW w:w="4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B8A1" w14:textId="77777777" w:rsidR="00693C12" w:rsidRPr="00693C12" w:rsidRDefault="00693C12" w:rsidP="00693C12">
            <w:pPr>
              <w:jc w:val="right"/>
              <w:rPr>
                <w:bCs/>
                <w:sz w:val="22"/>
                <w:szCs w:val="22"/>
              </w:rPr>
            </w:pPr>
            <w:r w:rsidRPr="00693C1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D075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878222C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lastRenderedPageBreak/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290EAF5A" w14:textId="77777777" w:rsidR="007F59C0" w:rsidRDefault="007F59C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2540282" w14:textId="58DE7710" w:rsidR="007F59C0" w:rsidRPr="00900451" w:rsidRDefault="007F59C0" w:rsidP="007F59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 xml:space="preserve">Приложение № </w:t>
      </w:r>
      <w:r>
        <w:rPr>
          <w:rFonts w:eastAsia="Calibri"/>
          <w:sz w:val="22"/>
          <w:szCs w:val="22"/>
          <w:lang w:eastAsia="en-US"/>
        </w:rPr>
        <w:t>2</w:t>
      </w:r>
    </w:p>
    <w:p w14:paraId="3BF0FBE2" w14:textId="77777777" w:rsidR="007F59C0" w:rsidRPr="00900451" w:rsidRDefault="007F59C0" w:rsidP="007F59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26FBF1F5" w14:textId="77777777" w:rsidR="007F59C0" w:rsidRPr="00900451" w:rsidRDefault="007F59C0" w:rsidP="007F59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D8A2139" w14:textId="0CBFE2AB" w:rsidR="005536D4" w:rsidRDefault="005536D4" w:rsidP="007F59C0">
      <w:pPr>
        <w:spacing w:after="160" w:line="259" w:lineRule="auto"/>
        <w:jc w:val="right"/>
        <w:rPr>
          <w:sz w:val="22"/>
          <w:szCs w:val="22"/>
        </w:rPr>
      </w:pPr>
    </w:p>
    <w:p w14:paraId="38676355" w14:textId="7A241D34" w:rsidR="000A0E69" w:rsidRPr="000A0E69" w:rsidRDefault="000A0E69" w:rsidP="000A0E69">
      <w:pPr>
        <w:spacing w:after="160" w:line="259" w:lineRule="auto"/>
        <w:jc w:val="center"/>
        <w:rPr>
          <w:b/>
          <w:sz w:val="22"/>
          <w:szCs w:val="22"/>
        </w:rPr>
      </w:pPr>
      <w:r w:rsidRPr="000A0E69">
        <w:rPr>
          <w:b/>
          <w:sz w:val="22"/>
          <w:szCs w:val="22"/>
        </w:rPr>
        <w:t>Техническое задание.</w:t>
      </w:r>
    </w:p>
    <w:tbl>
      <w:tblPr>
        <w:tblW w:w="515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"/>
        <w:gridCol w:w="2740"/>
        <w:gridCol w:w="1604"/>
        <w:gridCol w:w="1465"/>
        <w:gridCol w:w="4673"/>
      </w:tblGrid>
      <w:tr w:rsidR="000A0E69" w:rsidRPr="00EE3B1F" w14:paraId="2803FF0D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3EE3313A" w14:textId="77777777" w:rsidR="000A0E69" w:rsidRPr="000A0E69" w:rsidRDefault="000A0E69" w:rsidP="000A0E69">
            <w:pPr>
              <w:jc w:val="both"/>
              <w:rPr>
                <w:b/>
                <w:sz w:val="22"/>
                <w:szCs w:val="22"/>
              </w:rPr>
            </w:pPr>
            <w:r w:rsidRPr="000A0E6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35" w:type="pct"/>
            <w:vAlign w:val="center"/>
          </w:tcPr>
          <w:p w14:paraId="2CE44CF9" w14:textId="77777777" w:rsidR="000A0E69" w:rsidRPr="000A0E69" w:rsidRDefault="000A0E69" w:rsidP="000A0E69">
            <w:pPr>
              <w:jc w:val="both"/>
              <w:rPr>
                <w:b/>
                <w:sz w:val="22"/>
                <w:szCs w:val="22"/>
              </w:rPr>
            </w:pPr>
            <w:r w:rsidRPr="000A0E6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723" w:type="pct"/>
            <w:vAlign w:val="center"/>
          </w:tcPr>
          <w:p w14:paraId="4D69AA33" w14:textId="77777777" w:rsidR="000A0E69" w:rsidRPr="000A0E69" w:rsidRDefault="000A0E69" w:rsidP="000A0E69">
            <w:pPr>
              <w:jc w:val="both"/>
              <w:rPr>
                <w:b/>
                <w:sz w:val="22"/>
                <w:szCs w:val="22"/>
              </w:rPr>
            </w:pPr>
            <w:r w:rsidRPr="000A0E69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660" w:type="pct"/>
            <w:vAlign w:val="center"/>
          </w:tcPr>
          <w:p w14:paraId="69B333C7" w14:textId="77777777" w:rsidR="000A0E69" w:rsidRPr="000A0E69" w:rsidRDefault="000A0E69" w:rsidP="000A0E69">
            <w:pPr>
              <w:jc w:val="both"/>
              <w:rPr>
                <w:b/>
                <w:sz w:val="22"/>
                <w:szCs w:val="22"/>
              </w:rPr>
            </w:pPr>
            <w:r w:rsidRPr="000A0E69"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2106" w:type="pct"/>
            <w:vAlign w:val="center"/>
          </w:tcPr>
          <w:p w14:paraId="1AD63D8D" w14:textId="77777777" w:rsidR="000A0E69" w:rsidRPr="000A0E69" w:rsidRDefault="000A0E69" w:rsidP="000A0E69">
            <w:pPr>
              <w:jc w:val="both"/>
              <w:rPr>
                <w:b/>
                <w:sz w:val="22"/>
                <w:szCs w:val="22"/>
              </w:rPr>
            </w:pPr>
            <w:r w:rsidRPr="000A0E69">
              <w:rPr>
                <w:b/>
                <w:sz w:val="22"/>
                <w:szCs w:val="22"/>
              </w:rPr>
              <w:t>Характеристики</w:t>
            </w:r>
          </w:p>
        </w:tc>
      </w:tr>
      <w:tr w:rsidR="000A0E69" w:rsidRPr="00EE3B1F" w14:paraId="6BCFA160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3C5C4B5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1235" w:type="pct"/>
            <w:vAlign w:val="center"/>
          </w:tcPr>
          <w:p w14:paraId="3BC4577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Коннектор RJ45 (8p8c)</w:t>
            </w:r>
          </w:p>
        </w:tc>
        <w:tc>
          <w:tcPr>
            <w:tcW w:w="723" w:type="pct"/>
            <w:vAlign w:val="center"/>
          </w:tcPr>
          <w:p w14:paraId="765BABB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500</w:t>
            </w:r>
          </w:p>
        </w:tc>
        <w:tc>
          <w:tcPr>
            <w:tcW w:w="660" w:type="pct"/>
            <w:vAlign w:val="center"/>
          </w:tcPr>
          <w:p w14:paraId="35D8977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5137FC1C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8P8C для витой пары категории 5e и выше; контакты: позолоченные (не менее 15 мкм); материал корпуса: ударопрочный поликарбонат; тип монтажа: обжимной; цвет: прозрачный или белый; соответствие стандарту TIA/EIA-568.</w:t>
            </w:r>
          </w:p>
        </w:tc>
      </w:tr>
      <w:tr w:rsidR="000A0E69" w:rsidRPr="00EE3B1F" w14:paraId="5BECFB37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176ECC99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1235" w:type="pct"/>
            <w:vAlign w:val="center"/>
          </w:tcPr>
          <w:p w14:paraId="10ABD2A4" w14:textId="77777777" w:rsidR="000A0E69" w:rsidRPr="00E12DE7" w:rsidRDefault="000A0E69" w:rsidP="000A0E69">
            <w:pPr>
              <w:jc w:val="center"/>
              <w:rPr>
                <w:sz w:val="22"/>
                <w:szCs w:val="22"/>
                <w:lang w:val="en-US"/>
              </w:rPr>
            </w:pPr>
            <w:r w:rsidRPr="000A0E69">
              <w:rPr>
                <w:sz w:val="22"/>
                <w:szCs w:val="22"/>
              </w:rPr>
              <w:t>Кабель</w:t>
            </w:r>
            <w:r w:rsidRPr="00E12DE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12DE7">
              <w:rPr>
                <w:sz w:val="22"/>
                <w:szCs w:val="22"/>
                <w:lang w:val="en-US"/>
              </w:rPr>
              <w:t>SkyNet</w:t>
            </w:r>
            <w:proofErr w:type="spellEnd"/>
            <w:r w:rsidRPr="00E12DE7">
              <w:rPr>
                <w:sz w:val="22"/>
                <w:szCs w:val="22"/>
                <w:lang w:val="en-US"/>
              </w:rPr>
              <w:t xml:space="preserve"> Premium UTP indoor 4x2x0,51, </w:t>
            </w:r>
            <w:r w:rsidRPr="000A0E69">
              <w:rPr>
                <w:sz w:val="22"/>
                <w:szCs w:val="22"/>
              </w:rPr>
              <w:t>кат</w:t>
            </w:r>
            <w:r w:rsidRPr="00E12DE7">
              <w:rPr>
                <w:sz w:val="22"/>
                <w:szCs w:val="22"/>
                <w:lang w:val="en-US"/>
              </w:rPr>
              <w:t xml:space="preserve">.5e, 305 </w:t>
            </w: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723" w:type="pct"/>
            <w:vAlign w:val="center"/>
          </w:tcPr>
          <w:p w14:paraId="2ABC94E0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60" w:type="pct"/>
            <w:vAlign w:val="center"/>
          </w:tcPr>
          <w:p w14:paraId="1FA8312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1272DF4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UTP (неэкранированный); категория: 5e; количество пар: 4; диаметр жилы: 0,51 мм (AWG 24); материал жилы: медь (</w:t>
            </w:r>
            <w:proofErr w:type="spellStart"/>
            <w:r w:rsidRPr="000A0E69">
              <w:rPr>
                <w:sz w:val="22"/>
                <w:szCs w:val="22"/>
              </w:rPr>
              <w:t>цельномедная</w:t>
            </w:r>
            <w:proofErr w:type="spellEnd"/>
            <w:r w:rsidRPr="000A0E69">
              <w:rPr>
                <w:sz w:val="22"/>
                <w:szCs w:val="22"/>
              </w:rPr>
              <w:t>); оболочка: ПВХ, для внутренней прокладки; тестирование: FLUKE TEST; длина бухты: 305 м; цвет: серый.</w:t>
            </w:r>
          </w:p>
        </w:tc>
      </w:tr>
      <w:tr w:rsidR="000A0E69" w:rsidRPr="00EE3B1F" w14:paraId="4B3534C2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2D6E44F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3</w:t>
            </w:r>
          </w:p>
        </w:tc>
        <w:tc>
          <w:tcPr>
            <w:tcW w:w="1235" w:type="pct"/>
            <w:vAlign w:val="center"/>
          </w:tcPr>
          <w:p w14:paraId="7A57DB3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Док-станция 2-в-1</w:t>
            </w:r>
          </w:p>
        </w:tc>
        <w:tc>
          <w:tcPr>
            <w:tcW w:w="723" w:type="pct"/>
            <w:vAlign w:val="center"/>
          </w:tcPr>
          <w:p w14:paraId="1780DA7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60" w:type="pct"/>
            <w:vAlign w:val="center"/>
          </w:tcPr>
          <w:p w14:paraId="454AD8A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636595E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универсальный внешний бокс для подключения SATA HDD/SSD (2.5/3.5") и M.2 </w:t>
            </w:r>
            <w:proofErr w:type="spellStart"/>
            <w:r w:rsidRPr="000A0E69">
              <w:rPr>
                <w:sz w:val="22"/>
                <w:szCs w:val="22"/>
              </w:rPr>
              <w:t>NVMe</w:t>
            </w:r>
            <w:proofErr w:type="spellEnd"/>
            <w:r w:rsidRPr="000A0E69">
              <w:rPr>
                <w:sz w:val="22"/>
                <w:szCs w:val="22"/>
              </w:rPr>
              <w:t xml:space="preserve"> накопителя через интерфейс USB; одновременное подключение двух дисков (SATA + M.2); интерфейс подключения к ПК: USB 3.2 </w:t>
            </w:r>
            <w:proofErr w:type="spellStart"/>
            <w:r w:rsidRPr="000A0E69">
              <w:rPr>
                <w:sz w:val="22"/>
                <w:szCs w:val="22"/>
              </w:rPr>
              <w:t>Gen</w:t>
            </w:r>
            <w:proofErr w:type="spellEnd"/>
            <w:r w:rsidRPr="000A0E69">
              <w:rPr>
                <w:sz w:val="22"/>
                <w:szCs w:val="22"/>
              </w:rPr>
              <w:t xml:space="preserve"> 2 (</w:t>
            </w:r>
            <w:proofErr w:type="spellStart"/>
            <w:r w:rsidRPr="000A0E69">
              <w:rPr>
                <w:sz w:val="22"/>
                <w:szCs w:val="22"/>
              </w:rPr>
              <w:t>Type</w:t>
            </w:r>
            <w:proofErr w:type="spellEnd"/>
            <w:r w:rsidRPr="000A0E69">
              <w:rPr>
                <w:sz w:val="22"/>
                <w:szCs w:val="22"/>
              </w:rPr>
              <w:t xml:space="preserve">-C и/или </w:t>
            </w:r>
            <w:proofErr w:type="spellStart"/>
            <w:r w:rsidRPr="000A0E69">
              <w:rPr>
                <w:sz w:val="22"/>
                <w:szCs w:val="22"/>
              </w:rPr>
              <w:t>Type</w:t>
            </w:r>
            <w:proofErr w:type="spellEnd"/>
            <w:r w:rsidRPr="000A0E69">
              <w:rPr>
                <w:sz w:val="22"/>
                <w:szCs w:val="22"/>
              </w:rPr>
              <w:t xml:space="preserve">-A) со скоростью передачи данных не менее 10 Гбит/с; поддержка M.2 ключей: M/B/M+B; поддержка SATA III; поддержка UASP; совместимость с ОС: </w:t>
            </w:r>
            <w:proofErr w:type="spellStart"/>
            <w:r w:rsidRPr="000A0E69">
              <w:rPr>
                <w:sz w:val="22"/>
                <w:szCs w:val="22"/>
              </w:rPr>
              <w:t>Windows</w:t>
            </w:r>
            <w:proofErr w:type="spellEnd"/>
            <w:r w:rsidRPr="000A0E69">
              <w:rPr>
                <w:sz w:val="22"/>
                <w:szCs w:val="22"/>
              </w:rPr>
              <w:t xml:space="preserve">, </w:t>
            </w:r>
            <w:proofErr w:type="spellStart"/>
            <w:r w:rsidRPr="000A0E69">
              <w:rPr>
                <w:sz w:val="22"/>
                <w:szCs w:val="22"/>
              </w:rPr>
              <w:t>macOS</w:t>
            </w:r>
            <w:proofErr w:type="spellEnd"/>
            <w:r w:rsidRPr="000A0E69">
              <w:rPr>
                <w:sz w:val="22"/>
                <w:szCs w:val="22"/>
              </w:rPr>
              <w:t xml:space="preserve">, </w:t>
            </w:r>
            <w:proofErr w:type="spellStart"/>
            <w:r w:rsidRPr="000A0E69">
              <w:rPr>
                <w:sz w:val="22"/>
                <w:szCs w:val="22"/>
              </w:rPr>
              <w:t>Linux</w:t>
            </w:r>
            <w:proofErr w:type="spellEnd"/>
            <w:r w:rsidRPr="000A0E69">
              <w:rPr>
                <w:sz w:val="22"/>
                <w:szCs w:val="22"/>
              </w:rPr>
              <w:t xml:space="preserve">; питание: от USB (для SATA 2.5" и M.2) либо с внешним блоком питания (для SATA 3.5"); в комплекте: USB-кабель, блок питания (при необходимости), крепежные элементы, </w:t>
            </w:r>
            <w:proofErr w:type="spellStart"/>
            <w:r w:rsidRPr="000A0E69">
              <w:rPr>
                <w:sz w:val="22"/>
                <w:szCs w:val="22"/>
              </w:rPr>
              <w:t>термопрокладка</w:t>
            </w:r>
            <w:proofErr w:type="spellEnd"/>
            <w:r w:rsidRPr="000A0E69">
              <w:rPr>
                <w:sz w:val="22"/>
                <w:szCs w:val="22"/>
              </w:rPr>
              <w:t>.</w:t>
            </w:r>
          </w:p>
        </w:tc>
      </w:tr>
      <w:tr w:rsidR="000A0E69" w:rsidRPr="00EE3B1F" w14:paraId="33A054C6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5335CEE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4</w:t>
            </w:r>
          </w:p>
        </w:tc>
        <w:tc>
          <w:tcPr>
            <w:tcW w:w="1235" w:type="pct"/>
            <w:vAlign w:val="center"/>
          </w:tcPr>
          <w:p w14:paraId="524EE78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Термопринтер для наклеек, этикеток ручной</w:t>
            </w:r>
          </w:p>
        </w:tc>
        <w:tc>
          <w:tcPr>
            <w:tcW w:w="723" w:type="pct"/>
            <w:vAlign w:val="center"/>
          </w:tcPr>
          <w:p w14:paraId="38160D8D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4112A15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02C3FBD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ручной термопринтер для печати наклеек и этикеток; технология печати: </w:t>
            </w:r>
            <w:proofErr w:type="spellStart"/>
            <w:r w:rsidRPr="000A0E69">
              <w:rPr>
                <w:sz w:val="22"/>
                <w:szCs w:val="22"/>
              </w:rPr>
              <w:t>термотрансферная</w:t>
            </w:r>
            <w:proofErr w:type="spellEnd"/>
            <w:r w:rsidRPr="000A0E69">
              <w:rPr>
                <w:sz w:val="22"/>
                <w:szCs w:val="22"/>
              </w:rPr>
              <w:t xml:space="preserve"> или прямая термопечать; ширина печати: не менее 50 мм; разрешение: не менее 203 </w:t>
            </w:r>
            <w:proofErr w:type="spellStart"/>
            <w:r w:rsidRPr="000A0E69">
              <w:rPr>
                <w:sz w:val="22"/>
                <w:szCs w:val="22"/>
              </w:rPr>
              <w:t>dpi</w:t>
            </w:r>
            <w:proofErr w:type="spellEnd"/>
            <w:r w:rsidRPr="000A0E69">
              <w:rPr>
                <w:sz w:val="22"/>
                <w:szCs w:val="22"/>
              </w:rPr>
              <w:t xml:space="preserve">; интерфейс: </w:t>
            </w:r>
            <w:proofErr w:type="spellStart"/>
            <w:r w:rsidRPr="000A0E69">
              <w:rPr>
                <w:sz w:val="22"/>
                <w:szCs w:val="22"/>
              </w:rPr>
              <w:t>Bluetooth</w:t>
            </w:r>
            <w:proofErr w:type="spellEnd"/>
            <w:r w:rsidRPr="000A0E69">
              <w:rPr>
                <w:sz w:val="22"/>
                <w:szCs w:val="22"/>
              </w:rPr>
              <w:t xml:space="preserve"> или </w:t>
            </w:r>
            <w:proofErr w:type="spellStart"/>
            <w:r w:rsidRPr="000A0E69">
              <w:rPr>
                <w:sz w:val="22"/>
                <w:szCs w:val="22"/>
              </w:rPr>
              <w:t>Wi-Fi</w:t>
            </w:r>
            <w:proofErr w:type="spellEnd"/>
            <w:r w:rsidRPr="000A0E69">
              <w:rPr>
                <w:sz w:val="22"/>
                <w:szCs w:val="22"/>
              </w:rPr>
              <w:t xml:space="preserve"> для подключения к смартфону/ПК; питание: от USB или аккумулятора (в комплекте); в комплекте: набор картриджей/</w:t>
            </w:r>
            <w:proofErr w:type="spellStart"/>
            <w:r w:rsidRPr="000A0E69">
              <w:rPr>
                <w:sz w:val="22"/>
                <w:szCs w:val="22"/>
              </w:rPr>
              <w:t>термолент</w:t>
            </w:r>
            <w:proofErr w:type="spellEnd"/>
            <w:r w:rsidRPr="000A0E69">
              <w:rPr>
                <w:sz w:val="22"/>
                <w:szCs w:val="22"/>
              </w:rPr>
              <w:t xml:space="preserve"> для печати; поддержка приложений для создания наклеек; тип расходных материалов: самоклеящаяся бумага или </w:t>
            </w:r>
            <w:proofErr w:type="spellStart"/>
            <w:r w:rsidRPr="000A0E69">
              <w:rPr>
                <w:sz w:val="22"/>
                <w:szCs w:val="22"/>
              </w:rPr>
              <w:t>термоэтикетки</w:t>
            </w:r>
            <w:proofErr w:type="spellEnd"/>
            <w:r w:rsidRPr="000A0E69">
              <w:rPr>
                <w:sz w:val="22"/>
                <w:szCs w:val="22"/>
              </w:rPr>
              <w:t>.</w:t>
            </w:r>
          </w:p>
        </w:tc>
      </w:tr>
      <w:tr w:rsidR="000A0E69" w:rsidRPr="00EE3B1F" w14:paraId="54755F4F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28E0ED3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1235" w:type="pct"/>
            <w:vAlign w:val="center"/>
          </w:tcPr>
          <w:p w14:paraId="57F9848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Сетевой фильтр 4 розетки, 10A, 1xType-C, 2xUSB</w:t>
            </w:r>
          </w:p>
        </w:tc>
        <w:tc>
          <w:tcPr>
            <w:tcW w:w="723" w:type="pct"/>
            <w:vAlign w:val="center"/>
          </w:tcPr>
          <w:p w14:paraId="1A5D898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10</w:t>
            </w:r>
          </w:p>
        </w:tc>
        <w:tc>
          <w:tcPr>
            <w:tcW w:w="660" w:type="pct"/>
            <w:vAlign w:val="center"/>
          </w:tcPr>
          <w:p w14:paraId="1170F3A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353F323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сетевой фильтр с заземлением; количество розеток: 4 (евро/стандартные); максимальный ток нагрузки: 10 А; наличие USB-портов: 1x </w:t>
            </w:r>
            <w:proofErr w:type="spellStart"/>
            <w:r w:rsidRPr="000A0E69">
              <w:rPr>
                <w:sz w:val="22"/>
                <w:szCs w:val="22"/>
              </w:rPr>
              <w:t>Type</w:t>
            </w:r>
            <w:proofErr w:type="spellEnd"/>
            <w:r w:rsidRPr="000A0E69">
              <w:rPr>
                <w:sz w:val="22"/>
                <w:szCs w:val="22"/>
              </w:rPr>
              <w:t>-C, 2x USB (суммарный ток не менее 3А); наличие выключателя (кнопка включения/выключения); индикация: светодиодная (наличие питания, заземления); защита от перегрузки, короткого замыкания, скачков напряжения; длина кабеля: не менее 1,5 м; цвет: белый или черный.</w:t>
            </w:r>
          </w:p>
        </w:tc>
      </w:tr>
      <w:tr w:rsidR="000A0E69" w:rsidRPr="00EE3B1F" w14:paraId="0F316CB9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35D64DE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35" w:type="pct"/>
            <w:vAlign w:val="center"/>
          </w:tcPr>
          <w:p w14:paraId="7977D947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Блок розеток 19", 8 розеток, разъем C14</w:t>
            </w:r>
          </w:p>
        </w:tc>
        <w:tc>
          <w:tcPr>
            <w:tcW w:w="723" w:type="pct"/>
            <w:vAlign w:val="center"/>
          </w:tcPr>
          <w:p w14:paraId="05D77FB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60" w:type="pct"/>
            <w:vAlign w:val="center"/>
          </w:tcPr>
          <w:p w14:paraId="374C54B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065BEA1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блок розеток для монтажа в 19" стойку; количество розеток: 8; тип розеток: C13; входной разъем: C14 для подключения кабеля питания; наличие выключателя; наличие индикации питания; максимальная нагрузка: не менее 16 А; материал корпуса: алюминий или сталь; цвет: черный; высота: 1U (или иное, допустимое для монтажа).</w:t>
            </w:r>
          </w:p>
        </w:tc>
      </w:tr>
      <w:tr w:rsidR="000A0E69" w:rsidRPr="00EE3B1F" w14:paraId="569933BC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7624B74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7</w:t>
            </w:r>
          </w:p>
        </w:tc>
        <w:tc>
          <w:tcPr>
            <w:tcW w:w="1235" w:type="pct"/>
            <w:vAlign w:val="center"/>
          </w:tcPr>
          <w:p w14:paraId="79989A0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Модуль розеточный </w:t>
            </w:r>
            <w:proofErr w:type="spellStart"/>
            <w:r w:rsidRPr="000A0E69">
              <w:rPr>
                <w:sz w:val="22"/>
                <w:szCs w:val="22"/>
              </w:rPr>
              <w:t>Keystone</w:t>
            </w:r>
            <w:proofErr w:type="spellEnd"/>
          </w:p>
        </w:tc>
        <w:tc>
          <w:tcPr>
            <w:tcW w:w="723" w:type="pct"/>
            <w:vAlign w:val="center"/>
          </w:tcPr>
          <w:p w14:paraId="6E59DA07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</w:t>
            </w:r>
          </w:p>
        </w:tc>
        <w:tc>
          <w:tcPr>
            <w:tcW w:w="660" w:type="pct"/>
            <w:vAlign w:val="center"/>
          </w:tcPr>
          <w:p w14:paraId="080E368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244DC55D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универсальный модуль </w:t>
            </w:r>
            <w:proofErr w:type="spellStart"/>
            <w:r w:rsidRPr="000A0E69">
              <w:rPr>
                <w:sz w:val="22"/>
                <w:szCs w:val="22"/>
              </w:rPr>
              <w:t>Keystone</w:t>
            </w:r>
            <w:proofErr w:type="spellEnd"/>
            <w:r w:rsidRPr="000A0E69">
              <w:rPr>
                <w:sz w:val="22"/>
                <w:szCs w:val="22"/>
              </w:rPr>
              <w:t xml:space="preserve"> для монтажа в панели и коробки; тип разъема: RJ45; категория: не ниже 5e (8P8C); экранирование: UTP (неэкранированный); способ монтажа: без инструмента (</w:t>
            </w:r>
            <w:proofErr w:type="spellStart"/>
            <w:r w:rsidRPr="000A0E69">
              <w:rPr>
                <w:sz w:val="22"/>
                <w:szCs w:val="22"/>
              </w:rPr>
              <w:t>toolless</w:t>
            </w:r>
            <w:proofErr w:type="spellEnd"/>
            <w:r w:rsidRPr="000A0E69">
              <w:rPr>
                <w:sz w:val="22"/>
                <w:szCs w:val="22"/>
              </w:rPr>
              <w:t>) или с использованием обжимного инструмента; материал контактов: позолоченные (не менее 15 мкм); цвет: белый или черный.</w:t>
            </w:r>
          </w:p>
        </w:tc>
      </w:tr>
      <w:tr w:rsidR="000A0E69" w:rsidRPr="00EE3B1F" w14:paraId="487D51B5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4E62A0E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8</w:t>
            </w:r>
          </w:p>
        </w:tc>
        <w:tc>
          <w:tcPr>
            <w:tcW w:w="1235" w:type="pct"/>
            <w:vAlign w:val="center"/>
          </w:tcPr>
          <w:p w14:paraId="38C4273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Кабельный тестер FNIRSI LPM-10C</w:t>
            </w:r>
          </w:p>
        </w:tc>
        <w:tc>
          <w:tcPr>
            <w:tcW w:w="723" w:type="pct"/>
            <w:vAlign w:val="center"/>
          </w:tcPr>
          <w:p w14:paraId="5822677D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3AE90AD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1950B6B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профессиональный кабельный тестер; функции: проверка целостности жил, выявление обрывов, коротких замыканий, перекрестных пар; измерение длины кабеля (не менее 150 м); TDR (</w:t>
            </w:r>
            <w:proofErr w:type="spellStart"/>
            <w:r w:rsidRPr="000A0E69">
              <w:rPr>
                <w:sz w:val="22"/>
                <w:szCs w:val="22"/>
              </w:rPr>
              <w:t>рефлектометрия</w:t>
            </w:r>
            <w:proofErr w:type="spellEnd"/>
            <w:r w:rsidRPr="000A0E69">
              <w:rPr>
                <w:sz w:val="22"/>
                <w:szCs w:val="22"/>
              </w:rPr>
              <w:t>) для определения местоположения обрыва; поддержка кабелей: витая пара (UTP/STP), коаксиальный; подключение: RJ11, RJ45, контакты-крокодилы; дисплей: цветной, с подсветкой; питание: аккумулятор/батарейки; в комплекте: дистанционный блок, адаптеры.</w:t>
            </w:r>
          </w:p>
        </w:tc>
      </w:tr>
      <w:tr w:rsidR="000A0E69" w:rsidRPr="00EE3B1F" w14:paraId="54347E2B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0AB4697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9</w:t>
            </w:r>
          </w:p>
        </w:tc>
        <w:tc>
          <w:tcPr>
            <w:tcW w:w="1235" w:type="pct"/>
            <w:vAlign w:val="center"/>
          </w:tcPr>
          <w:p w14:paraId="463DE1F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Соединитель интернет-кабеля RJ45 (бочка)</w:t>
            </w:r>
          </w:p>
        </w:tc>
        <w:tc>
          <w:tcPr>
            <w:tcW w:w="723" w:type="pct"/>
            <w:vAlign w:val="center"/>
          </w:tcPr>
          <w:p w14:paraId="4F130A10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25</w:t>
            </w:r>
          </w:p>
        </w:tc>
        <w:tc>
          <w:tcPr>
            <w:tcW w:w="660" w:type="pct"/>
            <w:vAlign w:val="center"/>
          </w:tcPr>
          <w:p w14:paraId="2875E447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4DC330D0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соединитель (</w:t>
            </w:r>
            <w:proofErr w:type="spellStart"/>
            <w:r w:rsidRPr="000A0E69">
              <w:rPr>
                <w:sz w:val="22"/>
                <w:szCs w:val="22"/>
              </w:rPr>
              <w:t>джойнер</w:t>
            </w:r>
            <w:proofErr w:type="spellEnd"/>
            <w:r w:rsidRPr="000A0E69">
              <w:rPr>
                <w:sz w:val="22"/>
                <w:szCs w:val="22"/>
              </w:rPr>
              <w:t xml:space="preserve">) для RJ45 (бочка, </w:t>
            </w:r>
            <w:proofErr w:type="spellStart"/>
            <w:r w:rsidRPr="000A0E69">
              <w:rPr>
                <w:sz w:val="22"/>
                <w:szCs w:val="22"/>
              </w:rPr>
              <w:t>coupler</w:t>
            </w:r>
            <w:proofErr w:type="spellEnd"/>
            <w:r w:rsidRPr="000A0E69">
              <w:rPr>
                <w:sz w:val="22"/>
                <w:szCs w:val="22"/>
              </w:rPr>
              <w:t>); назначение: соединение двух отрезков витой пары; категория: не ниже 5e; экранирование: UTP; материал: металл или пластик; способ соединения: «папа-мама» (два гнезда RJ45); встроенная плата для сохранения целостности сигнала.</w:t>
            </w:r>
          </w:p>
        </w:tc>
      </w:tr>
      <w:tr w:rsidR="000A0E69" w:rsidRPr="00EE3B1F" w14:paraId="5DEDA1C8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7CD912F5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10</w:t>
            </w:r>
          </w:p>
        </w:tc>
        <w:tc>
          <w:tcPr>
            <w:tcW w:w="1235" w:type="pct"/>
            <w:vAlign w:val="center"/>
          </w:tcPr>
          <w:p w14:paraId="2EB92AF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Воздуходувка аккумуляторная</w:t>
            </w:r>
          </w:p>
        </w:tc>
        <w:tc>
          <w:tcPr>
            <w:tcW w:w="723" w:type="pct"/>
            <w:vAlign w:val="center"/>
          </w:tcPr>
          <w:p w14:paraId="10B1A67D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60" w:type="pct"/>
            <w:vAlign w:val="center"/>
          </w:tcPr>
          <w:p w14:paraId="0A4CC6B5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3E6FB13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аккумуляторная воздуходувка (промышленный фен) для очистки оборудования от пыли; напряжение аккумулятора: 20 В или 21 В; скорость воздушного потока: не менее 150 км/ч; подача воздуха: не менее 200 л/мин; вес: не более 2,5 кг; в комплекте: аккумулятор, зарядное устройство, насадки (узкое сопло, щелевая насадка); тип аккумулятора: литий-ионный.</w:t>
            </w:r>
          </w:p>
        </w:tc>
      </w:tr>
      <w:tr w:rsidR="000A0E69" w:rsidRPr="00EE3B1F" w14:paraId="7BF119B5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00644E9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11</w:t>
            </w:r>
          </w:p>
        </w:tc>
        <w:tc>
          <w:tcPr>
            <w:tcW w:w="1235" w:type="pct"/>
            <w:vAlign w:val="center"/>
          </w:tcPr>
          <w:p w14:paraId="23280E5D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Защитные колпачки (пыльники) для RJ45</w:t>
            </w:r>
          </w:p>
        </w:tc>
        <w:tc>
          <w:tcPr>
            <w:tcW w:w="723" w:type="pct"/>
            <w:vAlign w:val="center"/>
          </w:tcPr>
          <w:p w14:paraId="52BBC3E7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250</w:t>
            </w:r>
          </w:p>
        </w:tc>
        <w:tc>
          <w:tcPr>
            <w:tcW w:w="660" w:type="pct"/>
            <w:vAlign w:val="center"/>
          </w:tcPr>
          <w:p w14:paraId="08574D0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18331D20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защитные колпачки (пыльники) для гнезд RJ45; назначение: защита контактов от пыли и механических повреждений; цвет: черный или прозрачный; материал: эластичный пластик/силикон; совместимость: подходят к стандартным модулям </w:t>
            </w:r>
            <w:proofErr w:type="spellStart"/>
            <w:r w:rsidRPr="000A0E69">
              <w:rPr>
                <w:sz w:val="22"/>
                <w:szCs w:val="22"/>
              </w:rPr>
              <w:t>Keystone</w:t>
            </w:r>
            <w:proofErr w:type="spellEnd"/>
            <w:r w:rsidRPr="000A0E69">
              <w:rPr>
                <w:sz w:val="22"/>
                <w:szCs w:val="22"/>
              </w:rPr>
              <w:t xml:space="preserve">, </w:t>
            </w:r>
            <w:proofErr w:type="spellStart"/>
            <w:r w:rsidRPr="000A0E69">
              <w:rPr>
                <w:sz w:val="22"/>
                <w:szCs w:val="22"/>
              </w:rPr>
              <w:t>патч</w:t>
            </w:r>
            <w:proofErr w:type="spellEnd"/>
            <w:r w:rsidRPr="000A0E69">
              <w:rPr>
                <w:sz w:val="22"/>
                <w:szCs w:val="22"/>
              </w:rPr>
              <w:t>-панелям и сетевым картам.</w:t>
            </w:r>
          </w:p>
        </w:tc>
      </w:tr>
      <w:tr w:rsidR="000A0E69" w:rsidRPr="00EE3B1F" w14:paraId="106D7EA8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6B7420B9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12</w:t>
            </w:r>
          </w:p>
        </w:tc>
        <w:tc>
          <w:tcPr>
            <w:tcW w:w="1235" w:type="pct"/>
            <w:vAlign w:val="center"/>
          </w:tcPr>
          <w:p w14:paraId="61184FA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Адаптер питания 12 В, 5 А</w:t>
            </w:r>
          </w:p>
        </w:tc>
        <w:tc>
          <w:tcPr>
            <w:tcW w:w="723" w:type="pct"/>
            <w:vAlign w:val="center"/>
          </w:tcPr>
          <w:p w14:paraId="7CB533B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10</w:t>
            </w:r>
          </w:p>
        </w:tc>
        <w:tc>
          <w:tcPr>
            <w:tcW w:w="660" w:type="pct"/>
            <w:vAlign w:val="center"/>
          </w:tcPr>
          <w:p w14:paraId="4E8D5F6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2091B22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внешний адаптер питания; выходное напряжение: 12 В DC; выходной ток: не менее 5 А; входное напряжение: 100-240 В AC; тип разъема: 2.1 мм x 5.5 мм (или иной, совместимый с подключаемым оборудованием); наличие индикации; защита от короткого замыкания и перегрузки.</w:t>
            </w:r>
          </w:p>
        </w:tc>
      </w:tr>
      <w:tr w:rsidR="000A0E69" w:rsidRPr="00EE3B1F" w14:paraId="2D9F3B95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53A0B4B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235" w:type="pct"/>
            <w:vAlign w:val="center"/>
          </w:tcPr>
          <w:p w14:paraId="5742C25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Стяжки пластиковые 3,6х350 мм, черные</w:t>
            </w:r>
          </w:p>
        </w:tc>
        <w:tc>
          <w:tcPr>
            <w:tcW w:w="723" w:type="pct"/>
            <w:vAlign w:val="center"/>
          </w:tcPr>
          <w:p w14:paraId="3725DA2C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60" w:type="pct"/>
            <w:vAlign w:val="center"/>
          </w:tcPr>
          <w:p w14:paraId="422F92A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уп</w:t>
            </w:r>
            <w:proofErr w:type="spellEnd"/>
            <w:r w:rsidRPr="000A0E69">
              <w:rPr>
                <w:sz w:val="22"/>
                <w:szCs w:val="22"/>
              </w:rPr>
              <w:t xml:space="preserve">. (1000 </w:t>
            </w: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  <w:r w:rsidRPr="000A0E69">
              <w:rPr>
                <w:sz w:val="22"/>
                <w:szCs w:val="22"/>
              </w:rPr>
              <w:t>)</w:t>
            </w:r>
          </w:p>
        </w:tc>
        <w:tc>
          <w:tcPr>
            <w:tcW w:w="2106" w:type="pct"/>
            <w:vAlign w:val="center"/>
          </w:tcPr>
          <w:p w14:paraId="361A64F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пластиковые стяжки (хомуты) для жгутов проводов; материал: нейлон 6.6; размер: 3,6 х 350 мм; цвет: черный (UV-стабилизированные); максимальная нагрузка: не менее 22 кг; рабочая температура: от -40°C до +85°C; самозатягивающиеся.</w:t>
            </w:r>
          </w:p>
        </w:tc>
      </w:tr>
      <w:tr w:rsidR="000A0E69" w:rsidRPr="00EE3B1F" w14:paraId="767C447E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50BD8849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14</w:t>
            </w:r>
          </w:p>
        </w:tc>
        <w:tc>
          <w:tcPr>
            <w:tcW w:w="1235" w:type="pct"/>
            <w:vAlign w:val="center"/>
          </w:tcPr>
          <w:p w14:paraId="12224B7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Стяжки пластиковые 3,6х200 мм, черные</w:t>
            </w:r>
          </w:p>
        </w:tc>
        <w:tc>
          <w:tcPr>
            <w:tcW w:w="723" w:type="pct"/>
            <w:vAlign w:val="center"/>
          </w:tcPr>
          <w:p w14:paraId="48B5B9C5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</w:t>
            </w:r>
          </w:p>
        </w:tc>
        <w:tc>
          <w:tcPr>
            <w:tcW w:w="660" w:type="pct"/>
            <w:vAlign w:val="center"/>
          </w:tcPr>
          <w:p w14:paraId="7EA4947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уп</w:t>
            </w:r>
            <w:proofErr w:type="spellEnd"/>
            <w:r w:rsidRPr="000A0E69">
              <w:rPr>
                <w:sz w:val="22"/>
                <w:szCs w:val="22"/>
              </w:rPr>
              <w:t xml:space="preserve">. (1000 </w:t>
            </w: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  <w:r w:rsidRPr="000A0E69">
              <w:rPr>
                <w:sz w:val="22"/>
                <w:szCs w:val="22"/>
              </w:rPr>
              <w:t>)</w:t>
            </w:r>
          </w:p>
        </w:tc>
        <w:tc>
          <w:tcPr>
            <w:tcW w:w="2106" w:type="pct"/>
            <w:vAlign w:val="center"/>
          </w:tcPr>
          <w:p w14:paraId="0AE10B5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пластиковые стяжки (хомуты) для жгутов проводов; материал: нейлон 6.6; размер: 3,6 х 200 мм; цвет: черный (UV-стабилизированные); максимальная нагрузка: не менее 22 кг; рабочая температура: от -40°C до +85°C; самозатягивающиеся.</w:t>
            </w:r>
          </w:p>
        </w:tc>
      </w:tr>
      <w:tr w:rsidR="000A0E69" w:rsidRPr="00EE3B1F" w14:paraId="419F2E85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185C91B5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15</w:t>
            </w:r>
          </w:p>
        </w:tc>
        <w:tc>
          <w:tcPr>
            <w:tcW w:w="1235" w:type="pct"/>
            <w:vAlign w:val="center"/>
          </w:tcPr>
          <w:p w14:paraId="324E910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Лента-липучка для проводов 15 мм, черная, </w:t>
            </w:r>
            <w:proofErr w:type="spellStart"/>
            <w:r w:rsidRPr="000A0E69">
              <w:rPr>
                <w:sz w:val="22"/>
                <w:szCs w:val="22"/>
              </w:rPr>
              <w:t>самоклеющаяся</w:t>
            </w:r>
            <w:proofErr w:type="spellEnd"/>
          </w:p>
        </w:tc>
        <w:tc>
          <w:tcPr>
            <w:tcW w:w="723" w:type="pct"/>
            <w:vAlign w:val="center"/>
          </w:tcPr>
          <w:p w14:paraId="0B1E0C2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200</w:t>
            </w:r>
          </w:p>
        </w:tc>
        <w:tc>
          <w:tcPr>
            <w:tcW w:w="660" w:type="pct"/>
            <w:vAlign w:val="center"/>
          </w:tcPr>
          <w:p w14:paraId="1AC471B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2106" w:type="pct"/>
            <w:vAlign w:val="center"/>
          </w:tcPr>
          <w:p w14:paraId="7D4B022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лента-липучка (застежка-контакт) для организации кабелей; ширина: 15 мм; цвет: черный; наличие самоклеящегося слоя для крепления к поверхностям; многоразовая; материал: нейлон; длина: 200 м (в бухте).</w:t>
            </w:r>
          </w:p>
        </w:tc>
      </w:tr>
      <w:tr w:rsidR="000A0E69" w:rsidRPr="00EE3B1F" w14:paraId="67EA0851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12C88AB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16</w:t>
            </w:r>
          </w:p>
        </w:tc>
        <w:tc>
          <w:tcPr>
            <w:tcW w:w="1235" w:type="pct"/>
            <w:vAlign w:val="center"/>
          </w:tcPr>
          <w:p w14:paraId="327F807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Двухсторонний скотч 3M, 20 мм</w:t>
            </w:r>
          </w:p>
        </w:tc>
        <w:tc>
          <w:tcPr>
            <w:tcW w:w="723" w:type="pct"/>
            <w:vAlign w:val="center"/>
          </w:tcPr>
          <w:p w14:paraId="60709FE9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</w:t>
            </w:r>
          </w:p>
        </w:tc>
        <w:tc>
          <w:tcPr>
            <w:tcW w:w="660" w:type="pct"/>
            <w:vAlign w:val="center"/>
          </w:tcPr>
          <w:p w14:paraId="5BB3947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2106" w:type="pct"/>
            <w:vAlign w:val="center"/>
          </w:tcPr>
          <w:p w14:paraId="1352BB59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двухсторонний скотч на основе вспененного акрила или прозрачной пленки; бренд: 3M; ширина: 20 мм; длина: 50 м; цвет: прозрачный; высокая адгезия; устойчивость к температурным перепадам; назначение: для крепления легких конструкций.</w:t>
            </w:r>
          </w:p>
        </w:tc>
      </w:tr>
      <w:tr w:rsidR="000A0E69" w:rsidRPr="00EE3B1F" w14:paraId="2AE0209F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184DF41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17</w:t>
            </w:r>
          </w:p>
        </w:tc>
        <w:tc>
          <w:tcPr>
            <w:tcW w:w="1235" w:type="pct"/>
            <w:vAlign w:val="center"/>
          </w:tcPr>
          <w:p w14:paraId="019A59C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Двухсторонний скотч 3M, 8 мм</w:t>
            </w:r>
          </w:p>
        </w:tc>
        <w:tc>
          <w:tcPr>
            <w:tcW w:w="723" w:type="pct"/>
            <w:vAlign w:val="center"/>
          </w:tcPr>
          <w:p w14:paraId="1972A99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50</w:t>
            </w:r>
          </w:p>
        </w:tc>
        <w:tc>
          <w:tcPr>
            <w:tcW w:w="660" w:type="pct"/>
            <w:vAlign w:val="center"/>
          </w:tcPr>
          <w:p w14:paraId="5EE1DE1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м</w:t>
            </w:r>
          </w:p>
        </w:tc>
        <w:tc>
          <w:tcPr>
            <w:tcW w:w="2106" w:type="pct"/>
            <w:vAlign w:val="center"/>
          </w:tcPr>
          <w:p w14:paraId="1A1175C7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двухсторонний скотч на основе вспененного акрила или прозрачной пленки; бренд: 3M; ширина: 8 мм; длина: 50 м; цвет: прозрачный; высокая адгезия; устойчивость к температурным перепадам.</w:t>
            </w:r>
          </w:p>
        </w:tc>
      </w:tr>
      <w:tr w:rsidR="000A0E69" w:rsidRPr="00EE3B1F" w14:paraId="472216EB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7350389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18</w:t>
            </w:r>
          </w:p>
        </w:tc>
        <w:tc>
          <w:tcPr>
            <w:tcW w:w="1235" w:type="pct"/>
            <w:vAlign w:val="center"/>
          </w:tcPr>
          <w:p w14:paraId="679902D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Сейф </w:t>
            </w:r>
            <w:proofErr w:type="spellStart"/>
            <w:r w:rsidRPr="000A0E69">
              <w:rPr>
                <w:sz w:val="22"/>
                <w:szCs w:val="22"/>
              </w:rPr>
              <w:t>Aiko</w:t>
            </w:r>
            <w:proofErr w:type="spellEnd"/>
            <w:r w:rsidRPr="000A0E69">
              <w:rPr>
                <w:sz w:val="22"/>
                <w:szCs w:val="22"/>
              </w:rPr>
              <w:t xml:space="preserve"> TSN.50</w:t>
            </w:r>
          </w:p>
        </w:tc>
        <w:tc>
          <w:tcPr>
            <w:tcW w:w="723" w:type="pct"/>
            <w:vAlign w:val="center"/>
          </w:tcPr>
          <w:p w14:paraId="740E5B8D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65DB169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20FDE40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Класс </w:t>
            </w:r>
            <w:proofErr w:type="spellStart"/>
            <w:r w:rsidRPr="000A0E69">
              <w:rPr>
                <w:sz w:val="22"/>
                <w:szCs w:val="22"/>
              </w:rPr>
              <w:t>взломостойкости</w:t>
            </w:r>
            <w:proofErr w:type="spellEnd"/>
            <w:r w:rsidRPr="000A0E69">
              <w:rPr>
                <w:sz w:val="22"/>
                <w:szCs w:val="22"/>
              </w:rPr>
              <w:t xml:space="preserve">: S1; </w:t>
            </w:r>
            <w:proofErr w:type="spellStart"/>
            <w:r w:rsidRPr="000A0E69">
              <w:rPr>
                <w:sz w:val="22"/>
                <w:szCs w:val="22"/>
              </w:rPr>
              <w:t>ВхШхГ</w:t>
            </w:r>
            <w:proofErr w:type="spellEnd"/>
            <w:r w:rsidRPr="000A0E69">
              <w:rPr>
                <w:sz w:val="22"/>
                <w:szCs w:val="22"/>
              </w:rPr>
              <w:t xml:space="preserve">, мм: 500х435х360; внутренние размеры </w:t>
            </w:r>
            <w:proofErr w:type="spellStart"/>
            <w:r w:rsidRPr="000A0E69">
              <w:rPr>
                <w:sz w:val="22"/>
                <w:szCs w:val="22"/>
              </w:rPr>
              <w:t>ВхШхГ</w:t>
            </w:r>
            <w:proofErr w:type="spellEnd"/>
            <w:r w:rsidRPr="000A0E69">
              <w:rPr>
                <w:sz w:val="22"/>
                <w:szCs w:val="22"/>
              </w:rPr>
              <w:t>, мм: 496x430x300; объём: 66 л; вес: 20.4 кг; система запирания: 1-сторонняя ригельная; количество ригелей: 2; защита ригелей: вращающиеся ригеля; тип замка: ключевой; защита замка: от высверливания; гарантия: 12 месяцев.</w:t>
            </w:r>
          </w:p>
        </w:tc>
      </w:tr>
      <w:tr w:rsidR="000A0E69" w:rsidRPr="00EE3B1F" w14:paraId="683B65DD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01D6138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19</w:t>
            </w:r>
          </w:p>
        </w:tc>
        <w:tc>
          <w:tcPr>
            <w:tcW w:w="1235" w:type="pct"/>
            <w:vAlign w:val="center"/>
          </w:tcPr>
          <w:p w14:paraId="0CB914C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Уничтожитель бумаг </w:t>
            </w:r>
            <w:proofErr w:type="spellStart"/>
            <w:r w:rsidRPr="000A0E69">
              <w:rPr>
                <w:sz w:val="22"/>
                <w:szCs w:val="22"/>
              </w:rPr>
              <w:t>Cactus</w:t>
            </w:r>
            <w:proofErr w:type="spellEnd"/>
            <w:r w:rsidRPr="000A0E69">
              <w:rPr>
                <w:sz w:val="22"/>
                <w:szCs w:val="22"/>
              </w:rPr>
              <w:t xml:space="preserve"> CS-SH-A3</w:t>
            </w:r>
          </w:p>
        </w:tc>
        <w:tc>
          <w:tcPr>
            <w:tcW w:w="723" w:type="pct"/>
            <w:vAlign w:val="center"/>
          </w:tcPr>
          <w:p w14:paraId="335F59E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6C09FA68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55D85B8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Гарантия производителя: 12 </w:t>
            </w:r>
            <w:proofErr w:type="spellStart"/>
            <w:r w:rsidRPr="000A0E69">
              <w:rPr>
                <w:sz w:val="22"/>
                <w:szCs w:val="22"/>
              </w:rPr>
              <w:t>мес</w:t>
            </w:r>
            <w:proofErr w:type="spellEnd"/>
            <w:r w:rsidRPr="000A0E69">
              <w:rPr>
                <w:sz w:val="22"/>
                <w:szCs w:val="22"/>
              </w:rPr>
              <w:t>; область применения: офисный; тип нарезки: перекрестная; уровень секретности (DIN 66399): P-4; объем корзины: 13 л; размер частиц: 4x39 мм; возможность уничтожения: бумаги, пластиковых карт, скоб.</w:t>
            </w:r>
          </w:p>
        </w:tc>
      </w:tr>
      <w:tr w:rsidR="000A0E69" w:rsidRPr="00EE3B1F" w14:paraId="745337C5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05A8D7F5" w14:textId="2218295C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35" w:type="pct"/>
            <w:vAlign w:val="center"/>
          </w:tcPr>
          <w:p w14:paraId="3971964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Прибор приемно-контрольный С2000-4</w:t>
            </w:r>
          </w:p>
        </w:tc>
        <w:tc>
          <w:tcPr>
            <w:tcW w:w="723" w:type="pct"/>
            <w:vAlign w:val="center"/>
          </w:tcPr>
          <w:p w14:paraId="559E746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3AE3D0F5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50D41C6C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ППКОП 4ШС; количество шлейфов: 4; напряжение питания: 12 В или 24 В; ток потребления: до 260 мА; количество выходов «СК» (сухих контактов): 2 (до 30В/7А); количество контролируемых выходов «ОК»: 2 (до 28В/1А); интерфейс: RS-485; поддержка считывателей с интерфейсами </w:t>
            </w:r>
            <w:proofErr w:type="spellStart"/>
            <w:r w:rsidRPr="000A0E69">
              <w:rPr>
                <w:sz w:val="22"/>
                <w:szCs w:val="22"/>
              </w:rPr>
              <w:t>Touch</w:t>
            </w:r>
            <w:proofErr w:type="spellEnd"/>
            <w:r w:rsidRPr="000A0E69">
              <w:rPr>
                <w:sz w:val="22"/>
                <w:szCs w:val="22"/>
              </w:rPr>
              <w:t xml:space="preserve"> </w:t>
            </w:r>
            <w:proofErr w:type="spellStart"/>
            <w:r w:rsidRPr="000A0E69">
              <w:rPr>
                <w:sz w:val="22"/>
                <w:szCs w:val="22"/>
              </w:rPr>
              <w:t>Memory</w:t>
            </w:r>
            <w:proofErr w:type="spellEnd"/>
            <w:r w:rsidRPr="000A0E69">
              <w:rPr>
                <w:sz w:val="22"/>
                <w:szCs w:val="22"/>
              </w:rPr>
              <w:t xml:space="preserve">, </w:t>
            </w:r>
            <w:proofErr w:type="spellStart"/>
            <w:r w:rsidRPr="000A0E69">
              <w:rPr>
                <w:sz w:val="22"/>
                <w:szCs w:val="22"/>
              </w:rPr>
              <w:t>Wiegand</w:t>
            </w:r>
            <w:proofErr w:type="spellEnd"/>
            <w:r w:rsidRPr="000A0E69">
              <w:rPr>
                <w:sz w:val="22"/>
                <w:szCs w:val="22"/>
              </w:rPr>
              <w:t>, ABA TRACK II; управление электромагнитным замком; память событий: до 4088 сообщений; рабочая температура: -40…+50°C; степень защиты: IP40; габариты: 156x107x39 мм.</w:t>
            </w:r>
          </w:p>
        </w:tc>
      </w:tr>
      <w:tr w:rsidR="000A0E69" w:rsidRPr="00EE3B1F" w14:paraId="361E5B67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378F66EB" w14:textId="26981001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35" w:type="pct"/>
            <w:vAlign w:val="center"/>
          </w:tcPr>
          <w:p w14:paraId="136C240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Считыватель бесконтактный </w:t>
            </w:r>
            <w:proofErr w:type="spellStart"/>
            <w:r w:rsidRPr="000A0E69">
              <w:rPr>
                <w:sz w:val="22"/>
                <w:szCs w:val="22"/>
              </w:rPr>
              <w:t>Matrix</w:t>
            </w:r>
            <w:proofErr w:type="spellEnd"/>
            <w:r w:rsidRPr="000A0E69">
              <w:rPr>
                <w:sz w:val="22"/>
                <w:szCs w:val="22"/>
              </w:rPr>
              <w:t>-II (мод. EH)</w:t>
            </w:r>
          </w:p>
        </w:tc>
        <w:tc>
          <w:tcPr>
            <w:tcW w:w="723" w:type="pct"/>
            <w:vAlign w:val="center"/>
          </w:tcPr>
          <w:p w14:paraId="36AE240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51A8654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444214A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Стандарт идентификатора: EM-</w:t>
            </w:r>
            <w:proofErr w:type="spellStart"/>
            <w:r w:rsidRPr="000A0E69">
              <w:rPr>
                <w:sz w:val="22"/>
                <w:szCs w:val="22"/>
              </w:rPr>
              <w:t>Marine</w:t>
            </w:r>
            <w:proofErr w:type="spellEnd"/>
            <w:r w:rsidRPr="000A0E69">
              <w:rPr>
                <w:sz w:val="22"/>
                <w:szCs w:val="22"/>
              </w:rPr>
              <w:t xml:space="preserve">; расстояние считывания: до 8 см; напряжение питания: 8…18 В DC; ток потребления: 35 мА; </w:t>
            </w:r>
            <w:r w:rsidRPr="000A0E69">
              <w:rPr>
                <w:sz w:val="22"/>
                <w:szCs w:val="22"/>
              </w:rPr>
              <w:lastRenderedPageBreak/>
              <w:t xml:space="preserve">интерфейс: </w:t>
            </w:r>
            <w:proofErr w:type="spellStart"/>
            <w:r w:rsidRPr="000A0E69">
              <w:rPr>
                <w:sz w:val="22"/>
                <w:szCs w:val="22"/>
              </w:rPr>
              <w:t>Touch</w:t>
            </w:r>
            <w:proofErr w:type="spellEnd"/>
            <w:r w:rsidRPr="000A0E69">
              <w:rPr>
                <w:sz w:val="22"/>
                <w:szCs w:val="22"/>
              </w:rPr>
              <w:t xml:space="preserve"> </w:t>
            </w:r>
            <w:proofErr w:type="spellStart"/>
            <w:r w:rsidRPr="000A0E69">
              <w:rPr>
                <w:sz w:val="22"/>
                <w:szCs w:val="22"/>
              </w:rPr>
              <w:t>Memory</w:t>
            </w:r>
            <w:proofErr w:type="spellEnd"/>
            <w:r w:rsidRPr="000A0E69">
              <w:rPr>
                <w:sz w:val="22"/>
                <w:szCs w:val="22"/>
              </w:rPr>
              <w:t>/</w:t>
            </w:r>
            <w:proofErr w:type="spellStart"/>
            <w:r w:rsidRPr="000A0E69">
              <w:rPr>
                <w:sz w:val="22"/>
                <w:szCs w:val="22"/>
              </w:rPr>
              <w:t>Wiegand</w:t>
            </w:r>
            <w:proofErr w:type="spellEnd"/>
            <w:r w:rsidRPr="000A0E69">
              <w:rPr>
                <w:sz w:val="22"/>
                <w:szCs w:val="22"/>
              </w:rPr>
              <w:t>; габариты: 85x44x18 мм.</w:t>
            </w:r>
          </w:p>
        </w:tc>
      </w:tr>
      <w:tr w:rsidR="000A0E69" w:rsidRPr="00EE3B1F" w14:paraId="64829A60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45A53C02" w14:textId="60F3FF30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235" w:type="pct"/>
            <w:vAlign w:val="center"/>
          </w:tcPr>
          <w:p w14:paraId="6EFBFE67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Кнопка выхода FE-100</w:t>
            </w:r>
          </w:p>
        </w:tc>
        <w:tc>
          <w:tcPr>
            <w:tcW w:w="723" w:type="pct"/>
            <w:vAlign w:val="center"/>
          </w:tcPr>
          <w:p w14:paraId="545BA1E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5A5F6872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1936C079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 установки: накладной; тип контактов: НР (нормально разомкнутый); габаритные размеры: 40x80x25 мм; механическая стойкость: не менее 100 000 нажатий.</w:t>
            </w:r>
          </w:p>
        </w:tc>
      </w:tr>
      <w:tr w:rsidR="000A0E69" w:rsidRPr="00EE3B1F" w14:paraId="5017A38D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01694C77" w14:textId="41BFB7F7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35" w:type="pct"/>
            <w:vAlign w:val="center"/>
          </w:tcPr>
          <w:p w14:paraId="3FA720C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Замок электромагнитный ST-EL180ML</w:t>
            </w:r>
          </w:p>
        </w:tc>
        <w:tc>
          <w:tcPr>
            <w:tcW w:w="723" w:type="pct"/>
            <w:vAlign w:val="center"/>
          </w:tcPr>
          <w:p w14:paraId="09A28C28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60" w:type="pct"/>
            <w:vAlign w:val="center"/>
          </w:tcPr>
          <w:p w14:paraId="3BE78923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3C84DCCE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Усилие удержания: не менее 180 кг; напряжение питания: 12 В или 24 В DC; ток потребления (при 12 В): не более 0,4 А; габариты блокиратора: 210x35x21 мм; остаточная намагниченность: минимальная.</w:t>
            </w:r>
          </w:p>
        </w:tc>
      </w:tr>
      <w:tr w:rsidR="000A0E69" w:rsidRPr="00EE3B1F" w14:paraId="55DED4B7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35EA3476" w14:textId="08D7C661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35" w:type="pct"/>
            <w:vAlign w:val="center"/>
          </w:tcPr>
          <w:p w14:paraId="74EB5D58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Крепление L-образное ST-EL180BL</w:t>
            </w:r>
          </w:p>
        </w:tc>
        <w:tc>
          <w:tcPr>
            <w:tcW w:w="723" w:type="pct"/>
            <w:vAlign w:val="center"/>
          </w:tcPr>
          <w:p w14:paraId="0468E7F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2</w:t>
            </w:r>
          </w:p>
        </w:tc>
        <w:tc>
          <w:tcPr>
            <w:tcW w:w="660" w:type="pct"/>
            <w:vAlign w:val="center"/>
          </w:tcPr>
          <w:p w14:paraId="4796BC7A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7CC9696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Тип: L-образное крепление для электромагнитного замка ST-EL180ML; материал: сталь; цвет: черный или серебристый; точное соответствие посадочным размерам замка ST-EL180ML.</w:t>
            </w:r>
          </w:p>
        </w:tc>
      </w:tr>
      <w:tr w:rsidR="000A0E69" w:rsidRPr="00EE3B1F" w14:paraId="347F9285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60934107" w14:textId="1EE613A0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35" w:type="pct"/>
            <w:vAlign w:val="center"/>
          </w:tcPr>
          <w:p w14:paraId="0C328D80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Блок питания СКАТ-1200И7 ИСП.1</w:t>
            </w:r>
          </w:p>
        </w:tc>
        <w:tc>
          <w:tcPr>
            <w:tcW w:w="723" w:type="pct"/>
            <w:vAlign w:val="center"/>
          </w:tcPr>
          <w:p w14:paraId="0A6B26D1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4BBCE60F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28D2A7E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Выходное напряжение: 12 В; выходной ток: 4 А; корпус: под 2 АКБ 7 </w:t>
            </w:r>
            <w:proofErr w:type="spellStart"/>
            <w:r w:rsidRPr="000A0E69">
              <w:rPr>
                <w:sz w:val="22"/>
                <w:szCs w:val="22"/>
              </w:rPr>
              <w:t>Ач</w:t>
            </w:r>
            <w:proofErr w:type="spellEnd"/>
            <w:r w:rsidRPr="000A0E69">
              <w:rPr>
                <w:sz w:val="22"/>
                <w:szCs w:val="22"/>
              </w:rPr>
              <w:t xml:space="preserve"> или 1 АКБ 17 </w:t>
            </w:r>
            <w:proofErr w:type="spellStart"/>
            <w:r w:rsidRPr="000A0E69">
              <w:rPr>
                <w:sz w:val="22"/>
                <w:szCs w:val="22"/>
              </w:rPr>
              <w:t>Ач</w:t>
            </w:r>
            <w:proofErr w:type="spellEnd"/>
            <w:r w:rsidRPr="000A0E69">
              <w:rPr>
                <w:sz w:val="22"/>
                <w:szCs w:val="22"/>
              </w:rPr>
              <w:t xml:space="preserve">; соответствие ФЗ 123 и ГОСТ Р 53325-2012; количество индикаторов: 3 + информационный выход; защита выхода от перегрузки и КЗ; защита АКБ от глубокого разряда, КЗ и </w:t>
            </w:r>
            <w:proofErr w:type="spellStart"/>
            <w:r w:rsidRPr="000A0E69">
              <w:rPr>
                <w:sz w:val="22"/>
                <w:szCs w:val="22"/>
              </w:rPr>
              <w:t>переполюсовки</w:t>
            </w:r>
            <w:proofErr w:type="spellEnd"/>
            <w:r w:rsidRPr="000A0E69">
              <w:rPr>
                <w:sz w:val="22"/>
                <w:szCs w:val="22"/>
              </w:rPr>
              <w:t>; контроль наличия АКБ; холодный пуск; гарантия: 10 лет.</w:t>
            </w:r>
          </w:p>
        </w:tc>
      </w:tr>
      <w:tr w:rsidR="000A0E69" w:rsidRPr="00EE3B1F" w14:paraId="0C5523DD" w14:textId="77777777" w:rsidTr="000A0E69">
        <w:trPr>
          <w:trHeight w:val="504"/>
        </w:trPr>
        <w:tc>
          <w:tcPr>
            <w:tcW w:w="276" w:type="pct"/>
            <w:vAlign w:val="center"/>
          </w:tcPr>
          <w:p w14:paraId="1D24D71A" w14:textId="4DE6AE43" w:rsidR="000A0E69" w:rsidRPr="000A0E69" w:rsidRDefault="00250327" w:rsidP="000A0E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35" w:type="pct"/>
            <w:vAlign w:val="center"/>
          </w:tcPr>
          <w:p w14:paraId="295CD1AB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Аккумулятор 12 В, 17 </w:t>
            </w:r>
            <w:proofErr w:type="spellStart"/>
            <w:r w:rsidRPr="000A0E69">
              <w:rPr>
                <w:sz w:val="22"/>
                <w:szCs w:val="22"/>
              </w:rPr>
              <w:t>Ач</w:t>
            </w:r>
            <w:proofErr w:type="spellEnd"/>
          </w:p>
        </w:tc>
        <w:tc>
          <w:tcPr>
            <w:tcW w:w="723" w:type="pct"/>
            <w:vAlign w:val="center"/>
          </w:tcPr>
          <w:p w14:paraId="68E46310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>1</w:t>
            </w:r>
          </w:p>
        </w:tc>
        <w:tc>
          <w:tcPr>
            <w:tcW w:w="660" w:type="pct"/>
            <w:vAlign w:val="center"/>
          </w:tcPr>
          <w:p w14:paraId="1CB943C4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proofErr w:type="spellStart"/>
            <w:r w:rsidRPr="000A0E69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6" w:type="pct"/>
            <w:vAlign w:val="center"/>
          </w:tcPr>
          <w:p w14:paraId="0A697FB6" w14:textId="77777777" w:rsidR="000A0E69" w:rsidRPr="000A0E69" w:rsidRDefault="000A0E69" w:rsidP="000A0E69">
            <w:pPr>
              <w:jc w:val="center"/>
              <w:rPr>
                <w:sz w:val="22"/>
                <w:szCs w:val="22"/>
              </w:rPr>
            </w:pPr>
            <w:r w:rsidRPr="000A0E69">
              <w:rPr>
                <w:sz w:val="22"/>
                <w:szCs w:val="22"/>
              </w:rPr>
              <w:t xml:space="preserve">Тип: свинцово-кислотный герметичный; номинальное напряжение: 12 В; емкость: 17 </w:t>
            </w:r>
            <w:proofErr w:type="spellStart"/>
            <w:r w:rsidRPr="000A0E69">
              <w:rPr>
                <w:sz w:val="22"/>
                <w:szCs w:val="22"/>
              </w:rPr>
              <w:t>Ач</w:t>
            </w:r>
            <w:proofErr w:type="spellEnd"/>
            <w:r w:rsidRPr="000A0E69">
              <w:rPr>
                <w:sz w:val="22"/>
                <w:szCs w:val="22"/>
              </w:rPr>
              <w:t>; тип клемм: под болт с гайкой 5.5 мм; габариты: 181x76x167 мм; вес: 5.17 кг; необслуживаемый.</w:t>
            </w:r>
          </w:p>
        </w:tc>
      </w:tr>
    </w:tbl>
    <w:p w14:paraId="5B8A2985" w14:textId="6BEF2615" w:rsidR="00AD67AF" w:rsidRDefault="00AD67AF" w:rsidP="007F59C0">
      <w:pPr>
        <w:spacing w:after="160" w:line="259" w:lineRule="auto"/>
        <w:jc w:val="center"/>
        <w:rPr>
          <w:sz w:val="22"/>
          <w:szCs w:val="22"/>
        </w:rPr>
      </w:pPr>
    </w:p>
    <w:p w14:paraId="2455211F" w14:textId="72055F17" w:rsidR="00F7510E" w:rsidRPr="007765BE" w:rsidRDefault="00F7510E" w:rsidP="00F7510E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Гарантия на поставленный </w:t>
      </w:r>
      <w:r w:rsidRPr="007765BE">
        <w:rPr>
          <w:rFonts w:eastAsia="Calibri"/>
          <w:sz w:val="22"/>
          <w:szCs w:val="22"/>
          <w:lang w:eastAsia="en-US"/>
        </w:rPr>
        <w:t>Товар составляет</w:t>
      </w:r>
      <w:r>
        <w:rPr>
          <w:rFonts w:eastAsia="Calibri"/>
          <w:sz w:val="22"/>
          <w:szCs w:val="22"/>
          <w:lang w:eastAsia="en-US"/>
        </w:rPr>
        <w:t xml:space="preserve"> не менее</w:t>
      </w:r>
      <w:r w:rsidRPr="007765BE">
        <w:rPr>
          <w:rFonts w:eastAsia="Calibri"/>
          <w:sz w:val="22"/>
          <w:szCs w:val="22"/>
          <w:lang w:eastAsia="en-US"/>
        </w:rPr>
        <w:t xml:space="preserve"> 12 (двенадцать) месяцев с даты подписания Заказчиком документа о приемке</w:t>
      </w:r>
      <w:r w:rsidR="0029586A">
        <w:rPr>
          <w:rFonts w:eastAsia="Calibri"/>
          <w:sz w:val="22"/>
          <w:szCs w:val="22"/>
          <w:lang w:eastAsia="en-US"/>
        </w:rPr>
        <w:t>, но не менее гарантии Производителя</w:t>
      </w:r>
      <w:r>
        <w:rPr>
          <w:rFonts w:eastAsia="Calibri"/>
          <w:sz w:val="22"/>
          <w:szCs w:val="22"/>
          <w:lang w:eastAsia="en-US"/>
        </w:rPr>
        <w:t>.</w:t>
      </w:r>
    </w:p>
    <w:p w14:paraId="5094D6FC" w14:textId="3862B183" w:rsidR="00F7510E" w:rsidRDefault="00F7510E" w:rsidP="00F7510E">
      <w:pPr>
        <w:spacing w:after="160" w:line="259" w:lineRule="auto"/>
        <w:jc w:val="both"/>
        <w:rPr>
          <w:sz w:val="22"/>
          <w:szCs w:val="22"/>
        </w:rPr>
      </w:pPr>
    </w:p>
    <w:p w14:paraId="3D40CB5A" w14:textId="77777777" w:rsidR="00F7510E" w:rsidRDefault="00F7510E" w:rsidP="007F59C0">
      <w:pPr>
        <w:spacing w:after="160" w:line="259" w:lineRule="auto"/>
        <w:jc w:val="center"/>
        <w:rPr>
          <w:sz w:val="22"/>
          <w:szCs w:val="22"/>
        </w:rPr>
      </w:pPr>
    </w:p>
    <w:p w14:paraId="3330085B" w14:textId="4F0517ED" w:rsidR="00AD67AF" w:rsidRDefault="00AD67AF" w:rsidP="007F59C0">
      <w:pPr>
        <w:spacing w:after="160" w:line="259" w:lineRule="auto"/>
        <w:jc w:val="center"/>
        <w:rPr>
          <w:sz w:val="22"/>
          <w:szCs w:val="22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AD67AF" w:rsidRPr="00900451" w14:paraId="37420083" w14:textId="77777777" w:rsidTr="000A0E69">
        <w:trPr>
          <w:trHeight w:val="1311"/>
          <w:jc w:val="center"/>
        </w:trPr>
        <w:tc>
          <w:tcPr>
            <w:tcW w:w="5342" w:type="dxa"/>
          </w:tcPr>
          <w:p w14:paraId="45282467" w14:textId="77777777" w:rsidR="00AD67AF" w:rsidRPr="00900451" w:rsidRDefault="00AD67AF" w:rsidP="000A0E69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30096C2B" w14:textId="77777777" w:rsidR="00AD67AF" w:rsidRDefault="00AD67AF" w:rsidP="000A0E69">
            <w:pPr>
              <w:snapToGrid w:val="0"/>
              <w:rPr>
                <w:sz w:val="22"/>
                <w:szCs w:val="22"/>
              </w:rPr>
            </w:pPr>
          </w:p>
          <w:p w14:paraId="748784E9" w14:textId="77777777" w:rsidR="00AD67AF" w:rsidRPr="00900451" w:rsidRDefault="00AD67AF" w:rsidP="000A0E69">
            <w:pPr>
              <w:snapToGrid w:val="0"/>
              <w:rPr>
                <w:sz w:val="22"/>
                <w:szCs w:val="22"/>
              </w:rPr>
            </w:pPr>
          </w:p>
          <w:p w14:paraId="0E02CFF1" w14:textId="77777777" w:rsidR="00AD67AF" w:rsidRPr="00900451" w:rsidRDefault="00AD67AF" w:rsidP="000A0E69">
            <w:pPr>
              <w:snapToGrid w:val="0"/>
              <w:rPr>
                <w:sz w:val="22"/>
                <w:szCs w:val="22"/>
              </w:rPr>
            </w:pPr>
          </w:p>
          <w:p w14:paraId="1CEFF63E" w14:textId="77777777" w:rsidR="00AD67AF" w:rsidRPr="00900451" w:rsidRDefault="00AD67AF" w:rsidP="000A0E69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CC66A03" w14:textId="77777777" w:rsidR="00AD67AF" w:rsidRPr="00900451" w:rsidRDefault="00AD67AF" w:rsidP="000A0E69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22DDC57D" w14:textId="77777777" w:rsidR="00AD67AF" w:rsidRPr="00900451" w:rsidRDefault="00AD67AF" w:rsidP="000A0E69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30EE226E" w14:textId="77777777" w:rsidR="00AD67AF" w:rsidRPr="00900451" w:rsidRDefault="00AD67AF" w:rsidP="000A0E69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AAB9D85" w14:textId="77777777" w:rsidR="00AD67AF" w:rsidRPr="00900451" w:rsidRDefault="00AD67AF" w:rsidP="000A0E69">
            <w:pPr>
              <w:snapToGrid w:val="0"/>
              <w:rPr>
                <w:sz w:val="22"/>
                <w:szCs w:val="22"/>
              </w:rPr>
            </w:pPr>
          </w:p>
          <w:p w14:paraId="64C6BCB3" w14:textId="77777777" w:rsidR="00AD67AF" w:rsidRPr="00900451" w:rsidRDefault="00AD67AF" w:rsidP="000A0E69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1173BDE3" w14:textId="77777777" w:rsidR="00AD67AF" w:rsidRPr="007765BE" w:rsidRDefault="00AD67AF" w:rsidP="007F59C0">
      <w:pPr>
        <w:spacing w:after="160" w:line="259" w:lineRule="auto"/>
        <w:jc w:val="center"/>
        <w:rPr>
          <w:sz w:val="22"/>
          <w:szCs w:val="22"/>
        </w:rPr>
      </w:pPr>
    </w:p>
    <w:sectPr w:rsidR="00AD67AF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5F019" w14:textId="77777777" w:rsidR="00110BEC" w:rsidRDefault="00110BEC" w:rsidP="00FF1925">
      <w:r>
        <w:separator/>
      </w:r>
    </w:p>
  </w:endnote>
  <w:endnote w:type="continuationSeparator" w:id="0">
    <w:p w14:paraId="1072F8B0" w14:textId="77777777" w:rsidR="00110BEC" w:rsidRDefault="00110BEC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22407D" w:rsidRDefault="0022407D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22407D" w:rsidRDefault="0022407D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3390C6CA" w:rsidR="0022407D" w:rsidRPr="0027721C" w:rsidRDefault="0022407D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B12FBE">
      <w:rPr>
        <w:rStyle w:val="af2"/>
        <w:noProof/>
        <w:sz w:val="20"/>
        <w:szCs w:val="20"/>
      </w:rPr>
      <w:t>9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22407D" w:rsidRDefault="0022407D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681C6" w14:textId="77777777" w:rsidR="00110BEC" w:rsidRDefault="00110BEC" w:rsidP="00FF1925">
      <w:r>
        <w:separator/>
      </w:r>
    </w:p>
  </w:footnote>
  <w:footnote w:type="continuationSeparator" w:id="0">
    <w:p w14:paraId="63DC1988" w14:textId="77777777" w:rsidR="00110BEC" w:rsidRDefault="00110BEC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10A81"/>
    <w:rsid w:val="000762F6"/>
    <w:rsid w:val="00077485"/>
    <w:rsid w:val="000831D0"/>
    <w:rsid w:val="000A0E69"/>
    <w:rsid w:val="000A0EFD"/>
    <w:rsid w:val="000B1398"/>
    <w:rsid w:val="000B3AF9"/>
    <w:rsid w:val="000D4E75"/>
    <w:rsid w:val="000E68D1"/>
    <w:rsid w:val="000E7B37"/>
    <w:rsid w:val="000F559E"/>
    <w:rsid w:val="000F5946"/>
    <w:rsid w:val="001054B6"/>
    <w:rsid w:val="00110BEC"/>
    <w:rsid w:val="00120D0A"/>
    <w:rsid w:val="001233EE"/>
    <w:rsid w:val="001400B8"/>
    <w:rsid w:val="00151A88"/>
    <w:rsid w:val="001B1257"/>
    <w:rsid w:val="001B4D12"/>
    <w:rsid w:val="001B63A9"/>
    <w:rsid w:val="001C4E3D"/>
    <w:rsid w:val="001E4044"/>
    <w:rsid w:val="001F5FD2"/>
    <w:rsid w:val="001F761F"/>
    <w:rsid w:val="0022407D"/>
    <w:rsid w:val="0022562C"/>
    <w:rsid w:val="00231A84"/>
    <w:rsid w:val="00250327"/>
    <w:rsid w:val="0026628B"/>
    <w:rsid w:val="00281A13"/>
    <w:rsid w:val="00292D00"/>
    <w:rsid w:val="002951D5"/>
    <w:rsid w:val="0029586A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54748"/>
    <w:rsid w:val="0046067A"/>
    <w:rsid w:val="00484D0C"/>
    <w:rsid w:val="004949D8"/>
    <w:rsid w:val="0049600B"/>
    <w:rsid w:val="004B47BE"/>
    <w:rsid w:val="004E78E7"/>
    <w:rsid w:val="0052235E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41712"/>
    <w:rsid w:val="00663423"/>
    <w:rsid w:val="00682E03"/>
    <w:rsid w:val="00687F50"/>
    <w:rsid w:val="00693C12"/>
    <w:rsid w:val="006A6A24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B04A8"/>
    <w:rsid w:val="007F59C0"/>
    <w:rsid w:val="008161EF"/>
    <w:rsid w:val="008304DC"/>
    <w:rsid w:val="00850C0B"/>
    <w:rsid w:val="008570FC"/>
    <w:rsid w:val="00887153"/>
    <w:rsid w:val="008933C2"/>
    <w:rsid w:val="008A06B4"/>
    <w:rsid w:val="008E6C34"/>
    <w:rsid w:val="008F1E55"/>
    <w:rsid w:val="0090588A"/>
    <w:rsid w:val="00907410"/>
    <w:rsid w:val="009176AB"/>
    <w:rsid w:val="009350A1"/>
    <w:rsid w:val="00937554"/>
    <w:rsid w:val="0095125E"/>
    <w:rsid w:val="00953C2F"/>
    <w:rsid w:val="00975607"/>
    <w:rsid w:val="00996511"/>
    <w:rsid w:val="009A0F2C"/>
    <w:rsid w:val="009A53BB"/>
    <w:rsid w:val="009B5CE2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12FBE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3E32"/>
    <w:rsid w:val="00CC7289"/>
    <w:rsid w:val="00CC7362"/>
    <w:rsid w:val="00CD0DE8"/>
    <w:rsid w:val="00CD6440"/>
    <w:rsid w:val="00CE06FF"/>
    <w:rsid w:val="00CF3C24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2DE7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11556"/>
    <w:rsid w:val="00F419A0"/>
    <w:rsid w:val="00F464AE"/>
    <w:rsid w:val="00F7510E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5638</Words>
  <Characters>32142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4</cp:revision>
  <cp:lastPrinted>2026-07-24T11:51:00Z</cp:lastPrinted>
  <dcterms:created xsi:type="dcterms:W3CDTF">2026-07-23T09:12:00Z</dcterms:created>
  <dcterms:modified xsi:type="dcterms:W3CDTF">2026-07-24T12:20:00Z</dcterms:modified>
</cp:coreProperties>
</file>