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FA3" w:rsidRDefault="00BC1FA3" w:rsidP="00B9129E">
      <w:pPr>
        <w:rPr>
          <w:b/>
          <w:sz w:val="24"/>
          <w:szCs w:val="24"/>
        </w:rPr>
      </w:pPr>
      <w:bookmarkStart w:id="0" w:name="_GoBack"/>
      <w:bookmarkEnd w:id="0"/>
    </w:p>
    <w:p w:rsidR="000B0F1F" w:rsidRPr="00F62085" w:rsidRDefault="000B0F1F" w:rsidP="000B0F1F">
      <w:pPr>
        <w:jc w:val="center"/>
        <w:rPr>
          <w:sz w:val="24"/>
          <w:szCs w:val="24"/>
        </w:rPr>
      </w:pPr>
      <w:r w:rsidRPr="00F62085">
        <w:rPr>
          <w:b/>
          <w:sz w:val="24"/>
          <w:szCs w:val="24"/>
        </w:rPr>
        <w:t xml:space="preserve">КОНТРАКТ </w:t>
      </w:r>
      <w:r w:rsidRPr="007E5B32">
        <w:rPr>
          <w:b/>
          <w:sz w:val="24"/>
          <w:szCs w:val="24"/>
        </w:rPr>
        <w:t>№</w:t>
      </w:r>
      <w:r w:rsidR="00683D9F" w:rsidRPr="007E5B32">
        <w:rPr>
          <w:b/>
          <w:sz w:val="24"/>
          <w:szCs w:val="24"/>
        </w:rPr>
        <w:t xml:space="preserve"> </w:t>
      </w:r>
      <w:r w:rsidR="00E23088">
        <w:rPr>
          <w:b/>
          <w:sz w:val="24"/>
          <w:szCs w:val="24"/>
        </w:rPr>
        <w:t>163-ЕАТ</w:t>
      </w:r>
    </w:p>
    <w:p w:rsidR="00B008A1" w:rsidRPr="00B9129E" w:rsidRDefault="000B0F1F" w:rsidP="00B9129E">
      <w:pPr>
        <w:jc w:val="center"/>
        <w:rPr>
          <w:rFonts w:ascii="Times New Roman CYR" w:hAnsi="Times New Roman CYR" w:cs="Times New Roman CYR"/>
          <w:b/>
          <w:bCs/>
          <w:sz w:val="24"/>
          <w:szCs w:val="24"/>
        </w:rPr>
      </w:pPr>
      <w:r w:rsidRPr="00F62085">
        <w:rPr>
          <w:b/>
          <w:sz w:val="24"/>
          <w:szCs w:val="24"/>
        </w:rPr>
        <w:t xml:space="preserve">на </w:t>
      </w:r>
      <w:r w:rsidR="00046325" w:rsidRPr="00F62085">
        <w:rPr>
          <w:b/>
          <w:sz w:val="24"/>
          <w:szCs w:val="24"/>
        </w:rPr>
        <w:t xml:space="preserve">выполнение </w:t>
      </w:r>
      <w:r w:rsidR="00E23088">
        <w:rPr>
          <w:b/>
          <w:sz w:val="24"/>
          <w:szCs w:val="24"/>
        </w:rPr>
        <w:t xml:space="preserve">работ по ремонту участка наружной </w:t>
      </w:r>
      <w:r w:rsidR="007E5B32">
        <w:rPr>
          <w:b/>
          <w:sz w:val="24"/>
          <w:szCs w:val="24"/>
        </w:rPr>
        <w:t xml:space="preserve"> </w:t>
      </w:r>
      <w:r w:rsidR="00E23088">
        <w:rPr>
          <w:b/>
          <w:sz w:val="24"/>
          <w:szCs w:val="24"/>
        </w:rPr>
        <w:t>канализационной сети</w:t>
      </w:r>
      <w:r w:rsidR="005072AA" w:rsidRPr="00F62085">
        <w:rPr>
          <w:b/>
          <w:sz w:val="24"/>
          <w:szCs w:val="24"/>
        </w:rPr>
        <w:t xml:space="preserve"> </w:t>
      </w:r>
      <w:r w:rsidR="00F53682" w:rsidRPr="00F62085">
        <w:rPr>
          <w:b/>
          <w:sz w:val="24"/>
          <w:szCs w:val="24"/>
        </w:rPr>
        <w:t>для нужд федерального государственного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w:t>
      </w:r>
    </w:p>
    <w:p w:rsidR="006729BF" w:rsidRPr="00B9129E" w:rsidRDefault="000B0F1F" w:rsidP="006729BF">
      <w:pPr>
        <w:jc w:val="both"/>
        <w:rPr>
          <w:sz w:val="24"/>
          <w:szCs w:val="24"/>
        </w:rPr>
      </w:pPr>
      <w:r w:rsidRPr="00F62085">
        <w:rPr>
          <w:sz w:val="24"/>
          <w:szCs w:val="24"/>
        </w:rPr>
        <w:t xml:space="preserve">г. Краснодар                                          </w:t>
      </w:r>
      <w:r w:rsidRPr="00F62085">
        <w:rPr>
          <w:sz w:val="24"/>
          <w:szCs w:val="24"/>
        </w:rPr>
        <w:tab/>
      </w:r>
      <w:r w:rsidRPr="00F62085">
        <w:rPr>
          <w:sz w:val="24"/>
          <w:szCs w:val="24"/>
        </w:rPr>
        <w:tab/>
      </w:r>
      <w:r w:rsidRPr="00F62085">
        <w:rPr>
          <w:sz w:val="24"/>
          <w:szCs w:val="24"/>
        </w:rPr>
        <w:tab/>
        <w:t xml:space="preserve">  </w:t>
      </w:r>
      <w:r w:rsidR="008A2E5E" w:rsidRPr="00F62085">
        <w:rPr>
          <w:sz w:val="24"/>
          <w:szCs w:val="24"/>
        </w:rPr>
        <w:t xml:space="preserve">   </w:t>
      </w:r>
      <w:r w:rsidRPr="00F62085">
        <w:rPr>
          <w:sz w:val="24"/>
          <w:szCs w:val="24"/>
        </w:rPr>
        <w:t xml:space="preserve">  </w:t>
      </w:r>
      <w:r w:rsidR="007E5B32">
        <w:rPr>
          <w:sz w:val="24"/>
          <w:szCs w:val="24"/>
        </w:rPr>
        <w:t xml:space="preserve">               </w:t>
      </w:r>
      <w:r w:rsidRPr="00F62085">
        <w:rPr>
          <w:sz w:val="24"/>
          <w:szCs w:val="24"/>
        </w:rPr>
        <w:t xml:space="preserve"> «</w:t>
      </w:r>
      <w:r w:rsidR="00A21A69">
        <w:rPr>
          <w:sz w:val="24"/>
          <w:szCs w:val="24"/>
        </w:rPr>
        <w:softHyphen/>
      </w:r>
      <w:r w:rsidR="00A21A69">
        <w:rPr>
          <w:sz w:val="24"/>
          <w:szCs w:val="24"/>
        </w:rPr>
        <w:softHyphen/>
      </w:r>
      <w:r w:rsidR="00A21A69">
        <w:rPr>
          <w:sz w:val="24"/>
          <w:szCs w:val="24"/>
        </w:rPr>
        <w:softHyphen/>
      </w:r>
      <w:r w:rsidR="00A21A69">
        <w:rPr>
          <w:sz w:val="24"/>
          <w:szCs w:val="24"/>
        </w:rPr>
        <w:softHyphen/>
      </w:r>
      <w:r w:rsidR="00A21A69">
        <w:rPr>
          <w:sz w:val="24"/>
          <w:szCs w:val="24"/>
        </w:rPr>
        <w:softHyphen/>
      </w:r>
      <w:r w:rsidR="00A21A69">
        <w:rPr>
          <w:sz w:val="24"/>
          <w:szCs w:val="24"/>
        </w:rPr>
        <w:softHyphen/>
      </w:r>
      <w:r w:rsidR="00A21A69">
        <w:rPr>
          <w:sz w:val="24"/>
          <w:szCs w:val="24"/>
        </w:rPr>
        <w:softHyphen/>
      </w:r>
      <w:r w:rsidR="00A21A69">
        <w:rPr>
          <w:sz w:val="24"/>
          <w:szCs w:val="24"/>
        </w:rPr>
        <w:softHyphen/>
      </w:r>
      <w:r w:rsidR="00A21A69">
        <w:rPr>
          <w:sz w:val="24"/>
          <w:szCs w:val="24"/>
        </w:rPr>
        <w:softHyphen/>
      </w:r>
      <w:r w:rsidR="00A21A69">
        <w:rPr>
          <w:sz w:val="24"/>
          <w:szCs w:val="24"/>
        </w:rPr>
        <w:softHyphen/>
        <w:t>__</w:t>
      </w:r>
      <w:r w:rsidR="00E23088">
        <w:rPr>
          <w:sz w:val="24"/>
          <w:szCs w:val="24"/>
        </w:rPr>
        <w:t>» __________2026</w:t>
      </w:r>
      <w:r w:rsidRPr="00F62085">
        <w:rPr>
          <w:sz w:val="24"/>
          <w:szCs w:val="24"/>
        </w:rPr>
        <w:t>г.</w:t>
      </w:r>
    </w:p>
    <w:p w:rsidR="00683D9F" w:rsidRPr="00B9129E" w:rsidRDefault="00E23088" w:rsidP="00B9129E">
      <w:pPr>
        <w:ind w:firstLine="540"/>
        <w:jc w:val="both"/>
        <w:rPr>
          <w:sz w:val="24"/>
          <w:szCs w:val="24"/>
        </w:rPr>
      </w:pPr>
      <w:r>
        <w:rPr>
          <w:sz w:val="24"/>
          <w:szCs w:val="24"/>
        </w:rPr>
        <w:t>______________________ (__________________</w:t>
      </w:r>
      <w:r w:rsidR="00E177E2" w:rsidRPr="00683D9F">
        <w:rPr>
          <w:sz w:val="24"/>
          <w:szCs w:val="24"/>
        </w:rPr>
        <w:t>)</w:t>
      </w:r>
      <w:r w:rsidR="000B0F1F" w:rsidRPr="00683D9F">
        <w:rPr>
          <w:sz w:val="24"/>
          <w:szCs w:val="24"/>
        </w:rPr>
        <w:t>,</w:t>
      </w:r>
      <w:r w:rsidR="000B0F1F" w:rsidRPr="00F62085">
        <w:rPr>
          <w:sz w:val="24"/>
          <w:szCs w:val="24"/>
        </w:rPr>
        <w:t xml:space="preserve"> именуемое в дальнейшем «Подрядчик</w:t>
      </w:r>
      <w:r w:rsidR="000B0F1F" w:rsidRPr="00F62085">
        <w:rPr>
          <w:bCs/>
          <w:sz w:val="24"/>
          <w:szCs w:val="24"/>
        </w:rPr>
        <w:t xml:space="preserve">», </w:t>
      </w:r>
      <w:r w:rsidR="000B0F1F" w:rsidRPr="00F62085">
        <w:rPr>
          <w:sz w:val="24"/>
          <w:szCs w:val="24"/>
        </w:rPr>
        <w:t xml:space="preserve">в лице </w:t>
      </w:r>
      <w:r>
        <w:rPr>
          <w:sz w:val="24"/>
          <w:szCs w:val="24"/>
        </w:rPr>
        <w:t>_______________</w:t>
      </w:r>
      <w:r w:rsidR="000B0F1F" w:rsidRPr="00F62085">
        <w:rPr>
          <w:sz w:val="24"/>
          <w:szCs w:val="24"/>
        </w:rPr>
        <w:t xml:space="preserve">, действующего на основании </w:t>
      </w:r>
      <w:r>
        <w:rPr>
          <w:sz w:val="24"/>
          <w:szCs w:val="24"/>
        </w:rPr>
        <w:t>____________</w:t>
      </w:r>
      <w:r w:rsidR="000B0F1F" w:rsidRPr="00F62085">
        <w:rPr>
          <w:sz w:val="24"/>
          <w:szCs w:val="24"/>
        </w:rPr>
        <w:t xml:space="preserve">, с одной стороны, и </w:t>
      </w:r>
      <w:r w:rsidR="00134434" w:rsidRPr="00F62085">
        <w:rPr>
          <w:b/>
          <w:sz w:val="24"/>
          <w:szCs w:val="24"/>
        </w:rPr>
        <w:t>федеральное</w:t>
      </w:r>
      <w:r w:rsidR="00134434" w:rsidRPr="00F62085">
        <w:rPr>
          <w:sz w:val="24"/>
          <w:szCs w:val="24"/>
        </w:rPr>
        <w:t xml:space="preserve"> </w:t>
      </w:r>
      <w:r w:rsidR="00FF6E8B" w:rsidRPr="00F62085">
        <w:rPr>
          <w:b/>
          <w:sz w:val="24"/>
          <w:szCs w:val="24"/>
        </w:rPr>
        <w:t>г</w:t>
      </w:r>
      <w:r w:rsidR="007831EB" w:rsidRPr="00F62085">
        <w:rPr>
          <w:b/>
          <w:sz w:val="24"/>
          <w:szCs w:val="24"/>
        </w:rPr>
        <w:t>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w:t>
      </w:r>
      <w:r w:rsidR="007831EB" w:rsidRPr="00F62085">
        <w:rPr>
          <w:sz w:val="24"/>
          <w:szCs w:val="24"/>
        </w:rPr>
        <w:t>, именуемое в дальнейшем «</w:t>
      </w:r>
      <w:r w:rsidR="007831EB" w:rsidRPr="00532E90">
        <w:rPr>
          <w:sz w:val="24"/>
          <w:szCs w:val="24"/>
        </w:rPr>
        <w:t xml:space="preserve">Заказчик», </w:t>
      </w:r>
      <w:r w:rsidR="00597421">
        <w:rPr>
          <w:sz w:val="24"/>
          <w:szCs w:val="24"/>
        </w:rPr>
        <w:t xml:space="preserve">в лице </w:t>
      </w:r>
      <w:r w:rsidR="007E5B32" w:rsidRPr="00532E90">
        <w:rPr>
          <w:sz w:val="24"/>
          <w:szCs w:val="24"/>
        </w:rPr>
        <w:t xml:space="preserve"> </w:t>
      </w:r>
      <w:r w:rsidR="00683D9F" w:rsidRPr="00532E90">
        <w:rPr>
          <w:sz w:val="24"/>
          <w:szCs w:val="24"/>
        </w:rPr>
        <w:t>проректора по административно-хозяйственной работ</w:t>
      </w:r>
      <w:r w:rsidR="007E5B32" w:rsidRPr="00532E90">
        <w:rPr>
          <w:sz w:val="24"/>
          <w:szCs w:val="24"/>
        </w:rPr>
        <w:t xml:space="preserve">е </w:t>
      </w:r>
      <w:r w:rsidR="00532E90" w:rsidRPr="00532E90">
        <w:rPr>
          <w:sz w:val="24"/>
          <w:szCs w:val="24"/>
        </w:rPr>
        <w:t xml:space="preserve">ФГБОУ ВО КубГМУ Минздрава России </w:t>
      </w:r>
      <w:r w:rsidR="00597421">
        <w:rPr>
          <w:sz w:val="24"/>
          <w:szCs w:val="24"/>
        </w:rPr>
        <w:t>Трембач</w:t>
      </w:r>
      <w:r>
        <w:rPr>
          <w:sz w:val="24"/>
          <w:szCs w:val="24"/>
        </w:rPr>
        <w:t>а</w:t>
      </w:r>
      <w:r w:rsidR="00597421">
        <w:rPr>
          <w:sz w:val="24"/>
          <w:szCs w:val="24"/>
        </w:rPr>
        <w:t xml:space="preserve"> Юрия Федоровича</w:t>
      </w:r>
      <w:r w:rsidR="00683D9F" w:rsidRPr="00532E90">
        <w:rPr>
          <w:sz w:val="24"/>
          <w:szCs w:val="24"/>
        </w:rPr>
        <w:t>, действующего на основа</w:t>
      </w:r>
      <w:r w:rsidR="00597421">
        <w:rPr>
          <w:sz w:val="24"/>
          <w:szCs w:val="24"/>
        </w:rPr>
        <w:t xml:space="preserve">нии доверенности </w:t>
      </w:r>
      <w:r w:rsidR="00683D9F" w:rsidRPr="00532E90">
        <w:rPr>
          <w:sz w:val="24"/>
          <w:szCs w:val="24"/>
        </w:rPr>
        <w:t xml:space="preserve"> №</w:t>
      </w:r>
      <w:r>
        <w:rPr>
          <w:sz w:val="24"/>
          <w:szCs w:val="24"/>
        </w:rPr>
        <w:t xml:space="preserve"> 156 от 12.01</w:t>
      </w:r>
      <w:r w:rsidR="00532E90" w:rsidRPr="00532E90">
        <w:rPr>
          <w:sz w:val="24"/>
          <w:szCs w:val="24"/>
        </w:rPr>
        <w:t>.20</w:t>
      </w:r>
      <w:r>
        <w:rPr>
          <w:sz w:val="24"/>
          <w:szCs w:val="24"/>
        </w:rPr>
        <w:t>26</w:t>
      </w:r>
      <w:r w:rsidR="00683D9F" w:rsidRPr="00532E90">
        <w:rPr>
          <w:sz w:val="24"/>
          <w:szCs w:val="24"/>
        </w:rPr>
        <w:t>,</w:t>
      </w:r>
      <w:r w:rsidR="00683D9F" w:rsidRPr="00683D9F">
        <w:rPr>
          <w:sz w:val="24"/>
          <w:szCs w:val="24"/>
        </w:rPr>
        <w:t xml:space="preserve"> с другой стороны</w:t>
      </w:r>
      <w:r w:rsidR="00E975E8">
        <w:rPr>
          <w:sz w:val="24"/>
          <w:szCs w:val="24"/>
        </w:rPr>
        <w:t xml:space="preserve"> (далее-Стороны)</w:t>
      </w:r>
      <w:r w:rsidR="00683D9F" w:rsidRPr="00683D9F">
        <w:rPr>
          <w:sz w:val="24"/>
          <w:szCs w:val="24"/>
        </w:rPr>
        <w:t>,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w:t>
      </w:r>
      <w:r w:rsidR="00E975E8">
        <w:rPr>
          <w:sz w:val="24"/>
          <w:szCs w:val="24"/>
        </w:rPr>
        <w:t>ипальных нужд» на основании п. 4</w:t>
      </w:r>
      <w:r w:rsidR="00683D9F" w:rsidRPr="00683D9F">
        <w:rPr>
          <w:sz w:val="24"/>
          <w:szCs w:val="24"/>
        </w:rPr>
        <w:t xml:space="preserve"> ч. 1 ст. 93 указанного закона,  заключили настоящий Контракт о нижеследующем:</w:t>
      </w:r>
    </w:p>
    <w:p w:rsidR="00F3300C" w:rsidRPr="00F62085" w:rsidRDefault="00F3300C" w:rsidP="00746A6F">
      <w:pPr>
        <w:jc w:val="center"/>
        <w:rPr>
          <w:b/>
          <w:sz w:val="24"/>
          <w:szCs w:val="24"/>
        </w:rPr>
      </w:pPr>
      <w:r w:rsidRPr="00F62085">
        <w:rPr>
          <w:b/>
          <w:sz w:val="24"/>
          <w:szCs w:val="24"/>
        </w:rPr>
        <w:t>1.</w:t>
      </w:r>
      <w:r w:rsidRPr="00F62085">
        <w:rPr>
          <w:b/>
          <w:sz w:val="24"/>
          <w:szCs w:val="24"/>
        </w:rPr>
        <w:tab/>
        <w:t xml:space="preserve">Предмет </w:t>
      </w:r>
      <w:r w:rsidR="00737CC2" w:rsidRPr="00F62085">
        <w:rPr>
          <w:b/>
          <w:bCs/>
          <w:sz w:val="24"/>
          <w:szCs w:val="24"/>
        </w:rPr>
        <w:t>контракта</w:t>
      </w:r>
    </w:p>
    <w:p w:rsidR="005072AA" w:rsidRPr="00F62085" w:rsidRDefault="00F3300C" w:rsidP="005072AA">
      <w:pPr>
        <w:tabs>
          <w:tab w:val="left" w:pos="360"/>
          <w:tab w:val="left" w:pos="993"/>
        </w:tabs>
        <w:ind w:firstLine="567"/>
        <w:jc w:val="both"/>
        <w:rPr>
          <w:sz w:val="24"/>
          <w:szCs w:val="24"/>
        </w:rPr>
      </w:pPr>
      <w:r w:rsidRPr="00F62085">
        <w:rPr>
          <w:b/>
          <w:sz w:val="24"/>
          <w:szCs w:val="24"/>
        </w:rPr>
        <w:t>1.1.</w:t>
      </w:r>
      <w:r w:rsidRPr="00F62085">
        <w:rPr>
          <w:sz w:val="24"/>
          <w:szCs w:val="24"/>
        </w:rPr>
        <w:tab/>
        <w:t>Подрядчик обязуется выполнить по заданию Заказчика</w:t>
      </w:r>
      <w:r w:rsidR="00E23088" w:rsidRPr="00E23088">
        <w:t xml:space="preserve"> </w:t>
      </w:r>
      <w:r w:rsidR="00E23088" w:rsidRPr="00E23088">
        <w:rPr>
          <w:sz w:val="24"/>
          <w:szCs w:val="24"/>
        </w:rPr>
        <w:t>работ</w:t>
      </w:r>
      <w:r w:rsidR="00E23088">
        <w:rPr>
          <w:sz w:val="24"/>
          <w:szCs w:val="24"/>
        </w:rPr>
        <w:t>ы</w:t>
      </w:r>
      <w:r w:rsidR="00E23088" w:rsidRPr="00E23088">
        <w:rPr>
          <w:sz w:val="24"/>
          <w:szCs w:val="24"/>
        </w:rPr>
        <w:t xml:space="preserve"> </w:t>
      </w:r>
      <w:r w:rsidR="00E23088" w:rsidRPr="00E23088">
        <w:rPr>
          <w:b/>
          <w:sz w:val="24"/>
          <w:szCs w:val="24"/>
        </w:rPr>
        <w:t>по ремонту участка наружной  канализационной сети</w:t>
      </w:r>
      <w:r w:rsidR="00E23088">
        <w:rPr>
          <w:b/>
          <w:sz w:val="24"/>
          <w:szCs w:val="24"/>
        </w:rPr>
        <w:t xml:space="preserve"> общежитий №3,№4</w:t>
      </w:r>
      <w:r w:rsidRPr="00F62085">
        <w:rPr>
          <w:sz w:val="24"/>
          <w:szCs w:val="24"/>
        </w:rPr>
        <w:t xml:space="preserve"> </w:t>
      </w:r>
      <w:r w:rsidR="00A21A69" w:rsidRPr="00A21A69">
        <w:rPr>
          <w:bCs/>
          <w:sz w:val="24"/>
          <w:szCs w:val="24"/>
        </w:rPr>
        <w:t>(далее-Работы)</w:t>
      </w:r>
      <w:r w:rsidR="00E1542C" w:rsidRPr="00A21A69">
        <w:rPr>
          <w:bCs/>
          <w:sz w:val="24"/>
          <w:szCs w:val="24"/>
        </w:rPr>
        <w:t xml:space="preserve">для </w:t>
      </w:r>
      <w:r w:rsidR="004C3E9B" w:rsidRPr="00A21A69">
        <w:rPr>
          <w:bCs/>
          <w:sz w:val="24"/>
          <w:szCs w:val="24"/>
        </w:rPr>
        <w:t xml:space="preserve">нужд </w:t>
      </w:r>
      <w:r w:rsidR="00134434" w:rsidRPr="00A21A69">
        <w:rPr>
          <w:bCs/>
          <w:sz w:val="24"/>
          <w:szCs w:val="24"/>
        </w:rPr>
        <w:t xml:space="preserve">федерального </w:t>
      </w:r>
      <w:r w:rsidR="00536A9C" w:rsidRPr="00A21A69">
        <w:rPr>
          <w:bCs/>
          <w:sz w:val="24"/>
          <w:szCs w:val="24"/>
        </w:rPr>
        <w:t>г</w:t>
      </w:r>
      <w:r w:rsidR="004C3E9B" w:rsidRPr="00A21A69">
        <w:rPr>
          <w:bCs/>
          <w:sz w:val="24"/>
          <w:szCs w:val="24"/>
        </w:rPr>
        <w:t>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w:t>
      </w:r>
      <w:r w:rsidR="004C3E9B" w:rsidRPr="00F62085">
        <w:rPr>
          <w:b/>
          <w:bCs/>
          <w:sz w:val="24"/>
          <w:szCs w:val="24"/>
        </w:rPr>
        <w:t xml:space="preserve"> </w:t>
      </w:r>
      <w:r w:rsidR="00B505EC">
        <w:rPr>
          <w:sz w:val="24"/>
          <w:szCs w:val="24"/>
        </w:rPr>
        <w:t>в соответстви</w:t>
      </w:r>
      <w:r w:rsidR="00E23088">
        <w:rPr>
          <w:sz w:val="24"/>
          <w:szCs w:val="24"/>
        </w:rPr>
        <w:t>и с Приложением №1 к настоящему Контракту (Сметный расчет</w:t>
      </w:r>
      <w:r w:rsidR="00B505EC">
        <w:rPr>
          <w:sz w:val="24"/>
          <w:szCs w:val="24"/>
        </w:rPr>
        <w:t>)</w:t>
      </w:r>
      <w:r w:rsidR="005072AA" w:rsidRPr="00F62085">
        <w:rPr>
          <w:sz w:val="24"/>
          <w:szCs w:val="24"/>
        </w:rPr>
        <w:t xml:space="preserve"> и действующими нормативными актами и докуме</w:t>
      </w:r>
      <w:r w:rsidR="005072AA" w:rsidRPr="00F62085">
        <w:rPr>
          <w:sz w:val="24"/>
          <w:szCs w:val="24"/>
        </w:rPr>
        <w:t>н</w:t>
      </w:r>
      <w:r w:rsidR="005072AA" w:rsidRPr="00F62085">
        <w:rPr>
          <w:sz w:val="24"/>
          <w:szCs w:val="24"/>
        </w:rPr>
        <w:t>тами и сдать результат Заказчику, а Заказчик обязуется принять результат работы и оплатить его.</w:t>
      </w:r>
    </w:p>
    <w:p w:rsidR="005072AA" w:rsidRPr="00F62085" w:rsidRDefault="005072AA" w:rsidP="00AC7EA8">
      <w:pPr>
        <w:tabs>
          <w:tab w:val="left" w:pos="360"/>
          <w:tab w:val="left" w:pos="993"/>
        </w:tabs>
        <w:ind w:firstLine="567"/>
        <w:jc w:val="both"/>
        <w:rPr>
          <w:sz w:val="24"/>
          <w:szCs w:val="24"/>
        </w:rPr>
      </w:pPr>
      <w:r w:rsidRPr="00F62085">
        <w:rPr>
          <w:b/>
          <w:sz w:val="24"/>
          <w:szCs w:val="24"/>
        </w:rPr>
        <w:t>1.2.</w:t>
      </w:r>
      <w:r w:rsidRPr="00F62085">
        <w:rPr>
          <w:sz w:val="24"/>
          <w:szCs w:val="24"/>
        </w:rPr>
        <w:t xml:space="preserve"> Место выполнения работ: </w:t>
      </w:r>
      <w:r w:rsidR="00BB6CAE">
        <w:rPr>
          <w:sz w:val="24"/>
          <w:szCs w:val="24"/>
        </w:rPr>
        <w:t xml:space="preserve"> </w:t>
      </w:r>
      <w:r w:rsidRPr="00F62085">
        <w:rPr>
          <w:sz w:val="24"/>
          <w:szCs w:val="24"/>
        </w:rPr>
        <w:t>г.</w:t>
      </w:r>
      <w:r w:rsidR="00F81533">
        <w:rPr>
          <w:sz w:val="24"/>
          <w:szCs w:val="24"/>
        </w:rPr>
        <w:t xml:space="preserve"> </w:t>
      </w:r>
      <w:r w:rsidRPr="00F62085">
        <w:rPr>
          <w:sz w:val="24"/>
          <w:szCs w:val="24"/>
        </w:rPr>
        <w:t xml:space="preserve">Краснодар, ул. </w:t>
      </w:r>
      <w:r w:rsidR="00E23088">
        <w:rPr>
          <w:sz w:val="24"/>
          <w:szCs w:val="24"/>
        </w:rPr>
        <w:t xml:space="preserve">40 лет Победы, 85 </w:t>
      </w:r>
      <w:r w:rsidR="00A21A69">
        <w:rPr>
          <w:sz w:val="24"/>
          <w:szCs w:val="24"/>
        </w:rPr>
        <w:t>(общежития № 3 и № 4)</w:t>
      </w:r>
      <w:r w:rsidRPr="00F62085">
        <w:rPr>
          <w:sz w:val="24"/>
          <w:szCs w:val="24"/>
        </w:rPr>
        <w:t xml:space="preserve"> </w:t>
      </w:r>
    </w:p>
    <w:p w:rsidR="006729BF" w:rsidRPr="00B9129E" w:rsidRDefault="00047F86" w:rsidP="00A21A69">
      <w:pPr>
        <w:rPr>
          <w:sz w:val="24"/>
          <w:szCs w:val="24"/>
        </w:rPr>
      </w:pPr>
      <w:r w:rsidRPr="0007274C">
        <w:rPr>
          <w:b/>
          <w:sz w:val="24"/>
          <w:szCs w:val="24"/>
        </w:rPr>
        <w:t>1.3.</w:t>
      </w:r>
      <w:r w:rsidRPr="0007274C">
        <w:rPr>
          <w:sz w:val="24"/>
          <w:szCs w:val="24"/>
        </w:rPr>
        <w:t xml:space="preserve"> </w:t>
      </w:r>
      <w:r w:rsidR="0007274C" w:rsidRPr="0007274C">
        <w:rPr>
          <w:sz w:val="24"/>
          <w:szCs w:val="24"/>
          <w:u w:val="single"/>
        </w:rPr>
        <w:t>Идентификационный код закупки</w:t>
      </w:r>
      <w:r w:rsidR="0007274C" w:rsidRPr="0007274C">
        <w:rPr>
          <w:sz w:val="24"/>
          <w:szCs w:val="24"/>
        </w:rPr>
        <w:t xml:space="preserve">: </w:t>
      </w:r>
      <w:r w:rsidR="00E23088" w:rsidRPr="00E23088">
        <w:rPr>
          <w:sz w:val="24"/>
          <w:szCs w:val="24"/>
        </w:rPr>
        <w:t>261230902344823104500301010000000244</w:t>
      </w:r>
      <w:r w:rsidR="00A21A69" w:rsidRPr="00A21A69">
        <w:rPr>
          <w:sz w:val="24"/>
          <w:szCs w:val="24"/>
        </w:rPr>
        <w:t>.</w:t>
      </w:r>
    </w:p>
    <w:p w:rsidR="005072AA" w:rsidRPr="00F62085" w:rsidRDefault="005072AA" w:rsidP="005072AA">
      <w:pPr>
        <w:jc w:val="center"/>
        <w:rPr>
          <w:b/>
          <w:sz w:val="24"/>
          <w:szCs w:val="24"/>
        </w:rPr>
      </w:pPr>
      <w:r w:rsidRPr="00F62085">
        <w:rPr>
          <w:b/>
          <w:sz w:val="24"/>
          <w:szCs w:val="24"/>
        </w:rPr>
        <w:t>2. Срок выполнения работ</w:t>
      </w:r>
    </w:p>
    <w:p w:rsidR="00683D9F" w:rsidRDefault="005072AA" w:rsidP="00683D9F">
      <w:pPr>
        <w:numPr>
          <w:ilvl w:val="1"/>
          <w:numId w:val="17"/>
        </w:numPr>
        <w:tabs>
          <w:tab w:val="clear" w:pos="427"/>
          <w:tab w:val="num" w:pos="0"/>
          <w:tab w:val="left" w:pos="851"/>
          <w:tab w:val="num" w:pos="993"/>
        </w:tabs>
        <w:ind w:left="0" w:firstLine="567"/>
        <w:jc w:val="both"/>
        <w:rPr>
          <w:sz w:val="24"/>
          <w:szCs w:val="24"/>
        </w:rPr>
      </w:pPr>
      <w:r w:rsidRPr="00F62085">
        <w:rPr>
          <w:sz w:val="24"/>
          <w:szCs w:val="24"/>
        </w:rPr>
        <w:t xml:space="preserve"> </w:t>
      </w:r>
      <w:r w:rsidRPr="00F62085">
        <w:rPr>
          <w:b/>
          <w:sz w:val="24"/>
          <w:szCs w:val="24"/>
        </w:rPr>
        <w:t>Срок выполнения работ</w:t>
      </w:r>
      <w:r w:rsidRPr="00F62085">
        <w:rPr>
          <w:b/>
          <w:bCs/>
          <w:sz w:val="24"/>
          <w:szCs w:val="24"/>
        </w:rPr>
        <w:t>:</w:t>
      </w:r>
      <w:r w:rsidRPr="00F62085">
        <w:rPr>
          <w:bCs/>
          <w:sz w:val="24"/>
          <w:szCs w:val="24"/>
        </w:rPr>
        <w:t xml:space="preserve"> </w:t>
      </w:r>
      <w:r w:rsidRPr="00F62085">
        <w:rPr>
          <w:b/>
          <w:sz w:val="24"/>
          <w:szCs w:val="24"/>
        </w:rPr>
        <w:t xml:space="preserve"> </w:t>
      </w:r>
      <w:r w:rsidR="00E23088">
        <w:rPr>
          <w:b/>
          <w:sz w:val="24"/>
          <w:szCs w:val="24"/>
        </w:rPr>
        <w:t>в течение 14 (четырнадцати)</w:t>
      </w:r>
      <w:r w:rsidR="00597421" w:rsidRPr="00597421">
        <w:rPr>
          <w:b/>
          <w:sz w:val="24"/>
          <w:szCs w:val="24"/>
        </w:rPr>
        <w:t xml:space="preserve"> рабочих</w:t>
      </w:r>
      <w:r w:rsidR="00E975E8" w:rsidRPr="00597421">
        <w:rPr>
          <w:b/>
          <w:sz w:val="24"/>
          <w:szCs w:val="24"/>
        </w:rPr>
        <w:t xml:space="preserve"> дней</w:t>
      </w:r>
      <w:r w:rsidR="00E975E8">
        <w:rPr>
          <w:sz w:val="24"/>
          <w:szCs w:val="24"/>
        </w:rPr>
        <w:t xml:space="preserve"> </w:t>
      </w:r>
      <w:r w:rsidR="00683D9F" w:rsidRPr="00F62085">
        <w:rPr>
          <w:sz w:val="24"/>
          <w:szCs w:val="24"/>
        </w:rPr>
        <w:t>с</w:t>
      </w:r>
      <w:r w:rsidR="00E975E8">
        <w:rPr>
          <w:sz w:val="24"/>
          <w:szCs w:val="24"/>
        </w:rPr>
        <w:t xml:space="preserve"> даты подписания настоящего Контракта</w:t>
      </w:r>
      <w:r w:rsidRPr="00F62085">
        <w:rPr>
          <w:sz w:val="24"/>
          <w:szCs w:val="24"/>
        </w:rPr>
        <w:t xml:space="preserve">.  </w:t>
      </w:r>
    </w:p>
    <w:p w:rsidR="005072AA" w:rsidRPr="00F62085" w:rsidRDefault="005072AA" w:rsidP="005072AA">
      <w:pPr>
        <w:numPr>
          <w:ilvl w:val="1"/>
          <w:numId w:val="17"/>
        </w:numPr>
        <w:tabs>
          <w:tab w:val="clear" w:pos="427"/>
          <w:tab w:val="num" w:pos="0"/>
          <w:tab w:val="left" w:pos="851"/>
          <w:tab w:val="num" w:pos="993"/>
        </w:tabs>
        <w:ind w:left="0" w:firstLine="567"/>
        <w:jc w:val="both"/>
        <w:rPr>
          <w:sz w:val="24"/>
          <w:szCs w:val="24"/>
        </w:rPr>
      </w:pPr>
      <w:r w:rsidRPr="00F62085">
        <w:rPr>
          <w:b/>
          <w:bCs/>
          <w:sz w:val="24"/>
          <w:szCs w:val="24"/>
        </w:rPr>
        <w:t>Режим производства работ:</w:t>
      </w:r>
      <w:r w:rsidRPr="00F62085">
        <w:rPr>
          <w:bCs/>
          <w:sz w:val="24"/>
          <w:szCs w:val="24"/>
        </w:rPr>
        <w:t xml:space="preserve"> основное вр</w:t>
      </w:r>
      <w:r w:rsidR="00683D9F">
        <w:rPr>
          <w:bCs/>
          <w:sz w:val="24"/>
          <w:szCs w:val="24"/>
        </w:rPr>
        <w:t>емя выполнения работ на объекте</w:t>
      </w:r>
      <w:r w:rsidRPr="00F62085">
        <w:rPr>
          <w:bCs/>
          <w:sz w:val="24"/>
          <w:szCs w:val="24"/>
        </w:rPr>
        <w:t xml:space="preserve"> в рабочие дни (понедельник-пятница), в субботу и воскресенье – по согласованию с Заказчиком. Любое отключение действующего оборудования и электроснабжения  </w:t>
      </w:r>
      <w:r w:rsidRPr="00F62085">
        <w:rPr>
          <w:bCs/>
          <w:sz w:val="24"/>
          <w:szCs w:val="24"/>
          <w:u w:val="single"/>
        </w:rPr>
        <w:t>только по согласованию</w:t>
      </w:r>
      <w:r w:rsidRPr="00F62085">
        <w:rPr>
          <w:bCs/>
          <w:sz w:val="24"/>
          <w:szCs w:val="24"/>
        </w:rPr>
        <w:t xml:space="preserve"> с уполномоченными пр</w:t>
      </w:r>
      <w:r w:rsidR="004A105B" w:rsidRPr="00F62085">
        <w:rPr>
          <w:bCs/>
          <w:sz w:val="24"/>
          <w:szCs w:val="24"/>
        </w:rPr>
        <w:t>едставителями З</w:t>
      </w:r>
      <w:r w:rsidRPr="00F62085">
        <w:rPr>
          <w:bCs/>
          <w:sz w:val="24"/>
          <w:szCs w:val="24"/>
        </w:rPr>
        <w:t>аказчика.</w:t>
      </w:r>
    </w:p>
    <w:p w:rsidR="006729BF" w:rsidRPr="00B9129E" w:rsidRDefault="004A105B" w:rsidP="00B9129E">
      <w:pPr>
        <w:numPr>
          <w:ilvl w:val="1"/>
          <w:numId w:val="17"/>
        </w:numPr>
        <w:tabs>
          <w:tab w:val="clear" w:pos="427"/>
          <w:tab w:val="num" w:pos="0"/>
          <w:tab w:val="left" w:pos="851"/>
          <w:tab w:val="num" w:pos="993"/>
        </w:tabs>
        <w:ind w:left="0" w:firstLine="567"/>
        <w:jc w:val="both"/>
        <w:rPr>
          <w:sz w:val="24"/>
          <w:szCs w:val="24"/>
        </w:rPr>
      </w:pPr>
      <w:r w:rsidRPr="00F62085">
        <w:rPr>
          <w:sz w:val="24"/>
          <w:szCs w:val="24"/>
        </w:rPr>
        <w:t xml:space="preserve"> </w:t>
      </w:r>
      <w:r w:rsidR="005072AA" w:rsidRPr="00F62085">
        <w:rPr>
          <w:sz w:val="24"/>
          <w:szCs w:val="24"/>
        </w:rPr>
        <w:t>Дата окончания работ является исходной для определения имущественных санкций в случаях наруш</w:t>
      </w:r>
      <w:r w:rsidR="005072AA" w:rsidRPr="00F62085">
        <w:rPr>
          <w:sz w:val="24"/>
          <w:szCs w:val="24"/>
        </w:rPr>
        <w:t>е</w:t>
      </w:r>
      <w:r w:rsidR="005072AA" w:rsidRPr="00F62085">
        <w:rPr>
          <w:sz w:val="24"/>
          <w:szCs w:val="24"/>
        </w:rPr>
        <w:t>ния сроков выполнения работ по вине Подрядчика.</w:t>
      </w:r>
    </w:p>
    <w:p w:rsidR="00FD6029" w:rsidRPr="00F62085" w:rsidRDefault="00FD6029" w:rsidP="00FD6029">
      <w:pPr>
        <w:jc w:val="center"/>
        <w:rPr>
          <w:b/>
          <w:sz w:val="24"/>
          <w:szCs w:val="24"/>
        </w:rPr>
      </w:pPr>
      <w:r w:rsidRPr="00F62085">
        <w:rPr>
          <w:b/>
          <w:sz w:val="24"/>
          <w:szCs w:val="24"/>
        </w:rPr>
        <w:t>3. Цена Контракта</w:t>
      </w:r>
    </w:p>
    <w:p w:rsidR="00FD6029" w:rsidRDefault="00FD6029" w:rsidP="00FD6029">
      <w:pPr>
        <w:ind w:firstLine="567"/>
        <w:jc w:val="both"/>
        <w:rPr>
          <w:sz w:val="24"/>
          <w:szCs w:val="24"/>
        </w:rPr>
      </w:pPr>
      <w:r w:rsidRPr="00F62085">
        <w:rPr>
          <w:b/>
          <w:sz w:val="24"/>
          <w:szCs w:val="24"/>
        </w:rPr>
        <w:t>3.1.</w:t>
      </w:r>
      <w:r w:rsidRPr="00F62085">
        <w:rPr>
          <w:sz w:val="24"/>
          <w:szCs w:val="24"/>
        </w:rPr>
        <w:tab/>
      </w:r>
      <w:r w:rsidRPr="00FB7284">
        <w:rPr>
          <w:sz w:val="24"/>
          <w:szCs w:val="24"/>
        </w:rPr>
        <w:t xml:space="preserve">Цена </w:t>
      </w:r>
      <w:r w:rsidRPr="00FB7284">
        <w:rPr>
          <w:bCs/>
          <w:sz w:val="24"/>
          <w:szCs w:val="24"/>
        </w:rPr>
        <w:t>контракта</w:t>
      </w:r>
      <w:r w:rsidRPr="00FB7284">
        <w:rPr>
          <w:sz w:val="24"/>
          <w:szCs w:val="24"/>
        </w:rPr>
        <w:t xml:space="preserve"> составляет</w:t>
      </w:r>
      <w:r w:rsidR="00E975E8">
        <w:rPr>
          <w:sz w:val="24"/>
          <w:szCs w:val="24"/>
        </w:rPr>
        <w:t xml:space="preserve">  </w:t>
      </w:r>
      <w:r w:rsidR="00E23088" w:rsidRPr="00E23088">
        <w:rPr>
          <w:b/>
          <w:sz w:val="24"/>
          <w:szCs w:val="24"/>
          <w:highlight w:val="yellow"/>
        </w:rPr>
        <w:t>_________________</w:t>
      </w:r>
      <w:r w:rsidR="007D2427" w:rsidRPr="00E23088">
        <w:rPr>
          <w:sz w:val="24"/>
          <w:szCs w:val="24"/>
          <w:highlight w:val="yellow"/>
        </w:rPr>
        <w:t xml:space="preserve"> </w:t>
      </w:r>
      <w:r w:rsidRPr="00E23088">
        <w:rPr>
          <w:sz w:val="24"/>
          <w:szCs w:val="24"/>
          <w:highlight w:val="yellow"/>
        </w:rPr>
        <w:t xml:space="preserve"> </w:t>
      </w:r>
      <w:r w:rsidR="007D2427" w:rsidRPr="00E23088">
        <w:rPr>
          <w:sz w:val="24"/>
          <w:szCs w:val="24"/>
          <w:highlight w:val="yellow"/>
        </w:rPr>
        <w:t>(</w:t>
      </w:r>
      <w:r w:rsidR="00E23088" w:rsidRPr="00E23088">
        <w:rPr>
          <w:sz w:val="24"/>
          <w:szCs w:val="24"/>
          <w:highlight w:val="yellow"/>
        </w:rPr>
        <w:t>_____________</w:t>
      </w:r>
      <w:r w:rsidR="00683D9F" w:rsidRPr="00E23088">
        <w:rPr>
          <w:sz w:val="24"/>
          <w:szCs w:val="24"/>
          <w:highlight w:val="yellow"/>
        </w:rPr>
        <w:t>рублей 0</w:t>
      </w:r>
      <w:r w:rsidR="007D2427" w:rsidRPr="00E23088">
        <w:rPr>
          <w:sz w:val="24"/>
          <w:szCs w:val="24"/>
          <w:highlight w:val="yellow"/>
        </w:rPr>
        <w:t>0 копеек</w:t>
      </w:r>
      <w:r w:rsidR="007D2427" w:rsidRPr="00FB7284">
        <w:rPr>
          <w:sz w:val="24"/>
          <w:szCs w:val="24"/>
        </w:rPr>
        <w:t>)</w:t>
      </w:r>
      <w:r w:rsidR="0039403E" w:rsidRPr="00FB7284">
        <w:rPr>
          <w:sz w:val="24"/>
          <w:szCs w:val="24"/>
        </w:rPr>
        <w:t xml:space="preserve">, </w:t>
      </w:r>
      <w:r w:rsidR="00E23088">
        <w:rPr>
          <w:sz w:val="24"/>
          <w:szCs w:val="24"/>
        </w:rPr>
        <w:t>в том числе НДС</w:t>
      </w:r>
      <w:r w:rsidR="00E23088" w:rsidRPr="00E23088">
        <w:rPr>
          <w:sz w:val="24"/>
          <w:szCs w:val="24"/>
          <w:highlight w:val="yellow"/>
        </w:rPr>
        <w:t>__</w:t>
      </w:r>
      <w:r w:rsidR="00E23088">
        <w:rPr>
          <w:sz w:val="24"/>
          <w:szCs w:val="24"/>
        </w:rPr>
        <w:t xml:space="preserve">% или </w:t>
      </w:r>
      <w:r w:rsidR="0039403E" w:rsidRPr="00FB7284">
        <w:rPr>
          <w:sz w:val="24"/>
          <w:szCs w:val="24"/>
        </w:rPr>
        <w:t>НДС</w:t>
      </w:r>
      <w:r w:rsidR="00E23088">
        <w:rPr>
          <w:sz w:val="24"/>
          <w:szCs w:val="24"/>
        </w:rPr>
        <w:t xml:space="preserve"> не предусмотрен</w:t>
      </w:r>
      <w:r w:rsidR="00847435">
        <w:rPr>
          <w:sz w:val="24"/>
          <w:szCs w:val="24"/>
        </w:rPr>
        <w:t>.</w:t>
      </w:r>
      <w:r w:rsidR="0039403E">
        <w:rPr>
          <w:sz w:val="24"/>
          <w:szCs w:val="24"/>
        </w:rPr>
        <w:t xml:space="preserve"> </w:t>
      </w:r>
      <w:r w:rsidRPr="00F62085">
        <w:rPr>
          <w:spacing w:val="8"/>
          <w:sz w:val="24"/>
          <w:szCs w:val="24"/>
        </w:rPr>
        <w:t xml:space="preserve">Цена </w:t>
      </w:r>
      <w:r w:rsidRPr="00E23088">
        <w:rPr>
          <w:sz w:val="24"/>
          <w:szCs w:val="24"/>
        </w:rPr>
        <w:t>контракта является</w:t>
      </w:r>
      <w:r w:rsidRPr="00F62085">
        <w:rPr>
          <w:spacing w:val="8"/>
          <w:sz w:val="24"/>
          <w:szCs w:val="24"/>
        </w:rPr>
        <w:t xml:space="preserve"> твердой и </w:t>
      </w:r>
      <w:r w:rsidRPr="00E23088">
        <w:rPr>
          <w:sz w:val="24"/>
          <w:szCs w:val="24"/>
        </w:rPr>
        <w:t>определяется на весь срок исполнения контракта</w:t>
      </w:r>
      <w:r w:rsidRPr="00F62085">
        <w:rPr>
          <w:sz w:val="24"/>
          <w:szCs w:val="24"/>
        </w:rPr>
        <w:t xml:space="preserve">. </w:t>
      </w:r>
    </w:p>
    <w:p w:rsidR="00E975E8" w:rsidRPr="00B9129E" w:rsidRDefault="00683D9F" w:rsidP="00B9129E">
      <w:pPr>
        <w:ind w:firstLine="567"/>
        <w:jc w:val="both"/>
        <w:rPr>
          <w:sz w:val="24"/>
          <w:szCs w:val="24"/>
        </w:rPr>
      </w:pPr>
      <w:r w:rsidRPr="00683D9F">
        <w:rPr>
          <w:sz w:val="24"/>
          <w:szCs w:val="24"/>
        </w:rPr>
        <w:t>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D6029" w:rsidRPr="00F62085" w:rsidRDefault="00EF701C" w:rsidP="00B9129E">
      <w:pPr>
        <w:rPr>
          <w:b/>
          <w:sz w:val="24"/>
          <w:szCs w:val="24"/>
        </w:rPr>
      </w:pPr>
      <w:r>
        <w:rPr>
          <w:b/>
          <w:sz w:val="24"/>
          <w:szCs w:val="24"/>
        </w:rPr>
        <w:t>4. Обязанности</w:t>
      </w:r>
      <w:r w:rsidR="00FD6029" w:rsidRPr="00F62085">
        <w:rPr>
          <w:b/>
          <w:sz w:val="24"/>
          <w:szCs w:val="24"/>
        </w:rPr>
        <w:t xml:space="preserve"> Подрядчика</w:t>
      </w:r>
    </w:p>
    <w:p w:rsidR="00FD6029" w:rsidRPr="00F62085" w:rsidRDefault="00FD6029" w:rsidP="00FD6029">
      <w:pPr>
        <w:ind w:firstLine="540"/>
        <w:jc w:val="both"/>
        <w:rPr>
          <w:i/>
          <w:sz w:val="24"/>
          <w:szCs w:val="24"/>
        </w:rPr>
      </w:pPr>
      <w:r w:rsidRPr="00F62085">
        <w:rPr>
          <w:i/>
          <w:sz w:val="24"/>
          <w:szCs w:val="24"/>
        </w:rPr>
        <w:t>Для выполнения настоящего контракта Подрядчик обязуется:</w:t>
      </w:r>
    </w:p>
    <w:p w:rsidR="00FD6029" w:rsidRPr="00F62085" w:rsidRDefault="00FD6029" w:rsidP="00FD6029">
      <w:pPr>
        <w:widowControl w:val="0"/>
        <w:numPr>
          <w:ilvl w:val="1"/>
          <w:numId w:val="40"/>
        </w:numPr>
        <w:tabs>
          <w:tab w:val="clear" w:pos="1211"/>
          <w:tab w:val="left" w:pos="1080"/>
        </w:tabs>
        <w:ind w:left="0" w:firstLine="540"/>
        <w:jc w:val="both"/>
        <w:rPr>
          <w:sz w:val="24"/>
          <w:szCs w:val="24"/>
        </w:rPr>
      </w:pPr>
      <w:r w:rsidRPr="00F62085">
        <w:rPr>
          <w:sz w:val="24"/>
          <w:szCs w:val="24"/>
        </w:rPr>
        <w:t xml:space="preserve">Выполнить </w:t>
      </w:r>
      <w:r w:rsidRPr="00E30FE4">
        <w:rPr>
          <w:sz w:val="24"/>
          <w:szCs w:val="24"/>
        </w:rPr>
        <w:t>работы</w:t>
      </w:r>
      <w:r w:rsidRPr="00E30FE4">
        <w:rPr>
          <w:b/>
          <w:bCs/>
          <w:sz w:val="24"/>
          <w:szCs w:val="24"/>
        </w:rPr>
        <w:t xml:space="preserve"> </w:t>
      </w:r>
      <w:r w:rsidRPr="00E30FE4">
        <w:rPr>
          <w:sz w:val="24"/>
          <w:szCs w:val="24"/>
        </w:rPr>
        <w:t xml:space="preserve">в соответствии с </w:t>
      </w:r>
      <w:r w:rsidR="00D86013" w:rsidRPr="00E30FE4">
        <w:rPr>
          <w:sz w:val="24"/>
          <w:szCs w:val="24"/>
        </w:rPr>
        <w:t>Приложени</w:t>
      </w:r>
      <w:r w:rsidR="00EF701C">
        <w:rPr>
          <w:sz w:val="24"/>
          <w:szCs w:val="24"/>
        </w:rPr>
        <w:t>ем</w:t>
      </w:r>
      <w:r w:rsidR="008B4FFD">
        <w:rPr>
          <w:sz w:val="24"/>
          <w:szCs w:val="24"/>
        </w:rPr>
        <w:t xml:space="preserve"> </w:t>
      </w:r>
      <w:r w:rsidR="00E30FE4">
        <w:rPr>
          <w:sz w:val="24"/>
          <w:szCs w:val="24"/>
        </w:rPr>
        <w:t>№</w:t>
      </w:r>
      <w:r w:rsidR="00D86013" w:rsidRPr="00E30FE4">
        <w:rPr>
          <w:sz w:val="24"/>
          <w:szCs w:val="24"/>
        </w:rPr>
        <w:t>1,</w:t>
      </w:r>
      <w:r w:rsidR="00E23088">
        <w:rPr>
          <w:sz w:val="24"/>
          <w:szCs w:val="24"/>
        </w:rPr>
        <w:t xml:space="preserve"> настоящего К</w:t>
      </w:r>
      <w:r w:rsidRPr="00E30FE4">
        <w:rPr>
          <w:sz w:val="24"/>
          <w:szCs w:val="24"/>
        </w:rPr>
        <w:t>онтракта и действующими нормативными актам и докуме</w:t>
      </w:r>
      <w:r w:rsidRPr="00E30FE4">
        <w:rPr>
          <w:sz w:val="24"/>
          <w:szCs w:val="24"/>
        </w:rPr>
        <w:t>н</w:t>
      </w:r>
      <w:r w:rsidRPr="00E30FE4">
        <w:rPr>
          <w:sz w:val="24"/>
          <w:szCs w:val="24"/>
        </w:rPr>
        <w:t>тами, а также представить все документы, подтверждающие качество выполненных работ</w:t>
      </w:r>
      <w:r w:rsidRPr="00F62085">
        <w:rPr>
          <w:sz w:val="24"/>
          <w:szCs w:val="24"/>
        </w:rPr>
        <w:t xml:space="preserve"> и позволяющие безопасную эксплуатацию объекта.</w:t>
      </w:r>
    </w:p>
    <w:p w:rsidR="00FD6029" w:rsidRDefault="00FD6029" w:rsidP="00FD6029">
      <w:pPr>
        <w:widowControl w:val="0"/>
        <w:tabs>
          <w:tab w:val="left" w:pos="1080"/>
        </w:tabs>
        <w:ind w:left="540"/>
        <w:jc w:val="both"/>
        <w:rPr>
          <w:sz w:val="24"/>
          <w:szCs w:val="24"/>
        </w:rPr>
      </w:pPr>
      <w:r w:rsidRPr="00F62085">
        <w:rPr>
          <w:sz w:val="24"/>
          <w:szCs w:val="24"/>
        </w:rPr>
        <w:t>Требования к безопасности выполняемых работ:</w:t>
      </w:r>
    </w:p>
    <w:p w:rsidR="00A21A69" w:rsidRDefault="00EF701C" w:rsidP="00EF701C">
      <w:pPr>
        <w:widowControl w:val="0"/>
        <w:tabs>
          <w:tab w:val="left" w:pos="1080"/>
        </w:tabs>
        <w:ind w:left="540"/>
        <w:jc w:val="both"/>
        <w:rPr>
          <w:sz w:val="24"/>
          <w:szCs w:val="24"/>
        </w:rPr>
      </w:pPr>
      <w:r>
        <w:rPr>
          <w:sz w:val="24"/>
          <w:szCs w:val="24"/>
        </w:rPr>
        <w:lastRenderedPageBreak/>
        <w:t xml:space="preserve">   -</w:t>
      </w:r>
      <w:r w:rsidRPr="00EF701C">
        <w:t xml:space="preserve"> </w:t>
      </w:r>
      <w:r w:rsidRPr="00EF701C">
        <w:rPr>
          <w:sz w:val="24"/>
          <w:szCs w:val="24"/>
        </w:rPr>
        <w:t xml:space="preserve">СНиП 12-03-2001 «Безопасность труда в строительстве ч.1. Общие требования», </w:t>
      </w:r>
      <w:r w:rsidR="00A21A69">
        <w:rPr>
          <w:sz w:val="24"/>
          <w:szCs w:val="24"/>
        </w:rPr>
        <w:t xml:space="preserve">      </w:t>
      </w:r>
    </w:p>
    <w:p w:rsidR="00C9131E" w:rsidRPr="00F62085" w:rsidRDefault="00A21A69" w:rsidP="00A21A69">
      <w:pPr>
        <w:widowControl w:val="0"/>
        <w:tabs>
          <w:tab w:val="left" w:pos="1080"/>
        </w:tabs>
        <w:jc w:val="both"/>
        <w:rPr>
          <w:sz w:val="24"/>
          <w:szCs w:val="24"/>
        </w:rPr>
      </w:pPr>
      <w:r>
        <w:rPr>
          <w:sz w:val="24"/>
          <w:szCs w:val="24"/>
        </w:rPr>
        <w:t xml:space="preserve">          - </w:t>
      </w:r>
      <w:r w:rsidR="00EF701C" w:rsidRPr="00EF701C">
        <w:rPr>
          <w:sz w:val="24"/>
          <w:szCs w:val="24"/>
        </w:rPr>
        <w:t>СНиП 12-03-2002 «Безопасность труда в строительстве ч.2»</w:t>
      </w:r>
      <w:r w:rsidR="00EF701C">
        <w:rPr>
          <w:sz w:val="24"/>
          <w:szCs w:val="24"/>
        </w:rPr>
        <w:t>;</w:t>
      </w:r>
    </w:p>
    <w:p w:rsidR="00C9131E" w:rsidRPr="00F62085" w:rsidRDefault="00C9131E" w:rsidP="00C9131E">
      <w:pPr>
        <w:jc w:val="both"/>
        <w:rPr>
          <w:sz w:val="24"/>
          <w:szCs w:val="24"/>
        </w:rPr>
      </w:pPr>
      <w:r w:rsidRPr="00F62085">
        <w:rPr>
          <w:sz w:val="24"/>
          <w:szCs w:val="24"/>
        </w:rPr>
        <w:tab/>
        <w:t>- СП 32.13330.2012 «Канализация. Наружные сети и сооружения»;</w:t>
      </w:r>
    </w:p>
    <w:p w:rsidR="00C9131E" w:rsidRPr="00F62085" w:rsidRDefault="00C9131E" w:rsidP="00C9131E">
      <w:pPr>
        <w:jc w:val="both"/>
        <w:rPr>
          <w:sz w:val="24"/>
          <w:szCs w:val="24"/>
        </w:rPr>
      </w:pPr>
      <w:r w:rsidRPr="00F62085">
        <w:rPr>
          <w:sz w:val="24"/>
          <w:szCs w:val="24"/>
        </w:rPr>
        <w:tab/>
        <w:t>- МДК 3-02.2001 «Правила технической эксплуатации систем и сооружений коммунального водоснабжения и канализации».</w:t>
      </w:r>
    </w:p>
    <w:p w:rsidR="00FD6029" w:rsidRPr="00F62085" w:rsidRDefault="00FD6029" w:rsidP="00FD6029">
      <w:pPr>
        <w:numPr>
          <w:ilvl w:val="1"/>
          <w:numId w:val="40"/>
        </w:numPr>
        <w:tabs>
          <w:tab w:val="clear" w:pos="1211"/>
          <w:tab w:val="left" w:pos="1080"/>
        </w:tabs>
        <w:ind w:left="0" w:firstLine="540"/>
        <w:jc w:val="both"/>
        <w:rPr>
          <w:sz w:val="24"/>
          <w:szCs w:val="24"/>
        </w:rPr>
      </w:pPr>
      <w:r w:rsidRPr="00F62085">
        <w:rPr>
          <w:sz w:val="24"/>
          <w:szCs w:val="24"/>
        </w:rPr>
        <w:t>Для возможности пропуска транспортного средства на объекты Заказчика Подрядчик должен перед началом работ направить Заказчику запрос разрешения на въезд автомашины.</w:t>
      </w:r>
    </w:p>
    <w:p w:rsidR="00FD6029" w:rsidRPr="00F62085" w:rsidRDefault="00FD6029" w:rsidP="00FD6029">
      <w:pPr>
        <w:numPr>
          <w:ilvl w:val="1"/>
          <w:numId w:val="40"/>
        </w:numPr>
        <w:tabs>
          <w:tab w:val="clear" w:pos="1211"/>
          <w:tab w:val="left" w:pos="1080"/>
        </w:tabs>
        <w:spacing w:line="232" w:lineRule="auto"/>
        <w:ind w:left="0" w:firstLine="540"/>
        <w:jc w:val="both"/>
        <w:rPr>
          <w:sz w:val="24"/>
          <w:szCs w:val="24"/>
        </w:rPr>
      </w:pPr>
      <w:r w:rsidRPr="00F62085">
        <w:rPr>
          <w:sz w:val="24"/>
          <w:szCs w:val="24"/>
        </w:rPr>
        <w:t>Нести полную материальную ответственность перед Заказчиком за качественное выполнение работ по настоящему контракту.</w:t>
      </w:r>
    </w:p>
    <w:p w:rsidR="00FD6029" w:rsidRPr="00F62085" w:rsidRDefault="00FD6029" w:rsidP="00FD6029">
      <w:pPr>
        <w:numPr>
          <w:ilvl w:val="1"/>
          <w:numId w:val="40"/>
        </w:numPr>
        <w:tabs>
          <w:tab w:val="clear" w:pos="1211"/>
          <w:tab w:val="left" w:pos="1080"/>
        </w:tabs>
        <w:spacing w:line="232" w:lineRule="auto"/>
        <w:ind w:left="0" w:firstLine="540"/>
        <w:jc w:val="both"/>
        <w:rPr>
          <w:sz w:val="24"/>
          <w:szCs w:val="24"/>
        </w:rPr>
      </w:pPr>
      <w:r w:rsidRPr="00F62085">
        <w:rPr>
          <w:sz w:val="24"/>
          <w:szCs w:val="24"/>
        </w:rPr>
        <w:t>Направить в течение 2-х рабочих дней со дня выполнения работ Заказчику уведомление о готовности работ и приглашение прибыть для приёмки результата работ.</w:t>
      </w:r>
    </w:p>
    <w:p w:rsidR="00FD6029" w:rsidRPr="00F62085" w:rsidRDefault="00FD6029" w:rsidP="00FD6029">
      <w:pPr>
        <w:pStyle w:val="ConsNormal"/>
        <w:widowControl/>
        <w:numPr>
          <w:ilvl w:val="1"/>
          <w:numId w:val="40"/>
        </w:numPr>
        <w:tabs>
          <w:tab w:val="clear" w:pos="1211"/>
          <w:tab w:val="left" w:pos="1080"/>
        </w:tabs>
        <w:spacing w:line="232" w:lineRule="auto"/>
        <w:ind w:left="0" w:right="0" w:firstLine="540"/>
        <w:jc w:val="both"/>
        <w:rPr>
          <w:rFonts w:ascii="Times New Roman" w:hAnsi="Times New Roman" w:cs="Times New Roman"/>
          <w:sz w:val="24"/>
          <w:szCs w:val="24"/>
        </w:rPr>
      </w:pPr>
      <w:r w:rsidRPr="00F62085">
        <w:rPr>
          <w:rFonts w:ascii="Times New Roman" w:hAnsi="Times New Roman" w:cs="Times New Roman"/>
          <w:sz w:val="24"/>
          <w:szCs w:val="24"/>
        </w:rPr>
        <w:t>Весь осадок, мусор, заг</w:t>
      </w:r>
      <w:r w:rsidR="00E23088">
        <w:rPr>
          <w:rFonts w:ascii="Times New Roman" w:hAnsi="Times New Roman" w:cs="Times New Roman"/>
          <w:sz w:val="24"/>
          <w:szCs w:val="24"/>
        </w:rPr>
        <w:t>рязнения, образуемые при ремонте</w:t>
      </w:r>
      <w:r w:rsidRPr="00F62085">
        <w:rPr>
          <w:rFonts w:ascii="Times New Roman" w:hAnsi="Times New Roman" w:cs="Times New Roman"/>
          <w:sz w:val="24"/>
          <w:szCs w:val="24"/>
        </w:rPr>
        <w:t>, немедленно вывозить за свой счет и своими силами без складирования на газонах, тротуарах или проезжей части.</w:t>
      </w:r>
    </w:p>
    <w:p w:rsidR="00FD6029" w:rsidRPr="00F62085" w:rsidRDefault="00FD6029" w:rsidP="00FD6029">
      <w:pPr>
        <w:pStyle w:val="ConsNormal"/>
        <w:widowControl/>
        <w:numPr>
          <w:ilvl w:val="1"/>
          <w:numId w:val="40"/>
        </w:numPr>
        <w:tabs>
          <w:tab w:val="clear" w:pos="1211"/>
          <w:tab w:val="left" w:pos="1080"/>
        </w:tabs>
        <w:spacing w:line="232" w:lineRule="auto"/>
        <w:ind w:left="0" w:right="0" w:firstLine="540"/>
        <w:jc w:val="both"/>
        <w:rPr>
          <w:rFonts w:ascii="Times New Roman" w:hAnsi="Times New Roman" w:cs="Times New Roman"/>
          <w:sz w:val="24"/>
          <w:szCs w:val="24"/>
        </w:rPr>
      </w:pPr>
      <w:r w:rsidRPr="00F62085">
        <w:rPr>
          <w:rFonts w:ascii="Times New Roman" w:hAnsi="Times New Roman" w:cs="Times New Roman"/>
          <w:sz w:val="24"/>
          <w:szCs w:val="24"/>
        </w:rPr>
        <w:t>Вывезти с объекта работ</w:t>
      </w:r>
      <w:r w:rsidRPr="00F62085">
        <w:rPr>
          <w:rFonts w:ascii="Times New Roman" w:hAnsi="Times New Roman" w:cs="Times New Roman"/>
          <w:i/>
          <w:sz w:val="24"/>
          <w:szCs w:val="24"/>
        </w:rPr>
        <w:t xml:space="preserve"> </w:t>
      </w:r>
      <w:r w:rsidRPr="00F62085">
        <w:rPr>
          <w:rFonts w:ascii="Times New Roman" w:hAnsi="Times New Roman" w:cs="Times New Roman"/>
          <w:sz w:val="24"/>
          <w:szCs w:val="24"/>
        </w:rPr>
        <w:t>(в пятидневный срок со дня приемки работ) принадлежащие Подрядчику оборудование, инвентарь, инструменты.</w:t>
      </w:r>
    </w:p>
    <w:p w:rsidR="00FD6029" w:rsidRPr="00F62085" w:rsidRDefault="00FD6029" w:rsidP="00FD6029">
      <w:pPr>
        <w:pStyle w:val="ConsNormal"/>
        <w:widowControl/>
        <w:numPr>
          <w:ilvl w:val="1"/>
          <w:numId w:val="40"/>
        </w:numPr>
        <w:tabs>
          <w:tab w:val="clear" w:pos="1211"/>
          <w:tab w:val="left" w:pos="1080"/>
        </w:tabs>
        <w:spacing w:line="232" w:lineRule="auto"/>
        <w:ind w:left="0" w:right="0" w:firstLine="540"/>
        <w:jc w:val="both"/>
        <w:rPr>
          <w:rFonts w:ascii="Times New Roman" w:hAnsi="Times New Roman" w:cs="Times New Roman"/>
          <w:sz w:val="24"/>
          <w:szCs w:val="24"/>
        </w:rPr>
      </w:pPr>
      <w:r w:rsidRPr="00F62085">
        <w:rPr>
          <w:rFonts w:ascii="Times New Roman" w:hAnsi="Times New Roman" w:cs="Times New Roman"/>
          <w:sz w:val="24"/>
          <w:szCs w:val="24"/>
        </w:rPr>
        <w:t>Обеспечить  своевременное (в срок установленный Заказчиком)  устранение за свой счет недостатков и дефектов, выявленных при приемке работ.</w:t>
      </w:r>
    </w:p>
    <w:p w:rsidR="00FD6029" w:rsidRPr="00F62085" w:rsidRDefault="00FD6029" w:rsidP="00FD6029">
      <w:pPr>
        <w:tabs>
          <w:tab w:val="left" w:pos="1080"/>
        </w:tabs>
        <w:autoSpaceDE w:val="0"/>
        <w:autoSpaceDN w:val="0"/>
        <w:adjustRightInd w:val="0"/>
        <w:ind w:firstLine="540"/>
        <w:jc w:val="both"/>
        <w:rPr>
          <w:sz w:val="24"/>
          <w:szCs w:val="24"/>
        </w:rPr>
      </w:pPr>
      <w:r w:rsidRPr="00F62085">
        <w:rPr>
          <w:sz w:val="24"/>
          <w:szCs w:val="24"/>
        </w:rPr>
        <w:t>Подрядчик в ходе выполнения работ  на объекте обязуется обеспечить необходимые мероприятия по технике безопасности, противопожарной безопасности, защите окружающей природной среды в соответствии с требованиями законодательства Российской Федерации и Краснодарского края. Места прохода людей в пределах опасных зон должны иметь защитные ограждения.</w:t>
      </w:r>
    </w:p>
    <w:p w:rsidR="00FD6029" w:rsidRPr="00F62085" w:rsidRDefault="00FD6029" w:rsidP="00FD6029">
      <w:pPr>
        <w:pStyle w:val="ConsNormal"/>
        <w:widowControl/>
        <w:numPr>
          <w:ilvl w:val="1"/>
          <w:numId w:val="40"/>
        </w:numPr>
        <w:tabs>
          <w:tab w:val="clear" w:pos="1211"/>
          <w:tab w:val="left" w:pos="1080"/>
        </w:tabs>
        <w:spacing w:line="232" w:lineRule="auto"/>
        <w:ind w:left="0" w:right="0" w:firstLine="540"/>
        <w:jc w:val="both"/>
        <w:rPr>
          <w:rFonts w:ascii="Times New Roman" w:hAnsi="Times New Roman" w:cs="Times New Roman"/>
          <w:sz w:val="24"/>
          <w:szCs w:val="24"/>
        </w:rPr>
      </w:pPr>
      <w:r w:rsidRPr="00F62085">
        <w:rPr>
          <w:rFonts w:ascii="Times New Roman" w:hAnsi="Times New Roman" w:cs="Times New Roman"/>
          <w:sz w:val="24"/>
          <w:szCs w:val="24"/>
        </w:rPr>
        <w:t xml:space="preserve"> Подрядчик отвечает за повреждение или порчу имущества Заказчика. В случае повреждения или порчи имущества Подрядчик обязуется за свой счет устранить недостатки в полном объеме по среднерыночной стоимости. Заказчик имеет право в одностороннем порядке удержать сумму понесенного ущерба из причитающихся платежей по настоящему Контракту.</w:t>
      </w:r>
    </w:p>
    <w:p w:rsidR="00FD6029" w:rsidRPr="00F62085" w:rsidRDefault="00FD6029" w:rsidP="00FD6029">
      <w:pPr>
        <w:pStyle w:val="ConsNormal"/>
        <w:widowControl/>
        <w:numPr>
          <w:ilvl w:val="1"/>
          <w:numId w:val="40"/>
        </w:numPr>
        <w:tabs>
          <w:tab w:val="clear" w:pos="1211"/>
          <w:tab w:val="left" w:pos="1080"/>
        </w:tabs>
        <w:spacing w:line="232" w:lineRule="auto"/>
        <w:ind w:left="0" w:right="0" w:firstLine="540"/>
        <w:jc w:val="both"/>
        <w:rPr>
          <w:rFonts w:ascii="Times New Roman" w:hAnsi="Times New Roman" w:cs="Times New Roman"/>
          <w:sz w:val="24"/>
          <w:szCs w:val="24"/>
        </w:rPr>
      </w:pPr>
      <w:r w:rsidRPr="00F62085">
        <w:rPr>
          <w:rFonts w:ascii="Times New Roman" w:hAnsi="Times New Roman" w:cs="Times New Roman"/>
          <w:sz w:val="24"/>
          <w:szCs w:val="24"/>
        </w:rPr>
        <w:t>Своими силами и за свой счет, не нарушая конечной даты сдачи результатов работ, устранять допущенные недостатки в выполненной  работе, а также ошибки в расчетах и аналитических выводах, которые могут повлечь отступления от технических параметров, предусмотренных СНиП и ГОСТ.</w:t>
      </w:r>
    </w:p>
    <w:p w:rsidR="00FD6029" w:rsidRPr="00F62085" w:rsidRDefault="00FD6029" w:rsidP="00FD6029">
      <w:pPr>
        <w:pStyle w:val="a8"/>
        <w:numPr>
          <w:ilvl w:val="1"/>
          <w:numId w:val="40"/>
        </w:numPr>
        <w:tabs>
          <w:tab w:val="clear" w:pos="1211"/>
          <w:tab w:val="left" w:pos="1080"/>
        </w:tabs>
        <w:ind w:left="0" w:firstLine="540"/>
        <w:rPr>
          <w:rFonts w:ascii="Times New Roman" w:hAnsi="Times New Roman" w:cs="Times New Roman"/>
          <w:sz w:val="24"/>
          <w:szCs w:val="24"/>
        </w:rPr>
      </w:pPr>
      <w:r w:rsidRPr="00F62085">
        <w:rPr>
          <w:rFonts w:ascii="Times New Roman" w:hAnsi="Times New Roman" w:cs="Times New Roman"/>
          <w:sz w:val="24"/>
          <w:szCs w:val="24"/>
        </w:rPr>
        <w:t>Немедленно известить Заказчика и до получения от него указаний приостановить работы при обнаружении:</w:t>
      </w:r>
    </w:p>
    <w:p w:rsidR="00FD6029" w:rsidRPr="00F62085" w:rsidRDefault="00FD6029" w:rsidP="00FD6029">
      <w:pPr>
        <w:pStyle w:val="a8"/>
        <w:tabs>
          <w:tab w:val="left" w:pos="1080"/>
        </w:tabs>
        <w:ind w:firstLine="540"/>
        <w:rPr>
          <w:rFonts w:ascii="Times New Roman" w:hAnsi="Times New Roman" w:cs="Times New Roman"/>
          <w:sz w:val="24"/>
          <w:szCs w:val="24"/>
        </w:rPr>
      </w:pPr>
      <w:r w:rsidRPr="00F62085">
        <w:rPr>
          <w:rFonts w:ascii="Times New Roman" w:hAnsi="Times New Roman" w:cs="Times New Roman"/>
          <w:sz w:val="24"/>
          <w:szCs w:val="24"/>
        </w:rPr>
        <w:t>- возможных неблагоприятных для Заказчика последствий выполнения его письменных указаний о способе исполнения работы;</w:t>
      </w:r>
    </w:p>
    <w:p w:rsidR="00FD6029" w:rsidRPr="00F62085" w:rsidRDefault="00FD6029" w:rsidP="00FD6029">
      <w:pPr>
        <w:pStyle w:val="a8"/>
        <w:tabs>
          <w:tab w:val="left" w:pos="1080"/>
        </w:tabs>
        <w:ind w:firstLine="540"/>
        <w:rPr>
          <w:rFonts w:ascii="Times New Roman" w:hAnsi="Times New Roman" w:cs="Times New Roman"/>
          <w:sz w:val="24"/>
          <w:szCs w:val="24"/>
        </w:rPr>
      </w:pPr>
      <w:r w:rsidRPr="00F62085">
        <w:rPr>
          <w:rFonts w:ascii="Times New Roman" w:hAnsi="Times New Roman" w:cs="Times New Roman"/>
          <w:sz w:val="24"/>
          <w:szCs w:val="24"/>
        </w:rPr>
        <w:t>- иных, независящих от Подрядчика обстоятельств, угрожающих результатам выполняемой работы либо создающих невозможность ее завершения в срок.</w:t>
      </w:r>
    </w:p>
    <w:p w:rsidR="00FD6029" w:rsidRPr="00597421" w:rsidRDefault="00FD6029" w:rsidP="00597421">
      <w:pPr>
        <w:numPr>
          <w:ilvl w:val="1"/>
          <w:numId w:val="40"/>
        </w:numPr>
        <w:tabs>
          <w:tab w:val="clear" w:pos="1211"/>
          <w:tab w:val="left" w:pos="1080"/>
          <w:tab w:val="num" w:pos="1260"/>
        </w:tabs>
        <w:spacing w:line="232" w:lineRule="auto"/>
        <w:ind w:left="0" w:firstLine="540"/>
        <w:jc w:val="both"/>
        <w:rPr>
          <w:sz w:val="24"/>
          <w:szCs w:val="24"/>
        </w:rPr>
      </w:pPr>
      <w:r w:rsidRPr="00F62085">
        <w:rPr>
          <w:sz w:val="24"/>
          <w:szCs w:val="24"/>
        </w:rPr>
        <w:t xml:space="preserve">Подрядчик обязан принимать надлежащие меры предосторожности для обеспечения безопасности своего персонала. Подрядчик несет ответственность за выполнение необходимых мероприятий по пожарной безопасности, охране труда и за безопасное производство работ. Организовать и выполнять  работы  с учетом  СНиП 12-03-2001 «Безопасность труда в строительстве ч.1. Общие требования», СНиП 12-03-2002 «Безопасность труда в строительстве ч.2»,  СНиП  3-4-80 «Техника безопасности в строительстве»,  </w:t>
      </w:r>
      <w:r w:rsidR="00AF1423" w:rsidRPr="00F62085">
        <w:rPr>
          <w:sz w:val="24"/>
          <w:szCs w:val="24"/>
        </w:rPr>
        <w:t>СП 32.13330.2012 «Канализация. Наружные сети и сооружения»</w:t>
      </w:r>
      <w:r w:rsidRPr="00F62085">
        <w:rPr>
          <w:sz w:val="24"/>
          <w:szCs w:val="24"/>
        </w:rPr>
        <w:t xml:space="preserve">, МДК 3-02.2001 «Правила технической эксплуатации систем и сооружений коммунального водоснабжения и канализации». Лица, нарушившие требования инструкций,  положений и правил по охране труда, привлекаются к ответственности согласно правилам внутреннего распорядка или в судебном порядке в зависимости от характера и последствий нарушения.  </w:t>
      </w:r>
      <w:r w:rsidRPr="00597421">
        <w:rPr>
          <w:sz w:val="24"/>
          <w:szCs w:val="24"/>
        </w:rPr>
        <w:t xml:space="preserve"> </w:t>
      </w:r>
      <w:r w:rsidR="00597421">
        <w:rPr>
          <w:sz w:val="24"/>
          <w:szCs w:val="24"/>
        </w:rPr>
        <w:t xml:space="preserve">                                </w:t>
      </w:r>
      <w:r w:rsidR="00597421" w:rsidRPr="00597421">
        <w:rPr>
          <w:b/>
          <w:sz w:val="24"/>
          <w:szCs w:val="24"/>
        </w:rPr>
        <w:t>4.13.</w:t>
      </w:r>
      <w:r w:rsidRPr="00597421">
        <w:rPr>
          <w:sz w:val="24"/>
          <w:szCs w:val="24"/>
        </w:rPr>
        <w:t>Подрядчик несет ответственность, предусмотренную действующим законодательством РФ, за привлечение и использование труда иностранных граждан без соответствующих разрешений.</w:t>
      </w:r>
    </w:p>
    <w:p w:rsidR="00FD6029" w:rsidRPr="00F62085" w:rsidRDefault="00EF701C" w:rsidP="00EF701C">
      <w:pPr>
        <w:ind w:left="360"/>
        <w:rPr>
          <w:b/>
          <w:sz w:val="24"/>
          <w:szCs w:val="24"/>
        </w:rPr>
      </w:pPr>
      <w:r>
        <w:rPr>
          <w:b/>
          <w:sz w:val="24"/>
          <w:szCs w:val="24"/>
        </w:rPr>
        <w:t>5.</w:t>
      </w:r>
      <w:r w:rsidR="00FD6029" w:rsidRPr="00F62085">
        <w:rPr>
          <w:b/>
          <w:sz w:val="24"/>
          <w:szCs w:val="24"/>
        </w:rPr>
        <w:t>Обязанности Заказчика</w:t>
      </w:r>
    </w:p>
    <w:p w:rsidR="00FD6029" w:rsidRPr="00F62085" w:rsidRDefault="00FD6029" w:rsidP="00FD6029">
      <w:pPr>
        <w:ind w:firstLine="540"/>
        <w:jc w:val="both"/>
        <w:rPr>
          <w:i/>
          <w:sz w:val="24"/>
          <w:szCs w:val="24"/>
        </w:rPr>
      </w:pPr>
      <w:r w:rsidRPr="00F62085">
        <w:rPr>
          <w:i/>
          <w:sz w:val="24"/>
          <w:szCs w:val="24"/>
        </w:rPr>
        <w:t>Для выполнения настоящего контракта Заказчик обязуется:</w:t>
      </w:r>
    </w:p>
    <w:p w:rsidR="00FD6029" w:rsidRPr="00F62085" w:rsidRDefault="00EF701C" w:rsidP="00FD6029">
      <w:pPr>
        <w:numPr>
          <w:ilvl w:val="1"/>
          <w:numId w:val="5"/>
        </w:numPr>
        <w:tabs>
          <w:tab w:val="clear" w:pos="786"/>
          <w:tab w:val="num" w:pos="-2880"/>
          <w:tab w:val="left" w:pos="900"/>
          <w:tab w:val="left" w:pos="1080"/>
        </w:tabs>
        <w:spacing w:line="232" w:lineRule="auto"/>
        <w:ind w:left="0" w:firstLine="540"/>
        <w:jc w:val="both"/>
        <w:rPr>
          <w:sz w:val="24"/>
          <w:szCs w:val="24"/>
        </w:rPr>
      </w:pPr>
      <w:r>
        <w:rPr>
          <w:sz w:val="24"/>
          <w:szCs w:val="24"/>
        </w:rPr>
        <w:lastRenderedPageBreak/>
        <w:t xml:space="preserve"> </w:t>
      </w:r>
      <w:r w:rsidR="00FD6029" w:rsidRPr="00F62085">
        <w:rPr>
          <w:sz w:val="24"/>
          <w:szCs w:val="24"/>
        </w:rPr>
        <w:t>Произвести своевременную оплату работ, выполненных Подрядчиком, в порядке, предусмотренном настоящим контрактом.</w:t>
      </w:r>
    </w:p>
    <w:p w:rsidR="00FD6029" w:rsidRPr="00F62085" w:rsidRDefault="00FD6029" w:rsidP="00FD6029">
      <w:pPr>
        <w:numPr>
          <w:ilvl w:val="1"/>
          <w:numId w:val="5"/>
        </w:numPr>
        <w:tabs>
          <w:tab w:val="clear" w:pos="786"/>
          <w:tab w:val="left" w:pos="900"/>
          <w:tab w:val="left" w:pos="1080"/>
        </w:tabs>
        <w:spacing w:line="232" w:lineRule="auto"/>
        <w:ind w:left="0" w:firstLine="540"/>
        <w:jc w:val="both"/>
        <w:rPr>
          <w:sz w:val="24"/>
          <w:szCs w:val="24"/>
        </w:rPr>
      </w:pPr>
      <w:r w:rsidRPr="00F62085">
        <w:rPr>
          <w:sz w:val="24"/>
          <w:szCs w:val="24"/>
        </w:rPr>
        <w:t xml:space="preserve"> Назначить своего технического представителя, который от имени Заказчика совместно с Подрядчиком подписывает Акты на выполненные работы, осуществляет контроль за ходом выполнения работ, а также производит проверку выполнения работ со</w:t>
      </w:r>
      <w:r w:rsidR="00B9129E">
        <w:rPr>
          <w:sz w:val="24"/>
          <w:szCs w:val="24"/>
        </w:rPr>
        <w:t>гласно условиям данного контракта</w:t>
      </w:r>
      <w:r w:rsidRPr="00F62085">
        <w:rPr>
          <w:sz w:val="24"/>
          <w:szCs w:val="24"/>
        </w:rPr>
        <w:t xml:space="preserve"> и технического  задания.</w:t>
      </w:r>
    </w:p>
    <w:p w:rsidR="00FD6029" w:rsidRPr="00F62085" w:rsidRDefault="00FD6029" w:rsidP="00FD6029">
      <w:pPr>
        <w:tabs>
          <w:tab w:val="num" w:pos="-4860"/>
          <w:tab w:val="left" w:pos="900"/>
          <w:tab w:val="left" w:pos="1080"/>
          <w:tab w:val="left" w:pos="5880"/>
        </w:tabs>
        <w:spacing w:line="232" w:lineRule="auto"/>
        <w:ind w:firstLine="540"/>
        <w:jc w:val="both"/>
        <w:rPr>
          <w:sz w:val="24"/>
          <w:szCs w:val="24"/>
        </w:rPr>
      </w:pPr>
      <w:r w:rsidRPr="00F62085">
        <w:rPr>
          <w:sz w:val="24"/>
          <w:szCs w:val="24"/>
        </w:rPr>
        <w:t xml:space="preserve">Ответственным техническим представителем является: </w:t>
      </w:r>
    </w:p>
    <w:p w:rsidR="00FD6029" w:rsidRPr="00F62085" w:rsidRDefault="00E23088" w:rsidP="00FD6029">
      <w:pPr>
        <w:tabs>
          <w:tab w:val="left" w:pos="900"/>
          <w:tab w:val="left" w:pos="1080"/>
        </w:tabs>
        <w:ind w:firstLine="540"/>
        <w:jc w:val="both"/>
        <w:rPr>
          <w:sz w:val="24"/>
          <w:szCs w:val="24"/>
        </w:rPr>
      </w:pPr>
      <w:r>
        <w:rPr>
          <w:sz w:val="24"/>
          <w:szCs w:val="24"/>
        </w:rPr>
        <w:t xml:space="preserve">- </w:t>
      </w:r>
      <w:r w:rsidR="00FD6029" w:rsidRPr="00F62085">
        <w:rPr>
          <w:sz w:val="24"/>
          <w:szCs w:val="24"/>
        </w:rPr>
        <w:t>Начальник водопроводно-канализационной службы.</w:t>
      </w:r>
    </w:p>
    <w:p w:rsidR="00FD6029" w:rsidRPr="00B9129E" w:rsidRDefault="00EF701C" w:rsidP="00FD6029">
      <w:pPr>
        <w:tabs>
          <w:tab w:val="num" w:pos="-4860"/>
          <w:tab w:val="left" w:pos="900"/>
          <w:tab w:val="left" w:pos="1080"/>
        </w:tabs>
        <w:spacing w:line="232" w:lineRule="auto"/>
        <w:ind w:firstLine="540"/>
        <w:jc w:val="both"/>
        <w:rPr>
          <w:sz w:val="24"/>
          <w:szCs w:val="24"/>
        </w:rPr>
      </w:pPr>
      <w:r>
        <w:rPr>
          <w:b/>
          <w:sz w:val="24"/>
          <w:szCs w:val="24"/>
        </w:rPr>
        <w:t>5.3</w:t>
      </w:r>
      <w:r w:rsidR="00FD6029" w:rsidRPr="00F62085">
        <w:rPr>
          <w:b/>
          <w:sz w:val="24"/>
          <w:szCs w:val="24"/>
        </w:rPr>
        <w:t>.</w:t>
      </w:r>
      <w:r w:rsidR="00FD6029" w:rsidRPr="00F62085">
        <w:rPr>
          <w:sz w:val="24"/>
          <w:szCs w:val="24"/>
        </w:rPr>
        <w:tab/>
      </w:r>
      <w:r w:rsidR="00FD6029" w:rsidRPr="00B9129E">
        <w:rPr>
          <w:sz w:val="24"/>
          <w:szCs w:val="24"/>
        </w:rPr>
        <w:t xml:space="preserve">При предоставлении Подрядчиком </w:t>
      </w:r>
      <w:r w:rsidR="007F220A" w:rsidRPr="00B9129E">
        <w:rPr>
          <w:sz w:val="24"/>
          <w:szCs w:val="24"/>
        </w:rPr>
        <w:t xml:space="preserve">в </w:t>
      </w:r>
      <w:r w:rsidR="00AF1423" w:rsidRPr="00B9129E">
        <w:rPr>
          <w:sz w:val="24"/>
          <w:szCs w:val="24"/>
        </w:rPr>
        <w:t>ФГБОУ В</w:t>
      </w:r>
      <w:r w:rsidR="00FD6029" w:rsidRPr="00B9129E">
        <w:rPr>
          <w:sz w:val="24"/>
          <w:szCs w:val="24"/>
        </w:rPr>
        <w:t xml:space="preserve">О КубГМУ Минздрава России документов, указанных п. 6.1 контракта, в течение </w:t>
      </w:r>
      <w:r w:rsidRPr="00B9129E">
        <w:rPr>
          <w:sz w:val="24"/>
          <w:szCs w:val="24"/>
        </w:rPr>
        <w:t>пяти</w:t>
      </w:r>
      <w:r w:rsidR="00FD6029" w:rsidRPr="00B9129E">
        <w:rPr>
          <w:sz w:val="24"/>
          <w:szCs w:val="24"/>
        </w:rPr>
        <w:t xml:space="preserve"> рабочих дней подписать их или сделать письменные замечания о несоответствии фактически выполненных объемов работ и качества выполненных работ.</w:t>
      </w:r>
    </w:p>
    <w:p w:rsidR="00FD6029" w:rsidRPr="00F62085" w:rsidRDefault="00EF701C" w:rsidP="00FD6029">
      <w:pPr>
        <w:tabs>
          <w:tab w:val="num" w:pos="-4860"/>
          <w:tab w:val="left" w:pos="900"/>
          <w:tab w:val="left" w:pos="1080"/>
        </w:tabs>
        <w:spacing w:line="232" w:lineRule="auto"/>
        <w:ind w:firstLine="540"/>
        <w:jc w:val="both"/>
        <w:rPr>
          <w:sz w:val="24"/>
          <w:szCs w:val="24"/>
        </w:rPr>
      </w:pPr>
      <w:r>
        <w:rPr>
          <w:b/>
          <w:sz w:val="24"/>
          <w:szCs w:val="24"/>
        </w:rPr>
        <w:t>5.4</w:t>
      </w:r>
      <w:r w:rsidR="00FD6029" w:rsidRPr="00F62085">
        <w:rPr>
          <w:b/>
          <w:sz w:val="24"/>
          <w:szCs w:val="24"/>
        </w:rPr>
        <w:t>.</w:t>
      </w:r>
      <w:r w:rsidR="00FD6029" w:rsidRPr="00F62085">
        <w:rPr>
          <w:sz w:val="24"/>
          <w:szCs w:val="24"/>
        </w:rPr>
        <w:tab/>
        <w:t>Если во время выполнения работы стало очевидным, что она не будет выполнена надлежащим образом, Заказчик вправе назначить Подрядчику 3-дневный срок  для устранения недостатков и при неисполнении Подрядчиком в назначенный срок этого требования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rsidR="00FD6029" w:rsidRPr="00F62085" w:rsidRDefault="00FD6029" w:rsidP="00FD6029">
      <w:pPr>
        <w:tabs>
          <w:tab w:val="left" w:pos="900"/>
          <w:tab w:val="left" w:pos="1080"/>
        </w:tabs>
        <w:ind w:firstLine="540"/>
        <w:jc w:val="both"/>
        <w:rPr>
          <w:sz w:val="24"/>
          <w:szCs w:val="24"/>
        </w:rPr>
      </w:pPr>
      <w:r w:rsidRPr="00F62085">
        <w:rPr>
          <w:b/>
          <w:sz w:val="24"/>
          <w:szCs w:val="24"/>
        </w:rPr>
        <w:t>5.</w:t>
      </w:r>
      <w:r w:rsidR="00EF701C">
        <w:rPr>
          <w:b/>
          <w:sz w:val="24"/>
          <w:szCs w:val="24"/>
        </w:rPr>
        <w:t>5</w:t>
      </w:r>
      <w:r w:rsidRPr="00F62085">
        <w:rPr>
          <w:sz w:val="24"/>
          <w:szCs w:val="24"/>
        </w:rPr>
        <w:t>.</w:t>
      </w:r>
      <w:r w:rsidRPr="00F62085">
        <w:rPr>
          <w:sz w:val="24"/>
          <w:szCs w:val="24"/>
        </w:rPr>
        <w:tab/>
        <w:t>Работы считаются принятыми с даты  подписания сторонами актов приемки лицами, имеющими право действовать от имени сторон, независимо от даты указанной в актах. Акты приемки подписываются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r w:rsidR="00041DAD">
        <w:rPr>
          <w:sz w:val="24"/>
          <w:szCs w:val="24"/>
        </w:rPr>
        <w:t xml:space="preserve"> Ответственным исполнителем</w:t>
      </w:r>
      <w:r w:rsidRPr="00F62085">
        <w:rPr>
          <w:sz w:val="24"/>
          <w:szCs w:val="24"/>
        </w:rPr>
        <w:t xml:space="preserve"> за своевременное рассмотрение актов выполненных работ и за составление перечня недостатков в установленн</w:t>
      </w:r>
      <w:r w:rsidR="00041DAD">
        <w:rPr>
          <w:sz w:val="24"/>
          <w:szCs w:val="24"/>
        </w:rPr>
        <w:t xml:space="preserve">ые сроки является: </w:t>
      </w:r>
      <w:r w:rsidRPr="0017623E">
        <w:rPr>
          <w:sz w:val="24"/>
          <w:szCs w:val="24"/>
        </w:rPr>
        <w:t>начальник</w:t>
      </w:r>
      <w:r w:rsidRPr="00F62085">
        <w:rPr>
          <w:sz w:val="24"/>
          <w:szCs w:val="24"/>
        </w:rPr>
        <w:t xml:space="preserve"> водопроводно-канализационной службы.</w:t>
      </w:r>
    </w:p>
    <w:p w:rsidR="00FD6029" w:rsidRPr="00F62085" w:rsidRDefault="00FD6029" w:rsidP="00FD6029">
      <w:pPr>
        <w:tabs>
          <w:tab w:val="num" w:pos="-4860"/>
          <w:tab w:val="left" w:pos="900"/>
          <w:tab w:val="left" w:pos="1080"/>
        </w:tabs>
        <w:spacing w:line="232" w:lineRule="auto"/>
        <w:ind w:firstLine="540"/>
        <w:jc w:val="both"/>
        <w:rPr>
          <w:sz w:val="24"/>
          <w:szCs w:val="24"/>
        </w:rPr>
      </w:pPr>
      <w:r w:rsidRPr="00F62085">
        <w:rPr>
          <w:sz w:val="24"/>
          <w:szCs w:val="24"/>
        </w:rPr>
        <w:t xml:space="preserve">Подписание актов выполненных работ, в том числе и не учтенных настоящим контрактом, не является основанием для оплаты работ, не учтенных </w:t>
      </w:r>
      <w:r w:rsidR="008B4FFD">
        <w:rPr>
          <w:sz w:val="24"/>
          <w:szCs w:val="24"/>
        </w:rPr>
        <w:t>в дефектном акте и Приложении №1</w:t>
      </w:r>
      <w:r w:rsidRPr="00F62085">
        <w:rPr>
          <w:sz w:val="24"/>
          <w:szCs w:val="24"/>
        </w:rPr>
        <w:t xml:space="preserve"> настоящего контракта.</w:t>
      </w:r>
    </w:p>
    <w:p w:rsidR="00FD6029" w:rsidRPr="00F62085" w:rsidRDefault="00EF701C" w:rsidP="00FD6029">
      <w:pPr>
        <w:tabs>
          <w:tab w:val="num" w:pos="-4860"/>
          <w:tab w:val="left" w:pos="900"/>
          <w:tab w:val="left" w:pos="1080"/>
        </w:tabs>
        <w:spacing w:line="232" w:lineRule="auto"/>
        <w:ind w:firstLine="540"/>
        <w:jc w:val="both"/>
        <w:rPr>
          <w:sz w:val="24"/>
          <w:szCs w:val="24"/>
        </w:rPr>
      </w:pPr>
      <w:r>
        <w:rPr>
          <w:b/>
          <w:sz w:val="24"/>
          <w:szCs w:val="24"/>
        </w:rPr>
        <w:t>5.6</w:t>
      </w:r>
      <w:r w:rsidR="00FD6029" w:rsidRPr="00F62085">
        <w:rPr>
          <w:b/>
          <w:sz w:val="24"/>
          <w:szCs w:val="24"/>
        </w:rPr>
        <w:t>.</w:t>
      </w:r>
      <w:r w:rsidR="00FD6029" w:rsidRPr="00F62085">
        <w:rPr>
          <w:sz w:val="24"/>
          <w:szCs w:val="24"/>
        </w:rPr>
        <w:tab/>
        <w:t>Обеспечить беспрепятственный допуск с</w:t>
      </w:r>
      <w:r>
        <w:rPr>
          <w:sz w:val="24"/>
          <w:szCs w:val="24"/>
        </w:rPr>
        <w:t>отрудников Подрядчика на объект, указанный в п. 1.2.</w:t>
      </w:r>
      <w:r w:rsidR="00FD6029" w:rsidRPr="00F62085">
        <w:rPr>
          <w:sz w:val="24"/>
          <w:szCs w:val="24"/>
        </w:rPr>
        <w:t xml:space="preserve"> контракта.</w:t>
      </w:r>
    </w:p>
    <w:p w:rsidR="00FD6029" w:rsidRPr="00B9129E" w:rsidRDefault="00EF701C" w:rsidP="00B9129E">
      <w:pPr>
        <w:pStyle w:val="ConsNormal"/>
        <w:widowControl/>
        <w:tabs>
          <w:tab w:val="num" w:pos="-4860"/>
          <w:tab w:val="left" w:pos="900"/>
          <w:tab w:val="left" w:pos="1080"/>
        </w:tabs>
        <w:spacing w:line="232" w:lineRule="auto"/>
        <w:ind w:right="0" w:firstLine="540"/>
        <w:jc w:val="both"/>
        <w:rPr>
          <w:rFonts w:ascii="Times New Roman" w:hAnsi="Times New Roman" w:cs="Times New Roman"/>
          <w:sz w:val="24"/>
          <w:szCs w:val="24"/>
        </w:rPr>
      </w:pPr>
      <w:r>
        <w:rPr>
          <w:rFonts w:ascii="Times New Roman" w:hAnsi="Times New Roman" w:cs="Times New Roman"/>
          <w:b/>
          <w:sz w:val="24"/>
          <w:szCs w:val="24"/>
        </w:rPr>
        <w:t>5.7</w:t>
      </w:r>
      <w:r w:rsidR="00FD6029" w:rsidRPr="00F62085">
        <w:rPr>
          <w:rFonts w:ascii="Times New Roman" w:hAnsi="Times New Roman" w:cs="Times New Roman"/>
          <w:b/>
          <w:sz w:val="24"/>
          <w:szCs w:val="24"/>
        </w:rPr>
        <w:t>.</w:t>
      </w:r>
      <w:r w:rsidR="00FD6029" w:rsidRPr="00F62085">
        <w:rPr>
          <w:rFonts w:ascii="Times New Roman" w:hAnsi="Times New Roman" w:cs="Times New Roman"/>
          <w:sz w:val="24"/>
          <w:szCs w:val="24"/>
        </w:rPr>
        <w:tab/>
        <w:t>В случае выявления видимых дефектов выполняемых работ, предоставить Подрядчику время (не более 5 календарных дней) для устранения недостатков в процессе производства работ или в период гарантийного срока. Устранение дефектов не освобождает от ответственности Подрядчика в связи с просрочкой выполнения работ.</w:t>
      </w:r>
    </w:p>
    <w:p w:rsidR="00AF1423" w:rsidRPr="00F62085" w:rsidRDefault="00AF1423" w:rsidP="00AF1423">
      <w:pPr>
        <w:ind w:left="3192" w:firstLine="348"/>
        <w:rPr>
          <w:b/>
          <w:sz w:val="24"/>
          <w:szCs w:val="24"/>
        </w:rPr>
      </w:pPr>
      <w:r w:rsidRPr="00F62085">
        <w:rPr>
          <w:b/>
          <w:sz w:val="24"/>
          <w:szCs w:val="24"/>
        </w:rPr>
        <w:t>6. Расчеты и платежи</w:t>
      </w:r>
    </w:p>
    <w:p w:rsidR="00AF1423" w:rsidRPr="00F62085" w:rsidRDefault="00AF1423" w:rsidP="00AF1423">
      <w:pPr>
        <w:tabs>
          <w:tab w:val="left" w:pos="900"/>
        </w:tabs>
        <w:spacing w:line="232" w:lineRule="auto"/>
        <w:ind w:firstLine="540"/>
        <w:jc w:val="both"/>
        <w:rPr>
          <w:sz w:val="24"/>
          <w:szCs w:val="24"/>
        </w:rPr>
      </w:pPr>
      <w:r w:rsidRPr="00F62085">
        <w:rPr>
          <w:b/>
          <w:sz w:val="24"/>
          <w:szCs w:val="24"/>
        </w:rPr>
        <w:t>6.1.</w:t>
      </w:r>
      <w:r w:rsidRPr="00F62085">
        <w:rPr>
          <w:sz w:val="24"/>
          <w:szCs w:val="24"/>
        </w:rPr>
        <w:t xml:space="preserve"> Подрядчик после выполнения работ предоставляет:</w:t>
      </w:r>
    </w:p>
    <w:p w:rsidR="00AF1423" w:rsidRPr="00F62085" w:rsidRDefault="00AF1423" w:rsidP="00AF1423">
      <w:pPr>
        <w:ind w:firstLine="540"/>
        <w:jc w:val="both"/>
        <w:rPr>
          <w:sz w:val="24"/>
          <w:szCs w:val="24"/>
        </w:rPr>
      </w:pPr>
      <w:r w:rsidRPr="00532E90">
        <w:rPr>
          <w:sz w:val="24"/>
          <w:szCs w:val="24"/>
        </w:rPr>
        <w:t>6.1.1</w:t>
      </w:r>
      <w:r w:rsidRPr="00F62085">
        <w:rPr>
          <w:sz w:val="24"/>
          <w:szCs w:val="24"/>
        </w:rPr>
        <w:t xml:space="preserve"> Акты выпо</w:t>
      </w:r>
      <w:r w:rsidR="00EF701C">
        <w:rPr>
          <w:sz w:val="24"/>
          <w:szCs w:val="24"/>
        </w:rPr>
        <w:t>лненных работ, составляемые</w:t>
      </w:r>
      <w:r w:rsidR="00290A7F">
        <w:rPr>
          <w:sz w:val="24"/>
          <w:szCs w:val="24"/>
        </w:rPr>
        <w:t xml:space="preserve"> в соответствии со Сметным расчетом</w:t>
      </w:r>
      <w:r w:rsidR="00EF701C">
        <w:rPr>
          <w:sz w:val="24"/>
          <w:szCs w:val="24"/>
        </w:rPr>
        <w:t xml:space="preserve"> (Приложение № 1 к Контракту), </w:t>
      </w:r>
      <w:r w:rsidRPr="00F62085">
        <w:rPr>
          <w:sz w:val="24"/>
          <w:szCs w:val="24"/>
        </w:rPr>
        <w:t>и предъявляемые на утверждение Заказчику;</w:t>
      </w:r>
    </w:p>
    <w:p w:rsidR="00AF1423" w:rsidRPr="00F62085" w:rsidRDefault="00AF1423" w:rsidP="00AF1423">
      <w:pPr>
        <w:ind w:left="540"/>
        <w:jc w:val="both"/>
        <w:rPr>
          <w:sz w:val="24"/>
          <w:szCs w:val="24"/>
        </w:rPr>
      </w:pPr>
      <w:r w:rsidRPr="00532E90">
        <w:rPr>
          <w:sz w:val="24"/>
          <w:szCs w:val="24"/>
        </w:rPr>
        <w:t>6.1.</w:t>
      </w:r>
      <w:r w:rsidR="007F220A" w:rsidRPr="00532E90">
        <w:rPr>
          <w:sz w:val="24"/>
          <w:szCs w:val="24"/>
        </w:rPr>
        <w:t>2</w:t>
      </w:r>
      <w:r w:rsidRPr="00F62085">
        <w:rPr>
          <w:sz w:val="24"/>
          <w:szCs w:val="24"/>
        </w:rPr>
        <w:t xml:space="preserve"> Счет, счет-фактуру (при наличии)</w:t>
      </w:r>
    </w:p>
    <w:p w:rsidR="00AF1423" w:rsidRPr="00F62085" w:rsidRDefault="00AF1423" w:rsidP="00AF1423">
      <w:pPr>
        <w:tabs>
          <w:tab w:val="left" w:pos="900"/>
          <w:tab w:val="left" w:pos="1260"/>
        </w:tabs>
        <w:spacing w:line="232" w:lineRule="auto"/>
        <w:ind w:firstLine="567"/>
        <w:jc w:val="both"/>
        <w:rPr>
          <w:sz w:val="24"/>
          <w:szCs w:val="24"/>
        </w:rPr>
      </w:pPr>
      <w:r w:rsidRPr="00F62085">
        <w:rPr>
          <w:b/>
          <w:sz w:val="24"/>
          <w:szCs w:val="24"/>
        </w:rPr>
        <w:t xml:space="preserve">6.2. </w:t>
      </w:r>
      <w:r w:rsidR="00EF701C">
        <w:rPr>
          <w:sz w:val="24"/>
          <w:szCs w:val="24"/>
        </w:rPr>
        <w:t xml:space="preserve">Заказчик не позднее </w:t>
      </w:r>
      <w:r w:rsidRPr="00F62085">
        <w:rPr>
          <w:sz w:val="24"/>
          <w:szCs w:val="24"/>
        </w:rPr>
        <w:t xml:space="preserve">5 рабочих дней после получения актов должен рассмотреть и подписать их при условии выполнения работ Подрядчиком и соблюдения условий контракта. </w:t>
      </w:r>
      <w:r w:rsidR="00597421">
        <w:rPr>
          <w:sz w:val="24"/>
          <w:szCs w:val="24"/>
        </w:rPr>
        <w:t xml:space="preserve">Сторонами </w:t>
      </w:r>
      <w:r w:rsidR="00597421" w:rsidRPr="00597421">
        <w:rPr>
          <w:sz w:val="24"/>
          <w:szCs w:val="24"/>
        </w:rPr>
        <w:t xml:space="preserve">определен следующий  </w:t>
      </w:r>
      <w:r w:rsidR="00597421">
        <w:rPr>
          <w:sz w:val="24"/>
          <w:szCs w:val="24"/>
        </w:rPr>
        <w:t>порядок и срок расчетов по Контракту</w:t>
      </w:r>
      <w:r w:rsidR="00597421" w:rsidRPr="00597421">
        <w:rPr>
          <w:sz w:val="24"/>
          <w:szCs w:val="24"/>
        </w:rPr>
        <w:t>: безналичный расчет, в срок, не превышающий 7 рабочих дней с даты подписания Заказчиком документа о приемке</w:t>
      </w:r>
      <w:r w:rsidR="00597421">
        <w:rPr>
          <w:sz w:val="24"/>
          <w:szCs w:val="24"/>
        </w:rPr>
        <w:t xml:space="preserve"> </w:t>
      </w:r>
      <w:r w:rsidR="00597421" w:rsidRPr="00597421">
        <w:rPr>
          <w:sz w:val="24"/>
          <w:szCs w:val="24"/>
        </w:rPr>
        <w:t>(Акта выполненных работ) без претензий</w:t>
      </w:r>
      <w:r w:rsidR="00597421">
        <w:rPr>
          <w:sz w:val="24"/>
          <w:szCs w:val="24"/>
        </w:rPr>
        <w:t xml:space="preserve">. </w:t>
      </w:r>
    </w:p>
    <w:p w:rsidR="00597421" w:rsidRPr="00E30FE4" w:rsidRDefault="00982532" w:rsidP="00597421">
      <w:pPr>
        <w:tabs>
          <w:tab w:val="num" w:pos="720"/>
          <w:tab w:val="left" w:pos="900"/>
          <w:tab w:val="left" w:pos="1080"/>
          <w:tab w:val="left" w:pos="1260"/>
        </w:tabs>
        <w:spacing w:line="232" w:lineRule="auto"/>
        <w:ind w:firstLine="540"/>
        <w:jc w:val="both"/>
        <w:rPr>
          <w:sz w:val="24"/>
          <w:szCs w:val="24"/>
        </w:rPr>
      </w:pPr>
      <w:r>
        <w:rPr>
          <w:b/>
          <w:sz w:val="24"/>
          <w:szCs w:val="24"/>
        </w:rPr>
        <w:t>6.3</w:t>
      </w:r>
      <w:r w:rsidR="00AF1423" w:rsidRPr="00F62085">
        <w:rPr>
          <w:b/>
          <w:sz w:val="24"/>
          <w:szCs w:val="24"/>
        </w:rPr>
        <w:t xml:space="preserve">.  </w:t>
      </w:r>
      <w:r w:rsidR="00AF1423" w:rsidRPr="00F62085">
        <w:rPr>
          <w:sz w:val="24"/>
          <w:szCs w:val="24"/>
        </w:rPr>
        <w:t xml:space="preserve">Заказчик вправе задержать оплату выполненных работ Подрядчику в случае неустранения им указанных Заказчиком дефектов в работе, непредставления документов,    указанных в п. 6.1,  причинения ущерба имуществу Заказчика.  </w:t>
      </w:r>
    </w:p>
    <w:p w:rsidR="003C5D35" w:rsidRPr="00F62085" w:rsidRDefault="003C5D35" w:rsidP="00247451">
      <w:pPr>
        <w:numPr>
          <w:ilvl w:val="0"/>
          <w:numId w:val="9"/>
        </w:numPr>
        <w:ind w:firstLine="3420"/>
        <w:rPr>
          <w:b/>
          <w:sz w:val="24"/>
          <w:szCs w:val="24"/>
        </w:rPr>
      </w:pPr>
      <w:r w:rsidRPr="00F62085">
        <w:rPr>
          <w:b/>
          <w:sz w:val="24"/>
          <w:szCs w:val="24"/>
        </w:rPr>
        <w:t>Гарантии</w:t>
      </w:r>
    </w:p>
    <w:p w:rsidR="00B253B4" w:rsidRPr="00F62085" w:rsidRDefault="00B253B4" w:rsidP="00247451">
      <w:pPr>
        <w:pStyle w:val="a5"/>
        <w:numPr>
          <w:ilvl w:val="1"/>
          <w:numId w:val="9"/>
        </w:numPr>
        <w:tabs>
          <w:tab w:val="num" w:pos="-2700"/>
          <w:tab w:val="left" w:pos="900"/>
          <w:tab w:val="left" w:pos="1080"/>
        </w:tabs>
        <w:ind w:left="0" w:firstLine="540"/>
        <w:jc w:val="both"/>
      </w:pPr>
      <w:r w:rsidRPr="00F62085">
        <w:t xml:space="preserve">  </w:t>
      </w:r>
      <w:r w:rsidR="00041DAD">
        <w:t>Гарантия 12 (двенадцать</w:t>
      </w:r>
      <w:r w:rsidR="00AF1423" w:rsidRPr="00F62085">
        <w:t xml:space="preserve">) месяцев на весь объем выполняемых работ. Гарантийный срок исчисляется со дня сдачи результатов работ. </w:t>
      </w:r>
      <w:r w:rsidR="00AF1423" w:rsidRPr="00F62085">
        <w:rPr>
          <w:szCs w:val="24"/>
        </w:rPr>
        <w:t>Подрядчик гарантирует возмещение ущерба в случае неправильного либо с ненадлежащим качеством выполнения работ, не позволяющие осуществить эксплуатацию объекта в соответствии с назначением в полном объеме</w:t>
      </w:r>
      <w:r w:rsidRPr="00F62085">
        <w:t>.</w:t>
      </w:r>
    </w:p>
    <w:p w:rsidR="00CC09D2" w:rsidRPr="00F62085" w:rsidRDefault="00CC09D2" w:rsidP="00CC09D2">
      <w:pPr>
        <w:pStyle w:val="a5"/>
        <w:keepNext w:val="0"/>
        <w:numPr>
          <w:ilvl w:val="1"/>
          <w:numId w:val="9"/>
        </w:numPr>
        <w:tabs>
          <w:tab w:val="left" w:pos="900"/>
          <w:tab w:val="left" w:pos="1080"/>
          <w:tab w:val="num" w:pos="1800"/>
        </w:tabs>
        <w:suppressAutoHyphens w:val="0"/>
        <w:ind w:left="0" w:firstLine="540"/>
        <w:jc w:val="both"/>
        <w:outlineLvl w:val="9"/>
        <w:rPr>
          <w:szCs w:val="24"/>
        </w:rPr>
      </w:pPr>
      <w:r w:rsidRPr="00F62085">
        <w:rPr>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CC09D2" w:rsidRPr="00F62085" w:rsidRDefault="00CC09D2" w:rsidP="00CC09D2">
      <w:pPr>
        <w:tabs>
          <w:tab w:val="num" w:pos="-4824"/>
          <w:tab w:val="num" w:pos="427"/>
          <w:tab w:val="left" w:pos="900"/>
          <w:tab w:val="left" w:pos="1080"/>
        </w:tabs>
        <w:ind w:firstLine="540"/>
        <w:jc w:val="both"/>
        <w:rPr>
          <w:sz w:val="24"/>
          <w:szCs w:val="24"/>
        </w:rPr>
      </w:pPr>
      <w:r w:rsidRPr="00F62085">
        <w:rPr>
          <w:b/>
          <w:sz w:val="24"/>
          <w:szCs w:val="24"/>
        </w:rPr>
        <w:t>7.3.</w:t>
      </w:r>
      <w:r w:rsidRPr="00F62085">
        <w:rPr>
          <w:sz w:val="24"/>
          <w:szCs w:val="24"/>
        </w:rPr>
        <w:tab/>
        <w:t>При обнаружении в течение гарантийного срока недостатков Заказчик должен заявить о них Подрядчику в  течение 5 рабочих дней со дня  обнаружения.</w:t>
      </w:r>
    </w:p>
    <w:p w:rsidR="00CC09D2" w:rsidRPr="00F62085" w:rsidRDefault="00CC09D2" w:rsidP="00CC09D2">
      <w:pPr>
        <w:tabs>
          <w:tab w:val="left" w:pos="900"/>
          <w:tab w:val="left" w:pos="1080"/>
        </w:tabs>
        <w:ind w:firstLine="540"/>
        <w:jc w:val="both"/>
        <w:rPr>
          <w:sz w:val="24"/>
          <w:szCs w:val="24"/>
        </w:rPr>
      </w:pPr>
      <w:r w:rsidRPr="00532E90">
        <w:rPr>
          <w:sz w:val="24"/>
          <w:szCs w:val="24"/>
        </w:rPr>
        <w:t>7.3.1.</w:t>
      </w:r>
      <w:r w:rsidRPr="00F62085">
        <w:rPr>
          <w:sz w:val="24"/>
          <w:szCs w:val="24"/>
        </w:rPr>
        <w:t xml:space="preserve"> Ответственным исполнителем за составление перечня недостатков в установленные сроки является начальник водопроводно-канализационной службы.</w:t>
      </w:r>
    </w:p>
    <w:p w:rsidR="00CC09D2" w:rsidRPr="00F62085" w:rsidRDefault="00CC09D2" w:rsidP="00CC09D2">
      <w:pPr>
        <w:tabs>
          <w:tab w:val="num" w:pos="-4824"/>
          <w:tab w:val="num" w:pos="427"/>
          <w:tab w:val="left" w:pos="900"/>
          <w:tab w:val="left" w:pos="1080"/>
        </w:tabs>
        <w:ind w:firstLine="540"/>
        <w:jc w:val="both"/>
        <w:rPr>
          <w:sz w:val="24"/>
          <w:szCs w:val="24"/>
        </w:rPr>
      </w:pPr>
      <w:r w:rsidRPr="00F62085">
        <w:rPr>
          <w:sz w:val="24"/>
          <w:szCs w:val="24"/>
        </w:rPr>
        <w:t xml:space="preserve">В течение 5 (пяти) дней после получения уведомления об обнаруженных недостатках Объекта Подрядчиком Стороны составляют акт, в котором фиксируются обнаруженные недостатки. </w:t>
      </w:r>
    </w:p>
    <w:p w:rsidR="00CC09D2" w:rsidRPr="00F62085" w:rsidRDefault="00CC09D2" w:rsidP="00CC09D2">
      <w:pPr>
        <w:tabs>
          <w:tab w:val="num" w:pos="-4824"/>
          <w:tab w:val="num" w:pos="427"/>
          <w:tab w:val="left" w:pos="900"/>
          <w:tab w:val="left" w:pos="1080"/>
        </w:tabs>
        <w:ind w:firstLine="540"/>
        <w:jc w:val="both"/>
        <w:rPr>
          <w:sz w:val="24"/>
          <w:szCs w:val="24"/>
        </w:rPr>
      </w:pPr>
      <w:r w:rsidRPr="00F62085">
        <w:rPr>
          <w:sz w:val="24"/>
          <w:szCs w:val="24"/>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CC09D2" w:rsidRPr="00F62085" w:rsidRDefault="00CC09D2" w:rsidP="00CC09D2">
      <w:pPr>
        <w:tabs>
          <w:tab w:val="num" w:pos="-4824"/>
          <w:tab w:val="num" w:pos="427"/>
          <w:tab w:val="left" w:pos="900"/>
          <w:tab w:val="left" w:pos="1080"/>
        </w:tabs>
        <w:ind w:firstLine="540"/>
        <w:jc w:val="both"/>
        <w:rPr>
          <w:sz w:val="24"/>
          <w:szCs w:val="24"/>
        </w:rPr>
      </w:pPr>
      <w:r w:rsidRPr="00F62085">
        <w:rPr>
          <w:sz w:val="24"/>
          <w:szCs w:val="24"/>
        </w:rPr>
        <w:t xml:space="preserve">В случае уклонения Подрядчика в течение 10 (десяти) дней от составления указанного в настоящем пункте акта Заказчик вправе составить соответствующий акт самостоятельно с привлечением экспертной организации – независимого эксперта в данной области. При этом расходы на соответствующую экспертизу несет Подрядчик. </w:t>
      </w:r>
    </w:p>
    <w:p w:rsidR="00CC09D2" w:rsidRPr="00F62085" w:rsidRDefault="00CC09D2" w:rsidP="00CC09D2">
      <w:pPr>
        <w:tabs>
          <w:tab w:val="num" w:pos="-4824"/>
          <w:tab w:val="num" w:pos="-2814"/>
          <w:tab w:val="left" w:pos="900"/>
          <w:tab w:val="left" w:pos="1080"/>
        </w:tabs>
        <w:ind w:firstLine="540"/>
        <w:jc w:val="both"/>
        <w:rPr>
          <w:sz w:val="24"/>
          <w:szCs w:val="24"/>
        </w:rPr>
      </w:pPr>
      <w:r w:rsidRPr="00F62085">
        <w:rPr>
          <w:b/>
          <w:sz w:val="24"/>
          <w:szCs w:val="24"/>
        </w:rPr>
        <w:t>7.4</w:t>
      </w:r>
      <w:r w:rsidRPr="00F62085">
        <w:rPr>
          <w:sz w:val="24"/>
          <w:szCs w:val="24"/>
        </w:rPr>
        <w:t>.</w:t>
      </w:r>
      <w:r w:rsidRPr="00F62085">
        <w:rPr>
          <w:sz w:val="24"/>
          <w:szCs w:val="24"/>
        </w:rPr>
        <w:tab/>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AF1423" w:rsidRPr="00B9129E" w:rsidRDefault="00CC09D2" w:rsidP="00B9129E">
      <w:pPr>
        <w:pStyle w:val="a5"/>
        <w:numPr>
          <w:ilvl w:val="1"/>
          <w:numId w:val="41"/>
        </w:numPr>
        <w:tabs>
          <w:tab w:val="left" w:pos="900"/>
          <w:tab w:val="left" w:pos="1080"/>
          <w:tab w:val="num" w:pos="1800"/>
        </w:tabs>
        <w:ind w:left="0" w:firstLine="680"/>
        <w:jc w:val="both"/>
        <w:rPr>
          <w:szCs w:val="24"/>
        </w:rPr>
      </w:pPr>
      <w:r w:rsidRPr="00F62085">
        <w:rPr>
          <w:szCs w:val="24"/>
        </w:rPr>
        <w:t>Заказчик вправе предъявить требование о безвозмездном устранении недостатков в работе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FA1CC1" w:rsidRPr="00E30FE4" w:rsidRDefault="009775D0" w:rsidP="00FA1CC1">
      <w:pPr>
        <w:tabs>
          <w:tab w:val="left" w:pos="0"/>
          <w:tab w:val="left" w:pos="720"/>
          <w:tab w:val="left" w:pos="1440"/>
          <w:tab w:val="left" w:pos="2160"/>
          <w:tab w:val="left" w:pos="2880"/>
          <w:tab w:val="left" w:pos="3600"/>
          <w:tab w:val="left" w:pos="4320"/>
        </w:tabs>
        <w:autoSpaceDE w:val="0"/>
        <w:autoSpaceDN w:val="0"/>
        <w:adjustRightInd w:val="0"/>
        <w:jc w:val="center"/>
        <w:rPr>
          <w:b/>
          <w:sz w:val="24"/>
          <w:szCs w:val="24"/>
        </w:rPr>
      </w:pPr>
      <w:bookmarkStart w:id="1" w:name="sub_95150"/>
      <w:r w:rsidRPr="00E30FE4">
        <w:rPr>
          <w:b/>
          <w:sz w:val="24"/>
          <w:szCs w:val="24"/>
        </w:rPr>
        <w:t>8</w:t>
      </w:r>
      <w:r w:rsidR="00FA1CC1" w:rsidRPr="00E30FE4">
        <w:rPr>
          <w:b/>
          <w:sz w:val="24"/>
          <w:szCs w:val="24"/>
        </w:rPr>
        <w:t xml:space="preserve">. Сдача и приемка </w:t>
      </w:r>
      <w:r w:rsidR="00D72115" w:rsidRPr="00E30FE4">
        <w:rPr>
          <w:b/>
          <w:sz w:val="24"/>
          <w:szCs w:val="24"/>
        </w:rPr>
        <w:t>выполненных работ</w:t>
      </w:r>
    </w:p>
    <w:p w:rsidR="00FA1CC1" w:rsidRPr="00E30FE4" w:rsidRDefault="009775D0" w:rsidP="00E30FE4">
      <w:pPr>
        <w:pStyle w:val="11"/>
        <w:shd w:val="clear" w:color="auto" w:fill="auto"/>
        <w:tabs>
          <w:tab w:val="left" w:pos="1021"/>
        </w:tabs>
        <w:spacing w:line="240" w:lineRule="auto"/>
        <w:ind w:right="20" w:firstLine="567"/>
        <w:contextualSpacing/>
        <w:jc w:val="both"/>
        <w:rPr>
          <w:sz w:val="24"/>
          <w:szCs w:val="24"/>
        </w:rPr>
      </w:pPr>
      <w:r w:rsidRPr="00E30FE4">
        <w:rPr>
          <w:b/>
          <w:sz w:val="24"/>
          <w:szCs w:val="24"/>
        </w:rPr>
        <w:t>8</w:t>
      </w:r>
      <w:r w:rsidR="00FA1CC1" w:rsidRPr="00E30FE4">
        <w:rPr>
          <w:b/>
          <w:sz w:val="24"/>
          <w:szCs w:val="24"/>
        </w:rPr>
        <w:t>.1.</w:t>
      </w:r>
      <w:r w:rsidR="00FA1CC1" w:rsidRPr="00E30FE4">
        <w:rPr>
          <w:sz w:val="24"/>
          <w:szCs w:val="24"/>
        </w:rPr>
        <w:t xml:space="preserve"> Приемке и оплате подлежат полностью </w:t>
      </w:r>
      <w:r w:rsidR="00D72115" w:rsidRPr="00E30FE4">
        <w:rPr>
          <w:sz w:val="24"/>
          <w:szCs w:val="24"/>
        </w:rPr>
        <w:t>выполненные работы</w:t>
      </w:r>
      <w:r w:rsidR="00FA1CC1" w:rsidRPr="00E30FE4">
        <w:rPr>
          <w:sz w:val="24"/>
          <w:szCs w:val="24"/>
        </w:rPr>
        <w:t xml:space="preserve"> в соответствии с условиями настоящего </w:t>
      </w:r>
      <w:r w:rsidR="00D72115" w:rsidRPr="00E30FE4">
        <w:rPr>
          <w:sz w:val="24"/>
          <w:szCs w:val="24"/>
        </w:rPr>
        <w:t>Контракта</w:t>
      </w:r>
      <w:r w:rsidR="00FA1CC1" w:rsidRPr="00E30FE4">
        <w:rPr>
          <w:sz w:val="24"/>
          <w:szCs w:val="24"/>
        </w:rPr>
        <w:t>.</w:t>
      </w:r>
    </w:p>
    <w:p w:rsidR="00FA1CC1" w:rsidRPr="00E30FE4" w:rsidRDefault="009775D0" w:rsidP="00E30FE4">
      <w:pPr>
        <w:pStyle w:val="11"/>
        <w:shd w:val="clear" w:color="auto" w:fill="auto"/>
        <w:tabs>
          <w:tab w:val="left" w:pos="1175"/>
        </w:tabs>
        <w:spacing w:line="240" w:lineRule="auto"/>
        <w:ind w:right="20" w:firstLine="567"/>
        <w:contextualSpacing/>
        <w:jc w:val="both"/>
        <w:rPr>
          <w:sz w:val="24"/>
          <w:szCs w:val="24"/>
        </w:rPr>
      </w:pPr>
      <w:r w:rsidRPr="00E30FE4">
        <w:rPr>
          <w:b/>
          <w:sz w:val="24"/>
          <w:szCs w:val="24"/>
        </w:rPr>
        <w:t>8</w:t>
      </w:r>
      <w:r w:rsidR="00FA1CC1" w:rsidRPr="00E30FE4">
        <w:rPr>
          <w:b/>
          <w:sz w:val="24"/>
          <w:szCs w:val="24"/>
        </w:rPr>
        <w:t>.2.</w:t>
      </w:r>
      <w:r w:rsidR="00FA1CC1" w:rsidRPr="00E30FE4">
        <w:rPr>
          <w:sz w:val="24"/>
          <w:szCs w:val="24"/>
        </w:rPr>
        <w:t xml:space="preserve"> </w:t>
      </w:r>
      <w:r w:rsidR="00D72115" w:rsidRPr="00E30FE4">
        <w:rPr>
          <w:sz w:val="24"/>
          <w:szCs w:val="24"/>
        </w:rPr>
        <w:t>Подрядчик</w:t>
      </w:r>
      <w:r w:rsidR="00FA1CC1" w:rsidRPr="00E30FE4">
        <w:rPr>
          <w:sz w:val="24"/>
          <w:szCs w:val="24"/>
        </w:rPr>
        <w:t xml:space="preserve">  предоставляет  документы, подготовленные и (или) оформленные </w:t>
      </w:r>
      <w:r w:rsidR="00D72115" w:rsidRPr="00E30FE4">
        <w:rPr>
          <w:sz w:val="24"/>
          <w:szCs w:val="24"/>
        </w:rPr>
        <w:t>Подрядчиком</w:t>
      </w:r>
      <w:r w:rsidR="00FA1CC1" w:rsidRPr="00E30FE4">
        <w:rPr>
          <w:sz w:val="24"/>
          <w:szCs w:val="24"/>
        </w:rPr>
        <w:t xml:space="preserve"> по результатам </w:t>
      </w:r>
      <w:r w:rsidR="00D72115" w:rsidRPr="00E30FE4">
        <w:rPr>
          <w:sz w:val="24"/>
          <w:szCs w:val="24"/>
        </w:rPr>
        <w:t>выполненных работ</w:t>
      </w:r>
      <w:r w:rsidR="00EF701C">
        <w:rPr>
          <w:sz w:val="24"/>
          <w:szCs w:val="24"/>
          <w:lang w:val="ru-RU"/>
        </w:rPr>
        <w:t xml:space="preserve"> (</w:t>
      </w:r>
      <w:r w:rsidR="00EF701C">
        <w:rPr>
          <w:sz w:val="24"/>
          <w:szCs w:val="24"/>
        </w:rPr>
        <w:t>Акт</w:t>
      </w:r>
      <w:r w:rsidR="00FA1CC1" w:rsidRPr="00E30FE4">
        <w:rPr>
          <w:sz w:val="24"/>
          <w:szCs w:val="24"/>
        </w:rPr>
        <w:t xml:space="preserve"> </w:t>
      </w:r>
      <w:r w:rsidR="00D72115" w:rsidRPr="00E30FE4">
        <w:rPr>
          <w:sz w:val="24"/>
          <w:szCs w:val="24"/>
        </w:rPr>
        <w:t>выполненных работ</w:t>
      </w:r>
      <w:r w:rsidR="00EF701C">
        <w:rPr>
          <w:sz w:val="24"/>
          <w:szCs w:val="24"/>
          <w:lang w:val="ru-RU"/>
        </w:rPr>
        <w:t>)</w:t>
      </w:r>
      <w:r w:rsidR="00FA1CC1" w:rsidRPr="00E30FE4">
        <w:rPr>
          <w:sz w:val="24"/>
          <w:szCs w:val="24"/>
        </w:rPr>
        <w:t xml:space="preserve">. Никакие действия Заказчика, помимо подписания им Акта </w:t>
      </w:r>
      <w:r w:rsidR="00D72115" w:rsidRPr="00E30FE4">
        <w:rPr>
          <w:sz w:val="24"/>
          <w:szCs w:val="24"/>
        </w:rPr>
        <w:t>выполненных работ</w:t>
      </w:r>
      <w:r w:rsidR="00FA1CC1" w:rsidRPr="00E30FE4">
        <w:rPr>
          <w:sz w:val="24"/>
          <w:szCs w:val="24"/>
        </w:rPr>
        <w:t xml:space="preserve">, не являются приемкой </w:t>
      </w:r>
      <w:r w:rsidR="00D72115" w:rsidRPr="00E30FE4">
        <w:rPr>
          <w:sz w:val="24"/>
          <w:szCs w:val="24"/>
        </w:rPr>
        <w:t>выполненных работ</w:t>
      </w:r>
      <w:r w:rsidR="00FA1CC1" w:rsidRPr="00E30FE4">
        <w:rPr>
          <w:sz w:val="24"/>
          <w:szCs w:val="24"/>
        </w:rPr>
        <w:t xml:space="preserve">. Документы, составленные Сторонами до завершения </w:t>
      </w:r>
      <w:r w:rsidR="00D72115" w:rsidRPr="00E30FE4">
        <w:rPr>
          <w:sz w:val="24"/>
          <w:szCs w:val="24"/>
        </w:rPr>
        <w:t xml:space="preserve">выполнения </w:t>
      </w:r>
      <w:r w:rsidR="00FA1CC1" w:rsidRPr="00E30FE4">
        <w:rPr>
          <w:sz w:val="24"/>
          <w:szCs w:val="24"/>
        </w:rPr>
        <w:t xml:space="preserve">всего объема </w:t>
      </w:r>
      <w:r w:rsidR="00D72115" w:rsidRPr="00E30FE4">
        <w:rPr>
          <w:sz w:val="24"/>
          <w:szCs w:val="24"/>
        </w:rPr>
        <w:t>работ</w:t>
      </w:r>
      <w:r w:rsidR="00FA1CC1" w:rsidRPr="00E30FE4">
        <w:rPr>
          <w:sz w:val="24"/>
          <w:szCs w:val="24"/>
        </w:rPr>
        <w:t xml:space="preserve">, предусмотренного </w:t>
      </w:r>
      <w:r w:rsidR="00D72115" w:rsidRPr="00E30FE4">
        <w:rPr>
          <w:sz w:val="24"/>
          <w:szCs w:val="24"/>
        </w:rPr>
        <w:t>Контрактом</w:t>
      </w:r>
      <w:r w:rsidR="00FA1CC1" w:rsidRPr="00E30FE4">
        <w:rPr>
          <w:sz w:val="24"/>
          <w:szCs w:val="24"/>
        </w:rPr>
        <w:t xml:space="preserve">, Заказчик подписывает исключительно в целях контроля за ходом </w:t>
      </w:r>
      <w:r w:rsidR="00D72115" w:rsidRPr="00E30FE4">
        <w:rPr>
          <w:sz w:val="24"/>
          <w:szCs w:val="24"/>
        </w:rPr>
        <w:t>выполнения работ</w:t>
      </w:r>
      <w:r w:rsidR="00FA1CC1" w:rsidRPr="00E30FE4">
        <w:rPr>
          <w:sz w:val="24"/>
          <w:szCs w:val="24"/>
        </w:rPr>
        <w:t>.</w:t>
      </w:r>
    </w:p>
    <w:p w:rsidR="00FA1CC1" w:rsidRPr="00E30FE4" w:rsidRDefault="009775D0" w:rsidP="00E30FE4">
      <w:pPr>
        <w:tabs>
          <w:tab w:val="num" w:pos="142"/>
        </w:tabs>
        <w:ind w:firstLine="567"/>
        <w:jc w:val="both"/>
        <w:rPr>
          <w:sz w:val="24"/>
          <w:szCs w:val="24"/>
        </w:rPr>
      </w:pPr>
      <w:r w:rsidRPr="00E30FE4">
        <w:rPr>
          <w:b/>
          <w:sz w:val="24"/>
          <w:szCs w:val="24"/>
        </w:rPr>
        <w:t>8</w:t>
      </w:r>
      <w:r w:rsidR="00FA1CC1" w:rsidRPr="00E30FE4">
        <w:rPr>
          <w:b/>
          <w:sz w:val="24"/>
          <w:szCs w:val="24"/>
        </w:rPr>
        <w:t>.3.</w:t>
      </w:r>
      <w:r w:rsidR="00FA1CC1" w:rsidRPr="00E30FE4">
        <w:rPr>
          <w:sz w:val="24"/>
          <w:szCs w:val="24"/>
        </w:rPr>
        <w:t xml:space="preserve"> Счета и Акты </w:t>
      </w:r>
      <w:r w:rsidR="00D72115" w:rsidRPr="00E30FE4">
        <w:rPr>
          <w:sz w:val="24"/>
          <w:szCs w:val="24"/>
        </w:rPr>
        <w:t>выполненных работ</w:t>
      </w:r>
      <w:r w:rsidR="00FA1CC1" w:rsidRPr="00E30FE4">
        <w:rPr>
          <w:sz w:val="24"/>
          <w:szCs w:val="24"/>
        </w:rPr>
        <w:t xml:space="preserve"> предоставляются </w:t>
      </w:r>
      <w:r w:rsidR="00D72115" w:rsidRPr="00E30FE4">
        <w:rPr>
          <w:sz w:val="24"/>
          <w:szCs w:val="24"/>
        </w:rPr>
        <w:t>Подрядчиком</w:t>
      </w:r>
      <w:r w:rsidR="00FA1CC1" w:rsidRPr="00E30FE4">
        <w:rPr>
          <w:sz w:val="24"/>
          <w:szCs w:val="24"/>
        </w:rPr>
        <w:t xml:space="preserve"> в течение 3-дней с момента завершения работ. Указанные акты должны содержать,  в том числе, наименования и реквизиты сторон, наименование </w:t>
      </w:r>
      <w:r w:rsidR="005935C2" w:rsidRPr="00E30FE4">
        <w:rPr>
          <w:sz w:val="24"/>
          <w:szCs w:val="24"/>
        </w:rPr>
        <w:t>работ</w:t>
      </w:r>
      <w:r w:rsidR="00FA1CC1" w:rsidRPr="00E30FE4">
        <w:rPr>
          <w:sz w:val="24"/>
          <w:szCs w:val="24"/>
        </w:rPr>
        <w:t>,  стоимость,  количество, основание, дату составления и т. д</w:t>
      </w:r>
    </w:p>
    <w:p w:rsidR="00FA1CC1" w:rsidRPr="00E30FE4" w:rsidRDefault="009775D0" w:rsidP="00E30FE4">
      <w:pPr>
        <w:ind w:firstLine="567"/>
        <w:jc w:val="both"/>
        <w:rPr>
          <w:sz w:val="24"/>
          <w:szCs w:val="24"/>
        </w:rPr>
      </w:pPr>
      <w:r w:rsidRPr="00E30FE4">
        <w:rPr>
          <w:b/>
          <w:sz w:val="24"/>
          <w:szCs w:val="24"/>
        </w:rPr>
        <w:t>8</w:t>
      </w:r>
      <w:r w:rsidR="00FA1CC1" w:rsidRPr="00E30FE4">
        <w:rPr>
          <w:b/>
          <w:sz w:val="24"/>
          <w:szCs w:val="24"/>
        </w:rPr>
        <w:t>.4.</w:t>
      </w:r>
      <w:r w:rsidR="00FA1CC1" w:rsidRPr="00E30FE4">
        <w:rPr>
          <w:sz w:val="24"/>
          <w:szCs w:val="24"/>
        </w:rPr>
        <w:t xml:space="preserve"> Для проверки предоставленных </w:t>
      </w:r>
      <w:r w:rsidR="005935C2" w:rsidRPr="00E30FE4">
        <w:rPr>
          <w:sz w:val="24"/>
          <w:szCs w:val="24"/>
        </w:rPr>
        <w:t>Подрядчиком</w:t>
      </w:r>
      <w:r w:rsidR="00FA1CC1" w:rsidRPr="00E30FE4">
        <w:rPr>
          <w:sz w:val="24"/>
          <w:szCs w:val="24"/>
        </w:rPr>
        <w:t xml:space="preserve"> документов, предусмотренных </w:t>
      </w:r>
      <w:r w:rsidR="005935C2" w:rsidRPr="00E30FE4">
        <w:rPr>
          <w:sz w:val="24"/>
          <w:szCs w:val="24"/>
        </w:rPr>
        <w:t>Контрактом</w:t>
      </w:r>
      <w:r w:rsidR="00FA1CC1" w:rsidRPr="00E30FE4">
        <w:rPr>
          <w:sz w:val="24"/>
          <w:szCs w:val="24"/>
        </w:rPr>
        <w:t xml:space="preserve"> Заказчик проводит их экспертизу в </w:t>
      </w:r>
      <w:r w:rsidR="00EF701C">
        <w:rPr>
          <w:sz w:val="24"/>
          <w:szCs w:val="24"/>
        </w:rPr>
        <w:t xml:space="preserve">течение </w:t>
      </w:r>
      <w:r w:rsidR="00FA1CC1" w:rsidRPr="00E30FE4">
        <w:rPr>
          <w:sz w:val="24"/>
          <w:szCs w:val="24"/>
        </w:rPr>
        <w:t xml:space="preserve">5 календарных дней. </w:t>
      </w:r>
    </w:p>
    <w:p w:rsidR="00FA1CC1" w:rsidRPr="00E30FE4" w:rsidRDefault="009775D0" w:rsidP="00E30FE4">
      <w:pPr>
        <w:autoSpaceDE w:val="0"/>
        <w:autoSpaceDN w:val="0"/>
        <w:adjustRightInd w:val="0"/>
        <w:ind w:firstLine="567"/>
        <w:jc w:val="both"/>
        <w:rPr>
          <w:sz w:val="24"/>
          <w:szCs w:val="24"/>
        </w:rPr>
      </w:pPr>
      <w:r w:rsidRPr="00E30FE4">
        <w:rPr>
          <w:b/>
          <w:sz w:val="24"/>
          <w:szCs w:val="24"/>
        </w:rPr>
        <w:t>8</w:t>
      </w:r>
      <w:r w:rsidR="00FA1CC1" w:rsidRPr="00E30FE4">
        <w:rPr>
          <w:b/>
          <w:sz w:val="24"/>
          <w:szCs w:val="24"/>
        </w:rPr>
        <w:t>.5.</w:t>
      </w:r>
      <w:r w:rsidR="00FA1CC1" w:rsidRPr="00E30FE4">
        <w:rPr>
          <w:sz w:val="24"/>
          <w:szCs w:val="24"/>
        </w:rPr>
        <w:t xml:space="preserve"> </w:t>
      </w:r>
      <w:r w:rsidR="005935C2" w:rsidRPr="00E30FE4">
        <w:rPr>
          <w:sz w:val="24"/>
          <w:szCs w:val="24"/>
        </w:rPr>
        <w:t>Работы</w:t>
      </w:r>
      <w:r w:rsidR="00FA1CC1" w:rsidRPr="00E30FE4">
        <w:rPr>
          <w:sz w:val="24"/>
          <w:szCs w:val="24"/>
        </w:rPr>
        <w:t xml:space="preserve"> считаются </w:t>
      </w:r>
      <w:r w:rsidR="005935C2" w:rsidRPr="00E30FE4">
        <w:rPr>
          <w:sz w:val="24"/>
          <w:szCs w:val="24"/>
        </w:rPr>
        <w:t>выполненными</w:t>
      </w:r>
      <w:r w:rsidR="00FA1CC1" w:rsidRPr="00E30FE4">
        <w:rPr>
          <w:sz w:val="24"/>
          <w:szCs w:val="24"/>
        </w:rPr>
        <w:t xml:space="preserve"> </w:t>
      </w:r>
      <w:r w:rsidR="005935C2" w:rsidRPr="00E30FE4">
        <w:rPr>
          <w:sz w:val="24"/>
          <w:szCs w:val="24"/>
        </w:rPr>
        <w:t>Подрядчиком</w:t>
      </w:r>
      <w:r w:rsidR="00FA1CC1" w:rsidRPr="00E30FE4">
        <w:rPr>
          <w:sz w:val="24"/>
          <w:szCs w:val="24"/>
        </w:rPr>
        <w:t xml:space="preserve"> надлежащим образом после подписания Заказчиком акта </w:t>
      </w:r>
      <w:r w:rsidR="005935C2" w:rsidRPr="00E30FE4">
        <w:rPr>
          <w:sz w:val="24"/>
          <w:szCs w:val="24"/>
        </w:rPr>
        <w:t>выполненных работ</w:t>
      </w:r>
      <w:r w:rsidR="00FA1CC1" w:rsidRPr="00E30FE4">
        <w:rPr>
          <w:sz w:val="24"/>
          <w:szCs w:val="24"/>
        </w:rPr>
        <w:t xml:space="preserve"> без замечаний к качеству и объему.</w:t>
      </w:r>
    </w:p>
    <w:p w:rsidR="00FA1CC1" w:rsidRPr="00E30FE4" w:rsidRDefault="009775D0" w:rsidP="00E30FE4">
      <w:pPr>
        <w:autoSpaceDE w:val="0"/>
        <w:autoSpaceDN w:val="0"/>
        <w:adjustRightInd w:val="0"/>
        <w:ind w:firstLine="567"/>
        <w:jc w:val="both"/>
        <w:rPr>
          <w:sz w:val="24"/>
          <w:szCs w:val="24"/>
        </w:rPr>
      </w:pPr>
      <w:r w:rsidRPr="00E30FE4">
        <w:rPr>
          <w:b/>
          <w:sz w:val="24"/>
          <w:szCs w:val="24"/>
        </w:rPr>
        <w:t>8</w:t>
      </w:r>
      <w:r w:rsidR="00FA1CC1" w:rsidRPr="00E30FE4">
        <w:rPr>
          <w:b/>
          <w:sz w:val="24"/>
          <w:szCs w:val="24"/>
        </w:rPr>
        <w:t>.6.</w:t>
      </w:r>
      <w:r w:rsidR="00FA1CC1" w:rsidRPr="00E30FE4">
        <w:rPr>
          <w:sz w:val="24"/>
          <w:szCs w:val="24"/>
        </w:rPr>
        <w:t xml:space="preserve"> При наличии у Заказчика претензий к </w:t>
      </w:r>
      <w:r w:rsidR="005935C2" w:rsidRPr="00E30FE4">
        <w:rPr>
          <w:sz w:val="24"/>
          <w:szCs w:val="24"/>
        </w:rPr>
        <w:t xml:space="preserve">выполненным Подрядчиком работ, </w:t>
      </w:r>
      <w:r w:rsidR="00FA1CC1" w:rsidRPr="00E30FE4">
        <w:rPr>
          <w:sz w:val="24"/>
          <w:szCs w:val="24"/>
        </w:rPr>
        <w:t>Заказчиком оформляется претензия с указанием необходимых доработок, порядка и сроков их устранения.</w:t>
      </w:r>
    </w:p>
    <w:p w:rsidR="00FA1CC1" w:rsidRPr="00E30FE4" w:rsidRDefault="009775D0" w:rsidP="00E30FE4">
      <w:pPr>
        <w:pStyle w:val="VL0"/>
        <w:tabs>
          <w:tab w:val="left" w:pos="284"/>
          <w:tab w:val="left" w:pos="567"/>
          <w:tab w:val="left" w:pos="1418"/>
        </w:tabs>
        <w:spacing w:before="0"/>
        <w:ind w:firstLine="567"/>
        <w:rPr>
          <w:rFonts w:eastAsia="Calibri"/>
          <w:color w:val="auto"/>
          <w:spacing w:val="-4"/>
          <w:sz w:val="24"/>
          <w:szCs w:val="24"/>
          <w:lang w:eastAsia="en-US"/>
        </w:rPr>
      </w:pPr>
      <w:r w:rsidRPr="00E30FE4">
        <w:rPr>
          <w:b/>
          <w:color w:val="auto"/>
          <w:sz w:val="24"/>
          <w:szCs w:val="24"/>
        </w:rPr>
        <w:t>8</w:t>
      </w:r>
      <w:r w:rsidR="00FA1CC1" w:rsidRPr="00E30FE4">
        <w:rPr>
          <w:b/>
          <w:color w:val="auto"/>
          <w:sz w:val="24"/>
          <w:szCs w:val="24"/>
        </w:rPr>
        <w:t>.</w:t>
      </w:r>
      <w:r w:rsidR="005935C2" w:rsidRPr="00E30FE4">
        <w:rPr>
          <w:b/>
          <w:color w:val="auto"/>
          <w:sz w:val="24"/>
          <w:szCs w:val="24"/>
        </w:rPr>
        <w:t>7</w:t>
      </w:r>
      <w:r w:rsidR="00FA1CC1" w:rsidRPr="00E30FE4">
        <w:rPr>
          <w:b/>
          <w:color w:val="auto"/>
          <w:sz w:val="24"/>
          <w:szCs w:val="24"/>
        </w:rPr>
        <w:t>.</w:t>
      </w:r>
      <w:r w:rsidR="00FA1CC1" w:rsidRPr="00E30FE4">
        <w:rPr>
          <w:color w:val="auto"/>
          <w:sz w:val="24"/>
          <w:szCs w:val="24"/>
        </w:rPr>
        <w:t xml:space="preserve"> </w:t>
      </w:r>
      <w:r w:rsidR="005935C2" w:rsidRPr="00E30FE4">
        <w:rPr>
          <w:rFonts w:eastAsia="Calibri"/>
          <w:color w:val="auto"/>
          <w:spacing w:val="-4"/>
          <w:sz w:val="24"/>
          <w:szCs w:val="24"/>
          <w:lang w:eastAsia="en-US"/>
        </w:rPr>
        <w:t>Подрядчик</w:t>
      </w:r>
      <w:r w:rsidR="00FA1CC1" w:rsidRPr="00E30FE4">
        <w:rPr>
          <w:rFonts w:eastAsia="Calibri"/>
          <w:color w:val="auto"/>
          <w:spacing w:val="-4"/>
          <w:sz w:val="24"/>
          <w:szCs w:val="24"/>
          <w:lang w:eastAsia="en-US"/>
        </w:rPr>
        <w:t xml:space="preserve"> обязан за свой счет устранить недостатки, которые послужили основанием для отказа Заказчика от подписания Акта </w:t>
      </w:r>
      <w:r w:rsidR="005935C2" w:rsidRPr="00E30FE4">
        <w:rPr>
          <w:rFonts w:eastAsia="Calibri"/>
          <w:color w:val="auto"/>
          <w:spacing w:val="-4"/>
          <w:sz w:val="24"/>
          <w:szCs w:val="24"/>
          <w:lang w:eastAsia="en-US"/>
        </w:rPr>
        <w:t>выполненных работ</w:t>
      </w:r>
      <w:r w:rsidR="00FA1CC1" w:rsidRPr="00E30FE4">
        <w:rPr>
          <w:rFonts w:eastAsia="Calibri"/>
          <w:color w:val="auto"/>
          <w:spacing w:val="-4"/>
          <w:sz w:val="24"/>
          <w:szCs w:val="24"/>
          <w:lang w:eastAsia="en-US"/>
        </w:rPr>
        <w:t xml:space="preserve"> и которые могут быть устранены на данный момент, в установленный Заказчиком разумный срок и в этот же срок передать Заказчику документы, подтверждающие реальное устранение недостатков, отчет об устранении недостатков, содержащий пояснения о принятых мерах по устранению недостатков, а также повторный подписанный </w:t>
      </w:r>
      <w:r w:rsidR="005935C2" w:rsidRPr="00E30FE4">
        <w:rPr>
          <w:rFonts w:eastAsia="Calibri"/>
          <w:color w:val="auto"/>
          <w:spacing w:val="-4"/>
          <w:sz w:val="24"/>
          <w:szCs w:val="24"/>
          <w:lang w:eastAsia="en-US"/>
        </w:rPr>
        <w:t>Подрядчиком</w:t>
      </w:r>
      <w:r w:rsidR="00FA1CC1" w:rsidRPr="00E30FE4">
        <w:rPr>
          <w:rFonts w:eastAsia="Calibri"/>
          <w:color w:val="auto"/>
          <w:spacing w:val="-4"/>
          <w:sz w:val="24"/>
          <w:szCs w:val="24"/>
          <w:lang w:eastAsia="en-US"/>
        </w:rPr>
        <w:t xml:space="preserve"> Акт </w:t>
      </w:r>
      <w:r w:rsidR="005935C2" w:rsidRPr="00E30FE4">
        <w:rPr>
          <w:rFonts w:eastAsia="Calibri"/>
          <w:color w:val="auto"/>
          <w:spacing w:val="-4"/>
          <w:sz w:val="24"/>
          <w:szCs w:val="24"/>
          <w:lang w:eastAsia="en-US"/>
        </w:rPr>
        <w:t>выполненных работ</w:t>
      </w:r>
      <w:r w:rsidR="00FA1CC1" w:rsidRPr="00E30FE4">
        <w:rPr>
          <w:rFonts w:eastAsia="Calibri"/>
          <w:color w:val="auto"/>
          <w:spacing w:val="-4"/>
          <w:sz w:val="24"/>
          <w:szCs w:val="24"/>
          <w:lang w:eastAsia="en-US"/>
        </w:rPr>
        <w:t xml:space="preserve">. </w:t>
      </w:r>
    </w:p>
    <w:p w:rsidR="00FA1CC1" w:rsidRPr="00E30FE4" w:rsidRDefault="009775D0" w:rsidP="00E30FE4">
      <w:pPr>
        <w:autoSpaceDE w:val="0"/>
        <w:autoSpaceDN w:val="0"/>
        <w:adjustRightInd w:val="0"/>
        <w:ind w:firstLine="567"/>
        <w:jc w:val="both"/>
        <w:rPr>
          <w:sz w:val="24"/>
          <w:szCs w:val="24"/>
        </w:rPr>
      </w:pPr>
      <w:r w:rsidRPr="00E30FE4">
        <w:rPr>
          <w:b/>
          <w:sz w:val="24"/>
          <w:szCs w:val="24"/>
        </w:rPr>
        <w:t>8</w:t>
      </w:r>
      <w:r w:rsidR="00FA1CC1" w:rsidRPr="00E30FE4">
        <w:rPr>
          <w:b/>
          <w:sz w:val="24"/>
          <w:szCs w:val="24"/>
        </w:rPr>
        <w:t>.</w:t>
      </w:r>
      <w:r w:rsidR="00EA3D40" w:rsidRPr="00E30FE4">
        <w:rPr>
          <w:b/>
          <w:sz w:val="24"/>
          <w:szCs w:val="24"/>
        </w:rPr>
        <w:t>8</w:t>
      </w:r>
      <w:r w:rsidR="00FA1CC1" w:rsidRPr="00E30FE4">
        <w:rPr>
          <w:b/>
          <w:sz w:val="24"/>
          <w:szCs w:val="24"/>
        </w:rPr>
        <w:t>.</w:t>
      </w:r>
      <w:r w:rsidR="00FA1CC1" w:rsidRPr="00E30FE4">
        <w:rPr>
          <w:sz w:val="24"/>
          <w:szCs w:val="24"/>
        </w:rPr>
        <w:t xml:space="preserve"> Заказчик вправе не отказывать в приемке результатов отдельного этапа исполнения </w:t>
      </w:r>
      <w:r w:rsidR="00EA3D40" w:rsidRPr="00E30FE4">
        <w:rPr>
          <w:sz w:val="24"/>
          <w:szCs w:val="24"/>
        </w:rPr>
        <w:t>Контракта</w:t>
      </w:r>
      <w:r w:rsidR="00FA1CC1" w:rsidRPr="00E30FE4">
        <w:rPr>
          <w:sz w:val="24"/>
          <w:szCs w:val="24"/>
        </w:rPr>
        <w:t xml:space="preserve"> в случае выявления несоответствия этих результатов </w:t>
      </w:r>
      <w:r w:rsidRPr="00E30FE4">
        <w:rPr>
          <w:sz w:val="24"/>
          <w:szCs w:val="24"/>
        </w:rPr>
        <w:t>работ</w:t>
      </w:r>
      <w:r w:rsidR="00FA1CC1" w:rsidRPr="00E30FE4">
        <w:rPr>
          <w:sz w:val="24"/>
          <w:szCs w:val="24"/>
        </w:rPr>
        <w:t xml:space="preserve"> условиям </w:t>
      </w:r>
      <w:r w:rsidRPr="00E30FE4">
        <w:rPr>
          <w:sz w:val="24"/>
          <w:szCs w:val="24"/>
        </w:rPr>
        <w:t>Контракта</w:t>
      </w:r>
      <w:r w:rsidR="00FA1CC1" w:rsidRPr="00E30FE4">
        <w:rPr>
          <w:sz w:val="24"/>
          <w:szCs w:val="24"/>
        </w:rPr>
        <w:t xml:space="preserve">, если выявленное несоответствие не препятствует приемке этих результатов </w:t>
      </w:r>
      <w:r w:rsidRPr="00E30FE4">
        <w:rPr>
          <w:sz w:val="24"/>
          <w:szCs w:val="24"/>
        </w:rPr>
        <w:t>работ</w:t>
      </w:r>
      <w:r w:rsidR="00FA1CC1" w:rsidRPr="00E30FE4">
        <w:rPr>
          <w:sz w:val="24"/>
          <w:szCs w:val="24"/>
        </w:rPr>
        <w:t xml:space="preserve"> и устранено </w:t>
      </w:r>
      <w:r w:rsidRPr="00E30FE4">
        <w:rPr>
          <w:sz w:val="24"/>
          <w:szCs w:val="24"/>
        </w:rPr>
        <w:t>Подрядчиком</w:t>
      </w:r>
      <w:r w:rsidR="00FA1CC1" w:rsidRPr="00E30FE4">
        <w:rPr>
          <w:sz w:val="24"/>
          <w:szCs w:val="24"/>
        </w:rPr>
        <w:t>.</w:t>
      </w:r>
    </w:p>
    <w:p w:rsidR="00FA1CC1" w:rsidRPr="00E30FE4" w:rsidRDefault="009775D0" w:rsidP="00E30FE4">
      <w:pPr>
        <w:tabs>
          <w:tab w:val="left" w:pos="360"/>
        </w:tabs>
        <w:ind w:firstLine="567"/>
        <w:jc w:val="both"/>
        <w:rPr>
          <w:sz w:val="24"/>
          <w:szCs w:val="24"/>
        </w:rPr>
      </w:pPr>
      <w:r w:rsidRPr="00E30FE4">
        <w:rPr>
          <w:b/>
          <w:sz w:val="24"/>
          <w:szCs w:val="24"/>
        </w:rPr>
        <w:t>8</w:t>
      </w:r>
      <w:r w:rsidR="00FA1CC1" w:rsidRPr="00E30FE4">
        <w:rPr>
          <w:b/>
          <w:sz w:val="24"/>
          <w:szCs w:val="24"/>
        </w:rPr>
        <w:t>.</w:t>
      </w:r>
      <w:r w:rsidRPr="00E30FE4">
        <w:rPr>
          <w:b/>
          <w:sz w:val="24"/>
          <w:szCs w:val="24"/>
        </w:rPr>
        <w:t>9</w:t>
      </w:r>
      <w:r w:rsidR="00FA1CC1" w:rsidRPr="00E30FE4">
        <w:rPr>
          <w:b/>
          <w:sz w:val="24"/>
          <w:szCs w:val="24"/>
        </w:rPr>
        <w:t>.</w:t>
      </w:r>
      <w:r w:rsidR="00FA1CC1" w:rsidRPr="00E30FE4">
        <w:rPr>
          <w:sz w:val="24"/>
          <w:szCs w:val="24"/>
        </w:rPr>
        <w:t xml:space="preserve"> </w:t>
      </w:r>
      <w:r w:rsidR="00FA1CC1" w:rsidRPr="00E30FE4">
        <w:rPr>
          <w:noProof/>
          <w:sz w:val="24"/>
          <w:szCs w:val="24"/>
        </w:rPr>
        <w:t xml:space="preserve">Датой сдачи результата </w:t>
      </w:r>
      <w:r w:rsidRPr="00E30FE4">
        <w:rPr>
          <w:noProof/>
          <w:sz w:val="24"/>
          <w:szCs w:val="24"/>
        </w:rPr>
        <w:t>выполненных работ</w:t>
      </w:r>
      <w:r w:rsidR="00FA1CC1" w:rsidRPr="00E30FE4">
        <w:rPr>
          <w:noProof/>
          <w:sz w:val="24"/>
          <w:szCs w:val="24"/>
        </w:rPr>
        <w:t xml:space="preserve"> и </w:t>
      </w:r>
      <w:r w:rsidR="00FA1CC1" w:rsidRPr="00E30FE4">
        <w:rPr>
          <w:sz w:val="24"/>
          <w:szCs w:val="24"/>
        </w:rPr>
        <w:t xml:space="preserve">исполнения обязательств по </w:t>
      </w:r>
      <w:r w:rsidRPr="00E30FE4">
        <w:rPr>
          <w:sz w:val="24"/>
          <w:szCs w:val="24"/>
        </w:rPr>
        <w:t>Контракту</w:t>
      </w:r>
      <w:r w:rsidR="00FA1CC1" w:rsidRPr="00E30FE4">
        <w:rPr>
          <w:sz w:val="24"/>
          <w:szCs w:val="24"/>
        </w:rPr>
        <w:t xml:space="preserve"> </w:t>
      </w:r>
      <w:r w:rsidR="00FA1CC1" w:rsidRPr="00E30FE4">
        <w:rPr>
          <w:noProof/>
          <w:sz w:val="24"/>
          <w:szCs w:val="24"/>
        </w:rPr>
        <w:t>считается дата подписания Заказчиком</w:t>
      </w:r>
      <w:r w:rsidR="00FA1CC1" w:rsidRPr="00E30FE4">
        <w:rPr>
          <w:sz w:val="24"/>
          <w:szCs w:val="24"/>
        </w:rPr>
        <w:t xml:space="preserve"> акта о приемке </w:t>
      </w:r>
      <w:r w:rsidRPr="00E30FE4">
        <w:rPr>
          <w:sz w:val="24"/>
          <w:szCs w:val="24"/>
        </w:rPr>
        <w:t>выполненных работ</w:t>
      </w:r>
      <w:r w:rsidR="00FA1CC1" w:rsidRPr="00E30FE4">
        <w:rPr>
          <w:sz w:val="24"/>
          <w:szCs w:val="24"/>
        </w:rPr>
        <w:t xml:space="preserve">, без претензий. </w:t>
      </w:r>
    </w:p>
    <w:p w:rsidR="00FA1CC1" w:rsidRPr="00B9129E" w:rsidRDefault="009775D0" w:rsidP="00B9129E">
      <w:pPr>
        <w:pStyle w:val="11"/>
        <w:shd w:val="clear" w:color="auto" w:fill="auto"/>
        <w:spacing w:line="240" w:lineRule="auto"/>
        <w:ind w:right="20" w:firstLine="567"/>
        <w:contextualSpacing/>
        <w:jc w:val="both"/>
        <w:rPr>
          <w:sz w:val="24"/>
          <w:szCs w:val="24"/>
          <w:lang w:val="ru-RU"/>
        </w:rPr>
      </w:pPr>
      <w:r w:rsidRPr="00E30FE4">
        <w:rPr>
          <w:b/>
          <w:sz w:val="24"/>
          <w:szCs w:val="24"/>
        </w:rPr>
        <w:t>8</w:t>
      </w:r>
      <w:r w:rsidR="00FA1CC1" w:rsidRPr="00E30FE4">
        <w:rPr>
          <w:b/>
          <w:sz w:val="24"/>
          <w:szCs w:val="24"/>
        </w:rPr>
        <w:t>.1</w:t>
      </w:r>
      <w:r w:rsidRPr="00E30FE4">
        <w:rPr>
          <w:b/>
          <w:sz w:val="24"/>
          <w:szCs w:val="24"/>
        </w:rPr>
        <w:t>0</w:t>
      </w:r>
      <w:r w:rsidR="00FA1CC1" w:rsidRPr="00E30FE4">
        <w:rPr>
          <w:b/>
          <w:sz w:val="24"/>
          <w:szCs w:val="24"/>
        </w:rPr>
        <w:t>.</w:t>
      </w:r>
      <w:r w:rsidR="00FA1CC1" w:rsidRPr="00E30FE4">
        <w:rPr>
          <w:sz w:val="24"/>
          <w:szCs w:val="24"/>
        </w:rPr>
        <w:t xml:space="preserve"> Заказчик не несет ответственности перед </w:t>
      </w:r>
      <w:r w:rsidRPr="00E30FE4">
        <w:rPr>
          <w:sz w:val="24"/>
          <w:szCs w:val="24"/>
        </w:rPr>
        <w:t>Подрядчиком</w:t>
      </w:r>
      <w:r w:rsidR="00FA1CC1" w:rsidRPr="00E30FE4">
        <w:rPr>
          <w:sz w:val="24"/>
          <w:szCs w:val="24"/>
        </w:rPr>
        <w:t xml:space="preserve"> за задержку платежа при нарушении </w:t>
      </w:r>
      <w:r w:rsidRPr="00E30FE4">
        <w:rPr>
          <w:sz w:val="24"/>
          <w:szCs w:val="24"/>
        </w:rPr>
        <w:t>Подрядчиком</w:t>
      </w:r>
      <w:r w:rsidR="00FA1CC1" w:rsidRPr="00E30FE4">
        <w:rPr>
          <w:sz w:val="24"/>
          <w:szCs w:val="24"/>
        </w:rPr>
        <w:t xml:space="preserve"> сроков </w:t>
      </w:r>
      <w:r w:rsidRPr="00E30FE4">
        <w:rPr>
          <w:sz w:val="24"/>
          <w:szCs w:val="24"/>
        </w:rPr>
        <w:t>выполнения работ</w:t>
      </w:r>
      <w:r w:rsidR="00FA1CC1" w:rsidRPr="00E30FE4">
        <w:rPr>
          <w:sz w:val="24"/>
          <w:szCs w:val="24"/>
        </w:rPr>
        <w:t xml:space="preserve"> по </w:t>
      </w:r>
      <w:r w:rsidRPr="00E30FE4">
        <w:rPr>
          <w:sz w:val="24"/>
          <w:szCs w:val="24"/>
        </w:rPr>
        <w:t>Контракту</w:t>
      </w:r>
      <w:r w:rsidR="00FA1CC1" w:rsidRPr="00E30FE4">
        <w:rPr>
          <w:sz w:val="24"/>
          <w:szCs w:val="24"/>
        </w:rPr>
        <w:t xml:space="preserve"> и задержку оформления актов сдачи-приемки </w:t>
      </w:r>
      <w:r w:rsidRPr="00E30FE4">
        <w:rPr>
          <w:sz w:val="24"/>
          <w:szCs w:val="24"/>
        </w:rPr>
        <w:t>выполненных работ</w:t>
      </w:r>
      <w:r w:rsidR="00FA1CC1" w:rsidRPr="00E30FE4">
        <w:rPr>
          <w:sz w:val="24"/>
          <w:szCs w:val="24"/>
        </w:rPr>
        <w:t xml:space="preserve"> по вине </w:t>
      </w:r>
      <w:r w:rsidRPr="00E30FE4">
        <w:rPr>
          <w:sz w:val="24"/>
          <w:szCs w:val="24"/>
        </w:rPr>
        <w:t>Подрядчика</w:t>
      </w:r>
      <w:r w:rsidR="00FA1CC1" w:rsidRPr="00E30FE4">
        <w:rPr>
          <w:sz w:val="24"/>
          <w:szCs w:val="24"/>
        </w:rPr>
        <w:t>.</w:t>
      </w:r>
    </w:p>
    <w:p w:rsidR="00033849" w:rsidRPr="00112124" w:rsidRDefault="000B4B37" w:rsidP="008D78E8">
      <w:pPr>
        <w:jc w:val="center"/>
        <w:rPr>
          <w:b/>
          <w:sz w:val="24"/>
          <w:szCs w:val="24"/>
        </w:rPr>
      </w:pPr>
      <w:r w:rsidRPr="00112124">
        <w:rPr>
          <w:b/>
          <w:sz w:val="24"/>
          <w:szCs w:val="24"/>
        </w:rPr>
        <w:t>9</w:t>
      </w:r>
      <w:r w:rsidR="00033849" w:rsidRPr="00112124">
        <w:rPr>
          <w:b/>
          <w:sz w:val="24"/>
          <w:szCs w:val="24"/>
        </w:rPr>
        <w:t>. Ответственность сторон, изменение и расторжение Контракта</w:t>
      </w:r>
    </w:p>
    <w:bookmarkEnd w:id="1"/>
    <w:p w:rsidR="00112124" w:rsidRPr="00112124" w:rsidRDefault="00112124" w:rsidP="00112124">
      <w:pPr>
        <w:ind w:firstLine="708"/>
        <w:jc w:val="both"/>
        <w:rPr>
          <w:i/>
          <w:sz w:val="24"/>
          <w:szCs w:val="24"/>
          <w:lang w:val="x-none" w:eastAsia="x-none"/>
        </w:rPr>
      </w:pPr>
      <w:r w:rsidRPr="00112124">
        <w:rPr>
          <w:i/>
          <w:sz w:val="24"/>
          <w:szCs w:val="24"/>
          <w:lang w:eastAsia="x-none"/>
        </w:rPr>
        <w:t xml:space="preserve">(Ответственность Сторон определяется </w:t>
      </w:r>
      <w:r w:rsidRPr="00112124">
        <w:rPr>
          <w:i/>
          <w:sz w:val="24"/>
          <w:szCs w:val="24"/>
          <w:lang w:val="x-none" w:eastAsia="x-none"/>
        </w:rPr>
        <w:t>согласно Правилам, утвержденным Постановлением Правительства Российской Федерации от 30 августа 2017 г. N 1042 (далее Правила).</w:t>
      </w:r>
    </w:p>
    <w:p w:rsidR="00112124" w:rsidRPr="00112124" w:rsidRDefault="00112124" w:rsidP="00112124">
      <w:pPr>
        <w:ind w:firstLine="567"/>
        <w:jc w:val="both"/>
        <w:rPr>
          <w:sz w:val="24"/>
          <w:szCs w:val="24"/>
        </w:rPr>
      </w:pPr>
      <w:r w:rsidRPr="00EF701C">
        <w:rPr>
          <w:b/>
          <w:sz w:val="24"/>
          <w:szCs w:val="24"/>
        </w:rPr>
        <w:t>9.1.</w:t>
      </w:r>
      <w:r w:rsidRPr="00112124">
        <w:rPr>
          <w:sz w:val="24"/>
          <w:szCs w:val="24"/>
        </w:rPr>
        <w:t xml:space="preserve"> В случае просрочки исполнения Заказчиком обязательств, предусмотренных Контрактом, Подрядчик вправе потребовать уплаты неустоек (штрафов, пеней). </w:t>
      </w:r>
    </w:p>
    <w:p w:rsidR="00112124" w:rsidRDefault="00112124" w:rsidP="00112124">
      <w:pPr>
        <w:ind w:firstLine="567"/>
        <w:jc w:val="both"/>
        <w:rPr>
          <w:sz w:val="24"/>
          <w:szCs w:val="24"/>
        </w:rPr>
      </w:pPr>
      <w:r w:rsidRPr="00EF701C">
        <w:rPr>
          <w:b/>
          <w:sz w:val="24"/>
          <w:szCs w:val="24"/>
        </w:rPr>
        <w:t>9.2.</w:t>
      </w:r>
      <w:r w:rsidRPr="00112124">
        <w:rPr>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F44602" w:rsidRPr="00112124" w:rsidRDefault="00F44602" w:rsidP="00112124">
      <w:pPr>
        <w:ind w:firstLine="567"/>
        <w:jc w:val="both"/>
        <w:rPr>
          <w:sz w:val="24"/>
          <w:szCs w:val="24"/>
        </w:rPr>
      </w:pPr>
      <w:r w:rsidRPr="00F44602">
        <w:rPr>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12124" w:rsidRPr="00112124" w:rsidRDefault="00112124" w:rsidP="00112124">
      <w:pPr>
        <w:ind w:firstLine="567"/>
        <w:jc w:val="both"/>
        <w:rPr>
          <w:sz w:val="24"/>
          <w:szCs w:val="24"/>
        </w:rPr>
      </w:pPr>
      <w:r w:rsidRPr="00EF701C">
        <w:rPr>
          <w:b/>
          <w:sz w:val="24"/>
          <w:szCs w:val="24"/>
        </w:rPr>
        <w:t>9.3.</w:t>
      </w:r>
      <w:r w:rsidRPr="00112124">
        <w:rPr>
          <w:sz w:val="24"/>
          <w:szCs w:val="24"/>
        </w:rPr>
        <w:t xml:space="preserve">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12124" w:rsidRPr="00112124" w:rsidRDefault="00112124" w:rsidP="00112124">
      <w:pPr>
        <w:widowControl w:val="0"/>
        <w:autoSpaceDE w:val="0"/>
        <w:ind w:firstLine="567"/>
        <w:jc w:val="both"/>
        <w:rPr>
          <w:sz w:val="24"/>
          <w:szCs w:val="24"/>
        </w:rPr>
      </w:pPr>
      <w:r w:rsidRPr="00112124">
        <w:rPr>
          <w:sz w:val="24"/>
          <w:szCs w:val="24"/>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112124" w:rsidRPr="00112124" w:rsidRDefault="00112124" w:rsidP="00112124">
      <w:pPr>
        <w:autoSpaceDE w:val="0"/>
        <w:autoSpaceDN w:val="0"/>
        <w:adjustRightInd w:val="0"/>
        <w:ind w:firstLine="567"/>
        <w:jc w:val="both"/>
        <w:rPr>
          <w:sz w:val="24"/>
          <w:szCs w:val="24"/>
        </w:rPr>
      </w:pPr>
      <w:r w:rsidRPr="00112124">
        <w:rPr>
          <w:sz w:val="24"/>
          <w:szCs w:val="24"/>
        </w:rPr>
        <w:t xml:space="preserve">За каждый факт неисполнения или ненадлежащего исполнения Подрядчиком обязательства, предусмотренного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290A7F">
        <w:rPr>
          <w:sz w:val="24"/>
          <w:szCs w:val="24"/>
        </w:rPr>
        <w:t>_____</w:t>
      </w:r>
      <w:r w:rsidR="0064615B">
        <w:rPr>
          <w:sz w:val="24"/>
          <w:szCs w:val="24"/>
        </w:rPr>
        <w:t xml:space="preserve"> рублей (10</w:t>
      </w:r>
      <w:r w:rsidRPr="00112124">
        <w:rPr>
          <w:sz w:val="24"/>
          <w:szCs w:val="24"/>
        </w:rPr>
        <w:t>% цены контракта).</w:t>
      </w:r>
    </w:p>
    <w:p w:rsidR="00112124" w:rsidRPr="00112124" w:rsidRDefault="00112124" w:rsidP="00112124">
      <w:pPr>
        <w:ind w:firstLine="567"/>
        <w:jc w:val="both"/>
        <w:rPr>
          <w:sz w:val="24"/>
          <w:szCs w:val="24"/>
        </w:rPr>
      </w:pPr>
      <w:bookmarkStart w:id="2" w:name="sub_349"/>
      <w:r w:rsidRPr="00532E90">
        <w:rPr>
          <w:b/>
          <w:sz w:val="24"/>
          <w:szCs w:val="24"/>
        </w:rPr>
        <w:t>9.4.</w:t>
      </w:r>
      <w:r w:rsidRPr="00112124">
        <w:rPr>
          <w:sz w:val="24"/>
          <w:szCs w:val="24"/>
        </w:rPr>
        <w:t xml:space="preserve"> Заказчик имеет право удержать сумму начисленной неустойки (пени, штрафа) при осуществлении окончательного расчета по Контракту.</w:t>
      </w:r>
    </w:p>
    <w:p w:rsidR="00112124" w:rsidRPr="00112124" w:rsidRDefault="00112124" w:rsidP="00112124">
      <w:pPr>
        <w:tabs>
          <w:tab w:val="num" w:pos="-4690"/>
          <w:tab w:val="left" w:pos="720"/>
        </w:tabs>
        <w:ind w:firstLine="567"/>
        <w:contextualSpacing/>
        <w:jc w:val="both"/>
        <w:rPr>
          <w:sz w:val="24"/>
          <w:szCs w:val="24"/>
        </w:rPr>
      </w:pPr>
      <w:r w:rsidRPr="00532E90">
        <w:rPr>
          <w:b/>
          <w:sz w:val="24"/>
          <w:szCs w:val="24"/>
        </w:rPr>
        <w:t>9.5.</w:t>
      </w:r>
      <w:r w:rsidRPr="00112124">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2"/>
    <w:p w:rsidR="00112124" w:rsidRPr="00112124" w:rsidRDefault="00112124" w:rsidP="00112124">
      <w:pPr>
        <w:tabs>
          <w:tab w:val="num" w:pos="-4690"/>
          <w:tab w:val="left" w:pos="720"/>
        </w:tabs>
        <w:ind w:firstLine="567"/>
        <w:contextualSpacing/>
        <w:jc w:val="both"/>
        <w:rPr>
          <w:sz w:val="24"/>
          <w:szCs w:val="24"/>
        </w:rPr>
      </w:pPr>
      <w:r w:rsidRPr="00112124">
        <w:rPr>
          <w:sz w:val="24"/>
          <w:szCs w:val="24"/>
        </w:rPr>
        <w:t>Наличие событий непреодолимой силы должно быть подтверждено документально от официального органа.</w:t>
      </w:r>
    </w:p>
    <w:p w:rsidR="00112124" w:rsidRPr="00112124" w:rsidRDefault="00112124" w:rsidP="00112124">
      <w:pPr>
        <w:autoSpaceDE w:val="0"/>
        <w:autoSpaceDN w:val="0"/>
        <w:adjustRightInd w:val="0"/>
        <w:ind w:firstLine="567"/>
        <w:contextualSpacing/>
        <w:jc w:val="both"/>
        <w:rPr>
          <w:sz w:val="24"/>
          <w:szCs w:val="24"/>
        </w:rPr>
      </w:pPr>
      <w:bookmarkStart w:id="3" w:name="sub_951"/>
      <w:bookmarkStart w:id="4" w:name="sub_957"/>
      <w:r w:rsidRPr="00532E90">
        <w:rPr>
          <w:b/>
          <w:sz w:val="24"/>
          <w:szCs w:val="24"/>
        </w:rPr>
        <w:t>9.6.</w:t>
      </w:r>
      <w:r w:rsidRPr="00112124">
        <w:rPr>
          <w:sz w:val="24"/>
          <w:szCs w:val="24"/>
        </w:rPr>
        <w:t xml:space="preserve"> Существенные условия настоящего Контракта могут быть изменены по соглашению сторон в следующих случаях: </w:t>
      </w:r>
      <w:bookmarkStart w:id="5" w:name="sub_9511"/>
      <w:bookmarkEnd w:id="3"/>
    </w:p>
    <w:bookmarkEnd w:id="4"/>
    <w:bookmarkEnd w:id="5"/>
    <w:p w:rsidR="00112124" w:rsidRPr="00112124" w:rsidRDefault="00112124" w:rsidP="00112124">
      <w:pPr>
        <w:pStyle w:val="af2"/>
        <w:ind w:firstLine="567"/>
        <w:rPr>
          <w:rFonts w:ascii="Times New Roman" w:hAnsi="Times New Roman"/>
          <w:sz w:val="24"/>
          <w:szCs w:val="24"/>
        </w:rPr>
      </w:pPr>
      <w:r w:rsidRPr="00112124">
        <w:rPr>
          <w:rFonts w:ascii="Times New Roman" w:hAnsi="Times New Roman"/>
          <w:sz w:val="24"/>
          <w:szCs w:val="24"/>
        </w:rPr>
        <w:t>9.6.1. при снижении цены Контракта без изменения предусмотренных Контрактом объема и качества выполняемых работ и иных условий Контракта;</w:t>
      </w:r>
    </w:p>
    <w:p w:rsidR="00112124" w:rsidRPr="00532E90" w:rsidRDefault="00112124" w:rsidP="00112124">
      <w:pPr>
        <w:pStyle w:val="af2"/>
        <w:ind w:firstLine="567"/>
        <w:rPr>
          <w:rFonts w:ascii="Times New Roman" w:hAnsi="Times New Roman"/>
          <w:sz w:val="24"/>
          <w:szCs w:val="24"/>
        </w:rPr>
      </w:pPr>
      <w:r w:rsidRPr="00112124">
        <w:rPr>
          <w:rFonts w:ascii="Times New Roman" w:hAnsi="Times New Roman"/>
          <w:sz w:val="24"/>
          <w:szCs w:val="24"/>
        </w:rPr>
        <w:t xml:space="preserve">9.6.2. </w:t>
      </w:r>
      <w:r w:rsidRPr="00532E90">
        <w:rPr>
          <w:rFonts w:ascii="Times New Roman" w:hAnsi="Times New Roman"/>
          <w:sz w:val="24"/>
          <w:szCs w:val="24"/>
        </w:rPr>
        <w:t xml:space="preserve">если по предложению Заказчика увеличивается предусмотренный Контрактом объем выполняемых работ не более чем на десять процентов или уменьшается предусмотренный Контрактом объем выполняемых работ не более чем на десять процентов. При этом по соглашению сторон допускается изменение с учетом положений </w:t>
      </w:r>
      <w:hyperlink r:id="rId9" w:history="1">
        <w:r w:rsidRPr="00532E90">
          <w:rPr>
            <w:rStyle w:val="ad"/>
            <w:rFonts w:ascii="Times New Roman" w:hAnsi="Times New Roman"/>
            <w:color w:val="auto"/>
            <w:sz w:val="24"/>
            <w:szCs w:val="24"/>
            <w:u w:val="none"/>
          </w:rPr>
          <w:t>бюджетного законодательства</w:t>
        </w:r>
      </w:hyperlink>
      <w:r w:rsidRPr="00532E90">
        <w:rPr>
          <w:rFonts w:ascii="Times New Roman" w:hAnsi="Times New Roman"/>
          <w:sz w:val="24"/>
          <w:szCs w:val="24"/>
        </w:rPr>
        <w:t xml:space="preserve">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объемов работ стороны Контракта обязаны уменьшить цену Контракта исходя из цены единицы работы.</w:t>
      </w:r>
    </w:p>
    <w:p w:rsidR="00112124" w:rsidRPr="00532E90" w:rsidRDefault="00112124" w:rsidP="00112124">
      <w:pPr>
        <w:ind w:firstLine="567"/>
        <w:jc w:val="both"/>
        <w:rPr>
          <w:sz w:val="24"/>
          <w:szCs w:val="24"/>
        </w:rPr>
      </w:pPr>
      <w:r w:rsidRPr="00532E90">
        <w:rPr>
          <w:b/>
          <w:sz w:val="24"/>
          <w:szCs w:val="24"/>
        </w:rPr>
        <w:t>9.7.</w:t>
      </w:r>
      <w:r w:rsidRPr="00532E90">
        <w:rPr>
          <w:sz w:val="24"/>
          <w:szCs w:val="24"/>
        </w:rPr>
        <w:t xml:space="preserve">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10" w:history="1">
        <w:r w:rsidRPr="00532E90">
          <w:rPr>
            <w:rStyle w:val="ad"/>
            <w:color w:val="auto"/>
            <w:sz w:val="24"/>
            <w:szCs w:val="24"/>
            <w:u w:val="none"/>
          </w:rPr>
          <w:t>законодательством</w:t>
        </w:r>
      </w:hyperlink>
      <w:r w:rsidRPr="00532E90">
        <w:rPr>
          <w:sz w:val="24"/>
          <w:szCs w:val="24"/>
        </w:rPr>
        <w:t>.</w:t>
      </w:r>
    </w:p>
    <w:p w:rsidR="00112124" w:rsidRDefault="00112124" w:rsidP="0064615B">
      <w:pPr>
        <w:ind w:firstLine="567"/>
        <w:jc w:val="both"/>
        <w:rPr>
          <w:sz w:val="24"/>
          <w:szCs w:val="24"/>
        </w:rPr>
      </w:pPr>
      <w:r w:rsidRPr="00532E90">
        <w:rPr>
          <w:b/>
          <w:sz w:val="24"/>
          <w:szCs w:val="24"/>
        </w:rPr>
        <w:t>9.8.</w:t>
      </w:r>
      <w:r w:rsidRPr="00532E90">
        <w:rPr>
          <w:sz w:val="24"/>
          <w:szCs w:val="24"/>
        </w:rPr>
        <w:t xml:space="preserve"> Заказчик вправе принять решение об одностороннем отказе от исполнения Контракта в соответствии с </w:t>
      </w:r>
      <w:hyperlink r:id="rId11" w:history="1">
        <w:r w:rsidRPr="00532E90">
          <w:rPr>
            <w:rStyle w:val="ad"/>
            <w:color w:val="auto"/>
            <w:sz w:val="24"/>
            <w:szCs w:val="24"/>
            <w:u w:val="none"/>
          </w:rPr>
          <w:t>гражданским законодательством</w:t>
        </w:r>
      </w:hyperlink>
      <w:r w:rsidR="0064615B" w:rsidRPr="00532E90">
        <w:rPr>
          <w:sz w:val="24"/>
          <w:szCs w:val="24"/>
        </w:rPr>
        <w:t>.</w:t>
      </w:r>
      <w:bookmarkStart w:id="6" w:name="sub_95130"/>
      <w:r w:rsidR="0064615B" w:rsidRPr="00532E90">
        <w:rPr>
          <w:sz w:val="24"/>
          <w:szCs w:val="24"/>
        </w:rPr>
        <w:t xml:space="preserve"> </w:t>
      </w:r>
      <w:r w:rsidR="00290A7F" w:rsidRPr="00290A7F">
        <w:rPr>
          <w:sz w:val="24"/>
          <w:szCs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(подрядчика,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(подрядчика, исполнителя) об одностороннем отказе от исполнения контракта.</w:t>
      </w:r>
    </w:p>
    <w:p w:rsidR="00B9129E" w:rsidRPr="00280C7E" w:rsidRDefault="00B9129E" w:rsidP="00B9129E">
      <w:pPr>
        <w:autoSpaceDE w:val="0"/>
        <w:ind w:firstLine="708"/>
        <w:jc w:val="both"/>
        <w:rPr>
          <w:color w:val="000000"/>
          <w:sz w:val="24"/>
          <w:szCs w:val="24"/>
          <w:lang w:eastAsia="ar-SA"/>
        </w:rPr>
      </w:pPr>
      <w:r w:rsidRPr="00B9129E">
        <w:rPr>
          <w:b/>
          <w:sz w:val="24"/>
          <w:szCs w:val="24"/>
        </w:rPr>
        <w:t>9.9.</w:t>
      </w:r>
      <w:r w:rsidRPr="00B9129E">
        <w:rPr>
          <w:color w:val="000000"/>
          <w:sz w:val="24"/>
          <w:szCs w:val="24"/>
          <w:lang w:eastAsia="ar-SA"/>
        </w:rPr>
        <w:t xml:space="preserve"> </w:t>
      </w:r>
      <w:r w:rsidRPr="00280C7E">
        <w:rPr>
          <w:color w:val="000000"/>
          <w:sz w:val="24"/>
          <w:szCs w:val="24"/>
          <w:lang w:eastAsia="ar-SA"/>
        </w:rPr>
        <w:t>Подрядчик гарантирует:</w:t>
      </w:r>
    </w:p>
    <w:p w:rsidR="00B9129E" w:rsidRPr="00280C7E" w:rsidRDefault="00B9129E" w:rsidP="00B9129E">
      <w:pPr>
        <w:widowControl w:val="0"/>
        <w:shd w:val="clear" w:color="auto" w:fill="FFFFFF"/>
        <w:tabs>
          <w:tab w:val="left" w:pos="993"/>
        </w:tabs>
        <w:suppressAutoHyphens/>
        <w:jc w:val="both"/>
        <w:rPr>
          <w:color w:val="000000"/>
          <w:sz w:val="24"/>
          <w:szCs w:val="24"/>
        </w:rPr>
      </w:pPr>
      <w:r w:rsidRPr="00280C7E">
        <w:rPr>
          <w:color w:val="000000"/>
          <w:sz w:val="24"/>
          <w:szCs w:val="24"/>
          <w:lang w:eastAsia="ar-SA"/>
        </w:rPr>
        <w:tab/>
        <w:t xml:space="preserve">- </w:t>
      </w:r>
      <w:r w:rsidRPr="00280C7E">
        <w:rPr>
          <w:color w:val="000000"/>
          <w:sz w:val="24"/>
          <w:szCs w:val="24"/>
        </w:rPr>
        <w:t>О непроведении его ликвидации и отсутствии решения арбитражного суда о признании его несостоятельным (банкротом) и об открытии в отношении его конкурсного производства;</w:t>
      </w:r>
    </w:p>
    <w:p w:rsidR="00B9129E" w:rsidRPr="00280C7E" w:rsidRDefault="00B9129E" w:rsidP="00B9129E">
      <w:pPr>
        <w:widowControl w:val="0"/>
        <w:shd w:val="clear" w:color="auto" w:fill="FFFFFF"/>
        <w:tabs>
          <w:tab w:val="left" w:pos="993"/>
        </w:tabs>
        <w:ind w:firstLine="993"/>
        <w:jc w:val="both"/>
        <w:rPr>
          <w:color w:val="000000"/>
          <w:sz w:val="24"/>
          <w:szCs w:val="24"/>
        </w:rPr>
      </w:pPr>
      <w:r w:rsidRPr="00280C7E">
        <w:rPr>
          <w:color w:val="000000"/>
          <w:sz w:val="24"/>
          <w:szCs w:val="24"/>
        </w:rPr>
        <w:t xml:space="preserve">- О неприостановлении деятельности в порядке, установленном </w:t>
      </w:r>
      <w:hyperlink r:id="rId12" w:history="1">
        <w:r w:rsidRPr="00280C7E">
          <w:rPr>
            <w:color w:val="000000"/>
            <w:sz w:val="24"/>
            <w:szCs w:val="24"/>
          </w:rPr>
          <w:t>Кодексом</w:t>
        </w:r>
      </w:hyperlink>
      <w:r w:rsidRPr="00280C7E">
        <w:rPr>
          <w:color w:val="000000"/>
          <w:sz w:val="24"/>
          <w:szCs w:val="24"/>
        </w:rPr>
        <w:t xml:space="preserve"> Российской Федерации об административных правонарушениях, на дату заключения контракта;</w:t>
      </w:r>
    </w:p>
    <w:p w:rsidR="00B9129E" w:rsidRPr="00280C7E" w:rsidRDefault="00B9129E" w:rsidP="00B9129E">
      <w:pPr>
        <w:widowControl w:val="0"/>
        <w:shd w:val="clear" w:color="auto" w:fill="FFFFFF"/>
        <w:tabs>
          <w:tab w:val="left" w:pos="993"/>
        </w:tabs>
        <w:ind w:firstLine="993"/>
        <w:jc w:val="both"/>
        <w:rPr>
          <w:color w:val="000000"/>
          <w:sz w:val="24"/>
          <w:szCs w:val="24"/>
        </w:rPr>
      </w:pPr>
      <w:r w:rsidRPr="00280C7E">
        <w:rPr>
          <w:color w:val="000000"/>
          <w:sz w:val="24"/>
          <w:szCs w:val="24"/>
        </w:rPr>
        <w:t xml:space="preserve">- Об отсутствии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280C7E">
          <w:rPr>
            <w:color w:val="000000"/>
            <w:sz w:val="24"/>
            <w:szCs w:val="24"/>
          </w:rPr>
          <w:t>законодательством</w:t>
        </w:r>
      </w:hyperlink>
      <w:r w:rsidRPr="00280C7E">
        <w:rPr>
          <w:color w:val="000000"/>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280C7E">
          <w:rPr>
            <w:color w:val="000000"/>
            <w:sz w:val="24"/>
            <w:szCs w:val="24"/>
          </w:rPr>
          <w:t>законодательством</w:t>
        </w:r>
      </w:hyperlink>
      <w:r w:rsidRPr="00280C7E">
        <w:rPr>
          <w:color w:val="000000"/>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Подрядчика,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B9129E" w:rsidRPr="00280C7E" w:rsidRDefault="00B9129E" w:rsidP="00B9129E">
      <w:pPr>
        <w:widowControl w:val="0"/>
        <w:shd w:val="clear" w:color="auto" w:fill="FFFFFF"/>
        <w:tabs>
          <w:tab w:val="left" w:pos="993"/>
        </w:tabs>
        <w:ind w:firstLine="851"/>
        <w:jc w:val="both"/>
        <w:rPr>
          <w:color w:val="000000"/>
          <w:sz w:val="24"/>
          <w:szCs w:val="24"/>
        </w:rPr>
      </w:pPr>
      <w:r w:rsidRPr="00280C7E">
        <w:rPr>
          <w:color w:val="000000"/>
          <w:sz w:val="24"/>
          <w:szCs w:val="24"/>
        </w:rPr>
        <w:t xml:space="preserve">- Об отсутствии у Подрядчика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Подрядчика судимости за преступления в сфере экономики и (или) преступления, предусмотренные </w:t>
      </w:r>
      <w:hyperlink r:id="rId15" w:history="1">
        <w:r w:rsidRPr="00280C7E">
          <w:rPr>
            <w:color w:val="000000"/>
            <w:sz w:val="24"/>
            <w:szCs w:val="24"/>
          </w:rPr>
          <w:t>статьями 289</w:t>
        </w:r>
      </w:hyperlink>
      <w:r w:rsidRPr="00280C7E">
        <w:rPr>
          <w:color w:val="000000"/>
          <w:sz w:val="24"/>
          <w:szCs w:val="24"/>
        </w:rPr>
        <w:t xml:space="preserve">, </w:t>
      </w:r>
      <w:hyperlink r:id="rId16" w:history="1">
        <w:r w:rsidRPr="00280C7E">
          <w:rPr>
            <w:color w:val="000000"/>
            <w:sz w:val="24"/>
            <w:szCs w:val="24"/>
          </w:rPr>
          <w:t>290</w:t>
        </w:r>
      </w:hyperlink>
      <w:r w:rsidRPr="00280C7E">
        <w:rPr>
          <w:color w:val="000000"/>
          <w:sz w:val="24"/>
          <w:szCs w:val="24"/>
        </w:rPr>
        <w:t xml:space="preserve">, </w:t>
      </w:r>
      <w:hyperlink r:id="rId17" w:history="1">
        <w:r w:rsidRPr="00280C7E">
          <w:rPr>
            <w:color w:val="000000"/>
            <w:sz w:val="24"/>
            <w:szCs w:val="24"/>
          </w:rPr>
          <w:t>291</w:t>
        </w:r>
      </w:hyperlink>
      <w:r w:rsidRPr="00280C7E">
        <w:rPr>
          <w:color w:val="000000"/>
          <w:sz w:val="24"/>
          <w:szCs w:val="24"/>
        </w:rPr>
        <w:t xml:space="preserve">, </w:t>
      </w:r>
      <w:hyperlink r:id="rId18" w:history="1">
        <w:r w:rsidRPr="00280C7E">
          <w:rPr>
            <w:color w:val="000000"/>
            <w:sz w:val="24"/>
            <w:szCs w:val="24"/>
          </w:rPr>
          <w:t>291.1</w:t>
        </w:r>
      </w:hyperlink>
      <w:r w:rsidRPr="00280C7E">
        <w:rPr>
          <w:color w:val="000000"/>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D1CE0" w:rsidRPr="00B9129E" w:rsidRDefault="00B9129E" w:rsidP="00B9129E">
      <w:pPr>
        <w:autoSpaceDE w:val="0"/>
        <w:autoSpaceDN w:val="0"/>
        <w:adjustRightInd w:val="0"/>
        <w:ind w:firstLine="720"/>
        <w:jc w:val="both"/>
        <w:rPr>
          <w:color w:val="000000"/>
          <w:sz w:val="24"/>
          <w:szCs w:val="24"/>
        </w:rPr>
      </w:pPr>
      <w:r w:rsidRPr="00280C7E">
        <w:rPr>
          <w:color w:val="000000"/>
          <w:sz w:val="24"/>
          <w:szCs w:val="24"/>
        </w:rPr>
        <w:t xml:space="preserve">- Об отсутствии привлечения к административной ответственности за совершение административного правонарушения, предусмотренного </w:t>
      </w:r>
      <w:hyperlink r:id="rId19" w:history="1">
        <w:r w:rsidRPr="00280C7E">
          <w:rPr>
            <w:color w:val="000000"/>
            <w:sz w:val="24"/>
            <w:szCs w:val="24"/>
          </w:rPr>
          <w:t>статьей 19.28</w:t>
        </w:r>
      </w:hyperlink>
      <w:r w:rsidRPr="00280C7E">
        <w:rPr>
          <w:color w:val="000000"/>
          <w:sz w:val="24"/>
          <w:szCs w:val="24"/>
        </w:rPr>
        <w:t xml:space="preserve"> Кодекса Российской Федерации об административных правонарушениях, Подрядчика – юридического лица в течение двух лет до момента заключения контракта.</w:t>
      </w:r>
      <w:bookmarkEnd w:id="6"/>
    </w:p>
    <w:p w:rsidR="007C2525" w:rsidRPr="00F62085" w:rsidRDefault="007C2525" w:rsidP="007C2525">
      <w:pPr>
        <w:jc w:val="center"/>
        <w:rPr>
          <w:b/>
          <w:sz w:val="24"/>
          <w:szCs w:val="24"/>
        </w:rPr>
      </w:pPr>
      <w:r w:rsidRPr="00F62085">
        <w:rPr>
          <w:b/>
          <w:sz w:val="24"/>
          <w:szCs w:val="24"/>
        </w:rPr>
        <w:t>1</w:t>
      </w:r>
      <w:r w:rsidR="00532E90">
        <w:rPr>
          <w:b/>
          <w:sz w:val="24"/>
          <w:szCs w:val="24"/>
        </w:rPr>
        <w:t>0</w:t>
      </w:r>
      <w:r w:rsidRPr="00F62085">
        <w:rPr>
          <w:b/>
          <w:sz w:val="24"/>
          <w:szCs w:val="24"/>
        </w:rPr>
        <w:t>. Заключительные положения</w:t>
      </w:r>
    </w:p>
    <w:p w:rsidR="007C2525" w:rsidRPr="00F62085" w:rsidRDefault="007C2525" w:rsidP="005E5729">
      <w:pPr>
        <w:tabs>
          <w:tab w:val="left" w:pos="993"/>
        </w:tabs>
        <w:ind w:firstLine="426"/>
        <w:jc w:val="both"/>
        <w:rPr>
          <w:sz w:val="24"/>
          <w:szCs w:val="24"/>
        </w:rPr>
      </w:pPr>
      <w:r w:rsidRPr="00F62085">
        <w:rPr>
          <w:b/>
          <w:sz w:val="24"/>
          <w:szCs w:val="24"/>
        </w:rPr>
        <w:t>1</w:t>
      </w:r>
      <w:r w:rsidR="00532E90">
        <w:rPr>
          <w:b/>
          <w:sz w:val="24"/>
          <w:szCs w:val="24"/>
        </w:rPr>
        <w:t>0</w:t>
      </w:r>
      <w:r w:rsidRPr="00F62085">
        <w:rPr>
          <w:b/>
          <w:sz w:val="24"/>
          <w:szCs w:val="24"/>
        </w:rPr>
        <w:t>.1.</w:t>
      </w:r>
      <w:r w:rsidRPr="00F62085">
        <w:rPr>
          <w:sz w:val="24"/>
          <w:szCs w:val="24"/>
        </w:rPr>
        <w:tab/>
        <w:t>В случае действия обстоятельств непреодолимой силы, а именно: пожара, взрыва, стихийного бедствия, военных операций, блокады, запрета на экспорт-импорт – срок исполнения обязательств сторон продлевается соответственно сроку действия обстоятельств непреодолимой силы.</w:t>
      </w:r>
    </w:p>
    <w:p w:rsidR="007C2525" w:rsidRPr="00F62085" w:rsidRDefault="007C2525" w:rsidP="005E5729">
      <w:pPr>
        <w:tabs>
          <w:tab w:val="left" w:pos="993"/>
        </w:tabs>
        <w:ind w:firstLine="426"/>
        <w:jc w:val="both"/>
        <w:rPr>
          <w:sz w:val="24"/>
          <w:szCs w:val="24"/>
        </w:rPr>
      </w:pPr>
      <w:r w:rsidRPr="00F62085">
        <w:rPr>
          <w:b/>
          <w:sz w:val="24"/>
          <w:szCs w:val="24"/>
        </w:rPr>
        <w:t>1</w:t>
      </w:r>
      <w:r w:rsidR="00532E90">
        <w:rPr>
          <w:b/>
          <w:sz w:val="24"/>
          <w:szCs w:val="24"/>
        </w:rPr>
        <w:t>0</w:t>
      </w:r>
      <w:r w:rsidRPr="00F62085">
        <w:rPr>
          <w:b/>
          <w:sz w:val="24"/>
          <w:szCs w:val="24"/>
        </w:rPr>
        <w:t>.2.</w:t>
      </w:r>
      <w:r w:rsidRPr="00F62085">
        <w:rPr>
          <w:sz w:val="24"/>
          <w:szCs w:val="24"/>
        </w:rPr>
        <w:t xml:space="preserve"> Любые уведомления, направляемые в рамках настоящего Контракта по приведенным в разделе </w:t>
      </w:r>
      <w:r w:rsidR="00AC0821" w:rsidRPr="00F62085">
        <w:rPr>
          <w:sz w:val="24"/>
          <w:szCs w:val="24"/>
        </w:rPr>
        <w:t>12</w:t>
      </w:r>
      <w:r w:rsidRPr="00F62085">
        <w:rPr>
          <w:sz w:val="24"/>
          <w:szCs w:val="24"/>
        </w:rPr>
        <w:t xml:space="preserve"> Контракта реквизитам, будут считаться надлежащими, если они оформлены в письменном виде и отправлены по факсу, по почте заказным или ценным письмом с уведомлением о вручении, по электронной почте или курьером</w:t>
      </w:r>
      <w:r w:rsidRPr="00F62085">
        <w:rPr>
          <w:rFonts w:ascii="Arial" w:hAnsi="Arial" w:cs="Arial"/>
          <w:sz w:val="26"/>
          <w:szCs w:val="26"/>
        </w:rPr>
        <w:t xml:space="preserve"> </w:t>
      </w:r>
      <w:r w:rsidRPr="00F62085">
        <w:rPr>
          <w:sz w:val="24"/>
          <w:szCs w:val="24"/>
        </w:rPr>
        <w:t xml:space="preserve">либо с использованием иных средств связи и доставки, обеспечивающих фиксирование такого уведомления и получение направившей Стороной подтверждения о его вручении контрагенту. </w:t>
      </w:r>
    </w:p>
    <w:p w:rsidR="007C2525" w:rsidRPr="00F62085" w:rsidRDefault="007C2525" w:rsidP="005E5729">
      <w:pPr>
        <w:tabs>
          <w:tab w:val="left" w:pos="993"/>
        </w:tabs>
        <w:ind w:firstLine="426"/>
        <w:jc w:val="both"/>
        <w:rPr>
          <w:sz w:val="24"/>
          <w:szCs w:val="24"/>
        </w:rPr>
      </w:pPr>
      <w:r w:rsidRPr="00F62085">
        <w:rPr>
          <w:b/>
          <w:sz w:val="24"/>
          <w:szCs w:val="24"/>
        </w:rPr>
        <w:t>1</w:t>
      </w:r>
      <w:r w:rsidR="00532E90">
        <w:rPr>
          <w:b/>
          <w:sz w:val="24"/>
          <w:szCs w:val="24"/>
        </w:rPr>
        <w:t>0</w:t>
      </w:r>
      <w:r w:rsidR="00D54197">
        <w:rPr>
          <w:b/>
          <w:sz w:val="24"/>
          <w:szCs w:val="24"/>
        </w:rPr>
        <w:t>.3</w:t>
      </w:r>
      <w:r w:rsidRPr="00F62085">
        <w:rPr>
          <w:b/>
          <w:sz w:val="24"/>
          <w:szCs w:val="24"/>
        </w:rPr>
        <w:t>.</w:t>
      </w:r>
      <w:r w:rsidRPr="00F62085">
        <w:rPr>
          <w:sz w:val="24"/>
          <w:szCs w:val="24"/>
        </w:rPr>
        <w:tab/>
        <w:t>Все споры, возникающие между Сторонами, разрешаются путем переговоров, а также в претензионном порядке. При невозможности разрешения споров мирным путем они подлежат рассмотрению в Арбитражном суде Краснодарского края.</w:t>
      </w:r>
    </w:p>
    <w:p w:rsidR="007C2525" w:rsidRPr="00F62085" w:rsidRDefault="007C2525" w:rsidP="005E5729">
      <w:pPr>
        <w:tabs>
          <w:tab w:val="left" w:pos="993"/>
        </w:tabs>
        <w:ind w:firstLine="426"/>
        <w:jc w:val="both"/>
        <w:rPr>
          <w:sz w:val="24"/>
          <w:szCs w:val="24"/>
        </w:rPr>
      </w:pPr>
      <w:r w:rsidRPr="00F62085">
        <w:rPr>
          <w:b/>
          <w:sz w:val="24"/>
          <w:szCs w:val="24"/>
        </w:rPr>
        <w:t>1</w:t>
      </w:r>
      <w:r w:rsidR="00532E90">
        <w:rPr>
          <w:b/>
          <w:sz w:val="24"/>
          <w:szCs w:val="24"/>
        </w:rPr>
        <w:t>0</w:t>
      </w:r>
      <w:r w:rsidRPr="00F62085">
        <w:rPr>
          <w:b/>
          <w:sz w:val="24"/>
          <w:szCs w:val="24"/>
        </w:rPr>
        <w:t>.4.</w:t>
      </w:r>
      <w:r w:rsidRPr="00F62085">
        <w:rPr>
          <w:sz w:val="24"/>
          <w:szCs w:val="24"/>
        </w:rPr>
        <w:tab/>
        <w:t>Все изменения и дополнения к настоящему Контракту действительны в том случае, если они совершены в письменной форме и подписаны Сторонами.</w:t>
      </w:r>
    </w:p>
    <w:p w:rsidR="007C2525" w:rsidRPr="00F62085" w:rsidRDefault="007C2525" w:rsidP="005E5729">
      <w:pPr>
        <w:tabs>
          <w:tab w:val="left" w:pos="993"/>
        </w:tabs>
        <w:ind w:firstLine="426"/>
        <w:jc w:val="both"/>
        <w:rPr>
          <w:sz w:val="24"/>
          <w:szCs w:val="24"/>
        </w:rPr>
      </w:pPr>
      <w:r w:rsidRPr="00F62085">
        <w:rPr>
          <w:b/>
          <w:sz w:val="24"/>
          <w:szCs w:val="24"/>
        </w:rPr>
        <w:t>1</w:t>
      </w:r>
      <w:r w:rsidR="00532E90">
        <w:rPr>
          <w:b/>
          <w:sz w:val="24"/>
          <w:szCs w:val="24"/>
        </w:rPr>
        <w:t>0</w:t>
      </w:r>
      <w:r w:rsidRPr="00F62085">
        <w:rPr>
          <w:b/>
          <w:sz w:val="24"/>
          <w:szCs w:val="24"/>
        </w:rPr>
        <w:t>.5.</w:t>
      </w:r>
      <w:r w:rsidRPr="00F62085">
        <w:rPr>
          <w:sz w:val="24"/>
          <w:szCs w:val="24"/>
        </w:rPr>
        <w:tab/>
        <w:t>Ни одна из Сторон не имеет права передавать третьему лицу права и обязанности по настоящему Контракту.</w:t>
      </w:r>
    </w:p>
    <w:p w:rsidR="007C2525" w:rsidRPr="00F62085" w:rsidRDefault="007C2525" w:rsidP="005E5729">
      <w:pPr>
        <w:tabs>
          <w:tab w:val="left" w:pos="993"/>
        </w:tabs>
        <w:ind w:firstLine="426"/>
        <w:jc w:val="both"/>
        <w:rPr>
          <w:sz w:val="24"/>
          <w:szCs w:val="24"/>
        </w:rPr>
      </w:pPr>
      <w:r w:rsidRPr="00F62085">
        <w:rPr>
          <w:b/>
          <w:sz w:val="24"/>
          <w:szCs w:val="24"/>
        </w:rPr>
        <w:t>1</w:t>
      </w:r>
      <w:r w:rsidR="00532E90">
        <w:rPr>
          <w:b/>
          <w:sz w:val="24"/>
          <w:szCs w:val="24"/>
        </w:rPr>
        <w:t>0</w:t>
      </w:r>
      <w:r w:rsidRPr="00F62085">
        <w:rPr>
          <w:b/>
          <w:sz w:val="24"/>
          <w:szCs w:val="24"/>
        </w:rPr>
        <w:t>.6.</w:t>
      </w:r>
      <w:r w:rsidRPr="00F62085">
        <w:rPr>
          <w:b/>
          <w:sz w:val="24"/>
          <w:szCs w:val="24"/>
        </w:rPr>
        <w:tab/>
      </w:r>
      <w:r w:rsidRPr="00F62085">
        <w:rPr>
          <w:sz w:val="24"/>
          <w:szCs w:val="24"/>
        </w:rPr>
        <w:t>Во всем остальном, что не предусмотрено настоящим Контрактом, Стороны руководствуются действующим законодательством Российской Федерации.</w:t>
      </w:r>
    </w:p>
    <w:p w:rsidR="00BC1FA3" w:rsidRPr="00B9129E" w:rsidRDefault="007C2525" w:rsidP="00B9129E">
      <w:pPr>
        <w:tabs>
          <w:tab w:val="left" w:pos="993"/>
        </w:tabs>
        <w:ind w:firstLine="426"/>
        <w:jc w:val="both"/>
        <w:rPr>
          <w:sz w:val="24"/>
          <w:szCs w:val="24"/>
        </w:rPr>
      </w:pPr>
      <w:r w:rsidRPr="00F62085">
        <w:rPr>
          <w:b/>
          <w:sz w:val="24"/>
          <w:szCs w:val="24"/>
        </w:rPr>
        <w:t>1</w:t>
      </w:r>
      <w:r w:rsidR="00532E90">
        <w:rPr>
          <w:b/>
          <w:sz w:val="24"/>
          <w:szCs w:val="24"/>
        </w:rPr>
        <w:t>0</w:t>
      </w:r>
      <w:r w:rsidRPr="00F62085">
        <w:rPr>
          <w:b/>
          <w:sz w:val="24"/>
          <w:szCs w:val="24"/>
        </w:rPr>
        <w:t>.7.</w:t>
      </w:r>
      <w:r w:rsidRPr="00F62085">
        <w:rPr>
          <w:sz w:val="24"/>
          <w:szCs w:val="24"/>
        </w:rPr>
        <w:tab/>
        <w:t xml:space="preserve">Срок действия настоящего </w:t>
      </w:r>
      <w:r w:rsidRPr="00F62085">
        <w:rPr>
          <w:noProof/>
          <w:sz w:val="24"/>
          <w:szCs w:val="24"/>
        </w:rPr>
        <w:t>Контракт</w:t>
      </w:r>
      <w:r w:rsidRPr="00F62085">
        <w:rPr>
          <w:sz w:val="24"/>
          <w:szCs w:val="24"/>
        </w:rPr>
        <w:t>а с момента заключения до</w:t>
      </w:r>
      <w:r w:rsidR="00290A7F">
        <w:rPr>
          <w:sz w:val="24"/>
          <w:szCs w:val="24"/>
        </w:rPr>
        <w:t xml:space="preserve"> 30.12.2026</w:t>
      </w:r>
      <w:r w:rsidR="00532E90">
        <w:rPr>
          <w:sz w:val="24"/>
          <w:szCs w:val="24"/>
        </w:rPr>
        <w:t xml:space="preserve"> г. и полного</w:t>
      </w:r>
      <w:r w:rsidRPr="00F62085">
        <w:rPr>
          <w:sz w:val="24"/>
          <w:szCs w:val="24"/>
        </w:rPr>
        <w:t xml:space="preserve"> исполнения сторонами принятых обязательств.</w:t>
      </w:r>
    </w:p>
    <w:p w:rsidR="007C2525" w:rsidRPr="00F62085" w:rsidRDefault="007C2525" w:rsidP="007C2525">
      <w:pPr>
        <w:jc w:val="center"/>
        <w:rPr>
          <w:b/>
          <w:sz w:val="24"/>
          <w:szCs w:val="24"/>
        </w:rPr>
      </w:pPr>
      <w:r w:rsidRPr="00F62085">
        <w:rPr>
          <w:b/>
          <w:sz w:val="24"/>
          <w:szCs w:val="24"/>
        </w:rPr>
        <w:t>1</w:t>
      </w:r>
      <w:r w:rsidR="00532E90">
        <w:rPr>
          <w:b/>
          <w:sz w:val="24"/>
          <w:szCs w:val="24"/>
        </w:rPr>
        <w:t>1</w:t>
      </w:r>
      <w:r w:rsidRPr="00F62085">
        <w:rPr>
          <w:b/>
          <w:sz w:val="24"/>
          <w:szCs w:val="24"/>
        </w:rPr>
        <w:t>. Юридические адреса и платежные реквизиты сторон</w:t>
      </w:r>
    </w:p>
    <w:p w:rsidR="007C2525" w:rsidRPr="00F62085" w:rsidRDefault="007C2525" w:rsidP="007C2525">
      <w:pPr>
        <w:ind w:firstLine="426"/>
        <w:jc w:val="both"/>
        <w:rPr>
          <w:noProof/>
          <w:sz w:val="24"/>
          <w:szCs w:val="24"/>
        </w:rPr>
      </w:pPr>
      <w:r w:rsidRPr="00F62085">
        <w:rPr>
          <w:b/>
          <w:sz w:val="24"/>
          <w:szCs w:val="24"/>
        </w:rPr>
        <w:t>1</w:t>
      </w:r>
      <w:r w:rsidR="00532E90">
        <w:rPr>
          <w:b/>
          <w:sz w:val="24"/>
          <w:szCs w:val="24"/>
        </w:rPr>
        <w:t>1</w:t>
      </w:r>
      <w:r w:rsidRPr="00F62085">
        <w:rPr>
          <w:b/>
          <w:sz w:val="24"/>
          <w:szCs w:val="24"/>
        </w:rPr>
        <w:t>.1.</w:t>
      </w:r>
      <w:r w:rsidRPr="00F62085">
        <w:rPr>
          <w:sz w:val="24"/>
          <w:szCs w:val="24"/>
        </w:rPr>
        <w:t xml:space="preserve"> </w:t>
      </w:r>
      <w:r w:rsidRPr="00F62085">
        <w:rPr>
          <w:noProof/>
          <w:sz w:val="24"/>
          <w:szCs w:val="24"/>
        </w:rPr>
        <w:t>В случае изменения названия, юридического адреса или обслуживающего банка стороны Контракта обязаны в 15 дневный срок уведомить об  этом  другую сторону.</w:t>
      </w:r>
    </w:p>
    <w:p w:rsidR="007C2525" w:rsidRPr="00532E90" w:rsidRDefault="007C2525" w:rsidP="007C2525">
      <w:pPr>
        <w:ind w:firstLine="426"/>
        <w:jc w:val="both"/>
        <w:rPr>
          <w:noProof/>
          <w:sz w:val="24"/>
          <w:szCs w:val="24"/>
        </w:rPr>
      </w:pPr>
      <w:r w:rsidRPr="00BC1FA3">
        <w:rPr>
          <w:b/>
          <w:sz w:val="24"/>
          <w:szCs w:val="24"/>
        </w:rPr>
        <w:t>1</w:t>
      </w:r>
      <w:r w:rsidR="00532E90" w:rsidRPr="00BC1FA3">
        <w:rPr>
          <w:b/>
          <w:sz w:val="24"/>
          <w:szCs w:val="24"/>
        </w:rPr>
        <w:t>1</w:t>
      </w:r>
      <w:r w:rsidRPr="00BC1FA3">
        <w:rPr>
          <w:b/>
          <w:sz w:val="24"/>
          <w:szCs w:val="24"/>
        </w:rPr>
        <w:t>.2.</w:t>
      </w:r>
      <w:r w:rsidRPr="00532E90">
        <w:rPr>
          <w:sz w:val="24"/>
          <w:szCs w:val="24"/>
        </w:rPr>
        <w:t xml:space="preserve"> Реквизиты сторон:</w:t>
      </w:r>
    </w:p>
    <w:tbl>
      <w:tblPr>
        <w:tblW w:w="100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3911"/>
        <w:gridCol w:w="1799"/>
        <w:gridCol w:w="2879"/>
      </w:tblGrid>
      <w:tr w:rsidR="007C2525" w:rsidRPr="00532E90" w:rsidTr="00E177E2">
        <w:trPr>
          <w:trHeight w:val="292"/>
        </w:trPr>
        <w:tc>
          <w:tcPr>
            <w:tcW w:w="5330" w:type="dxa"/>
            <w:gridSpan w:val="2"/>
          </w:tcPr>
          <w:p w:rsidR="007C2525" w:rsidRPr="00532E90" w:rsidRDefault="007C2525" w:rsidP="00856D3A">
            <w:pPr>
              <w:jc w:val="center"/>
              <w:rPr>
                <w:b/>
                <w:sz w:val="22"/>
                <w:szCs w:val="22"/>
              </w:rPr>
            </w:pPr>
            <w:r w:rsidRPr="00532E90">
              <w:rPr>
                <w:b/>
                <w:sz w:val="22"/>
                <w:szCs w:val="22"/>
              </w:rPr>
              <w:t>Заказчик:</w:t>
            </w:r>
          </w:p>
        </w:tc>
        <w:tc>
          <w:tcPr>
            <w:tcW w:w="4678" w:type="dxa"/>
            <w:gridSpan w:val="2"/>
            <w:shd w:val="clear" w:color="auto" w:fill="auto"/>
          </w:tcPr>
          <w:p w:rsidR="007C2525" w:rsidRPr="00532E90" w:rsidRDefault="007C2525" w:rsidP="00856D3A">
            <w:pPr>
              <w:shd w:val="clear" w:color="auto" w:fill="FFFFFF"/>
              <w:tabs>
                <w:tab w:val="left" w:pos="5220"/>
              </w:tabs>
              <w:jc w:val="center"/>
              <w:rPr>
                <w:b/>
                <w:sz w:val="22"/>
                <w:szCs w:val="22"/>
              </w:rPr>
            </w:pPr>
            <w:r w:rsidRPr="00532E90">
              <w:rPr>
                <w:b/>
                <w:sz w:val="22"/>
                <w:szCs w:val="22"/>
              </w:rPr>
              <w:t xml:space="preserve">Подрядчик: </w:t>
            </w:r>
          </w:p>
        </w:tc>
      </w:tr>
      <w:tr w:rsidR="007C2525" w:rsidRPr="00532E90" w:rsidTr="00E177E2">
        <w:trPr>
          <w:trHeight w:val="287"/>
        </w:trPr>
        <w:tc>
          <w:tcPr>
            <w:tcW w:w="5330" w:type="dxa"/>
            <w:gridSpan w:val="2"/>
          </w:tcPr>
          <w:p w:rsidR="007C2525" w:rsidRPr="00532E90" w:rsidRDefault="00F53682" w:rsidP="00856D3A">
            <w:pPr>
              <w:rPr>
                <w:b/>
                <w:sz w:val="22"/>
                <w:szCs w:val="22"/>
              </w:rPr>
            </w:pPr>
            <w:r w:rsidRPr="00532E90">
              <w:rPr>
                <w:b/>
                <w:sz w:val="22"/>
                <w:szCs w:val="22"/>
              </w:rPr>
              <w:t>ФГБОУ ВО</w:t>
            </w:r>
            <w:r w:rsidR="007C2525" w:rsidRPr="00532E90">
              <w:rPr>
                <w:b/>
                <w:sz w:val="22"/>
                <w:szCs w:val="22"/>
              </w:rPr>
              <w:t xml:space="preserve"> КубГМУ Минздрава России</w:t>
            </w:r>
          </w:p>
        </w:tc>
        <w:tc>
          <w:tcPr>
            <w:tcW w:w="4678" w:type="dxa"/>
            <w:gridSpan w:val="2"/>
            <w:shd w:val="clear" w:color="auto" w:fill="auto"/>
            <w:vAlign w:val="center"/>
          </w:tcPr>
          <w:p w:rsidR="007C2525" w:rsidRPr="00532E90" w:rsidRDefault="007C2525" w:rsidP="00856D3A">
            <w:pPr>
              <w:rPr>
                <w:b/>
                <w:sz w:val="22"/>
                <w:szCs w:val="22"/>
              </w:rPr>
            </w:pPr>
          </w:p>
        </w:tc>
      </w:tr>
      <w:tr w:rsidR="007C2525" w:rsidRPr="00532E90" w:rsidTr="00290A7F">
        <w:trPr>
          <w:trHeight w:val="287"/>
        </w:trPr>
        <w:tc>
          <w:tcPr>
            <w:tcW w:w="1419" w:type="dxa"/>
          </w:tcPr>
          <w:p w:rsidR="007C2525" w:rsidRPr="00532E90" w:rsidRDefault="007C2525" w:rsidP="00856D3A">
            <w:pPr>
              <w:rPr>
                <w:sz w:val="22"/>
                <w:szCs w:val="22"/>
              </w:rPr>
            </w:pPr>
            <w:r w:rsidRPr="00532E90">
              <w:rPr>
                <w:sz w:val="22"/>
                <w:szCs w:val="22"/>
              </w:rPr>
              <w:t xml:space="preserve">Юр. адрес </w:t>
            </w:r>
          </w:p>
        </w:tc>
        <w:tc>
          <w:tcPr>
            <w:tcW w:w="3911" w:type="dxa"/>
          </w:tcPr>
          <w:p w:rsidR="007C2525" w:rsidRPr="00532E90" w:rsidRDefault="007C2525" w:rsidP="00856D3A">
            <w:pPr>
              <w:ind w:firstLine="20"/>
              <w:rPr>
                <w:sz w:val="22"/>
                <w:szCs w:val="22"/>
              </w:rPr>
            </w:pPr>
            <w:smartTag w:uri="urn:schemas-microsoft-com:office:smarttags" w:element="metricconverter">
              <w:smartTagPr>
                <w:attr w:name="ProductID" w:val="350063, г"/>
              </w:smartTagPr>
              <w:r w:rsidRPr="00532E90">
                <w:rPr>
                  <w:sz w:val="22"/>
                  <w:szCs w:val="22"/>
                </w:rPr>
                <w:t>350063, г</w:t>
              </w:r>
            </w:smartTag>
            <w:r w:rsidRPr="00532E90">
              <w:rPr>
                <w:sz w:val="22"/>
                <w:szCs w:val="22"/>
              </w:rPr>
              <w:t xml:space="preserve">. Краснодар, ул. </w:t>
            </w:r>
            <w:r w:rsidR="00532E90" w:rsidRPr="00532E90">
              <w:rPr>
                <w:sz w:val="22"/>
                <w:szCs w:val="22"/>
              </w:rPr>
              <w:t xml:space="preserve">им. Митрофана </w:t>
            </w:r>
            <w:r w:rsidRPr="00532E90">
              <w:rPr>
                <w:sz w:val="22"/>
                <w:szCs w:val="22"/>
              </w:rPr>
              <w:t>Седина,4</w:t>
            </w:r>
          </w:p>
        </w:tc>
        <w:tc>
          <w:tcPr>
            <w:tcW w:w="1799" w:type="dxa"/>
            <w:shd w:val="clear" w:color="auto" w:fill="auto"/>
          </w:tcPr>
          <w:p w:rsidR="007C2525" w:rsidRPr="00532E90" w:rsidRDefault="007C2525" w:rsidP="00856D3A">
            <w:pPr>
              <w:rPr>
                <w:sz w:val="22"/>
                <w:szCs w:val="22"/>
              </w:rPr>
            </w:pPr>
            <w:r w:rsidRPr="00532E90">
              <w:rPr>
                <w:sz w:val="22"/>
                <w:szCs w:val="22"/>
              </w:rPr>
              <w:t>Юр. адрес:</w:t>
            </w:r>
          </w:p>
        </w:tc>
        <w:tc>
          <w:tcPr>
            <w:tcW w:w="2879" w:type="dxa"/>
            <w:shd w:val="clear" w:color="auto" w:fill="auto"/>
          </w:tcPr>
          <w:p w:rsidR="007C2525" w:rsidRPr="00532E90" w:rsidRDefault="007C2525" w:rsidP="00856D3A">
            <w:pPr>
              <w:rPr>
                <w:sz w:val="22"/>
                <w:szCs w:val="22"/>
              </w:rPr>
            </w:pPr>
          </w:p>
        </w:tc>
      </w:tr>
      <w:tr w:rsidR="007C2525" w:rsidRPr="00532E90" w:rsidTr="00290A7F">
        <w:trPr>
          <w:trHeight w:val="287"/>
        </w:trPr>
        <w:tc>
          <w:tcPr>
            <w:tcW w:w="1419" w:type="dxa"/>
          </w:tcPr>
          <w:p w:rsidR="007C2525" w:rsidRPr="00532E90" w:rsidRDefault="007C2525" w:rsidP="00856D3A">
            <w:pPr>
              <w:rPr>
                <w:sz w:val="22"/>
                <w:szCs w:val="22"/>
              </w:rPr>
            </w:pPr>
            <w:r w:rsidRPr="00532E90">
              <w:rPr>
                <w:sz w:val="22"/>
                <w:szCs w:val="22"/>
              </w:rPr>
              <w:t>ИНН</w:t>
            </w:r>
          </w:p>
        </w:tc>
        <w:tc>
          <w:tcPr>
            <w:tcW w:w="3911" w:type="dxa"/>
          </w:tcPr>
          <w:p w:rsidR="007C2525" w:rsidRPr="00532E90" w:rsidRDefault="007C2525" w:rsidP="00856D3A">
            <w:pPr>
              <w:ind w:firstLine="20"/>
              <w:rPr>
                <w:sz w:val="22"/>
                <w:szCs w:val="22"/>
              </w:rPr>
            </w:pPr>
            <w:r w:rsidRPr="00532E90">
              <w:rPr>
                <w:sz w:val="22"/>
                <w:szCs w:val="22"/>
              </w:rPr>
              <w:t>2309023448</w:t>
            </w:r>
          </w:p>
        </w:tc>
        <w:tc>
          <w:tcPr>
            <w:tcW w:w="1799" w:type="dxa"/>
            <w:shd w:val="clear" w:color="auto" w:fill="auto"/>
            <w:vAlign w:val="center"/>
          </w:tcPr>
          <w:p w:rsidR="007C2525" w:rsidRPr="00532E90" w:rsidRDefault="007C2525" w:rsidP="00856D3A">
            <w:pPr>
              <w:rPr>
                <w:sz w:val="22"/>
                <w:szCs w:val="22"/>
              </w:rPr>
            </w:pPr>
            <w:r w:rsidRPr="00532E90">
              <w:rPr>
                <w:sz w:val="22"/>
                <w:szCs w:val="22"/>
              </w:rPr>
              <w:t>Фактический адрес</w:t>
            </w:r>
          </w:p>
        </w:tc>
        <w:tc>
          <w:tcPr>
            <w:tcW w:w="2879" w:type="dxa"/>
            <w:shd w:val="clear" w:color="auto" w:fill="auto"/>
            <w:vAlign w:val="center"/>
          </w:tcPr>
          <w:p w:rsidR="007C2525" w:rsidRPr="00532E90" w:rsidRDefault="007C2525" w:rsidP="00856D3A">
            <w:pPr>
              <w:rPr>
                <w:sz w:val="22"/>
                <w:szCs w:val="22"/>
              </w:rPr>
            </w:pPr>
          </w:p>
        </w:tc>
      </w:tr>
      <w:tr w:rsidR="007C2525" w:rsidRPr="00532E90" w:rsidTr="00290A7F">
        <w:trPr>
          <w:trHeight w:val="287"/>
        </w:trPr>
        <w:tc>
          <w:tcPr>
            <w:tcW w:w="1419" w:type="dxa"/>
          </w:tcPr>
          <w:p w:rsidR="007C2525" w:rsidRPr="00532E90" w:rsidRDefault="007C2525" w:rsidP="00856D3A">
            <w:pPr>
              <w:rPr>
                <w:sz w:val="22"/>
                <w:szCs w:val="22"/>
              </w:rPr>
            </w:pPr>
            <w:r w:rsidRPr="00532E90">
              <w:rPr>
                <w:sz w:val="22"/>
                <w:szCs w:val="22"/>
              </w:rPr>
              <w:t>КПП</w:t>
            </w:r>
          </w:p>
        </w:tc>
        <w:tc>
          <w:tcPr>
            <w:tcW w:w="3911" w:type="dxa"/>
          </w:tcPr>
          <w:p w:rsidR="007C2525" w:rsidRPr="00532E90" w:rsidRDefault="007C2525" w:rsidP="00856D3A">
            <w:pPr>
              <w:ind w:firstLine="20"/>
              <w:rPr>
                <w:sz w:val="22"/>
                <w:szCs w:val="22"/>
              </w:rPr>
            </w:pPr>
            <w:r w:rsidRPr="00532E90">
              <w:rPr>
                <w:sz w:val="22"/>
                <w:szCs w:val="22"/>
              </w:rPr>
              <w:t>230901001</w:t>
            </w:r>
          </w:p>
        </w:tc>
        <w:tc>
          <w:tcPr>
            <w:tcW w:w="1799" w:type="dxa"/>
            <w:shd w:val="clear" w:color="auto" w:fill="auto"/>
          </w:tcPr>
          <w:p w:rsidR="007C2525" w:rsidRPr="00532E90" w:rsidRDefault="007C2525" w:rsidP="00856D3A">
            <w:pPr>
              <w:spacing w:before="20"/>
              <w:outlineLvl w:val="0"/>
              <w:rPr>
                <w:sz w:val="22"/>
                <w:szCs w:val="22"/>
              </w:rPr>
            </w:pPr>
            <w:r w:rsidRPr="00532E90">
              <w:rPr>
                <w:sz w:val="22"/>
                <w:szCs w:val="22"/>
              </w:rPr>
              <w:t>ИНН</w:t>
            </w:r>
          </w:p>
        </w:tc>
        <w:tc>
          <w:tcPr>
            <w:tcW w:w="2879" w:type="dxa"/>
            <w:shd w:val="clear" w:color="auto" w:fill="auto"/>
            <w:vAlign w:val="center"/>
          </w:tcPr>
          <w:p w:rsidR="007C2525" w:rsidRPr="00532E90" w:rsidRDefault="007C2525" w:rsidP="00856D3A">
            <w:pPr>
              <w:rPr>
                <w:sz w:val="22"/>
                <w:szCs w:val="22"/>
              </w:rPr>
            </w:pPr>
          </w:p>
        </w:tc>
      </w:tr>
      <w:tr w:rsidR="00290A7F" w:rsidRPr="00532E90" w:rsidTr="00290A7F">
        <w:trPr>
          <w:trHeight w:val="287"/>
        </w:trPr>
        <w:tc>
          <w:tcPr>
            <w:tcW w:w="1419" w:type="dxa"/>
            <w:vMerge w:val="restart"/>
          </w:tcPr>
          <w:p w:rsidR="00290A7F" w:rsidRPr="00532E90" w:rsidRDefault="00290A7F" w:rsidP="00856D3A">
            <w:pPr>
              <w:rPr>
                <w:sz w:val="22"/>
                <w:szCs w:val="22"/>
              </w:rPr>
            </w:pPr>
            <w:r>
              <w:rPr>
                <w:sz w:val="22"/>
                <w:szCs w:val="22"/>
              </w:rPr>
              <w:t>Банковские реквизиты</w:t>
            </w:r>
          </w:p>
        </w:tc>
        <w:tc>
          <w:tcPr>
            <w:tcW w:w="3911" w:type="dxa"/>
            <w:vMerge w:val="restart"/>
          </w:tcPr>
          <w:p w:rsidR="00290A7F" w:rsidRPr="00290A7F" w:rsidRDefault="00290A7F" w:rsidP="00290A7F">
            <w:pPr>
              <w:ind w:firstLine="20"/>
              <w:rPr>
                <w:sz w:val="22"/>
                <w:szCs w:val="22"/>
              </w:rPr>
            </w:pPr>
            <w:r w:rsidRPr="00290A7F">
              <w:rPr>
                <w:sz w:val="22"/>
                <w:szCs w:val="22"/>
              </w:rPr>
              <w:t>БИК банка получателя: 012202102</w:t>
            </w:r>
          </w:p>
          <w:p w:rsidR="00290A7F" w:rsidRPr="00290A7F" w:rsidRDefault="00290A7F" w:rsidP="00290A7F">
            <w:pPr>
              <w:ind w:firstLine="20"/>
              <w:rPr>
                <w:sz w:val="22"/>
                <w:szCs w:val="22"/>
              </w:rPr>
            </w:pPr>
            <w:r w:rsidRPr="00290A7F">
              <w:rPr>
                <w:sz w:val="22"/>
                <w:szCs w:val="22"/>
              </w:rPr>
              <w:t xml:space="preserve">Наименование банка получателя: ОКЦ № 1 ВВГУ Банка России//УФК по Нижегородской области, г. Нижний Новгород  </w:t>
            </w:r>
          </w:p>
          <w:p w:rsidR="00290A7F" w:rsidRPr="00290A7F" w:rsidRDefault="00290A7F" w:rsidP="00290A7F">
            <w:pPr>
              <w:ind w:firstLine="20"/>
              <w:rPr>
                <w:sz w:val="22"/>
                <w:szCs w:val="22"/>
              </w:rPr>
            </w:pPr>
            <w:r w:rsidRPr="00290A7F">
              <w:rPr>
                <w:sz w:val="22"/>
                <w:szCs w:val="22"/>
              </w:rPr>
              <w:t xml:space="preserve">Номер счета банка получателя (номер банковского счета, входящего в состав единого казначейского счета): 40102810745370000024 </w:t>
            </w:r>
          </w:p>
          <w:p w:rsidR="00290A7F" w:rsidRPr="00290A7F" w:rsidRDefault="00290A7F" w:rsidP="00290A7F">
            <w:pPr>
              <w:ind w:firstLine="20"/>
              <w:rPr>
                <w:sz w:val="22"/>
                <w:szCs w:val="22"/>
              </w:rPr>
            </w:pPr>
            <w:r w:rsidRPr="00290A7F">
              <w:rPr>
                <w:sz w:val="22"/>
                <w:szCs w:val="22"/>
              </w:rPr>
              <w:t>Номер счета получателя (номер казначейского счета): 03214643000000013241</w:t>
            </w:r>
          </w:p>
          <w:p w:rsidR="00290A7F" w:rsidRPr="00290A7F" w:rsidRDefault="00290A7F" w:rsidP="00290A7F">
            <w:pPr>
              <w:ind w:firstLine="20"/>
              <w:rPr>
                <w:sz w:val="22"/>
                <w:szCs w:val="22"/>
              </w:rPr>
            </w:pPr>
            <w:r w:rsidRPr="00290A7F">
              <w:rPr>
                <w:sz w:val="22"/>
                <w:szCs w:val="22"/>
              </w:rPr>
              <w:t xml:space="preserve">Наименование получателя: УФК по Нижегородской области (ФГБОУ ВО КубГМУ Минздрава России л/с 20186Х68980, 22186Х68980, 21186Х68980) </w:t>
            </w:r>
          </w:p>
          <w:p w:rsidR="00290A7F" w:rsidRPr="00532E90" w:rsidRDefault="00290A7F" w:rsidP="00290A7F">
            <w:pPr>
              <w:ind w:firstLine="20"/>
              <w:rPr>
                <w:sz w:val="22"/>
                <w:szCs w:val="22"/>
              </w:rPr>
            </w:pPr>
            <w:r w:rsidRPr="00290A7F">
              <w:rPr>
                <w:sz w:val="22"/>
                <w:szCs w:val="22"/>
              </w:rPr>
              <w:t>ОКТМО 03701000</w:t>
            </w:r>
          </w:p>
        </w:tc>
        <w:tc>
          <w:tcPr>
            <w:tcW w:w="1799" w:type="dxa"/>
            <w:shd w:val="clear" w:color="auto" w:fill="auto"/>
            <w:vAlign w:val="center"/>
          </w:tcPr>
          <w:p w:rsidR="00290A7F" w:rsidRPr="00532E90" w:rsidRDefault="00290A7F" w:rsidP="00856D3A">
            <w:pPr>
              <w:rPr>
                <w:sz w:val="22"/>
                <w:szCs w:val="22"/>
              </w:rPr>
            </w:pPr>
            <w:r w:rsidRPr="00532E90">
              <w:rPr>
                <w:sz w:val="22"/>
                <w:szCs w:val="22"/>
              </w:rPr>
              <w:t>КПП</w:t>
            </w:r>
          </w:p>
        </w:tc>
        <w:tc>
          <w:tcPr>
            <w:tcW w:w="2879" w:type="dxa"/>
            <w:shd w:val="clear" w:color="auto" w:fill="auto"/>
            <w:vAlign w:val="center"/>
          </w:tcPr>
          <w:p w:rsidR="00290A7F" w:rsidRPr="00532E90" w:rsidRDefault="00290A7F" w:rsidP="00856D3A">
            <w:pPr>
              <w:rPr>
                <w:sz w:val="22"/>
                <w:szCs w:val="22"/>
              </w:rPr>
            </w:pPr>
          </w:p>
        </w:tc>
      </w:tr>
      <w:tr w:rsidR="00290A7F" w:rsidRPr="00532E90" w:rsidTr="00290A7F">
        <w:trPr>
          <w:trHeight w:val="287"/>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532E90">
            <w:pPr>
              <w:ind w:firstLine="20"/>
              <w:rPr>
                <w:sz w:val="22"/>
                <w:szCs w:val="22"/>
              </w:rPr>
            </w:pPr>
          </w:p>
        </w:tc>
        <w:tc>
          <w:tcPr>
            <w:tcW w:w="1799" w:type="dxa"/>
            <w:shd w:val="clear" w:color="auto" w:fill="auto"/>
            <w:vAlign w:val="center"/>
          </w:tcPr>
          <w:p w:rsidR="00290A7F" w:rsidRPr="00532E90" w:rsidRDefault="00290A7F" w:rsidP="00856D3A">
            <w:pPr>
              <w:rPr>
                <w:sz w:val="22"/>
                <w:szCs w:val="22"/>
              </w:rPr>
            </w:pPr>
            <w:r w:rsidRPr="00532E90">
              <w:rPr>
                <w:sz w:val="22"/>
                <w:szCs w:val="22"/>
              </w:rPr>
              <w:t>Р/сч</w:t>
            </w:r>
          </w:p>
        </w:tc>
        <w:tc>
          <w:tcPr>
            <w:tcW w:w="2879" w:type="dxa"/>
            <w:shd w:val="clear" w:color="auto" w:fill="auto"/>
            <w:vAlign w:val="center"/>
          </w:tcPr>
          <w:p w:rsidR="00290A7F" w:rsidRPr="00532E90" w:rsidRDefault="00290A7F" w:rsidP="00856D3A">
            <w:pPr>
              <w:rPr>
                <w:sz w:val="22"/>
                <w:szCs w:val="22"/>
              </w:rPr>
            </w:pPr>
          </w:p>
        </w:tc>
      </w:tr>
      <w:tr w:rsidR="00290A7F" w:rsidRPr="00532E90" w:rsidTr="00290A7F">
        <w:trPr>
          <w:trHeight w:val="325"/>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532E90">
            <w:pPr>
              <w:ind w:firstLine="20"/>
              <w:rPr>
                <w:sz w:val="22"/>
                <w:szCs w:val="22"/>
              </w:rPr>
            </w:pPr>
          </w:p>
        </w:tc>
        <w:tc>
          <w:tcPr>
            <w:tcW w:w="1799" w:type="dxa"/>
            <w:shd w:val="clear" w:color="auto" w:fill="auto"/>
          </w:tcPr>
          <w:p w:rsidR="00290A7F" w:rsidRPr="00532E90" w:rsidRDefault="00290A7F" w:rsidP="00856D3A">
            <w:pPr>
              <w:spacing w:before="20"/>
              <w:outlineLvl w:val="0"/>
              <w:rPr>
                <w:sz w:val="22"/>
                <w:szCs w:val="22"/>
              </w:rPr>
            </w:pPr>
            <w:r w:rsidRPr="00532E90">
              <w:rPr>
                <w:sz w:val="22"/>
                <w:szCs w:val="22"/>
              </w:rPr>
              <w:t>Банк</w:t>
            </w:r>
          </w:p>
        </w:tc>
        <w:tc>
          <w:tcPr>
            <w:tcW w:w="2879" w:type="dxa"/>
            <w:shd w:val="clear" w:color="auto" w:fill="auto"/>
            <w:vAlign w:val="center"/>
          </w:tcPr>
          <w:p w:rsidR="00290A7F" w:rsidRPr="00532E90" w:rsidRDefault="00290A7F" w:rsidP="00856D3A">
            <w:pPr>
              <w:rPr>
                <w:sz w:val="22"/>
                <w:szCs w:val="22"/>
              </w:rPr>
            </w:pPr>
          </w:p>
        </w:tc>
      </w:tr>
      <w:tr w:rsidR="00290A7F" w:rsidRPr="00532E90" w:rsidTr="00290A7F">
        <w:trPr>
          <w:trHeight w:val="287"/>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856D3A">
            <w:pPr>
              <w:ind w:firstLine="20"/>
              <w:rPr>
                <w:sz w:val="22"/>
                <w:szCs w:val="22"/>
              </w:rPr>
            </w:pPr>
          </w:p>
        </w:tc>
        <w:tc>
          <w:tcPr>
            <w:tcW w:w="1799" w:type="dxa"/>
            <w:shd w:val="clear" w:color="auto" w:fill="auto"/>
            <w:vAlign w:val="center"/>
          </w:tcPr>
          <w:p w:rsidR="00290A7F" w:rsidRPr="00532E90" w:rsidRDefault="00290A7F" w:rsidP="00856D3A">
            <w:pPr>
              <w:rPr>
                <w:sz w:val="22"/>
                <w:szCs w:val="22"/>
              </w:rPr>
            </w:pPr>
            <w:r w:rsidRPr="00532E90">
              <w:rPr>
                <w:sz w:val="22"/>
                <w:szCs w:val="22"/>
              </w:rPr>
              <w:t>Корсчет</w:t>
            </w:r>
          </w:p>
        </w:tc>
        <w:tc>
          <w:tcPr>
            <w:tcW w:w="2879" w:type="dxa"/>
            <w:shd w:val="clear" w:color="auto" w:fill="auto"/>
          </w:tcPr>
          <w:p w:rsidR="00290A7F" w:rsidRPr="00532E90" w:rsidRDefault="00290A7F" w:rsidP="00856D3A">
            <w:pPr>
              <w:spacing w:before="20"/>
              <w:outlineLvl w:val="0"/>
              <w:rPr>
                <w:sz w:val="22"/>
                <w:szCs w:val="22"/>
              </w:rPr>
            </w:pPr>
          </w:p>
        </w:tc>
      </w:tr>
      <w:tr w:rsidR="00290A7F" w:rsidRPr="00532E90" w:rsidTr="00290A7F">
        <w:trPr>
          <w:trHeight w:val="287"/>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856D3A">
            <w:pPr>
              <w:ind w:firstLine="20"/>
              <w:rPr>
                <w:sz w:val="22"/>
                <w:szCs w:val="22"/>
              </w:rPr>
            </w:pPr>
          </w:p>
        </w:tc>
        <w:tc>
          <w:tcPr>
            <w:tcW w:w="1799" w:type="dxa"/>
            <w:shd w:val="clear" w:color="auto" w:fill="auto"/>
          </w:tcPr>
          <w:p w:rsidR="00290A7F" w:rsidRPr="00532E90" w:rsidRDefault="00290A7F" w:rsidP="00856D3A">
            <w:pPr>
              <w:spacing w:before="20"/>
              <w:outlineLvl w:val="0"/>
              <w:rPr>
                <w:sz w:val="22"/>
                <w:szCs w:val="22"/>
              </w:rPr>
            </w:pPr>
            <w:r w:rsidRPr="00532E90">
              <w:rPr>
                <w:sz w:val="22"/>
                <w:szCs w:val="22"/>
              </w:rPr>
              <w:t>БИК</w:t>
            </w:r>
          </w:p>
        </w:tc>
        <w:tc>
          <w:tcPr>
            <w:tcW w:w="2879" w:type="dxa"/>
            <w:shd w:val="clear" w:color="auto" w:fill="auto"/>
            <w:vAlign w:val="center"/>
          </w:tcPr>
          <w:p w:rsidR="00290A7F" w:rsidRPr="00532E90" w:rsidRDefault="00290A7F" w:rsidP="00856D3A">
            <w:pPr>
              <w:rPr>
                <w:sz w:val="22"/>
                <w:szCs w:val="22"/>
              </w:rPr>
            </w:pPr>
          </w:p>
        </w:tc>
      </w:tr>
      <w:tr w:rsidR="00290A7F" w:rsidRPr="00532E90" w:rsidTr="00290A7F">
        <w:trPr>
          <w:trHeight w:val="287"/>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856D3A">
            <w:pPr>
              <w:ind w:firstLine="20"/>
              <w:rPr>
                <w:sz w:val="22"/>
                <w:szCs w:val="22"/>
              </w:rPr>
            </w:pPr>
          </w:p>
        </w:tc>
        <w:tc>
          <w:tcPr>
            <w:tcW w:w="1799" w:type="dxa"/>
            <w:shd w:val="clear" w:color="auto" w:fill="auto"/>
            <w:vAlign w:val="center"/>
          </w:tcPr>
          <w:p w:rsidR="00290A7F" w:rsidRPr="00532E90" w:rsidRDefault="00290A7F" w:rsidP="00856D3A">
            <w:pPr>
              <w:rPr>
                <w:sz w:val="22"/>
                <w:szCs w:val="22"/>
              </w:rPr>
            </w:pPr>
            <w:r w:rsidRPr="00532E90">
              <w:rPr>
                <w:sz w:val="22"/>
                <w:szCs w:val="22"/>
              </w:rPr>
              <w:t>e-mail:</w:t>
            </w:r>
          </w:p>
        </w:tc>
        <w:tc>
          <w:tcPr>
            <w:tcW w:w="2879" w:type="dxa"/>
            <w:shd w:val="clear" w:color="auto" w:fill="auto"/>
            <w:vAlign w:val="center"/>
          </w:tcPr>
          <w:p w:rsidR="00290A7F" w:rsidRPr="00532E90" w:rsidRDefault="00290A7F" w:rsidP="00856D3A">
            <w:pPr>
              <w:rPr>
                <w:sz w:val="22"/>
                <w:szCs w:val="22"/>
                <w:lang w:val="en-US"/>
              </w:rPr>
            </w:pPr>
          </w:p>
        </w:tc>
      </w:tr>
      <w:tr w:rsidR="00290A7F" w:rsidRPr="00532E90" w:rsidTr="00290A7F">
        <w:trPr>
          <w:trHeight w:val="287"/>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856D3A">
            <w:pPr>
              <w:ind w:firstLine="20"/>
              <w:rPr>
                <w:sz w:val="22"/>
                <w:szCs w:val="22"/>
              </w:rPr>
            </w:pPr>
          </w:p>
        </w:tc>
        <w:tc>
          <w:tcPr>
            <w:tcW w:w="1799" w:type="dxa"/>
            <w:shd w:val="clear" w:color="auto" w:fill="auto"/>
            <w:vAlign w:val="center"/>
          </w:tcPr>
          <w:p w:rsidR="00290A7F" w:rsidRPr="00532E90" w:rsidRDefault="00290A7F" w:rsidP="00856D3A">
            <w:pPr>
              <w:rPr>
                <w:sz w:val="22"/>
                <w:szCs w:val="22"/>
              </w:rPr>
            </w:pPr>
            <w:r w:rsidRPr="00532E90">
              <w:rPr>
                <w:sz w:val="22"/>
                <w:szCs w:val="22"/>
              </w:rPr>
              <w:t>тел.</w:t>
            </w:r>
          </w:p>
        </w:tc>
        <w:tc>
          <w:tcPr>
            <w:tcW w:w="2879" w:type="dxa"/>
            <w:shd w:val="clear" w:color="auto" w:fill="auto"/>
            <w:vAlign w:val="center"/>
          </w:tcPr>
          <w:p w:rsidR="00290A7F" w:rsidRPr="00532E90" w:rsidRDefault="00290A7F" w:rsidP="007470B1">
            <w:pPr>
              <w:rPr>
                <w:sz w:val="22"/>
                <w:szCs w:val="22"/>
              </w:rPr>
            </w:pPr>
          </w:p>
        </w:tc>
      </w:tr>
      <w:tr w:rsidR="00290A7F" w:rsidRPr="00532E90" w:rsidTr="00290A7F">
        <w:trPr>
          <w:trHeight w:val="287"/>
        </w:trPr>
        <w:tc>
          <w:tcPr>
            <w:tcW w:w="1419" w:type="dxa"/>
            <w:vMerge/>
          </w:tcPr>
          <w:p w:rsidR="00290A7F" w:rsidRPr="00532E90" w:rsidRDefault="00290A7F" w:rsidP="00856D3A">
            <w:pPr>
              <w:rPr>
                <w:sz w:val="22"/>
                <w:szCs w:val="22"/>
              </w:rPr>
            </w:pPr>
          </w:p>
        </w:tc>
        <w:tc>
          <w:tcPr>
            <w:tcW w:w="3911" w:type="dxa"/>
            <w:vMerge/>
          </w:tcPr>
          <w:p w:rsidR="00290A7F" w:rsidRPr="00532E90" w:rsidRDefault="00290A7F" w:rsidP="00856D3A">
            <w:pPr>
              <w:ind w:firstLine="20"/>
              <w:rPr>
                <w:sz w:val="22"/>
                <w:szCs w:val="22"/>
              </w:rPr>
            </w:pPr>
          </w:p>
        </w:tc>
        <w:tc>
          <w:tcPr>
            <w:tcW w:w="1799" w:type="dxa"/>
            <w:shd w:val="clear" w:color="auto" w:fill="auto"/>
            <w:vAlign w:val="center"/>
          </w:tcPr>
          <w:p w:rsidR="00290A7F" w:rsidRPr="00532E90" w:rsidRDefault="00290A7F" w:rsidP="00856D3A">
            <w:pPr>
              <w:rPr>
                <w:sz w:val="22"/>
                <w:szCs w:val="22"/>
              </w:rPr>
            </w:pPr>
            <w:r w:rsidRPr="00532E90">
              <w:rPr>
                <w:sz w:val="22"/>
                <w:szCs w:val="22"/>
              </w:rPr>
              <w:t>ОКОПФ/ОКФС</w:t>
            </w:r>
          </w:p>
        </w:tc>
        <w:tc>
          <w:tcPr>
            <w:tcW w:w="2879" w:type="dxa"/>
            <w:shd w:val="clear" w:color="auto" w:fill="auto"/>
            <w:vAlign w:val="center"/>
          </w:tcPr>
          <w:p w:rsidR="00290A7F" w:rsidRPr="00532E90" w:rsidRDefault="00290A7F" w:rsidP="00856D3A">
            <w:pPr>
              <w:rPr>
                <w:sz w:val="22"/>
                <w:szCs w:val="22"/>
              </w:rPr>
            </w:pPr>
          </w:p>
        </w:tc>
      </w:tr>
      <w:tr w:rsidR="00532E90" w:rsidRPr="00532E90" w:rsidTr="00290A7F">
        <w:trPr>
          <w:trHeight w:val="287"/>
        </w:trPr>
        <w:tc>
          <w:tcPr>
            <w:tcW w:w="1419" w:type="dxa"/>
          </w:tcPr>
          <w:p w:rsidR="00532E90" w:rsidRPr="00532E90" w:rsidRDefault="00532E90" w:rsidP="00750725">
            <w:pPr>
              <w:rPr>
                <w:sz w:val="22"/>
                <w:szCs w:val="22"/>
              </w:rPr>
            </w:pPr>
            <w:r w:rsidRPr="00532E90">
              <w:rPr>
                <w:sz w:val="22"/>
                <w:szCs w:val="22"/>
              </w:rPr>
              <w:t>e-mail:</w:t>
            </w:r>
          </w:p>
        </w:tc>
        <w:tc>
          <w:tcPr>
            <w:tcW w:w="3911" w:type="dxa"/>
          </w:tcPr>
          <w:p w:rsidR="00532E90" w:rsidRPr="00532E90" w:rsidRDefault="00532E90" w:rsidP="00856D3A">
            <w:pPr>
              <w:ind w:firstLine="20"/>
              <w:rPr>
                <w:sz w:val="22"/>
                <w:szCs w:val="22"/>
                <w:lang w:val="en-US"/>
              </w:rPr>
            </w:pPr>
            <w:r w:rsidRPr="00532E90">
              <w:rPr>
                <w:sz w:val="22"/>
                <w:szCs w:val="22"/>
                <w:lang w:val="en-US"/>
              </w:rPr>
              <w:t>zakupki@ksma.ru</w:t>
            </w:r>
          </w:p>
        </w:tc>
        <w:tc>
          <w:tcPr>
            <w:tcW w:w="1799" w:type="dxa"/>
            <w:shd w:val="clear" w:color="auto" w:fill="auto"/>
            <w:vAlign w:val="center"/>
          </w:tcPr>
          <w:p w:rsidR="00532E90" w:rsidRPr="00532E90" w:rsidRDefault="00532E90" w:rsidP="00856D3A">
            <w:pPr>
              <w:rPr>
                <w:sz w:val="22"/>
                <w:szCs w:val="22"/>
              </w:rPr>
            </w:pPr>
            <w:r w:rsidRPr="00532E90">
              <w:rPr>
                <w:sz w:val="22"/>
                <w:szCs w:val="22"/>
              </w:rPr>
              <w:t>ОКСМ</w:t>
            </w:r>
          </w:p>
        </w:tc>
        <w:tc>
          <w:tcPr>
            <w:tcW w:w="2879" w:type="dxa"/>
            <w:shd w:val="clear" w:color="auto" w:fill="auto"/>
            <w:vAlign w:val="center"/>
          </w:tcPr>
          <w:p w:rsidR="00532E90" w:rsidRPr="00532E90" w:rsidRDefault="00532E90" w:rsidP="00856D3A">
            <w:pPr>
              <w:rPr>
                <w:sz w:val="22"/>
                <w:szCs w:val="22"/>
              </w:rPr>
            </w:pPr>
          </w:p>
        </w:tc>
      </w:tr>
      <w:tr w:rsidR="00532E90" w:rsidRPr="00532E90" w:rsidTr="00290A7F">
        <w:trPr>
          <w:trHeight w:val="287"/>
        </w:trPr>
        <w:tc>
          <w:tcPr>
            <w:tcW w:w="1419" w:type="dxa"/>
          </w:tcPr>
          <w:p w:rsidR="00532E90" w:rsidRPr="00532E90" w:rsidRDefault="00532E90" w:rsidP="00750725">
            <w:pPr>
              <w:rPr>
                <w:sz w:val="22"/>
                <w:szCs w:val="22"/>
              </w:rPr>
            </w:pPr>
            <w:r w:rsidRPr="00532E90">
              <w:rPr>
                <w:sz w:val="22"/>
                <w:szCs w:val="22"/>
              </w:rPr>
              <w:t>тел.</w:t>
            </w:r>
          </w:p>
        </w:tc>
        <w:tc>
          <w:tcPr>
            <w:tcW w:w="3911" w:type="dxa"/>
          </w:tcPr>
          <w:p w:rsidR="00532E90" w:rsidRPr="00532E90" w:rsidRDefault="00532E90" w:rsidP="00856D3A">
            <w:pPr>
              <w:ind w:firstLine="20"/>
              <w:rPr>
                <w:sz w:val="22"/>
                <w:szCs w:val="22"/>
                <w:lang w:val="en-US"/>
              </w:rPr>
            </w:pPr>
            <w:r w:rsidRPr="00532E90">
              <w:rPr>
                <w:sz w:val="22"/>
                <w:szCs w:val="22"/>
                <w:lang w:val="en-US"/>
              </w:rPr>
              <w:t>861 262-29-82</w:t>
            </w:r>
          </w:p>
        </w:tc>
        <w:tc>
          <w:tcPr>
            <w:tcW w:w="1799" w:type="dxa"/>
            <w:shd w:val="clear" w:color="auto" w:fill="auto"/>
            <w:vAlign w:val="center"/>
          </w:tcPr>
          <w:p w:rsidR="00532E90" w:rsidRPr="00532E90" w:rsidRDefault="00532E90" w:rsidP="00856D3A">
            <w:pPr>
              <w:rPr>
                <w:sz w:val="22"/>
                <w:szCs w:val="22"/>
              </w:rPr>
            </w:pPr>
            <w:r w:rsidRPr="00532E90">
              <w:rPr>
                <w:sz w:val="22"/>
                <w:szCs w:val="22"/>
              </w:rPr>
              <w:t>ОКПО</w:t>
            </w:r>
          </w:p>
        </w:tc>
        <w:tc>
          <w:tcPr>
            <w:tcW w:w="2879" w:type="dxa"/>
            <w:shd w:val="clear" w:color="auto" w:fill="auto"/>
            <w:vAlign w:val="center"/>
          </w:tcPr>
          <w:p w:rsidR="00532E90" w:rsidRPr="00532E90" w:rsidRDefault="00532E90" w:rsidP="00856D3A">
            <w:pPr>
              <w:rPr>
                <w:sz w:val="22"/>
                <w:szCs w:val="22"/>
              </w:rPr>
            </w:pPr>
          </w:p>
        </w:tc>
      </w:tr>
      <w:tr w:rsidR="00015D57" w:rsidRPr="00532E90" w:rsidTr="00290A7F">
        <w:trPr>
          <w:trHeight w:val="287"/>
        </w:trPr>
        <w:tc>
          <w:tcPr>
            <w:tcW w:w="1419" w:type="dxa"/>
          </w:tcPr>
          <w:p w:rsidR="00015D57" w:rsidRDefault="00532E90" w:rsidP="00AD6598">
            <w:pPr>
              <w:rPr>
                <w:sz w:val="22"/>
                <w:szCs w:val="22"/>
              </w:rPr>
            </w:pPr>
            <w:r>
              <w:rPr>
                <w:sz w:val="22"/>
                <w:szCs w:val="22"/>
              </w:rPr>
              <w:t>От</w:t>
            </w:r>
          </w:p>
          <w:p w:rsidR="00532E90" w:rsidRPr="00532E90" w:rsidRDefault="00532E90" w:rsidP="00AD6598">
            <w:pPr>
              <w:rPr>
                <w:sz w:val="22"/>
                <w:szCs w:val="22"/>
              </w:rPr>
            </w:pPr>
            <w:r>
              <w:rPr>
                <w:sz w:val="22"/>
                <w:szCs w:val="22"/>
              </w:rPr>
              <w:t>Заказчика:</w:t>
            </w:r>
          </w:p>
        </w:tc>
        <w:tc>
          <w:tcPr>
            <w:tcW w:w="3911" w:type="dxa"/>
          </w:tcPr>
          <w:p w:rsidR="00015D57" w:rsidRPr="00532E90" w:rsidRDefault="00597421" w:rsidP="00597421">
            <w:pPr>
              <w:rPr>
                <w:sz w:val="22"/>
                <w:szCs w:val="22"/>
              </w:rPr>
            </w:pPr>
            <w:r>
              <w:rPr>
                <w:sz w:val="22"/>
                <w:szCs w:val="22"/>
              </w:rPr>
              <w:t>П</w:t>
            </w:r>
            <w:r w:rsidR="00015D57" w:rsidRPr="00532E90">
              <w:rPr>
                <w:sz w:val="22"/>
                <w:szCs w:val="22"/>
              </w:rPr>
              <w:t>роректор по административно-хозяйственной работе ФГБОУ ВО КубГМУ Минздрава  России</w:t>
            </w:r>
          </w:p>
        </w:tc>
        <w:tc>
          <w:tcPr>
            <w:tcW w:w="1799" w:type="dxa"/>
            <w:shd w:val="clear" w:color="auto" w:fill="auto"/>
          </w:tcPr>
          <w:p w:rsidR="00532E90" w:rsidRDefault="00532E90" w:rsidP="00532E90">
            <w:pPr>
              <w:rPr>
                <w:sz w:val="22"/>
                <w:szCs w:val="22"/>
              </w:rPr>
            </w:pPr>
            <w:r>
              <w:rPr>
                <w:sz w:val="22"/>
                <w:szCs w:val="22"/>
              </w:rPr>
              <w:t xml:space="preserve">От </w:t>
            </w:r>
          </w:p>
          <w:p w:rsidR="00015D57" w:rsidRPr="00532E90" w:rsidRDefault="00532E90" w:rsidP="00532E90">
            <w:pPr>
              <w:rPr>
                <w:sz w:val="22"/>
                <w:szCs w:val="22"/>
              </w:rPr>
            </w:pPr>
            <w:r>
              <w:rPr>
                <w:sz w:val="22"/>
                <w:szCs w:val="22"/>
              </w:rPr>
              <w:t>Подрядчика:</w:t>
            </w:r>
          </w:p>
        </w:tc>
        <w:tc>
          <w:tcPr>
            <w:tcW w:w="2879" w:type="dxa"/>
            <w:shd w:val="clear" w:color="auto" w:fill="auto"/>
            <w:vAlign w:val="center"/>
          </w:tcPr>
          <w:p w:rsidR="00015D57" w:rsidRPr="00532E90" w:rsidRDefault="00015D57" w:rsidP="00856D3A">
            <w:pPr>
              <w:rPr>
                <w:sz w:val="22"/>
                <w:szCs w:val="22"/>
              </w:rPr>
            </w:pPr>
          </w:p>
        </w:tc>
      </w:tr>
      <w:tr w:rsidR="00015D57" w:rsidRPr="00532E90" w:rsidTr="00290A7F">
        <w:trPr>
          <w:trHeight w:val="287"/>
        </w:trPr>
        <w:tc>
          <w:tcPr>
            <w:tcW w:w="1419" w:type="dxa"/>
          </w:tcPr>
          <w:p w:rsidR="00015D57" w:rsidRPr="00532E90" w:rsidRDefault="00015D57" w:rsidP="00AD6598">
            <w:pPr>
              <w:rPr>
                <w:sz w:val="22"/>
                <w:szCs w:val="22"/>
              </w:rPr>
            </w:pPr>
            <w:r w:rsidRPr="00532E90">
              <w:rPr>
                <w:sz w:val="22"/>
                <w:szCs w:val="22"/>
              </w:rPr>
              <w:t>_________</w:t>
            </w:r>
          </w:p>
        </w:tc>
        <w:tc>
          <w:tcPr>
            <w:tcW w:w="3911" w:type="dxa"/>
          </w:tcPr>
          <w:p w:rsidR="00015D57" w:rsidRPr="00532E90" w:rsidRDefault="0064615B" w:rsidP="0064615B">
            <w:pPr>
              <w:rPr>
                <w:sz w:val="22"/>
                <w:szCs w:val="22"/>
              </w:rPr>
            </w:pPr>
            <w:r w:rsidRPr="00532E90">
              <w:rPr>
                <w:sz w:val="22"/>
                <w:szCs w:val="22"/>
              </w:rPr>
              <w:t xml:space="preserve">/ </w:t>
            </w:r>
            <w:r w:rsidR="00597421">
              <w:rPr>
                <w:sz w:val="22"/>
                <w:szCs w:val="22"/>
              </w:rPr>
              <w:t>Ю.Ф.Трембач</w:t>
            </w:r>
          </w:p>
        </w:tc>
        <w:tc>
          <w:tcPr>
            <w:tcW w:w="1799" w:type="dxa"/>
            <w:shd w:val="clear" w:color="auto" w:fill="auto"/>
          </w:tcPr>
          <w:p w:rsidR="00015D57" w:rsidRPr="00532E90" w:rsidRDefault="00015D57" w:rsidP="00AD6598">
            <w:pPr>
              <w:rPr>
                <w:sz w:val="22"/>
                <w:szCs w:val="22"/>
              </w:rPr>
            </w:pPr>
            <w:r w:rsidRPr="00532E90">
              <w:rPr>
                <w:sz w:val="22"/>
                <w:szCs w:val="22"/>
              </w:rPr>
              <w:t>______________</w:t>
            </w:r>
          </w:p>
        </w:tc>
        <w:tc>
          <w:tcPr>
            <w:tcW w:w="2879" w:type="dxa"/>
            <w:shd w:val="clear" w:color="auto" w:fill="auto"/>
          </w:tcPr>
          <w:p w:rsidR="00015D57" w:rsidRPr="00532E90" w:rsidRDefault="00015D57" w:rsidP="00290A7F">
            <w:pPr>
              <w:rPr>
                <w:sz w:val="22"/>
                <w:szCs w:val="22"/>
              </w:rPr>
            </w:pPr>
            <w:r w:rsidRPr="00532E90">
              <w:rPr>
                <w:sz w:val="22"/>
                <w:szCs w:val="22"/>
              </w:rPr>
              <w:t xml:space="preserve">/ </w:t>
            </w:r>
          </w:p>
        </w:tc>
      </w:tr>
    </w:tbl>
    <w:p w:rsidR="00E01541" w:rsidRPr="00F62085" w:rsidRDefault="00E01541" w:rsidP="007C2525">
      <w:pPr>
        <w:jc w:val="both"/>
        <w:rPr>
          <w:noProof/>
          <w:sz w:val="24"/>
          <w:szCs w:val="24"/>
        </w:rPr>
      </w:pPr>
      <w:r w:rsidRPr="00F62085">
        <w:rPr>
          <w:noProof/>
          <w:sz w:val="24"/>
          <w:szCs w:val="24"/>
        </w:rPr>
        <w:t>К настоящему Контракту прилагаются:</w:t>
      </w:r>
    </w:p>
    <w:p w:rsidR="00FF6AC1" w:rsidRPr="00F62085" w:rsidRDefault="00F338A4" w:rsidP="00FF6AC1">
      <w:pPr>
        <w:jc w:val="both"/>
        <w:rPr>
          <w:sz w:val="24"/>
          <w:szCs w:val="24"/>
        </w:rPr>
      </w:pPr>
      <w:r>
        <w:rPr>
          <w:sz w:val="24"/>
          <w:szCs w:val="24"/>
        </w:rPr>
        <w:t>Приложение №1 – Сметный расчет</w:t>
      </w:r>
    </w:p>
    <w:p w:rsidR="006729BF" w:rsidRPr="00AC7EA8" w:rsidRDefault="006729BF" w:rsidP="00AC7EA8">
      <w:pPr>
        <w:tabs>
          <w:tab w:val="left" w:pos="5580"/>
        </w:tabs>
        <w:rPr>
          <w:sz w:val="24"/>
          <w:szCs w:val="24"/>
        </w:rPr>
        <w:sectPr w:rsidR="006729BF" w:rsidRPr="00AC7EA8" w:rsidSect="007D2427">
          <w:headerReference w:type="even" r:id="rId20"/>
          <w:headerReference w:type="default" r:id="rId21"/>
          <w:pgSz w:w="11906" w:h="16838"/>
          <w:pgMar w:top="426" w:right="794" w:bottom="568" w:left="1588" w:header="709" w:footer="408" w:gutter="0"/>
          <w:cols w:space="720"/>
          <w:titlePg/>
        </w:sectPr>
      </w:pPr>
    </w:p>
    <w:p w:rsidR="006729BF" w:rsidRPr="00F62085" w:rsidRDefault="006729BF" w:rsidP="00290A7F">
      <w:pPr>
        <w:jc w:val="right"/>
        <w:rPr>
          <w:b/>
          <w:sz w:val="24"/>
          <w:szCs w:val="24"/>
        </w:rPr>
      </w:pPr>
      <w:r w:rsidRPr="00F62085">
        <w:rPr>
          <w:b/>
          <w:sz w:val="24"/>
          <w:szCs w:val="24"/>
        </w:rPr>
        <w:t xml:space="preserve">Приложение №1 </w:t>
      </w:r>
    </w:p>
    <w:p w:rsidR="00290A7F" w:rsidRDefault="00290A7F" w:rsidP="00290A7F">
      <w:pPr>
        <w:ind w:left="7088" w:firstLine="283"/>
        <w:jc w:val="right"/>
        <w:rPr>
          <w:b/>
          <w:sz w:val="24"/>
          <w:szCs w:val="24"/>
        </w:rPr>
      </w:pPr>
      <w:r>
        <w:rPr>
          <w:b/>
          <w:sz w:val="24"/>
          <w:szCs w:val="24"/>
        </w:rPr>
        <w:t xml:space="preserve">    </w:t>
      </w:r>
      <w:r w:rsidR="00BC1FA3">
        <w:rPr>
          <w:b/>
          <w:sz w:val="24"/>
          <w:szCs w:val="24"/>
        </w:rPr>
        <w:t>к К</w:t>
      </w:r>
      <w:r w:rsidR="003561FE">
        <w:rPr>
          <w:b/>
          <w:sz w:val="24"/>
          <w:szCs w:val="24"/>
        </w:rPr>
        <w:t xml:space="preserve">онтракту </w:t>
      </w:r>
      <w:r>
        <w:rPr>
          <w:b/>
          <w:sz w:val="24"/>
          <w:szCs w:val="24"/>
        </w:rPr>
        <w:t xml:space="preserve">    </w:t>
      </w:r>
    </w:p>
    <w:p w:rsidR="00290A7F" w:rsidRDefault="00290A7F" w:rsidP="00290A7F">
      <w:pPr>
        <w:ind w:left="7088"/>
        <w:jc w:val="right"/>
        <w:rPr>
          <w:b/>
          <w:sz w:val="24"/>
          <w:szCs w:val="24"/>
        </w:rPr>
      </w:pPr>
      <w:r>
        <w:rPr>
          <w:b/>
          <w:sz w:val="24"/>
          <w:szCs w:val="24"/>
        </w:rPr>
        <w:t xml:space="preserve">         </w:t>
      </w:r>
      <w:r w:rsidR="006729BF" w:rsidRPr="00F62085">
        <w:rPr>
          <w:b/>
          <w:sz w:val="24"/>
          <w:szCs w:val="24"/>
        </w:rPr>
        <w:t>№</w:t>
      </w:r>
      <w:r>
        <w:rPr>
          <w:b/>
          <w:sz w:val="24"/>
          <w:szCs w:val="24"/>
        </w:rPr>
        <w:t xml:space="preserve">163-ЕАТ   от  </w:t>
      </w:r>
      <w:r w:rsidR="00F338A4">
        <w:rPr>
          <w:b/>
          <w:sz w:val="24"/>
          <w:szCs w:val="24"/>
        </w:rPr>
        <w:t>«___»_____2026</w:t>
      </w:r>
      <w:r>
        <w:rPr>
          <w:b/>
          <w:sz w:val="24"/>
          <w:szCs w:val="24"/>
        </w:rPr>
        <w:t xml:space="preserve">    </w:t>
      </w:r>
    </w:p>
    <w:p w:rsidR="00A712CB" w:rsidRDefault="00290A7F" w:rsidP="00A712CB">
      <w:pPr>
        <w:rPr>
          <w:b/>
          <w:sz w:val="24"/>
          <w:szCs w:val="24"/>
        </w:rPr>
      </w:pPr>
      <w:r>
        <w:rPr>
          <w:b/>
          <w:sz w:val="24"/>
          <w:szCs w:val="24"/>
        </w:rPr>
        <w:t xml:space="preserve">                   </w:t>
      </w:r>
    </w:p>
    <w:tbl>
      <w:tblPr>
        <w:tblW w:w="16019" w:type="dxa"/>
        <w:tblInd w:w="-318" w:type="dxa"/>
        <w:tblLayout w:type="fixed"/>
        <w:tblLook w:val="04A0" w:firstRow="1" w:lastRow="0" w:firstColumn="1" w:lastColumn="0" w:noHBand="0" w:noVBand="1"/>
      </w:tblPr>
      <w:tblGrid>
        <w:gridCol w:w="1503"/>
        <w:gridCol w:w="1983"/>
        <w:gridCol w:w="870"/>
        <w:gridCol w:w="706"/>
        <w:gridCol w:w="834"/>
        <w:gridCol w:w="261"/>
        <w:gridCol w:w="261"/>
        <w:gridCol w:w="1323"/>
        <w:gridCol w:w="903"/>
        <w:gridCol w:w="1356"/>
        <w:gridCol w:w="1767"/>
        <w:gridCol w:w="1171"/>
        <w:gridCol w:w="1356"/>
        <w:gridCol w:w="1725"/>
      </w:tblGrid>
      <w:tr w:rsidR="00A712CB" w:rsidRPr="00A712CB" w:rsidTr="00D163D4">
        <w:trPr>
          <w:trHeight w:val="360"/>
        </w:trPr>
        <w:tc>
          <w:tcPr>
            <w:tcW w:w="16019" w:type="dxa"/>
            <w:gridSpan w:val="14"/>
            <w:tcBorders>
              <w:top w:val="nil"/>
              <w:left w:val="nil"/>
              <w:bottom w:val="nil"/>
              <w:right w:val="nil"/>
            </w:tcBorders>
            <w:shd w:val="clear" w:color="auto" w:fill="auto"/>
            <w:noWrap/>
            <w:hideMark/>
          </w:tcPr>
          <w:p w:rsidR="00A712CB" w:rsidRPr="00A712CB" w:rsidRDefault="00D163D4" w:rsidP="00D163D4">
            <w:pPr>
              <w:rPr>
                <w:rFonts w:ascii="Arial" w:hAnsi="Arial" w:cs="Arial"/>
                <w:b/>
                <w:bCs/>
                <w:sz w:val="28"/>
                <w:szCs w:val="28"/>
              </w:rPr>
            </w:pPr>
            <w:r>
              <w:rPr>
                <w:rFonts w:ascii="Arial" w:hAnsi="Arial" w:cs="Arial"/>
                <w:b/>
                <w:bCs/>
                <w:sz w:val="28"/>
                <w:szCs w:val="28"/>
              </w:rPr>
              <w:t xml:space="preserve">                                                                  </w:t>
            </w:r>
            <w:r w:rsidR="00A712CB" w:rsidRPr="00A712CB">
              <w:rPr>
                <w:rFonts w:ascii="Arial" w:hAnsi="Arial" w:cs="Arial"/>
                <w:b/>
                <w:bCs/>
                <w:sz w:val="28"/>
                <w:szCs w:val="28"/>
              </w:rPr>
              <w:t>СМЕТНЫЙ РАСЧЕТ (СМЕТА) № 1</w:t>
            </w:r>
          </w:p>
        </w:tc>
      </w:tr>
      <w:tr w:rsidR="00A712CB" w:rsidRPr="00A712CB" w:rsidTr="00D163D4">
        <w:trPr>
          <w:trHeight w:val="121"/>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870"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171"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28"/>
                <w:szCs w:val="28"/>
              </w:rPr>
            </w:pPr>
          </w:p>
        </w:tc>
      </w:tr>
      <w:tr w:rsidR="00A712CB" w:rsidRPr="00A712CB" w:rsidTr="00D163D4">
        <w:trPr>
          <w:trHeight w:val="300"/>
        </w:trPr>
        <w:tc>
          <w:tcPr>
            <w:tcW w:w="16019" w:type="dxa"/>
            <w:gridSpan w:val="14"/>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Выполнение работ по ремонту участка наружной канализационной сети общежитий №3, №4 по ул. 40 лет Победы, 85</w:t>
            </w:r>
          </w:p>
        </w:tc>
      </w:tr>
      <w:tr w:rsidR="00A712CB" w:rsidRPr="00A712CB" w:rsidTr="00D163D4">
        <w:trPr>
          <w:trHeight w:val="226"/>
        </w:trPr>
        <w:tc>
          <w:tcPr>
            <w:tcW w:w="16019" w:type="dxa"/>
            <w:gridSpan w:val="14"/>
            <w:tcBorders>
              <w:top w:val="single" w:sz="4" w:space="0" w:color="auto"/>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xml:space="preserve"> (наименование работ и затрат)</w:t>
            </w:r>
          </w:p>
        </w:tc>
      </w:tr>
      <w:tr w:rsidR="00A712CB" w:rsidRPr="00A712CB" w:rsidTr="00D163D4">
        <w:trPr>
          <w:trHeight w:val="226"/>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Составлен </w:t>
            </w:r>
          </w:p>
        </w:tc>
        <w:tc>
          <w:tcPr>
            <w:tcW w:w="1983"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ресурсным</w:t>
            </w:r>
          </w:p>
        </w:tc>
        <w:tc>
          <w:tcPr>
            <w:tcW w:w="870"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методом</w:t>
            </w: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p>
        </w:tc>
        <w:tc>
          <w:tcPr>
            <w:tcW w:w="26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6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r>
      <w:tr w:rsidR="00A712CB" w:rsidRPr="00A712CB" w:rsidTr="00D163D4">
        <w:trPr>
          <w:trHeight w:val="283"/>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Основание</w:t>
            </w:r>
          </w:p>
        </w:tc>
        <w:tc>
          <w:tcPr>
            <w:tcW w:w="4654" w:type="dxa"/>
            <w:gridSpan w:val="5"/>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26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r>
      <w:tr w:rsidR="00A712CB" w:rsidRPr="00A712CB" w:rsidTr="00D163D4">
        <w:trPr>
          <w:trHeight w:val="226"/>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4654" w:type="dxa"/>
            <w:gridSpan w:val="5"/>
            <w:tcBorders>
              <w:top w:val="single" w:sz="4" w:space="0" w:color="auto"/>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(проектная и (или) иная техническая документация)</w:t>
            </w: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171"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r>
      <w:tr w:rsidR="00A712CB" w:rsidRPr="00A712CB" w:rsidTr="00D163D4">
        <w:trPr>
          <w:trHeight w:val="182"/>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870"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171"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p>
        </w:tc>
      </w:tr>
      <w:tr w:rsidR="00A712CB" w:rsidRPr="00A712CB" w:rsidTr="00D163D4">
        <w:trPr>
          <w:trHeight w:val="283"/>
        </w:trPr>
        <w:tc>
          <w:tcPr>
            <w:tcW w:w="3486" w:type="dxa"/>
            <w:gridSpan w:val="2"/>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r w:rsidRPr="00A712CB">
              <w:rPr>
                <w:rFonts w:ascii="Arial" w:hAnsi="Arial" w:cs="Arial"/>
                <w:b/>
                <w:bCs/>
                <w:sz w:val="16"/>
                <w:szCs w:val="16"/>
              </w:rPr>
              <w:t xml:space="preserve">Составлен(а) в текущем уровне цен </w:t>
            </w:r>
          </w:p>
        </w:tc>
        <w:tc>
          <w:tcPr>
            <w:tcW w:w="2671" w:type="dxa"/>
            <w:gridSpan w:val="4"/>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II квартал 2026 года</w:t>
            </w:r>
          </w:p>
        </w:tc>
        <w:tc>
          <w:tcPr>
            <w:tcW w:w="26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r>
      <w:tr w:rsidR="00A712CB" w:rsidRPr="00A712CB" w:rsidTr="00D163D4">
        <w:trPr>
          <w:trHeight w:val="283"/>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870"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r>
      <w:tr w:rsidR="00A712CB" w:rsidRPr="00A712CB" w:rsidTr="00D163D4">
        <w:trPr>
          <w:trHeight w:val="283"/>
        </w:trPr>
        <w:tc>
          <w:tcPr>
            <w:tcW w:w="4356" w:type="dxa"/>
            <w:gridSpan w:val="3"/>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Наименование субъекта Российской Федерации </w:t>
            </w: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0957" w:type="dxa"/>
            <w:gridSpan w:val="10"/>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 Краснодарский край</w:t>
            </w:r>
          </w:p>
        </w:tc>
      </w:tr>
      <w:tr w:rsidR="00A712CB" w:rsidRPr="00A712CB" w:rsidTr="00D163D4">
        <w:trPr>
          <w:trHeight w:val="283"/>
        </w:trPr>
        <w:tc>
          <w:tcPr>
            <w:tcW w:w="5062" w:type="dxa"/>
            <w:gridSpan w:val="4"/>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Наименование зоны субъекта Российской Федерации </w:t>
            </w:r>
          </w:p>
        </w:tc>
        <w:tc>
          <w:tcPr>
            <w:tcW w:w="10957" w:type="dxa"/>
            <w:gridSpan w:val="10"/>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Краснодарский край</w:t>
            </w:r>
          </w:p>
        </w:tc>
      </w:tr>
      <w:tr w:rsidR="00A712CB" w:rsidRPr="00A712CB" w:rsidTr="00D163D4">
        <w:trPr>
          <w:trHeight w:val="182"/>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870"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26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r>
      <w:tr w:rsidR="00A712CB" w:rsidRPr="00A712CB" w:rsidTr="00D163D4">
        <w:trPr>
          <w:trHeight w:val="239"/>
        </w:trPr>
        <w:tc>
          <w:tcPr>
            <w:tcW w:w="3486" w:type="dxa"/>
            <w:gridSpan w:val="2"/>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r w:rsidRPr="00A712CB">
              <w:rPr>
                <w:rFonts w:ascii="Arial" w:hAnsi="Arial" w:cs="Arial"/>
                <w:b/>
                <w:bCs/>
                <w:sz w:val="16"/>
                <w:szCs w:val="16"/>
              </w:rPr>
              <w:t xml:space="preserve">Сметная стоимость </w:t>
            </w:r>
          </w:p>
        </w:tc>
        <w:tc>
          <w:tcPr>
            <w:tcW w:w="870"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70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406,77</w:t>
            </w: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r>
      <w:tr w:rsidR="00A712CB" w:rsidRPr="00A712CB" w:rsidTr="00D163D4">
        <w:trPr>
          <w:trHeight w:val="239"/>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в том числе:</w:t>
            </w:r>
          </w:p>
        </w:tc>
        <w:tc>
          <w:tcPr>
            <w:tcW w:w="870"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color w:val="000000"/>
                <w:sz w:val="16"/>
                <w:szCs w:val="16"/>
              </w:rPr>
            </w:pP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17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r>
      <w:tr w:rsidR="00A712CB" w:rsidRPr="00A712CB" w:rsidTr="00D163D4">
        <w:trPr>
          <w:trHeight w:val="239"/>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r w:rsidRPr="00A712CB">
              <w:rPr>
                <w:rFonts w:ascii="Arial" w:hAnsi="Arial" w:cs="Arial"/>
                <w:b/>
                <w:bCs/>
                <w:sz w:val="16"/>
                <w:szCs w:val="16"/>
              </w:rPr>
              <w:t>строительных работ</w:t>
            </w:r>
          </w:p>
        </w:tc>
        <w:tc>
          <w:tcPr>
            <w:tcW w:w="870"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70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333,42</w:t>
            </w: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3582" w:type="dxa"/>
            <w:gridSpan w:val="3"/>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Средства на оплату труда рабочих</w:t>
            </w: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17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35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38,81</w:t>
            </w: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r>
      <w:tr w:rsidR="00A712CB" w:rsidRPr="00A712CB" w:rsidTr="00D163D4">
        <w:trPr>
          <w:trHeight w:val="239"/>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r w:rsidRPr="00A712CB">
              <w:rPr>
                <w:rFonts w:ascii="Arial" w:hAnsi="Arial" w:cs="Arial"/>
                <w:b/>
                <w:bCs/>
                <w:sz w:val="16"/>
                <w:szCs w:val="16"/>
              </w:rPr>
              <w:t>монтажных работ</w:t>
            </w:r>
          </w:p>
        </w:tc>
        <w:tc>
          <w:tcPr>
            <w:tcW w:w="870"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70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0,00</w:t>
            </w: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3582" w:type="dxa"/>
            <w:gridSpan w:val="3"/>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Средства на оплату труда машинистов</w:t>
            </w:r>
          </w:p>
        </w:tc>
        <w:tc>
          <w:tcPr>
            <w:tcW w:w="1767"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17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35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28,25</w:t>
            </w: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r>
      <w:tr w:rsidR="00A712CB" w:rsidRPr="00A712CB" w:rsidTr="00D163D4">
        <w:trPr>
          <w:trHeight w:val="239"/>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r w:rsidRPr="00A712CB">
              <w:rPr>
                <w:rFonts w:ascii="Arial" w:hAnsi="Arial" w:cs="Arial"/>
                <w:b/>
                <w:bCs/>
                <w:sz w:val="16"/>
                <w:szCs w:val="16"/>
              </w:rPr>
              <w:t>оборудования</w:t>
            </w:r>
          </w:p>
        </w:tc>
        <w:tc>
          <w:tcPr>
            <w:tcW w:w="870"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70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0,00</w:t>
            </w: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3582" w:type="dxa"/>
            <w:gridSpan w:val="3"/>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Нормативные затраты труда рабочих</w:t>
            </w: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17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35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109,57</w:t>
            </w: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чел.час.</w:t>
            </w:r>
          </w:p>
        </w:tc>
      </w:tr>
      <w:tr w:rsidR="00A712CB" w:rsidRPr="00A712CB" w:rsidTr="00D163D4">
        <w:trPr>
          <w:trHeight w:val="239"/>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b/>
                <w:bCs/>
                <w:sz w:val="16"/>
                <w:szCs w:val="16"/>
              </w:rPr>
            </w:pPr>
            <w:r w:rsidRPr="00A712CB">
              <w:rPr>
                <w:rFonts w:ascii="Arial" w:hAnsi="Arial" w:cs="Arial"/>
                <w:b/>
                <w:bCs/>
                <w:sz w:val="16"/>
                <w:szCs w:val="16"/>
              </w:rPr>
              <w:t>прочих затрат</w:t>
            </w:r>
          </w:p>
        </w:tc>
        <w:tc>
          <w:tcPr>
            <w:tcW w:w="870"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70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0,00</w:t>
            </w: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тыс.руб.</w:t>
            </w: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3582" w:type="dxa"/>
            <w:gridSpan w:val="3"/>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Нормативные затраты труда машинистов</w:t>
            </w: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17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35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52,05</w:t>
            </w: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r w:rsidRPr="00A712CB">
              <w:rPr>
                <w:rFonts w:ascii="Arial" w:hAnsi="Arial" w:cs="Arial"/>
                <w:sz w:val="16"/>
                <w:szCs w:val="16"/>
              </w:rPr>
              <w:t>чел.час.</w:t>
            </w:r>
          </w:p>
        </w:tc>
      </w:tr>
      <w:tr w:rsidR="00A712CB" w:rsidRPr="00A712CB" w:rsidTr="00D163D4">
        <w:trPr>
          <w:trHeight w:val="283"/>
        </w:trPr>
        <w:tc>
          <w:tcPr>
            <w:tcW w:w="15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98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870"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70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834"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261" w:type="dxa"/>
            <w:tcBorders>
              <w:top w:val="nil"/>
              <w:left w:val="nil"/>
              <w:bottom w:val="nil"/>
              <w:right w:val="nil"/>
            </w:tcBorders>
            <w:shd w:val="clear" w:color="auto" w:fill="auto"/>
            <w:noWrap/>
            <w:hideMark/>
          </w:tcPr>
          <w:p w:rsidR="00A712CB" w:rsidRPr="00A712CB" w:rsidRDefault="00A712CB" w:rsidP="00D163D4">
            <w:pPr>
              <w:rPr>
                <w:rFonts w:ascii="Calibri" w:hAnsi="Calibri"/>
                <w:color w:val="000000"/>
                <w:sz w:val="22"/>
                <w:szCs w:val="22"/>
              </w:rPr>
            </w:pPr>
          </w:p>
        </w:tc>
        <w:tc>
          <w:tcPr>
            <w:tcW w:w="132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c>
          <w:tcPr>
            <w:tcW w:w="1725" w:type="dxa"/>
            <w:tcBorders>
              <w:top w:val="nil"/>
              <w:left w:val="nil"/>
              <w:bottom w:val="nil"/>
              <w:right w:val="nil"/>
            </w:tcBorders>
            <w:shd w:val="clear" w:color="auto" w:fill="auto"/>
            <w:noWrap/>
            <w:hideMark/>
          </w:tcPr>
          <w:p w:rsidR="00A712CB" w:rsidRPr="00A712CB" w:rsidRDefault="00A712CB" w:rsidP="00D163D4">
            <w:pPr>
              <w:rPr>
                <w:rFonts w:ascii="Arial" w:hAnsi="Arial" w:cs="Arial"/>
                <w:sz w:val="16"/>
                <w:szCs w:val="16"/>
              </w:rPr>
            </w:pPr>
          </w:p>
        </w:tc>
      </w:tr>
      <w:tr w:rsidR="00A712CB" w:rsidRPr="00A712CB" w:rsidTr="00D163D4">
        <w:trPr>
          <w:trHeight w:val="270"/>
        </w:trPr>
        <w:tc>
          <w:tcPr>
            <w:tcW w:w="15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п/п</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Обоснование</w:t>
            </w:r>
          </w:p>
        </w:tc>
        <w:tc>
          <w:tcPr>
            <w:tcW w:w="2932" w:type="dxa"/>
            <w:gridSpan w:val="5"/>
            <w:vMerge w:val="restart"/>
            <w:tcBorders>
              <w:top w:val="single" w:sz="4" w:space="0" w:color="auto"/>
              <w:left w:val="single" w:sz="4" w:space="0" w:color="auto"/>
              <w:bottom w:val="single" w:sz="4" w:space="0" w:color="000000"/>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Наименование работ и затрат</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Единица измерения</w:t>
            </w:r>
          </w:p>
        </w:tc>
        <w:tc>
          <w:tcPr>
            <w:tcW w:w="4026"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Количество</w:t>
            </w:r>
          </w:p>
        </w:tc>
        <w:tc>
          <w:tcPr>
            <w:tcW w:w="425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Сметная стоимость в текущем уровне цен, руб.</w:t>
            </w:r>
          </w:p>
        </w:tc>
      </w:tr>
      <w:tr w:rsidR="00A712CB" w:rsidRPr="00A712CB" w:rsidTr="00D163D4">
        <w:trPr>
          <w:trHeight w:val="226"/>
        </w:trPr>
        <w:tc>
          <w:tcPr>
            <w:tcW w:w="1503" w:type="dxa"/>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1983" w:type="dxa"/>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2932" w:type="dxa"/>
            <w:gridSpan w:val="5"/>
            <w:vMerge/>
            <w:tcBorders>
              <w:top w:val="single" w:sz="4" w:space="0" w:color="auto"/>
              <w:left w:val="single" w:sz="4" w:space="0" w:color="auto"/>
              <w:bottom w:val="single" w:sz="4" w:space="0" w:color="000000"/>
              <w:right w:val="single" w:sz="4" w:space="0" w:color="000000"/>
            </w:tcBorders>
            <w:hideMark/>
          </w:tcPr>
          <w:p w:rsidR="00A712CB" w:rsidRPr="00A712CB" w:rsidRDefault="00A712CB" w:rsidP="00D163D4">
            <w:pPr>
              <w:rPr>
                <w:rFonts w:ascii="Arial" w:hAnsi="Arial" w:cs="Arial"/>
                <w:color w:val="000000"/>
                <w:sz w:val="16"/>
                <w:szCs w:val="16"/>
              </w:rPr>
            </w:pPr>
          </w:p>
        </w:tc>
        <w:tc>
          <w:tcPr>
            <w:tcW w:w="1323" w:type="dxa"/>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4026" w:type="dxa"/>
            <w:gridSpan w:val="3"/>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4252" w:type="dxa"/>
            <w:gridSpan w:val="3"/>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r>
      <w:tr w:rsidR="00A712CB" w:rsidRPr="00A712CB" w:rsidTr="00D163D4">
        <w:trPr>
          <w:trHeight w:val="677"/>
        </w:trPr>
        <w:tc>
          <w:tcPr>
            <w:tcW w:w="1503" w:type="dxa"/>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1983" w:type="dxa"/>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2932" w:type="dxa"/>
            <w:gridSpan w:val="5"/>
            <w:vMerge/>
            <w:tcBorders>
              <w:top w:val="single" w:sz="4" w:space="0" w:color="auto"/>
              <w:left w:val="single" w:sz="4" w:space="0" w:color="auto"/>
              <w:bottom w:val="single" w:sz="4" w:space="0" w:color="000000"/>
              <w:right w:val="single" w:sz="4" w:space="0" w:color="000000"/>
            </w:tcBorders>
            <w:hideMark/>
          </w:tcPr>
          <w:p w:rsidR="00A712CB" w:rsidRPr="00A712CB" w:rsidRDefault="00A712CB" w:rsidP="00D163D4">
            <w:pPr>
              <w:rPr>
                <w:rFonts w:ascii="Arial" w:hAnsi="Arial" w:cs="Arial"/>
                <w:color w:val="000000"/>
                <w:sz w:val="16"/>
                <w:szCs w:val="16"/>
              </w:rPr>
            </w:pPr>
          </w:p>
        </w:tc>
        <w:tc>
          <w:tcPr>
            <w:tcW w:w="1323" w:type="dxa"/>
            <w:vMerge/>
            <w:tcBorders>
              <w:top w:val="single" w:sz="4" w:space="0" w:color="auto"/>
              <w:left w:val="single" w:sz="4" w:space="0" w:color="auto"/>
              <w:bottom w:val="single" w:sz="4" w:space="0" w:color="auto"/>
              <w:right w:val="single" w:sz="4" w:space="0" w:color="auto"/>
            </w:tcBorders>
            <w:hideMark/>
          </w:tcPr>
          <w:p w:rsidR="00A712CB" w:rsidRPr="00A712CB" w:rsidRDefault="00A712CB" w:rsidP="00D163D4">
            <w:pPr>
              <w:rPr>
                <w:rFonts w:ascii="Arial" w:hAnsi="Arial" w:cs="Arial"/>
                <w:color w:val="000000"/>
                <w:sz w:val="16"/>
                <w:szCs w:val="16"/>
              </w:rPr>
            </w:pPr>
          </w:p>
        </w:tc>
        <w:tc>
          <w:tcPr>
            <w:tcW w:w="903"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на единицу</w:t>
            </w:r>
          </w:p>
        </w:tc>
        <w:tc>
          <w:tcPr>
            <w:tcW w:w="1356"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коэффициенты</w:t>
            </w:r>
          </w:p>
        </w:tc>
        <w:tc>
          <w:tcPr>
            <w:tcW w:w="1767"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всего с учетом коэффициентов</w:t>
            </w:r>
          </w:p>
        </w:tc>
        <w:tc>
          <w:tcPr>
            <w:tcW w:w="1171"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на единицу</w:t>
            </w:r>
          </w:p>
        </w:tc>
        <w:tc>
          <w:tcPr>
            <w:tcW w:w="1356"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коэффициенты</w:t>
            </w:r>
          </w:p>
        </w:tc>
        <w:tc>
          <w:tcPr>
            <w:tcW w:w="1725"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всего</w:t>
            </w:r>
          </w:p>
        </w:tc>
      </w:tr>
      <w:tr w:rsidR="00A712CB" w:rsidRPr="00A712CB" w:rsidTr="00D163D4">
        <w:trPr>
          <w:trHeight w:val="283"/>
        </w:trPr>
        <w:tc>
          <w:tcPr>
            <w:tcW w:w="1503" w:type="dxa"/>
            <w:tcBorders>
              <w:top w:val="nil"/>
              <w:left w:val="single" w:sz="4" w:space="0" w:color="auto"/>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1</w:t>
            </w:r>
          </w:p>
        </w:tc>
        <w:tc>
          <w:tcPr>
            <w:tcW w:w="1983"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2</w:t>
            </w:r>
          </w:p>
        </w:tc>
        <w:tc>
          <w:tcPr>
            <w:tcW w:w="2932" w:type="dxa"/>
            <w:gridSpan w:val="5"/>
            <w:tcBorders>
              <w:top w:val="single" w:sz="4" w:space="0" w:color="auto"/>
              <w:left w:val="nil"/>
              <w:bottom w:val="single" w:sz="4" w:space="0" w:color="auto"/>
              <w:right w:val="single" w:sz="4" w:space="0" w:color="000000"/>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3</w:t>
            </w:r>
          </w:p>
        </w:tc>
        <w:tc>
          <w:tcPr>
            <w:tcW w:w="1323"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4</w:t>
            </w:r>
          </w:p>
        </w:tc>
        <w:tc>
          <w:tcPr>
            <w:tcW w:w="903"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5</w:t>
            </w:r>
          </w:p>
        </w:tc>
        <w:tc>
          <w:tcPr>
            <w:tcW w:w="1356"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6</w:t>
            </w:r>
          </w:p>
        </w:tc>
        <w:tc>
          <w:tcPr>
            <w:tcW w:w="1767"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7</w:t>
            </w:r>
          </w:p>
        </w:tc>
        <w:tc>
          <w:tcPr>
            <w:tcW w:w="1171"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8</w:t>
            </w:r>
          </w:p>
        </w:tc>
        <w:tc>
          <w:tcPr>
            <w:tcW w:w="1356"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9</w:t>
            </w:r>
          </w:p>
        </w:tc>
        <w:tc>
          <w:tcPr>
            <w:tcW w:w="1725" w:type="dxa"/>
            <w:tcBorders>
              <w:top w:val="nil"/>
              <w:left w:val="nil"/>
              <w:bottom w:val="single" w:sz="4" w:space="0" w:color="auto"/>
              <w:right w:val="single" w:sz="4" w:space="0" w:color="auto"/>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10</w:t>
            </w:r>
          </w:p>
        </w:tc>
      </w:tr>
      <w:tr w:rsidR="00A712CB" w:rsidRPr="00A712CB" w:rsidTr="00D163D4">
        <w:trPr>
          <w:trHeight w:val="283"/>
        </w:trPr>
        <w:tc>
          <w:tcPr>
            <w:tcW w:w="16019" w:type="dxa"/>
            <w:gridSpan w:val="14"/>
            <w:tcBorders>
              <w:top w:val="single" w:sz="4" w:space="0" w:color="auto"/>
              <w:left w:val="single" w:sz="4" w:space="0" w:color="auto"/>
              <w:bottom w:val="single" w:sz="4" w:space="0" w:color="auto"/>
              <w:right w:val="single" w:sz="4" w:space="0" w:color="000000"/>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Раздел 1. Выполнение работ по ремонту участка наружной канализационной сети общежитий №3, №4 по ул. 40 лет Победы, 85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ГЭСНр66-01-010-06</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Очистка камер: от мокрого ила и грязи без труб и арматуры</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43,8725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14 898,66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1-100-19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1,9</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43,8725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339,59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14 898,66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69,67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91.06.03-046</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Лебедки ручные и рычажные тяговым усилием 29,43 кН (3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17,15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3,25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69,67</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14 968,33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4 969,08</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34 783,55</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ГЭСН22-03-002-01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Установка полиэтиленовых фасонных частей: отводов, колен, патрубков, переходов</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 шт</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0,4</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0,4</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Объем=4 / 10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1,9044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756,79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1-100-35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3,5</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1,9044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397,39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756,79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154,38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4,93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91.05.05-015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Краны на автомобильном ходу, грузоподъемность 16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1 563,91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7,82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4-100-060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6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2,83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91.14.02-001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Автомобили бортовые, грузоподъемность до 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545,21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2,73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2,10</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91.17.04-057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Аппараты с полуавтоматическим управлением процессом сварки "встык" пластмассовых труб диаметром свыше 160 до 315 мм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0,896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128,42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143,83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24.3.05.19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Фасонные части</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шт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10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916,10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5 493,28</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2 197,31</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ФСБЦ-24.3.05.02-0217</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Заглушка полиэтиленовая, стандартное размерное отношение SDR11, номинальный диаметр 200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шт</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2 996,27</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11 985,08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11 985,08</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ГЭСНр66-03-043-09</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Подготовительные работы при восстановлении безнапорных трубопроводов (перекачка стоков автонасосами) диаметром: 200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0,15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0,15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57 175,06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42,5625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24 066,97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91.19.01-001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Машины илососные, объем цистерны для ила до 7 м3</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34,05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1 343,32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57 175,06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4-100-060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6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42,5625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24 066,97</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81 242,03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755 007,33</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113 251,10</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ГЭСН27-03-008-04</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Разборка покрытий и оснований: асфальтобетонных</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0,0225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0,0225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Объем=(15*0,15)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4,652325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1 695,31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2,7</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179,8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4,652325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364,40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1 695,31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595,64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1,2833438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546,52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91.01.02-004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Автогрейдеры среднего типа, мощность 99 кВт (135 л.с.)</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0,034875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2 435,58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106,18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4-100-060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6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0,0435938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24,65</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91.18.01-007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Компрессоры винтовые передвижные с двигателем внутреннего сгорания, давление до 0,7 МПа (7 атм), производительность до 5,4 м3/мин</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44,08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0,9918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388,68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481,87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44,08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1,23975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521,87</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91.21.10-002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Молотки отбойные пневматические при работе от передвижных компрессоров</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88,16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1,9836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7,59</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2 837,47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371 415,56</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8 356,85</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6</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ГЭСН01-01-010-44</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Разработка грунта в отвал экскаваторами, вместимость ковша 0,15 м3, группа грунтов: 2</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0,03</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0,03</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Объем=(15*2) / 1000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0,69483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237,92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2,0</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20,14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0,69483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342,41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237,92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2 431,60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4,326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1 821,03</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91.01.05-065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Экскаваторы одноковшовые дизельные на гусеничном ходу, объем ковша 0,15 м3</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115,36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3,4608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562,09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2 431,60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115,36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4,326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1 821,03</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4 490,55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233 347,00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7 000,41</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ГЭСНр66-01-002-05</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Разборка трубопроводов канализации: из керамических труб диаметром 200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0,15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0,15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25,980225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8 895,89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2,0</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150,61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25,980225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342,41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8 895,89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999-9900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Строительный мусор</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0,63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8 895,89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138 182,80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20 727,42</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8</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ГЭСНр69-01-033-02</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Пробивка отверстий в перекрытиях отбойным молотком, размер стороны отверстия: свыше 150 до 250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шт</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Объем=2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4,62576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1 700,15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1-100-28</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2,8</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201,12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4,62576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367,54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1 700,15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668,72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1,68925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711,09</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91.06.05-056</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Погрузчики одноковшовые универсальные фронтальные пневмоколесные, номинальная вместимость основного ковша 1,1 м3, грузоподъемность 2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0,0028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908,00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3,18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0,0035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1,47</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91.18.01-007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Компрессоры винтовые передвижные с двигателем внутреннего сгорания, давление до 0,7 МПа (7 атм), производительность до 5,4 м3/мин</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67,43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1,3486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388,68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655,22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67,43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1,68575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709,62</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91.21.10-002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Молотки отбойные пневматические при работе от передвижных компрессоров</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134,86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2,6972</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10,32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999-9900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Строительный мусор</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0,018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3 079,96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317 962,50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6 359,25</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9</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ГЭСН23-01-001-01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Устройство основания под трубопроводы: песчаного</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0,3</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0,3</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Объем=(15*0,2) / 10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3,519</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1 260,22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2,5</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3,519</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358,12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1 260,22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188,11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0,12</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58,05</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91.06.05-011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0,096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1 567,56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188,11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0,12</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58,05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02.3.01.02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Песок для строительных работ природный</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3,3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1 506,38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12 412,37</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3 723,71</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ФСБЦ-02.3.01.02-1104</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Песок природный для строительных работ I класс, средний</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3,3</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3,3</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1 055,66</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3 483,68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3 483,68</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11</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ГЭСН01-02-014-01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Уплотнение грунта вибротрамбовками, группа грунтов: 1-2</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0,03</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0,03</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Объем=(0,3*10)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0,7107</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256,75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1-100-26</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2,6</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0,7107</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361,26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256,75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22,20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91.08.09-502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Вибротрамбовки бензиновые, мощность до 4 кВт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53,82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22,20</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278,95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19 731,00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591,93</w:t>
            </w:r>
          </w:p>
        </w:tc>
      </w:tr>
      <w:tr w:rsidR="00A712CB" w:rsidRPr="00A712CB" w:rsidTr="00D163D4">
        <w:trPr>
          <w:trHeight w:val="646"/>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12</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ГЭСН24-02-001-08</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Сварка полиэтиленовых труб "встык" нагревательным элементом при полуавтоматическом управлении процессом сварки, диаметр труб: свыше 160 до 225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соединение</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5,014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2 016,13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1-100-36</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3,6</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5,014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402,10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2 016,13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642,10</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91.17.04-057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Аппараты с полуавтоматическим управлением процессом сварки "встык" пластмассовых труб диаметром свыше 160 до 315 мм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128,42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642,10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34,67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01.3.01.07-0009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Спирт этиловый ректификованный технический, сорт I</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кг</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0,036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948,93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34,16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01.7.20.08-0051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Ветошь хлопчатобумажная цветная</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кг</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0,0014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0,0056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90,34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0,51</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2 692,90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1 521,01</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6 084,03</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13</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ГЭСН23-01-030-03</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Укладка трубопроводов канализации из полиэтиленовых труб диаметром: 225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0,15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0,15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5,721825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2 354,65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1-100-38</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3,8</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33,17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5,721825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411,52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2 354,65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841,03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0,255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153,80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91.10.05-007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Трубоукладчики, номинальная грузоподъемность 12,5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0,204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2 438,87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621,91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4-100-070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7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0,255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603,15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153,80</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91.17.04-057</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Аппараты с полуавтоматическим управлением процессом сварки "встык" пластмассовых труб диаметром свыше 160 до 315 мм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1,365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128,42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219,12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22,63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01.7.03.01-0001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Вода</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37,72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22,63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24.3.03.13</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Трубы полиэтиленовые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м</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101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15,15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3 372,11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50 608,87</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7 591,33</w:t>
            </w:r>
          </w:p>
        </w:tc>
      </w:tr>
      <w:tr w:rsidR="00A712CB" w:rsidRPr="00A712CB" w:rsidTr="00D163D4">
        <w:trPr>
          <w:trHeight w:val="862"/>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14</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ФСБЦ-24.3.03.13-0012</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200 мм, толщина стенки 18,2 мм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м</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15,15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15,15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1 780,89</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26 980,48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26 980,48</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15</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ГЭСН46-03-017-10</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Заделка отверстий в местах прохода трубопровода: в бетонных перекрытиях</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шт</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Объем=2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3,036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1 149,25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1-100-31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3,1</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3,036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378,54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1 149,25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0,011</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4,38</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91.06.06-048</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Подъемники одномачтовые, грузоподъемность до 500 кг, высота подъема 45 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0,0044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56,35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4-100-030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3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0,0055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373,83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2,06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91.14.02-001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Автомобили бортовые, грузоподъемность до 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0,0044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545,21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0,0055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132,17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01.7.15.06-0111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Гвозди строительные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0,00012</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95 602,83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11,47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08.3.03.06-0012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Проволока стальная низкоуглеродистая вязальная</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0,0054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0,000108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67 281,60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7,27</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11.1.03.01-0062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Бруски обрезные хвойных пород (ель, сосна), естественной влажности, длина 2-6,5 м, ширина 20-90 мм, толщина 20-90 мм, сорт II</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17 980,67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107,88</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11.1.03.06-0070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Доска обрезная хвойных пород, естественной влажности, длина 2-6,5 м, ширина 100-250 мм, толщина 25 мм, сорт II</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0,00036</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15 426,50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5,55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04.1.02.05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Смеси бетонные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0,416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0,00832</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1 289,11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157 899,50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3 157,99</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16</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ФСБЦ-04.1.02.01-0007</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Смеси бетонные мелкозернистого бетона (БСМ), класс В20 (М250)</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0,00832</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0,00832</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5 729,01</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47,67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47,67</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17</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ГЭСН01-01-033-02</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Засыпка траншей и котлованов с перемещением грунта до 5 м бульдозерами мощностью: 59 кВт (80 л.с.), группа грунтов 2</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0,02475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0,02475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Объем=(30-3-2,25) / 1000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268,46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0,2493563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120,63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91.01.01-034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Бульдозеры, мощность 59 кВт (80 л.с.)</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0,199485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1 076,61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268,46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0,2493563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120,63</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389,09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21 662,22</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536,14</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18</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ГЭСН01-02-014-01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Уплотнение грунта вибротрамбовками, группа грунтов: 1-2</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0,2475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0,2475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Объем=0,02475*10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5,863275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2 118,17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1-100-26</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2,6</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20,6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5,863275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361,26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2 118,17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183,16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91.08.09-502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Вибротрамбовки бензиновые, мощность до 4 кВт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2,7225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53,82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183,16</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2 301,33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19 730,79</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4 883,37</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19</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ГЭСН27-04-001-04</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Устройство подстилающих и выравнивающих слоев оснований: из щебня</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 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0,0225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0,0225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Объем=(15*0,15) / 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0,5589</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196,64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1-100-23</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2,3</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21,6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0,5589</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351,84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196,64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1 590,04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0,5793751</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317,73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91.01.01-035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Бульдозеры, мощность 79 кВт (108 л.с.)</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0,058275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1 153,80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84,05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4-100-060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6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0,0728438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41,19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91.01.02-004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Автогрейдеры среднего типа, мощность 99 кВт (135 л.с.)</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0,05175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2 435,58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157,55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4-100-060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6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0,0646875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36,58</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91.06.05-011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2,46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0,05535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1 567,56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108,46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2,46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0,0691875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33,47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91.08.03-030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Катки самоходные пневмоколесные статические, масса 30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12,21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0,274725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3 491,74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1 199,09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4-100-060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6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12,21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0,3434063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565,45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194,18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91.13.01-038</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Машины поливомоечные, вместимость цистерны 6 м3</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0,0234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1 397,88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40,89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0,02925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12,31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5,94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01.7.03.01-0001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Вода</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0,1575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37,72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5,94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П,Н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02.2.05.04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Щебень из плотных горных пород</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2 110,35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150 076,89</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3 376,73</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20</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ФСБЦ-02.2.04.03-0012</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Смесь песчано-гравийная обогащенная с содержанием гравия 25-35 %</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м3</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2,25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2,25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1 023,37</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2 302,58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Объем=0,0225*100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2 302,58</w:t>
            </w:r>
          </w:p>
        </w:tc>
      </w:tr>
      <w:tr w:rsidR="00A712CB" w:rsidRPr="00A712CB" w:rsidTr="00D163D4">
        <w:trPr>
          <w:trHeight w:val="646"/>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21</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ГЭСН31-01-068-01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Устройство асфальтобетонного слоя покрытия из мелкозернистой плотной смеси толщиной 10 см, одним слоем, вручную, с применением средств малой механизации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1000 м2</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0,015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0,015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Объем=15 / 1000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3,02358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1 120,81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1-100-29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2,9</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175,28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3,02358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370,69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1 120,81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667,83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0,4828125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226,02</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91.05.13-001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Автомобили бортовые, грузоподъемность до 6 т, с краном-манипулятором, грузоподъемность 4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1 018,03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0,000375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0,16</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91.06.05-011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0,1155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1 567,56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226,32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7,7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0,144375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69,85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91.08.02-002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Автогудронаторы, емкость цистерны 7000 л</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0,00165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1 748,45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3,61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0,004125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452,36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91.08.02-011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Гудронаторы ручные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0,0174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9,70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91.08.03-009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Катки самоходные гладкие вибрационные, масса 2,2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0,045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669,85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37,68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0,05625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23,68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91.08.09-025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Трамбовки электрические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0,045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14,50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0,82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91.13.01-038</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Машины поливомоечные, вместимость цистерны 6 м3</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0,0495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1 397,88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86,49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0,061875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26,05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91.14.03-004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Автомобили-самосвалы, грузоподъемность до 30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0,165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1 412,21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291,27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0,20625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99,78</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91.18.01-002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Компрессоры винтовые передвижные с двигателем внутреннего сгорания, давление до 1,3 МПа (13 атм), производительность до 12 м3/мин</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0,51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0,00765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996,90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9,53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0,51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0,0095625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4,63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91.21.19-021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Станки для гибки арматуры</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0,2013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33,65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8,47</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91.21.19-039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Ножницы электрогидравлические для резки арматуры, мощность 1,2 кВт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9,96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0,1494</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16,32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302,88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01.2.03.07-0023</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Эмульсия битумно-дорожная</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0,92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0,0138</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18 524,55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255,64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01.3.01.06-0051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Смазка солидол жировой Ж</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кг</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3,58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0,0537</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84,28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4,53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01.7.03.01-0001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Вода</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0,01665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37,72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0,63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01.7.03.04-0001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Электроэнергия</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кВт-ч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14,65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0,21975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10,29</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2,26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01.7.15.06-0122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Гвозди стальные строительные, диаметр 1,8 мм, длина 50-60 мм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0,00055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0,0000083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103 509,87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0,86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08.4.03.02-0002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Сталь арматурная горячекатаная гладкая, класс A-I, диаметр 6-22 мм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0,00045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41 499,08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18,67</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11.1.03.01-0062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Бруски обрезные хвойных пород (ель, сосна), естественной влажности, длина 2-6,5 м, ширина 20-90 мм, толщина 20-90 мм, сорт II</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0,0017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0,0000255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17 980,67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0,46</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11.1.03.05-0065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Доска необрезная хвойных пород, естественной влажности, длина 2-6,5 м, ширина 100-250, толщина 30-50 мм, сорт III</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м3</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0,0015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13 221,25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19,83</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04.2.01.01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Смеси асфальтобетонные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242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3,63</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2 317,54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293 630,67</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4 404,46</w:t>
            </w:r>
          </w:p>
        </w:tc>
      </w:tr>
      <w:tr w:rsidR="00A712CB" w:rsidRPr="00A712CB" w:rsidTr="00D163D4">
        <w:trPr>
          <w:trHeight w:val="862"/>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22</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ГЭСН31-01-068-02</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На каждый 1 см изменения толщины добавлять или исключать к норме 31-01-068-01 на устройство асфальтобетонного слоя покрытия из мелкозернистой плотной смеси толщиной 10 см, одним слоем, вручную, с применением средств малой механизации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1000 м2</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0,015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0,015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ОТ(ЗТ)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0,3924375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148,55</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1-100-31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Средний разряд работы 3,1</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4,55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5,75</w:t>
            </w:r>
            <w:r w:rsidRPr="00A712CB">
              <w:rPr>
                <w:rFonts w:ascii="Arial" w:hAnsi="Arial" w:cs="Arial"/>
                <w:sz w:val="16"/>
                <w:szCs w:val="16"/>
              </w:rPr>
              <w:br/>
              <w:t>(5*1,15)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0,3924375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378,54</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148,55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671,30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ОТм(ЗТм)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0,4846875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215,04</w:t>
            </w:r>
          </w:p>
        </w:tc>
      </w:tr>
      <w:tr w:rsidR="00A712CB" w:rsidRPr="00A712CB" w:rsidTr="00D163D4">
        <w:trPr>
          <w:trHeight w:val="646"/>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91.06.05-011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0,77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0,05775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1 567,56</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113,16</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0,77</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6,25</w:t>
            </w:r>
            <w:r w:rsidRPr="00A712CB">
              <w:rPr>
                <w:rFonts w:ascii="Arial" w:hAnsi="Arial" w:cs="Arial"/>
                <w:sz w:val="16"/>
                <w:szCs w:val="16"/>
              </w:rPr>
              <w:br/>
              <w:t>(5*1,25)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0,0721875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34,92</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91.08.02-011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Гудронаторы ручные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0,009</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9,70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91.08.03-009</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Катки самоходные гладкие вибрационные, масса 2,2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669,85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18,84</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6,25</w:t>
            </w:r>
            <w:r w:rsidRPr="00A712CB">
              <w:rPr>
                <w:rFonts w:ascii="Arial" w:hAnsi="Arial" w:cs="Arial"/>
                <w:sz w:val="16"/>
                <w:szCs w:val="16"/>
              </w:rPr>
              <w:br/>
              <w:t>(5*1,25)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0,028125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11,84</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91.08.09-025</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Трамбовки электрические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0,0225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14,50</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0,41</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91.13.01-038</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Машины поливомоечные, вместимость цистерны 6 м3</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1 397,88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393,15</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4-100-040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4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3</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6,25</w:t>
            </w:r>
            <w:r w:rsidRPr="00A712CB">
              <w:rPr>
                <w:rFonts w:ascii="Arial" w:hAnsi="Arial" w:cs="Arial"/>
                <w:sz w:val="16"/>
                <w:szCs w:val="16"/>
              </w:rPr>
              <w:br/>
              <w:t>(5*1,25)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0,28125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420,95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118,39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91.14.03-004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Автомобили-самосвалы, грузоподъемность до 30 т</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маш.-ч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0,0825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1 412,21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1,25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145,63</w:t>
            </w:r>
          </w:p>
        </w:tc>
      </w:tr>
      <w:tr w:rsidR="00A712CB" w:rsidRPr="00A712CB" w:rsidTr="00D163D4">
        <w:trPr>
          <w:trHeight w:val="431"/>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4-100-050</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xml:space="preserve">ОТм(Зтм) Средний разряд машинистов 5 </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чел.-ч</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6,25</w:t>
            </w:r>
            <w:r w:rsidRPr="00A712CB">
              <w:rPr>
                <w:rFonts w:ascii="Arial" w:hAnsi="Arial" w:cs="Arial"/>
                <w:sz w:val="16"/>
                <w:szCs w:val="16"/>
              </w:rPr>
              <w:br/>
              <w:t>(5*1,25)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0,103125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483,78</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49,89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4</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М</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01.2.03.07-0023</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Эмульсия битумно-дорожная</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0,01</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0,00075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18 524,55</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sz w:val="16"/>
                <w:szCs w:val="16"/>
              </w:rPr>
            </w:pPr>
            <w:r w:rsidRPr="00A712CB">
              <w:rPr>
                <w:rFonts w:ascii="Arial" w:hAnsi="Arial" w:cs="Arial"/>
                <w:sz w:val="16"/>
                <w:szCs w:val="16"/>
              </w:rPr>
              <w:t>13,89</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Н</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04.2.01.01</w:t>
            </w:r>
          </w:p>
        </w:tc>
        <w:tc>
          <w:tcPr>
            <w:tcW w:w="2932" w:type="dxa"/>
            <w:gridSpan w:val="5"/>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Смеси асфальтобетонные</w:t>
            </w:r>
          </w:p>
        </w:tc>
        <w:tc>
          <w:tcPr>
            <w:tcW w:w="132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т</w:t>
            </w:r>
          </w:p>
        </w:tc>
        <w:tc>
          <w:tcPr>
            <w:tcW w:w="903"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24,2</w:t>
            </w: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5</w:t>
            </w:r>
          </w:p>
        </w:tc>
        <w:tc>
          <w:tcPr>
            <w:tcW w:w="1767"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1,815</w:t>
            </w:r>
          </w:p>
        </w:tc>
        <w:tc>
          <w:tcPr>
            <w:tcW w:w="1171"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356" w:type="dxa"/>
            <w:tcBorders>
              <w:top w:val="nil"/>
              <w:left w:val="nil"/>
              <w:bottom w:val="nil"/>
              <w:right w:val="nil"/>
            </w:tcBorders>
            <w:shd w:val="clear" w:color="auto" w:fill="auto"/>
            <w:hideMark/>
          </w:tcPr>
          <w:p w:rsidR="00A712CB" w:rsidRPr="00A712CB" w:rsidRDefault="00A712CB" w:rsidP="00D163D4">
            <w:pPr>
              <w:rPr>
                <w:rFonts w:ascii="Arial" w:hAnsi="Arial" w:cs="Arial"/>
                <w:i/>
                <w:iCs/>
                <w:sz w:val="16"/>
                <w:szCs w:val="16"/>
              </w:rPr>
            </w:pP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i/>
                <w:iCs/>
                <w:sz w:val="16"/>
                <w:szCs w:val="16"/>
              </w:rPr>
            </w:pPr>
            <w:r w:rsidRPr="00A712CB">
              <w:rPr>
                <w:rFonts w:ascii="Arial" w:hAnsi="Arial" w:cs="Arial"/>
                <w:i/>
                <w:iCs/>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Итого прямые затраты</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1 048,78</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107 478,00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1 612,17</w:t>
            </w:r>
          </w:p>
        </w:tc>
      </w:tr>
      <w:tr w:rsidR="00A712CB" w:rsidRPr="00A712CB" w:rsidTr="00D163D4">
        <w:trPr>
          <w:trHeight w:val="283"/>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23</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ФСБЦ-04.2.01.01-1041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Смеси асфальтобетонные SP-16</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т</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5,445</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5,445</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9 394,06</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51 150,66</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Объем=3,63+1,815</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51 150,66</w:t>
            </w:r>
          </w:p>
        </w:tc>
      </w:tr>
      <w:tr w:rsidR="00A712CB" w:rsidRPr="00A712CB" w:rsidTr="00D163D4">
        <w:trPr>
          <w:trHeight w:val="431"/>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24</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49-1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Погрузка в автотранспортное средство: мусор строительный с погрузкой экскаваторами емкостью ковша до 0,5 м3</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1т груза</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13,8516</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13,8516</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71,31</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1,25</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1 234,70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2533" w:type="dxa"/>
            <w:gridSpan w:val="12"/>
            <w:tcBorders>
              <w:top w:val="nil"/>
              <w:left w:val="nil"/>
              <w:bottom w:val="nil"/>
              <w:right w:val="single" w:sz="4" w:space="0" w:color="000000"/>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Объем=(30-24,75+2,25+0,63+0,018)*1,7</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1 234,70</w:t>
            </w:r>
          </w:p>
        </w:tc>
      </w:tr>
      <w:tr w:rsidR="00A712CB" w:rsidRPr="00A712CB" w:rsidTr="00D163D4">
        <w:trPr>
          <w:trHeight w:val="1077"/>
        </w:trPr>
        <w:tc>
          <w:tcPr>
            <w:tcW w:w="1503" w:type="dxa"/>
            <w:tcBorders>
              <w:top w:val="single" w:sz="4" w:space="0" w:color="auto"/>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25</w:t>
            </w:r>
          </w:p>
        </w:tc>
        <w:tc>
          <w:tcPr>
            <w:tcW w:w="198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02-15-2-01-0031</w:t>
            </w: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Перевозка грузов II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31 км</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1т груза</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13,8516</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13,8516</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438,80</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1,25</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7 597,60</w:t>
            </w:r>
          </w:p>
        </w:tc>
      </w:tr>
      <w:tr w:rsidR="00A712CB" w:rsidRPr="00A712CB" w:rsidTr="00D163D4">
        <w:trPr>
          <w:trHeight w:val="283"/>
        </w:trPr>
        <w:tc>
          <w:tcPr>
            <w:tcW w:w="1503" w:type="dxa"/>
            <w:tcBorders>
              <w:top w:val="nil"/>
              <w:left w:val="single" w:sz="4" w:space="0" w:color="auto"/>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2932" w:type="dxa"/>
            <w:gridSpan w:val="5"/>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позиции</w:t>
            </w:r>
          </w:p>
        </w:tc>
        <w:tc>
          <w:tcPr>
            <w:tcW w:w="132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single" w:sz="4" w:space="0" w:color="auto"/>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25" w:type="dxa"/>
            <w:tcBorders>
              <w:top w:val="single" w:sz="4" w:space="0" w:color="auto"/>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7 597,60</w:t>
            </w:r>
          </w:p>
        </w:tc>
      </w:tr>
      <w:tr w:rsidR="00A712CB" w:rsidRPr="00A712CB" w:rsidTr="00D163D4">
        <w:trPr>
          <w:trHeight w:val="14"/>
        </w:trPr>
        <w:tc>
          <w:tcPr>
            <w:tcW w:w="1503" w:type="dxa"/>
            <w:tcBorders>
              <w:top w:val="nil"/>
              <w:left w:val="single" w:sz="4" w:space="0" w:color="auto"/>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983"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870"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706"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834"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261"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23"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903"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767"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171"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c>
          <w:tcPr>
            <w:tcW w:w="1356"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725"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разделу 1 Выполнение работ по ремонту участка наружной канализационной сети общежитий №3, №4 по ул. 40 лет Победы, 85</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333 420,20</w:t>
            </w:r>
          </w:p>
        </w:tc>
      </w:tr>
      <w:tr w:rsidR="00A712CB" w:rsidRPr="00A712CB" w:rsidTr="00D163D4">
        <w:trPr>
          <w:trHeight w:val="14"/>
        </w:trPr>
        <w:tc>
          <w:tcPr>
            <w:tcW w:w="1503" w:type="dxa"/>
            <w:tcBorders>
              <w:top w:val="nil"/>
              <w:left w:val="single" w:sz="4" w:space="0" w:color="auto"/>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870"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70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834"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26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26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323"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903"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35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767"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171"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356" w:type="dxa"/>
            <w:tcBorders>
              <w:top w:val="nil"/>
              <w:left w:val="nil"/>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725"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Итоги по смете:</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Всего прямые затраты (справочно)</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238 519,32</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в том числе:</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Оплата труда рабочих</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38 805,89</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Эксплуатация машин</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66 172,61</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Оплата труда машинистов (Отм)</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28 246,19</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Материалы</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96 462,33</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Перевозка</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8 832,30</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Строительные работы</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333 420,20</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Всего ФОТ (справочно)</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67 052,08</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Всего накладные расходы (справочно)</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62 022,65</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Всего сметная прибыль (справочно)</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32 878,23</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НДС 22%</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73 352,44</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ВСЕГО по смете</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b/>
                <w:bCs/>
                <w:color w:val="000000"/>
                <w:sz w:val="16"/>
                <w:szCs w:val="16"/>
              </w:rPr>
            </w:pPr>
            <w:r w:rsidRPr="00A712CB">
              <w:rPr>
                <w:rFonts w:ascii="Arial" w:hAnsi="Arial" w:cs="Arial"/>
                <w:b/>
                <w:bCs/>
                <w:color w:val="000000"/>
                <w:sz w:val="16"/>
                <w:szCs w:val="16"/>
              </w:rPr>
              <w:t>406 772,64</w:t>
            </w:r>
          </w:p>
        </w:tc>
      </w:tr>
      <w:tr w:rsidR="00A712CB" w:rsidRPr="00A712CB" w:rsidTr="00D163D4">
        <w:trPr>
          <w:trHeight w:val="283"/>
        </w:trPr>
        <w:tc>
          <w:tcPr>
            <w:tcW w:w="1503" w:type="dxa"/>
            <w:tcBorders>
              <w:top w:val="nil"/>
              <w:left w:val="single" w:sz="4" w:space="0" w:color="auto"/>
              <w:bottom w:val="nil"/>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10808" w:type="dxa"/>
            <w:gridSpan w:val="11"/>
            <w:tcBorders>
              <w:top w:val="nil"/>
              <w:left w:val="nil"/>
              <w:bottom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справочно:</w:t>
            </w:r>
          </w:p>
        </w:tc>
        <w:tc>
          <w:tcPr>
            <w:tcW w:w="1725" w:type="dxa"/>
            <w:tcBorders>
              <w:top w:val="nil"/>
              <w:left w:val="nil"/>
              <w:bottom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r>
      <w:tr w:rsidR="00A712CB" w:rsidRPr="00A712CB" w:rsidTr="00D163D4">
        <w:trPr>
          <w:trHeight w:val="283"/>
        </w:trPr>
        <w:tc>
          <w:tcPr>
            <w:tcW w:w="1503" w:type="dxa"/>
            <w:tcBorders>
              <w:top w:val="nil"/>
              <w:left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right w:val="nil"/>
            </w:tcBorders>
            <w:shd w:val="clear" w:color="auto" w:fill="auto"/>
            <w:hideMark/>
          </w:tcPr>
          <w:p w:rsidR="00A712CB" w:rsidRPr="00A712CB" w:rsidRDefault="00A712CB" w:rsidP="00D163D4">
            <w:pPr>
              <w:rPr>
                <w:rFonts w:ascii="Arial" w:hAnsi="Arial" w:cs="Arial"/>
                <w:color w:val="000000"/>
                <w:sz w:val="16"/>
                <w:szCs w:val="16"/>
              </w:rPr>
            </w:pPr>
          </w:p>
        </w:tc>
        <w:tc>
          <w:tcPr>
            <w:tcW w:w="6514" w:type="dxa"/>
            <w:gridSpan w:val="8"/>
            <w:tcBorders>
              <w:top w:val="nil"/>
              <w:left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Затраты труда рабочих</w:t>
            </w:r>
          </w:p>
        </w:tc>
        <w:tc>
          <w:tcPr>
            <w:tcW w:w="1767" w:type="dxa"/>
            <w:tcBorders>
              <w:top w:val="nil"/>
              <w:left w:val="nil"/>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109,5697575</w:t>
            </w:r>
          </w:p>
        </w:tc>
        <w:tc>
          <w:tcPr>
            <w:tcW w:w="1171" w:type="dxa"/>
            <w:tcBorders>
              <w:top w:val="nil"/>
              <w:left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356" w:type="dxa"/>
            <w:tcBorders>
              <w:top w:val="nil"/>
              <w:left w:val="nil"/>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725" w:type="dxa"/>
            <w:tcBorders>
              <w:top w:val="nil"/>
              <w:left w:val="nil"/>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r>
      <w:tr w:rsidR="00A712CB" w:rsidRPr="00A712CB" w:rsidTr="00D163D4">
        <w:trPr>
          <w:trHeight w:val="283"/>
        </w:trPr>
        <w:tc>
          <w:tcPr>
            <w:tcW w:w="1503" w:type="dxa"/>
            <w:tcBorders>
              <w:top w:val="nil"/>
              <w:left w:val="single" w:sz="4" w:space="0" w:color="auto"/>
              <w:bottom w:val="single" w:sz="4" w:space="0" w:color="auto"/>
              <w:right w:val="nil"/>
            </w:tcBorders>
            <w:shd w:val="clear" w:color="auto" w:fill="auto"/>
            <w:noWrap/>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c>
          <w:tcPr>
            <w:tcW w:w="1983"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color w:val="000000"/>
                <w:sz w:val="16"/>
                <w:szCs w:val="16"/>
              </w:rPr>
            </w:pPr>
          </w:p>
        </w:tc>
        <w:tc>
          <w:tcPr>
            <w:tcW w:w="6514" w:type="dxa"/>
            <w:gridSpan w:val="8"/>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xml:space="preserve">          Затраты труда машинистов</w:t>
            </w:r>
          </w:p>
        </w:tc>
        <w:tc>
          <w:tcPr>
            <w:tcW w:w="1767"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52,0533252</w:t>
            </w:r>
          </w:p>
        </w:tc>
        <w:tc>
          <w:tcPr>
            <w:tcW w:w="1171"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356" w:type="dxa"/>
            <w:tcBorders>
              <w:top w:val="nil"/>
              <w:left w:val="nil"/>
              <w:bottom w:val="single" w:sz="4" w:space="0" w:color="auto"/>
              <w:right w:val="nil"/>
            </w:tcBorders>
            <w:shd w:val="clear" w:color="auto" w:fill="auto"/>
            <w:hideMark/>
          </w:tcPr>
          <w:p w:rsidR="00A712CB" w:rsidRPr="00A712CB" w:rsidRDefault="00A712CB" w:rsidP="00D163D4">
            <w:pPr>
              <w:rPr>
                <w:rFonts w:ascii="Arial" w:hAnsi="Arial" w:cs="Arial"/>
                <w:b/>
                <w:bCs/>
                <w:color w:val="000000"/>
                <w:sz w:val="16"/>
                <w:szCs w:val="16"/>
              </w:rPr>
            </w:pPr>
          </w:p>
        </w:tc>
        <w:tc>
          <w:tcPr>
            <w:tcW w:w="1725" w:type="dxa"/>
            <w:tcBorders>
              <w:top w:val="nil"/>
              <w:left w:val="nil"/>
              <w:bottom w:val="single" w:sz="4" w:space="0" w:color="auto"/>
              <w:right w:val="single" w:sz="4" w:space="0" w:color="auto"/>
            </w:tcBorders>
            <w:shd w:val="clear" w:color="auto" w:fill="auto"/>
            <w:hideMark/>
          </w:tcPr>
          <w:p w:rsidR="00A712CB" w:rsidRPr="00A712CB" w:rsidRDefault="00A712CB" w:rsidP="00D163D4">
            <w:pPr>
              <w:rPr>
                <w:rFonts w:ascii="Arial" w:hAnsi="Arial" w:cs="Arial"/>
                <w:color w:val="000000"/>
                <w:sz w:val="16"/>
                <w:szCs w:val="16"/>
              </w:rPr>
            </w:pPr>
            <w:r w:rsidRPr="00A712CB">
              <w:rPr>
                <w:rFonts w:ascii="Arial" w:hAnsi="Arial" w:cs="Arial"/>
                <w:color w:val="000000"/>
                <w:sz w:val="16"/>
                <w:szCs w:val="16"/>
              </w:rPr>
              <w:t> </w:t>
            </w:r>
          </w:p>
        </w:tc>
      </w:tr>
    </w:tbl>
    <w:p w:rsidR="006729BF" w:rsidRPr="00F62085" w:rsidRDefault="00290A7F" w:rsidP="00A712CB">
      <w:pPr>
        <w:rPr>
          <w:b/>
          <w:sz w:val="24"/>
          <w:szCs w:val="24"/>
        </w:rPr>
      </w:pPr>
      <w:r>
        <w:rPr>
          <w:b/>
          <w:sz w:val="24"/>
          <w:szCs w:val="24"/>
        </w:rPr>
        <w:t xml:space="preserve">                                                                                                         </w:t>
      </w:r>
    </w:p>
    <w:p w:rsidR="006729BF" w:rsidRPr="00F62085" w:rsidRDefault="006729BF" w:rsidP="003561FE">
      <w:pPr>
        <w:ind w:left="4860"/>
        <w:jc w:val="right"/>
        <w:rPr>
          <w:sz w:val="24"/>
          <w:szCs w:val="24"/>
        </w:rPr>
      </w:pPr>
    </w:p>
    <w:p w:rsidR="00BC1FA3" w:rsidRDefault="00BC1FA3" w:rsidP="006729BF">
      <w:pPr>
        <w:ind w:left="5328" w:hanging="4788"/>
        <w:jc w:val="center"/>
        <w:rPr>
          <w:b/>
          <w:bCs/>
          <w:sz w:val="24"/>
          <w:szCs w:val="24"/>
        </w:rPr>
      </w:pPr>
    </w:p>
    <w:tbl>
      <w:tblPr>
        <w:tblpPr w:leftFromText="180" w:rightFromText="180" w:vertAnchor="text" w:horzAnchor="margin" w:tblpY="305"/>
        <w:tblW w:w="0" w:type="auto"/>
        <w:tblLook w:val="01E0" w:firstRow="1" w:lastRow="1" w:firstColumn="1" w:lastColumn="1" w:noHBand="0" w:noVBand="0"/>
      </w:tblPr>
      <w:tblGrid>
        <w:gridCol w:w="10039"/>
        <w:gridCol w:w="3652"/>
      </w:tblGrid>
      <w:tr w:rsidR="006729BF" w:rsidRPr="00BC1FA3" w:rsidTr="00BC1FA3">
        <w:trPr>
          <w:trHeight w:val="939"/>
        </w:trPr>
        <w:tc>
          <w:tcPr>
            <w:tcW w:w="0" w:type="auto"/>
          </w:tcPr>
          <w:p w:rsidR="00015D57" w:rsidRPr="00BC1FA3" w:rsidRDefault="00DD1124" w:rsidP="00015D57">
            <w:pPr>
              <w:jc w:val="both"/>
              <w:rPr>
                <w:sz w:val="24"/>
                <w:szCs w:val="24"/>
              </w:rPr>
            </w:pPr>
            <w:r w:rsidRPr="00BC1FA3">
              <w:rPr>
                <w:b/>
                <w:sz w:val="24"/>
                <w:szCs w:val="24"/>
              </w:rPr>
              <w:t>Заказчик</w:t>
            </w:r>
            <w:r w:rsidR="00BC1FA3" w:rsidRPr="00BC1FA3">
              <w:rPr>
                <w:b/>
                <w:sz w:val="24"/>
                <w:szCs w:val="24"/>
              </w:rPr>
              <w:t>:</w:t>
            </w:r>
            <w:r w:rsidRPr="00BC1FA3">
              <w:rPr>
                <w:sz w:val="24"/>
                <w:szCs w:val="24"/>
              </w:rPr>
              <w:t xml:space="preserve"> </w:t>
            </w:r>
            <w:r w:rsidR="00015D57" w:rsidRPr="00BC1FA3">
              <w:rPr>
                <w:sz w:val="24"/>
                <w:szCs w:val="24"/>
              </w:rPr>
              <w:t>ФГБОУ ВО КубГМУ Минздрава России</w:t>
            </w:r>
          </w:p>
          <w:p w:rsidR="00015D57" w:rsidRPr="00BC1FA3" w:rsidRDefault="00015D57" w:rsidP="00015D57">
            <w:pPr>
              <w:jc w:val="both"/>
              <w:rPr>
                <w:sz w:val="24"/>
                <w:szCs w:val="24"/>
              </w:rPr>
            </w:pPr>
            <w:r w:rsidRPr="00BC1FA3">
              <w:rPr>
                <w:sz w:val="24"/>
                <w:szCs w:val="24"/>
              </w:rPr>
              <w:t>Проректор по административно-хозяйственной работе</w:t>
            </w:r>
            <w:r w:rsidR="00BC1FA3">
              <w:rPr>
                <w:sz w:val="24"/>
                <w:szCs w:val="24"/>
              </w:rPr>
              <w:t xml:space="preserve"> </w:t>
            </w:r>
            <w:r w:rsidRPr="00BC1FA3">
              <w:rPr>
                <w:sz w:val="24"/>
                <w:szCs w:val="24"/>
              </w:rPr>
              <w:t>ФГБОУ ВО КубГМУ Минздрава России</w:t>
            </w:r>
          </w:p>
          <w:p w:rsidR="00015D57" w:rsidRPr="00BC1FA3" w:rsidRDefault="00015D57" w:rsidP="00015D57">
            <w:pPr>
              <w:jc w:val="both"/>
              <w:rPr>
                <w:sz w:val="24"/>
                <w:szCs w:val="24"/>
              </w:rPr>
            </w:pPr>
          </w:p>
          <w:p w:rsidR="00015D57" w:rsidRPr="00BC1FA3" w:rsidRDefault="00015D57" w:rsidP="00015D57">
            <w:pPr>
              <w:jc w:val="both"/>
              <w:rPr>
                <w:sz w:val="24"/>
                <w:szCs w:val="24"/>
              </w:rPr>
            </w:pPr>
            <w:r w:rsidRPr="00BC1FA3">
              <w:rPr>
                <w:sz w:val="24"/>
                <w:szCs w:val="24"/>
              </w:rPr>
              <w:t xml:space="preserve">____________________ </w:t>
            </w:r>
            <w:r w:rsidR="00597421">
              <w:rPr>
                <w:sz w:val="24"/>
                <w:szCs w:val="24"/>
              </w:rPr>
              <w:t>/Ю.Ф.Трембач</w:t>
            </w:r>
          </w:p>
          <w:p w:rsidR="006729BF" w:rsidRPr="00BC1FA3" w:rsidRDefault="006729BF" w:rsidP="00282396">
            <w:pPr>
              <w:jc w:val="both"/>
              <w:rPr>
                <w:sz w:val="24"/>
                <w:szCs w:val="24"/>
              </w:rPr>
            </w:pPr>
          </w:p>
        </w:tc>
        <w:tc>
          <w:tcPr>
            <w:tcW w:w="0" w:type="auto"/>
          </w:tcPr>
          <w:p w:rsidR="00DD1124" w:rsidRPr="00BC1FA3" w:rsidRDefault="006729BF" w:rsidP="00290A7F">
            <w:pPr>
              <w:jc w:val="both"/>
              <w:rPr>
                <w:sz w:val="24"/>
                <w:szCs w:val="24"/>
              </w:rPr>
            </w:pPr>
            <w:r w:rsidRPr="00BC1FA3">
              <w:rPr>
                <w:b/>
                <w:sz w:val="24"/>
                <w:szCs w:val="24"/>
              </w:rPr>
              <w:t>Подрядчик:</w:t>
            </w:r>
            <w:r w:rsidR="00DD1124" w:rsidRPr="00BC1FA3">
              <w:rPr>
                <w:b/>
                <w:sz w:val="24"/>
                <w:szCs w:val="24"/>
              </w:rPr>
              <w:t xml:space="preserve"> </w:t>
            </w:r>
          </w:p>
          <w:p w:rsidR="003561FE" w:rsidRPr="00BC1FA3" w:rsidRDefault="003561FE" w:rsidP="00BC1FA3">
            <w:pPr>
              <w:ind w:right="3436"/>
              <w:jc w:val="both"/>
              <w:rPr>
                <w:sz w:val="24"/>
                <w:szCs w:val="24"/>
              </w:rPr>
            </w:pPr>
          </w:p>
          <w:p w:rsidR="006729BF" w:rsidRPr="00BC1FA3" w:rsidRDefault="006729BF" w:rsidP="00282396">
            <w:pPr>
              <w:jc w:val="both"/>
              <w:rPr>
                <w:sz w:val="24"/>
                <w:szCs w:val="24"/>
              </w:rPr>
            </w:pPr>
            <w:r w:rsidRPr="00BC1FA3">
              <w:rPr>
                <w:sz w:val="24"/>
                <w:szCs w:val="24"/>
              </w:rPr>
              <w:t>_______________</w:t>
            </w:r>
            <w:r w:rsidR="00BC1FA3" w:rsidRPr="00BC1FA3">
              <w:rPr>
                <w:sz w:val="24"/>
                <w:szCs w:val="24"/>
              </w:rPr>
              <w:t>/</w:t>
            </w:r>
          </w:p>
          <w:p w:rsidR="006729BF" w:rsidRPr="00BC1FA3" w:rsidRDefault="006729BF" w:rsidP="00282396">
            <w:pPr>
              <w:jc w:val="both"/>
              <w:rPr>
                <w:sz w:val="24"/>
                <w:szCs w:val="24"/>
              </w:rPr>
            </w:pPr>
          </w:p>
        </w:tc>
      </w:tr>
    </w:tbl>
    <w:p w:rsidR="006729BF" w:rsidRPr="00F62085" w:rsidRDefault="006729BF" w:rsidP="006729BF">
      <w:pPr>
        <w:ind w:left="4860"/>
        <w:jc w:val="both"/>
        <w:rPr>
          <w:sz w:val="24"/>
          <w:szCs w:val="24"/>
        </w:rPr>
      </w:pPr>
    </w:p>
    <w:p w:rsidR="006729BF" w:rsidRPr="00F62085" w:rsidRDefault="006729BF" w:rsidP="006729BF">
      <w:pPr>
        <w:ind w:left="4860"/>
        <w:jc w:val="both"/>
        <w:rPr>
          <w:sz w:val="24"/>
          <w:szCs w:val="24"/>
        </w:rPr>
      </w:pPr>
    </w:p>
    <w:p w:rsidR="003C5D35" w:rsidRPr="001C2781" w:rsidRDefault="003C5D35" w:rsidP="001C2781">
      <w:pPr>
        <w:rPr>
          <w:b/>
          <w:sz w:val="4"/>
          <w:szCs w:val="4"/>
        </w:rPr>
      </w:pPr>
    </w:p>
    <w:sectPr w:rsidR="003C5D35" w:rsidRPr="001C2781" w:rsidSect="00290A7F">
      <w:pgSz w:w="16838" w:h="11906" w:orient="landscape"/>
      <w:pgMar w:top="1440" w:right="1134" w:bottom="1106" w:left="1134" w:header="709" w:footer="3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3B4" w:rsidRDefault="007833B4">
      <w:r>
        <w:separator/>
      </w:r>
    </w:p>
  </w:endnote>
  <w:endnote w:type="continuationSeparator" w:id="0">
    <w:p w:rsidR="007833B4" w:rsidRDefault="00783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3B4" w:rsidRDefault="007833B4">
      <w:r>
        <w:separator/>
      </w:r>
    </w:p>
  </w:footnote>
  <w:footnote w:type="continuationSeparator" w:id="0">
    <w:p w:rsidR="007833B4" w:rsidRDefault="00783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2CB" w:rsidRDefault="00A712CB" w:rsidP="00722596">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712CB" w:rsidRDefault="00A712C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2CB" w:rsidRDefault="00A712CB" w:rsidP="00722596">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705D3A">
      <w:rPr>
        <w:rStyle w:val="af1"/>
        <w:noProof/>
      </w:rPr>
      <w:t>2</w:t>
    </w:r>
    <w:r>
      <w:rPr>
        <w:rStyle w:val="af1"/>
      </w:rPr>
      <w:fldChar w:fldCharType="end"/>
    </w:r>
  </w:p>
  <w:p w:rsidR="00A712CB" w:rsidRDefault="00A712C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CDF"/>
    <w:multiLevelType w:val="multilevel"/>
    <w:tmpl w:val="8EF60F8E"/>
    <w:lvl w:ilvl="0">
      <w:start w:val="8"/>
      <w:numFmt w:val="lowerLetter"/>
      <w:lvlText w:val="%1."/>
      <w:lvlJc w:val="left"/>
      <w:pPr>
        <w:tabs>
          <w:tab w:val="num" w:pos="1647"/>
        </w:tabs>
        <w:ind w:left="1647" w:hanging="360"/>
      </w:pPr>
      <w:rPr>
        <w:rFonts w:ascii="Times New Roman CYR" w:hAnsi="Times New Roman CYR" w:cs="Times New Roman CYR" w:hint="default"/>
        <w:b w:val="0"/>
      </w:rPr>
    </w:lvl>
    <w:lvl w:ilvl="1">
      <w:start w:val="1"/>
      <w:numFmt w:val="lowerLetter"/>
      <w:lvlText w:val="%2."/>
      <w:lvlJc w:val="left"/>
      <w:pPr>
        <w:tabs>
          <w:tab w:val="num" w:pos="2367"/>
        </w:tabs>
        <w:ind w:left="2367" w:hanging="360"/>
      </w:pPr>
    </w:lvl>
    <w:lvl w:ilvl="2">
      <w:start w:val="1"/>
      <w:numFmt w:val="lowerRoman"/>
      <w:lvlText w:val="%3."/>
      <w:lvlJc w:val="right"/>
      <w:pPr>
        <w:tabs>
          <w:tab w:val="num" w:pos="3087"/>
        </w:tabs>
        <w:ind w:left="3087" w:hanging="180"/>
      </w:pPr>
    </w:lvl>
    <w:lvl w:ilvl="3">
      <w:start w:val="1"/>
      <w:numFmt w:val="decimal"/>
      <w:lvlText w:val="%4."/>
      <w:lvlJc w:val="left"/>
      <w:pPr>
        <w:tabs>
          <w:tab w:val="num" w:pos="3807"/>
        </w:tabs>
        <w:ind w:left="3807" w:hanging="360"/>
      </w:pPr>
    </w:lvl>
    <w:lvl w:ilvl="4">
      <w:start w:val="1"/>
      <w:numFmt w:val="lowerLetter"/>
      <w:lvlText w:val="%5."/>
      <w:lvlJc w:val="left"/>
      <w:pPr>
        <w:tabs>
          <w:tab w:val="num" w:pos="4527"/>
        </w:tabs>
        <w:ind w:left="4527" w:hanging="360"/>
      </w:pPr>
    </w:lvl>
    <w:lvl w:ilvl="5">
      <w:start w:val="1"/>
      <w:numFmt w:val="lowerRoman"/>
      <w:lvlText w:val="%6."/>
      <w:lvlJc w:val="right"/>
      <w:pPr>
        <w:tabs>
          <w:tab w:val="num" w:pos="5247"/>
        </w:tabs>
        <w:ind w:left="5247" w:hanging="180"/>
      </w:pPr>
    </w:lvl>
    <w:lvl w:ilvl="6">
      <w:start w:val="1"/>
      <w:numFmt w:val="decimal"/>
      <w:lvlText w:val="%7."/>
      <w:lvlJc w:val="left"/>
      <w:pPr>
        <w:tabs>
          <w:tab w:val="num" w:pos="5967"/>
        </w:tabs>
        <w:ind w:left="5967" w:hanging="360"/>
      </w:pPr>
    </w:lvl>
    <w:lvl w:ilvl="7">
      <w:start w:val="1"/>
      <w:numFmt w:val="lowerLetter"/>
      <w:lvlText w:val="%8."/>
      <w:lvlJc w:val="left"/>
      <w:pPr>
        <w:tabs>
          <w:tab w:val="num" w:pos="6687"/>
        </w:tabs>
        <w:ind w:left="6687" w:hanging="360"/>
      </w:pPr>
    </w:lvl>
    <w:lvl w:ilvl="8">
      <w:start w:val="1"/>
      <w:numFmt w:val="lowerRoman"/>
      <w:lvlText w:val="%9."/>
      <w:lvlJc w:val="right"/>
      <w:pPr>
        <w:tabs>
          <w:tab w:val="num" w:pos="7407"/>
        </w:tabs>
        <w:ind w:left="7407" w:hanging="180"/>
      </w:pPr>
    </w:lvl>
  </w:abstractNum>
  <w:abstractNum w:abstractNumId="1">
    <w:nsid w:val="025777B9"/>
    <w:multiLevelType w:val="multilevel"/>
    <w:tmpl w:val="D234C940"/>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7C54C31"/>
    <w:multiLevelType w:val="multilevel"/>
    <w:tmpl w:val="524CAFE8"/>
    <w:lvl w:ilvl="0">
      <w:start w:val="1"/>
      <w:numFmt w:val="decimal"/>
      <w:lvlText w:val="%1."/>
      <w:lvlJc w:val="left"/>
      <w:pPr>
        <w:tabs>
          <w:tab w:val="num" w:pos="360"/>
        </w:tabs>
        <w:ind w:left="360" w:hanging="360"/>
      </w:pPr>
      <w:rPr>
        <w:color w:val="auto"/>
      </w:rPr>
    </w:lvl>
    <w:lvl w:ilvl="1">
      <w:start w:val="2"/>
      <w:numFmt w:val="decimal"/>
      <w:lvlText w:val="%1.%2."/>
      <w:lvlJc w:val="left"/>
      <w:pPr>
        <w:tabs>
          <w:tab w:val="num" w:pos="540"/>
        </w:tabs>
        <w:ind w:left="540" w:hanging="360"/>
      </w:pPr>
      <w:rPr>
        <w:b/>
        <w:color w:val="auto"/>
      </w:rPr>
    </w:lvl>
    <w:lvl w:ilvl="2">
      <w:start w:val="1"/>
      <w:numFmt w:val="decimal"/>
      <w:lvlText w:val="%1.%2.%3."/>
      <w:lvlJc w:val="left"/>
      <w:pPr>
        <w:tabs>
          <w:tab w:val="num" w:pos="854"/>
        </w:tabs>
        <w:ind w:left="854" w:hanging="720"/>
      </w:pPr>
      <w:rPr>
        <w:color w:val="auto"/>
      </w:rPr>
    </w:lvl>
    <w:lvl w:ilvl="3">
      <w:start w:val="1"/>
      <w:numFmt w:val="decimal"/>
      <w:lvlText w:val="%1.%2.%3.%4."/>
      <w:lvlJc w:val="left"/>
      <w:pPr>
        <w:tabs>
          <w:tab w:val="num" w:pos="921"/>
        </w:tabs>
        <w:ind w:left="921" w:hanging="720"/>
      </w:pPr>
      <w:rPr>
        <w:color w:val="auto"/>
      </w:rPr>
    </w:lvl>
    <w:lvl w:ilvl="4">
      <w:start w:val="1"/>
      <w:numFmt w:val="decimal"/>
      <w:lvlText w:val="%1.%2.%3.%4.%5."/>
      <w:lvlJc w:val="left"/>
      <w:pPr>
        <w:tabs>
          <w:tab w:val="num" w:pos="1348"/>
        </w:tabs>
        <w:ind w:left="1348" w:hanging="1080"/>
      </w:pPr>
      <w:rPr>
        <w:color w:val="auto"/>
      </w:rPr>
    </w:lvl>
    <w:lvl w:ilvl="5">
      <w:start w:val="1"/>
      <w:numFmt w:val="decimal"/>
      <w:lvlText w:val="%1.%2.%3.%4.%5.%6."/>
      <w:lvlJc w:val="left"/>
      <w:pPr>
        <w:tabs>
          <w:tab w:val="num" w:pos="1415"/>
        </w:tabs>
        <w:ind w:left="1415" w:hanging="1080"/>
      </w:pPr>
      <w:rPr>
        <w:color w:val="auto"/>
      </w:rPr>
    </w:lvl>
    <w:lvl w:ilvl="6">
      <w:start w:val="1"/>
      <w:numFmt w:val="decimal"/>
      <w:lvlText w:val="%1.%2.%3.%4.%5.%6.%7."/>
      <w:lvlJc w:val="left"/>
      <w:pPr>
        <w:tabs>
          <w:tab w:val="num" w:pos="1842"/>
        </w:tabs>
        <w:ind w:left="1842" w:hanging="1440"/>
      </w:pPr>
      <w:rPr>
        <w:color w:val="auto"/>
      </w:rPr>
    </w:lvl>
    <w:lvl w:ilvl="7">
      <w:start w:val="1"/>
      <w:numFmt w:val="decimal"/>
      <w:lvlText w:val="%1.%2.%3.%4.%5.%6.%7.%8."/>
      <w:lvlJc w:val="left"/>
      <w:pPr>
        <w:tabs>
          <w:tab w:val="num" w:pos="1909"/>
        </w:tabs>
        <w:ind w:left="1909" w:hanging="1440"/>
      </w:pPr>
      <w:rPr>
        <w:color w:val="auto"/>
      </w:rPr>
    </w:lvl>
    <w:lvl w:ilvl="8">
      <w:start w:val="1"/>
      <w:numFmt w:val="decimal"/>
      <w:lvlText w:val="%1.%2.%3.%4.%5.%6.%7.%8.%9."/>
      <w:lvlJc w:val="left"/>
      <w:pPr>
        <w:tabs>
          <w:tab w:val="num" w:pos="2336"/>
        </w:tabs>
        <w:ind w:left="2336" w:hanging="1800"/>
      </w:pPr>
      <w:rPr>
        <w:color w:val="auto"/>
      </w:rPr>
    </w:lvl>
  </w:abstractNum>
  <w:abstractNum w:abstractNumId="3">
    <w:nsid w:val="0CBE02BE"/>
    <w:multiLevelType w:val="hybridMultilevel"/>
    <w:tmpl w:val="C96232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CF94C7A"/>
    <w:multiLevelType w:val="hybridMultilevel"/>
    <w:tmpl w:val="F5A44C00"/>
    <w:lvl w:ilvl="0" w:tplc="3FBEC8E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174C37"/>
    <w:multiLevelType w:val="multilevel"/>
    <w:tmpl w:val="FC3874E8"/>
    <w:lvl w:ilvl="0">
      <w:start w:val="2"/>
      <w:numFmt w:val="decimal"/>
      <w:lvlText w:val="%1."/>
      <w:lvlJc w:val="left"/>
      <w:pPr>
        <w:tabs>
          <w:tab w:val="num" w:pos="360"/>
        </w:tabs>
        <w:ind w:left="360" w:hanging="360"/>
      </w:pPr>
      <w:rPr>
        <w:sz w:val="22"/>
      </w:rPr>
    </w:lvl>
    <w:lvl w:ilvl="1">
      <w:start w:val="1"/>
      <w:numFmt w:val="decimal"/>
      <w:lvlText w:val="%1.%2."/>
      <w:lvlJc w:val="left"/>
      <w:pPr>
        <w:tabs>
          <w:tab w:val="num" w:pos="427"/>
        </w:tabs>
        <w:ind w:left="427" w:hanging="360"/>
      </w:pPr>
      <w:rPr>
        <w:b/>
        <w:sz w:val="22"/>
      </w:rPr>
    </w:lvl>
    <w:lvl w:ilvl="2">
      <w:start w:val="1"/>
      <w:numFmt w:val="decimal"/>
      <w:lvlText w:val="%1.%2.%3."/>
      <w:lvlJc w:val="left"/>
      <w:pPr>
        <w:tabs>
          <w:tab w:val="num" w:pos="854"/>
        </w:tabs>
        <w:ind w:left="854" w:hanging="720"/>
      </w:pPr>
      <w:rPr>
        <w:sz w:val="22"/>
      </w:rPr>
    </w:lvl>
    <w:lvl w:ilvl="3">
      <w:start w:val="1"/>
      <w:numFmt w:val="decimal"/>
      <w:lvlText w:val="%1.%2.%3.%4."/>
      <w:lvlJc w:val="left"/>
      <w:pPr>
        <w:tabs>
          <w:tab w:val="num" w:pos="921"/>
        </w:tabs>
        <w:ind w:left="921" w:hanging="720"/>
      </w:pPr>
      <w:rPr>
        <w:sz w:val="22"/>
      </w:rPr>
    </w:lvl>
    <w:lvl w:ilvl="4">
      <w:start w:val="1"/>
      <w:numFmt w:val="decimal"/>
      <w:lvlText w:val="%1.%2.%3.%4.%5."/>
      <w:lvlJc w:val="left"/>
      <w:pPr>
        <w:tabs>
          <w:tab w:val="num" w:pos="1348"/>
        </w:tabs>
        <w:ind w:left="1348" w:hanging="1080"/>
      </w:pPr>
      <w:rPr>
        <w:sz w:val="22"/>
      </w:rPr>
    </w:lvl>
    <w:lvl w:ilvl="5">
      <w:start w:val="1"/>
      <w:numFmt w:val="decimal"/>
      <w:lvlText w:val="%1.%2.%3.%4.%5.%6."/>
      <w:lvlJc w:val="left"/>
      <w:pPr>
        <w:tabs>
          <w:tab w:val="num" w:pos="1415"/>
        </w:tabs>
        <w:ind w:left="1415" w:hanging="1080"/>
      </w:pPr>
      <w:rPr>
        <w:sz w:val="22"/>
      </w:rPr>
    </w:lvl>
    <w:lvl w:ilvl="6">
      <w:start w:val="1"/>
      <w:numFmt w:val="decimal"/>
      <w:lvlText w:val="%1.%2.%3.%4.%5.%6.%7."/>
      <w:lvlJc w:val="left"/>
      <w:pPr>
        <w:tabs>
          <w:tab w:val="num" w:pos="1842"/>
        </w:tabs>
        <w:ind w:left="1842" w:hanging="1440"/>
      </w:pPr>
      <w:rPr>
        <w:sz w:val="22"/>
      </w:rPr>
    </w:lvl>
    <w:lvl w:ilvl="7">
      <w:start w:val="1"/>
      <w:numFmt w:val="decimal"/>
      <w:lvlText w:val="%1.%2.%3.%4.%5.%6.%7.%8."/>
      <w:lvlJc w:val="left"/>
      <w:pPr>
        <w:tabs>
          <w:tab w:val="num" w:pos="1909"/>
        </w:tabs>
        <w:ind w:left="1909" w:hanging="1440"/>
      </w:pPr>
      <w:rPr>
        <w:sz w:val="22"/>
      </w:rPr>
    </w:lvl>
    <w:lvl w:ilvl="8">
      <w:start w:val="1"/>
      <w:numFmt w:val="decimal"/>
      <w:lvlText w:val="%1.%2.%3.%4.%5.%6.%7.%8.%9."/>
      <w:lvlJc w:val="left"/>
      <w:pPr>
        <w:tabs>
          <w:tab w:val="num" w:pos="1976"/>
        </w:tabs>
        <w:ind w:left="1976" w:hanging="1440"/>
      </w:pPr>
      <w:rPr>
        <w:sz w:val="22"/>
      </w:rPr>
    </w:lvl>
  </w:abstractNum>
  <w:abstractNum w:abstractNumId="6">
    <w:nsid w:val="1A475D9B"/>
    <w:multiLevelType w:val="hybridMultilevel"/>
    <w:tmpl w:val="DEA03146"/>
    <w:lvl w:ilvl="0" w:tplc="A4363CBA">
      <w:start w:val="10"/>
      <w:numFmt w:val="decimal"/>
      <w:lvlText w:val="%1."/>
      <w:lvlJc w:val="left"/>
      <w:pPr>
        <w:tabs>
          <w:tab w:val="num" w:pos="720"/>
        </w:tabs>
        <w:ind w:left="720" w:hanging="360"/>
      </w:pPr>
    </w:lvl>
    <w:lvl w:ilvl="1" w:tplc="2A2AE8C4">
      <w:numFmt w:val="none"/>
      <w:lvlText w:val=""/>
      <w:lvlJc w:val="left"/>
      <w:pPr>
        <w:tabs>
          <w:tab w:val="num" w:pos="360"/>
        </w:tabs>
        <w:ind w:left="0" w:firstLine="0"/>
      </w:pPr>
    </w:lvl>
    <w:lvl w:ilvl="2" w:tplc="2ADA30F0">
      <w:numFmt w:val="none"/>
      <w:lvlText w:val=""/>
      <w:lvlJc w:val="left"/>
      <w:pPr>
        <w:tabs>
          <w:tab w:val="num" w:pos="360"/>
        </w:tabs>
        <w:ind w:left="0" w:firstLine="0"/>
      </w:pPr>
    </w:lvl>
    <w:lvl w:ilvl="3" w:tplc="C988EB80">
      <w:numFmt w:val="none"/>
      <w:lvlText w:val=""/>
      <w:lvlJc w:val="left"/>
      <w:pPr>
        <w:tabs>
          <w:tab w:val="num" w:pos="360"/>
        </w:tabs>
        <w:ind w:left="0" w:firstLine="0"/>
      </w:pPr>
    </w:lvl>
    <w:lvl w:ilvl="4" w:tplc="1BC6F186">
      <w:numFmt w:val="none"/>
      <w:lvlText w:val=""/>
      <w:lvlJc w:val="left"/>
      <w:pPr>
        <w:tabs>
          <w:tab w:val="num" w:pos="360"/>
        </w:tabs>
        <w:ind w:left="0" w:firstLine="0"/>
      </w:pPr>
    </w:lvl>
    <w:lvl w:ilvl="5" w:tplc="20F6D040">
      <w:numFmt w:val="none"/>
      <w:lvlText w:val=""/>
      <w:lvlJc w:val="left"/>
      <w:pPr>
        <w:tabs>
          <w:tab w:val="num" w:pos="360"/>
        </w:tabs>
        <w:ind w:left="0" w:firstLine="0"/>
      </w:pPr>
    </w:lvl>
    <w:lvl w:ilvl="6" w:tplc="DF36A702">
      <w:numFmt w:val="none"/>
      <w:lvlText w:val=""/>
      <w:lvlJc w:val="left"/>
      <w:pPr>
        <w:tabs>
          <w:tab w:val="num" w:pos="360"/>
        </w:tabs>
        <w:ind w:left="0" w:firstLine="0"/>
      </w:pPr>
    </w:lvl>
    <w:lvl w:ilvl="7" w:tplc="6B6479C2">
      <w:numFmt w:val="none"/>
      <w:lvlText w:val=""/>
      <w:lvlJc w:val="left"/>
      <w:pPr>
        <w:tabs>
          <w:tab w:val="num" w:pos="360"/>
        </w:tabs>
        <w:ind w:left="0" w:firstLine="0"/>
      </w:pPr>
    </w:lvl>
    <w:lvl w:ilvl="8" w:tplc="7130DED0">
      <w:numFmt w:val="none"/>
      <w:lvlText w:val=""/>
      <w:lvlJc w:val="left"/>
      <w:pPr>
        <w:tabs>
          <w:tab w:val="num" w:pos="360"/>
        </w:tabs>
        <w:ind w:left="0" w:firstLine="0"/>
      </w:pPr>
    </w:lvl>
  </w:abstractNum>
  <w:abstractNum w:abstractNumId="7">
    <w:nsid w:val="1E08613E"/>
    <w:multiLevelType w:val="multilevel"/>
    <w:tmpl w:val="B3EC0060"/>
    <w:lvl w:ilvl="0">
      <w:start w:val="10"/>
      <w:numFmt w:val="decimal"/>
      <w:lvlText w:val="%1."/>
      <w:lvlJc w:val="left"/>
      <w:pPr>
        <w:tabs>
          <w:tab w:val="num" w:pos="480"/>
        </w:tabs>
        <w:ind w:left="480" w:hanging="480"/>
      </w:pPr>
    </w:lvl>
    <w:lvl w:ilvl="1">
      <w:start w:val="2"/>
      <w:numFmt w:val="decimal"/>
      <w:lvlText w:val="%1.%2."/>
      <w:lvlJc w:val="left"/>
      <w:pPr>
        <w:tabs>
          <w:tab w:val="num" w:pos="480"/>
        </w:tabs>
        <w:ind w:left="480" w:hanging="48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1E4A44DD"/>
    <w:multiLevelType w:val="multilevel"/>
    <w:tmpl w:val="69ECECF0"/>
    <w:lvl w:ilvl="0">
      <w:start w:val="4"/>
      <w:numFmt w:val="decimal"/>
      <w:lvlText w:val="%1."/>
      <w:lvlJc w:val="left"/>
      <w:pPr>
        <w:tabs>
          <w:tab w:val="num" w:pos="360"/>
        </w:tabs>
        <w:ind w:left="360" w:hanging="360"/>
      </w:pPr>
      <w:rPr>
        <w:rFonts w:hint="default"/>
        <w:color w:val="auto"/>
      </w:rPr>
    </w:lvl>
    <w:lvl w:ilvl="1">
      <w:start w:val="3"/>
      <w:numFmt w:val="decimal"/>
      <w:lvlText w:val="%1.%2."/>
      <w:lvlJc w:val="left"/>
      <w:pPr>
        <w:tabs>
          <w:tab w:val="num" w:pos="1211"/>
        </w:tabs>
        <w:ind w:left="1211" w:hanging="360"/>
      </w:pPr>
      <w:rPr>
        <w:rFonts w:hint="default"/>
        <w:b/>
        <w:color w:val="auto"/>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921"/>
        </w:tabs>
        <w:ind w:left="921" w:hanging="720"/>
      </w:pPr>
      <w:rPr>
        <w:rFonts w:hint="default"/>
        <w:color w:val="auto"/>
      </w:rPr>
    </w:lvl>
    <w:lvl w:ilvl="4">
      <w:start w:val="1"/>
      <w:numFmt w:val="decimal"/>
      <w:lvlText w:val="%1.%2.%3.%4.%5."/>
      <w:lvlJc w:val="left"/>
      <w:pPr>
        <w:tabs>
          <w:tab w:val="num" w:pos="1348"/>
        </w:tabs>
        <w:ind w:left="1348" w:hanging="1080"/>
      </w:pPr>
      <w:rPr>
        <w:rFonts w:hint="default"/>
        <w:color w:val="auto"/>
      </w:rPr>
    </w:lvl>
    <w:lvl w:ilvl="5">
      <w:start w:val="1"/>
      <w:numFmt w:val="decimal"/>
      <w:lvlText w:val="%1.%2.%3.%4.%5.%6."/>
      <w:lvlJc w:val="left"/>
      <w:pPr>
        <w:tabs>
          <w:tab w:val="num" w:pos="1415"/>
        </w:tabs>
        <w:ind w:left="1415" w:hanging="1080"/>
      </w:pPr>
      <w:rPr>
        <w:rFonts w:hint="default"/>
        <w:color w:val="auto"/>
      </w:rPr>
    </w:lvl>
    <w:lvl w:ilvl="6">
      <w:start w:val="1"/>
      <w:numFmt w:val="decimal"/>
      <w:lvlText w:val="%1.%2.%3.%4.%5.%6.%7."/>
      <w:lvlJc w:val="left"/>
      <w:pPr>
        <w:tabs>
          <w:tab w:val="num" w:pos="1842"/>
        </w:tabs>
        <w:ind w:left="1842" w:hanging="1440"/>
      </w:pPr>
      <w:rPr>
        <w:rFonts w:hint="default"/>
        <w:color w:val="auto"/>
      </w:rPr>
    </w:lvl>
    <w:lvl w:ilvl="7">
      <w:start w:val="1"/>
      <w:numFmt w:val="decimal"/>
      <w:lvlText w:val="%1.%2.%3.%4.%5.%6.%7.%8."/>
      <w:lvlJc w:val="left"/>
      <w:pPr>
        <w:tabs>
          <w:tab w:val="num" w:pos="1909"/>
        </w:tabs>
        <w:ind w:left="1909" w:hanging="1440"/>
      </w:pPr>
      <w:rPr>
        <w:rFonts w:hint="default"/>
        <w:color w:val="auto"/>
      </w:rPr>
    </w:lvl>
    <w:lvl w:ilvl="8">
      <w:start w:val="1"/>
      <w:numFmt w:val="decimal"/>
      <w:lvlText w:val="%1.%2.%3.%4.%5.%6.%7.%8.%9."/>
      <w:lvlJc w:val="left"/>
      <w:pPr>
        <w:tabs>
          <w:tab w:val="num" w:pos="2336"/>
        </w:tabs>
        <w:ind w:left="2336" w:hanging="1800"/>
      </w:pPr>
      <w:rPr>
        <w:rFonts w:hint="default"/>
        <w:color w:val="auto"/>
      </w:rPr>
    </w:lvl>
  </w:abstractNum>
  <w:abstractNum w:abstractNumId="9">
    <w:nsid w:val="1E960FB8"/>
    <w:multiLevelType w:val="multilevel"/>
    <w:tmpl w:val="D2743E08"/>
    <w:lvl w:ilvl="0">
      <w:start w:val="12"/>
      <w:numFmt w:val="decimal"/>
      <w:lvlText w:val="%1."/>
      <w:lvlJc w:val="left"/>
      <w:pPr>
        <w:tabs>
          <w:tab w:val="num" w:pos="480"/>
        </w:tabs>
        <w:ind w:left="480" w:hanging="480"/>
      </w:pPr>
    </w:lvl>
    <w:lvl w:ilvl="1">
      <w:start w:val="1"/>
      <w:numFmt w:val="decimal"/>
      <w:lvlText w:val="%1.%2."/>
      <w:lvlJc w:val="left"/>
      <w:pPr>
        <w:tabs>
          <w:tab w:val="num" w:pos="480"/>
        </w:tabs>
        <w:ind w:left="480" w:hanging="480"/>
      </w:pPr>
      <w:rPr>
        <w:b/>
      </w:r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0">
    <w:nsid w:val="223A488E"/>
    <w:multiLevelType w:val="hybridMultilevel"/>
    <w:tmpl w:val="69960120"/>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1">
    <w:nsid w:val="28E22751"/>
    <w:multiLevelType w:val="multilevel"/>
    <w:tmpl w:val="4B02E13C"/>
    <w:lvl w:ilvl="0">
      <w:start w:val="6"/>
      <w:numFmt w:val="decimal"/>
      <w:lvlText w:val="%1."/>
      <w:lvlJc w:val="left"/>
      <w:pPr>
        <w:tabs>
          <w:tab w:val="num" w:pos="360"/>
        </w:tabs>
        <w:ind w:left="360" w:hanging="360"/>
      </w:pPr>
    </w:lvl>
    <w:lvl w:ilvl="1">
      <w:start w:val="2"/>
      <w:numFmt w:val="decimal"/>
      <w:lvlText w:val="%1.%2."/>
      <w:lvlJc w:val="left"/>
      <w:pPr>
        <w:tabs>
          <w:tab w:val="num" w:pos="427"/>
        </w:tabs>
        <w:ind w:left="427" w:hanging="360"/>
      </w:pPr>
      <w:rPr>
        <w:b/>
      </w:rPr>
    </w:lvl>
    <w:lvl w:ilvl="2">
      <w:start w:val="1"/>
      <w:numFmt w:val="decimal"/>
      <w:lvlText w:val="%1.%2.%3."/>
      <w:lvlJc w:val="left"/>
      <w:pPr>
        <w:tabs>
          <w:tab w:val="num" w:pos="854"/>
        </w:tabs>
        <w:ind w:left="854" w:hanging="720"/>
      </w:pPr>
    </w:lvl>
    <w:lvl w:ilvl="3">
      <w:start w:val="1"/>
      <w:numFmt w:val="decimal"/>
      <w:lvlText w:val="%1.%2.%3.%4."/>
      <w:lvlJc w:val="left"/>
      <w:pPr>
        <w:tabs>
          <w:tab w:val="num" w:pos="921"/>
        </w:tabs>
        <w:ind w:left="921" w:hanging="720"/>
      </w:pPr>
    </w:lvl>
    <w:lvl w:ilvl="4">
      <w:start w:val="1"/>
      <w:numFmt w:val="decimal"/>
      <w:lvlText w:val="%1.%2.%3.%4.%5."/>
      <w:lvlJc w:val="left"/>
      <w:pPr>
        <w:tabs>
          <w:tab w:val="num" w:pos="1348"/>
        </w:tabs>
        <w:ind w:left="1348" w:hanging="1080"/>
      </w:pPr>
    </w:lvl>
    <w:lvl w:ilvl="5">
      <w:start w:val="1"/>
      <w:numFmt w:val="decimal"/>
      <w:lvlText w:val="%1.%2.%3.%4.%5.%6."/>
      <w:lvlJc w:val="left"/>
      <w:pPr>
        <w:tabs>
          <w:tab w:val="num" w:pos="1415"/>
        </w:tabs>
        <w:ind w:left="1415" w:hanging="1080"/>
      </w:pPr>
    </w:lvl>
    <w:lvl w:ilvl="6">
      <w:start w:val="1"/>
      <w:numFmt w:val="decimal"/>
      <w:lvlText w:val="%1.%2.%3.%4.%5.%6.%7."/>
      <w:lvlJc w:val="left"/>
      <w:pPr>
        <w:tabs>
          <w:tab w:val="num" w:pos="1842"/>
        </w:tabs>
        <w:ind w:left="1842" w:hanging="1440"/>
      </w:pPr>
    </w:lvl>
    <w:lvl w:ilvl="7">
      <w:start w:val="1"/>
      <w:numFmt w:val="decimal"/>
      <w:lvlText w:val="%1.%2.%3.%4.%5.%6.%7.%8."/>
      <w:lvlJc w:val="left"/>
      <w:pPr>
        <w:tabs>
          <w:tab w:val="num" w:pos="1909"/>
        </w:tabs>
        <w:ind w:left="1909" w:hanging="1440"/>
      </w:pPr>
    </w:lvl>
    <w:lvl w:ilvl="8">
      <w:start w:val="1"/>
      <w:numFmt w:val="decimal"/>
      <w:lvlText w:val="%1.%2.%3.%4.%5.%6.%7.%8.%9."/>
      <w:lvlJc w:val="left"/>
      <w:pPr>
        <w:tabs>
          <w:tab w:val="num" w:pos="2336"/>
        </w:tabs>
        <w:ind w:left="2336" w:hanging="1800"/>
      </w:pPr>
    </w:lvl>
  </w:abstractNum>
  <w:abstractNum w:abstractNumId="12">
    <w:nsid w:val="28E76956"/>
    <w:multiLevelType w:val="multilevel"/>
    <w:tmpl w:val="8C9EEDAA"/>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810"/>
        </w:tabs>
        <w:ind w:left="81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3">
    <w:nsid w:val="28E92219"/>
    <w:multiLevelType w:val="multilevel"/>
    <w:tmpl w:val="9DDCACAC"/>
    <w:lvl w:ilvl="0">
      <w:start w:val="4"/>
      <w:numFmt w:val="decimal"/>
      <w:lvlText w:val="%1."/>
      <w:lvlJc w:val="left"/>
      <w:pPr>
        <w:tabs>
          <w:tab w:val="num" w:pos="495"/>
        </w:tabs>
        <w:ind w:left="495" w:hanging="495"/>
      </w:pPr>
    </w:lvl>
    <w:lvl w:ilvl="1">
      <w:start w:val="1"/>
      <w:numFmt w:val="decimal"/>
      <w:lvlText w:val="%1.%2."/>
      <w:lvlJc w:val="left"/>
      <w:pPr>
        <w:tabs>
          <w:tab w:val="num" w:pos="528"/>
        </w:tabs>
        <w:ind w:left="528" w:hanging="495"/>
      </w:pPr>
    </w:lvl>
    <w:lvl w:ilvl="2">
      <w:start w:val="7"/>
      <w:numFmt w:val="decimal"/>
      <w:lvlText w:val="%1.%2.%3."/>
      <w:lvlJc w:val="left"/>
      <w:pPr>
        <w:tabs>
          <w:tab w:val="num" w:pos="786"/>
        </w:tabs>
        <w:ind w:left="786" w:hanging="720"/>
      </w:pPr>
    </w:lvl>
    <w:lvl w:ilvl="3">
      <w:start w:val="1"/>
      <w:numFmt w:val="decimal"/>
      <w:lvlText w:val="%1.%2.%3.%4."/>
      <w:lvlJc w:val="left"/>
      <w:pPr>
        <w:tabs>
          <w:tab w:val="num" w:pos="819"/>
        </w:tabs>
        <w:ind w:left="819" w:hanging="720"/>
      </w:pPr>
    </w:lvl>
    <w:lvl w:ilvl="4">
      <w:start w:val="1"/>
      <w:numFmt w:val="decimal"/>
      <w:lvlText w:val="%1.%2.%3.%4.%5."/>
      <w:lvlJc w:val="left"/>
      <w:pPr>
        <w:tabs>
          <w:tab w:val="num" w:pos="1212"/>
        </w:tabs>
        <w:ind w:left="1212" w:hanging="1080"/>
      </w:pPr>
    </w:lvl>
    <w:lvl w:ilvl="5">
      <w:start w:val="1"/>
      <w:numFmt w:val="decimal"/>
      <w:lvlText w:val="%1.%2.%3.%4.%5.%6."/>
      <w:lvlJc w:val="left"/>
      <w:pPr>
        <w:tabs>
          <w:tab w:val="num" w:pos="1245"/>
        </w:tabs>
        <w:ind w:left="1245" w:hanging="1080"/>
      </w:pPr>
    </w:lvl>
    <w:lvl w:ilvl="6">
      <w:start w:val="1"/>
      <w:numFmt w:val="decimal"/>
      <w:lvlText w:val="%1.%2.%3.%4.%5.%6.%7."/>
      <w:lvlJc w:val="left"/>
      <w:pPr>
        <w:tabs>
          <w:tab w:val="num" w:pos="1638"/>
        </w:tabs>
        <w:ind w:left="1638" w:hanging="1440"/>
      </w:pPr>
    </w:lvl>
    <w:lvl w:ilvl="7">
      <w:start w:val="1"/>
      <w:numFmt w:val="decimal"/>
      <w:lvlText w:val="%1.%2.%3.%4.%5.%6.%7.%8."/>
      <w:lvlJc w:val="left"/>
      <w:pPr>
        <w:tabs>
          <w:tab w:val="num" w:pos="1671"/>
        </w:tabs>
        <w:ind w:left="1671" w:hanging="1440"/>
      </w:pPr>
    </w:lvl>
    <w:lvl w:ilvl="8">
      <w:start w:val="1"/>
      <w:numFmt w:val="decimal"/>
      <w:lvlText w:val="%1.%2.%3.%4.%5.%6.%7.%8.%9."/>
      <w:lvlJc w:val="left"/>
      <w:pPr>
        <w:tabs>
          <w:tab w:val="num" w:pos="1704"/>
        </w:tabs>
        <w:ind w:left="1704" w:hanging="1440"/>
      </w:pPr>
    </w:lvl>
  </w:abstractNum>
  <w:abstractNum w:abstractNumId="14">
    <w:nsid w:val="291E14C4"/>
    <w:multiLevelType w:val="multilevel"/>
    <w:tmpl w:val="C17E8C6A"/>
    <w:lvl w:ilvl="0">
      <w:start w:val="8"/>
      <w:numFmt w:val="decimal"/>
      <w:lvlText w:val="%1."/>
      <w:lvlJc w:val="left"/>
      <w:pPr>
        <w:tabs>
          <w:tab w:val="num" w:pos="705"/>
        </w:tabs>
        <w:ind w:left="705" w:hanging="705"/>
      </w:pPr>
    </w:lvl>
    <w:lvl w:ilvl="1">
      <w:start w:val="8"/>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nsid w:val="3A877B51"/>
    <w:multiLevelType w:val="multilevel"/>
    <w:tmpl w:val="636CBFA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3D453B26"/>
    <w:multiLevelType w:val="multilevel"/>
    <w:tmpl w:val="2DCC4AE0"/>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750"/>
        </w:tabs>
        <w:ind w:left="750" w:hanging="480"/>
      </w:pPr>
      <w:rPr>
        <w:rFonts w:hint="default"/>
        <w:b/>
      </w:rPr>
    </w:lvl>
    <w:lvl w:ilvl="2">
      <w:start w:val="6"/>
      <w:numFmt w:val="decimal"/>
      <w:lvlText w:val="%1.%2.%3"/>
      <w:lvlJc w:val="left"/>
      <w:pPr>
        <w:tabs>
          <w:tab w:val="num" w:pos="1260"/>
        </w:tabs>
        <w:ind w:left="1260" w:hanging="720"/>
      </w:pPr>
      <w:rPr>
        <w:rFonts w:hint="default"/>
        <w:b/>
      </w:rPr>
    </w:lvl>
    <w:lvl w:ilvl="3">
      <w:start w:val="1"/>
      <w:numFmt w:val="decimal"/>
      <w:lvlText w:val="%1.%2.%3.%4"/>
      <w:lvlJc w:val="left"/>
      <w:pPr>
        <w:tabs>
          <w:tab w:val="num" w:pos="1530"/>
        </w:tabs>
        <w:ind w:left="1530" w:hanging="720"/>
      </w:pPr>
      <w:rPr>
        <w:rFonts w:hint="default"/>
        <w:b/>
      </w:rPr>
    </w:lvl>
    <w:lvl w:ilvl="4">
      <w:start w:val="1"/>
      <w:numFmt w:val="decimal"/>
      <w:lvlText w:val="%1.%2.%3.%4.%5"/>
      <w:lvlJc w:val="left"/>
      <w:pPr>
        <w:tabs>
          <w:tab w:val="num" w:pos="2160"/>
        </w:tabs>
        <w:ind w:left="2160" w:hanging="1080"/>
      </w:pPr>
      <w:rPr>
        <w:rFonts w:hint="default"/>
        <w:b/>
      </w:rPr>
    </w:lvl>
    <w:lvl w:ilvl="5">
      <w:start w:val="1"/>
      <w:numFmt w:val="decimal"/>
      <w:lvlText w:val="%1.%2.%3.%4.%5.%6"/>
      <w:lvlJc w:val="left"/>
      <w:pPr>
        <w:tabs>
          <w:tab w:val="num" w:pos="2430"/>
        </w:tabs>
        <w:ind w:left="2430" w:hanging="1080"/>
      </w:pPr>
      <w:rPr>
        <w:rFonts w:hint="default"/>
        <w:b/>
      </w:rPr>
    </w:lvl>
    <w:lvl w:ilvl="6">
      <w:start w:val="1"/>
      <w:numFmt w:val="decimal"/>
      <w:lvlText w:val="%1.%2.%3.%4.%5.%6.%7"/>
      <w:lvlJc w:val="left"/>
      <w:pPr>
        <w:tabs>
          <w:tab w:val="num" w:pos="3060"/>
        </w:tabs>
        <w:ind w:left="3060" w:hanging="1440"/>
      </w:pPr>
      <w:rPr>
        <w:rFonts w:hint="default"/>
        <w:b/>
      </w:rPr>
    </w:lvl>
    <w:lvl w:ilvl="7">
      <w:start w:val="1"/>
      <w:numFmt w:val="decimal"/>
      <w:lvlText w:val="%1.%2.%3.%4.%5.%6.%7.%8"/>
      <w:lvlJc w:val="left"/>
      <w:pPr>
        <w:tabs>
          <w:tab w:val="num" w:pos="3330"/>
        </w:tabs>
        <w:ind w:left="3330" w:hanging="1440"/>
      </w:pPr>
      <w:rPr>
        <w:rFonts w:hint="default"/>
        <w:b/>
      </w:rPr>
    </w:lvl>
    <w:lvl w:ilvl="8">
      <w:start w:val="1"/>
      <w:numFmt w:val="decimal"/>
      <w:lvlText w:val="%1.%2.%3.%4.%5.%6.%7.%8.%9"/>
      <w:lvlJc w:val="left"/>
      <w:pPr>
        <w:tabs>
          <w:tab w:val="num" w:pos="3960"/>
        </w:tabs>
        <w:ind w:left="3960" w:hanging="1800"/>
      </w:pPr>
      <w:rPr>
        <w:rFonts w:hint="default"/>
        <w:b/>
      </w:rPr>
    </w:lvl>
  </w:abstractNum>
  <w:abstractNum w:abstractNumId="17">
    <w:nsid w:val="3DDC5DEB"/>
    <w:multiLevelType w:val="hybridMultilevel"/>
    <w:tmpl w:val="7C765B62"/>
    <w:lvl w:ilvl="0" w:tplc="0419000F">
      <w:start w:val="1"/>
      <w:numFmt w:val="decimal"/>
      <w:lvlText w:val="%1."/>
      <w:lvlJc w:val="left"/>
      <w:pPr>
        <w:tabs>
          <w:tab w:val="num" w:pos="4500"/>
        </w:tabs>
        <w:ind w:left="4500" w:hanging="360"/>
      </w:pPr>
    </w:lvl>
    <w:lvl w:ilvl="1" w:tplc="04190019">
      <w:start w:val="1"/>
      <w:numFmt w:val="lowerLetter"/>
      <w:lvlText w:val="%2."/>
      <w:lvlJc w:val="left"/>
      <w:pPr>
        <w:tabs>
          <w:tab w:val="num" w:pos="5220"/>
        </w:tabs>
        <w:ind w:left="5220" w:hanging="360"/>
      </w:pPr>
    </w:lvl>
    <w:lvl w:ilvl="2" w:tplc="317A6564">
      <w:start w:val="10"/>
      <w:numFmt w:val="decimal"/>
      <w:lvlText w:val="%3"/>
      <w:lvlJc w:val="left"/>
      <w:pPr>
        <w:tabs>
          <w:tab w:val="num" w:pos="6120"/>
        </w:tabs>
        <w:ind w:left="612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F446117"/>
    <w:multiLevelType w:val="multilevel"/>
    <w:tmpl w:val="4B323AEC"/>
    <w:lvl w:ilvl="0">
      <w:start w:val="11"/>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9">
    <w:nsid w:val="3F734EEC"/>
    <w:multiLevelType w:val="multilevel"/>
    <w:tmpl w:val="1738378C"/>
    <w:lvl w:ilvl="0">
      <w:start w:val="4"/>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360"/>
      </w:pPr>
      <w:rPr>
        <w:b/>
        <w:color w:val="auto"/>
      </w:rPr>
    </w:lvl>
    <w:lvl w:ilvl="2">
      <w:start w:val="1"/>
      <w:numFmt w:val="decimal"/>
      <w:lvlText w:val="%1.%2.%3."/>
      <w:lvlJc w:val="left"/>
      <w:pPr>
        <w:tabs>
          <w:tab w:val="num" w:pos="1004"/>
        </w:tabs>
        <w:ind w:left="1004" w:hanging="720"/>
      </w:pPr>
      <w:rPr>
        <w:color w:val="auto"/>
      </w:rPr>
    </w:lvl>
    <w:lvl w:ilvl="3">
      <w:start w:val="1"/>
      <w:numFmt w:val="decimal"/>
      <w:lvlText w:val="%1.%2.%3.%4."/>
      <w:lvlJc w:val="left"/>
      <w:pPr>
        <w:tabs>
          <w:tab w:val="num" w:pos="921"/>
        </w:tabs>
        <w:ind w:left="921" w:hanging="720"/>
      </w:pPr>
      <w:rPr>
        <w:color w:val="auto"/>
      </w:rPr>
    </w:lvl>
    <w:lvl w:ilvl="4">
      <w:start w:val="1"/>
      <w:numFmt w:val="decimal"/>
      <w:lvlText w:val="%1.%2.%3.%4.%5."/>
      <w:lvlJc w:val="left"/>
      <w:pPr>
        <w:tabs>
          <w:tab w:val="num" w:pos="1348"/>
        </w:tabs>
        <w:ind w:left="1348" w:hanging="1080"/>
      </w:pPr>
      <w:rPr>
        <w:color w:val="auto"/>
      </w:rPr>
    </w:lvl>
    <w:lvl w:ilvl="5">
      <w:start w:val="1"/>
      <w:numFmt w:val="decimal"/>
      <w:lvlText w:val="%1.%2.%3.%4.%5.%6."/>
      <w:lvlJc w:val="left"/>
      <w:pPr>
        <w:tabs>
          <w:tab w:val="num" w:pos="1415"/>
        </w:tabs>
        <w:ind w:left="1415" w:hanging="1080"/>
      </w:pPr>
      <w:rPr>
        <w:color w:val="auto"/>
      </w:rPr>
    </w:lvl>
    <w:lvl w:ilvl="6">
      <w:start w:val="1"/>
      <w:numFmt w:val="decimal"/>
      <w:lvlText w:val="%1.%2.%3.%4.%5.%6.%7."/>
      <w:lvlJc w:val="left"/>
      <w:pPr>
        <w:tabs>
          <w:tab w:val="num" w:pos="1842"/>
        </w:tabs>
        <w:ind w:left="1842" w:hanging="1440"/>
      </w:pPr>
      <w:rPr>
        <w:color w:val="auto"/>
      </w:rPr>
    </w:lvl>
    <w:lvl w:ilvl="7">
      <w:start w:val="1"/>
      <w:numFmt w:val="decimal"/>
      <w:lvlText w:val="%1.%2.%3.%4.%5.%6.%7.%8."/>
      <w:lvlJc w:val="left"/>
      <w:pPr>
        <w:tabs>
          <w:tab w:val="num" w:pos="1909"/>
        </w:tabs>
        <w:ind w:left="1909" w:hanging="1440"/>
      </w:pPr>
      <w:rPr>
        <w:color w:val="auto"/>
      </w:rPr>
    </w:lvl>
    <w:lvl w:ilvl="8">
      <w:start w:val="1"/>
      <w:numFmt w:val="decimal"/>
      <w:lvlText w:val="%1.%2.%3.%4.%5.%6.%7.%8.%9."/>
      <w:lvlJc w:val="left"/>
      <w:pPr>
        <w:tabs>
          <w:tab w:val="num" w:pos="2336"/>
        </w:tabs>
        <w:ind w:left="2336" w:hanging="1800"/>
      </w:pPr>
      <w:rPr>
        <w:color w:val="auto"/>
      </w:rPr>
    </w:lvl>
  </w:abstractNum>
  <w:abstractNum w:abstractNumId="20">
    <w:nsid w:val="43DC07FE"/>
    <w:multiLevelType w:val="multilevel"/>
    <w:tmpl w:val="EE04C7D8"/>
    <w:lvl w:ilvl="0">
      <w:start w:val="1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41769A1"/>
    <w:multiLevelType w:val="hybridMultilevel"/>
    <w:tmpl w:val="100856C4"/>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2">
    <w:nsid w:val="46F021DF"/>
    <w:multiLevelType w:val="hybridMultilevel"/>
    <w:tmpl w:val="EE04C7D8"/>
    <w:lvl w:ilvl="0" w:tplc="2B34D716">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06738DB"/>
    <w:multiLevelType w:val="multilevel"/>
    <w:tmpl w:val="8328354C"/>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750"/>
        </w:tabs>
        <w:ind w:left="750" w:hanging="480"/>
      </w:pPr>
      <w:rPr>
        <w:rFonts w:hint="default"/>
        <w:b/>
      </w:rPr>
    </w:lvl>
    <w:lvl w:ilvl="2">
      <w:start w:val="1"/>
      <w:numFmt w:val="decimal"/>
      <w:lvlText w:val="%1.%2.%3"/>
      <w:lvlJc w:val="left"/>
      <w:pPr>
        <w:tabs>
          <w:tab w:val="num" w:pos="1260"/>
        </w:tabs>
        <w:ind w:left="1260" w:hanging="720"/>
      </w:pPr>
      <w:rPr>
        <w:rFonts w:hint="default"/>
        <w:b/>
        <w:color w:val="auto"/>
      </w:rPr>
    </w:lvl>
    <w:lvl w:ilvl="3">
      <w:start w:val="1"/>
      <w:numFmt w:val="decimal"/>
      <w:lvlText w:val="%1.%2.%3.%4"/>
      <w:lvlJc w:val="left"/>
      <w:pPr>
        <w:tabs>
          <w:tab w:val="num" w:pos="1530"/>
        </w:tabs>
        <w:ind w:left="1530" w:hanging="720"/>
      </w:pPr>
      <w:rPr>
        <w:rFonts w:hint="default"/>
        <w:b/>
      </w:rPr>
    </w:lvl>
    <w:lvl w:ilvl="4">
      <w:start w:val="1"/>
      <w:numFmt w:val="decimal"/>
      <w:lvlText w:val="%1.%2.%3.%4.%5"/>
      <w:lvlJc w:val="left"/>
      <w:pPr>
        <w:tabs>
          <w:tab w:val="num" w:pos="2160"/>
        </w:tabs>
        <w:ind w:left="2160" w:hanging="1080"/>
      </w:pPr>
      <w:rPr>
        <w:rFonts w:hint="default"/>
        <w:b/>
      </w:rPr>
    </w:lvl>
    <w:lvl w:ilvl="5">
      <w:start w:val="1"/>
      <w:numFmt w:val="decimal"/>
      <w:lvlText w:val="%1.%2.%3.%4.%5.%6"/>
      <w:lvlJc w:val="left"/>
      <w:pPr>
        <w:tabs>
          <w:tab w:val="num" w:pos="2430"/>
        </w:tabs>
        <w:ind w:left="2430" w:hanging="1080"/>
      </w:pPr>
      <w:rPr>
        <w:rFonts w:hint="default"/>
        <w:b/>
      </w:rPr>
    </w:lvl>
    <w:lvl w:ilvl="6">
      <w:start w:val="1"/>
      <w:numFmt w:val="decimal"/>
      <w:lvlText w:val="%1.%2.%3.%4.%5.%6.%7"/>
      <w:lvlJc w:val="left"/>
      <w:pPr>
        <w:tabs>
          <w:tab w:val="num" w:pos="3060"/>
        </w:tabs>
        <w:ind w:left="3060" w:hanging="1440"/>
      </w:pPr>
      <w:rPr>
        <w:rFonts w:hint="default"/>
        <w:b/>
      </w:rPr>
    </w:lvl>
    <w:lvl w:ilvl="7">
      <w:start w:val="1"/>
      <w:numFmt w:val="decimal"/>
      <w:lvlText w:val="%1.%2.%3.%4.%5.%6.%7.%8"/>
      <w:lvlJc w:val="left"/>
      <w:pPr>
        <w:tabs>
          <w:tab w:val="num" w:pos="3330"/>
        </w:tabs>
        <w:ind w:left="3330" w:hanging="1440"/>
      </w:pPr>
      <w:rPr>
        <w:rFonts w:hint="default"/>
        <w:b/>
      </w:rPr>
    </w:lvl>
    <w:lvl w:ilvl="8">
      <w:start w:val="1"/>
      <w:numFmt w:val="decimal"/>
      <w:lvlText w:val="%1.%2.%3.%4.%5.%6.%7.%8.%9"/>
      <w:lvlJc w:val="left"/>
      <w:pPr>
        <w:tabs>
          <w:tab w:val="num" w:pos="3960"/>
        </w:tabs>
        <w:ind w:left="3960" w:hanging="1800"/>
      </w:pPr>
      <w:rPr>
        <w:rFonts w:hint="default"/>
        <w:b/>
      </w:rPr>
    </w:lvl>
  </w:abstractNum>
  <w:abstractNum w:abstractNumId="24">
    <w:nsid w:val="589C14C2"/>
    <w:multiLevelType w:val="hybridMultilevel"/>
    <w:tmpl w:val="37FE81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D14185B"/>
    <w:multiLevelType w:val="multilevel"/>
    <w:tmpl w:val="3DEE1D08"/>
    <w:lvl w:ilvl="0">
      <w:start w:val="6"/>
      <w:numFmt w:val="decimal"/>
      <w:lvlText w:val="%1."/>
      <w:lvlJc w:val="left"/>
      <w:pPr>
        <w:tabs>
          <w:tab w:val="num" w:pos="420"/>
        </w:tabs>
        <w:ind w:left="420" w:hanging="420"/>
      </w:pPr>
    </w:lvl>
    <w:lvl w:ilvl="1">
      <w:start w:val="4"/>
      <w:numFmt w:val="decimal"/>
      <w:lvlText w:val="%1.%2."/>
      <w:lvlJc w:val="left"/>
      <w:pPr>
        <w:tabs>
          <w:tab w:val="num" w:pos="787"/>
        </w:tabs>
        <w:ind w:left="787" w:hanging="720"/>
      </w:pPr>
      <w:rPr>
        <w:b/>
      </w:rPr>
    </w:lvl>
    <w:lvl w:ilvl="2">
      <w:start w:val="1"/>
      <w:numFmt w:val="decimal"/>
      <w:lvlText w:val="%1.%2.%3."/>
      <w:lvlJc w:val="left"/>
      <w:pPr>
        <w:tabs>
          <w:tab w:val="num" w:pos="854"/>
        </w:tabs>
        <w:ind w:left="854" w:hanging="720"/>
      </w:pPr>
    </w:lvl>
    <w:lvl w:ilvl="3">
      <w:start w:val="1"/>
      <w:numFmt w:val="decimal"/>
      <w:lvlText w:val="%1.%2.%3.%4."/>
      <w:lvlJc w:val="left"/>
      <w:pPr>
        <w:tabs>
          <w:tab w:val="num" w:pos="1281"/>
        </w:tabs>
        <w:ind w:left="1281" w:hanging="1080"/>
      </w:pPr>
    </w:lvl>
    <w:lvl w:ilvl="4">
      <w:start w:val="1"/>
      <w:numFmt w:val="decimal"/>
      <w:lvlText w:val="%1.%2.%3.%4.%5."/>
      <w:lvlJc w:val="left"/>
      <w:pPr>
        <w:tabs>
          <w:tab w:val="num" w:pos="1348"/>
        </w:tabs>
        <w:ind w:left="1348" w:hanging="1080"/>
      </w:pPr>
    </w:lvl>
    <w:lvl w:ilvl="5">
      <w:start w:val="1"/>
      <w:numFmt w:val="decimal"/>
      <w:lvlText w:val="%1.%2.%3.%4.%5.%6."/>
      <w:lvlJc w:val="left"/>
      <w:pPr>
        <w:tabs>
          <w:tab w:val="num" w:pos="1775"/>
        </w:tabs>
        <w:ind w:left="1775" w:hanging="1440"/>
      </w:pPr>
    </w:lvl>
    <w:lvl w:ilvl="6">
      <w:start w:val="1"/>
      <w:numFmt w:val="decimal"/>
      <w:lvlText w:val="%1.%2.%3.%4.%5.%6.%7."/>
      <w:lvlJc w:val="left"/>
      <w:pPr>
        <w:tabs>
          <w:tab w:val="num" w:pos="2202"/>
        </w:tabs>
        <w:ind w:left="2202" w:hanging="1800"/>
      </w:pPr>
    </w:lvl>
    <w:lvl w:ilvl="7">
      <w:start w:val="1"/>
      <w:numFmt w:val="decimal"/>
      <w:lvlText w:val="%1.%2.%3.%4.%5.%6.%7.%8."/>
      <w:lvlJc w:val="left"/>
      <w:pPr>
        <w:tabs>
          <w:tab w:val="num" w:pos="2269"/>
        </w:tabs>
        <w:ind w:left="2269" w:hanging="1800"/>
      </w:pPr>
    </w:lvl>
    <w:lvl w:ilvl="8">
      <w:start w:val="1"/>
      <w:numFmt w:val="decimal"/>
      <w:lvlText w:val="%1.%2.%3.%4.%5.%6.%7.%8.%9."/>
      <w:lvlJc w:val="left"/>
      <w:pPr>
        <w:tabs>
          <w:tab w:val="num" w:pos="2696"/>
        </w:tabs>
        <w:ind w:left="2696" w:hanging="2160"/>
      </w:pPr>
    </w:lvl>
  </w:abstractNum>
  <w:abstractNum w:abstractNumId="26">
    <w:nsid w:val="5E8C6EEB"/>
    <w:multiLevelType w:val="multilevel"/>
    <w:tmpl w:val="1738378C"/>
    <w:lvl w:ilvl="0">
      <w:start w:val="4"/>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360"/>
      </w:pPr>
      <w:rPr>
        <w:b/>
        <w:color w:val="auto"/>
      </w:rPr>
    </w:lvl>
    <w:lvl w:ilvl="2">
      <w:start w:val="1"/>
      <w:numFmt w:val="decimal"/>
      <w:lvlText w:val="%1.%2.%3."/>
      <w:lvlJc w:val="left"/>
      <w:pPr>
        <w:tabs>
          <w:tab w:val="num" w:pos="854"/>
        </w:tabs>
        <w:ind w:left="854" w:hanging="720"/>
      </w:pPr>
      <w:rPr>
        <w:color w:val="auto"/>
      </w:rPr>
    </w:lvl>
    <w:lvl w:ilvl="3">
      <w:start w:val="1"/>
      <w:numFmt w:val="decimal"/>
      <w:lvlText w:val="%1.%2.%3.%4."/>
      <w:lvlJc w:val="left"/>
      <w:pPr>
        <w:tabs>
          <w:tab w:val="num" w:pos="921"/>
        </w:tabs>
        <w:ind w:left="921" w:hanging="720"/>
      </w:pPr>
      <w:rPr>
        <w:color w:val="auto"/>
      </w:rPr>
    </w:lvl>
    <w:lvl w:ilvl="4">
      <w:start w:val="1"/>
      <w:numFmt w:val="decimal"/>
      <w:lvlText w:val="%1.%2.%3.%4.%5."/>
      <w:lvlJc w:val="left"/>
      <w:pPr>
        <w:tabs>
          <w:tab w:val="num" w:pos="1348"/>
        </w:tabs>
        <w:ind w:left="1348" w:hanging="1080"/>
      </w:pPr>
      <w:rPr>
        <w:color w:val="auto"/>
      </w:rPr>
    </w:lvl>
    <w:lvl w:ilvl="5">
      <w:start w:val="1"/>
      <w:numFmt w:val="decimal"/>
      <w:lvlText w:val="%1.%2.%3.%4.%5.%6."/>
      <w:lvlJc w:val="left"/>
      <w:pPr>
        <w:tabs>
          <w:tab w:val="num" w:pos="1415"/>
        </w:tabs>
        <w:ind w:left="1415" w:hanging="1080"/>
      </w:pPr>
      <w:rPr>
        <w:color w:val="auto"/>
      </w:rPr>
    </w:lvl>
    <w:lvl w:ilvl="6">
      <w:start w:val="1"/>
      <w:numFmt w:val="decimal"/>
      <w:lvlText w:val="%1.%2.%3.%4.%5.%6.%7."/>
      <w:lvlJc w:val="left"/>
      <w:pPr>
        <w:tabs>
          <w:tab w:val="num" w:pos="1842"/>
        </w:tabs>
        <w:ind w:left="1842" w:hanging="1440"/>
      </w:pPr>
      <w:rPr>
        <w:color w:val="auto"/>
      </w:rPr>
    </w:lvl>
    <w:lvl w:ilvl="7">
      <w:start w:val="1"/>
      <w:numFmt w:val="decimal"/>
      <w:lvlText w:val="%1.%2.%3.%4.%5.%6.%7.%8."/>
      <w:lvlJc w:val="left"/>
      <w:pPr>
        <w:tabs>
          <w:tab w:val="num" w:pos="1909"/>
        </w:tabs>
        <w:ind w:left="1909" w:hanging="1440"/>
      </w:pPr>
      <w:rPr>
        <w:color w:val="auto"/>
      </w:rPr>
    </w:lvl>
    <w:lvl w:ilvl="8">
      <w:start w:val="1"/>
      <w:numFmt w:val="decimal"/>
      <w:lvlText w:val="%1.%2.%3.%4.%5.%6.%7.%8.%9."/>
      <w:lvlJc w:val="left"/>
      <w:pPr>
        <w:tabs>
          <w:tab w:val="num" w:pos="2336"/>
        </w:tabs>
        <w:ind w:left="2336" w:hanging="1800"/>
      </w:pPr>
      <w:rPr>
        <w:color w:val="auto"/>
      </w:rPr>
    </w:lvl>
  </w:abstractNum>
  <w:abstractNum w:abstractNumId="27">
    <w:nsid w:val="63B154A0"/>
    <w:multiLevelType w:val="hybridMultilevel"/>
    <w:tmpl w:val="4B323AEC"/>
    <w:lvl w:ilvl="0" w:tplc="D46E1E72">
      <w:start w:val="11"/>
      <w:numFmt w:val="decimal"/>
      <w:lvlText w:val="%1."/>
      <w:lvlJc w:val="left"/>
      <w:pPr>
        <w:tabs>
          <w:tab w:val="num" w:pos="720"/>
        </w:tabs>
        <w:ind w:left="720" w:hanging="360"/>
      </w:pPr>
      <w:rPr>
        <w:rFonts w:hint="default"/>
      </w:rPr>
    </w:lvl>
    <w:lvl w:ilvl="1" w:tplc="3F38AFC6">
      <w:numFmt w:val="none"/>
      <w:lvlText w:val=""/>
      <w:lvlJc w:val="left"/>
      <w:pPr>
        <w:tabs>
          <w:tab w:val="num" w:pos="360"/>
        </w:tabs>
      </w:pPr>
    </w:lvl>
    <w:lvl w:ilvl="2" w:tplc="EE9C644E">
      <w:numFmt w:val="none"/>
      <w:lvlText w:val=""/>
      <w:lvlJc w:val="left"/>
      <w:pPr>
        <w:tabs>
          <w:tab w:val="num" w:pos="360"/>
        </w:tabs>
      </w:pPr>
    </w:lvl>
    <w:lvl w:ilvl="3" w:tplc="83ACD018">
      <w:numFmt w:val="none"/>
      <w:lvlText w:val=""/>
      <w:lvlJc w:val="left"/>
      <w:pPr>
        <w:tabs>
          <w:tab w:val="num" w:pos="360"/>
        </w:tabs>
      </w:pPr>
    </w:lvl>
    <w:lvl w:ilvl="4" w:tplc="E6B8BE46">
      <w:numFmt w:val="none"/>
      <w:lvlText w:val=""/>
      <w:lvlJc w:val="left"/>
      <w:pPr>
        <w:tabs>
          <w:tab w:val="num" w:pos="360"/>
        </w:tabs>
      </w:pPr>
    </w:lvl>
    <w:lvl w:ilvl="5" w:tplc="2116B084">
      <w:numFmt w:val="none"/>
      <w:lvlText w:val=""/>
      <w:lvlJc w:val="left"/>
      <w:pPr>
        <w:tabs>
          <w:tab w:val="num" w:pos="360"/>
        </w:tabs>
      </w:pPr>
    </w:lvl>
    <w:lvl w:ilvl="6" w:tplc="35A42F96">
      <w:numFmt w:val="none"/>
      <w:lvlText w:val=""/>
      <w:lvlJc w:val="left"/>
      <w:pPr>
        <w:tabs>
          <w:tab w:val="num" w:pos="360"/>
        </w:tabs>
      </w:pPr>
    </w:lvl>
    <w:lvl w:ilvl="7" w:tplc="FC2A8920">
      <w:numFmt w:val="none"/>
      <w:lvlText w:val=""/>
      <w:lvlJc w:val="left"/>
      <w:pPr>
        <w:tabs>
          <w:tab w:val="num" w:pos="360"/>
        </w:tabs>
      </w:pPr>
    </w:lvl>
    <w:lvl w:ilvl="8" w:tplc="0B82D4A2">
      <w:numFmt w:val="none"/>
      <w:lvlText w:val=""/>
      <w:lvlJc w:val="left"/>
      <w:pPr>
        <w:tabs>
          <w:tab w:val="num" w:pos="360"/>
        </w:tabs>
      </w:pPr>
    </w:lvl>
  </w:abstractNum>
  <w:abstractNum w:abstractNumId="28">
    <w:nsid w:val="65ED0744"/>
    <w:multiLevelType w:val="multilevel"/>
    <w:tmpl w:val="8EF60F8E"/>
    <w:lvl w:ilvl="0">
      <w:start w:val="8"/>
      <w:numFmt w:val="lowerLetter"/>
      <w:lvlText w:val="%1."/>
      <w:lvlJc w:val="left"/>
      <w:pPr>
        <w:tabs>
          <w:tab w:val="num" w:pos="1647"/>
        </w:tabs>
        <w:ind w:left="1647" w:hanging="360"/>
      </w:pPr>
      <w:rPr>
        <w:rFonts w:ascii="Times New Roman CYR" w:hAnsi="Times New Roman CYR" w:cs="Times New Roman CYR" w:hint="default"/>
        <w:b w:val="0"/>
      </w:rPr>
    </w:lvl>
    <w:lvl w:ilvl="1">
      <w:start w:val="1"/>
      <w:numFmt w:val="lowerLetter"/>
      <w:lvlText w:val="%2."/>
      <w:lvlJc w:val="left"/>
      <w:pPr>
        <w:tabs>
          <w:tab w:val="num" w:pos="2367"/>
        </w:tabs>
        <w:ind w:left="2367" w:hanging="360"/>
      </w:pPr>
    </w:lvl>
    <w:lvl w:ilvl="2">
      <w:start w:val="1"/>
      <w:numFmt w:val="lowerRoman"/>
      <w:lvlText w:val="%3."/>
      <w:lvlJc w:val="right"/>
      <w:pPr>
        <w:tabs>
          <w:tab w:val="num" w:pos="3087"/>
        </w:tabs>
        <w:ind w:left="3087" w:hanging="180"/>
      </w:pPr>
    </w:lvl>
    <w:lvl w:ilvl="3">
      <w:start w:val="1"/>
      <w:numFmt w:val="decimal"/>
      <w:lvlText w:val="%4."/>
      <w:lvlJc w:val="left"/>
      <w:pPr>
        <w:tabs>
          <w:tab w:val="num" w:pos="3807"/>
        </w:tabs>
        <w:ind w:left="3807" w:hanging="360"/>
      </w:pPr>
    </w:lvl>
    <w:lvl w:ilvl="4">
      <w:start w:val="1"/>
      <w:numFmt w:val="lowerLetter"/>
      <w:lvlText w:val="%5."/>
      <w:lvlJc w:val="left"/>
      <w:pPr>
        <w:tabs>
          <w:tab w:val="num" w:pos="4527"/>
        </w:tabs>
        <w:ind w:left="4527" w:hanging="360"/>
      </w:pPr>
    </w:lvl>
    <w:lvl w:ilvl="5">
      <w:start w:val="1"/>
      <w:numFmt w:val="lowerRoman"/>
      <w:lvlText w:val="%6."/>
      <w:lvlJc w:val="right"/>
      <w:pPr>
        <w:tabs>
          <w:tab w:val="num" w:pos="5247"/>
        </w:tabs>
        <w:ind w:left="5247" w:hanging="180"/>
      </w:pPr>
    </w:lvl>
    <w:lvl w:ilvl="6">
      <w:start w:val="1"/>
      <w:numFmt w:val="decimal"/>
      <w:lvlText w:val="%7."/>
      <w:lvlJc w:val="left"/>
      <w:pPr>
        <w:tabs>
          <w:tab w:val="num" w:pos="5967"/>
        </w:tabs>
        <w:ind w:left="5967" w:hanging="360"/>
      </w:pPr>
    </w:lvl>
    <w:lvl w:ilvl="7">
      <w:start w:val="1"/>
      <w:numFmt w:val="lowerLetter"/>
      <w:lvlText w:val="%8."/>
      <w:lvlJc w:val="left"/>
      <w:pPr>
        <w:tabs>
          <w:tab w:val="num" w:pos="6687"/>
        </w:tabs>
        <w:ind w:left="6687" w:hanging="360"/>
      </w:pPr>
    </w:lvl>
    <w:lvl w:ilvl="8">
      <w:start w:val="1"/>
      <w:numFmt w:val="lowerRoman"/>
      <w:lvlText w:val="%9."/>
      <w:lvlJc w:val="right"/>
      <w:pPr>
        <w:tabs>
          <w:tab w:val="num" w:pos="7407"/>
        </w:tabs>
        <w:ind w:left="7407" w:hanging="180"/>
      </w:pPr>
    </w:lvl>
  </w:abstractNum>
  <w:abstractNum w:abstractNumId="29">
    <w:nsid w:val="69B938AB"/>
    <w:multiLevelType w:val="hybridMultilevel"/>
    <w:tmpl w:val="46EC4AF6"/>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6D346A8"/>
    <w:multiLevelType w:val="multilevel"/>
    <w:tmpl w:val="A6FC7D6A"/>
    <w:lvl w:ilvl="0">
      <w:start w:val="6"/>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8162556"/>
    <w:multiLevelType w:val="multilevel"/>
    <w:tmpl w:val="3416884E"/>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rPr>
        <w:b/>
      </w:rPr>
    </w:lvl>
    <w:lvl w:ilvl="2">
      <w:start w:val="1"/>
      <w:numFmt w:val="decimal"/>
      <w:lvlText w:val="%1.%2.%3."/>
      <w:lvlJc w:val="left"/>
      <w:pPr>
        <w:tabs>
          <w:tab w:val="num" w:pos="854"/>
        </w:tabs>
        <w:ind w:left="854" w:hanging="720"/>
      </w:pPr>
    </w:lvl>
    <w:lvl w:ilvl="3">
      <w:start w:val="1"/>
      <w:numFmt w:val="decimal"/>
      <w:lvlText w:val="%1.%2.%3.%4."/>
      <w:lvlJc w:val="left"/>
      <w:pPr>
        <w:tabs>
          <w:tab w:val="num" w:pos="921"/>
        </w:tabs>
        <w:ind w:left="921" w:hanging="720"/>
      </w:pPr>
    </w:lvl>
    <w:lvl w:ilvl="4">
      <w:start w:val="1"/>
      <w:numFmt w:val="decimal"/>
      <w:lvlText w:val="%1.%2.%3.%4.%5."/>
      <w:lvlJc w:val="left"/>
      <w:pPr>
        <w:tabs>
          <w:tab w:val="num" w:pos="1348"/>
        </w:tabs>
        <w:ind w:left="1348" w:hanging="1080"/>
      </w:pPr>
    </w:lvl>
    <w:lvl w:ilvl="5">
      <w:start w:val="1"/>
      <w:numFmt w:val="decimal"/>
      <w:lvlText w:val="%1.%2.%3.%4.%5.%6."/>
      <w:lvlJc w:val="left"/>
      <w:pPr>
        <w:tabs>
          <w:tab w:val="num" w:pos="1415"/>
        </w:tabs>
        <w:ind w:left="1415" w:hanging="1080"/>
      </w:pPr>
    </w:lvl>
    <w:lvl w:ilvl="6">
      <w:start w:val="1"/>
      <w:numFmt w:val="decimal"/>
      <w:lvlText w:val="%1.%2.%3.%4.%5.%6.%7."/>
      <w:lvlJc w:val="left"/>
      <w:pPr>
        <w:tabs>
          <w:tab w:val="num" w:pos="1842"/>
        </w:tabs>
        <w:ind w:left="1842" w:hanging="1440"/>
      </w:pPr>
    </w:lvl>
    <w:lvl w:ilvl="7">
      <w:start w:val="1"/>
      <w:numFmt w:val="decimal"/>
      <w:lvlText w:val="%1.%2.%3.%4.%5.%6.%7.%8."/>
      <w:lvlJc w:val="left"/>
      <w:pPr>
        <w:tabs>
          <w:tab w:val="num" w:pos="1909"/>
        </w:tabs>
        <w:ind w:left="1909" w:hanging="1440"/>
      </w:pPr>
    </w:lvl>
    <w:lvl w:ilvl="8">
      <w:start w:val="1"/>
      <w:numFmt w:val="decimal"/>
      <w:lvlText w:val="%1.%2.%3.%4.%5.%6.%7.%8.%9."/>
      <w:lvlJc w:val="left"/>
      <w:pPr>
        <w:tabs>
          <w:tab w:val="num" w:pos="2336"/>
        </w:tabs>
        <w:ind w:left="2336" w:hanging="1800"/>
      </w:pPr>
    </w:lvl>
  </w:abstractNum>
  <w:abstractNum w:abstractNumId="32">
    <w:nsid w:val="784C3D39"/>
    <w:multiLevelType w:val="hybridMultilevel"/>
    <w:tmpl w:val="E410F63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9382BE6"/>
    <w:multiLevelType w:val="multilevel"/>
    <w:tmpl w:val="B1EC48B0"/>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nsid w:val="79796C9D"/>
    <w:multiLevelType w:val="multilevel"/>
    <w:tmpl w:val="A414431E"/>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b/>
      </w:rPr>
    </w:lvl>
    <w:lvl w:ilvl="2">
      <w:start w:val="1"/>
      <w:numFmt w:val="decimal"/>
      <w:lvlText w:val="%1.%2.%3."/>
      <w:lvlJc w:val="left"/>
      <w:pPr>
        <w:tabs>
          <w:tab w:val="num" w:pos="854"/>
        </w:tabs>
        <w:ind w:left="854" w:hanging="720"/>
      </w:pPr>
      <w:rPr>
        <w:b/>
      </w:rPr>
    </w:lvl>
    <w:lvl w:ilvl="3">
      <w:start w:val="1"/>
      <w:numFmt w:val="decimal"/>
      <w:lvlText w:val="%1.%2.%3.%4."/>
      <w:lvlJc w:val="left"/>
      <w:pPr>
        <w:tabs>
          <w:tab w:val="num" w:pos="921"/>
        </w:tabs>
        <w:ind w:left="921" w:hanging="720"/>
      </w:pPr>
    </w:lvl>
    <w:lvl w:ilvl="4">
      <w:start w:val="1"/>
      <w:numFmt w:val="decimal"/>
      <w:lvlText w:val="%1.%2.%3.%4.%5."/>
      <w:lvlJc w:val="left"/>
      <w:pPr>
        <w:tabs>
          <w:tab w:val="num" w:pos="1348"/>
        </w:tabs>
        <w:ind w:left="1348" w:hanging="1080"/>
      </w:pPr>
    </w:lvl>
    <w:lvl w:ilvl="5">
      <w:start w:val="1"/>
      <w:numFmt w:val="decimal"/>
      <w:lvlText w:val="%1.%2.%3.%4.%5.%6."/>
      <w:lvlJc w:val="left"/>
      <w:pPr>
        <w:tabs>
          <w:tab w:val="num" w:pos="1415"/>
        </w:tabs>
        <w:ind w:left="1415" w:hanging="1080"/>
      </w:pPr>
    </w:lvl>
    <w:lvl w:ilvl="6">
      <w:start w:val="1"/>
      <w:numFmt w:val="decimal"/>
      <w:lvlText w:val="%1.%2.%3.%4.%5.%6.%7."/>
      <w:lvlJc w:val="left"/>
      <w:pPr>
        <w:tabs>
          <w:tab w:val="num" w:pos="1842"/>
        </w:tabs>
        <w:ind w:left="1842" w:hanging="1440"/>
      </w:pPr>
    </w:lvl>
    <w:lvl w:ilvl="7">
      <w:start w:val="1"/>
      <w:numFmt w:val="decimal"/>
      <w:lvlText w:val="%1.%2.%3.%4.%5.%6.%7.%8."/>
      <w:lvlJc w:val="left"/>
      <w:pPr>
        <w:tabs>
          <w:tab w:val="num" w:pos="1909"/>
        </w:tabs>
        <w:ind w:left="1909" w:hanging="1440"/>
      </w:pPr>
    </w:lvl>
    <w:lvl w:ilvl="8">
      <w:start w:val="1"/>
      <w:numFmt w:val="decimal"/>
      <w:lvlText w:val="%1.%2.%3.%4.%5.%6.%7.%8.%9."/>
      <w:lvlJc w:val="left"/>
      <w:pPr>
        <w:tabs>
          <w:tab w:val="num" w:pos="2336"/>
        </w:tabs>
        <w:ind w:left="2336" w:hanging="180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3"/>
    <w:lvlOverride w:ilvl="0">
      <w:startOverride w:val="4"/>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0"/>
    </w:lvlOverride>
    <w:lvlOverride w:ilvl="1"/>
    <w:lvlOverride w:ilvl="2"/>
    <w:lvlOverride w:ilvl="3"/>
    <w:lvlOverride w:ilvl="4"/>
    <w:lvlOverride w:ilvl="5"/>
    <w:lvlOverride w:ilvl="6"/>
    <w:lvlOverride w:ilvl="7"/>
    <w:lvlOverride w:ilvl="8"/>
  </w:num>
  <w:num w:numId="15">
    <w:abstractNumId w:val="7"/>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4"/>
  </w:num>
  <w:num w:numId="19">
    <w:abstractNumId w:val="0"/>
  </w:num>
  <w:num w:numId="20">
    <w:abstractNumId w:val="24"/>
  </w:num>
  <w:num w:numId="21">
    <w:abstractNumId w:val="2"/>
  </w:num>
  <w:num w:numId="22">
    <w:abstractNumId w:val="27"/>
  </w:num>
  <w:num w:numId="23">
    <w:abstractNumId w:val="22"/>
  </w:num>
  <w:num w:numId="24">
    <w:abstractNumId w:val="18"/>
  </w:num>
  <w:num w:numId="25">
    <w:abstractNumId w:val="3"/>
  </w:num>
  <w:num w:numId="26">
    <w:abstractNumId w:val="17"/>
  </w:num>
  <w:num w:numId="27">
    <w:abstractNumId w:val="29"/>
  </w:num>
  <w:num w:numId="28">
    <w:abstractNumId w:val="20"/>
  </w:num>
  <w:num w:numId="29">
    <w:abstractNumId w:val="16"/>
  </w:num>
  <w:num w:numId="30">
    <w:abstractNumId w:val="12"/>
  </w:num>
  <w:num w:numId="31">
    <w:abstractNumId w:val="23"/>
  </w:num>
  <w:num w:numId="32">
    <w:abstractNumId w:val="28"/>
  </w:num>
  <w:num w:numId="33">
    <w:abstractNumId w:val="26"/>
  </w:num>
  <w:num w:numId="34">
    <w:abstractNumId w:val="30"/>
  </w:num>
  <w:num w:numId="35">
    <w:abstractNumId w:val="19"/>
  </w:num>
  <w:num w:numId="36">
    <w:abstractNumId w:val="21"/>
  </w:num>
  <w:num w:numId="37">
    <w:abstractNumId w:val="10"/>
  </w:num>
  <w:num w:numId="38">
    <w:abstractNumId w:val="15"/>
  </w:num>
  <w:num w:numId="39">
    <w:abstractNumId w:val="33"/>
  </w:num>
  <w:num w:numId="4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D35"/>
    <w:rsid w:val="00000D35"/>
    <w:rsid w:val="00001ABB"/>
    <w:rsid w:val="00002BD6"/>
    <w:rsid w:val="00003849"/>
    <w:rsid w:val="00010C12"/>
    <w:rsid w:val="00011FEF"/>
    <w:rsid w:val="000144DE"/>
    <w:rsid w:val="00015D57"/>
    <w:rsid w:val="000220B6"/>
    <w:rsid w:val="000244F3"/>
    <w:rsid w:val="0002632D"/>
    <w:rsid w:val="0002744B"/>
    <w:rsid w:val="00033849"/>
    <w:rsid w:val="0003435E"/>
    <w:rsid w:val="00034AD9"/>
    <w:rsid w:val="0003523F"/>
    <w:rsid w:val="00041DAD"/>
    <w:rsid w:val="000422E8"/>
    <w:rsid w:val="00043EE8"/>
    <w:rsid w:val="00046325"/>
    <w:rsid w:val="00047788"/>
    <w:rsid w:val="00047EB4"/>
    <w:rsid w:val="00047F86"/>
    <w:rsid w:val="00050064"/>
    <w:rsid w:val="00055104"/>
    <w:rsid w:val="00060487"/>
    <w:rsid w:val="00062877"/>
    <w:rsid w:val="00063A72"/>
    <w:rsid w:val="000646E4"/>
    <w:rsid w:val="00065812"/>
    <w:rsid w:val="00067078"/>
    <w:rsid w:val="00067F25"/>
    <w:rsid w:val="000702F0"/>
    <w:rsid w:val="0007225F"/>
    <w:rsid w:val="0007274C"/>
    <w:rsid w:val="0007610C"/>
    <w:rsid w:val="00080062"/>
    <w:rsid w:val="00080C0A"/>
    <w:rsid w:val="000820A9"/>
    <w:rsid w:val="000822F2"/>
    <w:rsid w:val="000824E3"/>
    <w:rsid w:val="000825D7"/>
    <w:rsid w:val="00084024"/>
    <w:rsid w:val="00085188"/>
    <w:rsid w:val="00087BE6"/>
    <w:rsid w:val="00093EA9"/>
    <w:rsid w:val="0009492B"/>
    <w:rsid w:val="000973B6"/>
    <w:rsid w:val="000A1D8B"/>
    <w:rsid w:val="000B0F1F"/>
    <w:rsid w:val="000B1227"/>
    <w:rsid w:val="000B4B37"/>
    <w:rsid w:val="000B571B"/>
    <w:rsid w:val="000C3861"/>
    <w:rsid w:val="000C3E4C"/>
    <w:rsid w:val="000C480B"/>
    <w:rsid w:val="000C66AA"/>
    <w:rsid w:val="000D0189"/>
    <w:rsid w:val="000D1D40"/>
    <w:rsid w:val="000D22E6"/>
    <w:rsid w:val="000E242B"/>
    <w:rsid w:val="000E77B7"/>
    <w:rsid w:val="000E7C61"/>
    <w:rsid w:val="000E7C89"/>
    <w:rsid w:val="000E7C9C"/>
    <w:rsid w:val="000F0FFA"/>
    <w:rsid w:val="000F120D"/>
    <w:rsid w:val="000F2CD0"/>
    <w:rsid w:val="000F3050"/>
    <w:rsid w:val="000F33BB"/>
    <w:rsid w:val="000F50DE"/>
    <w:rsid w:val="000F6C8A"/>
    <w:rsid w:val="000F6D06"/>
    <w:rsid w:val="001063B5"/>
    <w:rsid w:val="001069C6"/>
    <w:rsid w:val="00106BB8"/>
    <w:rsid w:val="00106C8E"/>
    <w:rsid w:val="001075D8"/>
    <w:rsid w:val="00112124"/>
    <w:rsid w:val="00112854"/>
    <w:rsid w:val="00113846"/>
    <w:rsid w:val="0011566C"/>
    <w:rsid w:val="001177B7"/>
    <w:rsid w:val="001211E9"/>
    <w:rsid w:val="001215D6"/>
    <w:rsid w:val="001260BB"/>
    <w:rsid w:val="0013289C"/>
    <w:rsid w:val="00134259"/>
    <w:rsid w:val="00134434"/>
    <w:rsid w:val="00134606"/>
    <w:rsid w:val="0013615D"/>
    <w:rsid w:val="00137346"/>
    <w:rsid w:val="001425A2"/>
    <w:rsid w:val="0014522E"/>
    <w:rsid w:val="00150D46"/>
    <w:rsid w:val="00151F3E"/>
    <w:rsid w:val="001537C1"/>
    <w:rsid w:val="0015389D"/>
    <w:rsid w:val="00164949"/>
    <w:rsid w:val="00166A0B"/>
    <w:rsid w:val="001700D1"/>
    <w:rsid w:val="0017623E"/>
    <w:rsid w:val="001770B7"/>
    <w:rsid w:val="00177F75"/>
    <w:rsid w:val="001802EC"/>
    <w:rsid w:val="0018061D"/>
    <w:rsid w:val="0018203F"/>
    <w:rsid w:val="001831FA"/>
    <w:rsid w:val="00184543"/>
    <w:rsid w:val="00186C39"/>
    <w:rsid w:val="00195ABF"/>
    <w:rsid w:val="001A14FA"/>
    <w:rsid w:val="001A1904"/>
    <w:rsid w:val="001A1B9D"/>
    <w:rsid w:val="001A4B7F"/>
    <w:rsid w:val="001A51EE"/>
    <w:rsid w:val="001A5C74"/>
    <w:rsid w:val="001A7A49"/>
    <w:rsid w:val="001B04F3"/>
    <w:rsid w:val="001B1177"/>
    <w:rsid w:val="001B4FA8"/>
    <w:rsid w:val="001B6140"/>
    <w:rsid w:val="001B7584"/>
    <w:rsid w:val="001C04D1"/>
    <w:rsid w:val="001C2781"/>
    <w:rsid w:val="001C3C6C"/>
    <w:rsid w:val="001C48EF"/>
    <w:rsid w:val="001C66EF"/>
    <w:rsid w:val="001D42E6"/>
    <w:rsid w:val="001D49FC"/>
    <w:rsid w:val="001D5512"/>
    <w:rsid w:val="001D6D46"/>
    <w:rsid w:val="001D727D"/>
    <w:rsid w:val="001E0B91"/>
    <w:rsid w:val="001E0E08"/>
    <w:rsid w:val="001E3F40"/>
    <w:rsid w:val="001E7EDD"/>
    <w:rsid w:val="001F11D4"/>
    <w:rsid w:val="001F301F"/>
    <w:rsid w:val="001F3592"/>
    <w:rsid w:val="001F5A6F"/>
    <w:rsid w:val="00202522"/>
    <w:rsid w:val="00203CFB"/>
    <w:rsid w:val="002068AF"/>
    <w:rsid w:val="0021358E"/>
    <w:rsid w:val="00215684"/>
    <w:rsid w:val="0022267C"/>
    <w:rsid w:val="0022483F"/>
    <w:rsid w:val="00224D91"/>
    <w:rsid w:val="00232228"/>
    <w:rsid w:val="0023251C"/>
    <w:rsid w:val="00232D8F"/>
    <w:rsid w:val="00233445"/>
    <w:rsid w:val="00234DD7"/>
    <w:rsid w:val="00235954"/>
    <w:rsid w:val="002375ED"/>
    <w:rsid w:val="00241FCE"/>
    <w:rsid w:val="002429FE"/>
    <w:rsid w:val="00245061"/>
    <w:rsid w:val="00247451"/>
    <w:rsid w:val="00261ECC"/>
    <w:rsid w:val="00262B49"/>
    <w:rsid w:val="00265A24"/>
    <w:rsid w:val="00272238"/>
    <w:rsid w:val="00274116"/>
    <w:rsid w:val="00281437"/>
    <w:rsid w:val="00282396"/>
    <w:rsid w:val="002869D9"/>
    <w:rsid w:val="00290A7F"/>
    <w:rsid w:val="0029149A"/>
    <w:rsid w:val="00292853"/>
    <w:rsid w:val="002948B6"/>
    <w:rsid w:val="002A0979"/>
    <w:rsid w:val="002A172A"/>
    <w:rsid w:val="002A2479"/>
    <w:rsid w:val="002A40D9"/>
    <w:rsid w:val="002A72D8"/>
    <w:rsid w:val="002B4158"/>
    <w:rsid w:val="002B51B1"/>
    <w:rsid w:val="002B6145"/>
    <w:rsid w:val="002C0CFD"/>
    <w:rsid w:val="002C141E"/>
    <w:rsid w:val="002C3326"/>
    <w:rsid w:val="002C39AC"/>
    <w:rsid w:val="002C4F82"/>
    <w:rsid w:val="002D0F79"/>
    <w:rsid w:val="002D5A88"/>
    <w:rsid w:val="002E0151"/>
    <w:rsid w:val="002E0A5D"/>
    <w:rsid w:val="002E1B2D"/>
    <w:rsid w:val="002E3CAB"/>
    <w:rsid w:val="002E4305"/>
    <w:rsid w:val="002E6188"/>
    <w:rsid w:val="002E61FD"/>
    <w:rsid w:val="002F1708"/>
    <w:rsid w:val="002F1D72"/>
    <w:rsid w:val="002F335E"/>
    <w:rsid w:val="002F35E2"/>
    <w:rsid w:val="002F3E04"/>
    <w:rsid w:val="002F64A8"/>
    <w:rsid w:val="002F69A5"/>
    <w:rsid w:val="00303AFD"/>
    <w:rsid w:val="00305AD5"/>
    <w:rsid w:val="00305CC1"/>
    <w:rsid w:val="00306007"/>
    <w:rsid w:val="003066E8"/>
    <w:rsid w:val="00307A9A"/>
    <w:rsid w:val="00311917"/>
    <w:rsid w:val="00312A46"/>
    <w:rsid w:val="00312D93"/>
    <w:rsid w:val="003136B8"/>
    <w:rsid w:val="003158B0"/>
    <w:rsid w:val="00316F38"/>
    <w:rsid w:val="003217BC"/>
    <w:rsid w:val="00321947"/>
    <w:rsid w:val="00323BC7"/>
    <w:rsid w:val="00325BCB"/>
    <w:rsid w:val="00325C46"/>
    <w:rsid w:val="00326147"/>
    <w:rsid w:val="00330128"/>
    <w:rsid w:val="0033089C"/>
    <w:rsid w:val="00335381"/>
    <w:rsid w:val="00337FF4"/>
    <w:rsid w:val="0034391A"/>
    <w:rsid w:val="003468CD"/>
    <w:rsid w:val="00346BE8"/>
    <w:rsid w:val="00346F40"/>
    <w:rsid w:val="00352526"/>
    <w:rsid w:val="00353376"/>
    <w:rsid w:val="003552EF"/>
    <w:rsid w:val="00355760"/>
    <w:rsid w:val="003561FE"/>
    <w:rsid w:val="00356367"/>
    <w:rsid w:val="00360609"/>
    <w:rsid w:val="00363AD7"/>
    <w:rsid w:val="00363EED"/>
    <w:rsid w:val="00364A46"/>
    <w:rsid w:val="0036536B"/>
    <w:rsid w:val="00365ABB"/>
    <w:rsid w:val="003702C1"/>
    <w:rsid w:val="0037066E"/>
    <w:rsid w:val="003710E0"/>
    <w:rsid w:val="003727FA"/>
    <w:rsid w:val="003739E3"/>
    <w:rsid w:val="00375317"/>
    <w:rsid w:val="003877D2"/>
    <w:rsid w:val="00392FD6"/>
    <w:rsid w:val="003933BF"/>
    <w:rsid w:val="00393434"/>
    <w:rsid w:val="00393E12"/>
    <w:rsid w:val="0039403E"/>
    <w:rsid w:val="00396328"/>
    <w:rsid w:val="00396D43"/>
    <w:rsid w:val="00396DB3"/>
    <w:rsid w:val="003A0137"/>
    <w:rsid w:val="003A1A2A"/>
    <w:rsid w:val="003A2924"/>
    <w:rsid w:val="003A45E2"/>
    <w:rsid w:val="003A6152"/>
    <w:rsid w:val="003A6F5A"/>
    <w:rsid w:val="003B0BD9"/>
    <w:rsid w:val="003B1B1A"/>
    <w:rsid w:val="003B325F"/>
    <w:rsid w:val="003B720A"/>
    <w:rsid w:val="003C18E2"/>
    <w:rsid w:val="003C485E"/>
    <w:rsid w:val="003C5D35"/>
    <w:rsid w:val="003C6231"/>
    <w:rsid w:val="003D085B"/>
    <w:rsid w:val="003D222B"/>
    <w:rsid w:val="003D6388"/>
    <w:rsid w:val="003E2426"/>
    <w:rsid w:val="003E35D0"/>
    <w:rsid w:val="003E6DD6"/>
    <w:rsid w:val="003F02F6"/>
    <w:rsid w:val="003F1980"/>
    <w:rsid w:val="003F2147"/>
    <w:rsid w:val="003F3A66"/>
    <w:rsid w:val="003F46B9"/>
    <w:rsid w:val="003F66AB"/>
    <w:rsid w:val="00401785"/>
    <w:rsid w:val="00402BF1"/>
    <w:rsid w:val="00405A7F"/>
    <w:rsid w:val="0040688E"/>
    <w:rsid w:val="00406ECF"/>
    <w:rsid w:val="004101DD"/>
    <w:rsid w:val="00411067"/>
    <w:rsid w:val="00415BE8"/>
    <w:rsid w:val="00424081"/>
    <w:rsid w:val="004253CE"/>
    <w:rsid w:val="004255F3"/>
    <w:rsid w:val="0042578D"/>
    <w:rsid w:val="00427244"/>
    <w:rsid w:val="004273BF"/>
    <w:rsid w:val="0043407B"/>
    <w:rsid w:val="00437FC6"/>
    <w:rsid w:val="004400F1"/>
    <w:rsid w:val="00440321"/>
    <w:rsid w:val="0044258F"/>
    <w:rsid w:val="00442941"/>
    <w:rsid w:val="004440F8"/>
    <w:rsid w:val="00444CEB"/>
    <w:rsid w:val="00445382"/>
    <w:rsid w:val="0044542C"/>
    <w:rsid w:val="0044565E"/>
    <w:rsid w:val="0044730B"/>
    <w:rsid w:val="004505EC"/>
    <w:rsid w:val="00450AF0"/>
    <w:rsid w:val="00450F7D"/>
    <w:rsid w:val="00452C0D"/>
    <w:rsid w:val="00453B37"/>
    <w:rsid w:val="00455A64"/>
    <w:rsid w:val="00455F5B"/>
    <w:rsid w:val="004560D0"/>
    <w:rsid w:val="004569C6"/>
    <w:rsid w:val="00456D35"/>
    <w:rsid w:val="004764BE"/>
    <w:rsid w:val="004769DA"/>
    <w:rsid w:val="00477656"/>
    <w:rsid w:val="004800BB"/>
    <w:rsid w:val="004817B5"/>
    <w:rsid w:val="00484A16"/>
    <w:rsid w:val="004919B9"/>
    <w:rsid w:val="00491C6F"/>
    <w:rsid w:val="00496538"/>
    <w:rsid w:val="00496B3C"/>
    <w:rsid w:val="004979CD"/>
    <w:rsid w:val="00497F23"/>
    <w:rsid w:val="004A105B"/>
    <w:rsid w:val="004A22FA"/>
    <w:rsid w:val="004A3ABE"/>
    <w:rsid w:val="004A41AA"/>
    <w:rsid w:val="004A6967"/>
    <w:rsid w:val="004B176D"/>
    <w:rsid w:val="004B249B"/>
    <w:rsid w:val="004B35DA"/>
    <w:rsid w:val="004B6372"/>
    <w:rsid w:val="004B65AB"/>
    <w:rsid w:val="004C11C0"/>
    <w:rsid w:val="004C1A76"/>
    <w:rsid w:val="004C29F6"/>
    <w:rsid w:val="004C2A50"/>
    <w:rsid w:val="004C358C"/>
    <w:rsid w:val="004C3E9B"/>
    <w:rsid w:val="004C4898"/>
    <w:rsid w:val="004C5302"/>
    <w:rsid w:val="004C5D8B"/>
    <w:rsid w:val="004C68EC"/>
    <w:rsid w:val="004D0550"/>
    <w:rsid w:val="004D05C7"/>
    <w:rsid w:val="004D18AD"/>
    <w:rsid w:val="004D441D"/>
    <w:rsid w:val="004D4B61"/>
    <w:rsid w:val="004E117B"/>
    <w:rsid w:val="004E1C00"/>
    <w:rsid w:val="004E3F67"/>
    <w:rsid w:val="004E4F45"/>
    <w:rsid w:val="004E72B0"/>
    <w:rsid w:val="004E73EB"/>
    <w:rsid w:val="004F0A54"/>
    <w:rsid w:val="004F21E1"/>
    <w:rsid w:val="005072AA"/>
    <w:rsid w:val="00511A9A"/>
    <w:rsid w:val="00512FEA"/>
    <w:rsid w:val="00513450"/>
    <w:rsid w:val="005165FC"/>
    <w:rsid w:val="00517D13"/>
    <w:rsid w:val="005213ED"/>
    <w:rsid w:val="00521F74"/>
    <w:rsid w:val="005248C8"/>
    <w:rsid w:val="00525407"/>
    <w:rsid w:val="00531C31"/>
    <w:rsid w:val="00532E90"/>
    <w:rsid w:val="00536A9C"/>
    <w:rsid w:val="005403F2"/>
    <w:rsid w:val="00541C34"/>
    <w:rsid w:val="0054397F"/>
    <w:rsid w:val="0054767C"/>
    <w:rsid w:val="00550438"/>
    <w:rsid w:val="00550940"/>
    <w:rsid w:val="00551D0B"/>
    <w:rsid w:val="00552268"/>
    <w:rsid w:val="00553D49"/>
    <w:rsid w:val="005547C6"/>
    <w:rsid w:val="00555B8A"/>
    <w:rsid w:val="005568A3"/>
    <w:rsid w:val="00561677"/>
    <w:rsid w:val="0056254E"/>
    <w:rsid w:val="00562F0B"/>
    <w:rsid w:val="00563B71"/>
    <w:rsid w:val="00563E26"/>
    <w:rsid w:val="00564171"/>
    <w:rsid w:val="005704A6"/>
    <w:rsid w:val="00570D74"/>
    <w:rsid w:val="00572C57"/>
    <w:rsid w:val="00574D6B"/>
    <w:rsid w:val="005812A0"/>
    <w:rsid w:val="00581A92"/>
    <w:rsid w:val="00582936"/>
    <w:rsid w:val="00583B27"/>
    <w:rsid w:val="0058508A"/>
    <w:rsid w:val="005869B6"/>
    <w:rsid w:val="00592D03"/>
    <w:rsid w:val="005935C2"/>
    <w:rsid w:val="0059497B"/>
    <w:rsid w:val="00596090"/>
    <w:rsid w:val="00597421"/>
    <w:rsid w:val="005977DF"/>
    <w:rsid w:val="005A070C"/>
    <w:rsid w:val="005A088A"/>
    <w:rsid w:val="005A4186"/>
    <w:rsid w:val="005B153C"/>
    <w:rsid w:val="005B2704"/>
    <w:rsid w:val="005B281A"/>
    <w:rsid w:val="005B6037"/>
    <w:rsid w:val="005C08BE"/>
    <w:rsid w:val="005C2309"/>
    <w:rsid w:val="005C533A"/>
    <w:rsid w:val="005C5DBE"/>
    <w:rsid w:val="005D333C"/>
    <w:rsid w:val="005D64B6"/>
    <w:rsid w:val="005E3948"/>
    <w:rsid w:val="005E5729"/>
    <w:rsid w:val="005F00DD"/>
    <w:rsid w:val="005F0689"/>
    <w:rsid w:val="005F069A"/>
    <w:rsid w:val="005F1125"/>
    <w:rsid w:val="005F2E3A"/>
    <w:rsid w:val="005F3416"/>
    <w:rsid w:val="005F6035"/>
    <w:rsid w:val="005F6A59"/>
    <w:rsid w:val="0060036B"/>
    <w:rsid w:val="006025F0"/>
    <w:rsid w:val="00610682"/>
    <w:rsid w:val="00615ADD"/>
    <w:rsid w:val="0062304D"/>
    <w:rsid w:val="006243A2"/>
    <w:rsid w:val="0062797B"/>
    <w:rsid w:val="00630FDD"/>
    <w:rsid w:val="00637856"/>
    <w:rsid w:val="006421B3"/>
    <w:rsid w:val="0064615B"/>
    <w:rsid w:val="00652D9E"/>
    <w:rsid w:val="006532F0"/>
    <w:rsid w:val="00655116"/>
    <w:rsid w:val="00655B34"/>
    <w:rsid w:val="0066675E"/>
    <w:rsid w:val="00666A52"/>
    <w:rsid w:val="00670BB2"/>
    <w:rsid w:val="0067145F"/>
    <w:rsid w:val="0067197D"/>
    <w:rsid w:val="006729BF"/>
    <w:rsid w:val="00673B7D"/>
    <w:rsid w:val="00675773"/>
    <w:rsid w:val="0067632E"/>
    <w:rsid w:val="00680893"/>
    <w:rsid w:val="006826E3"/>
    <w:rsid w:val="00683D9F"/>
    <w:rsid w:val="0069196A"/>
    <w:rsid w:val="00693F0F"/>
    <w:rsid w:val="006A0EDF"/>
    <w:rsid w:val="006A3B90"/>
    <w:rsid w:val="006A44E0"/>
    <w:rsid w:val="006B3987"/>
    <w:rsid w:val="006B4BB5"/>
    <w:rsid w:val="006B75B9"/>
    <w:rsid w:val="006B7EC8"/>
    <w:rsid w:val="006C1A24"/>
    <w:rsid w:val="006C479A"/>
    <w:rsid w:val="006C718F"/>
    <w:rsid w:val="006C7B14"/>
    <w:rsid w:val="006D06C0"/>
    <w:rsid w:val="006D0A4A"/>
    <w:rsid w:val="006D3E05"/>
    <w:rsid w:val="006D59B1"/>
    <w:rsid w:val="006E0D7B"/>
    <w:rsid w:val="006E11B8"/>
    <w:rsid w:val="006E1BAB"/>
    <w:rsid w:val="006E2BE1"/>
    <w:rsid w:val="006E7AD2"/>
    <w:rsid w:val="006F2AD6"/>
    <w:rsid w:val="006F6A56"/>
    <w:rsid w:val="00701132"/>
    <w:rsid w:val="00703C52"/>
    <w:rsid w:val="00705D3A"/>
    <w:rsid w:val="00707754"/>
    <w:rsid w:val="00707827"/>
    <w:rsid w:val="00707FF5"/>
    <w:rsid w:val="007108BA"/>
    <w:rsid w:val="00714A2B"/>
    <w:rsid w:val="00714B43"/>
    <w:rsid w:val="00717A0E"/>
    <w:rsid w:val="00722341"/>
    <w:rsid w:val="00722596"/>
    <w:rsid w:val="0072312F"/>
    <w:rsid w:val="00727EA9"/>
    <w:rsid w:val="007302A6"/>
    <w:rsid w:val="0073083B"/>
    <w:rsid w:val="00730CAD"/>
    <w:rsid w:val="00733099"/>
    <w:rsid w:val="007333A5"/>
    <w:rsid w:val="00733C6D"/>
    <w:rsid w:val="00736C55"/>
    <w:rsid w:val="00737CC2"/>
    <w:rsid w:val="00740C83"/>
    <w:rsid w:val="00742D7A"/>
    <w:rsid w:val="00743FDE"/>
    <w:rsid w:val="00744F2E"/>
    <w:rsid w:val="00745DCC"/>
    <w:rsid w:val="00746A6F"/>
    <w:rsid w:val="00746EF6"/>
    <w:rsid w:val="007470B1"/>
    <w:rsid w:val="0075019D"/>
    <w:rsid w:val="00750725"/>
    <w:rsid w:val="00751EEC"/>
    <w:rsid w:val="00763AB1"/>
    <w:rsid w:val="00764593"/>
    <w:rsid w:val="007672CB"/>
    <w:rsid w:val="007702C8"/>
    <w:rsid w:val="00770CEE"/>
    <w:rsid w:val="00771B0C"/>
    <w:rsid w:val="007736DE"/>
    <w:rsid w:val="00775E2E"/>
    <w:rsid w:val="00775E98"/>
    <w:rsid w:val="00776ECC"/>
    <w:rsid w:val="007800A9"/>
    <w:rsid w:val="007831EB"/>
    <w:rsid w:val="007833B4"/>
    <w:rsid w:val="0078498E"/>
    <w:rsid w:val="0079286C"/>
    <w:rsid w:val="00794BE6"/>
    <w:rsid w:val="00796683"/>
    <w:rsid w:val="007A42F2"/>
    <w:rsid w:val="007A49E4"/>
    <w:rsid w:val="007A5636"/>
    <w:rsid w:val="007B06B5"/>
    <w:rsid w:val="007B3BB5"/>
    <w:rsid w:val="007B3D83"/>
    <w:rsid w:val="007B68CE"/>
    <w:rsid w:val="007C01BC"/>
    <w:rsid w:val="007C20BB"/>
    <w:rsid w:val="007C2525"/>
    <w:rsid w:val="007C29F5"/>
    <w:rsid w:val="007C3A50"/>
    <w:rsid w:val="007C57DB"/>
    <w:rsid w:val="007C6670"/>
    <w:rsid w:val="007C7FCF"/>
    <w:rsid w:val="007D0F1F"/>
    <w:rsid w:val="007D2427"/>
    <w:rsid w:val="007D31FB"/>
    <w:rsid w:val="007D4396"/>
    <w:rsid w:val="007E35C7"/>
    <w:rsid w:val="007E39BB"/>
    <w:rsid w:val="007E5B32"/>
    <w:rsid w:val="007E7B9D"/>
    <w:rsid w:val="007F1B7D"/>
    <w:rsid w:val="007F220A"/>
    <w:rsid w:val="007F487D"/>
    <w:rsid w:val="007F6CEE"/>
    <w:rsid w:val="008048DE"/>
    <w:rsid w:val="00810C89"/>
    <w:rsid w:val="00811AEA"/>
    <w:rsid w:val="00812316"/>
    <w:rsid w:val="00812964"/>
    <w:rsid w:val="008148A9"/>
    <w:rsid w:val="00817C84"/>
    <w:rsid w:val="00825D9C"/>
    <w:rsid w:val="00826300"/>
    <w:rsid w:val="0082790A"/>
    <w:rsid w:val="008322E6"/>
    <w:rsid w:val="008363BA"/>
    <w:rsid w:val="00840BE7"/>
    <w:rsid w:val="00840D21"/>
    <w:rsid w:val="0084739C"/>
    <w:rsid w:val="00847435"/>
    <w:rsid w:val="00853402"/>
    <w:rsid w:val="00854E85"/>
    <w:rsid w:val="008552B2"/>
    <w:rsid w:val="00855734"/>
    <w:rsid w:val="0085596D"/>
    <w:rsid w:val="00856003"/>
    <w:rsid w:val="00856D3A"/>
    <w:rsid w:val="0085701B"/>
    <w:rsid w:val="0085705C"/>
    <w:rsid w:val="00861F13"/>
    <w:rsid w:val="00862309"/>
    <w:rsid w:val="00881D43"/>
    <w:rsid w:val="00886778"/>
    <w:rsid w:val="008870F4"/>
    <w:rsid w:val="00887B66"/>
    <w:rsid w:val="0089040B"/>
    <w:rsid w:val="008904D0"/>
    <w:rsid w:val="00892EE8"/>
    <w:rsid w:val="008A1378"/>
    <w:rsid w:val="008A2E5E"/>
    <w:rsid w:val="008A68EC"/>
    <w:rsid w:val="008A76CE"/>
    <w:rsid w:val="008A7BBB"/>
    <w:rsid w:val="008B0472"/>
    <w:rsid w:val="008B217B"/>
    <w:rsid w:val="008B3263"/>
    <w:rsid w:val="008B4FFD"/>
    <w:rsid w:val="008C1AC2"/>
    <w:rsid w:val="008C259C"/>
    <w:rsid w:val="008C45F8"/>
    <w:rsid w:val="008D1C86"/>
    <w:rsid w:val="008D59BB"/>
    <w:rsid w:val="008D6A32"/>
    <w:rsid w:val="008D7391"/>
    <w:rsid w:val="008D78E8"/>
    <w:rsid w:val="008E0037"/>
    <w:rsid w:val="008E059E"/>
    <w:rsid w:val="008E0A4B"/>
    <w:rsid w:val="008E2EFC"/>
    <w:rsid w:val="008E4D58"/>
    <w:rsid w:val="008F10CD"/>
    <w:rsid w:val="008F1C18"/>
    <w:rsid w:val="008F284E"/>
    <w:rsid w:val="008F4CF8"/>
    <w:rsid w:val="008F636A"/>
    <w:rsid w:val="008F6EED"/>
    <w:rsid w:val="009071FE"/>
    <w:rsid w:val="00915391"/>
    <w:rsid w:val="00915E44"/>
    <w:rsid w:val="00917C5A"/>
    <w:rsid w:val="00921D2B"/>
    <w:rsid w:val="00925CD0"/>
    <w:rsid w:val="00926FBC"/>
    <w:rsid w:val="009277EB"/>
    <w:rsid w:val="009332BE"/>
    <w:rsid w:val="00941D3E"/>
    <w:rsid w:val="0094206F"/>
    <w:rsid w:val="00942455"/>
    <w:rsid w:val="009464EB"/>
    <w:rsid w:val="00946BB0"/>
    <w:rsid w:val="00947777"/>
    <w:rsid w:val="00950161"/>
    <w:rsid w:val="00950CF5"/>
    <w:rsid w:val="00951B84"/>
    <w:rsid w:val="009546D3"/>
    <w:rsid w:val="00956CF2"/>
    <w:rsid w:val="00957329"/>
    <w:rsid w:val="009619A7"/>
    <w:rsid w:val="00965061"/>
    <w:rsid w:val="00966A7A"/>
    <w:rsid w:val="0096762B"/>
    <w:rsid w:val="00970CD6"/>
    <w:rsid w:val="00970E28"/>
    <w:rsid w:val="0097149A"/>
    <w:rsid w:val="0097420F"/>
    <w:rsid w:val="00976146"/>
    <w:rsid w:val="009775D0"/>
    <w:rsid w:val="00982532"/>
    <w:rsid w:val="0098321B"/>
    <w:rsid w:val="00984F34"/>
    <w:rsid w:val="00985B3E"/>
    <w:rsid w:val="0098627C"/>
    <w:rsid w:val="00986F36"/>
    <w:rsid w:val="009878C9"/>
    <w:rsid w:val="00990DF7"/>
    <w:rsid w:val="009912E0"/>
    <w:rsid w:val="00993DC2"/>
    <w:rsid w:val="00993FD1"/>
    <w:rsid w:val="0099490E"/>
    <w:rsid w:val="00996BCB"/>
    <w:rsid w:val="009A1421"/>
    <w:rsid w:val="009A4C1B"/>
    <w:rsid w:val="009A70AA"/>
    <w:rsid w:val="009B05F2"/>
    <w:rsid w:val="009B4E3C"/>
    <w:rsid w:val="009C2597"/>
    <w:rsid w:val="009C383E"/>
    <w:rsid w:val="009C43B3"/>
    <w:rsid w:val="009C51A7"/>
    <w:rsid w:val="009D0E21"/>
    <w:rsid w:val="009D0F6D"/>
    <w:rsid w:val="009D4529"/>
    <w:rsid w:val="009D4915"/>
    <w:rsid w:val="009D63DC"/>
    <w:rsid w:val="009D7787"/>
    <w:rsid w:val="009E3C51"/>
    <w:rsid w:val="009E7ADC"/>
    <w:rsid w:val="009F0E5C"/>
    <w:rsid w:val="009F22F7"/>
    <w:rsid w:val="009F3AEB"/>
    <w:rsid w:val="009F414F"/>
    <w:rsid w:val="009F48A1"/>
    <w:rsid w:val="009F5720"/>
    <w:rsid w:val="00A015AE"/>
    <w:rsid w:val="00A02E88"/>
    <w:rsid w:val="00A06946"/>
    <w:rsid w:val="00A10317"/>
    <w:rsid w:val="00A11050"/>
    <w:rsid w:val="00A126BD"/>
    <w:rsid w:val="00A1554C"/>
    <w:rsid w:val="00A17105"/>
    <w:rsid w:val="00A21A69"/>
    <w:rsid w:val="00A34A06"/>
    <w:rsid w:val="00A36E70"/>
    <w:rsid w:val="00A417ED"/>
    <w:rsid w:val="00A41C8B"/>
    <w:rsid w:val="00A41F57"/>
    <w:rsid w:val="00A4484D"/>
    <w:rsid w:val="00A44925"/>
    <w:rsid w:val="00A5140D"/>
    <w:rsid w:val="00A56AED"/>
    <w:rsid w:val="00A60370"/>
    <w:rsid w:val="00A61A4A"/>
    <w:rsid w:val="00A61BE9"/>
    <w:rsid w:val="00A64480"/>
    <w:rsid w:val="00A65CCF"/>
    <w:rsid w:val="00A712CB"/>
    <w:rsid w:val="00A75489"/>
    <w:rsid w:val="00A803E7"/>
    <w:rsid w:val="00A80850"/>
    <w:rsid w:val="00A82D32"/>
    <w:rsid w:val="00A83AE9"/>
    <w:rsid w:val="00A840F8"/>
    <w:rsid w:val="00A8494C"/>
    <w:rsid w:val="00A91D17"/>
    <w:rsid w:val="00A931D0"/>
    <w:rsid w:val="00A95192"/>
    <w:rsid w:val="00A95199"/>
    <w:rsid w:val="00A96A4F"/>
    <w:rsid w:val="00A96E7C"/>
    <w:rsid w:val="00AA0106"/>
    <w:rsid w:val="00AA08AC"/>
    <w:rsid w:val="00AA1DF3"/>
    <w:rsid w:val="00AA244D"/>
    <w:rsid w:val="00AA76B0"/>
    <w:rsid w:val="00AB728B"/>
    <w:rsid w:val="00AC0821"/>
    <w:rsid w:val="00AC2F14"/>
    <w:rsid w:val="00AC39D2"/>
    <w:rsid w:val="00AC516E"/>
    <w:rsid w:val="00AC6F30"/>
    <w:rsid w:val="00AC77EA"/>
    <w:rsid w:val="00AC7C63"/>
    <w:rsid w:val="00AC7EA8"/>
    <w:rsid w:val="00AD1CE0"/>
    <w:rsid w:val="00AD43E4"/>
    <w:rsid w:val="00AD448F"/>
    <w:rsid w:val="00AD6598"/>
    <w:rsid w:val="00AE2A6F"/>
    <w:rsid w:val="00AE2C46"/>
    <w:rsid w:val="00AE4E0D"/>
    <w:rsid w:val="00AE7011"/>
    <w:rsid w:val="00AF0AFF"/>
    <w:rsid w:val="00AF1108"/>
    <w:rsid w:val="00AF1423"/>
    <w:rsid w:val="00AF2E0E"/>
    <w:rsid w:val="00AF3D4A"/>
    <w:rsid w:val="00AF42ED"/>
    <w:rsid w:val="00AF6A6E"/>
    <w:rsid w:val="00B008A1"/>
    <w:rsid w:val="00B0107D"/>
    <w:rsid w:val="00B01F6A"/>
    <w:rsid w:val="00B04B77"/>
    <w:rsid w:val="00B12FDC"/>
    <w:rsid w:val="00B149DC"/>
    <w:rsid w:val="00B2371D"/>
    <w:rsid w:val="00B253B4"/>
    <w:rsid w:val="00B25C78"/>
    <w:rsid w:val="00B30A1D"/>
    <w:rsid w:val="00B3266E"/>
    <w:rsid w:val="00B34A0B"/>
    <w:rsid w:val="00B3721E"/>
    <w:rsid w:val="00B44ACF"/>
    <w:rsid w:val="00B47820"/>
    <w:rsid w:val="00B505EC"/>
    <w:rsid w:val="00B566C2"/>
    <w:rsid w:val="00B60FBB"/>
    <w:rsid w:val="00B61C42"/>
    <w:rsid w:val="00B6234D"/>
    <w:rsid w:val="00B64C20"/>
    <w:rsid w:val="00B678B1"/>
    <w:rsid w:val="00B67FB8"/>
    <w:rsid w:val="00B70130"/>
    <w:rsid w:val="00B72BBD"/>
    <w:rsid w:val="00B80E3E"/>
    <w:rsid w:val="00B810BC"/>
    <w:rsid w:val="00B81D29"/>
    <w:rsid w:val="00B83661"/>
    <w:rsid w:val="00B87057"/>
    <w:rsid w:val="00B87FC5"/>
    <w:rsid w:val="00B90908"/>
    <w:rsid w:val="00B9129E"/>
    <w:rsid w:val="00B9149E"/>
    <w:rsid w:val="00B96E88"/>
    <w:rsid w:val="00BA2BB9"/>
    <w:rsid w:val="00BA3BF8"/>
    <w:rsid w:val="00BA65EF"/>
    <w:rsid w:val="00BA77F1"/>
    <w:rsid w:val="00BB0C75"/>
    <w:rsid w:val="00BB4BE5"/>
    <w:rsid w:val="00BB653F"/>
    <w:rsid w:val="00BB6CAE"/>
    <w:rsid w:val="00BB7D30"/>
    <w:rsid w:val="00BC14F2"/>
    <w:rsid w:val="00BC1FA3"/>
    <w:rsid w:val="00BC2E63"/>
    <w:rsid w:val="00BC4C61"/>
    <w:rsid w:val="00BC529C"/>
    <w:rsid w:val="00BC5EAA"/>
    <w:rsid w:val="00BC624E"/>
    <w:rsid w:val="00BC6E27"/>
    <w:rsid w:val="00BC7655"/>
    <w:rsid w:val="00BD0C5C"/>
    <w:rsid w:val="00BD340F"/>
    <w:rsid w:val="00BD54B2"/>
    <w:rsid w:val="00BD629E"/>
    <w:rsid w:val="00BD7752"/>
    <w:rsid w:val="00BE0143"/>
    <w:rsid w:val="00BE17B6"/>
    <w:rsid w:val="00BE59CE"/>
    <w:rsid w:val="00BE627B"/>
    <w:rsid w:val="00BE6C3B"/>
    <w:rsid w:val="00BE727D"/>
    <w:rsid w:val="00BE7308"/>
    <w:rsid w:val="00BE7311"/>
    <w:rsid w:val="00BF4A1A"/>
    <w:rsid w:val="00BF6D99"/>
    <w:rsid w:val="00BF6DAF"/>
    <w:rsid w:val="00BF79A9"/>
    <w:rsid w:val="00C051E5"/>
    <w:rsid w:val="00C06F3A"/>
    <w:rsid w:val="00C11AED"/>
    <w:rsid w:val="00C178EB"/>
    <w:rsid w:val="00C203DA"/>
    <w:rsid w:val="00C26DEF"/>
    <w:rsid w:val="00C30410"/>
    <w:rsid w:val="00C33CE6"/>
    <w:rsid w:val="00C42368"/>
    <w:rsid w:val="00C42B99"/>
    <w:rsid w:val="00C458BC"/>
    <w:rsid w:val="00C458C5"/>
    <w:rsid w:val="00C50DCD"/>
    <w:rsid w:val="00C50F2A"/>
    <w:rsid w:val="00C56AE4"/>
    <w:rsid w:val="00C6326C"/>
    <w:rsid w:val="00C63D30"/>
    <w:rsid w:val="00C657D7"/>
    <w:rsid w:val="00C66620"/>
    <w:rsid w:val="00C671AF"/>
    <w:rsid w:val="00C67593"/>
    <w:rsid w:val="00C72BA4"/>
    <w:rsid w:val="00C8353C"/>
    <w:rsid w:val="00C86E57"/>
    <w:rsid w:val="00C87FD3"/>
    <w:rsid w:val="00C912A9"/>
    <w:rsid w:val="00C9131E"/>
    <w:rsid w:val="00C94ABA"/>
    <w:rsid w:val="00C9580E"/>
    <w:rsid w:val="00C96656"/>
    <w:rsid w:val="00CA2B9F"/>
    <w:rsid w:val="00CA4CF0"/>
    <w:rsid w:val="00CA585A"/>
    <w:rsid w:val="00CA7C91"/>
    <w:rsid w:val="00CB084E"/>
    <w:rsid w:val="00CB1341"/>
    <w:rsid w:val="00CB6158"/>
    <w:rsid w:val="00CC09D2"/>
    <w:rsid w:val="00CC0E2A"/>
    <w:rsid w:val="00CC5D41"/>
    <w:rsid w:val="00CC6313"/>
    <w:rsid w:val="00CC730D"/>
    <w:rsid w:val="00CC7D39"/>
    <w:rsid w:val="00CD07A5"/>
    <w:rsid w:val="00CD7501"/>
    <w:rsid w:val="00CE161B"/>
    <w:rsid w:val="00CF2A9A"/>
    <w:rsid w:val="00CF3F52"/>
    <w:rsid w:val="00CF4AA1"/>
    <w:rsid w:val="00CF6ACD"/>
    <w:rsid w:val="00D0454E"/>
    <w:rsid w:val="00D06372"/>
    <w:rsid w:val="00D0641D"/>
    <w:rsid w:val="00D07606"/>
    <w:rsid w:val="00D1092D"/>
    <w:rsid w:val="00D111A3"/>
    <w:rsid w:val="00D1165D"/>
    <w:rsid w:val="00D1509F"/>
    <w:rsid w:val="00D163D4"/>
    <w:rsid w:val="00D16770"/>
    <w:rsid w:val="00D1791C"/>
    <w:rsid w:val="00D20C8F"/>
    <w:rsid w:val="00D20E60"/>
    <w:rsid w:val="00D234FA"/>
    <w:rsid w:val="00D249A4"/>
    <w:rsid w:val="00D26A19"/>
    <w:rsid w:val="00D27B57"/>
    <w:rsid w:val="00D3347E"/>
    <w:rsid w:val="00D354F8"/>
    <w:rsid w:val="00D36CF5"/>
    <w:rsid w:val="00D3733F"/>
    <w:rsid w:val="00D418AE"/>
    <w:rsid w:val="00D44678"/>
    <w:rsid w:val="00D4674D"/>
    <w:rsid w:val="00D471BE"/>
    <w:rsid w:val="00D47587"/>
    <w:rsid w:val="00D51079"/>
    <w:rsid w:val="00D52222"/>
    <w:rsid w:val="00D52674"/>
    <w:rsid w:val="00D54197"/>
    <w:rsid w:val="00D55CE1"/>
    <w:rsid w:val="00D72115"/>
    <w:rsid w:val="00D72992"/>
    <w:rsid w:val="00D73763"/>
    <w:rsid w:val="00D73F88"/>
    <w:rsid w:val="00D835A0"/>
    <w:rsid w:val="00D85EA5"/>
    <w:rsid w:val="00D86013"/>
    <w:rsid w:val="00D93B5F"/>
    <w:rsid w:val="00D970C9"/>
    <w:rsid w:val="00DA0596"/>
    <w:rsid w:val="00DA5640"/>
    <w:rsid w:val="00DA5B24"/>
    <w:rsid w:val="00DB1340"/>
    <w:rsid w:val="00DB2921"/>
    <w:rsid w:val="00DB2F0E"/>
    <w:rsid w:val="00DB30EB"/>
    <w:rsid w:val="00DB550A"/>
    <w:rsid w:val="00DB5ED4"/>
    <w:rsid w:val="00DB7D39"/>
    <w:rsid w:val="00DC0C54"/>
    <w:rsid w:val="00DC0D35"/>
    <w:rsid w:val="00DC4B0C"/>
    <w:rsid w:val="00DC5CDD"/>
    <w:rsid w:val="00DD1124"/>
    <w:rsid w:val="00DD1C4F"/>
    <w:rsid w:val="00DD4793"/>
    <w:rsid w:val="00DD4D14"/>
    <w:rsid w:val="00DD6508"/>
    <w:rsid w:val="00DE25FD"/>
    <w:rsid w:val="00DE2F1B"/>
    <w:rsid w:val="00DE468A"/>
    <w:rsid w:val="00DE519C"/>
    <w:rsid w:val="00DE7962"/>
    <w:rsid w:val="00DF1833"/>
    <w:rsid w:val="00DF1D08"/>
    <w:rsid w:val="00DF1E09"/>
    <w:rsid w:val="00DF26D6"/>
    <w:rsid w:val="00DF3DBC"/>
    <w:rsid w:val="00DF4BF5"/>
    <w:rsid w:val="00DF6656"/>
    <w:rsid w:val="00DF79D7"/>
    <w:rsid w:val="00E014A5"/>
    <w:rsid w:val="00E01541"/>
    <w:rsid w:val="00E01F7D"/>
    <w:rsid w:val="00E04F26"/>
    <w:rsid w:val="00E04F35"/>
    <w:rsid w:val="00E0796D"/>
    <w:rsid w:val="00E10D00"/>
    <w:rsid w:val="00E137EE"/>
    <w:rsid w:val="00E1491A"/>
    <w:rsid w:val="00E1542C"/>
    <w:rsid w:val="00E16788"/>
    <w:rsid w:val="00E177E2"/>
    <w:rsid w:val="00E21461"/>
    <w:rsid w:val="00E225DD"/>
    <w:rsid w:val="00E22F7F"/>
    <w:rsid w:val="00E22FE3"/>
    <w:rsid w:val="00E23088"/>
    <w:rsid w:val="00E30FE4"/>
    <w:rsid w:val="00E32769"/>
    <w:rsid w:val="00E32A5F"/>
    <w:rsid w:val="00E33B71"/>
    <w:rsid w:val="00E37718"/>
    <w:rsid w:val="00E406A2"/>
    <w:rsid w:val="00E41280"/>
    <w:rsid w:val="00E4484D"/>
    <w:rsid w:val="00E452C0"/>
    <w:rsid w:val="00E46322"/>
    <w:rsid w:val="00E50EB9"/>
    <w:rsid w:val="00E66B5D"/>
    <w:rsid w:val="00E66E87"/>
    <w:rsid w:val="00E7334F"/>
    <w:rsid w:val="00E768A3"/>
    <w:rsid w:val="00E76B12"/>
    <w:rsid w:val="00E8491E"/>
    <w:rsid w:val="00E84B49"/>
    <w:rsid w:val="00E918F1"/>
    <w:rsid w:val="00E9486E"/>
    <w:rsid w:val="00E950CC"/>
    <w:rsid w:val="00E975E8"/>
    <w:rsid w:val="00EA0AFB"/>
    <w:rsid w:val="00EA1F68"/>
    <w:rsid w:val="00EA2DCC"/>
    <w:rsid w:val="00EA3D40"/>
    <w:rsid w:val="00EA3FF6"/>
    <w:rsid w:val="00EB33F9"/>
    <w:rsid w:val="00EB3EEC"/>
    <w:rsid w:val="00EB5000"/>
    <w:rsid w:val="00EB584B"/>
    <w:rsid w:val="00EB76B0"/>
    <w:rsid w:val="00EC20B5"/>
    <w:rsid w:val="00EC7126"/>
    <w:rsid w:val="00EC79FC"/>
    <w:rsid w:val="00ED1F98"/>
    <w:rsid w:val="00ED2613"/>
    <w:rsid w:val="00ED6486"/>
    <w:rsid w:val="00ED755A"/>
    <w:rsid w:val="00ED7F09"/>
    <w:rsid w:val="00EE1130"/>
    <w:rsid w:val="00EE2CED"/>
    <w:rsid w:val="00EE3E07"/>
    <w:rsid w:val="00EF12F0"/>
    <w:rsid w:val="00EF21F0"/>
    <w:rsid w:val="00EF3CF1"/>
    <w:rsid w:val="00EF3E1B"/>
    <w:rsid w:val="00EF701C"/>
    <w:rsid w:val="00F05269"/>
    <w:rsid w:val="00F061CE"/>
    <w:rsid w:val="00F160F4"/>
    <w:rsid w:val="00F162F1"/>
    <w:rsid w:val="00F22E77"/>
    <w:rsid w:val="00F26972"/>
    <w:rsid w:val="00F311D0"/>
    <w:rsid w:val="00F3300C"/>
    <w:rsid w:val="00F338A4"/>
    <w:rsid w:val="00F37321"/>
    <w:rsid w:val="00F44078"/>
    <w:rsid w:val="00F44602"/>
    <w:rsid w:val="00F44F23"/>
    <w:rsid w:val="00F514A2"/>
    <w:rsid w:val="00F53682"/>
    <w:rsid w:val="00F536D6"/>
    <w:rsid w:val="00F62085"/>
    <w:rsid w:val="00F63160"/>
    <w:rsid w:val="00F63EC3"/>
    <w:rsid w:val="00F642E2"/>
    <w:rsid w:val="00F65AA8"/>
    <w:rsid w:val="00F66821"/>
    <w:rsid w:val="00F7021C"/>
    <w:rsid w:val="00F70D9F"/>
    <w:rsid w:val="00F755B5"/>
    <w:rsid w:val="00F81533"/>
    <w:rsid w:val="00F82521"/>
    <w:rsid w:val="00F832FD"/>
    <w:rsid w:val="00F83C04"/>
    <w:rsid w:val="00F84F88"/>
    <w:rsid w:val="00F93C8E"/>
    <w:rsid w:val="00F947B6"/>
    <w:rsid w:val="00F950FC"/>
    <w:rsid w:val="00F953CC"/>
    <w:rsid w:val="00F95A4D"/>
    <w:rsid w:val="00F97134"/>
    <w:rsid w:val="00FA1CC1"/>
    <w:rsid w:val="00FA339C"/>
    <w:rsid w:val="00FA4190"/>
    <w:rsid w:val="00FA43B6"/>
    <w:rsid w:val="00FA79D6"/>
    <w:rsid w:val="00FA7C97"/>
    <w:rsid w:val="00FB0546"/>
    <w:rsid w:val="00FB25D7"/>
    <w:rsid w:val="00FB6890"/>
    <w:rsid w:val="00FB7284"/>
    <w:rsid w:val="00FB73A5"/>
    <w:rsid w:val="00FB7867"/>
    <w:rsid w:val="00FB7EE8"/>
    <w:rsid w:val="00FC04C3"/>
    <w:rsid w:val="00FC7E2A"/>
    <w:rsid w:val="00FD3A7D"/>
    <w:rsid w:val="00FD4431"/>
    <w:rsid w:val="00FD51A4"/>
    <w:rsid w:val="00FD5C2B"/>
    <w:rsid w:val="00FD6029"/>
    <w:rsid w:val="00FD631B"/>
    <w:rsid w:val="00FD6DB7"/>
    <w:rsid w:val="00FE0753"/>
    <w:rsid w:val="00FE0A59"/>
    <w:rsid w:val="00FE4AF1"/>
    <w:rsid w:val="00FE4E8E"/>
    <w:rsid w:val="00FE74BD"/>
    <w:rsid w:val="00FE7FA5"/>
    <w:rsid w:val="00FF1FF9"/>
    <w:rsid w:val="00FF45FE"/>
    <w:rsid w:val="00FF6AC1"/>
    <w:rsid w:val="00FF6E8B"/>
    <w:rsid w:val="00FF7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7606"/>
  </w:style>
  <w:style w:type="paragraph" w:styleId="1">
    <w:name w:val="heading 1"/>
    <w:basedOn w:val="a"/>
    <w:next w:val="a"/>
    <w:qFormat/>
    <w:rsid w:val="000F30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3C5D35"/>
    <w:pPr>
      <w:keepNext/>
      <w:spacing w:before="240" w:after="60"/>
      <w:outlineLvl w:val="2"/>
    </w:pPr>
    <w:rPr>
      <w:rFonts w:ascii="Arial" w:hAnsi="Arial" w:cs="Arial"/>
      <w:b/>
      <w:bCs/>
      <w:sz w:val="26"/>
      <w:szCs w:val="26"/>
    </w:rPr>
  </w:style>
  <w:style w:type="paragraph" w:styleId="4">
    <w:name w:val="heading 4"/>
    <w:basedOn w:val="a"/>
    <w:next w:val="a"/>
    <w:link w:val="40"/>
    <w:qFormat/>
    <w:rsid w:val="003C5D35"/>
    <w:pPr>
      <w:keepNext/>
      <w:spacing w:before="240" w:after="120"/>
      <w:outlineLvl w:val="3"/>
    </w:pPr>
    <w:rPr>
      <w:b/>
      <w:sz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30">
    <w:name w:val="Заголовок 3 Знак"/>
    <w:link w:val="3"/>
    <w:locked/>
    <w:rsid w:val="003C5D35"/>
    <w:rPr>
      <w:rFonts w:ascii="Arial" w:hAnsi="Arial" w:cs="Arial"/>
      <w:b/>
      <w:bCs/>
      <w:sz w:val="26"/>
      <w:szCs w:val="26"/>
      <w:lang w:val="ru-RU" w:eastAsia="ru-RU" w:bidi="ar-SA"/>
    </w:rPr>
  </w:style>
  <w:style w:type="character" w:customStyle="1" w:styleId="40">
    <w:name w:val="Заголовок 4 Знак"/>
    <w:link w:val="4"/>
    <w:locked/>
    <w:rsid w:val="00570D74"/>
    <w:rPr>
      <w:b/>
      <w:sz w:val="28"/>
    </w:rPr>
  </w:style>
  <w:style w:type="character" w:customStyle="1" w:styleId="a3">
    <w:name w:val="Текст сноски Знак"/>
    <w:link w:val="a4"/>
    <w:semiHidden/>
    <w:locked/>
    <w:rsid w:val="003C5D35"/>
    <w:rPr>
      <w:lang w:val="ru-RU" w:eastAsia="ru-RU" w:bidi="ar-SA"/>
    </w:rPr>
  </w:style>
  <w:style w:type="paragraph" w:styleId="a4">
    <w:name w:val="footnote text"/>
    <w:basedOn w:val="a"/>
    <w:link w:val="a3"/>
    <w:semiHidden/>
    <w:rsid w:val="003C5D35"/>
  </w:style>
  <w:style w:type="paragraph" w:styleId="a5">
    <w:name w:val="Body Text"/>
    <w:basedOn w:val="a"/>
    <w:rsid w:val="003C5D35"/>
    <w:pPr>
      <w:keepNext/>
      <w:suppressAutoHyphens/>
      <w:outlineLvl w:val="0"/>
    </w:pPr>
    <w:rPr>
      <w:sz w:val="24"/>
    </w:rPr>
  </w:style>
  <w:style w:type="character" w:customStyle="1" w:styleId="a6">
    <w:name w:val="Основной текст с отступом Знак"/>
    <w:link w:val="a7"/>
    <w:locked/>
    <w:rsid w:val="003C5D35"/>
    <w:rPr>
      <w:lang w:val="ru-RU" w:eastAsia="ru-RU" w:bidi="ar-SA"/>
    </w:rPr>
  </w:style>
  <w:style w:type="paragraph" w:styleId="a7">
    <w:name w:val="Body Text Indent"/>
    <w:basedOn w:val="a"/>
    <w:link w:val="a6"/>
    <w:rsid w:val="003C5D35"/>
    <w:pPr>
      <w:spacing w:after="120"/>
      <w:ind w:left="283"/>
    </w:pPr>
  </w:style>
  <w:style w:type="paragraph" w:styleId="2">
    <w:name w:val="Body Text 2"/>
    <w:basedOn w:val="a"/>
    <w:link w:val="20"/>
    <w:rsid w:val="003C5D35"/>
    <w:pPr>
      <w:spacing w:after="120" w:line="480" w:lineRule="auto"/>
      <w:jc w:val="both"/>
    </w:pPr>
    <w:rPr>
      <w:sz w:val="24"/>
      <w:szCs w:val="24"/>
      <w:lang w:val="x-none" w:eastAsia="x-none"/>
    </w:rPr>
  </w:style>
  <w:style w:type="character" w:customStyle="1" w:styleId="20">
    <w:name w:val="Основной текст 2 Знак"/>
    <w:link w:val="2"/>
    <w:locked/>
    <w:rsid w:val="005A070C"/>
    <w:rPr>
      <w:sz w:val="24"/>
      <w:szCs w:val="24"/>
    </w:rPr>
  </w:style>
  <w:style w:type="paragraph" w:customStyle="1" w:styleId="ConsNormal">
    <w:name w:val="ConsNormal"/>
    <w:rsid w:val="003C5D35"/>
    <w:pPr>
      <w:widowControl w:val="0"/>
      <w:autoSpaceDE w:val="0"/>
      <w:autoSpaceDN w:val="0"/>
      <w:adjustRightInd w:val="0"/>
      <w:ind w:right="19772" w:firstLine="720"/>
    </w:pPr>
    <w:rPr>
      <w:rFonts w:ascii="Arial" w:hAnsi="Arial" w:cs="Arial"/>
    </w:rPr>
  </w:style>
  <w:style w:type="paragraph" w:customStyle="1" w:styleId="a8">
    <w:name w:val="Таблицы (моноширинный)"/>
    <w:basedOn w:val="a"/>
    <w:next w:val="a"/>
    <w:rsid w:val="003C5D35"/>
    <w:pPr>
      <w:widowControl w:val="0"/>
      <w:autoSpaceDE w:val="0"/>
      <w:autoSpaceDN w:val="0"/>
      <w:adjustRightInd w:val="0"/>
      <w:jc w:val="both"/>
    </w:pPr>
    <w:rPr>
      <w:rFonts w:ascii="Courier New" w:hAnsi="Courier New" w:cs="Courier New"/>
    </w:rPr>
  </w:style>
  <w:style w:type="paragraph" w:customStyle="1" w:styleId="OEM">
    <w:name w:val="Нормальный (OEM)"/>
    <w:basedOn w:val="a"/>
    <w:next w:val="a"/>
    <w:rsid w:val="003C5D35"/>
    <w:pPr>
      <w:widowControl w:val="0"/>
      <w:snapToGrid w:val="0"/>
      <w:jc w:val="both"/>
    </w:pPr>
    <w:rPr>
      <w:rFonts w:ascii="Courier New" w:hAnsi="Courier New"/>
    </w:rPr>
  </w:style>
  <w:style w:type="paragraph" w:customStyle="1" w:styleId="a9">
    <w:name w:val="Прижатый влево"/>
    <w:basedOn w:val="a"/>
    <w:next w:val="a"/>
    <w:uiPriority w:val="99"/>
    <w:rsid w:val="003C5D35"/>
    <w:pPr>
      <w:autoSpaceDE w:val="0"/>
      <w:autoSpaceDN w:val="0"/>
      <w:adjustRightInd w:val="0"/>
    </w:pPr>
    <w:rPr>
      <w:rFonts w:ascii="Arial" w:hAnsi="Arial"/>
      <w:sz w:val="18"/>
      <w:szCs w:val="18"/>
    </w:rPr>
  </w:style>
  <w:style w:type="character" w:styleId="aa">
    <w:name w:val="footnote reference"/>
    <w:semiHidden/>
    <w:rsid w:val="003C5D35"/>
    <w:rPr>
      <w:vertAlign w:val="superscript"/>
    </w:rPr>
  </w:style>
  <w:style w:type="table" w:styleId="ab">
    <w:name w:val="Table Grid"/>
    <w:basedOn w:val="a1"/>
    <w:semiHidden/>
    <w:rsid w:val="003C5D35"/>
    <w:pPr>
      <w:spacing w:after="6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qFormat/>
    <w:rsid w:val="003C5D35"/>
    <w:rPr>
      <w:i/>
      <w:iCs/>
    </w:rPr>
  </w:style>
  <w:style w:type="character" w:styleId="ad">
    <w:name w:val="Hyperlink"/>
    <w:uiPriority w:val="99"/>
    <w:rsid w:val="003C5D35"/>
    <w:rPr>
      <w:color w:val="0000FF"/>
      <w:u w:val="single"/>
    </w:rPr>
  </w:style>
  <w:style w:type="paragraph" w:styleId="ae">
    <w:name w:val="Balloon Text"/>
    <w:basedOn w:val="a"/>
    <w:semiHidden/>
    <w:rsid w:val="00FD631B"/>
    <w:rPr>
      <w:rFonts w:ascii="Tahoma" w:hAnsi="Tahoma" w:cs="Tahoma"/>
      <w:sz w:val="16"/>
      <w:szCs w:val="16"/>
    </w:rPr>
  </w:style>
  <w:style w:type="character" w:customStyle="1" w:styleId="af">
    <w:name w:val=" Знак Знак"/>
    <w:semiHidden/>
    <w:locked/>
    <w:rsid w:val="006B3987"/>
    <w:rPr>
      <w:lang w:val="ru-RU" w:eastAsia="ru-RU" w:bidi="ar-SA"/>
    </w:rPr>
  </w:style>
  <w:style w:type="paragraph" w:styleId="af0">
    <w:name w:val="header"/>
    <w:basedOn w:val="a"/>
    <w:rsid w:val="00427244"/>
    <w:pPr>
      <w:tabs>
        <w:tab w:val="center" w:pos="4677"/>
        <w:tab w:val="right" w:pos="9355"/>
      </w:tabs>
    </w:pPr>
  </w:style>
  <w:style w:type="character" w:styleId="af1">
    <w:name w:val="page number"/>
    <w:basedOn w:val="a0"/>
    <w:rsid w:val="00427244"/>
  </w:style>
  <w:style w:type="character" w:customStyle="1" w:styleId="21">
    <w:name w:val=" Знак Знак2"/>
    <w:rsid w:val="008E0A4B"/>
    <w:rPr>
      <w:rFonts w:ascii="Arial" w:hAnsi="Arial" w:cs="Arial"/>
      <w:b/>
      <w:bCs/>
      <w:sz w:val="26"/>
      <w:szCs w:val="26"/>
      <w:lang w:val="ru-RU" w:eastAsia="ru-RU" w:bidi="ar-SA"/>
    </w:rPr>
  </w:style>
  <w:style w:type="paragraph" w:customStyle="1" w:styleId="af2">
    <w:name w:val="Стиль"/>
    <w:rsid w:val="00356367"/>
    <w:pPr>
      <w:widowControl w:val="0"/>
      <w:snapToGrid w:val="0"/>
      <w:ind w:firstLine="720"/>
      <w:jc w:val="both"/>
    </w:pPr>
    <w:rPr>
      <w:rFonts w:ascii="Arial" w:hAnsi="Arial"/>
    </w:rPr>
  </w:style>
  <w:style w:type="paragraph" w:customStyle="1" w:styleId="af3">
    <w:name w:val="Содержимое таблицы"/>
    <w:basedOn w:val="a"/>
    <w:rsid w:val="00232D8F"/>
    <w:pPr>
      <w:widowControl w:val="0"/>
      <w:suppressLineNumbers/>
      <w:suppressAutoHyphens/>
    </w:pPr>
    <w:rPr>
      <w:rFonts w:eastAsia="Andale Sans UI"/>
      <w:kern w:val="1"/>
      <w:sz w:val="24"/>
      <w:szCs w:val="24"/>
      <w:lang/>
    </w:rPr>
  </w:style>
  <w:style w:type="paragraph" w:styleId="af4">
    <w:name w:val="footer"/>
    <w:basedOn w:val="a"/>
    <w:link w:val="af5"/>
    <w:rsid w:val="008E4D58"/>
    <w:pPr>
      <w:tabs>
        <w:tab w:val="center" w:pos="4677"/>
        <w:tab w:val="right" w:pos="9355"/>
      </w:tabs>
    </w:pPr>
  </w:style>
  <w:style w:type="character" w:customStyle="1" w:styleId="af5">
    <w:name w:val="Нижний колонтитул Знак"/>
    <w:link w:val="af4"/>
    <w:rsid w:val="00570D74"/>
  </w:style>
  <w:style w:type="paragraph" w:customStyle="1" w:styleId="ConsPlusTitle">
    <w:name w:val="ConsPlusTitle"/>
    <w:rsid w:val="003702C1"/>
    <w:pPr>
      <w:widowControl w:val="0"/>
      <w:autoSpaceDE w:val="0"/>
      <w:autoSpaceDN w:val="0"/>
      <w:adjustRightInd w:val="0"/>
    </w:pPr>
    <w:rPr>
      <w:rFonts w:ascii="Calibri" w:hAnsi="Calibri" w:cs="Calibri"/>
      <w:b/>
      <w:bCs/>
      <w:sz w:val="22"/>
      <w:szCs w:val="22"/>
    </w:rPr>
  </w:style>
  <w:style w:type="paragraph" w:styleId="af6">
    <w:name w:val="Normal (Web)"/>
    <w:basedOn w:val="a"/>
    <w:uiPriority w:val="99"/>
    <w:unhideWhenUsed/>
    <w:rsid w:val="0099490E"/>
    <w:pPr>
      <w:spacing w:before="100" w:beforeAutospacing="1" w:after="100" w:afterAutospacing="1"/>
    </w:pPr>
    <w:rPr>
      <w:sz w:val="24"/>
      <w:szCs w:val="24"/>
    </w:rPr>
  </w:style>
  <w:style w:type="character" w:styleId="af7">
    <w:name w:val="Strong"/>
    <w:uiPriority w:val="22"/>
    <w:qFormat/>
    <w:rsid w:val="00D249A4"/>
    <w:rPr>
      <w:b/>
      <w:bCs/>
    </w:rPr>
  </w:style>
  <w:style w:type="paragraph" w:customStyle="1" w:styleId="ConsPlusNormal">
    <w:name w:val="ConsPlusNormal"/>
    <w:rsid w:val="00224D91"/>
    <w:pPr>
      <w:widowControl w:val="0"/>
      <w:autoSpaceDE w:val="0"/>
      <w:autoSpaceDN w:val="0"/>
      <w:adjustRightInd w:val="0"/>
    </w:pPr>
    <w:rPr>
      <w:rFonts w:ascii="Arial" w:hAnsi="Arial" w:cs="Arial"/>
    </w:rPr>
  </w:style>
  <w:style w:type="paragraph" w:customStyle="1" w:styleId="10">
    <w:name w:val=" Знак1"/>
    <w:basedOn w:val="a"/>
    <w:rsid w:val="00E37718"/>
    <w:pPr>
      <w:spacing w:after="160" w:line="240" w:lineRule="exact"/>
    </w:pPr>
    <w:rPr>
      <w:rFonts w:ascii="Verdana" w:hAnsi="Verdana"/>
      <w:sz w:val="24"/>
      <w:szCs w:val="24"/>
      <w:lang w:val="en-US" w:eastAsia="en-US"/>
    </w:rPr>
  </w:style>
  <w:style w:type="character" w:styleId="af8">
    <w:name w:val="annotation reference"/>
    <w:rsid w:val="008E059E"/>
    <w:rPr>
      <w:sz w:val="16"/>
      <w:szCs w:val="16"/>
    </w:rPr>
  </w:style>
  <w:style w:type="paragraph" w:styleId="af9">
    <w:name w:val="annotation text"/>
    <w:basedOn w:val="a"/>
    <w:link w:val="afa"/>
    <w:rsid w:val="008E059E"/>
  </w:style>
  <w:style w:type="character" w:customStyle="1" w:styleId="afa">
    <w:name w:val="Текст примечания Знак"/>
    <w:basedOn w:val="a0"/>
    <w:link w:val="af9"/>
    <w:rsid w:val="008E059E"/>
  </w:style>
  <w:style w:type="paragraph" w:styleId="afb">
    <w:name w:val="annotation subject"/>
    <w:basedOn w:val="af9"/>
    <w:next w:val="af9"/>
    <w:link w:val="afc"/>
    <w:rsid w:val="008E059E"/>
    <w:rPr>
      <w:b/>
      <w:bCs/>
      <w:lang w:val="x-none" w:eastAsia="x-none"/>
    </w:rPr>
  </w:style>
  <w:style w:type="character" w:customStyle="1" w:styleId="afc">
    <w:name w:val="Тема примечания Знак"/>
    <w:link w:val="afb"/>
    <w:rsid w:val="008E059E"/>
    <w:rPr>
      <w:b/>
      <w:bCs/>
    </w:rPr>
  </w:style>
  <w:style w:type="paragraph" w:styleId="afd">
    <w:name w:val="List Paragraph"/>
    <w:basedOn w:val="a"/>
    <w:uiPriority w:val="34"/>
    <w:qFormat/>
    <w:rsid w:val="00733099"/>
    <w:pPr>
      <w:ind w:left="720"/>
      <w:contextualSpacing/>
    </w:pPr>
    <w:rPr>
      <w:sz w:val="24"/>
      <w:szCs w:val="24"/>
    </w:rPr>
  </w:style>
  <w:style w:type="character" w:customStyle="1" w:styleId="afe">
    <w:name w:val="Основной текст_"/>
    <w:link w:val="11"/>
    <w:rsid w:val="00FA1CC1"/>
    <w:rPr>
      <w:sz w:val="21"/>
      <w:szCs w:val="21"/>
      <w:shd w:val="clear" w:color="auto" w:fill="FFFFFF"/>
    </w:rPr>
  </w:style>
  <w:style w:type="paragraph" w:customStyle="1" w:styleId="11">
    <w:name w:val="Основной текст1"/>
    <w:basedOn w:val="a"/>
    <w:link w:val="afe"/>
    <w:rsid w:val="00FA1CC1"/>
    <w:pPr>
      <w:widowControl w:val="0"/>
      <w:shd w:val="clear" w:color="auto" w:fill="FFFFFF"/>
      <w:spacing w:line="0" w:lineRule="atLeast"/>
    </w:pPr>
    <w:rPr>
      <w:sz w:val="21"/>
      <w:szCs w:val="21"/>
      <w:lang w:val="x-none" w:eastAsia="x-none"/>
    </w:rPr>
  </w:style>
  <w:style w:type="character" w:customStyle="1" w:styleId="VL">
    <w:name w:val="VL_Основной текст Знак"/>
    <w:link w:val="VL0"/>
    <w:locked/>
    <w:rsid w:val="00FA1CC1"/>
    <w:rPr>
      <w:color w:val="141618"/>
    </w:rPr>
  </w:style>
  <w:style w:type="paragraph" w:customStyle="1" w:styleId="VL0">
    <w:name w:val="VL_Основной текст"/>
    <w:basedOn w:val="a"/>
    <w:link w:val="VL"/>
    <w:rsid w:val="00FA1CC1"/>
    <w:pPr>
      <w:spacing w:before="240"/>
      <w:jc w:val="both"/>
    </w:pPr>
    <w:rPr>
      <w:color w:val="141618"/>
      <w:lang w:val="x-none" w:eastAsia="x-none"/>
    </w:rPr>
  </w:style>
  <w:style w:type="character" w:styleId="aff">
    <w:name w:val="FollowedHyperlink"/>
    <w:uiPriority w:val="99"/>
    <w:unhideWhenUsed/>
    <w:rsid w:val="00A712C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7606"/>
  </w:style>
  <w:style w:type="paragraph" w:styleId="1">
    <w:name w:val="heading 1"/>
    <w:basedOn w:val="a"/>
    <w:next w:val="a"/>
    <w:qFormat/>
    <w:rsid w:val="000F305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3C5D35"/>
    <w:pPr>
      <w:keepNext/>
      <w:spacing w:before="240" w:after="60"/>
      <w:outlineLvl w:val="2"/>
    </w:pPr>
    <w:rPr>
      <w:rFonts w:ascii="Arial" w:hAnsi="Arial" w:cs="Arial"/>
      <w:b/>
      <w:bCs/>
      <w:sz w:val="26"/>
      <w:szCs w:val="26"/>
    </w:rPr>
  </w:style>
  <w:style w:type="paragraph" w:styleId="4">
    <w:name w:val="heading 4"/>
    <w:basedOn w:val="a"/>
    <w:next w:val="a"/>
    <w:link w:val="40"/>
    <w:qFormat/>
    <w:rsid w:val="003C5D35"/>
    <w:pPr>
      <w:keepNext/>
      <w:spacing w:before="240" w:after="120"/>
      <w:outlineLvl w:val="3"/>
    </w:pPr>
    <w:rPr>
      <w:b/>
      <w:sz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30">
    <w:name w:val="Заголовок 3 Знак"/>
    <w:link w:val="3"/>
    <w:locked/>
    <w:rsid w:val="003C5D35"/>
    <w:rPr>
      <w:rFonts w:ascii="Arial" w:hAnsi="Arial" w:cs="Arial"/>
      <w:b/>
      <w:bCs/>
      <w:sz w:val="26"/>
      <w:szCs w:val="26"/>
      <w:lang w:val="ru-RU" w:eastAsia="ru-RU" w:bidi="ar-SA"/>
    </w:rPr>
  </w:style>
  <w:style w:type="character" w:customStyle="1" w:styleId="40">
    <w:name w:val="Заголовок 4 Знак"/>
    <w:link w:val="4"/>
    <w:locked/>
    <w:rsid w:val="00570D74"/>
    <w:rPr>
      <w:b/>
      <w:sz w:val="28"/>
    </w:rPr>
  </w:style>
  <w:style w:type="character" w:customStyle="1" w:styleId="a3">
    <w:name w:val="Текст сноски Знак"/>
    <w:link w:val="a4"/>
    <w:semiHidden/>
    <w:locked/>
    <w:rsid w:val="003C5D35"/>
    <w:rPr>
      <w:lang w:val="ru-RU" w:eastAsia="ru-RU" w:bidi="ar-SA"/>
    </w:rPr>
  </w:style>
  <w:style w:type="paragraph" w:styleId="a4">
    <w:name w:val="footnote text"/>
    <w:basedOn w:val="a"/>
    <w:link w:val="a3"/>
    <w:semiHidden/>
    <w:rsid w:val="003C5D35"/>
  </w:style>
  <w:style w:type="paragraph" w:styleId="a5">
    <w:name w:val="Body Text"/>
    <w:basedOn w:val="a"/>
    <w:rsid w:val="003C5D35"/>
    <w:pPr>
      <w:keepNext/>
      <w:suppressAutoHyphens/>
      <w:outlineLvl w:val="0"/>
    </w:pPr>
    <w:rPr>
      <w:sz w:val="24"/>
    </w:rPr>
  </w:style>
  <w:style w:type="character" w:customStyle="1" w:styleId="a6">
    <w:name w:val="Основной текст с отступом Знак"/>
    <w:link w:val="a7"/>
    <w:locked/>
    <w:rsid w:val="003C5D35"/>
    <w:rPr>
      <w:lang w:val="ru-RU" w:eastAsia="ru-RU" w:bidi="ar-SA"/>
    </w:rPr>
  </w:style>
  <w:style w:type="paragraph" w:styleId="a7">
    <w:name w:val="Body Text Indent"/>
    <w:basedOn w:val="a"/>
    <w:link w:val="a6"/>
    <w:rsid w:val="003C5D35"/>
    <w:pPr>
      <w:spacing w:after="120"/>
      <w:ind w:left="283"/>
    </w:pPr>
  </w:style>
  <w:style w:type="paragraph" w:styleId="2">
    <w:name w:val="Body Text 2"/>
    <w:basedOn w:val="a"/>
    <w:link w:val="20"/>
    <w:rsid w:val="003C5D35"/>
    <w:pPr>
      <w:spacing w:after="120" w:line="480" w:lineRule="auto"/>
      <w:jc w:val="both"/>
    </w:pPr>
    <w:rPr>
      <w:sz w:val="24"/>
      <w:szCs w:val="24"/>
      <w:lang w:val="x-none" w:eastAsia="x-none"/>
    </w:rPr>
  </w:style>
  <w:style w:type="character" w:customStyle="1" w:styleId="20">
    <w:name w:val="Основной текст 2 Знак"/>
    <w:link w:val="2"/>
    <w:locked/>
    <w:rsid w:val="005A070C"/>
    <w:rPr>
      <w:sz w:val="24"/>
      <w:szCs w:val="24"/>
    </w:rPr>
  </w:style>
  <w:style w:type="paragraph" w:customStyle="1" w:styleId="ConsNormal">
    <w:name w:val="ConsNormal"/>
    <w:rsid w:val="003C5D35"/>
    <w:pPr>
      <w:widowControl w:val="0"/>
      <w:autoSpaceDE w:val="0"/>
      <w:autoSpaceDN w:val="0"/>
      <w:adjustRightInd w:val="0"/>
      <w:ind w:right="19772" w:firstLine="720"/>
    </w:pPr>
    <w:rPr>
      <w:rFonts w:ascii="Arial" w:hAnsi="Arial" w:cs="Arial"/>
    </w:rPr>
  </w:style>
  <w:style w:type="paragraph" w:customStyle="1" w:styleId="a8">
    <w:name w:val="Таблицы (моноширинный)"/>
    <w:basedOn w:val="a"/>
    <w:next w:val="a"/>
    <w:rsid w:val="003C5D35"/>
    <w:pPr>
      <w:widowControl w:val="0"/>
      <w:autoSpaceDE w:val="0"/>
      <w:autoSpaceDN w:val="0"/>
      <w:adjustRightInd w:val="0"/>
      <w:jc w:val="both"/>
    </w:pPr>
    <w:rPr>
      <w:rFonts w:ascii="Courier New" w:hAnsi="Courier New" w:cs="Courier New"/>
    </w:rPr>
  </w:style>
  <w:style w:type="paragraph" w:customStyle="1" w:styleId="OEM">
    <w:name w:val="Нормальный (OEM)"/>
    <w:basedOn w:val="a"/>
    <w:next w:val="a"/>
    <w:rsid w:val="003C5D35"/>
    <w:pPr>
      <w:widowControl w:val="0"/>
      <w:snapToGrid w:val="0"/>
      <w:jc w:val="both"/>
    </w:pPr>
    <w:rPr>
      <w:rFonts w:ascii="Courier New" w:hAnsi="Courier New"/>
    </w:rPr>
  </w:style>
  <w:style w:type="paragraph" w:customStyle="1" w:styleId="a9">
    <w:name w:val="Прижатый влево"/>
    <w:basedOn w:val="a"/>
    <w:next w:val="a"/>
    <w:uiPriority w:val="99"/>
    <w:rsid w:val="003C5D35"/>
    <w:pPr>
      <w:autoSpaceDE w:val="0"/>
      <w:autoSpaceDN w:val="0"/>
      <w:adjustRightInd w:val="0"/>
    </w:pPr>
    <w:rPr>
      <w:rFonts w:ascii="Arial" w:hAnsi="Arial"/>
      <w:sz w:val="18"/>
      <w:szCs w:val="18"/>
    </w:rPr>
  </w:style>
  <w:style w:type="character" w:styleId="aa">
    <w:name w:val="footnote reference"/>
    <w:semiHidden/>
    <w:rsid w:val="003C5D35"/>
    <w:rPr>
      <w:vertAlign w:val="superscript"/>
    </w:rPr>
  </w:style>
  <w:style w:type="table" w:styleId="ab">
    <w:name w:val="Table Grid"/>
    <w:basedOn w:val="a1"/>
    <w:semiHidden/>
    <w:rsid w:val="003C5D35"/>
    <w:pPr>
      <w:spacing w:after="6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qFormat/>
    <w:rsid w:val="003C5D35"/>
    <w:rPr>
      <w:i/>
      <w:iCs/>
    </w:rPr>
  </w:style>
  <w:style w:type="character" w:styleId="ad">
    <w:name w:val="Hyperlink"/>
    <w:uiPriority w:val="99"/>
    <w:rsid w:val="003C5D35"/>
    <w:rPr>
      <w:color w:val="0000FF"/>
      <w:u w:val="single"/>
    </w:rPr>
  </w:style>
  <w:style w:type="paragraph" w:styleId="ae">
    <w:name w:val="Balloon Text"/>
    <w:basedOn w:val="a"/>
    <w:semiHidden/>
    <w:rsid w:val="00FD631B"/>
    <w:rPr>
      <w:rFonts w:ascii="Tahoma" w:hAnsi="Tahoma" w:cs="Tahoma"/>
      <w:sz w:val="16"/>
      <w:szCs w:val="16"/>
    </w:rPr>
  </w:style>
  <w:style w:type="character" w:customStyle="1" w:styleId="af">
    <w:name w:val=" Знак Знак"/>
    <w:semiHidden/>
    <w:locked/>
    <w:rsid w:val="006B3987"/>
    <w:rPr>
      <w:lang w:val="ru-RU" w:eastAsia="ru-RU" w:bidi="ar-SA"/>
    </w:rPr>
  </w:style>
  <w:style w:type="paragraph" w:styleId="af0">
    <w:name w:val="header"/>
    <w:basedOn w:val="a"/>
    <w:rsid w:val="00427244"/>
    <w:pPr>
      <w:tabs>
        <w:tab w:val="center" w:pos="4677"/>
        <w:tab w:val="right" w:pos="9355"/>
      </w:tabs>
    </w:pPr>
  </w:style>
  <w:style w:type="character" w:styleId="af1">
    <w:name w:val="page number"/>
    <w:basedOn w:val="a0"/>
    <w:rsid w:val="00427244"/>
  </w:style>
  <w:style w:type="character" w:customStyle="1" w:styleId="21">
    <w:name w:val=" Знак Знак2"/>
    <w:rsid w:val="008E0A4B"/>
    <w:rPr>
      <w:rFonts w:ascii="Arial" w:hAnsi="Arial" w:cs="Arial"/>
      <w:b/>
      <w:bCs/>
      <w:sz w:val="26"/>
      <w:szCs w:val="26"/>
      <w:lang w:val="ru-RU" w:eastAsia="ru-RU" w:bidi="ar-SA"/>
    </w:rPr>
  </w:style>
  <w:style w:type="paragraph" w:customStyle="1" w:styleId="af2">
    <w:name w:val="Стиль"/>
    <w:rsid w:val="00356367"/>
    <w:pPr>
      <w:widowControl w:val="0"/>
      <w:snapToGrid w:val="0"/>
      <w:ind w:firstLine="720"/>
      <w:jc w:val="both"/>
    </w:pPr>
    <w:rPr>
      <w:rFonts w:ascii="Arial" w:hAnsi="Arial"/>
    </w:rPr>
  </w:style>
  <w:style w:type="paragraph" w:customStyle="1" w:styleId="af3">
    <w:name w:val="Содержимое таблицы"/>
    <w:basedOn w:val="a"/>
    <w:rsid w:val="00232D8F"/>
    <w:pPr>
      <w:widowControl w:val="0"/>
      <w:suppressLineNumbers/>
      <w:suppressAutoHyphens/>
    </w:pPr>
    <w:rPr>
      <w:rFonts w:eastAsia="Andale Sans UI"/>
      <w:kern w:val="1"/>
      <w:sz w:val="24"/>
      <w:szCs w:val="24"/>
      <w:lang/>
    </w:rPr>
  </w:style>
  <w:style w:type="paragraph" w:styleId="af4">
    <w:name w:val="footer"/>
    <w:basedOn w:val="a"/>
    <w:link w:val="af5"/>
    <w:rsid w:val="008E4D58"/>
    <w:pPr>
      <w:tabs>
        <w:tab w:val="center" w:pos="4677"/>
        <w:tab w:val="right" w:pos="9355"/>
      </w:tabs>
    </w:pPr>
  </w:style>
  <w:style w:type="character" w:customStyle="1" w:styleId="af5">
    <w:name w:val="Нижний колонтитул Знак"/>
    <w:link w:val="af4"/>
    <w:rsid w:val="00570D74"/>
  </w:style>
  <w:style w:type="paragraph" w:customStyle="1" w:styleId="ConsPlusTitle">
    <w:name w:val="ConsPlusTitle"/>
    <w:rsid w:val="003702C1"/>
    <w:pPr>
      <w:widowControl w:val="0"/>
      <w:autoSpaceDE w:val="0"/>
      <w:autoSpaceDN w:val="0"/>
      <w:adjustRightInd w:val="0"/>
    </w:pPr>
    <w:rPr>
      <w:rFonts w:ascii="Calibri" w:hAnsi="Calibri" w:cs="Calibri"/>
      <w:b/>
      <w:bCs/>
      <w:sz w:val="22"/>
      <w:szCs w:val="22"/>
    </w:rPr>
  </w:style>
  <w:style w:type="paragraph" w:styleId="af6">
    <w:name w:val="Normal (Web)"/>
    <w:basedOn w:val="a"/>
    <w:uiPriority w:val="99"/>
    <w:unhideWhenUsed/>
    <w:rsid w:val="0099490E"/>
    <w:pPr>
      <w:spacing w:before="100" w:beforeAutospacing="1" w:after="100" w:afterAutospacing="1"/>
    </w:pPr>
    <w:rPr>
      <w:sz w:val="24"/>
      <w:szCs w:val="24"/>
    </w:rPr>
  </w:style>
  <w:style w:type="character" w:styleId="af7">
    <w:name w:val="Strong"/>
    <w:uiPriority w:val="22"/>
    <w:qFormat/>
    <w:rsid w:val="00D249A4"/>
    <w:rPr>
      <w:b/>
      <w:bCs/>
    </w:rPr>
  </w:style>
  <w:style w:type="paragraph" w:customStyle="1" w:styleId="ConsPlusNormal">
    <w:name w:val="ConsPlusNormal"/>
    <w:rsid w:val="00224D91"/>
    <w:pPr>
      <w:widowControl w:val="0"/>
      <w:autoSpaceDE w:val="0"/>
      <w:autoSpaceDN w:val="0"/>
      <w:adjustRightInd w:val="0"/>
    </w:pPr>
    <w:rPr>
      <w:rFonts w:ascii="Arial" w:hAnsi="Arial" w:cs="Arial"/>
    </w:rPr>
  </w:style>
  <w:style w:type="paragraph" w:customStyle="1" w:styleId="10">
    <w:name w:val=" Знак1"/>
    <w:basedOn w:val="a"/>
    <w:rsid w:val="00E37718"/>
    <w:pPr>
      <w:spacing w:after="160" w:line="240" w:lineRule="exact"/>
    </w:pPr>
    <w:rPr>
      <w:rFonts w:ascii="Verdana" w:hAnsi="Verdana"/>
      <w:sz w:val="24"/>
      <w:szCs w:val="24"/>
      <w:lang w:val="en-US" w:eastAsia="en-US"/>
    </w:rPr>
  </w:style>
  <w:style w:type="character" w:styleId="af8">
    <w:name w:val="annotation reference"/>
    <w:rsid w:val="008E059E"/>
    <w:rPr>
      <w:sz w:val="16"/>
      <w:szCs w:val="16"/>
    </w:rPr>
  </w:style>
  <w:style w:type="paragraph" w:styleId="af9">
    <w:name w:val="annotation text"/>
    <w:basedOn w:val="a"/>
    <w:link w:val="afa"/>
    <w:rsid w:val="008E059E"/>
  </w:style>
  <w:style w:type="character" w:customStyle="1" w:styleId="afa">
    <w:name w:val="Текст примечания Знак"/>
    <w:basedOn w:val="a0"/>
    <w:link w:val="af9"/>
    <w:rsid w:val="008E059E"/>
  </w:style>
  <w:style w:type="paragraph" w:styleId="afb">
    <w:name w:val="annotation subject"/>
    <w:basedOn w:val="af9"/>
    <w:next w:val="af9"/>
    <w:link w:val="afc"/>
    <w:rsid w:val="008E059E"/>
    <w:rPr>
      <w:b/>
      <w:bCs/>
      <w:lang w:val="x-none" w:eastAsia="x-none"/>
    </w:rPr>
  </w:style>
  <w:style w:type="character" w:customStyle="1" w:styleId="afc">
    <w:name w:val="Тема примечания Знак"/>
    <w:link w:val="afb"/>
    <w:rsid w:val="008E059E"/>
    <w:rPr>
      <w:b/>
      <w:bCs/>
    </w:rPr>
  </w:style>
  <w:style w:type="paragraph" w:styleId="afd">
    <w:name w:val="List Paragraph"/>
    <w:basedOn w:val="a"/>
    <w:uiPriority w:val="34"/>
    <w:qFormat/>
    <w:rsid w:val="00733099"/>
    <w:pPr>
      <w:ind w:left="720"/>
      <w:contextualSpacing/>
    </w:pPr>
    <w:rPr>
      <w:sz w:val="24"/>
      <w:szCs w:val="24"/>
    </w:rPr>
  </w:style>
  <w:style w:type="character" w:customStyle="1" w:styleId="afe">
    <w:name w:val="Основной текст_"/>
    <w:link w:val="11"/>
    <w:rsid w:val="00FA1CC1"/>
    <w:rPr>
      <w:sz w:val="21"/>
      <w:szCs w:val="21"/>
      <w:shd w:val="clear" w:color="auto" w:fill="FFFFFF"/>
    </w:rPr>
  </w:style>
  <w:style w:type="paragraph" w:customStyle="1" w:styleId="11">
    <w:name w:val="Основной текст1"/>
    <w:basedOn w:val="a"/>
    <w:link w:val="afe"/>
    <w:rsid w:val="00FA1CC1"/>
    <w:pPr>
      <w:widowControl w:val="0"/>
      <w:shd w:val="clear" w:color="auto" w:fill="FFFFFF"/>
      <w:spacing w:line="0" w:lineRule="atLeast"/>
    </w:pPr>
    <w:rPr>
      <w:sz w:val="21"/>
      <w:szCs w:val="21"/>
      <w:lang w:val="x-none" w:eastAsia="x-none"/>
    </w:rPr>
  </w:style>
  <w:style w:type="character" w:customStyle="1" w:styleId="VL">
    <w:name w:val="VL_Основной текст Знак"/>
    <w:link w:val="VL0"/>
    <w:locked/>
    <w:rsid w:val="00FA1CC1"/>
    <w:rPr>
      <w:color w:val="141618"/>
    </w:rPr>
  </w:style>
  <w:style w:type="paragraph" w:customStyle="1" w:styleId="VL0">
    <w:name w:val="VL_Основной текст"/>
    <w:basedOn w:val="a"/>
    <w:link w:val="VL"/>
    <w:rsid w:val="00FA1CC1"/>
    <w:pPr>
      <w:spacing w:before="240"/>
      <w:jc w:val="both"/>
    </w:pPr>
    <w:rPr>
      <w:color w:val="141618"/>
      <w:lang w:val="x-none" w:eastAsia="x-none"/>
    </w:rPr>
  </w:style>
  <w:style w:type="character" w:styleId="aff">
    <w:name w:val="FollowedHyperlink"/>
    <w:uiPriority w:val="99"/>
    <w:unhideWhenUsed/>
    <w:rsid w:val="00A712C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987847">
      <w:bodyDiv w:val="1"/>
      <w:marLeft w:val="0"/>
      <w:marRight w:val="0"/>
      <w:marTop w:val="0"/>
      <w:marBottom w:val="0"/>
      <w:divBdr>
        <w:top w:val="none" w:sz="0" w:space="0" w:color="auto"/>
        <w:left w:val="none" w:sz="0" w:space="0" w:color="auto"/>
        <w:bottom w:val="none" w:sz="0" w:space="0" w:color="auto"/>
        <w:right w:val="none" w:sz="0" w:space="0" w:color="auto"/>
      </w:divBdr>
    </w:div>
    <w:div w:id="1446970477">
      <w:bodyDiv w:val="1"/>
      <w:marLeft w:val="0"/>
      <w:marRight w:val="0"/>
      <w:marTop w:val="0"/>
      <w:marBottom w:val="0"/>
      <w:divBdr>
        <w:top w:val="none" w:sz="0" w:space="0" w:color="auto"/>
        <w:left w:val="none" w:sz="0" w:space="0" w:color="auto"/>
        <w:bottom w:val="none" w:sz="0" w:space="0" w:color="auto"/>
        <w:right w:val="none" w:sz="0" w:space="0" w:color="auto"/>
      </w:divBdr>
    </w:div>
    <w:div w:id="1682391372">
      <w:bodyDiv w:val="1"/>
      <w:marLeft w:val="0"/>
      <w:marRight w:val="0"/>
      <w:marTop w:val="0"/>
      <w:marBottom w:val="0"/>
      <w:divBdr>
        <w:top w:val="none" w:sz="0" w:space="0" w:color="auto"/>
        <w:left w:val="none" w:sz="0" w:space="0" w:color="auto"/>
        <w:bottom w:val="none" w:sz="0" w:space="0" w:color="auto"/>
        <w:right w:val="none" w:sz="0" w:space="0" w:color="auto"/>
      </w:divBdr>
      <w:divsChild>
        <w:div w:id="770203153">
          <w:marLeft w:val="0"/>
          <w:marRight w:val="0"/>
          <w:marTop w:val="0"/>
          <w:marBottom w:val="0"/>
          <w:divBdr>
            <w:top w:val="none" w:sz="0" w:space="0" w:color="auto"/>
            <w:left w:val="none" w:sz="0" w:space="0" w:color="auto"/>
            <w:bottom w:val="none" w:sz="0" w:space="0" w:color="auto"/>
            <w:right w:val="none" w:sz="0" w:space="0" w:color="auto"/>
          </w:divBdr>
        </w:div>
      </w:divsChild>
    </w:div>
    <w:div w:id="1946693111">
      <w:bodyDiv w:val="1"/>
      <w:marLeft w:val="0"/>
      <w:marRight w:val="0"/>
      <w:marTop w:val="0"/>
      <w:marBottom w:val="0"/>
      <w:divBdr>
        <w:top w:val="none" w:sz="0" w:space="0" w:color="auto"/>
        <w:left w:val="none" w:sz="0" w:space="0" w:color="auto"/>
        <w:bottom w:val="none" w:sz="0" w:space="0" w:color="auto"/>
        <w:right w:val="none" w:sz="0" w:space="0" w:color="auto"/>
      </w:divBdr>
    </w:div>
    <w:div w:id="213728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D75A7EB353FBDB9064712A7F07C55837BFADBFB74D10279943FB7EBA9995DB17EBEA825107Fz9IFM" TargetMode="External"/><Relationship Id="rId18" Type="http://schemas.openxmlformats.org/officeDocument/2006/relationships/hyperlink" Target="garantF1://10008000.2911"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9D75A7EB353FBDB9064712A7F07C55837BFADAF57FDC0279943FB7EBA9995DB17EBEA82110z7IFM" TargetMode="External"/><Relationship Id="rId17" Type="http://schemas.openxmlformats.org/officeDocument/2006/relationships/hyperlink" Target="garantF1://10008000.291" TargetMode="External"/><Relationship Id="rId2" Type="http://schemas.openxmlformats.org/officeDocument/2006/relationships/numbering" Target="numbering.xml"/><Relationship Id="rId16" Type="http://schemas.openxmlformats.org/officeDocument/2006/relationships/hyperlink" Target="garantF1://10008000.29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1029" TargetMode="External"/><Relationship Id="rId5" Type="http://schemas.openxmlformats.org/officeDocument/2006/relationships/settings" Target="settings.xml"/><Relationship Id="rId15" Type="http://schemas.openxmlformats.org/officeDocument/2006/relationships/hyperlink" Target="garantF1://10008000.289" TargetMode="External"/><Relationship Id="rId23" Type="http://schemas.openxmlformats.org/officeDocument/2006/relationships/theme" Target="theme/theme1.xml"/><Relationship Id="rId10" Type="http://schemas.openxmlformats.org/officeDocument/2006/relationships/hyperlink" Target="consultantplus://offline/main?base=LAW;n=112770;fld=134;dst=102126" TargetMode="External"/><Relationship Id="rId19" Type="http://schemas.openxmlformats.org/officeDocument/2006/relationships/hyperlink" Target="garantF1://12025267.1928" TargetMode="External"/><Relationship Id="rId4" Type="http://schemas.microsoft.com/office/2007/relationships/stylesWithEffects" Target="stylesWithEffects.xml"/><Relationship Id="rId9" Type="http://schemas.openxmlformats.org/officeDocument/2006/relationships/hyperlink" Target="garantf1://12012604.2" TargetMode="External"/><Relationship Id="rId14" Type="http://schemas.openxmlformats.org/officeDocument/2006/relationships/hyperlink" Target="consultantplus://offline/ref=9D75A7EB353FBDB9064712A7F07C55837BFADBFB74D10279943FB7EBA9995DB17EBEA825107Dz9I8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24377-6427-4C82-8E44-ADF72C94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7075</Words>
  <Characters>40334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ГОУ ВПО КГМУ Росздрава</Company>
  <LinksUpToDate>false</LinksUpToDate>
  <CharactersWithSpaces>47315</CharactersWithSpaces>
  <SharedDoc>false</SharedDoc>
  <HLinks>
    <vt:vector size="66" baseType="variant">
      <vt:variant>
        <vt:i4>4653070</vt:i4>
      </vt:variant>
      <vt:variant>
        <vt:i4>30</vt:i4>
      </vt:variant>
      <vt:variant>
        <vt:i4>0</vt:i4>
      </vt:variant>
      <vt:variant>
        <vt:i4>5</vt:i4>
      </vt:variant>
      <vt:variant>
        <vt:lpwstr>garantf1://12025267.1928/</vt:lpwstr>
      </vt:variant>
      <vt:variant>
        <vt:lpwstr/>
      </vt:variant>
      <vt:variant>
        <vt:i4>4521995</vt:i4>
      </vt:variant>
      <vt:variant>
        <vt:i4>27</vt:i4>
      </vt:variant>
      <vt:variant>
        <vt:i4>0</vt:i4>
      </vt:variant>
      <vt:variant>
        <vt:i4>5</vt:i4>
      </vt:variant>
      <vt:variant>
        <vt:lpwstr>garantf1://10008000.2911/</vt:lpwstr>
      </vt:variant>
      <vt:variant>
        <vt:lpwstr/>
      </vt:variant>
      <vt:variant>
        <vt:i4>5963787</vt:i4>
      </vt:variant>
      <vt:variant>
        <vt:i4>24</vt:i4>
      </vt:variant>
      <vt:variant>
        <vt:i4>0</vt:i4>
      </vt:variant>
      <vt:variant>
        <vt:i4>5</vt:i4>
      </vt:variant>
      <vt:variant>
        <vt:lpwstr>garantf1://10008000.291/</vt:lpwstr>
      </vt:variant>
      <vt:variant>
        <vt:lpwstr/>
      </vt:variant>
      <vt:variant>
        <vt:i4>5963786</vt:i4>
      </vt:variant>
      <vt:variant>
        <vt:i4>21</vt:i4>
      </vt:variant>
      <vt:variant>
        <vt:i4>0</vt:i4>
      </vt:variant>
      <vt:variant>
        <vt:i4>5</vt:i4>
      </vt:variant>
      <vt:variant>
        <vt:lpwstr>garantf1://10008000.290/</vt:lpwstr>
      </vt:variant>
      <vt:variant>
        <vt:lpwstr/>
      </vt:variant>
      <vt:variant>
        <vt:i4>5898243</vt:i4>
      </vt:variant>
      <vt:variant>
        <vt:i4>18</vt:i4>
      </vt:variant>
      <vt:variant>
        <vt:i4>0</vt:i4>
      </vt:variant>
      <vt:variant>
        <vt:i4>5</vt:i4>
      </vt:variant>
      <vt:variant>
        <vt:lpwstr>garantf1://10008000.289/</vt:lpwstr>
      </vt:variant>
      <vt:variant>
        <vt:lpwstr/>
      </vt:variant>
      <vt:variant>
        <vt:i4>3997757</vt:i4>
      </vt:variant>
      <vt:variant>
        <vt:i4>15</vt:i4>
      </vt:variant>
      <vt:variant>
        <vt:i4>0</vt:i4>
      </vt:variant>
      <vt:variant>
        <vt:i4>5</vt:i4>
      </vt:variant>
      <vt:variant>
        <vt:lpwstr>consultantplus://offline/ref=9D75A7EB353FBDB9064712A7F07C55837BFADBFB74D10279943FB7EBA9995DB17EBEA825107Dz9I8M</vt:lpwstr>
      </vt:variant>
      <vt:variant>
        <vt:lpwstr/>
      </vt:variant>
      <vt:variant>
        <vt:i4>3997793</vt:i4>
      </vt:variant>
      <vt:variant>
        <vt:i4>12</vt:i4>
      </vt:variant>
      <vt:variant>
        <vt:i4>0</vt:i4>
      </vt:variant>
      <vt:variant>
        <vt:i4>5</vt:i4>
      </vt:variant>
      <vt:variant>
        <vt:lpwstr>consultantplus://offline/ref=9D75A7EB353FBDB9064712A7F07C55837BFADBFB74D10279943FB7EBA9995DB17EBEA825107Fz9IFM</vt:lpwstr>
      </vt:variant>
      <vt:variant>
        <vt:lpwstr/>
      </vt:variant>
      <vt:variant>
        <vt:i4>655449</vt:i4>
      </vt:variant>
      <vt:variant>
        <vt:i4>9</vt:i4>
      </vt:variant>
      <vt:variant>
        <vt:i4>0</vt:i4>
      </vt:variant>
      <vt:variant>
        <vt:i4>5</vt:i4>
      </vt:variant>
      <vt:variant>
        <vt:lpwstr>consultantplus://offline/ref=9D75A7EB353FBDB9064712A7F07C55837BFADAF57FDC0279943FB7EBA9995DB17EBEA82110z7IFM</vt:lpwstr>
      </vt:variant>
      <vt:variant>
        <vt:lpwstr/>
      </vt:variant>
      <vt:variant>
        <vt:i4>5177359</vt:i4>
      </vt:variant>
      <vt:variant>
        <vt:i4>6</vt:i4>
      </vt:variant>
      <vt:variant>
        <vt:i4>0</vt:i4>
      </vt:variant>
      <vt:variant>
        <vt:i4>5</vt:i4>
      </vt:variant>
      <vt:variant>
        <vt:lpwstr>garantf1://10064072.1029/</vt:lpwstr>
      </vt:variant>
      <vt:variant>
        <vt:lpwstr/>
      </vt:variant>
      <vt:variant>
        <vt:i4>3473517</vt:i4>
      </vt:variant>
      <vt:variant>
        <vt:i4>3</vt:i4>
      </vt:variant>
      <vt:variant>
        <vt:i4>0</vt:i4>
      </vt:variant>
      <vt:variant>
        <vt:i4>5</vt:i4>
      </vt:variant>
      <vt:variant>
        <vt:lpwstr>consultantplus://offline/main?base=LAW;n=112770;fld=134;dst=102126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Бабенко Артём Геннадьевич</dc:creator>
  <cp:lastModifiedBy>Стоянова Светлана Юрьевна</cp:lastModifiedBy>
  <cp:revision>2</cp:revision>
  <cp:lastPrinted>2019-03-13T06:15:00Z</cp:lastPrinted>
  <dcterms:created xsi:type="dcterms:W3CDTF">2026-07-22T11:33:00Z</dcterms:created>
  <dcterms:modified xsi:type="dcterms:W3CDTF">2026-07-22T11:33:00Z</dcterms:modified>
</cp:coreProperties>
</file>