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E19" w:rsidRPr="008F768E" w:rsidRDefault="000630C4" w:rsidP="00BC47CD">
      <w:pPr>
        <w:jc w:val="center"/>
        <w:outlineLvl w:val="0"/>
        <w:rPr>
          <w:b/>
          <w:sz w:val="22"/>
          <w:szCs w:val="22"/>
        </w:rPr>
      </w:pPr>
      <w:r w:rsidRPr="008F768E">
        <w:rPr>
          <w:b/>
          <w:sz w:val="22"/>
          <w:szCs w:val="22"/>
        </w:rPr>
        <w:t xml:space="preserve">КОНТРАКТ </w:t>
      </w:r>
      <w:r w:rsidR="005F4E19" w:rsidRPr="008F768E">
        <w:rPr>
          <w:b/>
          <w:sz w:val="22"/>
          <w:szCs w:val="22"/>
        </w:rPr>
        <w:t>№ _______________</w:t>
      </w:r>
    </w:p>
    <w:p w:rsidR="00BC47CD" w:rsidRPr="008F768E" w:rsidRDefault="00BC47CD" w:rsidP="00BC47CD">
      <w:pPr>
        <w:jc w:val="center"/>
        <w:outlineLvl w:val="0"/>
        <w:rPr>
          <w:b/>
          <w:sz w:val="22"/>
          <w:szCs w:val="22"/>
        </w:rPr>
      </w:pPr>
      <w:r w:rsidRPr="008F768E">
        <w:rPr>
          <w:b/>
          <w:sz w:val="22"/>
          <w:szCs w:val="22"/>
        </w:rPr>
        <w:t>на оказание платных образовательных услуг</w:t>
      </w:r>
    </w:p>
    <w:p w:rsidR="00BC47CD" w:rsidRPr="008F768E" w:rsidRDefault="00BC47CD" w:rsidP="00BC47CD">
      <w:pPr>
        <w:rPr>
          <w:sz w:val="22"/>
          <w:szCs w:val="22"/>
        </w:rPr>
      </w:pPr>
    </w:p>
    <w:p w:rsidR="00160EF1" w:rsidRPr="008F768E" w:rsidRDefault="00367233" w:rsidP="00BC47CD">
      <w:pPr>
        <w:rPr>
          <w:sz w:val="22"/>
          <w:szCs w:val="22"/>
        </w:rPr>
      </w:pPr>
      <w:r w:rsidRPr="008F768E">
        <w:rPr>
          <w:sz w:val="22"/>
          <w:szCs w:val="22"/>
        </w:rPr>
        <w:t xml:space="preserve">г. </w:t>
      </w:r>
      <w:r w:rsidR="00EC63BB">
        <w:rPr>
          <w:sz w:val="22"/>
          <w:szCs w:val="22"/>
        </w:rPr>
        <w:t>_______</w:t>
      </w:r>
      <w:r w:rsidRPr="008F768E">
        <w:rPr>
          <w:sz w:val="22"/>
          <w:szCs w:val="22"/>
        </w:rPr>
        <w:t xml:space="preserve"> </w:t>
      </w:r>
      <w:r w:rsidRPr="008F768E">
        <w:rPr>
          <w:sz w:val="22"/>
          <w:szCs w:val="22"/>
        </w:rPr>
        <w:tab/>
      </w:r>
      <w:r w:rsidRPr="008F768E">
        <w:rPr>
          <w:sz w:val="22"/>
          <w:szCs w:val="22"/>
        </w:rPr>
        <w:tab/>
      </w:r>
      <w:r w:rsidRPr="008F768E">
        <w:rPr>
          <w:sz w:val="22"/>
          <w:szCs w:val="22"/>
        </w:rPr>
        <w:tab/>
      </w:r>
      <w:r w:rsidRPr="008F768E">
        <w:rPr>
          <w:sz w:val="22"/>
          <w:szCs w:val="22"/>
        </w:rPr>
        <w:tab/>
      </w:r>
      <w:r w:rsidRPr="008F768E">
        <w:rPr>
          <w:sz w:val="22"/>
          <w:szCs w:val="22"/>
        </w:rPr>
        <w:tab/>
      </w:r>
      <w:r w:rsidRPr="008F768E">
        <w:rPr>
          <w:sz w:val="22"/>
          <w:szCs w:val="22"/>
        </w:rPr>
        <w:tab/>
      </w:r>
      <w:r w:rsidRPr="008F768E">
        <w:rPr>
          <w:sz w:val="22"/>
          <w:szCs w:val="22"/>
        </w:rPr>
        <w:tab/>
      </w:r>
      <w:r w:rsidRPr="008F768E">
        <w:rPr>
          <w:sz w:val="22"/>
          <w:szCs w:val="22"/>
        </w:rPr>
        <w:tab/>
      </w:r>
      <w:r w:rsidR="006F2634" w:rsidRPr="008F768E">
        <w:rPr>
          <w:sz w:val="22"/>
          <w:szCs w:val="22"/>
        </w:rPr>
        <w:t xml:space="preserve"> </w:t>
      </w:r>
      <w:r w:rsidR="00BC47CD" w:rsidRPr="008F768E">
        <w:rPr>
          <w:sz w:val="22"/>
          <w:szCs w:val="22"/>
        </w:rPr>
        <w:t>«____» ____________ 202__ г.</w:t>
      </w:r>
    </w:p>
    <w:p w:rsidR="005F4E19" w:rsidRPr="008F768E" w:rsidRDefault="00515D3A" w:rsidP="00160EF1">
      <w:pPr>
        <w:pStyle w:val="1"/>
        <w:spacing w:before="0" w:after="0" w:line="240" w:lineRule="auto"/>
        <w:jc w:val="both"/>
        <w:rPr>
          <w:b w:val="0"/>
          <w:sz w:val="22"/>
          <w:szCs w:val="22"/>
        </w:rPr>
      </w:pPr>
      <w:r w:rsidRPr="008F768E">
        <w:rPr>
          <w:b w:val="0"/>
          <w:sz w:val="22"/>
          <w:szCs w:val="22"/>
        </w:rPr>
        <w:tab/>
      </w:r>
    </w:p>
    <w:p w:rsidR="00160EF1" w:rsidRPr="00EC63BB" w:rsidRDefault="005F4E19" w:rsidP="005F4E19">
      <w:pPr>
        <w:pStyle w:val="1"/>
        <w:spacing w:before="0" w:after="0" w:line="240" w:lineRule="auto"/>
        <w:ind w:firstLine="708"/>
        <w:jc w:val="both"/>
        <w:rPr>
          <w:b w:val="0"/>
          <w:sz w:val="22"/>
          <w:szCs w:val="22"/>
        </w:rPr>
      </w:pPr>
      <w:proofErr w:type="gramStart"/>
      <w:r w:rsidRPr="00EC63BB">
        <w:rPr>
          <w:b w:val="0"/>
          <w:sz w:val="22"/>
          <w:szCs w:val="22"/>
        </w:rPr>
        <w:t>___________________</w:t>
      </w:r>
      <w:r w:rsidR="000630C4" w:rsidRPr="00EC63BB">
        <w:rPr>
          <w:b w:val="0"/>
          <w:sz w:val="22"/>
          <w:szCs w:val="22"/>
        </w:rPr>
        <w:t xml:space="preserve">в лице </w:t>
      </w:r>
      <w:r w:rsidRPr="00EC63BB">
        <w:rPr>
          <w:b w:val="0"/>
          <w:sz w:val="22"/>
          <w:szCs w:val="22"/>
        </w:rPr>
        <w:t>________________</w:t>
      </w:r>
      <w:r w:rsidR="000630C4" w:rsidRPr="00EC63BB">
        <w:rPr>
          <w:b w:val="0"/>
          <w:sz w:val="22"/>
          <w:szCs w:val="22"/>
        </w:rPr>
        <w:t xml:space="preserve">, действующего на основании Устава, именуемое в дальнейшем Исполнитель, с одной стороны, и </w:t>
      </w:r>
      <w:r w:rsidR="000630C4" w:rsidRPr="00EC63BB">
        <w:rPr>
          <w:sz w:val="22"/>
          <w:szCs w:val="22"/>
        </w:rPr>
        <w:t>Федеральное государственное бюджетное учреждение науки Институт земной коры Сибирского отделения Российской академии наук</w:t>
      </w:r>
      <w:r w:rsidR="000630C4" w:rsidRPr="00EC63BB">
        <w:rPr>
          <w:b w:val="0"/>
          <w:sz w:val="22"/>
          <w:szCs w:val="22"/>
        </w:rPr>
        <w:t xml:space="preserve"> (ИЗК СО РАН), с другой стороны, именуемый в дальнейшем «Заказчик», а вместе именуемые «Стороны», на основании п.4 ч.1 ст. 93 Федерального закона от 05.04.2013 г. № 44-ФЗ «О контрактной системе в сфере</w:t>
      </w:r>
      <w:proofErr w:type="gramEnd"/>
      <w:r w:rsidR="000630C4" w:rsidRPr="00EC63BB">
        <w:rPr>
          <w:b w:val="0"/>
          <w:sz w:val="22"/>
          <w:szCs w:val="22"/>
        </w:rPr>
        <w:t xml:space="preserve"> закупок товаров, работ, услуг для обеспечения государственных и муниципальных нужд», заключили  контракт о нижеследующем </w:t>
      </w:r>
      <w:r w:rsidR="008F768E" w:rsidRPr="00EC63BB">
        <w:rPr>
          <w:b w:val="0"/>
          <w:sz w:val="22"/>
          <w:szCs w:val="22"/>
        </w:rPr>
        <w:t xml:space="preserve">                                                                    </w:t>
      </w:r>
      <w:r w:rsidR="000630C4" w:rsidRPr="00EC63BB">
        <w:rPr>
          <w:b w:val="0"/>
          <w:sz w:val="22"/>
          <w:szCs w:val="22"/>
        </w:rPr>
        <w:t xml:space="preserve">(ИКЗ </w:t>
      </w:r>
      <w:r w:rsidR="00694A70" w:rsidRPr="00EC63BB">
        <w:rPr>
          <w:b w:val="0"/>
          <w:sz w:val="22"/>
          <w:szCs w:val="22"/>
        </w:rPr>
        <w:t>2</w:t>
      </w:r>
      <w:r w:rsidRPr="00EC63BB">
        <w:rPr>
          <w:b w:val="0"/>
          <w:sz w:val="22"/>
          <w:szCs w:val="22"/>
        </w:rPr>
        <w:t>6</w:t>
      </w:r>
      <w:r w:rsidR="00694A70" w:rsidRPr="00EC63BB">
        <w:rPr>
          <w:b w:val="0"/>
          <w:sz w:val="22"/>
          <w:szCs w:val="22"/>
        </w:rPr>
        <w:t>13812011756381201001000</w:t>
      </w:r>
      <w:r w:rsidRPr="00EC63BB">
        <w:rPr>
          <w:sz w:val="22"/>
          <w:szCs w:val="22"/>
        </w:rPr>
        <w:t>1</w:t>
      </w:r>
      <w:r w:rsidR="00694A70" w:rsidRPr="00EC63BB">
        <w:rPr>
          <w:b w:val="0"/>
          <w:sz w:val="22"/>
          <w:szCs w:val="22"/>
        </w:rPr>
        <w:t>0000000244</w:t>
      </w:r>
      <w:r w:rsidR="000630C4" w:rsidRPr="00EC63BB">
        <w:rPr>
          <w:b w:val="0"/>
          <w:sz w:val="22"/>
          <w:szCs w:val="22"/>
        </w:rPr>
        <w:t>):</w:t>
      </w:r>
    </w:p>
    <w:p w:rsidR="006C2C95" w:rsidRPr="00EC63BB" w:rsidRDefault="006C2C95" w:rsidP="006C2C95">
      <w:pPr>
        <w:jc w:val="center"/>
        <w:outlineLvl w:val="0"/>
        <w:rPr>
          <w:b/>
          <w:sz w:val="22"/>
          <w:szCs w:val="22"/>
        </w:rPr>
      </w:pPr>
      <w:r w:rsidRPr="00EC63BB">
        <w:rPr>
          <w:b/>
          <w:sz w:val="22"/>
          <w:szCs w:val="22"/>
        </w:rPr>
        <w:t xml:space="preserve">1. Предмет </w:t>
      </w:r>
      <w:r w:rsidR="00B37D5E" w:rsidRPr="00EC63BB">
        <w:rPr>
          <w:b/>
          <w:sz w:val="22"/>
          <w:szCs w:val="22"/>
        </w:rPr>
        <w:t>контракт</w:t>
      </w:r>
      <w:r w:rsidRPr="00EC63BB">
        <w:rPr>
          <w:b/>
          <w:sz w:val="22"/>
          <w:szCs w:val="22"/>
        </w:rPr>
        <w:t>а</w:t>
      </w:r>
    </w:p>
    <w:p w:rsidR="001343AF" w:rsidRPr="00EC63BB" w:rsidRDefault="003E3C08" w:rsidP="001343AF">
      <w:pPr>
        <w:ind w:firstLine="720"/>
        <w:jc w:val="both"/>
        <w:rPr>
          <w:sz w:val="22"/>
          <w:szCs w:val="22"/>
        </w:rPr>
      </w:pPr>
      <w:r w:rsidRPr="00EC63BB">
        <w:rPr>
          <w:sz w:val="22"/>
          <w:szCs w:val="22"/>
        </w:rPr>
        <w:t xml:space="preserve">1.1. </w:t>
      </w:r>
      <w:r w:rsidR="001343AF" w:rsidRPr="00EC63BB">
        <w:rPr>
          <w:sz w:val="22"/>
          <w:szCs w:val="22"/>
        </w:rPr>
        <w:t>Исполнитель предоставляет Заказчику образовательную услугу по реализации дополнительной профессиональной программ</w:t>
      </w:r>
      <w:r w:rsidR="004E592A" w:rsidRPr="00EC63BB">
        <w:rPr>
          <w:sz w:val="22"/>
          <w:szCs w:val="22"/>
        </w:rPr>
        <w:t>ы</w:t>
      </w:r>
      <w:r w:rsidR="001343AF" w:rsidRPr="00EC63BB">
        <w:rPr>
          <w:sz w:val="22"/>
          <w:szCs w:val="22"/>
        </w:rPr>
        <w:t xml:space="preserve"> повышения квалификации (далее – образовательная услуга), а Заказчик обязуется оплатить образовательную услугу.</w:t>
      </w:r>
    </w:p>
    <w:p w:rsidR="00C604DB" w:rsidRPr="00EC63BB" w:rsidRDefault="00C604DB" w:rsidP="00C604DB">
      <w:pPr>
        <w:ind w:firstLine="720"/>
        <w:jc w:val="both"/>
        <w:rPr>
          <w:sz w:val="22"/>
          <w:szCs w:val="22"/>
        </w:rPr>
      </w:pPr>
      <w:r w:rsidRPr="00EC63BB">
        <w:rPr>
          <w:sz w:val="22"/>
          <w:szCs w:val="22"/>
        </w:rPr>
        <w:t xml:space="preserve">1.2. Исполнитель проводит обучение работников Заказчика в количестве </w:t>
      </w:r>
      <w:r w:rsidR="000630C4" w:rsidRPr="00EC63BB">
        <w:rPr>
          <w:sz w:val="22"/>
          <w:szCs w:val="22"/>
        </w:rPr>
        <w:t xml:space="preserve">1 (одного) </w:t>
      </w:r>
      <w:r w:rsidRPr="00EC63BB">
        <w:rPr>
          <w:sz w:val="22"/>
          <w:szCs w:val="22"/>
        </w:rPr>
        <w:t>человек</w:t>
      </w:r>
      <w:r w:rsidR="000630C4" w:rsidRPr="00EC63BB">
        <w:rPr>
          <w:sz w:val="22"/>
          <w:szCs w:val="22"/>
        </w:rPr>
        <w:t>а</w:t>
      </w:r>
      <w:r w:rsidRPr="00EC63BB">
        <w:rPr>
          <w:sz w:val="22"/>
          <w:szCs w:val="22"/>
        </w:rPr>
        <w:t xml:space="preserve"> (в дальнейшем именуемые – Лиц</w:t>
      </w:r>
      <w:proofErr w:type="gramStart"/>
      <w:r w:rsidRPr="00EC63BB">
        <w:rPr>
          <w:sz w:val="22"/>
          <w:szCs w:val="22"/>
        </w:rPr>
        <w:t>о(</w:t>
      </w:r>
      <w:proofErr w:type="gramEnd"/>
      <w:r w:rsidRPr="00EC63BB">
        <w:rPr>
          <w:sz w:val="22"/>
          <w:szCs w:val="22"/>
        </w:rPr>
        <w:t xml:space="preserve">а), Слушатель(ли)) по заявке Заказчика согласно подпункту 2.3.3 настоящего </w:t>
      </w:r>
      <w:r w:rsidR="00B37D5E" w:rsidRPr="00EC63BB">
        <w:rPr>
          <w:sz w:val="22"/>
          <w:szCs w:val="22"/>
        </w:rPr>
        <w:t>Контракт</w:t>
      </w:r>
      <w:r w:rsidRPr="00EC63BB">
        <w:rPr>
          <w:sz w:val="22"/>
          <w:szCs w:val="22"/>
        </w:rPr>
        <w:t xml:space="preserve">а.  </w:t>
      </w:r>
    </w:p>
    <w:p w:rsidR="00C604DB" w:rsidRPr="00EC63BB" w:rsidRDefault="00C604DB" w:rsidP="00C604DB">
      <w:pPr>
        <w:ind w:firstLine="720"/>
        <w:jc w:val="both"/>
        <w:rPr>
          <w:sz w:val="22"/>
          <w:szCs w:val="22"/>
        </w:rPr>
      </w:pPr>
      <w:r w:rsidRPr="00EC63BB">
        <w:rPr>
          <w:sz w:val="22"/>
          <w:szCs w:val="22"/>
        </w:rPr>
        <w:t xml:space="preserve">1.3. Количество Слушателей, </w:t>
      </w:r>
      <w:r w:rsidR="008D5DEE" w:rsidRPr="00EC63BB">
        <w:rPr>
          <w:sz w:val="22"/>
          <w:szCs w:val="22"/>
        </w:rPr>
        <w:t xml:space="preserve">программа и </w:t>
      </w:r>
      <w:r w:rsidRPr="00EC63BB">
        <w:rPr>
          <w:sz w:val="22"/>
          <w:szCs w:val="22"/>
        </w:rPr>
        <w:t>сроки</w:t>
      </w:r>
      <w:r w:rsidR="008D5DEE" w:rsidRPr="00EC63BB">
        <w:rPr>
          <w:sz w:val="22"/>
          <w:szCs w:val="22"/>
        </w:rPr>
        <w:t xml:space="preserve"> </w:t>
      </w:r>
      <w:r w:rsidRPr="00EC63BB">
        <w:rPr>
          <w:sz w:val="22"/>
          <w:szCs w:val="22"/>
        </w:rPr>
        <w:t>обучения</w:t>
      </w:r>
      <w:r w:rsidR="008D5DEE" w:rsidRPr="00EC63BB">
        <w:rPr>
          <w:sz w:val="22"/>
          <w:szCs w:val="22"/>
        </w:rPr>
        <w:t>:</w:t>
      </w:r>
    </w:p>
    <w:tbl>
      <w:tblPr>
        <w:tblStyle w:val="ae"/>
        <w:tblW w:w="0" w:type="auto"/>
        <w:tblLook w:val="04A0" w:firstRow="1" w:lastRow="0" w:firstColumn="1" w:lastColumn="0" w:noHBand="0" w:noVBand="1"/>
      </w:tblPr>
      <w:tblGrid>
        <w:gridCol w:w="814"/>
        <w:gridCol w:w="2937"/>
        <w:gridCol w:w="4606"/>
        <w:gridCol w:w="1215"/>
      </w:tblGrid>
      <w:tr w:rsidR="007A0575" w:rsidRPr="00EC63BB" w:rsidTr="008D5DEE">
        <w:trPr>
          <w:trHeight w:val="477"/>
        </w:trPr>
        <w:tc>
          <w:tcPr>
            <w:tcW w:w="817" w:type="dxa"/>
          </w:tcPr>
          <w:p w:rsidR="007A0575" w:rsidRPr="00EC63BB" w:rsidRDefault="007A0575" w:rsidP="007A0575">
            <w:pPr>
              <w:jc w:val="both"/>
              <w:rPr>
                <w:rFonts w:eastAsia="Times New Roman"/>
                <w:sz w:val="18"/>
                <w:szCs w:val="18"/>
              </w:rPr>
            </w:pPr>
            <w:r w:rsidRPr="00EC63BB">
              <w:rPr>
                <w:rFonts w:eastAsia="Times New Roman"/>
                <w:sz w:val="18"/>
                <w:szCs w:val="18"/>
              </w:rPr>
              <w:t xml:space="preserve">Номер </w:t>
            </w:r>
            <w:proofErr w:type="gramStart"/>
            <w:r w:rsidRPr="00EC63BB">
              <w:rPr>
                <w:rFonts w:eastAsia="Times New Roman"/>
                <w:sz w:val="18"/>
                <w:szCs w:val="18"/>
              </w:rPr>
              <w:t>п</w:t>
            </w:r>
            <w:proofErr w:type="gramEnd"/>
            <w:r w:rsidRPr="00EC63BB">
              <w:rPr>
                <w:rFonts w:eastAsia="Times New Roman"/>
                <w:sz w:val="18"/>
                <w:szCs w:val="18"/>
              </w:rPr>
              <w:t>/п</w:t>
            </w:r>
          </w:p>
        </w:tc>
        <w:tc>
          <w:tcPr>
            <w:tcW w:w="2977" w:type="dxa"/>
          </w:tcPr>
          <w:p w:rsidR="007A0575" w:rsidRPr="00EC63BB" w:rsidRDefault="007A0575" w:rsidP="007A0575">
            <w:pPr>
              <w:jc w:val="both"/>
              <w:rPr>
                <w:rFonts w:eastAsia="Times New Roman"/>
                <w:sz w:val="18"/>
                <w:szCs w:val="18"/>
              </w:rPr>
            </w:pPr>
            <w:r w:rsidRPr="00EC63BB">
              <w:rPr>
                <w:rFonts w:eastAsia="Times New Roman"/>
                <w:sz w:val="18"/>
                <w:szCs w:val="18"/>
              </w:rPr>
              <w:t xml:space="preserve">ФИО Слушателя </w:t>
            </w:r>
          </w:p>
        </w:tc>
        <w:tc>
          <w:tcPr>
            <w:tcW w:w="4678" w:type="dxa"/>
          </w:tcPr>
          <w:p w:rsidR="007A0575" w:rsidRPr="00EC63BB" w:rsidRDefault="007A0575" w:rsidP="007A0575">
            <w:pPr>
              <w:jc w:val="both"/>
              <w:rPr>
                <w:rFonts w:eastAsia="Times New Roman"/>
                <w:sz w:val="18"/>
                <w:szCs w:val="18"/>
              </w:rPr>
            </w:pPr>
            <w:r w:rsidRPr="00EC63BB">
              <w:rPr>
                <w:rFonts w:eastAsia="Times New Roman"/>
                <w:sz w:val="18"/>
                <w:szCs w:val="18"/>
              </w:rPr>
              <w:t xml:space="preserve">Наименование программы </w:t>
            </w:r>
          </w:p>
        </w:tc>
        <w:tc>
          <w:tcPr>
            <w:tcW w:w="1217" w:type="dxa"/>
          </w:tcPr>
          <w:p w:rsidR="007A0575" w:rsidRPr="00EC63BB" w:rsidRDefault="007A0575" w:rsidP="007A0575">
            <w:pPr>
              <w:jc w:val="both"/>
              <w:rPr>
                <w:rFonts w:eastAsia="Times New Roman"/>
                <w:sz w:val="18"/>
                <w:szCs w:val="18"/>
              </w:rPr>
            </w:pPr>
            <w:r w:rsidRPr="00EC63BB">
              <w:rPr>
                <w:rFonts w:eastAsia="Times New Roman"/>
                <w:sz w:val="18"/>
                <w:szCs w:val="18"/>
              </w:rPr>
              <w:t>Количество часов</w:t>
            </w:r>
          </w:p>
        </w:tc>
      </w:tr>
      <w:tr w:rsidR="008D5DEE" w:rsidRPr="00EC63BB" w:rsidTr="008D5DEE">
        <w:tc>
          <w:tcPr>
            <w:tcW w:w="817" w:type="dxa"/>
            <w:vMerge w:val="restart"/>
          </w:tcPr>
          <w:p w:rsidR="008D5DEE" w:rsidRPr="00EC63BB" w:rsidRDefault="008D5DEE" w:rsidP="007A0575">
            <w:pPr>
              <w:jc w:val="both"/>
              <w:rPr>
                <w:rFonts w:eastAsia="Times New Roman"/>
                <w:sz w:val="18"/>
                <w:szCs w:val="18"/>
              </w:rPr>
            </w:pPr>
            <w:r w:rsidRPr="00EC63BB">
              <w:rPr>
                <w:rFonts w:eastAsia="Times New Roman"/>
                <w:sz w:val="18"/>
                <w:szCs w:val="18"/>
              </w:rPr>
              <w:t>1</w:t>
            </w:r>
          </w:p>
        </w:tc>
        <w:tc>
          <w:tcPr>
            <w:tcW w:w="2977" w:type="dxa"/>
            <w:vMerge w:val="restart"/>
          </w:tcPr>
          <w:p w:rsidR="008D5DEE" w:rsidRPr="00EC63BB" w:rsidRDefault="008D5DEE" w:rsidP="008D5DEE">
            <w:pPr>
              <w:jc w:val="both"/>
              <w:rPr>
                <w:rFonts w:eastAsia="Times New Roman"/>
                <w:sz w:val="18"/>
                <w:szCs w:val="18"/>
              </w:rPr>
            </w:pPr>
            <w:proofErr w:type="spellStart"/>
            <w:r w:rsidRPr="00EC63BB">
              <w:rPr>
                <w:rFonts w:eastAsia="Times New Roman"/>
                <w:sz w:val="18"/>
                <w:szCs w:val="18"/>
              </w:rPr>
              <w:t>Кульпина</w:t>
            </w:r>
            <w:proofErr w:type="spellEnd"/>
            <w:r w:rsidRPr="00EC63BB">
              <w:rPr>
                <w:rFonts w:eastAsia="Times New Roman"/>
                <w:sz w:val="18"/>
                <w:szCs w:val="18"/>
              </w:rPr>
              <w:t xml:space="preserve"> Елена  Владимировна</w:t>
            </w:r>
          </w:p>
        </w:tc>
        <w:tc>
          <w:tcPr>
            <w:tcW w:w="4678" w:type="dxa"/>
          </w:tcPr>
          <w:p w:rsidR="008D5DEE" w:rsidRPr="00EC63BB" w:rsidRDefault="00B53C4E" w:rsidP="00B53C4E">
            <w:pPr>
              <w:jc w:val="both"/>
              <w:rPr>
                <w:rFonts w:eastAsia="Times New Roman"/>
                <w:sz w:val="18"/>
                <w:szCs w:val="18"/>
              </w:rPr>
            </w:pPr>
            <w:r w:rsidRPr="00EC63BB">
              <w:rPr>
                <w:rFonts w:eastAsia="Times New Roman"/>
                <w:sz w:val="18"/>
                <w:szCs w:val="18"/>
              </w:rPr>
              <w:t>Общие вопросы охраны труда и функционирования системы управления охраной труда (программа А)</w:t>
            </w:r>
          </w:p>
        </w:tc>
        <w:tc>
          <w:tcPr>
            <w:tcW w:w="1217" w:type="dxa"/>
          </w:tcPr>
          <w:p w:rsidR="008D5DEE" w:rsidRPr="00EC63BB" w:rsidRDefault="008D5DEE" w:rsidP="00B53C4E">
            <w:pPr>
              <w:jc w:val="both"/>
              <w:rPr>
                <w:rFonts w:eastAsia="Times New Roman"/>
                <w:sz w:val="18"/>
                <w:szCs w:val="18"/>
              </w:rPr>
            </w:pPr>
            <w:r w:rsidRPr="00EC63BB">
              <w:rPr>
                <w:rFonts w:eastAsia="Times New Roman"/>
                <w:sz w:val="18"/>
                <w:szCs w:val="18"/>
              </w:rPr>
              <w:t>1</w:t>
            </w:r>
            <w:r w:rsidR="00B53C4E" w:rsidRPr="00EC63BB">
              <w:rPr>
                <w:rFonts w:eastAsia="Times New Roman"/>
                <w:sz w:val="18"/>
                <w:szCs w:val="18"/>
              </w:rPr>
              <w:t>6</w:t>
            </w:r>
          </w:p>
        </w:tc>
      </w:tr>
      <w:tr w:rsidR="008D5DEE" w:rsidRPr="00EC63BB" w:rsidTr="008D5DEE">
        <w:tc>
          <w:tcPr>
            <w:tcW w:w="817" w:type="dxa"/>
            <w:vMerge/>
          </w:tcPr>
          <w:p w:rsidR="008D5DEE" w:rsidRPr="00EC63BB" w:rsidRDefault="008D5DEE" w:rsidP="007A0575">
            <w:pPr>
              <w:jc w:val="both"/>
              <w:rPr>
                <w:rFonts w:eastAsia="Times New Roman"/>
                <w:sz w:val="18"/>
                <w:szCs w:val="18"/>
              </w:rPr>
            </w:pPr>
          </w:p>
        </w:tc>
        <w:tc>
          <w:tcPr>
            <w:tcW w:w="2977" w:type="dxa"/>
            <w:vMerge/>
          </w:tcPr>
          <w:p w:rsidR="008D5DEE" w:rsidRPr="00EC63BB" w:rsidRDefault="008D5DEE" w:rsidP="008D5DEE">
            <w:pPr>
              <w:jc w:val="both"/>
              <w:rPr>
                <w:rFonts w:eastAsia="Times New Roman"/>
                <w:sz w:val="18"/>
                <w:szCs w:val="18"/>
              </w:rPr>
            </w:pPr>
          </w:p>
        </w:tc>
        <w:tc>
          <w:tcPr>
            <w:tcW w:w="4678" w:type="dxa"/>
          </w:tcPr>
          <w:p w:rsidR="008D5DEE" w:rsidRPr="00EC63BB" w:rsidRDefault="00B53C4E" w:rsidP="00B53C4E">
            <w:pPr>
              <w:jc w:val="both"/>
              <w:rPr>
                <w:rFonts w:eastAsia="Times New Roman"/>
                <w:sz w:val="18"/>
                <w:szCs w:val="18"/>
              </w:rPr>
            </w:pPr>
            <w:r w:rsidRPr="00EC63BB">
              <w:rPr>
                <w:rFonts w:eastAsia="Times New Roman"/>
                <w:sz w:val="18"/>
                <w:szCs w:val="18"/>
              </w:rPr>
              <w:t xml:space="preserve">Оказание первой помощи пострадавшим </w:t>
            </w:r>
          </w:p>
        </w:tc>
        <w:tc>
          <w:tcPr>
            <w:tcW w:w="1217" w:type="dxa"/>
          </w:tcPr>
          <w:p w:rsidR="008D5DEE" w:rsidRPr="00EC63BB" w:rsidRDefault="00B53C4E" w:rsidP="007A0575">
            <w:pPr>
              <w:jc w:val="both"/>
              <w:rPr>
                <w:rFonts w:eastAsia="Times New Roman"/>
                <w:sz w:val="18"/>
                <w:szCs w:val="18"/>
              </w:rPr>
            </w:pPr>
            <w:r w:rsidRPr="00EC63BB">
              <w:rPr>
                <w:rFonts w:eastAsia="Times New Roman"/>
                <w:sz w:val="18"/>
                <w:szCs w:val="18"/>
              </w:rPr>
              <w:t>8</w:t>
            </w:r>
          </w:p>
        </w:tc>
      </w:tr>
    </w:tbl>
    <w:p w:rsidR="00B53C4E" w:rsidRPr="00EC63BB" w:rsidRDefault="00C604DB" w:rsidP="00C604DB">
      <w:pPr>
        <w:ind w:firstLine="720"/>
        <w:jc w:val="both"/>
        <w:rPr>
          <w:sz w:val="22"/>
          <w:szCs w:val="22"/>
        </w:rPr>
      </w:pPr>
      <w:r w:rsidRPr="00EC63BB">
        <w:rPr>
          <w:sz w:val="22"/>
          <w:szCs w:val="22"/>
        </w:rPr>
        <w:t xml:space="preserve">1.4. </w:t>
      </w:r>
      <w:r w:rsidR="00B53C4E" w:rsidRPr="00EC63BB">
        <w:rPr>
          <w:sz w:val="22"/>
          <w:szCs w:val="22"/>
        </w:rPr>
        <w:t>Об</w:t>
      </w:r>
      <w:r w:rsidRPr="00EC63BB">
        <w:rPr>
          <w:sz w:val="22"/>
          <w:szCs w:val="22"/>
        </w:rPr>
        <w:t>разовательн</w:t>
      </w:r>
      <w:r w:rsidR="00B53C4E" w:rsidRPr="00EC63BB">
        <w:rPr>
          <w:sz w:val="22"/>
          <w:szCs w:val="22"/>
        </w:rPr>
        <w:t xml:space="preserve">ые </w:t>
      </w:r>
      <w:r w:rsidRPr="00EC63BB">
        <w:rPr>
          <w:sz w:val="22"/>
          <w:szCs w:val="22"/>
        </w:rPr>
        <w:t xml:space="preserve"> услуг</w:t>
      </w:r>
      <w:r w:rsidR="00B53C4E" w:rsidRPr="00EC63BB">
        <w:rPr>
          <w:sz w:val="22"/>
          <w:szCs w:val="22"/>
        </w:rPr>
        <w:t>и</w:t>
      </w:r>
      <w:r w:rsidRPr="00EC63BB">
        <w:rPr>
          <w:sz w:val="22"/>
          <w:szCs w:val="22"/>
        </w:rPr>
        <w:t xml:space="preserve"> предоставляются Исполнителем </w:t>
      </w:r>
      <w:r w:rsidR="00B53C4E" w:rsidRPr="00EC63BB">
        <w:rPr>
          <w:sz w:val="22"/>
          <w:szCs w:val="22"/>
        </w:rPr>
        <w:t>дистанционно.</w:t>
      </w:r>
    </w:p>
    <w:p w:rsidR="00C604DB" w:rsidRPr="00EC63BB" w:rsidRDefault="00C604DB" w:rsidP="00C604DB">
      <w:pPr>
        <w:ind w:firstLine="720"/>
        <w:jc w:val="both"/>
        <w:rPr>
          <w:sz w:val="22"/>
          <w:szCs w:val="22"/>
        </w:rPr>
      </w:pPr>
      <w:r w:rsidRPr="00EC63BB">
        <w:rPr>
          <w:sz w:val="22"/>
          <w:szCs w:val="22"/>
        </w:rPr>
        <w:t xml:space="preserve">1.5. </w:t>
      </w:r>
      <w:r w:rsidR="00B53C4E" w:rsidRPr="00EC63BB">
        <w:rPr>
          <w:sz w:val="22"/>
          <w:szCs w:val="22"/>
        </w:rPr>
        <w:t>Образова</w:t>
      </w:r>
      <w:r w:rsidRPr="00EC63BB">
        <w:rPr>
          <w:sz w:val="22"/>
          <w:szCs w:val="22"/>
        </w:rPr>
        <w:t>тельн</w:t>
      </w:r>
      <w:r w:rsidR="00B53C4E" w:rsidRPr="00EC63BB">
        <w:rPr>
          <w:sz w:val="22"/>
          <w:szCs w:val="22"/>
        </w:rPr>
        <w:t xml:space="preserve">ые </w:t>
      </w:r>
      <w:r w:rsidRPr="00EC63BB">
        <w:rPr>
          <w:sz w:val="22"/>
          <w:szCs w:val="22"/>
        </w:rPr>
        <w:t>услуг</w:t>
      </w:r>
      <w:r w:rsidR="00B53C4E" w:rsidRPr="00EC63BB">
        <w:rPr>
          <w:sz w:val="22"/>
          <w:szCs w:val="22"/>
        </w:rPr>
        <w:t>и</w:t>
      </w:r>
      <w:r w:rsidRPr="00EC63BB">
        <w:rPr>
          <w:sz w:val="22"/>
          <w:szCs w:val="22"/>
        </w:rPr>
        <w:t xml:space="preserve"> предоставляются на основании лицензии на </w:t>
      </w:r>
      <w:proofErr w:type="gramStart"/>
      <w:r w:rsidRPr="00EC63BB">
        <w:rPr>
          <w:sz w:val="22"/>
          <w:szCs w:val="22"/>
        </w:rPr>
        <w:t>право ведения</w:t>
      </w:r>
      <w:proofErr w:type="gramEnd"/>
      <w:r w:rsidRPr="00EC63BB">
        <w:rPr>
          <w:sz w:val="22"/>
          <w:szCs w:val="22"/>
        </w:rPr>
        <w:t xml:space="preserve"> образовательной деятельности</w:t>
      </w:r>
      <w:r w:rsidR="00B53C4E" w:rsidRPr="00EC63BB">
        <w:rPr>
          <w:sz w:val="22"/>
          <w:szCs w:val="22"/>
        </w:rPr>
        <w:t xml:space="preserve">: </w:t>
      </w:r>
      <w:r w:rsidRPr="00EC63BB">
        <w:rPr>
          <w:sz w:val="22"/>
          <w:szCs w:val="22"/>
        </w:rPr>
        <w:t xml:space="preserve">Регистрационный № </w:t>
      </w:r>
      <w:r w:rsidR="00B53C4E" w:rsidRPr="00EC63BB">
        <w:rPr>
          <w:sz w:val="22"/>
          <w:szCs w:val="22"/>
        </w:rPr>
        <w:t>______</w:t>
      </w:r>
      <w:r w:rsidRPr="00EC63BB">
        <w:rPr>
          <w:sz w:val="22"/>
          <w:szCs w:val="22"/>
        </w:rPr>
        <w:t xml:space="preserve">от </w:t>
      </w:r>
      <w:r w:rsidR="00B53C4E" w:rsidRPr="00EC63BB">
        <w:rPr>
          <w:sz w:val="22"/>
          <w:szCs w:val="22"/>
        </w:rPr>
        <w:t>_____________</w:t>
      </w:r>
      <w:r w:rsidRPr="00EC63BB">
        <w:rPr>
          <w:sz w:val="22"/>
          <w:szCs w:val="22"/>
        </w:rPr>
        <w:t>.</w:t>
      </w:r>
    </w:p>
    <w:p w:rsidR="00C604DB" w:rsidRPr="00EC63BB" w:rsidRDefault="00C604DB" w:rsidP="00C604DB">
      <w:pPr>
        <w:ind w:firstLine="720"/>
        <w:jc w:val="both"/>
        <w:rPr>
          <w:sz w:val="22"/>
          <w:szCs w:val="22"/>
        </w:rPr>
      </w:pPr>
      <w:r w:rsidRPr="00EC63BB">
        <w:rPr>
          <w:sz w:val="22"/>
          <w:szCs w:val="22"/>
        </w:rPr>
        <w:t>1.6. Программы реализуются в соответствии с учебным планом, годовым календарным планом и расписанием занятий, разрабатываемым Исполнителем.</w:t>
      </w:r>
    </w:p>
    <w:p w:rsidR="00136C05" w:rsidRPr="00EC63BB" w:rsidRDefault="00136C05" w:rsidP="00136C05">
      <w:pPr>
        <w:ind w:firstLine="720"/>
        <w:jc w:val="both"/>
        <w:rPr>
          <w:sz w:val="22"/>
          <w:szCs w:val="22"/>
        </w:rPr>
      </w:pPr>
      <w:r w:rsidRPr="00EC63BB">
        <w:rPr>
          <w:sz w:val="22"/>
          <w:szCs w:val="22"/>
        </w:rPr>
        <w:t>1.7. Согласно требованиям пункта 3 статьи 76 Федерального закона от 29 декабря 2012 года № 273-ФЗ «Об образовании в Российской Федерации» к освоению дополнительных профессиональных программ допускаются:</w:t>
      </w:r>
    </w:p>
    <w:p w:rsidR="00136C05" w:rsidRPr="00EC63BB" w:rsidRDefault="00136C05" w:rsidP="00136C05">
      <w:pPr>
        <w:ind w:firstLine="720"/>
        <w:jc w:val="both"/>
        <w:rPr>
          <w:sz w:val="22"/>
          <w:szCs w:val="22"/>
        </w:rPr>
      </w:pPr>
      <w:r w:rsidRPr="00EC63BB">
        <w:rPr>
          <w:sz w:val="22"/>
          <w:szCs w:val="22"/>
        </w:rPr>
        <w:t>а) лица, имеющие среднее профессиональное и (или) высшее образование;</w:t>
      </w:r>
    </w:p>
    <w:p w:rsidR="00136C05" w:rsidRPr="00EC63BB" w:rsidRDefault="00136C05" w:rsidP="00136C05">
      <w:pPr>
        <w:ind w:firstLine="720"/>
        <w:jc w:val="both"/>
        <w:rPr>
          <w:sz w:val="22"/>
          <w:szCs w:val="22"/>
        </w:rPr>
      </w:pPr>
      <w:r w:rsidRPr="00EC63BB">
        <w:rPr>
          <w:sz w:val="22"/>
          <w:szCs w:val="22"/>
        </w:rPr>
        <w:t>б) лица, получающие среднее профессиональное и (или) высшее образование.</w:t>
      </w:r>
    </w:p>
    <w:p w:rsidR="00136C05" w:rsidRPr="00EC63BB" w:rsidRDefault="00136C05" w:rsidP="00136C05">
      <w:pPr>
        <w:ind w:firstLine="720"/>
        <w:jc w:val="both"/>
        <w:rPr>
          <w:sz w:val="22"/>
          <w:szCs w:val="22"/>
        </w:rPr>
      </w:pPr>
      <w:r w:rsidRPr="00EC63BB">
        <w:rPr>
          <w:sz w:val="22"/>
          <w:szCs w:val="22"/>
        </w:rPr>
        <w:t>1.8. Заказчик гарантирует соответствие направляемых на обучение Слушателей требованиям, установленным</w:t>
      </w:r>
      <w:r w:rsidR="00B53C4E" w:rsidRPr="00EC63BB">
        <w:rPr>
          <w:sz w:val="22"/>
          <w:szCs w:val="22"/>
        </w:rPr>
        <w:t xml:space="preserve"> в </w:t>
      </w:r>
      <w:r w:rsidRPr="00EC63BB">
        <w:rPr>
          <w:sz w:val="22"/>
          <w:szCs w:val="22"/>
        </w:rPr>
        <w:t>пункт</w:t>
      </w:r>
      <w:r w:rsidR="00B53C4E" w:rsidRPr="00EC63BB">
        <w:rPr>
          <w:sz w:val="22"/>
          <w:szCs w:val="22"/>
        </w:rPr>
        <w:t xml:space="preserve">е </w:t>
      </w:r>
      <w:r w:rsidRPr="00EC63BB">
        <w:rPr>
          <w:sz w:val="22"/>
          <w:szCs w:val="22"/>
        </w:rPr>
        <w:t>1.7.</w:t>
      </w:r>
      <w:r w:rsidR="00B53C4E" w:rsidRPr="00EC63BB">
        <w:rPr>
          <w:sz w:val="22"/>
          <w:szCs w:val="22"/>
        </w:rPr>
        <w:t xml:space="preserve"> настоящего контракта</w:t>
      </w:r>
      <w:r w:rsidRPr="00EC63BB">
        <w:rPr>
          <w:sz w:val="22"/>
          <w:szCs w:val="22"/>
        </w:rPr>
        <w:t xml:space="preserve">. </w:t>
      </w:r>
    </w:p>
    <w:p w:rsidR="00C20600" w:rsidRPr="00EC63BB" w:rsidRDefault="00C20600" w:rsidP="00136C05">
      <w:pPr>
        <w:ind w:firstLine="720"/>
        <w:jc w:val="both"/>
        <w:rPr>
          <w:sz w:val="22"/>
          <w:szCs w:val="22"/>
        </w:rPr>
      </w:pPr>
      <w:r w:rsidRPr="00EC63BB">
        <w:rPr>
          <w:sz w:val="22"/>
          <w:szCs w:val="22"/>
        </w:rPr>
        <w:t>1.</w:t>
      </w:r>
      <w:r w:rsidR="000F4223" w:rsidRPr="00EC63BB">
        <w:rPr>
          <w:sz w:val="22"/>
          <w:szCs w:val="22"/>
        </w:rPr>
        <w:t>9</w:t>
      </w:r>
      <w:r w:rsidRPr="00EC63BB">
        <w:rPr>
          <w:sz w:val="22"/>
          <w:szCs w:val="22"/>
        </w:rPr>
        <w:t>. Период обучения</w:t>
      </w:r>
      <w:r w:rsidR="00E14BD1" w:rsidRPr="00EC63BB">
        <w:rPr>
          <w:sz w:val="22"/>
          <w:szCs w:val="22"/>
        </w:rPr>
        <w:t xml:space="preserve">: с </w:t>
      </w:r>
      <w:r w:rsidR="00B53C4E" w:rsidRPr="00EC63BB">
        <w:rPr>
          <w:sz w:val="22"/>
          <w:szCs w:val="22"/>
        </w:rPr>
        <w:t xml:space="preserve">15.07.2026 года по 31.08.2026 </w:t>
      </w:r>
      <w:r w:rsidR="00E14BD1" w:rsidRPr="00EC63BB">
        <w:rPr>
          <w:sz w:val="22"/>
          <w:szCs w:val="22"/>
        </w:rPr>
        <w:t>г</w:t>
      </w:r>
      <w:r w:rsidR="00B53C4E" w:rsidRPr="00EC63BB">
        <w:rPr>
          <w:sz w:val="22"/>
          <w:szCs w:val="22"/>
        </w:rPr>
        <w:t>ода</w:t>
      </w:r>
      <w:r w:rsidR="00E14BD1" w:rsidRPr="00EC63BB">
        <w:rPr>
          <w:sz w:val="22"/>
          <w:szCs w:val="22"/>
        </w:rPr>
        <w:t>.</w:t>
      </w:r>
    </w:p>
    <w:p w:rsidR="00C604DB" w:rsidRPr="00EC63BB" w:rsidRDefault="00C604DB" w:rsidP="00C604DB">
      <w:pPr>
        <w:jc w:val="center"/>
        <w:outlineLvl w:val="0"/>
        <w:rPr>
          <w:b/>
          <w:sz w:val="22"/>
          <w:szCs w:val="22"/>
        </w:rPr>
      </w:pPr>
      <w:r w:rsidRPr="00EC63BB">
        <w:rPr>
          <w:b/>
          <w:sz w:val="22"/>
          <w:szCs w:val="22"/>
        </w:rPr>
        <w:t>2. Права и обязанности сторон</w:t>
      </w:r>
    </w:p>
    <w:p w:rsidR="00C604DB" w:rsidRPr="00EC63BB" w:rsidRDefault="00C604DB" w:rsidP="00C604DB">
      <w:pPr>
        <w:ind w:firstLine="720"/>
        <w:jc w:val="both"/>
        <w:rPr>
          <w:b/>
          <w:sz w:val="22"/>
          <w:szCs w:val="22"/>
        </w:rPr>
      </w:pPr>
      <w:r w:rsidRPr="00EC63BB">
        <w:rPr>
          <w:b/>
          <w:sz w:val="22"/>
          <w:szCs w:val="22"/>
        </w:rPr>
        <w:t>2.1. Исполнитель обяз</w:t>
      </w:r>
      <w:r w:rsidR="0015641C" w:rsidRPr="00EC63BB">
        <w:rPr>
          <w:b/>
          <w:sz w:val="22"/>
          <w:szCs w:val="22"/>
        </w:rPr>
        <w:t>ан</w:t>
      </w:r>
      <w:r w:rsidRPr="00EC63BB">
        <w:rPr>
          <w:b/>
          <w:sz w:val="22"/>
          <w:szCs w:val="22"/>
        </w:rPr>
        <w:t>:</w:t>
      </w:r>
    </w:p>
    <w:p w:rsidR="0015641C" w:rsidRPr="00EC63BB" w:rsidRDefault="00C604DB" w:rsidP="00C604DB">
      <w:pPr>
        <w:ind w:firstLine="720"/>
        <w:jc w:val="both"/>
        <w:rPr>
          <w:sz w:val="22"/>
          <w:szCs w:val="22"/>
        </w:rPr>
      </w:pPr>
      <w:r w:rsidRPr="00EC63BB">
        <w:rPr>
          <w:sz w:val="22"/>
          <w:szCs w:val="22"/>
        </w:rPr>
        <w:t>2.1.1.</w:t>
      </w:r>
      <w:r w:rsidRPr="00EC63BB">
        <w:rPr>
          <w:sz w:val="22"/>
          <w:szCs w:val="22"/>
        </w:rPr>
        <w:tab/>
      </w:r>
      <w:proofErr w:type="gramStart"/>
      <w:r w:rsidR="00402676" w:rsidRPr="00EC63BB">
        <w:rPr>
          <w:sz w:val="22"/>
          <w:szCs w:val="22"/>
        </w:rPr>
        <w:t xml:space="preserve">Быть </w:t>
      </w:r>
      <w:r w:rsidR="0015641C" w:rsidRPr="00EC63BB">
        <w:rPr>
          <w:sz w:val="22"/>
          <w:szCs w:val="22"/>
        </w:rPr>
        <w:t>аккредитован</w:t>
      </w:r>
      <w:r w:rsidR="00402676" w:rsidRPr="00EC63BB">
        <w:rPr>
          <w:sz w:val="22"/>
          <w:szCs w:val="22"/>
        </w:rPr>
        <w:t xml:space="preserve"> (иметь действующую аккредитацию) Минтруда России</w:t>
      </w:r>
      <w:r w:rsidR="0015641C" w:rsidRPr="00EC63BB">
        <w:rPr>
          <w:sz w:val="22"/>
          <w:szCs w:val="22"/>
        </w:rPr>
        <w:t xml:space="preserve"> и соответствовать требованиям, установленным Постановлением Правительства Российской Федерации </w:t>
      </w:r>
      <w:hyperlink r:id="rId8" w:anchor="l0" w:tgtFrame="_blank" w:history="1">
        <w:r w:rsidR="0015641C" w:rsidRPr="00EC63BB">
          <w:rPr>
            <w:rStyle w:val="ad"/>
            <w:sz w:val="22"/>
            <w:szCs w:val="22"/>
          </w:rPr>
          <w:t>от 16 декабря 2021 г. N 2334</w:t>
        </w:r>
      </w:hyperlink>
      <w:r w:rsidR="0015641C" w:rsidRPr="00EC63BB">
        <w:rPr>
          <w:sz w:val="22"/>
          <w:szCs w:val="22"/>
        </w:rPr>
        <w:t>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roofErr w:type="gramEnd"/>
    </w:p>
    <w:p w:rsidR="00136C05" w:rsidRPr="00EC63BB" w:rsidRDefault="00402676" w:rsidP="00136C05">
      <w:pPr>
        <w:ind w:firstLine="720"/>
        <w:jc w:val="both"/>
        <w:rPr>
          <w:sz w:val="22"/>
          <w:szCs w:val="22"/>
        </w:rPr>
      </w:pPr>
      <w:r w:rsidRPr="00EC63BB">
        <w:rPr>
          <w:sz w:val="22"/>
          <w:szCs w:val="22"/>
        </w:rPr>
        <w:t xml:space="preserve">2.1.2. </w:t>
      </w:r>
      <w:r w:rsidR="00136C05" w:rsidRPr="00EC63BB">
        <w:rPr>
          <w:sz w:val="22"/>
          <w:szCs w:val="22"/>
        </w:rPr>
        <w:t>Зачислить лицо</w:t>
      </w:r>
      <w:r w:rsidR="00D937DC" w:rsidRPr="00EC63BB">
        <w:rPr>
          <w:sz w:val="22"/>
          <w:szCs w:val="22"/>
        </w:rPr>
        <w:t>, выполнившее требования приема в Слушатели по выбранным программам в срок не позднее 15 июля 2026 года.</w:t>
      </w:r>
    </w:p>
    <w:p w:rsidR="00D937DC" w:rsidRDefault="000D51B7" w:rsidP="00136C05">
      <w:pPr>
        <w:ind w:firstLine="720"/>
        <w:jc w:val="both"/>
        <w:rPr>
          <w:sz w:val="22"/>
          <w:szCs w:val="22"/>
        </w:rPr>
      </w:pPr>
      <w:r w:rsidRPr="00EC63BB">
        <w:rPr>
          <w:sz w:val="22"/>
          <w:szCs w:val="22"/>
        </w:rPr>
        <w:t xml:space="preserve">2.1.3. </w:t>
      </w:r>
      <w:r w:rsidR="00D937DC" w:rsidRPr="00EC63BB">
        <w:rPr>
          <w:sz w:val="22"/>
          <w:szCs w:val="22"/>
        </w:rPr>
        <w:t>Уведомить Заказчика о начале оказания услуг не позднее 3 (трех) рабочих дней  до</w:t>
      </w:r>
      <w:r w:rsidRPr="00EC63BB">
        <w:rPr>
          <w:sz w:val="22"/>
          <w:szCs w:val="22"/>
        </w:rPr>
        <w:t xml:space="preserve"> </w:t>
      </w:r>
      <w:r w:rsidR="00D937DC" w:rsidRPr="00EC63BB">
        <w:rPr>
          <w:sz w:val="22"/>
          <w:szCs w:val="22"/>
        </w:rPr>
        <w:t xml:space="preserve">даты начало </w:t>
      </w:r>
      <w:r w:rsidR="00D937DC" w:rsidRPr="0018679D">
        <w:rPr>
          <w:sz w:val="22"/>
          <w:szCs w:val="22"/>
        </w:rPr>
        <w:t>обучения в письменном виде письмом на адрес электронной почты уполномоченного лица Заказчика</w:t>
      </w:r>
      <w:r w:rsidRPr="0018679D">
        <w:rPr>
          <w:sz w:val="22"/>
          <w:szCs w:val="22"/>
        </w:rPr>
        <w:t xml:space="preserve">, указанного в п. </w:t>
      </w:r>
      <w:r w:rsidR="0018679D" w:rsidRPr="0018679D">
        <w:rPr>
          <w:sz w:val="22"/>
          <w:szCs w:val="22"/>
        </w:rPr>
        <w:t xml:space="preserve">2.3.6. </w:t>
      </w:r>
      <w:r w:rsidRPr="0018679D">
        <w:rPr>
          <w:sz w:val="22"/>
          <w:szCs w:val="22"/>
        </w:rPr>
        <w:t>настоящего контракта.</w:t>
      </w:r>
    </w:p>
    <w:p w:rsidR="00305C84" w:rsidRDefault="00305C84" w:rsidP="00305C84">
      <w:pPr>
        <w:ind w:firstLine="720"/>
        <w:jc w:val="both"/>
        <w:rPr>
          <w:rFonts w:eastAsia="Times New Roman"/>
          <w:color w:val="000000"/>
          <w:sz w:val="22"/>
          <w:szCs w:val="22"/>
          <w:lang w:eastAsia="en-US"/>
        </w:rPr>
      </w:pPr>
      <w:r>
        <w:rPr>
          <w:sz w:val="22"/>
          <w:szCs w:val="22"/>
        </w:rPr>
        <w:t xml:space="preserve">2.1.4. Предоставить Слушателю </w:t>
      </w:r>
      <w:r w:rsidRPr="00305C84">
        <w:rPr>
          <w:rFonts w:eastAsia="Times New Roman"/>
          <w:color w:val="000000"/>
          <w:sz w:val="22"/>
          <w:szCs w:val="22"/>
          <w:lang w:eastAsia="en-US"/>
        </w:rPr>
        <w:t>реквизиты для доступа к личному кабинету</w:t>
      </w:r>
      <w:r>
        <w:rPr>
          <w:rFonts w:eastAsia="Times New Roman"/>
          <w:color w:val="000000"/>
          <w:sz w:val="22"/>
          <w:szCs w:val="22"/>
          <w:lang w:eastAsia="en-US"/>
        </w:rPr>
        <w:t xml:space="preserve"> (ресурсу)</w:t>
      </w:r>
      <w:r w:rsidRPr="00305C84">
        <w:rPr>
          <w:rFonts w:eastAsia="Times New Roman"/>
          <w:color w:val="000000"/>
          <w:sz w:val="22"/>
          <w:szCs w:val="22"/>
          <w:lang w:eastAsia="en-US"/>
        </w:rPr>
        <w:t xml:space="preserve"> для </w:t>
      </w:r>
      <w:r>
        <w:rPr>
          <w:rFonts w:eastAsia="Times New Roman"/>
          <w:color w:val="000000"/>
          <w:sz w:val="22"/>
          <w:szCs w:val="22"/>
          <w:lang w:eastAsia="en-US"/>
        </w:rPr>
        <w:t xml:space="preserve">прохождения обучения </w:t>
      </w:r>
      <w:r w:rsidRPr="00305C84">
        <w:rPr>
          <w:rFonts w:eastAsia="Times New Roman"/>
          <w:color w:val="000000"/>
          <w:sz w:val="22"/>
          <w:szCs w:val="22"/>
          <w:lang w:eastAsia="en-US"/>
        </w:rPr>
        <w:t xml:space="preserve">посредством электронной почты, указанной в пункте </w:t>
      </w:r>
      <w:r>
        <w:rPr>
          <w:rFonts w:eastAsia="Times New Roman"/>
          <w:color w:val="000000"/>
          <w:sz w:val="22"/>
          <w:szCs w:val="22"/>
          <w:lang w:eastAsia="en-US"/>
        </w:rPr>
        <w:t xml:space="preserve">2.3.6. настоящего контракта в </w:t>
      </w:r>
      <w:r w:rsidRPr="00305C84">
        <w:rPr>
          <w:rFonts w:eastAsia="Times New Roman"/>
          <w:color w:val="000000"/>
          <w:sz w:val="22"/>
          <w:szCs w:val="22"/>
          <w:lang w:eastAsia="en-US"/>
        </w:rPr>
        <w:t xml:space="preserve"> течени</w:t>
      </w:r>
      <w:proofErr w:type="gramStart"/>
      <w:r w:rsidRPr="00305C84">
        <w:rPr>
          <w:rFonts w:eastAsia="Times New Roman"/>
          <w:color w:val="000000"/>
          <w:sz w:val="22"/>
          <w:szCs w:val="22"/>
          <w:lang w:eastAsia="en-US"/>
        </w:rPr>
        <w:t>и</w:t>
      </w:r>
      <w:proofErr w:type="gramEnd"/>
      <w:r w:rsidRPr="00305C84">
        <w:rPr>
          <w:rFonts w:eastAsia="Times New Roman"/>
          <w:color w:val="000000"/>
          <w:sz w:val="22"/>
          <w:szCs w:val="22"/>
          <w:lang w:eastAsia="en-US"/>
        </w:rPr>
        <w:t xml:space="preserve"> </w:t>
      </w:r>
      <w:r>
        <w:rPr>
          <w:rFonts w:eastAsia="Times New Roman"/>
          <w:color w:val="000000"/>
          <w:sz w:val="22"/>
          <w:szCs w:val="22"/>
          <w:lang w:eastAsia="en-US"/>
        </w:rPr>
        <w:t xml:space="preserve">не более </w:t>
      </w:r>
      <w:r w:rsidRPr="00305C84">
        <w:rPr>
          <w:rFonts w:eastAsia="Times New Roman"/>
          <w:color w:val="000000"/>
          <w:sz w:val="22"/>
          <w:szCs w:val="22"/>
          <w:lang w:eastAsia="en-US"/>
        </w:rPr>
        <w:t xml:space="preserve">5 (пяти) рабочих дней с даты </w:t>
      </w:r>
      <w:r>
        <w:rPr>
          <w:rFonts w:eastAsia="Times New Roman"/>
          <w:color w:val="000000"/>
          <w:sz w:val="22"/>
          <w:szCs w:val="22"/>
          <w:lang w:eastAsia="en-US"/>
        </w:rPr>
        <w:t xml:space="preserve">зачисления Слушателя по выбранным программам. </w:t>
      </w:r>
    </w:p>
    <w:p w:rsidR="00305C84" w:rsidRPr="00305C84" w:rsidRDefault="00305C84" w:rsidP="00305C84">
      <w:pPr>
        <w:ind w:firstLine="720"/>
        <w:jc w:val="both"/>
        <w:rPr>
          <w:rFonts w:ascii="Calibri" w:hAnsi="Calibri"/>
          <w:sz w:val="22"/>
          <w:szCs w:val="22"/>
          <w:lang w:eastAsia="en-US"/>
        </w:rPr>
      </w:pPr>
      <w:r>
        <w:rPr>
          <w:rFonts w:eastAsia="Times New Roman"/>
          <w:color w:val="000000"/>
          <w:sz w:val="22"/>
          <w:szCs w:val="22"/>
          <w:lang w:eastAsia="en-US"/>
        </w:rPr>
        <w:t xml:space="preserve">2.1.5. Осуществлять,  </w:t>
      </w:r>
      <w:r w:rsidRPr="00305C84">
        <w:rPr>
          <w:rFonts w:eastAsia="Times New Roman"/>
          <w:color w:val="000000"/>
          <w:sz w:val="22"/>
          <w:szCs w:val="22"/>
          <w:lang w:eastAsia="en-US"/>
        </w:rPr>
        <w:t xml:space="preserve">при необходимости, бесплатное консультирование </w:t>
      </w:r>
      <w:r>
        <w:rPr>
          <w:rFonts w:eastAsia="Times New Roman"/>
          <w:color w:val="000000"/>
          <w:sz w:val="22"/>
          <w:szCs w:val="22"/>
          <w:lang w:eastAsia="en-US"/>
        </w:rPr>
        <w:t>Слушателя</w:t>
      </w:r>
      <w:r w:rsidRPr="00305C84">
        <w:rPr>
          <w:rFonts w:eastAsia="Times New Roman"/>
          <w:color w:val="000000"/>
          <w:sz w:val="22"/>
          <w:szCs w:val="22"/>
          <w:lang w:eastAsia="en-US"/>
        </w:rPr>
        <w:t>, оказывать методическую и техническую поддержку</w:t>
      </w:r>
      <w:r w:rsidR="001C5D19">
        <w:rPr>
          <w:rFonts w:eastAsia="Times New Roman"/>
          <w:color w:val="000000"/>
          <w:sz w:val="22"/>
          <w:szCs w:val="22"/>
          <w:lang w:eastAsia="en-US"/>
        </w:rPr>
        <w:t>.</w:t>
      </w:r>
    </w:p>
    <w:p w:rsidR="00305C84" w:rsidRDefault="00305C84" w:rsidP="00136C05">
      <w:pPr>
        <w:ind w:firstLine="720"/>
        <w:jc w:val="both"/>
        <w:rPr>
          <w:sz w:val="22"/>
          <w:szCs w:val="22"/>
        </w:rPr>
      </w:pPr>
    </w:p>
    <w:p w:rsidR="00305C84" w:rsidRDefault="00305C84" w:rsidP="00136C05">
      <w:pPr>
        <w:ind w:firstLine="720"/>
        <w:jc w:val="both"/>
        <w:rPr>
          <w:sz w:val="22"/>
          <w:szCs w:val="22"/>
        </w:rPr>
      </w:pPr>
    </w:p>
    <w:p w:rsidR="00305C84" w:rsidRPr="0018679D" w:rsidRDefault="00305C84" w:rsidP="00136C05">
      <w:pPr>
        <w:ind w:firstLine="720"/>
        <w:jc w:val="both"/>
        <w:rPr>
          <w:sz w:val="22"/>
          <w:szCs w:val="22"/>
        </w:rPr>
      </w:pPr>
    </w:p>
    <w:p w:rsidR="00C604DB" w:rsidRPr="00EC63BB" w:rsidRDefault="00C604DB" w:rsidP="00C604DB">
      <w:pPr>
        <w:ind w:firstLine="720"/>
        <w:jc w:val="both"/>
        <w:rPr>
          <w:sz w:val="22"/>
          <w:szCs w:val="22"/>
        </w:rPr>
      </w:pPr>
      <w:r w:rsidRPr="0018679D">
        <w:rPr>
          <w:sz w:val="22"/>
          <w:szCs w:val="22"/>
        </w:rPr>
        <w:t>2.1.</w:t>
      </w:r>
      <w:r w:rsidR="001C5D19">
        <w:rPr>
          <w:sz w:val="22"/>
          <w:szCs w:val="22"/>
        </w:rPr>
        <w:t>6</w:t>
      </w:r>
      <w:r w:rsidRPr="0018679D">
        <w:rPr>
          <w:sz w:val="22"/>
          <w:szCs w:val="22"/>
        </w:rPr>
        <w:t>. Довести до Заказчика информацию, содержащую сведения о предоставлении платных образовательных услуг в порядке и объеме, которые предусмотрены Федеральным законом от 29 декабря 2012 года № 273-ФЗ «</w:t>
      </w:r>
      <w:r w:rsidRPr="00EC63BB">
        <w:rPr>
          <w:sz w:val="22"/>
          <w:szCs w:val="22"/>
        </w:rPr>
        <w:t>Об образовании в Российской Федерации».</w:t>
      </w:r>
    </w:p>
    <w:p w:rsidR="00C604DB" w:rsidRPr="00EC63BB" w:rsidRDefault="00C604DB" w:rsidP="00C604DB">
      <w:pPr>
        <w:ind w:firstLine="720"/>
        <w:jc w:val="both"/>
        <w:rPr>
          <w:sz w:val="22"/>
          <w:szCs w:val="22"/>
        </w:rPr>
      </w:pPr>
      <w:r w:rsidRPr="00EC63BB">
        <w:rPr>
          <w:sz w:val="22"/>
          <w:szCs w:val="22"/>
        </w:rPr>
        <w:t>2.1.</w:t>
      </w:r>
      <w:r w:rsidR="001C5D19">
        <w:rPr>
          <w:sz w:val="22"/>
          <w:szCs w:val="22"/>
        </w:rPr>
        <w:t>7</w:t>
      </w:r>
      <w:r w:rsidRPr="00EC63BB">
        <w:rPr>
          <w:sz w:val="22"/>
          <w:szCs w:val="22"/>
        </w:rPr>
        <w:t>. Качественно, в полном объеме и в согласованные сроки</w:t>
      </w:r>
      <w:r w:rsidR="00D937DC" w:rsidRPr="00EC63BB">
        <w:rPr>
          <w:sz w:val="22"/>
          <w:szCs w:val="22"/>
        </w:rPr>
        <w:t xml:space="preserve"> оказать образовательные услуги в соответствии с Постановлением Правительства  РФ от 24.12.2021 года № 2464 «О порядке </w:t>
      </w:r>
      <w:proofErr w:type="gramStart"/>
      <w:r w:rsidR="00D937DC" w:rsidRPr="00EC63BB">
        <w:rPr>
          <w:sz w:val="22"/>
          <w:szCs w:val="22"/>
        </w:rPr>
        <w:t>обучения по охране</w:t>
      </w:r>
      <w:proofErr w:type="gramEnd"/>
      <w:r w:rsidR="00D937DC" w:rsidRPr="00EC63BB">
        <w:rPr>
          <w:sz w:val="22"/>
          <w:szCs w:val="22"/>
        </w:rPr>
        <w:t xml:space="preserve"> труда и проверки знания требованиям охраны труда».</w:t>
      </w:r>
    </w:p>
    <w:p w:rsidR="00C604DB" w:rsidRPr="00EC63BB" w:rsidRDefault="00C604DB" w:rsidP="00C604DB">
      <w:pPr>
        <w:ind w:firstLine="720"/>
        <w:jc w:val="both"/>
        <w:rPr>
          <w:sz w:val="22"/>
          <w:szCs w:val="22"/>
        </w:rPr>
      </w:pPr>
      <w:r w:rsidRPr="00EC63BB">
        <w:rPr>
          <w:sz w:val="22"/>
          <w:szCs w:val="22"/>
        </w:rPr>
        <w:t>2.1.</w:t>
      </w:r>
      <w:r w:rsidR="001C5D19">
        <w:rPr>
          <w:sz w:val="22"/>
          <w:szCs w:val="22"/>
        </w:rPr>
        <w:t>8</w:t>
      </w:r>
      <w:r w:rsidRPr="00EC63BB">
        <w:rPr>
          <w:sz w:val="22"/>
          <w:szCs w:val="22"/>
        </w:rPr>
        <w:t>. Проводить занятия в соответствии с утвержденным расписанием и программой.</w:t>
      </w:r>
    </w:p>
    <w:p w:rsidR="0015641C" w:rsidRPr="0018679D" w:rsidRDefault="00C604DB" w:rsidP="00C604DB">
      <w:pPr>
        <w:jc w:val="both"/>
        <w:rPr>
          <w:sz w:val="22"/>
          <w:szCs w:val="22"/>
        </w:rPr>
      </w:pPr>
      <w:r w:rsidRPr="00EC63BB">
        <w:rPr>
          <w:sz w:val="22"/>
          <w:szCs w:val="22"/>
        </w:rPr>
        <w:tab/>
        <w:t>2.1.</w:t>
      </w:r>
      <w:r w:rsidR="001C5D19">
        <w:rPr>
          <w:sz w:val="22"/>
          <w:szCs w:val="22"/>
        </w:rPr>
        <w:t>9</w:t>
      </w:r>
      <w:r w:rsidRPr="00EC63BB">
        <w:rPr>
          <w:sz w:val="22"/>
          <w:szCs w:val="22"/>
        </w:rPr>
        <w:t xml:space="preserve">. </w:t>
      </w:r>
      <w:r w:rsidR="000D51B7" w:rsidRPr="00EC63BB">
        <w:rPr>
          <w:sz w:val="22"/>
          <w:szCs w:val="22"/>
        </w:rPr>
        <w:t xml:space="preserve">В течение </w:t>
      </w:r>
      <w:r w:rsidR="0015641C" w:rsidRPr="00EC63BB">
        <w:rPr>
          <w:sz w:val="22"/>
          <w:szCs w:val="22"/>
        </w:rPr>
        <w:t>5</w:t>
      </w:r>
      <w:r w:rsidR="000D51B7" w:rsidRPr="00EC63BB">
        <w:rPr>
          <w:sz w:val="22"/>
          <w:szCs w:val="22"/>
        </w:rPr>
        <w:t xml:space="preserve"> (</w:t>
      </w:r>
      <w:r w:rsidR="0015641C" w:rsidRPr="00EC63BB">
        <w:rPr>
          <w:sz w:val="22"/>
          <w:szCs w:val="22"/>
        </w:rPr>
        <w:t>пяти</w:t>
      </w:r>
      <w:r w:rsidR="000D51B7" w:rsidRPr="00EC63BB">
        <w:rPr>
          <w:sz w:val="22"/>
          <w:szCs w:val="22"/>
        </w:rPr>
        <w:t>) рабочих дней п</w:t>
      </w:r>
      <w:r w:rsidRPr="00EC63BB">
        <w:rPr>
          <w:sz w:val="22"/>
          <w:szCs w:val="22"/>
        </w:rPr>
        <w:t>осле прохождения полного курса обучения</w:t>
      </w:r>
      <w:r w:rsidR="0015641C" w:rsidRPr="00EC63BB">
        <w:rPr>
          <w:sz w:val="22"/>
          <w:szCs w:val="22"/>
        </w:rPr>
        <w:t xml:space="preserve"> и </w:t>
      </w:r>
      <w:r w:rsidR="00402676" w:rsidRPr="00EC63BB">
        <w:rPr>
          <w:sz w:val="22"/>
          <w:szCs w:val="22"/>
        </w:rPr>
        <w:t xml:space="preserve">успешного </w:t>
      </w:r>
      <w:r w:rsidR="00402676" w:rsidRPr="0018679D">
        <w:rPr>
          <w:sz w:val="22"/>
          <w:szCs w:val="22"/>
        </w:rPr>
        <w:t xml:space="preserve">прохождения Слушателем </w:t>
      </w:r>
      <w:r w:rsidRPr="0018679D">
        <w:rPr>
          <w:sz w:val="22"/>
          <w:szCs w:val="22"/>
        </w:rPr>
        <w:t>итоговой аттестации</w:t>
      </w:r>
      <w:r w:rsidR="0015641C" w:rsidRPr="0018679D">
        <w:rPr>
          <w:sz w:val="22"/>
          <w:szCs w:val="22"/>
        </w:rPr>
        <w:t xml:space="preserve"> в форме тестирования:</w:t>
      </w:r>
    </w:p>
    <w:p w:rsidR="0015641C" w:rsidRPr="0018679D" w:rsidRDefault="0015641C" w:rsidP="00C604DB">
      <w:pPr>
        <w:jc w:val="both"/>
        <w:rPr>
          <w:sz w:val="22"/>
          <w:szCs w:val="22"/>
        </w:rPr>
      </w:pPr>
      <w:r w:rsidRPr="0018679D">
        <w:rPr>
          <w:sz w:val="22"/>
          <w:szCs w:val="22"/>
        </w:rPr>
        <w:t xml:space="preserve">- </w:t>
      </w:r>
      <w:r w:rsidR="00C604DB" w:rsidRPr="0018679D">
        <w:rPr>
          <w:sz w:val="22"/>
          <w:szCs w:val="22"/>
        </w:rPr>
        <w:t xml:space="preserve"> </w:t>
      </w:r>
      <w:r w:rsidRPr="0018679D">
        <w:rPr>
          <w:sz w:val="22"/>
          <w:szCs w:val="22"/>
        </w:rPr>
        <w:t>оформить протокол установленного образца</w:t>
      </w:r>
      <w:r w:rsidR="00402676" w:rsidRPr="0018679D">
        <w:rPr>
          <w:sz w:val="22"/>
          <w:szCs w:val="22"/>
        </w:rPr>
        <w:t xml:space="preserve"> и </w:t>
      </w:r>
      <w:r w:rsidRPr="0018679D">
        <w:rPr>
          <w:sz w:val="22"/>
          <w:szCs w:val="22"/>
        </w:rPr>
        <w:t xml:space="preserve">направить </w:t>
      </w:r>
      <w:r w:rsidR="00C604DB" w:rsidRPr="0018679D">
        <w:rPr>
          <w:sz w:val="22"/>
          <w:szCs w:val="22"/>
        </w:rPr>
        <w:t>Слушателю удостоверение установленного образца</w:t>
      </w:r>
      <w:r w:rsidRPr="0018679D">
        <w:rPr>
          <w:sz w:val="22"/>
          <w:szCs w:val="22"/>
        </w:rPr>
        <w:t xml:space="preserve"> о прохождении обучения бумажном виде</w:t>
      </w:r>
      <w:r w:rsidR="00402676" w:rsidRPr="0018679D">
        <w:rPr>
          <w:sz w:val="22"/>
          <w:szCs w:val="22"/>
        </w:rPr>
        <w:t xml:space="preserve"> и протокол на почтовый адрес,  указанный в п.</w:t>
      </w:r>
      <w:r w:rsidR="0018679D" w:rsidRPr="0018679D">
        <w:rPr>
          <w:sz w:val="22"/>
          <w:szCs w:val="22"/>
        </w:rPr>
        <w:t xml:space="preserve">2.3.6 </w:t>
      </w:r>
      <w:r w:rsidR="00402676" w:rsidRPr="0018679D">
        <w:rPr>
          <w:sz w:val="22"/>
          <w:szCs w:val="22"/>
        </w:rPr>
        <w:t>настоящего контракта</w:t>
      </w:r>
      <w:r w:rsidR="002777E0" w:rsidRPr="0018679D">
        <w:rPr>
          <w:sz w:val="22"/>
          <w:szCs w:val="22"/>
        </w:rPr>
        <w:t>;</w:t>
      </w:r>
    </w:p>
    <w:p w:rsidR="00C604DB" w:rsidRPr="00EC63BB" w:rsidRDefault="0015641C" w:rsidP="00C604DB">
      <w:pPr>
        <w:jc w:val="both"/>
        <w:rPr>
          <w:sz w:val="22"/>
          <w:szCs w:val="22"/>
        </w:rPr>
      </w:pPr>
      <w:r w:rsidRPr="0018679D">
        <w:rPr>
          <w:sz w:val="22"/>
          <w:szCs w:val="22"/>
        </w:rPr>
        <w:t>- внести сведения о пр</w:t>
      </w:r>
      <w:r w:rsidR="00402676" w:rsidRPr="0018679D">
        <w:rPr>
          <w:sz w:val="22"/>
          <w:szCs w:val="22"/>
        </w:rPr>
        <w:t>ов</w:t>
      </w:r>
      <w:r w:rsidRPr="0018679D">
        <w:rPr>
          <w:sz w:val="22"/>
          <w:szCs w:val="22"/>
        </w:rPr>
        <w:t>ерке знаний в Реестр обученных</w:t>
      </w:r>
      <w:r w:rsidRPr="00EC63BB">
        <w:rPr>
          <w:sz w:val="22"/>
          <w:szCs w:val="22"/>
        </w:rPr>
        <w:t xml:space="preserve"> лиц</w:t>
      </w:r>
      <w:r w:rsidR="002777E0" w:rsidRPr="00EC63BB">
        <w:rPr>
          <w:sz w:val="22"/>
          <w:szCs w:val="22"/>
        </w:rPr>
        <w:t xml:space="preserve"> в ЕИСОТ.</w:t>
      </w:r>
    </w:p>
    <w:p w:rsidR="00C604DB" w:rsidRPr="00EC63BB" w:rsidRDefault="00C604DB" w:rsidP="00C604DB">
      <w:pPr>
        <w:jc w:val="both"/>
        <w:rPr>
          <w:sz w:val="22"/>
          <w:szCs w:val="22"/>
        </w:rPr>
      </w:pPr>
      <w:r w:rsidRPr="00EC63BB">
        <w:rPr>
          <w:sz w:val="22"/>
          <w:szCs w:val="22"/>
        </w:rPr>
        <w:tab/>
      </w:r>
      <w:proofErr w:type="gramStart"/>
      <w:r w:rsidRPr="00EC63BB">
        <w:rPr>
          <w:sz w:val="22"/>
          <w:szCs w:val="22"/>
        </w:rPr>
        <w:t>Слушателям,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учреждения, выдается справка об обучении или о периоде обучения по образцу, самостоятельно устанавливаемому</w:t>
      </w:r>
      <w:r w:rsidRPr="00EC63BB">
        <w:rPr>
          <w:color w:val="000000"/>
          <w:sz w:val="22"/>
          <w:szCs w:val="22"/>
        </w:rPr>
        <w:t xml:space="preserve"> Исполнителем  согласно требованиям </w:t>
      </w:r>
      <w:hyperlink r:id="rId9" w:history="1">
        <w:r w:rsidRPr="00EC63BB">
          <w:rPr>
            <w:rStyle w:val="ad"/>
            <w:color w:val="000000"/>
            <w:sz w:val="22"/>
            <w:szCs w:val="22"/>
          </w:rPr>
          <w:t>части 12 статьи 60</w:t>
        </w:r>
      </w:hyperlink>
      <w:r w:rsidRPr="00EC63BB">
        <w:rPr>
          <w:color w:val="000000"/>
          <w:sz w:val="22"/>
          <w:szCs w:val="22"/>
        </w:rPr>
        <w:t xml:space="preserve"> Федерального закона от 29 декабря 2012 г. № 273-ФЗ «Об образовании в Российской Федерации».</w:t>
      </w:r>
      <w:proofErr w:type="gramEnd"/>
    </w:p>
    <w:p w:rsidR="00C604DB" w:rsidRPr="00EC63BB" w:rsidRDefault="00C604DB" w:rsidP="00C604DB">
      <w:pPr>
        <w:jc w:val="both"/>
        <w:rPr>
          <w:sz w:val="22"/>
          <w:szCs w:val="22"/>
        </w:rPr>
      </w:pPr>
      <w:r w:rsidRPr="00EC63BB">
        <w:rPr>
          <w:sz w:val="22"/>
          <w:szCs w:val="22"/>
        </w:rPr>
        <w:tab/>
        <w:t>2.1.</w:t>
      </w:r>
      <w:r w:rsidR="001C5D19">
        <w:rPr>
          <w:sz w:val="22"/>
          <w:szCs w:val="22"/>
        </w:rPr>
        <w:t>10</w:t>
      </w:r>
      <w:r w:rsidRPr="00EC63BB">
        <w:rPr>
          <w:sz w:val="22"/>
          <w:szCs w:val="22"/>
        </w:rPr>
        <w:t xml:space="preserve">. </w:t>
      </w:r>
      <w:r w:rsidR="0091169F" w:rsidRPr="00EC63BB">
        <w:rPr>
          <w:sz w:val="22"/>
          <w:szCs w:val="22"/>
        </w:rPr>
        <w:t>Выполнить требования законодательства о защите персональных данных Слушателей.</w:t>
      </w:r>
    </w:p>
    <w:p w:rsidR="00C604DB" w:rsidRPr="00EC63BB" w:rsidRDefault="00C604DB" w:rsidP="00C604DB">
      <w:pPr>
        <w:ind w:firstLine="720"/>
        <w:jc w:val="both"/>
        <w:rPr>
          <w:sz w:val="22"/>
          <w:szCs w:val="22"/>
        </w:rPr>
      </w:pPr>
      <w:r w:rsidRPr="00EC63BB">
        <w:rPr>
          <w:sz w:val="22"/>
          <w:szCs w:val="22"/>
        </w:rPr>
        <w:t>2.1.</w:t>
      </w:r>
      <w:r w:rsidR="001C5D19">
        <w:rPr>
          <w:sz w:val="22"/>
          <w:szCs w:val="22"/>
        </w:rPr>
        <w:t>11</w:t>
      </w:r>
      <w:r w:rsidRPr="00EC63BB">
        <w:rPr>
          <w:sz w:val="22"/>
          <w:szCs w:val="22"/>
        </w:rPr>
        <w:t>. Не позднее дня начала занятий проинформировать Заказчика о невозможности оказания Услуг направленным на обучение лицам ввиду их несогласия с обработкой Исполнителем их персональных данных и об иных обстоятельствах, которые создают невозможность оказания Услуг, и приостановить оказание Услуг до получения письменных указаний от Заказчика.</w:t>
      </w:r>
    </w:p>
    <w:p w:rsidR="0091169F" w:rsidRPr="00EC63BB" w:rsidRDefault="0091169F" w:rsidP="00C604DB">
      <w:pPr>
        <w:ind w:firstLine="720"/>
        <w:jc w:val="both"/>
        <w:rPr>
          <w:sz w:val="22"/>
          <w:szCs w:val="22"/>
        </w:rPr>
      </w:pPr>
      <w:r w:rsidRPr="00EC63BB">
        <w:rPr>
          <w:sz w:val="22"/>
          <w:szCs w:val="22"/>
        </w:rPr>
        <w:t>2.1.1</w:t>
      </w:r>
      <w:r w:rsidR="001C5D19">
        <w:rPr>
          <w:sz w:val="22"/>
          <w:szCs w:val="22"/>
        </w:rPr>
        <w:t>2</w:t>
      </w:r>
      <w:r w:rsidRPr="00EC63BB">
        <w:rPr>
          <w:sz w:val="22"/>
          <w:szCs w:val="22"/>
        </w:rPr>
        <w:t>. Представить Заказчику Акт оказанных услуг и счет на оплату в течени</w:t>
      </w:r>
      <w:proofErr w:type="gramStart"/>
      <w:r w:rsidRPr="00EC63BB">
        <w:rPr>
          <w:sz w:val="22"/>
          <w:szCs w:val="22"/>
        </w:rPr>
        <w:t>и</w:t>
      </w:r>
      <w:proofErr w:type="gramEnd"/>
      <w:r w:rsidRPr="00EC63BB">
        <w:rPr>
          <w:sz w:val="22"/>
          <w:szCs w:val="22"/>
        </w:rPr>
        <w:t xml:space="preserve"> 2 (двух) рабочих дней после завершения обучения Слушателем.</w:t>
      </w:r>
    </w:p>
    <w:p w:rsidR="0091169F" w:rsidRPr="00EC63BB" w:rsidRDefault="0091169F" w:rsidP="00C604DB">
      <w:pPr>
        <w:ind w:firstLine="720"/>
        <w:jc w:val="both"/>
        <w:rPr>
          <w:sz w:val="22"/>
          <w:szCs w:val="22"/>
        </w:rPr>
      </w:pPr>
      <w:r w:rsidRPr="00EC63BB">
        <w:rPr>
          <w:sz w:val="22"/>
          <w:szCs w:val="22"/>
        </w:rPr>
        <w:t>2.1.1</w:t>
      </w:r>
      <w:r w:rsidR="001C5D19">
        <w:rPr>
          <w:sz w:val="22"/>
          <w:szCs w:val="22"/>
        </w:rPr>
        <w:t>3</w:t>
      </w:r>
      <w:r w:rsidRPr="00EC63BB">
        <w:rPr>
          <w:sz w:val="22"/>
          <w:szCs w:val="22"/>
        </w:rPr>
        <w:t xml:space="preserve">. Исполнитель не несет ответственность за неявку Слушателя к началу обучения, при условии соблюдения Исполнителем п. </w:t>
      </w:r>
      <w:bookmarkStart w:id="0" w:name="_GoBack"/>
      <w:r w:rsidRPr="00EC63BB">
        <w:rPr>
          <w:sz w:val="22"/>
          <w:szCs w:val="22"/>
        </w:rPr>
        <w:t xml:space="preserve">2.1.3. настоящего </w:t>
      </w:r>
      <w:bookmarkEnd w:id="0"/>
      <w:r w:rsidRPr="00EC63BB">
        <w:rPr>
          <w:sz w:val="22"/>
          <w:szCs w:val="22"/>
        </w:rPr>
        <w:t xml:space="preserve">контракта. При неявке Слушателя </w:t>
      </w:r>
      <w:r w:rsidR="00B6582B" w:rsidRPr="00EC63BB">
        <w:rPr>
          <w:sz w:val="22"/>
          <w:szCs w:val="22"/>
        </w:rPr>
        <w:t>на обучение без уважительной причины, Исполнитель не возвращает Заказчику стоимость услуг за обучение.</w:t>
      </w:r>
    </w:p>
    <w:p w:rsidR="00B6582B" w:rsidRPr="00EC63BB" w:rsidRDefault="00B6582B" w:rsidP="00C604DB">
      <w:pPr>
        <w:ind w:firstLine="720"/>
        <w:jc w:val="both"/>
        <w:rPr>
          <w:sz w:val="22"/>
          <w:szCs w:val="22"/>
        </w:rPr>
      </w:pPr>
      <w:r w:rsidRPr="00EC63BB">
        <w:rPr>
          <w:sz w:val="22"/>
          <w:szCs w:val="22"/>
        </w:rPr>
        <w:t>2.1.1</w:t>
      </w:r>
      <w:r w:rsidR="001C5D19">
        <w:rPr>
          <w:sz w:val="22"/>
          <w:szCs w:val="22"/>
        </w:rPr>
        <w:t>4</w:t>
      </w:r>
      <w:r w:rsidRPr="00EC63BB">
        <w:rPr>
          <w:sz w:val="22"/>
          <w:szCs w:val="22"/>
        </w:rPr>
        <w:t xml:space="preserve">. </w:t>
      </w:r>
      <w:r w:rsidR="0055196B" w:rsidRPr="00EC63BB">
        <w:rPr>
          <w:sz w:val="22"/>
          <w:szCs w:val="22"/>
        </w:rPr>
        <w:t>Сохранить место за Слушателем в случае пропуска зан</w:t>
      </w:r>
      <w:r w:rsidR="006730C4" w:rsidRPr="00EC63BB">
        <w:rPr>
          <w:sz w:val="22"/>
          <w:szCs w:val="22"/>
        </w:rPr>
        <w:t>я</w:t>
      </w:r>
      <w:r w:rsidR="0055196B" w:rsidRPr="00EC63BB">
        <w:rPr>
          <w:sz w:val="22"/>
          <w:szCs w:val="22"/>
        </w:rPr>
        <w:t xml:space="preserve">тий по уважительной причине в пределах объема услуг, оказываемых в соответствии с пунктом 1.3. настоящего контракта. </w:t>
      </w:r>
    </w:p>
    <w:p w:rsidR="004C0349" w:rsidRPr="00EC63BB" w:rsidRDefault="004C0349" w:rsidP="004C0349">
      <w:pPr>
        <w:ind w:firstLine="720"/>
        <w:jc w:val="both"/>
        <w:rPr>
          <w:sz w:val="22"/>
          <w:szCs w:val="22"/>
        </w:rPr>
      </w:pPr>
      <w:r w:rsidRPr="00EC63BB">
        <w:rPr>
          <w:sz w:val="22"/>
          <w:szCs w:val="22"/>
        </w:rPr>
        <w:t>2.1.1</w:t>
      </w:r>
      <w:r w:rsidR="001C5D19">
        <w:rPr>
          <w:sz w:val="22"/>
          <w:szCs w:val="22"/>
        </w:rPr>
        <w:t>5</w:t>
      </w:r>
      <w:r w:rsidRPr="00EC63BB">
        <w:rPr>
          <w:sz w:val="22"/>
          <w:szCs w:val="22"/>
        </w:rPr>
        <w:t>. Н</w:t>
      </w:r>
      <w:proofErr w:type="spellStart"/>
      <w:r w:rsidRPr="00EC63BB">
        <w:rPr>
          <w:sz w:val="22"/>
          <w:szCs w:val="22"/>
          <w:lang w:val="x-none"/>
        </w:rPr>
        <w:t>азначить</w:t>
      </w:r>
      <w:proofErr w:type="spellEnd"/>
      <w:r w:rsidRPr="00EC63BB">
        <w:rPr>
          <w:sz w:val="22"/>
          <w:szCs w:val="22"/>
          <w:lang w:val="x-none"/>
        </w:rPr>
        <w:t xml:space="preserve"> должностное лицо</w:t>
      </w:r>
      <w:r w:rsidRPr="00EC63BB">
        <w:rPr>
          <w:sz w:val="22"/>
          <w:szCs w:val="22"/>
        </w:rPr>
        <w:t xml:space="preserve">, </w:t>
      </w:r>
      <w:r w:rsidRPr="00EC63BB">
        <w:rPr>
          <w:sz w:val="22"/>
          <w:szCs w:val="22"/>
          <w:lang w:val="x-none"/>
        </w:rPr>
        <w:t>ответственного представителя Исполнителя</w:t>
      </w:r>
      <w:r w:rsidRPr="00EC63BB">
        <w:rPr>
          <w:sz w:val="22"/>
          <w:szCs w:val="22"/>
        </w:rPr>
        <w:t>,</w:t>
      </w:r>
      <w:r w:rsidRPr="00EC63BB">
        <w:rPr>
          <w:sz w:val="22"/>
          <w:szCs w:val="22"/>
          <w:lang w:val="x-none"/>
        </w:rPr>
        <w:t xml:space="preserve"> для решения текущих вопросов взаимодействия с Заказчиком при оказании услуг в соответствии с настоящим контрактом.</w:t>
      </w:r>
    </w:p>
    <w:p w:rsidR="004C0349" w:rsidRPr="00EC63BB" w:rsidRDefault="004C0349" w:rsidP="004C0349">
      <w:pPr>
        <w:ind w:firstLine="720"/>
        <w:jc w:val="both"/>
        <w:rPr>
          <w:sz w:val="22"/>
          <w:szCs w:val="22"/>
        </w:rPr>
      </w:pPr>
    </w:p>
    <w:tbl>
      <w:tblPr>
        <w:tblW w:w="7371"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4998"/>
      </w:tblGrid>
      <w:tr w:rsidR="004C0349" w:rsidRPr="00EC63BB" w:rsidTr="00EC63BB">
        <w:tc>
          <w:tcPr>
            <w:tcW w:w="2373" w:type="dxa"/>
            <w:shd w:val="clear" w:color="auto" w:fill="auto"/>
            <w:hideMark/>
          </w:tcPr>
          <w:p w:rsidR="004C0349" w:rsidRPr="00EC63BB" w:rsidRDefault="004C0349" w:rsidP="00EC63BB">
            <w:pPr>
              <w:jc w:val="both"/>
              <w:rPr>
                <w:sz w:val="18"/>
                <w:szCs w:val="18"/>
              </w:rPr>
            </w:pPr>
            <w:r w:rsidRPr="00EC63BB">
              <w:rPr>
                <w:sz w:val="18"/>
                <w:szCs w:val="18"/>
              </w:rPr>
              <w:t>Ф.И.О.</w:t>
            </w:r>
          </w:p>
        </w:tc>
        <w:tc>
          <w:tcPr>
            <w:tcW w:w="4998" w:type="dxa"/>
            <w:shd w:val="clear" w:color="auto" w:fill="auto"/>
          </w:tcPr>
          <w:p w:rsidR="004C0349" w:rsidRPr="00EC63BB" w:rsidRDefault="004C0349" w:rsidP="00EC63BB">
            <w:pPr>
              <w:jc w:val="both"/>
              <w:rPr>
                <w:sz w:val="18"/>
                <w:szCs w:val="18"/>
              </w:rPr>
            </w:pPr>
          </w:p>
        </w:tc>
      </w:tr>
      <w:tr w:rsidR="004C0349" w:rsidRPr="00EC63BB" w:rsidTr="00EC63BB">
        <w:trPr>
          <w:trHeight w:val="298"/>
        </w:trPr>
        <w:tc>
          <w:tcPr>
            <w:tcW w:w="2373" w:type="dxa"/>
            <w:shd w:val="clear" w:color="auto" w:fill="auto"/>
            <w:hideMark/>
          </w:tcPr>
          <w:p w:rsidR="004C0349" w:rsidRPr="00EC63BB" w:rsidRDefault="004C0349" w:rsidP="00EC63BB">
            <w:pPr>
              <w:jc w:val="both"/>
              <w:rPr>
                <w:sz w:val="18"/>
                <w:szCs w:val="18"/>
              </w:rPr>
            </w:pPr>
            <w:r w:rsidRPr="00EC63BB">
              <w:rPr>
                <w:sz w:val="18"/>
                <w:szCs w:val="18"/>
              </w:rPr>
              <w:t>Должность</w:t>
            </w:r>
          </w:p>
        </w:tc>
        <w:tc>
          <w:tcPr>
            <w:tcW w:w="4998" w:type="dxa"/>
            <w:shd w:val="clear" w:color="auto" w:fill="auto"/>
          </w:tcPr>
          <w:p w:rsidR="004C0349" w:rsidRPr="00EC63BB" w:rsidRDefault="004C0349" w:rsidP="00EC63BB">
            <w:pPr>
              <w:jc w:val="both"/>
              <w:rPr>
                <w:sz w:val="18"/>
                <w:szCs w:val="18"/>
              </w:rPr>
            </w:pPr>
          </w:p>
        </w:tc>
      </w:tr>
      <w:tr w:rsidR="004C0349" w:rsidRPr="00EC63BB" w:rsidTr="00EC63BB">
        <w:trPr>
          <w:trHeight w:val="261"/>
        </w:trPr>
        <w:tc>
          <w:tcPr>
            <w:tcW w:w="2373" w:type="dxa"/>
            <w:shd w:val="clear" w:color="auto" w:fill="auto"/>
            <w:hideMark/>
          </w:tcPr>
          <w:p w:rsidR="004C0349" w:rsidRPr="00EC63BB" w:rsidRDefault="004C0349" w:rsidP="00EC63BB">
            <w:pPr>
              <w:jc w:val="both"/>
              <w:rPr>
                <w:sz w:val="18"/>
                <w:szCs w:val="18"/>
              </w:rPr>
            </w:pPr>
            <w:r w:rsidRPr="00EC63BB">
              <w:rPr>
                <w:sz w:val="18"/>
                <w:szCs w:val="18"/>
              </w:rPr>
              <w:t>Тел./факс</w:t>
            </w:r>
          </w:p>
        </w:tc>
        <w:tc>
          <w:tcPr>
            <w:tcW w:w="4998" w:type="dxa"/>
            <w:shd w:val="clear" w:color="auto" w:fill="auto"/>
          </w:tcPr>
          <w:p w:rsidR="004C0349" w:rsidRPr="00EC63BB" w:rsidRDefault="004C0349" w:rsidP="00EC63BB">
            <w:pPr>
              <w:jc w:val="both"/>
              <w:rPr>
                <w:sz w:val="18"/>
                <w:szCs w:val="18"/>
              </w:rPr>
            </w:pPr>
          </w:p>
        </w:tc>
      </w:tr>
      <w:tr w:rsidR="004C0349" w:rsidRPr="00EC63BB" w:rsidTr="00EC63BB">
        <w:trPr>
          <w:trHeight w:val="277"/>
        </w:trPr>
        <w:tc>
          <w:tcPr>
            <w:tcW w:w="2373" w:type="dxa"/>
            <w:shd w:val="clear" w:color="auto" w:fill="auto"/>
            <w:hideMark/>
          </w:tcPr>
          <w:p w:rsidR="004C0349" w:rsidRPr="00EC63BB" w:rsidRDefault="004C0349" w:rsidP="00EC63BB">
            <w:pPr>
              <w:jc w:val="both"/>
              <w:rPr>
                <w:sz w:val="18"/>
                <w:szCs w:val="18"/>
              </w:rPr>
            </w:pPr>
            <w:r w:rsidRPr="00EC63BB">
              <w:rPr>
                <w:sz w:val="18"/>
                <w:szCs w:val="18"/>
              </w:rPr>
              <w:t>Адрес электронной почты</w:t>
            </w:r>
          </w:p>
        </w:tc>
        <w:tc>
          <w:tcPr>
            <w:tcW w:w="4998" w:type="dxa"/>
            <w:shd w:val="clear" w:color="auto" w:fill="auto"/>
          </w:tcPr>
          <w:p w:rsidR="004C0349" w:rsidRPr="00EC63BB" w:rsidRDefault="004C0349" w:rsidP="00EC63BB">
            <w:pPr>
              <w:jc w:val="both"/>
              <w:rPr>
                <w:sz w:val="18"/>
                <w:szCs w:val="18"/>
                <w:lang w:val="en-US"/>
              </w:rPr>
            </w:pPr>
          </w:p>
        </w:tc>
      </w:tr>
    </w:tbl>
    <w:p w:rsidR="004C0349" w:rsidRPr="00EC63BB" w:rsidRDefault="004C0349" w:rsidP="00C604DB">
      <w:pPr>
        <w:ind w:firstLine="720"/>
        <w:jc w:val="both"/>
        <w:rPr>
          <w:sz w:val="22"/>
          <w:szCs w:val="22"/>
        </w:rPr>
      </w:pPr>
    </w:p>
    <w:p w:rsidR="00C604DB" w:rsidRPr="00EC63BB" w:rsidRDefault="00C604DB" w:rsidP="00C604DB">
      <w:pPr>
        <w:ind w:firstLine="720"/>
        <w:jc w:val="both"/>
        <w:rPr>
          <w:b/>
          <w:sz w:val="22"/>
          <w:szCs w:val="22"/>
        </w:rPr>
      </w:pPr>
      <w:r w:rsidRPr="00EC63BB">
        <w:rPr>
          <w:b/>
          <w:sz w:val="22"/>
          <w:szCs w:val="22"/>
        </w:rPr>
        <w:t>2.2. Исполнитель вправе:</w:t>
      </w:r>
    </w:p>
    <w:p w:rsidR="00C604DB" w:rsidRPr="00EC63BB" w:rsidRDefault="00C604DB" w:rsidP="00C604DB">
      <w:pPr>
        <w:ind w:firstLine="720"/>
        <w:jc w:val="both"/>
        <w:rPr>
          <w:sz w:val="22"/>
          <w:szCs w:val="22"/>
        </w:rPr>
      </w:pPr>
      <w:r w:rsidRPr="00EC63BB">
        <w:rPr>
          <w:sz w:val="22"/>
          <w:szCs w:val="22"/>
        </w:rPr>
        <w:t>2.2.1. Самостоятельно определять состав специалистов, оказывающих платные образовательные услуги.</w:t>
      </w:r>
    </w:p>
    <w:p w:rsidR="00EF0B2F" w:rsidRPr="00EC63BB" w:rsidRDefault="00EF0B2F" w:rsidP="00EF0B2F">
      <w:pPr>
        <w:ind w:firstLine="720"/>
        <w:jc w:val="both"/>
        <w:rPr>
          <w:sz w:val="22"/>
          <w:szCs w:val="22"/>
        </w:rPr>
      </w:pPr>
      <w:r w:rsidRPr="00EC63BB">
        <w:rPr>
          <w:sz w:val="22"/>
          <w:szCs w:val="22"/>
        </w:rPr>
        <w:t>2.2.2. Требовать от Заказчика и Слушателя соблюдения положений, правил и иных нормативных правовых актов Исполнителя, регламентирующих организацию образовательного процесса</w:t>
      </w:r>
      <w:r w:rsidR="006730C4" w:rsidRPr="00EC63BB">
        <w:rPr>
          <w:sz w:val="22"/>
          <w:szCs w:val="22"/>
        </w:rPr>
        <w:t>.</w:t>
      </w:r>
    </w:p>
    <w:p w:rsidR="00C604DB" w:rsidRPr="00EC63BB" w:rsidRDefault="00C604DB" w:rsidP="00C604DB">
      <w:pPr>
        <w:ind w:firstLine="720"/>
        <w:jc w:val="both"/>
        <w:rPr>
          <w:sz w:val="22"/>
          <w:szCs w:val="22"/>
        </w:rPr>
      </w:pPr>
      <w:r w:rsidRPr="00EC63BB">
        <w:rPr>
          <w:sz w:val="22"/>
          <w:szCs w:val="22"/>
        </w:rPr>
        <w:t xml:space="preserve">2.2.3. Получать от Заказчика любую информацию, необходимую для выполнения своих обязательств по настоящему </w:t>
      </w:r>
      <w:r w:rsidR="00B37D5E" w:rsidRPr="00EC63BB">
        <w:rPr>
          <w:sz w:val="22"/>
          <w:szCs w:val="22"/>
        </w:rPr>
        <w:t>контракт</w:t>
      </w:r>
      <w:r w:rsidRPr="00EC63BB">
        <w:rPr>
          <w:sz w:val="22"/>
          <w:szCs w:val="22"/>
        </w:rPr>
        <w:t>у.</w:t>
      </w:r>
    </w:p>
    <w:p w:rsidR="00C604DB" w:rsidRPr="00EC63BB" w:rsidRDefault="00C604DB" w:rsidP="00C604DB">
      <w:pPr>
        <w:ind w:firstLine="720"/>
        <w:jc w:val="both"/>
        <w:rPr>
          <w:sz w:val="22"/>
          <w:szCs w:val="22"/>
        </w:rPr>
      </w:pPr>
      <w:r w:rsidRPr="00EC63BB">
        <w:rPr>
          <w:sz w:val="22"/>
          <w:szCs w:val="22"/>
        </w:rPr>
        <w:t>2.2.4.</w:t>
      </w:r>
      <w:r w:rsidR="006730C4" w:rsidRPr="00EC63BB">
        <w:rPr>
          <w:sz w:val="22"/>
          <w:szCs w:val="22"/>
        </w:rPr>
        <w:t xml:space="preserve"> </w:t>
      </w:r>
      <w:r w:rsidRPr="00EC63BB">
        <w:rPr>
          <w:sz w:val="22"/>
          <w:szCs w:val="22"/>
        </w:rPr>
        <w:t xml:space="preserve">Отчислить Слушателя в следующих случаях:  </w:t>
      </w:r>
    </w:p>
    <w:p w:rsidR="00C604DB" w:rsidRPr="00EC63BB" w:rsidRDefault="00C604DB" w:rsidP="00C604DB">
      <w:pPr>
        <w:ind w:firstLine="720"/>
        <w:jc w:val="both"/>
        <w:rPr>
          <w:sz w:val="22"/>
          <w:szCs w:val="22"/>
        </w:rPr>
      </w:pPr>
      <w:r w:rsidRPr="00EC63BB">
        <w:rPr>
          <w:sz w:val="22"/>
          <w:szCs w:val="22"/>
        </w:rPr>
        <w:t>2.2.</w:t>
      </w:r>
      <w:r w:rsidR="006730C4" w:rsidRPr="00EC63BB">
        <w:rPr>
          <w:sz w:val="22"/>
          <w:szCs w:val="22"/>
        </w:rPr>
        <w:t>4</w:t>
      </w:r>
      <w:r w:rsidRPr="00EC63BB">
        <w:rPr>
          <w:sz w:val="22"/>
          <w:szCs w:val="22"/>
        </w:rPr>
        <w:t>.1. неполное освоение Слушателем учебного плана по дополнительной профессиональной программе повышения квалификации;</w:t>
      </w:r>
    </w:p>
    <w:p w:rsidR="00C604DB" w:rsidRPr="00EC63BB" w:rsidRDefault="00C604DB" w:rsidP="00C604DB">
      <w:pPr>
        <w:ind w:firstLine="720"/>
        <w:jc w:val="both"/>
        <w:rPr>
          <w:sz w:val="22"/>
          <w:szCs w:val="22"/>
        </w:rPr>
      </w:pPr>
      <w:r w:rsidRPr="00EC63BB">
        <w:rPr>
          <w:sz w:val="22"/>
          <w:szCs w:val="22"/>
        </w:rPr>
        <w:t>2.2.</w:t>
      </w:r>
      <w:r w:rsidR="006730C4" w:rsidRPr="00EC63BB">
        <w:rPr>
          <w:sz w:val="22"/>
          <w:szCs w:val="22"/>
        </w:rPr>
        <w:t>4</w:t>
      </w:r>
      <w:r w:rsidRPr="00EC63BB">
        <w:rPr>
          <w:sz w:val="22"/>
          <w:szCs w:val="22"/>
        </w:rPr>
        <w:t xml:space="preserve">.2. за нарушения порядка зачисления по вине Слушателя/Заказчика (предоставление </w:t>
      </w:r>
      <w:r w:rsidRPr="00EC63BB">
        <w:rPr>
          <w:sz w:val="22"/>
          <w:szCs w:val="22"/>
        </w:rPr>
        <w:lastRenderedPageBreak/>
        <w:t xml:space="preserve">не достоверных </w:t>
      </w:r>
      <w:proofErr w:type="gramStart"/>
      <w:r w:rsidRPr="00EC63BB">
        <w:rPr>
          <w:sz w:val="22"/>
          <w:szCs w:val="22"/>
        </w:rPr>
        <w:t>сведении</w:t>
      </w:r>
      <w:proofErr w:type="gramEnd"/>
      <w:r w:rsidRPr="00EC63BB">
        <w:rPr>
          <w:sz w:val="22"/>
          <w:szCs w:val="22"/>
        </w:rPr>
        <w:t>, документов, требуемых при зачислении);</w:t>
      </w:r>
    </w:p>
    <w:p w:rsidR="00C604DB" w:rsidRPr="00EC63BB" w:rsidRDefault="00C604DB" w:rsidP="00C604DB">
      <w:pPr>
        <w:ind w:firstLine="720"/>
        <w:jc w:val="both"/>
        <w:rPr>
          <w:sz w:val="22"/>
          <w:szCs w:val="22"/>
        </w:rPr>
      </w:pPr>
      <w:r w:rsidRPr="00EC63BB">
        <w:rPr>
          <w:sz w:val="22"/>
          <w:szCs w:val="22"/>
        </w:rPr>
        <w:t>2.2.</w:t>
      </w:r>
      <w:r w:rsidR="006730C4" w:rsidRPr="00EC63BB">
        <w:rPr>
          <w:sz w:val="22"/>
          <w:szCs w:val="22"/>
        </w:rPr>
        <w:t>4</w:t>
      </w:r>
      <w:r w:rsidRPr="00EC63BB">
        <w:rPr>
          <w:sz w:val="22"/>
          <w:szCs w:val="22"/>
        </w:rPr>
        <w:t>.3. невозможность надлежащего исполнения обязательств по оказанию платных образовательных услуг вследствие действий (бездействия) Слушателя.</w:t>
      </w:r>
    </w:p>
    <w:p w:rsidR="00C604DB" w:rsidRDefault="00C604DB" w:rsidP="00C604DB">
      <w:pPr>
        <w:ind w:firstLine="720"/>
        <w:jc w:val="both"/>
        <w:rPr>
          <w:sz w:val="22"/>
          <w:szCs w:val="22"/>
        </w:rPr>
      </w:pPr>
      <w:r w:rsidRPr="00EC63BB">
        <w:rPr>
          <w:sz w:val="22"/>
          <w:szCs w:val="22"/>
        </w:rPr>
        <w:t>2.2.</w:t>
      </w:r>
      <w:r w:rsidR="006730C4" w:rsidRPr="00EC63BB">
        <w:rPr>
          <w:sz w:val="22"/>
          <w:szCs w:val="22"/>
        </w:rPr>
        <w:t>5</w:t>
      </w:r>
      <w:r w:rsidRPr="00EC63BB">
        <w:rPr>
          <w:sz w:val="22"/>
          <w:szCs w:val="22"/>
        </w:rPr>
        <w:t>. При отсутствии оригинала подписанной заявки на обучение, согласия Слушателя на обработку и распространения его персональных данных, отказаться от оказания Услуг этому Слушателю.</w:t>
      </w:r>
    </w:p>
    <w:p w:rsidR="00EC63BB" w:rsidRPr="00EC63BB" w:rsidRDefault="00EC63BB" w:rsidP="00EC63BB">
      <w:pPr>
        <w:ind w:firstLine="720"/>
        <w:jc w:val="both"/>
        <w:rPr>
          <w:sz w:val="22"/>
          <w:szCs w:val="22"/>
        </w:rPr>
      </w:pPr>
      <w:r>
        <w:rPr>
          <w:sz w:val="22"/>
          <w:szCs w:val="22"/>
        </w:rPr>
        <w:t xml:space="preserve">2.2.6. </w:t>
      </w:r>
      <w:r w:rsidRPr="00EC63BB">
        <w:rPr>
          <w:sz w:val="22"/>
          <w:szCs w:val="22"/>
        </w:rPr>
        <w:t xml:space="preserve">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w:t>
      </w:r>
    </w:p>
    <w:p w:rsidR="00EC63BB" w:rsidRPr="00EC63BB" w:rsidRDefault="00F57F21" w:rsidP="00EC63BB">
      <w:pPr>
        <w:ind w:firstLine="720"/>
        <w:jc w:val="both"/>
        <w:rPr>
          <w:sz w:val="22"/>
          <w:szCs w:val="22"/>
        </w:rPr>
      </w:pPr>
      <w:r>
        <w:rPr>
          <w:sz w:val="22"/>
          <w:szCs w:val="22"/>
        </w:rPr>
        <w:t>2</w:t>
      </w:r>
      <w:r w:rsidR="00EC63BB" w:rsidRPr="00EC63BB">
        <w:rPr>
          <w:sz w:val="22"/>
          <w:szCs w:val="22"/>
        </w:rPr>
        <w:t>.</w:t>
      </w:r>
      <w:r>
        <w:rPr>
          <w:sz w:val="22"/>
          <w:szCs w:val="22"/>
        </w:rPr>
        <w:t>2</w:t>
      </w:r>
      <w:r w:rsidR="00EC63BB" w:rsidRPr="00EC63BB">
        <w:rPr>
          <w:sz w:val="22"/>
          <w:szCs w:val="22"/>
        </w:rPr>
        <w:t>.</w:t>
      </w:r>
      <w:r>
        <w:rPr>
          <w:sz w:val="22"/>
          <w:szCs w:val="22"/>
        </w:rPr>
        <w:t>7</w:t>
      </w:r>
      <w:r w:rsidR="00EC63BB" w:rsidRPr="00EC63BB">
        <w:rPr>
          <w:sz w:val="22"/>
          <w:szCs w:val="22"/>
        </w:rPr>
        <w:t>.</w:t>
      </w:r>
      <w:r>
        <w:rPr>
          <w:sz w:val="22"/>
          <w:szCs w:val="22"/>
        </w:rPr>
        <w:t xml:space="preserve"> </w:t>
      </w:r>
      <w:r w:rsidR="00EC63BB" w:rsidRPr="00EC63BB">
        <w:rPr>
          <w:sz w:val="22"/>
          <w:szCs w:val="22"/>
        </w:rPr>
        <w:t xml:space="preserve"> Принять решение об одностороннем отказе от исполнения контракта в соответствии с положениями действующего законодательства.</w:t>
      </w:r>
    </w:p>
    <w:p w:rsidR="00C604DB" w:rsidRPr="00EC63BB" w:rsidRDefault="00C604DB" w:rsidP="00C604DB">
      <w:pPr>
        <w:ind w:firstLine="709"/>
        <w:jc w:val="both"/>
        <w:rPr>
          <w:b/>
          <w:sz w:val="22"/>
          <w:szCs w:val="22"/>
        </w:rPr>
      </w:pPr>
      <w:r w:rsidRPr="00EC63BB">
        <w:rPr>
          <w:b/>
          <w:sz w:val="22"/>
          <w:szCs w:val="22"/>
        </w:rPr>
        <w:t>2.3. Заказчик обязуется:</w:t>
      </w:r>
    </w:p>
    <w:p w:rsidR="00C604DB" w:rsidRPr="00EC63BB" w:rsidRDefault="00C604DB" w:rsidP="00C604DB">
      <w:pPr>
        <w:ind w:firstLine="720"/>
        <w:jc w:val="both"/>
        <w:rPr>
          <w:sz w:val="22"/>
          <w:szCs w:val="22"/>
        </w:rPr>
      </w:pPr>
      <w:r w:rsidRPr="00EC63BB">
        <w:rPr>
          <w:sz w:val="22"/>
          <w:szCs w:val="22"/>
        </w:rPr>
        <w:t xml:space="preserve">2.3.1. Принять и оплатить оказанные Исполнителем </w:t>
      </w:r>
      <w:r w:rsidR="006730C4" w:rsidRPr="00EC63BB">
        <w:rPr>
          <w:sz w:val="22"/>
          <w:szCs w:val="22"/>
        </w:rPr>
        <w:t>образовательные у</w:t>
      </w:r>
      <w:r w:rsidRPr="00EC63BB">
        <w:rPr>
          <w:sz w:val="22"/>
          <w:szCs w:val="22"/>
        </w:rPr>
        <w:t xml:space="preserve">слуги в установленный срок в соответствии с условиями настоящего </w:t>
      </w:r>
      <w:r w:rsidR="00B37D5E" w:rsidRPr="00EC63BB">
        <w:rPr>
          <w:sz w:val="22"/>
          <w:szCs w:val="22"/>
        </w:rPr>
        <w:t>Контракт</w:t>
      </w:r>
      <w:r w:rsidRPr="00EC63BB">
        <w:rPr>
          <w:sz w:val="22"/>
          <w:szCs w:val="22"/>
        </w:rPr>
        <w:t>а.</w:t>
      </w:r>
    </w:p>
    <w:p w:rsidR="00C604DB" w:rsidRPr="00EC63BB" w:rsidRDefault="00C604DB" w:rsidP="00C604DB">
      <w:pPr>
        <w:ind w:firstLine="720"/>
        <w:jc w:val="both"/>
        <w:rPr>
          <w:sz w:val="22"/>
          <w:szCs w:val="22"/>
        </w:rPr>
      </w:pPr>
      <w:r w:rsidRPr="00EC63BB">
        <w:rPr>
          <w:sz w:val="22"/>
          <w:szCs w:val="22"/>
        </w:rPr>
        <w:t xml:space="preserve">2.3.2. </w:t>
      </w:r>
      <w:r w:rsidRPr="00EC63BB">
        <w:rPr>
          <w:color w:val="000000" w:themeColor="text1"/>
          <w:sz w:val="22"/>
          <w:szCs w:val="22"/>
        </w:rPr>
        <w:t xml:space="preserve">Обеспечить </w:t>
      </w:r>
      <w:r w:rsidRPr="00EC63BB">
        <w:rPr>
          <w:color w:val="000000" w:themeColor="text1"/>
          <w:sz w:val="22"/>
          <w:szCs w:val="22"/>
          <w:lang w:eastAsia="en-US"/>
        </w:rPr>
        <w:t xml:space="preserve">прохождение обучения </w:t>
      </w:r>
      <w:r w:rsidR="006730C4" w:rsidRPr="00EC63BB">
        <w:rPr>
          <w:color w:val="000000" w:themeColor="text1"/>
          <w:sz w:val="22"/>
          <w:szCs w:val="22"/>
          <w:lang w:eastAsia="en-US"/>
        </w:rPr>
        <w:t>сотрудником Заказчика (Слушателем).</w:t>
      </w:r>
    </w:p>
    <w:p w:rsidR="00C604DB" w:rsidRPr="00EC63BB" w:rsidRDefault="00C604DB" w:rsidP="00C604DB">
      <w:pPr>
        <w:tabs>
          <w:tab w:val="left" w:pos="993"/>
          <w:tab w:val="left" w:pos="1276"/>
          <w:tab w:val="left" w:pos="3090"/>
        </w:tabs>
        <w:ind w:firstLine="709"/>
        <w:jc w:val="both"/>
        <w:rPr>
          <w:sz w:val="22"/>
          <w:szCs w:val="22"/>
        </w:rPr>
      </w:pPr>
      <w:r w:rsidRPr="00EC63BB">
        <w:rPr>
          <w:sz w:val="22"/>
          <w:szCs w:val="22"/>
        </w:rPr>
        <w:t>2.3.3.</w:t>
      </w:r>
      <w:r w:rsidR="006730C4" w:rsidRPr="00EC63BB">
        <w:rPr>
          <w:sz w:val="22"/>
          <w:szCs w:val="22"/>
        </w:rPr>
        <w:t xml:space="preserve"> Составить и направить </w:t>
      </w:r>
      <w:r w:rsidRPr="00EC63BB">
        <w:rPr>
          <w:sz w:val="22"/>
          <w:szCs w:val="22"/>
        </w:rPr>
        <w:t>заявк</w:t>
      </w:r>
      <w:r w:rsidR="006730C4" w:rsidRPr="00EC63BB">
        <w:rPr>
          <w:sz w:val="22"/>
          <w:szCs w:val="22"/>
        </w:rPr>
        <w:t>у</w:t>
      </w:r>
      <w:r w:rsidRPr="00EC63BB">
        <w:rPr>
          <w:sz w:val="22"/>
          <w:szCs w:val="22"/>
        </w:rPr>
        <w:t xml:space="preserve"> Исполнителю </w:t>
      </w:r>
      <w:r w:rsidR="006730C4" w:rsidRPr="00EC63BB">
        <w:rPr>
          <w:sz w:val="22"/>
          <w:szCs w:val="22"/>
        </w:rPr>
        <w:t>в установленные сроки.</w:t>
      </w:r>
    </w:p>
    <w:p w:rsidR="00202048" w:rsidRPr="00EC63BB" w:rsidRDefault="00C604DB" w:rsidP="00C604DB">
      <w:pPr>
        <w:ind w:firstLine="720"/>
        <w:jc w:val="both"/>
        <w:rPr>
          <w:sz w:val="22"/>
          <w:szCs w:val="22"/>
        </w:rPr>
      </w:pPr>
      <w:r w:rsidRPr="00EC63BB">
        <w:rPr>
          <w:sz w:val="22"/>
          <w:szCs w:val="22"/>
        </w:rPr>
        <w:t>2.3.4. Проинформировать направляемое на обучение лицо</w:t>
      </w:r>
      <w:r w:rsidR="006730C4" w:rsidRPr="00EC63BB">
        <w:rPr>
          <w:sz w:val="22"/>
          <w:szCs w:val="22"/>
        </w:rPr>
        <w:t xml:space="preserve"> (Слушателя)</w:t>
      </w:r>
      <w:r w:rsidRPr="00EC63BB">
        <w:rPr>
          <w:sz w:val="22"/>
          <w:szCs w:val="22"/>
        </w:rPr>
        <w:t xml:space="preserve"> о требованиях Федерального закона от 27 июля 2006 г. № 152-ФЗ «О персональных данных», получив предварительное согласие на обработку и распространение Исполнителем его персональных данных</w:t>
      </w:r>
      <w:r w:rsidR="006730C4" w:rsidRPr="00EC63BB">
        <w:rPr>
          <w:sz w:val="22"/>
          <w:szCs w:val="22"/>
        </w:rPr>
        <w:t xml:space="preserve">. </w:t>
      </w:r>
      <w:r w:rsidRPr="00EC63BB">
        <w:rPr>
          <w:sz w:val="22"/>
          <w:szCs w:val="22"/>
        </w:rPr>
        <w:t xml:space="preserve">Оригиналы заполненных и подписанных слушателями вышеуказанных заявлений Заказчик направляет Исполнителю </w:t>
      </w:r>
      <w:r w:rsidR="00202048" w:rsidRPr="00EC63BB">
        <w:rPr>
          <w:sz w:val="22"/>
          <w:szCs w:val="22"/>
        </w:rPr>
        <w:t xml:space="preserve"> по его требованию в установленные сроки.</w:t>
      </w:r>
    </w:p>
    <w:p w:rsidR="00C604DB" w:rsidRPr="00EC63BB" w:rsidRDefault="00202048" w:rsidP="00C604DB">
      <w:pPr>
        <w:ind w:firstLine="720"/>
        <w:jc w:val="both"/>
        <w:rPr>
          <w:sz w:val="22"/>
          <w:szCs w:val="22"/>
        </w:rPr>
      </w:pPr>
      <w:r w:rsidRPr="00EC63BB">
        <w:rPr>
          <w:sz w:val="22"/>
          <w:szCs w:val="22"/>
        </w:rPr>
        <w:t xml:space="preserve"> </w:t>
      </w:r>
      <w:r w:rsidR="00C604DB" w:rsidRPr="00EC63BB">
        <w:rPr>
          <w:sz w:val="22"/>
          <w:szCs w:val="22"/>
        </w:rPr>
        <w:t xml:space="preserve">2.3.5. При выборе заочной формы </w:t>
      </w:r>
      <w:proofErr w:type="gramStart"/>
      <w:r w:rsidR="00C604DB" w:rsidRPr="00EC63BB">
        <w:rPr>
          <w:sz w:val="22"/>
          <w:szCs w:val="22"/>
        </w:rPr>
        <w:t>обучения по Программам</w:t>
      </w:r>
      <w:proofErr w:type="gramEnd"/>
      <w:r w:rsidR="00C604DB" w:rsidRPr="00EC63BB">
        <w:rPr>
          <w:sz w:val="22"/>
          <w:szCs w:val="22"/>
        </w:rPr>
        <w:t>, реализуемым с применением дистанционных образовательных технологий, уведомить Исполнителя о получении согласия каждого лица, получившего возможность доступа к обучению, на обработку его персональных данных, обеспечить доступ Слушателей к системе дистанционного обучения и возможность их идентификации Исполнителем.</w:t>
      </w:r>
    </w:p>
    <w:p w:rsidR="004C0349" w:rsidRPr="00EC63BB" w:rsidRDefault="004C0349" w:rsidP="004C0349">
      <w:pPr>
        <w:ind w:firstLine="720"/>
        <w:jc w:val="both"/>
        <w:rPr>
          <w:sz w:val="22"/>
          <w:szCs w:val="22"/>
        </w:rPr>
      </w:pPr>
      <w:r w:rsidRPr="00EC63BB">
        <w:rPr>
          <w:sz w:val="22"/>
          <w:szCs w:val="22"/>
        </w:rPr>
        <w:t>2.3.6. Н</w:t>
      </w:r>
      <w:proofErr w:type="spellStart"/>
      <w:r w:rsidRPr="00EC63BB">
        <w:rPr>
          <w:sz w:val="22"/>
          <w:szCs w:val="22"/>
          <w:lang w:val="x-none"/>
        </w:rPr>
        <w:t>азначить</w:t>
      </w:r>
      <w:proofErr w:type="spellEnd"/>
      <w:r w:rsidRPr="00EC63BB">
        <w:rPr>
          <w:sz w:val="22"/>
          <w:szCs w:val="22"/>
          <w:lang w:val="x-none"/>
        </w:rPr>
        <w:t xml:space="preserve"> должностное лицо</w:t>
      </w:r>
      <w:r w:rsidRPr="00EC63BB">
        <w:rPr>
          <w:sz w:val="22"/>
          <w:szCs w:val="22"/>
        </w:rPr>
        <w:t xml:space="preserve">, </w:t>
      </w:r>
      <w:r w:rsidRPr="00EC63BB">
        <w:rPr>
          <w:sz w:val="22"/>
          <w:szCs w:val="22"/>
          <w:lang w:val="x-none"/>
        </w:rPr>
        <w:t xml:space="preserve">ответственного представителя </w:t>
      </w:r>
      <w:r w:rsidRPr="00EC63BB">
        <w:rPr>
          <w:sz w:val="22"/>
          <w:szCs w:val="22"/>
        </w:rPr>
        <w:t xml:space="preserve">Заказчика </w:t>
      </w:r>
      <w:r w:rsidRPr="00EC63BB">
        <w:rPr>
          <w:sz w:val="22"/>
          <w:szCs w:val="22"/>
          <w:lang w:val="x-none"/>
        </w:rPr>
        <w:t xml:space="preserve"> для решения текущих вопросов взаимодействия при оказании услуг в соответствии с настоящим контрактом.</w:t>
      </w:r>
    </w:p>
    <w:p w:rsidR="004C0349" w:rsidRPr="00EC63BB" w:rsidRDefault="004C0349" w:rsidP="004C0349">
      <w:pPr>
        <w:ind w:firstLine="720"/>
        <w:jc w:val="both"/>
        <w:rPr>
          <w:sz w:val="22"/>
          <w:szCs w:val="22"/>
        </w:rPr>
      </w:pPr>
    </w:p>
    <w:tbl>
      <w:tblPr>
        <w:tblW w:w="737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103"/>
      </w:tblGrid>
      <w:tr w:rsidR="004C0349" w:rsidRPr="00EC63BB" w:rsidTr="00EC63BB">
        <w:tc>
          <w:tcPr>
            <w:tcW w:w="2268" w:type="dxa"/>
            <w:shd w:val="clear" w:color="auto" w:fill="auto"/>
            <w:hideMark/>
          </w:tcPr>
          <w:p w:rsidR="004C0349" w:rsidRPr="00EC63BB" w:rsidRDefault="004C0349" w:rsidP="00EC63BB">
            <w:pPr>
              <w:ind w:firstLine="34"/>
              <w:jc w:val="both"/>
              <w:rPr>
                <w:sz w:val="18"/>
                <w:szCs w:val="18"/>
              </w:rPr>
            </w:pPr>
            <w:r w:rsidRPr="00EC63BB">
              <w:rPr>
                <w:sz w:val="18"/>
                <w:szCs w:val="18"/>
              </w:rPr>
              <w:t>Ф.И.О.</w:t>
            </w:r>
          </w:p>
        </w:tc>
        <w:tc>
          <w:tcPr>
            <w:tcW w:w="5103" w:type="dxa"/>
            <w:shd w:val="clear" w:color="auto" w:fill="auto"/>
          </w:tcPr>
          <w:p w:rsidR="004C0349" w:rsidRPr="00EC63BB" w:rsidRDefault="004C0349" w:rsidP="00EC63BB">
            <w:pPr>
              <w:jc w:val="both"/>
              <w:rPr>
                <w:sz w:val="18"/>
                <w:szCs w:val="18"/>
              </w:rPr>
            </w:pPr>
            <w:proofErr w:type="spellStart"/>
            <w:r w:rsidRPr="00EC63BB">
              <w:rPr>
                <w:sz w:val="18"/>
                <w:szCs w:val="18"/>
              </w:rPr>
              <w:t>Татоми</w:t>
            </w:r>
            <w:r w:rsidR="0018679D">
              <w:rPr>
                <w:sz w:val="18"/>
                <w:szCs w:val="18"/>
              </w:rPr>
              <w:t>р</w:t>
            </w:r>
            <w:proofErr w:type="spellEnd"/>
            <w:r w:rsidRPr="00EC63BB">
              <w:rPr>
                <w:sz w:val="18"/>
                <w:szCs w:val="18"/>
              </w:rPr>
              <w:t xml:space="preserve"> Наталья </w:t>
            </w:r>
            <w:r w:rsidR="0018679D">
              <w:rPr>
                <w:sz w:val="18"/>
                <w:szCs w:val="18"/>
              </w:rPr>
              <w:t xml:space="preserve"> Вячеславовна = по вопросам процесса обучения и предоставления информации</w:t>
            </w:r>
          </w:p>
        </w:tc>
      </w:tr>
      <w:tr w:rsidR="004C0349" w:rsidRPr="00EC63BB" w:rsidTr="00EC63BB">
        <w:trPr>
          <w:trHeight w:val="298"/>
        </w:trPr>
        <w:tc>
          <w:tcPr>
            <w:tcW w:w="2268" w:type="dxa"/>
            <w:shd w:val="clear" w:color="auto" w:fill="auto"/>
            <w:hideMark/>
          </w:tcPr>
          <w:p w:rsidR="004C0349" w:rsidRPr="00EC63BB" w:rsidRDefault="004C0349" w:rsidP="00EC63BB">
            <w:pPr>
              <w:ind w:firstLine="34"/>
              <w:jc w:val="both"/>
              <w:rPr>
                <w:sz w:val="18"/>
                <w:szCs w:val="18"/>
              </w:rPr>
            </w:pPr>
            <w:r w:rsidRPr="00EC63BB">
              <w:rPr>
                <w:sz w:val="18"/>
                <w:szCs w:val="18"/>
              </w:rPr>
              <w:t>Должность</w:t>
            </w:r>
          </w:p>
        </w:tc>
        <w:tc>
          <w:tcPr>
            <w:tcW w:w="5103" w:type="dxa"/>
            <w:shd w:val="clear" w:color="auto" w:fill="auto"/>
          </w:tcPr>
          <w:p w:rsidR="004C0349" w:rsidRPr="00EC63BB" w:rsidRDefault="00585F58" w:rsidP="00EC63BB">
            <w:pPr>
              <w:jc w:val="both"/>
              <w:rPr>
                <w:sz w:val="18"/>
                <w:szCs w:val="18"/>
              </w:rPr>
            </w:pPr>
            <w:r>
              <w:rPr>
                <w:sz w:val="18"/>
                <w:szCs w:val="18"/>
              </w:rPr>
              <w:t>Специалист в области охраны труда</w:t>
            </w:r>
          </w:p>
        </w:tc>
      </w:tr>
      <w:tr w:rsidR="004C0349" w:rsidRPr="00EC63BB" w:rsidTr="00EC63BB">
        <w:trPr>
          <w:trHeight w:val="261"/>
        </w:trPr>
        <w:tc>
          <w:tcPr>
            <w:tcW w:w="2268" w:type="dxa"/>
            <w:shd w:val="clear" w:color="auto" w:fill="auto"/>
            <w:hideMark/>
          </w:tcPr>
          <w:p w:rsidR="004C0349" w:rsidRPr="00EC63BB" w:rsidRDefault="004C0349" w:rsidP="00EC63BB">
            <w:pPr>
              <w:ind w:firstLine="34"/>
              <w:jc w:val="both"/>
              <w:rPr>
                <w:sz w:val="18"/>
                <w:szCs w:val="18"/>
              </w:rPr>
            </w:pPr>
            <w:r w:rsidRPr="00EC63BB">
              <w:rPr>
                <w:sz w:val="18"/>
                <w:szCs w:val="18"/>
              </w:rPr>
              <w:t>Тел./факс</w:t>
            </w:r>
          </w:p>
        </w:tc>
        <w:tc>
          <w:tcPr>
            <w:tcW w:w="5103" w:type="dxa"/>
            <w:shd w:val="clear" w:color="auto" w:fill="auto"/>
          </w:tcPr>
          <w:p w:rsidR="004C0349" w:rsidRPr="00EC63BB" w:rsidRDefault="0018679D" w:rsidP="00EC63BB">
            <w:pPr>
              <w:jc w:val="both"/>
              <w:rPr>
                <w:sz w:val="18"/>
                <w:szCs w:val="18"/>
              </w:rPr>
            </w:pPr>
            <w:r>
              <w:rPr>
                <w:sz w:val="18"/>
                <w:szCs w:val="18"/>
              </w:rPr>
              <w:t>83952-511229</w:t>
            </w:r>
          </w:p>
        </w:tc>
      </w:tr>
      <w:tr w:rsidR="004C0349" w:rsidRPr="00EC63BB" w:rsidTr="00EC63BB">
        <w:trPr>
          <w:trHeight w:val="277"/>
        </w:trPr>
        <w:tc>
          <w:tcPr>
            <w:tcW w:w="2268" w:type="dxa"/>
            <w:shd w:val="clear" w:color="auto" w:fill="auto"/>
            <w:hideMark/>
          </w:tcPr>
          <w:p w:rsidR="004C0349" w:rsidRPr="00EC63BB" w:rsidRDefault="004C0349" w:rsidP="00EC63BB">
            <w:pPr>
              <w:ind w:firstLine="34"/>
              <w:jc w:val="both"/>
              <w:rPr>
                <w:sz w:val="18"/>
                <w:szCs w:val="18"/>
              </w:rPr>
            </w:pPr>
            <w:r w:rsidRPr="00EC63BB">
              <w:rPr>
                <w:sz w:val="18"/>
                <w:szCs w:val="18"/>
              </w:rPr>
              <w:t>Адрес электронной почты</w:t>
            </w:r>
          </w:p>
        </w:tc>
        <w:tc>
          <w:tcPr>
            <w:tcW w:w="5103" w:type="dxa"/>
            <w:shd w:val="clear" w:color="auto" w:fill="auto"/>
          </w:tcPr>
          <w:p w:rsidR="004C0349" w:rsidRPr="0018679D" w:rsidRDefault="0018679D" w:rsidP="00EC63BB">
            <w:pPr>
              <w:jc w:val="both"/>
              <w:rPr>
                <w:sz w:val="18"/>
                <w:szCs w:val="18"/>
              </w:rPr>
            </w:pPr>
            <w:r w:rsidRPr="0018679D">
              <w:rPr>
                <w:sz w:val="18"/>
                <w:szCs w:val="18"/>
              </w:rPr>
              <w:t>tatomir@crust.irk.ru</w:t>
            </w:r>
          </w:p>
        </w:tc>
      </w:tr>
    </w:tbl>
    <w:p w:rsidR="004C0349" w:rsidRPr="00EC63BB" w:rsidRDefault="004C0349" w:rsidP="00C604DB">
      <w:pPr>
        <w:ind w:firstLine="720"/>
        <w:jc w:val="both"/>
        <w:rPr>
          <w:sz w:val="22"/>
          <w:szCs w:val="22"/>
        </w:rPr>
      </w:pPr>
    </w:p>
    <w:tbl>
      <w:tblPr>
        <w:tblW w:w="737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103"/>
      </w:tblGrid>
      <w:tr w:rsidR="004C0349" w:rsidRPr="00EC63BB" w:rsidTr="00EC63BB">
        <w:tc>
          <w:tcPr>
            <w:tcW w:w="2268" w:type="dxa"/>
            <w:shd w:val="clear" w:color="auto" w:fill="auto"/>
            <w:hideMark/>
          </w:tcPr>
          <w:p w:rsidR="004C0349" w:rsidRPr="00EC63BB" w:rsidRDefault="004C0349" w:rsidP="00EC63BB">
            <w:pPr>
              <w:jc w:val="both"/>
              <w:rPr>
                <w:sz w:val="18"/>
                <w:szCs w:val="18"/>
              </w:rPr>
            </w:pPr>
            <w:r w:rsidRPr="00EC63BB">
              <w:rPr>
                <w:sz w:val="18"/>
                <w:szCs w:val="18"/>
              </w:rPr>
              <w:t>Ф.И.О.</w:t>
            </w:r>
          </w:p>
        </w:tc>
        <w:tc>
          <w:tcPr>
            <w:tcW w:w="5103" w:type="dxa"/>
            <w:shd w:val="clear" w:color="auto" w:fill="auto"/>
          </w:tcPr>
          <w:p w:rsidR="004C0349" w:rsidRPr="00EC63BB" w:rsidRDefault="004C0349" w:rsidP="0018679D">
            <w:pPr>
              <w:ind w:left="34"/>
              <w:jc w:val="both"/>
              <w:rPr>
                <w:sz w:val="18"/>
                <w:szCs w:val="18"/>
              </w:rPr>
            </w:pPr>
            <w:r w:rsidRPr="00EC63BB">
              <w:rPr>
                <w:sz w:val="18"/>
                <w:szCs w:val="18"/>
              </w:rPr>
              <w:t xml:space="preserve">Панова Ирина </w:t>
            </w:r>
            <w:r w:rsidR="0018679D">
              <w:rPr>
                <w:sz w:val="18"/>
                <w:szCs w:val="18"/>
              </w:rPr>
              <w:t>В</w:t>
            </w:r>
            <w:r w:rsidRPr="00EC63BB">
              <w:rPr>
                <w:sz w:val="18"/>
                <w:szCs w:val="18"/>
              </w:rPr>
              <w:t>ладимировна – по вопр</w:t>
            </w:r>
            <w:r w:rsidR="0018679D">
              <w:rPr>
                <w:sz w:val="18"/>
                <w:szCs w:val="18"/>
              </w:rPr>
              <w:t xml:space="preserve">осам </w:t>
            </w:r>
            <w:r w:rsidRPr="00EC63BB">
              <w:rPr>
                <w:sz w:val="18"/>
                <w:szCs w:val="18"/>
              </w:rPr>
              <w:t>отчетных бухгалтер</w:t>
            </w:r>
            <w:r w:rsidR="0018679D">
              <w:rPr>
                <w:sz w:val="18"/>
                <w:szCs w:val="18"/>
              </w:rPr>
              <w:t>с</w:t>
            </w:r>
            <w:r w:rsidRPr="00EC63BB">
              <w:rPr>
                <w:sz w:val="18"/>
                <w:szCs w:val="18"/>
              </w:rPr>
              <w:t>ких документов</w:t>
            </w:r>
          </w:p>
        </w:tc>
      </w:tr>
      <w:tr w:rsidR="004C0349" w:rsidRPr="00EC63BB" w:rsidTr="00EC63BB">
        <w:trPr>
          <w:trHeight w:val="298"/>
        </w:trPr>
        <w:tc>
          <w:tcPr>
            <w:tcW w:w="2268" w:type="dxa"/>
            <w:shd w:val="clear" w:color="auto" w:fill="auto"/>
            <w:hideMark/>
          </w:tcPr>
          <w:p w:rsidR="004C0349" w:rsidRPr="00EC63BB" w:rsidRDefault="004C0349" w:rsidP="00EC63BB">
            <w:pPr>
              <w:jc w:val="both"/>
              <w:rPr>
                <w:sz w:val="18"/>
                <w:szCs w:val="18"/>
              </w:rPr>
            </w:pPr>
            <w:r w:rsidRPr="00EC63BB">
              <w:rPr>
                <w:sz w:val="18"/>
                <w:szCs w:val="18"/>
              </w:rPr>
              <w:t>Должность</w:t>
            </w:r>
          </w:p>
        </w:tc>
        <w:tc>
          <w:tcPr>
            <w:tcW w:w="5103" w:type="dxa"/>
            <w:shd w:val="clear" w:color="auto" w:fill="auto"/>
          </w:tcPr>
          <w:p w:rsidR="004C0349" w:rsidRPr="00EC63BB" w:rsidRDefault="0018679D" w:rsidP="00EC63BB">
            <w:pPr>
              <w:ind w:left="34"/>
              <w:jc w:val="both"/>
              <w:rPr>
                <w:sz w:val="18"/>
                <w:szCs w:val="18"/>
              </w:rPr>
            </w:pPr>
            <w:r>
              <w:rPr>
                <w:sz w:val="18"/>
                <w:szCs w:val="18"/>
              </w:rPr>
              <w:t>Ведущий экономист</w:t>
            </w:r>
          </w:p>
        </w:tc>
      </w:tr>
      <w:tr w:rsidR="004C0349" w:rsidRPr="00EC63BB" w:rsidTr="00EC63BB">
        <w:trPr>
          <w:trHeight w:val="261"/>
        </w:trPr>
        <w:tc>
          <w:tcPr>
            <w:tcW w:w="2268" w:type="dxa"/>
            <w:shd w:val="clear" w:color="auto" w:fill="auto"/>
            <w:hideMark/>
          </w:tcPr>
          <w:p w:rsidR="004C0349" w:rsidRPr="00EC63BB" w:rsidRDefault="004C0349" w:rsidP="00EC63BB">
            <w:pPr>
              <w:jc w:val="both"/>
              <w:rPr>
                <w:sz w:val="18"/>
                <w:szCs w:val="18"/>
              </w:rPr>
            </w:pPr>
            <w:r w:rsidRPr="00EC63BB">
              <w:rPr>
                <w:sz w:val="18"/>
                <w:szCs w:val="18"/>
              </w:rPr>
              <w:t>Тел./факс</w:t>
            </w:r>
          </w:p>
        </w:tc>
        <w:tc>
          <w:tcPr>
            <w:tcW w:w="5103" w:type="dxa"/>
            <w:shd w:val="clear" w:color="auto" w:fill="auto"/>
          </w:tcPr>
          <w:p w:rsidR="004C0349" w:rsidRPr="00EC63BB" w:rsidRDefault="0018679D" w:rsidP="00EC63BB">
            <w:pPr>
              <w:ind w:left="34"/>
              <w:jc w:val="both"/>
              <w:rPr>
                <w:sz w:val="18"/>
                <w:szCs w:val="18"/>
              </w:rPr>
            </w:pPr>
            <w:r>
              <w:rPr>
                <w:sz w:val="18"/>
                <w:szCs w:val="18"/>
              </w:rPr>
              <w:t>83952-511660</w:t>
            </w:r>
          </w:p>
        </w:tc>
      </w:tr>
      <w:tr w:rsidR="004C0349" w:rsidRPr="00EC63BB" w:rsidTr="00EC63BB">
        <w:trPr>
          <w:trHeight w:val="277"/>
        </w:trPr>
        <w:tc>
          <w:tcPr>
            <w:tcW w:w="2268" w:type="dxa"/>
            <w:shd w:val="clear" w:color="auto" w:fill="auto"/>
            <w:hideMark/>
          </w:tcPr>
          <w:p w:rsidR="004C0349" w:rsidRPr="00EC63BB" w:rsidRDefault="004C0349" w:rsidP="00EC63BB">
            <w:pPr>
              <w:jc w:val="both"/>
              <w:rPr>
                <w:sz w:val="18"/>
                <w:szCs w:val="18"/>
              </w:rPr>
            </w:pPr>
            <w:r w:rsidRPr="00EC63BB">
              <w:rPr>
                <w:sz w:val="18"/>
                <w:szCs w:val="18"/>
              </w:rPr>
              <w:t>Адрес электронной почты</w:t>
            </w:r>
          </w:p>
        </w:tc>
        <w:tc>
          <w:tcPr>
            <w:tcW w:w="5103" w:type="dxa"/>
            <w:shd w:val="clear" w:color="auto" w:fill="auto"/>
          </w:tcPr>
          <w:p w:rsidR="004C0349" w:rsidRPr="00EC63BB" w:rsidRDefault="0018679D" w:rsidP="00EC63BB">
            <w:pPr>
              <w:ind w:left="34"/>
              <w:jc w:val="both"/>
              <w:rPr>
                <w:sz w:val="18"/>
                <w:szCs w:val="18"/>
                <w:lang w:val="en-US"/>
              </w:rPr>
            </w:pPr>
            <w:r>
              <w:rPr>
                <w:sz w:val="18"/>
                <w:szCs w:val="18"/>
                <w:lang w:val="en-US"/>
              </w:rPr>
              <w:t>Po2@crust.irk.ru</w:t>
            </w:r>
          </w:p>
        </w:tc>
      </w:tr>
    </w:tbl>
    <w:p w:rsidR="004C0349" w:rsidRPr="00EC63BB" w:rsidRDefault="004C0349" w:rsidP="00C604DB">
      <w:pPr>
        <w:ind w:firstLine="720"/>
        <w:jc w:val="both"/>
        <w:rPr>
          <w:sz w:val="22"/>
          <w:szCs w:val="22"/>
        </w:rPr>
      </w:pPr>
    </w:p>
    <w:p w:rsidR="00C604DB" w:rsidRPr="00EC63BB" w:rsidRDefault="00C604DB" w:rsidP="00C604DB">
      <w:pPr>
        <w:ind w:firstLine="709"/>
        <w:jc w:val="both"/>
        <w:rPr>
          <w:b/>
          <w:sz w:val="22"/>
          <w:szCs w:val="22"/>
        </w:rPr>
      </w:pPr>
      <w:r w:rsidRPr="00EC63BB">
        <w:rPr>
          <w:b/>
          <w:sz w:val="22"/>
          <w:szCs w:val="22"/>
        </w:rPr>
        <w:t>2.4. Заказчик вправе:</w:t>
      </w:r>
    </w:p>
    <w:p w:rsidR="00C604DB" w:rsidRPr="00EC63BB" w:rsidRDefault="00C604DB" w:rsidP="00C604DB">
      <w:pPr>
        <w:tabs>
          <w:tab w:val="left" w:pos="1276"/>
        </w:tabs>
        <w:ind w:firstLine="709"/>
        <w:jc w:val="both"/>
        <w:rPr>
          <w:sz w:val="22"/>
          <w:szCs w:val="22"/>
        </w:rPr>
      </w:pPr>
      <w:r w:rsidRPr="00EC63BB">
        <w:rPr>
          <w:sz w:val="22"/>
          <w:szCs w:val="22"/>
        </w:rPr>
        <w:t xml:space="preserve">2.4.1. Требовать от Исполнителя надлежащего оказания услуг, в соответствии с </w:t>
      </w:r>
      <w:r w:rsidR="00B37D5E" w:rsidRPr="00EC63BB">
        <w:rPr>
          <w:sz w:val="22"/>
          <w:szCs w:val="22"/>
        </w:rPr>
        <w:t>Контракт</w:t>
      </w:r>
      <w:r w:rsidRPr="00EC63BB">
        <w:rPr>
          <w:sz w:val="22"/>
          <w:szCs w:val="22"/>
        </w:rPr>
        <w:t>ом, а также требовать своевременного устранения выявленных недостатков.</w:t>
      </w:r>
    </w:p>
    <w:p w:rsidR="00C604DB" w:rsidRDefault="00C604DB" w:rsidP="00C604DB">
      <w:pPr>
        <w:tabs>
          <w:tab w:val="left" w:pos="1276"/>
        </w:tabs>
        <w:ind w:firstLine="709"/>
        <w:jc w:val="both"/>
        <w:rPr>
          <w:sz w:val="22"/>
          <w:szCs w:val="22"/>
        </w:rPr>
      </w:pPr>
      <w:r w:rsidRPr="00EC63BB">
        <w:rPr>
          <w:sz w:val="22"/>
          <w:szCs w:val="22"/>
        </w:rPr>
        <w:t xml:space="preserve">2.4.2. Требовать от Исполнителя представления надлежащим образом оформленных документов, подтверждающих оказание </w:t>
      </w:r>
      <w:r w:rsidR="00202048" w:rsidRPr="00EC63BB">
        <w:rPr>
          <w:sz w:val="22"/>
          <w:szCs w:val="22"/>
        </w:rPr>
        <w:t xml:space="preserve">образовательных </w:t>
      </w:r>
      <w:r w:rsidRPr="00EC63BB">
        <w:rPr>
          <w:sz w:val="22"/>
          <w:szCs w:val="22"/>
        </w:rPr>
        <w:t xml:space="preserve">услуг, в соответствии с </w:t>
      </w:r>
      <w:r w:rsidR="00202048" w:rsidRPr="00EC63BB">
        <w:rPr>
          <w:sz w:val="22"/>
          <w:szCs w:val="22"/>
        </w:rPr>
        <w:t xml:space="preserve">условиями настоящего </w:t>
      </w:r>
      <w:r w:rsidR="00B37D5E" w:rsidRPr="00EC63BB">
        <w:rPr>
          <w:sz w:val="22"/>
          <w:szCs w:val="22"/>
        </w:rPr>
        <w:t>Контракт</w:t>
      </w:r>
      <w:r w:rsidR="00202048" w:rsidRPr="00EC63BB">
        <w:rPr>
          <w:sz w:val="22"/>
          <w:szCs w:val="22"/>
        </w:rPr>
        <w:t>а</w:t>
      </w:r>
      <w:r w:rsidRPr="00EC63BB">
        <w:rPr>
          <w:sz w:val="22"/>
          <w:szCs w:val="22"/>
        </w:rPr>
        <w:t>.</w:t>
      </w:r>
    </w:p>
    <w:p w:rsidR="00F8026D" w:rsidRPr="00F8026D" w:rsidRDefault="00F8026D" w:rsidP="00F8026D">
      <w:pPr>
        <w:tabs>
          <w:tab w:val="left" w:pos="1276"/>
        </w:tabs>
        <w:ind w:firstLine="709"/>
        <w:jc w:val="both"/>
        <w:rPr>
          <w:sz w:val="22"/>
          <w:szCs w:val="22"/>
        </w:rPr>
      </w:pPr>
      <w:r>
        <w:rPr>
          <w:sz w:val="22"/>
          <w:szCs w:val="22"/>
        </w:rPr>
        <w:t xml:space="preserve">2.4.3. </w:t>
      </w:r>
      <w:r w:rsidRPr="00F8026D">
        <w:rPr>
          <w:sz w:val="22"/>
          <w:szCs w:val="22"/>
        </w:rPr>
        <w:t>Требовать уплаты неустоек (штрафов, пеней)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w:t>
      </w:r>
    </w:p>
    <w:p w:rsidR="00F8026D" w:rsidRPr="0018679D" w:rsidRDefault="00F8026D" w:rsidP="00F8026D">
      <w:pPr>
        <w:tabs>
          <w:tab w:val="left" w:pos="1276"/>
        </w:tabs>
        <w:ind w:firstLine="709"/>
        <w:jc w:val="both"/>
        <w:rPr>
          <w:sz w:val="22"/>
          <w:szCs w:val="22"/>
        </w:rPr>
      </w:pPr>
      <w:r>
        <w:rPr>
          <w:sz w:val="22"/>
          <w:szCs w:val="22"/>
        </w:rPr>
        <w:t>2</w:t>
      </w:r>
      <w:r w:rsidRPr="00F8026D">
        <w:rPr>
          <w:sz w:val="22"/>
          <w:szCs w:val="22"/>
        </w:rPr>
        <w:t>.4.</w:t>
      </w:r>
      <w:r>
        <w:rPr>
          <w:sz w:val="22"/>
          <w:szCs w:val="22"/>
        </w:rPr>
        <w:t>4</w:t>
      </w:r>
      <w:r w:rsidRPr="00F8026D">
        <w:rPr>
          <w:sz w:val="22"/>
          <w:szCs w:val="22"/>
        </w:rPr>
        <w:t xml:space="preserve">. Принять решение об одностороннем отказе от исполнения контракта в соответствии с положениями </w:t>
      </w:r>
      <w:r w:rsidRPr="0018679D">
        <w:rPr>
          <w:sz w:val="22"/>
          <w:szCs w:val="22"/>
        </w:rPr>
        <w:t>действующего законодательства.</w:t>
      </w:r>
    </w:p>
    <w:p w:rsidR="00F8026D" w:rsidRPr="0018679D" w:rsidRDefault="00F8026D" w:rsidP="00C604DB">
      <w:pPr>
        <w:tabs>
          <w:tab w:val="left" w:pos="1276"/>
        </w:tabs>
        <w:ind w:firstLine="709"/>
        <w:jc w:val="both"/>
        <w:rPr>
          <w:sz w:val="22"/>
          <w:szCs w:val="22"/>
        </w:rPr>
      </w:pPr>
    </w:p>
    <w:p w:rsidR="00A63972" w:rsidRPr="0018679D" w:rsidRDefault="00A63972" w:rsidP="00A63972">
      <w:pPr>
        <w:tabs>
          <w:tab w:val="left" w:pos="1276"/>
        </w:tabs>
        <w:ind w:firstLine="709"/>
        <w:jc w:val="both"/>
        <w:rPr>
          <w:sz w:val="22"/>
          <w:szCs w:val="22"/>
        </w:rPr>
      </w:pPr>
      <w:r w:rsidRPr="0018679D">
        <w:rPr>
          <w:b/>
          <w:sz w:val="22"/>
          <w:szCs w:val="22"/>
        </w:rPr>
        <w:t>2.5. Исполнитель гарантирует</w:t>
      </w:r>
      <w:r w:rsidRPr="0018679D">
        <w:rPr>
          <w:sz w:val="22"/>
          <w:szCs w:val="22"/>
        </w:rPr>
        <w:t xml:space="preserve">: </w:t>
      </w:r>
    </w:p>
    <w:p w:rsidR="00A63972" w:rsidRPr="0018679D" w:rsidRDefault="00A63972" w:rsidP="00A63972">
      <w:pPr>
        <w:tabs>
          <w:tab w:val="left" w:pos="0"/>
          <w:tab w:val="left" w:pos="709"/>
        </w:tabs>
        <w:ind w:firstLine="709"/>
        <w:jc w:val="both"/>
        <w:rPr>
          <w:sz w:val="22"/>
          <w:szCs w:val="22"/>
        </w:rPr>
      </w:pPr>
      <w:r w:rsidRPr="0018679D">
        <w:rPr>
          <w:sz w:val="22"/>
          <w:szCs w:val="22"/>
        </w:rPr>
        <w:t xml:space="preserve">2.5.1. </w:t>
      </w:r>
      <w:r w:rsidRPr="0018679D">
        <w:rPr>
          <w:sz w:val="22"/>
          <w:szCs w:val="22"/>
          <w:lang w:val="ru"/>
        </w:rPr>
        <w:t>что в отношении него не проводится процедура ликвидации</w:t>
      </w:r>
      <w:r w:rsidRPr="0018679D">
        <w:rPr>
          <w:sz w:val="22"/>
          <w:szCs w:val="22"/>
        </w:rPr>
        <w:t xml:space="preserve"> и отсутствие решения арбитражного суда о признании исполнителя несостоятельным (банкротом) и об открытии конкурсного производства;</w:t>
      </w:r>
    </w:p>
    <w:p w:rsidR="00A63972" w:rsidRPr="00EC63BB" w:rsidRDefault="00A63972" w:rsidP="00A63972">
      <w:pPr>
        <w:tabs>
          <w:tab w:val="left" w:pos="0"/>
          <w:tab w:val="left" w:pos="709"/>
        </w:tabs>
        <w:ind w:firstLine="709"/>
        <w:jc w:val="both"/>
        <w:rPr>
          <w:sz w:val="22"/>
          <w:szCs w:val="22"/>
        </w:rPr>
      </w:pPr>
      <w:r w:rsidRPr="0018679D">
        <w:rPr>
          <w:sz w:val="22"/>
          <w:szCs w:val="22"/>
        </w:rPr>
        <w:t>2.5.2. что в отношении него не проводится процедура</w:t>
      </w:r>
      <w:r w:rsidRPr="00EC63BB">
        <w:rPr>
          <w:sz w:val="22"/>
          <w:szCs w:val="22"/>
        </w:rPr>
        <w:t xml:space="preserve"> приостановление деятельности в </w:t>
      </w:r>
      <w:r w:rsidRPr="00EC63BB">
        <w:rPr>
          <w:sz w:val="22"/>
          <w:szCs w:val="22"/>
        </w:rPr>
        <w:lastRenderedPageBreak/>
        <w:t>порядке, установленном Кодексом Российской Федерации об административных правонарушениях, на дату заключения контракта;</w:t>
      </w:r>
    </w:p>
    <w:p w:rsidR="00A63972" w:rsidRPr="00EC63BB" w:rsidRDefault="00A63972" w:rsidP="00A63972">
      <w:pPr>
        <w:tabs>
          <w:tab w:val="left" w:pos="0"/>
          <w:tab w:val="left" w:pos="709"/>
        </w:tabs>
        <w:ind w:firstLine="709"/>
        <w:jc w:val="both"/>
        <w:rPr>
          <w:sz w:val="22"/>
          <w:szCs w:val="22"/>
        </w:rPr>
      </w:pPr>
      <w:r w:rsidRPr="00EC63BB">
        <w:rPr>
          <w:sz w:val="22"/>
          <w:szCs w:val="22"/>
        </w:rPr>
        <w:t>2.5.3. не был привлечен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63972" w:rsidRPr="00EC63BB" w:rsidRDefault="00A63972" w:rsidP="00A63972">
      <w:pPr>
        <w:tabs>
          <w:tab w:val="left" w:pos="0"/>
          <w:tab w:val="left" w:pos="709"/>
        </w:tabs>
        <w:ind w:firstLine="709"/>
        <w:jc w:val="both"/>
        <w:rPr>
          <w:sz w:val="22"/>
          <w:szCs w:val="22"/>
        </w:rPr>
      </w:pPr>
      <w:proofErr w:type="gramStart"/>
      <w:r w:rsidRPr="00EC63BB">
        <w:rPr>
          <w:sz w:val="22"/>
          <w:szCs w:val="22"/>
        </w:rPr>
        <w:t>2.5.4.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w:t>
      </w:r>
      <w:proofErr w:type="gramEnd"/>
      <w:r w:rsidRPr="00EC63BB">
        <w:rPr>
          <w:sz w:val="22"/>
          <w:szCs w:val="22"/>
        </w:rPr>
        <w:t xml:space="preserve"> </w:t>
      </w:r>
      <w:proofErr w:type="gramStart"/>
      <w:r w:rsidRPr="00EC63BB">
        <w:rPr>
          <w:sz w:val="22"/>
          <w:szCs w:val="22"/>
        </w:rPr>
        <w:t xml:space="preserve">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roofErr w:type="gramEnd"/>
    </w:p>
    <w:p w:rsidR="00A63972" w:rsidRPr="00EC63BB" w:rsidRDefault="00A63972" w:rsidP="00A63972">
      <w:pPr>
        <w:tabs>
          <w:tab w:val="left" w:pos="0"/>
          <w:tab w:val="left" w:pos="709"/>
        </w:tabs>
        <w:ind w:firstLine="709"/>
        <w:jc w:val="both"/>
        <w:rPr>
          <w:sz w:val="22"/>
          <w:szCs w:val="22"/>
          <w:lang w:val="ru"/>
        </w:rPr>
      </w:pPr>
      <w:proofErr w:type="gramStart"/>
      <w:r w:rsidRPr="00EC63BB">
        <w:rPr>
          <w:sz w:val="22"/>
          <w:szCs w:val="22"/>
        </w:rPr>
        <w:t>2.5.5.отсутствие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w:t>
      </w:r>
      <w:proofErr w:type="gramEnd"/>
      <w:r w:rsidRPr="00EC63BB">
        <w:rPr>
          <w:sz w:val="22"/>
          <w:szCs w:val="22"/>
        </w:rPr>
        <w:t xml:space="preserve">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EC63BB">
        <w:rPr>
          <w:sz w:val="22"/>
          <w:szCs w:val="22"/>
        </w:rPr>
        <w:t>являющихся</w:t>
      </w:r>
      <w:proofErr w:type="gramEnd"/>
      <w:r w:rsidRPr="00EC63BB">
        <w:rPr>
          <w:sz w:val="22"/>
          <w:szCs w:val="22"/>
        </w:rPr>
        <w:t xml:space="preserve"> предметом настоящего контракта, и административного наказания в виде дисквалификации;</w:t>
      </w:r>
    </w:p>
    <w:p w:rsidR="00A63972" w:rsidRPr="00EC63BB" w:rsidRDefault="00A63972" w:rsidP="00A63972">
      <w:pPr>
        <w:tabs>
          <w:tab w:val="left" w:pos="0"/>
          <w:tab w:val="left" w:pos="709"/>
        </w:tabs>
        <w:ind w:firstLine="709"/>
        <w:jc w:val="both"/>
        <w:rPr>
          <w:sz w:val="22"/>
          <w:szCs w:val="22"/>
          <w:lang w:val="ru"/>
        </w:rPr>
      </w:pPr>
      <w:r w:rsidRPr="00EC63BB">
        <w:rPr>
          <w:sz w:val="22"/>
          <w:szCs w:val="22"/>
        </w:rPr>
        <w:t xml:space="preserve"> </w:t>
      </w:r>
      <w:proofErr w:type="gramStart"/>
      <w:r w:rsidRPr="00EC63BB">
        <w:rPr>
          <w:sz w:val="22"/>
          <w:szCs w:val="22"/>
        </w:rPr>
        <w:t>2</w:t>
      </w:r>
      <w:r w:rsidRPr="00EC63BB">
        <w:rPr>
          <w:sz w:val="22"/>
          <w:szCs w:val="22"/>
          <w:lang w:val="ru"/>
        </w:rPr>
        <w:t>.</w:t>
      </w:r>
      <w:r w:rsidRPr="00EC63BB">
        <w:rPr>
          <w:sz w:val="22"/>
          <w:szCs w:val="22"/>
        </w:rPr>
        <w:t>5</w:t>
      </w:r>
      <w:r w:rsidRPr="00EC63BB">
        <w:rPr>
          <w:sz w:val="22"/>
          <w:szCs w:val="22"/>
          <w:lang w:val="ru"/>
        </w:rPr>
        <w:t>.6. отсутствие между исполнителем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C63BB">
        <w:rPr>
          <w:sz w:val="22"/>
          <w:szCs w:val="22"/>
          <w:lang w:val="ru"/>
        </w:rPr>
        <w:t xml:space="preserve"> </w:t>
      </w:r>
      <w:proofErr w:type="gramStart"/>
      <w:r w:rsidRPr="00EC63BB">
        <w:rPr>
          <w:sz w:val="22"/>
          <w:szCs w:val="22"/>
          <w:lang w:val="ru"/>
        </w:rPr>
        <w:t xml:space="preserve">предприятия либо иными органами управления юридических лиц, с физическими лицами, в том числе зарегистрированными в качестве индивидуального предпринимателя,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C63BB">
        <w:rPr>
          <w:sz w:val="22"/>
          <w:szCs w:val="22"/>
          <w:lang w:val="ru"/>
        </w:rPr>
        <w:t>неполнородными</w:t>
      </w:r>
      <w:proofErr w:type="spellEnd"/>
      <w:r w:rsidRPr="00EC63BB">
        <w:rPr>
          <w:sz w:val="22"/>
          <w:szCs w:val="22"/>
          <w:lang w:val="ru"/>
        </w:rPr>
        <w:t xml:space="preserve"> (имеющими общих отца или мать) братьями и сестрами), усыновителями или усыновленными указанных физических лиц.</w:t>
      </w:r>
      <w:proofErr w:type="gramEnd"/>
      <w:r w:rsidRPr="00EC63BB">
        <w:rPr>
          <w:sz w:val="22"/>
          <w:szCs w:val="22"/>
          <w:lang w:val="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63972" w:rsidRPr="00EC63BB" w:rsidRDefault="00A63972" w:rsidP="00A63972">
      <w:pPr>
        <w:tabs>
          <w:tab w:val="left" w:pos="0"/>
          <w:tab w:val="left" w:pos="709"/>
        </w:tabs>
        <w:ind w:firstLine="709"/>
        <w:jc w:val="both"/>
        <w:rPr>
          <w:sz w:val="22"/>
          <w:szCs w:val="22"/>
        </w:rPr>
      </w:pPr>
      <w:r w:rsidRPr="00EC63BB">
        <w:rPr>
          <w:sz w:val="22"/>
          <w:szCs w:val="22"/>
          <w:lang w:val="ru"/>
        </w:rPr>
        <w:t>2.5.7. отсутствие у исполнителя обременение  (ограничения) обязательствами имущественного характера, способными помешать исполнению обязательств по настоящему контракту</w:t>
      </w:r>
      <w:r w:rsidRPr="00EC63BB">
        <w:rPr>
          <w:sz w:val="22"/>
          <w:szCs w:val="22"/>
        </w:rPr>
        <w:t>;</w:t>
      </w:r>
    </w:p>
    <w:p w:rsidR="00A63972" w:rsidRPr="00EC63BB" w:rsidRDefault="00A63972" w:rsidP="00A63972">
      <w:pPr>
        <w:tabs>
          <w:tab w:val="left" w:pos="0"/>
          <w:tab w:val="left" w:pos="709"/>
        </w:tabs>
        <w:ind w:firstLine="709"/>
        <w:jc w:val="both"/>
        <w:rPr>
          <w:sz w:val="22"/>
          <w:szCs w:val="22"/>
          <w:lang w:val="ru"/>
        </w:rPr>
      </w:pPr>
      <w:r w:rsidRPr="00EC63BB">
        <w:rPr>
          <w:sz w:val="22"/>
          <w:szCs w:val="22"/>
          <w:lang w:val="ru"/>
        </w:rPr>
        <w:t>2.5.8. не является офшорной компанией.</w:t>
      </w:r>
    </w:p>
    <w:p w:rsidR="00A63972" w:rsidRPr="00EC63BB" w:rsidRDefault="00A63972" w:rsidP="00A63972">
      <w:pPr>
        <w:tabs>
          <w:tab w:val="left" w:pos="0"/>
          <w:tab w:val="left" w:pos="709"/>
        </w:tabs>
        <w:ind w:firstLine="709"/>
        <w:jc w:val="both"/>
        <w:rPr>
          <w:sz w:val="22"/>
          <w:szCs w:val="22"/>
          <w:lang w:val="ru"/>
        </w:rPr>
      </w:pPr>
      <w:r w:rsidRPr="00EC63BB">
        <w:rPr>
          <w:sz w:val="22"/>
          <w:szCs w:val="22"/>
          <w:lang w:val="ru"/>
        </w:rPr>
        <w:t>2.5.9. отсутствие в предусмотренном Федеральным законом № 44-ФЗ и № 223-ФЗ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w:t>
      </w:r>
    </w:p>
    <w:p w:rsidR="00A63972" w:rsidRPr="00EC63BB" w:rsidRDefault="00A63972" w:rsidP="00A63972">
      <w:pPr>
        <w:tabs>
          <w:tab w:val="left" w:pos="0"/>
          <w:tab w:val="left" w:pos="709"/>
        </w:tabs>
        <w:ind w:firstLine="709"/>
        <w:jc w:val="both"/>
        <w:rPr>
          <w:sz w:val="22"/>
          <w:szCs w:val="22"/>
        </w:rPr>
      </w:pPr>
      <w:r w:rsidRPr="00EC63BB">
        <w:rPr>
          <w:sz w:val="22"/>
          <w:szCs w:val="22"/>
          <w:lang w:val="ru"/>
        </w:rPr>
        <w:t xml:space="preserve">2.5.10.  </w:t>
      </w:r>
      <w:r w:rsidRPr="00EC63BB">
        <w:rPr>
          <w:sz w:val="22"/>
          <w:szCs w:val="22"/>
        </w:rPr>
        <w:t>отсутствие в перечне юридических лиц, в отношении которых применяются специальные экономические меры, утвержденные постановлением Правительства № 851 от 11.05.2022 года.</w:t>
      </w:r>
    </w:p>
    <w:p w:rsidR="00A63972" w:rsidRPr="00EC63BB" w:rsidRDefault="00A63972" w:rsidP="00A63972">
      <w:pPr>
        <w:tabs>
          <w:tab w:val="left" w:pos="0"/>
          <w:tab w:val="left" w:pos="709"/>
        </w:tabs>
        <w:ind w:firstLine="709"/>
        <w:jc w:val="both"/>
        <w:rPr>
          <w:sz w:val="22"/>
          <w:szCs w:val="22"/>
        </w:rPr>
      </w:pPr>
      <w:r w:rsidRPr="00EC63BB">
        <w:rPr>
          <w:sz w:val="22"/>
          <w:szCs w:val="22"/>
        </w:rPr>
        <w:t>2.5.11. не является иностранным агентом (ФЗ № 255 от 14.07.2022 г).</w:t>
      </w:r>
    </w:p>
    <w:p w:rsidR="00A63972" w:rsidRDefault="00A63972" w:rsidP="00A63972">
      <w:pPr>
        <w:tabs>
          <w:tab w:val="left" w:pos="0"/>
          <w:tab w:val="left" w:pos="709"/>
        </w:tabs>
        <w:ind w:firstLine="709"/>
        <w:jc w:val="both"/>
        <w:rPr>
          <w:sz w:val="22"/>
          <w:szCs w:val="22"/>
        </w:rPr>
      </w:pPr>
      <w:r w:rsidRPr="00EC63BB">
        <w:rPr>
          <w:sz w:val="22"/>
          <w:szCs w:val="22"/>
        </w:rPr>
        <w:t>2.5.12. отсутствие у участника закупки ограничений для участия в закупках, установленных законодательством РФ.</w:t>
      </w:r>
    </w:p>
    <w:p w:rsidR="00607788" w:rsidRDefault="00607788" w:rsidP="00A63972">
      <w:pPr>
        <w:tabs>
          <w:tab w:val="left" w:pos="0"/>
          <w:tab w:val="left" w:pos="709"/>
        </w:tabs>
        <w:ind w:firstLine="709"/>
        <w:jc w:val="both"/>
        <w:rPr>
          <w:sz w:val="22"/>
          <w:szCs w:val="22"/>
        </w:rPr>
      </w:pPr>
    </w:p>
    <w:p w:rsidR="00607788" w:rsidRPr="00607788" w:rsidRDefault="00607788" w:rsidP="00607788">
      <w:pPr>
        <w:widowControl/>
        <w:autoSpaceDE/>
        <w:autoSpaceDN/>
        <w:adjustRightInd/>
        <w:ind w:firstLine="709"/>
        <w:contextualSpacing/>
        <w:jc w:val="both"/>
        <w:rPr>
          <w:b/>
          <w:sz w:val="22"/>
          <w:szCs w:val="22"/>
          <w:lang w:eastAsia="en-US"/>
        </w:rPr>
      </w:pPr>
      <w:r w:rsidRPr="00607788">
        <w:rPr>
          <w:b/>
          <w:sz w:val="22"/>
          <w:szCs w:val="22"/>
          <w:lang w:eastAsia="en-US"/>
        </w:rPr>
        <w:t>2.6. Слушатель обязан:</w:t>
      </w:r>
    </w:p>
    <w:p w:rsidR="00607788" w:rsidRPr="00607788" w:rsidRDefault="00607788" w:rsidP="00607788">
      <w:pPr>
        <w:widowControl/>
        <w:autoSpaceDE/>
        <w:autoSpaceDN/>
        <w:adjustRightInd/>
        <w:ind w:firstLine="709"/>
        <w:contextualSpacing/>
        <w:jc w:val="both"/>
        <w:rPr>
          <w:sz w:val="22"/>
          <w:szCs w:val="22"/>
          <w:lang w:eastAsia="en-US"/>
        </w:rPr>
      </w:pPr>
      <w:r w:rsidRPr="00607788">
        <w:rPr>
          <w:sz w:val="22"/>
          <w:szCs w:val="22"/>
          <w:lang w:eastAsia="en-US"/>
        </w:rPr>
        <w:t>2.</w:t>
      </w:r>
      <w:r>
        <w:rPr>
          <w:sz w:val="22"/>
          <w:szCs w:val="22"/>
          <w:lang w:eastAsia="en-US"/>
        </w:rPr>
        <w:t>6</w:t>
      </w:r>
      <w:r w:rsidRPr="00607788">
        <w:rPr>
          <w:sz w:val="22"/>
          <w:szCs w:val="22"/>
          <w:lang w:eastAsia="en-US"/>
        </w:rPr>
        <w:t>.1. Выполнять все виды заданий, предусмотренные образовательной программой.</w:t>
      </w:r>
    </w:p>
    <w:p w:rsidR="00607788" w:rsidRPr="00607788" w:rsidRDefault="00607788" w:rsidP="00607788">
      <w:pPr>
        <w:widowControl/>
        <w:autoSpaceDE/>
        <w:autoSpaceDN/>
        <w:adjustRightInd/>
        <w:ind w:firstLine="709"/>
        <w:contextualSpacing/>
        <w:jc w:val="both"/>
        <w:rPr>
          <w:sz w:val="22"/>
          <w:szCs w:val="22"/>
          <w:lang w:eastAsia="en-US"/>
        </w:rPr>
      </w:pPr>
      <w:r w:rsidRPr="00607788">
        <w:rPr>
          <w:sz w:val="22"/>
          <w:szCs w:val="22"/>
          <w:lang w:eastAsia="en-US"/>
        </w:rPr>
        <w:lastRenderedPageBreak/>
        <w:t>2.</w:t>
      </w:r>
      <w:r>
        <w:rPr>
          <w:sz w:val="22"/>
          <w:szCs w:val="22"/>
          <w:lang w:eastAsia="en-US"/>
        </w:rPr>
        <w:t>6</w:t>
      </w:r>
      <w:r w:rsidRPr="00607788">
        <w:rPr>
          <w:sz w:val="22"/>
          <w:szCs w:val="22"/>
          <w:lang w:eastAsia="en-US"/>
        </w:rPr>
        <w:t>.2. Своевременно (не менее чем за 1 день) извещать Исполнителя и Заказчика о невозможности прибыть на занятия по уважительной причине (болезнь, командировка и т.п.).</w:t>
      </w:r>
    </w:p>
    <w:p w:rsidR="00607788" w:rsidRPr="00607788" w:rsidRDefault="00607788" w:rsidP="00607788">
      <w:pPr>
        <w:widowControl/>
        <w:autoSpaceDE/>
        <w:autoSpaceDN/>
        <w:adjustRightInd/>
        <w:ind w:firstLine="709"/>
        <w:contextualSpacing/>
        <w:jc w:val="both"/>
        <w:rPr>
          <w:sz w:val="22"/>
          <w:szCs w:val="22"/>
          <w:lang w:eastAsia="en-US"/>
        </w:rPr>
      </w:pPr>
      <w:r w:rsidRPr="00607788">
        <w:rPr>
          <w:sz w:val="22"/>
          <w:szCs w:val="22"/>
          <w:lang w:eastAsia="en-US"/>
        </w:rPr>
        <w:t>2.</w:t>
      </w:r>
      <w:r>
        <w:rPr>
          <w:sz w:val="22"/>
          <w:szCs w:val="22"/>
          <w:lang w:eastAsia="en-US"/>
        </w:rPr>
        <w:t>6</w:t>
      </w:r>
      <w:r w:rsidRPr="00607788">
        <w:rPr>
          <w:sz w:val="22"/>
          <w:szCs w:val="22"/>
          <w:lang w:eastAsia="en-US"/>
        </w:rPr>
        <w:t>.</w:t>
      </w:r>
      <w:r>
        <w:rPr>
          <w:sz w:val="22"/>
          <w:szCs w:val="22"/>
          <w:lang w:eastAsia="en-US"/>
        </w:rPr>
        <w:t>3</w:t>
      </w:r>
      <w:r w:rsidRPr="00607788">
        <w:rPr>
          <w:sz w:val="22"/>
          <w:szCs w:val="22"/>
          <w:lang w:eastAsia="en-US"/>
        </w:rPr>
        <w:t>. Предоставить Заказчику копию документа, выданного после успешного освоения образовательной программы.</w:t>
      </w:r>
    </w:p>
    <w:p w:rsidR="00607788" w:rsidRPr="00607788" w:rsidRDefault="00607788" w:rsidP="00607788">
      <w:pPr>
        <w:widowControl/>
        <w:autoSpaceDE/>
        <w:autoSpaceDN/>
        <w:adjustRightInd/>
        <w:ind w:firstLine="709"/>
        <w:contextualSpacing/>
        <w:jc w:val="both"/>
        <w:rPr>
          <w:sz w:val="22"/>
          <w:szCs w:val="22"/>
          <w:lang w:eastAsia="en-US"/>
        </w:rPr>
      </w:pPr>
      <w:r w:rsidRPr="00607788">
        <w:rPr>
          <w:sz w:val="22"/>
          <w:szCs w:val="22"/>
          <w:lang w:eastAsia="en-US"/>
        </w:rPr>
        <w:t>2.</w:t>
      </w:r>
      <w:r>
        <w:rPr>
          <w:sz w:val="22"/>
          <w:szCs w:val="22"/>
          <w:lang w:eastAsia="en-US"/>
        </w:rPr>
        <w:t>6</w:t>
      </w:r>
      <w:r w:rsidRPr="00607788">
        <w:rPr>
          <w:sz w:val="22"/>
          <w:szCs w:val="22"/>
          <w:lang w:eastAsia="en-US"/>
        </w:rPr>
        <w:t>.</w:t>
      </w:r>
      <w:r>
        <w:rPr>
          <w:sz w:val="22"/>
          <w:szCs w:val="22"/>
          <w:lang w:eastAsia="en-US"/>
        </w:rPr>
        <w:t>4</w:t>
      </w:r>
      <w:r w:rsidRPr="00607788">
        <w:rPr>
          <w:sz w:val="22"/>
          <w:szCs w:val="22"/>
          <w:lang w:eastAsia="en-US"/>
        </w:rPr>
        <w:t xml:space="preserve">.Информировать Заказчика о недостатках платных образовательных услуг, оказываемых в соответствии с настоящим </w:t>
      </w:r>
      <w:r>
        <w:rPr>
          <w:sz w:val="22"/>
          <w:szCs w:val="22"/>
          <w:lang w:eastAsia="en-US"/>
        </w:rPr>
        <w:t>контактом</w:t>
      </w:r>
      <w:r w:rsidRPr="00607788">
        <w:rPr>
          <w:sz w:val="22"/>
          <w:szCs w:val="22"/>
          <w:lang w:eastAsia="en-US"/>
        </w:rPr>
        <w:t>.</w:t>
      </w:r>
    </w:p>
    <w:p w:rsidR="00607788" w:rsidRPr="00607788" w:rsidRDefault="00607788" w:rsidP="00607788">
      <w:pPr>
        <w:widowControl/>
        <w:autoSpaceDE/>
        <w:autoSpaceDN/>
        <w:adjustRightInd/>
        <w:ind w:firstLine="709"/>
        <w:contextualSpacing/>
        <w:jc w:val="both"/>
        <w:rPr>
          <w:b/>
          <w:sz w:val="22"/>
          <w:szCs w:val="22"/>
          <w:lang w:eastAsia="en-US"/>
        </w:rPr>
      </w:pPr>
    </w:p>
    <w:p w:rsidR="00607788" w:rsidRPr="00607788" w:rsidRDefault="00607788" w:rsidP="00607788">
      <w:pPr>
        <w:widowControl/>
        <w:autoSpaceDE/>
        <w:autoSpaceDN/>
        <w:adjustRightInd/>
        <w:contextualSpacing/>
        <w:jc w:val="both"/>
        <w:rPr>
          <w:b/>
          <w:sz w:val="22"/>
          <w:szCs w:val="22"/>
          <w:lang w:eastAsia="en-US"/>
        </w:rPr>
      </w:pPr>
      <w:r w:rsidRPr="00607788">
        <w:rPr>
          <w:sz w:val="22"/>
          <w:szCs w:val="22"/>
          <w:lang w:eastAsia="en-US"/>
        </w:rPr>
        <w:tab/>
      </w:r>
      <w:r w:rsidRPr="00607788">
        <w:rPr>
          <w:b/>
          <w:sz w:val="22"/>
          <w:szCs w:val="22"/>
          <w:lang w:eastAsia="en-US"/>
        </w:rPr>
        <w:t>2.</w:t>
      </w:r>
      <w:r w:rsidR="000E3736">
        <w:rPr>
          <w:b/>
          <w:sz w:val="22"/>
          <w:szCs w:val="22"/>
          <w:lang w:eastAsia="en-US"/>
        </w:rPr>
        <w:t>7</w:t>
      </w:r>
      <w:r w:rsidRPr="00607788">
        <w:rPr>
          <w:b/>
          <w:sz w:val="22"/>
          <w:szCs w:val="22"/>
          <w:lang w:eastAsia="en-US"/>
        </w:rPr>
        <w:t>. Слушатель имеет право:</w:t>
      </w:r>
    </w:p>
    <w:p w:rsidR="00607788" w:rsidRPr="00607788" w:rsidRDefault="00607788" w:rsidP="00607788">
      <w:pPr>
        <w:widowControl/>
        <w:autoSpaceDE/>
        <w:autoSpaceDN/>
        <w:adjustRightInd/>
        <w:contextualSpacing/>
        <w:jc w:val="both"/>
        <w:rPr>
          <w:sz w:val="22"/>
          <w:szCs w:val="22"/>
          <w:lang w:eastAsia="en-US"/>
        </w:rPr>
      </w:pPr>
      <w:r w:rsidRPr="00607788">
        <w:rPr>
          <w:sz w:val="22"/>
          <w:szCs w:val="22"/>
          <w:lang w:eastAsia="en-US"/>
        </w:rPr>
        <w:tab/>
        <w:t>2.</w:t>
      </w:r>
      <w:r w:rsidR="000E3736">
        <w:rPr>
          <w:sz w:val="22"/>
          <w:szCs w:val="22"/>
          <w:lang w:eastAsia="en-US"/>
        </w:rPr>
        <w:t>7</w:t>
      </w:r>
      <w:r w:rsidRPr="00607788">
        <w:rPr>
          <w:sz w:val="22"/>
          <w:szCs w:val="22"/>
          <w:lang w:eastAsia="en-US"/>
        </w:rPr>
        <w:t>.1. Требовать от Исполнителя исполнения настоящего Договора.</w:t>
      </w:r>
    </w:p>
    <w:p w:rsidR="00607788" w:rsidRPr="00607788" w:rsidRDefault="00607788" w:rsidP="00607788">
      <w:pPr>
        <w:widowControl/>
        <w:autoSpaceDE/>
        <w:autoSpaceDN/>
        <w:adjustRightInd/>
        <w:contextualSpacing/>
        <w:jc w:val="both"/>
        <w:rPr>
          <w:sz w:val="22"/>
          <w:szCs w:val="22"/>
          <w:lang w:eastAsia="en-US"/>
        </w:rPr>
      </w:pPr>
      <w:r w:rsidRPr="00607788">
        <w:rPr>
          <w:sz w:val="22"/>
          <w:szCs w:val="22"/>
          <w:lang w:eastAsia="en-US"/>
        </w:rPr>
        <w:tab/>
        <w:t>2.</w:t>
      </w:r>
      <w:r w:rsidR="000E3736">
        <w:rPr>
          <w:sz w:val="22"/>
          <w:szCs w:val="22"/>
          <w:lang w:eastAsia="en-US"/>
        </w:rPr>
        <w:t>7</w:t>
      </w:r>
      <w:r w:rsidRPr="00607788">
        <w:rPr>
          <w:sz w:val="22"/>
          <w:szCs w:val="22"/>
          <w:lang w:eastAsia="en-US"/>
        </w:rPr>
        <w:t>.2. Самостоятельно решать с Исполнителем вопросы оказания платных образовательных услуг по настоящему договору.</w:t>
      </w:r>
    </w:p>
    <w:p w:rsidR="00095E4B" w:rsidRPr="00EC63BB" w:rsidRDefault="00095E4B" w:rsidP="00095E4B">
      <w:pPr>
        <w:jc w:val="center"/>
        <w:outlineLvl w:val="0"/>
        <w:rPr>
          <w:b/>
          <w:sz w:val="22"/>
          <w:szCs w:val="22"/>
        </w:rPr>
      </w:pPr>
      <w:r w:rsidRPr="00EC63BB">
        <w:rPr>
          <w:b/>
          <w:sz w:val="22"/>
          <w:szCs w:val="22"/>
        </w:rPr>
        <w:t>3. Оплата услуг и порядок расчетов</w:t>
      </w:r>
    </w:p>
    <w:p w:rsidR="00CE7745" w:rsidRPr="00EC63BB" w:rsidRDefault="00381B29" w:rsidP="00B628B6">
      <w:pPr>
        <w:ind w:firstLine="720"/>
        <w:jc w:val="both"/>
        <w:rPr>
          <w:sz w:val="22"/>
          <w:szCs w:val="22"/>
        </w:rPr>
      </w:pPr>
      <w:r w:rsidRPr="00EC63BB">
        <w:rPr>
          <w:sz w:val="22"/>
          <w:szCs w:val="22"/>
        </w:rPr>
        <w:t xml:space="preserve">3.1. </w:t>
      </w:r>
      <w:r w:rsidR="00B628B6" w:rsidRPr="00EC63BB">
        <w:rPr>
          <w:sz w:val="22"/>
          <w:szCs w:val="22"/>
        </w:rPr>
        <w:t xml:space="preserve">Общая сумма контракта составляет: </w:t>
      </w:r>
      <w:r w:rsidR="00CE7745" w:rsidRPr="00EC63BB">
        <w:rPr>
          <w:sz w:val="22"/>
          <w:szCs w:val="22"/>
        </w:rPr>
        <w:t>________________</w:t>
      </w:r>
      <w:proofErr w:type="gramStart"/>
      <w:r w:rsidR="00CE7745" w:rsidRPr="00EC63BB">
        <w:rPr>
          <w:sz w:val="22"/>
          <w:szCs w:val="22"/>
        </w:rPr>
        <w:t xml:space="preserve"> ,</w:t>
      </w:r>
      <w:proofErr w:type="gramEnd"/>
      <w:r w:rsidR="00CE7745" w:rsidRPr="00EC63BB">
        <w:rPr>
          <w:sz w:val="22"/>
          <w:szCs w:val="22"/>
        </w:rPr>
        <w:t xml:space="preserve"> НДС не облагается, в соответствии с подпунктом 14 пункта 2 статьи 149 Налогового Кодекса Российской Федерации</w:t>
      </w:r>
      <w:r w:rsidR="009A4A76" w:rsidRPr="00EC63BB">
        <w:rPr>
          <w:sz w:val="22"/>
          <w:szCs w:val="22"/>
        </w:rPr>
        <w:t xml:space="preserve"> и включает в себя все расходы Исполнителя, необходимые для оказания услуг надлежащего качества и в полном объеме, а также все расходы на уплату налогов, сборов и другие обязательные платежи.</w:t>
      </w:r>
    </w:p>
    <w:p w:rsidR="009A4A76" w:rsidRPr="00EC63BB" w:rsidRDefault="009A4A76" w:rsidP="009A4A76">
      <w:pPr>
        <w:ind w:firstLine="720"/>
        <w:jc w:val="both"/>
        <w:rPr>
          <w:sz w:val="22"/>
          <w:szCs w:val="22"/>
        </w:rPr>
      </w:pPr>
      <w:r w:rsidRPr="00EC63BB">
        <w:rPr>
          <w:sz w:val="22"/>
          <w:szCs w:val="22"/>
        </w:rPr>
        <w:t xml:space="preserve">3.2. Цена контракта является твердой и не может изменяться в ходе его исполнения, за исключением случаев, предусмотренных действующим законодательством РФ. </w:t>
      </w:r>
    </w:p>
    <w:p w:rsidR="00CE7745" w:rsidRPr="00EC63BB" w:rsidRDefault="00B628B6" w:rsidP="00B628B6">
      <w:pPr>
        <w:ind w:firstLine="720"/>
        <w:jc w:val="both"/>
        <w:rPr>
          <w:sz w:val="22"/>
          <w:szCs w:val="22"/>
        </w:rPr>
      </w:pPr>
      <w:r w:rsidRPr="00EC63BB">
        <w:rPr>
          <w:sz w:val="22"/>
          <w:szCs w:val="22"/>
        </w:rPr>
        <w:t>3.</w:t>
      </w:r>
      <w:r w:rsidR="009A4A76" w:rsidRPr="00EC63BB">
        <w:rPr>
          <w:sz w:val="22"/>
          <w:szCs w:val="22"/>
        </w:rPr>
        <w:t>3</w:t>
      </w:r>
      <w:r w:rsidRPr="00EC63BB">
        <w:rPr>
          <w:sz w:val="22"/>
          <w:szCs w:val="22"/>
        </w:rPr>
        <w:t xml:space="preserve">. Стоимость </w:t>
      </w:r>
      <w:proofErr w:type="gramStart"/>
      <w:r w:rsidRPr="00EC63BB">
        <w:rPr>
          <w:sz w:val="22"/>
          <w:szCs w:val="22"/>
        </w:rPr>
        <w:t>образовательной услуги, оказ</w:t>
      </w:r>
      <w:r w:rsidR="009A4A76" w:rsidRPr="00EC63BB">
        <w:rPr>
          <w:sz w:val="22"/>
          <w:szCs w:val="22"/>
        </w:rPr>
        <w:t>ываемой по настоящему контракту</w:t>
      </w:r>
      <w:r w:rsidRPr="00EC63BB">
        <w:rPr>
          <w:sz w:val="22"/>
          <w:szCs w:val="22"/>
        </w:rPr>
        <w:t xml:space="preserve"> </w:t>
      </w:r>
      <w:r w:rsidR="009A4A76" w:rsidRPr="00EC63BB">
        <w:rPr>
          <w:sz w:val="22"/>
          <w:szCs w:val="22"/>
        </w:rPr>
        <w:t>н</w:t>
      </w:r>
      <w:r w:rsidRPr="00EC63BB">
        <w:rPr>
          <w:sz w:val="22"/>
          <w:szCs w:val="22"/>
        </w:rPr>
        <w:t>а одного Слушателя</w:t>
      </w:r>
      <w:r w:rsidR="00CE7745" w:rsidRPr="00EC63BB">
        <w:rPr>
          <w:sz w:val="22"/>
          <w:szCs w:val="22"/>
        </w:rPr>
        <w:t xml:space="preserve"> составляет</w:t>
      </w:r>
      <w:proofErr w:type="gramEnd"/>
      <w:r w:rsidR="00CE7745" w:rsidRPr="00EC63BB">
        <w:rPr>
          <w:sz w:val="22"/>
          <w:szCs w:val="22"/>
        </w:rPr>
        <w:t>:</w:t>
      </w:r>
    </w:p>
    <w:p w:rsidR="00CE7745" w:rsidRPr="00EC63BB" w:rsidRDefault="00CE7745" w:rsidP="00B628B6">
      <w:pPr>
        <w:ind w:firstLine="720"/>
        <w:jc w:val="both"/>
        <w:rPr>
          <w:sz w:val="22"/>
          <w:szCs w:val="22"/>
        </w:rPr>
      </w:pPr>
      <w:r w:rsidRPr="00EC63BB">
        <w:rPr>
          <w:sz w:val="22"/>
          <w:szCs w:val="22"/>
        </w:rPr>
        <w:t xml:space="preserve">- по программе «Общие вопросы охраны труда и функционирования системы управления охраной труда (программа А)»  в объеме 16 (шестнадцать часов) -  _____ </w:t>
      </w:r>
      <w:proofErr w:type="spellStart"/>
      <w:r w:rsidRPr="00EC63BB">
        <w:rPr>
          <w:sz w:val="22"/>
          <w:szCs w:val="22"/>
        </w:rPr>
        <w:t>руб</w:t>
      </w:r>
      <w:proofErr w:type="spellEnd"/>
      <w:r w:rsidRPr="00EC63BB">
        <w:rPr>
          <w:sz w:val="22"/>
          <w:szCs w:val="22"/>
        </w:rPr>
        <w:t xml:space="preserve"> __ коп.</w:t>
      </w:r>
    </w:p>
    <w:p w:rsidR="00B628B6" w:rsidRPr="00EC63BB" w:rsidRDefault="00CE7745" w:rsidP="00B628B6">
      <w:pPr>
        <w:ind w:firstLine="720"/>
        <w:jc w:val="both"/>
        <w:rPr>
          <w:sz w:val="22"/>
          <w:szCs w:val="22"/>
        </w:rPr>
      </w:pPr>
      <w:r w:rsidRPr="00EC63BB">
        <w:rPr>
          <w:sz w:val="22"/>
          <w:szCs w:val="22"/>
        </w:rPr>
        <w:t>- по программе  «Оказание первой помощи пострадавшим»</w:t>
      </w:r>
      <w:r w:rsidR="00B628B6" w:rsidRPr="00EC63BB">
        <w:rPr>
          <w:sz w:val="22"/>
          <w:szCs w:val="22"/>
        </w:rPr>
        <w:t xml:space="preserve"> в объеме</w:t>
      </w:r>
      <w:r w:rsidRPr="00EC63BB">
        <w:rPr>
          <w:sz w:val="22"/>
          <w:szCs w:val="22"/>
        </w:rPr>
        <w:t xml:space="preserve"> </w:t>
      </w:r>
      <w:r w:rsidR="00694A70" w:rsidRPr="00EC63BB">
        <w:rPr>
          <w:sz w:val="22"/>
          <w:szCs w:val="22"/>
        </w:rPr>
        <w:t>8</w:t>
      </w:r>
      <w:r w:rsidR="00B628B6" w:rsidRPr="00EC63BB">
        <w:rPr>
          <w:sz w:val="22"/>
          <w:szCs w:val="22"/>
        </w:rPr>
        <w:t xml:space="preserve"> (</w:t>
      </w:r>
      <w:r w:rsidR="00694A70" w:rsidRPr="00EC63BB">
        <w:rPr>
          <w:sz w:val="22"/>
          <w:szCs w:val="22"/>
        </w:rPr>
        <w:t>восем</w:t>
      </w:r>
      <w:r w:rsidRPr="00EC63BB">
        <w:rPr>
          <w:sz w:val="22"/>
          <w:szCs w:val="22"/>
        </w:rPr>
        <w:t>ь</w:t>
      </w:r>
      <w:r w:rsidR="00B628B6" w:rsidRPr="00EC63BB">
        <w:rPr>
          <w:sz w:val="22"/>
          <w:szCs w:val="22"/>
        </w:rPr>
        <w:t>) часов</w:t>
      </w:r>
      <w:r w:rsidRPr="00EC63BB">
        <w:rPr>
          <w:sz w:val="22"/>
          <w:szCs w:val="22"/>
        </w:rPr>
        <w:t xml:space="preserve"> - </w:t>
      </w:r>
      <w:r w:rsidR="00B628B6" w:rsidRPr="00EC63BB">
        <w:rPr>
          <w:sz w:val="22"/>
          <w:szCs w:val="22"/>
        </w:rPr>
        <w:t xml:space="preserve"> </w:t>
      </w:r>
      <w:r w:rsidRPr="00EC63BB">
        <w:rPr>
          <w:sz w:val="22"/>
          <w:szCs w:val="22"/>
        </w:rPr>
        <w:t xml:space="preserve"> ____ </w:t>
      </w:r>
      <w:proofErr w:type="spellStart"/>
      <w:r w:rsidRPr="00EC63BB">
        <w:rPr>
          <w:sz w:val="22"/>
          <w:szCs w:val="22"/>
        </w:rPr>
        <w:t>руб</w:t>
      </w:r>
      <w:proofErr w:type="spellEnd"/>
      <w:r w:rsidRPr="00EC63BB">
        <w:rPr>
          <w:sz w:val="22"/>
          <w:szCs w:val="22"/>
        </w:rPr>
        <w:t xml:space="preserve"> __ коп.</w:t>
      </w:r>
    </w:p>
    <w:p w:rsidR="002A727F" w:rsidRPr="00EC63BB" w:rsidRDefault="002A727F" w:rsidP="002A727F">
      <w:pPr>
        <w:ind w:firstLine="720"/>
        <w:jc w:val="both"/>
        <w:rPr>
          <w:sz w:val="22"/>
          <w:szCs w:val="22"/>
        </w:rPr>
      </w:pPr>
      <w:r w:rsidRPr="00EC63BB">
        <w:rPr>
          <w:sz w:val="22"/>
          <w:szCs w:val="22"/>
        </w:rPr>
        <w:t>3.</w:t>
      </w:r>
      <w:r w:rsidR="009A4A76" w:rsidRPr="00EC63BB">
        <w:rPr>
          <w:sz w:val="22"/>
          <w:szCs w:val="22"/>
        </w:rPr>
        <w:t>4</w:t>
      </w:r>
      <w:r w:rsidRPr="00EC63BB">
        <w:rPr>
          <w:sz w:val="22"/>
          <w:szCs w:val="22"/>
        </w:rPr>
        <w:t xml:space="preserve">. </w:t>
      </w:r>
      <w:r w:rsidRPr="00EC63BB">
        <w:rPr>
          <w:rFonts w:eastAsia="Times New Roman"/>
          <w:sz w:val="22"/>
          <w:szCs w:val="22"/>
          <w:lang w:eastAsia="en-US"/>
        </w:rPr>
        <w:t>Оплата оказанных Исполнителем</w:t>
      </w:r>
      <w:r w:rsidR="004C1068" w:rsidRPr="00EC63BB">
        <w:rPr>
          <w:rFonts w:eastAsia="Times New Roman"/>
          <w:sz w:val="22"/>
          <w:szCs w:val="22"/>
          <w:lang w:eastAsia="en-US"/>
        </w:rPr>
        <w:t xml:space="preserve"> образовательной </w:t>
      </w:r>
      <w:r w:rsidRPr="00EC63BB">
        <w:rPr>
          <w:rFonts w:eastAsia="Times New Roman"/>
          <w:sz w:val="22"/>
          <w:szCs w:val="22"/>
          <w:lang w:eastAsia="en-US"/>
        </w:rPr>
        <w:t xml:space="preserve">услуги осуществляется Заказчиком единовременным платежом в течение </w:t>
      </w:r>
      <w:r w:rsidR="00F72528" w:rsidRPr="00EC63BB">
        <w:rPr>
          <w:rFonts w:eastAsia="Times New Roman"/>
          <w:sz w:val="22"/>
          <w:szCs w:val="22"/>
          <w:lang w:eastAsia="en-US"/>
        </w:rPr>
        <w:t>5</w:t>
      </w:r>
      <w:r w:rsidRPr="00EC63BB">
        <w:rPr>
          <w:rFonts w:eastAsia="Times New Roman"/>
          <w:sz w:val="22"/>
          <w:szCs w:val="22"/>
          <w:lang w:eastAsia="en-US"/>
        </w:rPr>
        <w:t xml:space="preserve"> (</w:t>
      </w:r>
      <w:r w:rsidR="00F72528" w:rsidRPr="00EC63BB">
        <w:rPr>
          <w:rFonts w:eastAsia="Times New Roman"/>
          <w:sz w:val="22"/>
          <w:szCs w:val="22"/>
          <w:lang w:eastAsia="en-US"/>
        </w:rPr>
        <w:t>пяти</w:t>
      </w:r>
      <w:r w:rsidRPr="00EC63BB">
        <w:rPr>
          <w:rFonts w:eastAsia="Times New Roman"/>
          <w:sz w:val="22"/>
          <w:szCs w:val="22"/>
          <w:lang w:eastAsia="en-US"/>
        </w:rPr>
        <w:t xml:space="preserve">) рабочих дней со дня исполнения обязательств по факту оказания </w:t>
      </w:r>
      <w:proofErr w:type="gramStart"/>
      <w:r w:rsidRPr="00EC63BB">
        <w:rPr>
          <w:rFonts w:eastAsia="Times New Roman"/>
          <w:sz w:val="22"/>
          <w:szCs w:val="22"/>
          <w:lang w:eastAsia="en-US"/>
        </w:rPr>
        <w:t>услуг</w:t>
      </w:r>
      <w:proofErr w:type="gramEnd"/>
      <w:r w:rsidRPr="00EC63BB">
        <w:rPr>
          <w:rFonts w:eastAsia="Times New Roman"/>
          <w:sz w:val="22"/>
          <w:szCs w:val="22"/>
          <w:lang w:eastAsia="en-US"/>
        </w:rPr>
        <w:t xml:space="preserve"> на основании выставленного Исполнителем счета и подписания сторонами Акта об оказании услуг.</w:t>
      </w:r>
    </w:p>
    <w:p w:rsidR="00F72528" w:rsidRPr="00283021" w:rsidRDefault="002A727F" w:rsidP="00F72528">
      <w:pPr>
        <w:ind w:firstLine="720"/>
        <w:jc w:val="both"/>
        <w:rPr>
          <w:sz w:val="22"/>
          <w:szCs w:val="22"/>
        </w:rPr>
      </w:pPr>
      <w:r w:rsidRPr="00283021">
        <w:rPr>
          <w:sz w:val="22"/>
          <w:szCs w:val="22"/>
        </w:rPr>
        <w:t>3.</w:t>
      </w:r>
      <w:r w:rsidR="009A4A76" w:rsidRPr="00283021">
        <w:rPr>
          <w:sz w:val="22"/>
          <w:szCs w:val="22"/>
        </w:rPr>
        <w:t>5</w:t>
      </w:r>
      <w:r w:rsidRPr="00283021">
        <w:rPr>
          <w:sz w:val="22"/>
          <w:szCs w:val="22"/>
        </w:rPr>
        <w:t xml:space="preserve">. </w:t>
      </w:r>
      <w:r w:rsidR="00F72528" w:rsidRPr="00283021">
        <w:rPr>
          <w:sz w:val="22"/>
          <w:szCs w:val="22"/>
        </w:rPr>
        <w:t xml:space="preserve">Исполнитель в течение </w:t>
      </w:r>
      <w:r w:rsidR="004C1068" w:rsidRPr="00283021">
        <w:rPr>
          <w:sz w:val="22"/>
          <w:szCs w:val="22"/>
        </w:rPr>
        <w:t xml:space="preserve">2 (двух) </w:t>
      </w:r>
      <w:r w:rsidR="00F72528" w:rsidRPr="00283021">
        <w:rPr>
          <w:sz w:val="22"/>
          <w:szCs w:val="22"/>
        </w:rPr>
        <w:t xml:space="preserve">рабочих дней со дня оказания услуг предоставляет Заказчику подписанный со своей стороны </w:t>
      </w:r>
      <w:r w:rsidR="004C1068" w:rsidRPr="00283021">
        <w:rPr>
          <w:sz w:val="22"/>
          <w:szCs w:val="22"/>
        </w:rPr>
        <w:t>А</w:t>
      </w:r>
      <w:r w:rsidR="00F72528" w:rsidRPr="00283021">
        <w:rPr>
          <w:sz w:val="22"/>
          <w:szCs w:val="22"/>
        </w:rPr>
        <w:t>кт об оказании услуг (далее – Акт) в 2 (двух) экземплярах и счет</w:t>
      </w:r>
      <w:r w:rsidR="004C1068" w:rsidRPr="00283021">
        <w:rPr>
          <w:sz w:val="22"/>
          <w:szCs w:val="22"/>
        </w:rPr>
        <w:t xml:space="preserve"> на оплату</w:t>
      </w:r>
      <w:r w:rsidR="00F72528" w:rsidRPr="00283021">
        <w:rPr>
          <w:sz w:val="22"/>
          <w:szCs w:val="22"/>
        </w:rPr>
        <w:t xml:space="preserve">. Заказчик обязуется в течение </w:t>
      </w:r>
      <w:r w:rsidR="004C1068" w:rsidRPr="00283021">
        <w:rPr>
          <w:sz w:val="22"/>
          <w:szCs w:val="22"/>
        </w:rPr>
        <w:t>5</w:t>
      </w:r>
      <w:r w:rsidR="00F72528" w:rsidRPr="00283021">
        <w:rPr>
          <w:sz w:val="22"/>
          <w:szCs w:val="22"/>
        </w:rPr>
        <w:t xml:space="preserve"> (</w:t>
      </w:r>
      <w:r w:rsidR="004C1068" w:rsidRPr="00283021">
        <w:rPr>
          <w:sz w:val="22"/>
          <w:szCs w:val="22"/>
        </w:rPr>
        <w:t>пяти</w:t>
      </w:r>
      <w:r w:rsidR="00F72528" w:rsidRPr="00283021">
        <w:rPr>
          <w:sz w:val="22"/>
          <w:szCs w:val="22"/>
        </w:rPr>
        <w:t>) рабочих дней принять оказанные услуги и подписать представленный Акт</w:t>
      </w:r>
      <w:r w:rsidR="004C1068" w:rsidRPr="00283021">
        <w:rPr>
          <w:sz w:val="22"/>
          <w:szCs w:val="22"/>
        </w:rPr>
        <w:t>.</w:t>
      </w:r>
    </w:p>
    <w:p w:rsidR="004C1068" w:rsidRPr="00283021" w:rsidRDefault="004C1068" w:rsidP="00F72528">
      <w:pPr>
        <w:ind w:firstLine="720"/>
        <w:jc w:val="both"/>
        <w:rPr>
          <w:sz w:val="22"/>
          <w:szCs w:val="22"/>
        </w:rPr>
      </w:pPr>
      <w:r w:rsidRPr="00283021">
        <w:rPr>
          <w:rFonts w:eastAsia="Times New Roman"/>
          <w:color w:val="000000"/>
          <w:sz w:val="22"/>
          <w:szCs w:val="22"/>
          <w:lang w:val="x-none" w:eastAsia="en-US"/>
        </w:rPr>
        <w:t xml:space="preserve">Факт </w:t>
      </w:r>
      <w:r w:rsidRPr="00283021">
        <w:rPr>
          <w:rFonts w:eastAsia="Times New Roman"/>
          <w:color w:val="000000"/>
          <w:sz w:val="22"/>
          <w:szCs w:val="22"/>
          <w:lang w:eastAsia="en-US"/>
        </w:rPr>
        <w:t>оказания услуг и</w:t>
      </w:r>
      <w:r w:rsidRPr="00283021">
        <w:rPr>
          <w:rFonts w:eastAsia="Times New Roman"/>
          <w:color w:val="000000"/>
          <w:sz w:val="22"/>
          <w:szCs w:val="22"/>
          <w:lang w:val="x-none" w:eastAsia="en-US"/>
        </w:rPr>
        <w:t xml:space="preserve"> приемк</w:t>
      </w:r>
      <w:r w:rsidRPr="00283021">
        <w:rPr>
          <w:rFonts w:eastAsia="Times New Roman"/>
          <w:color w:val="000000"/>
          <w:sz w:val="22"/>
          <w:szCs w:val="22"/>
          <w:lang w:eastAsia="en-US"/>
        </w:rPr>
        <w:t xml:space="preserve">а услуг </w:t>
      </w:r>
      <w:r w:rsidRPr="00283021">
        <w:rPr>
          <w:rFonts w:eastAsia="Times New Roman"/>
          <w:color w:val="000000"/>
          <w:sz w:val="22"/>
          <w:szCs w:val="22"/>
          <w:lang w:val="x-none" w:eastAsia="en-US"/>
        </w:rPr>
        <w:t xml:space="preserve">оформляется актом по форме 0510452 представителем </w:t>
      </w:r>
      <w:r w:rsidRPr="00283021">
        <w:rPr>
          <w:rFonts w:eastAsia="Times New Roman"/>
          <w:color w:val="000000"/>
          <w:sz w:val="22"/>
          <w:szCs w:val="22"/>
          <w:lang w:eastAsia="en-US"/>
        </w:rPr>
        <w:t xml:space="preserve"> Заказчика </w:t>
      </w:r>
      <w:r w:rsidRPr="00283021">
        <w:rPr>
          <w:rFonts w:eastAsia="Times New Roman"/>
          <w:color w:val="000000"/>
          <w:sz w:val="22"/>
          <w:szCs w:val="22"/>
          <w:lang w:val="x-none" w:eastAsia="en-US"/>
        </w:rPr>
        <w:t xml:space="preserve"> вне зависимости от присутствия (при необходимости и по желанию) представителя </w:t>
      </w:r>
      <w:r w:rsidRPr="00283021">
        <w:rPr>
          <w:rFonts w:eastAsia="Times New Roman"/>
          <w:color w:val="000000"/>
          <w:sz w:val="22"/>
          <w:szCs w:val="22"/>
          <w:lang w:eastAsia="en-US"/>
        </w:rPr>
        <w:t xml:space="preserve">Исполнителя  </w:t>
      </w:r>
      <w:r w:rsidRPr="00283021">
        <w:rPr>
          <w:rFonts w:eastAsia="Times New Roman"/>
          <w:color w:val="000000"/>
          <w:sz w:val="22"/>
          <w:szCs w:val="22"/>
          <w:lang w:val="x-none" w:eastAsia="en-US"/>
        </w:rPr>
        <w:t xml:space="preserve">на основании </w:t>
      </w:r>
      <w:r w:rsidR="009A4A76" w:rsidRPr="00283021">
        <w:rPr>
          <w:rFonts w:eastAsia="Times New Roman"/>
          <w:color w:val="000000"/>
          <w:sz w:val="22"/>
          <w:szCs w:val="22"/>
          <w:lang w:eastAsia="en-US"/>
        </w:rPr>
        <w:t xml:space="preserve"> полученного Акта об оказании услуг</w:t>
      </w:r>
      <w:r w:rsidRPr="00283021">
        <w:rPr>
          <w:rFonts w:eastAsia="Times New Roman"/>
          <w:color w:val="000000"/>
          <w:sz w:val="22"/>
          <w:szCs w:val="22"/>
          <w:lang w:val="x-none" w:eastAsia="en-US"/>
        </w:rPr>
        <w:t xml:space="preserve">. При отсутствии претензий и расхождений по результатам приемки, проведенной без участия представителя </w:t>
      </w:r>
      <w:r w:rsidR="009A4A76" w:rsidRPr="00283021">
        <w:rPr>
          <w:rFonts w:eastAsia="Times New Roman"/>
          <w:color w:val="000000"/>
          <w:sz w:val="22"/>
          <w:szCs w:val="22"/>
          <w:lang w:eastAsia="en-US"/>
        </w:rPr>
        <w:t xml:space="preserve">Исполнителя </w:t>
      </w:r>
      <w:r w:rsidRPr="00283021">
        <w:rPr>
          <w:rFonts w:eastAsia="Times New Roman"/>
          <w:color w:val="000000"/>
          <w:sz w:val="22"/>
          <w:szCs w:val="22"/>
          <w:lang w:eastAsia="en-US"/>
        </w:rPr>
        <w:t xml:space="preserve"> </w:t>
      </w:r>
      <w:r w:rsidRPr="00283021">
        <w:rPr>
          <w:rFonts w:eastAsia="Times New Roman"/>
          <w:color w:val="000000"/>
          <w:sz w:val="22"/>
          <w:szCs w:val="22"/>
          <w:lang w:val="x-none" w:eastAsia="en-US"/>
        </w:rPr>
        <w:t xml:space="preserve">сформированный Акт по форме 0510452 направляется в виде скан-копии или на бумажном носителе в адрес </w:t>
      </w:r>
      <w:r w:rsidR="009A4A76" w:rsidRPr="00283021">
        <w:rPr>
          <w:rFonts w:eastAsia="Times New Roman"/>
          <w:color w:val="000000"/>
          <w:sz w:val="22"/>
          <w:szCs w:val="22"/>
          <w:lang w:eastAsia="en-US"/>
        </w:rPr>
        <w:t xml:space="preserve">Исполнителя </w:t>
      </w:r>
      <w:r w:rsidRPr="00283021">
        <w:rPr>
          <w:rFonts w:eastAsia="Times New Roman"/>
          <w:color w:val="000000"/>
          <w:sz w:val="22"/>
          <w:szCs w:val="22"/>
          <w:lang w:val="x-none" w:eastAsia="en-US"/>
        </w:rPr>
        <w:t xml:space="preserve">для ознакомления и подписания в течении одного рабочего дня с даты его составления. Отказ представителя </w:t>
      </w:r>
      <w:r w:rsidR="009A4A76" w:rsidRPr="00283021">
        <w:rPr>
          <w:rFonts w:eastAsia="Times New Roman"/>
          <w:color w:val="000000"/>
          <w:sz w:val="22"/>
          <w:szCs w:val="22"/>
          <w:lang w:eastAsia="en-US"/>
        </w:rPr>
        <w:t xml:space="preserve">Исполнителя </w:t>
      </w:r>
      <w:r w:rsidRPr="00283021">
        <w:rPr>
          <w:rFonts w:eastAsia="Times New Roman"/>
          <w:color w:val="000000"/>
          <w:sz w:val="22"/>
          <w:szCs w:val="22"/>
          <w:lang w:val="x-none" w:eastAsia="en-US"/>
        </w:rPr>
        <w:t>от участия в приемке и подписании Акта по форме 0510452 не служит препятствием для оформления ее результатов.</w:t>
      </w:r>
      <w:r w:rsidRPr="00283021">
        <w:rPr>
          <w:rFonts w:eastAsia="Times New Roman"/>
          <w:color w:val="000000"/>
          <w:sz w:val="22"/>
          <w:szCs w:val="22"/>
          <w:lang w:eastAsia="en-US"/>
        </w:rPr>
        <w:t xml:space="preserve"> При наличии претензий к </w:t>
      </w:r>
      <w:r w:rsidR="009A4A76" w:rsidRPr="00283021">
        <w:rPr>
          <w:rFonts w:eastAsia="Times New Roman"/>
          <w:color w:val="000000"/>
          <w:sz w:val="22"/>
          <w:szCs w:val="22"/>
          <w:lang w:eastAsia="en-US"/>
        </w:rPr>
        <w:t xml:space="preserve">Исполнителю Заказчик </w:t>
      </w:r>
      <w:r w:rsidRPr="00283021">
        <w:rPr>
          <w:rFonts w:eastAsia="Times New Roman"/>
          <w:color w:val="000000"/>
          <w:sz w:val="22"/>
          <w:szCs w:val="22"/>
          <w:lang w:eastAsia="en-US"/>
        </w:rPr>
        <w:t xml:space="preserve"> в течени</w:t>
      </w:r>
      <w:proofErr w:type="gramStart"/>
      <w:r w:rsidRPr="00283021">
        <w:rPr>
          <w:rFonts w:eastAsia="Times New Roman"/>
          <w:color w:val="000000"/>
          <w:sz w:val="22"/>
          <w:szCs w:val="22"/>
          <w:lang w:eastAsia="en-US"/>
        </w:rPr>
        <w:t>и</w:t>
      </w:r>
      <w:proofErr w:type="gramEnd"/>
      <w:r w:rsidR="009A4A76" w:rsidRPr="00283021">
        <w:rPr>
          <w:rFonts w:eastAsia="Times New Roman"/>
          <w:color w:val="000000"/>
          <w:sz w:val="22"/>
          <w:szCs w:val="22"/>
          <w:lang w:eastAsia="en-US"/>
        </w:rPr>
        <w:t xml:space="preserve"> 5</w:t>
      </w:r>
      <w:r w:rsidRPr="00283021">
        <w:rPr>
          <w:rFonts w:eastAsia="Times New Roman"/>
          <w:color w:val="000000"/>
          <w:sz w:val="22"/>
          <w:szCs w:val="22"/>
          <w:lang w:eastAsia="en-US"/>
        </w:rPr>
        <w:t xml:space="preserve"> (</w:t>
      </w:r>
      <w:r w:rsidR="009A4A76" w:rsidRPr="00283021">
        <w:rPr>
          <w:rFonts w:eastAsia="Times New Roman"/>
          <w:color w:val="000000"/>
          <w:sz w:val="22"/>
          <w:szCs w:val="22"/>
          <w:lang w:eastAsia="en-US"/>
        </w:rPr>
        <w:t>пяти</w:t>
      </w:r>
      <w:r w:rsidRPr="00283021">
        <w:rPr>
          <w:rFonts w:eastAsia="Times New Roman"/>
          <w:color w:val="000000"/>
          <w:sz w:val="22"/>
          <w:szCs w:val="22"/>
          <w:lang w:eastAsia="en-US"/>
        </w:rPr>
        <w:t xml:space="preserve">) рабочих дней предоставляет мотивированный отказ от подписания </w:t>
      </w:r>
      <w:r w:rsidR="009A4A76" w:rsidRPr="00283021">
        <w:rPr>
          <w:rFonts w:eastAsia="Times New Roman"/>
          <w:color w:val="000000"/>
          <w:sz w:val="22"/>
          <w:szCs w:val="22"/>
          <w:lang w:eastAsia="en-US"/>
        </w:rPr>
        <w:t xml:space="preserve"> Акта.</w:t>
      </w:r>
    </w:p>
    <w:p w:rsidR="002A727F" w:rsidRPr="00283021" w:rsidRDefault="002A727F" w:rsidP="002A727F">
      <w:pPr>
        <w:ind w:firstLine="720"/>
        <w:jc w:val="both"/>
        <w:rPr>
          <w:sz w:val="22"/>
          <w:szCs w:val="22"/>
        </w:rPr>
      </w:pPr>
      <w:r w:rsidRPr="00283021">
        <w:rPr>
          <w:sz w:val="22"/>
          <w:szCs w:val="22"/>
        </w:rPr>
        <w:t>3.</w:t>
      </w:r>
      <w:r w:rsidR="00283021">
        <w:rPr>
          <w:sz w:val="22"/>
          <w:szCs w:val="22"/>
        </w:rPr>
        <w:t>6</w:t>
      </w:r>
      <w:r w:rsidRPr="00283021">
        <w:rPr>
          <w:sz w:val="22"/>
          <w:szCs w:val="22"/>
        </w:rPr>
        <w:t xml:space="preserve">. Обязанность Заказчика по оплате оказанных услуг считается исполненной с </w:t>
      </w:r>
      <w:r w:rsidR="009A4A76" w:rsidRPr="00283021">
        <w:rPr>
          <w:sz w:val="22"/>
          <w:szCs w:val="22"/>
        </w:rPr>
        <w:t>момента списания денежных сре</w:t>
      </w:r>
      <w:proofErr w:type="gramStart"/>
      <w:r w:rsidR="009A4A76" w:rsidRPr="00283021">
        <w:rPr>
          <w:sz w:val="22"/>
          <w:szCs w:val="22"/>
        </w:rPr>
        <w:t>дств с л</w:t>
      </w:r>
      <w:proofErr w:type="gramEnd"/>
      <w:r w:rsidR="009A4A76" w:rsidRPr="00283021">
        <w:rPr>
          <w:sz w:val="22"/>
          <w:szCs w:val="22"/>
        </w:rPr>
        <w:t>ицевого счета Заказчика.</w:t>
      </w:r>
    </w:p>
    <w:p w:rsidR="00C604DB" w:rsidRPr="00EC63BB" w:rsidRDefault="00414671" w:rsidP="00381B29">
      <w:pPr>
        <w:ind w:firstLine="720"/>
        <w:jc w:val="both"/>
        <w:rPr>
          <w:sz w:val="22"/>
          <w:szCs w:val="22"/>
        </w:rPr>
      </w:pPr>
      <w:r w:rsidRPr="00283021">
        <w:rPr>
          <w:sz w:val="22"/>
          <w:szCs w:val="22"/>
        </w:rPr>
        <w:t>3.</w:t>
      </w:r>
      <w:r w:rsidR="00283021">
        <w:rPr>
          <w:sz w:val="22"/>
          <w:szCs w:val="22"/>
        </w:rPr>
        <w:t>7</w:t>
      </w:r>
      <w:r w:rsidRPr="00283021">
        <w:rPr>
          <w:sz w:val="22"/>
          <w:szCs w:val="22"/>
        </w:rPr>
        <w:t>. Источник финансирования: средства бюджетного учреждения (субсидия из федерального бюджета на обеспечение выполнения государственного задания на оказание государственных услуг (выполнение работ)). Код  вида расхода 244</w:t>
      </w:r>
      <w:r w:rsidR="00BF262D" w:rsidRPr="00283021">
        <w:rPr>
          <w:sz w:val="22"/>
          <w:szCs w:val="22"/>
        </w:rPr>
        <w:t>.</w:t>
      </w:r>
    </w:p>
    <w:p w:rsidR="00C604DB" w:rsidRPr="00EC63BB" w:rsidRDefault="00C604DB" w:rsidP="00C604DB">
      <w:pPr>
        <w:jc w:val="center"/>
        <w:rPr>
          <w:b/>
          <w:sz w:val="22"/>
          <w:szCs w:val="22"/>
        </w:rPr>
      </w:pPr>
      <w:r w:rsidRPr="00EC63BB">
        <w:rPr>
          <w:b/>
          <w:sz w:val="22"/>
          <w:szCs w:val="22"/>
        </w:rPr>
        <w:t>4. Ответственность сторон</w:t>
      </w:r>
    </w:p>
    <w:p w:rsidR="004C0349" w:rsidRPr="00EC63BB" w:rsidRDefault="004C0349" w:rsidP="00F8026D">
      <w:pPr>
        <w:widowControl/>
        <w:tabs>
          <w:tab w:val="num" w:pos="0"/>
          <w:tab w:val="num" w:pos="426"/>
        </w:tabs>
        <w:autoSpaceDE/>
        <w:autoSpaceDN/>
        <w:adjustRightInd/>
        <w:ind w:firstLine="709"/>
        <w:jc w:val="both"/>
        <w:rPr>
          <w:rFonts w:eastAsia="Times New Roman"/>
          <w:sz w:val="22"/>
          <w:szCs w:val="22"/>
        </w:rPr>
      </w:pPr>
      <w:r w:rsidRPr="00EC63BB">
        <w:rPr>
          <w:rFonts w:eastAsia="Times New Roman"/>
          <w:sz w:val="22"/>
          <w:szCs w:val="22"/>
          <w:lang w:val="ru"/>
        </w:rPr>
        <w:t xml:space="preserve">4.1. </w:t>
      </w:r>
      <w:proofErr w:type="gramStart"/>
      <w:r w:rsidRPr="00EC63BB">
        <w:rPr>
          <w:rFonts w:eastAsia="Times New Roman"/>
          <w:sz w:val="22"/>
          <w:szCs w:val="22"/>
          <w:lang w:val="ru"/>
        </w:rPr>
        <w:t xml:space="preserve">За неисполнение или ненадлежащее исполнение своих обязательств, установленных настоящим </w:t>
      </w:r>
      <w:r w:rsidRPr="00EC63BB">
        <w:rPr>
          <w:rFonts w:eastAsia="Times New Roman"/>
          <w:sz w:val="22"/>
          <w:szCs w:val="22"/>
        </w:rPr>
        <w:t xml:space="preserve">контрактом и техническим заданием Заказчик и Исполнитель </w:t>
      </w:r>
      <w:r w:rsidRPr="00EC63BB">
        <w:rPr>
          <w:rFonts w:eastAsia="Times New Roman"/>
          <w:sz w:val="22"/>
          <w:szCs w:val="22"/>
          <w:lang w:val="ru"/>
        </w:rPr>
        <w:t xml:space="preserve">несут ответственность в соответствии с </w:t>
      </w:r>
      <w:r w:rsidRPr="00EC63BB">
        <w:rPr>
          <w:rFonts w:eastAsia="Times New Roman"/>
          <w:sz w:val="22"/>
          <w:szCs w:val="22"/>
        </w:rPr>
        <w:t xml:space="preserve">условиями настоящего контракта, а также в соответствии с </w:t>
      </w:r>
      <w:r w:rsidRPr="00EC63BB">
        <w:rPr>
          <w:rFonts w:eastAsia="Times New Roman"/>
          <w:sz w:val="22"/>
          <w:szCs w:val="22"/>
          <w:lang w:val="ru"/>
        </w:rPr>
        <w:t xml:space="preserve">постановлением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Pr="00EC63BB">
        <w:rPr>
          <w:rFonts w:eastAsia="Times New Roman"/>
          <w:sz w:val="22"/>
          <w:szCs w:val="22"/>
        </w:rPr>
        <w:t>контрактом</w:t>
      </w:r>
      <w:r w:rsidRPr="00EC63BB">
        <w:rPr>
          <w:rFonts w:eastAsia="Times New Roman"/>
          <w:sz w:val="22"/>
          <w:szCs w:val="22"/>
          <w:lang w:val="ru"/>
        </w:rPr>
        <w:t xml:space="preserve"> (за исключением просрочки</w:t>
      </w:r>
      <w:proofErr w:type="gramEnd"/>
      <w:r w:rsidRPr="00EC63BB">
        <w:rPr>
          <w:rFonts w:eastAsia="Times New Roman"/>
          <w:sz w:val="22"/>
          <w:szCs w:val="22"/>
          <w:lang w:val="ru"/>
        </w:rPr>
        <w:t xml:space="preserve"> </w:t>
      </w:r>
      <w:proofErr w:type="gramStart"/>
      <w:r w:rsidRPr="00EC63BB">
        <w:rPr>
          <w:rFonts w:eastAsia="Times New Roman"/>
          <w:sz w:val="22"/>
          <w:szCs w:val="22"/>
          <w:lang w:val="ru"/>
        </w:rPr>
        <w:t xml:space="preserve">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w:t>
      </w:r>
      <w:r w:rsidRPr="00EC63BB">
        <w:rPr>
          <w:rFonts w:eastAsia="Times New Roman"/>
          <w:sz w:val="22"/>
          <w:szCs w:val="22"/>
          <w:lang w:val="ru"/>
        </w:rPr>
        <w:lastRenderedPageBreak/>
        <w:t>мая 2017 г. №</w:t>
      </w:r>
      <w:r w:rsidRPr="00EC63BB">
        <w:rPr>
          <w:rFonts w:eastAsia="Times New Roman"/>
          <w:sz w:val="22"/>
          <w:szCs w:val="22"/>
        </w:rPr>
        <w:t xml:space="preserve"> </w:t>
      </w:r>
      <w:r w:rsidRPr="00EC63BB">
        <w:rPr>
          <w:rFonts w:eastAsia="Times New Roman"/>
          <w:sz w:val="22"/>
          <w:szCs w:val="22"/>
          <w:lang w:val="ru"/>
        </w:rPr>
        <w:t>570 и признании утратившим силу постановления Правительства Российской Федерации от 25 ноября 2013 г. №-1063" и иным законодательством Российской Федерации.</w:t>
      </w:r>
      <w:r w:rsidRPr="00EC63BB">
        <w:rPr>
          <w:rFonts w:eastAsia="Times New Roman"/>
          <w:sz w:val="22"/>
          <w:szCs w:val="22"/>
        </w:rPr>
        <w:t xml:space="preserve"> </w:t>
      </w:r>
      <w:proofErr w:type="gramEnd"/>
    </w:p>
    <w:p w:rsidR="004C0349" w:rsidRPr="00EC63BB" w:rsidRDefault="004C0349" w:rsidP="00F8026D">
      <w:pPr>
        <w:widowControl/>
        <w:tabs>
          <w:tab w:val="num" w:pos="0"/>
          <w:tab w:val="num" w:pos="426"/>
        </w:tabs>
        <w:autoSpaceDE/>
        <w:autoSpaceDN/>
        <w:adjustRightInd/>
        <w:ind w:firstLine="709"/>
        <w:jc w:val="both"/>
        <w:rPr>
          <w:rFonts w:eastAsia="Times New Roman"/>
          <w:sz w:val="22"/>
          <w:szCs w:val="22"/>
        </w:rPr>
      </w:pPr>
      <w:r w:rsidRPr="00EC63BB">
        <w:rPr>
          <w:rFonts w:eastAsia="Times New Roman"/>
          <w:sz w:val="22"/>
          <w:szCs w:val="22"/>
          <w:lang w:val="ru"/>
        </w:rPr>
        <w:t>4.</w:t>
      </w:r>
      <w:r w:rsidRPr="00EC63BB">
        <w:rPr>
          <w:rFonts w:eastAsia="Times New Roman"/>
          <w:sz w:val="22"/>
          <w:szCs w:val="22"/>
        </w:rPr>
        <w:t>2</w:t>
      </w:r>
      <w:r w:rsidRPr="00EC63BB">
        <w:rPr>
          <w:rFonts w:eastAsia="Times New Roman"/>
          <w:sz w:val="22"/>
          <w:szCs w:val="22"/>
          <w:lang w:val="ru"/>
        </w:rPr>
        <w:t xml:space="preserve">. В случае просрочки исполнения </w:t>
      </w:r>
      <w:r w:rsidRPr="00EC63BB">
        <w:rPr>
          <w:rFonts w:eastAsia="Times New Roman"/>
          <w:sz w:val="22"/>
          <w:szCs w:val="22"/>
        </w:rPr>
        <w:t xml:space="preserve">Заказчиком </w:t>
      </w:r>
      <w:r w:rsidRPr="00EC63BB">
        <w:rPr>
          <w:rFonts w:eastAsia="Times New Roman"/>
          <w:sz w:val="22"/>
          <w:szCs w:val="22"/>
          <w:lang w:val="ru"/>
        </w:rPr>
        <w:t>обязательств, предусмотрен</w:t>
      </w:r>
      <w:proofErr w:type="spellStart"/>
      <w:r w:rsidRPr="00EC63BB">
        <w:rPr>
          <w:rFonts w:eastAsia="Times New Roman"/>
          <w:sz w:val="22"/>
          <w:szCs w:val="22"/>
        </w:rPr>
        <w:t>ных</w:t>
      </w:r>
      <w:proofErr w:type="spellEnd"/>
      <w:r w:rsidRPr="00EC63BB">
        <w:rPr>
          <w:rFonts w:eastAsia="Times New Roman"/>
          <w:sz w:val="22"/>
          <w:szCs w:val="22"/>
          <w:lang w:val="ru"/>
        </w:rPr>
        <w:t xml:space="preserve"> контрактом, Исполнитель</w:t>
      </w:r>
      <w:r w:rsidRPr="00EC63BB">
        <w:rPr>
          <w:rFonts w:eastAsia="Times New Roman"/>
          <w:sz w:val="22"/>
          <w:szCs w:val="22"/>
        </w:rPr>
        <w:t xml:space="preserve"> </w:t>
      </w:r>
      <w:r w:rsidRPr="00EC63BB">
        <w:rPr>
          <w:rFonts w:eastAsia="Times New Roman"/>
          <w:sz w:val="22"/>
          <w:szCs w:val="22"/>
          <w:lang w:val="ru"/>
        </w:rPr>
        <w:t xml:space="preserve">вправе потребовать уплату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C0349" w:rsidRPr="00EC63BB" w:rsidRDefault="004C0349" w:rsidP="00F8026D">
      <w:pPr>
        <w:widowControl/>
        <w:tabs>
          <w:tab w:val="num" w:pos="0"/>
          <w:tab w:val="num" w:pos="426"/>
        </w:tabs>
        <w:autoSpaceDE/>
        <w:autoSpaceDN/>
        <w:adjustRightInd/>
        <w:ind w:firstLine="709"/>
        <w:jc w:val="both"/>
        <w:rPr>
          <w:rFonts w:eastAsia="Times New Roman"/>
          <w:sz w:val="22"/>
          <w:szCs w:val="22"/>
          <w:lang w:val="ru"/>
        </w:rPr>
      </w:pPr>
      <w:r w:rsidRPr="00EC63BB">
        <w:rPr>
          <w:rFonts w:eastAsia="Times New Roman"/>
          <w:sz w:val="22"/>
          <w:szCs w:val="22"/>
          <w:lang w:val="ru"/>
        </w:rPr>
        <w:t>4.</w:t>
      </w:r>
      <w:r w:rsidRPr="00EC63BB">
        <w:rPr>
          <w:rFonts w:eastAsia="Times New Roman"/>
          <w:sz w:val="22"/>
          <w:szCs w:val="22"/>
        </w:rPr>
        <w:t>3</w:t>
      </w:r>
      <w:r w:rsidRPr="00EC63BB">
        <w:rPr>
          <w:rFonts w:eastAsia="Times New Roman"/>
          <w:sz w:val="22"/>
          <w:szCs w:val="22"/>
          <w:lang w:val="ru"/>
        </w:rPr>
        <w:t xml:space="preserve">. </w:t>
      </w:r>
      <w:r w:rsidRPr="00EC63BB">
        <w:rPr>
          <w:rFonts w:eastAsia="Times New Roman"/>
          <w:sz w:val="22"/>
          <w:szCs w:val="22"/>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w:t>
      </w:r>
    </w:p>
    <w:p w:rsidR="004C0349" w:rsidRPr="00EC63BB" w:rsidRDefault="004C0349" w:rsidP="00F8026D">
      <w:pPr>
        <w:widowControl/>
        <w:tabs>
          <w:tab w:val="num" w:pos="0"/>
          <w:tab w:val="num" w:pos="426"/>
        </w:tabs>
        <w:autoSpaceDE/>
        <w:autoSpaceDN/>
        <w:adjustRightInd/>
        <w:ind w:firstLine="709"/>
        <w:jc w:val="both"/>
        <w:rPr>
          <w:rFonts w:eastAsia="Times New Roman"/>
          <w:sz w:val="22"/>
          <w:szCs w:val="22"/>
        </w:rPr>
      </w:pPr>
      <w:r w:rsidRPr="00EC63BB">
        <w:rPr>
          <w:rFonts w:eastAsia="Times New Roman"/>
          <w:sz w:val="22"/>
          <w:szCs w:val="22"/>
          <w:lang w:val="ru"/>
        </w:rPr>
        <w:t xml:space="preserve">4.4. За каждый факт неисполнения </w:t>
      </w:r>
      <w:r w:rsidRPr="00EC63BB">
        <w:rPr>
          <w:rFonts w:eastAsia="Times New Roman"/>
          <w:sz w:val="22"/>
          <w:szCs w:val="22"/>
        </w:rPr>
        <w:t xml:space="preserve">Заказчиком </w:t>
      </w:r>
      <w:r w:rsidRPr="00EC63BB">
        <w:rPr>
          <w:rFonts w:eastAsia="Times New Roman"/>
          <w:sz w:val="22"/>
          <w:szCs w:val="22"/>
          <w:lang w:val="ru"/>
        </w:rPr>
        <w:t xml:space="preserve">обязательств, предусмотренных контрактом, за исключением просрочки исполнения обязательств, предусмотренных контрактом, Исполнитель вправе начислить </w:t>
      </w:r>
      <w:r w:rsidRPr="00EC63BB">
        <w:rPr>
          <w:rFonts w:eastAsia="Times New Roman"/>
          <w:sz w:val="22"/>
          <w:szCs w:val="22"/>
        </w:rPr>
        <w:t xml:space="preserve">Заказчику </w:t>
      </w:r>
      <w:r w:rsidRPr="00EC63BB">
        <w:rPr>
          <w:rFonts w:eastAsia="Times New Roman"/>
          <w:sz w:val="22"/>
          <w:szCs w:val="22"/>
          <w:lang w:val="ru"/>
        </w:rPr>
        <w:t>штраф в виде фиксированной суммы размере 1 000 (одна тысяча) рублей.</w:t>
      </w:r>
    </w:p>
    <w:p w:rsidR="004C0349" w:rsidRPr="00EC63BB" w:rsidRDefault="004C0349" w:rsidP="00F8026D">
      <w:pPr>
        <w:widowControl/>
        <w:tabs>
          <w:tab w:val="num" w:pos="0"/>
          <w:tab w:val="num" w:pos="426"/>
        </w:tabs>
        <w:autoSpaceDE/>
        <w:autoSpaceDN/>
        <w:adjustRightInd/>
        <w:ind w:firstLine="709"/>
        <w:jc w:val="both"/>
        <w:rPr>
          <w:rFonts w:eastAsia="Times New Roman"/>
          <w:sz w:val="22"/>
          <w:szCs w:val="22"/>
          <w:lang w:val="ru"/>
        </w:rPr>
      </w:pPr>
      <w:r w:rsidRPr="00EC63BB">
        <w:rPr>
          <w:rFonts w:eastAsia="Times New Roman"/>
          <w:sz w:val="22"/>
          <w:szCs w:val="22"/>
          <w:lang w:val="ru"/>
        </w:rPr>
        <w:t>4.5. В случае просрочки исполнения Исполнителем обязательств</w:t>
      </w:r>
      <w:r w:rsidRPr="00EC63BB">
        <w:rPr>
          <w:rFonts w:eastAsia="Times New Roman"/>
          <w:sz w:val="22"/>
          <w:szCs w:val="22"/>
        </w:rPr>
        <w:t xml:space="preserve"> (в том числе гарантийного обязательства)</w:t>
      </w:r>
      <w:r w:rsidRPr="00EC63BB">
        <w:rPr>
          <w:rFonts w:eastAsia="Times New Roman"/>
          <w:sz w:val="22"/>
          <w:szCs w:val="22"/>
          <w:lang w:val="ru"/>
        </w:rPr>
        <w:t xml:space="preserve">, </w:t>
      </w:r>
      <w:proofErr w:type="spellStart"/>
      <w:r w:rsidRPr="00EC63BB">
        <w:rPr>
          <w:rFonts w:eastAsia="Times New Roman"/>
          <w:sz w:val="22"/>
          <w:szCs w:val="22"/>
          <w:lang w:val="ru"/>
        </w:rPr>
        <w:t>предусмотре</w:t>
      </w:r>
      <w:proofErr w:type="spellEnd"/>
      <w:r w:rsidRPr="00EC63BB">
        <w:rPr>
          <w:rFonts w:eastAsia="Times New Roman"/>
          <w:sz w:val="22"/>
          <w:szCs w:val="22"/>
        </w:rPr>
        <w:t>н</w:t>
      </w:r>
      <w:proofErr w:type="spellStart"/>
      <w:r w:rsidRPr="00EC63BB">
        <w:rPr>
          <w:rFonts w:eastAsia="Times New Roman"/>
          <w:sz w:val="22"/>
          <w:szCs w:val="22"/>
          <w:lang w:val="ru"/>
        </w:rPr>
        <w:t>н</w:t>
      </w:r>
      <w:r w:rsidRPr="00EC63BB">
        <w:rPr>
          <w:rFonts w:eastAsia="Times New Roman"/>
          <w:sz w:val="22"/>
          <w:szCs w:val="22"/>
        </w:rPr>
        <w:t>ых</w:t>
      </w:r>
      <w:proofErr w:type="spellEnd"/>
      <w:r w:rsidRPr="00EC63BB">
        <w:rPr>
          <w:rFonts w:eastAsia="Times New Roman"/>
          <w:sz w:val="22"/>
          <w:szCs w:val="22"/>
        </w:rPr>
        <w:t xml:space="preserve"> контрактом, а также в иных случаях неисполнения или ненадлежащего исполнения Исполнителем </w:t>
      </w:r>
      <w:proofErr w:type="gramStart"/>
      <w:r w:rsidRPr="00EC63BB">
        <w:rPr>
          <w:rFonts w:eastAsia="Times New Roman"/>
          <w:sz w:val="22"/>
          <w:szCs w:val="22"/>
        </w:rPr>
        <w:t>обязательств,  предусмотренных контрактом Заказчик  направляет</w:t>
      </w:r>
      <w:proofErr w:type="gramEnd"/>
      <w:r w:rsidRPr="00EC63BB">
        <w:rPr>
          <w:rFonts w:eastAsia="Times New Roman"/>
          <w:sz w:val="22"/>
          <w:szCs w:val="22"/>
        </w:rPr>
        <w:t xml:space="preserve"> Исполнителю  требование об уплате неустоек (штрафов, пеней)</w:t>
      </w:r>
      <w:r w:rsidRPr="00EC63BB">
        <w:rPr>
          <w:rFonts w:eastAsia="Times New Roman"/>
          <w:sz w:val="22"/>
          <w:szCs w:val="22"/>
          <w:lang w:val="ru"/>
        </w:rPr>
        <w:t xml:space="preserve">. </w:t>
      </w:r>
    </w:p>
    <w:p w:rsidR="004C0349" w:rsidRPr="00EC63BB" w:rsidRDefault="004C0349" w:rsidP="00F8026D">
      <w:pPr>
        <w:widowControl/>
        <w:tabs>
          <w:tab w:val="num" w:pos="0"/>
          <w:tab w:val="num" w:pos="426"/>
        </w:tabs>
        <w:autoSpaceDE/>
        <w:autoSpaceDN/>
        <w:adjustRightInd/>
        <w:ind w:firstLine="709"/>
        <w:jc w:val="both"/>
        <w:rPr>
          <w:rFonts w:eastAsia="Times New Roman"/>
          <w:sz w:val="22"/>
          <w:szCs w:val="22"/>
          <w:lang w:val="ru"/>
        </w:rPr>
      </w:pPr>
      <w:proofErr w:type="gramStart"/>
      <w:r w:rsidRPr="00EC63BB">
        <w:rPr>
          <w:rFonts w:eastAsia="Times New Roman"/>
          <w:sz w:val="22"/>
          <w:szCs w:val="22"/>
          <w:lang w:val="ru"/>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roofErr w:type="gramEnd"/>
    </w:p>
    <w:p w:rsidR="004C0349" w:rsidRPr="00EC63BB" w:rsidRDefault="004C0349" w:rsidP="00F8026D">
      <w:pPr>
        <w:widowControl/>
        <w:tabs>
          <w:tab w:val="num" w:pos="0"/>
          <w:tab w:val="num" w:pos="426"/>
        </w:tabs>
        <w:autoSpaceDE/>
        <w:autoSpaceDN/>
        <w:adjustRightInd/>
        <w:ind w:firstLine="709"/>
        <w:jc w:val="both"/>
        <w:rPr>
          <w:rFonts w:eastAsia="Times New Roman"/>
          <w:sz w:val="22"/>
          <w:szCs w:val="22"/>
        </w:rPr>
      </w:pPr>
      <w:r w:rsidRPr="00EC63BB">
        <w:rPr>
          <w:rFonts w:eastAsia="Times New Roman"/>
          <w:sz w:val="22"/>
          <w:szCs w:val="22"/>
          <w:lang w:val="ru"/>
        </w:rPr>
        <w:t xml:space="preserve">4.6.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w:t>
      </w:r>
      <w:r w:rsidRPr="00EC63BB">
        <w:rPr>
          <w:rFonts w:eastAsia="Times New Roman"/>
          <w:sz w:val="22"/>
          <w:szCs w:val="22"/>
        </w:rPr>
        <w:t xml:space="preserve"> </w:t>
      </w:r>
      <w:r w:rsidRPr="00EC63BB">
        <w:rPr>
          <w:rFonts w:eastAsia="Times New Roman"/>
          <w:sz w:val="22"/>
          <w:szCs w:val="22"/>
          <w:lang w:val="ru"/>
        </w:rPr>
        <w:t>устанавливается штраф в виде фиксированной суммы в размере 1 000 (одной тысячи) рублей.</w:t>
      </w:r>
    </w:p>
    <w:p w:rsidR="004C0349" w:rsidRPr="00EC63BB" w:rsidRDefault="004C0349" w:rsidP="00F8026D">
      <w:pPr>
        <w:widowControl/>
        <w:tabs>
          <w:tab w:val="num" w:pos="0"/>
          <w:tab w:val="num" w:pos="426"/>
        </w:tabs>
        <w:autoSpaceDE/>
        <w:autoSpaceDN/>
        <w:adjustRightInd/>
        <w:ind w:firstLine="709"/>
        <w:jc w:val="both"/>
        <w:rPr>
          <w:rFonts w:eastAsia="Times New Roman"/>
          <w:sz w:val="22"/>
          <w:szCs w:val="22"/>
        </w:rPr>
      </w:pPr>
      <w:r w:rsidRPr="00EC63BB">
        <w:rPr>
          <w:rFonts w:eastAsia="Times New Roman"/>
          <w:sz w:val="22"/>
          <w:szCs w:val="22"/>
        </w:rPr>
        <w:t>4.7.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4C0349" w:rsidRPr="00EC63BB" w:rsidRDefault="004C0349" w:rsidP="00F8026D">
      <w:pPr>
        <w:widowControl/>
        <w:tabs>
          <w:tab w:val="num" w:pos="0"/>
          <w:tab w:val="num" w:pos="426"/>
        </w:tabs>
        <w:autoSpaceDE/>
        <w:autoSpaceDN/>
        <w:adjustRightInd/>
        <w:ind w:firstLine="709"/>
        <w:jc w:val="both"/>
        <w:rPr>
          <w:rFonts w:eastAsia="Times New Roman"/>
          <w:sz w:val="22"/>
          <w:szCs w:val="22"/>
          <w:lang w:val="ru"/>
        </w:rPr>
      </w:pPr>
      <w:r w:rsidRPr="00EC63BB">
        <w:rPr>
          <w:rFonts w:eastAsia="Times New Roman"/>
          <w:sz w:val="22"/>
          <w:szCs w:val="22"/>
          <w:lang w:val="ru"/>
        </w:rPr>
        <w:t>4.</w:t>
      </w:r>
      <w:r w:rsidRPr="00EC63BB">
        <w:rPr>
          <w:rFonts w:eastAsia="Times New Roman"/>
          <w:sz w:val="22"/>
          <w:szCs w:val="22"/>
        </w:rPr>
        <w:t>8</w:t>
      </w:r>
      <w:r w:rsidRPr="00EC63BB">
        <w:rPr>
          <w:rFonts w:eastAsia="Times New Roman"/>
          <w:sz w:val="22"/>
          <w:szCs w:val="22"/>
          <w:lang w:val="ru"/>
        </w:rPr>
        <w:t>.</w:t>
      </w:r>
      <w:r w:rsidRPr="00EC63BB">
        <w:rPr>
          <w:rFonts w:eastAsia="Times New Roman"/>
          <w:sz w:val="22"/>
          <w:szCs w:val="22"/>
        </w:rPr>
        <w:t xml:space="preserve"> </w:t>
      </w:r>
      <w:r w:rsidRPr="00EC63BB">
        <w:rPr>
          <w:rFonts w:eastAsia="Times New Roman"/>
          <w:sz w:val="22"/>
          <w:szCs w:val="22"/>
          <w:lang w:val="ru"/>
        </w:rPr>
        <w:t xml:space="preserve">В случае неисполнения или ненадлежащего исполнения Исполнителем обязательств, предусмотренных </w:t>
      </w:r>
      <w:r w:rsidRPr="00EC63BB">
        <w:rPr>
          <w:rFonts w:eastAsia="Times New Roman"/>
          <w:sz w:val="22"/>
          <w:szCs w:val="22"/>
        </w:rPr>
        <w:t>контрактом</w:t>
      </w:r>
      <w:r w:rsidRPr="00EC63BB">
        <w:rPr>
          <w:rFonts w:eastAsia="Times New Roman"/>
          <w:sz w:val="22"/>
          <w:szCs w:val="22"/>
          <w:lang w:val="ru"/>
        </w:rPr>
        <w:t xml:space="preserve">, </w:t>
      </w:r>
      <w:r w:rsidRPr="00EC63BB">
        <w:rPr>
          <w:rFonts w:eastAsia="Times New Roman"/>
          <w:sz w:val="22"/>
          <w:szCs w:val="22"/>
        </w:rPr>
        <w:t xml:space="preserve">Заказчик </w:t>
      </w:r>
      <w:r w:rsidRPr="00EC63BB">
        <w:rPr>
          <w:rFonts w:eastAsia="Times New Roman"/>
          <w:sz w:val="22"/>
          <w:szCs w:val="22"/>
          <w:lang w:val="ru"/>
        </w:rPr>
        <w:t xml:space="preserve">производит оплату по </w:t>
      </w:r>
      <w:r w:rsidRPr="00EC63BB">
        <w:rPr>
          <w:rFonts w:eastAsia="Times New Roman"/>
          <w:sz w:val="22"/>
          <w:szCs w:val="22"/>
        </w:rPr>
        <w:t>контракт</w:t>
      </w:r>
      <w:r w:rsidRPr="00EC63BB">
        <w:rPr>
          <w:rFonts w:eastAsia="Times New Roman"/>
          <w:sz w:val="22"/>
          <w:szCs w:val="22"/>
          <w:lang w:val="ru"/>
        </w:rPr>
        <w:t>у за вычетом соответствующего размера неустойки (штрафа, пеней).</w:t>
      </w:r>
    </w:p>
    <w:p w:rsidR="004C0349" w:rsidRPr="00EC63BB" w:rsidRDefault="004C0349" w:rsidP="00F8026D">
      <w:pPr>
        <w:widowControl/>
        <w:tabs>
          <w:tab w:val="num" w:pos="0"/>
          <w:tab w:val="num" w:pos="426"/>
        </w:tabs>
        <w:autoSpaceDE/>
        <w:autoSpaceDN/>
        <w:adjustRightInd/>
        <w:ind w:firstLine="709"/>
        <w:jc w:val="both"/>
        <w:rPr>
          <w:rFonts w:eastAsia="Times New Roman"/>
          <w:sz w:val="22"/>
          <w:szCs w:val="22"/>
          <w:lang w:val="ru"/>
        </w:rPr>
      </w:pPr>
      <w:r w:rsidRPr="00EC63BB">
        <w:rPr>
          <w:rFonts w:eastAsia="Times New Roman"/>
          <w:sz w:val="22"/>
          <w:szCs w:val="22"/>
          <w:lang w:val="ru"/>
        </w:rPr>
        <w:t>4.</w:t>
      </w:r>
      <w:r w:rsidRPr="00EC63BB">
        <w:rPr>
          <w:rFonts w:eastAsia="Times New Roman"/>
          <w:sz w:val="22"/>
          <w:szCs w:val="22"/>
        </w:rPr>
        <w:t>9</w:t>
      </w:r>
      <w:r w:rsidRPr="00EC63BB">
        <w:rPr>
          <w:rFonts w:eastAsia="Times New Roman"/>
          <w:sz w:val="22"/>
          <w:szCs w:val="22"/>
          <w:lang w:val="ru"/>
        </w:rPr>
        <w:t xml:space="preserve">. В случае если </w:t>
      </w:r>
      <w:r w:rsidRPr="00EC63BB">
        <w:rPr>
          <w:rFonts w:eastAsia="Times New Roman"/>
          <w:sz w:val="22"/>
          <w:szCs w:val="22"/>
        </w:rPr>
        <w:t xml:space="preserve">Заказчик </w:t>
      </w:r>
      <w:r w:rsidRPr="00EC63BB">
        <w:rPr>
          <w:rFonts w:eastAsia="Times New Roman"/>
          <w:sz w:val="22"/>
          <w:szCs w:val="22"/>
          <w:lang w:val="ru"/>
        </w:rPr>
        <w:t xml:space="preserve">понес убытки вследствие ненадлежащего исполнения Исполнителем своих обязательств по </w:t>
      </w:r>
      <w:r w:rsidR="00EC63BB" w:rsidRPr="00EC63BB">
        <w:rPr>
          <w:rFonts w:eastAsia="Times New Roman"/>
          <w:sz w:val="22"/>
          <w:szCs w:val="22"/>
          <w:lang w:val="ru"/>
        </w:rPr>
        <w:t>контракту</w:t>
      </w:r>
      <w:r w:rsidRPr="00EC63BB">
        <w:rPr>
          <w:rFonts w:eastAsia="Times New Roman"/>
          <w:sz w:val="22"/>
          <w:szCs w:val="22"/>
          <w:lang w:val="ru"/>
        </w:rPr>
        <w:t>, Исполнитель обязан возместить такие убытки независимо от уплаты неустойки.</w:t>
      </w:r>
    </w:p>
    <w:p w:rsidR="004C0349" w:rsidRPr="00EC63BB" w:rsidRDefault="004C0349" w:rsidP="00F8026D">
      <w:pPr>
        <w:widowControl/>
        <w:tabs>
          <w:tab w:val="num" w:pos="0"/>
          <w:tab w:val="num" w:pos="426"/>
        </w:tabs>
        <w:autoSpaceDE/>
        <w:autoSpaceDN/>
        <w:adjustRightInd/>
        <w:ind w:firstLine="709"/>
        <w:jc w:val="both"/>
        <w:rPr>
          <w:rFonts w:eastAsia="Times New Roman"/>
          <w:sz w:val="22"/>
          <w:szCs w:val="22"/>
          <w:lang w:val="ru"/>
        </w:rPr>
      </w:pPr>
      <w:r w:rsidRPr="00EC63BB">
        <w:rPr>
          <w:rFonts w:eastAsia="Times New Roman"/>
          <w:sz w:val="22"/>
          <w:szCs w:val="22"/>
          <w:lang w:val="ru"/>
        </w:rPr>
        <w:t>4.1</w:t>
      </w:r>
      <w:r w:rsidRPr="00EC63BB">
        <w:rPr>
          <w:rFonts w:eastAsia="Times New Roman"/>
          <w:sz w:val="22"/>
          <w:szCs w:val="22"/>
        </w:rPr>
        <w:t>0</w:t>
      </w:r>
      <w:r w:rsidRPr="00EC63BB">
        <w:rPr>
          <w:rFonts w:eastAsia="Times New Roman"/>
          <w:sz w:val="22"/>
          <w:szCs w:val="22"/>
          <w:lang w:val="ru"/>
        </w:rPr>
        <w:t>. Оплата Стороной неустойки (штрафа, пеней) и возмещение убытков не освобождает ее от исполнения обязательств по Контракту.</w:t>
      </w:r>
    </w:p>
    <w:p w:rsidR="004C0349" w:rsidRPr="00EC63BB" w:rsidRDefault="004C0349" w:rsidP="00F8026D">
      <w:pPr>
        <w:widowControl/>
        <w:tabs>
          <w:tab w:val="num" w:pos="0"/>
          <w:tab w:val="num" w:pos="426"/>
        </w:tabs>
        <w:autoSpaceDE/>
        <w:autoSpaceDN/>
        <w:adjustRightInd/>
        <w:ind w:firstLine="709"/>
        <w:jc w:val="both"/>
        <w:rPr>
          <w:rFonts w:eastAsia="Times New Roman"/>
          <w:sz w:val="22"/>
          <w:szCs w:val="22"/>
          <w:lang w:val="ru"/>
        </w:rPr>
      </w:pPr>
      <w:r w:rsidRPr="00EC63BB">
        <w:rPr>
          <w:rFonts w:eastAsia="Times New Roman"/>
          <w:sz w:val="22"/>
          <w:szCs w:val="22"/>
          <w:lang w:val="ru"/>
        </w:rPr>
        <w:t>4.1</w:t>
      </w:r>
      <w:r w:rsidRPr="00EC63BB">
        <w:rPr>
          <w:rFonts w:eastAsia="Times New Roman"/>
          <w:sz w:val="22"/>
          <w:szCs w:val="22"/>
        </w:rPr>
        <w:t>1</w:t>
      </w:r>
      <w:r w:rsidRPr="00EC63BB">
        <w:rPr>
          <w:rFonts w:eastAsia="Times New Roman"/>
          <w:sz w:val="22"/>
          <w:szCs w:val="22"/>
          <w:lang w:val="ru"/>
        </w:rPr>
        <w:t>. Стороны освобождаются от уплаты неустойки (штрафа, пеней),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w:t>
      </w:r>
    </w:p>
    <w:p w:rsidR="004C0349" w:rsidRPr="00EC63BB" w:rsidRDefault="004C0349" w:rsidP="00F8026D">
      <w:pPr>
        <w:widowControl/>
        <w:tabs>
          <w:tab w:val="num" w:pos="0"/>
          <w:tab w:val="num" w:pos="426"/>
        </w:tabs>
        <w:autoSpaceDE/>
        <w:autoSpaceDN/>
        <w:adjustRightInd/>
        <w:ind w:firstLine="709"/>
        <w:jc w:val="both"/>
        <w:rPr>
          <w:rFonts w:eastAsia="Times New Roman"/>
          <w:sz w:val="22"/>
          <w:szCs w:val="22"/>
          <w:lang w:val="ru"/>
        </w:rPr>
      </w:pPr>
      <w:r w:rsidRPr="00EC63BB">
        <w:rPr>
          <w:rFonts w:eastAsia="Times New Roman"/>
          <w:sz w:val="22"/>
          <w:szCs w:val="22"/>
          <w:lang w:val="ru"/>
        </w:rPr>
        <w:t>4.1</w:t>
      </w:r>
      <w:r w:rsidRPr="00EC63BB">
        <w:rPr>
          <w:rFonts w:eastAsia="Times New Roman"/>
          <w:sz w:val="22"/>
          <w:szCs w:val="22"/>
        </w:rPr>
        <w:t>2</w:t>
      </w:r>
      <w:r w:rsidRPr="00EC63BB">
        <w:rPr>
          <w:rFonts w:eastAsia="Times New Roman"/>
          <w:sz w:val="22"/>
          <w:szCs w:val="22"/>
          <w:lang w:val="ru"/>
        </w:rPr>
        <w:t>. Сторона, допустившая нарушение обязательств по Контракту, обязана произвести уплату неустойки (пени, штрафа), предусмотренных настоящей статьей, в течение 10 рабочих дней с момента получения письменного требования об этом другой Стороны.</w:t>
      </w:r>
    </w:p>
    <w:p w:rsidR="004C0349" w:rsidRPr="00EC63BB" w:rsidRDefault="004C0349" w:rsidP="00F8026D">
      <w:pPr>
        <w:widowControl/>
        <w:tabs>
          <w:tab w:val="num" w:pos="0"/>
          <w:tab w:val="num" w:pos="426"/>
        </w:tabs>
        <w:autoSpaceDE/>
        <w:autoSpaceDN/>
        <w:adjustRightInd/>
        <w:ind w:firstLine="709"/>
        <w:jc w:val="both"/>
        <w:rPr>
          <w:rFonts w:eastAsia="Times New Roman"/>
          <w:sz w:val="22"/>
          <w:szCs w:val="22"/>
          <w:lang w:val="ru"/>
        </w:rPr>
      </w:pPr>
      <w:r w:rsidRPr="00EC63BB">
        <w:rPr>
          <w:rFonts w:eastAsia="Times New Roman"/>
          <w:sz w:val="22"/>
          <w:szCs w:val="22"/>
          <w:lang w:val="ru"/>
        </w:rPr>
        <w:t>4.1</w:t>
      </w:r>
      <w:r w:rsidRPr="00EC63BB">
        <w:rPr>
          <w:rFonts w:eastAsia="Times New Roman"/>
          <w:sz w:val="22"/>
          <w:szCs w:val="22"/>
        </w:rPr>
        <w:t>3</w:t>
      </w:r>
      <w:r w:rsidRPr="00EC63BB">
        <w:rPr>
          <w:rFonts w:eastAsia="Times New Roman"/>
          <w:sz w:val="22"/>
          <w:szCs w:val="22"/>
          <w:lang w:val="ru"/>
        </w:rPr>
        <w:t>.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C0349" w:rsidRPr="00EC63BB" w:rsidRDefault="004C0349" w:rsidP="00F8026D">
      <w:pPr>
        <w:widowControl/>
        <w:tabs>
          <w:tab w:val="num" w:pos="0"/>
          <w:tab w:val="num" w:pos="426"/>
        </w:tabs>
        <w:autoSpaceDE/>
        <w:autoSpaceDN/>
        <w:adjustRightInd/>
        <w:ind w:firstLine="709"/>
        <w:jc w:val="both"/>
        <w:rPr>
          <w:rFonts w:eastAsia="Times New Roman"/>
          <w:sz w:val="22"/>
          <w:szCs w:val="22"/>
          <w:lang w:val="ru"/>
        </w:rPr>
      </w:pPr>
      <w:r w:rsidRPr="00EC63BB">
        <w:rPr>
          <w:rFonts w:eastAsia="Times New Roman"/>
          <w:sz w:val="22"/>
          <w:szCs w:val="22"/>
          <w:lang w:val="ru"/>
        </w:rPr>
        <w:t>4.1</w:t>
      </w:r>
      <w:r w:rsidRPr="00EC63BB">
        <w:rPr>
          <w:rFonts w:eastAsia="Times New Roman"/>
          <w:sz w:val="22"/>
          <w:szCs w:val="22"/>
        </w:rPr>
        <w:t>4</w:t>
      </w:r>
      <w:r w:rsidRPr="00EC63BB">
        <w:rPr>
          <w:rFonts w:eastAsia="Times New Roman"/>
          <w:sz w:val="22"/>
          <w:szCs w:val="22"/>
          <w:lang w:val="ru"/>
        </w:rPr>
        <w:t xml:space="preserve">. Общая сумма начисленной неустойки (штрафов, пени) за ненадлежащее исполнение </w:t>
      </w:r>
      <w:r w:rsidRPr="00EC63BB">
        <w:rPr>
          <w:rFonts w:eastAsia="Times New Roman"/>
          <w:sz w:val="22"/>
          <w:szCs w:val="22"/>
        </w:rPr>
        <w:t xml:space="preserve">Заказчиком </w:t>
      </w:r>
      <w:r w:rsidRPr="00EC63BB">
        <w:rPr>
          <w:rFonts w:eastAsia="Times New Roman"/>
          <w:sz w:val="22"/>
          <w:szCs w:val="22"/>
          <w:lang w:val="ru"/>
        </w:rPr>
        <w:t>обязательств, предусмотренных контрактом, не может превышать цену контракта.</w:t>
      </w:r>
    </w:p>
    <w:p w:rsidR="004C0349" w:rsidRDefault="004C0349" w:rsidP="00F8026D">
      <w:pPr>
        <w:widowControl/>
        <w:tabs>
          <w:tab w:val="num" w:pos="0"/>
          <w:tab w:val="num" w:pos="426"/>
        </w:tabs>
        <w:autoSpaceDE/>
        <w:autoSpaceDN/>
        <w:adjustRightInd/>
        <w:ind w:firstLine="709"/>
        <w:jc w:val="both"/>
        <w:rPr>
          <w:rFonts w:eastAsia="Times New Roman"/>
          <w:sz w:val="22"/>
          <w:szCs w:val="22"/>
          <w:lang w:val="ru"/>
        </w:rPr>
      </w:pPr>
      <w:r w:rsidRPr="00EC63BB">
        <w:rPr>
          <w:rFonts w:eastAsia="Times New Roman"/>
          <w:sz w:val="22"/>
          <w:szCs w:val="22"/>
          <w:lang w:val="ru"/>
        </w:rPr>
        <w:t>4.1</w:t>
      </w:r>
      <w:r w:rsidRPr="00EC63BB">
        <w:rPr>
          <w:rFonts w:eastAsia="Times New Roman"/>
          <w:sz w:val="22"/>
          <w:szCs w:val="22"/>
        </w:rPr>
        <w:t>5</w:t>
      </w:r>
      <w:r w:rsidRPr="00EC63BB">
        <w:rPr>
          <w:rFonts w:eastAsia="Times New Roman"/>
          <w:sz w:val="22"/>
          <w:szCs w:val="22"/>
          <w:lang w:val="ru"/>
        </w:rPr>
        <w:t xml:space="preserve">. В случае расторжения контракта в связи с ненадлежащим исполнением Исполнителем своих обязательств (в том числе по соглашению Сторон) последний в течение 10 (десяти) рабочих дней </w:t>
      </w:r>
      <w:proofErr w:type="gramStart"/>
      <w:r w:rsidRPr="00EC63BB">
        <w:rPr>
          <w:rFonts w:eastAsia="Times New Roman"/>
          <w:sz w:val="22"/>
          <w:szCs w:val="22"/>
          <w:lang w:val="ru"/>
        </w:rPr>
        <w:t>с даты расторжения</w:t>
      </w:r>
      <w:proofErr w:type="gramEnd"/>
      <w:r w:rsidRPr="00EC63BB">
        <w:rPr>
          <w:rFonts w:eastAsia="Times New Roman"/>
          <w:sz w:val="22"/>
          <w:szCs w:val="22"/>
          <w:lang w:val="ru"/>
        </w:rPr>
        <w:t xml:space="preserve"> </w:t>
      </w:r>
      <w:r w:rsidRPr="00EC63BB">
        <w:rPr>
          <w:rFonts w:eastAsia="Times New Roman"/>
          <w:sz w:val="22"/>
          <w:szCs w:val="22"/>
        </w:rPr>
        <w:t>контракта</w:t>
      </w:r>
      <w:r w:rsidRPr="00EC63BB">
        <w:rPr>
          <w:rFonts w:eastAsia="Times New Roman"/>
          <w:sz w:val="22"/>
          <w:szCs w:val="22"/>
          <w:lang w:val="ru"/>
        </w:rPr>
        <w:t xml:space="preserve"> или подписания соглашения о расторжении </w:t>
      </w:r>
      <w:r w:rsidRPr="00EC63BB">
        <w:rPr>
          <w:rFonts w:eastAsia="Times New Roman"/>
          <w:sz w:val="22"/>
          <w:szCs w:val="22"/>
        </w:rPr>
        <w:t>контракта</w:t>
      </w:r>
      <w:r w:rsidRPr="00EC63BB">
        <w:rPr>
          <w:rFonts w:eastAsia="Times New Roman"/>
          <w:sz w:val="22"/>
          <w:szCs w:val="22"/>
          <w:lang w:val="ru"/>
        </w:rPr>
        <w:t xml:space="preserve"> уплачивает </w:t>
      </w:r>
      <w:r w:rsidRPr="00EC63BB">
        <w:rPr>
          <w:rFonts w:eastAsia="Times New Roman"/>
          <w:sz w:val="22"/>
          <w:szCs w:val="22"/>
        </w:rPr>
        <w:t xml:space="preserve">Заказчику </w:t>
      </w:r>
      <w:r w:rsidRPr="00EC63BB">
        <w:rPr>
          <w:rFonts w:eastAsia="Times New Roman"/>
          <w:sz w:val="22"/>
          <w:szCs w:val="22"/>
          <w:lang w:val="ru"/>
        </w:rPr>
        <w:t>штраф, предусмотренный настоящим контрактом.</w:t>
      </w:r>
    </w:p>
    <w:p w:rsidR="00C604DB" w:rsidRPr="00F8026D" w:rsidRDefault="00C604DB" w:rsidP="00C604DB">
      <w:pPr>
        <w:ind w:firstLine="720"/>
        <w:jc w:val="center"/>
        <w:outlineLvl w:val="0"/>
        <w:rPr>
          <w:b/>
          <w:sz w:val="22"/>
          <w:szCs w:val="22"/>
        </w:rPr>
      </w:pPr>
      <w:r w:rsidRPr="00F8026D">
        <w:rPr>
          <w:b/>
          <w:sz w:val="22"/>
          <w:szCs w:val="22"/>
        </w:rPr>
        <w:t xml:space="preserve">5. Порядок изменения и расторжения </w:t>
      </w:r>
      <w:r w:rsidR="00B37D5E" w:rsidRPr="00F8026D">
        <w:rPr>
          <w:b/>
          <w:sz w:val="22"/>
          <w:szCs w:val="22"/>
        </w:rPr>
        <w:t>контракт</w:t>
      </w:r>
      <w:r w:rsidRPr="00F8026D">
        <w:rPr>
          <w:b/>
          <w:sz w:val="22"/>
          <w:szCs w:val="22"/>
        </w:rPr>
        <w:t>а, разрешения споров</w:t>
      </w:r>
    </w:p>
    <w:p w:rsidR="00F8026D" w:rsidRPr="00F8026D" w:rsidRDefault="00F8026D" w:rsidP="00F8026D">
      <w:pPr>
        <w:ind w:firstLine="709"/>
        <w:jc w:val="both"/>
        <w:outlineLvl w:val="0"/>
        <w:rPr>
          <w:sz w:val="22"/>
          <w:szCs w:val="22"/>
          <w:lang w:eastAsia="en-US"/>
        </w:rPr>
      </w:pPr>
      <w:r w:rsidRPr="00F8026D">
        <w:rPr>
          <w:sz w:val="22"/>
          <w:szCs w:val="22"/>
        </w:rPr>
        <w:t>5.1.</w:t>
      </w:r>
      <w:r w:rsidRPr="00F8026D">
        <w:rPr>
          <w:b/>
          <w:sz w:val="22"/>
          <w:szCs w:val="22"/>
        </w:rPr>
        <w:t xml:space="preserve"> </w:t>
      </w:r>
      <w:r w:rsidRPr="00F8026D">
        <w:rPr>
          <w:sz w:val="22"/>
          <w:szCs w:val="22"/>
          <w:lang w:eastAsia="en-US"/>
        </w:rPr>
        <w:t>Контракт</w:t>
      </w:r>
      <w:r w:rsidR="00EA7775">
        <w:rPr>
          <w:sz w:val="22"/>
          <w:szCs w:val="22"/>
          <w:lang w:eastAsia="en-US"/>
        </w:rPr>
        <w:t xml:space="preserve"> </w:t>
      </w:r>
      <w:r w:rsidRPr="00F8026D">
        <w:rPr>
          <w:sz w:val="22"/>
          <w:szCs w:val="22"/>
          <w:lang w:eastAsia="en-US"/>
        </w:rPr>
        <w:t>вступает в силу со дня его подписания Сторонами и действует до 3</w:t>
      </w:r>
      <w:r w:rsidR="005F0022">
        <w:rPr>
          <w:sz w:val="22"/>
          <w:szCs w:val="22"/>
          <w:lang w:eastAsia="en-US"/>
        </w:rPr>
        <w:t xml:space="preserve">0 сентября </w:t>
      </w:r>
      <w:r w:rsidRPr="00F8026D">
        <w:rPr>
          <w:sz w:val="22"/>
          <w:szCs w:val="22"/>
          <w:lang w:eastAsia="en-US"/>
        </w:rPr>
        <w:t>2026 года, а по обязательствам до полного исполнения сторонами</w:t>
      </w:r>
      <w:proofErr w:type="gramStart"/>
      <w:r w:rsidRPr="00F8026D">
        <w:rPr>
          <w:sz w:val="22"/>
          <w:szCs w:val="22"/>
          <w:lang w:eastAsia="en-US"/>
        </w:rPr>
        <w:t>..</w:t>
      </w:r>
      <w:proofErr w:type="gramEnd"/>
    </w:p>
    <w:p w:rsidR="00F8026D" w:rsidRPr="00F8026D" w:rsidRDefault="00F8026D" w:rsidP="00F8026D">
      <w:pPr>
        <w:ind w:firstLine="709"/>
        <w:jc w:val="both"/>
        <w:rPr>
          <w:rFonts w:eastAsia="Times New Roman"/>
          <w:sz w:val="22"/>
          <w:szCs w:val="22"/>
          <w:lang w:eastAsia="x-none"/>
        </w:rPr>
      </w:pPr>
      <w:r>
        <w:rPr>
          <w:sz w:val="22"/>
          <w:szCs w:val="22"/>
          <w:lang w:eastAsia="en-US"/>
        </w:rPr>
        <w:t>5</w:t>
      </w:r>
      <w:r w:rsidRPr="00F8026D">
        <w:rPr>
          <w:sz w:val="22"/>
          <w:szCs w:val="22"/>
          <w:lang w:eastAsia="en-US"/>
        </w:rPr>
        <w:t xml:space="preserve">.2. </w:t>
      </w:r>
      <w:r w:rsidRPr="00F8026D">
        <w:rPr>
          <w:rFonts w:eastAsia="Times New Roman"/>
          <w:sz w:val="22"/>
          <w:szCs w:val="22"/>
          <w:lang w:val="x-none" w:eastAsia="x-none"/>
        </w:rPr>
        <w:t xml:space="preserve">Контракт, может быть расторгнут по соглашению сторон, по решению суда или в связи с односторонним отказом </w:t>
      </w:r>
      <w:r w:rsidRPr="00F8026D">
        <w:rPr>
          <w:rFonts w:eastAsia="Times New Roman"/>
          <w:sz w:val="22"/>
          <w:szCs w:val="22"/>
          <w:lang w:eastAsia="x-none"/>
        </w:rPr>
        <w:t>С</w:t>
      </w:r>
      <w:proofErr w:type="spellStart"/>
      <w:r w:rsidRPr="00F8026D">
        <w:rPr>
          <w:rFonts w:eastAsia="Times New Roman"/>
          <w:sz w:val="22"/>
          <w:szCs w:val="22"/>
          <w:lang w:val="x-none" w:eastAsia="x-none"/>
        </w:rPr>
        <w:t>тороны</w:t>
      </w:r>
      <w:proofErr w:type="spellEnd"/>
      <w:r w:rsidRPr="00F8026D">
        <w:rPr>
          <w:rFonts w:eastAsia="Times New Roman"/>
          <w:sz w:val="22"/>
          <w:szCs w:val="22"/>
          <w:lang w:val="x-none" w:eastAsia="x-none"/>
        </w:rPr>
        <w:t xml:space="preserve"> от исполнения </w:t>
      </w:r>
      <w:r w:rsidRPr="00F8026D">
        <w:rPr>
          <w:rFonts w:eastAsia="Times New Roman"/>
          <w:sz w:val="22"/>
          <w:szCs w:val="22"/>
          <w:lang w:eastAsia="x-none"/>
        </w:rPr>
        <w:t>обязательств по Контракту</w:t>
      </w:r>
      <w:r w:rsidRPr="00F8026D">
        <w:rPr>
          <w:sz w:val="22"/>
          <w:szCs w:val="22"/>
        </w:rPr>
        <w:t xml:space="preserve"> </w:t>
      </w:r>
      <w:r w:rsidRPr="00F8026D">
        <w:rPr>
          <w:rFonts w:eastAsia="Times New Roman"/>
          <w:sz w:val="22"/>
          <w:szCs w:val="22"/>
          <w:lang w:eastAsia="x-none"/>
        </w:rPr>
        <w:t xml:space="preserve">по основаниям, </w:t>
      </w:r>
      <w:r w:rsidRPr="00F8026D">
        <w:rPr>
          <w:rFonts w:eastAsia="Times New Roman"/>
          <w:sz w:val="22"/>
          <w:szCs w:val="22"/>
          <w:lang w:eastAsia="x-none"/>
        </w:rPr>
        <w:lastRenderedPageBreak/>
        <w:t>предусмотренным Гражданским кодексом Российской Федерации, для одностороннего отказа от исполнения отдельных видов обязательств.</w:t>
      </w:r>
    </w:p>
    <w:p w:rsidR="00F8026D" w:rsidRPr="00F8026D" w:rsidRDefault="00F8026D" w:rsidP="00F8026D">
      <w:pPr>
        <w:ind w:firstLine="709"/>
        <w:jc w:val="both"/>
        <w:rPr>
          <w:sz w:val="22"/>
          <w:szCs w:val="22"/>
          <w:lang w:eastAsia="en-US"/>
        </w:rPr>
      </w:pPr>
      <w:r>
        <w:rPr>
          <w:rFonts w:eastAsia="Times New Roman"/>
          <w:sz w:val="22"/>
          <w:szCs w:val="22"/>
          <w:lang w:eastAsia="x-none"/>
        </w:rPr>
        <w:t>5</w:t>
      </w:r>
      <w:r w:rsidRPr="00F8026D">
        <w:rPr>
          <w:rFonts w:eastAsia="Times New Roman"/>
          <w:sz w:val="22"/>
          <w:szCs w:val="22"/>
          <w:lang w:eastAsia="x-none"/>
        </w:rPr>
        <w:t>.3. Р</w:t>
      </w:r>
      <w:r w:rsidRPr="00F8026D">
        <w:rPr>
          <w:sz w:val="22"/>
          <w:szCs w:val="22"/>
          <w:lang w:eastAsia="en-US"/>
        </w:rPr>
        <w:t>асторжение контракта по соглашению сторон производится путем подписания соответствующего соглашения.</w:t>
      </w:r>
    </w:p>
    <w:p w:rsidR="00F8026D" w:rsidRPr="00F8026D" w:rsidRDefault="00F8026D" w:rsidP="00F8026D">
      <w:pPr>
        <w:ind w:firstLine="709"/>
        <w:jc w:val="both"/>
        <w:rPr>
          <w:sz w:val="22"/>
          <w:szCs w:val="22"/>
        </w:rPr>
      </w:pPr>
      <w:r w:rsidRPr="00F8026D">
        <w:rPr>
          <w:sz w:val="22"/>
          <w:szCs w:val="22"/>
        </w:rPr>
        <w:t xml:space="preserve">5.4. Сторона, которой направлено предложение о расторжении контракта  должна дать письменный ответ по существу в срок не позднее 10 (десяти)  календарных дней </w:t>
      </w:r>
      <w:proofErr w:type="gramStart"/>
      <w:r w:rsidRPr="00F8026D">
        <w:rPr>
          <w:sz w:val="22"/>
          <w:szCs w:val="22"/>
        </w:rPr>
        <w:t>с даты</w:t>
      </w:r>
      <w:proofErr w:type="gramEnd"/>
      <w:r w:rsidRPr="00F8026D">
        <w:rPr>
          <w:sz w:val="22"/>
          <w:szCs w:val="22"/>
        </w:rPr>
        <w:t xml:space="preserve"> его получения.</w:t>
      </w:r>
    </w:p>
    <w:p w:rsidR="00F8026D" w:rsidRPr="00F8026D" w:rsidRDefault="00F8026D" w:rsidP="00F8026D">
      <w:pPr>
        <w:ind w:firstLine="709"/>
        <w:jc w:val="both"/>
        <w:outlineLvl w:val="0"/>
        <w:rPr>
          <w:rFonts w:eastAsia="TimesET"/>
          <w:bCs/>
          <w:sz w:val="22"/>
          <w:szCs w:val="22"/>
        </w:rPr>
      </w:pPr>
      <w:r w:rsidRPr="00F8026D">
        <w:rPr>
          <w:sz w:val="22"/>
          <w:szCs w:val="22"/>
        </w:rPr>
        <w:t xml:space="preserve">5.5. </w:t>
      </w:r>
      <w:r w:rsidRPr="00F8026D">
        <w:rPr>
          <w:rFonts w:eastAsia="TimesET"/>
          <w:sz w:val="22"/>
          <w:szCs w:val="22"/>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F8026D">
        <w:rPr>
          <w:rFonts w:eastAsia="TimesET"/>
          <w:sz w:val="22"/>
          <w:szCs w:val="22"/>
        </w:rPr>
        <w:t>предпринимают усилия</w:t>
      </w:r>
      <w:proofErr w:type="gramEnd"/>
      <w:r w:rsidRPr="00F8026D">
        <w:rPr>
          <w:rFonts w:eastAsia="TimesET"/>
          <w:sz w:val="22"/>
          <w:szCs w:val="22"/>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 а также путем переговоров, обмена письмами и т.д.</w:t>
      </w:r>
    </w:p>
    <w:p w:rsidR="00F8026D" w:rsidRPr="00F8026D" w:rsidRDefault="00F8026D" w:rsidP="00F8026D">
      <w:pPr>
        <w:tabs>
          <w:tab w:val="center" w:pos="709"/>
          <w:tab w:val="num" w:pos="2705"/>
          <w:tab w:val="right" w:pos="8640"/>
        </w:tabs>
        <w:ind w:firstLine="709"/>
        <w:jc w:val="both"/>
        <w:rPr>
          <w:rFonts w:eastAsia="TimesET"/>
          <w:bCs/>
          <w:sz w:val="22"/>
          <w:szCs w:val="22"/>
        </w:rPr>
      </w:pPr>
      <w:r>
        <w:rPr>
          <w:rFonts w:eastAsia="TimesET"/>
          <w:sz w:val="22"/>
          <w:szCs w:val="22"/>
        </w:rPr>
        <w:t>5.6</w:t>
      </w:r>
      <w:r w:rsidRPr="00F8026D">
        <w:rPr>
          <w:rFonts w:eastAsia="TimesET"/>
          <w:sz w:val="22"/>
          <w:szCs w:val="22"/>
        </w:rPr>
        <w:t>. Все достигнутые договоренности Стороны оформляют в виде дополнительных соглашений.</w:t>
      </w:r>
    </w:p>
    <w:p w:rsidR="00F8026D" w:rsidRDefault="00F8026D" w:rsidP="00F8026D">
      <w:pPr>
        <w:tabs>
          <w:tab w:val="center" w:pos="709"/>
          <w:tab w:val="num" w:pos="2705"/>
          <w:tab w:val="right" w:pos="8640"/>
        </w:tabs>
        <w:ind w:firstLine="709"/>
        <w:jc w:val="both"/>
        <w:rPr>
          <w:rFonts w:eastAsia="TimesET"/>
          <w:sz w:val="22"/>
          <w:szCs w:val="22"/>
        </w:rPr>
      </w:pPr>
      <w:r>
        <w:rPr>
          <w:rFonts w:eastAsia="TimesET"/>
          <w:sz w:val="22"/>
          <w:szCs w:val="22"/>
        </w:rPr>
        <w:t>5</w:t>
      </w:r>
      <w:r w:rsidRPr="00F8026D">
        <w:rPr>
          <w:rFonts w:eastAsia="TimesET"/>
          <w:sz w:val="22"/>
          <w:szCs w:val="22"/>
        </w:rPr>
        <w:t>.</w:t>
      </w:r>
      <w:r>
        <w:rPr>
          <w:rFonts w:eastAsia="TimesET"/>
          <w:sz w:val="22"/>
          <w:szCs w:val="22"/>
        </w:rPr>
        <w:t>7</w:t>
      </w:r>
      <w:r w:rsidRPr="00F8026D">
        <w:rPr>
          <w:rFonts w:eastAsia="TimesET"/>
          <w:sz w:val="22"/>
          <w:szCs w:val="22"/>
        </w:rPr>
        <w:t>. До передачи спора на разрешение Арбитражного суда Иркутской области Стороны принимают меры к его урегулированию в претензионном порядке.</w:t>
      </w:r>
    </w:p>
    <w:p w:rsidR="00C604DB" w:rsidRPr="00EC63BB" w:rsidRDefault="00F8026D" w:rsidP="00F8026D">
      <w:pPr>
        <w:tabs>
          <w:tab w:val="center" w:pos="709"/>
          <w:tab w:val="num" w:pos="2705"/>
          <w:tab w:val="right" w:pos="8640"/>
        </w:tabs>
        <w:ind w:firstLine="709"/>
        <w:jc w:val="both"/>
        <w:rPr>
          <w:b/>
          <w:sz w:val="22"/>
          <w:szCs w:val="22"/>
        </w:rPr>
      </w:pPr>
      <w:r>
        <w:rPr>
          <w:rFonts w:eastAsia="TimesET"/>
          <w:sz w:val="22"/>
          <w:szCs w:val="22"/>
        </w:rPr>
        <w:t xml:space="preserve">5.8. </w:t>
      </w:r>
      <w:r w:rsidR="00C604DB" w:rsidRPr="00EC63BB">
        <w:rPr>
          <w:sz w:val="22"/>
          <w:szCs w:val="22"/>
        </w:rPr>
        <w:t>В случае если Стороны не придут к соглашению, споры разрешаются в судебном порядке в соответствии с действующим законодательством Российской Федерации.</w:t>
      </w:r>
    </w:p>
    <w:p w:rsidR="00C604DB" w:rsidRPr="00EC63BB" w:rsidRDefault="00C604DB" w:rsidP="00CF4549">
      <w:pPr>
        <w:jc w:val="center"/>
        <w:rPr>
          <w:b/>
          <w:sz w:val="22"/>
          <w:szCs w:val="22"/>
        </w:rPr>
      </w:pPr>
      <w:r w:rsidRPr="00EC63BB">
        <w:rPr>
          <w:b/>
          <w:sz w:val="22"/>
          <w:szCs w:val="22"/>
        </w:rPr>
        <w:t>6. Антикоррупционные условия</w:t>
      </w:r>
    </w:p>
    <w:p w:rsidR="00C604DB" w:rsidRPr="00EC63BB" w:rsidRDefault="00C604DB" w:rsidP="00C604DB">
      <w:pPr>
        <w:ind w:firstLine="720"/>
        <w:jc w:val="both"/>
        <w:outlineLvl w:val="0"/>
        <w:rPr>
          <w:sz w:val="22"/>
          <w:szCs w:val="22"/>
        </w:rPr>
      </w:pPr>
      <w:r w:rsidRPr="00EC63BB">
        <w:rPr>
          <w:sz w:val="22"/>
          <w:szCs w:val="22"/>
        </w:rPr>
        <w:t xml:space="preserve">6.1. </w:t>
      </w:r>
      <w:proofErr w:type="gramStart"/>
      <w:r w:rsidRPr="00EC63BB">
        <w:rPr>
          <w:sz w:val="22"/>
          <w:szCs w:val="22"/>
        </w:rPr>
        <w:t xml:space="preserve">При исполнении своих обязательств по настоящему </w:t>
      </w:r>
      <w:r w:rsidR="00B37D5E" w:rsidRPr="00EC63BB">
        <w:rPr>
          <w:sz w:val="22"/>
          <w:szCs w:val="22"/>
        </w:rPr>
        <w:t>Контракт</w:t>
      </w:r>
      <w:r w:rsidRPr="00EC63BB">
        <w:rPr>
          <w:sz w:val="22"/>
          <w:szCs w:val="22"/>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C604DB" w:rsidRPr="00EC63BB" w:rsidRDefault="00C604DB" w:rsidP="00C604DB">
      <w:pPr>
        <w:ind w:firstLine="720"/>
        <w:jc w:val="both"/>
        <w:outlineLvl w:val="0"/>
        <w:rPr>
          <w:sz w:val="22"/>
          <w:szCs w:val="22"/>
        </w:rPr>
      </w:pPr>
      <w:r w:rsidRPr="00EC63BB">
        <w:rPr>
          <w:sz w:val="22"/>
          <w:szCs w:val="22"/>
        </w:rPr>
        <w:t xml:space="preserve">6.2. При исполнении своих обязательств по настоящему </w:t>
      </w:r>
      <w:r w:rsidR="00B37D5E" w:rsidRPr="00EC63BB">
        <w:rPr>
          <w:sz w:val="22"/>
          <w:szCs w:val="22"/>
        </w:rPr>
        <w:t>Контракт</w:t>
      </w:r>
      <w:r w:rsidRPr="00EC63BB">
        <w:rPr>
          <w:sz w:val="22"/>
          <w:szCs w:val="22"/>
        </w:rPr>
        <w:t xml:space="preserve">у, Стороны, их аффилированные лица, работники или посредники не осуществляют действия, квалифицируемые применимым для целей настоящего </w:t>
      </w:r>
      <w:r w:rsidR="00B37D5E" w:rsidRPr="00EC63BB">
        <w:rPr>
          <w:sz w:val="22"/>
          <w:szCs w:val="22"/>
        </w:rPr>
        <w:t>Контракт</w:t>
      </w:r>
      <w:r w:rsidRPr="00EC63BB">
        <w:rPr>
          <w:sz w:val="22"/>
          <w:szCs w:val="22"/>
        </w:rPr>
        <w:t>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604DB" w:rsidRPr="00EC63BB" w:rsidRDefault="00C604DB" w:rsidP="00C604DB">
      <w:pPr>
        <w:ind w:firstLine="720"/>
        <w:jc w:val="both"/>
        <w:outlineLvl w:val="0"/>
        <w:rPr>
          <w:sz w:val="22"/>
          <w:szCs w:val="22"/>
        </w:rPr>
      </w:pPr>
      <w:r w:rsidRPr="00EC63BB">
        <w:rPr>
          <w:sz w:val="22"/>
          <w:szCs w:val="22"/>
        </w:rPr>
        <w:t xml:space="preserve">6.3. </w:t>
      </w:r>
      <w:proofErr w:type="gramStart"/>
      <w:r w:rsidRPr="00EC63BB">
        <w:rPr>
          <w:sz w:val="22"/>
          <w:szCs w:val="22"/>
        </w:rPr>
        <w:t xml:space="preserve">Каждая из Сторон настоящего </w:t>
      </w:r>
      <w:r w:rsidR="00B37D5E" w:rsidRPr="00EC63BB">
        <w:rPr>
          <w:sz w:val="22"/>
          <w:szCs w:val="22"/>
        </w:rPr>
        <w:t>Контракт</w:t>
      </w:r>
      <w:r w:rsidRPr="00EC63BB">
        <w:rPr>
          <w:sz w:val="22"/>
          <w:szCs w:val="22"/>
        </w:rPr>
        <w:t>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roofErr w:type="gramEnd"/>
    </w:p>
    <w:p w:rsidR="00C604DB" w:rsidRPr="00EC63BB" w:rsidRDefault="00C604DB" w:rsidP="00C604DB">
      <w:pPr>
        <w:ind w:firstLine="720"/>
        <w:jc w:val="both"/>
        <w:outlineLvl w:val="0"/>
        <w:rPr>
          <w:sz w:val="22"/>
          <w:szCs w:val="22"/>
        </w:rPr>
      </w:pPr>
      <w:r w:rsidRPr="00EC63BB">
        <w:rPr>
          <w:sz w:val="22"/>
          <w:szCs w:val="22"/>
        </w:rPr>
        <w:t>6.4. Под действиями работника, осуществляемыми в пользу стимулирующей его Стороны, понимаются:</w:t>
      </w:r>
    </w:p>
    <w:p w:rsidR="00C604DB" w:rsidRPr="00EC63BB" w:rsidRDefault="00C604DB" w:rsidP="00C604DB">
      <w:pPr>
        <w:tabs>
          <w:tab w:val="left" w:pos="851"/>
        </w:tabs>
        <w:ind w:firstLine="720"/>
        <w:jc w:val="both"/>
        <w:outlineLvl w:val="0"/>
        <w:rPr>
          <w:sz w:val="22"/>
          <w:szCs w:val="22"/>
        </w:rPr>
      </w:pPr>
      <w:r w:rsidRPr="00EC63BB">
        <w:rPr>
          <w:sz w:val="22"/>
          <w:szCs w:val="22"/>
        </w:rPr>
        <w:t>6.4.1. предоставление неоправданных преимуществ по сравнению с другими контрагентами;</w:t>
      </w:r>
    </w:p>
    <w:p w:rsidR="00C604DB" w:rsidRPr="00EC63BB" w:rsidRDefault="00C604DB" w:rsidP="00C604DB">
      <w:pPr>
        <w:tabs>
          <w:tab w:val="left" w:pos="851"/>
        </w:tabs>
        <w:ind w:firstLine="720"/>
        <w:jc w:val="both"/>
        <w:outlineLvl w:val="0"/>
        <w:rPr>
          <w:sz w:val="22"/>
          <w:szCs w:val="22"/>
        </w:rPr>
      </w:pPr>
      <w:r w:rsidRPr="00EC63BB">
        <w:rPr>
          <w:sz w:val="22"/>
          <w:szCs w:val="22"/>
        </w:rPr>
        <w:t>6.4.2. предоставление каких-либо гарантий;</w:t>
      </w:r>
    </w:p>
    <w:p w:rsidR="00C604DB" w:rsidRPr="00EC63BB" w:rsidRDefault="00C604DB" w:rsidP="00C604DB">
      <w:pPr>
        <w:tabs>
          <w:tab w:val="left" w:pos="851"/>
        </w:tabs>
        <w:ind w:firstLine="720"/>
        <w:jc w:val="both"/>
        <w:outlineLvl w:val="0"/>
        <w:rPr>
          <w:sz w:val="22"/>
          <w:szCs w:val="22"/>
        </w:rPr>
      </w:pPr>
      <w:r w:rsidRPr="00EC63BB">
        <w:rPr>
          <w:sz w:val="22"/>
          <w:szCs w:val="22"/>
        </w:rPr>
        <w:t>6.4.3. ускорение существующих процедур;</w:t>
      </w:r>
    </w:p>
    <w:p w:rsidR="00C604DB" w:rsidRPr="00EC63BB" w:rsidRDefault="00C604DB" w:rsidP="00C604DB">
      <w:pPr>
        <w:tabs>
          <w:tab w:val="left" w:pos="851"/>
        </w:tabs>
        <w:ind w:firstLine="720"/>
        <w:jc w:val="both"/>
        <w:outlineLvl w:val="0"/>
        <w:rPr>
          <w:sz w:val="22"/>
          <w:szCs w:val="22"/>
        </w:rPr>
      </w:pPr>
      <w:r w:rsidRPr="00EC63BB">
        <w:rPr>
          <w:sz w:val="22"/>
          <w:szCs w:val="22"/>
        </w:rPr>
        <w:t>6.4.4. иные действия, выполняемые работником в рамках своих должностных обязанностей, идущие вразрез с принципами прозрачности и открытости взаимоотношений между Сторонами.</w:t>
      </w:r>
    </w:p>
    <w:p w:rsidR="00C604DB" w:rsidRPr="00EC63BB" w:rsidRDefault="00C604DB" w:rsidP="00C604DB">
      <w:pPr>
        <w:ind w:firstLine="720"/>
        <w:jc w:val="both"/>
        <w:outlineLvl w:val="0"/>
        <w:rPr>
          <w:sz w:val="22"/>
          <w:szCs w:val="22"/>
        </w:rPr>
      </w:pPr>
      <w:r w:rsidRPr="00EC63BB">
        <w:rPr>
          <w:sz w:val="22"/>
          <w:szCs w:val="22"/>
        </w:rPr>
        <w:t xml:space="preserve">6.5.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B37D5E" w:rsidRPr="00EC63BB">
        <w:rPr>
          <w:sz w:val="22"/>
          <w:szCs w:val="22"/>
        </w:rPr>
        <w:t>Контракт</w:t>
      </w:r>
      <w:r w:rsidRPr="00EC63BB">
        <w:rPr>
          <w:sz w:val="22"/>
          <w:szCs w:val="22"/>
        </w:rPr>
        <w:t xml:space="preserve">у до получения подтверждения, что нарушения не произошло или не произойдет. Это подтверждение должно быть направлено в течение 5 (пяти) рабочих дней </w:t>
      </w:r>
      <w:proofErr w:type="gramStart"/>
      <w:r w:rsidRPr="00EC63BB">
        <w:rPr>
          <w:sz w:val="22"/>
          <w:szCs w:val="22"/>
        </w:rPr>
        <w:t>с даты направления</w:t>
      </w:r>
      <w:proofErr w:type="gramEnd"/>
      <w:r w:rsidRPr="00EC63BB">
        <w:rPr>
          <w:sz w:val="22"/>
          <w:szCs w:val="22"/>
        </w:rPr>
        <w:t xml:space="preserve"> письменного уведомления.</w:t>
      </w:r>
    </w:p>
    <w:p w:rsidR="00C604DB" w:rsidRPr="00EC63BB" w:rsidRDefault="00C604DB" w:rsidP="00C604DB">
      <w:pPr>
        <w:ind w:firstLine="720"/>
        <w:jc w:val="both"/>
        <w:outlineLvl w:val="0"/>
        <w:rPr>
          <w:sz w:val="22"/>
          <w:szCs w:val="22"/>
        </w:rPr>
      </w:pPr>
      <w:r w:rsidRPr="00EC63BB">
        <w:rPr>
          <w:sz w:val="22"/>
          <w:szCs w:val="22"/>
        </w:rPr>
        <w:t xml:space="preserve">6.6. </w:t>
      </w:r>
      <w:proofErr w:type="gramStart"/>
      <w:r w:rsidRPr="00EC63BB">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EC63BB">
        <w:rPr>
          <w:sz w:val="22"/>
          <w:szCs w:val="22"/>
        </w:rPr>
        <w:t xml:space="preserve"> доходов, полученных </w:t>
      </w:r>
      <w:r w:rsidRPr="00EC63BB">
        <w:rPr>
          <w:sz w:val="22"/>
          <w:szCs w:val="22"/>
        </w:rPr>
        <w:lastRenderedPageBreak/>
        <w:t>преступным путем.</w:t>
      </w:r>
    </w:p>
    <w:p w:rsidR="00C604DB" w:rsidRPr="00EC63BB" w:rsidRDefault="00C604DB" w:rsidP="00C604DB">
      <w:pPr>
        <w:ind w:firstLine="720"/>
        <w:jc w:val="both"/>
        <w:outlineLvl w:val="0"/>
        <w:rPr>
          <w:sz w:val="22"/>
          <w:szCs w:val="22"/>
        </w:rPr>
      </w:pPr>
      <w:r w:rsidRPr="00EC63BB">
        <w:rPr>
          <w:sz w:val="22"/>
          <w:szCs w:val="22"/>
        </w:rPr>
        <w:t xml:space="preserve">6.7. Стороны настоящего </w:t>
      </w:r>
      <w:r w:rsidR="00B37D5E" w:rsidRPr="00EC63BB">
        <w:rPr>
          <w:sz w:val="22"/>
          <w:szCs w:val="22"/>
        </w:rPr>
        <w:t>Контракт</w:t>
      </w:r>
      <w:r w:rsidRPr="00EC63BB">
        <w:rPr>
          <w:sz w:val="22"/>
          <w:szCs w:val="22"/>
        </w:rPr>
        <w:t>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C604DB" w:rsidRPr="00EC63BB" w:rsidRDefault="00C604DB" w:rsidP="00C604DB">
      <w:pPr>
        <w:ind w:firstLine="720"/>
        <w:jc w:val="both"/>
        <w:outlineLvl w:val="0"/>
        <w:rPr>
          <w:sz w:val="22"/>
          <w:szCs w:val="22"/>
        </w:rPr>
      </w:pPr>
      <w:r w:rsidRPr="00EC63BB">
        <w:rPr>
          <w:sz w:val="22"/>
          <w:szCs w:val="22"/>
        </w:rPr>
        <w:t xml:space="preserve">6.8. Стороны признают, что их возможные неправомерные действия и нарушение антикоррупционных условий настоящего </w:t>
      </w:r>
      <w:r w:rsidR="00B37D5E" w:rsidRPr="00EC63BB">
        <w:rPr>
          <w:sz w:val="22"/>
          <w:szCs w:val="22"/>
        </w:rPr>
        <w:t>Контракт</w:t>
      </w:r>
      <w:r w:rsidRPr="00EC63BB">
        <w:rPr>
          <w:sz w:val="22"/>
          <w:szCs w:val="22"/>
        </w:rPr>
        <w:t xml:space="preserve">а могут повлечь за собой неблагоприятные последствия – по взаимодействию с контрагентом, вплоть до расторжения настоящего </w:t>
      </w:r>
      <w:r w:rsidR="00B37D5E" w:rsidRPr="00EC63BB">
        <w:rPr>
          <w:sz w:val="22"/>
          <w:szCs w:val="22"/>
        </w:rPr>
        <w:t>Контракт</w:t>
      </w:r>
      <w:r w:rsidRPr="00EC63BB">
        <w:rPr>
          <w:sz w:val="22"/>
          <w:szCs w:val="22"/>
        </w:rPr>
        <w:t>а.</w:t>
      </w:r>
    </w:p>
    <w:p w:rsidR="00C604DB" w:rsidRPr="00EC63BB" w:rsidRDefault="00C604DB" w:rsidP="00C604DB">
      <w:pPr>
        <w:ind w:firstLine="720"/>
        <w:jc w:val="both"/>
        <w:outlineLvl w:val="0"/>
        <w:rPr>
          <w:sz w:val="22"/>
          <w:szCs w:val="22"/>
        </w:rPr>
      </w:pPr>
      <w:r w:rsidRPr="00EC63BB">
        <w:rPr>
          <w:sz w:val="22"/>
          <w:szCs w:val="22"/>
        </w:rPr>
        <w:t xml:space="preserve">6.9. </w:t>
      </w:r>
      <w:proofErr w:type="gramStart"/>
      <w:r w:rsidRPr="00EC63BB">
        <w:rPr>
          <w:sz w:val="22"/>
          <w:szCs w:val="22"/>
        </w:rPr>
        <w:t xml:space="preserve">Стороны гарантируют осуществление надлежащего разбирательства по представленным в рамках исполнения настоящего </w:t>
      </w:r>
      <w:r w:rsidR="00B37D5E" w:rsidRPr="00EC63BB">
        <w:rPr>
          <w:sz w:val="22"/>
          <w:szCs w:val="22"/>
        </w:rPr>
        <w:t>Контракт</w:t>
      </w:r>
      <w:r w:rsidRPr="00EC63BB">
        <w:rPr>
          <w:sz w:val="22"/>
          <w:szCs w:val="22"/>
        </w:rPr>
        <w:t>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roofErr w:type="gramEnd"/>
    </w:p>
    <w:p w:rsidR="00C604DB" w:rsidRPr="00EC63BB" w:rsidRDefault="00C604DB" w:rsidP="00C604DB">
      <w:pPr>
        <w:ind w:firstLine="720"/>
        <w:jc w:val="center"/>
        <w:outlineLvl w:val="0"/>
        <w:rPr>
          <w:b/>
          <w:sz w:val="22"/>
          <w:szCs w:val="22"/>
        </w:rPr>
      </w:pPr>
      <w:r w:rsidRPr="00EC63BB">
        <w:rPr>
          <w:b/>
          <w:sz w:val="22"/>
          <w:szCs w:val="22"/>
        </w:rPr>
        <w:t>7. Конфиденциальность</w:t>
      </w:r>
    </w:p>
    <w:p w:rsidR="00C604DB" w:rsidRPr="00EC63BB" w:rsidRDefault="00C604DB" w:rsidP="00C604DB">
      <w:pPr>
        <w:ind w:firstLine="720"/>
        <w:jc w:val="both"/>
        <w:outlineLvl w:val="0"/>
        <w:rPr>
          <w:sz w:val="22"/>
          <w:szCs w:val="22"/>
        </w:rPr>
      </w:pPr>
      <w:r w:rsidRPr="00EC63BB">
        <w:rPr>
          <w:sz w:val="22"/>
          <w:szCs w:val="22"/>
        </w:rPr>
        <w:t xml:space="preserve">7.1. Стороны обязуются сохранять конфиденциальность информации, полученной в ходе исполнения настоящего </w:t>
      </w:r>
      <w:r w:rsidR="00B37D5E" w:rsidRPr="00EC63BB">
        <w:rPr>
          <w:sz w:val="22"/>
          <w:szCs w:val="22"/>
        </w:rPr>
        <w:t>Контракт</w:t>
      </w:r>
      <w:r w:rsidRPr="00EC63BB">
        <w:rPr>
          <w:sz w:val="22"/>
          <w:szCs w:val="22"/>
        </w:rPr>
        <w:t xml:space="preserve">а, в течение срока действия настоящего </w:t>
      </w:r>
      <w:r w:rsidR="00B37D5E" w:rsidRPr="00EC63BB">
        <w:rPr>
          <w:sz w:val="22"/>
          <w:szCs w:val="22"/>
        </w:rPr>
        <w:t>Контракт</w:t>
      </w:r>
      <w:r w:rsidRPr="00EC63BB">
        <w:rPr>
          <w:sz w:val="22"/>
          <w:szCs w:val="22"/>
        </w:rPr>
        <w:t>а и в течение 5 (пяти) лет после его прекращения.</w:t>
      </w:r>
    </w:p>
    <w:p w:rsidR="00C604DB" w:rsidRPr="00EC63BB" w:rsidRDefault="00C604DB" w:rsidP="00C604DB">
      <w:pPr>
        <w:ind w:firstLine="720"/>
        <w:jc w:val="both"/>
        <w:outlineLvl w:val="0"/>
        <w:rPr>
          <w:sz w:val="22"/>
          <w:szCs w:val="22"/>
        </w:rPr>
      </w:pPr>
      <w:r w:rsidRPr="00EC63BB">
        <w:rPr>
          <w:sz w:val="22"/>
          <w:szCs w:val="22"/>
        </w:rPr>
        <w:t xml:space="preserve">7.2. Сторона, получившая Конфиденциальную информацию, обязана использовать её исключительно для достижения целей выполнения обязательств по </w:t>
      </w:r>
      <w:r w:rsidR="00B37D5E" w:rsidRPr="00EC63BB">
        <w:rPr>
          <w:sz w:val="22"/>
          <w:szCs w:val="22"/>
        </w:rPr>
        <w:t>Контракт</w:t>
      </w:r>
      <w:r w:rsidRPr="00EC63BB">
        <w:rPr>
          <w:sz w:val="22"/>
          <w:szCs w:val="22"/>
        </w:rPr>
        <w:t>у и не использовать её для каких-либо других целей.</w:t>
      </w:r>
    </w:p>
    <w:p w:rsidR="00C604DB" w:rsidRPr="00EC63BB" w:rsidRDefault="00C604DB" w:rsidP="00C604DB">
      <w:pPr>
        <w:ind w:firstLine="720"/>
        <w:jc w:val="both"/>
        <w:outlineLvl w:val="0"/>
        <w:rPr>
          <w:sz w:val="22"/>
          <w:szCs w:val="22"/>
        </w:rPr>
      </w:pPr>
      <w:r w:rsidRPr="00EC63BB">
        <w:rPr>
          <w:sz w:val="22"/>
          <w:szCs w:val="22"/>
        </w:rPr>
        <w:t>7.3. Для обеспечения безопасности Конфиденциальной информации Сторона, получившая Конфиденциальную информацию, обязана принимать необходимые и достаточные меры защиты Конфиденциальной информации от её неправомерного разглашения.</w:t>
      </w:r>
    </w:p>
    <w:p w:rsidR="00C604DB" w:rsidRPr="00EC63BB" w:rsidRDefault="00C604DB" w:rsidP="00C604DB">
      <w:pPr>
        <w:ind w:firstLine="720"/>
        <w:jc w:val="both"/>
        <w:outlineLvl w:val="0"/>
        <w:rPr>
          <w:sz w:val="22"/>
          <w:szCs w:val="22"/>
        </w:rPr>
      </w:pPr>
      <w:r w:rsidRPr="00EC63BB">
        <w:rPr>
          <w:sz w:val="22"/>
          <w:szCs w:val="22"/>
        </w:rPr>
        <w:t xml:space="preserve">7.4. Допускается передавать Конфиденциальную информацию на бумажных или машинных носителях информации, заказными почтовыми отправлениями или курьерами Сторон, а также по каналам связи, способом, исключающим несанкционированный к ней доступ (защищенным каналам связи). </w:t>
      </w:r>
    </w:p>
    <w:p w:rsidR="00C604DB" w:rsidRPr="00EC63BB" w:rsidRDefault="00C604DB" w:rsidP="00C604DB">
      <w:pPr>
        <w:ind w:firstLine="720"/>
        <w:jc w:val="both"/>
        <w:outlineLvl w:val="0"/>
        <w:rPr>
          <w:sz w:val="22"/>
          <w:szCs w:val="22"/>
        </w:rPr>
      </w:pPr>
      <w:r w:rsidRPr="00EC63BB">
        <w:rPr>
          <w:sz w:val="22"/>
          <w:szCs w:val="22"/>
        </w:rPr>
        <w:t>7.5. Стороны обязуются соблюдать конфиденциальность, осуществлять защиту, обеспечивать безопасность персональных данных при их обработке в соответствии с требованиями Федерального закона от 27.07.2006 №152-ФЗ «О персональных данных».</w:t>
      </w:r>
    </w:p>
    <w:p w:rsidR="00C604DB" w:rsidRPr="00EC63BB" w:rsidRDefault="00C604DB" w:rsidP="00C604DB">
      <w:pPr>
        <w:ind w:firstLine="720"/>
        <w:jc w:val="both"/>
        <w:outlineLvl w:val="0"/>
        <w:rPr>
          <w:sz w:val="22"/>
          <w:szCs w:val="22"/>
        </w:rPr>
      </w:pPr>
      <w:r w:rsidRPr="00EC63BB">
        <w:rPr>
          <w:sz w:val="22"/>
          <w:szCs w:val="22"/>
        </w:rPr>
        <w:t>7.6. Стороны не несут ответственности в случае передачи информации государственным органам, имеющим право ее затребовать в соответствии с законодательством Российской Федерации при поступлении письменного запроса, оформленного в установленном законом порядке.</w:t>
      </w:r>
    </w:p>
    <w:p w:rsidR="00C604DB" w:rsidRPr="00EC63BB" w:rsidRDefault="00C604DB" w:rsidP="00C604DB">
      <w:pPr>
        <w:ind w:firstLine="720"/>
        <w:jc w:val="center"/>
        <w:outlineLvl w:val="0"/>
        <w:rPr>
          <w:b/>
          <w:sz w:val="22"/>
          <w:szCs w:val="22"/>
        </w:rPr>
      </w:pPr>
      <w:r w:rsidRPr="00EC63BB">
        <w:rPr>
          <w:b/>
          <w:sz w:val="22"/>
          <w:szCs w:val="22"/>
        </w:rPr>
        <w:t>8. Обстоятельства непреодолимой силы</w:t>
      </w:r>
    </w:p>
    <w:p w:rsidR="00C604DB" w:rsidRPr="00EC63BB" w:rsidRDefault="00C604DB" w:rsidP="00C604DB">
      <w:pPr>
        <w:ind w:left="-142" w:firstLine="709"/>
        <w:jc w:val="both"/>
        <w:rPr>
          <w:sz w:val="22"/>
          <w:szCs w:val="22"/>
        </w:rPr>
      </w:pPr>
      <w:r w:rsidRPr="00EC63BB">
        <w:rPr>
          <w:sz w:val="22"/>
          <w:szCs w:val="22"/>
        </w:rPr>
        <w:t xml:space="preserve">8.1. Стороны не несут ответственность за полное или частичное неисполнение предусмотренных </w:t>
      </w:r>
      <w:r w:rsidR="00B37D5E" w:rsidRPr="00EC63BB">
        <w:rPr>
          <w:sz w:val="22"/>
          <w:szCs w:val="22"/>
        </w:rPr>
        <w:t>Контракт</w:t>
      </w:r>
      <w:r w:rsidRPr="00EC63BB">
        <w:rPr>
          <w:sz w:val="22"/>
          <w:szCs w:val="22"/>
        </w:rPr>
        <w:t>ом обязательств, если такое неисполнение связано с обстоятельствами непреодолимой силы.</w:t>
      </w:r>
    </w:p>
    <w:p w:rsidR="00C604DB" w:rsidRPr="00EC63BB" w:rsidRDefault="00C604DB" w:rsidP="00C604DB">
      <w:pPr>
        <w:ind w:left="-142" w:firstLine="709"/>
        <w:jc w:val="both"/>
        <w:rPr>
          <w:sz w:val="22"/>
          <w:szCs w:val="22"/>
        </w:rPr>
      </w:pPr>
      <w:r w:rsidRPr="00EC63BB">
        <w:rPr>
          <w:sz w:val="22"/>
          <w:szCs w:val="22"/>
        </w:rPr>
        <w:t xml:space="preserve">8.2. Сторона, для которой создалась невозможность исполнения обязательств по </w:t>
      </w:r>
      <w:r w:rsidR="00B37D5E" w:rsidRPr="00EC63BB">
        <w:rPr>
          <w:sz w:val="22"/>
          <w:szCs w:val="22"/>
        </w:rPr>
        <w:t>Контракт</w:t>
      </w:r>
      <w:r w:rsidRPr="00EC63BB">
        <w:rPr>
          <w:sz w:val="22"/>
          <w:szCs w:val="22"/>
        </w:rPr>
        <w:t>у вследствие обстоятельств непреодолимой силы,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604DB" w:rsidRPr="00EC63BB" w:rsidRDefault="00C604DB" w:rsidP="00C604DB">
      <w:pPr>
        <w:ind w:left="-142" w:firstLine="709"/>
        <w:jc w:val="both"/>
        <w:rPr>
          <w:sz w:val="22"/>
          <w:szCs w:val="22"/>
        </w:rPr>
      </w:pPr>
      <w:r w:rsidRPr="00EC63BB">
        <w:rPr>
          <w:sz w:val="22"/>
          <w:szCs w:val="22"/>
        </w:rPr>
        <w:t xml:space="preserve">8.3. В случае возникновения обстоятельств непреодолимой силы Стороны вправе расторгнуть </w:t>
      </w:r>
      <w:r w:rsidR="00B37D5E" w:rsidRPr="00EC63BB">
        <w:rPr>
          <w:sz w:val="22"/>
          <w:szCs w:val="22"/>
        </w:rPr>
        <w:t>Контракт</w:t>
      </w:r>
      <w:r w:rsidRPr="00EC63BB">
        <w:rPr>
          <w:sz w:val="22"/>
          <w:szCs w:val="22"/>
        </w:rPr>
        <w:t>, и в этом случае ни одна из Сторон не вправе требовать возмещения убытков.</w:t>
      </w:r>
    </w:p>
    <w:p w:rsidR="00C604DB" w:rsidRPr="00EC63BB" w:rsidRDefault="00C604DB" w:rsidP="00C604DB">
      <w:pPr>
        <w:ind w:left="-142" w:firstLine="709"/>
        <w:jc w:val="both"/>
        <w:rPr>
          <w:sz w:val="22"/>
          <w:szCs w:val="22"/>
        </w:rPr>
      </w:pPr>
      <w:r w:rsidRPr="00EC63BB">
        <w:rPr>
          <w:sz w:val="22"/>
          <w:szCs w:val="22"/>
        </w:rPr>
        <w:t>8.4.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C604DB" w:rsidRPr="00EC63BB" w:rsidRDefault="00C604DB" w:rsidP="00C604DB">
      <w:pPr>
        <w:pStyle w:val="af0"/>
        <w:widowControl/>
        <w:numPr>
          <w:ilvl w:val="0"/>
          <w:numId w:val="4"/>
        </w:numPr>
        <w:tabs>
          <w:tab w:val="left" w:pos="1134"/>
          <w:tab w:val="left" w:pos="1276"/>
          <w:tab w:val="left" w:pos="1701"/>
          <w:tab w:val="left" w:pos="1985"/>
        </w:tabs>
        <w:autoSpaceDE/>
        <w:autoSpaceDN/>
        <w:adjustRightInd/>
        <w:jc w:val="both"/>
        <w:rPr>
          <w:vanish/>
          <w:sz w:val="22"/>
          <w:szCs w:val="22"/>
        </w:rPr>
      </w:pPr>
    </w:p>
    <w:p w:rsidR="00C604DB" w:rsidRPr="00EC63BB" w:rsidRDefault="00C604DB" w:rsidP="00C604DB">
      <w:pPr>
        <w:pStyle w:val="af0"/>
        <w:widowControl/>
        <w:numPr>
          <w:ilvl w:val="0"/>
          <w:numId w:val="4"/>
        </w:numPr>
        <w:tabs>
          <w:tab w:val="left" w:pos="1134"/>
          <w:tab w:val="left" w:pos="1276"/>
          <w:tab w:val="left" w:pos="1701"/>
          <w:tab w:val="left" w:pos="1985"/>
        </w:tabs>
        <w:autoSpaceDE/>
        <w:autoSpaceDN/>
        <w:adjustRightInd/>
        <w:jc w:val="both"/>
        <w:rPr>
          <w:vanish/>
          <w:sz w:val="22"/>
          <w:szCs w:val="22"/>
        </w:rPr>
      </w:pPr>
    </w:p>
    <w:p w:rsidR="00C604DB" w:rsidRPr="00EC63BB" w:rsidRDefault="00C604DB" w:rsidP="00C604DB">
      <w:pPr>
        <w:pStyle w:val="af0"/>
        <w:widowControl/>
        <w:numPr>
          <w:ilvl w:val="0"/>
          <w:numId w:val="4"/>
        </w:numPr>
        <w:tabs>
          <w:tab w:val="left" w:pos="1134"/>
          <w:tab w:val="left" w:pos="1276"/>
          <w:tab w:val="left" w:pos="1701"/>
          <w:tab w:val="left" w:pos="1985"/>
        </w:tabs>
        <w:autoSpaceDE/>
        <w:autoSpaceDN/>
        <w:adjustRightInd/>
        <w:jc w:val="both"/>
        <w:rPr>
          <w:vanish/>
          <w:sz w:val="22"/>
          <w:szCs w:val="22"/>
        </w:rPr>
      </w:pPr>
    </w:p>
    <w:p w:rsidR="00C604DB" w:rsidRPr="00EC63BB" w:rsidRDefault="00C604DB" w:rsidP="00C604DB">
      <w:pPr>
        <w:pStyle w:val="af0"/>
        <w:widowControl/>
        <w:numPr>
          <w:ilvl w:val="0"/>
          <w:numId w:val="4"/>
        </w:numPr>
        <w:tabs>
          <w:tab w:val="left" w:pos="1134"/>
          <w:tab w:val="left" w:pos="1276"/>
          <w:tab w:val="left" w:pos="1701"/>
          <w:tab w:val="left" w:pos="1985"/>
        </w:tabs>
        <w:autoSpaceDE/>
        <w:autoSpaceDN/>
        <w:adjustRightInd/>
        <w:jc w:val="both"/>
        <w:rPr>
          <w:vanish/>
          <w:sz w:val="22"/>
          <w:szCs w:val="22"/>
        </w:rPr>
      </w:pPr>
    </w:p>
    <w:p w:rsidR="004C0349" w:rsidRPr="00EC63BB" w:rsidRDefault="004C0349" w:rsidP="004C0349">
      <w:pPr>
        <w:widowControl/>
        <w:tabs>
          <w:tab w:val="left" w:pos="0"/>
        </w:tabs>
        <w:autoSpaceDN/>
        <w:adjustRightInd/>
        <w:jc w:val="center"/>
        <w:rPr>
          <w:rFonts w:eastAsia="Times New Roman"/>
          <w:b/>
          <w:sz w:val="22"/>
          <w:szCs w:val="22"/>
          <w:lang w:eastAsia="ar-SA"/>
        </w:rPr>
      </w:pPr>
      <w:r w:rsidRPr="00EC63BB">
        <w:rPr>
          <w:rFonts w:eastAsia="Times New Roman"/>
          <w:b/>
          <w:sz w:val="22"/>
          <w:szCs w:val="22"/>
          <w:lang w:eastAsia="ar-SA"/>
        </w:rPr>
        <w:t>9. П</w:t>
      </w:r>
      <w:r w:rsidR="00F8026D">
        <w:rPr>
          <w:rFonts w:eastAsia="Times New Roman"/>
          <w:b/>
          <w:sz w:val="22"/>
          <w:szCs w:val="22"/>
          <w:lang w:eastAsia="ar-SA"/>
        </w:rPr>
        <w:t>орядок получения отчетных документов. Электронный документооборот</w:t>
      </w:r>
      <w:r w:rsidRPr="00EC63BB">
        <w:rPr>
          <w:rFonts w:eastAsia="Times New Roman"/>
          <w:b/>
          <w:sz w:val="22"/>
          <w:szCs w:val="22"/>
          <w:lang w:eastAsia="ar-SA"/>
        </w:rPr>
        <w:t xml:space="preserve"> </w:t>
      </w:r>
    </w:p>
    <w:p w:rsidR="004C0349" w:rsidRPr="00EC63BB" w:rsidRDefault="00F8026D" w:rsidP="00F8026D">
      <w:pPr>
        <w:widowControl/>
        <w:tabs>
          <w:tab w:val="left" w:pos="0"/>
        </w:tabs>
        <w:autoSpaceDN/>
        <w:adjustRightInd/>
        <w:ind w:firstLine="567"/>
        <w:jc w:val="both"/>
        <w:rPr>
          <w:rFonts w:eastAsia="Times New Roman"/>
          <w:sz w:val="22"/>
          <w:szCs w:val="22"/>
          <w:lang w:eastAsia="ar-SA"/>
        </w:rPr>
      </w:pPr>
      <w:r>
        <w:rPr>
          <w:rFonts w:eastAsia="Times New Roman"/>
          <w:sz w:val="22"/>
          <w:szCs w:val="22"/>
          <w:lang w:eastAsia="ar-SA"/>
        </w:rPr>
        <w:t>9</w:t>
      </w:r>
      <w:r w:rsidR="004C0349" w:rsidRPr="00EC63BB">
        <w:rPr>
          <w:rFonts w:eastAsia="Times New Roman"/>
          <w:sz w:val="22"/>
          <w:szCs w:val="22"/>
          <w:lang w:eastAsia="ar-SA"/>
        </w:rPr>
        <w:t>.1. При наличии принятого приглашения в системе ЭДО, а также по взаимному согласию, Стороны  вправе осуществлять обмен электронными документами по телекоммуникационным каналам связи (далее – электронный документооборот, ЭДО), подписанными квалифицированной электронной подписью (далее – КЭП), во исполнение своих обязательств по настоящему Контракту.</w:t>
      </w:r>
    </w:p>
    <w:p w:rsidR="004C0349" w:rsidRPr="00EC63BB" w:rsidRDefault="004C0349" w:rsidP="00F8026D">
      <w:pPr>
        <w:widowControl/>
        <w:tabs>
          <w:tab w:val="left" w:pos="0"/>
        </w:tabs>
        <w:autoSpaceDN/>
        <w:adjustRightInd/>
        <w:ind w:firstLine="567"/>
        <w:jc w:val="both"/>
        <w:rPr>
          <w:rFonts w:eastAsia="Times New Roman"/>
          <w:sz w:val="22"/>
          <w:szCs w:val="22"/>
          <w:lang w:eastAsia="ar-SA"/>
        </w:rPr>
      </w:pPr>
    </w:p>
    <w:p w:rsidR="004C0349" w:rsidRPr="00EC63BB" w:rsidRDefault="004C0349" w:rsidP="00F8026D">
      <w:pPr>
        <w:widowControl/>
        <w:autoSpaceDN/>
        <w:adjustRightInd/>
        <w:ind w:left="567" w:firstLine="567"/>
        <w:jc w:val="both"/>
        <w:rPr>
          <w:rFonts w:eastAsia="Times New Roman"/>
          <w:sz w:val="22"/>
          <w:szCs w:val="22"/>
          <w:bdr w:val="single" w:sz="4" w:space="0" w:color="auto"/>
          <w:lang w:eastAsia="ar-SA"/>
        </w:rPr>
      </w:pPr>
      <w:r w:rsidRPr="00EC63BB">
        <w:rPr>
          <w:rFonts w:eastAsia="Times New Roman"/>
          <w:sz w:val="22"/>
          <w:szCs w:val="22"/>
          <w:bdr w:val="single" w:sz="4" w:space="0" w:color="auto"/>
          <w:lang w:eastAsia="ar-SA"/>
        </w:rPr>
        <w:t>ИЗК СО РАН для ЭДО ID 2AEB809E610-79C6-4A53-81ED-296DCFE6C1A9</w:t>
      </w:r>
    </w:p>
    <w:p w:rsidR="004C0349" w:rsidRPr="00EC63BB" w:rsidRDefault="004C0349" w:rsidP="00F8026D">
      <w:pPr>
        <w:widowControl/>
        <w:autoSpaceDN/>
        <w:adjustRightInd/>
        <w:ind w:left="567" w:firstLine="567"/>
        <w:jc w:val="both"/>
        <w:rPr>
          <w:rFonts w:eastAsia="Times New Roman"/>
          <w:sz w:val="22"/>
          <w:szCs w:val="22"/>
          <w:bdr w:val="single" w:sz="4" w:space="0" w:color="auto"/>
          <w:lang w:eastAsia="ar-SA"/>
        </w:rPr>
      </w:pPr>
    </w:p>
    <w:p w:rsidR="004C0349" w:rsidRPr="00EC63BB" w:rsidRDefault="004C0349" w:rsidP="00F8026D">
      <w:pPr>
        <w:widowControl/>
        <w:autoSpaceDN/>
        <w:adjustRightInd/>
        <w:ind w:left="567" w:firstLine="567"/>
        <w:jc w:val="both"/>
        <w:rPr>
          <w:rFonts w:eastAsia="Times New Roman"/>
          <w:sz w:val="22"/>
          <w:szCs w:val="22"/>
          <w:lang w:eastAsia="ar-SA"/>
        </w:rPr>
      </w:pPr>
      <w:r w:rsidRPr="00EC63BB">
        <w:rPr>
          <w:rFonts w:eastAsia="Times New Roman"/>
          <w:sz w:val="22"/>
          <w:szCs w:val="22"/>
          <w:bdr w:val="single" w:sz="4" w:space="0" w:color="auto"/>
          <w:lang w:eastAsia="ar-SA"/>
        </w:rPr>
        <w:lastRenderedPageBreak/>
        <w:t xml:space="preserve">Исполнитель для ЭДО </w:t>
      </w:r>
      <w:r w:rsidRPr="00EC63BB">
        <w:rPr>
          <w:rFonts w:eastAsia="Times New Roman"/>
          <w:sz w:val="22"/>
          <w:szCs w:val="22"/>
          <w:bdr w:val="single" w:sz="4" w:space="0" w:color="auto"/>
          <w:lang w:val="en-US" w:eastAsia="ar-SA"/>
        </w:rPr>
        <w:t>ID</w:t>
      </w:r>
      <w:r w:rsidRPr="00EC63BB">
        <w:rPr>
          <w:rFonts w:eastAsia="Times New Roman"/>
          <w:sz w:val="22"/>
          <w:szCs w:val="22"/>
          <w:bdr w:val="single" w:sz="4" w:space="0" w:color="auto"/>
          <w:lang w:eastAsia="ar-SA"/>
        </w:rPr>
        <w:t xml:space="preserve"> ___________________________________________</w:t>
      </w:r>
    </w:p>
    <w:p w:rsidR="004C0349" w:rsidRPr="00EC63BB" w:rsidRDefault="004C0349" w:rsidP="00F8026D">
      <w:pPr>
        <w:widowControl/>
        <w:tabs>
          <w:tab w:val="left" w:pos="0"/>
        </w:tabs>
        <w:autoSpaceDN/>
        <w:adjustRightInd/>
        <w:ind w:firstLine="567"/>
        <w:jc w:val="both"/>
        <w:rPr>
          <w:rFonts w:eastAsia="Times New Roman"/>
          <w:sz w:val="22"/>
          <w:szCs w:val="22"/>
          <w:lang w:eastAsia="ar-SA"/>
        </w:rPr>
      </w:pPr>
    </w:p>
    <w:p w:rsidR="004C0349" w:rsidRPr="00EC63BB" w:rsidRDefault="00F8026D" w:rsidP="00F8026D">
      <w:pPr>
        <w:widowControl/>
        <w:tabs>
          <w:tab w:val="left" w:pos="0"/>
        </w:tabs>
        <w:autoSpaceDN/>
        <w:adjustRightInd/>
        <w:ind w:firstLine="567"/>
        <w:jc w:val="both"/>
        <w:rPr>
          <w:rFonts w:eastAsia="Times New Roman"/>
          <w:sz w:val="22"/>
          <w:szCs w:val="22"/>
          <w:lang w:eastAsia="ar-SA"/>
        </w:rPr>
      </w:pPr>
      <w:r>
        <w:rPr>
          <w:rFonts w:eastAsia="Times New Roman"/>
          <w:sz w:val="22"/>
          <w:szCs w:val="22"/>
          <w:lang w:eastAsia="ar-SA"/>
        </w:rPr>
        <w:t>9</w:t>
      </w:r>
      <w:r w:rsidR="004C0349" w:rsidRPr="00EC63BB">
        <w:rPr>
          <w:rFonts w:eastAsia="Times New Roman"/>
          <w:sz w:val="22"/>
          <w:szCs w:val="22"/>
          <w:lang w:eastAsia="ar-SA"/>
        </w:rPr>
        <w:t>.2. Стороны соглашаются признавать полученные (направленные), удостоверенные КЭП электронные первичные учетные документы (счета-фактуры, акты сдачи-приемки оказанных услуг и т.п. документы, подтверждающие оказание услуг) равнозначными аналогичным документам на бумажных носителях, подписанным собственноручно.</w:t>
      </w:r>
    </w:p>
    <w:p w:rsidR="004C0349" w:rsidRPr="00EC63BB" w:rsidRDefault="00F8026D" w:rsidP="00F8026D">
      <w:pPr>
        <w:widowControl/>
        <w:tabs>
          <w:tab w:val="left" w:pos="0"/>
        </w:tabs>
        <w:autoSpaceDN/>
        <w:adjustRightInd/>
        <w:ind w:firstLine="567"/>
        <w:jc w:val="both"/>
        <w:rPr>
          <w:rFonts w:eastAsia="Times New Roman"/>
          <w:sz w:val="22"/>
          <w:szCs w:val="22"/>
          <w:lang w:eastAsia="ar-SA"/>
        </w:rPr>
      </w:pPr>
      <w:r>
        <w:rPr>
          <w:rFonts w:eastAsia="Times New Roman"/>
          <w:sz w:val="22"/>
          <w:szCs w:val="22"/>
          <w:lang w:eastAsia="ar-SA"/>
        </w:rPr>
        <w:t>9</w:t>
      </w:r>
      <w:r w:rsidR="004C0349" w:rsidRPr="00EC63BB">
        <w:rPr>
          <w:rFonts w:eastAsia="Times New Roman"/>
          <w:sz w:val="22"/>
          <w:szCs w:val="22"/>
          <w:lang w:eastAsia="ar-SA"/>
        </w:rPr>
        <w:t xml:space="preserve">.3. Вследствие причин технического или/и иного характера, а также в случаях, предусмотренных законодательством Российской Федерации, Стороны вправе осуществлять обмен документами с их подписанием собственноручной подписью на бумажном носителе уполномоченными лицами. </w:t>
      </w:r>
    </w:p>
    <w:p w:rsidR="004C0349" w:rsidRPr="00EC63BB" w:rsidRDefault="00F8026D" w:rsidP="00F8026D">
      <w:pPr>
        <w:widowControl/>
        <w:tabs>
          <w:tab w:val="left" w:pos="0"/>
        </w:tabs>
        <w:autoSpaceDN/>
        <w:adjustRightInd/>
        <w:ind w:firstLine="567"/>
        <w:jc w:val="both"/>
        <w:rPr>
          <w:rFonts w:eastAsia="Times New Roman"/>
          <w:sz w:val="22"/>
          <w:szCs w:val="22"/>
          <w:lang w:eastAsia="ar-SA"/>
        </w:rPr>
      </w:pPr>
      <w:r>
        <w:rPr>
          <w:rFonts w:eastAsia="Times New Roman"/>
          <w:sz w:val="22"/>
          <w:szCs w:val="22"/>
          <w:lang w:eastAsia="ar-SA"/>
        </w:rPr>
        <w:t>9</w:t>
      </w:r>
      <w:r w:rsidR="004C0349" w:rsidRPr="00EC63BB">
        <w:rPr>
          <w:rFonts w:eastAsia="Times New Roman"/>
          <w:sz w:val="22"/>
          <w:szCs w:val="22"/>
          <w:lang w:eastAsia="ar-SA"/>
        </w:rPr>
        <w:t>.4. При обмене документами на бумажном носителе Стороны руководствуются положениями соответствующего Контракта.</w:t>
      </w:r>
    </w:p>
    <w:p w:rsidR="004C0349" w:rsidRPr="00EC63BB" w:rsidRDefault="00F8026D" w:rsidP="00F8026D">
      <w:pPr>
        <w:widowControl/>
        <w:tabs>
          <w:tab w:val="left" w:pos="0"/>
        </w:tabs>
        <w:autoSpaceDN/>
        <w:adjustRightInd/>
        <w:ind w:firstLine="567"/>
        <w:jc w:val="both"/>
        <w:rPr>
          <w:rFonts w:eastAsia="Times New Roman"/>
          <w:sz w:val="22"/>
          <w:szCs w:val="22"/>
          <w:lang w:eastAsia="ar-SA"/>
        </w:rPr>
      </w:pPr>
      <w:r>
        <w:rPr>
          <w:rFonts w:eastAsia="Times New Roman"/>
          <w:sz w:val="22"/>
          <w:szCs w:val="22"/>
          <w:lang w:eastAsia="ar-SA"/>
        </w:rPr>
        <w:t>9</w:t>
      </w:r>
      <w:r w:rsidR="004C0349" w:rsidRPr="00EC63BB">
        <w:rPr>
          <w:rFonts w:eastAsia="Times New Roman"/>
          <w:sz w:val="22"/>
          <w:szCs w:val="22"/>
          <w:lang w:eastAsia="ar-SA"/>
        </w:rPr>
        <w:t xml:space="preserve">.5. В  случае противоречия между документом в электронном виде и документом на бумажном носителе, </w:t>
      </w:r>
      <w:proofErr w:type="gramStart"/>
      <w:r w:rsidR="004C0349" w:rsidRPr="00EC63BB">
        <w:rPr>
          <w:rFonts w:eastAsia="Times New Roman"/>
          <w:sz w:val="22"/>
          <w:szCs w:val="22"/>
          <w:lang w:eastAsia="ar-SA"/>
        </w:rPr>
        <w:t>имеющими</w:t>
      </w:r>
      <w:proofErr w:type="gramEnd"/>
      <w:r w:rsidR="004C0349" w:rsidRPr="00EC63BB">
        <w:rPr>
          <w:rFonts w:eastAsia="Times New Roman"/>
          <w:sz w:val="22"/>
          <w:szCs w:val="22"/>
          <w:lang w:eastAsia="ar-SA"/>
        </w:rPr>
        <w:t xml:space="preserve"> одинаковые реквизиты, приоритетную силу имеет документ на бумажном носителе.</w:t>
      </w:r>
    </w:p>
    <w:p w:rsidR="004C0349" w:rsidRPr="00EC63BB" w:rsidRDefault="00F8026D" w:rsidP="00F8026D">
      <w:pPr>
        <w:widowControl/>
        <w:tabs>
          <w:tab w:val="left" w:pos="0"/>
        </w:tabs>
        <w:autoSpaceDN/>
        <w:adjustRightInd/>
        <w:ind w:firstLine="567"/>
        <w:jc w:val="both"/>
        <w:rPr>
          <w:rFonts w:eastAsia="Times New Roman"/>
          <w:sz w:val="22"/>
          <w:szCs w:val="22"/>
          <w:lang w:eastAsia="ar-SA"/>
        </w:rPr>
      </w:pPr>
      <w:r>
        <w:rPr>
          <w:rFonts w:eastAsia="Times New Roman"/>
          <w:sz w:val="22"/>
          <w:szCs w:val="22"/>
          <w:lang w:eastAsia="ar-SA"/>
        </w:rPr>
        <w:t>9</w:t>
      </w:r>
      <w:r w:rsidR="004C0349" w:rsidRPr="00EC63BB">
        <w:rPr>
          <w:rFonts w:eastAsia="Times New Roman"/>
          <w:sz w:val="22"/>
          <w:szCs w:val="22"/>
          <w:lang w:eastAsia="ar-SA"/>
        </w:rPr>
        <w:t>.6. Стороны не несут ответственность за возможные временные задержки исполнения и/или искажения содержания электронных документов, возникающие по вине лиц, предоставляющих услуги связи.</w:t>
      </w:r>
    </w:p>
    <w:p w:rsidR="004C0349" w:rsidRPr="00EC63BB" w:rsidRDefault="00F8026D" w:rsidP="00F8026D">
      <w:pPr>
        <w:widowControl/>
        <w:tabs>
          <w:tab w:val="left" w:pos="0"/>
        </w:tabs>
        <w:autoSpaceDN/>
        <w:adjustRightInd/>
        <w:ind w:firstLine="567"/>
        <w:contextualSpacing/>
        <w:jc w:val="both"/>
        <w:rPr>
          <w:sz w:val="22"/>
          <w:szCs w:val="22"/>
          <w:lang w:eastAsia="en-US"/>
        </w:rPr>
      </w:pPr>
      <w:r>
        <w:rPr>
          <w:sz w:val="22"/>
          <w:szCs w:val="22"/>
          <w:lang w:eastAsia="en-US"/>
        </w:rPr>
        <w:t>9</w:t>
      </w:r>
      <w:r w:rsidR="004C0349" w:rsidRPr="00EC63BB">
        <w:rPr>
          <w:sz w:val="22"/>
          <w:szCs w:val="22"/>
          <w:lang w:eastAsia="en-US"/>
        </w:rPr>
        <w:t xml:space="preserve">.7. Датой получения документа в системе от направляющей Стороны, считается дата, указанная в подтверждении от Оператора ЭДО получающей Стороны. Документ, поступивший и подтвержденный Оператором, считается полученным Стороной. Приемка оказанных услуг осуществляется в сроки и в порядке, установленном в настоящем Контракте. </w:t>
      </w:r>
    </w:p>
    <w:p w:rsidR="004C0349" w:rsidRPr="00EC63BB" w:rsidRDefault="00F8026D" w:rsidP="00F8026D">
      <w:pPr>
        <w:widowControl/>
        <w:tabs>
          <w:tab w:val="left" w:pos="0"/>
          <w:tab w:val="left" w:pos="709"/>
        </w:tabs>
        <w:autoSpaceDN/>
        <w:adjustRightInd/>
        <w:ind w:firstLine="567"/>
        <w:jc w:val="both"/>
        <w:rPr>
          <w:sz w:val="22"/>
          <w:szCs w:val="22"/>
          <w:lang w:eastAsia="en-US"/>
        </w:rPr>
      </w:pPr>
      <w:r>
        <w:rPr>
          <w:sz w:val="22"/>
          <w:szCs w:val="22"/>
          <w:lang w:eastAsia="en-US"/>
        </w:rPr>
        <w:t>9</w:t>
      </w:r>
      <w:r w:rsidR="004C0349" w:rsidRPr="00EC63BB">
        <w:rPr>
          <w:sz w:val="22"/>
          <w:szCs w:val="22"/>
          <w:lang w:eastAsia="en-US"/>
        </w:rPr>
        <w:t xml:space="preserve">.8. В случае передачи Стороне электронного документа с ошибкой, Сторона, которая выявила </w:t>
      </w:r>
      <w:proofErr w:type="gramStart"/>
      <w:r w:rsidR="004C0349" w:rsidRPr="00EC63BB">
        <w:rPr>
          <w:sz w:val="22"/>
          <w:szCs w:val="22"/>
          <w:lang w:eastAsia="en-US"/>
        </w:rPr>
        <w:t>ошибку</w:t>
      </w:r>
      <w:proofErr w:type="gramEnd"/>
      <w:r w:rsidR="004C0349" w:rsidRPr="00EC63BB">
        <w:rPr>
          <w:sz w:val="22"/>
          <w:szCs w:val="22"/>
          <w:lang w:eastAsia="en-US"/>
        </w:rPr>
        <w:t xml:space="preserve"> направляет уведомление другой Стороне о необходимости исправить документ. Сторона, допустившая ошибку, </w:t>
      </w:r>
      <w:proofErr w:type="gramStart"/>
      <w:r w:rsidR="004C0349" w:rsidRPr="00EC63BB">
        <w:rPr>
          <w:sz w:val="22"/>
          <w:szCs w:val="22"/>
          <w:lang w:eastAsia="en-US"/>
        </w:rPr>
        <w:t>предоставляет другой Стороне исправленный документ</w:t>
      </w:r>
      <w:proofErr w:type="gramEnd"/>
      <w:r w:rsidR="004C0349" w:rsidRPr="00EC63BB">
        <w:rPr>
          <w:sz w:val="22"/>
          <w:szCs w:val="22"/>
          <w:lang w:eastAsia="en-US"/>
        </w:rPr>
        <w:t xml:space="preserve"> в течение 1 (одного) календарного дня с момента получения уведомления. </w:t>
      </w:r>
    </w:p>
    <w:p w:rsidR="004C0349" w:rsidRPr="00EC63BB" w:rsidRDefault="00F8026D" w:rsidP="00F8026D">
      <w:pPr>
        <w:widowControl/>
        <w:tabs>
          <w:tab w:val="left" w:pos="0"/>
        </w:tabs>
        <w:autoSpaceDN/>
        <w:adjustRightInd/>
        <w:ind w:firstLine="567"/>
        <w:jc w:val="both"/>
        <w:rPr>
          <w:sz w:val="22"/>
          <w:szCs w:val="22"/>
          <w:lang w:eastAsia="en-US"/>
        </w:rPr>
      </w:pPr>
      <w:r>
        <w:rPr>
          <w:sz w:val="22"/>
          <w:szCs w:val="22"/>
          <w:lang w:eastAsia="en-US"/>
        </w:rPr>
        <w:t>9</w:t>
      </w:r>
      <w:r w:rsidR="004C0349" w:rsidRPr="00EC63BB">
        <w:rPr>
          <w:sz w:val="22"/>
          <w:szCs w:val="22"/>
          <w:lang w:eastAsia="en-US"/>
        </w:rPr>
        <w:t>.9. Взаимодействие через электронный документооборот не отменяет взаимодействие через иные способы обмена документами между Сторонами в рамках исполнения обязательств по Контракту.</w:t>
      </w:r>
    </w:p>
    <w:p w:rsidR="004C0349" w:rsidRPr="00EC63BB" w:rsidRDefault="00F8026D" w:rsidP="00F8026D">
      <w:pPr>
        <w:widowControl/>
        <w:tabs>
          <w:tab w:val="left" w:pos="0"/>
        </w:tabs>
        <w:autoSpaceDN/>
        <w:adjustRightInd/>
        <w:ind w:firstLine="567"/>
        <w:jc w:val="both"/>
        <w:rPr>
          <w:rFonts w:eastAsia="Times New Roman"/>
          <w:sz w:val="22"/>
          <w:szCs w:val="22"/>
          <w:lang w:eastAsia="ar-SA"/>
        </w:rPr>
      </w:pPr>
      <w:r>
        <w:rPr>
          <w:rFonts w:eastAsia="Times New Roman"/>
          <w:sz w:val="22"/>
          <w:szCs w:val="22"/>
          <w:lang w:eastAsia="ar-SA"/>
        </w:rPr>
        <w:t>9</w:t>
      </w:r>
      <w:r w:rsidR="004C0349" w:rsidRPr="00EC63BB">
        <w:rPr>
          <w:rFonts w:eastAsia="Times New Roman"/>
          <w:sz w:val="22"/>
          <w:szCs w:val="22"/>
          <w:lang w:eastAsia="ar-SA"/>
        </w:rPr>
        <w:t xml:space="preserve">.10. Электронные документы признаются равнозначным аналогичному подписанному собственноручно документу на бумажном носителе и порождают для Сторон юридические последствия в виде установления, изменения и </w:t>
      </w:r>
      <w:proofErr w:type="gramStart"/>
      <w:r w:rsidR="004C0349" w:rsidRPr="00EC63BB">
        <w:rPr>
          <w:rFonts w:eastAsia="Times New Roman"/>
          <w:sz w:val="22"/>
          <w:szCs w:val="22"/>
          <w:lang w:eastAsia="ar-SA"/>
        </w:rPr>
        <w:t>прекращения</w:t>
      </w:r>
      <w:proofErr w:type="gramEnd"/>
      <w:r w:rsidR="004C0349" w:rsidRPr="00EC63BB">
        <w:rPr>
          <w:rFonts w:eastAsia="Times New Roman"/>
          <w:sz w:val="22"/>
          <w:szCs w:val="22"/>
          <w:lang w:eastAsia="ar-SA"/>
        </w:rPr>
        <w:t xml:space="preserve"> взаимных прав и обязанностей при одновременном соблюдении следующих условий:</w:t>
      </w:r>
    </w:p>
    <w:p w:rsidR="004C0349" w:rsidRPr="00EC63BB" w:rsidRDefault="004C0349" w:rsidP="00F8026D">
      <w:pPr>
        <w:widowControl/>
        <w:numPr>
          <w:ilvl w:val="0"/>
          <w:numId w:val="7"/>
        </w:numPr>
        <w:tabs>
          <w:tab w:val="left" w:pos="0"/>
          <w:tab w:val="num" w:pos="426"/>
        </w:tabs>
        <w:autoSpaceDE/>
        <w:autoSpaceDN/>
        <w:adjustRightInd/>
        <w:ind w:left="0" w:firstLine="567"/>
        <w:contextualSpacing/>
        <w:jc w:val="both"/>
        <w:outlineLvl w:val="0"/>
        <w:rPr>
          <w:sz w:val="22"/>
          <w:szCs w:val="22"/>
          <w:lang w:eastAsia="en-US"/>
        </w:rPr>
      </w:pPr>
      <w:r w:rsidRPr="00EC63BB">
        <w:rPr>
          <w:sz w:val="22"/>
          <w:szCs w:val="22"/>
          <w:lang w:eastAsia="en-US"/>
        </w:rPr>
        <w:t xml:space="preserve">подтверждена действительность квалифицированного сертификата КЭП, с помощью которой подписан данный электронный документ на дату подписания документа; </w:t>
      </w:r>
    </w:p>
    <w:p w:rsidR="004C0349" w:rsidRPr="00EC63BB" w:rsidRDefault="004C0349" w:rsidP="00F8026D">
      <w:pPr>
        <w:widowControl/>
        <w:numPr>
          <w:ilvl w:val="0"/>
          <w:numId w:val="7"/>
        </w:numPr>
        <w:tabs>
          <w:tab w:val="left" w:pos="0"/>
          <w:tab w:val="num" w:pos="426"/>
        </w:tabs>
        <w:autoSpaceDE/>
        <w:autoSpaceDN/>
        <w:adjustRightInd/>
        <w:ind w:left="0" w:firstLine="567"/>
        <w:contextualSpacing/>
        <w:jc w:val="both"/>
        <w:outlineLvl w:val="0"/>
        <w:rPr>
          <w:sz w:val="22"/>
          <w:szCs w:val="22"/>
          <w:lang w:eastAsia="en-US"/>
        </w:rPr>
      </w:pPr>
      <w:r w:rsidRPr="00EC63BB">
        <w:rPr>
          <w:sz w:val="22"/>
          <w:szCs w:val="22"/>
          <w:lang w:eastAsia="en-US"/>
        </w:rPr>
        <w:t xml:space="preserve">получен положительный результат проверки принадлежности владельцу квалифицированного сертификата КЭП, с помощью которой подписан электронный документ; </w:t>
      </w:r>
    </w:p>
    <w:p w:rsidR="004C0349" w:rsidRPr="00EC63BB" w:rsidRDefault="004C0349" w:rsidP="00F8026D">
      <w:pPr>
        <w:widowControl/>
        <w:numPr>
          <w:ilvl w:val="0"/>
          <w:numId w:val="7"/>
        </w:numPr>
        <w:tabs>
          <w:tab w:val="left" w:pos="0"/>
          <w:tab w:val="num" w:pos="426"/>
        </w:tabs>
        <w:autoSpaceDE/>
        <w:autoSpaceDN/>
        <w:adjustRightInd/>
        <w:ind w:left="0" w:firstLine="567"/>
        <w:contextualSpacing/>
        <w:jc w:val="both"/>
        <w:outlineLvl w:val="0"/>
        <w:rPr>
          <w:sz w:val="22"/>
          <w:szCs w:val="22"/>
          <w:lang w:eastAsia="en-US"/>
        </w:rPr>
      </w:pPr>
      <w:r w:rsidRPr="00EC63BB">
        <w:rPr>
          <w:sz w:val="22"/>
          <w:szCs w:val="22"/>
          <w:lang w:eastAsia="en-US"/>
        </w:rPr>
        <w:t xml:space="preserve">подтверждено отсутствие изменений, внесенных в этот документ после его подписания; </w:t>
      </w:r>
    </w:p>
    <w:p w:rsidR="004C0349" w:rsidRPr="00EC63BB" w:rsidRDefault="004C0349" w:rsidP="00F8026D">
      <w:pPr>
        <w:widowControl/>
        <w:numPr>
          <w:ilvl w:val="0"/>
          <w:numId w:val="7"/>
        </w:numPr>
        <w:tabs>
          <w:tab w:val="left" w:pos="0"/>
          <w:tab w:val="num" w:pos="426"/>
        </w:tabs>
        <w:autoSpaceDE/>
        <w:autoSpaceDN/>
        <w:adjustRightInd/>
        <w:ind w:left="0" w:firstLine="567"/>
        <w:contextualSpacing/>
        <w:jc w:val="both"/>
        <w:outlineLvl w:val="0"/>
        <w:rPr>
          <w:sz w:val="22"/>
          <w:szCs w:val="22"/>
          <w:lang w:eastAsia="en-US"/>
        </w:rPr>
      </w:pPr>
      <w:r w:rsidRPr="00EC63BB">
        <w:rPr>
          <w:sz w:val="22"/>
          <w:szCs w:val="22"/>
          <w:lang w:eastAsia="en-US"/>
        </w:rPr>
        <w:t xml:space="preserve">КЭП, с </w:t>
      </w:r>
      <w:proofErr w:type="gramStart"/>
      <w:r w:rsidRPr="00EC63BB">
        <w:rPr>
          <w:sz w:val="22"/>
          <w:szCs w:val="22"/>
          <w:lang w:eastAsia="en-US"/>
        </w:rPr>
        <w:t>помощью</w:t>
      </w:r>
      <w:proofErr w:type="gramEnd"/>
      <w:r w:rsidRPr="00EC63BB">
        <w:rPr>
          <w:sz w:val="22"/>
          <w:szCs w:val="22"/>
          <w:lang w:eastAsia="en-US"/>
        </w:rPr>
        <w:t xml:space="preserve"> которой подписан документ, используется с учетом ограничений, содержащихся в сертификате КЭП.</w:t>
      </w:r>
    </w:p>
    <w:p w:rsidR="004C0349" w:rsidRPr="00EC63BB" w:rsidRDefault="00F8026D" w:rsidP="00F8026D">
      <w:pPr>
        <w:widowControl/>
        <w:tabs>
          <w:tab w:val="left" w:pos="0"/>
        </w:tabs>
        <w:ind w:firstLine="567"/>
        <w:contextualSpacing/>
        <w:jc w:val="both"/>
        <w:outlineLvl w:val="0"/>
        <w:rPr>
          <w:sz w:val="22"/>
          <w:szCs w:val="22"/>
          <w:lang w:eastAsia="en-US"/>
        </w:rPr>
      </w:pPr>
      <w:r>
        <w:rPr>
          <w:sz w:val="22"/>
          <w:szCs w:val="22"/>
          <w:lang w:eastAsia="en-US"/>
        </w:rPr>
        <w:t>9</w:t>
      </w:r>
      <w:r w:rsidR="004C0349" w:rsidRPr="00EC63BB">
        <w:rPr>
          <w:sz w:val="22"/>
          <w:szCs w:val="22"/>
          <w:lang w:eastAsia="en-US"/>
        </w:rPr>
        <w:t>.11. Обмен электронными документами происходит в незашифрованном виде.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4C0349" w:rsidRPr="00EC63BB" w:rsidRDefault="004C0349" w:rsidP="004C0349">
      <w:pPr>
        <w:widowControl/>
        <w:tabs>
          <w:tab w:val="left" w:pos="0"/>
          <w:tab w:val="left" w:pos="426"/>
        </w:tabs>
        <w:contextualSpacing/>
        <w:jc w:val="center"/>
        <w:outlineLvl w:val="0"/>
        <w:rPr>
          <w:rFonts w:eastAsia="Times New Roman"/>
          <w:b/>
          <w:sz w:val="22"/>
          <w:szCs w:val="22"/>
        </w:rPr>
      </w:pPr>
      <w:r w:rsidRPr="00EC63BB">
        <w:rPr>
          <w:rFonts w:eastAsia="Times New Roman"/>
          <w:b/>
          <w:sz w:val="22"/>
          <w:szCs w:val="22"/>
        </w:rPr>
        <w:t>1</w:t>
      </w:r>
      <w:r w:rsidR="00F8026D">
        <w:rPr>
          <w:rFonts w:eastAsia="Times New Roman"/>
          <w:b/>
          <w:sz w:val="22"/>
          <w:szCs w:val="22"/>
        </w:rPr>
        <w:t>0</w:t>
      </w:r>
      <w:r w:rsidRPr="00EC63BB">
        <w:rPr>
          <w:rFonts w:eastAsia="Times New Roman"/>
          <w:b/>
          <w:sz w:val="22"/>
          <w:szCs w:val="22"/>
        </w:rPr>
        <w:t>. П</w:t>
      </w:r>
      <w:r w:rsidR="00F8026D">
        <w:rPr>
          <w:rFonts w:eastAsia="Times New Roman"/>
          <w:b/>
          <w:sz w:val="22"/>
          <w:szCs w:val="22"/>
        </w:rPr>
        <w:t>рочие условия</w:t>
      </w:r>
    </w:p>
    <w:p w:rsidR="004C0349" w:rsidRPr="00EC63BB" w:rsidRDefault="004C0349" w:rsidP="007738B8">
      <w:pPr>
        <w:tabs>
          <w:tab w:val="num" w:pos="862"/>
          <w:tab w:val="num" w:pos="2705"/>
        </w:tabs>
        <w:ind w:firstLine="567"/>
        <w:jc w:val="both"/>
        <w:rPr>
          <w:rFonts w:eastAsia="Times New Roman"/>
          <w:sz w:val="22"/>
          <w:szCs w:val="22"/>
        </w:rPr>
      </w:pPr>
      <w:r w:rsidRPr="00EC63BB">
        <w:rPr>
          <w:rFonts w:eastAsia="Times New Roman"/>
          <w:sz w:val="22"/>
          <w:szCs w:val="22"/>
        </w:rPr>
        <w:t>1</w:t>
      </w:r>
      <w:r w:rsidR="00F8026D">
        <w:rPr>
          <w:rFonts w:eastAsia="Times New Roman"/>
          <w:sz w:val="22"/>
          <w:szCs w:val="22"/>
        </w:rPr>
        <w:t>0</w:t>
      </w:r>
      <w:r w:rsidRPr="00EC63BB">
        <w:rPr>
          <w:rFonts w:eastAsia="Times New Roman"/>
          <w:sz w:val="22"/>
          <w:szCs w:val="22"/>
        </w:rPr>
        <w:t>.</w:t>
      </w:r>
      <w:r w:rsidR="00F8026D">
        <w:rPr>
          <w:rFonts w:eastAsia="Times New Roman"/>
          <w:sz w:val="22"/>
          <w:szCs w:val="22"/>
        </w:rPr>
        <w:t>1.</w:t>
      </w:r>
      <w:r w:rsidRPr="00EC63BB">
        <w:rPr>
          <w:rFonts w:eastAsia="Times New Roman"/>
          <w:sz w:val="22"/>
          <w:szCs w:val="22"/>
        </w:rPr>
        <w:t>Все уведомления Сторон, связанные с исполнением контракта, направляются в письменной форме по почте заказным письмом с уведомлением с описью вручения по юридическому адресу Стороны, указанному в разделе 1</w:t>
      </w:r>
      <w:r w:rsidR="00F8026D">
        <w:rPr>
          <w:rFonts w:eastAsia="Times New Roman"/>
          <w:sz w:val="22"/>
          <w:szCs w:val="22"/>
        </w:rPr>
        <w:t xml:space="preserve">1 настоящего </w:t>
      </w:r>
      <w:r w:rsidRPr="00EC63BB">
        <w:rPr>
          <w:rFonts w:eastAsia="Times New Roman"/>
          <w:sz w:val="22"/>
          <w:szCs w:val="22"/>
        </w:rPr>
        <w:t>контракта, или с использованием факсимильной связи, электронной почты.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следующий за днем их отправки.</w:t>
      </w:r>
    </w:p>
    <w:p w:rsidR="004C0349" w:rsidRPr="00EC63BB" w:rsidRDefault="004C0349" w:rsidP="007738B8">
      <w:pPr>
        <w:tabs>
          <w:tab w:val="num" w:pos="862"/>
          <w:tab w:val="num" w:pos="2705"/>
        </w:tabs>
        <w:ind w:firstLine="567"/>
        <w:jc w:val="both"/>
        <w:rPr>
          <w:rFonts w:eastAsia="Times New Roman"/>
          <w:sz w:val="22"/>
          <w:szCs w:val="22"/>
        </w:rPr>
      </w:pPr>
      <w:r w:rsidRPr="00EC63BB">
        <w:rPr>
          <w:rFonts w:eastAsia="Times New Roman"/>
          <w:sz w:val="22"/>
          <w:szCs w:val="22"/>
        </w:rPr>
        <w:t>1</w:t>
      </w:r>
      <w:r w:rsidR="00F8026D">
        <w:rPr>
          <w:rFonts w:eastAsia="Times New Roman"/>
          <w:sz w:val="22"/>
          <w:szCs w:val="22"/>
        </w:rPr>
        <w:t>0</w:t>
      </w:r>
      <w:r w:rsidRPr="00EC63BB">
        <w:rPr>
          <w:rFonts w:eastAsia="Times New Roman"/>
          <w:sz w:val="22"/>
          <w:szCs w:val="22"/>
        </w:rPr>
        <w:t>.2. Все приложения к Контракту являются его неотъемлемой частью.</w:t>
      </w:r>
    </w:p>
    <w:p w:rsidR="004C0349" w:rsidRPr="00EC63BB" w:rsidRDefault="004C0349" w:rsidP="007738B8">
      <w:pPr>
        <w:tabs>
          <w:tab w:val="num" w:pos="862"/>
          <w:tab w:val="num" w:pos="2705"/>
        </w:tabs>
        <w:ind w:firstLine="567"/>
        <w:jc w:val="both"/>
        <w:rPr>
          <w:rFonts w:eastAsia="Times New Roman"/>
          <w:sz w:val="22"/>
          <w:szCs w:val="22"/>
        </w:rPr>
      </w:pPr>
      <w:r w:rsidRPr="00EC63BB">
        <w:rPr>
          <w:rFonts w:eastAsia="Times New Roman"/>
          <w:sz w:val="22"/>
          <w:szCs w:val="22"/>
        </w:rPr>
        <w:t>1</w:t>
      </w:r>
      <w:r w:rsidR="00F8026D">
        <w:rPr>
          <w:rFonts w:eastAsia="Times New Roman"/>
          <w:sz w:val="22"/>
          <w:szCs w:val="22"/>
        </w:rPr>
        <w:t>0</w:t>
      </w:r>
      <w:r w:rsidRPr="00EC63BB">
        <w:rPr>
          <w:rFonts w:eastAsia="Times New Roman"/>
          <w:sz w:val="22"/>
          <w:szCs w:val="22"/>
        </w:rPr>
        <w:t xml:space="preserve">.3.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w:t>
      </w:r>
      <w:r w:rsidRPr="00EC63BB">
        <w:rPr>
          <w:rFonts w:eastAsia="Times New Roman"/>
          <w:sz w:val="22"/>
          <w:szCs w:val="22"/>
        </w:rPr>
        <w:lastRenderedPageBreak/>
        <w:t>вследствие реорганизации юридического лица в форме преобразования, слияния или присоединения.</w:t>
      </w:r>
    </w:p>
    <w:p w:rsidR="004C0349" w:rsidRPr="00EC63BB" w:rsidRDefault="004C0349" w:rsidP="007738B8">
      <w:pPr>
        <w:tabs>
          <w:tab w:val="num" w:pos="862"/>
          <w:tab w:val="num" w:pos="2705"/>
        </w:tabs>
        <w:ind w:firstLine="567"/>
        <w:jc w:val="both"/>
        <w:rPr>
          <w:rFonts w:eastAsia="Times New Roman"/>
          <w:sz w:val="22"/>
          <w:szCs w:val="22"/>
        </w:rPr>
      </w:pPr>
      <w:r w:rsidRPr="00EC63BB">
        <w:rPr>
          <w:rFonts w:eastAsia="Times New Roman"/>
          <w:sz w:val="22"/>
          <w:szCs w:val="22"/>
        </w:rPr>
        <w:t>1</w:t>
      </w:r>
      <w:r w:rsidR="00F8026D">
        <w:rPr>
          <w:rFonts w:eastAsia="Times New Roman"/>
          <w:sz w:val="22"/>
          <w:szCs w:val="22"/>
        </w:rPr>
        <w:t>0</w:t>
      </w:r>
      <w:r w:rsidRPr="00EC63BB">
        <w:rPr>
          <w:rFonts w:eastAsia="Times New Roman"/>
          <w:sz w:val="22"/>
          <w:szCs w:val="22"/>
        </w:rPr>
        <w:t>.4. Во всем, что не предусмотрено контрактом, Стороны руководствуются действующим законодательством Российской Федерации.</w:t>
      </w:r>
    </w:p>
    <w:p w:rsidR="004C0349" w:rsidRPr="00EC63BB" w:rsidRDefault="004C0349" w:rsidP="007738B8">
      <w:pPr>
        <w:tabs>
          <w:tab w:val="num" w:pos="862"/>
          <w:tab w:val="num" w:pos="2705"/>
        </w:tabs>
        <w:ind w:firstLine="567"/>
        <w:jc w:val="both"/>
        <w:rPr>
          <w:rFonts w:eastAsia="Times New Roman"/>
          <w:sz w:val="22"/>
          <w:szCs w:val="22"/>
        </w:rPr>
      </w:pPr>
      <w:r w:rsidRPr="00EC63BB">
        <w:rPr>
          <w:rFonts w:eastAsia="Times New Roman"/>
          <w:sz w:val="22"/>
          <w:szCs w:val="22"/>
        </w:rPr>
        <w:t>1</w:t>
      </w:r>
      <w:r w:rsidR="00F8026D">
        <w:rPr>
          <w:rFonts w:eastAsia="Times New Roman"/>
          <w:sz w:val="22"/>
          <w:szCs w:val="22"/>
        </w:rPr>
        <w:t>0</w:t>
      </w:r>
      <w:r w:rsidRPr="00EC63BB">
        <w:rPr>
          <w:rFonts w:eastAsia="Times New Roman"/>
          <w:sz w:val="22"/>
          <w:szCs w:val="22"/>
        </w:rPr>
        <w:t xml:space="preserve">.5. Исполнитель гарантирует </w:t>
      </w:r>
      <w:bookmarkStart w:id="1" w:name="bookmark=id.gjdgxs" w:colFirst="0" w:colLast="0"/>
      <w:bookmarkEnd w:id="1"/>
      <w:r w:rsidRPr="00EC63BB">
        <w:rPr>
          <w:rFonts w:eastAsia="Times New Roman"/>
          <w:sz w:val="22"/>
          <w:szCs w:val="22"/>
        </w:rPr>
        <w:t>соответствие оказываемых услуг требованиям качества, безопасности (санитарным нормам и правилам, государственным стандартам, техническим регламентам, а также иным требованиям), в случае, если данные требования установлены законодательством Российской Федерации.</w:t>
      </w:r>
    </w:p>
    <w:p w:rsidR="004C0349" w:rsidRDefault="004C0349" w:rsidP="007738B8">
      <w:pPr>
        <w:tabs>
          <w:tab w:val="num" w:pos="862"/>
          <w:tab w:val="num" w:pos="2705"/>
        </w:tabs>
        <w:ind w:firstLine="567"/>
        <w:jc w:val="both"/>
        <w:rPr>
          <w:rFonts w:eastAsia="Times New Roman"/>
          <w:sz w:val="22"/>
          <w:szCs w:val="22"/>
        </w:rPr>
      </w:pPr>
      <w:r w:rsidRPr="00EC63BB">
        <w:rPr>
          <w:rFonts w:eastAsia="Times New Roman"/>
          <w:sz w:val="22"/>
          <w:szCs w:val="22"/>
        </w:rPr>
        <w:t>1</w:t>
      </w:r>
      <w:r w:rsidR="00F8026D">
        <w:rPr>
          <w:rFonts w:eastAsia="Times New Roman"/>
          <w:sz w:val="22"/>
          <w:szCs w:val="22"/>
        </w:rPr>
        <w:t>0</w:t>
      </w:r>
      <w:r w:rsidRPr="00EC63BB">
        <w:rPr>
          <w:rFonts w:eastAsia="Times New Roman"/>
          <w:sz w:val="22"/>
          <w:szCs w:val="22"/>
        </w:rPr>
        <w:t>.6. В случае</w:t>
      </w:r>
      <w:proofErr w:type="gramStart"/>
      <w:r w:rsidRPr="00EC63BB">
        <w:rPr>
          <w:rFonts w:eastAsia="Times New Roman"/>
          <w:sz w:val="22"/>
          <w:szCs w:val="22"/>
        </w:rPr>
        <w:t>,</w:t>
      </w:r>
      <w:proofErr w:type="gramEnd"/>
      <w:r w:rsidRPr="00EC63BB">
        <w:rPr>
          <w:rFonts w:eastAsia="Times New Roman"/>
          <w:sz w:val="22"/>
          <w:szCs w:val="22"/>
        </w:rPr>
        <w:t xml:space="preserve"> если законодательством Российской Федерации предусмотрено лицензирование вида деятельности, являющегося предметом контракта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w:t>
      </w:r>
    </w:p>
    <w:p w:rsidR="00F8026D" w:rsidRPr="00EC63BB" w:rsidRDefault="00F8026D" w:rsidP="004C0349">
      <w:pPr>
        <w:tabs>
          <w:tab w:val="num" w:pos="862"/>
          <w:tab w:val="num" w:pos="2705"/>
        </w:tabs>
        <w:jc w:val="both"/>
        <w:rPr>
          <w:rFonts w:eastAsia="Times New Roman"/>
          <w:sz w:val="22"/>
          <w:szCs w:val="22"/>
        </w:rPr>
      </w:pPr>
    </w:p>
    <w:p w:rsidR="00C604DB" w:rsidRPr="00EC63BB" w:rsidRDefault="004C0349" w:rsidP="00C604DB">
      <w:pPr>
        <w:jc w:val="center"/>
        <w:rPr>
          <w:b/>
          <w:sz w:val="22"/>
          <w:szCs w:val="22"/>
        </w:rPr>
      </w:pPr>
      <w:r w:rsidRPr="00EC63BB">
        <w:rPr>
          <w:b/>
          <w:sz w:val="22"/>
          <w:szCs w:val="22"/>
        </w:rPr>
        <w:t>1</w:t>
      </w:r>
      <w:r w:rsidR="00F8026D">
        <w:rPr>
          <w:b/>
          <w:sz w:val="22"/>
          <w:szCs w:val="22"/>
        </w:rPr>
        <w:t>1</w:t>
      </w:r>
      <w:r w:rsidR="00C604DB" w:rsidRPr="00EC63BB">
        <w:rPr>
          <w:b/>
          <w:sz w:val="22"/>
          <w:szCs w:val="22"/>
        </w:rPr>
        <w:t>. Реквизиты и подписи сторон</w:t>
      </w:r>
    </w:p>
    <w:tbl>
      <w:tblPr>
        <w:tblW w:w="9527" w:type="dxa"/>
        <w:tblLook w:val="0000" w:firstRow="0" w:lastRow="0" w:firstColumn="0" w:lastColumn="0" w:noHBand="0" w:noVBand="0"/>
      </w:tblPr>
      <w:tblGrid>
        <w:gridCol w:w="4928"/>
        <w:gridCol w:w="4599"/>
      </w:tblGrid>
      <w:tr w:rsidR="00CF4549" w:rsidRPr="00EC63BB" w:rsidTr="00CF4549">
        <w:tc>
          <w:tcPr>
            <w:tcW w:w="4928" w:type="dxa"/>
          </w:tcPr>
          <w:p w:rsidR="00CF4549" w:rsidRPr="00EC63BB" w:rsidRDefault="00CF4549" w:rsidP="00CF4549">
            <w:pPr>
              <w:outlineLvl w:val="0"/>
              <w:rPr>
                <w:sz w:val="22"/>
                <w:szCs w:val="22"/>
              </w:rPr>
            </w:pPr>
            <w:r w:rsidRPr="00EC63BB">
              <w:rPr>
                <w:sz w:val="22"/>
                <w:szCs w:val="22"/>
              </w:rPr>
              <w:t xml:space="preserve">Исполнитель </w:t>
            </w:r>
          </w:p>
        </w:tc>
        <w:tc>
          <w:tcPr>
            <w:tcW w:w="4599" w:type="dxa"/>
          </w:tcPr>
          <w:p w:rsidR="00CF4549" w:rsidRPr="00EC63BB" w:rsidRDefault="00CF4549" w:rsidP="00CF4549">
            <w:pPr>
              <w:outlineLvl w:val="0"/>
              <w:rPr>
                <w:sz w:val="22"/>
                <w:szCs w:val="22"/>
              </w:rPr>
            </w:pPr>
            <w:r w:rsidRPr="00EC63BB">
              <w:rPr>
                <w:sz w:val="22"/>
                <w:szCs w:val="22"/>
              </w:rPr>
              <w:t>Заказчик</w:t>
            </w:r>
          </w:p>
        </w:tc>
      </w:tr>
      <w:tr w:rsidR="00CF4549" w:rsidRPr="00EC63BB" w:rsidTr="00CF4549">
        <w:trPr>
          <w:trHeight w:val="5477"/>
        </w:trPr>
        <w:tc>
          <w:tcPr>
            <w:tcW w:w="4928" w:type="dxa"/>
          </w:tcPr>
          <w:p w:rsidR="00CF4549" w:rsidRPr="00EC63BB" w:rsidRDefault="00CF4549" w:rsidP="00CF4549">
            <w:pPr>
              <w:outlineLvl w:val="0"/>
              <w:rPr>
                <w:sz w:val="22"/>
                <w:szCs w:val="22"/>
              </w:rPr>
            </w:pPr>
          </w:p>
          <w:p w:rsidR="00CF4549" w:rsidRPr="00EC63BB" w:rsidRDefault="00CF4549" w:rsidP="00CF4549">
            <w:pPr>
              <w:outlineLvl w:val="0"/>
              <w:rPr>
                <w:sz w:val="22"/>
                <w:szCs w:val="22"/>
              </w:rPr>
            </w:pPr>
          </w:p>
          <w:p w:rsidR="00EE334E" w:rsidRPr="00EC63BB" w:rsidRDefault="00EE334E" w:rsidP="00EE334E">
            <w:pPr>
              <w:outlineLvl w:val="0"/>
              <w:rPr>
                <w:sz w:val="22"/>
                <w:szCs w:val="22"/>
              </w:rPr>
            </w:pPr>
          </w:p>
          <w:p w:rsidR="00E77D52" w:rsidRPr="00EC63BB" w:rsidRDefault="00E77D52" w:rsidP="00EE334E">
            <w:pPr>
              <w:outlineLvl w:val="0"/>
              <w:rPr>
                <w:sz w:val="22"/>
                <w:szCs w:val="22"/>
              </w:rPr>
            </w:pPr>
          </w:p>
          <w:p w:rsidR="00E77D52" w:rsidRPr="00EC63BB" w:rsidRDefault="00E77D52" w:rsidP="00EE334E">
            <w:pPr>
              <w:outlineLvl w:val="0"/>
              <w:rPr>
                <w:sz w:val="22"/>
                <w:szCs w:val="22"/>
              </w:rPr>
            </w:pPr>
          </w:p>
          <w:p w:rsidR="00E77D52" w:rsidRPr="00EC63BB" w:rsidRDefault="00E77D52" w:rsidP="00EE334E">
            <w:pPr>
              <w:outlineLvl w:val="0"/>
              <w:rPr>
                <w:sz w:val="22"/>
                <w:szCs w:val="22"/>
              </w:rPr>
            </w:pPr>
          </w:p>
          <w:p w:rsidR="00EE334E" w:rsidRPr="00EC63BB" w:rsidRDefault="00EE334E" w:rsidP="00EE334E">
            <w:pPr>
              <w:outlineLvl w:val="0"/>
              <w:rPr>
                <w:bCs/>
                <w:sz w:val="22"/>
                <w:szCs w:val="22"/>
                <w:u w:val="single"/>
              </w:rPr>
            </w:pPr>
          </w:p>
          <w:p w:rsidR="00CF4549" w:rsidRPr="00EC63BB" w:rsidRDefault="00CF4549" w:rsidP="00CF4549">
            <w:pPr>
              <w:jc w:val="right"/>
              <w:outlineLvl w:val="0"/>
              <w:rPr>
                <w:bCs/>
                <w:sz w:val="22"/>
                <w:szCs w:val="22"/>
                <w:u w:val="single"/>
              </w:rPr>
            </w:pPr>
          </w:p>
          <w:p w:rsidR="00CF4549" w:rsidRPr="00EC63BB" w:rsidRDefault="00CF4549" w:rsidP="00CF4549">
            <w:pPr>
              <w:jc w:val="right"/>
              <w:outlineLvl w:val="0"/>
              <w:rPr>
                <w:sz w:val="22"/>
                <w:szCs w:val="22"/>
              </w:rPr>
            </w:pPr>
          </w:p>
          <w:p w:rsidR="00E77D52" w:rsidRPr="00EC63BB" w:rsidRDefault="00E77D52" w:rsidP="00CF4549">
            <w:pPr>
              <w:jc w:val="right"/>
              <w:outlineLvl w:val="0"/>
              <w:rPr>
                <w:sz w:val="22"/>
                <w:szCs w:val="22"/>
              </w:rPr>
            </w:pPr>
          </w:p>
          <w:p w:rsidR="00E77D52" w:rsidRPr="00EC63BB" w:rsidRDefault="00E77D52" w:rsidP="00CF4549">
            <w:pPr>
              <w:jc w:val="right"/>
              <w:outlineLvl w:val="0"/>
              <w:rPr>
                <w:sz w:val="22"/>
                <w:szCs w:val="22"/>
              </w:rPr>
            </w:pPr>
          </w:p>
          <w:p w:rsidR="00E77D52" w:rsidRPr="00EC63BB" w:rsidRDefault="00E77D52" w:rsidP="00CF4549">
            <w:pPr>
              <w:jc w:val="right"/>
              <w:outlineLvl w:val="0"/>
              <w:rPr>
                <w:sz w:val="22"/>
                <w:szCs w:val="22"/>
              </w:rPr>
            </w:pPr>
          </w:p>
          <w:p w:rsidR="00E77D52" w:rsidRPr="00EC63BB" w:rsidRDefault="00E77D52" w:rsidP="00CF4549">
            <w:pPr>
              <w:jc w:val="right"/>
              <w:outlineLvl w:val="0"/>
              <w:rPr>
                <w:sz w:val="22"/>
                <w:szCs w:val="22"/>
              </w:rPr>
            </w:pPr>
          </w:p>
          <w:p w:rsidR="00E77D52" w:rsidRPr="00EC63BB" w:rsidRDefault="00E77D52" w:rsidP="00CF4549">
            <w:pPr>
              <w:jc w:val="right"/>
              <w:outlineLvl w:val="0"/>
              <w:rPr>
                <w:sz w:val="22"/>
                <w:szCs w:val="22"/>
              </w:rPr>
            </w:pPr>
          </w:p>
          <w:p w:rsidR="00E77D52" w:rsidRPr="00EC63BB" w:rsidRDefault="00E77D52" w:rsidP="00CF4549">
            <w:pPr>
              <w:jc w:val="right"/>
              <w:outlineLvl w:val="0"/>
              <w:rPr>
                <w:sz w:val="22"/>
                <w:szCs w:val="22"/>
              </w:rPr>
            </w:pPr>
          </w:p>
          <w:p w:rsidR="00E77D52" w:rsidRPr="00EC63BB" w:rsidRDefault="00E77D52" w:rsidP="00CF4549">
            <w:pPr>
              <w:jc w:val="right"/>
              <w:outlineLvl w:val="0"/>
              <w:rPr>
                <w:sz w:val="22"/>
                <w:szCs w:val="22"/>
              </w:rPr>
            </w:pPr>
          </w:p>
          <w:p w:rsidR="00E77D52" w:rsidRPr="00EC63BB" w:rsidRDefault="00E77D52" w:rsidP="00CF4549">
            <w:pPr>
              <w:jc w:val="right"/>
              <w:outlineLvl w:val="0"/>
              <w:rPr>
                <w:sz w:val="22"/>
                <w:szCs w:val="22"/>
              </w:rPr>
            </w:pPr>
          </w:p>
          <w:p w:rsidR="00E77D52" w:rsidRPr="00EC63BB" w:rsidRDefault="00E77D52" w:rsidP="00CF4549">
            <w:pPr>
              <w:jc w:val="right"/>
              <w:outlineLvl w:val="0"/>
              <w:rPr>
                <w:sz w:val="22"/>
                <w:szCs w:val="22"/>
              </w:rPr>
            </w:pPr>
          </w:p>
          <w:p w:rsidR="00E77D52" w:rsidRPr="00EC63BB" w:rsidRDefault="00E77D52" w:rsidP="00CF4549">
            <w:pPr>
              <w:jc w:val="right"/>
              <w:outlineLvl w:val="0"/>
              <w:rPr>
                <w:sz w:val="22"/>
                <w:szCs w:val="22"/>
              </w:rPr>
            </w:pPr>
          </w:p>
          <w:p w:rsidR="00E77D52" w:rsidRPr="00EC63BB" w:rsidRDefault="00E77D52" w:rsidP="00CF4549">
            <w:pPr>
              <w:jc w:val="right"/>
              <w:outlineLvl w:val="0"/>
              <w:rPr>
                <w:sz w:val="22"/>
                <w:szCs w:val="22"/>
              </w:rPr>
            </w:pPr>
          </w:p>
          <w:p w:rsidR="00CF4549" w:rsidRPr="00EC63BB" w:rsidRDefault="00CF4549" w:rsidP="00CF4549">
            <w:pPr>
              <w:jc w:val="right"/>
              <w:outlineLvl w:val="0"/>
              <w:rPr>
                <w:sz w:val="22"/>
                <w:szCs w:val="22"/>
              </w:rPr>
            </w:pPr>
          </w:p>
          <w:p w:rsidR="00CF4549" w:rsidRPr="00EC63BB" w:rsidRDefault="00CF4549" w:rsidP="00E77D52">
            <w:pPr>
              <w:jc w:val="right"/>
              <w:outlineLvl w:val="0"/>
              <w:rPr>
                <w:sz w:val="22"/>
                <w:szCs w:val="22"/>
              </w:rPr>
            </w:pPr>
            <w:r w:rsidRPr="00EC63BB">
              <w:rPr>
                <w:sz w:val="22"/>
                <w:szCs w:val="22"/>
              </w:rPr>
              <w:t xml:space="preserve">__________________________ </w:t>
            </w:r>
            <w:r w:rsidR="00E77D52" w:rsidRPr="00EC63BB">
              <w:rPr>
                <w:sz w:val="22"/>
                <w:szCs w:val="22"/>
              </w:rPr>
              <w:t>____________</w:t>
            </w:r>
          </w:p>
        </w:tc>
        <w:tc>
          <w:tcPr>
            <w:tcW w:w="4599" w:type="dxa"/>
          </w:tcPr>
          <w:p w:rsidR="00CF4549" w:rsidRPr="00EC63BB" w:rsidRDefault="00CF4549" w:rsidP="00CF4549">
            <w:pPr>
              <w:outlineLvl w:val="0"/>
              <w:rPr>
                <w:b/>
                <w:sz w:val="22"/>
                <w:szCs w:val="22"/>
              </w:rPr>
            </w:pPr>
            <w:r w:rsidRPr="00EC63BB">
              <w:rPr>
                <w:b/>
                <w:sz w:val="22"/>
                <w:szCs w:val="22"/>
              </w:rPr>
              <w:t>Федеральное государственное бюджетное учреждение науки Институт земной коры Сибирского отделения Российской академии наук  (ИЗК СО РАН)</w:t>
            </w:r>
          </w:p>
          <w:p w:rsidR="00CF4549" w:rsidRPr="00EC63BB" w:rsidRDefault="00CF4549" w:rsidP="00CF4549">
            <w:pPr>
              <w:outlineLvl w:val="0"/>
              <w:rPr>
                <w:sz w:val="22"/>
                <w:szCs w:val="22"/>
              </w:rPr>
            </w:pPr>
            <w:r w:rsidRPr="00EC63BB">
              <w:rPr>
                <w:sz w:val="22"/>
                <w:szCs w:val="22"/>
              </w:rPr>
              <w:t>Юридический/почтовый адрес: 664033,                                  г. Иркутск, ул. Лермонтова, 128</w:t>
            </w:r>
          </w:p>
          <w:p w:rsidR="00CF4549" w:rsidRPr="00EC63BB" w:rsidRDefault="00CF4549" w:rsidP="00CF4549">
            <w:pPr>
              <w:outlineLvl w:val="0"/>
              <w:rPr>
                <w:sz w:val="22"/>
                <w:szCs w:val="22"/>
              </w:rPr>
            </w:pPr>
            <w:r w:rsidRPr="00EC63BB">
              <w:rPr>
                <w:sz w:val="22"/>
                <w:szCs w:val="22"/>
              </w:rPr>
              <w:t>ИНН 3812011756      КПП 381201001</w:t>
            </w:r>
          </w:p>
          <w:p w:rsidR="00CF4549" w:rsidRPr="00EC63BB" w:rsidRDefault="00CF4549" w:rsidP="00CF4549">
            <w:pPr>
              <w:outlineLvl w:val="0"/>
              <w:rPr>
                <w:sz w:val="22"/>
                <w:szCs w:val="22"/>
              </w:rPr>
            </w:pPr>
            <w:r w:rsidRPr="00EC63BB">
              <w:rPr>
                <w:sz w:val="22"/>
                <w:szCs w:val="22"/>
              </w:rPr>
              <w:t xml:space="preserve">Наименование получателя: УФК по Иркутской области (ИЗК СО РАН </w:t>
            </w:r>
            <w:proofErr w:type="gramStart"/>
            <w:r w:rsidRPr="00EC63BB">
              <w:rPr>
                <w:sz w:val="22"/>
                <w:szCs w:val="22"/>
              </w:rPr>
              <w:t>л</w:t>
            </w:r>
            <w:proofErr w:type="gramEnd"/>
            <w:r w:rsidRPr="00EC63BB">
              <w:rPr>
                <w:sz w:val="22"/>
                <w:szCs w:val="22"/>
              </w:rPr>
              <w:t>/с 20346Ц37950)</w:t>
            </w:r>
          </w:p>
          <w:p w:rsidR="00CF4549" w:rsidRPr="00EC63BB" w:rsidRDefault="00CF4549" w:rsidP="00CF4549">
            <w:pPr>
              <w:outlineLvl w:val="0"/>
              <w:rPr>
                <w:sz w:val="22"/>
                <w:szCs w:val="22"/>
              </w:rPr>
            </w:pPr>
            <w:r w:rsidRPr="00EC63BB">
              <w:rPr>
                <w:sz w:val="22"/>
                <w:szCs w:val="22"/>
              </w:rPr>
              <w:t>Наименование банка: ОТДЕЛЕНИЕ  ИРКУТСК БАНКА РОССИИ //УФК по Иркутской области г. Иркутск</w:t>
            </w:r>
          </w:p>
          <w:p w:rsidR="00CF4549" w:rsidRPr="00EC63BB" w:rsidRDefault="00CF4549" w:rsidP="00CF4549">
            <w:pPr>
              <w:outlineLvl w:val="0"/>
              <w:rPr>
                <w:sz w:val="22"/>
                <w:szCs w:val="22"/>
              </w:rPr>
            </w:pPr>
            <w:r w:rsidRPr="00EC63BB">
              <w:rPr>
                <w:sz w:val="22"/>
                <w:szCs w:val="22"/>
              </w:rPr>
              <w:t>Единый казначейский счет  03214643000000013400</w:t>
            </w:r>
          </w:p>
          <w:p w:rsidR="00CF4549" w:rsidRPr="00EC63BB" w:rsidRDefault="00CF4549" w:rsidP="00CF4549">
            <w:pPr>
              <w:outlineLvl w:val="0"/>
              <w:rPr>
                <w:sz w:val="22"/>
                <w:szCs w:val="22"/>
              </w:rPr>
            </w:pPr>
            <w:r w:rsidRPr="00EC63BB">
              <w:rPr>
                <w:sz w:val="22"/>
                <w:szCs w:val="22"/>
              </w:rPr>
              <w:t xml:space="preserve">Казначейский счет  40102810145370000026 </w:t>
            </w:r>
          </w:p>
          <w:p w:rsidR="00CF4549" w:rsidRPr="00EC63BB" w:rsidRDefault="00CF4549" w:rsidP="00CF4549">
            <w:pPr>
              <w:outlineLvl w:val="0"/>
              <w:rPr>
                <w:sz w:val="22"/>
                <w:szCs w:val="22"/>
              </w:rPr>
            </w:pPr>
            <w:r w:rsidRPr="00EC63BB">
              <w:rPr>
                <w:sz w:val="22"/>
                <w:szCs w:val="22"/>
              </w:rPr>
              <w:t>БИК 012520101</w:t>
            </w:r>
          </w:p>
          <w:p w:rsidR="00EE334E" w:rsidRPr="00EC63BB" w:rsidRDefault="00CF4549" w:rsidP="00F8026D">
            <w:pPr>
              <w:outlineLvl w:val="0"/>
              <w:rPr>
                <w:sz w:val="22"/>
                <w:szCs w:val="22"/>
              </w:rPr>
            </w:pPr>
            <w:r w:rsidRPr="00EC63BB">
              <w:rPr>
                <w:sz w:val="22"/>
                <w:szCs w:val="22"/>
              </w:rPr>
              <w:t xml:space="preserve">Тел. 8-3952-427000 (приемная)  8-3952-511660 (плановый отдел)     </w:t>
            </w:r>
            <w:r w:rsidRPr="00EC63BB">
              <w:rPr>
                <w:sz w:val="22"/>
                <w:szCs w:val="22"/>
                <w:lang w:val="en-US"/>
              </w:rPr>
              <w:t>e</w:t>
            </w:r>
            <w:r w:rsidRPr="00EC63BB">
              <w:rPr>
                <w:sz w:val="22"/>
                <w:szCs w:val="22"/>
              </w:rPr>
              <w:t>-</w:t>
            </w:r>
            <w:r w:rsidRPr="00EC63BB">
              <w:rPr>
                <w:sz w:val="22"/>
                <w:szCs w:val="22"/>
                <w:lang w:val="en-US"/>
              </w:rPr>
              <w:t>mail</w:t>
            </w:r>
            <w:r w:rsidRPr="00EC63BB">
              <w:rPr>
                <w:sz w:val="22"/>
                <w:szCs w:val="22"/>
              </w:rPr>
              <w:t xml:space="preserve">: </w:t>
            </w:r>
            <w:hyperlink r:id="rId10" w:history="1">
              <w:r w:rsidRPr="00EC63BB">
                <w:rPr>
                  <w:rStyle w:val="ad"/>
                  <w:sz w:val="22"/>
                  <w:szCs w:val="22"/>
                  <w:lang w:val="en-US"/>
                </w:rPr>
                <w:t>po</w:t>
              </w:r>
              <w:r w:rsidRPr="00EC63BB">
                <w:rPr>
                  <w:rStyle w:val="ad"/>
                  <w:sz w:val="22"/>
                  <w:szCs w:val="22"/>
                </w:rPr>
                <w:t>2@</w:t>
              </w:r>
              <w:r w:rsidRPr="00EC63BB">
                <w:rPr>
                  <w:rStyle w:val="ad"/>
                  <w:sz w:val="22"/>
                  <w:szCs w:val="22"/>
                  <w:lang w:val="en-US"/>
                </w:rPr>
                <w:t>crust</w:t>
              </w:r>
              <w:r w:rsidRPr="00EC63BB">
                <w:rPr>
                  <w:rStyle w:val="ad"/>
                  <w:sz w:val="22"/>
                  <w:szCs w:val="22"/>
                </w:rPr>
                <w:t>.</w:t>
              </w:r>
              <w:r w:rsidRPr="00EC63BB">
                <w:rPr>
                  <w:rStyle w:val="ad"/>
                  <w:sz w:val="22"/>
                  <w:szCs w:val="22"/>
                  <w:lang w:val="en-US"/>
                </w:rPr>
                <w:t>irk</w:t>
              </w:r>
              <w:r w:rsidRPr="00EC63BB">
                <w:rPr>
                  <w:rStyle w:val="ad"/>
                  <w:sz w:val="22"/>
                  <w:szCs w:val="22"/>
                </w:rPr>
                <w:t>.</w:t>
              </w:r>
              <w:proofErr w:type="spellStart"/>
              <w:r w:rsidRPr="00EC63BB">
                <w:rPr>
                  <w:rStyle w:val="ad"/>
                  <w:sz w:val="22"/>
                  <w:szCs w:val="22"/>
                  <w:lang w:val="en-US"/>
                </w:rPr>
                <w:t>ru</w:t>
              </w:r>
              <w:proofErr w:type="spellEnd"/>
            </w:hyperlink>
          </w:p>
          <w:p w:rsidR="00EE334E" w:rsidRPr="00EC63BB" w:rsidRDefault="00EE334E" w:rsidP="00CF4549">
            <w:pPr>
              <w:jc w:val="right"/>
              <w:outlineLvl w:val="0"/>
              <w:rPr>
                <w:sz w:val="22"/>
                <w:szCs w:val="22"/>
              </w:rPr>
            </w:pPr>
          </w:p>
          <w:p w:rsidR="00EE334E" w:rsidRPr="00EC63BB" w:rsidRDefault="00CF4549" w:rsidP="00F8026D">
            <w:pPr>
              <w:outlineLvl w:val="0"/>
              <w:rPr>
                <w:sz w:val="22"/>
                <w:szCs w:val="22"/>
              </w:rPr>
            </w:pPr>
            <w:r w:rsidRPr="00EC63BB">
              <w:rPr>
                <w:sz w:val="22"/>
                <w:szCs w:val="22"/>
              </w:rPr>
              <w:t xml:space="preserve">Директор ИЗК СО РАН </w:t>
            </w:r>
          </w:p>
          <w:p w:rsidR="00CF4549" w:rsidRPr="00EC63BB" w:rsidRDefault="00CF4549" w:rsidP="00CF4549">
            <w:pPr>
              <w:jc w:val="right"/>
              <w:outlineLvl w:val="0"/>
              <w:rPr>
                <w:sz w:val="22"/>
                <w:szCs w:val="22"/>
              </w:rPr>
            </w:pPr>
            <w:r w:rsidRPr="00EC63BB">
              <w:rPr>
                <w:sz w:val="22"/>
                <w:szCs w:val="22"/>
              </w:rPr>
              <w:t xml:space="preserve">___________________ Д.П. </w:t>
            </w:r>
            <w:proofErr w:type="spellStart"/>
            <w:r w:rsidRPr="00EC63BB">
              <w:rPr>
                <w:sz w:val="22"/>
                <w:szCs w:val="22"/>
              </w:rPr>
              <w:t>Гладкочуб</w:t>
            </w:r>
            <w:proofErr w:type="spellEnd"/>
          </w:p>
          <w:p w:rsidR="00CF4549" w:rsidRPr="00EC63BB" w:rsidRDefault="00CF4549" w:rsidP="00CF4549">
            <w:pPr>
              <w:jc w:val="right"/>
              <w:outlineLvl w:val="0"/>
              <w:rPr>
                <w:sz w:val="22"/>
                <w:szCs w:val="22"/>
              </w:rPr>
            </w:pPr>
          </w:p>
          <w:p w:rsidR="00CF4549" w:rsidRPr="00EC63BB" w:rsidRDefault="00CF4549" w:rsidP="00CF4549">
            <w:pPr>
              <w:jc w:val="right"/>
              <w:outlineLvl w:val="0"/>
              <w:rPr>
                <w:sz w:val="22"/>
                <w:szCs w:val="22"/>
              </w:rPr>
            </w:pPr>
          </w:p>
        </w:tc>
      </w:tr>
    </w:tbl>
    <w:p w:rsidR="00CF4549" w:rsidRPr="00EC63BB" w:rsidRDefault="00CF4549" w:rsidP="00101037">
      <w:pPr>
        <w:jc w:val="right"/>
        <w:outlineLvl w:val="0"/>
        <w:rPr>
          <w:sz w:val="22"/>
          <w:szCs w:val="22"/>
        </w:rPr>
      </w:pPr>
    </w:p>
    <w:p w:rsidR="00CF4549" w:rsidRPr="00EC63BB" w:rsidRDefault="00CF4549" w:rsidP="00101037">
      <w:pPr>
        <w:jc w:val="right"/>
        <w:outlineLvl w:val="0"/>
        <w:rPr>
          <w:sz w:val="22"/>
          <w:szCs w:val="22"/>
        </w:rPr>
      </w:pPr>
    </w:p>
    <w:p w:rsidR="00E77D52" w:rsidRPr="00EC63BB" w:rsidRDefault="00E77D52" w:rsidP="00101037">
      <w:pPr>
        <w:jc w:val="right"/>
        <w:outlineLvl w:val="0"/>
        <w:rPr>
          <w:sz w:val="22"/>
          <w:szCs w:val="22"/>
        </w:rPr>
      </w:pPr>
    </w:p>
    <w:p w:rsidR="00E77D52" w:rsidRPr="00EC63BB" w:rsidRDefault="00E77D52" w:rsidP="00101037">
      <w:pPr>
        <w:jc w:val="right"/>
        <w:outlineLvl w:val="0"/>
        <w:rPr>
          <w:sz w:val="22"/>
          <w:szCs w:val="22"/>
        </w:rPr>
      </w:pPr>
    </w:p>
    <w:p w:rsidR="00E77D52" w:rsidRPr="00EC63BB" w:rsidRDefault="00E77D52" w:rsidP="00101037">
      <w:pPr>
        <w:jc w:val="right"/>
        <w:outlineLvl w:val="0"/>
        <w:rPr>
          <w:sz w:val="22"/>
          <w:szCs w:val="22"/>
        </w:rPr>
      </w:pPr>
    </w:p>
    <w:p w:rsidR="00E77D52" w:rsidRPr="00EC63BB" w:rsidRDefault="00E77D52" w:rsidP="00101037">
      <w:pPr>
        <w:jc w:val="right"/>
        <w:outlineLvl w:val="0"/>
        <w:rPr>
          <w:sz w:val="22"/>
          <w:szCs w:val="22"/>
        </w:rPr>
      </w:pPr>
    </w:p>
    <w:p w:rsidR="00E77D52" w:rsidRPr="00EC63BB" w:rsidRDefault="00E77D52" w:rsidP="00101037">
      <w:pPr>
        <w:jc w:val="right"/>
        <w:outlineLvl w:val="0"/>
        <w:rPr>
          <w:sz w:val="22"/>
          <w:szCs w:val="22"/>
        </w:rPr>
      </w:pPr>
    </w:p>
    <w:p w:rsidR="00E77D52" w:rsidRPr="00EC63BB" w:rsidRDefault="00E77D52" w:rsidP="00101037">
      <w:pPr>
        <w:jc w:val="right"/>
        <w:outlineLvl w:val="0"/>
        <w:rPr>
          <w:sz w:val="22"/>
          <w:szCs w:val="22"/>
        </w:rPr>
      </w:pPr>
    </w:p>
    <w:p w:rsidR="00E77D52" w:rsidRPr="00EC63BB" w:rsidRDefault="00E77D52" w:rsidP="00101037">
      <w:pPr>
        <w:jc w:val="right"/>
        <w:outlineLvl w:val="0"/>
        <w:rPr>
          <w:sz w:val="22"/>
          <w:szCs w:val="22"/>
        </w:rPr>
      </w:pPr>
    </w:p>
    <w:p w:rsidR="00E77D52" w:rsidRPr="00EC63BB" w:rsidRDefault="00E77D52" w:rsidP="00101037">
      <w:pPr>
        <w:jc w:val="right"/>
        <w:outlineLvl w:val="0"/>
        <w:rPr>
          <w:sz w:val="22"/>
          <w:szCs w:val="22"/>
        </w:rPr>
      </w:pPr>
    </w:p>
    <w:p w:rsidR="00E77D52" w:rsidRPr="00EC63BB" w:rsidRDefault="00E77D52" w:rsidP="00101037">
      <w:pPr>
        <w:jc w:val="right"/>
        <w:outlineLvl w:val="0"/>
        <w:rPr>
          <w:sz w:val="22"/>
          <w:szCs w:val="22"/>
        </w:rPr>
      </w:pPr>
    </w:p>
    <w:p w:rsidR="00E77D52" w:rsidRPr="00EC63BB" w:rsidRDefault="00E77D52" w:rsidP="00101037">
      <w:pPr>
        <w:jc w:val="right"/>
        <w:outlineLvl w:val="0"/>
        <w:rPr>
          <w:sz w:val="22"/>
          <w:szCs w:val="22"/>
        </w:rPr>
      </w:pPr>
    </w:p>
    <w:p w:rsidR="00E77D52" w:rsidRPr="00EC63BB" w:rsidRDefault="00E77D52" w:rsidP="00101037">
      <w:pPr>
        <w:jc w:val="right"/>
        <w:outlineLvl w:val="0"/>
        <w:rPr>
          <w:sz w:val="22"/>
          <w:szCs w:val="22"/>
        </w:rPr>
      </w:pPr>
    </w:p>
    <w:p w:rsidR="00E77D52" w:rsidRPr="00EC63BB" w:rsidRDefault="00E77D52" w:rsidP="00101037">
      <w:pPr>
        <w:jc w:val="right"/>
        <w:outlineLvl w:val="0"/>
        <w:rPr>
          <w:sz w:val="22"/>
          <w:szCs w:val="22"/>
        </w:rPr>
      </w:pPr>
    </w:p>
    <w:p w:rsidR="00E77D52" w:rsidRPr="00EC63BB" w:rsidRDefault="00E77D52" w:rsidP="00101037">
      <w:pPr>
        <w:jc w:val="right"/>
        <w:outlineLvl w:val="0"/>
        <w:rPr>
          <w:sz w:val="22"/>
          <w:szCs w:val="22"/>
        </w:rPr>
      </w:pPr>
    </w:p>
    <w:p w:rsidR="00E77D52" w:rsidRPr="00EC63BB" w:rsidRDefault="00E77D52" w:rsidP="00101037">
      <w:pPr>
        <w:jc w:val="right"/>
        <w:outlineLvl w:val="0"/>
        <w:rPr>
          <w:sz w:val="22"/>
          <w:szCs w:val="22"/>
        </w:rPr>
      </w:pPr>
    </w:p>
    <w:p w:rsidR="00CF4549" w:rsidRPr="008F768E" w:rsidRDefault="00CF4549" w:rsidP="00101037">
      <w:pPr>
        <w:jc w:val="right"/>
        <w:outlineLvl w:val="0"/>
        <w:rPr>
          <w:sz w:val="22"/>
          <w:szCs w:val="22"/>
        </w:rPr>
      </w:pPr>
    </w:p>
    <w:sectPr w:rsidR="00CF4549" w:rsidRPr="008F768E" w:rsidSect="00283021">
      <w:footerReference w:type="default" r:id="rId11"/>
      <w:footerReference w:type="first" r:id="rId12"/>
      <w:pgSz w:w="11906" w:h="16838"/>
      <w:pgMar w:top="709" w:right="849" w:bottom="113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E3B" w:rsidRDefault="00593E3B" w:rsidP="00B1647F">
      <w:r>
        <w:separator/>
      </w:r>
    </w:p>
  </w:endnote>
  <w:endnote w:type="continuationSeparator" w:id="0">
    <w:p w:rsidR="00593E3B" w:rsidRDefault="00593E3B" w:rsidP="00B16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9639"/>
      <w:docPartObj>
        <w:docPartGallery w:val="Page Numbers (Bottom of Page)"/>
        <w:docPartUnique/>
      </w:docPartObj>
    </w:sdtPr>
    <w:sdtEndPr/>
    <w:sdtContent>
      <w:p w:rsidR="009A4A76" w:rsidRDefault="009A4A76">
        <w:pPr>
          <w:pStyle w:val="a5"/>
          <w:jc w:val="center"/>
        </w:pPr>
        <w:r>
          <w:fldChar w:fldCharType="begin"/>
        </w:r>
        <w:r>
          <w:instrText xml:space="preserve"> PAGE   \* MERGEFORMAT </w:instrText>
        </w:r>
        <w:r>
          <w:fldChar w:fldCharType="separate"/>
        </w:r>
        <w:r w:rsidR="001C5D19">
          <w:rPr>
            <w:noProof/>
          </w:rPr>
          <w:t>2</w:t>
        </w:r>
        <w:r>
          <w:rPr>
            <w:noProof/>
          </w:rPr>
          <w:fldChar w:fldCharType="end"/>
        </w:r>
      </w:p>
    </w:sdtContent>
  </w:sdt>
  <w:p w:rsidR="009A4A76" w:rsidRDefault="009A4A7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9654"/>
      <w:docPartObj>
        <w:docPartGallery w:val="Page Numbers (Bottom of Page)"/>
        <w:docPartUnique/>
      </w:docPartObj>
    </w:sdtPr>
    <w:sdtEndPr/>
    <w:sdtContent>
      <w:p w:rsidR="009A4A76" w:rsidRDefault="009A4A76">
        <w:pPr>
          <w:pStyle w:val="a5"/>
          <w:jc w:val="center"/>
        </w:pPr>
        <w:r>
          <w:fldChar w:fldCharType="begin"/>
        </w:r>
        <w:r>
          <w:instrText xml:space="preserve"> PAGE   \* MERGEFORMAT </w:instrText>
        </w:r>
        <w:r>
          <w:fldChar w:fldCharType="separate"/>
        </w:r>
        <w:r w:rsidR="001C5D19">
          <w:rPr>
            <w:noProof/>
          </w:rPr>
          <w:t>1</w:t>
        </w:r>
        <w:r>
          <w:rPr>
            <w:noProof/>
          </w:rPr>
          <w:fldChar w:fldCharType="end"/>
        </w:r>
      </w:p>
    </w:sdtContent>
  </w:sdt>
  <w:p w:rsidR="009A4A76" w:rsidRDefault="009A4A7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E3B" w:rsidRDefault="00593E3B" w:rsidP="00B1647F">
      <w:r>
        <w:separator/>
      </w:r>
    </w:p>
  </w:footnote>
  <w:footnote w:type="continuationSeparator" w:id="0">
    <w:p w:rsidR="00593E3B" w:rsidRDefault="00593E3B" w:rsidP="00B164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A3C4C"/>
    <w:multiLevelType w:val="hybridMultilevel"/>
    <w:tmpl w:val="A4829E94"/>
    <w:lvl w:ilvl="0" w:tplc="7382AF60">
      <w:start w:val="1"/>
      <w:numFmt w:val="decimal"/>
      <w:lvlText w:val="%1)"/>
      <w:lvlJc w:val="left"/>
      <w:pPr>
        <w:ind w:left="278" w:hanging="360"/>
      </w:pPr>
      <w:rPr>
        <w:rFonts w:hint="default"/>
      </w:rPr>
    </w:lvl>
    <w:lvl w:ilvl="1" w:tplc="04190019" w:tentative="1">
      <w:start w:val="1"/>
      <w:numFmt w:val="lowerLetter"/>
      <w:lvlText w:val="%2."/>
      <w:lvlJc w:val="left"/>
      <w:pPr>
        <w:ind w:left="998" w:hanging="360"/>
      </w:pPr>
    </w:lvl>
    <w:lvl w:ilvl="2" w:tplc="0419001B" w:tentative="1">
      <w:start w:val="1"/>
      <w:numFmt w:val="lowerRoman"/>
      <w:lvlText w:val="%3."/>
      <w:lvlJc w:val="right"/>
      <w:pPr>
        <w:ind w:left="1718" w:hanging="180"/>
      </w:pPr>
    </w:lvl>
    <w:lvl w:ilvl="3" w:tplc="0419000F" w:tentative="1">
      <w:start w:val="1"/>
      <w:numFmt w:val="decimal"/>
      <w:lvlText w:val="%4."/>
      <w:lvlJc w:val="left"/>
      <w:pPr>
        <w:ind w:left="2438" w:hanging="360"/>
      </w:pPr>
    </w:lvl>
    <w:lvl w:ilvl="4" w:tplc="04190019" w:tentative="1">
      <w:start w:val="1"/>
      <w:numFmt w:val="lowerLetter"/>
      <w:lvlText w:val="%5."/>
      <w:lvlJc w:val="left"/>
      <w:pPr>
        <w:ind w:left="3158" w:hanging="360"/>
      </w:pPr>
    </w:lvl>
    <w:lvl w:ilvl="5" w:tplc="0419001B" w:tentative="1">
      <w:start w:val="1"/>
      <w:numFmt w:val="lowerRoman"/>
      <w:lvlText w:val="%6."/>
      <w:lvlJc w:val="right"/>
      <w:pPr>
        <w:ind w:left="3878" w:hanging="180"/>
      </w:pPr>
    </w:lvl>
    <w:lvl w:ilvl="6" w:tplc="0419000F" w:tentative="1">
      <w:start w:val="1"/>
      <w:numFmt w:val="decimal"/>
      <w:lvlText w:val="%7."/>
      <w:lvlJc w:val="left"/>
      <w:pPr>
        <w:ind w:left="4598" w:hanging="360"/>
      </w:pPr>
    </w:lvl>
    <w:lvl w:ilvl="7" w:tplc="04190019" w:tentative="1">
      <w:start w:val="1"/>
      <w:numFmt w:val="lowerLetter"/>
      <w:lvlText w:val="%8."/>
      <w:lvlJc w:val="left"/>
      <w:pPr>
        <w:ind w:left="5318" w:hanging="360"/>
      </w:pPr>
    </w:lvl>
    <w:lvl w:ilvl="8" w:tplc="0419001B" w:tentative="1">
      <w:start w:val="1"/>
      <w:numFmt w:val="lowerRoman"/>
      <w:lvlText w:val="%9."/>
      <w:lvlJc w:val="right"/>
      <w:pPr>
        <w:ind w:left="6038" w:hanging="180"/>
      </w:pPr>
    </w:lvl>
  </w:abstractNum>
  <w:abstractNum w:abstractNumId="1">
    <w:nsid w:val="1C5347FD"/>
    <w:multiLevelType w:val="hybridMultilevel"/>
    <w:tmpl w:val="81D42570"/>
    <w:lvl w:ilvl="0" w:tplc="18A616FE">
      <w:start w:val="1"/>
      <w:numFmt w:val="decimal"/>
      <w:lvlText w:val="%1)"/>
      <w:lvlJc w:val="left"/>
      <w:pPr>
        <w:ind w:left="1572" w:hanging="121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5D70B4"/>
    <w:multiLevelType w:val="hybridMultilevel"/>
    <w:tmpl w:val="1130ABEA"/>
    <w:lvl w:ilvl="0" w:tplc="45B830B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A6C2F6F"/>
    <w:multiLevelType w:val="multilevel"/>
    <w:tmpl w:val="CDA0109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4DB90400"/>
    <w:multiLevelType w:val="hybridMultilevel"/>
    <w:tmpl w:val="344A88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A7010A6"/>
    <w:multiLevelType w:val="hybridMultilevel"/>
    <w:tmpl w:val="E2DE21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B71606A"/>
    <w:multiLevelType w:val="hybridMultilevel"/>
    <w:tmpl w:val="2800F7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E4B"/>
    <w:rsid w:val="000147DD"/>
    <w:rsid w:val="00020257"/>
    <w:rsid w:val="0003145E"/>
    <w:rsid w:val="000349AA"/>
    <w:rsid w:val="00034E6E"/>
    <w:rsid w:val="000458EB"/>
    <w:rsid w:val="000505E8"/>
    <w:rsid w:val="00053183"/>
    <w:rsid w:val="00054398"/>
    <w:rsid w:val="000630C4"/>
    <w:rsid w:val="00073FCA"/>
    <w:rsid w:val="000757FF"/>
    <w:rsid w:val="000829D0"/>
    <w:rsid w:val="00087705"/>
    <w:rsid w:val="000915CA"/>
    <w:rsid w:val="000929E8"/>
    <w:rsid w:val="00095240"/>
    <w:rsid w:val="00095E4B"/>
    <w:rsid w:val="00097C3F"/>
    <w:rsid w:val="000A1AE2"/>
    <w:rsid w:val="000A4483"/>
    <w:rsid w:val="000B2D04"/>
    <w:rsid w:val="000B2E0B"/>
    <w:rsid w:val="000C1EB2"/>
    <w:rsid w:val="000C4E4E"/>
    <w:rsid w:val="000D05F1"/>
    <w:rsid w:val="000D51B7"/>
    <w:rsid w:val="000D7EA4"/>
    <w:rsid w:val="000E3736"/>
    <w:rsid w:val="000E4F7B"/>
    <w:rsid w:val="000F09B4"/>
    <w:rsid w:val="000F3B0B"/>
    <w:rsid w:val="000F4223"/>
    <w:rsid w:val="0010021C"/>
    <w:rsid w:val="00101037"/>
    <w:rsid w:val="00107652"/>
    <w:rsid w:val="00107786"/>
    <w:rsid w:val="00111FBC"/>
    <w:rsid w:val="00121B78"/>
    <w:rsid w:val="001343AF"/>
    <w:rsid w:val="00135093"/>
    <w:rsid w:val="00136C05"/>
    <w:rsid w:val="0013756C"/>
    <w:rsid w:val="00137948"/>
    <w:rsid w:val="0015641C"/>
    <w:rsid w:val="00157326"/>
    <w:rsid w:val="00160EF1"/>
    <w:rsid w:val="00172BDA"/>
    <w:rsid w:val="00172C4C"/>
    <w:rsid w:val="0017519D"/>
    <w:rsid w:val="00181E0E"/>
    <w:rsid w:val="0018679D"/>
    <w:rsid w:val="00187231"/>
    <w:rsid w:val="0019712C"/>
    <w:rsid w:val="001A1EB5"/>
    <w:rsid w:val="001A21E2"/>
    <w:rsid w:val="001C5D19"/>
    <w:rsid w:val="001D0978"/>
    <w:rsid w:val="001D2EEE"/>
    <w:rsid w:val="001D4556"/>
    <w:rsid w:val="001E4813"/>
    <w:rsid w:val="001E5CB5"/>
    <w:rsid w:val="001F1F4E"/>
    <w:rsid w:val="002010A3"/>
    <w:rsid w:val="00202048"/>
    <w:rsid w:val="00203D13"/>
    <w:rsid w:val="002074CF"/>
    <w:rsid w:val="00213B8A"/>
    <w:rsid w:val="00214E02"/>
    <w:rsid w:val="0022671A"/>
    <w:rsid w:val="00240079"/>
    <w:rsid w:val="00240119"/>
    <w:rsid w:val="00246C90"/>
    <w:rsid w:val="00253F26"/>
    <w:rsid w:val="00271146"/>
    <w:rsid w:val="002729B3"/>
    <w:rsid w:val="002777E0"/>
    <w:rsid w:val="00283021"/>
    <w:rsid w:val="00283099"/>
    <w:rsid w:val="00285C2C"/>
    <w:rsid w:val="002862A4"/>
    <w:rsid w:val="0029249C"/>
    <w:rsid w:val="00294037"/>
    <w:rsid w:val="0029558C"/>
    <w:rsid w:val="002A270D"/>
    <w:rsid w:val="002A4D1F"/>
    <w:rsid w:val="002A727F"/>
    <w:rsid w:val="002B2245"/>
    <w:rsid w:val="002B4F79"/>
    <w:rsid w:val="002D3281"/>
    <w:rsid w:val="002D4BD2"/>
    <w:rsid w:val="002E285D"/>
    <w:rsid w:val="002E52AF"/>
    <w:rsid w:val="002F121F"/>
    <w:rsid w:val="003042DF"/>
    <w:rsid w:val="00305C84"/>
    <w:rsid w:val="00325AE8"/>
    <w:rsid w:val="003300A6"/>
    <w:rsid w:val="00330D77"/>
    <w:rsid w:val="00341D82"/>
    <w:rsid w:val="00342716"/>
    <w:rsid w:val="003443FA"/>
    <w:rsid w:val="00351DA5"/>
    <w:rsid w:val="00355E5B"/>
    <w:rsid w:val="00357489"/>
    <w:rsid w:val="00367233"/>
    <w:rsid w:val="00374527"/>
    <w:rsid w:val="00381B29"/>
    <w:rsid w:val="00384A3A"/>
    <w:rsid w:val="003861C6"/>
    <w:rsid w:val="00386EEC"/>
    <w:rsid w:val="00390887"/>
    <w:rsid w:val="003C13AD"/>
    <w:rsid w:val="003E37EE"/>
    <w:rsid w:val="003E3C08"/>
    <w:rsid w:val="003E44A2"/>
    <w:rsid w:val="003E4F4D"/>
    <w:rsid w:val="003E5291"/>
    <w:rsid w:val="003E6431"/>
    <w:rsid w:val="003E777D"/>
    <w:rsid w:val="003E79C1"/>
    <w:rsid w:val="00402676"/>
    <w:rsid w:val="00402E60"/>
    <w:rsid w:val="00414671"/>
    <w:rsid w:val="00423357"/>
    <w:rsid w:val="00427A31"/>
    <w:rsid w:val="004542CC"/>
    <w:rsid w:val="0045725F"/>
    <w:rsid w:val="00476EC1"/>
    <w:rsid w:val="00492A47"/>
    <w:rsid w:val="004934E4"/>
    <w:rsid w:val="004B244D"/>
    <w:rsid w:val="004B4CD7"/>
    <w:rsid w:val="004C0333"/>
    <w:rsid w:val="004C0349"/>
    <w:rsid w:val="004C1068"/>
    <w:rsid w:val="004C2D22"/>
    <w:rsid w:val="004E592A"/>
    <w:rsid w:val="004F019F"/>
    <w:rsid w:val="004F619C"/>
    <w:rsid w:val="005123B4"/>
    <w:rsid w:val="00515D3A"/>
    <w:rsid w:val="00525A9F"/>
    <w:rsid w:val="005276C9"/>
    <w:rsid w:val="00531B99"/>
    <w:rsid w:val="00531E0F"/>
    <w:rsid w:val="00542304"/>
    <w:rsid w:val="0055196B"/>
    <w:rsid w:val="00555F5B"/>
    <w:rsid w:val="005628CA"/>
    <w:rsid w:val="00581F49"/>
    <w:rsid w:val="00585F58"/>
    <w:rsid w:val="00586B49"/>
    <w:rsid w:val="00593E3B"/>
    <w:rsid w:val="005B5DCA"/>
    <w:rsid w:val="005C1568"/>
    <w:rsid w:val="005C3755"/>
    <w:rsid w:val="005C3BFA"/>
    <w:rsid w:val="005C6B82"/>
    <w:rsid w:val="005C7DE0"/>
    <w:rsid w:val="005D379C"/>
    <w:rsid w:val="005F0022"/>
    <w:rsid w:val="005F11C0"/>
    <w:rsid w:val="005F4E19"/>
    <w:rsid w:val="006068D1"/>
    <w:rsid w:val="00607788"/>
    <w:rsid w:val="0061040F"/>
    <w:rsid w:val="00611C30"/>
    <w:rsid w:val="006131FE"/>
    <w:rsid w:val="006212C5"/>
    <w:rsid w:val="00624409"/>
    <w:rsid w:val="006321EE"/>
    <w:rsid w:val="006323C5"/>
    <w:rsid w:val="00632867"/>
    <w:rsid w:val="00637F2C"/>
    <w:rsid w:val="006415E1"/>
    <w:rsid w:val="006454F7"/>
    <w:rsid w:val="0064579D"/>
    <w:rsid w:val="00651A2E"/>
    <w:rsid w:val="00653C7F"/>
    <w:rsid w:val="0065455F"/>
    <w:rsid w:val="0066369F"/>
    <w:rsid w:val="00672AF9"/>
    <w:rsid w:val="006730C4"/>
    <w:rsid w:val="006815B5"/>
    <w:rsid w:val="00685B70"/>
    <w:rsid w:val="00687741"/>
    <w:rsid w:val="00694A70"/>
    <w:rsid w:val="0069750D"/>
    <w:rsid w:val="006B721D"/>
    <w:rsid w:val="006C2C95"/>
    <w:rsid w:val="006C69DA"/>
    <w:rsid w:val="006C6E45"/>
    <w:rsid w:val="006E2DE7"/>
    <w:rsid w:val="006F154D"/>
    <w:rsid w:val="006F2634"/>
    <w:rsid w:val="006F5ACE"/>
    <w:rsid w:val="00711A11"/>
    <w:rsid w:val="00721C2F"/>
    <w:rsid w:val="007338EE"/>
    <w:rsid w:val="00734B97"/>
    <w:rsid w:val="00734C4C"/>
    <w:rsid w:val="00736971"/>
    <w:rsid w:val="007374E2"/>
    <w:rsid w:val="007403A6"/>
    <w:rsid w:val="00743CFD"/>
    <w:rsid w:val="007447D5"/>
    <w:rsid w:val="00750F21"/>
    <w:rsid w:val="00753929"/>
    <w:rsid w:val="0075433F"/>
    <w:rsid w:val="00754C4F"/>
    <w:rsid w:val="00756CD7"/>
    <w:rsid w:val="00760330"/>
    <w:rsid w:val="00760D3C"/>
    <w:rsid w:val="007630EF"/>
    <w:rsid w:val="007738B8"/>
    <w:rsid w:val="00790A58"/>
    <w:rsid w:val="007A0575"/>
    <w:rsid w:val="007A4876"/>
    <w:rsid w:val="007C5119"/>
    <w:rsid w:val="007C57AA"/>
    <w:rsid w:val="007D4E96"/>
    <w:rsid w:val="008122EA"/>
    <w:rsid w:val="00815A56"/>
    <w:rsid w:val="008174A9"/>
    <w:rsid w:val="00841CCF"/>
    <w:rsid w:val="008461F1"/>
    <w:rsid w:val="00846621"/>
    <w:rsid w:val="00870604"/>
    <w:rsid w:val="00870DEC"/>
    <w:rsid w:val="00892D52"/>
    <w:rsid w:val="0089544B"/>
    <w:rsid w:val="008A1FA4"/>
    <w:rsid w:val="008A372B"/>
    <w:rsid w:val="008A3ECE"/>
    <w:rsid w:val="008B6538"/>
    <w:rsid w:val="008C6721"/>
    <w:rsid w:val="008D5DEE"/>
    <w:rsid w:val="008D7111"/>
    <w:rsid w:val="008E3FB6"/>
    <w:rsid w:val="008F190F"/>
    <w:rsid w:val="008F768E"/>
    <w:rsid w:val="00901BDB"/>
    <w:rsid w:val="00907C55"/>
    <w:rsid w:val="0091169F"/>
    <w:rsid w:val="009167E1"/>
    <w:rsid w:val="0091729E"/>
    <w:rsid w:val="00917D51"/>
    <w:rsid w:val="00924510"/>
    <w:rsid w:val="009373A6"/>
    <w:rsid w:val="0093772F"/>
    <w:rsid w:val="00951D87"/>
    <w:rsid w:val="00957AC4"/>
    <w:rsid w:val="009626A4"/>
    <w:rsid w:val="00962C37"/>
    <w:rsid w:val="0096663C"/>
    <w:rsid w:val="00972580"/>
    <w:rsid w:val="009A4A76"/>
    <w:rsid w:val="009A6F6A"/>
    <w:rsid w:val="009B7F7D"/>
    <w:rsid w:val="009C4B99"/>
    <w:rsid w:val="009E4F71"/>
    <w:rsid w:val="009F3060"/>
    <w:rsid w:val="009F318A"/>
    <w:rsid w:val="009F76DB"/>
    <w:rsid w:val="00A01C49"/>
    <w:rsid w:val="00A02E87"/>
    <w:rsid w:val="00A057DB"/>
    <w:rsid w:val="00A0638F"/>
    <w:rsid w:val="00A07B97"/>
    <w:rsid w:val="00A10A8A"/>
    <w:rsid w:val="00A1173D"/>
    <w:rsid w:val="00A17858"/>
    <w:rsid w:val="00A245ED"/>
    <w:rsid w:val="00A254D9"/>
    <w:rsid w:val="00A2578A"/>
    <w:rsid w:val="00A34759"/>
    <w:rsid w:val="00A36526"/>
    <w:rsid w:val="00A4399B"/>
    <w:rsid w:val="00A46016"/>
    <w:rsid w:val="00A517F3"/>
    <w:rsid w:val="00A526B1"/>
    <w:rsid w:val="00A63972"/>
    <w:rsid w:val="00A700FE"/>
    <w:rsid w:val="00A9380C"/>
    <w:rsid w:val="00AA2561"/>
    <w:rsid w:val="00AA63EF"/>
    <w:rsid w:val="00AB7821"/>
    <w:rsid w:val="00AD2478"/>
    <w:rsid w:val="00AD2D87"/>
    <w:rsid w:val="00AE137D"/>
    <w:rsid w:val="00AF0F92"/>
    <w:rsid w:val="00B00DD9"/>
    <w:rsid w:val="00B020D8"/>
    <w:rsid w:val="00B1183F"/>
    <w:rsid w:val="00B12A81"/>
    <w:rsid w:val="00B1647F"/>
    <w:rsid w:val="00B21EB1"/>
    <w:rsid w:val="00B3367E"/>
    <w:rsid w:val="00B350F4"/>
    <w:rsid w:val="00B36CFA"/>
    <w:rsid w:val="00B37D5E"/>
    <w:rsid w:val="00B4064D"/>
    <w:rsid w:val="00B4441A"/>
    <w:rsid w:val="00B5077A"/>
    <w:rsid w:val="00B527B5"/>
    <w:rsid w:val="00B53C4E"/>
    <w:rsid w:val="00B56333"/>
    <w:rsid w:val="00B628B6"/>
    <w:rsid w:val="00B6582B"/>
    <w:rsid w:val="00B65B4E"/>
    <w:rsid w:val="00B70929"/>
    <w:rsid w:val="00B76352"/>
    <w:rsid w:val="00B808CE"/>
    <w:rsid w:val="00B91935"/>
    <w:rsid w:val="00B9419E"/>
    <w:rsid w:val="00B96614"/>
    <w:rsid w:val="00BA664C"/>
    <w:rsid w:val="00BA6F9D"/>
    <w:rsid w:val="00BB2FD9"/>
    <w:rsid w:val="00BB4044"/>
    <w:rsid w:val="00BB6A47"/>
    <w:rsid w:val="00BC1AFD"/>
    <w:rsid w:val="00BC4435"/>
    <w:rsid w:val="00BC47CD"/>
    <w:rsid w:val="00BC7814"/>
    <w:rsid w:val="00BD154F"/>
    <w:rsid w:val="00BD7CE4"/>
    <w:rsid w:val="00BE720D"/>
    <w:rsid w:val="00BE7B40"/>
    <w:rsid w:val="00BF04E5"/>
    <w:rsid w:val="00BF262D"/>
    <w:rsid w:val="00BF718D"/>
    <w:rsid w:val="00BF7299"/>
    <w:rsid w:val="00C05C7F"/>
    <w:rsid w:val="00C20600"/>
    <w:rsid w:val="00C23273"/>
    <w:rsid w:val="00C3381C"/>
    <w:rsid w:val="00C37A2B"/>
    <w:rsid w:val="00C414D1"/>
    <w:rsid w:val="00C41DB0"/>
    <w:rsid w:val="00C45E87"/>
    <w:rsid w:val="00C46B16"/>
    <w:rsid w:val="00C52550"/>
    <w:rsid w:val="00C604DB"/>
    <w:rsid w:val="00C6355F"/>
    <w:rsid w:val="00C635B0"/>
    <w:rsid w:val="00C66765"/>
    <w:rsid w:val="00C72653"/>
    <w:rsid w:val="00C76A97"/>
    <w:rsid w:val="00C76F8B"/>
    <w:rsid w:val="00C77EA9"/>
    <w:rsid w:val="00C810DE"/>
    <w:rsid w:val="00C95917"/>
    <w:rsid w:val="00C97E2D"/>
    <w:rsid w:val="00CB64A8"/>
    <w:rsid w:val="00CC7CEE"/>
    <w:rsid w:val="00CE2E17"/>
    <w:rsid w:val="00CE7745"/>
    <w:rsid w:val="00CF25E4"/>
    <w:rsid w:val="00CF4549"/>
    <w:rsid w:val="00CF695B"/>
    <w:rsid w:val="00D05197"/>
    <w:rsid w:val="00D20A76"/>
    <w:rsid w:val="00D23A86"/>
    <w:rsid w:val="00D30A80"/>
    <w:rsid w:val="00D42243"/>
    <w:rsid w:val="00D476D1"/>
    <w:rsid w:val="00D54F1B"/>
    <w:rsid w:val="00D57426"/>
    <w:rsid w:val="00D606AC"/>
    <w:rsid w:val="00D62D5C"/>
    <w:rsid w:val="00D65496"/>
    <w:rsid w:val="00D67532"/>
    <w:rsid w:val="00D937DC"/>
    <w:rsid w:val="00DA2FD2"/>
    <w:rsid w:val="00DB0A3C"/>
    <w:rsid w:val="00DC1EA2"/>
    <w:rsid w:val="00DD25D1"/>
    <w:rsid w:val="00DD5706"/>
    <w:rsid w:val="00DE16F0"/>
    <w:rsid w:val="00DE5FC2"/>
    <w:rsid w:val="00DF019D"/>
    <w:rsid w:val="00DF0D54"/>
    <w:rsid w:val="00DF11C6"/>
    <w:rsid w:val="00E0463D"/>
    <w:rsid w:val="00E04CB6"/>
    <w:rsid w:val="00E103D2"/>
    <w:rsid w:val="00E14BD1"/>
    <w:rsid w:val="00E17888"/>
    <w:rsid w:val="00E20EEE"/>
    <w:rsid w:val="00E23F9A"/>
    <w:rsid w:val="00E31F23"/>
    <w:rsid w:val="00E44016"/>
    <w:rsid w:val="00E74CD4"/>
    <w:rsid w:val="00E7774C"/>
    <w:rsid w:val="00E77D52"/>
    <w:rsid w:val="00E80B6B"/>
    <w:rsid w:val="00E825DE"/>
    <w:rsid w:val="00E935AB"/>
    <w:rsid w:val="00EA1B7C"/>
    <w:rsid w:val="00EA47D4"/>
    <w:rsid w:val="00EA7775"/>
    <w:rsid w:val="00EB0F03"/>
    <w:rsid w:val="00EB32A9"/>
    <w:rsid w:val="00EB3AA7"/>
    <w:rsid w:val="00EB58E1"/>
    <w:rsid w:val="00EC1509"/>
    <w:rsid w:val="00EC258F"/>
    <w:rsid w:val="00EC63BB"/>
    <w:rsid w:val="00EE334E"/>
    <w:rsid w:val="00EF0B2F"/>
    <w:rsid w:val="00F11571"/>
    <w:rsid w:val="00F155FD"/>
    <w:rsid w:val="00F3475A"/>
    <w:rsid w:val="00F41BCE"/>
    <w:rsid w:val="00F44D96"/>
    <w:rsid w:val="00F55726"/>
    <w:rsid w:val="00F57F21"/>
    <w:rsid w:val="00F72528"/>
    <w:rsid w:val="00F8026D"/>
    <w:rsid w:val="00F8139F"/>
    <w:rsid w:val="00F81B80"/>
    <w:rsid w:val="00F9746B"/>
    <w:rsid w:val="00FA0B50"/>
    <w:rsid w:val="00FA3574"/>
    <w:rsid w:val="00FA46AF"/>
    <w:rsid w:val="00FB3785"/>
    <w:rsid w:val="00FC49E6"/>
    <w:rsid w:val="00FC6869"/>
    <w:rsid w:val="00FD5921"/>
    <w:rsid w:val="00FE7618"/>
    <w:rsid w:val="00FF71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E4B"/>
    <w:pPr>
      <w:widowControl w:val="0"/>
      <w:autoSpaceDE w:val="0"/>
      <w:autoSpaceDN w:val="0"/>
      <w:adjustRightInd w:val="0"/>
    </w:pPr>
    <w:rPr>
      <w:rFonts w:eastAsia="Calibri"/>
    </w:rPr>
  </w:style>
  <w:style w:type="paragraph" w:styleId="1">
    <w:name w:val="heading 1"/>
    <w:aliases w:val="OG Heading 1,Caaieiaie aei?ac,çàãîëîâîê 1,caaieiaie 1,Заголовок биораз,Çàãîëîâîê áèîðàç"/>
    <w:basedOn w:val="a"/>
    <w:next w:val="a"/>
    <w:link w:val="10"/>
    <w:uiPriority w:val="99"/>
    <w:qFormat/>
    <w:rsid w:val="00160EF1"/>
    <w:pPr>
      <w:keepNext/>
      <w:widowControl/>
      <w:autoSpaceDE/>
      <w:autoSpaceDN/>
      <w:adjustRightInd/>
      <w:spacing w:before="120" w:after="120" w:line="360" w:lineRule="auto"/>
      <w:outlineLvl w:val="0"/>
    </w:pPr>
    <w:rPr>
      <w:rFonts w:eastAsia="Times New Roman"/>
      <w:b/>
      <w:kern w:val="28"/>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1647F"/>
    <w:pPr>
      <w:tabs>
        <w:tab w:val="center" w:pos="4677"/>
        <w:tab w:val="right" w:pos="9355"/>
      </w:tabs>
    </w:pPr>
  </w:style>
  <w:style w:type="character" w:customStyle="1" w:styleId="a4">
    <w:name w:val="Верхний колонтитул Знак"/>
    <w:basedOn w:val="a0"/>
    <w:link w:val="a3"/>
    <w:rsid w:val="00B1647F"/>
    <w:rPr>
      <w:rFonts w:eastAsia="Calibri"/>
    </w:rPr>
  </w:style>
  <w:style w:type="paragraph" w:styleId="a5">
    <w:name w:val="footer"/>
    <w:basedOn w:val="a"/>
    <w:link w:val="a6"/>
    <w:uiPriority w:val="99"/>
    <w:rsid w:val="00B1647F"/>
    <w:pPr>
      <w:tabs>
        <w:tab w:val="center" w:pos="4677"/>
        <w:tab w:val="right" w:pos="9355"/>
      </w:tabs>
    </w:pPr>
  </w:style>
  <w:style w:type="character" w:customStyle="1" w:styleId="a6">
    <w:name w:val="Нижний колонтитул Знак"/>
    <w:basedOn w:val="a0"/>
    <w:link w:val="a5"/>
    <w:uiPriority w:val="99"/>
    <w:rsid w:val="00B1647F"/>
    <w:rPr>
      <w:rFonts w:eastAsia="Calibri"/>
    </w:rPr>
  </w:style>
  <w:style w:type="character" w:styleId="a7">
    <w:name w:val="Placeholder Text"/>
    <w:basedOn w:val="a0"/>
    <w:uiPriority w:val="99"/>
    <w:semiHidden/>
    <w:rsid w:val="000147DD"/>
    <w:rPr>
      <w:color w:val="808080"/>
    </w:rPr>
  </w:style>
  <w:style w:type="paragraph" w:styleId="a8">
    <w:name w:val="Balloon Text"/>
    <w:basedOn w:val="a"/>
    <w:link w:val="a9"/>
    <w:rsid w:val="000147DD"/>
    <w:rPr>
      <w:rFonts w:ascii="Tahoma" w:hAnsi="Tahoma" w:cs="Tahoma"/>
      <w:sz w:val="16"/>
      <w:szCs w:val="16"/>
    </w:rPr>
  </w:style>
  <w:style w:type="character" w:customStyle="1" w:styleId="a9">
    <w:name w:val="Текст выноски Знак"/>
    <w:basedOn w:val="a0"/>
    <w:link w:val="a8"/>
    <w:rsid w:val="000147DD"/>
    <w:rPr>
      <w:rFonts w:ascii="Tahoma" w:eastAsia="Calibri" w:hAnsi="Tahoma" w:cs="Tahoma"/>
      <w:sz w:val="16"/>
      <w:szCs w:val="16"/>
    </w:rPr>
  </w:style>
  <w:style w:type="character" w:customStyle="1" w:styleId="apple-converted-space">
    <w:name w:val="apple-converted-space"/>
    <w:basedOn w:val="a0"/>
    <w:rsid w:val="002E285D"/>
  </w:style>
  <w:style w:type="character" w:styleId="aa">
    <w:name w:val="Strong"/>
    <w:basedOn w:val="a0"/>
    <w:uiPriority w:val="22"/>
    <w:qFormat/>
    <w:rsid w:val="002E285D"/>
    <w:rPr>
      <w:b/>
      <w:bCs/>
    </w:rPr>
  </w:style>
  <w:style w:type="paragraph" w:styleId="ab">
    <w:name w:val="Body Text"/>
    <w:basedOn w:val="a"/>
    <w:link w:val="ac"/>
    <w:rsid w:val="00924510"/>
    <w:pPr>
      <w:widowControl/>
      <w:autoSpaceDE/>
      <w:autoSpaceDN/>
      <w:adjustRightInd/>
    </w:pPr>
    <w:rPr>
      <w:rFonts w:eastAsia="Times New Roman"/>
      <w:sz w:val="28"/>
      <w:szCs w:val="24"/>
    </w:rPr>
  </w:style>
  <w:style w:type="character" w:customStyle="1" w:styleId="ac">
    <w:name w:val="Основной текст Знак"/>
    <w:basedOn w:val="a0"/>
    <w:link w:val="ab"/>
    <w:rsid w:val="00924510"/>
    <w:rPr>
      <w:sz w:val="28"/>
      <w:szCs w:val="24"/>
    </w:rPr>
  </w:style>
  <w:style w:type="character" w:styleId="ad">
    <w:name w:val="Hyperlink"/>
    <w:basedOn w:val="a0"/>
    <w:uiPriority w:val="99"/>
    <w:unhideWhenUsed/>
    <w:rsid w:val="00924510"/>
    <w:rPr>
      <w:color w:val="0000FF"/>
      <w:u w:val="single"/>
    </w:rPr>
  </w:style>
  <w:style w:type="table" w:styleId="ae">
    <w:name w:val="Table Grid"/>
    <w:basedOn w:val="a1"/>
    <w:rsid w:val="00C76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аблицы (моноширинный)"/>
    <w:basedOn w:val="a"/>
    <w:next w:val="a"/>
    <w:uiPriority w:val="99"/>
    <w:rsid w:val="000B2D04"/>
    <w:rPr>
      <w:rFonts w:ascii="Courier New" w:eastAsia="Times New Roman" w:hAnsi="Courier New" w:cs="Courier New"/>
      <w:sz w:val="24"/>
      <w:szCs w:val="24"/>
    </w:rPr>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
    <w:basedOn w:val="a0"/>
    <w:link w:val="1"/>
    <w:uiPriority w:val="99"/>
    <w:rsid w:val="00160EF1"/>
    <w:rPr>
      <w:b/>
      <w:kern w:val="28"/>
      <w:sz w:val="32"/>
    </w:rPr>
  </w:style>
  <w:style w:type="paragraph" w:customStyle="1" w:styleId="s1">
    <w:name w:val="s_1"/>
    <w:basedOn w:val="a"/>
    <w:rsid w:val="00160EF1"/>
    <w:pPr>
      <w:widowControl/>
      <w:autoSpaceDE/>
      <w:autoSpaceDN/>
      <w:adjustRightInd/>
      <w:spacing w:before="100" w:beforeAutospacing="1" w:after="100" w:afterAutospacing="1"/>
    </w:pPr>
    <w:rPr>
      <w:rFonts w:eastAsia="Times New Roman"/>
      <w:sz w:val="24"/>
      <w:szCs w:val="24"/>
    </w:rPr>
  </w:style>
  <w:style w:type="paragraph" w:customStyle="1" w:styleId="TableParagraph">
    <w:name w:val="Table Paragraph"/>
    <w:basedOn w:val="a"/>
    <w:uiPriority w:val="1"/>
    <w:qFormat/>
    <w:rsid w:val="00101037"/>
    <w:pPr>
      <w:autoSpaceDE/>
      <w:autoSpaceDN/>
      <w:adjustRightInd/>
    </w:pPr>
    <w:rPr>
      <w:rFonts w:asciiTheme="minorHAnsi" w:eastAsiaTheme="minorHAnsi" w:hAnsiTheme="minorHAnsi" w:cstheme="minorBidi"/>
      <w:sz w:val="22"/>
      <w:szCs w:val="22"/>
      <w:lang w:val="en-US" w:eastAsia="en-US"/>
    </w:rPr>
  </w:style>
  <w:style w:type="paragraph" w:styleId="af0">
    <w:name w:val="List Paragraph"/>
    <w:aliases w:val="SL_Абзац списка,Содержание. 2 уровень,Bakin_Абзац списка"/>
    <w:basedOn w:val="a"/>
    <w:link w:val="af1"/>
    <w:uiPriority w:val="34"/>
    <w:qFormat/>
    <w:rsid w:val="00C45E87"/>
    <w:pPr>
      <w:ind w:left="720"/>
      <w:contextualSpacing/>
    </w:pPr>
  </w:style>
  <w:style w:type="character" w:customStyle="1" w:styleId="af1">
    <w:name w:val="Абзац списка Знак"/>
    <w:aliases w:val="SL_Абзац списка Знак,Содержание. 2 уровень Знак,Bakin_Абзац списка Знак"/>
    <w:link w:val="af0"/>
    <w:uiPriority w:val="34"/>
    <w:locked/>
    <w:rsid w:val="00C604DB"/>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E4B"/>
    <w:pPr>
      <w:widowControl w:val="0"/>
      <w:autoSpaceDE w:val="0"/>
      <w:autoSpaceDN w:val="0"/>
      <w:adjustRightInd w:val="0"/>
    </w:pPr>
    <w:rPr>
      <w:rFonts w:eastAsia="Calibri"/>
    </w:rPr>
  </w:style>
  <w:style w:type="paragraph" w:styleId="1">
    <w:name w:val="heading 1"/>
    <w:aliases w:val="OG Heading 1,Caaieiaie aei?ac,çàãîëîâîê 1,caaieiaie 1,Заголовок биораз,Çàãîëîâîê áèîðàç"/>
    <w:basedOn w:val="a"/>
    <w:next w:val="a"/>
    <w:link w:val="10"/>
    <w:uiPriority w:val="99"/>
    <w:qFormat/>
    <w:rsid w:val="00160EF1"/>
    <w:pPr>
      <w:keepNext/>
      <w:widowControl/>
      <w:autoSpaceDE/>
      <w:autoSpaceDN/>
      <w:adjustRightInd/>
      <w:spacing w:before="120" w:after="120" w:line="360" w:lineRule="auto"/>
      <w:outlineLvl w:val="0"/>
    </w:pPr>
    <w:rPr>
      <w:rFonts w:eastAsia="Times New Roman"/>
      <w:b/>
      <w:kern w:val="28"/>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1647F"/>
    <w:pPr>
      <w:tabs>
        <w:tab w:val="center" w:pos="4677"/>
        <w:tab w:val="right" w:pos="9355"/>
      </w:tabs>
    </w:pPr>
  </w:style>
  <w:style w:type="character" w:customStyle="1" w:styleId="a4">
    <w:name w:val="Верхний колонтитул Знак"/>
    <w:basedOn w:val="a0"/>
    <w:link w:val="a3"/>
    <w:rsid w:val="00B1647F"/>
    <w:rPr>
      <w:rFonts w:eastAsia="Calibri"/>
    </w:rPr>
  </w:style>
  <w:style w:type="paragraph" w:styleId="a5">
    <w:name w:val="footer"/>
    <w:basedOn w:val="a"/>
    <w:link w:val="a6"/>
    <w:uiPriority w:val="99"/>
    <w:rsid w:val="00B1647F"/>
    <w:pPr>
      <w:tabs>
        <w:tab w:val="center" w:pos="4677"/>
        <w:tab w:val="right" w:pos="9355"/>
      </w:tabs>
    </w:pPr>
  </w:style>
  <w:style w:type="character" w:customStyle="1" w:styleId="a6">
    <w:name w:val="Нижний колонтитул Знак"/>
    <w:basedOn w:val="a0"/>
    <w:link w:val="a5"/>
    <w:uiPriority w:val="99"/>
    <w:rsid w:val="00B1647F"/>
    <w:rPr>
      <w:rFonts w:eastAsia="Calibri"/>
    </w:rPr>
  </w:style>
  <w:style w:type="character" w:styleId="a7">
    <w:name w:val="Placeholder Text"/>
    <w:basedOn w:val="a0"/>
    <w:uiPriority w:val="99"/>
    <w:semiHidden/>
    <w:rsid w:val="000147DD"/>
    <w:rPr>
      <w:color w:val="808080"/>
    </w:rPr>
  </w:style>
  <w:style w:type="paragraph" w:styleId="a8">
    <w:name w:val="Balloon Text"/>
    <w:basedOn w:val="a"/>
    <w:link w:val="a9"/>
    <w:rsid w:val="000147DD"/>
    <w:rPr>
      <w:rFonts w:ascii="Tahoma" w:hAnsi="Tahoma" w:cs="Tahoma"/>
      <w:sz w:val="16"/>
      <w:szCs w:val="16"/>
    </w:rPr>
  </w:style>
  <w:style w:type="character" w:customStyle="1" w:styleId="a9">
    <w:name w:val="Текст выноски Знак"/>
    <w:basedOn w:val="a0"/>
    <w:link w:val="a8"/>
    <w:rsid w:val="000147DD"/>
    <w:rPr>
      <w:rFonts w:ascii="Tahoma" w:eastAsia="Calibri" w:hAnsi="Tahoma" w:cs="Tahoma"/>
      <w:sz w:val="16"/>
      <w:szCs w:val="16"/>
    </w:rPr>
  </w:style>
  <w:style w:type="character" w:customStyle="1" w:styleId="apple-converted-space">
    <w:name w:val="apple-converted-space"/>
    <w:basedOn w:val="a0"/>
    <w:rsid w:val="002E285D"/>
  </w:style>
  <w:style w:type="character" w:styleId="aa">
    <w:name w:val="Strong"/>
    <w:basedOn w:val="a0"/>
    <w:uiPriority w:val="22"/>
    <w:qFormat/>
    <w:rsid w:val="002E285D"/>
    <w:rPr>
      <w:b/>
      <w:bCs/>
    </w:rPr>
  </w:style>
  <w:style w:type="paragraph" w:styleId="ab">
    <w:name w:val="Body Text"/>
    <w:basedOn w:val="a"/>
    <w:link w:val="ac"/>
    <w:rsid w:val="00924510"/>
    <w:pPr>
      <w:widowControl/>
      <w:autoSpaceDE/>
      <w:autoSpaceDN/>
      <w:adjustRightInd/>
    </w:pPr>
    <w:rPr>
      <w:rFonts w:eastAsia="Times New Roman"/>
      <w:sz w:val="28"/>
      <w:szCs w:val="24"/>
    </w:rPr>
  </w:style>
  <w:style w:type="character" w:customStyle="1" w:styleId="ac">
    <w:name w:val="Основной текст Знак"/>
    <w:basedOn w:val="a0"/>
    <w:link w:val="ab"/>
    <w:rsid w:val="00924510"/>
    <w:rPr>
      <w:sz w:val="28"/>
      <w:szCs w:val="24"/>
    </w:rPr>
  </w:style>
  <w:style w:type="character" w:styleId="ad">
    <w:name w:val="Hyperlink"/>
    <w:basedOn w:val="a0"/>
    <w:uiPriority w:val="99"/>
    <w:unhideWhenUsed/>
    <w:rsid w:val="00924510"/>
    <w:rPr>
      <w:color w:val="0000FF"/>
      <w:u w:val="single"/>
    </w:rPr>
  </w:style>
  <w:style w:type="table" w:styleId="ae">
    <w:name w:val="Table Grid"/>
    <w:basedOn w:val="a1"/>
    <w:rsid w:val="00C76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аблицы (моноширинный)"/>
    <w:basedOn w:val="a"/>
    <w:next w:val="a"/>
    <w:uiPriority w:val="99"/>
    <w:rsid w:val="000B2D04"/>
    <w:rPr>
      <w:rFonts w:ascii="Courier New" w:eastAsia="Times New Roman" w:hAnsi="Courier New" w:cs="Courier New"/>
      <w:sz w:val="24"/>
      <w:szCs w:val="24"/>
    </w:rPr>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
    <w:basedOn w:val="a0"/>
    <w:link w:val="1"/>
    <w:uiPriority w:val="99"/>
    <w:rsid w:val="00160EF1"/>
    <w:rPr>
      <w:b/>
      <w:kern w:val="28"/>
      <w:sz w:val="32"/>
    </w:rPr>
  </w:style>
  <w:style w:type="paragraph" w:customStyle="1" w:styleId="s1">
    <w:name w:val="s_1"/>
    <w:basedOn w:val="a"/>
    <w:rsid w:val="00160EF1"/>
    <w:pPr>
      <w:widowControl/>
      <w:autoSpaceDE/>
      <w:autoSpaceDN/>
      <w:adjustRightInd/>
      <w:spacing w:before="100" w:beforeAutospacing="1" w:after="100" w:afterAutospacing="1"/>
    </w:pPr>
    <w:rPr>
      <w:rFonts w:eastAsia="Times New Roman"/>
      <w:sz w:val="24"/>
      <w:szCs w:val="24"/>
    </w:rPr>
  </w:style>
  <w:style w:type="paragraph" w:customStyle="1" w:styleId="TableParagraph">
    <w:name w:val="Table Paragraph"/>
    <w:basedOn w:val="a"/>
    <w:uiPriority w:val="1"/>
    <w:qFormat/>
    <w:rsid w:val="00101037"/>
    <w:pPr>
      <w:autoSpaceDE/>
      <w:autoSpaceDN/>
      <w:adjustRightInd/>
    </w:pPr>
    <w:rPr>
      <w:rFonts w:asciiTheme="minorHAnsi" w:eastAsiaTheme="minorHAnsi" w:hAnsiTheme="minorHAnsi" w:cstheme="minorBidi"/>
      <w:sz w:val="22"/>
      <w:szCs w:val="22"/>
      <w:lang w:val="en-US" w:eastAsia="en-US"/>
    </w:rPr>
  </w:style>
  <w:style w:type="paragraph" w:styleId="af0">
    <w:name w:val="List Paragraph"/>
    <w:aliases w:val="SL_Абзац списка,Содержание. 2 уровень,Bakin_Абзац списка"/>
    <w:basedOn w:val="a"/>
    <w:link w:val="af1"/>
    <w:uiPriority w:val="34"/>
    <w:qFormat/>
    <w:rsid w:val="00C45E87"/>
    <w:pPr>
      <w:ind w:left="720"/>
      <w:contextualSpacing/>
    </w:pPr>
  </w:style>
  <w:style w:type="character" w:customStyle="1" w:styleId="af1">
    <w:name w:val="Абзац списка Знак"/>
    <w:aliases w:val="SL_Абзац списка Знак,Содержание. 2 уровень Знак,Bakin_Абзац списка Знак"/>
    <w:link w:val="af0"/>
    <w:uiPriority w:val="34"/>
    <w:locked/>
    <w:rsid w:val="00C604DB"/>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984627">
      <w:bodyDiv w:val="1"/>
      <w:marLeft w:val="0"/>
      <w:marRight w:val="0"/>
      <w:marTop w:val="0"/>
      <w:marBottom w:val="0"/>
      <w:divBdr>
        <w:top w:val="none" w:sz="0" w:space="0" w:color="auto"/>
        <w:left w:val="none" w:sz="0" w:space="0" w:color="auto"/>
        <w:bottom w:val="none" w:sz="0" w:space="0" w:color="auto"/>
        <w:right w:val="none" w:sz="0" w:space="0" w:color="auto"/>
      </w:divBdr>
    </w:div>
    <w:div w:id="130469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1016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2@crust.irk.ru"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TotalTime>
  <Pages>10</Pages>
  <Words>5589</Words>
  <Characters>31863</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ДОГОВОР № ___</vt:lpstr>
    </vt:vector>
  </TitlesOfParts>
  <Company>Home</Company>
  <LinksUpToDate>false</LinksUpToDate>
  <CharactersWithSpaces>37378</CharactersWithSpaces>
  <SharedDoc>false</SharedDoc>
  <HLinks>
    <vt:vector size="6" baseType="variant">
      <vt:variant>
        <vt:i4>3670140</vt:i4>
      </vt:variant>
      <vt:variant>
        <vt:i4>0</vt:i4>
      </vt:variant>
      <vt:variant>
        <vt:i4>0</vt:i4>
      </vt:variant>
      <vt:variant>
        <vt:i4>5</vt:i4>
      </vt:variant>
      <vt:variant>
        <vt:lpwstr>http://umcgochs-irkutsk.ru/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dc:title>
  <dc:creator>Loginova_IV</dc:creator>
  <cp:lastModifiedBy>Panova</cp:lastModifiedBy>
  <cp:revision>59</cp:revision>
  <cp:lastPrinted>2026-07-02T07:31:00Z</cp:lastPrinted>
  <dcterms:created xsi:type="dcterms:W3CDTF">2026-06-30T02:47:00Z</dcterms:created>
  <dcterms:modified xsi:type="dcterms:W3CDTF">2026-07-02T08:31:00Z</dcterms:modified>
</cp:coreProperties>
</file>