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2381"/>
        <w:gridCol w:w="4313"/>
      </w:tblGrid>
      <w:tr w:rsidR="000D6ADE" w:rsidRPr="000203E0" w:rsidTr="001E0B2A">
        <w:tc>
          <w:tcPr>
            <w:tcW w:w="2750" w:type="dxa"/>
          </w:tcPr>
          <w:p w:rsidR="000D6ADE" w:rsidRPr="000203E0" w:rsidRDefault="000D6ADE" w:rsidP="001E0B2A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461" w:type="dxa"/>
          </w:tcPr>
          <w:p w:rsidR="000D6ADE" w:rsidRPr="000203E0" w:rsidRDefault="000D6ADE" w:rsidP="001E0B2A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359" w:type="dxa"/>
          </w:tcPr>
          <w:p w:rsidR="000D6ADE" w:rsidRPr="000203E0" w:rsidRDefault="000D6ADE" w:rsidP="001E0B2A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  <w:r w:rsidRPr="000203E0">
              <w:rPr>
                <w:spacing w:val="-4"/>
                <w:sz w:val="28"/>
                <w:szCs w:val="28"/>
              </w:rPr>
              <w:t xml:space="preserve">Заместитель начальника филиала </w:t>
            </w:r>
            <w:proofErr w:type="spellStart"/>
            <w:r w:rsidRPr="000203E0">
              <w:rPr>
                <w:spacing w:val="-4"/>
                <w:sz w:val="28"/>
                <w:szCs w:val="28"/>
              </w:rPr>
              <w:t>СРГСиС</w:t>
            </w:r>
            <w:proofErr w:type="spellEnd"/>
          </w:p>
        </w:tc>
      </w:tr>
      <w:tr w:rsidR="000D6ADE" w:rsidRPr="000203E0" w:rsidTr="001E0B2A">
        <w:tc>
          <w:tcPr>
            <w:tcW w:w="2750" w:type="dxa"/>
          </w:tcPr>
          <w:p w:rsidR="000D6ADE" w:rsidRPr="000203E0" w:rsidRDefault="000D6ADE" w:rsidP="001E0B2A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461" w:type="dxa"/>
          </w:tcPr>
          <w:p w:rsidR="000D6ADE" w:rsidRPr="000203E0" w:rsidRDefault="000D6ADE" w:rsidP="001E0B2A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359" w:type="dxa"/>
          </w:tcPr>
          <w:p w:rsidR="000D6ADE" w:rsidRPr="000203E0" w:rsidRDefault="000D6ADE" w:rsidP="001E0B2A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  <w:r w:rsidRPr="000203E0">
              <w:rPr>
                <w:spacing w:val="-4"/>
                <w:sz w:val="28"/>
                <w:szCs w:val="28"/>
              </w:rPr>
              <w:t xml:space="preserve">________________/ </w:t>
            </w:r>
            <w:proofErr w:type="spellStart"/>
            <w:r w:rsidRPr="000203E0">
              <w:rPr>
                <w:spacing w:val="-4"/>
                <w:sz w:val="28"/>
                <w:szCs w:val="28"/>
              </w:rPr>
              <w:t>Растегаев</w:t>
            </w:r>
            <w:proofErr w:type="spellEnd"/>
            <w:r w:rsidRPr="000203E0">
              <w:rPr>
                <w:spacing w:val="-4"/>
                <w:sz w:val="28"/>
                <w:szCs w:val="28"/>
              </w:rPr>
              <w:t xml:space="preserve"> Р.Ю.</w:t>
            </w:r>
          </w:p>
        </w:tc>
      </w:tr>
      <w:tr w:rsidR="000D6ADE" w:rsidRPr="000203E0" w:rsidTr="001E0B2A">
        <w:tc>
          <w:tcPr>
            <w:tcW w:w="2750" w:type="dxa"/>
          </w:tcPr>
          <w:p w:rsidR="000D6ADE" w:rsidRPr="000203E0" w:rsidRDefault="000D6ADE" w:rsidP="001E0B2A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461" w:type="dxa"/>
          </w:tcPr>
          <w:p w:rsidR="000D6ADE" w:rsidRPr="000203E0" w:rsidRDefault="000D6ADE" w:rsidP="001E0B2A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359" w:type="dxa"/>
          </w:tcPr>
          <w:p w:rsidR="000D6ADE" w:rsidRPr="000203E0" w:rsidRDefault="000D6ADE" w:rsidP="001E0B2A">
            <w:pPr>
              <w:widowControl w:val="0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  </w:t>
            </w:r>
            <w:r w:rsidRPr="000203E0">
              <w:rPr>
                <w:spacing w:val="-4"/>
                <w:sz w:val="28"/>
                <w:szCs w:val="28"/>
              </w:rPr>
              <w:t>«___»________________ 202</w:t>
            </w:r>
            <w:r>
              <w:rPr>
                <w:spacing w:val="-4"/>
                <w:sz w:val="28"/>
                <w:szCs w:val="28"/>
              </w:rPr>
              <w:t>6</w:t>
            </w:r>
            <w:r w:rsidRPr="000203E0">
              <w:rPr>
                <w:spacing w:val="-4"/>
                <w:sz w:val="28"/>
                <w:szCs w:val="28"/>
              </w:rPr>
              <w:t xml:space="preserve"> г.</w:t>
            </w:r>
          </w:p>
        </w:tc>
      </w:tr>
    </w:tbl>
    <w:p w:rsidR="000D6ADE" w:rsidRDefault="000D6ADE" w:rsidP="000D6ADE">
      <w:pPr>
        <w:widowControl w:val="0"/>
        <w:ind w:right="54"/>
        <w:rPr>
          <w:spacing w:val="-4"/>
          <w:sz w:val="28"/>
          <w:szCs w:val="28"/>
        </w:rPr>
      </w:pPr>
    </w:p>
    <w:p w:rsidR="00486777" w:rsidRPr="0003551A" w:rsidRDefault="00486777" w:rsidP="00486777">
      <w:pPr>
        <w:widowControl w:val="0"/>
        <w:ind w:right="54" w:firstLine="709"/>
        <w:jc w:val="center"/>
        <w:rPr>
          <w:sz w:val="26"/>
          <w:szCs w:val="26"/>
        </w:rPr>
      </w:pPr>
      <w:r w:rsidRPr="0003551A">
        <w:rPr>
          <w:spacing w:val="-4"/>
          <w:sz w:val="28"/>
          <w:szCs w:val="28"/>
        </w:rPr>
        <w:t xml:space="preserve">Описание объекта закупки </w:t>
      </w:r>
    </w:p>
    <w:p w:rsidR="00486777" w:rsidRPr="005F2A04" w:rsidRDefault="00486777" w:rsidP="00486777">
      <w:pPr>
        <w:widowControl w:val="0"/>
        <w:ind w:right="54" w:firstLine="709"/>
        <w:jc w:val="center"/>
        <w:rPr>
          <w:sz w:val="28"/>
          <w:szCs w:val="28"/>
        </w:rPr>
      </w:pPr>
      <w:r w:rsidRPr="005F2A04">
        <w:rPr>
          <w:sz w:val="28"/>
          <w:szCs w:val="28"/>
        </w:rPr>
        <w:t xml:space="preserve">на </w:t>
      </w:r>
      <w:r w:rsidRPr="000D6ADE">
        <w:rPr>
          <w:b/>
          <w:sz w:val="28"/>
          <w:szCs w:val="28"/>
        </w:rPr>
        <w:t>«</w:t>
      </w:r>
      <w:r w:rsidR="000D6ADE" w:rsidRPr="000D6ADE">
        <w:rPr>
          <w:b/>
          <w:sz w:val="28"/>
        </w:rPr>
        <w:t>Выполнение работ по текущему ремонту асфальтового покрытия автодорожного поворотного моста (устранение локальных дефектов)</w:t>
      </w:r>
      <w:r w:rsidRPr="000D6ADE">
        <w:rPr>
          <w:b/>
          <w:sz w:val="28"/>
          <w:szCs w:val="28"/>
        </w:rPr>
        <w:t>»</w:t>
      </w:r>
    </w:p>
    <w:p w:rsidR="00486777" w:rsidRPr="0003551A" w:rsidRDefault="00486777" w:rsidP="00486777">
      <w:pPr>
        <w:widowControl w:val="0"/>
        <w:ind w:right="54" w:firstLine="709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5904"/>
      </w:tblGrid>
      <w:tr w:rsidR="00486777" w:rsidRPr="0003551A" w:rsidTr="00E23EE8">
        <w:tc>
          <w:tcPr>
            <w:tcW w:w="3510" w:type="dxa"/>
          </w:tcPr>
          <w:p w:rsidR="00486777" w:rsidRPr="0003551A" w:rsidRDefault="000D6ADE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Pr="0003551A">
              <w:rPr>
                <w:sz w:val="26"/>
                <w:szCs w:val="26"/>
              </w:rPr>
              <w:t>Основные характеристики товаров, работ, услуг</w:t>
            </w:r>
          </w:p>
        </w:tc>
        <w:tc>
          <w:tcPr>
            <w:tcW w:w="6061" w:type="dxa"/>
          </w:tcPr>
          <w:p w:rsidR="00A814D0" w:rsidRDefault="006E5E0F" w:rsidP="00A814D0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</w:t>
            </w:r>
            <w:r w:rsidR="00AD552F">
              <w:rPr>
                <w:sz w:val="26"/>
                <w:szCs w:val="26"/>
              </w:rPr>
              <w:t>работы</w:t>
            </w:r>
            <w:r w:rsidR="00A814D0">
              <w:rPr>
                <w:sz w:val="26"/>
                <w:szCs w:val="26"/>
              </w:rPr>
              <w:t>:</w:t>
            </w:r>
          </w:p>
          <w:p w:rsidR="00486777" w:rsidRPr="00AF6FC1" w:rsidRDefault="00A814D0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BA7DA7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486777" w:rsidRPr="00AF6FC1">
              <w:rPr>
                <w:sz w:val="26"/>
                <w:szCs w:val="26"/>
              </w:rPr>
              <w:t>Восстановление верхних изношенных слоев асфальтобетонных покрытий на отдельных участках толщиной 5 см при работе БЦМ-24.</w:t>
            </w:r>
          </w:p>
          <w:p w:rsidR="00486777" w:rsidRPr="00AF6FC1" w:rsidRDefault="00486777" w:rsidP="00A814D0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AF6FC1">
              <w:rPr>
                <w:bCs/>
                <w:sz w:val="26"/>
                <w:szCs w:val="26"/>
              </w:rPr>
              <w:t xml:space="preserve">Состав работы: </w:t>
            </w:r>
          </w:p>
          <w:p w:rsidR="00486777" w:rsidRDefault="006E5E0F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BA7DA7">
              <w:rPr>
                <w:sz w:val="26"/>
                <w:szCs w:val="26"/>
              </w:rPr>
              <w:t>–</w:t>
            </w:r>
            <w:r w:rsidR="00486777" w:rsidRPr="00AF6FC1">
              <w:rPr>
                <w:sz w:val="26"/>
                <w:szCs w:val="26"/>
              </w:rPr>
              <w:t xml:space="preserve"> Приведение</w:t>
            </w:r>
            <w:r w:rsidR="00486777">
              <w:rPr>
                <w:sz w:val="26"/>
                <w:szCs w:val="26"/>
              </w:rPr>
              <w:t xml:space="preserve"> машины в</w:t>
            </w:r>
            <w:r w:rsidR="00AD552F">
              <w:rPr>
                <w:sz w:val="26"/>
                <w:szCs w:val="26"/>
              </w:rPr>
              <w:t xml:space="preserve"> </w:t>
            </w:r>
            <w:r w:rsidR="00486777">
              <w:rPr>
                <w:sz w:val="26"/>
                <w:szCs w:val="26"/>
              </w:rPr>
              <w:t xml:space="preserve">рабочее положение; </w:t>
            </w:r>
          </w:p>
          <w:p w:rsidR="00486777" w:rsidRDefault="006E5E0F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BA7DA7">
              <w:rPr>
                <w:sz w:val="26"/>
                <w:szCs w:val="26"/>
              </w:rPr>
              <w:t>–</w:t>
            </w:r>
            <w:r w:rsidR="00486777">
              <w:rPr>
                <w:sz w:val="26"/>
                <w:szCs w:val="26"/>
              </w:rPr>
              <w:t xml:space="preserve"> Пробег к месту работ и обратно; </w:t>
            </w:r>
          </w:p>
          <w:p w:rsidR="00290BAB" w:rsidRDefault="006E5E0F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BA7DA7">
              <w:rPr>
                <w:sz w:val="26"/>
                <w:szCs w:val="26"/>
              </w:rPr>
              <w:t>–</w:t>
            </w:r>
            <w:r w:rsidR="00290BAB">
              <w:rPr>
                <w:sz w:val="26"/>
                <w:szCs w:val="26"/>
              </w:rPr>
              <w:t xml:space="preserve"> Очистка выбоины; </w:t>
            </w:r>
          </w:p>
          <w:p w:rsidR="00486777" w:rsidRDefault="006E5E0F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BA7DA7">
              <w:rPr>
                <w:sz w:val="26"/>
                <w:szCs w:val="26"/>
              </w:rPr>
              <w:t>–</w:t>
            </w:r>
            <w:r w:rsidR="00290BAB">
              <w:rPr>
                <w:sz w:val="26"/>
                <w:szCs w:val="26"/>
              </w:rPr>
              <w:t xml:space="preserve"> </w:t>
            </w:r>
            <w:proofErr w:type="spellStart"/>
            <w:r w:rsidR="00290BAB">
              <w:rPr>
                <w:sz w:val="26"/>
                <w:szCs w:val="26"/>
              </w:rPr>
              <w:t>Подгру</w:t>
            </w:r>
            <w:r w:rsidR="00ED7B82">
              <w:rPr>
                <w:sz w:val="26"/>
                <w:szCs w:val="26"/>
              </w:rPr>
              <w:t>нтовка</w:t>
            </w:r>
            <w:proofErr w:type="spellEnd"/>
            <w:r w:rsidR="00ED7B82">
              <w:rPr>
                <w:sz w:val="26"/>
                <w:szCs w:val="26"/>
              </w:rPr>
              <w:t xml:space="preserve"> выбоины битумной эмульсией</w:t>
            </w:r>
            <w:r w:rsidR="00290BAB">
              <w:rPr>
                <w:sz w:val="26"/>
                <w:szCs w:val="26"/>
              </w:rPr>
              <w:t>;</w:t>
            </w:r>
          </w:p>
          <w:p w:rsidR="00290BAB" w:rsidRDefault="006E5E0F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BA7DA7">
              <w:rPr>
                <w:sz w:val="26"/>
                <w:szCs w:val="26"/>
              </w:rPr>
              <w:t>–</w:t>
            </w:r>
            <w:r w:rsidR="00290BAB">
              <w:rPr>
                <w:sz w:val="26"/>
                <w:szCs w:val="26"/>
              </w:rPr>
              <w:t xml:space="preserve"> Подбор россыпи каменного материала; </w:t>
            </w:r>
          </w:p>
          <w:p w:rsidR="00290BAB" w:rsidRDefault="006E5E0F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BA7DA7">
              <w:rPr>
                <w:sz w:val="26"/>
                <w:szCs w:val="26"/>
              </w:rPr>
              <w:t>–</w:t>
            </w:r>
            <w:r w:rsidR="00290BAB">
              <w:rPr>
                <w:sz w:val="26"/>
                <w:szCs w:val="26"/>
              </w:rPr>
              <w:t xml:space="preserve"> Установка и снятие ограждений; </w:t>
            </w:r>
          </w:p>
          <w:p w:rsidR="00290BAB" w:rsidRPr="00851AC1" w:rsidRDefault="006E5E0F" w:rsidP="00A814D0">
            <w:pPr>
              <w:widowControl w:val="0"/>
              <w:jc w:val="both"/>
              <w:rPr>
                <w:sz w:val="26"/>
                <w:szCs w:val="26"/>
                <w:highlight w:val="green"/>
              </w:rPr>
            </w:pPr>
            <w:r w:rsidRPr="00BA7DA7">
              <w:rPr>
                <w:sz w:val="26"/>
                <w:szCs w:val="26"/>
              </w:rPr>
              <w:t>–</w:t>
            </w:r>
            <w:r w:rsidR="00290BAB">
              <w:rPr>
                <w:sz w:val="26"/>
                <w:szCs w:val="26"/>
              </w:rPr>
              <w:t xml:space="preserve"> Переходы (переезды).</w:t>
            </w:r>
          </w:p>
        </w:tc>
      </w:tr>
      <w:tr w:rsidR="001C65D4" w:rsidRPr="0003551A" w:rsidTr="00E23EE8">
        <w:tc>
          <w:tcPr>
            <w:tcW w:w="3510" w:type="dxa"/>
          </w:tcPr>
          <w:p w:rsidR="001C65D4" w:rsidRPr="0003551A" w:rsidRDefault="000D6ADE" w:rsidP="00AD552F">
            <w:pPr>
              <w:widowControl w:val="0"/>
              <w:rPr>
                <w:sz w:val="26"/>
                <w:szCs w:val="26"/>
              </w:rPr>
            </w:pPr>
            <w:r w:rsidRPr="000D6ADE">
              <w:rPr>
                <w:sz w:val="26"/>
                <w:szCs w:val="26"/>
              </w:rPr>
              <w:t>2. Количество товаров, работ, услуг</w:t>
            </w:r>
          </w:p>
        </w:tc>
        <w:tc>
          <w:tcPr>
            <w:tcW w:w="6061" w:type="dxa"/>
          </w:tcPr>
          <w:p w:rsidR="001C65D4" w:rsidRDefault="001C65D4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1C65D4" w:rsidRPr="0003551A" w:rsidTr="00E23EE8">
        <w:tc>
          <w:tcPr>
            <w:tcW w:w="3510" w:type="dxa"/>
          </w:tcPr>
          <w:p w:rsidR="001C65D4" w:rsidRPr="0003551A" w:rsidRDefault="000D6ADE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Pr="0003551A">
              <w:rPr>
                <w:sz w:val="26"/>
                <w:szCs w:val="26"/>
              </w:rPr>
              <w:t>Единица измерения товаров, работ, услуг</w:t>
            </w:r>
          </w:p>
        </w:tc>
        <w:tc>
          <w:tcPr>
            <w:tcW w:w="6061" w:type="dxa"/>
          </w:tcPr>
          <w:p w:rsidR="001C65D4" w:rsidRDefault="001C65D4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Условная единица / код по ОКЕИ – 876</w:t>
            </w:r>
          </w:p>
        </w:tc>
      </w:tr>
      <w:tr w:rsidR="00486777" w:rsidRPr="0003551A" w:rsidTr="00E23EE8">
        <w:tc>
          <w:tcPr>
            <w:tcW w:w="3510" w:type="dxa"/>
          </w:tcPr>
          <w:p w:rsidR="00486777" w:rsidRPr="0003551A" w:rsidRDefault="000D6ADE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Pr="0003551A">
              <w:rPr>
                <w:sz w:val="26"/>
                <w:szCs w:val="26"/>
              </w:rPr>
              <w:t>Срок поставки товара, выполнения работ, оказания услуг</w:t>
            </w:r>
          </w:p>
        </w:tc>
        <w:tc>
          <w:tcPr>
            <w:tcW w:w="6061" w:type="dxa"/>
          </w:tcPr>
          <w:p w:rsidR="00486777" w:rsidRPr="00AD7D18" w:rsidRDefault="00AD7D18" w:rsidP="00AD7D18">
            <w:pPr>
              <w:widowControl w:val="0"/>
              <w:jc w:val="both"/>
              <w:rPr>
                <w:sz w:val="26"/>
                <w:szCs w:val="26"/>
              </w:rPr>
            </w:pPr>
            <w:r w:rsidRPr="00AD7D18">
              <w:rPr>
                <w:noProof/>
                <w:sz w:val="26"/>
                <w:szCs w:val="26"/>
              </w:rPr>
              <w:t xml:space="preserve">С момента </w:t>
            </w:r>
            <w:r w:rsidRPr="00AD7D18">
              <w:rPr>
                <w:color w:val="000000"/>
                <w:sz w:val="26"/>
                <w:szCs w:val="26"/>
              </w:rPr>
              <w:t xml:space="preserve">подписания Контракта по </w:t>
            </w:r>
            <w:r>
              <w:rPr>
                <w:color w:val="000000"/>
                <w:sz w:val="26"/>
                <w:szCs w:val="26"/>
              </w:rPr>
              <w:t>10</w:t>
            </w:r>
            <w:r w:rsidRPr="00AD7D1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сентября</w:t>
            </w:r>
            <w:bookmarkStart w:id="0" w:name="_GoBack"/>
            <w:bookmarkEnd w:id="0"/>
            <w:r w:rsidRPr="00AD7D18">
              <w:rPr>
                <w:color w:val="000000"/>
                <w:sz w:val="26"/>
                <w:szCs w:val="26"/>
              </w:rPr>
              <w:t xml:space="preserve"> 2026 года включительно</w:t>
            </w:r>
          </w:p>
        </w:tc>
      </w:tr>
      <w:tr w:rsidR="00486777" w:rsidRPr="0003551A" w:rsidTr="00E23EE8">
        <w:tc>
          <w:tcPr>
            <w:tcW w:w="3510" w:type="dxa"/>
          </w:tcPr>
          <w:p w:rsidR="00486777" w:rsidRPr="0003551A" w:rsidRDefault="000D6ADE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r w:rsidRPr="0003551A">
              <w:rPr>
                <w:sz w:val="26"/>
                <w:szCs w:val="26"/>
              </w:rPr>
              <w:t>Место поставки товара, выполнения работ, оказания услуг</w:t>
            </w:r>
          </w:p>
        </w:tc>
        <w:tc>
          <w:tcPr>
            <w:tcW w:w="6061" w:type="dxa"/>
          </w:tcPr>
          <w:p w:rsidR="00486777" w:rsidRPr="00641129" w:rsidRDefault="00486777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641129">
              <w:rPr>
                <w:sz w:val="26"/>
                <w:szCs w:val="26"/>
              </w:rPr>
              <w:t xml:space="preserve">Ленинградская область, </w:t>
            </w:r>
            <w:proofErr w:type="spellStart"/>
            <w:r w:rsidR="00E7618F">
              <w:rPr>
                <w:sz w:val="26"/>
                <w:szCs w:val="26"/>
              </w:rPr>
              <w:t>Подпорожский</w:t>
            </w:r>
            <w:proofErr w:type="spellEnd"/>
            <w:r w:rsidRPr="00641129">
              <w:rPr>
                <w:sz w:val="26"/>
                <w:szCs w:val="26"/>
              </w:rPr>
              <w:t xml:space="preserve"> район, </w:t>
            </w:r>
            <w:r w:rsidR="006E5E0F">
              <w:rPr>
                <w:sz w:val="26"/>
                <w:szCs w:val="26"/>
              </w:rPr>
              <w:t>г. Подпорожье</w:t>
            </w:r>
            <w:r w:rsidRPr="00641129">
              <w:rPr>
                <w:sz w:val="26"/>
                <w:szCs w:val="26"/>
              </w:rPr>
              <w:t xml:space="preserve">, </w:t>
            </w:r>
            <w:r w:rsidR="006E5E0F" w:rsidRPr="006E5E0F">
              <w:rPr>
                <w:sz w:val="26"/>
                <w:szCs w:val="26"/>
              </w:rPr>
              <w:t>ул. Энергетиков, 7</w:t>
            </w:r>
            <w:r w:rsidR="006E5E0F">
              <w:rPr>
                <w:sz w:val="26"/>
                <w:szCs w:val="26"/>
              </w:rPr>
              <w:t xml:space="preserve"> (Верхне</w:t>
            </w:r>
            <w:r w:rsidRPr="00641129">
              <w:rPr>
                <w:sz w:val="26"/>
                <w:szCs w:val="26"/>
              </w:rPr>
              <w:t xml:space="preserve">-Свирский шлюз, нижняя голова).    </w:t>
            </w:r>
          </w:p>
        </w:tc>
      </w:tr>
      <w:tr w:rsidR="00486777" w:rsidRPr="0003551A" w:rsidTr="00E23EE8">
        <w:tc>
          <w:tcPr>
            <w:tcW w:w="3510" w:type="dxa"/>
          </w:tcPr>
          <w:p w:rsidR="00486777" w:rsidRPr="0003551A" w:rsidRDefault="000D6ADE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Pr="00EE6C57">
              <w:rPr>
                <w:sz w:val="26"/>
                <w:szCs w:val="26"/>
              </w:rPr>
              <w:t xml:space="preserve">Требования к гарантии </w:t>
            </w:r>
            <w:r>
              <w:rPr>
                <w:sz w:val="26"/>
                <w:szCs w:val="26"/>
              </w:rPr>
              <w:t>качества товара, работы, услуги</w:t>
            </w:r>
          </w:p>
        </w:tc>
        <w:tc>
          <w:tcPr>
            <w:tcW w:w="6061" w:type="dxa"/>
          </w:tcPr>
          <w:p w:rsidR="006E5E0F" w:rsidRDefault="006E5E0F" w:rsidP="00A814D0">
            <w:pPr>
              <w:jc w:val="both"/>
              <w:rPr>
                <w:sz w:val="26"/>
                <w:szCs w:val="26"/>
              </w:rPr>
            </w:pPr>
            <w:r w:rsidRPr="006E5E0F">
              <w:rPr>
                <w:sz w:val="26"/>
                <w:szCs w:val="26"/>
              </w:rPr>
              <w:t xml:space="preserve">Срок предоставления гарантии качества работ: </w:t>
            </w:r>
          </w:p>
          <w:p w:rsidR="00486777" w:rsidRPr="006E5E0F" w:rsidRDefault="006E5E0F" w:rsidP="00A814D0">
            <w:pPr>
              <w:jc w:val="both"/>
              <w:rPr>
                <w:sz w:val="26"/>
                <w:szCs w:val="26"/>
                <w:highlight w:val="green"/>
              </w:rPr>
            </w:pPr>
            <w:r w:rsidRPr="006E5E0F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866A41">
              <w:rPr>
                <w:sz w:val="26"/>
                <w:szCs w:val="26"/>
              </w:rPr>
              <w:t>12</w:t>
            </w:r>
            <w:r w:rsidRPr="006E5E0F">
              <w:rPr>
                <w:sz w:val="26"/>
                <w:szCs w:val="26"/>
              </w:rPr>
              <w:t xml:space="preserve"> месяцев со дня подписания сторонами акта о приемки выполненных работ.</w:t>
            </w:r>
          </w:p>
        </w:tc>
      </w:tr>
      <w:tr w:rsidR="00486777" w:rsidRPr="0003551A" w:rsidTr="00E23EE8">
        <w:tc>
          <w:tcPr>
            <w:tcW w:w="3510" w:type="dxa"/>
          </w:tcPr>
          <w:p w:rsidR="00486777" w:rsidRPr="0003551A" w:rsidRDefault="00486777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Заказчик</w:t>
            </w:r>
          </w:p>
        </w:tc>
        <w:tc>
          <w:tcPr>
            <w:tcW w:w="6061" w:type="dxa"/>
          </w:tcPr>
          <w:p w:rsidR="00486777" w:rsidRPr="00BA7DA7" w:rsidRDefault="00486777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BA7DA7">
              <w:rPr>
                <w:sz w:val="26"/>
                <w:szCs w:val="26"/>
              </w:rPr>
              <w:t>Федеральное бюджетное учреждение «Администрация Волго-Балтийского бассейна внутренних водных путей» (ФБУ «Администрация «Волго-Балт»).</w:t>
            </w:r>
          </w:p>
        </w:tc>
      </w:tr>
      <w:tr w:rsidR="00486777" w:rsidRPr="0003551A" w:rsidTr="00E23EE8">
        <w:tc>
          <w:tcPr>
            <w:tcW w:w="3510" w:type="dxa"/>
          </w:tcPr>
          <w:p w:rsidR="00486777" w:rsidRDefault="00486777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 Объект </w:t>
            </w:r>
          </w:p>
        </w:tc>
        <w:tc>
          <w:tcPr>
            <w:tcW w:w="6061" w:type="dxa"/>
          </w:tcPr>
          <w:p w:rsidR="00486777" w:rsidRPr="00BA7DA7" w:rsidRDefault="00486777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BA7DA7">
              <w:rPr>
                <w:sz w:val="26"/>
                <w:szCs w:val="26"/>
              </w:rPr>
              <w:t>По</w:t>
            </w:r>
            <w:r w:rsidR="006E5E0F">
              <w:rPr>
                <w:sz w:val="26"/>
                <w:szCs w:val="26"/>
              </w:rPr>
              <w:t>воротный автодорожный мост Верхне</w:t>
            </w:r>
            <w:r w:rsidRPr="00BA7DA7">
              <w:rPr>
                <w:sz w:val="26"/>
                <w:szCs w:val="26"/>
              </w:rPr>
              <w:t>-Свирского шлюза.</w:t>
            </w:r>
          </w:p>
        </w:tc>
      </w:tr>
      <w:tr w:rsidR="00486777" w:rsidRPr="0003551A" w:rsidTr="00E23EE8">
        <w:tc>
          <w:tcPr>
            <w:tcW w:w="3510" w:type="dxa"/>
          </w:tcPr>
          <w:p w:rsidR="00486777" w:rsidRDefault="00486777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9. </w:t>
            </w:r>
            <w:r w:rsidR="007D592C">
              <w:rPr>
                <w:sz w:val="26"/>
                <w:szCs w:val="26"/>
              </w:rPr>
              <w:t>Общие требования и содержания работ</w:t>
            </w:r>
          </w:p>
        </w:tc>
        <w:tc>
          <w:tcPr>
            <w:tcW w:w="6061" w:type="dxa"/>
          </w:tcPr>
          <w:p w:rsidR="00486777" w:rsidRPr="00BA7DA7" w:rsidRDefault="007D592C" w:rsidP="00A814D0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Требуется восстановить верхние изношенные слои асфальтного покрытия автодорожного поворотного моста Верхне-Свирского шлюза на отдельных участках толщиной 5 см при работе БЦМ-24, общей площадью 20 м</w:t>
            </w:r>
            <w:r>
              <w:rPr>
                <w:sz w:val="26"/>
                <w:szCs w:val="26"/>
                <w:vertAlign w:val="superscript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</w:tr>
      <w:tr w:rsidR="00486777" w:rsidRPr="0003551A" w:rsidTr="00E23EE8">
        <w:tc>
          <w:tcPr>
            <w:tcW w:w="3510" w:type="dxa"/>
          </w:tcPr>
          <w:p w:rsidR="00486777" w:rsidRDefault="00486777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10. </w:t>
            </w:r>
            <w:r w:rsidR="007D592C">
              <w:rPr>
                <w:sz w:val="26"/>
                <w:szCs w:val="26"/>
              </w:rPr>
              <w:t>Применять материалы</w:t>
            </w:r>
          </w:p>
        </w:tc>
        <w:tc>
          <w:tcPr>
            <w:tcW w:w="6061" w:type="dxa"/>
          </w:tcPr>
          <w:p w:rsidR="00486777" w:rsidRDefault="007D592C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7D592C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Щебень габбро-диабаз для строительных работ </w:t>
            </w:r>
            <w:r>
              <w:rPr>
                <w:sz w:val="26"/>
                <w:szCs w:val="26"/>
              </w:rPr>
              <w:lastRenderedPageBreak/>
              <w:t>марка 1400, фракция 5-10 мм;</w:t>
            </w:r>
          </w:p>
          <w:p w:rsidR="007D592C" w:rsidRPr="00BA7DA7" w:rsidRDefault="007D592C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7D592C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6C320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Битумная эмульсия для ямочного ремонта ГОСТ Р 58952.1-2020. </w:t>
            </w:r>
          </w:p>
        </w:tc>
      </w:tr>
      <w:tr w:rsidR="00486777" w:rsidRPr="0003551A" w:rsidTr="00E23EE8">
        <w:tc>
          <w:tcPr>
            <w:tcW w:w="3510" w:type="dxa"/>
          </w:tcPr>
          <w:p w:rsidR="00486777" w:rsidRDefault="00486777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11. </w:t>
            </w:r>
            <w:r w:rsidR="007D592C">
              <w:rPr>
                <w:sz w:val="26"/>
                <w:szCs w:val="26"/>
              </w:rPr>
              <w:t>Особые условия</w:t>
            </w:r>
          </w:p>
        </w:tc>
        <w:tc>
          <w:tcPr>
            <w:tcW w:w="6061" w:type="dxa"/>
          </w:tcPr>
          <w:p w:rsidR="00486777" w:rsidRDefault="006C320A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7D592C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7D592C">
              <w:rPr>
                <w:sz w:val="26"/>
                <w:szCs w:val="26"/>
              </w:rPr>
              <w:t xml:space="preserve">Выполнение работы производить согласно ВСН 24-89 «Технические правила содержания и ремонта городских дорог», ГОСТ, СП </w:t>
            </w:r>
            <w:r>
              <w:rPr>
                <w:sz w:val="26"/>
                <w:szCs w:val="26"/>
              </w:rPr>
              <w:t>78.133330.2012 «Автомобильные дороги», ГОСТ Р 50597-2017 «Дороги автомобильные и улицы». Требование к эксплуатационному состоянию, допустимому по условиям обеспечения безопасности дорожного движения. Методы контроля».</w:t>
            </w:r>
          </w:p>
          <w:p w:rsidR="006C320A" w:rsidRPr="00BA7DA7" w:rsidRDefault="006C320A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7D592C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Подрядчик предоставляет паспорта (сертификаты) на применяемые материалы. </w:t>
            </w:r>
          </w:p>
        </w:tc>
      </w:tr>
      <w:tr w:rsidR="00486777" w:rsidRPr="0003551A" w:rsidTr="00E23EE8">
        <w:tc>
          <w:tcPr>
            <w:tcW w:w="3510" w:type="dxa"/>
          </w:tcPr>
          <w:p w:rsidR="00486777" w:rsidRDefault="00486777" w:rsidP="00AD552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12. </w:t>
            </w:r>
            <w:r w:rsidR="006C320A">
              <w:rPr>
                <w:sz w:val="26"/>
                <w:szCs w:val="26"/>
              </w:rPr>
              <w:t>Технические требования при выполнении работ</w:t>
            </w:r>
          </w:p>
        </w:tc>
        <w:tc>
          <w:tcPr>
            <w:tcW w:w="6061" w:type="dxa"/>
          </w:tcPr>
          <w:p w:rsidR="00486777" w:rsidRDefault="006C320A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7D592C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Привлекать квалифицированный и опытный персонал, включая специалистов в соответствии с объемом и характером выполнения работ; </w:t>
            </w:r>
          </w:p>
          <w:p w:rsidR="006C320A" w:rsidRDefault="006C320A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7D592C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Выполнять работы в соответствии с требованиями и условиями, государственными стандартами, строительными нормами и правилами; </w:t>
            </w:r>
          </w:p>
          <w:p w:rsidR="006C320A" w:rsidRDefault="006C320A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7D592C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Обеспечивать выполнение работ с соблюдением сроков на производство работ; </w:t>
            </w:r>
          </w:p>
          <w:p w:rsidR="006C320A" w:rsidRDefault="006C320A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7D592C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Обеспечивать выполнение работ путем поставки необходимых материалов, оборудования, конструкций, </w:t>
            </w:r>
            <w:r w:rsidR="00AD552F">
              <w:rPr>
                <w:sz w:val="26"/>
                <w:szCs w:val="26"/>
              </w:rPr>
              <w:t xml:space="preserve">комплектующих изделий, строительной техники, а также за свой счет осуществлять транспортировку работников, привлеченных к выполнению работ; </w:t>
            </w:r>
          </w:p>
          <w:p w:rsidR="00AD552F" w:rsidRDefault="00AD552F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7D592C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Осуществлять охрану материалов и инструментов, требующих для выполнения работ;</w:t>
            </w:r>
          </w:p>
          <w:p w:rsidR="00AD552F" w:rsidRDefault="00AD552F" w:rsidP="00A814D0">
            <w:pPr>
              <w:widowControl w:val="0"/>
              <w:jc w:val="both"/>
              <w:rPr>
                <w:sz w:val="26"/>
                <w:szCs w:val="26"/>
              </w:rPr>
            </w:pPr>
            <w:r w:rsidRPr="007D592C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Обеспечить при выполнении работ соблюдение правил техники безопасности, пожарной безопасности, требования закона и иных правовых актов об охране окружающей среды и о безопасности строительных работ.</w:t>
            </w:r>
          </w:p>
          <w:p w:rsidR="00AD552F" w:rsidRPr="006C320A" w:rsidRDefault="00AD552F" w:rsidP="00A814D0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Подрядчик гарантирует соответствие строительных материалов, оборудования и комплектующих изделий, конструкций и систем, применяемых им при выполнении работ, государственным стандартам, техническим условиям, СНиП.</w:t>
            </w:r>
          </w:p>
        </w:tc>
      </w:tr>
    </w:tbl>
    <w:p w:rsidR="00486777" w:rsidRDefault="00486777" w:rsidP="00486777">
      <w:pPr>
        <w:widowControl w:val="0"/>
        <w:ind w:right="54" w:firstLine="709"/>
        <w:jc w:val="center"/>
        <w:rPr>
          <w:sz w:val="26"/>
          <w:szCs w:val="26"/>
        </w:rPr>
      </w:pPr>
    </w:p>
    <w:p w:rsidR="00486777" w:rsidRDefault="00486777" w:rsidP="00486777">
      <w:pPr>
        <w:widowControl w:val="0"/>
        <w:ind w:right="54" w:firstLine="709"/>
        <w:jc w:val="center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3621"/>
        <w:gridCol w:w="3934"/>
      </w:tblGrid>
      <w:tr w:rsidR="00E2096B" w:rsidTr="00E2096B">
        <w:tc>
          <w:tcPr>
            <w:tcW w:w="1728" w:type="dxa"/>
            <w:vAlign w:val="bottom"/>
          </w:tcPr>
          <w:p w:rsidR="00E2096B" w:rsidRPr="00E2096B" w:rsidRDefault="00E2096B" w:rsidP="00E2096B">
            <w:pPr>
              <w:widowControl w:val="0"/>
              <w:ind w:right="54"/>
              <w:jc w:val="center"/>
              <w:rPr>
                <w:sz w:val="26"/>
                <w:szCs w:val="26"/>
              </w:rPr>
            </w:pPr>
            <w:r w:rsidRPr="00E2096B">
              <w:rPr>
                <w:sz w:val="26"/>
                <w:szCs w:val="26"/>
              </w:rPr>
              <w:t>Исполнитель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767" w:type="dxa"/>
            <w:vAlign w:val="bottom"/>
          </w:tcPr>
          <w:p w:rsidR="00E2096B" w:rsidRPr="00E2096B" w:rsidRDefault="00E2096B" w:rsidP="00E2096B">
            <w:pPr>
              <w:widowControl w:val="0"/>
              <w:ind w:right="54"/>
              <w:jc w:val="center"/>
              <w:rPr>
                <w:sz w:val="26"/>
                <w:szCs w:val="26"/>
              </w:rPr>
            </w:pPr>
            <w:r w:rsidRPr="00E2096B">
              <w:rPr>
                <w:sz w:val="26"/>
                <w:szCs w:val="26"/>
              </w:rPr>
              <w:t xml:space="preserve">Инженер по </w:t>
            </w:r>
            <w:proofErr w:type="spellStart"/>
            <w:r w:rsidRPr="00E2096B">
              <w:rPr>
                <w:sz w:val="26"/>
                <w:szCs w:val="26"/>
              </w:rPr>
              <w:t>ЭиР</w:t>
            </w:r>
            <w:proofErr w:type="spellEnd"/>
            <w:r w:rsidRPr="00E2096B">
              <w:rPr>
                <w:sz w:val="26"/>
                <w:szCs w:val="26"/>
              </w:rPr>
              <w:t xml:space="preserve"> ГТС </w:t>
            </w:r>
            <w:proofErr w:type="spellStart"/>
            <w:r w:rsidRPr="00E2096B">
              <w:rPr>
                <w:sz w:val="26"/>
                <w:szCs w:val="26"/>
              </w:rPr>
              <w:t>СРГСиС</w:t>
            </w:r>
            <w:proofErr w:type="spellEnd"/>
          </w:p>
        </w:tc>
        <w:tc>
          <w:tcPr>
            <w:tcW w:w="4076" w:type="dxa"/>
            <w:vAlign w:val="bottom"/>
          </w:tcPr>
          <w:p w:rsidR="00E2096B" w:rsidRPr="00E2096B" w:rsidRDefault="00E2096B" w:rsidP="00B36702">
            <w:pPr>
              <w:widowControl w:val="0"/>
              <w:ind w:right="5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</w:t>
            </w:r>
            <w:r w:rsidR="00B36702">
              <w:rPr>
                <w:sz w:val="26"/>
                <w:szCs w:val="26"/>
              </w:rPr>
              <w:t xml:space="preserve">М.Д. 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E2096B">
              <w:rPr>
                <w:sz w:val="26"/>
                <w:szCs w:val="26"/>
              </w:rPr>
              <w:t>Максимкова</w:t>
            </w:r>
            <w:proofErr w:type="spellEnd"/>
            <w:r w:rsidRPr="00E2096B">
              <w:rPr>
                <w:sz w:val="26"/>
                <w:szCs w:val="26"/>
              </w:rPr>
              <w:t xml:space="preserve"> </w:t>
            </w:r>
          </w:p>
        </w:tc>
      </w:tr>
    </w:tbl>
    <w:p w:rsidR="00E2096B" w:rsidRPr="00E2096B" w:rsidRDefault="00E2096B" w:rsidP="00E2096B">
      <w:pPr>
        <w:widowControl w:val="0"/>
        <w:ind w:right="54" w:firstLine="709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      </w:t>
      </w:r>
      <w:r w:rsidRPr="00E2096B">
        <w:rPr>
          <w:color w:val="000000"/>
        </w:rPr>
        <w:t>(</w:t>
      </w:r>
      <w:r>
        <w:rPr>
          <w:color w:val="000000"/>
        </w:rPr>
        <w:t>подразделение, должность)</w:t>
      </w:r>
      <w:r w:rsidRPr="00E2096B">
        <w:rPr>
          <w:color w:val="000000"/>
        </w:rPr>
        <w:t xml:space="preserve">                 </w:t>
      </w:r>
      <w:r>
        <w:rPr>
          <w:color w:val="000000"/>
        </w:rPr>
        <w:t xml:space="preserve">                                  </w:t>
      </w:r>
      <w:r w:rsidRPr="00E2096B">
        <w:rPr>
          <w:color w:val="000000"/>
        </w:rPr>
        <w:t>(Ф.И.О.)</w:t>
      </w:r>
    </w:p>
    <w:p w:rsidR="00F8515B" w:rsidRPr="00E2096B" w:rsidRDefault="00E2096B" w:rsidP="00E2096B">
      <w:pPr>
        <w:widowControl w:val="0"/>
        <w:ind w:right="54" w:firstLine="709"/>
      </w:pPr>
      <w:r w:rsidRPr="00E2096B">
        <w:rPr>
          <w:color w:val="000000"/>
        </w:rPr>
        <w:t xml:space="preserve">   </w:t>
      </w:r>
      <w:r>
        <w:rPr>
          <w:color w:val="000000"/>
        </w:rPr>
        <w:t xml:space="preserve">                            </w:t>
      </w:r>
    </w:p>
    <w:p w:rsidR="00F8515B" w:rsidRDefault="00F8515B" w:rsidP="00486777">
      <w:pPr>
        <w:widowControl w:val="0"/>
        <w:ind w:right="54" w:firstLine="709"/>
        <w:jc w:val="center"/>
        <w:rPr>
          <w:sz w:val="26"/>
          <w:szCs w:val="26"/>
        </w:rPr>
      </w:pPr>
    </w:p>
    <w:p w:rsidR="00F8515B" w:rsidRDefault="00F8515B" w:rsidP="000D6ADE">
      <w:pPr>
        <w:widowControl w:val="0"/>
        <w:ind w:right="54"/>
        <w:rPr>
          <w:sz w:val="26"/>
          <w:szCs w:val="26"/>
        </w:rPr>
      </w:pPr>
    </w:p>
    <w:p w:rsidR="00F8515B" w:rsidRDefault="00F8515B" w:rsidP="00486777">
      <w:pPr>
        <w:widowControl w:val="0"/>
        <w:ind w:right="54" w:firstLine="709"/>
        <w:jc w:val="center"/>
        <w:rPr>
          <w:sz w:val="26"/>
          <w:szCs w:val="26"/>
        </w:rPr>
      </w:pPr>
    </w:p>
    <w:p w:rsidR="009F2A96" w:rsidRDefault="009F2A96"/>
    <w:sectPr w:rsidR="009F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8D"/>
    <w:rsid w:val="00017F36"/>
    <w:rsid w:val="000D6ADE"/>
    <w:rsid w:val="001C65D4"/>
    <w:rsid w:val="001F368D"/>
    <w:rsid w:val="00290BAB"/>
    <w:rsid w:val="00486777"/>
    <w:rsid w:val="006C320A"/>
    <w:rsid w:val="006D16B8"/>
    <w:rsid w:val="006E5E0F"/>
    <w:rsid w:val="007D592C"/>
    <w:rsid w:val="00866A41"/>
    <w:rsid w:val="009F2A96"/>
    <w:rsid w:val="00A40070"/>
    <w:rsid w:val="00A814D0"/>
    <w:rsid w:val="00AD552F"/>
    <w:rsid w:val="00AD7D18"/>
    <w:rsid w:val="00B36702"/>
    <w:rsid w:val="00E2096B"/>
    <w:rsid w:val="00E7618F"/>
    <w:rsid w:val="00ED7B82"/>
    <w:rsid w:val="00F8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756D"/>
  <w15:docId w15:val="{0B00E1A6-C9AD-4856-8720-1710BCD0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14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4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EA379-7757-49E8-B8B6-F3C124DBD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Ekaterina1</dc:creator>
  <cp:keywords/>
  <dc:description/>
  <cp:lastModifiedBy>Ольга Юрьевна Мотина</cp:lastModifiedBy>
  <cp:revision>3</cp:revision>
  <cp:lastPrinted>2024-07-26T08:19:00Z</cp:lastPrinted>
  <dcterms:created xsi:type="dcterms:W3CDTF">2026-08-03T13:52:00Z</dcterms:created>
  <dcterms:modified xsi:type="dcterms:W3CDTF">2026-08-04T05:47:00Z</dcterms:modified>
</cp:coreProperties>
</file>