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841" w:rsidRDefault="00026841" w:rsidP="001D4EF4">
      <w:pPr>
        <w:pStyle w:val="ConsPlusNormal"/>
        <w:ind w:left="426" w:firstLine="709"/>
        <w:jc w:val="center"/>
        <w:rPr>
          <w:sz w:val="20"/>
          <w:szCs w:val="20"/>
        </w:rPr>
      </w:pPr>
    </w:p>
    <w:p w:rsidR="00207C73" w:rsidRPr="00207C73" w:rsidRDefault="00207C73" w:rsidP="00207C73">
      <w:pPr>
        <w:spacing w:line="240" w:lineRule="exact"/>
        <w:jc w:val="center"/>
        <w:rPr>
          <w:bCs/>
          <w:sz w:val="20"/>
          <w:szCs w:val="20"/>
          <w:lang w:val="ru-RU" w:eastAsia="x-none"/>
        </w:rPr>
      </w:pPr>
      <w:r w:rsidRPr="00030AA1">
        <w:rPr>
          <w:b/>
          <w:bCs/>
          <w:sz w:val="20"/>
          <w:szCs w:val="20"/>
          <w:lang w:val="x-none" w:eastAsia="x-none"/>
        </w:rPr>
        <w:t>Государственный  контракт  №</w:t>
      </w:r>
      <w:r w:rsidRPr="00207C73">
        <w:rPr>
          <w:b/>
          <w:bCs/>
          <w:sz w:val="20"/>
          <w:szCs w:val="20"/>
          <w:u w:val="single"/>
          <w:lang w:val="ru-RU" w:eastAsia="x-none"/>
        </w:rPr>
        <w:t xml:space="preserve"> _____</w:t>
      </w:r>
      <w:r w:rsidRPr="00207C73">
        <w:rPr>
          <w:b/>
          <w:bCs/>
          <w:sz w:val="20"/>
          <w:szCs w:val="20"/>
          <w:lang w:val="ru-RU" w:eastAsia="x-none"/>
        </w:rPr>
        <w:t xml:space="preserve">        </w:t>
      </w:r>
    </w:p>
    <w:p w:rsidR="00207C73" w:rsidRPr="00207C73" w:rsidRDefault="00207C73" w:rsidP="00207C73">
      <w:pPr>
        <w:suppressAutoHyphens/>
        <w:spacing w:line="240" w:lineRule="exact"/>
        <w:jc w:val="center"/>
        <w:rPr>
          <w:b/>
          <w:bCs/>
          <w:sz w:val="20"/>
          <w:szCs w:val="20"/>
          <w:lang w:val="ru-RU" w:eastAsia="ar-SA"/>
        </w:rPr>
      </w:pPr>
      <w:r w:rsidRPr="00207C73">
        <w:rPr>
          <w:b/>
          <w:bCs/>
          <w:sz w:val="20"/>
          <w:szCs w:val="20"/>
          <w:lang w:val="ru-RU" w:eastAsia="ar-SA"/>
        </w:rPr>
        <w:t xml:space="preserve">на оказание медицинских услуг </w:t>
      </w:r>
    </w:p>
    <w:p w:rsidR="00207C73" w:rsidRPr="00207C73" w:rsidRDefault="00207C73" w:rsidP="00207C73">
      <w:pPr>
        <w:suppressAutoHyphens/>
        <w:spacing w:line="240" w:lineRule="exact"/>
        <w:jc w:val="center"/>
        <w:rPr>
          <w:b/>
          <w:bCs/>
          <w:sz w:val="20"/>
          <w:szCs w:val="20"/>
          <w:lang w:val="ru-RU" w:eastAsia="ar-SA"/>
        </w:rPr>
      </w:pPr>
      <w:r w:rsidRPr="00207C73">
        <w:rPr>
          <w:b/>
          <w:bCs/>
          <w:sz w:val="20"/>
          <w:szCs w:val="20"/>
          <w:lang w:val="ru-RU" w:eastAsia="ar-SA"/>
        </w:rPr>
        <w:t xml:space="preserve">для нужд </w:t>
      </w:r>
    </w:p>
    <w:p w:rsidR="00207C73" w:rsidRPr="00207C73" w:rsidRDefault="00207C73" w:rsidP="00207C73">
      <w:pPr>
        <w:suppressAutoHyphens/>
        <w:spacing w:line="240" w:lineRule="exact"/>
        <w:jc w:val="center"/>
        <w:rPr>
          <w:b/>
          <w:sz w:val="20"/>
          <w:szCs w:val="20"/>
          <w:lang w:val="ru-RU" w:eastAsia="ar-SA"/>
        </w:rPr>
      </w:pPr>
      <w:r w:rsidRPr="00207C73">
        <w:rPr>
          <w:b/>
          <w:sz w:val="20"/>
          <w:szCs w:val="20"/>
          <w:lang w:val="ru-RU" w:eastAsia="ar-SA"/>
        </w:rPr>
        <w:t>ФКП образовательное учреждение № 276</w:t>
      </w:r>
    </w:p>
    <w:p w:rsidR="001D4EF4" w:rsidRPr="000D2570" w:rsidRDefault="001D4EF4" w:rsidP="001D4EF4">
      <w:pPr>
        <w:pStyle w:val="ConsPlusNormal"/>
        <w:ind w:left="426" w:firstLine="709"/>
        <w:jc w:val="both"/>
        <w:rPr>
          <w:sz w:val="20"/>
          <w:szCs w:val="20"/>
        </w:rPr>
      </w:pPr>
    </w:p>
    <w:p w:rsidR="001D4EF4" w:rsidRPr="000D2570" w:rsidRDefault="001D4EF4" w:rsidP="001D4EF4">
      <w:pPr>
        <w:pStyle w:val="ConsPlusNonformat"/>
        <w:ind w:left="426"/>
        <w:jc w:val="both"/>
        <w:rPr>
          <w:rFonts w:ascii="Times New Roman" w:hAnsi="Times New Roman" w:cs="Times New Roman"/>
        </w:rPr>
      </w:pPr>
      <w:r w:rsidRPr="000D2570">
        <w:rPr>
          <w:rFonts w:ascii="Times New Roman" w:hAnsi="Times New Roman" w:cs="Times New Roman"/>
        </w:rPr>
        <w:t xml:space="preserve">с. </w:t>
      </w:r>
      <w:proofErr w:type="spellStart"/>
      <w:r w:rsidRPr="000D2570">
        <w:rPr>
          <w:rFonts w:ascii="Times New Roman" w:hAnsi="Times New Roman" w:cs="Times New Roman"/>
        </w:rPr>
        <w:t>Майма</w:t>
      </w:r>
      <w:proofErr w:type="spellEnd"/>
      <w:r w:rsidRPr="000D2570">
        <w:rPr>
          <w:rFonts w:ascii="Times New Roman" w:hAnsi="Times New Roman" w:cs="Times New Roman"/>
        </w:rPr>
        <w:t xml:space="preserve">                                                                                         </w:t>
      </w:r>
      <w:r>
        <w:rPr>
          <w:rFonts w:ascii="Times New Roman" w:hAnsi="Times New Roman" w:cs="Times New Roman"/>
        </w:rPr>
        <w:t xml:space="preserve">                               </w:t>
      </w:r>
      <w:r w:rsidRPr="000D2570">
        <w:rPr>
          <w:rFonts w:ascii="Times New Roman" w:hAnsi="Times New Roman" w:cs="Times New Roman"/>
        </w:rPr>
        <w:t xml:space="preserve">            </w:t>
      </w:r>
      <w:proofErr w:type="gramStart"/>
      <w:r w:rsidRPr="000D2570">
        <w:rPr>
          <w:rFonts w:ascii="Times New Roman" w:hAnsi="Times New Roman" w:cs="Times New Roman"/>
        </w:rPr>
        <w:t xml:space="preserve">   </w:t>
      </w:r>
      <w:r w:rsidR="005F00DA" w:rsidRPr="00030AA1">
        <w:rPr>
          <w:rFonts w:ascii="Times New Roman" w:hAnsi="Times New Roman" w:cs="Times New Roman"/>
          <w:lang w:eastAsia="en-US"/>
        </w:rPr>
        <w:t>«</w:t>
      </w:r>
      <w:proofErr w:type="gramEnd"/>
      <w:r w:rsidR="005F00DA" w:rsidRPr="00030AA1">
        <w:rPr>
          <w:rFonts w:ascii="Times New Roman" w:hAnsi="Times New Roman" w:cs="Times New Roman"/>
          <w:lang w:eastAsia="en-US"/>
        </w:rPr>
        <w:t>___»__________ 2026 г</w:t>
      </w:r>
    </w:p>
    <w:p w:rsidR="001D4EF4" w:rsidRPr="000D2570" w:rsidRDefault="001D4EF4" w:rsidP="001D4EF4">
      <w:pPr>
        <w:pStyle w:val="ConsPlusNonformat"/>
        <w:ind w:left="426"/>
        <w:jc w:val="both"/>
        <w:rPr>
          <w:rFonts w:ascii="Times New Roman" w:hAnsi="Times New Roman" w:cs="Times New Roman"/>
        </w:rPr>
      </w:pPr>
    </w:p>
    <w:p w:rsidR="001D4EF4" w:rsidRPr="000D2570" w:rsidRDefault="00270BA7" w:rsidP="001D4EF4">
      <w:pPr>
        <w:ind w:left="426" w:firstLine="709"/>
        <w:jc w:val="both"/>
        <w:rPr>
          <w:rFonts w:eastAsia="SimSun"/>
          <w:sz w:val="20"/>
          <w:szCs w:val="20"/>
          <w:lang w:val="ru-RU"/>
        </w:rPr>
      </w:pPr>
      <w:r w:rsidRPr="00270BA7">
        <w:rPr>
          <w:bCs/>
          <w:sz w:val="20"/>
          <w:szCs w:val="20"/>
          <w:lang w:val="ru-RU"/>
        </w:rPr>
        <w:t xml:space="preserve">Федеральное казенное профессиональное образовательное учреждение № 276 Федеральной службы исполнения наказаний (далее, ФКП образовательное учреждение № 276), и выступая от имени Российской Федерации, в целях обеспечения государственных нужд, в лице </w:t>
      </w:r>
      <w:proofErr w:type="spellStart"/>
      <w:r w:rsidRPr="00270BA7">
        <w:rPr>
          <w:bCs/>
          <w:sz w:val="20"/>
          <w:szCs w:val="20"/>
          <w:lang w:val="ru-RU"/>
        </w:rPr>
        <w:t>врио</w:t>
      </w:r>
      <w:proofErr w:type="spellEnd"/>
      <w:r w:rsidRPr="00270BA7">
        <w:rPr>
          <w:bCs/>
          <w:sz w:val="20"/>
          <w:szCs w:val="20"/>
          <w:lang w:val="ru-RU"/>
        </w:rPr>
        <w:t xml:space="preserve"> директора Скорина Эдуарда Викторовича, действующего на основании приказа ОФСИН по Республике Алтай № 206-лс от 27.010.2025 г., с одной стороны, </w:t>
      </w:r>
      <w:r w:rsidRPr="00270BA7">
        <w:rPr>
          <w:sz w:val="20"/>
          <w:szCs w:val="20"/>
          <w:lang w:val="ru-RU"/>
        </w:rPr>
        <w:t xml:space="preserve">именуемое в дальнейшем Государственный заказчик, и </w:t>
      </w:r>
      <w:r>
        <w:rPr>
          <w:sz w:val="20"/>
          <w:szCs w:val="20"/>
          <w:lang w:val="ru-RU"/>
        </w:rPr>
        <w:t>___________</w:t>
      </w:r>
      <w:r w:rsidRPr="00270BA7">
        <w:rPr>
          <w:sz w:val="20"/>
          <w:szCs w:val="20"/>
          <w:lang w:val="ru-RU"/>
        </w:rPr>
        <w:t>, а именуемое в д</w:t>
      </w:r>
      <w:r>
        <w:rPr>
          <w:sz w:val="20"/>
          <w:szCs w:val="20"/>
          <w:lang w:val="ru-RU"/>
        </w:rPr>
        <w:t>альнейшем «Исполнитель», в лице _____________</w:t>
      </w:r>
      <w:r w:rsidRPr="00270BA7">
        <w:rPr>
          <w:sz w:val="20"/>
          <w:szCs w:val="20"/>
          <w:lang w:val="ru-RU"/>
        </w:rPr>
        <w:t xml:space="preserve">, </w:t>
      </w:r>
      <w:r>
        <w:rPr>
          <w:sz w:val="20"/>
          <w:szCs w:val="20"/>
          <w:lang w:val="ru-RU"/>
        </w:rPr>
        <w:t xml:space="preserve"> действующей на основании __________</w:t>
      </w:r>
      <w:r w:rsidRPr="00270BA7">
        <w:rPr>
          <w:sz w:val="20"/>
          <w:szCs w:val="20"/>
          <w:lang w:val="ru-RU"/>
        </w:rPr>
        <w:t>, с другой стороны, вместе именуемые в дальнейшем Стороны, на основании  п. 4 ч. 1 ст. 93 федерального закона от 05.04.2013 № 44-ФЗ «О контрактной системе в сфере закупок товаров, услуг, Услуг для обеспечения государственных и муниципальных нужд» заключили настоящий Государственный Контракт (далее – Контракт) о нижеследующем:</w:t>
      </w:r>
    </w:p>
    <w:p w:rsidR="001D4EF4" w:rsidRPr="000D2570" w:rsidRDefault="001D4EF4" w:rsidP="001D4EF4">
      <w:pPr>
        <w:pStyle w:val="ConsPlusNormal"/>
        <w:ind w:left="426" w:firstLine="709"/>
        <w:jc w:val="center"/>
        <w:outlineLvl w:val="1"/>
        <w:rPr>
          <w:b/>
          <w:sz w:val="20"/>
          <w:szCs w:val="20"/>
        </w:rPr>
      </w:pPr>
      <w:r w:rsidRPr="000D2570">
        <w:rPr>
          <w:b/>
          <w:sz w:val="20"/>
          <w:szCs w:val="20"/>
        </w:rPr>
        <w:t>I. Предмет Контракта</w:t>
      </w:r>
    </w:p>
    <w:p w:rsidR="00E74C92" w:rsidRDefault="00E74C92" w:rsidP="00E74C92">
      <w:pPr>
        <w:pStyle w:val="a8"/>
        <w:ind w:left="426" w:firstLine="709"/>
        <w:jc w:val="both"/>
        <w:rPr>
          <w:sz w:val="20"/>
          <w:szCs w:val="20"/>
          <w:shd w:val="clear" w:color="auto" w:fill="FFFFFF"/>
        </w:rPr>
      </w:pPr>
      <w:r>
        <w:rPr>
          <w:sz w:val="20"/>
          <w:szCs w:val="20"/>
        </w:rPr>
        <w:t xml:space="preserve">1.1 </w:t>
      </w:r>
      <w:r w:rsidRPr="00E74C92">
        <w:rPr>
          <w:sz w:val="20"/>
          <w:szCs w:val="20"/>
        </w:rPr>
        <w:t xml:space="preserve">Поставщик обязуется </w:t>
      </w:r>
      <w:r w:rsidR="00CD1005">
        <w:rPr>
          <w:sz w:val="20"/>
          <w:szCs w:val="20"/>
        </w:rPr>
        <w:t xml:space="preserve">поставить </w:t>
      </w:r>
      <w:r w:rsidR="007A0009">
        <w:rPr>
          <w:b/>
          <w:sz w:val="20"/>
          <w:szCs w:val="20"/>
        </w:rPr>
        <w:t xml:space="preserve">товары </w:t>
      </w:r>
      <w:r w:rsidR="007A0009" w:rsidRPr="00E74C92">
        <w:rPr>
          <w:sz w:val="20"/>
          <w:szCs w:val="20"/>
        </w:rPr>
        <w:t>(</w:t>
      </w:r>
      <w:r w:rsidRPr="00E74C92">
        <w:rPr>
          <w:sz w:val="20"/>
          <w:szCs w:val="20"/>
        </w:rPr>
        <w:t xml:space="preserve">далее </w:t>
      </w:r>
      <w:r w:rsidR="00DE6EED">
        <w:rPr>
          <w:sz w:val="20"/>
          <w:szCs w:val="20"/>
        </w:rPr>
        <w:t>–</w:t>
      </w:r>
      <w:r w:rsidRPr="00E74C92">
        <w:rPr>
          <w:sz w:val="20"/>
          <w:szCs w:val="20"/>
        </w:rPr>
        <w:t xml:space="preserve"> Товар)</w:t>
      </w:r>
      <w:r w:rsidRPr="00E74C92">
        <w:rPr>
          <w:sz w:val="20"/>
          <w:szCs w:val="20"/>
          <w:shd w:val="clear" w:color="auto" w:fill="FFFFFF"/>
        </w:rPr>
        <w:t>, а Государственный заказчик обязуется принять и оплатить Товар в порядке и на условиях, предусмотренных настоящим Контрактом.</w:t>
      </w:r>
    </w:p>
    <w:p w:rsidR="007A0009" w:rsidRPr="007A0009" w:rsidRDefault="007A0009" w:rsidP="007A0009">
      <w:pPr>
        <w:pStyle w:val="a8"/>
        <w:ind w:left="426" w:firstLine="709"/>
        <w:rPr>
          <w:sz w:val="20"/>
          <w:szCs w:val="20"/>
          <w:shd w:val="clear" w:color="auto" w:fill="FFFFFF"/>
        </w:rPr>
      </w:pPr>
      <w:r w:rsidRPr="007A0009">
        <w:rPr>
          <w:sz w:val="20"/>
          <w:szCs w:val="20"/>
          <w:shd w:val="clear" w:color="auto" w:fill="FFFFFF"/>
        </w:rPr>
        <w:t>1.2. Номер закупки на Е</w:t>
      </w:r>
      <w:r>
        <w:rPr>
          <w:sz w:val="20"/>
          <w:szCs w:val="20"/>
          <w:shd w:val="clear" w:color="auto" w:fill="FFFFFF"/>
        </w:rPr>
        <w:t>АТ «Березка»: _________</w:t>
      </w:r>
      <w:r w:rsidRPr="007A0009">
        <w:rPr>
          <w:sz w:val="20"/>
          <w:szCs w:val="20"/>
          <w:shd w:val="clear" w:color="auto" w:fill="FFFFFF"/>
        </w:rPr>
        <w:t>.</w:t>
      </w:r>
    </w:p>
    <w:p w:rsidR="001D4EF4" w:rsidRPr="00E74C92" w:rsidRDefault="00E74C92" w:rsidP="00E74C92">
      <w:pPr>
        <w:pStyle w:val="a8"/>
        <w:ind w:left="426" w:firstLine="709"/>
        <w:jc w:val="both"/>
        <w:rPr>
          <w:sz w:val="20"/>
          <w:szCs w:val="20"/>
        </w:rPr>
      </w:pPr>
      <w:r>
        <w:rPr>
          <w:sz w:val="20"/>
          <w:szCs w:val="20"/>
        </w:rPr>
        <w:t>1</w:t>
      </w:r>
      <w:r w:rsidR="007A0009">
        <w:rPr>
          <w:sz w:val="20"/>
          <w:szCs w:val="20"/>
        </w:rPr>
        <w:t>.3</w:t>
      </w:r>
      <w:r>
        <w:rPr>
          <w:sz w:val="20"/>
          <w:szCs w:val="20"/>
        </w:rPr>
        <w:t xml:space="preserve"> </w:t>
      </w:r>
      <w:r w:rsidRPr="00E74C92">
        <w:rPr>
          <w:sz w:val="20"/>
          <w:szCs w:val="20"/>
        </w:rPr>
        <w:t>Наименование, количество, функциональные и технические характеристики поставляемого Товара указаны в Спецификации (Приложен</w:t>
      </w:r>
      <w:r w:rsidR="004F3DB7">
        <w:rPr>
          <w:sz w:val="20"/>
          <w:szCs w:val="20"/>
        </w:rPr>
        <w:t>ие № 1 к настоящему Контракту), являющейся неотъемлемой частью Контракта.</w:t>
      </w:r>
    </w:p>
    <w:p w:rsidR="00E74C92" w:rsidRPr="00E74C92" w:rsidRDefault="00E74C92" w:rsidP="00E74C92">
      <w:pPr>
        <w:pStyle w:val="a8"/>
        <w:tabs>
          <w:tab w:val="left" w:pos="1134"/>
        </w:tabs>
        <w:ind w:left="1135"/>
        <w:jc w:val="both"/>
        <w:rPr>
          <w:sz w:val="20"/>
          <w:szCs w:val="20"/>
        </w:rPr>
      </w:pPr>
    </w:p>
    <w:p w:rsidR="001D4EF4" w:rsidRPr="000D2570" w:rsidRDefault="001D4EF4" w:rsidP="001D4EF4">
      <w:pPr>
        <w:pStyle w:val="ConsPlusNormal"/>
        <w:ind w:left="426" w:firstLine="709"/>
        <w:jc w:val="center"/>
        <w:outlineLvl w:val="1"/>
        <w:rPr>
          <w:b/>
          <w:sz w:val="20"/>
          <w:szCs w:val="20"/>
        </w:rPr>
      </w:pPr>
      <w:r w:rsidRPr="000D2570">
        <w:rPr>
          <w:b/>
          <w:sz w:val="20"/>
          <w:szCs w:val="20"/>
        </w:rPr>
        <w:t>II. Цена Контракта и порядок расчетов</w:t>
      </w:r>
    </w:p>
    <w:p w:rsidR="001D4EF4" w:rsidRPr="000D2570" w:rsidRDefault="001D4EF4" w:rsidP="001D4EF4">
      <w:pPr>
        <w:pStyle w:val="ConsPlusNonformat"/>
        <w:ind w:left="426" w:firstLine="709"/>
        <w:jc w:val="both"/>
        <w:rPr>
          <w:rFonts w:ascii="Times New Roman" w:hAnsi="Times New Roman" w:cs="Times New Roman"/>
        </w:rPr>
      </w:pPr>
      <w:bookmarkStart w:id="0" w:name="P1440"/>
      <w:bookmarkEnd w:id="0"/>
      <w:r w:rsidRPr="000D2570">
        <w:rPr>
          <w:rFonts w:ascii="Times New Roman" w:hAnsi="Times New Roman" w:cs="Times New Roman"/>
        </w:rPr>
        <w:t xml:space="preserve">2.1.  </w:t>
      </w:r>
      <w:r w:rsidR="00085231" w:rsidRPr="000D2570">
        <w:rPr>
          <w:rFonts w:ascii="Times New Roman" w:hAnsi="Times New Roman" w:cs="Times New Roman"/>
        </w:rPr>
        <w:t>Цена Контракта</w:t>
      </w:r>
      <w:r w:rsidRPr="000D2570">
        <w:rPr>
          <w:rFonts w:ascii="Times New Roman" w:hAnsi="Times New Roman" w:cs="Times New Roman"/>
        </w:rPr>
        <w:t xml:space="preserve"> составляет </w:t>
      </w:r>
      <w:r w:rsidR="00732941">
        <w:rPr>
          <w:rFonts w:ascii="Times New Roman" w:hAnsi="Times New Roman" w:cs="Times New Roman"/>
          <w:b/>
        </w:rPr>
        <w:t>_____</w:t>
      </w:r>
      <w:r w:rsidR="00191AB5">
        <w:rPr>
          <w:rFonts w:ascii="Times New Roman" w:hAnsi="Times New Roman" w:cs="Times New Roman"/>
          <w:b/>
        </w:rPr>
        <w:t xml:space="preserve"> </w:t>
      </w:r>
      <w:r w:rsidR="004E4131" w:rsidRPr="004E4131">
        <w:rPr>
          <w:rFonts w:ascii="Times New Roman" w:hAnsi="Times New Roman" w:cs="Times New Roman"/>
          <w:b/>
        </w:rPr>
        <w:t>(</w:t>
      </w:r>
      <w:r w:rsidR="00732941">
        <w:rPr>
          <w:rFonts w:ascii="Times New Roman" w:hAnsi="Times New Roman" w:cs="Times New Roman"/>
          <w:b/>
        </w:rPr>
        <w:t>___</w:t>
      </w:r>
      <w:r w:rsidRPr="004E4131">
        <w:rPr>
          <w:rFonts w:ascii="Times New Roman" w:hAnsi="Times New Roman" w:cs="Times New Roman"/>
          <w:b/>
        </w:rPr>
        <w:t>) рубл</w:t>
      </w:r>
      <w:r w:rsidR="00AE144A">
        <w:rPr>
          <w:rFonts w:ascii="Times New Roman" w:hAnsi="Times New Roman" w:cs="Times New Roman"/>
          <w:b/>
        </w:rPr>
        <w:t>ей</w:t>
      </w:r>
      <w:r w:rsidRPr="004E4131">
        <w:rPr>
          <w:rFonts w:ascii="Times New Roman" w:hAnsi="Times New Roman" w:cs="Times New Roman"/>
          <w:b/>
        </w:rPr>
        <w:t xml:space="preserve"> </w:t>
      </w:r>
      <w:r w:rsidR="00732941">
        <w:rPr>
          <w:rFonts w:ascii="Times New Roman" w:hAnsi="Times New Roman" w:cs="Times New Roman"/>
          <w:b/>
        </w:rPr>
        <w:t>__</w:t>
      </w:r>
      <w:r w:rsidR="004E4131" w:rsidRPr="004E4131">
        <w:rPr>
          <w:rFonts w:ascii="Times New Roman" w:hAnsi="Times New Roman" w:cs="Times New Roman"/>
          <w:b/>
        </w:rPr>
        <w:t xml:space="preserve"> </w:t>
      </w:r>
      <w:r w:rsidR="00085231" w:rsidRPr="004E4131">
        <w:rPr>
          <w:rFonts w:ascii="Times New Roman" w:hAnsi="Times New Roman" w:cs="Times New Roman"/>
          <w:b/>
        </w:rPr>
        <w:t>копеек</w:t>
      </w:r>
      <w:r w:rsidR="00085231" w:rsidRPr="000D2570">
        <w:rPr>
          <w:rFonts w:ascii="Times New Roman" w:hAnsi="Times New Roman" w:cs="Times New Roman"/>
        </w:rPr>
        <w:t>, НДС</w:t>
      </w:r>
      <w:r w:rsidR="004E4131">
        <w:rPr>
          <w:rFonts w:ascii="Times New Roman" w:hAnsi="Times New Roman" w:cs="Times New Roman"/>
        </w:rPr>
        <w:t xml:space="preserve"> не облагается.</w:t>
      </w:r>
    </w:p>
    <w:p w:rsidR="001D4EF4" w:rsidRPr="00142A77" w:rsidRDefault="001D4EF4" w:rsidP="001D4EF4">
      <w:pPr>
        <w:pStyle w:val="ConsPlusNormal"/>
        <w:ind w:left="426" w:firstLine="709"/>
        <w:jc w:val="both"/>
        <w:rPr>
          <w:sz w:val="20"/>
          <w:szCs w:val="20"/>
        </w:rPr>
      </w:pPr>
      <w:bookmarkStart w:id="1" w:name="P1445"/>
      <w:bookmarkStart w:id="2" w:name="P1457"/>
      <w:bookmarkEnd w:id="1"/>
      <w:bookmarkEnd w:id="2"/>
      <w:r w:rsidRPr="000D2570">
        <w:rPr>
          <w:sz w:val="20"/>
          <w:szCs w:val="20"/>
        </w:rPr>
        <w:t xml:space="preserve">2.2. Сумма, подлежащая уплате Заказчиком Поставщику, уменьшается на размер налогов, сборов и иных </w:t>
      </w:r>
      <w:r w:rsidRPr="00142A77">
        <w:rPr>
          <w:sz w:val="20"/>
          <w:szCs w:val="20"/>
        </w:rPr>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5FFC" w:rsidRDefault="001D4EF4" w:rsidP="00355FFC">
      <w:pPr>
        <w:pStyle w:val="ConsPlusNormal"/>
        <w:ind w:left="426" w:firstLine="709"/>
        <w:jc w:val="both"/>
        <w:rPr>
          <w:sz w:val="20"/>
          <w:szCs w:val="20"/>
        </w:rPr>
      </w:pPr>
      <w:bookmarkStart w:id="3" w:name="P1458"/>
      <w:bookmarkEnd w:id="3"/>
      <w:r w:rsidRPr="00142A77">
        <w:rPr>
          <w:sz w:val="20"/>
          <w:szCs w:val="20"/>
        </w:rPr>
        <w:t xml:space="preserve">2.3. Цена Контракта включает в себя: стоимость Товара, расходы, связанные с доставкой, разгрузкой </w:t>
      </w:r>
      <w:r w:rsidR="00DE6EED">
        <w:rPr>
          <w:sz w:val="20"/>
          <w:szCs w:val="20"/>
        </w:rPr>
        <w:t>–</w:t>
      </w:r>
      <w:r w:rsidRPr="00142A77">
        <w:rPr>
          <w:sz w:val="20"/>
          <w:szCs w:val="20"/>
        </w:rPr>
        <w:t xml:space="preserve">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4" w:name="P1459"/>
      <w:bookmarkEnd w:id="4"/>
    </w:p>
    <w:p w:rsidR="00355FFC" w:rsidRDefault="001D4EF4" w:rsidP="00355FFC">
      <w:pPr>
        <w:pStyle w:val="ConsPlusNormal"/>
        <w:ind w:left="426" w:firstLine="709"/>
        <w:jc w:val="both"/>
        <w:rPr>
          <w:sz w:val="20"/>
          <w:szCs w:val="20"/>
        </w:rPr>
      </w:pPr>
      <w:r w:rsidRPr="00142A77">
        <w:rPr>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Pr="00142A77">
          <w:rPr>
            <w:sz w:val="20"/>
            <w:szCs w:val="20"/>
          </w:rPr>
          <w:t>законом</w:t>
        </w:r>
      </w:hyperlink>
      <w:r w:rsidRPr="00142A77">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bookmarkStart w:id="5" w:name="P1460"/>
      <w:bookmarkEnd w:id="5"/>
    </w:p>
    <w:p w:rsidR="00355FFC" w:rsidRDefault="001D4EF4" w:rsidP="00355FFC">
      <w:pPr>
        <w:pStyle w:val="ConsPlusNormal"/>
        <w:ind w:firstLine="709"/>
        <w:jc w:val="both"/>
        <w:rPr>
          <w:sz w:val="20"/>
          <w:szCs w:val="20"/>
        </w:rPr>
      </w:pPr>
      <w:r w:rsidRPr="00142A77">
        <w:rPr>
          <w:sz w:val="20"/>
          <w:szCs w:val="20"/>
        </w:rPr>
        <w:t xml:space="preserve">Цена Контракта может быть снижена по соглашению Сторон </w:t>
      </w:r>
      <w:r w:rsidR="00452FDC" w:rsidRPr="00142A77">
        <w:rPr>
          <w:sz w:val="20"/>
          <w:szCs w:val="20"/>
        </w:rPr>
        <w:t>без изменения,</w:t>
      </w:r>
      <w:r w:rsidRPr="00142A77">
        <w:rPr>
          <w:sz w:val="20"/>
          <w:szCs w:val="20"/>
        </w:rPr>
        <w:t xml:space="preserve"> предусмотренного Контрактом количества и качества поставляемого Товара и иных условий Контракта.</w:t>
      </w:r>
    </w:p>
    <w:p w:rsidR="00355FFC" w:rsidRDefault="001D4EF4" w:rsidP="00355FFC">
      <w:pPr>
        <w:pStyle w:val="ConsPlusNormal"/>
        <w:ind w:firstLine="709"/>
        <w:jc w:val="both"/>
        <w:rPr>
          <w:sz w:val="20"/>
          <w:szCs w:val="20"/>
        </w:rPr>
      </w:pPr>
      <w:r w:rsidRPr="00142A77">
        <w:rPr>
          <w:sz w:val="20"/>
          <w:szCs w:val="20"/>
        </w:rPr>
        <w:t>2.5. Источник финансирования Контракта – федеральный бюджет.</w:t>
      </w:r>
      <w:bookmarkStart w:id="6" w:name="P1462"/>
      <w:bookmarkStart w:id="7" w:name="P1466"/>
      <w:bookmarkStart w:id="8" w:name="P1467"/>
      <w:bookmarkStart w:id="9" w:name="P1468"/>
      <w:bookmarkStart w:id="10" w:name="P1473"/>
      <w:bookmarkEnd w:id="6"/>
      <w:bookmarkEnd w:id="7"/>
      <w:bookmarkEnd w:id="8"/>
      <w:bookmarkEnd w:id="9"/>
      <w:bookmarkEnd w:id="10"/>
    </w:p>
    <w:p w:rsidR="00355FFC" w:rsidRDefault="00142A77" w:rsidP="00355FFC">
      <w:pPr>
        <w:pStyle w:val="ConsPlusNormal"/>
        <w:ind w:firstLine="709"/>
        <w:jc w:val="both"/>
        <w:rPr>
          <w:noProof/>
          <w:sz w:val="20"/>
          <w:szCs w:val="20"/>
        </w:rPr>
      </w:pPr>
      <w:r w:rsidRPr="00142A77">
        <w:rPr>
          <w:noProof/>
          <w:sz w:val="20"/>
          <w:szCs w:val="20"/>
        </w:rPr>
        <w:t xml:space="preserve">2.6. Оплата по настоящему контракту производится путем перечисления денежных средств на расчетный счет </w:t>
      </w:r>
    </w:p>
    <w:p w:rsidR="00142A77" w:rsidRDefault="00355FFC" w:rsidP="00711FCC">
      <w:pPr>
        <w:pStyle w:val="ConsPlusNormal"/>
        <w:ind w:firstLine="709"/>
        <w:jc w:val="both"/>
        <w:rPr>
          <w:noProof/>
          <w:sz w:val="20"/>
          <w:szCs w:val="20"/>
        </w:rPr>
      </w:pPr>
      <w:r>
        <w:rPr>
          <w:noProof/>
          <w:sz w:val="20"/>
          <w:szCs w:val="20"/>
        </w:rPr>
        <w:t>по</w:t>
      </w:r>
      <w:r w:rsidR="00142A77" w:rsidRPr="00142A77">
        <w:rPr>
          <w:noProof/>
          <w:sz w:val="20"/>
          <w:szCs w:val="20"/>
        </w:rPr>
        <w:t xml:space="preserve">ставщика в не позднее 7 (семи) рабочих дней со дня подписания Сторонами документов о приемке. Оплата Товара </w:t>
      </w:r>
      <w:r>
        <w:rPr>
          <w:noProof/>
          <w:sz w:val="20"/>
          <w:szCs w:val="20"/>
        </w:rPr>
        <w:t>п</w:t>
      </w:r>
      <w:r w:rsidR="00142A77" w:rsidRPr="00142A77">
        <w:rPr>
          <w:noProof/>
          <w:sz w:val="20"/>
          <w:szCs w:val="20"/>
        </w:rPr>
        <w:t xml:space="preserve">роизводится Государственным заказчиком на основании счета или счет-фактуры (если поставщик является плательщиком НДС), либо универсального передаточного документа, предоставленного Поставщиком. </w:t>
      </w:r>
    </w:p>
    <w:p w:rsidR="008431A1" w:rsidRDefault="008431A1" w:rsidP="00355FFC">
      <w:pPr>
        <w:autoSpaceDE w:val="0"/>
        <w:autoSpaceDN w:val="0"/>
        <w:adjustRightInd w:val="0"/>
        <w:ind w:firstLine="709"/>
        <w:jc w:val="both"/>
        <w:rPr>
          <w:rFonts w:eastAsiaTheme="minorHAnsi"/>
          <w:sz w:val="20"/>
          <w:szCs w:val="20"/>
          <w:lang w:val="ru-RU"/>
        </w:rPr>
      </w:pPr>
      <w:r w:rsidRPr="00657A95">
        <w:rPr>
          <w:noProof/>
          <w:sz w:val="20"/>
          <w:szCs w:val="20"/>
          <w:lang w:val="ru-RU"/>
        </w:rPr>
        <w:t xml:space="preserve">2.6.1. </w:t>
      </w:r>
      <w:r w:rsidR="00711FCC">
        <w:rPr>
          <w:noProof/>
          <w:sz w:val="20"/>
          <w:szCs w:val="20"/>
          <w:lang w:val="ru-RU"/>
        </w:rPr>
        <w:t>Авансирование не предусмотрено.</w:t>
      </w:r>
    </w:p>
    <w:p w:rsidR="001D4EF4" w:rsidRPr="00142A77" w:rsidRDefault="001D4EF4" w:rsidP="00355FFC">
      <w:pPr>
        <w:pStyle w:val="ConsPlusNormal"/>
        <w:ind w:firstLine="709"/>
        <w:jc w:val="both"/>
        <w:rPr>
          <w:sz w:val="20"/>
          <w:szCs w:val="20"/>
        </w:rPr>
      </w:pPr>
      <w:bookmarkStart w:id="11" w:name="P1475"/>
      <w:bookmarkEnd w:id="11"/>
      <w:r w:rsidRPr="00142A77">
        <w:rPr>
          <w:sz w:val="20"/>
          <w:szCs w:val="20"/>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1D4EF4" w:rsidRPr="00142A77" w:rsidRDefault="001D4EF4" w:rsidP="001D4EF4">
      <w:pPr>
        <w:pStyle w:val="ConsPlusNormal"/>
        <w:ind w:left="426"/>
        <w:jc w:val="both"/>
        <w:rPr>
          <w:sz w:val="20"/>
          <w:szCs w:val="20"/>
        </w:rPr>
      </w:pPr>
    </w:p>
    <w:p w:rsidR="001D4EF4" w:rsidRPr="000D2570" w:rsidRDefault="001D4EF4" w:rsidP="00EA5600">
      <w:pPr>
        <w:pStyle w:val="ConsPlusNormal"/>
        <w:ind w:left="426"/>
        <w:jc w:val="center"/>
        <w:outlineLvl w:val="1"/>
        <w:rPr>
          <w:b/>
          <w:sz w:val="20"/>
          <w:szCs w:val="20"/>
        </w:rPr>
      </w:pPr>
      <w:bookmarkStart w:id="12" w:name="P1477"/>
      <w:bookmarkEnd w:id="12"/>
      <w:r w:rsidRPr="000D2570">
        <w:rPr>
          <w:b/>
          <w:sz w:val="20"/>
          <w:szCs w:val="20"/>
        </w:rPr>
        <w:t>III. Порядок, сроки и условия поставки</w:t>
      </w:r>
      <w:r w:rsidR="00EA5600">
        <w:rPr>
          <w:b/>
          <w:sz w:val="20"/>
          <w:szCs w:val="20"/>
        </w:rPr>
        <w:t xml:space="preserve"> </w:t>
      </w:r>
      <w:r w:rsidRPr="000D2570">
        <w:rPr>
          <w:b/>
          <w:sz w:val="20"/>
          <w:szCs w:val="20"/>
        </w:rPr>
        <w:t xml:space="preserve">и приемки Товара </w:t>
      </w:r>
    </w:p>
    <w:p w:rsidR="00C30E79" w:rsidRDefault="001D4EF4" w:rsidP="00C30E79">
      <w:pPr>
        <w:pStyle w:val="ConsPlusNormal"/>
        <w:ind w:left="426" w:firstLine="709"/>
        <w:jc w:val="both"/>
        <w:rPr>
          <w:sz w:val="20"/>
          <w:szCs w:val="20"/>
        </w:rPr>
      </w:pPr>
      <w:bookmarkStart w:id="13" w:name="P1480"/>
      <w:bookmarkEnd w:id="13"/>
      <w:r w:rsidRPr="000D2570">
        <w:rPr>
          <w:sz w:val="20"/>
          <w:szCs w:val="20"/>
        </w:rPr>
        <w:t xml:space="preserve">3.1. Поставщик самостоятельно доставляет Товар Заказчику по </w:t>
      </w:r>
      <w:r w:rsidR="00340B15" w:rsidRPr="000D2570">
        <w:rPr>
          <w:sz w:val="20"/>
          <w:szCs w:val="20"/>
        </w:rPr>
        <w:t>адресу</w:t>
      </w:r>
      <w:r w:rsidR="00340B15">
        <w:rPr>
          <w:sz w:val="20"/>
          <w:szCs w:val="20"/>
        </w:rPr>
        <w:t>: Россия</w:t>
      </w:r>
      <w:r w:rsidR="007A0009">
        <w:rPr>
          <w:sz w:val="20"/>
          <w:szCs w:val="20"/>
        </w:rPr>
        <w:t>,</w:t>
      </w:r>
      <w:r w:rsidR="00A87C88">
        <w:rPr>
          <w:sz w:val="20"/>
          <w:szCs w:val="20"/>
        </w:rPr>
        <w:t xml:space="preserve"> </w:t>
      </w:r>
      <w:r w:rsidR="00A87C88" w:rsidRPr="00A87C88">
        <w:rPr>
          <w:sz w:val="20"/>
          <w:szCs w:val="20"/>
        </w:rPr>
        <w:t xml:space="preserve">649100, Республика Алтай, </w:t>
      </w:r>
      <w:proofErr w:type="spellStart"/>
      <w:r w:rsidR="00340B15">
        <w:rPr>
          <w:sz w:val="20"/>
          <w:szCs w:val="20"/>
        </w:rPr>
        <w:t>Майминский</w:t>
      </w:r>
      <w:proofErr w:type="spellEnd"/>
      <w:r w:rsidR="00340B15">
        <w:rPr>
          <w:sz w:val="20"/>
          <w:szCs w:val="20"/>
        </w:rPr>
        <w:t xml:space="preserve"> район, </w:t>
      </w:r>
      <w:r w:rsidR="00A87C88" w:rsidRPr="00A87C88">
        <w:rPr>
          <w:sz w:val="20"/>
          <w:szCs w:val="20"/>
        </w:rPr>
        <w:t xml:space="preserve">с. </w:t>
      </w:r>
      <w:proofErr w:type="spellStart"/>
      <w:r w:rsidR="00A87C88" w:rsidRPr="00A87C88">
        <w:rPr>
          <w:sz w:val="20"/>
          <w:szCs w:val="20"/>
        </w:rPr>
        <w:t>Май</w:t>
      </w:r>
      <w:r w:rsidR="00CD1005">
        <w:rPr>
          <w:sz w:val="20"/>
          <w:szCs w:val="20"/>
        </w:rPr>
        <w:t>ма</w:t>
      </w:r>
      <w:proofErr w:type="spellEnd"/>
      <w:r w:rsidR="00CD1005">
        <w:rPr>
          <w:sz w:val="20"/>
          <w:szCs w:val="20"/>
        </w:rPr>
        <w:t>,</w:t>
      </w:r>
      <w:r w:rsidR="00340B15">
        <w:rPr>
          <w:sz w:val="20"/>
          <w:szCs w:val="20"/>
        </w:rPr>
        <w:t xml:space="preserve"> </w:t>
      </w:r>
      <w:proofErr w:type="spellStart"/>
      <w:r w:rsidR="00340B15">
        <w:rPr>
          <w:sz w:val="20"/>
          <w:szCs w:val="20"/>
        </w:rPr>
        <w:t>Майминский</w:t>
      </w:r>
      <w:proofErr w:type="spellEnd"/>
      <w:r w:rsidR="00340B15">
        <w:rPr>
          <w:sz w:val="20"/>
          <w:szCs w:val="20"/>
        </w:rPr>
        <w:t xml:space="preserve"> взвоз</w:t>
      </w:r>
      <w:r w:rsidR="00CD1005">
        <w:rPr>
          <w:sz w:val="20"/>
          <w:szCs w:val="20"/>
        </w:rPr>
        <w:t xml:space="preserve"> </w:t>
      </w:r>
      <w:r w:rsidR="004F3DB7">
        <w:rPr>
          <w:sz w:val="20"/>
          <w:szCs w:val="20"/>
        </w:rPr>
        <w:t>(далее место доставки</w:t>
      </w:r>
      <w:r w:rsidR="00A87C88" w:rsidRPr="00A87C88">
        <w:rPr>
          <w:sz w:val="20"/>
          <w:szCs w:val="20"/>
        </w:rPr>
        <w:t>)</w:t>
      </w:r>
      <w:r w:rsidR="004F3DB7">
        <w:rPr>
          <w:sz w:val="20"/>
          <w:szCs w:val="20"/>
        </w:rPr>
        <w:t xml:space="preserve">, </w:t>
      </w:r>
      <w:r w:rsidR="007455D6">
        <w:rPr>
          <w:b/>
          <w:sz w:val="20"/>
          <w:szCs w:val="20"/>
        </w:rPr>
        <w:t xml:space="preserve">в </w:t>
      </w:r>
      <w:r w:rsidR="00142F97">
        <w:rPr>
          <w:b/>
          <w:sz w:val="20"/>
          <w:szCs w:val="20"/>
        </w:rPr>
        <w:t>течение 30 (тридцати</w:t>
      </w:r>
      <w:r w:rsidR="0045355E">
        <w:rPr>
          <w:b/>
          <w:sz w:val="20"/>
          <w:szCs w:val="20"/>
        </w:rPr>
        <w:t>)</w:t>
      </w:r>
      <w:r w:rsidR="00142F97">
        <w:rPr>
          <w:b/>
          <w:sz w:val="20"/>
          <w:szCs w:val="20"/>
        </w:rPr>
        <w:t xml:space="preserve"> календарных</w:t>
      </w:r>
      <w:r w:rsidR="0045355E">
        <w:rPr>
          <w:b/>
          <w:sz w:val="20"/>
          <w:szCs w:val="20"/>
        </w:rPr>
        <w:t xml:space="preserve"> дней с даты заключения контракта.</w:t>
      </w:r>
    </w:p>
    <w:p w:rsidR="001D4EF4" w:rsidRPr="000D2570" w:rsidRDefault="001D4EF4" w:rsidP="00C30E79">
      <w:pPr>
        <w:pStyle w:val="ConsPlusNormal"/>
        <w:ind w:left="426" w:firstLine="709"/>
        <w:jc w:val="both"/>
        <w:rPr>
          <w:sz w:val="20"/>
          <w:szCs w:val="20"/>
        </w:rPr>
      </w:pPr>
      <w:r w:rsidRPr="000D2570">
        <w:rPr>
          <w:sz w:val="20"/>
          <w:szCs w:val="20"/>
        </w:rPr>
        <w:t xml:space="preserve">Поставщик не менее чем за </w:t>
      </w:r>
      <w:r w:rsidR="00056E74">
        <w:rPr>
          <w:sz w:val="20"/>
          <w:szCs w:val="20"/>
        </w:rPr>
        <w:t>1</w:t>
      </w:r>
      <w:r w:rsidRPr="000D2570">
        <w:rPr>
          <w:sz w:val="20"/>
          <w:szCs w:val="20"/>
        </w:rPr>
        <w:t xml:space="preserve"> (</w:t>
      </w:r>
      <w:r w:rsidR="00056E74">
        <w:rPr>
          <w:sz w:val="20"/>
          <w:szCs w:val="20"/>
        </w:rPr>
        <w:t>один</w:t>
      </w:r>
      <w:r w:rsidRPr="000D2570">
        <w:rPr>
          <w:sz w:val="20"/>
          <w:szCs w:val="20"/>
        </w:rPr>
        <w:t xml:space="preserve">) </w:t>
      </w:r>
      <w:r w:rsidR="00056E74">
        <w:rPr>
          <w:sz w:val="20"/>
          <w:szCs w:val="20"/>
        </w:rPr>
        <w:t>рабочий день</w:t>
      </w:r>
      <w:r w:rsidRPr="000D2570">
        <w:rPr>
          <w:sz w:val="20"/>
          <w:szCs w:val="20"/>
        </w:rPr>
        <w:t xml:space="preserve"> до осуществления поставки Товара направляет в адрес Заказчика уведомление о времени и дате доставки Товара в место доставки.</w:t>
      </w:r>
    </w:p>
    <w:p w:rsidR="001D4EF4" w:rsidRPr="000D2570" w:rsidRDefault="004E6B7F" w:rsidP="001D4EF4">
      <w:pPr>
        <w:pStyle w:val="ConsPlusNormal"/>
        <w:ind w:left="426" w:firstLine="709"/>
        <w:jc w:val="both"/>
        <w:rPr>
          <w:sz w:val="20"/>
          <w:szCs w:val="20"/>
        </w:rPr>
      </w:pPr>
      <w:bookmarkStart w:id="14" w:name="P1482"/>
      <w:bookmarkStart w:id="15" w:name="P1485"/>
      <w:bookmarkEnd w:id="14"/>
      <w:bookmarkEnd w:id="15"/>
      <w:r>
        <w:rPr>
          <w:sz w:val="20"/>
          <w:szCs w:val="20"/>
        </w:rPr>
        <w:t xml:space="preserve">3.2. </w:t>
      </w:r>
      <w:r w:rsidR="001D4EF4" w:rsidRPr="000D2570">
        <w:rPr>
          <w:sz w:val="20"/>
          <w:szCs w:val="2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D4EF4" w:rsidRPr="000D2570" w:rsidRDefault="001D4EF4" w:rsidP="001D4EF4">
      <w:pPr>
        <w:pStyle w:val="ConsPlusNormal"/>
        <w:ind w:left="426" w:firstLine="709"/>
        <w:jc w:val="both"/>
        <w:rPr>
          <w:sz w:val="20"/>
          <w:szCs w:val="20"/>
        </w:rPr>
      </w:pPr>
      <w:r w:rsidRPr="000D2570">
        <w:rPr>
          <w:sz w:val="20"/>
          <w:szCs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D4EF4" w:rsidRPr="000D2570" w:rsidRDefault="001D4EF4" w:rsidP="001D4EF4">
      <w:pPr>
        <w:pStyle w:val="ConsPlusNormal"/>
        <w:ind w:left="426" w:firstLine="709"/>
        <w:jc w:val="both"/>
        <w:rPr>
          <w:sz w:val="20"/>
          <w:szCs w:val="20"/>
        </w:rPr>
      </w:pPr>
      <w:r w:rsidRPr="000D2570">
        <w:rPr>
          <w:sz w:val="20"/>
          <w:szCs w:val="20"/>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0D2570">
          <w:rPr>
            <w:sz w:val="20"/>
            <w:szCs w:val="20"/>
          </w:rPr>
          <w:t>законом</w:t>
        </w:r>
      </w:hyperlink>
      <w:r w:rsidRPr="000D2570">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1D4EF4" w:rsidRPr="000D2570" w:rsidRDefault="001D4EF4" w:rsidP="001D4EF4">
      <w:pPr>
        <w:pStyle w:val="ConsPlusNormal"/>
        <w:ind w:left="426" w:firstLine="709"/>
        <w:jc w:val="both"/>
        <w:rPr>
          <w:sz w:val="20"/>
          <w:szCs w:val="20"/>
        </w:rPr>
      </w:pPr>
      <w:bookmarkStart w:id="16" w:name="P1489"/>
      <w:bookmarkEnd w:id="16"/>
      <w:r w:rsidRPr="000D2570">
        <w:rPr>
          <w:sz w:val="20"/>
          <w:szCs w:val="20"/>
        </w:rPr>
        <w:lastRenderedPageBreak/>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товарную (товарно-транспортную) накладную, счет, счет-фактуру. После этого Товар считается переданным Поставщиком Заказчику.</w:t>
      </w:r>
    </w:p>
    <w:p w:rsidR="001D4EF4" w:rsidRPr="000D2570" w:rsidRDefault="001D4EF4" w:rsidP="001D4EF4">
      <w:pPr>
        <w:pStyle w:val="ConsPlusNormal"/>
        <w:ind w:left="426" w:firstLine="709"/>
        <w:jc w:val="both"/>
        <w:rPr>
          <w:sz w:val="20"/>
          <w:szCs w:val="20"/>
        </w:rPr>
      </w:pPr>
      <w:r w:rsidRPr="000D2570">
        <w:rPr>
          <w:sz w:val="20"/>
          <w:szCs w:val="20"/>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0D2570">
          <w:rPr>
            <w:sz w:val="20"/>
            <w:szCs w:val="20"/>
          </w:rPr>
          <w:t>пункте 3.</w:t>
        </w:r>
      </w:hyperlink>
      <w:r w:rsidRPr="000D2570">
        <w:rPr>
          <w:sz w:val="20"/>
          <w:szCs w:val="20"/>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D4EF4" w:rsidRPr="000D2570" w:rsidRDefault="001D4EF4" w:rsidP="001D4EF4">
      <w:pPr>
        <w:pStyle w:val="ConsPlusNormal"/>
        <w:ind w:left="426" w:firstLine="709"/>
        <w:jc w:val="both"/>
        <w:rPr>
          <w:sz w:val="20"/>
          <w:szCs w:val="20"/>
        </w:rPr>
      </w:pPr>
      <w:r w:rsidRPr="000D2570">
        <w:rPr>
          <w:sz w:val="20"/>
          <w:szCs w:val="20"/>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D4EF4" w:rsidRPr="000D2570" w:rsidRDefault="001D4EF4" w:rsidP="001D4EF4">
      <w:pPr>
        <w:pStyle w:val="ConsPlusNormal"/>
        <w:ind w:left="426" w:firstLine="709"/>
        <w:jc w:val="both"/>
        <w:rPr>
          <w:sz w:val="20"/>
          <w:szCs w:val="20"/>
        </w:rPr>
      </w:pPr>
      <w:r w:rsidRPr="000D2570">
        <w:rPr>
          <w:sz w:val="20"/>
          <w:szCs w:val="20"/>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0D2570">
          <w:rPr>
            <w:sz w:val="20"/>
            <w:szCs w:val="20"/>
          </w:rPr>
          <w:t>пункте 3.</w:t>
        </w:r>
      </w:hyperlink>
      <w:r w:rsidRPr="000D2570">
        <w:rPr>
          <w:sz w:val="20"/>
          <w:szCs w:val="20"/>
        </w:rPr>
        <w:t>5 Контракта.</w:t>
      </w:r>
    </w:p>
    <w:p w:rsidR="001D4EF4" w:rsidRDefault="001D4EF4" w:rsidP="00F83CF2">
      <w:pPr>
        <w:pStyle w:val="ConsPlusNormal"/>
        <w:ind w:left="426" w:firstLine="709"/>
        <w:jc w:val="both"/>
        <w:rPr>
          <w:sz w:val="20"/>
          <w:szCs w:val="20"/>
        </w:rPr>
      </w:pPr>
      <w:r w:rsidRPr="000D2570">
        <w:rPr>
          <w:sz w:val="20"/>
          <w:szCs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83CF2" w:rsidRPr="000D2570" w:rsidRDefault="00F83CF2" w:rsidP="00F83CF2">
      <w:pPr>
        <w:pStyle w:val="ConsPlusNormal"/>
        <w:ind w:left="426" w:firstLine="709"/>
        <w:jc w:val="both"/>
        <w:rPr>
          <w:sz w:val="20"/>
          <w:szCs w:val="20"/>
        </w:rPr>
      </w:pPr>
    </w:p>
    <w:p w:rsidR="001D4EF4" w:rsidRPr="000D2570" w:rsidRDefault="001D4EF4" w:rsidP="001D4EF4">
      <w:pPr>
        <w:pStyle w:val="ConsPlusNormal"/>
        <w:ind w:left="426"/>
        <w:jc w:val="center"/>
        <w:outlineLvl w:val="1"/>
        <w:rPr>
          <w:b/>
          <w:sz w:val="20"/>
          <w:szCs w:val="20"/>
        </w:rPr>
      </w:pPr>
      <w:r w:rsidRPr="000D2570">
        <w:rPr>
          <w:b/>
          <w:sz w:val="20"/>
          <w:szCs w:val="20"/>
        </w:rPr>
        <w:t>IV. Взаимодействие Сторон</w:t>
      </w:r>
    </w:p>
    <w:p w:rsidR="001D4EF4" w:rsidRPr="008431A1" w:rsidRDefault="00CD1F90" w:rsidP="00CD1F90">
      <w:pPr>
        <w:ind w:left="426" w:firstLine="567"/>
        <w:jc w:val="both"/>
        <w:rPr>
          <w:sz w:val="20"/>
          <w:szCs w:val="20"/>
          <w:lang w:val="ru-RU"/>
        </w:rPr>
      </w:pPr>
      <w:bookmarkStart w:id="17" w:name="P1497"/>
      <w:bookmarkEnd w:id="17"/>
      <w:r>
        <w:rPr>
          <w:sz w:val="20"/>
          <w:szCs w:val="20"/>
          <w:lang w:val="ru-RU"/>
        </w:rPr>
        <w:t>4.1. Поставщик обязуется:</w:t>
      </w:r>
    </w:p>
    <w:p w:rsidR="001D4EF4" w:rsidRPr="00A87C88" w:rsidRDefault="001D4EF4" w:rsidP="001D4EF4">
      <w:pPr>
        <w:pStyle w:val="ConsPlusNormal"/>
        <w:ind w:left="426" w:firstLine="540"/>
        <w:jc w:val="both"/>
        <w:rPr>
          <w:sz w:val="20"/>
          <w:szCs w:val="20"/>
        </w:rPr>
      </w:pPr>
      <w:r w:rsidRPr="00A87C88">
        <w:rPr>
          <w:sz w:val="20"/>
          <w:szCs w:val="20"/>
        </w:rPr>
        <w:t>4.1.1. поставить Товар в порядке, количестве, в срок и на условиях, предусмотренных Контрактом и спецификацией;</w:t>
      </w:r>
    </w:p>
    <w:p w:rsidR="001D4EF4" w:rsidRPr="00A87C88" w:rsidRDefault="001D4EF4" w:rsidP="001D4EF4">
      <w:pPr>
        <w:pStyle w:val="ConsPlusNormal"/>
        <w:ind w:left="426" w:firstLine="540"/>
        <w:jc w:val="both"/>
        <w:rPr>
          <w:sz w:val="20"/>
          <w:szCs w:val="20"/>
        </w:rPr>
      </w:pPr>
      <w:bookmarkStart w:id="18" w:name="P1499"/>
      <w:bookmarkEnd w:id="18"/>
      <w:r w:rsidRPr="00A87C88">
        <w:rPr>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D4EF4" w:rsidRPr="00A87C88" w:rsidRDefault="001D4EF4" w:rsidP="001D4EF4">
      <w:pPr>
        <w:pStyle w:val="ConsPlusNormal"/>
        <w:ind w:left="426" w:firstLine="540"/>
        <w:jc w:val="both"/>
        <w:rPr>
          <w:sz w:val="20"/>
          <w:szCs w:val="20"/>
        </w:rPr>
      </w:pPr>
      <w:r w:rsidRPr="00A87C88">
        <w:rPr>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D4EF4" w:rsidRPr="00A87C88" w:rsidRDefault="001D4EF4" w:rsidP="001D4EF4">
      <w:pPr>
        <w:pStyle w:val="ConsPlusNormal"/>
        <w:ind w:left="426" w:firstLine="540"/>
        <w:jc w:val="both"/>
        <w:rPr>
          <w:sz w:val="20"/>
          <w:szCs w:val="20"/>
        </w:rPr>
      </w:pPr>
      <w:bookmarkStart w:id="19" w:name="P1502"/>
      <w:bookmarkStart w:id="20" w:name="P1503"/>
      <w:bookmarkStart w:id="21" w:name="P1504"/>
      <w:bookmarkEnd w:id="19"/>
      <w:bookmarkEnd w:id="20"/>
      <w:bookmarkEnd w:id="21"/>
      <w:r w:rsidRPr="00A87C88">
        <w:rPr>
          <w:sz w:val="20"/>
          <w:szCs w:val="20"/>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1D4EF4" w:rsidRPr="00A87C88" w:rsidRDefault="001D4EF4" w:rsidP="001D4EF4">
      <w:pPr>
        <w:pStyle w:val="ConsPlusNormal"/>
        <w:ind w:left="426" w:firstLine="540"/>
        <w:jc w:val="both"/>
        <w:rPr>
          <w:sz w:val="20"/>
          <w:szCs w:val="20"/>
        </w:rPr>
      </w:pPr>
      <w:bookmarkStart w:id="22" w:name="P1505"/>
      <w:bookmarkEnd w:id="22"/>
      <w:r w:rsidRPr="00A87C88">
        <w:rPr>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D4EF4" w:rsidRPr="00A87C88" w:rsidRDefault="001D4EF4" w:rsidP="001D4EF4">
      <w:pPr>
        <w:pStyle w:val="ConsPlusNormal"/>
        <w:ind w:left="426" w:firstLine="540"/>
        <w:jc w:val="both"/>
        <w:rPr>
          <w:sz w:val="20"/>
          <w:szCs w:val="20"/>
        </w:rPr>
      </w:pPr>
      <w:bookmarkStart w:id="23" w:name="P1507"/>
      <w:bookmarkStart w:id="24" w:name="P1508"/>
      <w:bookmarkStart w:id="25" w:name="P1511"/>
      <w:bookmarkEnd w:id="23"/>
      <w:bookmarkEnd w:id="24"/>
      <w:bookmarkEnd w:id="25"/>
      <w:r w:rsidRPr="00A87C88">
        <w:rPr>
          <w:sz w:val="20"/>
          <w:szCs w:val="20"/>
        </w:rPr>
        <w:t>4.2. Поставщик вправе:</w:t>
      </w:r>
    </w:p>
    <w:p w:rsidR="001D4EF4" w:rsidRPr="00A87C88" w:rsidRDefault="001D4EF4" w:rsidP="001D4EF4">
      <w:pPr>
        <w:pStyle w:val="ConsPlusNormal"/>
        <w:ind w:left="426" w:firstLine="540"/>
        <w:jc w:val="both"/>
        <w:rPr>
          <w:sz w:val="20"/>
          <w:szCs w:val="20"/>
        </w:rPr>
      </w:pPr>
      <w:r w:rsidRPr="00A87C88">
        <w:rPr>
          <w:sz w:val="20"/>
          <w:szCs w:val="20"/>
        </w:rPr>
        <w:t>4.2.1. требовать от Заказчика произвести приемку Товара в порядке и в сроки, предусмотренные Контрактом;</w:t>
      </w:r>
    </w:p>
    <w:p w:rsidR="001D4EF4" w:rsidRPr="00A87C88" w:rsidRDefault="001D4EF4" w:rsidP="001D4EF4">
      <w:pPr>
        <w:pStyle w:val="ConsPlusNormal"/>
        <w:ind w:left="426" w:firstLine="540"/>
        <w:jc w:val="both"/>
        <w:rPr>
          <w:sz w:val="20"/>
          <w:szCs w:val="20"/>
        </w:rPr>
      </w:pPr>
      <w:bookmarkStart w:id="26" w:name="P1518"/>
      <w:bookmarkEnd w:id="26"/>
      <w:r w:rsidRPr="00A87C88">
        <w:rPr>
          <w:sz w:val="20"/>
          <w:szCs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1D4EF4" w:rsidRPr="00A87C88" w:rsidRDefault="001D4EF4" w:rsidP="001D4EF4">
      <w:pPr>
        <w:pStyle w:val="ConsPlusNormal"/>
        <w:ind w:left="426" w:firstLine="540"/>
        <w:jc w:val="both"/>
        <w:rPr>
          <w:sz w:val="20"/>
          <w:szCs w:val="20"/>
        </w:rPr>
      </w:pPr>
      <w:bookmarkStart w:id="27" w:name="P1519"/>
      <w:bookmarkEnd w:id="27"/>
      <w:r w:rsidRPr="00A87C88">
        <w:rPr>
          <w:sz w:val="20"/>
          <w:szCs w:val="20"/>
        </w:rPr>
        <w:t xml:space="preserve">4.2.3. принять решение об одностороннем отказе от исполнения Контракта в соответствии с гражданским законодательством; </w:t>
      </w:r>
    </w:p>
    <w:p w:rsidR="001D4EF4" w:rsidRPr="00A87C88" w:rsidRDefault="001D4EF4" w:rsidP="001D4EF4">
      <w:pPr>
        <w:pStyle w:val="ConsPlusNormal"/>
        <w:ind w:left="426" w:firstLine="540"/>
        <w:jc w:val="both"/>
        <w:rPr>
          <w:sz w:val="20"/>
          <w:szCs w:val="20"/>
        </w:rPr>
      </w:pPr>
      <w:r w:rsidRPr="00A87C88">
        <w:rPr>
          <w:sz w:val="20"/>
          <w:szCs w:val="20"/>
        </w:rPr>
        <w:t xml:space="preserve">4.2.4. требовать возмещения убытков, уплаты неустоек (штрафов, пеней) в соответствии с </w:t>
      </w:r>
      <w:hyperlink w:anchor="P1550" w:history="1">
        <w:r w:rsidRPr="00A87C88">
          <w:rPr>
            <w:sz w:val="20"/>
            <w:szCs w:val="20"/>
          </w:rPr>
          <w:t>разделом VI</w:t>
        </w:r>
      </w:hyperlink>
      <w:r w:rsidRPr="00A87C88">
        <w:rPr>
          <w:sz w:val="20"/>
          <w:szCs w:val="20"/>
        </w:rPr>
        <w:t xml:space="preserve"> Контракта;</w:t>
      </w:r>
    </w:p>
    <w:p w:rsidR="001D4EF4" w:rsidRPr="000D2570" w:rsidRDefault="001D4EF4" w:rsidP="001D4EF4">
      <w:pPr>
        <w:pStyle w:val="ConsPlusNormal"/>
        <w:ind w:left="426" w:firstLine="540"/>
        <w:jc w:val="both"/>
        <w:rPr>
          <w:sz w:val="20"/>
          <w:szCs w:val="20"/>
        </w:rPr>
      </w:pPr>
      <w:bookmarkStart w:id="28" w:name="P1521"/>
      <w:bookmarkEnd w:id="28"/>
      <w:r w:rsidRPr="00A87C88">
        <w:rPr>
          <w:sz w:val="20"/>
          <w:szCs w:val="20"/>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w:t>
      </w:r>
      <w:r w:rsidRPr="000D2570">
        <w:rPr>
          <w:sz w:val="20"/>
          <w:szCs w:val="20"/>
        </w:rPr>
        <w:t xml:space="preserve"> и нормативными правовыми актами, принятыми в соответствии с </w:t>
      </w:r>
      <w:hyperlink r:id="rId7" w:history="1">
        <w:r w:rsidRPr="000D2570">
          <w:rPr>
            <w:sz w:val="20"/>
            <w:szCs w:val="20"/>
          </w:rPr>
          <w:t>частью 6 статьи 14</w:t>
        </w:r>
      </w:hyperlink>
      <w:r w:rsidRPr="000D2570">
        <w:rPr>
          <w:sz w:val="20"/>
          <w:szCs w:val="20"/>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1D4EF4" w:rsidRPr="000D2570" w:rsidRDefault="001D4EF4" w:rsidP="001D4EF4">
      <w:pPr>
        <w:pStyle w:val="ConsPlusNormal"/>
        <w:ind w:left="426" w:firstLine="540"/>
        <w:jc w:val="both"/>
        <w:rPr>
          <w:sz w:val="20"/>
          <w:szCs w:val="20"/>
        </w:rPr>
      </w:pPr>
      <w:r w:rsidRPr="000D2570">
        <w:rPr>
          <w:sz w:val="20"/>
          <w:szCs w:val="20"/>
        </w:rPr>
        <w:t>4.3. Заказчик обязуется:</w:t>
      </w:r>
    </w:p>
    <w:p w:rsidR="001D4EF4" w:rsidRPr="000D2570" w:rsidRDefault="001D4EF4" w:rsidP="001D4EF4">
      <w:pPr>
        <w:pStyle w:val="ConsPlusNormal"/>
        <w:ind w:left="426" w:firstLine="540"/>
        <w:jc w:val="both"/>
        <w:rPr>
          <w:sz w:val="20"/>
          <w:szCs w:val="20"/>
        </w:rPr>
      </w:pPr>
      <w:r w:rsidRPr="000D2570">
        <w:rPr>
          <w:sz w:val="20"/>
          <w:szCs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1D4EF4" w:rsidRPr="000D2570" w:rsidRDefault="001D4EF4" w:rsidP="001D4EF4">
      <w:pPr>
        <w:pStyle w:val="ConsPlusNormal"/>
        <w:ind w:left="426" w:firstLine="540"/>
        <w:jc w:val="both"/>
        <w:rPr>
          <w:sz w:val="20"/>
          <w:szCs w:val="20"/>
        </w:rPr>
      </w:pPr>
      <w:bookmarkStart w:id="29" w:name="P1525"/>
      <w:bookmarkEnd w:id="29"/>
      <w:r w:rsidRPr="000D2570">
        <w:rPr>
          <w:sz w:val="20"/>
          <w:szCs w:val="20"/>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1D4EF4" w:rsidRPr="000D2570" w:rsidRDefault="001D4EF4" w:rsidP="001D4EF4">
      <w:pPr>
        <w:pStyle w:val="ConsPlusNormal"/>
        <w:ind w:left="426" w:firstLine="540"/>
        <w:jc w:val="both"/>
        <w:rPr>
          <w:sz w:val="20"/>
          <w:szCs w:val="20"/>
        </w:rPr>
      </w:pPr>
      <w:bookmarkStart w:id="30" w:name="P1526"/>
      <w:bookmarkEnd w:id="30"/>
      <w:r w:rsidRPr="000D2570">
        <w:rPr>
          <w:sz w:val="20"/>
          <w:szCs w:val="20"/>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1D4EF4" w:rsidRPr="000D2570" w:rsidRDefault="001D4EF4" w:rsidP="001D4EF4">
      <w:pPr>
        <w:pStyle w:val="ConsPlusNormal"/>
        <w:ind w:left="426" w:firstLine="540"/>
        <w:jc w:val="both"/>
        <w:rPr>
          <w:sz w:val="20"/>
          <w:szCs w:val="20"/>
        </w:rPr>
      </w:pPr>
      <w:r w:rsidRPr="000D2570">
        <w:rPr>
          <w:sz w:val="20"/>
          <w:szCs w:val="20"/>
        </w:rPr>
        <w:t xml:space="preserve">4.3.4. требовать уплаты неустоек (штрафов, пеней) в соответствии с </w:t>
      </w:r>
      <w:hyperlink w:anchor="P1550" w:history="1">
        <w:r w:rsidRPr="000D2570">
          <w:rPr>
            <w:sz w:val="20"/>
            <w:szCs w:val="20"/>
          </w:rPr>
          <w:t>разделом VI</w:t>
        </w:r>
      </w:hyperlink>
      <w:r w:rsidRPr="000D2570">
        <w:rPr>
          <w:sz w:val="20"/>
          <w:szCs w:val="20"/>
        </w:rPr>
        <w:t xml:space="preserve"> Контракта;</w:t>
      </w:r>
    </w:p>
    <w:p w:rsidR="001D4EF4" w:rsidRPr="000D2570" w:rsidRDefault="001D4EF4" w:rsidP="001D4EF4">
      <w:pPr>
        <w:pStyle w:val="ConsPlusNormal"/>
        <w:ind w:left="426" w:firstLine="540"/>
        <w:jc w:val="both"/>
        <w:rPr>
          <w:sz w:val="20"/>
          <w:szCs w:val="20"/>
        </w:rPr>
      </w:pPr>
      <w:r w:rsidRPr="000D2570">
        <w:rPr>
          <w:sz w:val="20"/>
          <w:szCs w:val="20"/>
        </w:rPr>
        <w:lastRenderedPageBreak/>
        <w:t xml:space="preserve">4.3.5. провести экспертизу поставленного Товара для проверки его соответствия условиям Контракта в соответствии с Федеральным </w:t>
      </w:r>
      <w:hyperlink r:id="rId8" w:history="1">
        <w:r w:rsidRPr="000D2570">
          <w:rPr>
            <w:sz w:val="20"/>
            <w:szCs w:val="20"/>
          </w:rPr>
          <w:t>законом</w:t>
        </w:r>
      </w:hyperlink>
      <w:r w:rsidRPr="000D2570">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1D4EF4" w:rsidRPr="000D2570" w:rsidRDefault="001D4EF4" w:rsidP="001D4EF4">
      <w:pPr>
        <w:pStyle w:val="ConsPlusNormal"/>
        <w:ind w:left="426" w:firstLine="540"/>
        <w:jc w:val="both"/>
        <w:rPr>
          <w:sz w:val="20"/>
          <w:szCs w:val="20"/>
        </w:rPr>
      </w:pPr>
      <w:bookmarkStart w:id="31" w:name="P1529"/>
      <w:bookmarkEnd w:id="31"/>
      <w:r w:rsidRPr="000D2570">
        <w:rPr>
          <w:sz w:val="20"/>
          <w:szCs w:val="20"/>
        </w:rPr>
        <w:t>4.4. Заказчик вправе:</w:t>
      </w:r>
    </w:p>
    <w:p w:rsidR="001D4EF4" w:rsidRPr="000D2570" w:rsidRDefault="001D4EF4" w:rsidP="001D4EF4">
      <w:pPr>
        <w:pStyle w:val="ConsPlusNormal"/>
        <w:ind w:left="426" w:firstLine="540"/>
        <w:jc w:val="both"/>
        <w:rPr>
          <w:sz w:val="20"/>
          <w:szCs w:val="20"/>
        </w:rPr>
      </w:pPr>
      <w:r w:rsidRPr="000D2570">
        <w:rPr>
          <w:sz w:val="20"/>
          <w:szCs w:val="20"/>
        </w:rPr>
        <w:t>4.4.1. требовать от Поставщика надлежащего исполнения обязательств по Контракту;</w:t>
      </w:r>
    </w:p>
    <w:p w:rsidR="001D4EF4" w:rsidRPr="000D2570" w:rsidRDefault="001D4EF4" w:rsidP="001D4EF4">
      <w:pPr>
        <w:pStyle w:val="ConsPlusNormal"/>
        <w:ind w:left="426" w:firstLine="540"/>
        <w:jc w:val="both"/>
        <w:rPr>
          <w:sz w:val="20"/>
          <w:szCs w:val="20"/>
        </w:rPr>
      </w:pPr>
      <w:r w:rsidRPr="000D2570">
        <w:rPr>
          <w:sz w:val="20"/>
          <w:szCs w:val="20"/>
        </w:rPr>
        <w:t>4.4.2. требовать от Поставщика своевременного устранения недостатков, выявленных как в ходе приемки, так и в течение гарантийного периода;</w:t>
      </w:r>
    </w:p>
    <w:p w:rsidR="001D4EF4" w:rsidRPr="000D2570" w:rsidRDefault="001D4EF4" w:rsidP="001D4EF4">
      <w:pPr>
        <w:pStyle w:val="ConsPlusNormal"/>
        <w:ind w:left="426" w:firstLine="540"/>
        <w:jc w:val="both"/>
        <w:rPr>
          <w:sz w:val="20"/>
          <w:szCs w:val="20"/>
        </w:rPr>
      </w:pPr>
      <w:r w:rsidRPr="000D2570">
        <w:rPr>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D4EF4" w:rsidRPr="000D2570" w:rsidRDefault="001D4EF4" w:rsidP="001D4EF4">
      <w:pPr>
        <w:pStyle w:val="ConsPlusNormal"/>
        <w:ind w:left="426" w:firstLine="540"/>
        <w:jc w:val="both"/>
        <w:rPr>
          <w:sz w:val="20"/>
          <w:szCs w:val="20"/>
        </w:rPr>
      </w:pPr>
      <w:r w:rsidRPr="000D2570">
        <w:rPr>
          <w:sz w:val="20"/>
          <w:szCs w:val="20"/>
        </w:rPr>
        <w:t xml:space="preserve">4.4.4. требовать возмещения убытков в соответствии с </w:t>
      </w:r>
      <w:hyperlink w:anchor="P1550" w:history="1">
        <w:r w:rsidRPr="000D2570">
          <w:rPr>
            <w:sz w:val="20"/>
            <w:szCs w:val="20"/>
          </w:rPr>
          <w:t>разделом VI</w:t>
        </w:r>
      </w:hyperlink>
      <w:r w:rsidRPr="000D2570">
        <w:rPr>
          <w:sz w:val="20"/>
          <w:szCs w:val="20"/>
        </w:rPr>
        <w:t xml:space="preserve"> Контракта, причиненных по вине Поставщика;</w:t>
      </w:r>
    </w:p>
    <w:p w:rsidR="001D4EF4" w:rsidRPr="000D2570" w:rsidRDefault="001D4EF4" w:rsidP="001D4EF4">
      <w:pPr>
        <w:pStyle w:val="ConsPlusNormal"/>
        <w:ind w:left="426" w:firstLine="540"/>
        <w:jc w:val="both"/>
        <w:rPr>
          <w:sz w:val="20"/>
          <w:szCs w:val="20"/>
        </w:rPr>
      </w:pPr>
      <w:bookmarkStart w:id="32" w:name="P1534"/>
      <w:bookmarkEnd w:id="32"/>
      <w:r w:rsidRPr="000D2570">
        <w:rPr>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0D2570">
          <w:rPr>
            <w:sz w:val="20"/>
            <w:szCs w:val="20"/>
          </w:rPr>
          <w:t>законом</w:t>
        </w:r>
      </w:hyperlink>
      <w:r w:rsidRPr="000D2570">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1D4EF4" w:rsidRPr="000D2570" w:rsidRDefault="001D4EF4" w:rsidP="001D4EF4">
      <w:pPr>
        <w:pStyle w:val="ConsPlusNormal"/>
        <w:ind w:left="426" w:firstLine="540"/>
        <w:jc w:val="both"/>
        <w:rPr>
          <w:sz w:val="20"/>
          <w:szCs w:val="20"/>
        </w:rPr>
      </w:pPr>
      <w:r w:rsidRPr="000D2570">
        <w:rPr>
          <w:sz w:val="20"/>
          <w:szCs w:val="20"/>
        </w:rPr>
        <w:t>4.4.6. отказаться от приемки и оплаты Товара, не соответствующего условиям Контракта;</w:t>
      </w:r>
    </w:p>
    <w:p w:rsidR="001D4EF4" w:rsidRPr="000D2570" w:rsidRDefault="001D4EF4" w:rsidP="001D4EF4">
      <w:pPr>
        <w:pStyle w:val="ConsPlusNormal"/>
        <w:ind w:left="426" w:firstLine="540"/>
        <w:jc w:val="both"/>
        <w:rPr>
          <w:sz w:val="20"/>
          <w:szCs w:val="20"/>
        </w:rPr>
      </w:pPr>
      <w:bookmarkStart w:id="33" w:name="P1536"/>
      <w:bookmarkEnd w:id="33"/>
      <w:r w:rsidRPr="000D2570">
        <w:rPr>
          <w:sz w:val="20"/>
          <w:szCs w:val="20"/>
        </w:rPr>
        <w:t xml:space="preserve">4.4.7. принять решение об одностороннем отказе от исполнения Контракта в соответствии с гражданским законодательством; </w:t>
      </w:r>
    </w:p>
    <w:p w:rsidR="001D4EF4" w:rsidRPr="000D2570" w:rsidRDefault="001D4EF4" w:rsidP="001D4EF4">
      <w:pPr>
        <w:pStyle w:val="ConsPlusNormal"/>
        <w:ind w:left="426" w:firstLine="540"/>
        <w:jc w:val="both"/>
        <w:rPr>
          <w:sz w:val="20"/>
          <w:szCs w:val="20"/>
        </w:rPr>
      </w:pPr>
      <w:bookmarkStart w:id="34" w:name="P1537"/>
      <w:bookmarkEnd w:id="34"/>
      <w:r w:rsidRPr="000D2570">
        <w:rPr>
          <w:sz w:val="20"/>
          <w:szCs w:val="20"/>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1D4EF4" w:rsidRPr="000D2570" w:rsidRDefault="001D4EF4" w:rsidP="001D4EF4">
      <w:pPr>
        <w:pStyle w:val="ConsPlusNormal"/>
        <w:ind w:left="426"/>
        <w:jc w:val="both"/>
        <w:rPr>
          <w:sz w:val="20"/>
          <w:szCs w:val="20"/>
        </w:rPr>
      </w:pPr>
    </w:p>
    <w:p w:rsidR="001D4EF4" w:rsidRPr="000D2570" w:rsidRDefault="001D4EF4" w:rsidP="001D4EF4">
      <w:pPr>
        <w:pStyle w:val="ConsPlusNormal"/>
        <w:ind w:left="426"/>
        <w:jc w:val="center"/>
        <w:outlineLvl w:val="1"/>
        <w:rPr>
          <w:b/>
          <w:sz w:val="20"/>
          <w:szCs w:val="20"/>
        </w:rPr>
      </w:pPr>
      <w:bookmarkStart w:id="35" w:name="P1539"/>
      <w:bookmarkEnd w:id="35"/>
      <w:r w:rsidRPr="000D2570">
        <w:rPr>
          <w:b/>
          <w:sz w:val="20"/>
          <w:szCs w:val="20"/>
        </w:rPr>
        <w:t>V. Качество Товара</w:t>
      </w:r>
    </w:p>
    <w:p w:rsidR="001D4EF4" w:rsidRPr="000D2570" w:rsidRDefault="001D4EF4" w:rsidP="001D4EF4">
      <w:pPr>
        <w:pStyle w:val="ConsPlusNormal"/>
        <w:ind w:left="426" w:firstLine="540"/>
        <w:jc w:val="both"/>
        <w:rPr>
          <w:sz w:val="20"/>
          <w:szCs w:val="20"/>
        </w:rPr>
      </w:pPr>
      <w:r w:rsidRPr="000D2570">
        <w:rPr>
          <w:sz w:val="20"/>
          <w:szCs w:val="20"/>
        </w:rPr>
        <w:t>5.1. Поставщик гарантирует, что поставляемый Товар соответствует требованиям, установленным Контрактом.</w:t>
      </w:r>
    </w:p>
    <w:p w:rsidR="001D4EF4" w:rsidRPr="000D2570" w:rsidRDefault="001D4EF4" w:rsidP="001D4EF4">
      <w:pPr>
        <w:pStyle w:val="ConsPlusNormal"/>
        <w:ind w:left="426" w:firstLine="540"/>
        <w:jc w:val="both"/>
        <w:rPr>
          <w:sz w:val="20"/>
          <w:szCs w:val="20"/>
        </w:rPr>
      </w:pPr>
      <w:r w:rsidRPr="000D2570">
        <w:rPr>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1D4EF4" w:rsidRPr="000D2570" w:rsidRDefault="001D4EF4" w:rsidP="001D4EF4">
      <w:pPr>
        <w:pStyle w:val="ConsPlusNormal"/>
        <w:ind w:left="426" w:firstLine="540"/>
        <w:jc w:val="both"/>
        <w:rPr>
          <w:sz w:val="20"/>
          <w:szCs w:val="20"/>
        </w:rPr>
      </w:pPr>
      <w:r w:rsidRPr="000D2570">
        <w:rPr>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D4EF4" w:rsidRPr="000D2570" w:rsidRDefault="001D4EF4" w:rsidP="001D4EF4">
      <w:pPr>
        <w:pStyle w:val="ConsPlusNormal"/>
        <w:ind w:left="426" w:firstLine="540"/>
        <w:jc w:val="both"/>
        <w:rPr>
          <w:sz w:val="20"/>
          <w:szCs w:val="20"/>
        </w:rPr>
      </w:pPr>
      <w:r w:rsidRPr="000D2570">
        <w:rPr>
          <w:sz w:val="20"/>
          <w:szCs w:val="20"/>
        </w:rPr>
        <w:t>5.3. Товар должен быть упакован и замаркирован в соответствии с действующими стандартами.</w:t>
      </w:r>
    </w:p>
    <w:p w:rsidR="001D4EF4" w:rsidRPr="000D2570" w:rsidRDefault="001D4EF4" w:rsidP="001D4EF4">
      <w:pPr>
        <w:pStyle w:val="ConsPlusNormal"/>
        <w:ind w:left="426" w:firstLine="540"/>
        <w:jc w:val="both"/>
        <w:rPr>
          <w:sz w:val="20"/>
          <w:szCs w:val="20"/>
        </w:rPr>
      </w:pPr>
      <w:r w:rsidRPr="000D2570">
        <w:rPr>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D4EF4" w:rsidRPr="000D2570" w:rsidRDefault="001D4EF4" w:rsidP="001D4EF4">
      <w:pPr>
        <w:pStyle w:val="ConsPlusNormal"/>
        <w:ind w:left="426" w:firstLine="540"/>
        <w:jc w:val="both"/>
        <w:rPr>
          <w:sz w:val="20"/>
          <w:szCs w:val="20"/>
        </w:rPr>
      </w:pPr>
      <w:bookmarkStart w:id="36" w:name="P1546"/>
      <w:bookmarkEnd w:id="36"/>
      <w:r w:rsidRPr="000D2570">
        <w:rPr>
          <w:sz w:val="20"/>
          <w:szCs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1D4EF4" w:rsidRPr="000D2570" w:rsidRDefault="001D4EF4" w:rsidP="001D4EF4">
      <w:pPr>
        <w:pStyle w:val="ConsPlusNormal"/>
        <w:ind w:left="426"/>
        <w:jc w:val="both"/>
        <w:rPr>
          <w:sz w:val="20"/>
          <w:szCs w:val="20"/>
        </w:rPr>
      </w:pPr>
      <w:bookmarkStart w:id="37" w:name="P1547"/>
      <w:bookmarkEnd w:id="37"/>
    </w:p>
    <w:p w:rsidR="001D4EF4" w:rsidRPr="000D2570" w:rsidRDefault="001D4EF4" w:rsidP="001D4EF4">
      <w:pPr>
        <w:pStyle w:val="ConsPlusNormal"/>
        <w:ind w:left="426" w:firstLine="709"/>
        <w:jc w:val="center"/>
        <w:outlineLvl w:val="1"/>
        <w:rPr>
          <w:b/>
          <w:sz w:val="20"/>
          <w:szCs w:val="20"/>
        </w:rPr>
      </w:pPr>
      <w:bookmarkStart w:id="38" w:name="P1550"/>
      <w:bookmarkEnd w:id="38"/>
      <w:r w:rsidRPr="000D2570">
        <w:rPr>
          <w:b/>
          <w:sz w:val="20"/>
          <w:szCs w:val="20"/>
        </w:rPr>
        <w:t xml:space="preserve">VI. Ответственность Сторон </w:t>
      </w:r>
    </w:p>
    <w:p w:rsidR="001D4EF4" w:rsidRPr="000D2570" w:rsidRDefault="001D4EF4" w:rsidP="001D4EF4">
      <w:pPr>
        <w:pStyle w:val="ConsPlusNormal"/>
        <w:ind w:left="426" w:firstLine="709"/>
        <w:jc w:val="both"/>
        <w:rPr>
          <w:sz w:val="20"/>
          <w:szCs w:val="20"/>
        </w:rPr>
      </w:pPr>
      <w:r w:rsidRPr="000D2570">
        <w:rPr>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D4EF4" w:rsidRPr="000D2570" w:rsidRDefault="001D4EF4" w:rsidP="001D4EF4">
      <w:pPr>
        <w:pStyle w:val="ConsPlusNormal"/>
        <w:ind w:left="426" w:firstLine="709"/>
        <w:jc w:val="both"/>
        <w:rPr>
          <w:sz w:val="20"/>
          <w:szCs w:val="20"/>
        </w:rPr>
      </w:pPr>
      <w:r w:rsidRPr="000D2570">
        <w:rPr>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D4EF4" w:rsidRPr="000D2570" w:rsidRDefault="001D4EF4" w:rsidP="001D4EF4">
      <w:pPr>
        <w:pStyle w:val="ConsPlusNormal"/>
        <w:ind w:left="426" w:firstLine="709"/>
        <w:jc w:val="both"/>
        <w:rPr>
          <w:sz w:val="20"/>
          <w:szCs w:val="20"/>
        </w:rPr>
      </w:pPr>
      <w:bookmarkStart w:id="39" w:name="P1554"/>
      <w:bookmarkEnd w:id="39"/>
      <w:r w:rsidRPr="000D2570">
        <w:rPr>
          <w:sz w:val="20"/>
          <w:szCs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D4EF4" w:rsidRPr="000D2570" w:rsidRDefault="001D4EF4" w:rsidP="001D4EF4">
      <w:pPr>
        <w:pStyle w:val="ConsPlusNormal"/>
        <w:ind w:left="426" w:firstLine="709"/>
        <w:jc w:val="both"/>
        <w:rPr>
          <w:sz w:val="20"/>
          <w:szCs w:val="20"/>
        </w:rPr>
      </w:pPr>
      <w:r w:rsidRPr="000D2570">
        <w:rPr>
          <w:sz w:val="20"/>
          <w:szCs w:val="20"/>
        </w:rPr>
        <w:t xml:space="preserve">6.4.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0D2570">
          <w:rPr>
            <w:color w:val="0000FF"/>
            <w:sz w:val="20"/>
            <w:szCs w:val="20"/>
          </w:rPr>
          <w:t>пунктом 1 части 1 статьи 30</w:t>
        </w:r>
      </w:hyperlink>
      <w:r w:rsidRPr="000D2570">
        <w:rPr>
          <w:sz w:val="20"/>
          <w:szCs w:val="20"/>
        </w:rPr>
        <w:t xml:space="preserve"> Федерального закона </w:t>
      </w:r>
      <w:r w:rsidR="00DE6EED">
        <w:rPr>
          <w:sz w:val="20"/>
          <w:szCs w:val="20"/>
        </w:rPr>
        <w:t>«</w:t>
      </w:r>
      <w:r w:rsidRPr="000D2570">
        <w:rPr>
          <w:sz w:val="20"/>
          <w:szCs w:val="20"/>
        </w:rPr>
        <w:t>О контрактной системе в сфере закупок товаров, работ, услуг для обеспечения государственных и муниципальных нужд</w:t>
      </w:r>
      <w:r w:rsidR="00DE6EED">
        <w:rPr>
          <w:sz w:val="20"/>
          <w:szCs w:val="20"/>
        </w:rPr>
        <w:t>»</w:t>
      </w:r>
      <w:r w:rsidRPr="000D2570">
        <w:rPr>
          <w:sz w:val="20"/>
          <w:szCs w:val="20"/>
        </w:rPr>
        <w:t xml:space="preserve"> (далее </w:t>
      </w:r>
      <w:r w:rsidR="00DE6EED">
        <w:rPr>
          <w:sz w:val="20"/>
          <w:szCs w:val="20"/>
        </w:rPr>
        <w:t>–</w:t>
      </w:r>
      <w:r w:rsidRPr="000D2570">
        <w:rPr>
          <w:sz w:val="20"/>
          <w:szCs w:val="20"/>
        </w:rPr>
        <w:t xml:space="preserve">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D4EF4" w:rsidRPr="000D2570" w:rsidRDefault="001D4EF4" w:rsidP="001D4EF4">
      <w:pPr>
        <w:pStyle w:val="ConsPlusNormal"/>
        <w:ind w:left="426" w:firstLine="709"/>
        <w:jc w:val="both"/>
        <w:rPr>
          <w:sz w:val="20"/>
          <w:szCs w:val="20"/>
        </w:rPr>
      </w:pPr>
      <w:bookmarkStart w:id="40" w:name="P1556"/>
      <w:bookmarkEnd w:id="40"/>
      <w:r w:rsidRPr="000D2570">
        <w:rPr>
          <w:sz w:val="20"/>
          <w:szCs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0D2570">
          <w:rPr>
            <w:sz w:val="20"/>
            <w:szCs w:val="20"/>
          </w:rPr>
          <w:t>Правилами</w:t>
        </w:r>
      </w:hyperlink>
      <w:r w:rsidRPr="000D2570">
        <w:rPr>
          <w:sz w:val="20"/>
          <w:szCs w:val="20"/>
        </w:rPr>
        <w:t xml:space="preserve"> и составляет 1000 (одна тысяча) рублей 00 копеек.</w:t>
      </w:r>
    </w:p>
    <w:p w:rsidR="001D4EF4" w:rsidRPr="000D2570" w:rsidRDefault="001D4EF4" w:rsidP="001D4EF4">
      <w:pPr>
        <w:pStyle w:val="ConsPlusNormal"/>
        <w:ind w:left="426" w:firstLine="709"/>
        <w:jc w:val="both"/>
        <w:rPr>
          <w:sz w:val="20"/>
          <w:szCs w:val="20"/>
        </w:rPr>
      </w:pPr>
      <w:bookmarkStart w:id="41" w:name="P1557"/>
      <w:bookmarkStart w:id="42" w:name="P1558"/>
      <w:bookmarkEnd w:id="41"/>
      <w:bookmarkEnd w:id="42"/>
      <w:r w:rsidRPr="000D2570">
        <w:rPr>
          <w:sz w:val="20"/>
          <w:szCs w:val="20"/>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D4EF4" w:rsidRPr="000D2570" w:rsidRDefault="001D4EF4" w:rsidP="001D4EF4">
      <w:pPr>
        <w:pStyle w:val="ConsPlusNormal"/>
        <w:ind w:left="426" w:firstLine="709"/>
        <w:jc w:val="both"/>
        <w:rPr>
          <w:sz w:val="20"/>
          <w:szCs w:val="20"/>
        </w:rPr>
      </w:pPr>
      <w:r w:rsidRPr="000D2570">
        <w:rPr>
          <w:sz w:val="20"/>
          <w:szCs w:val="20"/>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0D2570">
          <w:rPr>
            <w:sz w:val="20"/>
            <w:szCs w:val="20"/>
          </w:rPr>
          <w:t>Правилами</w:t>
        </w:r>
      </w:hyperlink>
      <w:r w:rsidRPr="000D2570">
        <w:rPr>
          <w:sz w:val="20"/>
          <w:szCs w:val="20"/>
        </w:rPr>
        <w:t xml:space="preserve"> и составляет 1000 (одна тысяча) рублей 00 копеек.</w:t>
      </w:r>
    </w:p>
    <w:p w:rsidR="001D4EF4" w:rsidRPr="000D2570" w:rsidRDefault="001D4EF4" w:rsidP="001D4EF4">
      <w:pPr>
        <w:pStyle w:val="ConsPlusNormal"/>
        <w:ind w:left="426" w:firstLine="709"/>
        <w:jc w:val="both"/>
        <w:rPr>
          <w:sz w:val="20"/>
          <w:szCs w:val="20"/>
        </w:rPr>
      </w:pPr>
      <w:bookmarkStart w:id="43" w:name="P1561"/>
      <w:bookmarkEnd w:id="43"/>
      <w:r w:rsidRPr="000D2570">
        <w:rPr>
          <w:sz w:val="20"/>
          <w:szCs w:val="20"/>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0D2570">
          <w:rPr>
            <w:sz w:val="20"/>
            <w:szCs w:val="20"/>
          </w:rPr>
          <w:t>пунктом 7.8</w:t>
        </w:r>
      </w:hyperlink>
      <w:r w:rsidRPr="000D2570">
        <w:rPr>
          <w:sz w:val="20"/>
          <w:szCs w:val="20"/>
        </w:rPr>
        <w:t xml:space="preserve"> Контракта, начисляется пеня в размере, определенном в порядке, установленном в соответствии с </w:t>
      </w:r>
      <w:hyperlink w:anchor="P1554" w:history="1">
        <w:r w:rsidRPr="000D2570">
          <w:rPr>
            <w:sz w:val="20"/>
            <w:szCs w:val="20"/>
          </w:rPr>
          <w:t>пунктом 6.3</w:t>
        </w:r>
      </w:hyperlink>
      <w:r w:rsidRPr="000D2570">
        <w:rPr>
          <w:sz w:val="20"/>
          <w:szCs w:val="20"/>
        </w:rPr>
        <w:t xml:space="preserve"> Контракта.</w:t>
      </w:r>
    </w:p>
    <w:p w:rsidR="001D4EF4" w:rsidRPr="000D2570" w:rsidRDefault="001D4EF4" w:rsidP="001D4EF4">
      <w:pPr>
        <w:pStyle w:val="ConsPlusNormal"/>
        <w:ind w:left="426" w:firstLine="709"/>
        <w:jc w:val="both"/>
        <w:rPr>
          <w:sz w:val="20"/>
          <w:szCs w:val="20"/>
        </w:rPr>
      </w:pPr>
      <w:r w:rsidRPr="000D2570">
        <w:rPr>
          <w:sz w:val="20"/>
          <w:szCs w:val="20"/>
        </w:rPr>
        <w:lastRenderedPageBreak/>
        <w:t>6.9. Применение неустойки (штрафа, пени) не освобождает Стороны от исполнения обязательств по Контракту.</w:t>
      </w:r>
    </w:p>
    <w:p w:rsidR="001D4EF4" w:rsidRPr="000D2570" w:rsidRDefault="001D4EF4" w:rsidP="001D4EF4">
      <w:pPr>
        <w:pStyle w:val="ConsPlusNormal"/>
        <w:ind w:left="426" w:firstLine="709"/>
        <w:jc w:val="both"/>
        <w:rPr>
          <w:sz w:val="20"/>
          <w:szCs w:val="20"/>
        </w:rPr>
      </w:pPr>
      <w:r w:rsidRPr="000D2570">
        <w:rPr>
          <w:sz w:val="20"/>
          <w:szCs w:val="2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D4EF4" w:rsidRPr="000D2570" w:rsidRDefault="001D4EF4" w:rsidP="001D4EF4">
      <w:pPr>
        <w:pStyle w:val="ConsPlusNormal"/>
        <w:ind w:left="426" w:firstLine="709"/>
        <w:jc w:val="both"/>
        <w:rPr>
          <w:sz w:val="20"/>
          <w:szCs w:val="20"/>
        </w:rPr>
      </w:pPr>
      <w:r w:rsidRPr="000D2570">
        <w:rPr>
          <w:sz w:val="20"/>
          <w:szCs w:val="20"/>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D4EF4" w:rsidRPr="000D2570" w:rsidRDefault="001D4EF4" w:rsidP="001D4EF4">
      <w:pPr>
        <w:pStyle w:val="ConsPlusNormal"/>
        <w:ind w:left="426" w:firstLine="709"/>
        <w:jc w:val="both"/>
        <w:rPr>
          <w:sz w:val="20"/>
          <w:szCs w:val="20"/>
        </w:rPr>
      </w:pPr>
      <w:r w:rsidRPr="000D2570">
        <w:rPr>
          <w:sz w:val="20"/>
          <w:szCs w:val="20"/>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4EF4" w:rsidRPr="000D2570" w:rsidRDefault="001D4EF4" w:rsidP="001D4EF4">
      <w:pPr>
        <w:pStyle w:val="ConsPlusNormal"/>
        <w:ind w:left="426"/>
        <w:jc w:val="both"/>
        <w:rPr>
          <w:sz w:val="20"/>
          <w:szCs w:val="20"/>
        </w:rPr>
      </w:pPr>
    </w:p>
    <w:p w:rsidR="001D4EF4" w:rsidRDefault="001D4EF4" w:rsidP="001D4EF4">
      <w:pPr>
        <w:pStyle w:val="ConsPlusNormal"/>
        <w:ind w:left="426" w:firstLine="709"/>
        <w:jc w:val="center"/>
        <w:outlineLvl w:val="1"/>
        <w:rPr>
          <w:b/>
          <w:sz w:val="20"/>
          <w:szCs w:val="20"/>
        </w:rPr>
      </w:pPr>
      <w:r w:rsidRPr="000D2570">
        <w:rPr>
          <w:b/>
          <w:sz w:val="20"/>
          <w:szCs w:val="20"/>
        </w:rPr>
        <w:t>VII. Обеспечение исполнения Контракта</w:t>
      </w:r>
    </w:p>
    <w:p w:rsidR="00516DC3" w:rsidRPr="006859D4" w:rsidRDefault="00516DC3" w:rsidP="008D1743">
      <w:pPr>
        <w:autoSpaceDE w:val="0"/>
        <w:autoSpaceDN w:val="0"/>
        <w:adjustRightInd w:val="0"/>
        <w:ind w:left="426" w:firstLine="709"/>
        <w:jc w:val="both"/>
        <w:rPr>
          <w:rFonts w:eastAsiaTheme="minorHAnsi"/>
          <w:color w:val="000000" w:themeColor="text1"/>
          <w:sz w:val="20"/>
          <w:szCs w:val="20"/>
          <w:lang w:val="ru-RU"/>
        </w:rPr>
      </w:pPr>
      <w:bookmarkStart w:id="44" w:name="Par0"/>
      <w:bookmarkEnd w:id="44"/>
      <w:r w:rsidRPr="006859D4">
        <w:rPr>
          <w:rFonts w:eastAsiaTheme="minorHAnsi"/>
          <w:color w:val="000000" w:themeColor="text1"/>
          <w:sz w:val="20"/>
          <w:szCs w:val="20"/>
          <w:lang w:val="ru-RU"/>
        </w:rPr>
        <w:t>7.1</w:t>
      </w:r>
      <w:r w:rsidR="008D1743">
        <w:rPr>
          <w:rFonts w:eastAsiaTheme="minorHAnsi"/>
          <w:color w:val="000000" w:themeColor="text1"/>
          <w:sz w:val="20"/>
          <w:szCs w:val="20"/>
          <w:lang w:val="ru-RU"/>
        </w:rPr>
        <w:t>. Не предусмотрено.</w:t>
      </w:r>
    </w:p>
    <w:p w:rsidR="006859D4" w:rsidRDefault="006859D4" w:rsidP="00C1104D">
      <w:pPr>
        <w:pStyle w:val="ConsPlusNormal"/>
        <w:ind w:left="426" w:firstLine="709"/>
        <w:jc w:val="both"/>
        <w:rPr>
          <w:sz w:val="20"/>
          <w:szCs w:val="20"/>
        </w:rPr>
      </w:pPr>
    </w:p>
    <w:p w:rsidR="001D4EF4" w:rsidRPr="000D2570" w:rsidRDefault="001D4EF4" w:rsidP="001D4EF4">
      <w:pPr>
        <w:pStyle w:val="ConsPlusNormal"/>
        <w:ind w:firstLine="709"/>
        <w:jc w:val="center"/>
        <w:outlineLvl w:val="1"/>
        <w:rPr>
          <w:b/>
          <w:sz w:val="20"/>
          <w:szCs w:val="20"/>
        </w:rPr>
      </w:pPr>
      <w:bookmarkStart w:id="45" w:name="P1587"/>
      <w:bookmarkEnd w:id="45"/>
      <w:r w:rsidRPr="000D2570">
        <w:rPr>
          <w:b/>
          <w:sz w:val="20"/>
          <w:szCs w:val="20"/>
        </w:rPr>
        <w:t xml:space="preserve">VIII. Обеспечение гарантийных обязательств </w:t>
      </w:r>
    </w:p>
    <w:p w:rsidR="001D4EF4" w:rsidRPr="000D2570" w:rsidRDefault="001D4EF4" w:rsidP="001D4EF4">
      <w:pPr>
        <w:pStyle w:val="ConsPlusNormal"/>
        <w:ind w:firstLine="709"/>
        <w:jc w:val="both"/>
        <w:rPr>
          <w:sz w:val="20"/>
          <w:szCs w:val="20"/>
        </w:rPr>
      </w:pPr>
      <w:r w:rsidRPr="000D2570">
        <w:rPr>
          <w:sz w:val="20"/>
          <w:szCs w:val="20"/>
        </w:rPr>
        <w:t>8.1. Обеспечение гарантийных обязательств не устанавливается.</w:t>
      </w:r>
    </w:p>
    <w:p w:rsidR="001D4EF4" w:rsidRPr="000D2570" w:rsidRDefault="001D4EF4" w:rsidP="001D4EF4">
      <w:pPr>
        <w:pStyle w:val="ConsPlusNormal"/>
        <w:ind w:firstLine="709"/>
        <w:jc w:val="both"/>
        <w:rPr>
          <w:sz w:val="20"/>
          <w:szCs w:val="20"/>
        </w:rPr>
      </w:pPr>
    </w:p>
    <w:p w:rsidR="001D4EF4" w:rsidRPr="000D2570" w:rsidRDefault="001D4EF4" w:rsidP="001D4EF4">
      <w:pPr>
        <w:pStyle w:val="ConsPlusNormal"/>
        <w:ind w:firstLine="709"/>
        <w:jc w:val="center"/>
        <w:outlineLvl w:val="1"/>
        <w:rPr>
          <w:b/>
          <w:sz w:val="20"/>
          <w:szCs w:val="20"/>
        </w:rPr>
      </w:pPr>
      <w:bookmarkStart w:id="46" w:name="P1600"/>
      <w:bookmarkEnd w:id="46"/>
      <w:r w:rsidRPr="000D2570">
        <w:rPr>
          <w:b/>
          <w:sz w:val="20"/>
          <w:szCs w:val="20"/>
          <w:lang w:val="en-US"/>
        </w:rPr>
        <w:t>IX</w:t>
      </w:r>
      <w:r w:rsidRPr="000D2570">
        <w:rPr>
          <w:b/>
          <w:sz w:val="20"/>
          <w:szCs w:val="20"/>
        </w:rPr>
        <w:t>. Обстоятельства непреодолимой силы</w:t>
      </w:r>
    </w:p>
    <w:p w:rsidR="001D4EF4" w:rsidRPr="000D2570" w:rsidRDefault="001D4EF4" w:rsidP="001D4EF4">
      <w:pPr>
        <w:pStyle w:val="ConsPlusNormal"/>
        <w:ind w:firstLine="709"/>
        <w:jc w:val="both"/>
        <w:rPr>
          <w:sz w:val="20"/>
          <w:szCs w:val="20"/>
        </w:rPr>
      </w:pPr>
      <w:r w:rsidRPr="000D2570">
        <w:rPr>
          <w:sz w:val="20"/>
          <w:szCs w:val="20"/>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D4EF4" w:rsidRPr="000D2570" w:rsidRDefault="001D4EF4" w:rsidP="001D4EF4">
      <w:pPr>
        <w:pStyle w:val="ConsPlusNormal"/>
        <w:ind w:firstLine="709"/>
        <w:jc w:val="both"/>
        <w:rPr>
          <w:sz w:val="20"/>
          <w:szCs w:val="20"/>
        </w:rPr>
      </w:pPr>
      <w:r w:rsidRPr="000D2570">
        <w:rPr>
          <w:sz w:val="20"/>
          <w:szCs w:val="20"/>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D4EF4" w:rsidRPr="000D2570" w:rsidRDefault="001D4EF4" w:rsidP="001D4EF4">
      <w:pPr>
        <w:pStyle w:val="ConsPlusNormal"/>
        <w:ind w:firstLine="709"/>
        <w:jc w:val="both"/>
        <w:rPr>
          <w:sz w:val="20"/>
          <w:szCs w:val="20"/>
        </w:rPr>
      </w:pPr>
      <w:r w:rsidRPr="000D2570">
        <w:rPr>
          <w:sz w:val="20"/>
          <w:szCs w:val="20"/>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D4EF4" w:rsidRPr="000D2570" w:rsidRDefault="001D4EF4" w:rsidP="001D4EF4">
      <w:pPr>
        <w:pStyle w:val="ConsPlusNormal"/>
        <w:ind w:firstLine="709"/>
        <w:jc w:val="both"/>
        <w:rPr>
          <w:sz w:val="20"/>
          <w:szCs w:val="20"/>
        </w:rPr>
      </w:pPr>
      <w:r w:rsidRPr="000D2570">
        <w:rPr>
          <w:sz w:val="20"/>
          <w:szCs w:val="20"/>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D4EF4" w:rsidRPr="000D2570" w:rsidRDefault="001D4EF4" w:rsidP="001D4EF4">
      <w:pPr>
        <w:pStyle w:val="ConsPlusNormal"/>
        <w:ind w:firstLine="709"/>
        <w:jc w:val="both"/>
        <w:rPr>
          <w:sz w:val="20"/>
          <w:szCs w:val="20"/>
        </w:rPr>
      </w:pPr>
    </w:p>
    <w:p w:rsidR="001D4EF4" w:rsidRPr="000D2570" w:rsidRDefault="001D4EF4" w:rsidP="001D4EF4">
      <w:pPr>
        <w:pStyle w:val="ConsPlusNormal"/>
        <w:ind w:firstLine="709"/>
        <w:jc w:val="center"/>
        <w:outlineLvl w:val="1"/>
        <w:rPr>
          <w:b/>
          <w:sz w:val="20"/>
          <w:szCs w:val="20"/>
        </w:rPr>
      </w:pPr>
      <w:r w:rsidRPr="000D2570">
        <w:rPr>
          <w:b/>
          <w:sz w:val="20"/>
          <w:szCs w:val="20"/>
        </w:rPr>
        <w:t>X. Рассмотрение и разрешение споров</w:t>
      </w:r>
    </w:p>
    <w:p w:rsidR="001D4EF4" w:rsidRPr="000D2570" w:rsidRDefault="001D4EF4" w:rsidP="001D4EF4">
      <w:pPr>
        <w:pStyle w:val="ConsPlusNormal"/>
        <w:ind w:firstLine="709"/>
        <w:jc w:val="both"/>
        <w:rPr>
          <w:sz w:val="20"/>
          <w:szCs w:val="20"/>
        </w:rPr>
      </w:pPr>
      <w:r w:rsidRPr="000D2570">
        <w:rPr>
          <w:sz w:val="20"/>
          <w:szCs w:val="20"/>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D4EF4" w:rsidRPr="000D2570" w:rsidRDefault="001D4EF4" w:rsidP="001D4EF4">
      <w:pPr>
        <w:pStyle w:val="ConsPlusNormal"/>
        <w:ind w:firstLine="709"/>
        <w:jc w:val="both"/>
        <w:rPr>
          <w:sz w:val="20"/>
          <w:szCs w:val="20"/>
        </w:rPr>
      </w:pPr>
      <w:r w:rsidRPr="000D2570">
        <w:rPr>
          <w:sz w:val="20"/>
          <w:szCs w:val="20"/>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D4EF4" w:rsidRPr="000D2570" w:rsidRDefault="001D4EF4" w:rsidP="001D4EF4">
      <w:pPr>
        <w:pStyle w:val="ConsPlusNormal"/>
        <w:ind w:firstLine="709"/>
        <w:jc w:val="both"/>
        <w:rPr>
          <w:sz w:val="20"/>
          <w:szCs w:val="20"/>
        </w:rPr>
      </w:pPr>
      <w:r w:rsidRPr="000D2570">
        <w:rPr>
          <w:sz w:val="20"/>
          <w:szCs w:val="20"/>
        </w:rPr>
        <w:t xml:space="preserve">10.3. Срок рассмотрения претензии не может превышать 7 (семь) дней. Переписка Сторон может осуществляться в виде писем или телеграмм, а в случаях направления телекса, факса, иного электронного сообщения </w:t>
      </w:r>
      <w:r w:rsidR="00DE6EED">
        <w:rPr>
          <w:sz w:val="20"/>
          <w:szCs w:val="20"/>
        </w:rPr>
        <w:t>–</w:t>
      </w:r>
      <w:r w:rsidRPr="000D2570">
        <w:rPr>
          <w:sz w:val="20"/>
          <w:szCs w:val="20"/>
        </w:rPr>
        <w:t xml:space="preserve"> с последующим предоставлением оригинала документа.</w:t>
      </w:r>
    </w:p>
    <w:p w:rsidR="001D4EF4" w:rsidRPr="000D2570" w:rsidRDefault="001D4EF4" w:rsidP="001D4EF4">
      <w:pPr>
        <w:pStyle w:val="ConsPlusNormal"/>
        <w:ind w:firstLine="709"/>
        <w:jc w:val="both"/>
        <w:rPr>
          <w:sz w:val="20"/>
          <w:szCs w:val="20"/>
        </w:rPr>
      </w:pPr>
      <w:r w:rsidRPr="000D2570">
        <w:rPr>
          <w:sz w:val="20"/>
          <w:szCs w:val="20"/>
        </w:rPr>
        <w:t xml:space="preserve">10.4. При </w:t>
      </w:r>
      <w:r w:rsidR="001E5302" w:rsidRPr="000D2570">
        <w:rPr>
          <w:sz w:val="20"/>
          <w:szCs w:val="20"/>
        </w:rPr>
        <w:t>не урегулировании</w:t>
      </w:r>
      <w:r w:rsidRPr="000D2570">
        <w:rPr>
          <w:sz w:val="20"/>
          <w:szCs w:val="20"/>
        </w:rPr>
        <w:t xml:space="preserve"> Сторонами спора в досудебном порядке, спор разрешается в Арбитражном суде Республики Алтай.</w:t>
      </w:r>
    </w:p>
    <w:p w:rsidR="001D4EF4" w:rsidRPr="000D2570" w:rsidRDefault="001D4EF4" w:rsidP="001D4EF4">
      <w:pPr>
        <w:pStyle w:val="ConsPlusNormal"/>
        <w:ind w:firstLine="709"/>
        <w:jc w:val="both"/>
        <w:rPr>
          <w:sz w:val="20"/>
          <w:szCs w:val="20"/>
        </w:rPr>
      </w:pPr>
    </w:p>
    <w:p w:rsidR="001D4EF4" w:rsidRPr="000D2570" w:rsidRDefault="001D4EF4" w:rsidP="001D4EF4">
      <w:pPr>
        <w:pStyle w:val="ConsPlusNormal"/>
        <w:ind w:firstLine="709"/>
        <w:jc w:val="center"/>
        <w:outlineLvl w:val="1"/>
        <w:rPr>
          <w:b/>
          <w:sz w:val="20"/>
          <w:szCs w:val="20"/>
        </w:rPr>
      </w:pPr>
      <w:r w:rsidRPr="000D2570">
        <w:rPr>
          <w:b/>
          <w:sz w:val="20"/>
          <w:szCs w:val="20"/>
        </w:rPr>
        <w:t>XI. Срок действия и порядок расторжения Контракта</w:t>
      </w:r>
    </w:p>
    <w:p w:rsidR="001D4EF4" w:rsidRPr="000D2570" w:rsidRDefault="001D4EF4" w:rsidP="001D4EF4">
      <w:pPr>
        <w:pStyle w:val="ConsPlusNormal"/>
        <w:ind w:firstLine="709"/>
        <w:jc w:val="both"/>
        <w:rPr>
          <w:sz w:val="20"/>
          <w:szCs w:val="20"/>
        </w:rPr>
      </w:pPr>
      <w:r w:rsidRPr="000D2570">
        <w:rPr>
          <w:sz w:val="20"/>
          <w:szCs w:val="20"/>
        </w:rPr>
        <w:t xml:space="preserve">11.1. Контракт вступает в силу с момента его подписания обеими Сторонами и действует </w:t>
      </w:r>
      <w:r w:rsidR="003B49D6">
        <w:rPr>
          <w:sz w:val="20"/>
          <w:szCs w:val="20"/>
        </w:rPr>
        <w:t>до</w:t>
      </w:r>
      <w:r w:rsidRPr="000D2570">
        <w:rPr>
          <w:sz w:val="20"/>
          <w:szCs w:val="20"/>
        </w:rPr>
        <w:t xml:space="preserve"> </w:t>
      </w:r>
      <w:r w:rsidR="00F7708F">
        <w:rPr>
          <w:sz w:val="20"/>
          <w:szCs w:val="20"/>
        </w:rPr>
        <w:t>31.12.202</w:t>
      </w:r>
      <w:r w:rsidR="00B838C7">
        <w:rPr>
          <w:sz w:val="20"/>
          <w:szCs w:val="20"/>
        </w:rPr>
        <w:t>6</w:t>
      </w:r>
      <w:r w:rsidRPr="000D2570">
        <w:rPr>
          <w:sz w:val="20"/>
          <w:szCs w:val="20"/>
        </w:rPr>
        <w:t xml:space="preserve">. Окончание срока действия Контракта не влечет прекращения неисполненных обязательств Сторон по Контракту. </w:t>
      </w:r>
    </w:p>
    <w:p w:rsidR="001D4EF4" w:rsidRPr="000D2570" w:rsidRDefault="001D4EF4" w:rsidP="001D4EF4">
      <w:pPr>
        <w:pStyle w:val="ConsPlusNormal"/>
        <w:ind w:firstLine="709"/>
        <w:jc w:val="both"/>
        <w:rPr>
          <w:sz w:val="20"/>
          <w:szCs w:val="20"/>
        </w:rPr>
      </w:pPr>
      <w:r w:rsidRPr="000D2570">
        <w:rPr>
          <w:sz w:val="20"/>
          <w:szCs w:val="20"/>
        </w:rPr>
        <w:t xml:space="preserve">Дата начала срока исполнения Контракта – дата его заключения, дата окончания срока исполнения Контракта – </w:t>
      </w:r>
      <w:r w:rsidR="00F528B2">
        <w:rPr>
          <w:sz w:val="20"/>
          <w:szCs w:val="20"/>
        </w:rPr>
        <w:t xml:space="preserve">с </w:t>
      </w:r>
      <w:r w:rsidR="00B838C7">
        <w:rPr>
          <w:sz w:val="20"/>
          <w:szCs w:val="20"/>
        </w:rPr>
        <w:t>«_</w:t>
      </w:r>
      <w:r w:rsidR="00E96006">
        <w:rPr>
          <w:sz w:val="20"/>
          <w:szCs w:val="20"/>
        </w:rPr>
        <w:t>_» _</w:t>
      </w:r>
      <w:r w:rsidR="00B838C7">
        <w:rPr>
          <w:sz w:val="20"/>
          <w:szCs w:val="20"/>
        </w:rPr>
        <w:t>___2026</w:t>
      </w:r>
      <w:r w:rsidR="00F528B2">
        <w:rPr>
          <w:sz w:val="20"/>
          <w:szCs w:val="20"/>
        </w:rPr>
        <w:t xml:space="preserve"> </w:t>
      </w:r>
      <w:r w:rsidR="00E96006">
        <w:rPr>
          <w:sz w:val="20"/>
          <w:szCs w:val="20"/>
        </w:rPr>
        <w:t xml:space="preserve">по </w:t>
      </w:r>
      <w:r w:rsidR="00E96006" w:rsidRPr="00F528B2">
        <w:rPr>
          <w:sz w:val="20"/>
          <w:szCs w:val="20"/>
        </w:rPr>
        <w:t>«</w:t>
      </w:r>
      <w:r w:rsidR="00F528B2">
        <w:rPr>
          <w:sz w:val="20"/>
          <w:szCs w:val="20"/>
        </w:rPr>
        <w:t>_</w:t>
      </w:r>
      <w:bookmarkStart w:id="47" w:name="_GoBack"/>
      <w:bookmarkEnd w:id="47"/>
      <w:r w:rsidR="00E96006">
        <w:rPr>
          <w:sz w:val="20"/>
          <w:szCs w:val="20"/>
        </w:rPr>
        <w:t>_» _</w:t>
      </w:r>
      <w:r w:rsidR="00F528B2">
        <w:rPr>
          <w:sz w:val="20"/>
          <w:szCs w:val="20"/>
        </w:rPr>
        <w:t>___2026.</w:t>
      </w:r>
    </w:p>
    <w:p w:rsidR="001D4EF4" w:rsidRPr="000D2570" w:rsidRDefault="001D4EF4" w:rsidP="001D4EF4">
      <w:pPr>
        <w:pStyle w:val="ConsPlusNormal"/>
        <w:ind w:firstLine="709"/>
        <w:jc w:val="both"/>
        <w:rPr>
          <w:sz w:val="20"/>
          <w:szCs w:val="20"/>
        </w:rPr>
      </w:pPr>
      <w:r w:rsidRPr="000D2570">
        <w:rPr>
          <w:sz w:val="20"/>
          <w:szCs w:val="20"/>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0D2570">
          <w:rPr>
            <w:sz w:val="20"/>
            <w:szCs w:val="20"/>
          </w:rPr>
          <w:t>частями 9</w:t>
        </w:r>
      </w:hyperlink>
      <w:r w:rsidRPr="000D2570">
        <w:rPr>
          <w:sz w:val="20"/>
          <w:szCs w:val="20"/>
        </w:rPr>
        <w:t xml:space="preserve"> </w:t>
      </w:r>
      <w:r w:rsidR="00DE6EED">
        <w:rPr>
          <w:sz w:val="20"/>
          <w:szCs w:val="20"/>
        </w:rPr>
        <w:t>–</w:t>
      </w:r>
      <w:r w:rsidRPr="000D2570">
        <w:rPr>
          <w:sz w:val="20"/>
          <w:szCs w:val="20"/>
        </w:rPr>
        <w:t xml:space="preserve"> </w:t>
      </w:r>
      <w:hyperlink r:id="rId14" w:history="1">
        <w:r w:rsidRPr="000D2570">
          <w:rPr>
            <w:sz w:val="20"/>
            <w:szCs w:val="20"/>
          </w:rPr>
          <w:t>23 статьи 95</w:t>
        </w:r>
      </w:hyperlink>
      <w:r w:rsidRPr="000D2570">
        <w:rPr>
          <w:sz w:val="20"/>
          <w:szCs w:val="20"/>
        </w:rPr>
        <w:t xml:space="preserve"> Федерального закона от 5 апреля 2013 г. N 44-ФЗ </w:t>
      </w:r>
      <w:r w:rsidR="00DE6EED">
        <w:rPr>
          <w:sz w:val="20"/>
          <w:szCs w:val="20"/>
        </w:rPr>
        <w:t>«</w:t>
      </w:r>
      <w:r w:rsidRPr="000D2570">
        <w:rPr>
          <w:sz w:val="20"/>
          <w:szCs w:val="20"/>
        </w:rPr>
        <w:t>О контрактной системе в сфере закупок товаров, работ, услуг для обеспечения государственных и муниципальных нужд</w:t>
      </w:r>
      <w:r w:rsidR="00DE6EED">
        <w:rPr>
          <w:sz w:val="20"/>
          <w:szCs w:val="20"/>
        </w:rPr>
        <w:t>»</w:t>
      </w:r>
      <w:r w:rsidRPr="000D2570">
        <w:rPr>
          <w:sz w:val="20"/>
          <w:szCs w:val="20"/>
        </w:rPr>
        <w:t>.</w:t>
      </w:r>
    </w:p>
    <w:p w:rsidR="001D4EF4" w:rsidRPr="000D2570" w:rsidRDefault="001D4EF4" w:rsidP="001D4EF4">
      <w:pPr>
        <w:pStyle w:val="ConsPlusNormal"/>
        <w:ind w:firstLine="709"/>
        <w:jc w:val="both"/>
        <w:rPr>
          <w:sz w:val="20"/>
          <w:szCs w:val="20"/>
        </w:rPr>
      </w:pPr>
    </w:p>
    <w:p w:rsidR="001D4EF4" w:rsidRPr="000D2570" w:rsidRDefault="001D4EF4" w:rsidP="001D4EF4">
      <w:pPr>
        <w:pStyle w:val="ConsPlusNormal"/>
        <w:ind w:firstLine="709"/>
        <w:jc w:val="center"/>
        <w:outlineLvl w:val="1"/>
        <w:rPr>
          <w:b/>
          <w:sz w:val="20"/>
          <w:szCs w:val="20"/>
        </w:rPr>
      </w:pPr>
      <w:r w:rsidRPr="000D2570">
        <w:rPr>
          <w:b/>
          <w:sz w:val="20"/>
          <w:szCs w:val="20"/>
        </w:rPr>
        <w:t xml:space="preserve">XII. Прочие положения </w:t>
      </w:r>
    </w:p>
    <w:p w:rsidR="001D4EF4" w:rsidRPr="000D2570" w:rsidRDefault="001D4EF4" w:rsidP="001D4EF4">
      <w:pPr>
        <w:pStyle w:val="ConsPlusNormal"/>
        <w:ind w:firstLine="709"/>
        <w:jc w:val="both"/>
        <w:rPr>
          <w:sz w:val="20"/>
          <w:szCs w:val="20"/>
        </w:rPr>
      </w:pPr>
      <w:r w:rsidRPr="000D2570">
        <w:rPr>
          <w:sz w:val="20"/>
          <w:szCs w:val="20"/>
        </w:rPr>
        <w:t>12.1. Во всем, что не предусмотрено Контрактом, Стороны руководствуются законодательством Российской Федерации.</w:t>
      </w:r>
    </w:p>
    <w:p w:rsidR="001D4EF4" w:rsidRPr="000D2570" w:rsidRDefault="001D4EF4" w:rsidP="001D4EF4">
      <w:pPr>
        <w:pStyle w:val="ConsPlusNormal"/>
        <w:ind w:firstLine="709"/>
        <w:jc w:val="both"/>
        <w:rPr>
          <w:sz w:val="20"/>
          <w:szCs w:val="20"/>
        </w:rPr>
      </w:pPr>
      <w:r w:rsidRPr="000D2570">
        <w:rPr>
          <w:sz w:val="20"/>
          <w:szCs w:val="20"/>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D4EF4" w:rsidRPr="000D2570" w:rsidRDefault="001D4EF4" w:rsidP="001D4EF4">
      <w:pPr>
        <w:pStyle w:val="ConsPlusNormal"/>
        <w:ind w:firstLine="709"/>
        <w:jc w:val="both"/>
        <w:rPr>
          <w:sz w:val="20"/>
          <w:szCs w:val="20"/>
        </w:rPr>
      </w:pPr>
      <w:r w:rsidRPr="000D2570">
        <w:rPr>
          <w:sz w:val="20"/>
          <w:szCs w:val="20"/>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D4EF4" w:rsidRPr="000D2570" w:rsidRDefault="001D4EF4" w:rsidP="001D4EF4">
      <w:pPr>
        <w:pStyle w:val="ConsPlusNormal"/>
        <w:ind w:firstLine="709"/>
        <w:jc w:val="both"/>
        <w:rPr>
          <w:sz w:val="20"/>
          <w:szCs w:val="20"/>
        </w:rPr>
      </w:pPr>
      <w:r w:rsidRPr="000D2570">
        <w:rPr>
          <w:sz w:val="20"/>
          <w:szCs w:val="20"/>
        </w:rPr>
        <w:t xml:space="preserve">12.4. Изменение условий Контракта при его исполнении не допускается, за исключением случаев, предусмотренных </w:t>
      </w:r>
      <w:hyperlink r:id="rId15" w:history="1">
        <w:r w:rsidRPr="000D2570">
          <w:rPr>
            <w:sz w:val="20"/>
            <w:szCs w:val="20"/>
          </w:rPr>
          <w:t>статьей 95</w:t>
        </w:r>
      </w:hyperlink>
      <w:r w:rsidRPr="000D2570">
        <w:rPr>
          <w:sz w:val="20"/>
          <w:szCs w:val="20"/>
        </w:rPr>
        <w:t xml:space="preserve"> Федерального закона от 5 апреля 2013 г. N 44-ФЗ </w:t>
      </w:r>
      <w:r w:rsidR="00DE6EED">
        <w:rPr>
          <w:sz w:val="20"/>
          <w:szCs w:val="20"/>
        </w:rPr>
        <w:t>«</w:t>
      </w:r>
      <w:r w:rsidRPr="000D2570">
        <w:rPr>
          <w:sz w:val="20"/>
          <w:szCs w:val="20"/>
        </w:rPr>
        <w:t>О контрактной системе в сфере закупок товаров, работ, услуг для обеспечения государственных и муниципальных нужд</w:t>
      </w:r>
      <w:r w:rsidR="00DE6EED">
        <w:rPr>
          <w:sz w:val="20"/>
          <w:szCs w:val="20"/>
        </w:rPr>
        <w:t>»</w:t>
      </w:r>
      <w:r w:rsidRPr="000D2570">
        <w:rPr>
          <w:sz w:val="20"/>
          <w:szCs w:val="20"/>
        </w:rPr>
        <w:t>.</w:t>
      </w:r>
    </w:p>
    <w:p w:rsidR="001D4EF4" w:rsidRPr="000D2570" w:rsidRDefault="001D4EF4" w:rsidP="001D4EF4">
      <w:pPr>
        <w:pStyle w:val="ConsPlusNormal"/>
        <w:ind w:firstLine="709"/>
        <w:jc w:val="both"/>
        <w:rPr>
          <w:sz w:val="20"/>
          <w:szCs w:val="20"/>
        </w:rPr>
      </w:pPr>
      <w:r w:rsidRPr="000D2570">
        <w:rPr>
          <w:sz w:val="20"/>
          <w:szCs w:val="20"/>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D4EF4" w:rsidRPr="000D2570" w:rsidRDefault="001D4EF4" w:rsidP="001D4EF4">
      <w:pPr>
        <w:pStyle w:val="ConsPlusNormal"/>
        <w:ind w:firstLine="709"/>
        <w:jc w:val="both"/>
        <w:rPr>
          <w:sz w:val="20"/>
          <w:szCs w:val="20"/>
        </w:rPr>
      </w:pPr>
      <w:r w:rsidRPr="000D2570">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D4EF4" w:rsidRDefault="001D4EF4" w:rsidP="001D4EF4">
      <w:pPr>
        <w:pStyle w:val="ConsPlusNormal"/>
        <w:ind w:firstLine="709"/>
        <w:jc w:val="both"/>
        <w:rPr>
          <w:sz w:val="20"/>
          <w:szCs w:val="20"/>
        </w:rPr>
      </w:pPr>
      <w:r w:rsidRPr="000D2570">
        <w:rPr>
          <w:sz w:val="20"/>
          <w:szCs w:val="20"/>
        </w:rPr>
        <w:lastRenderedPageBreak/>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163E1" w:rsidRPr="000D2570" w:rsidRDefault="000163E1" w:rsidP="001D4EF4">
      <w:pPr>
        <w:pStyle w:val="ConsPlusNormal"/>
        <w:ind w:firstLine="709"/>
        <w:jc w:val="both"/>
        <w:rPr>
          <w:sz w:val="20"/>
          <w:szCs w:val="20"/>
        </w:rPr>
      </w:pPr>
    </w:p>
    <w:p w:rsidR="001D4EF4" w:rsidRPr="000D2570" w:rsidRDefault="001D4EF4" w:rsidP="001D4EF4">
      <w:pPr>
        <w:pStyle w:val="ConsPlusNormal"/>
        <w:ind w:firstLine="709"/>
        <w:jc w:val="center"/>
        <w:outlineLvl w:val="1"/>
        <w:rPr>
          <w:b/>
          <w:sz w:val="20"/>
          <w:szCs w:val="20"/>
        </w:rPr>
      </w:pPr>
      <w:bookmarkStart w:id="48" w:name="P1633"/>
      <w:bookmarkEnd w:id="48"/>
      <w:r w:rsidRPr="000D2570">
        <w:rPr>
          <w:b/>
          <w:sz w:val="20"/>
          <w:szCs w:val="20"/>
        </w:rPr>
        <w:t>X</w:t>
      </w:r>
      <w:r w:rsidRPr="000D2570">
        <w:rPr>
          <w:b/>
          <w:sz w:val="20"/>
          <w:szCs w:val="20"/>
          <w:lang w:val="en-US"/>
        </w:rPr>
        <w:t>III</w:t>
      </w:r>
      <w:r w:rsidRPr="000D2570">
        <w:rPr>
          <w:b/>
          <w:sz w:val="20"/>
          <w:szCs w:val="20"/>
        </w:rPr>
        <w:t>. Перечень приложений</w:t>
      </w:r>
    </w:p>
    <w:p w:rsidR="001D4EF4" w:rsidRPr="000D2570" w:rsidRDefault="001D4EF4" w:rsidP="001D4EF4">
      <w:pPr>
        <w:pStyle w:val="ConsPlusNormal"/>
        <w:ind w:firstLine="709"/>
        <w:jc w:val="both"/>
        <w:rPr>
          <w:sz w:val="20"/>
          <w:szCs w:val="20"/>
        </w:rPr>
      </w:pPr>
      <w:r w:rsidRPr="000D2570">
        <w:rPr>
          <w:sz w:val="20"/>
          <w:szCs w:val="20"/>
        </w:rPr>
        <w:t>13.1. Неотъемлемой час</w:t>
      </w:r>
      <w:r w:rsidR="005E587D">
        <w:rPr>
          <w:sz w:val="20"/>
          <w:szCs w:val="20"/>
        </w:rPr>
        <w:t>тью Контракта является следующие приложения</w:t>
      </w:r>
      <w:r w:rsidRPr="000D2570">
        <w:rPr>
          <w:sz w:val="20"/>
          <w:szCs w:val="20"/>
        </w:rPr>
        <w:t>:</w:t>
      </w:r>
      <w:r w:rsidR="005E587D">
        <w:rPr>
          <w:sz w:val="20"/>
          <w:szCs w:val="20"/>
        </w:rPr>
        <w:t xml:space="preserve"> Спецификация</w:t>
      </w:r>
      <w:r w:rsidR="00F422BE">
        <w:rPr>
          <w:sz w:val="20"/>
          <w:szCs w:val="20"/>
        </w:rPr>
        <w:t>.</w:t>
      </w:r>
    </w:p>
    <w:p w:rsidR="00E74C92" w:rsidRPr="000D2570" w:rsidRDefault="00E74C92" w:rsidP="001D4EF4">
      <w:pPr>
        <w:pStyle w:val="ConsPlusNormal"/>
        <w:ind w:firstLine="709"/>
        <w:jc w:val="both"/>
        <w:rPr>
          <w:sz w:val="20"/>
          <w:szCs w:val="20"/>
        </w:rPr>
      </w:pPr>
      <w:bookmarkStart w:id="49" w:name="P1639"/>
      <w:bookmarkEnd w:id="49"/>
    </w:p>
    <w:p w:rsidR="001D4EF4" w:rsidRDefault="001D4EF4" w:rsidP="001D4EF4">
      <w:pPr>
        <w:pStyle w:val="ConsPlusNormal"/>
        <w:jc w:val="center"/>
        <w:outlineLvl w:val="1"/>
        <w:rPr>
          <w:b/>
          <w:sz w:val="20"/>
          <w:szCs w:val="20"/>
        </w:rPr>
      </w:pPr>
      <w:r w:rsidRPr="000D2570">
        <w:rPr>
          <w:b/>
          <w:sz w:val="20"/>
          <w:szCs w:val="20"/>
        </w:rPr>
        <w:t>X</w:t>
      </w:r>
      <w:r w:rsidRPr="000D2570">
        <w:rPr>
          <w:b/>
          <w:sz w:val="20"/>
          <w:szCs w:val="20"/>
          <w:lang w:val="en-US"/>
        </w:rPr>
        <w:t>I</w:t>
      </w:r>
      <w:r w:rsidRPr="000D2570">
        <w:rPr>
          <w:b/>
          <w:sz w:val="20"/>
          <w:szCs w:val="20"/>
        </w:rPr>
        <w:t>V. Адреса и банковские реквизиты Сторон</w:t>
      </w:r>
    </w:p>
    <w:p w:rsidR="00FD29C0" w:rsidRPr="000D2570" w:rsidRDefault="00FD29C0" w:rsidP="001D4EF4">
      <w:pPr>
        <w:pStyle w:val="ConsPlusNormal"/>
        <w:jc w:val="center"/>
        <w:outlineLvl w:val="1"/>
        <w:rPr>
          <w:b/>
          <w:sz w:val="20"/>
          <w:szCs w:val="20"/>
        </w:rPr>
      </w:pPr>
    </w:p>
    <w:tbl>
      <w:tblPr>
        <w:tblW w:w="0" w:type="auto"/>
        <w:tblLook w:val="04A0" w:firstRow="1" w:lastRow="0" w:firstColumn="1" w:lastColumn="0" w:noHBand="0" w:noVBand="1"/>
      </w:tblPr>
      <w:tblGrid>
        <w:gridCol w:w="5069"/>
        <w:gridCol w:w="5069"/>
      </w:tblGrid>
      <w:tr w:rsidR="00FD29C0" w:rsidRPr="00FD29C0" w:rsidTr="00752A4A">
        <w:tc>
          <w:tcPr>
            <w:tcW w:w="5069" w:type="dxa"/>
          </w:tcPr>
          <w:p w:rsidR="00FD29C0" w:rsidRPr="00FD29C0" w:rsidRDefault="00FD29C0" w:rsidP="00FD29C0">
            <w:pPr>
              <w:jc w:val="center"/>
              <w:rPr>
                <w:b/>
                <w:bCs/>
                <w:sz w:val="20"/>
                <w:szCs w:val="20"/>
                <w:lang w:val="ru-RU"/>
              </w:rPr>
            </w:pPr>
            <w:r w:rsidRPr="00FD29C0">
              <w:rPr>
                <w:b/>
                <w:bCs/>
                <w:sz w:val="20"/>
                <w:szCs w:val="20"/>
                <w:lang w:val="ru-RU"/>
              </w:rPr>
              <w:t>Государственный заказчик:</w:t>
            </w:r>
          </w:p>
          <w:p w:rsidR="00FD29C0" w:rsidRPr="00FD29C0" w:rsidRDefault="00FD29C0" w:rsidP="00FD29C0">
            <w:pPr>
              <w:jc w:val="center"/>
              <w:rPr>
                <w:b/>
                <w:bCs/>
                <w:sz w:val="20"/>
                <w:szCs w:val="20"/>
                <w:lang w:val="ru-RU"/>
              </w:rPr>
            </w:pPr>
          </w:p>
          <w:p w:rsidR="00FD29C0" w:rsidRPr="00FD29C0" w:rsidRDefault="00FD29C0" w:rsidP="00FD29C0">
            <w:pPr>
              <w:jc w:val="center"/>
              <w:rPr>
                <w:bCs/>
                <w:sz w:val="20"/>
                <w:szCs w:val="20"/>
                <w:lang w:val="ru-RU"/>
              </w:rPr>
            </w:pPr>
            <w:r w:rsidRPr="00FD29C0">
              <w:rPr>
                <w:bCs/>
                <w:sz w:val="20"/>
                <w:szCs w:val="20"/>
                <w:lang w:val="ru-RU"/>
              </w:rPr>
              <w:t>ФКП</w:t>
            </w:r>
          </w:p>
          <w:p w:rsidR="00FD29C0" w:rsidRPr="00FD29C0" w:rsidRDefault="00FD29C0" w:rsidP="00FD29C0">
            <w:pPr>
              <w:jc w:val="center"/>
              <w:rPr>
                <w:bCs/>
                <w:sz w:val="20"/>
                <w:szCs w:val="20"/>
                <w:lang w:val="ru-RU"/>
              </w:rPr>
            </w:pPr>
            <w:r w:rsidRPr="00FD29C0">
              <w:rPr>
                <w:bCs/>
                <w:sz w:val="20"/>
                <w:szCs w:val="20"/>
                <w:lang w:val="ru-RU"/>
              </w:rPr>
              <w:t>образовательное учреждение</w:t>
            </w:r>
          </w:p>
          <w:p w:rsidR="00FD29C0" w:rsidRPr="00FD29C0" w:rsidRDefault="00FD29C0" w:rsidP="00FD29C0">
            <w:pPr>
              <w:jc w:val="center"/>
              <w:rPr>
                <w:bCs/>
                <w:sz w:val="20"/>
                <w:szCs w:val="20"/>
                <w:lang w:val="ru-RU"/>
              </w:rPr>
            </w:pPr>
            <w:r w:rsidRPr="00FD29C0">
              <w:rPr>
                <w:bCs/>
                <w:sz w:val="20"/>
                <w:szCs w:val="20"/>
                <w:lang w:val="ru-RU"/>
              </w:rPr>
              <w:t xml:space="preserve"> № 276</w:t>
            </w:r>
          </w:p>
          <w:p w:rsidR="00FD29C0" w:rsidRPr="00FD29C0" w:rsidRDefault="00FD29C0" w:rsidP="00FD29C0">
            <w:pPr>
              <w:jc w:val="center"/>
              <w:rPr>
                <w:bCs/>
                <w:sz w:val="20"/>
                <w:szCs w:val="20"/>
                <w:lang w:val="ru-RU"/>
              </w:rPr>
            </w:pPr>
          </w:p>
          <w:p w:rsidR="00FD29C0" w:rsidRPr="00FD29C0" w:rsidRDefault="00FD29C0" w:rsidP="00FD29C0">
            <w:pPr>
              <w:jc w:val="center"/>
              <w:rPr>
                <w:bCs/>
                <w:sz w:val="20"/>
                <w:szCs w:val="20"/>
                <w:lang w:val="ru-RU"/>
              </w:rPr>
            </w:pPr>
            <w:r w:rsidRPr="00FD29C0">
              <w:rPr>
                <w:bCs/>
                <w:sz w:val="20"/>
                <w:szCs w:val="20"/>
                <w:lang w:val="ru-RU"/>
              </w:rPr>
              <w:t>Юридический адрес:</w:t>
            </w:r>
          </w:p>
          <w:p w:rsidR="00FD29C0" w:rsidRPr="00FD29C0" w:rsidRDefault="00FD29C0" w:rsidP="00FD29C0">
            <w:pPr>
              <w:jc w:val="center"/>
              <w:rPr>
                <w:bCs/>
                <w:sz w:val="20"/>
                <w:szCs w:val="20"/>
                <w:lang w:val="ru-RU"/>
              </w:rPr>
            </w:pPr>
            <w:r w:rsidRPr="00FD29C0">
              <w:rPr>
                <w:bCs/>
                <w:sz w:val="20"/>
                <w:szCs w:val="20"/>
                <w:lang w:val="ru-RU"/>
              </w:rPr>
              <w:t>649100,</w:t>
            </w:r>
          </w:p>
          <w:p w:rsidR="00FD29C0" w:rsidRPr="00FD29C0" w:rsidRDefault="00FD29C0" w:rsidP="00FD29C0">
            <w:pPr>
              <w:jc w:val="center"/>
              <w:rPr>
                <w:bCs/>
                <w:sz w:val="20"/>
                <w:szCs w:val="20"/>
                <w:lang w:val="ru-RU"/>
              </w:rPr>
            </w:pPr>
            <w:r w:rsidRPr="00FD29C0">
              <w:rPr>
                <w:bCs/>
                <w:sz w:val="20"/>
                <w:szCs w:val="20"/>
                <w:lang w:val="ru-RU"/>
              </w:rPr>
              <w:t xml:space="preserve">Республика Алтай, </w:t>
            </w:r>
          </w:p>
          <w:p w:rsidR="00FD29C0" w:rsidRPr="00FD29C0" w:rsidRDefault="00FD29C0" w:rsidP="00FD29C0">
            <w:pPr>
              <w:jc w:val="center"/>
              <w:rPr>
                <w:bCs/>
                <w:sz w:val="20"/>
                <w:szCs w:val="20"/>
                <w:lang w:val="ru-RU"/>
              </w:rPr>
            </w:pPr>
            <w:proofErr w:type="spellStart"/>
            <w:r w:rsidRPr="00FD29C0">
              <w:rPr>
                <w:bCs/>
                <w:sz w:val="20"/>
                <w:szCs w:val="20"/>
                <w:lang w:val="ru-RU"/>
              </w:rPr>
              <w:t>Майминский</w:t>
            </w:r>
            <w:proofErr w:type="spellEnd"/>
            <w:r w:rsidRPr="00FD29C0">
              <w:rPr>
                <w:bCs/>
                <w:sz w:val="20"/>
                <w:szCs w:val="20"/>
                <w:lang w:val="ru-RU"/>
              </w:rPr>
              <w:t xml:space="preserve"> район,</w:t>
            </w:r>
          </w:p>
          <w:p w:rsidR="00FD29C0" w:rsidRPr="00FD29C0" w:rsidRDefault="00FD29C0" w:rsidP="00FD29C0">
            <w:pPr>
              <w:jc w:val="center"/>
              <w:rPr>
                <w:bCs/>
                <w:sz w:val="20"/>
                <w:szCs w:val="20"/>
                <w:lang w:val="ru-RU"/>
              </w:rPr>
            </w:pPr>
            <w:r w:rsidRPr="00FD29C0">
              <w:rPr>
                <w:bCs/>
                <w:sz w:val="20"/>
                <w:szCs w:val="20"/>
                <w:lang w:val="ru-RU"/>
              </w:rPr>
              <w:t xml:space="preserve">с. </w:t>
            </w:r>
            <w:proofErr w:type="spellStart"/>
            <w:r w:rsidRPr="00FD29C0">
              <w:rPr>
                <w:bCs/>
                <w:sz w:val="20"/>
                <w:szCs w:val="20"/>
                <w:lang w:val="ru-RU"/>
              </w:rPr>
              <w:t>Майма</w:t>
            </w:r>
            <w:proofErr w:type="spellEnd"/>
            <w:r w:rsidRPr="00FD29C0">
              <w:rPr>
                <w:bCs/>
                <w:sz w:val="20"/>
                <w:szCs w:val="20"/>
                <w:lang w:val="ru-RU"/>
              </w:rPr>
              <w:t>,</w:t>
            </w:r>
          </w:p>
          <w:p w:rsidR="00FD29C0" w:rsidRPr="00FD29C0" w:rsidRDefault="00FD29C0" w:rsidP="00FD29C0">
            <w:pPr>
              <w:jc w:val="center"/>
              <w:rPr>
                <w:bCs/>
                <w:sz w:val="20"/>
                <w:szCs w:val="20"/>
                <w:lang w:val="ru-RU"/>
              </w:rPr>
            </w:pPr>
            <w:proofErr w:type="spellStart"/>
            <w:r w:rsidRPr="00FD29C0">
              <w:rPr>
                <w:bCs/>
                <w:sz w:val="20"/>
                <w:szCs w:val="20"/>
                <w:lang w:val="ru-RU"/>
              </w:rPr>
              <w:t>Майминский</w:t>
            </w:r>
            <w:proofErr w:type="spellEnd"/>
            <w:r w:rsidRPr="00FD29C0">
              <w:rPr>
                <w:bCs/>
                <w:sz w:val="20"/>
                <w:szCs w:val="20"/>
                <w:lang w:val="ru-RU"/>
              </w:rPr>
              <w:t xml:space="preserve"> взвоз</w:t>
            </w:r>
          </w:p>
          <w:p w:rsidR="00FD29C0" w:rsidRPr="00FD29C0" w:rsidRDefault="00FD29C0" w:rsidP="00FD29C0">
            <w:pPr>
              <w:jc w:val="center"/>
              <w:rPr>
                <w:bCs/>
                <w:sz w:val="20"/>
                <w:szCs w:val="20"/>
                <w:lang w:val="ru-RU"/>
              </w:rPr>
            </w:pPr>
            <w:r w:rsidRPr="00FD29C0">
              <w:rPr>
                <w:bCs/>
                <w:sz w:val="20"/>
                <w:szCs w:val="20"/>
                <w:lang w:val="ru-RU"/>
              </w:rPr>
              <w:t>тел.(38822)6-33-53 (вн.23-69)</w:t>
            </w:r>
          </w:p>
          <w:p w:rsidR="00FD29C0" w:rsidRPr="00FD29C0" w:rsidRDefault="00FD29C0" w:rsidP="00FD29C0">
            <w:pPr>
              <w:jc w:val="center"/>
              <w:rPr>
                <w:bCs/>
                <w:sz w:val="20"/>
                <w:szCs w:val="20"/>
                <w:lang w:val="ru-RU"/>
              </w:rPr>
            </w:pPr>
            <w:r w:rsidRPr="00FD29C0">
              <w:rPr>
                <w:bCs/>
                <w:sz w:val="20"/>
                <w:szCs w:val="20"/>
                <w:lang w:val="ru-RU"/>
              </w:rPr>
              <w:t>ИНН 0408008077 / КПП 040801001</w:t>
            </w:r>
          </w:p>
          <w:p w:rsidR="00FD29C0" w:rsidRPr="00FD29C0" w:rsidRDefault="00FD29C0" w:rsidP="00FD29C0">
            <w:pPr>
              <w:jc w:val="center"/>
              <w:rPr>
                <w:bCs/>
                <w:sz w:val="20"/>
                <w:szCs w:val="20"/>
                <w:lang w:val="ru-RU"/>
              </w:rPr>
            </w:pPr>
            <w:r w:rsidRPr="00FD29C0">
              <w:rPr>
                <w:bCs/>
                <w:sz w:val="20"/>
                <w:szCs w:val="20"/>
                <w:lang w:val="ru-RU"/>
              </w:rPr>
              <w:t>ОГРН: 1030400664447</w:t>
            </w:r>
          </w:p>
          <w:p w:rsidR="00FD29C0" w:rsidRPr="00FD29C0" w:rsidRDefault="00FD29C0" w:rsidP="00FD29C0">
            <w:pPr>
              <w:jc w:val="center"/>
              <w:rPr>
                <w:bCs/>
                <w:sz w:val="20"/>
                <w:szCs w:val="20"/>
                <w:lang w:val="ru-RU"/>
              </w:rPr>
            </w:pPr>
            <w:r w:rsidRPr="00FD29C0">
              <w:rPr>
                <w:bCs/>
                <w:sz w:val="20"/>
                <w:szCs w:val="20"/>
                <w:lang w:val="ru-RU"/>
              </w:rPr>
              <w:t>л/с 03771796560</w:t>
            </w:r>
          </w:p>
          <w:p w:rsidR="00FD29C0" w:rsidRPr="00FD29C0" w:rsidRDefault="00FD29C0" w:rsidP="00FD29C0">
            <w:pPr>
              <w:jc w:val="center"/>
              <w:rPr>
                <w:bCs/>
                <w:sz w:val="20"/>
                <w:szCs w:val="20"/>
                <w:lang w:val="ru-RU"/>
              </w:rPr>
            </w:pPr>
            <w:r w:rsidRPr="00FD29C0">
              <w:rPr>
                <w:bCs/>
                <w:sz w:val="20"/>
                <w:szCs w:val="20"/>
                <w:lang w:val="ru-RU"/>
              </w:rPr>
              <w:t>Сибирское ГУ Банка России,</w:t>
            </w:r>
          </w:p>
          <w:p w:rsidR="00FD29C0" w:rsidRPr="00FD29C0" w:rsidRDefault="00FD29C0" w:rsidP="00FD29C0">
            <w:pPr>
              <w:jc w:val="center"/>
              <w:rPr>
                <w:bCs/>
                <w:sz w:val="20"/>
                <w:szCs w:val="20"/>
                <w:lang w:val="ru-RU"/>
              </w:rPr>
            </w:pPr>
            <w:r w:rsidRPr="00FD29C0">
              <w:rPr>
                <w:bCs/>
                <w:sz w:val="20"/>
                <w:szCs w:val="20"/>
                <w:lang w:val="ru-RU"/>
              </w:rPr>
              <w:t>УФК</w:t>
            </w:r>
          </w:p>
          <w:p w:rsidR="00FD29C0" w:rsidRPr="00FD29C0" w:rsidRDefault="00FD29C0" w:rsidP="00FD29C0">
            <w:pPr>
              <w:jc w:val="center"/>
              <w:rPr>
                <w:bCs/>
                <w:sz w:val="20"/>
                <w:szCs w:val="20"/>
                <w:lang w:val="ru-RU"/>
              </w:rPr>
            </w:pPr>
            <w:r w:rsidRPr="00FD29C0">
              <w:rPr>
                <w:bCs/>
                <w:sz w:val="20"/>
                <w:szCs w:val="20"/>
                <w:lang w:val="ru-RU"/>
              </w:rPr>
              <w:t xml:space="preserve"> по Новосибирской области, </w:t>
            </w:r>
          </w:p>
          <w:p w:rsidR="00FD29C0" w:rsidRPr="00FD29C0" w:rsidRDefault="00FD29C0" w:rsidP="00FD29C0">
            <w:pPr>
              <w:jc w:val="center"/>
              <w:rPr>
                <w:bCs/>
                <w:sz w:val="20"/>
                <w:szCs w:val="20"/>
                <w:lang w:val="ru-RU"/>
              </w:rPr>
            </w:pPr>
            <w:r w:rsidRPr="00FD29C0">
              <w:rPr>
                <w:bCs/>
                <w:sz w:val="20"/>
                <w:szCs w:val="20"/>
                <w:lang w:val="ru-RU"/>
              </w:rPr>
              <w:t>г. Новосибирск</w:t>
            </w:r>
          </w:p>
          <w:p w:rsidR="00FD29C0" w:rsidRPr="00FD29C0" w:rsidRDefault="00FD29C0" w:rsidP="00FD29C0">
            <w:pPr>
              <w:jc w:val="center"/>
              <w:rPr>
                <w:bCs/>
                <w:sz w:val="20"/>
                <w:szCs w:val="20"/>
                <w:lang w:val="ru-RU"/>
              </w:rPr>
            </w:pPr>
            <w:r w:rsidRPr="00FD29C0">
              <w:rPr>
                <w:bCs/>
                <w:sz w:val="20"/>
                <w:szCs w:val="20"/>
                <w:lang w:val="ru-RU"/>
              </w:rPr>
              <w:t>к/с: 03211643000000015101</w:t>
            </w:r>
          </w:p>
          <w:p w:rsidR="00FD29C0" w:rsidRPr="00FD29C0" w:rsidRDefault="00FD29C0" w:rsidP="00FD29C0">
            <w:pPr>
              <w:jc w:val="center"/>
              <w:rPr>
                <w:bCs/>
                <w:sz w:val="20"/>
                <w:szCs w:val="20"/>
                <w:lang w:val="ru-RU"/>
              </w:rPr>
            </w:pPr>
            <w:r w:rsidRPr="00FD29C0">
              <w:rPr>
                <w:bCs/>
                <w:sz w:val="20"/>
                <w:szCs w:val="20"/>
                <w:lang w:val="ru-RU"/>
              </w:rPr>
              <w:t>БИК 015004950</w:t>
            </w:r>
          </w:p>
          <w:p w:rsidR="00FD29C0" w:rsidRPr="002F0C43" w:rsidRDefault="00FD29C0" w:rsidP="00FD29C0">
            <w:pPr>
              <w:jc w:val="center"/>
              <w:rPr>
                <w:bCs/>
                <w:sz w:val="20"/>
                <w:szCs w:val="20"/>
              </w:rPr>
            </w:pPr>
            <w:r w:rsidRPr="00682418">
              <w:rPr>
                <w:bCs/>
                <w:sz w:val="20"/>
                <w:szCs w:val="20"/>
              </w:rPr>
              <w:t>р</w:t>
            </w:r>
            <w:r w:rsidRPr="002F0C43">
              <w:rPr>
                <w:bCs/>
                <w:sz w:val="20"/>
                <w:szCs w:val="20"/>
              </w:rPr>
              <w:t>/</w:t>
            </w:r>
            <w:r w:rsidRPr="00682418">
              <w:rPr>
                <w:bCs/>
                <w:sz w:val="20"/>
                <w:szCs w:val="20"/>
              </w:rPr>
              <w:t>с</w:t>
            </w:r>
            <w:r w:rsidRPr="002F0C43">
              <w:rPr>
                <w:bCs/>
                <w:sz w:val="20"/>
                <w:szCs w:val="20"/>
              </w:rPr>
              <w:t>: 40102810445370000043</w:t>
            </w:r>
          </w:p>
          <w:p w:rsidR="00FD29C0" w:rsidRDefault="00FD29C0" w:rsidP="00FD29C0">
            <w:pPr>
              <w:jc w:val="center"/>
              <w:rPr>
                <w:bCs/>
                <w:sz w:val="20"/>
                <w:szCs w:val="20"/>
              </w:rPr>
            </w:pPr>
            <w:r w:rsidRPr="00682418">
              <w:rPr>
                <w:bCs/>
                <w:sz w:val="20"/>
                <w:szCs w:val="20"/>
              </w:rPr>
              <w:t xml:space="preserve">e-mail: </w:t>
            </w:r>
            <w:hyperlink r:id="rId16" w:history="1">
              <w:r w:rsidRPr="0058205F">
                <w:rPr>
                  <w:rStyle w:val="a3"/>
                  <w:bCs/>
                  <w:sz w:val="20"/>
                  <w:szCs w:val="20"/>
                </w:rPr>
                <w:t>b-ou276@04.fsin.gov.ru</w:t>
              </w:r>
            </w:hyperlink>
          </w:p>
          <w:p w:rsidR="00FD29C0" w:rsidRDefault="00FD29C0" w:rsidP="00FD29C0">
            <w:pPr>
              <w:jc w:val="center"/>
              <w:rPr>
                <w:bCs/>
                <w:sz w:val="20"/>
                <w:szCs w:val="20"/>
              </w:rPr>
            </w:pPr>
          </w:p>
          <w:p w:rsidR="00FD29C0" w:rsidRPr="00682418" w:rsidRDefault="00FD29C0" w:rsidP="00FD29C0">
            <w:pPr>
              <w:jc w:val="center"/>
              <w:rPr>
                <w:bCs/>
                <w:sz w:val="20"/>
                <w:szCs w:val="20"/>
              </w:rPr>
            </w:pPr>
          </w:p>
          <w:p w:rsidR="00FD29C0" w:rsidRPr="00682418" w:rsidRDefault="00FD29C0" w:rsidP="00FD29C0">
            <w:pPr>
              <w:rPr>
                <w:bCs/>
                <w:sz w:val="20"/>
                <w:szCs w:val="20"/>
              </w:rPr>
            </w:pPr>
          </w:p>
          <w:p w:rsidR="00FD29C0" w:rsidRPr="00FD29C0" w:rsidRDefault="00FD29C0" w:rsidP="00FD29C0">
            <w:pPr>
              <w:jc w:val="center"/>
              <w:rPr>
                <w:bCs/>
                <w:sz w:val="20"/>
                <w:szCs w:val="20"/>
                <w:lang w:val="ru-RU"/>
              </w:rPr>
            </w:pPr>
            <w:proofErr w:type="spellStart"/>
            <w:r w:rsidRPr="00FD29C0">
              <w:rPr>
                <w:bCs/>
                <w:sz w:val="20"/>
                <w:szCs w:val="20"/>
                <w:lang w:val="ru-RU"/>
              </w:rPr>
              <w:t>Врио</w:t>
            </w:r>
            <w:proofErr w:type="spellEnd"/>
            <w:r w:rsidRPr="00FD29C0">
              <w:rPr>
                <w:bCs/>
                <w:sz w:val="20"/>
                <w:szCs w:val="20"/>
                <w:lang w:val="ru-RU"/>
              </w:rPr>
              <w:t xml:space="preserve"> директора</w:t>
            </w:r>
          </w:p>
          <w:p w:rsidR="00FD29C0" w:rsidRPr="00FD29C0" w:rsidRDefault="00FD29C0" w:rsidP="00FD29C0">
            <w:pPr>
              <w:jc w:val="center"/>
              <w:rPr>
                <w:bCs/>
                <w:sz w:val="20"/>
                <w:szCs w:val="20"/>
                <w:lang w:val="ru-RU"/>
              </w:rPr>
            </w:pPr>
          </w:p>
          <w:p w:rsidR="00FD29C0" w:rsidRPr="00FD29C0" w:rsidRDefault="00FD29C0" w:rsidP="00FD29C0">
            <w:pPr>
              <w:jc w:val="center"/>
              <w:rPr>
                <w:bCs/>
                <w:sz w:val="20"/>
                <w:szCs w:val="20"/>
                <w:lang w:val="ru-RU"/>
              </w:rPr>
            </w:pPr>
            <w:r w:rsidRPr="00FD29C0">
              <w:rPr>
                <w:bCs/>
                <w:sz w:val="20"/>
                <w:szCs w:val="20"/>
                <w:lang w:val="ru-RU"/>
              </w:rPr>
              <w:t xml:space="preserve">__________________ </w:t>
            </w:r>
            <w:r>
              <w:rPr>
                <w:bCs/>
                <w:sz w:val="20"/>
                <w:szCs w:val="20"/>
                <w:lang w:val="ru-RU"/>
              </w:rPr>
              <w:t>/</w:t>
            </w:r>
            <w:r w:rsidRPr="00FD29C0">
              <w:rPr>
                <w:bCs/>
                <w:sz w:val="20"/>
                <w:szCs w:val="20"/>
                <w:lang w:val="ru-RU"/>
              </w:rPr>
              <w:t>Скорин Э.В.</w:t>
            </w:r>
            <w:r>
              <w:rPr>
                <w:bCs/>
                <w:sz w:val="20"/>
                <w:szCs w:val="20"/>
                <w:lang w:val="ru-RU"/>
              </w:rPr>
              <w:t>/</w:t>
            </w:r>
          </w:p>
          <w:p w:rsidR="00FD29C0" w:rsidRPr="00FD29C0" w:rsidRDefault="00FD29C0" w:rsidP="00FD29C0">
            <w:pPr>
              <w:jc w:val="center"/>
              <w:rPr>
                <w:bCs/>
                <w:sz w:val="20"/>
                <w:szCs w:val="20"/>
                <w:lang w:val="ru-RU"/>
              </w:rPr>
            </w:pPr>
          </w:p>
          <w:p w:rsidR="00FD29C0" w:rsidRPr="00682418" w:rsidRDefault="00FD29C0" w:rsidP="00FD29C0">
            <w:pPr>
              <w:jc w:val="center"/>
              <w:rPr>
                <w:bCs/>
                <w:sz w:val="20"/>
                <w:szCs w:val="20"/>
              </w:rPr>
            </w:pPr>
            <w:r w:rsidRPr="00682418">
              <w:rPr>
                <w:bCs/>
                <w:sz w:val="20"/>
                <w:szCs w:val="20"/>
              </w:rPr>
              <w:t>«_____» _______________ 2026 г.</w:t>
            </w:r>
          </w:p>
          <w:p w:rsidR="00FD29C0" w:rsidRPr="00682418" w:rsidRDefault="00FD29C0" w:rsidP="00FD29C0">
            <w:pPr>
              <w:jc w:val="center"/>
              <w:rPr>
                <w:bCs/>
                <w:sz w:val="20"/>
                <w:szCs w:val="20"/>
              </w:rPr>
            </w:pPr>
          </w:p>
          <w:p w:rsidR="00FD29C0" w:rsidRPr="00682418" w:rsidRDefault="00FD29C0" w:rsidP="00FD29C0">
            <w:pPr>
              <w:rPr>
                <w:sz w:val="20"/>
                <w:szCs w:val="20"/>
              </w:rPr>
            </w:pPr>
            <w:r w:rsidRPr="00682418">
              <w:rPr>
                <w:bCs/>
                <w:sz w:val="20"/>
                <w:szCs w:val="20"/>
              </w:rPr>
              <w:t xml:space="preserve">                                </w:t>
            </w:r>
            <w:r>
              <w:rPr>
                <w:bCs/>
                <w:sz w:val="20"/>
                <w:szCs w:val="20"/>
              </w:rPr>
              <w:t xml:space="preserve">        </w:t>
            </w:r>
            <w:r w:rsidRPr="00682418">
              <w:rPr>
                <w:bCs/>
                <w:sz w:val="20"/>
                <w:szCs w:val="20"/>
              </w:rPr>
              <w:t>М.П.</w:t>
            </w:r>
          </w:p>
        </w:tc>
        <w:tc>
          <w:tcPr>
            <w:tcW w:w="5069" w:type="dxa"/>
          </w:tcPr>
          <w:p w:rsidR="00FD29C0" w:rsidRPr="00FD29C0" w:rsidRDefault="00FD29C0" w:rsidP="00FD29C0">
            <w:pPr>
              <w:jc w:val="center"/>
              <w:rPr>
                <w:rFonts w:eastAsia="Calibri"/>
                <w:b/>
                <w:sz w:val="20"/>
                <w:szCs w:val="20"/>
                <w:lang w:val="ru-RU"/>
              </w:rPr>
            </w:pPr>
            <w:r w:rsidRPr="00FD29C0">
              <w:rPr>
                <w:rFonts w:eastAsia="Calibri"/>
                <w:b/>
                <w:sz w:val="20"/>
                <w:szCs w:val="20"/>
                <w:lang w:val="ru-RU"/>
              </w:rPr>
              <w:t>Исполнитель:</w:t>
            </w:r>
          </w:p>
          <w:p w:rsidR="00FD29C0" w:rsidRPr="00FD29C0" w:rsidRDefault="00FD29C0" w:rsidP="00FD29C0">
            <w:pPr>
              <w:jc w:val="center"/>
              <w:rPr>
                <w:rFonts w:eastAsia="Calibri"/>
                <w:b/>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Pr="00FD29C0" w:rsidRDefault="00FD29C0" w:rsidP="00FD29C0">
            <w:pPr>
              <w:tabs>
                <w:tab w:val="left" w:pos="500"/>
                <w:tab w:val="center" w:pos="3312"/>
              </w:tabs>
              <w:ind w:left="72" w:hanging="72"/>
              <w:jc w:val="center"/>
              <w:rPr>
                <w:bCs/>
                <w:sz w:val="20"/>
                <w:szCs w:val="20"/>
                <w:lang w:val="ru-RU"/>
              </w:rPr>
            </w:pPr>
          </w:p>
          <w:p w:rsidR="00FD29C0" w:rsidRPr="00FD29C0" w:rsidRDefault="00FD29C0" w:rsidP="00FD29C0">
            <w:pPr>
              <w:tabs>
                <w:tab w:val="left" w:pos="500"/>
                <w:tab w:val="center" w:pos="3312"/>
              </w:tabs>
              <w:ind w:left="72" w:hanging="72"/>
              <w:jc w:val="center"/>
              <w:rPr>
                <w:bCs/>
                <w:sz w:val="20"/>
                <w:szCs w:val="20"/>
                <w:lang w:val="ru-RU"/>
              </w:rPr>
            </w:pPr>
            <w:r w:rsidRPr="00FD29C0">
              <w:rPr>
                <w:bCs/>
                <w:sz w:val="20"/>
                <w:szCs w:val="20"/>
                <w:lang w:val="ru-RU"/>
              </w:rPr>
              <w:t xml:space="preserve"> </w:t>
            </w:r>
          </w:p>
          <w:p w:rsidR="00FD29C0" w:rsidRPr="00FD29C0" w:rsidRDefault="00FD29C0" w:rsidP="00FD29C0">
            <w:pPr>
              <w:tabs>
                <w:tab w:val="left" w:pos="500"/>
                <w:tab w:val="center" w:pos="3312"/>
              </w:tabs>
              <w:rPr>
                <w:bCs/>
                <w:sz w:val="20"/>
                <w:szCs w:val="20"/>
                <w:lang w:val="ru-RU"/>
              </w:rPr>
            </w:pPr>
          </w:p>
          <w:p w:rsidR="00FD29C0" w:rsidRDefault="00FD29C0" w:rsidP="00FD29C0">
            <w:pPr>
              <w:tabs>
                <w:tab w:val="left" w:pos="500"/>
                <w:tab w:val="center" w:pos="3312"/>
              </w:tabs>
              <w:ind w:left="72" w:hanging="72"/>
              <w:jc w:val="center"/>
              <w:rPr>
                <w:bCs/>
                <w:sz w:val="20"/>
                <w:szCs w:val="20"/>
                <w:lang w:val="ru-RU"/>
              </w:rPr>
            </w:pPr>
          </w:p>
          <w:p w:rsidR="00FD29C0" w:rsidRPr="00FD29C0" w:rsidRDefault="00FD29C0" w:rsidP="00FD29C0">
            <w:pPr>
              <w:tabs>
                <w:tab w:val="left" w:pos="500"/>
                <w:tab w:val="center" w:pos="3312"/>
              </w:tabs>
              <w:ind w:left="72" w:hanging="72"/>
              <w:jc w:val="center"/>
              <w:rPr>
                <w:b/>
                <w:bCs/>
                <w:sz w:val="20"/>
                <w:szCs w:val="20"/>
                <w:lang w:val="ru-RU"/>
              </w:rPr>
            </w:pPr>
          </w:p>
          <w:p w:rsidR="00FD29C0" w:rsidRPr="00FD29C0" w:rsidRDefault="00FD29C0" w:rsidP="00FD29C0">
            <w:pPr>
              <w:tabs>
                <w:tab w:val="left" w:pos="500"/>
                <w:tab w:val="center" w:pos="3312"/>
              </w:tabs>
              <w:ind w:left="72" w:hanging="72"/>
              <w:jc w:val="center"/>
              <w:rPr>
                <w:b/>
                <w:bCs/>
                <w:sz w:val="20"/>
                <w:szCs w:val="20"/>
                <w:lang w:val="ru-RU"/>
              </w:rPr>
            </w:pPr>
            <w:r w:rsidRPr="00FD29C0">
              <w:rPr>
                <w:b/>
                <w:bCs/>
                <w:sz w:val="20"/>
                <w:szCs w:val="20"/>
                <w:lang w:val="ru-RU"/>
              </w:rPr>
              <w:t xml:space="preserve"> ____________________</w:t>
            </w:r>
            <w:r>
              <w:rPr>
                <w:b/>
                <w:bCs/>
                <w:sz w:val="20"/>
                <w:szCs w:val="20"/>
                <w:lang w:val="ru-RU"/>
              </w:rPr>
              <w:t>/</w:t>
            </w:r>
            <w:r>
              <w:rPr>
                <w:bCs/>
                <w:sz w:val="20"/>
                <w:szCs w:val="20"/>
                <w:lang w:val="ru-RU"/>
              </w:rPr>
              <w:t>_________</w:t>
            </w:r>
            <w:r w:rsidRPr="00FD29C0">
              <w:rPr>
                <w:bCs/>
                <w:sz w:val="20"/>
                <w:szCs w:val="20"/>
                <w:lang w:val="ru-RU"/>
              </w:rPr>
              <w:t>.</w:t>
            </w:r>
            <w:r>
              <w:rPr>
                <w:bCs/>
                <w:sz w:val="20"/>
                <w:szCs w:val="20"/>
                <w:lang w:val="ru-RU"/>
              </w:rPr>
              <w:t>/</w:t>
            </w:r>
            <w:r w:rsidRPr="00FD29C0">
              <w:rPr>
                <w:b/>
                <w:bCs/>
                <w:sz w:val="20"/>
                <w:szCs w:val="20"/>
                <w:lang w:val="ru-RU"/>
              </w:rPr>
              <w:t xml:space="preserve"> </w:t>
            </w:r>
          </w:p>
          <w:p w:rsidR="00FD29C0" w:rsidRPr="00FD29C0" w:rsidRDefault="00FD29C0" w:rsidP="00FD29C0">
            <w:pPr>
              <w:tabs>
                <w:tab w:val="left" w:pos="500"/>
                <w:tab w:val="center" w:pos="3312"/>
              </w:tabs>
              <w:ind w:left="72" w:hanging="72"/>
              <w:jc w:val="center"/>
              <w:rPr>
                <w:bCs/>
                <w:sz w:val="20"/>
                <w:szCs w:val="20"/>
                <w:lang w:val="ru-RU"/>
              </w:rPr>
            </w:pPr>
          </w:p>
          <w:p w:rsidR="00FD29C0" w:rsidRPr="00FD29C0" w:rsidRDefault="00FD29C0" w:rsidP="00FD29C0">
            <w:pPr>
              <w:tabs>
                <w:tab w:val="left" w:pos="500"/>
                <w:tab w:val="center" w:pos="3312"/>
              </w:tabs>
              <w:ind w:left="72" w:hanging="72"/>
              <w:jc w:val="center"/>
              <w:rPr>
                <w:bCs/>
                <w:sz w:val="20"/>
                <w:szCs w:val="20"/>
                <w:lang w:val="ru-RU"/>
              </w:rPr>
            </w:pPr>
            <w:r w:rsidRPr="00FD29C0">
              <w:rPr>
                <w:bCs/>
                <w:sz w:val="20"/>
                <w:szCs w:val="20"/>
                <w:lang w:val="ru-RU"/>
              </w:rPr>
              <w:t>«_____» _______________ 2026 г.</w:t>
            </w:r>
          </w:p>
          <w:p w:rsidR="00FD29C0" w:rsidRPr="00FD29C0" w:rsidRDefault="00FD29C0" w:rsidP="00FD29C0">
            <w:pPr>
              <w:tabs>
                <w:tab w:val="left" w:pos="500"/>
                <w:tab w:val="center" w:pos="3312"/>
              </w:tabs>
              <w:ind w:left="72" w:hanging="72"/>
              <w:jc w:val="center"/>
              <w:rPr>
                <w:bCs/>
                <w:sz w:val="20"/>
                <w:szCs w:val="20"/>
                <w:lang w:val="ru-RU"/>
              </w:rPr>
            </w:pPr>
          </w:p>
          <w:p w:rsidR="00FD29C0" w:rsidRPr="00FD29C0" w:rsidRDefault="00FD29C0" w:rsidP="00FD29C0">
            <w:pPr>
              <w:tabs>
                <w:tab w:val="left" w:pos="500"/>
                <w:tab w:val="center" w:pos="3312"/>
              </w:tabs>
              <w:ind w:left="72" w:hanging="72"/>
              <w:rPr>
                <w:b/>
                <w:bCs/>
                <w:color w:val="000000"/>
                <w:sz w:val="20"/>
                <w:szCs w:val="20"/>
                <w:highlight w:val="yellow"/>
                <w:lang w:val="ru-RU"/>
              </w:rPr>
            </w:pPr>
            <w:r w:rsidRPr="00FD29C0">
              <w:rPr>
                <w:bCs/>
                <w:sz w:val="20"/>
                <w:szCs w:val="20"/>
                <w:lang w:val="ru-RU"/>
              </w:rPr>
              <w:t xml:space="preserve">                                           М.П.</w:t>
            </w:r>
          </w:p>
        </w:tc>
      </w:tr>
    </w:tbl>
    <w:p w:rsidR="001D4EF4" w:rsidRPr="000D2570" w:rsidRDefault="001D4EF4" w:rsidP="001D4EF4">
      <w:pPr>
        <w:pStyle w:val="ConsPlusNormal"/>
        <w:jc w:val="right"/>
        <w:outlineLvl w:val="1"/>
        <w:rPr>
          <w:sz w:val="20"/>
          <w:szCs w:val="20"/>
        </w:rPr>
      </w:pPr>
    </w:p>
    <w:p w:rsidR="001D4EF4" w:rsidRPr="002373EC" w:rsidRDefault="001D4EF4" w:rsidP="001D4EF4">
      <w:pPr>
        <w:rPr>
          <w:color w:val="FF0000"/>
          <w:sz w:val="20"/>
          <w:szCs w:val="20"/>
          <w:lang w:val="ru-RU"/>
        </w:rPr>
      </w:pPr>
      <w:r w:rsidRPr="002373EC">
        <w:rPr>
          <w:sz w:val="20"/>
          <w:szCs w:val="20"/>
          <w:lang w:val="ru-RU"/>
        </w:rPr>
        <w:br w:type="page"/>
      </w:r>
    </w:p>
    <w:p w:rsidR="004C51A3" w:rsidRPr="004C51A3" w:rsidRDefault="004C51A3" w:rsidP="004C51A3">
      <w:pPr>
        <w:widowControl w:val="0"/>
        <w:tabs>
          <w:tab w:val="left" w:pos="6480"/>
        </w:tabs>
        <w:jc w:val="right"/>
        <w:rPr>
          <w:sz w:val="18"/>
          <w:szCs w:val="18"/>
          <w:lang w:val="ru-RU" w:eastAsia="ru-RU"/>
        </w:rPr>
      </w:pPr>
      <w:r w:rsidRPr="004C51A3">
        <w:rPr>
          <w:bCs/>
          <w:sz w:val="18"/>
          <w:szCs w:val="18"/>
          <w:lang w:val="ru-RU" w:eastAsia="ru-RU"/>
        </w:rPr>
        <w:lastRenderedPageBreak/>
        <w:t>Приложение</w:t>
      </w:r>
      <w:r w:rsidR="004F3DB7">
        <w:rPr>
          <w:bCs/>
          <w:sz w:val="18"/>
          <w:szCs w:val="18"/>
          <w:lang w:val="ru-RU" w:eastAsia="ru-RU"/>
        </w:rPr>
        <w:t xml:space="preserve"> № 1</w:t>
      </w:r>
      <w:r w:rsidRPr="004C51A3">
        <w:rPr>
          <w:bCs/>
          <w:sz w:val="18"/>
          <w:szCs w:val="18"/>
          <w:lang w:val="ru-RU" w:eastAsia="ru-RU"/>
        </w:rPr>
        <w:t xml:space="preserve"> </w:t>
      </w:r>
    </w:p>
    <w:p w:rsidR="004C51A3" w:rsidRPr="004C51A3" w:rsidRDefault="004C51A3" w:rsidP="004C51A3">
      <w:pPr>
        <w:widowControl w:val="0"/>
        <w:tabs>
          <w:tab w:val="left" w:pos="6480"/>
        </w:tabs>
        <w:jc w:val="right"/>
        <w:rPr>
          <w:sz w:val="18"/>
          <w:szCs w:val="18"/>
          <w:lang w:val="ru-RU" w:eastAsia="ru-RU"/>
        </w:rPr>
      </w:pPr>
      <w:r w:rsidRPr="004C51A3">
        <w:rPr>
          <w:sz w:val="18"/>
          <w:szCs w:val="18"/>
          <w:lang w:val="ru-RU" w:eastAsia="ru-RU"/>
        </w:rPr>
        <w:t xml:space="preserve">  к Государственному контракту на </w:t>
      </w:r>
    </w:p>
    <w:p w:rsidR="004C51A3" w:rsidRPr="004C51A3" w:rsidRDefault="004C51A3" w:rsidP="004C51A3">
      <w:pPr>
        <w:widowControl w:val="0"/>
        <w:tabs>
          <w:tab w:val="left" w:pos="6480"/>
        </w:tabs>
        <w:jc w:val="right"/>
        <w:rPr>
          <w:sz w:val="18"/>
          <w:szCs w:val="18"/>
          <w:lang w:val="ru-RU" w:eastAsia="ru-RU"/>
        </w:rPr>
      </w:pPr>
      <w:r w:rsidRPr="004C51A3">
        <w:rPr>
          <w:sz w:val="18"/>
          <w:szCs w:val="18"/>
          <w:lang w:val="ru-RU" w:eastAsia="ru-RU"/>
        </w:rPr>
        <w:t>поста</w:t>
      </w:r>
      <w:r w:rsidR="008214D7">
        <w:rPr>
          <w:sz w:val="18"/>
          <w:szCs w:val="18"/>
          <w:lang w:val="ru-RU" w:eastAsia="ru-RU"/>
        </w:rPr>
        <w:t xml:space="preserve">вку </w:t>
      </w:r>
      <w:r w:rsidR="00E013AB">
        <w:rPr>
          <w:sz w:val="18"/>
          <w:szCs w:val="18"/>
          <w:lang w:val="ru-RU" w:eastAsia="ru-RU"/>
        </w:rPr>
        <w:t>товаров</w:t>
      </w:r>
      <w:r w:rsidR="003F1AA8">
        <w:rPr>
          <w:sz w:val="18"/>
          <w:szCs w:val="18"/>
          <w:lang w:val="ru-RU" w:eastAsia="ru-RU"/>
        </w:rPr>
        <w:t xml:space="preserve"> </w:t>
      </w:r>
    </w:p>
    <w:p w:rsidR="004C51A3" w:rsidRPr="004C51A3" w:rsidRDefault="004C51A3" w:rsidP="004C51A3">
      <w:pPr>
        <w:widowControl w:val="0"/>
        <w:tabs>
          <w:tab w:val="left" w:pos="6480"/>
        </w:tabs>
        <w:jc w:val="right"/>
        <w:rPr>
          <w:sz w:val="18"/>
          <w:szCs w:val="18"/>
          <w:lang w:val="ru-RU" w:eastAsia="ru-RU"/>
        </w:rPr>
      </w:pPr>
      <w:r w:rsidRPr="004C51A3">
        <w:rPr>
          <w:sz w:val="18"/>
          <w:szCs w:val="18"/>
          <w:lang w:val="ru-RU" w:eastAsia="ru-RU"/>
        </w:rPr>
        <w:t>от «___» _______ 202</w:t>
      </w:r>
      <w:r w:rsidR="004276B4">
        <w:rPr>
          <w:sz w:val="18"/>
          <w:szCs w:val="18"/>
          <w:lang w:val="ru-RU" w:eastAsia="ru-RU"/>
        </w:rPr>
        <w:t>6</w:t>
      </w:r>
      <w:r w:rsidRPr="004C51A3">
        <w:rPr>
          <w:sz w:val="18"/>
          <w:szCs w:val="18"/>
          <w:lang w:val="ru-RU" w:eastAsia="ru-RU"/>
        </w:rPr>
        <w:t xml:space="preserve"> г.</w:t>
      </w:r>
    </w:p>
    <w:p w:rsidR="004C51A3" w:rsidRPr="004C51A3" w:rsidRDefault="004C51A3" w:rsidP="004C51A3">
      <w:pPr>
        <w:widowControl w:val="0"/>
        <w:tabs>
          <w:tab w:val="left" w:pos="6480"/>
        </w:tabs>
        <w:jc w:val="right"/>
        <w:rPr>
          <w:sz w:val="18"/>
          <w:szCs w:val="18"/>
          <w:lang w:val="ru-RU" w:eastAsia="ru-RU"/>
        </w:rPr>
      </w:pPr>
      <w:r w:rsidRPr="004C51A3">
        <w:rPr>
          <w:sz w:val="18"/>
          <w:szCs w:val="18"/>
          <w:lang w:val="ru-RU" w:eastAsia="ru-RU"/>
        </w:rPr>
        <w:t>№___________________</w:t>
      </w:r>
    </w:p>
    <w:p w:rsidR="004C51A3" w:rsidRPr="004C51A3" w:rsidRDefault="004C51A3" w:rsidP="004C51A3">
      <w:pPr>
        <w:widowControl w:val="0"/>
        <w:autoSpaceDE w:val="0"/>
        <w:autoSpaceDN w:val="0"/>
        <w:jc w:val="right"/>
        <w:outlineLvl w:val="1"/>
        <w:rPr>
          <w:sz w:val="20"/>
          <w:szCs w:val="20"/>
          <w:lang w:val="ru-RU" w:eastAsia="ru-RU"/>
        </w:rPr>
      </w:pPr>
    </w:p>
    <w:p w:rsidR="004C51A3" w:rsidRPr="004C51A3" w:rsidRDefault="004C51A3" w:rsidP="004C51A3">
      <w:pPr>
        <w:widowControl w:val="0"/>
        <w:autoSpaceDE w:val="0"/>
        <w:autoSpaceDN w:val="0"/>
        <w:jc w:val="center"/>
        <w:rPr>
          <w:sz w:val="20"/>
          <w:szCs w:val="20"/>
          <w:lang w:val="ru-RU" w:eastAsia="ru-RU"/>
        </w:rPr>
      </w:pPr>
      <w:bookmarkStart w:id="50" w:name="P1909"/>
      <w:bookmarkEnd w:id="50"/>
    </w:p>
    <w:p w:rsidR="004C51A3" w:rsidRPr="004C51A3" w:rsidRDefault="004C51A3" w:rsidP="004C51A3">
      <w:pPr>
        <w:widowControl w:val="0"/>
        <w:autoSpaceDE w:val="0"/>
        <w:autoSpaceDN w:val="0"/>
        <w:jc w:val="center"/>
        <w:rPr>
          <w:sz w:val="20"/>
          <w:szCs w:val="20"/>
          <w:lang w:val="ru-RU" w:eastAsia="ru-RU"/>
        </w:rPr>
      </w:pPr>
    </w:p>
    <w:p w:rsidR="004C51A3" w:rsidRPr="004C51A3" w:rsidRDefault="004C51A3" w:rsidP="004C51A3">
      <w:pPr>
        <w:widowControl w:val="0"/>
        <w:autoSpaceDE w:val="0"/>
        <w:autoSpaceDN w:val="0"/>
        <w:jc w:val="center"/>
        <w:rPr>
          <w:sz w:val="20"/>
          <w:szCs w:val="20"/>
          <w:lang w:val="ru-RU" w:eastAsia="ru-RU"/>
        </w:rPr>
      </w:pPr>
    </w:p>
    <w:p w:rsidR="004C51A3" w:rsidRPr="004C51A3" w:rsidRDefault="004C51A3" w:rsidP="004C51A3">
      <w:pPr>
        <w:widowControl w:val="0"/>
        <w:autoSpaceDE w:val="0"/>
        <w:autoSpaceDN w:val="0"/>
        <w:jc w:val="center"/>
        <w:rPr>
          <w:b/>
          <w:sz w:val="20"/>
          <w:szCs w:val="20"/>
          <w:lang w:val="ru-RU" w:eastAsia="ru-RU"/>
        </w:rPr>
      </w:pPr>
      <w:r w:rsidRPr="004C51A3">
        <w:rPr>
          <w:b/>
          <w:sz w:val="20"/>
          <w:szCs w:val="20"/>
          <w:lang w:val="ru-RU" w:eastAsia="ru-RU"/>
        </w:rPr>
        <w:t>Спецификация</w:t>
      </w:r>
    </w:p>
    <w:p w:rsidR="004C51A3" w:rsidRPr="004C51A3" w:rsidRDefault="004C51A3" w:rsidP="004C51A3">
      <w:pPr>
        <w:widowControl w:val="0"/>
        <w:autoSpaceDE w:val="0"/>
        <w:autoSpaceDN w:val="0"/>
        <w:jc w:val="center"/>
        <w:rPr>
          <w:b/>
          <w:sz w:val="20"/>
          <w:szCs w:val="20"/>
          <w:lang w:val="ru-RU" w:eastAsia="ru-RU"/>
        </w:rPr>
      </w:pPr>
      <w:r w:rsidRPr="004C51A3">
        <w:rPr>
          <w:b/>
          <w:sz w:val="20"/>
          <w:szCs w:val="20"/>
          <w:lang w:val="ru-RU" w:eastAsia="ru-RU"/>
        </w:rPr>
        <w:t xml:space="preserve">на поставку </w:t>
      </w:r>
      <w:r w:rsidR="00E013AB">
        <w:rPr>
          <w:b/>
          <w:sz w:val="20"/>
          <w:szCs w:val="20"/>
          <w:lang w:val="ru-RU" w:eastAsia="ru-RU"/>
        </w:rPr>
        <w:t>товаров</w:t>
      </w:r>
      <w:r w:rsidR="003F1AA8">
        <w:rPr>
          <w:b/>
          <w:sz w:val="20"/>
          <w:szCs w:val="20"/>
          <w:lang w:val="ru-RU" w:eastAsia="ru-RU"/>
        </w:rPr>
        <w:t xml:space="preserve"> </w:t>
      </w:r>
    </w:p>
    <w:p w:rsidR="004C51A3" w:rsidRPr="004C51A3" w:rsidRDefault="004C51A3" w:rsidP="004C51A3">
      <w:pPr>
        <w:widowControl w:val="0"/>
        <w:autoSpaceDE w:val="0"/>
        <w:autoSpaceDN w:val="0"/>
        <w:jc w:val="both"/>
        <w:rPr>
          <w:sz w:val="20"/>
          <w:szCs w:val="20"/>
          <w:lang w:val="ru-RU" w:eastAsia="ru-RU"/>
        </w:rPr>
      </w:pPr>
    </w:p>
    <w:p w:rsidR="00C86B88" w:rsidRPr="00C86B88" w:rsidRDefault="00C86B88" w:rsidP="00C86B88">
      <w:pPr>
        <w:widowControl w:val="0"/>
        <w:suppressAutoHyphens/>
        <w:autoSpaceDE w:val="0"/>
        <w:autoSpaceDN w:val="0"/>
        <w:adjustRightInd w:val="0"/>
        <w:rPr>
          <w:b/>
          <w:lang w:val="ru-RU" w:eastAsia="ar-SA"/>
        </w:rPr>
      </w:pPr>
    </w:p>
    <w:p w:rsidR="00C86B88" w:rsidRPr="00C86B88" w:rsidRDefault="00C86B88" w:rsidP="00C86B88">
      <w:pPr>
        <w:widowControl w:val="0"/>
        <w:suppressAutoHyphens/>
        <w:autoSpaceDE w:val="0"/>
        <w:autoSpaceDN w:val="0"/>
        <w:adjustRightInd w:val="0"/>
        <w:jc w:val="center"/>
        <w:rPr>
          <w:b/>
          <w:lang w:val="ru-RU" w:eastAsia="ar-SA"/>
        </w:rPr>
      </w:pPr>
    </w:p>
    <w:tbl>
      <w:tblPr>
        <w:tblW w:w="10632" w:type="dxa"/>
        <w:tblInd w:w="108" w:type="dxa"/>
        <w:tblLook w:val="04A0" w:firstRow="1" w:lastRow="0" w:firstColumn="1" w:lastColumn="0" w:noHBand="0" w:noVBand="1"/>
      </w:tblPr>
      <w:tblGrid>
        <w:gridCol w:w="640"/>
        <w:gridCol w:w="4620"/>
        <w:gridCol w:w="612"/>
        <w:gridCol w:w="1330"/>
        <w:gridCol w:w="1729"/>
        <w:gridCol w:w="1701"/>
      </w:tblGrid>
      <w:tr w:rsidR="00C86B88" w:rsidRPr="00C86B88" w:rsidTr="00F71CA1">
        <w:trPr>
          <w:trHeight w:val="240"/>
        </w:trPr>
        <w:tc>
          <w:tcPr>
            <w:tcW w:w="640" w:type="dxa"/>
            <w:tcBorders>
              <w:top w:val="single" w:sz="8" w:space="0" w:color="auto"/>
              <w:left w:val="single" w:sz="8" w:space="0" w:color="auto"/>
              <w:bottom w:val="nil"/>
              <w:right w:val="nil"/>
            </w:tcBorders>
            <w:shd w:val="clear" w:color="auto" w:fill="auto"/>
            <w:noWrap/>
            <w:vAlign w:val="center"/>
            <w:hideMark/>
          </w:tcPr>
          <w:p w:rsidR="00C86B88" w:rsidRPr="00C86B88" w:rsidRDefault="00C86B88" w:rsidP="00C86B88">
            <w:pPr>
              <w:jc w:val="center"/>
              <w:rPr>
                <w:rFonts w:ascii="Arial" w:hAnsi="Arial" w:cs="Arial"/>
                <w:b/>
                <w:bCs/>
                <w:sz w:val="16"/>
                <w:szCs w:val="16"/>
                <w:lang w:val="ru-RU" w:eastAsia="ru-RU"/>
              </w:rPr>
            </w:pPr>
            <w:r w:rsidRPr="00C86B88">
              <w:rPr>
                <w:rFonts w:ascii="Arial" w:hAnsi="Arial" w:cs="Arial"/>
                <w:b/>
                <w:bCs/>
                <w:sz w:val="16"/>
                <w:szCs w:val="16"/>
                <w:lang w:val="ru-RU" w:eastAsia="ru-RU"/>
              </w:rPr>
              <w:t>№</w:t>
            </w:r>
          </w:p>
        </w:tc>
        <w:tc>
          <w:tcPr>
            <w:tcW w:w="4620" w:type="dxa"/>
            <w:tcBorders>
              <w:top w:val="single" w:sz="8" w:space="0" w:color="auto"/>
              <w:left w:val="single" w:sz="4" w:space="0" w:color="auto"/>
              <w:bottom w:val="nil"/>
              <w:right w:val="nil"/>
            </w:tcBorders>
            <w:shd w:val="clear" w:color="auto" w:fill="auto"/>
            <w:noWrap/>
            <w:vAlign w:val="center"/>
            <w:hideMark/>
          </w:tcPr>
          <w:p w:rsidR="00C86B88" w:rsidRPr="00C86B88" w:rsidRDefault="00C86B88" w:rsidP="00C86B88">
            <w:pPr>
              <w:jc w:val="center"/>
              <w:rPr>
                <w:rFonts w:ascii="Arial" w:hAnsi="Arial" w:cs="Arial"/>
                <w:b/>
                <w:bCs/>
                <w:sz w:val="16"/>
                <w:szCs w:val="16"/>
                <w:lang w:val="ru-RU" w:eastAsia="ru-RU"/>
              </w:rPr>
            </w:pPr>
            <w:r w:rsidRPr="00C86B88">
              <w:rPr>
                <w:rFonts w:ascii="Arial" w:hAnsi="Arial" w:cs="Arial"/>
                <w:b/>
                <w:bCs/>
                <w:sz w:val="16"/>
                <w:szCs w:val="16"/>
                <w:lang w:val="ru-RU" w:eastAsia="ru-RU"/>
              </w:rPr>
              <w:t>Товар</w:t>
            </w:r>
          </w:p>
        </w:tc>
        <w:tc>
          <w:tcPr>
            <w:tcW w:w="612" w:type="dxa"/>
            <w:tcBorders>
              <w:top w:val="single" w:sz="8" w:space="0" w:color="auto"/>
              <w:left w:val="single" w:sz="4" w:space="0" w:color="auto"/>
              <w:bottom w:val="nil"/>
              <w:right w:val="nil"/>
            </w:tcBorders>
            <w:shd w:val="clear" w:color="auto" w:fill="auto"/>
            <w:noWrap/>
            <w:vAlign w:val="center"/>
            <w:hideMark/>
          </w:tcPr>
          <w:p w:rsidR="00C86B88" w:rsidRPr="00C86B88" w:rsidRDefault="00C86B88" w:rsidP="00C86B88">
            <w:pPr>
              <w:jc w:val="center"/>
              <w:rPr>
                <w:rFonts w:ascii="Arial" w:hAnsi="Arial" w:cs="Arial"/>
                <w:b/>
                <w:bCs/>
                <w:sz w:val="16"/>
                <w:szCs w:val="16"/>
                <w:lang w:val="ru-RU" w:eastAsia="ru-RU"/>
              </w:rPr>
            </w:pPr>
            <w:r w:rsidRPr="00C86B88">
              <w:rPr>
                <w:rFonts w:ascii="Arial" w:hAnsi="Arial" w:cs="Arial"/>
                <w:b/>
                <w:bCs/>
                <w:sz w:val="16"/>
                <w:szCs w:val="16"/>
                <w:lang w:val="ru-RU" w:eastAsia="ru-RU"/>
              </w:rPr>
              <w:t>Кол-во</w:t>
            </w:r>
          </w:p>
        </w:tc>
        <w:tc>
          <w:tcPr>
            <w:tcW w:w="1330" w:type="dxa"/>
            <w:tcBorders>
              <w:top w:val="single" w:sz="8" w:space="0" w:color="auto"/>
              <w:left w:val="single" w:sz="4" w:space="0" w:color="auto"/>
              <w:bottom w:val="nil"/>
              <w:right w:val="nil"/>
            </w:tcBorders>
            <w:shd w:val="clear" w:color="auto" w:fill="auto"/>
            <w:noWrap/>
            <w:vAlign w:val="center"/>
            <w:hideMark/>
          </w:tcPr>
          <w:p w:rsidR="00C86B88" w:rsidRPr="00C86B88" w:rsidRDefault="00C86B88" w:rsidP="00C86B88">
            <w:pPr>
              <w:jc w:val="center"/>
              <w:rPr>
                <w:rFonts w:ascii="Arial" w:hAnsi="Arial" w:cs="Arial"/>
                <w:b/>
                <w:bCs/>
                <w:sz w:val="16"/>
                <w:szCs w:val="16"/>
                <w:lang w:val="ru-RU" w:eastAsia="ru-RU"/>
              </w:rPr>
            </w:pPr>
            <w:r w:rsidRPr="00C86B88">
              <w:rPr>
                <w:rFonts w:ascii="Arial" w:hAnsi="Arial" w:cs="Arial"/>
                <w:b/>
                <w:bCs/>
                <w:sz w:val="16"/>
                <w:szCs w:val="16"/>
                <w:lang w:val="ru-RU" w:eastAsia="ru-RU"/>
              </w:rPr>
              <w:t>Ед.</w:t>
            </w:r>
          </w:p>
        </w:tc>
        <w:tc>
          <w:tcPr>
            <w:tcW w:w="1729" w:type="dxa"/>
            <w:tcBorders>
              <w:top w:val="single" w:sz="8" w:space="0" w:color="auto"/>
              <w:left w:val="single" w:sz="4" w:space="0" w:color="auto"/>
              <w:bottom w:val="nil"/>
              <w:right w:val="nil"/>
            </w:tcBorders>
            <w:shd w:val="clear" w:color="auto" w:fill="auto"/>
            <w:noWrap/>
            <w:vAlign w:val="center"/>
            <w:hideMark/>
          </w:tcPr>
          <w:p w:rsidR="00C86B88" w:rsidRPr="00C86B88" w:rsidRDefault="00C86B88" w:rsidP="00C86B88">
            <w:pPr>
              <w:jc w:val="center"/>
              <w:rPr>
                <w:rFonts w:ascii="Arial" w:hAnsi="Arial" w:cs="Arial"/>
                <w:b/>
                <w:bCs/>
                <w:sz w:val="16"/>
                <w:szCs w:val="16"/>
                <w:lang w:val="ru-RU" w:eastAsia="ru-RU"/>
              </w:rPr>
            </w:pPr>
            <w:r w:rsidRPr="00C86B88">
              <w:rPr>
                <w:rFonts w:ascii="Arial" w:hAnsi="Arial" w:cs="Arial"/>
                <w:b/>
                <w:bCs/>
                <w:sz w:val="16"/>
                <w:szCs w:val="16"/>
                <w:lang w:val="ru-RU" w:eastAsia="ru-RU"/>
              </w:rPr>
              <w:t>Цена</w:t>
            </w:r>
          </w:p>
        </w:tc>
        <w:tc>
          <w:tcPr>
            <w:tcW w:w="1701" w:type="dxa"/>
            <w:tcBorders>
              <w:top w:val="single" w:sz="8" w:space="0" w:color="auto"/>
              <w:left w:val="single" w:sz="4" w:space="0" w:color="auto"/>
              <w:bottom w:val="nil"/>
              <w:right w:val="single" w:sz="8" w:space="0" w:color="auto"/>
            </w:tcBorders>
            <w:shd w:val="clear" w:color="auto" w:fill="auto"/>
            <w:noWrap/>
            <w:vAlign w:val="center"/>
            <w:hideMark/>
          </w:tcPr>
          <w:p w:rsidR="00C86B88" w:rsidRPr="00C86B88" w:rsidRDefault="00C86B88" w:rsidP="00C86B88">
            <w:pPr>
              <w:jc w:val="center"/>
              <w:rPr>
                <w:rFonts w:ascii="Arial" w:hAnsi="Arial" w:cs="Arial"/>
                <w:b/>
                <w:bCs/>
                <w:sz w:val="16"/>
                <w:szCs w:val="16"/>
                <w:lang w:val="ru-RU" w:eastAsia="ru-RU"/>
              </w:rPr>
            </w:pPr>
            <w:r w:rsidRPr="00C86B88">
              <w:rPr>
                <w:rFonts w:ascii="Arial" w:hAnsi="Arial" w:cs="Arial"/>
                <w:b/>
                <w:bCs/>
                <w:sz w:val="16"/>
                <w:szCs w:val="16"/>
                <w:lang w:val="ru-RU" w:eastAsia="ru-RU"/>
              </w:rPr>
              <w:t>Сумма</w:t>
            </w:r>
          </w:p>
        </w:tc>
      </w:tr>
      <w:tr w:rsidR="00C86B88" w:rsidRPr="00C86B88" w:rsidTr="00F71CA1">
        <w:trPr>
          <w:trHeight w:val="106"/>
        </w:trPr>
        <w:tc>
          <w:tcPr>
            <w:tcW w:w="640" w:type="dxa"/>
            <w:tcBorders>
              <w:top w:val="single" w:sz="4" w:space="0" w:color="auto"/>
              <w:left w:val="single" w:sz="8" w:space="0" w:color="auto"/>
              <w:bottom w:val="nil"/>
              <w:right w:val="nil"/>
            </w:tcBorders>
            <w:shd w:val="clear" w:color="auto" w:fill="auto"/>
            <w:noWrap/>
          </w:tcPr>
          <w:p w:rsidR="00C86B88" w:rsidRPr="00C86B88" w:rsidRDefault="00C86B88" w:rsidP="00C86B88">
            <w:pPr>
              <w:suppressAutoHyphens/>
              <w:jc w:val="center"/>
              <w:rPr>
                <w:sz w:val="20"/>
                <w:szCs w:val="20"/>
                <w:lang w:val="ru-RU" w:eastAsia="ar-SA"/>
              </w:rPr>
            </w:pPr>
            <w:r w:rsidRPr="00C86B88">
              <w:rPr>
                <w:sz w:val="20"/>
                <w:szCs w:val="20"/>
                <w:lang w:val="ru-RU" w:eastAsia="ar-SA"/>
              </w:rPr>
              <w:t>1</w:t>
            </w:r>
          </w:p>
        </w:tc>
        <w:tc>
          <w:tcPr>
            <w:tcW w:w="4620" w:type="dxa"/>
            <w:tcBorders>
              <w:top w:val="single" w:sz="4" w:space="0" w:color="auto"/>
              <w:left w:val="single" w:sz="4" w:space="0" w:color="auto"/>
              <w:bottom w:val="nil"/>
              <w:right w:val="nil"/>
            </w:tcBorders>
            <w:shd w:val="clear" w:color="auto" w:fill="auto"/>
          </w:tcPr>
          <w:p w:rsidR="00C86B88" w:rsidRPr="00C86B88" w:rsidRDefault="00C86B88" w:rsidP="00C86B88">
            <w:pPr>
              <w:suppressAutoHyphens/>
              <w:rPr>
                <w:sz w:val="20"/>
                <w:szCs w:val="20"/>
                <w:lang w:val="ru-RU" w:eastAsia="ar-SA"/>
              </w:rPr>
            </w:pPr>
            <w:r w:rsidRPr="00C86B88">
              <w:rPr>
                <w:sz w:val="20"/>
                <w:szCs w:val="20"/>
                <w:lang w:val="ru-RU" w:eastAsia="ar-SA"/>
              </w:rPr>
              <w:t>Журнал теоретического обучения</w:t>
            </w:r>
          </w:p>
        </w:tc>
        <w:tc>
          <w:tcPr>
            <w:tcW w:w="612" w:type="dxa"/>
            <w:tcBorders>
              <w:top w:val="single" w:sz="4" w:space="0" w:color="auto"/>
              <w:left w:val="single" w:sz="4" w:space="0" w:color="auto"/>
              <w:bottom w:val="nil"/>
              <w:right w:val="nil"/>
            </w:tcBorders>
            <w:shd w:val="clear" w:color="auto" w:fill="auto"/>
            <w:noWrap/>
          </w:tcPr>
          <w:p w:rsidR="00C86B88" w:rsidRPr="00C86B88" w:rsidRDefault="00C86B88" w:rsidP="00C86B88">
            <w:pPr>
              <w:suppressAutoHyphens/>
              <w:jc w:val="center"/>
              <w:rPr>
                <w:sz w:val="20"/>
                <w:szCs w:val="20"/>
                <w:lang w:val="ru-RU" w:eastAsia="ar-SA"/>
              </w:rPr>
            </w:pPr>
            <w:r w:rsidRPr="00C86B88">
              <w:rPr>
                <w:sz w:val="20"/>
                <w:szCs w:val="20"/>
                <w:lang w:val="ru-RU" w:eastAsia="ar-SA"/>
              </w:rPr>
              <w:t>25</w:t>
            </w:r>
          </w:p>
        </w:tc>
        <w:tc>
          <w:tcPr>
            <w:tcW w:w="1330" w:type="dxa"/>
            <w:tcBorders>
              <w:top w:val="single" w:sz="4" w:space="0" w:color="auto"/>
              <w:left w:val="single" w:sz="4" w:space="0" w:color="auto"/>
              <w:bottom w:val="nil"/>
              <w:right w:val="nil"/>
            </w:tcBorders>
            <w:shd w:val="clear" w:color="auto" w:fill="auto"/>
            <w:noWrap/>
          </w:tcPr>
          <w:p w:rsidR="00C86B88" w:rsidRPr="00C86B88" w:rsidRDefault="00C86B88" w:rsidP="00C86B88">
            <w:pPr>
              <w:suppressAutoHyphens/>
              <w:jc w:val="center"/>
              <w:rPr>
                <w:sz w:val="20"/>
                <w:szCs w:val="20"/>
                <w:lang w:val="ru-RU" w:eastAsia="ar-SA"/>
              </w:rPr>
            </w:pPr>
            <w:r w:rsidRPr="00C86B88">
              <w:rPr>
                <w:sz w:val="20"/>
                <w:szCs w:val="20"/>
                <w:lang w:val="ru-RU" w:eastAsia="ar-SA"/>
              </w:rPr>
              <w:t>шт.</w:t>
            </w:r>
          </w:p>
        </w:tc>
        <w:tc>
          <w:tcPr>
            <w:tcW w:w="1729" w:type="dxa"/>
            <w:tcBorders>
              <w:top w:val="single" w:sz="4" w:space="0" w:color="auto"/>
              <w:left w:val="single" w:sz="4" w:space="0" w:color="auto"/>
              <w:bottom w:val="nil"/>
              <w:right w:val="nil"/>
            </w:tcBorders>
            <w:shd w:val="clear" w:color="auto" w:fill="auto"/>
            <w:noWrap/>
          </w:tcPr>
          <w:p w:rsidR="00C86B88" w:rsidRPr="00C86B88" w:rsidRDefault="00C86B88" w:rsidP="00C86B88">
            <w:pPr>
              <w:suppressAutoHyphens/>
              <w:jc w:val="center"/>
              <w:rPr>
                <w:sz w:val="20"/>
                <w:szCs w:val="20"/>
                <w:lang w:val="ru-RU" w:eastAsia="ar-SA"/>
              </w:rPr>
            </w:pPr>
          </w:p>
        </w:tc>
        <w:tc>
          <w:tcPr>
            <w:tcW w:w="1701" w:type="dxa"/>
            <w:tcBorders>
              <w:top w:val="single" w:sz="4" w:space="0" w:color="auto"/>
              <w:left w:val="single" w:sz="4" w:space="0" w:color="auto"/>
              <w:bottom w:val="nil"/>
              <w:right w:val="single" w:sz="8" w:space="0" w:color="auto"/>
            </w:tcBorders>
            <w:shd w:val="clear" w:color="auto" w:fill="auto"/>
            <w:noWrap/>
          </w:tcPr>
          <w:p w:rsidR="00C86B88" w:rsidRPr="00C86B88" w:rsidRDefault="00C86B88" w:rsidP="00C86B88">
            <w:pPr>
              <w:suppressAutoHyphens/>
              <w:jc w:val="center"/>
              <w:rPr>
                <w:sz w:val="20"/>
                <w:szCs w:val="20"/>
                <w:lang w:val="ru-RU" w:eastAsia="ar-SA"/>
              </w:rPr>
            </w:pPr>
          </w:p>
        </w:tc>
      </w:tr>
      <w:tr w:rsidR="00C86B88" w:rsidRPr="00C86B88" w:rsidTr="00F71CA1">
        <w:trPr>
          <w:trHeight w:val="106"/>
        </w:trPr>
        <w:tc>
          <w:tcPr>
            <w:tcW w:w="640" w:type="dxa"/>
            <w:tcBorders>
              <w:top w:val="single" w:sz="4" w:space="0" w:color="auto"/>
              <w:left w:val="single" w:sz="8" w:space="0" w:color="auto"/>
              <w:bottom w:val="nil"/>
              <w:right w:val="nil"/>
            </w:tcBorders>
            <w:shd w:val="clear" w:color="auto" w:fill="auto"/>
            <w:noWrap/>
          </w:tcPr>
          <w:p w:rsidR="00C86B88" w:rsidRPr="00C86B88" w:rsidRDefault="00C86B88" w:rsidP="00C86B88">
            <w:pPr>
              <w:suppressAutoHyphens/>
              <w:jc w:val="center"/>
              <w:rPr>
                <w:sz w:val="20"/>
                <w:szCs w:val="20"/>
                <w:lang w:val="ru-RU" w:eastAsia="ar-SA"/>
              </w:rPr>
            </w:pPr>
            <w:r w:rsidRPr="00C86B88">
              <w:rPr>
                <w:sz w:val="20"/>
                <w:szCs w:val="20"/>
                <w:lang w:val="ru-RU" w:eastAsia="ar-SA"/>
              </w:rPr>
              <w:t>2</w:t>
            </w:r>
          </w:p>
        </w:tc>
        <w:tc>
          <w:tcPr>
            <w:tcW w:w="4620" w:type="dxa"/>
            <w:tcBorders>
              <w:top w:val="single" w:sz="4" w:space="0" w:color="auto"/>
              <w:left w:val="single" w:sz="4" w:space="0" w:color="auto"/>
              <w:bottom w:val="nil"/>
              <w:right w:val="nil"/>
            </w:tcBorders>
            <w:shd w:val="clear" w:color="auto" w:fill="auto"/>
          </w:tcPr>
          <w:p w:rsidR="00C86B88" w:rsidRPr="00C86B88" w:rsidRDefault="00C86B88" w:rsidP="00C86B88">
            <w:pPr>
              <w:suppressAutoHyphens/>
              <w:rPr>
                <w:sz w:val="20"/>
                <w:szCs w:val="20"/>
                <w:lang w:val="ru-RU" w:eastAsia="ar-SA"/>
              </w:rPr>
            </w:pPr>
            <w:r w:rsidRPr="00C86B88">
              <w:rPr>
                <w:sz w:val="20"/>
                <w:szCs w:val="20"/>
                <w:lang w:val="ru-RU" w:eastAsia="ar-SA"/>
              </w:rPr>
              <w:t>Журнал практического обучения</w:t>
            </w:r>
          </w:p>
        </w:tc>
        <w:tc>
          <w:tcPr>
            <w:tcW w:w="612" w:type="dxa"/>
            <w:tcBorders>
              <w:top w:val="single" w:sz="4" w:space="0" w:color="auto"/>
              <w:left w:val="single" w:sz="4" w:space="0" w:color="auto"/>
              <w:bottom w:val="nil"/>
              <w:right w:val="nil"/>
            </w:tcBorders>
            <w:shd w:val="clear" w:color="auto" w:fill="auto"/>
            <w:noWrap/>
          </w:tcPr>
          <w:p w:rsidR="00C86B88" w:rsidRPr="00C86B88" w:rsidRDefault="00C86B88" w:rsidP="00C86B88">
            <w:pPr>
              <w:suppressAutoHyphens/>
              <w:jc w:val="center"/>
              <w:rPr>
                <w:sz w:val="20"/>
                <w:szCs w:val="20"/>
                <w:lang w:val="ru-RU" w:eastAsia="ar-SA"/>
              </w:rPr>
            </w:pPr>
            <w:r w:rsidRPr="00C86B88">
              <w:rPr>
                <w:sz w:val="20"/>
                <w:szCs w:val="20"/>
                <w:lang w:val="ru-RU" w:eastAsia="ar-SA"/>
              </w:rPr>
              <w:t>25</w:t>
            </w:r>
          </w:p>
        </w:tc>
        <w:tc>
          <w:tcPr>
            <w:tcW w:w="1330" w:type="dxa"/>
            <w:tcBorders>
              <w:top w:val="single" w:sz="4" w:space="0" w:color="auto"/>
              <w:left w:val="single" w:sz="4" w:space="0" w:color="auto"/>
              <w:bottom w:val="nil"/>
              <w:right w:val="nil"/>
            </w:tcBorders>
            <w:shd w:val="clear" w:color="auto" w:fill="auto"/>
            <w:noWrap/>
          </w:tcPr>
          <w:p w:rsidR="00C86B88" w:rsidRPr="00C86B88" w:rsidRDefault="00C86B88" w:rsidP="00C86B88">
            <w:pPr>
              <w:suppressAutoHyphens/>
              <w:jc w:val="center"/>
              <w:rPr>
                <w:sz w:val="20"/>
                <w:szCs w:val="20"/>
                <w:lang w:val="ru-RU" w:eastAsia="ar-SA"/>
              </w:rPr>
            </w:pPr>
            <w:r w:rsidRPr="00C86B88">
              <w:rPr>
                <w:sz w:val="20"/>
                <w:szCs w:val="20"/>
                <w:lang w:val="ru-RU" w:eastAsia="ar-SA"/>
              </w:rPr>
              <w:t>шт.</w:t>
            </w:r>
          </w:p>
        </w:tc>
        <w:tc>
          <w:tcPr>
            <w:tcW w:w="1729" w:type="dxa"/>
            <w:tcBorders>
              <w:top w:val="single" w:sz="4" w:space="0" w:color="auto"/>
              <w:left w:val="single" w:sz="4" w:space="0" w:color="auto"/>
              <w:bottom w:val="nil"/>
              <w:right w:val="nil"/>
            </w:tcBorders>
            <w:shd w:val="clear" w:color="auto" w:fill="auto"/>
            <w:noWrap/>
          </w:tcPr>
          <w:p w:rsidR="00C86B88" w:rsidRPr="00C86B88" w:rsidRDefault="00C86B88" w:rsidP="00C86B88">
            <w:pPr>
              <w:suppressAutoHyphens/>
              <w:jc w:val="center"/>
              <w:rPr>
                <w:sz w:val="20"/>
                <w:szCs w:val="20"/>
                <w:lang w:val="ru-RU" w:eastAsia="ar-SA"/>
              </w:rPr>
            </w:pPr>
          </w:p>
        </w:tc>
        <w:tc>
          <w:tcPr>
            <w:tcW w:w="1701" w:type="dxa"/>
            <w:tcBorders>
              <w:top w:val="single" w:sz="4" w:space="0" w:color="auto"/>
              <w:left w:val="single" w:sz="4" w:space="0" w:color="auto"/>
              <w:bottom w:val="nil"/>
              <w:right w:val="single" w:sz="8" w:space="0" w:color="auto"/>
            </w:tcBorders>
            <w:shd w:val="clear" w:color="auto" w:fill="auto"/>
            <w:noWrap/>
          </w:tcPr>
          <w:p w:rsidR="00C86B88" w:rsidRPr="00C86B88" w:rsidRDefault="00C86B88" w:rsidP="00C86B88">
            <w:pPr>
              <w:suppressAutoHyphens/>
              <w:jc w:val="center"/>
              <w:rPr>
                <w:sz w:val="20"/>
                <w:szCs w:val="20"/>
                <w:lang w:val="ru-RU" w:eastAsia="ar-SA"/>
              </w:rPr>
            </w:pPr>
          </w:p>
        </w:tc>
      </w:tr>
      <w:tr w:rsidR="00C86B88" w:rsidRPr="00C86B88" w:rsidTr="00F71CA1">
        <w:trPr>
          <w:trHeight w:val="552"/>
        </w:trPr>
        <w:tc>
          <w:tcPr>
            <w:tcW w:w="640" w:type="dxa"/>
            <w:tcBorders>
              <w:top w:val="single" w:sz="4" w:space="0" w:color="auto"/>
              <w:left w:val="single" w:sz="8" w:space="0" w:color="auto"/>
              <w:bottom w:val="single" w:sz="4" w:space="0" w:color="auto"/>
              <w:right w:val="nil"/>
            </w:tcBorders>
            <w:shd w:val="clear" w:color="auto" w:fill="auto"/>
            <w:noWrap/>
          </w:tcPr>
          <w:p w:rsidR="00C86B88" w:rsidRPr="00C86B88" w:rsidRDefault="00C86B88" w:rsidP="00C86B88">
            <w:pPr>
              <w:jc w:val="center"/>
              <w:rPr>
                <w:rFonts w:ascii="Arial" w:hAnsi="Arial" w:cs="Arial"/>
                <w:sz w:val="16"/>
                <w:szCs w:val="16"/>
                <w:lang w:val="ru-RU" w:eastAsia="ru-RU"/>
              </w:rPr>
            </w:pPr>
            <w:r w:rsidRPr="00C86B88">
              <w:rPr>
                <w:rFonts w:ascii="Arial" w:hAnsi="Arial" w:cs="Arial"/>
                <w:sz w:val="16"/>
                <w:szCs w:val="16"/>
                <w:lang w:val="ru-RU" w:eastAsia="ru-RU"/>
              </w:rPr>
              <w:t xml:space="preserve"> </w:t>
            </w:r>
          </w:p>
        </w:tc>
        <w:tc>
          <w:tcPr>
            <w:tcW w:w="8291" w:type="dxa"/>
            <w:gridSpan w:val="4"/>
            <w:tcBorders>
              <w:top w:val="single" w:sz="4" w:space="0" w:color="auto"/>
              <w:left w:val="single" w:sz="4" w:space="0" w:color="auto"/>
              <w:bottom w:val="single" w:sz="4" w:space="0" w:color="auto"/>
              <w:right w:val="nil"/>
            </w:tcBorders>
            <w:shd w:val="clear" w:color="auto" w:fill="auto"/>
          </w:tcPr>
          <w:p w:rsidR="00C86B88" w:rsidRPr="00C86B88" w:rsidRDefault="00C86B88" w:rsidP="00C86B88">
            <w:pPr>
              <w:jc w:val="right"/>
              <w:rPr>
                <w:sz w:val="20"/>
                <w:szCs w:val="20"/>
                <w:lang w:val="ru-RU" w:eastAsia="ru-RU"/>
              </w:rPr>
            </w:pPr>
          </w:p>
          <w:p w:rsidR="00C86B88" w:rsidRPr="00C86B88" w:rsidRDefault="00C86B88" w:rsidP="00C86B88">
            <w:pPr>
              <w:tabs>
                <w:tab w:val="left" w:pos="4800"/>
              </w:tabs>
              <w:suppressAutoHyphens/>
              <w:rPr>
                <w:sz w:val="20"/>
                <w:szCs w:val="20"/>
                <w:lang w:val="ru-RU" w:eastAsia="ru-RU"/>
              </w:rPr>
            </w:pPr>
            <w:proofErr w:type="gramStart"/>
            <w:r w:rsidRPr="00C86B88">
              <w:rPr>
                <w:sz w:val="20"/>
                <w:szCs w:val="20"/>
                <w:lang w:val="ru-RU" w:eastAsia="ru-RU"/>
              </w:rPr>
              <w:t>Итого:</w:t>
            </w:r>
            <w:r w:rsidRPr="00C86B88">
              <w:rPr>
                <w:sz w:val="20"/>
                <w:szCs w:val="20"/>
                <w:lang w:val="ru-RU" w:eastAsia="ru-RU"/>
              </w:rPr>
              <w:tab/>
            </w:r>
            <w:proofErr w:type="gramEnd"/>
            <w:r w:rsidRPr="00C86B88">
              <w:rPr>
                <w:sz w:val="20"/>
                <w:szCs w:val="20"/>
                <w:lang w:val="ru-RU" w:eastAsia="ru-RU"/>
              </w:rPr>
              <w:tab/>
              <w:t>Без налога (НДС)</w:t>
            </w:r>
            <w:r w:rsidRPr="00C86B88">
              <w:rPr>
                <w:sz w:val="20"/>
                <w:szCs w:val="20"/>
                <w:lang w:val="ru-RU" w:eastAsia="ru-RU"/>
              </w:rPr>
              <w:tab/>
            </w:r>
          </w:p>
        </w:tc>
        <w:tc>
          <w:tcPr>
            <w:tcW w:w="1701" w:type="dxa"/>
            <w:tcBorders>
              <w:top w:val="single" w:sz="4" w:space="0" w:color="auto"/>
              <w:left w:val="single" w:sz="4" w:space="0" w:color="auto"/>
              <w:bottom w:val="single" w:sz="4" w:space="0" w:color="auto"/>
              <w:right w:val="single" w:sz="8" w:space="0" w:color="auto"/>
            </w:tcBorders>
            <w:shd w:val="clear" w:color="auto" w:fill="auto"/>
            <w:noWrap/>
          </w:tcPr>
          <w:p w:rsidR="00C86B88" w:rsidRPr="00C86B88" w:rsidRDefault="00C86B88" w:rsidP="00C86B88">
            <w:pPr>
              <w:jc w:val="right"/>
              <w:rPr>
                <w:sz w:val="20"/>
                <w:szCs w:val="20"/>
                <w:lang w:val="ru-RU" w:eastAsia="ru-RU"/>
              </w:rPr>
            </w:pPr>
          </w:p>
          <w:p w:rsidR="00C86B88" w:rsidRPr="00C86B88" w:rsidRDefault="00C86B88" w:rsidP="00C86B88">
            <w:pPr>
              <w:rPr>
                <w:sz w:val="20"/>
                <w:szCs w:val="20"/>
                <w:lang w:val="ru-RU" w:eastAsia="ru-RU"/>
              </w:rPr>
            </w:pPr>
          </w:p>
        </w:tc>
      </w:tr>
    </w:tbl>
    <w:p w:rsidR="004C51A3" w:rsidRPr="004C51A3" w:rsidRDefault="004C51A3" w:rsidP="004C51A3">
      <w:pPr>
        <w:suppressAutoHyphens/>
        <w:spacing w:after="160" w:line="259" w:lineRule="auto"/>
        <w:jc w:val="center"/>
        <w:rPr>
          <w:rFonts w:eastAsia="Calibri"/>
          <w:b/>
          <w:sz w:val="18"/>
          <w:szCs w:val="18"/>
          <w:lang w:val="ru-RU" w:eastAsia="ar-SA"/>
        </w:rPr>
      </w:pPr>
    </w:p>
    <w:p w:rsidR="004C51A3" w:rsidRDefault="00D35A49" w:rsidP="004C51A3">
      <w:pPr>
        <w:widowControl w:val="0"/>
        <w:autoSpaceDE w:val="0"/>
        <w:autoSpaceDN w:val="0"/>
        <w:jc w:val="both"/>
        <w:rPr>
          <w:sz w:val="18"/>
          <w:szCs w:val="18"/>
          <w:lang w:val="ru-RU" w:eastAsia="ru-RU"/>
        </w:rPr>
      </w:pPr>
      <w:r>
        <w:rPr>
          <w:sz w:val="18"/>
          <w:szCs w:val="18"/>
          <w:lang w:val="ru-RU" w:eastAsia="ru-RU"/>
        </w:rPr>
        <w:t>Страна происхождения: Российская Федерация.</w:t>
      </w:r>
    </w:p>
    <w:p w:rsidR="00885AF4" w:rsidRDefault="00885AF4" w:rsidP="004C51A3">
      <w:pPr>
        <w:widowControl w:val="0"/>
        <w:autoSpaceDE w:val="0"/>
        <w:autoSpaceDN w:val="0"/>
        <w:jc w:val="both"/>
        <w:rPr>
          <w:sz w:val="18"/>
          <w:szCs w:val="18"/>
          <w:lang w:val="ru-RU"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1667"/>
        <w:gridCol w:w="4365"/>
      </w:tblGrid>
      <w:tr w:rsidR="00885AF4" w:rsidRPr="00496F6B" w:rsidTr="0026225B">
        <w:tc>
          <w:tcPr>
            <w:tcW w:w="10381" w:type="dxa"/>
            <w:gridSpan w:val="3"/>
            <w:tcBorders>
              <w:top w:val="nil"/>
              <w:left w:val="nil"/>
              <w:bottom w:val="nil"/>
              <w:right w:val="nil"/>
            </w:tcBorders>
          </w:tcPr>
          <w:p w:rsidR="00885AF4" w:rsidRPr="004C51A3" w:rsidRDefault="00885AF4" w:rsidP="00752A4A">
            <w:pPr>
              <w:widowControl w:val="0"/>
              <w:autoSpaceDE w:val="0"/>
              <w:autoSpaceDN w:val="0"/>
              <w:rPr>
                <w:sz w:val="20"/>
                <w:szCs w:val="20"/>
                <w:lang w:val="ru-RU" w:eastAsia="ru-RU"/>
              </w:rPr>
            </w:pPr>
          </w:p>
        </w:tc>
      </w:tr>
      <w:tr w:rsidR="00885AF4" w:rsidRPr="00270BA7" w:rsidTr="0026225B">
        <w:tc>
          <w:tcPr>
            <w:tcW w:w="4349" w:type="dxa"/>
            <w:tcBorders>
              <w:top w:val="nil"/>
              <w:left w:val="nil"/>
              <w:bottom w:val="nil"/>
              <w:right w:val="nil"/>
            </w:tcBorders>
          </w:tcPr>
          <w:p w:rsidR="00885AF4" w:rsidRDefault="00885AF4" w:rsidP="00752A4A">
            <w:pPr>
              <w:widowControl w:val="0"/>
              <w:autoSpaceDE w:val="0"/>
              <w:autoSpaceDN w:val="0"/>
              <w:jc w:val="center"/>
              <w:rPr>
                <w:b/>
                <w:sz w:val="20"/>
                <w:szCs w:val="20"/>
                <w:lang w:val="ru-RU" w:eastAsia="ru-RU"/>
              </w:rPr>
            </w:pPr>
            <w:r w:rsidRPr="004C51A3">
              <w:rPr>
                <w:b/>
                <w:sz w:val="20"/>
                <w:szCs w:val="20"/>
                <w:lang w:val="ru-RU" w:eastAsia="ru-RU"/>
              </w:rPr>
              <w:t>Государственный заказчик:</w:t>
            </w:r>
          </w:p>
          <w:p w:rsidR="00885AF4" w:rsidRPr="004C51A3" w:rsidRDefault="00885AF4" w:rsidP="00752A4A">
            <w:pPr>
              <w:widowControl w:val="0"/>
              <w:autoSpaceDE w:val="0"/>
              <w:autoSpaceDN w:val="0"/>
              <w:jc w:val="center"/>
              <w:rPr>
                <w:b/>
                <w:sz w:val="20"/>
                <w:szCs w:val="20"/>
                <w:lang w:val="ru-RU" w:eastAsia="ru-RU"/>
              </w:rPr>
            </w:pPr>
          </w:p>
        </w:tc>
        <w:tc>
          <w:tcPr>
            <w:tcW w:w="1667" w:type="dxa"/>
            <w:tcBorders>
              <w:top w:val="nil"/>
              <w:left w:val="nil"/>
              <w:bottom w:val="nil"/>
              <w:right w:val="nil"/>
            </w:tcBorders>
          </w:tcPr>
          <w:p w:rsidR="00885AF4" w:rsidRPr="004C51A3" w:rsidRDefault="00885AF4" w:rsidP="00752A4A">
            <w:pPr>
              <w:widowControl w:val="0"/>
              <w:autoSpaceDE w:val="0"/>
              <w:autoSpaceDN w:val="0"/>
              <w:rPr>
                <w:b/>
                <w:sz w:val="20"/>
                <w:szCs w:val="20"/>
                <w:lang w:val="ru-RU" w:eastAsia="ru-RU"/>
              </w:rPr>
            </w:pPr>
          </w:p>
        </w:tc>
        <w:tc>
          <w:tcPr>
            <w:tcW w:w="4365" w:type="dxa"/>
            <w:tcBorders>
              <w:top w:val="nil"/>
              <w:left w:val="nil"/>
              <w:bottom w:val="nil"/>
              <w:right w:val="nil"/>
            </w:tcBorders>
          </w:tcPr>
          <w:p w:rsidR="00885AF4" w:rsidRDefault="00885AF4" w:rsidP="00752A4A">
            <w:pPr>
              <w:widowControl w:val="0"/>
              <w:autoSpaceDE w:val="0"/>
              <w:autoSpaceDN w:val="0"/>
              <w:jc w:val="center"/>
              <w:rPr>
                <w:b/>
                <w:sz w:val="20"/>
                <w:szCs w:val="20"/>
                <w:lang w:val="ru-RU" w:eastAsia="ru-RU"/>
              </w:rPr>
            </w:pPr>
            <w:r w:rsidRPr="004C51A3">
              <w:rPr>
                <w:b/>
                <w:sz w:val="20"/>
                <w:szCs w:val="20"/>
                <w:lang w:val="ru-RU" w:eastAsia="ru-RU"/>
              </w:rPr>
              <w:t>Поставщик:</w:t>
            </w:r>
          </w:p>
          <w:p w:rsidR="00885AF4" w:rsidRPr="004C51A3" w:rsidRDefault="00885AF4" w:rsidP="00752A4A">
            <w:pPr>
              <w:widowControl w:val="0"/>
              <w:autoSpaceDE w:val="0"/>
              <w:autoSpaceDN w:val="0"/>
              <w:jc w:val="center"/>
              <w:rPr>
                <w:b/>
                <w:sz w:val="20"/>
                <w:szCs w:val="20"/>
                <w:lang w:val="ru-RU" w:eastAsia="ru-RU"/>
              </w:rPr>
            </w:pPr>
          </w:p>
        </w:tc>
      </w:tr>
      <w:tr w:rsidR="0026225B" w:rsidRPr="004C51A3" w:rsidTr="0026225B">
        <w:tc>
          <w:tcPr>
            <w:tcW w:w="4349" w:type="dxa"/>
            <w:tcBorders>
              <w:top w:val="nil"/>
              <w:left w:val="nil"/>
              <w:bottom w:val="single" w:sz="4" w:space="0" w:color="auto"/>
              <w:right w:val="nil"/>
            </w:tcBorders>
          </w:tcPr>
          <w:p w:rsidR="0026225B" w:rsidRPr="007D7588" w:rsidRDefault="0026225B" w:rsidP="0026225B">
            <w:pPr>
              <w:jc w:val="center"/>
              <w:rPr>
                <w:bCs/>
                <w:sz w:val="20"/>
                <w:szCs w:val="20"/>
              </w:rPr>
            </w:pPr>
            <w:proofErr w:type="spellStart"/>
            <w:r w:rsidRPr="007D7588">
              <w:rPr>
                <w:bCs/>
                <w:sz w:val="20"/>
                <w:szCs w:val="20"/>
                <w:lang w:val="ru-RU"/>
              </w:rPr>
              <w:t>Врио</w:t>
            </w:r>
            <w:proofErr w:type="spellEnd"/>
            <w:r w:rsidRPr="007D7588">
              <w:rPr>
                <w:bCs/>
                <w:sz w:val="20"/>
                <w:szCs w:val="20"/>
                <w:lang w:val="ru-RU"/>
              </w:rPr>
              <w:t xml:space="preserve"> директора</w:t>
            </w:r>
          </w:p>
        </w:tc>
        <w:tc>
          <w:tcPr>
            <w:tcW w:w="1667" w:type="dxa"/>
            <w:tcBorders>
              <w:top w:val="nil"/>
              <w:left w:val="nil"/>
              <w:bottom w:val="nil"/>
              <w:right w:val="nil"/>
            </w:tcBorders>
          </w:tcPr>
          <w:p w:rsidR="0026225B" w:rsidRPr="004C51A3" w:rsidRDefault="0026225B" w:rsidP="0026225B">
            <w:pPr>
              <w:widowControl w:val="0"/>
              <w:autoSpaceDE w:val="0"/>
              <w:autoSpaceDN w:val="0"/>
              <w:rPr>
                <w:sz w:val="20"/>
                <w:szCs w:val="20"/>
                <w:lang w:val="ru-RU" w:eastAsia="ru-RU"/>
              </w:rPr>
            </w:pPr>
          </w:p>
        </w:tc>
        <w:tc>
          <w:tcPr>
            <w:tcW w:w="4365" w:type="dxa"/>
            <w:tcBorders>
              <w:top w:val="nil"/>
              <w:left w:val="nil"/>
              <w:bottom w:val="single" w:sz="4" w:space="0" w:color="auto"/>
              <w:right w:val="nil"/>
            </w:tcBorders>
          </w:tcPr>
          <w:p w:rsidR="0026225B" w:rsidRPr="004C51A3" w:rsidRDefault="0026225B" w:rsidP="0026225B">
            <w:pPr>
              <w:widowControl w:val="0"/>
              <w:autoSpaceDE w:val="0"/>
              <w:autoSpaceDN w:val="0"/>
              <w:ind w:left="273" w:hanging="142"/>
              <w:rPr>
                <w:sz w:val="20"/>
                <w:szCs w:val="20"/>
                <w:lang w:val="ru-RU" w:eastAsia="ru-RU"/>
              </w:rPr>
            </w:pPr>
            <w:r>
              <w:rPr>
                <w:sz w:val="20"/>
                <w:szCs w:val="20"/>
                <w:lang w:val="ru-RU" w:eastAsia="ru-RU"/>
              </w:rPr>
              <w:t xml:space="preserve">  </w:t>
            </w:r>
          </w:p>
        </w:tc>
      </w:tr>
      <w:tr w:rsidR="0026225B" w:rsidRPr="004C51A3" w:rsidTr="0026225B">
        <w:tc>
          <w:tcPr>
            <w:tcW w:w="4349" w:type="dxa"/>
            <w:tcBorders>
              <w:top w:val="single" w:sz="4" w:space="0" w:color="auto"/>
              <w:left w:val="nil"/>
              <w:bottom w:val="nil"/>
              <w:right w:val="nil"/>
            </w:tcBorders>
          </w:tcPr>
          <w:p w:rsidR="0026225B" w:rsidRPr="007D7588" w:rsidRDefault="0026225B" w:rsidP="0026225B">
            <w:pPr>
              <w:jc w:val="center"/>
              <w:rPr>
                <w:bCs/>
                <w:sz w:val="20"/>
                <w:szCs w:val="20"/>
              </w:rPr>
            </w:pPr>
            <w:r w:rsidRPr="004C51A3">
              <w:rPr>
                <w:sz w:val="20"/>
                <w:szCs w:val="20"/>
                <w:lang w:val="ru-RU" w:eastAsia="ru-RU"/>
              </w:rPr>
              <w:t>(должность)</w:t>
            </w:r>
          </w:p>
        </w:tc>
        <w:tc>
          <w:tcPr>
            <w:tcW w:w="1667" w:type="dxa"/>
            <w:tcBorders>
              <w:top w:val="nil"/>
              <w:left w:val="nil"/>
              <w:bottom w:val="nil"/>
              <w:right w:val="nil"/>
            </w:tcBorders>
          </w:tcPr>
          <w:p w:rsidR="0026225B" w:rsidRPr="004C51A3" w:rsidRDefault="0026225B" w:rsidP="0026225B">
            <w:pPr>
              <w:widowControl w:val="0"/>
              <w:autoSpaceDE w:val="0"/>
              <w:autoSpaceDN w:val="0"/>
              <w:rPr>
                <w:sz w:val="20"/>
                <w:szCs w:val="20"/>
                <w:lang w:val="ru-RU" w:eastAsia="ru-RU"/>
              </w:rPr>
            </w:pPr>
          </w:p>
        </w:tc>
        <w:tc>
          <w:tcPr>
            <w:tcW w:w="4365" w:type="dxa"/>
            <w:tcBorders>
              <w:top w:val="single" w:sz="4" w:space="0" w:color="auto"/>
              <w:left w:val="nil"/>
              <w:bottom w:val="nil"/>
              <w:right w:val="nil"/>
            </w:tcBorders>
          </w:tcPr>
          <w:p w:rsidR="0026225B" w:rsidRPr="004C51A3" w:rsidRDefault="0026225B" w:rsidP="0026225B">
            <w:pPr>
              <w:widowControl w:val="0"/>
              <w:autoSpaceDE w:val="0"/>
              <w:autoSpaceDN w:val="0"/>
              <w:jc w:val="center"/>
              <w:rPr>
                <w:sz w:val="20"/>
                <w:szCs w:val="20"/>
                <w:lang w:val="ru-RU" w:eastAsia="ru-RU"/>
              </w:rPr>
            </w:pPr>
            <w:r w:rsidRPr="004C51A3">
              <w:rPr>
                <w:sz w:val="20"/>
                <w:szCs w:val="20"/>
                <w:lang w:val="ru-RU" w:eastAsia="ru-RU"/>
              </w:rPr>
              <w:t>(должность)</w:t>
            </w:r>
          </w:p>
        </w:tc>
      </w:tr>
      <w:tr w:rsidR="0026225B" w:rsidRPr="004C51A3" w:rsidTr="0026225B">
        <w:tc>
          <w:tcPr>
            <w:tcW w:w="4349" w:type="dxa"/>
            <w:tcBorders>
              <w:top w:val="nil"/>
              <w:left w:val="nil"/>
              <w:bottom w:val="single" w:sz="4" w:space="0" w:color="auto"/>
              <w:right w:val="nil"/>
            </w:tcBorders>
          </w:tcPr>
          <w:p w:rsidR="0026225B" w:rsidRPr="007D7588" w:rsidRDefault="0026225B" w:rsidP="0026225B">
            <w:pPr>
              <w:jc w:val="center"/>
              <w:rPr>
                <w:bCs/>
                <w:sz w:val="20"/>
                <w:szCs w:val="20"/>
              </w:rPr>
            </w:pPr>
            <w:r w:rsidRPr="007D7588">
              <w:rPr>
                <w:bCs/>
                <w:sz w:val="20"/>
                <w:szCs w:val="20"/>
                <w:lang w:val="ru-RU"/>
              </w:rPr>
              <w:t>__________________ /Скорин Э.В./</w:t>
            </w:r>
          </w:p>
        </w:tc>
        <w:tc>
          <w:tcPr>
            <w:tcW w:w="1667" w:type="dxa"/>
            <w:tcBorders>
              <w:top w:val="nil"/>
              <w:left w:val="nil"/>
              <w:bottom w:val="nil"/>
              <w:right w:val="nil"/>
            </w:tcBorders>
          </w:tcPr>
          <w:p w:rsidR="0026225B" w:rsidRPr="004C51A3" w:rsidRDefault="0026225B" w:rsidP="0026225B">
            <w:pPr>
              <w:widowControl w:val="0"/>
              <w:autoSpaceDE w:val="0"/>
              <w:autoSpaceDN w:val="0"/>
              <w:rPr>
                <w:sz w:val="20"/>
                <w:szCs w:val="20"/>
                <w:lang w:val="ru-RU" w:eastAsia="ru-RU"/>
              </w:rPr>
            </w:pPr>
          </w:p>
        </w:tc>
        <w:tc>
          <w:tcPr>
            <w:tcW w:w="4365" w:type="dxa"/>
            <w:tcBorders>
              <w:top w:val="nil"/>
              <w:left w:val="nil"/>
              <w:bottom w:val="single" w:sz="4" w:space="0" w:color="auto"/>
              <w:right w:val="nil"/>
            </w:tcBorders>
          </w:tcPr>
          <w:p w:rsidR="0026225B" w:rsidRPr="004C51A3" w:rsidRDefault="0026225B" w:rsidP="0026225B">
            <w:pPr>
              <w:widowControl w:val="0"/>
              <w:autoSpaceDE w:val="0"/>
              <w:autoSpaceDN w:val="0"/>
              <w:rPr>
                <w:sz w:val="20"/>
                <w:szCs w:val="20"/>
                <w:lang w:val="ru-RU" w:eastAsia="ru-RU"/>
              </w:rPr>
            </w:pPr>
          </w:p>
        </w:tc>
      </w:tr>
      <w:tr w:rsidR="0026225B" w:rsidRPr="004C51A3" w:rsidTr="0026225B">
        <w:tc>
          <w:tcPr>
            <w:tcW w:w="4349" w:type="dxa"/>
            <w:tcBorders>
              <w:top w:val="single" w:sz="4" w:space="0" w:color="auto"/>
              <w:left w:val="nil"/>
              <w:bottom w:val="nil"/>
              <w:right w:val="nil"/>
            </w:tcBorders>
          </w:tcPr>
          <w:p w:rsidR="0026225B" w:rsidRPr="007D7588" w:rsidRDefault="006E15E1" w:rsidP="0026225B">
            <w:pPr>
              <w:jc w:val="center"/>
              <w:rPr>
                <w:bCs/>
                <w:sz w:val="20"/>
                <w:szCs w:val="20"/>
              </w:rPr>
            </w:pPr>
            <w:r w:rsidRPr="006E15E1">
              <w:rPr>
                <w:bCs/>
                <w:sz w:val="20"/>
                <w:szCs w:val="20"/>
              </w:rPr>
              <w:t>(</w:t>
            </w:r>
            <w:proofErr w:type="spellStart"/>
            <w:r w:rsidRPr="006E15E1">
              <w:rPr>
                <w:bCs/>
                <w:sz w:val="20"/>
                <w:szCs w:val="20"/>
              </w:rPr>
              <w:t>подпись</w:t>
            </w:r>
            <w:proofErr w:type="spellEnd"/>
            <w:r w:rsidRPr="006E15E1">
              <w:rPr>
                <w:bCs/>
                <w:sz w:val="20"/>
                <w:szCs w:val="20"/>
              </w:rPr>
              <w:t xml:space="preserve">, </w:t>
            </w:r>
            <w:proofErr w:type="spellStart"/>
            <w:r w:rsidRPr="006E15E1">
              <w:rPr>
                <w:bCs/>
                <w:sz w:val="20"/>
                <w:szCs w:val="20"/>
              </w:rPr>
              <w:t>фамилия</w:t>
            </w:r>
            <w:proofErr w:type="spellEnd"/>
            <w:r w:rsidRPr="006E15E1">
              <w:rPr>
                <w:bCs/>
                <w:sz w:val="20"/>
                <w:szCs w:val="20"/>
              </w:rPr>
              <w:t xml:space="preserve"> и </w:t>
            </w:r>
            <w:proofErr w:type="spellStart"/>
            <w:r w:rsidRPr="006E15E1">
              <w:rPr>
                <w:bCs/>
                <w:sz w:val="20"/>
                <w:szCs w:val="20"/>
              </w:rPr>
              <w:t>инициалы</w:t>
            </w:r>
            <w:proofErr w:type="spellEnd"/>
            <w:r w:rsidRPr="006E15E1">
              <w:rPr>
                <w:bCs/>
                <w:sz w:val="20"/>
                <w:szCs w:val="20"/>
              </w:rPr>
              <w:t>)</w:t>
            </w:r>
          </w:p>
        </w:tc>
        <w:tc>
          <w:tcPr>
            <w:tcW w:w="1667" w:type="dxa"/>
            <w:tcBorders>
              <w:top w:val="nil"/>
              <w:left w:val="nil"/>
              <w:bottom w:val="nil"/>
              <w:right w:val="nil"/>
            </w:tcBorders>
          </w:tcPr>
          <w:p w:rsidR="0026225B" w:rsidRPr="004C51A3" w:rsidRDefault="0026225B" w:rsidP="0026225B">
            <w:pPr>
              <w:widowControl w:val="0"/>
              <w:autoSpaceDE w:val="0"/>
              <w:autoSpaceDN w:val="0"/>
              <w:rPr>
                <w:sz w:val="20"/>
                <w:szCs w:val="20"/>
                <w:lang w:val="ru-RU" w:eastAsia="ru-RU"/>
              </w:rPr>
            </w:pPr>
          </w:p>
        </w:tc>
        <w:tc>
          <w:tcPr>
            <w:tcW w:w="4365" w:type="dxa"/>
            <w:tcBorders>
              <w:top w:val="single" w:sz="4" w:space="0" w:color="auto"/>
              <w:left w:val="nil"/>
              <w:bottom w:val="nil"/>
              <w:right w:val="nil"/>
            </w:tcBorders>
          </w:tcPr>
          <w:p w:rsidR="0026225B" w:rsidRPr="004C51A3" w:rsidRDefault="0026225B" w:rsidP="0026225B">
            <w:pPr>
              <w:widowControl w:val="0"/>
              <w:autoSpaceDE w:val="0"/>
              <w:autoSpaceDN w:val="0"/>
              <w:jc w:val="center"/>
              <w:rPr>
                <w:sz w:val="20"/>
                <w:szCs w:val="20"/>
                <w:lang w:val="ru-RU" w:eastAsia="ru-RU"/>
              </w:rPr>
            </w:pPr>
            <w:r w:rsidRPr="004C51A3">
              <w:rPr>
                <w:sz w:val="20"/>
                <w:szCs w:val="20"/>
                <w:lang w:val="ru-RU" w:eastAsia="ru-RU"/>
              </w:rPr>
              <w:t>(подпись, фамилия и инициалы)</w:t>
            </w:r>
          </w:p>
        </w:tc>
      </w:tr>
      <w:tr w:rsidR="00885AF4" w:rsidRPr="004C51A3" w:rsidTr="0026225B">
        <w:trPr>
          <w:trHeight w:val="27"/>
        </w:trPr>
        <w:tc>
          <w:tcPr>
            <w:tcW w:w="4349" w:type="dxa"/>
            <w:tcBorders>
              <w:top w:val="nil"/>
              <w:left w:val="nil"/>
              <w:bottom w:val="nil"/>
              <w:right w:val="nil"/>
            </w:tcBorders>
          </w:tcPr>
          <w:p w:rsidR="00885AF4" w:rsidRPr="004C51A3" w:rsidRDefault="00885AF4" w:rsidP="00752A4A">
            <w:pPr>
              <w:widowControl w:val="0"/>
              <w:autoSpaceDE w:val="0"/>
              <w:autoSpaceDN w:val="0"/>
              <w:jc w:val="center"/>
              <w:rPr>
                <w:sz w:val="20"/>
                <w:szCs w:val="20"/>
                <w:lang w:val="ru-RU" w:eastAsia="ru-RU"/>
              </w:rPr>
            </w:pPr>
          </w:p>
        </w:tc>
        <w:tc>
          <w:tcPr>
            <w:tcW w:w="1667" w:type="dxa"/>
            <w:tcBorders>
              <w:top w:val="nil"/>
              <w:left w:val="nil"/>
              <w:bottom w:val="nil"/>
              <w:right w:val="nil"/>
            </w:tcBorders>
          </w:tcPr>
          <w:p w:rsidR="00885AF4" w:rsidRPr="004C51A3" w:rsidRDefault="00885AF4" w:rsidP="00752A4A">
            <w:pPr>
              <w:widowControl w:val="0"/>
              <w:autoSpaceDE w:val="0"/>
              <w:autoSpaceDN w:val="0"/>
              <w:rPr>
                <w:sz w:val="20"/>
                <w:szCs w:val="20"/>
                <w:lang w:val="ru-RU" w:eastAsia="ru-RU"/>
              </w:rPr>
            </w:pPr>
          </w:p>
        </w:tc>
        <w:tc>
          <w:tcPr>
            <w:tcW w:w="4365" w:type="dxa"/>
            <w:tcBorders>
              <w:top w:val="nil"/>
              <w:left w:val="nil"/>
              <w:bottom w:val="nil"/>
              <w:right w:val="nil"/>
            </w:tcBorders>
          </w:tcPr>
          <w:p w:rsidR="00885AF4" w:rsidRPr="004C51A3" w:rsidRDefault="00885AF4" w:rsidP="00752A4A">
            <w:pPr>
              <w:widowControl w:val="0"/>
              <w:autoSpaceDE w:val="0"/>
              <w:autoSpaceDN w:val="0"/>
              <w:rPr>
                <w:sz w:val="20"/>
                <w:szCs w:val="20"/>
                <w:lang w:val="ru-RU" w:eastAsia="ru-RU"/>
              </w:rPr>
            </w:pPr>
          </w:p>
        </w:tc>
      </w:tr>
    </w:tbl>
    <w:p w:rsidR="00885AF4" w:rsidRDefault="00885AF4" w:rsidP="004C51A3">
      <w:pPr>
        <w:widowControl w:val="0"/>
        <w:autoSpaceDE w:val="0"/>
        <w:autoSpaceDN w:val="0"/>
        <w:jc w:val="both"/>
        <w:rPr>
          <w:sz w:val="18"/>
          <w:szCs w:val="18"/>
          <w:lang w:val="ru-RU" w:eastAsia="ru-RU"/>
        </w:rPr>
      </w:pPr>
    </w:p>
    <w:p w:rsidR="00885AF4" w:rsidRDefault="00885AF4" w:rsidP="004C51A3">
      <w:pPr>
        <w:widowControl w:val="0"/>
        <w:autoSpaceDE w:val="0"/>
        <w:autoSpaceDN w:val="0"/>
        <w:jc w:val="both"/>
        <w:rPr>
          <w:sz w:val="18"/>
          <w:szCs w:val="18"/>
          <w:lang w:val="ru-RU" w:eastAsia="ru-RU"/>
        </w:rPr>
      </w:pPr>
    </w:p>
    <w:p w:rsidR="00885AF4" w:rsidRDefault="00885AF4" w:rsidP="004C51A3">
      <w:pPr>
        <w:widowControl w:val="0"/>
        <w:autoSpaceDE w:val="0"/>
        <w:autoSpaceDN w:val="0"/>
        <w:jc w:val="both"/>
        <w:rPr>
          <w:sz w:val="18"/>
          <w:szCs w:val="18"/>
          <w:lang w:val="ru-RU" w:eastAsia="ru-RU"/>
        </w:rPr>
      </w:pPr>
    </w:p>
    <w:p w:rsidR="00885AF4" w:rsidRPr="004C51A3" w:rsidRDefault="00885AF4" w:rsidP="004C51A3">
      <w:pPr>
        <w:widowControl w:val="0"/>
        <w:autoSpaceDE w:val="0"/>
        <w:autoSpaceDN w:val="0"/>
        <w:jc w:val="both"/>
        <w:rPr>
          <w:sz w:val="18"/>
          <w:szCs w:val="18"/>
          <w:lang w:val="ru-RU" w:eastAsia="ru-RU"/>
        </w:rPr>
      </w:pPr>
    </w:p>
    <w:p w:rsidR="004C51A3" w:rsidRPr="004C51A3" w:rsidRDefault="004C51A3" w:rsidP="004C51A3">
      <w:pPr>
        <w:widowControl w:val="0"/>
        <w:autoSpaceDE w:val="0"/>
        <w:autoSpaceDN w:val="0"/>
        <w:jc w:val="both"/>
        <w:rPr>
          <w:sz w:val="20"/>
          <w:szCs w:val="20"/>
          <w:lang w:val="ru-RU" w:eastAsia="ru-RU"/>
        </w:rPr>
      </w:pPr>
    </w:p>
    <w:p w:rsidR="00E74C92" w:rsidRDefault="00E74C92"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E74C92">
      <w:pPr>
        <w:rPr>
          <w:color w:val="FF0000"/>
          <w:sz w:val="20"/>
          <w:szCs w:val="20"/>
          <w:lang w:val="ru-RU"/>
        </w:rPr>
      </w:pPr>
    </w:p>
    <w:p w:rsidR="0031184E" w:rsidRDefault="0031184E" w:rsidP="0031184E">
      <w:pPr>
        <w:widowControl w:val="0"/>
        <w:autoSpaceDE w:val="0"/>
        <w:autoSpaceDN w:val="0"/>
        <w:jc w:val="both"/>
        <w:rPr>
          <w:sz w:val="18"/>
          <w:szCs w:val="18"/>
          <w:lang w:val="ru-RU" w:eastAsia="ru-RU"/>
        </w:rPr>
      </w:pPr>
    </w:p>
    <w:p w:rsidR="0031184E" w:rsidRDefault="0031184E" w:rsidP="0031184E">
      <w:pPr>
        <w:widowControl w:val="0"/>
        <w:autoSpaceDE w:val="0"/>
        <w:autoSpaceDN w:val="0"/>
        <w:jc w:val="both"/>
        <w:rPr>
          <w:sz w:val="18"/>
          <w:szCs w:val="18"/>
          <w:lang w:val="ru-RU" w:eastAsia="ru-RU"/>
        </w:rPr>
      </w:pPr>
    </w:p>
    <w:p w:rsidR="0031184E" w:rsidRPr="004C51A3" w:rsidRDefault="0031184E" w:rsidP="0031184E">
      <w:pPr>
        <w:widowControl w:val="0"/>
        <w:autoSpaceDE w:val="0"/>
        <w:autoSpaceDN w:val="0"/>
        <w:jc w:val="both"/>
        <w:rPr>
          <w:sz w:val="18"/>
          <w:szCs w:val="18"/>
          <w:lang w:val="ru-RU" w:eastAsia="ru-RU"/>
        </w:rPr>
      </w:pPr>
    </w:p>
    <w:p w:rsidR="0031184E" w:rsidRPr="004C51A3" w:rsidRDefault="0031184E" w:rsidP="0031184E">
      <w:pPr>
        <w:widowControl w:val="0"/>
        <w:autoSpaceDE w:val="0"/>
        <w:autoSpaceDN w:val="0"/>
        <w:jc w:val="both"/>
        <w:rPr>
          <w:sz w:val="20"/>
          <w:szCs w:val="20"/>
          <w:lang w:val="ru-RU" w:eastAsia="ru-RU"/>
        </w:rPr>
      </w:pPr>
    </w:p>
    <w:p w:rsidR="0031184E" w:rsidRPr="007E6435" w:rsidRDefault="0031184E" w:rsidP="0031184E">
      <w:pPr>
        <w:rPr>
          <w:color w:val="FF0000"/>
          <w:sz w:val="20"/>
          <w:szCs w:val="20"/>
          <w:lang w:val="ru-RU"/>
        </w:rPr>
      </w:pPr>
    </w:p>
    <w:p w:rsidR="0031184E" w:rsidRPr="007E6435" w:rsidRDefault="0031184E" w:rsidP="00E74C92">
      <w:pPr>
        <w:rPr>
          <w:color w:val="FF0000"/>
          <w:sz w:val="20"/>
          <w:szCs w:val="20"/>
          <w:lang w:val="ru-RU"/>
        </w:rPr>
      </w:pPr>
    </w:p>
    <w:sectPr w:rsidR="0031184E" w:rsidRPr="007E6435" w:rsidSect="00A94F1C">
      <w:pgSz w:w="11906" w:h="16838"/>
      <w:pgMar w:top="567" w:right="56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D31F9B"/>
    <w:multiLevelType w:val="multilevel"/>
    <w:tmpl w:val="4EAA572E"/>
    <w:lvl w:ilvl="0">
      <w:start w:val="1"/>
      <w:numFmt w:val="decimal"/>
      <w:lvlText w:val="%1."/>
      <w:lvlJc w:val="left"/>
      <w:pPr>
        <w:ind w:left="1069" w:hanging="360"/>
      </w:pPr>
      <w:rPr>
        <w:rFonts w:hint="default"/>
        <w:sz w:val="22"/>
        <w:szCs w:val="22"/>
      </w:rPr>
    </w:lvl>
    <w:lvl w:ilvl="1">
      <w:start w:val="1"/>
      <w:numFmt w:val="decimal"/>
      <w:isLgl/>
      <w:lvlText w:val="%1.%2."/>
      <w:lvlJc w:val="left"/>
      <w:pPr>
        <w:ind w:left="1565"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EF4"/>
    <w:rsid w:val="00000AE9"/>
    <w:rsid w:val="00014A15"/>
    <w:rsid w:val="000163E1"/>
    <w:rsid w:val="00026841"/>
    <w:rsid w:val="00056E74"/>
    <w:rsid w:val="00085231"/>
    <w:rsid w:val="000A4CA1"/>
    <w:rsid w:val="001230B8"/>
    <w:rsid w:val="00142A77"/>
    <w:rsid w:val="00142F97"/>
    <w:rsid w:val="001812FD"/>
    <w:rsid w:val="00191AB5"/>
    <w:rsid w:val="00194BD5"/>
    <w:rsid w:val="001D4EF4"/>
    <w:rsid w:val="001E5302"/>
    <w:rsid w:val="00201F00"/>
    <w:rsid w:val="00207C73"/>
    <w:rsid w:val="00226D54"/>
    <w:rsid w:val="00233880"/>
    <w:rsid w:val="002365F3"/>
    <w:rsid w:val="002373EC"/>
    <w:rsid w:val="0026225B"/>
    <w:rsid w:val="00270BA7"/>
    <w:rsid w:val="00296576"/>
    <w:rsid w:val="002C2404"/>
    <w:rsid w:val="0031184E"/>
    <w:rsid w:val="00312216"/>
    <w:rsid w:val="00340B15"/>
    <w:rsid w:val="00355FFC"/>
    <w:rsid w:val="00361A87"/>
    <w:rsid w:val="00384F3E"/>
    <w:rsid w:val="0038542D"/>
    <w:rsid w:val="003B49D6"/>
    <w:rsid w:val="003C484A"/>
    <w:rsid w:val="003E6AD0"/>
    <w:rsid w:val="003F1AA8"/>
    <w:rsid w:val="004276B4"/>
    <w:rsid w:val="0043130F"/>
    <w:rsid w:val="00432D93"/>
    <w:rsid w:val="00452FDC"/>
    <w:rsid w:val="0045355E"/>
    <w:rsid w:val="00496F6B"/>
    <w:rsid w:val="004B4B6A"/>
    <w:rsid w:val="004C51A3"/>
    <w:rsid w:val="004E4131"/>
    <w:rsid w:val="004E6B7F"/>
    <w:rsid w:val="004F3DB7"/>
    <w:rsid w:val="00516DC3"/>
    <w:rsid w:val="00545C9D"/>
    <w:rsid w:val="0055255B"/>
    <w:rsid w:val="005A76EA"/>
    <w:rsid w:val="005E587D"/>
    <w:rsid w:val="005F00DA"/>
    <w:rsid w:val="00642C91"/>
    <w:rsid w:val="006450D6"/>
    <w:rsid w:val="00657A95"/>
    <w:rsid w:val="006859D4"/>
    <w:rsid w:val="006E15E1"/>
    <w:rsid w:val="006E1770"/>
    <w:rsid w:val="006E19CA"/>
    <w:rsid w:val="00711FCC"/>
    <w:rsid w:val="00731AAF"/>
    <w:rsid w:val="00732941"/>
    <w:rsid w:val="007455D6"/>
    <w:rsid w:val="00763D9B"/>
    <w:rsid w:val="007667BC"/>
    <w:rsid w:val="00773A55"/>
    <w:rsid w:val="00783D56"/>
    <w:rsid w:val="0079172F"/>
    <w:rsid w:val="007A0009"/>
    <w:rsid w:val="007C7E50"/>
    <w:rsid w:val="007E6435"/>
    <w:rsid w:val="00811694"/>
    <w:rsid w:val="008214D7"/>
    <w:rsid w:val="00835C4D"/>
    <w:rsid w:val="008431A1"/>
    <w:rsid w:val="00885AF4"/>
    <w:rsid w:val="00894CB2"/>
    <w:rsid w:val="008D1743"/>
    <w:rsid w:val="008F51F8"/>
    <w:rsid w:val="00937CA4"/>
    <w:rsid w:val="00966F20"/>
    <w:rsid w:val="009774E6"/>
    <w:rsid w:val="00996997"/>
    <w:rsid w:val="009C646F"/>
    <w:rsid w:val="009E69D8"/>
    <w:rsid w:val="00A162BC"/>
    <w:rsid w:val="00A624E9"/>
    <w:rsid w:val="00A634A0"/>
    <w:rsid w:val="00A70080"/>
    <w:rsid w:val="00A87C88"/>
    <w:rsid w:val="00A94F1C"/>
    <w:rsid w:val="00AA5178"/>
    <w:rsid w:val="00AE144A"/>
    <w:rsid w:val="00B838C7"/>
    <w:rsid w:val="00BA4DBE"/>
    <w:rsid w:val="00BA4E02"/>
    <w:rsid w:val="00BD7B08"/>
    <w:rsid w:val="00BE4E4F"/>
    <w:rsid w:val="00C1104D"/>
    <w:rsid w:val="00C30E79"/>
    <w:rsid w:val="00C37C7A"/>
    <w:rsid w:val="00C7510D"/>
    <w:rsid w:val="00C86B88"/>
    <w:rsid w:val="00C91A78"/>
    <w:rsid w:val="00C96BD2"/>
    <w:rsid w:val="00C96F9B"/>
    <w:rsid w:val="00CD1005"/>
    <w:rsid w:val="00CD1F90"/>
    <w:rsid w:val="00CF0169"/>
    <w:rsid w:val="00D35A49"/>
    <w:rsid w:val="00D51C4E"/>
    <w:rsid w:val="00DE6EED"/>
    <w:rsid w:val="00E013AB"/>
    <w:rsid w:val="00E40E26"/>
    <w:rsid w:val="00E42BB8"/>
    <w:rsid w:val="00E462DB"/>
    <w:rsid w:val="00E74C92"/>
    <w:rsid w:val="00E90408"/>
    <w:rsid w:val="00E96006"/>
    <w:rsid w:val="00EA042A"/>
    <w:rsid w:val="00EA5600"/>
    <w:rsid w:val="00EF06B3"/>
    <w:rsid w:val="00F31C78"/>
    <w:rsid w:val="00F42121"/>
    <w:rsid w:val="00F422BE"/>
    <w:rsid w:val="00F528B2"/>
    <w:rsid w:val="00F71CA1"/>
    <w:rsid w:val="00F7708F"/>
    <w:rsid w:val="00F83CF2"/>
    <w:rsid w:val="00F97652"/>
    <w:rsid w:val="00FC7D8F"/>
    <w:rsid w:val="00FD29C0"/>
    <w:rsid w:val="00FD4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62245A-54DA-442C-AC03-0B772F02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EF4"/>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D4EF4"/>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ConsPlusNormal0">
    <w:name w:val="ConsPlusNormal Знак"/>
    <w:link w:val="ConsPlusNormal"/>
    <w:locked/>
    <w:rsid w:val="001D4EF4"/>
    <w:rPr>
      <w:rFonts w:ascii="Times New Roman" w:eastAsia="Calibri" w:hAnsi="Times New Roman" w:cs="Times New Roman"/>
      <w:sz w:val="26"/>
      <w:szCs w:val="26"/>
      <w:lang w:eastAsia="ru-RU"/>
    </w:rPr>
  </w:style>
  <w:style w:type="paragraph" w:customStyle="1" w:styleId="ConsPlusNonformat">
    <w:name w:val="ConsPlusNonformat"/>
    <w:rsid w:val="001D4E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
    <w:name w:val="Обычный2"/>
    <w:uiPriority w:val="99"/>
    <w:qFormat/>
    <w:rsid w:val="001D4EF4"/>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Без интервала1"/>
    <w:qFormat/>
    <w:rsid w:val="00142A77"/>
    <w:pPr>
      <w:spacing w:after="0" w:line="240" w:lineRule="auto"/>
    </w:pPr>
    <w:rPr>
      <w:rFonts w:ascii="Calibri" w:eastAsia="Calibri" w:hAnsi="Calibri" w:cs="Times New Roman"/>
      <w:lang w:eastAsia="ru-RU"/>
    </w:rPr>
  </w:style>
  <w:style w:type="character" w:styleId="a3">
    <w:name w:val="Hyperlink"/>
    <w:unhideWhenUsed/>
    <w:qFormat/>
    <w:rsid w:val="00E74C92"/>
    <w:rPr>
      <w:color w:val="0000FF"/>
      <w:u w:val="single"/>
    </w:rPr>
  </w:style>
  <w:style w:type="character" w:customStyle="1" w:styleId="a4">
    <w:name w:val="Без интервала Знак"/>
    <w:aliases w:val="Максим Знак"/>
    <w:link w:val="a5"/>
    <w:qFormat/>
    <w:locked/>
    <w:rsid w:val="00E74C92"/>
    <w:rPr>
      <w:rFonts w:ascii="Calibri" w:eastAsia="Calibri" w:hAnsi="Calibri"/>
    </w:rPr>
  </w:style>
  <w:style w:type="paragraph" w:styleId="a5">
    <w:name w:val="No Spacing"/>
    <w:aliases w:val="Максим"/>
    <w:link w:val="a4"/>
    <w:qFormat/>
    <w:rsid w:val="00E74C92"/>
    <w:pPr>
      <w:spacing w:after="0" w:line="240" w:lineRule="auto"/>
    </w:pPr>
    <w:rPr>
      <w:rFonts w:ascii="Calibri" w:eastAsia="Calibri" w:hAnsi="Calibri"/>
    </w:rPr>
  </w:style>
  <w:style w:type="paragraph" w:styleId="a6">
    <w:name w:val="Plain Text"/>
    <w:basedOn w:val="a"/>
    <w:link w:val="a7"/>
    <w:rsid w:val="00E74C92"/>
    <w:rPr>
      <w:rFonts w:ascii="Courier New" w:hAnsi="Courier New"/>
      <w:sz w:val="20"/>
      <w:szCs w:val="20"/>
      <w:lang w:val="ru-RU" w:eastAsia="ru-RU"/>
    </w:rPr>
  </w:style>
  <w:style w:type="character" w:customStyle="1" w:styleId="a7">
    <w:name w:val="Текст Знак"/>
    <w:basedOn w:val="a0"/>
    <w:link w:val="a6"/>
    <w:rsid w:val="00E74C92"/>
    <w:rPr>
      <w:rFonts w:ascii="Courier New" w:eastAsia="Times New Roman" w:hAnsi="Courier New" w:cs="Times New Roman"/>
      <w:sz w:val="20"/>
      <w:szCs w:val="20"/>
      <w:lang w:eastAsia="ru-RU"/>
    </w:rPr>
  </w:style>
  <w:style w:type="paragraph" w:styleId="a8">
    <w:name w:val="List Paragraph"/>
    <w:basedOn w:val="a"/>
    <w:uiPriority w:val="34"/>
    <w:qFormat/>
    <w:rsid w:val="00E74C92"/>
    <w:pPr>
      <w:ind w:left="708"/>
    </w:pPr>
    <w:rPr>
      <w:lang w:val="ru-RU" w:eastAsia="ru-RU"/>
    </w:rPr>
  </w:style>
  <w:style w:type="paragraph" w:styleId="a9">
    <w:name w:val="Balloon Text"/>
    <w:basedOn w:val="a"/>
    <w:link w:val="aa"/>
    <w:uiPriority w:val="99"/>
    <w:semiHidden/>
    <w:unhideWhenUsed/>
    <w:rsid w:val="00A94F1C"/>
    <w:rPr>
      <w:rFonts w:ascii="Calibri" w:hAnsi="Calibri"/>
      <w:sz w:val="16"/>
      <w:szCs w:val="16"/>
    </w:rPr>
  </w:style>
  <w:style w:type="character" w:customStyle="1" w:styleId="aa">
    <w:name w:val="Текст выноски Знак"/>
    <w:basedOn w:val="a0"/>
    <w:link w:val="a9"/>
    <w:uiPriority w:val="99"/>
    <w:semiHidden/>
    <w:rsid w:val="00A94F1C"/>
    <w:rPr>
      <w:rFonts w:ascii="Calibri" w:eastAsia="Times New Roman" w:hAnsi="Calibri" w:cs="Times New Roman"/>
      <w:sz w:val="16"/>
      <w:szCs w:val="16"/>
      <w:lang w:val="en-US"/>
    </w:rPr>
  </w:style>
  <w:style w:type="table" w:styleId="ab">
    <w:name w:val="Table Grid"/>
    <w:basedOn w:val="a1"/>
    <w:uiPriority w:val="59"/>
    <w:rsid w:val="00A94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ou276@04.fsin.gov.ru" TargetMode="Externa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F11764184E71B719C94B3F5BA4174287EC81CCAF61A4F0D45A7A2CD230C48F379199246D697ECE4A739635C1E4CF221253FB3CDDE5E2692AdFB5K"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3753</Words>
  <Characters>21395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ОФСИН</Company>
  <LinksUpToDate>false</LinksUpToDate>
  <CharactersWithSpaces>25098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OTO-3</dc:creator>
  <cp:lastModifiedBy>User</cp:lastModifiedBy>
  <cp:revision>35</cp:revision>
  <cp:lastPrinted>2025-05-05T09:09:00Z</cp:lastPrinted>
  <dcterms:created xsi:type="dcterms:W3CDTF">2026-02-04T04:06:00Z</dcterms:created>
  <dcterms:modified xsi:type="dcterms:W3CDTF">2026-03-25T08:09:00Z</dcterms:modified>
</cp:coreProperties>
</file>