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63" w:rsidRDefault="00292A63">
      <w:pPr>
        <w:widowControl w:val="0"/>
        <w:autoSpaceDE w:val="0"/>
        <w:jc w:val="center"/>
        <w:rPr>
          <w:b/>
          <w:sz w:val="24"/>
          <w:szCs w:val="24"/>
        </w:rPr>
      </w:pPr>
      <w:bookmarkStart w:id="0" w:name="P784"/>
      <w:bookmarkStart w:id="1" w:name="_Hlk66220463"/>
      <w:bookmarkEnd w:id="0"/>
      <w:r>
        <w:rPr>
          <w:b/>
          <w:sz w:val="24"/>
          <w:szCs w:val="24"/>
        </w:rPr>
        <w:t>Государственный контракт № _________</w:t>
      </w:r>
    </w:p>
    <w:p w:rsidR="00856A8C" w:rsidRDefault="00292A63">
      <w:pPr>
        <w:autoSpaceDE w:val="0"/>
        <w:autoSpaceDN w:val="0"/>
        <w:adjustRightInd w:val="0"/>
        <w:jc w:val="center"/>
        <w:rPr>
          <w:b/>
          <w:sz w:val="24"/>
          <w:szCs w:val="24"/>
        </w:rPr>
      </w:pPr>
      <w:bookmarkStart w:id="2" w:name="_Hlk66220484"/>
      <w:bookmarkEnd w:id="1"/>
      <w:r>
        <w:rPr>
          <w:b/>
          <w:color w:val="000000"/>
          <w:sz w:val="24"/>
          <w:szCs w:val="24"/>
        </w:rPr>
        <w:t xml:space="preserve">на оказание услуг по техническому обслуживанию и текущему ремонту технических средств системы безопасности по адресу: </w:t>
      </w:r>
      <w:r w:rsidR="00E15192" w:rsidRPr="00F25763">
        <w:rPr>
          <w:b/>
          <w:sz w:val="24"/>
          <w:szCs w:val="24"/>
        </w:rPr>
        <w:t xml:space="preserve">г. Медвежьегорск, </w:t>
      </w:r>
      <w:r w:rsidR="00E35871" w:rsidRPr="00AC0ECE">
        <w:rPr>
          <w:b/>
          <w:sz w:val="24"/>
          <w:szCs w:val="24"/>
        </w:rPr>
        <w:t xml:space="preserve">ул. </w:t>
      </w:r>
      <w:proofErr w:type="gramStart"/>
      <w:r w:rsidR="00E35871" w:rsidRPr="00AC0ECE">
        <w:rPr>
          <w:b/>
          <w:sz w:val="24"/>
          <w:szCs w:val="24"/>
        </w:rPr>
        <w:t>Советская</w:t>
      </w:r>
      <w:proofErr w:type="gramEnd"/>
      <w:r w:rsidR="00E35871" w:rsidRPr="00AC0ECE">
        <w:rPr>
          <w:b/>
          <w:sz w:val="24"/>
          <w:szCs w:val="24"/>
        </w:rPr>
        <w:t>, д. 4</w:t>
      </w:r>
    </w:p>
    <w:p w:rsidR="00E35871" w:rsidRDefault="00E35871">
      <w:pPr>
        <w:autoSpaceDE w:val="0"/>
        <w:autoSpaceDN w:val="0"/>
        <w:adjustRightInd w:val="0"/>
        <w:jc w:val="center"/>
        <w:rPr>
          <w:b/>
          <w:bCs/>
          <w:sz w:val="24"/>
          <w:szCs w:val="24"/>
        </w:rPr>
      </w:pPr>
    </w:p>
    <w:p w:rsidR="00292A63" w:rsidRDefault="00292A63">
      <w:pPr>
        <w:jc w:val="center"/>
        <w:rPr>
          <w:b/>
          <w:bCs/>
          <w:sz w:val="24"/>
          <w:szCs w:val="24"/>
        </w:rPr>
      </w:pPr>
      <w:r>
        <w:rPr>
          <w:b/>
          <w:bCs/>
          <w:sz w:val="24"/>
          <w:szCs w:val="24"/>
        </w:rPr>
        <w:t>Идентификационный код закупки  261100104851110010100100280000000244</w:t>
      </w:r>
    </w:p>
    <w:p w:rsidR="00292A63" w:rsidRDefault="00292A63">
      <w:pPr>
        <w:jc w:val="center"/>
        <w:rPr>
          <w:b/>
          <w:bCs/>
          <w:sz w:val="24"/>
          <w:szCs w:val="24"/>
        </w:rPr>
      </w:pPr>
    </w:p>
    <w:p w:rsidR="00292A63" w:rsidRDefault="00292A63">
      <w:pPr>
        <w:rPr>
          <w:b/>
          <w:sz w:val="24"/>
          <w:szCs w:val="24"/>
        </w:rPr>
      </w:pPr>
      <w:r>
        <w:rPr>
          <w:b/>
          <w:sz w:val="24"/>
          <w:szCs w:val="24"/>
        </w:rPr>
        <w:t>г. Петрозаводск</w:t>
      </w:r>
    </w:p>
    <w:p w:rsidR="00292A63" w:rsidRDefault="00292A63">
      <w:pPr>
        <w:widowControl w:val="0"/>
        <w:autoSpaceDE w:val="0"/>
        <w:rPr>
          <w:sz w:val="24"/>
          <w:szCs w:val="24"/>
        </w:rPr>
      </w:pPr>
      <w:r>
        <w:rPr>
          <w:b/>
          <w:sz w:val="24"/>
          <w:szCs w:val="24"/>
        </w:rPr>
        <w:t>Республика Карелия                                                                                    «___» ____________ 202</w:t>
      </w:r>
      <w:r w:rsidRPr="00E15192">
        <w:rPr>
          <w:b/>
          <w:sz w:val="24"/>
          <w:szCs w:val="24"/>
        </w:rPr>
        <w:t>6</w:t>
      </w:r>
      <w:r>
        <w:rPr>
          <w:b/>
          <w:sz w:val="24"/>
          <w:szCs w:val="24"/>
        </w:rPr>
        <w:t xml:space="preserve"> г.</w:t>
      </w:r>
    </w:p>
    <w:bookmarkEnd w:id="2"/>
    <w:p w:rsidR="00292A63" w:rsidRDefault="00292A63"/>
    <w:p w:rsidR="00E15192" w:rsidRPr="00762F88" w:rsidRDefault="00E15192" w:rsidP="00E15192"/>
    <w:p w:rsidR="00E15192" w:rsidRPr="002C06E4" w:rsidRDefault="00E15192" w:rsidP="00E1519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92A63" w:rsidRDefault="00292A63">
      <w:pPr>
        <w:rPr>
          <w:b/>
          <w:sz w:val="24"/>
          <w:szCs w:val="24"/>
        </w:rPr>
      </w:pPr>
    </w:p>
    <w:p w:rsidR="00292A63" w:rsidRDefault="00292A63">
      <w:pPr>
        <w:jc w:val="center"/>
        <w:rPr>
          <w:b/>
          <w:bCs/>
          <w:sz w:val="24"/>
          <w:szCs w:val="24"/>
        </w:rPr>
      </w:pPr>
      <w:r>
        <w:rPr>
          <w:b/>
          <w:bCs/>
          <w:sz w:val="24"/>
          <w:szCs w:val="24"/>
        </w:rPr>
        <w:t>1. Предмет Контракта</w:t>
      </w:r>
    </w:p>
    <w:p w:rsidR="00292A63" w:rsidRDefault="00292A63">
      <w:pPr>
        <w:autoSpaceDE w:val="0"/>
        <w:autoSpaceDN w:val="0"/>
        <w:adjustRightInd w:val="0"/>
        <w:ind w:firstLine="540"/>
        <w:jc w:val="both"/>
        <w:rPr>
          <w:sz w:val="24"/>
          <w:szCs w:val="24"/>
        </w:rPr>
      </w:pPr>
      <w:r>
        <w:rPr>
          <w:sz w:val="24"/>
          <w:szCs w:val="24"/>
        </w:rPr>
        <w:t xml:space="preserve">1.1. Исполнитель по условиям настоящего Контракта принимает на себя обязательство оказать Заказчику </w:t>
      </w:r>
      <w:r>
        <w:rPr>
          <w:b/>
          <w:color w:val="000000"/>
          <w:sz w:val="24"/>
          <w:szCs w:val="24"/>
        </w:rPr>
        <w:t xml:space="preserve">услуги по техническому обслуживанию и текущему ремонту технических средств системы безопасности по адресу: </w:t>
      </w:r>
      <w:proofErr w:type="gramStart"/>
      <w:r>
        <w:rPr>
          <w:b/>
          <w:color w:val="000000"/>
          <w:sz w:val="24"/>
          <w:szCs w:val="24"/>
        </w:rPr>
        <w:t xml:space="preserve">Республика Карелия, </w:t>
      </w:r>
      <w:r w:rsidR="00E15192" w:rsidRPr="00F25763">
        <w:rPr>
          <w:b/>
          <w:sz w:val="24"/>
          <w:szCs w:val="24"/>
        </w:rPr>
        <w:t xml:space="preserve">г. Медвежьегорск, </w:t>
      </w:r>
      <w:r w:rsidR="00895BF2" w:rsidRPr="00D024BB">
        <w:rPr>
          <w:b/>
          <w:sz w:val="24"/>
          <w:szCs w:val="24"/>
        </w:rPr>
        <w:t xml:space="preserve">ул. </w:t>
      </w:r>
      <w:r w:rsidR="00E35871" w:rsidRPr="00AC0ECE">
        <w:rPr>
          <w:b/>
          <w:sz w:val="24"/>
          <w:szCs w:val="24"/>
        </w:rPr>
        <w:t>ул. Советская, д. 4</w:t>
      </w:r>
      <w:r w:rsidR="00E35871" w:rsidRPr="00AC0ECE">
        <w:rPr>
          <w:sz w:val="24"/>
          <w:szCs w:val="24"/>
        </w:rPr>
        <w:t xml:space="preserve"> </w:t>
      </w:r>
      <w:r>
        <w:rPr>
          <w:sz w:val="24"/>
          <w:szCs w:val="24"/>
        </w:rPr>
        <w:t>(далее – услуги</w:t>
      </w:r>
      <w:r>
        <w:rPr>
          <w:bCs/>
          <w:sz w:val="24"/>
          <w:szCs w:val="24"/>
        </w:rPr>
        <w:t xml:space="preserve">) надлежащего качества и </w:t>
      </w:r>
      <w:r>
        <w:rPr>
          <w:sz w:val="24"/>
          <w:szCs w:val="24"/>
        </w:rPr>
        <w:t>в объёме в соответствии с требованиями Технического задания (Приложение № 1 к настоящему Контракту)</w:t>
      </w:r>
      <w:r>
        <w:rPr>
          <w:bCs/>
          <w:sz w:val="24"/>
          <w:szCs w:val="24"/>
        </w:rPr>
        <w:t xml:space="preserve">, </w:t>
      </w:r>
      <w:r>
        <w:rPr>
          <w:sz w:val="24"/>
          <w:szCs w:val="24"/>
        </w:rPr>
        <w:t>а Заказчик обязуется принять и оплатить оказанные услуги в соответствии со Спецификацией (Приложение № 2 к настоящему Контракту) в порядке и в сроки, предусмотренные условиями настоящего Контракта.</w:t>
      </w:r>
      <w:proofErr w:type="gramEnd"/>
    </w:p>
    <w:p w:rsidR="00292A63" w:rsidRDefault="00292A63">
      <w:pPr>
        <w:shd w:val="clear" w:color="auto" w:fill="FFFFFF"/>
        <w:ind w:firstLine="567"/>
        <w:jc w:val="both"/>
        <w:rPr>
          <w:sz w:val="24"/>
          <w:szCs w:val="24"/>
        </w:rPr>
      </w:pPr>
      <w:r>
        <w:rPr>
          <w:sz w:val="24"/>
          <w:szCs w:val="24"/>
        </w:rPr>
        <w:t>1.2. Срок оказания услуг по настоящему Контракту: с 01.0</w:t>
      </w:r>
      <w:r w:rsidR="00E15192">
        <w:rPr>
          <w:sz w:val="24"/>
          <w:szCs w:val="24"/>
        </w:rPr>
        <w:t>9</w:t>
      </w:r>
      <w:r>
        <w:rPr>
          <w:sz w:val="24"/>
          <w:szCs w:val="24"/>
        </w:rPr>
        <w:t>.2026 по 30.11.2026 (включительно).</w:t>
      </w:r>
    </w:p>
    <w:p w:rsidR="00292A63" w:rsidRDefault="00292A63">
      <w:pPr>
        <w:shd w:val="clear" w:color="auto" w:fill="FFFFFF"/>
        <w:ind w:firstLine="567"/>
        <w:jc w:val="both"/>
        <w:rPr>
          <w:sz w:val="24"/>
          <w:szCs w:val="24"/>
        </w:rPr>
      </w:pPr>
      <w:r>
        <w:rPr>
          <w:sz w:val="24"/>
          <w:szCs w:val="24"/>
        </w:rPr>
        <w:t xml:space="preserve">1.3. Место оказания услуг: </w:t>
      </w:r>
    </w:p>
    <w:p w:rsidR="00292A63" w:rsidRDefault="00292A63" w:rsidP="00E15192">
      <w:pPr>
        <w:shd w:val="clear" w:color="auto" w:fill="FFFFFF"/>
        <w:jc w:val="both"/>
        <w:rPr>
          <w:color w:val="000000"/>
          <w:sz w:val="24"/>
          <w:szCs w:val="24"/>
        </w:rPr>
      </w:pPr>
      <w:r>
        <w:rPr>
          <w:sz w:val="24"/>
          <w:szCs w:val="24"/>
        </w:rPr>
        <w:t xml:space="preserve">Республика Карелия, </w:t>
      </w:r>
      <w:r>
        <w:rPr>
          <w:color w:val="000000"/>
          <w:sz w:val="24"/>
          <w:szCs w:val="24"/>
        </w:rPr>
        <w:t xml:space="preserve">г. </w:t>
      </w:r>
      <w:r w:rsidRPr="00E15192">
        <w:rPr>
          <w:color w:val="000000"/>
          <w:sz w:val="24"/>
          <w:szCs w:val="24"/>
        </w:rPr>
        <w:t xml:space="preserve">Петрозаводск, </w:t>
      </w:r>
      <w:r w:rsidR="00E15192" w:rsidRPr="00E15192">
        <w:rPr>
          <w:sz w:val="24"/>
          <w:szCs w:val="24"/>
        </w:rPr>
        <w:t xml:space="preserve">г. Медвежьегорск, </w:t>
      </w:r>
      <w:r w:rsidR="00E35871" w:rsidRPr="00E35871">
        <w:rPr>
          <w:sz w:val="24"/>
          <w:szCs w:val="24"/>
        </w:rPr>
        <w:t>ул. Советская, д. 4</w:t>
      </w:r>
    </w:p>
    <w:p w:rsidR="00E15192" w:rsidRPr="00E15192" w:rsidRDefault="00E15192" w:rsidP="00E15192">
      <w:pPr>
        <w:shd w:val="clear" w:color="auto" w:fill="FFFFFF"/>
        <w:jc w:val="both"/>
        <w:rPr>
          <w:color w:val="000000"/>
          <w:sz w:val="24"/>
          <w:szCs w:val="24"/>
        </w:rPr>
      </w:pPr>
    </w:p>
    <w:p w:rsidR="00292A63" w:rsidRDefault="00292A63">
      <w:pPr>
        <w:shd w:val="clear" w:color="auto" w:fill="FFFFFF"/>
        <w:jc w:val="center"/>
        <w:rPr>
          <w:b/>
          <w:bCs/>
          <w:sz w:val="24"/>
          <w:szCs w:val="24"/>
        </w:rPr>
      </w:pPr>
      <w:r>
        <w:rPr>
          <w:b/>
          <w:bCs/>
          <w:sz w:val="24"/>
          <w:szCs w:val="24"/>
        </w:rPr>
        <w:t>2. Цена Контракта и порядок расчетов</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szCs w:val="24"/>
        </w:rPr>
        <w:t xml:space="preserve">2.1. </w:t>
      </w:r>
      <w:proofErr w:type="gramStart"/>
      <w:r>
        <w:rPr>
          <w:sz w:val="24"/>
          <w:szCs w:val="24"/>
        </w:rPr>
        <w:t>Цена оказываемых услуг по условиям настоящего Контракта (цена Контракта) определена в соответствии со Спецификацией (Приложение № 2 к настоящему Контракту) и составляет _______________(__________) рублей ________ копеек, в том числе НДС ___________ (_________) рублей ______ копеек (Если НДС не облагается, указывать:</w:t>
      </w:r>
      <w:proofErr w:type="gramEnd"/>
      <w:r>
        <w:rPr>
          <w:sz w:val="24"/>
          <w:szCs w:val="24"/>
        </w:rPr>
        <w:t xml:space="preserve"> </w:t>
      </w:r>
      <w:proofErr w:type="gramStart"/>
      <w:r>
        <w:rPr>
          <w:sz w:val="24"/>
          <w:szCs w:val="24"/>
        </w:rPr>
        <w:t xml:space="preserve">«НДС не облагается»). </w:t>
      </w:r>
      <w:proofErr w:type="gramEnd"/>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 xml:space="preserve">2.2. </w:t>
      </w:r>
      <w:proofErr w:type="gramStart"/>
      <w:r>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color w:val="000000"/>
          <w:sz w:val="24"/>
          <w:szCs w:val="24"/>
        </w:rPr>
        <w:t xml:space="preserve"> в бюджеты бюджетной системы Российской Федерации Заказчиком.</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669"/>
        <w:jc w:val="both"/>
        <w:rPr>
          <w:sz w:val="24"/>
          <w:szCs w:val="24"/>
        </w:rPr>
      </w:pPr>
      <w:r>
        <w:rPr>
          <w:sz w:val="24"/>
          <w:szCs w:val="24"/>
        </w:rPr>
        <w:t>2.3. 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292A63" w:rsidRDefault="00292A63">
      <w:pPr>
        <w:widowControl w:val="0"/>
        <w:ind w:firstLine="567"/>
        <w:jc w:val="both"/>
        <w:rPr>
          <w:sz w:val="24"/>
          <w:szCs w:val="24"/>
        </w:rPr>
      </w:pPr>
      <w:r>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292A63" w:rsidRDefault="00292A63">
      <w:pPr>
        <w:widowControl w:val="0"/>
        <w:ind w:firstLine="567"/>
        <w:jc w:val="both"/>
        <w:rPr>
          <w:sz w:val="24"/>
          <w:szCs w:val="24"/>
        </w:rPr>
      </w:pPr>
      <w:r>
        <w:rPr>
          <w:sz w:val="24"/>
          <w:szCs w:val="24"/>
        </w:rPr>
        <w:lastRenderedPageBreak/>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Pr>
          <w:sz w:val="24"/>
          <w:szCs w:val="24"/>
        </w:rPr>
        <w:t>дств в р</w:t>
      </w:r>
      <w:proofErr w:type="gramEnd"/>
      <w:r>
        <w:rPr>
          <w:sz w:val="24"/>
          <w:szCs w:val="24"/>
        </w:rPr>
        <w:t>оссийских рублях на расчетный счет Исполнителя, указанный в настоящем Контракте.</w:t>
      </w:r>
    </w:p>
    <w:p w:rsidR="00292A63" w:rsidRDefault="00292A63">
      <w:pPr>
        <w:widowControl w:val="0"/>
        <w:autoSpaceDE w:val="0"/>
        <w:autoSpaceDN w:val="0"/>
        <w:adjustRightInd w:val="0"/>
        <w:ind w:firstLine="567"/>
        <w:jc w:val="both"/>
        <w:rPr>
          <w:snapToGrid/>
          <w:sz w:val="24"/>
          <w:szCs w:val="24"/>
        </w:rPr>
      </w:pPr>
      <w:r>
        <w:rPr>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Расчеты между Заказчиком и Исполнителем за оказанные услуги производятся не позднее 7 рабочих дней </w:t>
      </w:r>
      <w:proofErr w:type="gramStart"/>
      <w:r>
        <w:rPr>
          <w:sz w:val="24"/>
          <w:szCs w:val="24"/>
        </w:rPr>
        <w:t>с даты подписания</w:t>
      </w:r>
      <w:proofErr w:type="gramEnd"/>
      <w:r>
        <w:rPr>
          <w:sz w:val="24"/>
          <w:szCs w:val="24"/>
        </w:rPr>
        <w:t xml:space="preserve"> Заказчиком документов о приемке. Датой оплаты считается дата списания денежных средств со счета Заказчика.</w:t>
      </w:r>
    </w:p>
    <w:p w:rsidR="00292A63" w:rsidRDefault="00292A63">
      <w:pPr>
        <w:widowControl w:val="0"/>
        <w:ind w:firstLine="567"/>
        <w:jc w:val="both"/>
        <w:rPr>
          <w:sz w:val="24"/>
          <w:szCs w:val="24"/>
        </w:rPr>
      </w:pPr>
      <w:r>
        <w:rPr>
          <w:sz w:val="24"/>
          <w:szCs w:val="24"/>
        </w:rPr>
        <w:t xml:space="preserve"> При этом Заказчик вправе осуществить оплату оказанных услуг с учетом положений, установленных пунктом 5.7 настоящего Контракта.</w:t>
      </w:r>
    </w:p>
    <w:p w:rsidR="00292A63" w:rsidRDefault="00292A63">
      <w:pPr>
        <w:widowControl w:val="0"/>
        <w:autoSpaceDE w:val="0"/>
        <w:autoSpaceDN w:val="0"/>
        <w:adjustRightInd w:val="0"/>
        <w:ind w:firstLine="567"/>
        <w:jc w:val="both"/>
        <w:rPr>
          <w:sz w:val="24"/>
          <w:szCs w:val="24"/>
        </w:rPr>
      </w:pPr>
      <w:r>
        <w:rPr>
          <w:sz w:val="24"/>
          <w:szCs w:val="24"/>
        </w:rPr>
        <w:t xml:space="preserve">2.6. Расчетный период по настоящему Контракту – 1 (один) месяц. Месяц считается равным </w:t>
      </w:r>
      <w:proofErr w:type="gramStart"/>
      <w:r>
        <w:rPr>
          <w:sz w:val="24"/>
          <w:szCs w:val="24"/>
        </w:rPr>
        <w:t>календарному</w:t>
      </w:r>
      <w:proofErr w:type="gramEnd"/>
      <w:r>
        <w:rPr>
          <w:sz w:val="24"/>
          <w:szCs w:val="24"/>
        </w:rPr>
        <w:t>.</w:t>
      </w:r>
    </w:p>
    <w:p w:rsidR="00292A63" w:rsidRPr="00E15192" w:rsidRDefault="00292A63">
      <w:pPr>
        <w:widowControl w:val="0"/>
        <w:autoSpaceDE w:val="0"/>
        <w:autoSpaceDN w:val="0"/>
        <w:adjustRightInd w:val="0"/>
        <w:ind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в месяц и фактического количества дней оказания услуг в расчетном периоде.</w:t>
      </w:r>
    </w:p>
    <w:p w:rsidR="00292A63" w:rsidRDefault="00292A63">
      <w:pPr>
        <w:widowControl w:val="0"/>
        <w:autoSpaceDE w:val="0"/>
        <w:autoSpaceDN w:val="0"/>
        <w:adjustRightInd w:val="0"/>
        <w:ind w:firstLine="567"/>
        <w:jc w:val="both"/>
        <w:rPr>
          <w:sz w:val="24"/>
          <w:szCs w:val="24"/>
        </w:rPr>
      </w:pPr>
      <w:r>
        <w:rPr>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92A63" w:rsidRDefault="00292A63">
      <w:pPr>
        <w:tabs>
          <w:tab w:val="left" w:pos="360"/>
          <w:tab w:val="left" w:pos="7088"/>
        </w:tabs>
        <w:suppressAutoHyphens/>
        <w:jc w:val="center"/>
        <w:rPr>
          <w:b/>
          <w:sz w:val="24"/>
          <w:szCs w:val="24"/>
        </w:rPr>
      </w:pPr>
    </w:p>
    <w:p w:rsidR="00292A63" w:rsidRDefault="00292A63">
      <w:pPr>
        <w:tabs>
          <w:tab w:val="left" w:pos="360"/>
          <w:tab w:val="left" w:pos="7088"/>
        </w:tabs>
        <w:suppressAutoHyphens/>
        <w:jc w:val="center"/>
        <w:rPr>
          <w:b/>
          <w:sz w:val="24"/>
          <w:szCs w:val="24"/>
        </w:rPr>
      </w:pPr>
      <w:r>
        <w:rPr>
          <w:b/>
          <w:sz w:val="24"/>
          <w:szCs w:val="24"/>
        </w:rPr>
        <w:t xml:space="preserve">3. Порядок оказания услуг, сдачи и приемки услуг, </w:t>
      </w:r>
    </w:p>
    <w:p w:rsidR="00292A63" w:rsidRDefault="00292A63">
      <w:pPr>
        <w:tabs>
          <w:tab w:val="left" w:pos="360"/>
          <w:tab w:val="left" w:pos="7088"/>
        </w:tabs>
        <w:suppressAutoHyphens/>
        <w:jc w:val="center"/>
        <w:rPr>
          <w:b/>
          <w:sz w:val="24"/>
          <w:szCs w:val="24"/>
        </w:rPr>
      </w:pPr>
      <w:r>
        <w:rPr>
          <w:b/>
          <w:sz w:val="24"/>
          <w:szCs w:val="24"/>
        </w:rPr>
        <w:t>оформления результатов оказания услуг</w:t>
      </w:r>
    </w:p>
    <w:p w:rsidR="00292A63" w:rsidRDefault="00292A63">
      <w:pPr>
        <w:widowControl w:val="0"/>
        <w:tabs>
          <w:tab w:val="left" w:pos="709"/>
        </w:tabs>
        <w:autoSpaceDE w:val="0"/>
        <w:autoSpaceDN w:val="0"/>
        <w:adjustRightInd w:val="0"/>
        <w:ind w:firstLine="567"/>
        <w:jc w:val="both"/>
        <w:rPr>
          <w:sz w:val="24"/>
          <w:szCs w:val="24"/>
        </w:rPr>
      </w:pPr>
      <w:r>
        <w:rPr>
          <w:snapToGrid/>
          <w:color w:val="000000"/>
          <w:sz w:val="24"/>
          <w:szCs w:val="24"/>
        </w:rPr>
        <w:t xml:space="preserve">3.1. </w:t>
      </w:r>
      <w:r>
        <w:rPr>
          <w:sz w:val="24"/>
          <w:szCs w:val="24"/>
        </w:rPr>
        <w:t>Исполнитель</w:t>
      </w:r>
      <w:r>
        <w:rPr>
          <w:bCs/>
          <w:sz w:val="24"/>
          <w:szCs w:val="24"/>
        </w:rPr>
        <w:t xml:space="preserve"> оказывает услуги в объёме и соответствующего качества в соответствии с требованиями </w:t>
      </w:r>
      <w:r>
        <w:rPr>
          <w:sz w:val="24"/>
          <w:szCs w:val="24"/>
        </w:rPr>
        <w:t xml:space="preserve">Технического задания (Приложение № 1 к настоящему Контракту) в срок, указанный в пункте 1.2 настоящего Контракта. </w:t>
      </w:r>
    </w:p>
    <w:p w:rsidR="00292A63" w:rsidRDefault="00292A63">
      <w:pPr>
        <w:widowControl w:val="0"/>
        <w:tabs>
          <w:tab w:val="left" w:pos="709"/>
        </w:tabs>
        <w:autoSpaceDE w:val="0"/>
        <w:autoSpaceDN w:val="0"/>
        <w:adjustRightInd w:val="0"/>
        <w:ind w:firstLine="567"/>
        <w:jc w:val="both"/>
        <w:rPr>
          <w:sz w:val="24"/>
          <w:szCs w:val="24"/>
        </w:rPr>
      </w:pPr>
      <w:r>
        <w:rPr>
          <w:sz w:val="24"/>
          <w:szCs w:val="24"/>
        </w:rPr>
        <w:t>3.2.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292A63" w:rsidRDefault="00292A63">
      <w:pPr>
        <w:ind w:firstLine="540"/>
        <w:jc w:val="both"/>
        <w:rPr>
          <w:color w:val="000000"/>
          <w:sz w:val="24"/>
          <w:szCs w:val="24"/>
        </w:rPr>
      </w:pPr>
      <w:r>
        <w:rPr>
          <w:color w:val="000000"/>
          <w:sz w:val="24"/>
          <w:szCs w:val="24"/>
        </w:rPr>
        <w:t>3.3. Сдача и приемка услуг, определенных</w:t>
      </w:r>
      <w:r>
        <w:rPr>
          <w:sz w:val="24"/>
          <w:szCs w:val="24"/>
        </w:rPr>
        <w:t xml:space="preserve"> </w:t>
      </w:r>
      <w:r>
        <w:rPr>
          <w:color w:val="000000"/>
          <w:sz w:val="24"/>
          <w:szCs w:val="24"/>
        </w:rPr>
        <w:t xml:space="preserve">Техническим заданием (Приложение № 1 к настоящему Контракту), осуществляется в соответствии с </w:t>
      </w:r>
      <w:r>
        <w:rPr>
          <w:sz w:val="24"/>
          <w:szCs w:val="24"/>
        </w:rPr>
        <w:t>законодательством Российской Федерации и требованиями настоящего Контракта.</w:t>
      </w:r>
    </w:p>
    <w:p w:rsidR="00292A63" w:rsidRDefault="00292A63">
      <w:pPr>
        <w:suppressAutoHyphens/>
        <w:ind w:firstLine="567"/>
        <w:jc w:val="both"/>
        <w:rPr>
          <w:sz w:val="24"/>
          <w:szCs w:val="24"/>
        </w:rPr>
      </w:pPr>
      <w:r>
        <w:rPr>
          <w:sz w:val="24"/>
          <w:szCs w:val="24"/>
        </w:rPr>
        <w:t xml:space="preserve">3.4. </w:t>
      </w:r>
      <w:proofErr w:type="gramStart"/>
      <w:r>
        <w:rPr>
          <w:sz w:val="24"/>
          <w:szCs w:val="24"/>
        </w:rPr>
        <w:t>Ежемесячно, по факту оказания услуг, не позднее 10 (десяти) рабочих дней месяца, следующего за расчетным, Исполнитель составляет, подписывает и передает Заказчику документы о приемке:</w:t>
      </w:r>
      <w:proofErr w:type="gramEnd"/>
    </w:p>
    <w:p w:rsidR="00292A63" w:rsidRDefault="00292A63">
      <w:pPr>
        <w:tabs>
          <w:tab w:val="left" w:pos="960"/>
        </w:tabs>
        <w:ind w:firstLine="567"/>
        <w:jc w:val="both"/>
        <w:rPr>
          <w:sz w:val="24"/>
          <w:szCs w:val="24"/>
        </w:rPr>
      </w:pPr>
      <w:proofErr w:type="gramStart"/>
      <w:r w:rsidRPr="00BE50B3">
        <w:rPr>
          <w:sz w:val="24"/>
          <w:szCs w:val="24"/>
        </w:rPr>
        <w:t>Акт приемки товаров, работ, услуг (далее – Акт приемки), подписанный уполномоченным лицом Исполнителя, в 2 (двух) экземплярах</w:t>
      </w:r>
      <w:r w:rsidRPr="00BE50B3">
        <w:rPr>
          <w:bCs/>
          <w:sz w:val="24"/>
          <w:szCs w:val="24"/>
        </w:rPr>
        <w:t xml:space="preserve"> по одному </w:t>
      </w:r>
      <w:r w:rsidRPr="00BE50B3">
        <w:rPr>
          <w:sz w:val="24"/>
          <w:szCs w:val="24"/>
        </w:rPr>
        <w:t>экземпляру Исполнителю и Заказчику, счет (счет-фактура - при наличии).</w:t>
      </w:r>
      <w:proofErr w:type="gramEnd"/>
    </w:p>
    <w:p w:rsidR="00292A63" w:rsidRDefault="00292A63">
      <w:pPr>
        <w:tabs>
          <w:tab w:val="left" w:pos="960"/>
        </w:tabs>
        <w:ind w:firstLine="567"/>
        <w:jc w:val="both"/>
        <w:rPr>
          <w:sz w:val="24"/>
          <w:szCs w:val="24"/>
        </w:rPr>
      </w:pPr>
      <w:r>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292A63" w:rsidRDefault="00292A63">
      <w:pPr>
        <w:tabs>
          <w:tab w:val="left" w:pos="960"/>
        </w:tabs>
        <w:ind w:firstLine="567"/>
        <w:jc w:val="both"/>
        <w:rPr>
          <w:sz w:val="24"/>
          <w:szCs w:val="24"/>
        </w:rPr>
      </w:pPr>
      <w:r>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292A63" w:rsidRDefault="00292A63">
      <w:pPr>
        <w:shd w:val="clear" w:color="auto" w:fill="FFFFFF"/>
        <w:ind w:firstLine="567"/>
        <w:jc w:val="both"/>
        <w:rPr>
          <w:sz w:val="24"/>
          <w:szCs w:val="24"/>
        </w:rPr>
      </w:pPr>
      <w:r>
        <w:rPr>
          <w:sz w:val="24"/>
          <w:szCs w:val="24"/>
        </w:rPr>
        <w:t xml:space="preserve">3.6.1. При наличии замечаний к оформлению документов, указанных в пункте 3.4 настоящего Контракта, Заказчик вправе в течение 20 (двадцати) рабочих дней </w:t>
      </w:r>
      <w:proofErr w:type="gramStart"/>
      <w:r>
        <w:rPr>
          <w:sz w:val="24"/>
          <w:szCs w:val="24"/>
        </w:rPr>
        <w:t>с даты получения</w:t>
      </w:r>
      <w:proofErr w:type="gramEnd"/>
      <w:r>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292A63" w:rsidRDefault="00292A63">
      <w:pPr>
        <w:tabs>
          <w:tab w:val="left" w:pos="960"/>
        </w:tabs>
        <w:ind w:firstLine="567"/>
        <w:jc w:val="both"/>
        <w:rPr>
          <w:sz w:val="24"/>
          <w:szCs w:val="24"/>
        </w:rPr>
      </w:pPr>
      <w:r>
        <w:rPr>
          <w:sz w:val="24"/>
          <w:szCs w:val="24"/>
        </w:rPr>
        <w:t>3.7. Приемка оказанных услуг Заказчиком включает в себя:</w:t>
      </w:r>
    </w:p>
    <w:p w:rsidR="00292A63" w:rsidRDefault="00292A63">
      <w:pPr>
        <w:tabs>
          <w:tab w:val="left" w:pos="960"/>
        </w:tabs>
        <w:ind w:firstLine="567"/>
        <w:jc w:val="both"/>
        <w:rPr>
          <w:sz w:val="24"/>
          <w:szCs w:val="24"/>
        </w:rPr>
      </w:pPr>
      <w:r>
        <w:rPr>
          <w:sz w:val="24"/>
          <w:szCs w:val="24"/>
        </w:rPr>
        <w:t>контроль наличия документов, указанных в пункте 3.4 настоящего Контракта;</w:t>
      </w:r>
    </w:p>
    <w:p w:rsidR="00292A63" w:rsidRDefault="00292A63">
      <w:pPr>
        <w:tabs>
          <w:tab w:val="left" w:pos="960"/>
        </w:tabs>
        <w:ind w:firstLine="567"/>
        <w:jc w:val="both"/>
        <w:rPr>
          <w:sz w:val="24"/>
          <w:szCs w:val="24"/>
        </w:rPr>
      </w:pPr>
      <w:r>
        <w:rPr>
          <w:sz w:val="24"/>
          <w:szCs w:val="24"/>
        </w:rPr>
        <w:t xml:space="preserve">проверку оказанных услуг на соответствие условиям настоящего Контракта и Техническому заданию (Приложение № </w:t>
      </w:r>
      <w:r w:rsidRPr="00E15192">
        <w:rPr>
          <w:sz w:val="24"/>
          <w:szCs w:val="24"/>
        </w:rPr>
        <w:t>1</w:t>
      </w:r>
      <w:r>
        <w:rPr>
          <w:sz w:val="24"/>
          <w:szCs w:val="24"/>
        </w:rPr>
        <w:t xml:space="preserve"> к настоящему Контракту).</w:t>
      </w:r>
    </w:p>
    <w:p w:rsidR="00292A63" w:rsidRDefault="00292A63">
      <w:pPr>
        <w:tabs>
          <w:tab w:val="left" w:pos="960"/>
        </w:tabs>
        <w:ind w:firstLine="567"/>
        <w:jc w:val="both"/>
        <w:rPr>
          <w:sz w:val="24"/>
          <w:szCs w:val="24"/>
        </w:rPr>
      </w:pPr>
      <w:r>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292A63" w:rsidRDefault="00292A63">
      <w:pPr>
        <w:tabs>
          <w:tab w:val="left" w:pos="960"/>
        </w:tabs>
        <w:ind w:firstLine="567"/>
        <w:jc w:val="both"/>
        <w:rPr>
          <w:sz w:val="24"/>
          <w:szCs w:val="24"/>
        </w:rPr>
      </w:pPr>
      <w:r>
        <w:rPr>
          <w:sz w:val="24"/>
          <w:szCs w:val="24"/>
        </w:rPr>
        <w:t xml:space="preserve">3.9. Заказчик в срок </w:t>
      </w:r>
      <w:r>
        <w:rPr>
          <w:b/>
          <w:sz w:val="24"/>
          <w:szCs w:val="24"/>
        </w:rPr>
        <w:t>не позднее 20 рабочих дней</w:t>
      </w:r>
      <w:r>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292A63" w:rsidRDefault="00292A63">
      <w:pPr>
        <w:tabs>
          <w:tab w:val="left" w:pos="960"/>
        </w:tabs>
        <w:ind w:firstLine="567"/>
        <w:jc w:val="both"/>
        <w:rPr>
          <w:sz w:val="24"/>
          <w:szCs w:val="24"/>
        </w:rPr>
      </w:pPr>
      <w:r>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292A63" w:rsidRPr="00754BB1" w:rsidRDefault="00292A63">
      <w:pPr>
        <w:tabs>
          <w:tab w:val="left" w:pos="960"/>
        </w:tabs>
        <w:ind w:firstLine="567"/>
        <w:jc w:val="both"/>
        <w:rPr>
          <w:sz w:val="24"/>
          <w:szCs w:val="24"/>
        </w:rPr>
      </w:pPr>
      <w:r>
        <w:rPr>
          <w:sz w:val="24"/>
          <w:szCs w:val="24"/>
        </w:rPr>
        <w:t xml:space="preserve">3.11. Подписанный Сторонами Акт </w:t>
      </w:r>
      <w:r w:rsidRPr="00754BB1">
        <w:rPr>
          <w:sz w:val="24"/>
          <w:szCs w:val="24"/>
        </w:rPr>
        <w:t>приемки подтверждает факт приемки Заказчиком оказанных услуг и является основанием для взаиморасчетов Сторон.</w:t>
      </w:r>
    </w:p>
    <w:p w:rsidR="00292A63" w:rsidRPr="00754BB1" w:rsidRDefault="00292A63">
      <w:pPr>
        <w:tabs>
          <w:tab w:val="left" w:pos="960"/>
        </w:tabs>
        <w:ind w:firstLine="567"/>
        <w:jc w:val="both"/>
        <w:rPr>
          <w:sz w:val="24"/>
          <w:szCs w:val="24"/>
        </w:rPr>
      </w:pPr>
      <w:r w:rsidRPr="00754BB1">
        <w:rPr>
          <w:sz w:val="24"/>
          <w:szCs w:val="24"/>
        </w:rPr>
        <w:t>3.12. Датой подписания Акта приемки считается дата его подписания Заказчиком.</w:t>
      </w:r>
    </w:p>
    <w:p w:rsidR="00292A63" w:rsidRPr="00754BB1" w:rsidRDefault="00292A63">
      <w:pPr>
        <w:tabs>
          <w:tab w:val="left" w:pos="960"/>
        </w:tabs>
        <w:ind w:firstLine="567"/>
        <w:jc w:val="both"/>
        <w:rPr>
          <w:sz w:val="24"/>
          <w:szCs w:val="24"/>
        </w:rPr>
      </w:pPr>
      <w:r w:rsidRPr="00754BB1">
        <w:rPr>
          <w:color w:val="000000"/>
          <w:spacing w:val="-4"/>
          <w:sz w:val="24"/>
          <w:szCs w:val="24"/>
        </w:rPr>
        <w:t>3.13. </w:t>
      </w:r>
      <w:r w:rsidRPr="00754BB1">
        <w:rPr>
          <w:sz w:val="24"/>
          <w:szCs w:val="24"/>
        </w:rPr>
        <w:t>Представители Сторон по поддержанию взаимодействия в ходе исполнения настоящего Контракта:</w:t>
      </w:r>
    </w:p>
    <w:p w:rsidR="00292A63" w:rsidRPr="00754BB1" w:rsidRDefault="00292A63">
      <w:pPr>
        <w:rPr>
          <w:sz w:val="24"/>
          <w:szCs w:val="24"/>
        </w:rPr>
      </w:pPr>
      <w:r w:rsidRPr="00754BB1">
        <w:rPr>
          <w:sz w:val="24"/>
          <w:szCs w:val="24"/>
        </w:rPr>
        <w:t xml:space="preserve">От Заказчика: </w:t>
      </w:r>
    </w:p>
    <w:p w:rsidR="00292A63" w:rsidRPr="00754BB1" w:rsidRDefault="00292A63">
      <w:pPr>
        <w:jc w:val="both"/>
        <w:rPr>
          <w:sz w:val="24"/>
          <w:szCs w:val="24"/>
        </w:rPr>
      </w:pPr>
      <w:proofErr w:type="spellStart"/>
      <w:r w:rsidRPr="00754BB1">
        <w:rPr>
          <w:rFonts w:eastAsia="Calibri"/>
          <w:sz w:val="24"/>
          <w:szCs w:val="24"/>
        </w:rPr>
        <w:t>Ромашин</w:t>
      </w:r>
      <w:proofErr w:type="spellEnd"/>
      <w:r w:rsidRPr="00754BB1">
        <w:rPr>
          <w:rFonts w:eastAsia="Calibri"/>
          <w:sz w:val="24"/>
          <w:szCs w:val="24"/>
        </w:rPr>
        <w:t xml:space="preserve"> Виталий Олегович, тел. (8142) 44-53-71, доб. </w:t>
      </w:r>
      <w:r w:rsidRPr="00754BB1">
        <w:rPr>
          <w:sz w:val="24"/>
          <w:szCs w:val="24"/>
        </w:rPr>
        <w:t xml:space="preserve">1195, </w:t>
      </w:r>
      <w:hyperlink r:id="rId7" w:history="1">
        <w:r w:rsidRPr="00754BB1">
          <w:rPr>
            <w:sz w:val="24"/>
            <w:szCs w:val="24"/>
          </w:rPr>
          <w:t>v.romashin.r1000@tax.gov.ru</w:t>
        </w:r>
      </w:hyperlink>
      <w:r w:rsidRPr="00754BB1">
        <w:rPr>
          <w:sz w:val="24"/>
          <w:szCs w:val="24"/>
        </w:rPr>
        <w:t xml:space="preserve">; </w:t>
      </w:r>
    </w:p>
    <w:p w:rsidR="00292A63" w:rsidRPr="00754BB1" w:rsidRDefault="00292A63">
      <w:pPr>
        <w:rPr>
          <w:sz w:val="24"/>
          <w:szCs w:val="24"/>
        </w:rPr>
      </w:pPr>
      <w:r w:rsidRPr="00754BB1">
        <w:rPr>
          <w:sz w:val="24"/>
          <w:szCs w:val="24"/>
        </w:rPr>
        <w:t xml:space="preserve">От Исполнителя: </w:t>
      </w:r>
    </w:p>
    <w:p w:rsidR="00292A63" w:rsidRPr="00754BB1" w:rsidRDefault="00292A63">
      <w:pPr>
        <w:rPr>
          <w:sz w:val="24"/>
          <w:szCs w:val="24"/>
        </w:rPr>
      </w:pPr>
      <w:r w:rsidRPr="00754BB1">
        <w:rPr>
          <w:sz w:val="24"/>
          <w:szCs w:val="24"/>
        </w:rPr>
        <w:t>_________________, тел. _________________; адрес электронной почты _______________.</w:t>
      </w:r>
    </w:p>
    <w:p w:rsidR="00292A63" w:rsidRDefault="00292A63">
      <w:pPr>
        <w:ind w:firstLine="567"/>
        <w:rPr>
          <w:sz w:val="24"/>
          <w:szCs w:val="24"/>
        </w:rPr>
      </w:pPr>
      <w:r>
        <w:rPr>
          <w:sz w:val="24"/>
          <w:szCs w:val="24"/>
        </w:rPr>
        <w:tab/>
      </w:r>
    </w:p>
    <w:p w:rsidR="00292A63" w:rsidRDefault="00292A63"/>
    <w:p w:rsidR="00292A63" w:rsidRDefault="00292A63">
      <w:pPr>
        <w:tabs>
          <w:tab w:val="left" w:pos="360"/>
          <w:tab w:val="left" w:pos="7088"/>
        </w:tabs>
        <w:suppressAutoHyphens/>
        <w:jc w:val="center"/>
        <w:rPr>
          <w:b/>
          <w:sz w:val="24"/>
          <w:szCs w:val="24"/>
        </w:rPr>
      </w:pPr>
      <w:r>
        <w:rPr>
          <w:b/>
          <w:sz w:val="24"/>
          <w:szCs w:val="24"/>
        </w:rPr>
        <w:t>4. Права и обязанности Сторон</w:t>
      </w:r>
    </w:p>
    <w:p w:rsidR="00292A63" w:rsidRDefault="00292A63">
      <w:pPr>
        <w:ind w:firstLine="567"/>
        <w:jc w:val="both"/>
        <w:rPr>
          <w:b/>
          <w:sz w:val="24"/>
          <w:szCs w:val="24"/>
        </w:rPr>
      </w:pPr>
      <w:r>
        <w:rPr>
          <w:b/>
          <w:sz w:val="24"/>
          <w:szCs w:val="24"/>
        </w:rPr>
        <w:t>4.1.  Исполнитель обязан:</w:t>
      </w:r>
    </w:p>
    <w:p w:rsidR="00292A63" w:rsidRDefault="00292A63">
      <w:pPr>
        <w:suppressAutoHyphens/>
        <w:ind w:firstLine="567"/>
        <w:jc w:val="both"/>
        <w:rPr>
          <w:sz w:val="24"/>
          <w:szCs w:val="24"/>
        </w:rPr>
      </w:pPr>
      <w:r>
        <w:rPr>
          <w:sz w:val="24"/>
          <w:szCs w:val="24"/>
        </w:rPr>
        <w:t>4.1.1. Своевременно и надлежащим образом</w:t>
      </w:r>
      <w:r>
        <w:rPr>
          <w:bCs/>
          <w:sz w:val="24"/>
          <w:szCs w:val="24"/>
        </w:rPr>
        <w:t xml:space="preserve"> оказать услуги в полном объеме и соответствующего качества в соответствии с </w:t>
      </w:r>
      <w:r>
        <w:rPr>
          <w:sz w:val="24"/>
          <w:szCs w:val="24"/>
        </w:rPr>
        <w:t>Техническим заданием (Приложение № 1 к настоящему Контракту).</w:t>
      </w:r>
    </w:p>
    <w:p w:rsidR="00292A63" w:rsidRDefault="00292A63">
      <w:pPr>
        <w:suppressAutoHyphens/>
        <w:ind w:firstLine="567"/>
        <w:jc w:val="both"/>
        <w:rPr>
          <w:sz w:val="24"/>
          <w:szCs w:val="24"/>
        </w:rPr>
      </w:pPr>
      <w:r>
        <w:rPr>
          <w:sz w:val="24"/>
          <w:szCs w:val="24"/>
        </w:rPr>
        <w:t>4.1.2. Подготовить и передать Заказчику документы в соответствии с условиями настоящего Контракта.</w:t>
      </w:r>
    </w:p>
    <w:p w:rsidR="00292A63" w:rsidRDefault="00292A63">
      <w:pPr>
        <w:suppressAutoHyphens/>
        <w:ind w:firstLine="567"/>
        <w:jc w:val="both"/>
        <w:rPr>
          <w:sz w:val="24"/>
          <w:szCs w:val="24"/>
        </w:rPr>
      </w:pPr>
      <w:r>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92A63" w:rsidRDefault="00292A63">
      <w:pPr>
        <w:suppressAutoHyphens/>
        <w:ind w:firstLine="567"/>
        <w:jc w:val="both"/>
        <w:rPr>
          <w:sz w:val="24"/>
          <w:szCs w:val="24"/>
        </w:rPr>
      </w:pPr>
      <w:r>
        <w:rPr>
          <w:sz w:val="24"/>
          <w:szCs w:val="24"/>
        </w:rPr>
        <w:t>4.1.4.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92A63" w:rsidRDefault="00292A63">
      <w:pPr>
        <w:suppressAutoHyphens/>
        <w:ind w:firstLine="567"/>
        <w:jc w:val="both"/>
        <w:rPr>
          <w:sz w:val="24"/>
          <w:szCs w:val="24"/>
        </w:rPr>
      </w:pPr>
      <w:r>
        <w:rPr>
          <w:sz w:val="24"/>
          <w:szCs w:val="24"/>
        </w:rPr>
        <w:t>4.1.5. На момент заключения настоящего Контракта соответствовать требованиям, установленным частью 1 статьи 31 Закона № 44-ФЗ.</w:t>
      </w:r>
    </w:p>
    <w:p w:rsidR="00292A63" w:rsidRDefault="00292A63">
      <w:pPr>
        <w:widowControl w:val="0"/>
        <w:ind w:firstLine="567"/>
        <w:jc w:val="both"/>
        <w:rPr>
          <w:b/>
          <w:sz w:val="24"/>
          <w:szCs w:val="24"/>
        </w:rPr>
      </w:pPr>
      <w:r>
        <w:rPr>
          <w:b/>
          <w:sz w:val="24"/>
          <w:szCs w:val="24"/>
        </w:rPr>
        <w:t>4.2. Исполнитель вправе:</w:t>
      </w:r>
    </w:p>
    <w:p w:rsidR="00292A63" w:rsidRDefault="00292A63">
      <w:pPr>
        <w:suppressAutoHyphens/>
        <w:ind w:firstLine="567"/>
        <w:jc w:val="both"/>
        <w:rPr>
          <w:sz w:val="24"/>
          <w:szCs w:val="24"/>
        </w:rPr>
      </w:pPr>
      <w:r>
        <w:rPr>
          <w:sz w:val="24"/>
          <w:szCs w:val="24"/>
        </w:rPr>
        <w:t>4.2.1. Требовать своевременной оплаты за оказанные услуги в соответствии с условиями настоящего Контракта.</w:t>
      </w:r>
    </w:p>
    <w:p w:rsidR="00292A63" w:rsidRDefault="00292A63">
      <w:pPr>
        <w:ind w:firstLine="567"/>
        <w:jc w:val="both"/>
        <w:rPr>
          <w:b/>
          <w:sz w:val="24"/>
          <w:szCs w:val="24"/>
        </w:rPr>
      </w:pPr>
      <w:r>
        <w:rPr>
          <w:b/>
          <w:sz w:val="24"/>
          <w:szCs w:val="24"/>
        </w:rPr>
        <w:t>4.3. Заказчик обязан:</w:t>
      </w:r>
    </w:p>
    <w:p w:rsidR="00292A63" w:rsidRDefault="00292A63">
      <w:pPr>
        <w:suppressAutoHyphens/>
        <w:ind w:firstLine="567"/>
        <w:jc w:val="both"/>
        <w:rPr>
          <w:sz w:val="24"/>
          <w:szCs w:val="24"/>
        </w:rPr>
      </w:pPr>
      <w:r>
        <w:rPr>
          <w:sz w:val="24"/>
          <w:szCs w:val="24"/>
        </w:rPr>
        <w:t>4.3.1. Осуществить приемку оказанных услуг в соответствии с законодательством Российской Федерации и условиями настоящего Контракта.</w:t>
      </w:r>
    </w:p>
    <w:p w:rsidR="00292A63" w:rsidRDefault="00292A63">
      <w:pPr>
        <w:suppressAutoHyphens/>
        <w:ind w:firstLine="567"/>
        <w:jc w:val="both"/>
        <w:rPr>
          <w:sz w:val="24"/>
          <w:szCs w:val="24"/>
        </w:rPr>
      </w:pPr>
      <w:r>
        <w:rPr>
          <w:sz w:val="24"/>
          <w:szCs w:val="24"/>
        </w:rPr>
        <w:t>4.3.2. Осуществить оплату оказанных услуг в соответствии с условиями настоящего Контракта.</w:t>
      </w:r>
    </w:p>
    <w:p w:rsidR="00292A63" w:rsidRDefault="00292A63">
      <w:pPr>
        <w:suppressAutoHyphens/>
        <w:ind w:firstLine="567"/>
        <w:jc w:val="both"/>
        <w:rPr>
          <w:b/>
          <w:color w:val="000000"/>
          <w:sz w:val="24"/>
          <w:szCs w:val="24"/>
        </w:rPr>
      </w:pPr>
      <w:r>
        <w:rPr>
          <w:b/>
          <w:sz w:val="24"/>
          <w:szCs w:val="24"/>
        </w:rPr>
        <w:t xml:space="preserve">4.4. </w:t>
      </w:r>
      <w:r>
        <w:rPr>
          <w:b/>
          <w:color w:val="000000"/>
          <w:sz w:val="24"/>
          <w:szCs w:val="24"/>
        </w:rPr>
        <w:t> Заказчик вправе:</w:t>
      </w:r>
    </w:p>
    <w:p w:rsidR="00292A63" w:rsidRDefault="00292A63">
      <w:pPr>
        <w:suppressAutoHyphens/>
        <w:ind w:firstLine="567"/>
        <w:jc w:val="both"/>
        <w:rPr>
          <w:sz w:val="24"/>
          <w:szCs w:val="24"/>
        </w:rPr>
      </w:pPr>
      <w:r>
        <w:rPr>
          <w:sz w:val="24"/>
          <w:szCs w:val="24"/>
        </w:rPr>
        <w:t>4.4.1. Проверять ход и качество выполнения Исполнителем условий настоящего Контракта.</w:t>
      </w:r>
    </w:p>
    <w:p w:rsidR="00292A63" w:rsidRDefault="00292A63">
      <w:pPr>
        <w:suppressAutoHyphens/>
        <w:ind w:firstLine="567"/>
        <w:jc w:val="both"/>
        <w:rPr>
          <w:sz w:val="24"/>
          <w:szCs w:val="24"/>
        </w:rPr>
      </w:pPr>
      <w:r>
        <w:rPr>
          <w:sz w:val="24"/>
          <w:szCs w:val="24"/>
        </w:rPr>
        <w:t>4.4.2. Проверять соответствие оказанных услуг действующим в Российской Федерации стандартам, технологическим регламентам, требованиям настоящего Контракта.</w:t>
      </w:r>
    </w:p>
    <w:p w:rsidR="00292A63" w:rsidRDefault="00292A63">
      <w:pPr>
        <w:autoSpaceDE w:val="0"/>
        <w:autoSpaceDN w:val="0"/>
        <w:adjustRightInd w:val="0"/>
        <w:ind w:firstLine="567"/>
        <w:jc w:val="both"/>
        <w:rPr>
          <w:sz w:val="24"/>
          <w:szCs w:val="24"/>
        </w:rPr>
      </w:pPr>
      <w:r>
        <w:rPr>
          <w:sz w:val="24"/>
          <w:szCs w:val="24"/>
        </w:rPr>
        <w:lastRenderedPageBreak/>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Контракта.</w:t>
      </w:r>
    </w:p>
    <w:p w:rsidR="00292A63" w:rsidRDefault="00292A63">
      <w:pPr>
        <w:suppressAutoHyphens/>
        <w:ind w:firstLine="567"/>
        <w:jc w:val="both"/>
        <w:rPr>
          <w:sz w:val="24"/>
          <w:szCs w:val="24"/>
        </w:rPr>
      </w:pPr>
      <w:r>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92A63" w:rsidRDefault="00292A63">
      <w:pPr>
        <w:suppressAutoHyphens/>
        <w:ind w:firstLine="567"/>
        <w:jc w:val="both"/>
        <w:rPr>
          <w:sz w:val="24"/>
          <w:szCs w:val="24"/>
        </w:rPr>
      </w:pPr>
      <w:r>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292A63" w:rsidRDefault="00292A63">
      <w:pPr>
        <w:autoSpaceDE w:val="0"/>
        <w:autoSpaceDN w:val="0"/>
        <w:adjustRightInd w:val="0"/>
        <w:ind w:firstLine="567"/>
        <w:jc w:val="both"/>
        <w:rPr>
          <w:sz w:val="24"/>
          <w:szCs w:val="24"/>
        </w:rPr>
      </w:pPr>
      <w:r>
        <w:rPr>
          <w:sz w:val="24"/>
          <w:szCs w:val="24"/>
        </w:rPr>
        <w:t>4.4.6. В случае оказания услуг ненадлежащего качества в установленный Заказчиком срок, потребовать по своему выбору:</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bookmarkStart w:id="3" w:name="Par4"/>
      <w:bookmarkEnd w:id="3"/>
      <w:r>
        <w:rPr>
          <w:sz w:val="24"/>
          <w:szCs w:val="24"/>
        </w:rPr>
        <w:t>4.4.7. </w:t>
      </w:r>
      <w:proofErr w:type="gramStart"/>
      <w:r>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292A63" w:rsidRDefault="00292A63">
      <w:pPr>
        <w:autoSpaceDE w:val="0"/>
        <w:autoSpaceDN w:val="0"/>
        <w:adjustRightInd w:val="0"/>
        <w:ind w:firstLine="567"/>
        <w:jc w:val="both"/>
        <w:rPr>
          <w:sz w:val="24"/>
          <w:szCs w:val="24"/>
        </w:rPr>
      </w:pPr>
      <w:r>
        <w:rPr>
          <w:sz w:val="24"/>
          <w:szCs w:val="24"/>
        </w:rPr>
        <w:t>4.4.8. В случае оказания услуг не в полном объеме по своему выбору потребовать от Исполнителя:</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оказать услуги в полном объеме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4.4.9. Если Исполнитель в срок, предусмотренный пунктом 4.4.8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292A63" w:rsidRDefault="00292A63">
      <w:pPr>
        <w:autoSpaceDE w:val="0"/>
        <w:autoSpaceDN w:val="0"/>
        <w:adjustRightInd w:val="0"/>
        <w:ind w:firstLine="567"/>
        <w:jc w:val="both"/>
        <w:rPr>
          <w:sz w:val="24"/>
          <w:szCs w:val="24"/>
        </w:rPr>
      </w:pPr>
      <w:r>
        <w:rPr>
          <w:sz w:val="24"/>
          <w:szCs w:val="24"/>
        </w:rPr>
        <w:t xml:space="preserve">4.4.10.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292A63" w:rsidRDefault="00292A63"/>
    <w:p w:rsidR="00292A63" w:rsidRDefault="00292A63">
      <w:pPr>
        <w:autoSpaceDE w:val="0"/>
        <w:autoSpaceDN w:val="0"/>
        <w:adjustRightInd w:val="0"/>
        <w:jc w:val="center"/>
        <w:rPr>
          <w:b/>
          <w:sz w:val="24"/>
          <w:szCs w:val="24"/>
        </w:rPr>
      </w:pPr>
      <w:r>
        <w:rPr>
          <w:b/>
          <w:bCs/>
          <w:sz w:val="24"/>
          <w:szCs w:val="24"/>
        </w:rPr>
        <w:t xml:space="preserve">5. Ответственность </w:t>
      </w:r>
      <w:r>
        <w:rPr>
          <w:b/>
          <w:sz w:val="24"/>
          <w:szCs w:val="24"/>
        </w:rPr>
        <w:t>Сторон</w:t>
      </w:r>
    </w:p>
    <w:p w:rsidR="00292A63" w:rsidRDefault="00292A63">
      <w:pPr>
        <w:ind w:firstLine="567"/>
        <w:jc w:val="both"/>
        <w:rPr>
          <w:snapToGrid/>
          <w:sz w:val="24"/>
          <w:szCs w:val="24"/>
        </w:rPr>
      </w:pPr>
      <w:r>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92A63" w:rsidRDefault="00292A63">
      <w:pPr>
        <w:ind w:firstLine="567"/>
        <w:jc w:val="both"/>
        <w:rPr>
          <w:snapToGrid/>
          <w:sz w:val="24"/>
          <w:szCs w:val="24"/>
        </w:rPr>
      </w:pPr>
      <w:r>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92A63" w:rsidRDefault="00292A63">
      <w:pPr>
        <w:ind w:firstLine="567"/>
        <w:jc w:val="both"/>
        <w:rPr>
          <w:snapToGrid/>
          <w:sz w:val="24"/>
          <w:szCs w:val="24"/>
        </w:rPr>
      </w:pPr>
      <w:r>
        <w:rPr>
          <w:snapToGrid/>
          <w:sz w:val="24"/>
          <w:szCs w:val="24"/>
        </w:rPr>
        <w:t xml:space="preserve">5.3. </w:t>
      </w:r>
      <w:proofErr w:type="gramStart"/>
      <w:r>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92A63" w:rsidRDefault="00292A63">
      <w:pPr>
        <w:ind w:firstLine="567"/>
        <w:jc w:val="both"/>
        <w:rPr>
          <w:snapToGrid/>
          <w:sz w:val="24"/>
          <w:szCs w:val="24"/>
        </w:rPr>
      </w:pPr>
      <w:r>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Pr>
          <w:snapToGrid/>
          <w:sz w:val="24"/>
          <w:szCs w:val="24"/>
        </w:rPr>
        <w:lastRenderedPageBreak/>
        <w:t xml:space="preserve">выражения, размер штрафа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z w:val="24"/>
          <w:szCs w:val="24"/>
        </w:rPr>
      </w:pPr>
      <w:r>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sz w:val="24"/>
          <w:szCs w:val="24"/>
        </w:rPr>
        <w:t xml:space="preserve">) и фактически </w:t>
      </w:r>
      <w:proofErr w:type="gramStart"/>
      <w:r>
        <w:rPr>
          <w:sz w:val="24"/>
          <w:szCs w:val="24"/>
        </w:rPr>
        <w:t>исполненных</w:t>
      </w:r>
      <w:proofErr w:type="gramEnd"/>
      <w:r>
        <w:rPr>
          <w:sz w:val="24"/>
          <w:szCs w:val="24"/>
        </w:rPr>
        <w:t xml:space="preserve"> Исполнителем.</w:t>
      </w:r>
    </w:p>
    <w:p w:rsidR="00292A63" w:rsidRDefault="00292A63">
      <w:pPr>
        <w:ind w:firstLine="567"/>
        <w:jc w:val="both"/>
        <w:rPr>
          <w:snapToGrid/>
          <w:sz w:val="24"/>
          <w:szCs w:val="24"/>
        </w:rPr>
      </w:pPr>
      <w:r>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t xml:space="preserve">5.7. </w:t>
      </w:r>
      <w:r>
        <w:rPr>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на основании Акта приемки. При этом исполнение обязательства Исполнителя по перечислению неустойки (</w:t>
      </w:r>
      <w:r>
        <w:rPr>
          <w:sz w:val="24"/>
          <w:szCs w:val="24"/>
        </w:rPr>
        <w:t>штрафа, пени)</w:t>
      </w:r>
      <w:r>
        <w:rPr>
          <w:color w:val="000000"/>
          <w:sz w:val="24"/>
          <w:szCs w:val="24"/>
        </w:rPr>
        <w:t xml:space="preserve"> в установленном порядке в федеральный бюджет возлагается на Заказчика</w:t>
      </w:r>
      <w:r>
        <w:rPr>
          <w:snapToGrid/>
          <w:sz w:val="24"/>
          <w:szCs w:val="24"/>
        </w:rPr>
        <w:t>.</w:t>
      </w:r>
    </w:p>
    <w:p w:rsidR="00292A63" w:rsidRDefault="00292A63">
      <w:pPr>
        <w:ind w:firstLine="567"/>
        <w:jc w:val="both"/>
        <w:rPr>
          <w:snapToGrid/>
          <w:sz w:val="24"/>
          <w:szCs w:val="24"/>
        </w:rPr>
      </w:pPr>
      <w:r>
        <w:rPr>
          <w:snapToGrid/>
          <w:sz w:val="24"/>
          <w:szCs w:val="24"/>
        </w:rPr>
        <w:t xml:space="preserve">5.8. </w:t>
      </w:r>
      <w:r>
        <w:rPr>
          <w:color w:val="000000"/>
          <w:sz w:val="24"/>
          <w:szCs w:val="24"/>
        </w:rPr>
        <w:t>В случае</w:t>
      </w:r>
      <w:proofErr w:type="gramStart"/>
      <w:r>
        <w:rPr>
          <w:color w:val="000000"/>
          <w:sz w:val="24"/>
          <w:szCs w:val="24"/>
        </w:rPr>
        <w:t>,</w:t>
      </w:r>
      <w:proofErr w:type="gramEnd"/>
      <w:r>
        <w:rPr>
          <w:color w:val="000000"/>
          <w:sz w:val="24"/>
          <w:szCs w:val="24"/>
        </w:rPr>
        <w:t xml:space="preserve">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Pr>
          <w:snapToGrid/>
          <w:sz w:val="24"/>
          <w:szCs w:val="24"/>
        </w:rPr>
        <w:t>.</w:t>
      </w:r>
    </w:p>
    <w:p w:rsidR="00292A63" w:rsidRDefault="00292A63">
      <w:pPr>
        <w:ind w:firstLine="567"/>
        <w:jc w:val="both"/>
        <w:rPr>
          <w:snapToGrid/>
          <w:sz w:val="24"/>
          <w:szCs w:val="24"/>
        </w:rPr>
      </w:pPr>
      <w:r>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92A63" w:rsidRDefault="00292A63">
      <w:pPr>
        <w:ind w:firstLine="567"/>
        <w:jc w:val="both"/>
        <w:rPr>
          <w:snapToGrid/>
          <w:sz w:val="24"/>
          <w:szCs w:val="24"/>
        </w:rPr>
      </w:pPr>
      <w:r>
        <w:rPr>
          <w:snapToGrid/>
          <w:sz w:val="24"/>
          <w:szCs w:val="24"/>
        </w:rPr>
        <w:t xml:space="preserve">5.10. </w:t>
      </w:r>
      <w:proofErr w:type="gramStart"/>
      <w:r>
        <w:rPr>
          <w:color w:val="000000"/>
          <w:sz w:val="24"/>
          <w:szCs w:val="24"/>
        </w:rPr>
        <w:t xml:space="preserve">Удержание 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 в соответствии с пунктом 5.7 настоящего Контракта не лишает права Заказчика требовать от Исполнителя уплаты неустойки </w:t>
      </w:r>
      <w:r>
        <w:rPr>
          <w:sz w:val="24"/>
          <w:szCs w:val="24"/>
        </w:rPr>
        <w:t>(штрафа, пени)</w:t>
      </w:r>
      <w:r>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подписания Акта приёмки.</w:t>
      </w:r>
      <w:proofErr w:type="gramEnd"/>
    </w:p>
    <w:p w:rsidR="00292A63" w:rsidRDefault="00292A63">
      <w:pPr>
        <w:ind w:firstLine="567"/>
        <w:jc w:val="both"/>
        <w:rPr>
          <w:snapToGrid/>
          <w:sz w:val="24"/>
          <w:szCs w:val="24"/>
        </w:rPr>
      </w:pPr>
      <w:r>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92A63" w:rsidRDefault="00292A63">
      <w:pPr>
        <w:ind w:firstLine="567"/>
        <w:jc w:val="both"/>
        <w:rPr>
          <w:snapToGrid/>
          <w:sz w:val="24"/>
          <w:szCs w:val="24"/>
        </w:rPr>
      </w:pPr>
      <w:r>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napToGrid/>
          <w:sz w:val="24"/>
          <w:szCs w:val="24"/>
        </w:rPr>
      </w:pPr>
      <w:r>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2A63" w:rsidRDefault="00292A63">
      <w:pPr>
        <w:ind w:firstLine="567"/>
        <w:jc w:val="both"/>
        <w:rPr>
          <w:snapToGrid/>
          <w:sz w:val="24"/>
          <w:szCs w:val="24"/>
        </w:rPr>
      </w:pPr>
      <w:r>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lastRenderedPageBreak/>
        <w:t>5.15.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92A63" w:rsidRDefault="00292A63">
      <w:pPr>
        <w:ind w:firstLine="567"/>
        <w:jc w:val="both"/>
        <w:rPr>
          <w:snapToGrid/>
          <w:sz w:val="24"/>
          <w:szCs w:val="24"/>
        </w:rPr>
      </w:pPr>
      <w:r>
        <w:rPr>
          <w:snapToGrid/>
          <w:sz w:val="24"/>
          <w:szCs w:val="24"/>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92A63" w:rsidRDefault="00292A63">
      <w:pPr>
        <w:ind w:firstLine="567"/>
        <w:jc w:val="both"/>
        <w:rPr>
          <w:snapToGrid/>
          <w:sz w:val="24"/>
          <w:szCs w:val="24"/>
        </w:rPr>
      </w:pPr>
      <w:r>
        <w:rPr>
          <w:snapToGrid/>
          <w:sz w:val="24"/>
          <w:szCs w:val="24"/>
        </w:rPr>
        <w:t>5.17.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92A63" w:rsidRDefault="00292A63">
      <w:pPr>
        <w:ind w:firstLine="567"/>
        <w:jc w:val="both"/>
        <w:rPr>
          <w:snapToGrid/>
          <w:sz w:val="24"/>
          <w:szCs w:val="24"/>
        </w:rPr>
      </w:pPr>
      <w:r>
        <w:rPr>
          <w:snapToGrid/>
          <w:sz w:val="24"/>
          <w:szCs w:val="24"/>
        </w:rPr>
        <w:t>5.18. Окончание срока действия настоящего Контракта не освобождает Стороны от ответственности за нарушение его условий в период его действия.</w:t>
      </w:r>
    </w:p>
    <w:p w:rsidR="00292A63" w:rsidRDefault="00292A63"/>
    <w:p w:rsidR="00292A63" w:rsidRDefault="00292A63">
      <w:pPr>
        <w:jc w:val="center"/>
        <w:rPr>
          <w:b/>
          <w:sz w:val="24"/>
          <w:szCs w:val="24"/>
        </w:rPr>
      </w:pPr>
      <w:r>
        <w:rPr>
          <w:b/>
          <w:sz w:val="24"/>
          <w:szCs w:val="24"/>
        </w:rPr>
        <w:t>6. Порядок разрешения споров</w:t>
      </w:r>
    </w:p>
    <w:p w:rsidR="00292A63" w:rsidRDefault="00292A63">
      <w:pPr>
        <w:suppressAutoHyphens/>
        <w:ind w:firstLine="567"/>
        <w:jc w:val="both"/>
        <w:rPr>
          <w:sz w:val="24"/>
          <w:szCs w:val="24"/>
        </w:rPr>
      </w:pPr>
      <w:r>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92A63" w:rsidRDefault="00292A63">
      <w:pPr>
        <w:shd w:val="clear" w:color="auto" w:fill="FFFFFF"/>
        <w:ind w:firstLine="567"/>
        <w:jc w:val="both"/>
        <w:rPr>
          <w:color w:val="000000"/>
          <w:sz w:val="24"/>
          <w:szCs w:val="24"/>
        </w:rPr>
      </w:pPr>
      <w:r>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292A63" w:rsidRDefault="00292A63">
      <w:pPr>
        <w:shd w:val="clear" w:color="auto" w:fill="FFFFFF"/>
        <w:ind w:firstLine="567"/>
        <w:jc w:val="both"/>
        <w:rPr>
          <w:color w:val="000000"/>
          <w:sz w:val="24"/>
          <w:szCs w:val="24"/>
        </w:rPr>
      </w:pPr>
      <w:r>
        <w:rPr>
          <w:color w:val="000000"/>
          <w:sz w:val="24"/>
          <w:szCs w:val="24"/>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292A63" w:rsidRDefault="00292A63">
      <w:pPr>
        <w:suppressAutoHyphens/>
        <w:ind w:firstLine="567"/>
        <w:jc w:val="both"/>
        <w:rPr>
          <w:sz w:val="24"/>
          <w:szCs w:val="24"/>
        </w:rPr>
      </w:pPr>
      <w:r>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292A63" w:rsidRDefault="00292A63">
      <w:pPr>
        <w:suppressAutoHyphens/>
        <w:ind w:firstLine="567"/>
        <w:jc w:val="both"/>
      </w:pPr>
    </w:p>
    <w:p w:rsidR="00292A63" w:rsidRDefault="0029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7. Обстоятельства непреодолимой силы (форс-мажор)</w:t>
      </w:r>
    </w:p>
    <w:p w:rsidR="00292A63" w:rsidRDefault="00292A63">
      <w:pPr>
        <w:suppressAutoHyphens/>
        <w:ind w:firstLine="567"/>
        <w:jc w:val="both"/>
        <w:rPr>
          <w:sz w:val="24"/>
          <w:szCs w:val="24"/>
        </w:rPr>
      </w:pPr>
      <w:r>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услуг, отсутствие у должника необходимых денежных средств.</w:t>
      </w:r>
    </w:p>
    <w:p w:rsidR="00292A63" w:rsidRDefault="00292A63">
      <w:pPr>
        <w:suppressAutoHyphens/>
        <w:ind w:firstLine="567"/>
        <w:jc w:val="both"/>
        <w:rPr>
          <w:sz w:val="24"/>
          <w:szCs w:val="24"/>
        </w:rPr>
      </w:pPr>
      <w:r>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92A63" w:rsidRDefault="00292A63">
      <w:pPr>
        <w:suppressAutoHyphens/>
        <w:ind w:firstLine="567"/>
        <w:jc w:val="both"/>
        <w:rPr>
          <w:sz w:val="24"/>
          <w:szCs w:val="24"/>
        </w:rPr>
      </w:pPr>
      <w:r>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292A63" w:rsidRDefault="00292A63"/>
    <w:p w:rsidR="00292A63" w:rsidRDefault="00292A63">
      <w:pPr>
        <w:widowControl w:val="0"/>
        <w:tabs>
          <w:tab w:val="left" w:pos="7088"/>
        </w:tabs>
        <w:suppressAutoHyphens/>
        <w:jc w:val="center"/>
        <w:rPr>
          <w:b/>
          <w:sz w:val="24"/>
          <w:szCs w:val="24"/>
        </w:rPr>
      </w:pPr>
      <w:r>
        <w:rPr>
          <w:b/>
          <w:sz w:val="24"/>
          <w:szCs w:val="24"/>
        </w:rPr>
        <w:t>8. Конфиденциальность</w:t>
      </w:r>
    </w:p>
    <w:p w:rsidR="00292A63" w:rsidRDefault="00292A63">
      <w:pPr>
        <w:autoSpaceDE w:val="0"/>
        <w:autoSpaceDN w:val="0"/>
        <w:adjustRightInd w:val="0"/>
        <w:ind w:firstLine="567"/>
        <w:jc w:val="both"/>
        <w:rPr>
          <w:sz w:val="24"/>
          <w:szCs w:val="24"/>
        </w:rPr>
      </w:pPr>
      <w:r>
        <w:rPr>
          <w:sz w:val="24"/>
          <w:szCs w:val="24"/>
        </w:rPr>
        <w:t>8.1. Стороны вправе определить информацию, относящуюся к конфиденциальной информации по настоящему Контракту.</w:t>
      </w:r>
    </w:p>
    <w:p w:rsidR="00292A63" w:rsidRDefault="00292A63">
      <w:pPr>
        <w:autoSpaceDE w:val="0"/>
        <w:autoSpaceDN w:val="0"/>
        <w:adjustRightInd w:val="0"/>
        <w:ind w:firstLine="567"/>
        <w:jc w:val="both"/>
        <w:rPr>
          <w:sz w:val="24"/>
          <w:szCs w:val="24"/>
        </w:rPr>
      </w:pPr>
      <w:r>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92A63" w:rsidRDefault="00292A63"/>
    <w:p w:rsidR="00292A63" w:rsidRDefault="00292A63">
      <w:pPr>
        <w:shd w:val="clear" w:color="auto" w:fill="FFFFFF"/>
        <w:autoSpaceDE w:val="0"/>
        <w:autoSpaceDN w:val="0"/>
        <w:adjustRightInd w:val="0"/>
        <w:jc w:val="center"/>
        <w:rPr>
          <w:b/>
          <w:bCs/>
          <w:sz w:val="24"/>
          <w:szCs w:val="24"/>
        </w:rPr>
      </w:pPr>
      <w:r>
        <w:rPr>
          <w:b/>
          <w:bCs/>
          <w:sz w:val="24"/>
          <w:szCs w:val="24"/>
        </w:rPr>
        <w:t>9. Основания и порядок изменения и расторжения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 xml:space="preserve">9.2. Досрочное расторжение Контракта может иметь место по основаниям, </w:t>
      </w:r>
      <w:r>
        <w:rPr>
          <w:sz w:val="24"/>
          <w:szCs w:val="24"/>
        </w:rPr>
        <w:lastRenderedPageBreak/>
        <w:t>предусмотренным законодательством Российской Федерации.</w:t>
      </w:r>
    </w:p>
    <w:p w:rsidR="00292A63" w:rsidRDefault="00292A63">
      <w:pPr>
        <w:widowControl w:val="0"/>
        <w:autoSpaceDE w:val="0"/>
        <w:autoSpaceDN w:val="0"/>
        <w:adjustRightInd w:val="0"/>
        <w:ind w:firstLine="709"/>
        <w:jc w:val="both"/>
        <w:rPr>
          <w:sz w:val="24"/>
          <w:szCs w:val="24"/>
        </w:rPr>
      </w:pPr>
      <w:r>
        <w:rPr>
          <w:sz w:val="24"/>
          <w:szCs w:val="24"/>
        </w:rPr>
        <w:t xml:space="preserve">Настоящий </w:t>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292A63" w:rsidRDefault="00292A63">
      <w:pPr>
        <w:widowControl w:val="0"/>
        <w:autoSpaceDE w:val="0"/>
        <w:autoSpaceDN w:val="0"/>
        <w:adjustRightInd w:val="0"/>
        <w:ind w:firstLine="709"/>
        <w:jc w:val="both"/>
        <w:rPr>
          <w:sz w:val="24"/>
          <w:szCs w:val="24"/>
        </w:rPr>
      </w:pPr>
      <w:r>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292A63" w:rsidRDefault="00292A63">
      <w:pPr>
        <w:widowControl w:val="0"/>
        <w:suppressAutoHyphens/>
        <w:autoSpaceDE w:val="0"/>
        <w:autoSpaceDN w:val="0"/>
        <w:adjustRightInd w:val="0"/>
        <w:ind w:firstLine="709"/>
        <w:jc w:val="both"/>
        <w:rPr>
          <w:snapToGrid/>
          <w:sz w:val="24"/>
          <w:szCs w:val="24"/>
          <w:lang w:eastAsia="en-US"/>
        </w:rPr>
      </w:pPr>
      <w:r>
        <w:rPr>
          <w:rFonts w:eastAsia="Calibri"/>
          <w:snapToGrid/>
          <w:sz w:val="24"/>
          <w:szCs w:val="24"/>
          <w:lang w:eastAsia="en-US"/>
        </w:rPr>
        <w:t>- по иным основаниям, предусмотренным Гражданским кодексом Российской Федерации.</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xml:space="preserve">9.6. Решение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Pr>
          <w:snapToGrid/>
          <w:sz w:val="24"/>
          <w:szCs w:val="24"/>
          <w:lang w:eastAsia="en-US"/>
        </w:rPr>
        <w:t>с даты</w:t>
      </w:r>
      <w:proofErr w:type="gramEnd"/>
      <w:r>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Pr>
          <w:sz w:val="24"/>
          <w:szCs w:val="24"/>
        </w:rPr>
        <w:t>.</w:t>
      </w:r>
    </w:p>
    <w:p w:rsidR="00292A63" w:rsidRDefault="00292A63"/>
    <w:p w:rsidR="00292A63" w:rsidRDefault="00292A63">
      <w:pPr>
        <w:widowControl w:val="0"/>
        <w:tabs>
          <w:tab w:val="left" w:pos="7088"/>
        </w:tabs>
        <w:suppressAutoHyphens/>
        <w:jc w:val="center"/>
        <w:rPr>
          <w:b/>
          <w:sz w:val="24"/>
          <w:szCs w:val="24"/>
        </w:rPr>
      </w:pPr>
      <w:r>
        <w:rPr>
          <w:b/>
          <w:sz w:val="24"/>
          <w:szCs w:val="24"/>
        </w:rPr>
        <w:t>10. Срок действия Контракта</w:t>
      </w:r>
    </w:p>
    <w:p w:rsidR="00292A63" w:rsidRDefault="00292A63">
      <w:pPr>
        <w:autoSpaceDE w:val="0"/>
        <w:autoSpaceDN w:val="0"/>
        <w:adjustRightInd w:val="0"/>
        <w:ind w:firstLine="567"/>
        <w:jc w:val="both"/>
        <w:rPr>
          <w:sz w:val="24"/>
          <w:szCs w:val="24"/>
        </w:rPr>
      </w:pPr>
      <w:r>
        <w:rPr>
          <w:sz w:val="24"/>
          <w:szCs w:val="24"/>
        </w:rPr>
        <w:t>10.1. Настоящий Контра</w:t>
      </w:r>
      <w:proofErr w:type="gramStart"/>
      <w:r>
        <w:rPr>
          <w:sz w:val="24"/>
          <w:szCs w:val="24"/>
        </w:rPr>
        <w:t>кт вст</w:t>
      </w:r>
      <w:proofErr w:type="gramEnd"/>
      <w:r>
        <w:rPr>
          <w:sz w:val="24"/>
          <w:szCs w:val="24"/>
        </w:rPr>
        <w:t>упает в силу с момента его заключения в порядке, установленном Законом № 44-ФЗ.</w:t>
      </w:r>
    </w:p>
    <w:p w:rsidR="00292A63" w:rsidRDefault="00292A63">
      <w:pPr>
        <w:pStyle w:val="ConsPlusNormal"/>
        <w:ind w:firstLine="540"/>
        <w:contextualSpacing/>
        <w:jc w:val="both"/>
        <w:rPr>
          <w:rFonts w:ascii="Times New Roman" w:hAnsi="Times New Roman"/>
          <w:sz w:val="24"/>
          <w:szCs w:val="24"/>
        </w:rPr>
      </w:pPr>
      <w:r>
        <w:rPr>
          <w:rFonts w:ascii="Times New Roman" w:hAnsi="Times New Roman"/>
          <w:sz w:val="24"/>
          <w:szCs w:val="24"/>
        </w:rPr>
        <w:t>10.2. Срок окончания действия Контракта: 30 декабря 2026.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rsidR="00292A63" w:rsidRDefault="00292A63">
      <w:pPr>
        <w:suppressAutoHyphens/>
        <w:ind w:firstLine="567"/>
        <w:jc w:val="both"/>
        <w:rPr>
          <w:sz w:val="24"/>
          <w:szCs w:val="24"/>
        </w:rPr>
      </w:pPr>
    </w:p>
    <w:p w:rsidR="00292A63" w:rsidRDefault="00292A63">
      <w:pPr>
        <w:autoSpaceDE w:val="0"/>
        <w:autoSpaceDN w:val="0"/>
        <w:adjustRightInd w:val="0"/>
        <w:jc w:val="center"/>
        <w:rPr>
          <w:b/>
          <w:bCs/>
          <w:sz w:val="24"/>
          <w:szCs w:val="24"/>
        </w:rPr>
      </w:pPr>
      <w:r>
        <w:rPr>
          <w:b/>
          <w:bCs/>
          <w:sz w:val="24"/>
          <w:szCs w:val="24"/>
        </w:rPr>
        <w:t>11. Дополнительные условия</w:t>
      </w:r>
    </w:p>
    <w:p w:rsidR="00292A63" w:rsidRDefault="00292A63">
      <w:pPr>
        <w:ind w:firstLine="567"/>
        <w:jc w:val="both"/>
        <w:rPr>
          <w:sz w:val="24"/>
          <w:szCs w:val="24"/>
        </w:rPr>
      </w:pPr>
      <w:r>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A63" w:rsidRDefault="00292A63">
      <w:pPr>
        <w:ind w:firstLine="567"/>
        <w:jc w:val="both"/>
        <w:rPr>
          <w:sz w:val="24"/>
          <w:szCs w:val="24"/>
        </w:rPr>
      </w:pPr>
      <w:r>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A63" w:rsidRDefault="00292A63">
      <w:pPr>
        <w:ind w:firstLine="567"/>
        <w:jc w:val="both"/>
        <w:rPr>
          <w:sz w:val="24"/>
          <w:szCs w:val="24"/>
        </w:rPr>
      </w:pPr>
      <w:r>
        <w:rPr>
          <w:sz w:val="24"/>
          <w:szCs w:val="24"/>
        </w:rPr>
        <w:t xml:space="preserve">11.2. </w:t>
      </w:r>
      <w:proofErr w:type="gramStart"/>
      <w:r>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roofErr w:type="gramEnd"/>
    </w:p>
    <w:p w:rsidR="00292A63" w:rsidRDefault="00292A63">
      <w:pPr>
        <w:ind w:firstLine="567"/>
        <w:jc w:val="both"/>
        <w:rPr>
          <w:sz w:val="24"/>
          <w:szCs w:val="24"/>
        </w:rPr>
      </w:pPr>
      <w:r>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292A63" w:rsidRDefault="00292A63">
      <w:pPr>
        <w:ind w:right="-143" w:firstLine="567"/>
        <w:jc w:val="both"/>
        <w:rPr>
          <w:sz w:val="24"/>
          <w:szCs w:val="24"/>
        </w:rPr>
      </w:pPr>
      <w:r>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292A63" w:rsidRDefault="00292A63">
      <w:pPr>
        <w:widowControl w:val="0"/>
        <w:ind w:firstLine="567"/>
        <w:jc w:val="both"/>
        <w:rPr>
          <w:sz w:val="24"/>
          <w:szCs w:val="24"/>
        </w:rPr>
      </w:pPr>
      <w:r>
        <w:rPr>
          <w:sz w:val="24"/>
          <w:szCs w:val="24"/>
        </w:rPr>
        <w:t>11.5. Во всем, что не оговорено в Контракте, Стороны руководствуются действующим законодательством Российской Федерации.</w:t>
      </w:r>
    </w:p>
    <w:p w:rsidR="00292A63" w:rsidRDefault="00292A63">
      <w:pPr>
        <w:widowControl w:val="0"/>
        <w:snapToGrid w:val="0"/>
        <w:ind w:firstLine="539"/>
        <w:jc w:val="both"/>
        <w:rPr>
          <w:snapToGrid/>
          <w:color w:val="000000"/>
          <w:sz w:val="24"/>
          <w:szCs w:val="24"/>
        </w:rPr>
      </w:pPr>
      <w:r>
        <w:rPr>
          <w:snapToGrid/>
          <w:color w:val="000000"/>
          <w:sz w:val="24"/>
          <w:szCs w:val="24"/>
        </w:rPr>
        <w:t xml:space="preserve">11.6. </w:t>
      </w:r>
      <w:r>
        <w:rPr>
          <w:rFonts w:eastAsia="Calibri"/>
          <w:snapToGrid/>
          <w:color w:val="000000"/>
          <w:sz w:val="24"/>
          <w:szCs w:val="24"/>
          <w:lang w:eastAsia="en-US"/>
        </w:rPr>
        <w:t>В случае</w:t>
      </w:r>
      <w:proofErr w:type="gramStart"/>
      <w:r>
        <w:rPr>
          <w:rFonts w:eastAsia="Calibri"/>
          <w:snapToGrid/>
          <w:color w:val="000000"/>
          <w:sz w:val="24"/>
          <w:szCs w:val="24"/>
          <w:lang w:eastAsia="en-US"/>
        </w:rPr>
        <w:t>,</w:t>
      </w:r>
      <w:proofErr w:type="gramEnd"/>
      <w:r>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w:t>
      </w:r>
      <w:r>
        <w:rPr>
          <w:rFonts w:eastAsia="Calibri"/>
          <w:snapToGrid/>
          <w:color w:val="000000"/>
          <w:sz w:val="24"/>
          <w:szCs w:val="24"/>
          <w:lang w:eastAsia="en-US"/>
        </w:rPr>
        <w:lastRenderedPageBreak/>
        <w:t>соглашения об изменении условий контракта и соглашения о расторжении контракта).</w:t>
      </w:r>
    </w:p>
    <w:p w:rsidR="00292A63" w:rsidRDefault="00292A63">
      <w:pPr>
        <w:widowControl w:val="0"/>
        <w:ind w:firstLine="567"/>
        <w:jc w:val="both"/>
        <w:rPr>
          <w:b/>
          <w:sz w:val="24"/>
          <w:szCs w:val="24"/>
        </w:rPr>
      </w:pPr>
      <w:r>
        <w:rPr>
          <w:b/>
          <w:sz w:val="24"/>
          <w:szCs w:val="24"/>
        </w:rPr>
        <w:t>11.7.  Неотъемлемой частью настоящего Контракта являются:</w:t>
      </w:r>
    </w:p>
    <w:p w:rsidR="00292A63" w:rsidRDefault="00292A63">
      <w:pPr>
        <w:widowControl w:val="0"/>
        <w:ind w:firstLine="567"/>
        <w:jc w:val="both"/>
        <w:rPr>
          <w:sz w:val="24"/>
          <w:szCs w:val="24"/>
        </w:rPr>
      </w:pPr>
      <w:r>
        <w:rPr>
          <w:sz w:val="24"/>
          <w:szCs w:val="24"/>
        </w:rPr>
        <w:t>Приложение №</w:t>
      </w:r>
      <w:r>
        <w:rPr>
          <w:sz w:val="24"/>
          <w:szCs w:val="24"/>
          <w:lang w:val="en-US"/>
        </w:rPr>
        <w:t> </w:t>
      </w:r>
      <w:r>
        <w:rPr>
          <w:sz w:val="24"/>
          <w:szCs w:val="24"/>
        </w:rPr>
        <w:t xml:space="preserve">1 – Техническое задание.  </w:t>
      </w:r>
    </w:p>
    <w:p w:rsidR="00292A63" w:rsidRDefault="00292A63">
      <w:pPr>
        <w:widowControl w:val="0"/>
        <w:ind w:firstLine="567"/>
        <w:jc w:val="both"/>
        <w:rPr>
          <w:sz w:val="24"/>
          <w:szCs w:val="24"/>
        </w:rPr>
      </w:pPr>
      <w:r>
        <w:rPr>
          <w:sz w:val="24"/>
          <w:szCs w:val="24"/>
        </w:rPr>
        <w:t xml:space="preserve">Приложение № 2 – Спецификация.  </w:t>
      </w:r>
    </w:p>
    <w:p w:rsidR="00292A63" w:rsidRDefault="00292A63">
      <w:pPr>
        <w:widowControl w:val="0"/>
        <w:ind w:firstLine="567"/>
        <w:jc w:val="both"/>
        <w:rPr>
          <w:sz w:val="24"/>
          <w:szCs w:val="24"/>
        </w:rPr>
      </w:pPr>
    </w:p>
    <w:p w:rsidR="00292A63" w:rsidRDefault="00292A63">
      <w:pPr>
        <w:jc w:val="center"/>
        <w:rPr>
          <w:b/>
          <w:sz w:val="24"/>
          <w:szCs w:val="24"/>
        </w:rPr>
      </w:pPr>
      <w:r>
        <w:rPr>
          <w:b/>
          <w:sz w:val="24"/>
          <w:szCs w:val="24"/>
        </w:rPr>
        <w:t>12. Адреса и банковские реквизиты Сторон</w:t>
      </w:r>
    </w:p>
    <w:p w:rsidR="00292A63" w:rsidRDefault="00292A63">
      <w:pPr>
        <w:jc w:val="center"/>
        <w:rPr>
          <w:b/>
          <w:sz w:val="24"/>
          <w:szCs w:val="24"/>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48"/>
        <w:gridCol w:w="4972"/>
      </w:tblGrid>
      <w:tr w:rsidR="00292A63">
        <w:trPr>
          <w:trHeight w:val="1408"/>
          <w:jc w:val="center"/>
        </w:trPr>
        <w:tc>
          <w:tcPr>
            <w:tcW w:w="5116" w:type="dxa"/>
            <w:gridSpan w:val="2"/>
          </w:tcPr>
          <w:p w:rsidR="00292A63" w:rsidRDefault="00292A63">
            <w:pPr>
              <w:widowControl w:val="0"/>
              <w:suppressAutoHyphens/>
              <w:snapToGrid w:val="0"/>
              <w:rPr>
                <w:b/>
                <w:sz w:val="20"/>
                <w:lang w:eastAsia="ar-SA"/>
              </w:rPr>
            </w:pPr>
            <w:r>
              <w:rPr>
                <w:b/>
                <w:sz w:val="20"/>
                <w:lang w:eastAsia="ar-SA"/>
              </w:rPr>
              <w:t>ЗАКАЗЧИК</w:t>
            </w:r>
          </w:p>
          <w:p w:rsidR="00292A63" w:rsidRDefault="00292A63">
            <w:pPr>
              <w:widowControl w:val="0"/>
              <w:autoSpaceDE w:val="0"/>
              <w:autoSpaceDN w:val="0"/>
              <w:adjustRightInd w:val="0"/>
              <w:rPr>
                <w:b/>
                <w:sz w:val="20"/>
              </w:rPr>
            </w:pPr>
            <w:r>
              <w:rPr>
                <w:b/>
                <w:sz w:val="20"/>
              </w:rPr>
              <w:t xml:space="preserve">УФНС России по Республике Карелия </w:t>
            </w:r>
          </w:p>
          <w:p w:rsidR="00292A63" w:rsidRDefault="00292A63">
            <w:pPr>
              <w:widowControl w:val="0"/>
              <w:autoSpaceDE w:val="0"/>
              <w:autoSpaceDN w:val="0"/>
              <w:adjustRightInd w:val="0"/>
              <w:rPr>
                <w:sz w:val="20"/>
              </w:rPr>
            </w:pPr>
            <w:r>
              <w:rPr>
                <w:sz w:val="20"/>
              </w:rPr>
              <w:t xml:space="preserve">ИНН 1001048511 </w:t>
            </w:r>
          </w:p>
          <w:p w:rsidR="00292A63" w:rsidRDefault="00292A63">
            <w:pPr>
              <w:widowControl w:val="0"/>
              <w:autoSpaceDE w:val="0"/>
              <w:autoSpaceDN w:val="0"/>
              <w:adjustRightInd w:val="0"/>
              <w:rPr>
                <w:sz w:val="20"/>
              </w:rPr>
            </w:pPr>
            <w:r>
              <w:rPr>
                <w:sz w:val="20"/>
              </w:rPr>
              <w:t>КПП 100101001</w:t>
            </w:r>
          </w:p>
          <w:p w:rsidR="00292A63" w:rsidRDefault="00292A63">
            <w:pPr>
              <w:widowControl w:val="0"/>
              <w:autoSpaceDE w:val="0"/>
              <w:autoSpaceDN w:val="0"/>
              <w:adjustRightInd w:val="0"/>
              <w:rPr>
                <w:sz w:val="20"/>
              </w:rPr>
            </w:pPr>
            <w:r>
              <w:rPr>
                <w:sz w:val="20"/>
              </w:rPr>
              <w:t xml:space="preserve">185002, Республика Карелия, </w:t>
            </w:r>
          </w:p>
          <w:p w:rsidR="00292A63" w:rsidRDefault="00292A63">
            <w:pPr>
              <w:widowControl w:val="0"/>
              <w:autoSpaceDE w:val="0"/>
              <w:autoSpaceDN w:val="0"/>
              <w:adjustRightInd w:val="0"/>
              <w:rPr>
                <w:sz w:val="20"/>
              </w:rPr>
            </w:pPr>
            <w:r>
              <w:rPr>
                <w:sz w:val="20"/>
              </w:rPr>
              <w:t>г. Петрозаводск, ул. Чапаева, 52</w:t>
            </w:r>
          </w:p>
          <w:p w:rsidR="00292A63" w:rsidRDefault="00292A63">
            <w:pPr>
              <w:widowControl w:val="0"/>
              <w:autoSpaceDE w:val="0"/>
              <w:autoSpaceDN w:val="0"/>
              <w:adjustRightInd w:val="0"/>
              <w:rPr>
                <w:sz w:val="20"/>
              </w:rPr>
            </w:pPr>
            <w:r>
              <w:rPr>
                <w:sz w:val="20"/>
              </w:rPr>
              <w:t>тел. 88142-445371, доб. 1</w:t>
            </w:r>
            <w:r w:rsidR="00DF1DD8" w:rsidRPr="00856A8C">
              <w:rPr>
                <w:sz w:val="20"/>
              </w:rPr>
              <w:t>195</w:t>
            </w:r>
            <w:r>
              <w:rPr>
                <w:sz w:val="20"/>
              </w:rPr>
              <w:t>, 1227, 1152, 2240</w:t>
            </w:r>
          </w:p>
          <w:p w:rsidR="00292A63" w:rsidRDefault="00292A63">
            <w:pPr>
              <w:widowControl w:val="0"/>
              <w:autoSpaceDE w:val="0"/>
              <w:autoSpaceDN w:val="0"/>
              <w:adjustRightInd w:val="0"/>
              <w:rPr>
                <w:sz w:val="20"/>
              </w:rPr>
            </w:pPr>
          </w:p>
          <w:p w:rsidR="00292A63" w:rsidRDefault="00292A63">
            <w:pPr>
              <w:widowControl w:val="0"/>
              <w:autoSpaceDE w:val="0"/>
              <w:autoSpaceDN w:val="0"/>
              <w:adjustRightInd w:val="0"/>
              <w:rPr>
                <w:rFonts w:eastAsia="Calibri"/>
                <w:sz w:val="20"/>
              </w:rPr>
            </w:pPr>
            <w:r>
              <w:rPr>
                <w:rFonts w:eastAsia="Calibri"/>
                <w:sz w:val="20"/>
              </w:rPr>
              <w:t>Банковские реквизиты:</w:t>
            </w:r>
          </w:p>
          <w:p w:rsidR="00292A63" w:rsidRDefault="00292A63">
            <w:pPr>
              <w:widowControl w:val="0"/>
              <w:autoSpaceDE w:val="0"/>
              <w:autoSpaceDN w:val="0"/>
              <w:adjustRightInd w:val="0"/>
              <w:rPr>
                <w:rFonts w:eastAsia="Calibri"/>
                <w:sz w:val="20"/>
              </w:rPr>
            </w:pPr>
            <w:r>
              <w:rPr>
                <w:rFonts w:eastAsia="Calibri"/>
                <w:sz w:val="20"/>
              </w:rPr>
              <w:t xml:space="preserve">Получатель: УФК по Нижегородской области (УФНС России по Республике Карелия, </w:t>
            </w:r>
            <w:proofErr w:type="gramStart"/>
            <w:r>
              <w:rPr>
                <w:rFonts w:eastAsia="Calibri"/>
                <w:sz w:val="20"/>
              </w:rPr>
              <w:t>л</w:t>
            </w:r>
            <w:proofErr w:type="gramEnd"/>
            <w:r>
              <w:rPr>
                <w:rFonts w:eastAsia="Calibri"/>
                <w:sz w:val="20"/>
              </w:rPr>
              <w:t>/с 03061411820)</w:t>
            </w:r>
          </w:p>
          <w:p w:rsidR="00292A63" w:rsidRDefault="00292A63">
            <w:pPr>
              <w:widowControl w:val="0"/>
              <w:autoSpaceDE w:val="0"/>
              <w:autoSpaceDN w:val="0"/>
              <w:adjustRightInd w:val="0"/>
              <w:rPr>
                <w:rFonts w:eastAsia="Calibri"/>
                <w:sz w:val="20"/>
              </w:rPr>
            </w:pPr>
            <w:r>
              <w:rPr>
                <w:rFonts w:eastAsia="Calibri"/>
                <w:sz w:val="20"/>
              </w:rPr>
              <w:t>Казначейский счёт № 03211643000000013206</w:t>
            </w:r>
          </w:p>
          <w:p w:rsidR="00292A63" w:rsidRDefault="00292A63">
            <w:pPr>
              <w:widowControl w:val="0"/>
              <w:autoSpaceDE w:val="0"/>
              <w:autoSpaceDN w:val="0"/>
              <w:adjustRightInd w:val="0"/>
              <w:rPr>
                <w:rFonts w:eastAsia="Calibri"/>
                <w:sz w:val="20"/>
              </w:rPr>
            </w:pPr>
            <w:r>
              <w:rPr>
                <w:rFonts w:eastAsia="Calibri"/>
                <w:sz w:val="20"/>
              </w:rPr>
              <w:t xml:space="preserve">Наименование банка: </w:t>
            </w:r>
            <w:r>
              <w:rPr>
                <w:rFonts w:eastAsia="Calibri"/>
                <w:b/>
                <w:sz w:val="20"/>
              </w:rPr>
              <w:t>ОКЦ №1 ВВГУ БАНКА РОССИИ</w:t>
            </w:r>
            <w:r>
              <w:rPr>
                <w:rFonts w:eastAsia="Calibri"/>
                <w:sz w:val="20"/>
              </w:rPr>
              <w:t>//УФК по Нижегородской области, г. Нижний Новгород</w:t>
            </w:r>
          </w:p>
          <w:p w:rsidR="00292A63" w:rsidRDefault="00292A63">
            <w:pPr>
              <w:widowControl w:val="0"/>
              <w:autoSpaceDE w:val="0"/>
              <w:autoSpaceDN w:val="0"/>
              <w:adjustRightInd w:val="0"/>
              <w:rPr>
                <w:rFonts w:eastAsia="Calibri"/>
                <w:sz w:val="20"/>
              </w:rPr>
            </w:pPr>
            <w:r>
              <w:rPr>
                <w:rFonts w:eastAsia="Calibri"/>
                <w:sz w:val="20"/>
              </w:rPr>
              <w:t>БИК 012202102</w:t>
            </w:r>
          </w:p>
          <w:p w:rsidR="00292A63" w:rsidRDefault="00292A63">
            <w:pPr>
              <w:widowControl w:val="0"/>
              <w:autoSpaceDE w:val="0"/>
              <w:autoSpaceDN w:val="0"/>
              <w:adjustRightInd w:val="0"/>
              <w:rPr>
                <w:rFonts w:eastAsia="Calibri"/>
                <w:sz w:val="20"/>
              </w:rPr>
            </w:pPr>
            <w:r>
              <w:rPr>
                <w:rFonts w:eastAsia="Calibri"/>
                <w:sz w:val="20"/>
              </w:rPr>
              <w:t>ЕКС 40102810745370000024</w:t>
            </w:r>
          </w:p>
          <w:p w:rsidR="00292A63" w:rsidRDefault="00292A63">
            <w:pPr>
              <w:widowControl w:val="0"/>
              <w:autoSpaceDE w:val="0"/>
              <w:autoSpaceDN w:val="0"/>
              <w:adjustRightInd w:val="0"/>
              <w:rPr>
                <w:rFonts w:eastAsia="Calibri"/>
                <w:sz w:val="20"/>
              </w:rPr>
            </w:pPr>
            <w:r>
              <w:rPr>
                <w:rFonts w:eastAsia="Calibri"/>
                <w:sz w:val="20"/>
              </w:rPr>
              <w:t>ОКОПФ 75104</w:t>
            </w:r>
          </w:p>
          <w:p w:rsidR="00292A63" w:rsidRDefault="00292A63">
            <w:pPr>
              <w:widowControl w:val="0"/>
              <w:autoSpaceDE w:val="0"/>
              <w:rPr>
                <w:rFonts w:eastAsia="Calibri"/>
                <w:sz w:val="20"/>
              </w:rPr>
            </w:pPr>
            <w:r>
              <w:rPr>
                <w:rFonts w:eastAsia="Calibri"/>
                <w:sz w:val="20"/>
              </w:rPr>
              <w:t>Идентификационный код заказчика 11001048511100101001</w:t>
            </w:r>
          </w:p>
          <w:p w:rsidR="00292A63" w:rsidRDefault="00292A63">
            <w:pPr>
              <w:widowControl w:val="0"/>
              <w:autoSpaceDE w:val="0"/>
              <w:rPr>
                <w:rFonts w:eastAsia="Calibri"/>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неустойки (штрафа/пени):</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перечисления денежных средств</w:t>
            </w:r>
          </w:p>
          <w:p w:rsidR="00E15192" w:rsidRPr="00FA5A91" w:rsidRDefault="00E15192" w:rsidP="00E15192">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E15192" w:rsidRPr="00FA5A91" w:rsidRDefault="00E15192" w:rsidP="00E15192">
            <w:pPr>
              <w:autoSpaceDE w:val="0"/>
              <w:autoSpaceDN w:val="0"/>
              <w:contextualSpacing/>
              <w:rPr>
                <w:sz w:val="20"/>
              </w:rPr>
            </w:pPr>
            <w:r w:rsidRPr="00FA5A91">
              <w:rPr>
                <w:sz w:val="20"/>
              </w:rPr>
              <w:t>ОКТМО: 86701000</w:t>
            </w:r>
          </w:p>
          <w:p w:rsidR="00E15192" w:rsidRPr="00FA5A91" w:rsidRDefault="00E15192" w:rsidP="00E15192">
            <w:pPr>
              <w:autoSpaceDE w:val="0"/>
              <w:autoSpaceDN w:val="0"/>
              <w:contextualSpacing/>
              <w:rPr>
                <w:sz w:val="20"/>
              </w:rPr>
            </w:pPr>
            <w:r w:rsidRPr="00FA5A91">
              <w:rPr>
                <w:sz w:val="20"/>
              </w:rPr>
              <w:t>КБК: 18211607010019000140</w:t>
            </w:r>
          </w:p>
          <w:p w:rsidR="00E15192" w:rsidRPr="00FA5A91" w:rsidRDefault="00E15192" w:rsidP="00E15192">
            <w:pPr>
              <w:autoSpaceDE w:val="0"/>
              <w:autoSpaceDN w:val="0"/>
              <w:contextualSpacing/>
              <w:rPr>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налогов:</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292A63" w:rsidRPr="00E15192" w:rsidRDefault="00E15192" w:rsidP="00E15192">
            <w:pPr>
              <w:autoSpaceDE w:val="0"/>
              <w:autoSpaceDN w:val="0"/>
              <w:contextualSpacing/>
              <w:rPr>
                <w:sz w:val="20"/>
              </w:rPr>
            </w:pPr>
            <w:r w:rsidRPr="00FA5A91">
              <w:rPr>
                <w:sz w:val="20"/>
              </w:rPr>
              <w:t>ОКТМО: 86701000</w:t>
            </w:r>
          </w:p>
        </w:tc>
        <w:tc>
          <w:tcPr>
            <w:tcW w:w="4972" w:type="dxa"/>
            <w:tcMar>
              <w:left w:w="125" w:type="dxa"/>
            </w:tcMar>
          </w:tcPr>
          <w:p w:rsidR="00292A63" w:rsidRDefault="00292A63">
            <w:pPr>
              <w:widowControl w:val="0"/>
              <w:suppressAutoHyphens/>
              <w:snapToGrid w:val="0"/>
              <w:rPr>
                <w:b/>
                <w:sz w:val="20"/>
                <w:lang w:eastAsia="ar-SA"/>
              </w:rPr>
            </w:pPr>
            <w:r>
              <w:rPr>
                <w:b/>
                <w:sz w:val="20"/>
                <w:lang w:eastAsia="ar-SA"/>
              </w:rPr>
              <w:t>ИСПОЛНИТЕЛЬ</w:t>
            </w:r>
          </w:p>
          <w:p w:rsidR="00E15192" w:rsidRPr="00417B66" w:rsidRDefault="00E15192" w:rsidP="00E15192">
            <w:pPr>
              <w:autoSpaceDE w:val="0"/>
              <w:autoSpaceDN w:val="0"/>
              <w:adjustRightInd w:val="0"/>
              <w:rPr>
                <w:b/>
                <w:sz w:val="24"/>
                <w:szCs w:val="24"/>
                <w:lang w:eastAsia="en-US"/>
              </w:rPr>
            </w:pPr>
            <w:r w:rsidRPr="00417B66">
              <w:rPr>
                <w:b/>
                <w:sz w:val="24"/>
                <w:szCs w:val="24"/>
                <w:lang w:eastAsia="en-US"/>
              </w:rPr>
              <w:t>Наименование</w:t>
            </w:r>
          </w:p>
          <w:p w:rsidR="00E15192" w:rsidRPr="00417B66" w:rsidRDefault="00E15192" w:rsidP="00E15192">
            <w:pPr>
              <w:widowControl w:val="0"/>
              <w:autoSpaceDE w:val="0"/>
              <w:autoSpaceDN w:val="0"/>
              <w:jc w:val="both"/>
              <w:rPr>
                <w:snapToGrid/>
                <w:sz w:val="24"/>
                <w:szCs w:val="24"/>
              </w:rPr>
            </w:pPr>
            <w:r w:rsidRPr="00417B66">
              <w:rPr>
                <w:snapToGrid/>
                <w:sz w:val="24"/>
                <w:szCs w:val="24"/>
              </w:rPr>
              <w:t>Адрес:</w:t>
            </w:r>
          </w:p>
          <w:p w:rsidR="00E15192" w:rsidRPr="00417B66" w:rsidRDefault="00E15192" w:rsidP="00E15192">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E15192" w:rsidRPr="00417B66" w:rsidRDefault="00E15192" w:rsidP="00E15192">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E15192" w:rsidRPr="00417B66" w:rsidRDefault="00AE463C" w:rsidP="00E15192">
            <w:pPr>
              <w:autoSpaceDE w:val="0"/>
              <w:autoSpaceDN w:val="0"/>
              <w:adjustRightInd w:val="0"/>
              <w:contextualSpacing/>
              <w:jc w:val="both"/>
              <w:rPr>
                <w:rFonts w:eastAsia="Calibri"/>
                <w:snapToGrid/>
                <w:color w:val="0000FF"/>
                <w:sz w:val="24"/>
                <w:szCs w:val="24"/>
                <w:lang w:eastAsia="en-US"/>
              </w:rPr>
            </w:pPr>
            <w:hyperlink r:id="rId8" w:history="1">
              <w:r w:rsidR="00E15192" w:rsidRPr="00417B66">
                <w:rPr>
                  <w:rFonts w:eastAsia="Calibri"/>
                  <w:snapToGrid/>
                  <w:color w:val="0000FF"/>
                  <w:sz w:val="24"/>
                  <w:szCs w:val="24"/>
                  <w:lang w:eastAsia="en-US"/>
                </w:rPr>
                <w:t>ОКОПФ</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E15192" w:rsidRPr="00417B66" w:rsidRDefault="00AE463C" w:rsidP="00E15192">
            <w:pPr>
              <w:autoSpaceDE w:val="0"/>
              <w:autoSpaceDN w:val="0"/>
              <w:adjustRightInd w:val="0"/>
              <w:contextualSpacing/>
              <w:jc w:val="both"/>
              <w:rPr>
                <w:rFonts w:eastAsia="Calibri"/>
                <w:snapToGrid/>
                <w:color w:val="0000FF"/>
                <w:sz w:val="24"/>
                <w:szCs w:val="24"/>
                <w:lang w:eastAsia="en-US"/>
              </w:rPr>
            </w:pPr>
            <w:hyperlink r:id="rId9" w:history="1">
              <w:r w:rsidR="00E15192" w:rsidRPr="00417B66">
                <w:rPr>
                  <w:rFonts w:eastAsia="Calibri"/>
                  <w:snapToGrid/>
                  <w:color w:val="0000FF"/>
                  <w:sz w:val="24"/>
                  <w:szCs w:val="24"/>
                  <w:lang w:eastAsia="en-US"/>
                </w:rPr>
                <w:t>ОКПД</w:t>
              </w:r>
              <w:proofErr w:type="gramStart"/>
              <w:r w:rsidR="00E15192" w:rsidRPr="00417B66">
                <w:rPr>
                  <w:rFonts w:eastAsia="Calibri"/>
                  <w:snapToGrid/>
                  <w:color w:val="0000FF"/>
                  <w:sz w:val="24"/>
                  <w:szCs w:val="24"/>
                  <w:lang w:eastAsia="en-US"/>
                </w:rPr>
                <w:t>2</w:t>
              </w:r>
              <w:proofErr w:type="gramEnd"/>
            </w:hyperlink>
          </w:p>
          <w:p w:rsidR="00E15192" w:rsidRPr="00417B66" w:rsidRDefault="00AE463C" w:rsidP="00E15192">
            <w:pPr>
              <w:autoSpaceDE w:val="0"/>
              <w:autoSpaceDN w:val="0"/>
              <w:adjustRightInd w:val="0"/>
              <w:contextualSpacing/>
              <w:jc w:val="both"/>
              <w:rPr>
                <w:rFonts w:eastAsia="Calibri"/>
                <w:snapToGrid/>
                <w:color w:val="0000FF"/>
                <w:sz w:val="24"/>
                <w:szCs w:val="24"/>
                <w:lang w:eastAsia="en-US"/>
              </w:rPr>
            </w:pPr>
            <w:hyperlink r:id="rId10" w:history="1">
              <w:r w:rsidR="00E15192" w:rsidRPr="00417B66">
                <w:rPr>
                  <w:rFonts w:eastAsia="Calibri"/>
                  <w:snapToGrid/>
                  <w:color w:val="0000FF"/>
                  <w:sz w:val="24"/>
                  <w:szCs w:val="24"/>
                  <w:lang w:eastAsia="en-US"/>
                </w:rPr>
                <w:t>ОКАТО</w:t>
              </w:r>
            </w:hyperlink>
          </w:p>
          <w:p w:rsidR="00E15192" w:rsidRPr="00417B66" w:rsidRDefault="00AE463C" w:rsidP="00E15192">
            <w:pPr>
              <w:autoSpaceDE w:val="0"/>
              <w:autoSpaceDN w:val="0"/>
              <w:adjustRightInd w:val="0"/>
              <w:contextualSpacing/>
              <w:jc w:val="both"/>
              <w:rPr>
                <w:rFonts w:eastAsia="Calibri"/>
                <w:snapToGrid/>
                <w:color w:val="0000FF"/>
                <w:sz w:val="24"/>
                <w:szCs w:val="24"/>
                <w:lang w:eastAsia="en-US"/>
              </w:rPr>
            </w:pPr>
            <w:hyperlink r:id="rId11" w:history="1">
              <w:r w:rsidR="00E15192" w:rsidRPr="00417B66">
                <w:rPr>
                  <w:rFonts w:eastAsia="Calibri"/>
                  <w:snapToGrid/>
                  <w:color w:val="0000FF"/>
                  <w:sz w:val="24"/>
                  <w:szCs w:val="24"/>
                  <w:lang w:eastAsia="en-US"/>
                </w:rPr>
                <w:t>ОКТМО</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E15192" w:rsidRPr="00417B66" w:rsidRDefault="00E15192" w:rsidP="00E15192">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292A63" w:rsidRDefault="00292A63">
            <w:pPr>
              <w:suppressAutoHyphens/>
              <w:rPr>
                <w:sz w:val="20"/>
                <w:lang w:eastAsia="ar-SA"/>
              </w:rPr>
            </w:pPr>
          </w:p>
        </w:tc>
      </w:tr>
      <w:tr w:rsidR="00E15192">
        <w:tblPrEx>
          <w:tblBorders>
            <w:insideH w:val="none" w:sz="0" w:space="0" w:color="auto"/>
            <w:insideV w:val="none" w:sz="0" w:space="0" w:color="auto"/>
          </w:tblBorders>
        </w:tblPrEx>
        <w:trPr>
          <w:trHeight w:val="479"/>
          <w:jc w:val="center"/>
        </w:trPr>
        <w:tc>
          <w:tcPr>
            <w:tcW w:w="4968" w:type="dxa"/>
            <w:tcBorders>
              <w:top w:val="nil"/>
              <w:left w:val="nil"/>
              <w:bottom w:val="nil"/>
              <w:right w:val="nil"/>
            </w:tcBorders>
          </w:tcPr>
          <w:p w:rsidR="00E15192" w:rsidRPr="007A7CE9" w:rsidRDefault="00E15192" w:rsidP="005F1EF1">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ab/>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 xml:space="preserve">/                                               </w:t>
            </w:r>
          </w:p>
        </w:tc>
        <w:tc>
          <w:tcPr>
            <w:tcW w:w="5120" w:type="dxa"/>
            <w:gridSpan w:val="2"/>
            <w:tcBorders>
              <w:top w:val="nil"/>
              <w:left w:val="nil"/>
              <w:bottom w:val="nil"/>
              <w:right w:val="nil"/>
            </w:tcBorders>
          </w:tcPr>
          <w:p w:rsidR="00E15192" w:rsidRPr="007A7CE9" w:rsidRDefault="00E15192" w:rsidP="005F1EF1">
            <w:pPr>
              <w:pStyle w:val="ConsPlusNormal"/>
              <w:rPr>
                <w:rFonts w:ascii="Times New Roman" w:hAnsi="Times New Roman"/>
                <w:b/>
              </w:rPr>
            </w:pPr>
            <w:r w:rsidRPr="007A7CE9">
              <w:rPr>
                <w:rFonts w:ascii="Times New Roman" w:hAnsi="Times New Roman"/>
                <w:b/>
              </w:rPr>
              <w:t xml:space="preserve">                            ИСПОЛНИТЕЛЬ:</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tc>
      </w:tr>
    </w:tbl>
    <w:p w:rsidR="00292A63" w:rsidRDefault="00292A63">
      <w:pPr>
        <w:widowControl w:val="0"/>
        <w:suppressAutoHyphens/>
        <w:ind w:firstLine="709"/>
        <w:jc w:val="right"/>
        <w:rPr>
          <w:sz w:val="28"/>
          <w:szCs w:val="28"/>
        </w:rPr>
      </w:pPr>
      <w:r>
        <w:rPr>
          <w:sz w:val="24"/>
          <w:szCs w:val="24"/>
        </w:rPr>
        <w:br w:type="page"/>
      </w:r>
      <w:r>
        <w:rPr>
          <w:sz w:val="24"/>
          <w:szCs w:val="24"/>
        </w:rPr>
        <w:lastRenderedPageBreak/>
        <w:t>Приложение № 1</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___________ 2026 г. № ______</w:t>
      </w:r>
    </w:p>
    <w:p w:rsidR="00292A63" w:rsidRDefault="00292A63">
      <w:pPr>
        <w:ind w:firstLine="709"/>
        <w:jc w:val="center"/>
        <w:rPr>
          <w:rFonts w:eastAsia="Calibri"/>
          <w:b/>
          <w:snapToGrid/>
          <w:sz w:val="24"/>
          <w:szCs w:val="24"/>
          <w:lang w:eastAsia="en-US"/>
        </w:rPr>
      </w:pPr>
    </w:p>
    <w:p w:rsidR="00292A63" w:rsidRDefault="00292A63">
      <w:pPr>
        <w:pStyle w:val="ConsPlusNormal"/>
        <w:rPr>
          <w:rFonts w:ascii="Times New Roman" w:hAnsi="Times New Roman"/>
        </w:rPr>
      </w:pPr>
      <w:r>
        <w:rPr>
          <w:rFonts w:ascii="Times New Roman" w:hAnsi="Times New Roman"/>
        </w:rPr>
        <w:t>.</w:t>
      </w:r>
    </w:p>
    <w:p w:rsidR="00292A63" w:rsidRDefault="00292A63">
      <w:pPr>
        <w:autoSpaceDE w:val="0"/>
        <w:autoSpaceDN w:val="0"/>
        <w:adjustRightInd w:val="0"/>
        <w:jc w:val="center"/>
        <w:rPr>
          <w:b/>
          <w:bCs/>
          <w:snapToGrid/>
          <w:sz w:val="24"/>
          <w:szCs w:val="24"/>
        </w:rPr>
      </w:pPr>
      <w:r>
        <w:rPr>
          <w:b/>
          <w:bCs/>
          <w:snapToGrid/>
          <w:sz w:val="24"/>
          <w:szCs w:val="24"/>
        </w:rPr>
        <w:t>ОПИСАНИЕ ОБЪЕКТА ЗАКУПКИ</w:t>
      </w:r>
    </w:p>
    <w:p w:rsidR="00292A63" w:rsidRDefault="00292A63">
      <w:pPr>
        <w:autoSpaceDE w:val="0"/>
        <w:spacing w:after="120"/>
        <w:jc w:val="center"/>
        <w:rPr>
          <w:snapToGrid/>
          <w:color w:val="FF0000"/>
          <w:sz w:val="24"/>
          <w:szCs w:val="24"/>
        </w:rPr>
      </w:pPr>
      <w:r>
        <w:rPr>
          <w:b/>
          <w:bCs/>
          <w:snapToGrid/>
          <w:sz w:val="24"/>
          <w:szCs w:val="24"/>
        </w:rPr>
        <w:t>(ТЕХНИЧЕСКОЕ ЗАДАНИЕ)</w:t>
      </w:r>
    </w:p>
    <w:p w:rsidR="00E15192" w:rsidRPr="00E15192" w:rsidRDefault="00E15192" w:rsidP="00E15192">
      <w:pPr>
        <w:autoSpaceDE w:val="0"/>
        <w:jc w:val="center"/>
        <w:rPr>
          <w:b/>
          <w:snapToGrid/>
          <w:sz w:val="24"/>
          <w:szCs w:val="24"/>
        </w:rPr>
      </w:pPr>
      <w:r w:rsidRPr="00E15192">
        <w:rPr>
          <w:b/>
          <w:snapToGrid/>
          <w:sz w:val="24"/>
          <w:szCs w:val="24"/>
        </w:rPr>
        <w:t>на оказание услуг по техническому обслуживанию и текущему ремонту технических средств системы безопасности по Республике Карелия</w:t>
      </w:r>
    </w:p>
    <w:p w:rsidR="00E15192" w:rsidRPr="00E15192" w:rsidRDefault="00E15192" w:rsidP="00E15192">
      <w:pPr>
        <w:autoSpaceDE w:val="0"/>
        <w:spacing w:after="120"/>
        <w:jc w:val="both"/>
        <w:rPr>
          <w:b/>
          <w:bCs/>
          <w:snapToGrid/>
          <w:sz w:val="24"/>
          <w:szCs w:val="24"/>
        </w:rPr>
      </w:pPr>
    </w:p>
    <w:p w:rsidR="00E35871" w:rsidRPr="00E35871" w:rsidRDefault="00E35871" w:rsidP="00E35871">
      <w:pPr>
        <w:autoSpaceDE w:val="0"/>
        <w:ind w:firstLine="709"/>
        <w:jc w:val="both"/>
        <w:rPr>
          <w:b/>
          <w:snapToGrid/>
          <w:sz w:val="24"/>
          <w:szCs w:val="24"/>
          <w:lang w:val="x-none"/>
        </w:rPr>
      </w:pPr>
      <w:r w:rsidRPr="00E35871">
        <w:rPr>
          <w:b/>
          <w:snapToGrid/>
          <w:sz w:val="24"/>
          <w:szCs w:val="24"/>
        </w:rPr>
        <w:t>1. Предмет контракта</w:t>
      </w:r>
      <w:r w:rsidRPr="00E35871">
        <w:rPr>
          <w:b/>
          <w:snapToGrid/>
          <w:sz w:val="24"/>
          <w:szCs w:val="24"/>
          <w:lang w:val="x-none"/>
        </w:rPr>
        <w:t xml:space="preserve"> </w:t>
      </w:r>
    </w:p>
    <w:p w:rsidR="00E35871" w:rsidRPr="00E35871" w:rsidRDefault="00E35871" w:rsidP="00E35871">
      <w:pPr>
        <w:autoSpaceDE w:val="0"/>
        <w:ind w:firstLine="709"/>
        <w:jc w:val="both"/>
        <w:rPr>
          <w:snapToGrid/>
          <w:sz w:val="24"/>
          <w:szCs w:val="24"/>
        </w:rPr>
      </w:pPr>
      <w:bookmarkStart w:id="4" w:name="_Toc332878746"/>
      <w:r w:rsidRPr="00E35871">
        <w:rPr>
          <w:snapToGrid/>
          <w:sz w:val="24"/>
          <w:szCs w:val="24"/>
        </w:rPr>
        <w:t>Оказание услуг по техническому обслуживанию и текущему ремонту технических средств системы безопасности по Республике Карелия.</w:t>
      </w:r>
    </w:p>
    <w:p w:rsidR="00E35871" w:rsidRPr="00E35871" w:rsidRDefault="00E35871" w:rsidP="00E35871">
      <w:pPr>
        <w:autoSpaceDE w:val="0"/>
        <w:ind w:firstLine="709"/>
        <w:jc w:val="both"/>
        <w:rPr>
          <w:b/>
          <w:bCs/>
          <w:snapToGrid/>
          <w:sz w:val="24"/>
          <w:szCs w:val="24"/>
        </w:rPr>
      </w:pPr>
      <w:proofErr w:type="gramStart"/>
      <w:r w:rsidRPr="00E35871">
        <w:rPr>
          <w:b/>
          <w:bCs/>
          <w:snapToGrid/>
          <w:sz w:val="24"/>
          <w:szCs w:val="24"/>
        </w:rPr>
        <w:t>Термины</w:t>
      </w:r>
      <w:proofErr w:type="gramEnd"/>
      <w:r w:rsidRPr="00E35871">
        <w:rPr>
          <w:b/>
          <w:bCs/>
          <w:snapToGrid/>
          <w:sz w:val="24"/>
          <w:szCs w:val="24"/>
        </w:rPr>
        <w:t xml:space="preserve"> применяемые в настоящем описании объекта закупки: </w:t>
      </w:r>
    </w:p>
    <w:p w:rsidR="00E35871" w:rsidRPr="00E35871" w:rsidRDefault="00E35871" w:rsidP="00E35871">
      <w:pPr>
        <w:autoSpaceDE w:val="0"/>
        <w:ind w:firstLine="709"/>
        <w:jc w:val="both"/>
        <w:rPr>
          <w:bCs/>
          <w:snapToGrid/>
          <w:sz w:val="24"/>
          <w:szCs w:val="24"/>
        </w:rPr>
      </w:pPr>
      <w:proofErr w:type="gramStart"/>
      <w:r w:rsidRPr="00E35871">
        <w:rPr>
          <w:bCs/>
          <w:snapToGrid/>
          <w:sz w:val="24"/>
          <w:szCs w:val="24"/>
        </w:rPr>
        <w:t>СБ</w:t>
      </w:r>
      <w:proofErr w:type="gramEnd"/>
      <w:r w:rsidRPr="00E35871">
        <w:rPr>
          <w:bCs/>
          <w:snapToGrid/>
          <w:sz w:val="24"/>
          <w:szCs w:val="24"/>
        </w:rPr>
        <w:t xml:space="preserve"> - системы безопасности: охранно-пожарная сигнализация, пожарная сигнализация, тревожно-вызывная сигнализация, система видеонаблюдения, система контроля и управления доступом, система звукового оповещения, система автоматического газового пожаротушения.</w:t>
      </w:r>
    </w:p>
    <w:p w:rsidR="00E35871" w:rsidRDefault="00E35871" w:rsidP="00E35871">
      <w:pPr>
        <w:autoSpaceDE w:val="0"/>
        <w:ind w:firstLine="709"/>
        <w:jc w:val="both"/>
        <w:rPr>
          <w:bCs/>
          <w:snapToGrid/>
          <w:sz w:val="24"/>
          <w:szCs w:val="24"/>
        </w:rPr>
      </w:pPr>
      <w:r w:rsidRPr="00E35871">
        <w:rPr>
          <w:bCs/>
          <w:snapToGrid/>
          <w:sz w:val="24"/>
          <w:szCs w:val="24"/>
        </w:rPr>
        <w:t>Объект - место оказания услуг.</w:t>
      </w:r>
    </w:p>
    <w:p w:rsidR="005D4FA8" w:rsidRPr="005D4FA8" w:rsidRDefault="005D4FA8" w:rsidP="005D4FA8">
      <w:pPr>
        <w:autoSpaceDE w:val="0"/>
        <w:snapToGrid w:val="0"/>
        <w:ind w:firstLine="709"/>
        <w:jc w:val="both"/>
        <w:rPr>
          <w:bCs/>
          <w:snapToGrid/>
          <w:sz w:val="24"/>
          <w:szCs w:val="24"/>
        </w:rPr>
      </w:pPr>
      <w:r w:rsidRPr="005D4FA8">
        <w:rPr>
          <w:bCs/>
          <w:snapToGrid/>
          <w:sz w:val="24"/>
          <w:szCs w:val="24"/>
        </w:rPr>
        <w:t>ОКПД</w:t>
      </w:r>
      <w:proofErr w:type="gramStart"/>
      <w:r w:rsidRPr="005D4FA8">
        <w:rPr>
          <w:bCs/>
          <w:snapToGrid/>
          <w:sz w:val="24"/>
          <w:szCs w:val="24"/>
        </w:rPr>
        <w:t>2</w:t>
      </w:r>
      <w:proofErr w:type="gramEnd"/>
      <w:r w:rsidRPr="005D4FA8">
        <w:rPr>
          <w:bCs/>
          <w:snapToGrid/>
          <w:sz w:val="24"/>
          <w:szCs w:val="24"/>
        </w:rPr>
        <w:t xml:space="preserve"> - </w:t>
      </w:r>
      <w:hyperlink r:id="rId12" w:tgtFrame="_blank" w:history="1">
        <w:r w:rsidRPr="005D4FA8">
          <w:rPr>
            <w:bCs/>
            <w:snapToGrid/>
            <w:sz w:val="24"/>
            <w:szCs w:val="24"/>
          </w:rPr>
          <w:t>80.20.10.000</w:t>
        </w:r>
      </w:hyperlink>
      <w:r w:rsidRPr="005D4FA8">
        <w:rPr>
          <w:bCs/>
          <w:snapToGrid/>
          <w:sz w:val="24"/>
          <w:szCs w:val="24"/>
        </w:rPr>
        <w:t>.</w:t>
      </w:r>
    </w:p>
    <w:p w:rsidR="00E35871" w:rsidRPr="00E35871" w:rsidRDefault="00E35871" w:rsidP="00E35871">
      <w:pPr>
        <w:autoSpaceDE w:val="0"/>
        <w:ind w:firstLine="709"/>
        <w:jc w:val="both"/>
        <w:rPr>
          <w:b/>
          <w:snapToGrid/>
          <w:sz w:val="24"/>
          <w:szCs w:val="24"/>
          <w:lang w:val="x-none"/>
        </w:rPr>
      </w:pPr>
      <w:bookmarkStart w:id="5" w:name="_GoBack"/>
      <w:bookmarkEnd w:id="5"/>
      <w:r w:rsidRPr="00E35871">
        <w:rPr>
          <w:b/>
          <w:snapToGrid/>
          <w:sz w:val="24"/>
          <w:szCs w:val="24"/>
        </w:rPr>
        <w:t xml:space="preserve">2. </w:t>
      </w:r>
      <w:r w:rsidRPr="00E35871">
        <w:rPr>
          <w:b/>
          <w:snapToGrid/>
          <w:sz w:val="24"/>
          <w:szCs w:val="24"/>
          <w:lang w:val="x-none"/>
        </w:rPr>
        <w:t>Наименование организации-заказчика</w:t>
      </w:r>
      <w:bookmarkEnd w:id="4"/>
    </w:p>
    <w:p w:rsidR="00E35871" w:rsidRPr="00E35871" w:rsidRDefault="00E35871" w:rsidP="00E35871">
      <w:pPr>
        <w:autoSpaceDE w:val="0"/>
        <w:ind w:firstLine="709"/>
        <w:jc w:val="both"/>
        <w:rPr>
          <w:snapToGrid/>
          <w:sz w:val="24"/>
          <w:szCs w:val="24"/>
        </w:rPr>
      </w:pPr>
      <w:r w:rsidRPr="00E35871">
        <w:rPr>
          <w:snapToGrid/>
          <w:sz w:val="24"/>
          <w:szCs w:val="24"/>
        </w:rPr>
        <w:t>Заказчиком является: Управление Федеральной налоговой службы по Республике Карелия (далее – Управление)</w:t>
      </w:r>
    </w:p>
    <w:p w:rsidR="00E35871" w:rsidRPr="00E35871" w:rsidRDefault="00E35871" w:rsidP="00E35871">
      <w:pPr>
        <w:autoSpaceDE w:val="0"/>
        <w:ind w:firstLine="709"/>
        <w:jc w:val="both"/>
        <w:rPr>
          <w:snapToGrid/>
          <w:sz w:val="24"/>
          <w:szCs w:val="24"/>
        </w:rPr>
      </w:pPr>
      <w:proofErr w:type="gramStart"/>
      <w:r w:rsidRPr="00E35871">
        <w:rPr>
          <w:snapToGrid/>
          <w:sz w:val="24"/>
          <w:szCs w:val="24"/>
        </w:rPr>
        <w:t>Адрес заказчика: 185028, Республика Карелия, г. Петрозаводск, ул. Чапаева, д. 52</w:t>
      </w:r>
      <w:proofErr w:type="gramEnd"/>
    </w:p>
    <w:p w:rsidR="00E35871" w:rsidRPr="00E35871" w:rsidRDefault="00E35871" w:rsidP="00E35871">
      <w:pPr>
        <w:autoSpaceDE w:val="0"/>
        <w:ind w:firstLine="709"/>
        <w:jc w:val="both"/>
        <w:rPr>
          <w:b/>
          <w:snapToGrid/>
          <w:sz w:val="24"/>
          <w:szCs w:val="24"/>
          <w:lang w:val="x-none"/>
        </w:rPr>
      </w:pPr>
      <w:bookmarkStart w:id="6" w:name="_Toc332878747"/>
      <w:r w:rsidRPr="00E35871">
        <w:rPr>
          <w:b/>
          <w:snapToGrid/>
          <w:sz w:val="24"/>
          <w:szCs w:val="24"/>
        </w:rPr>
        <w:t xml:space="preserve">3. </w:t>
      </w:r>
      <w:r w:rsidRPr="00E35871">
        <w:rPr>
          <w:b/>
          <w:snapToGrid/>
          <w:sz w:val="24"/>
          <w:szCs w:val="24"/>
          <w:lang w:val="x-none"/>
        </w:rPr>
        <w:t>Порядок определения организации-исполнителя</w:t>
      </w:r>
      <w:bookmarkEnd w:id="6"/>
    </w:p>
    <w:p w:rsidR="00E35871" w:rsidRPr="00E35871" w:rsidRDefault="00E35871" w:rsidP="00E35871">
      <w:pPr>
        <w:autoSpaceDE w:val="0"/>
        <w:ind w:firstLine="709"/>
        <w:jc w:val="both"/>
        <w:rPr>
          <w:snapToGrid/>
          <w:sz w:val="24"/>
          <w:szCs w:val="24"/>
        </w:rPr>
      </w:pPr>
      <w:r w:rsidRPr="00E35871">
        <w:rPr>
          <w:snapToGrid/>
          <w:sz w:val="24"/>
          <w:szCs w:val="24"/>
        </w:rPr>
        <w:t>Исполнитель – определяется по результатам аукциона в электронной форме</w:t>
      </w:r>
    </w:p>
    <w:p w:rsidR="00E35871" w:rsidRPr="00E35871" w:rsidRDefault="00E35871" w:rsidP="00E35871">
      <w:pPr>
        <w:autoSpaceDE w:val="0"/>
        <w:ind w:firstLine="709"/>
        <w:jc w:val="both"/>
        <w:rPr>
          <w:snapToGrid/>
          <w:sz w:val="24"/>
          <w:szCs w:val="24"/>
        </w:rPr>
      </w:pPr>
      <w:bookmarkStart w:id="7" w:name="_Toc332878748"/>
      <w:r w:rsidRPr="00E35871">
        <w:rPr>
          <w:b/>
          <w:snapToGrid/>
          <w:sz w:val="24"/>
          <w:szCs w:val="24"/>
        </w:rPr>
        <w:t xml:space="preserve">4. </w:t>
      </w:r>
      <w:bookmarkEnd w:id="7"/>
      <w:r w:rsidRPr="00E35871">
        <w:rPr>
          <w:b/>
          <w:bCs/>
          <w:snapToGrid/>
          <w:sz w:val="24"/>
          <w:szCs w:val="24"/>
        </w:rPr>
        <w:t>Срок оказания услуг:</w:t>
      </w:r>
      <w:r w:rsidRPr="00E35871">
        <w:rPr>
          <w:snapToGrid/>
          <w:sz w:val="24"/>
          <w:szCs w:val="24"/>
        </w:rPr>
        <w:t xml:space="preserve"> </w:t>
      </w:r>
      <w:r w:rsidRPr="00E35871">
        <w:rPr>
          <w:bCs/>
          <w:iCs/>
          <w:snapToGrid/>
          <w:sz w:val="24"/>
          <w:szCs w:val="24"/>
        </w:rPr>
        <w:t xml:space="preserve">с </w:t>
      </w:r>
      <w:r w:rsidRPr="00E35871">
        <w:rPr>
          <w:snapToGrid/>
          <w:sz w:val="24"/>
          <w:szCs w:val="24"/>
        </w:rPr>
        <w:t xml:space="preserve">01 сентября 2026 года по 30 ноября 2026 года </w:t>
      </w:r>
      <w:r w:rsidRPr="00E35871">
        <w:rPr>
          <w:bCs/>
          <w:iCs/>
          <w:snapToGrid/>
          <w:sz w:val="24"/>
          <w:szCs w:val="24"/>
        </w:rPr>
        <w:t>(включительно)</w:t>
      </w:r>
      <w:r w:rsidRPr="00E35871">
        <w:rPr>
          <w:snapToGrid/>
          <w:sz w:val="24"/>
          <w:szCs w:val="24"/>
        </w:rPr>
        <w:t>.</w:t>
      </w:r>
    </w:p>
    <w:p w:rsidR="00E35871" w:rsidRPr="00E35871" w:rsidRDefault="00E35871" w:rsidP="00E35871">
      <w:pPr>
        <w:autoSpaceDE w:val="0"/>
        <w:ind w:firstLine="709"/>
        <w:jc w:val="both"/>
        <w:rPr>
          <w:b/>
          <w:bCs/>
          <w:snapToGrid/>
          <w:sz w:val="24"/>
          <w:szCs w:val="24"/>
        </w:rPr>
      </w:pPr>
      <w:r w:rsidRPr="00E35871">
        <w:rPr>
          <w:b/>
          <w:snapToGrid/>
          <w:sz w:val="24"/>
          <w:szCs w:val="24"/>
        </w:rPr>
        <w:t xml:space="preserve">5. </w:t>
      </w:r>
      <w:r w:rsidRPr="00E35871">
        <w:rPr>
          <w:b/>
          <w:bCs/>
          <w:snapToGrid/>
          <w:sz w:val="24"/>
          <w:szCs w:val="24"/>
        </w:rPr>
        <w:t xml:space="preserve">Место оказания услуг, состав </w:t>
      </w:r>
      <w:proofErr w:type="gramStart"/>
      <w:r w:rsidRPr="00E35871">
        <w:rPr>
          <w:b/>
          <w:bCs/>
          <w:snapToGrid/>
          <w:sz w:val="24"/>
          <w:szCs w:val="24"/>
        </w:rPr>
        <w:t>СБ</w:t>
      </w:r>
      <w:proofErr w:type="gramEnd"/>
      <w:r w:rsidRPr="00E35871">
        <w:rPr>
          <w:b/>
          <w:bCs/>
          <w:snapToGrid/>
          <w:sz w:val="24"/>
          <w:szCs w:val="24"/>
        </w:rPr>
        <w:t xml:space="preserve"> и перечень обслуживаемого оборудования:</w:t>
      </w:r>
    </w:p>
    <w:p w:rsidR="00E35871" w:rsidRPr="00E35871" w:rsidRDefault="00E35871" w:rsidP="00E35871">
      <w:pPr>
        <w:autoSpaceDE w:val="0"/>
        <w:ind w:firstLine="709"/>
        <w:jc w:val="both"/>
        <w:rPr>
          <w:bCs/>
          <w:snapToGrid/>
          <w:sz w:val="24"/>
          <w:szCs w:val="24"/>
        </w:rPr>
      </w:pPr>
      <w:r w:rsidRPr="00E35871">
        <w:rPr>
          <w:b/>
          <w:bCs/>
          <w:snapToGrid/>
          <w:sz w:val="24"/>
          <w:szCs w:val="24"/>
        </w:rPr>
        <w:t>5.</w:t>
      </w:r>
      <w:r w:rsidRPr="00E35871">
        <w:rPr>
          <w:bCs/>
          <w:snapToGrid/>
          <w:sz w:val="24"/>
          <w:szCs w:val="24"/>
        </w:rPr>
        <w:t>1</w:t>
      </w:r>
      <w:r w:rsidRPr="00E35871">
        <w:rPr>
          <w:snapToGrid/>
          <w:sz w:val="24"/>
          <w:szCs w:val="24"/>
        </w:rPr>
        <w:t xml:space="preserve"> Гараж, расположенный по адресу: </w:t>
      </w:r>
      <w:proofErr w:type="gramStart"/>
      <w:r w:rsidRPr="00E35871">
        <w:rPr>
          <w:b/>
          <w:snapToGrid/>
          <w:sz w:val="24"/>
          <w:szCs w:val="24"/>
        </w:rPr>
        <w:t>Республика Карелия,</w:t>
      </w:r>
      <w:r w:rsidRPr="00E35871">
        <w:rPr>
          <w:snapToGrid/>
          <w:sz w:val="24"/>
          <w:szCs w:val="24"/>
        </w:rPr>
        <w:t xml:space="preserve"> </w:t>
      </w:r>
      <w:r w:rsidRPr="00E35871">
        <w:rPr>
          <w:b/>
          <w:snapToGrid/>
          <w:sz w:val="24"/>
          <w:szCs w:val="24"/>
        </w:rPr>
        <w:t>г. Медвежьегорск, ул. Советская, д. 4</w:t>
      </w:r>
      <w:r w:rsidRPr="00E35871">
        <w:rPr>
          <w:snapToGrid/>
          <w:sz w:val="24"/>
          <w:szCs w:val="24"/>
        </w:rPr>
        <w:t xml:space="preserve"> (общая площадь 45,9 </w:t>
      </w:r>
      <w:proofErr w:type="spellStart"/>
      <w:r w:rsidRPr="00E35871">
        <w:rPr>
          <w:snapToGrid/>
          <w:sz w:val="24"/>
          <w:szCs w:val="24"/>
        </w:rPr>
        <w:t>кв.м</w:t>
      </w:r>
      <w:proofErr w:type="spellEnd"/>
      <w:r w:rsidRPr="00E35871">
        <w:rPr>
          <w:snapToGrid/>
          <w:sz w:val="24"/>
          <w:szCs w:val="24"/>
        </w:rPr>
        <w:t>.):</w:t>
      </w:r>
      <w:proofErr w:type="gramEnd"/>
    </w:p>
    <w:p w:rsidR="00E35871" w:rsidRPr="00E35871" w:rsidRDefault="00E35871" w:rsidP="00E35871">
      <w:pPr>
        <w:autoSpaceDE w:val="0"/>
        <w:ind w:firstLine="709"/>
        <w:jc w:val="both"/>
        <w:rPr>
          <w:snapToGrid/>
          <w:sz w:val="24"/>
          <w:szCs w:val="24"/>
        </w:rPr>
      </w:pPr>
      <w:r w:rsidRPr="00E35871">
        <w:rPr>
          <w:snapToGrid/>
          <w:sz w:val="24"/>
          <w:szCs w:val="24"/>
        </w:rPr>
        <w:t xml:space="preserve">Состав </w:t>
      </w:r>
      <w:proofErr w:type="gramStart"/>
      <w:r w:rsidRPr="00E35871">
        <w:rPr>
          <w:snapToGrid/>
          <w:sz w:val="24"/>
          <w:szCs w:val="24"/>
        </w:rPr>
        <w:t>СБ</w:t>
      </w:r>
      <w:proofErr w:type="gramEnd"/>
      <w:r w:rsidRPr="00E35871">
        <w:rPr>
          <w:snapToGrid/>
          <w:sz w:val="24"/>
          <w:szCs w:val="24"/>
        </w:rPr>
        <w:t>:</w:t>
      </w:r>
    </w:p>
    <w:p w:rsidR="00E35871" w:rsidRPr="00E35871" w:rsidRDefault="00E35871" w:rsidP="00E35871">
      <w:pPr>
        <w:autoSpaceDE w:val="0"/>
        <w:ind w:firstLine="709"/>
        <w:jc w:val="both"/>
        <w:rPr>
          <w:snapToGrid/>
          <w:sz w:val="24"/>
          <w:szCs w:val="24"/>
        </w:rPr>
      </w:pPr>
      <w:r w:rsidRPr="00E35871">
        <w:rPr>
          <w:snapToGrid/>
          <w:sz w:val="24"/>
          <w:szCs w:val="24"/>
        </w:rPr>
        <w:t>а) охранно-пожарная сигнализация.</w:t>
      </w:r>
    </w:p>
    <w:p w:rsidR="00E35871" w:rsidRPr="00E35871" w:rsidRDefault="00E35871" w:rsidP="00E35871">
      <w:pPr>
        <w:autoSpaceDE w:val="0"/>
        <w:ind w:firstLine="709"/>
        <w:jc w:val="both"/>
        <w:rPr>
          <w:snapToGrid/>
          <w:sz w:val="24"/>
          <w:szCs w:val="24"/>
        </w:rPr>
      </w:pPr>
    </w:p>
    <w:p w:rsidR="00E35871" w:rsidRPr="00E35871" w:rsidRDefault="00E35871" w:rsidP="00E35871">
      <w:pPr>
        <w:autoSpaceDE w:val="0"/>
        <w:ind w:firstLine="709"/>
        <w:jc w:val="both"/>
        <w:rPr>
          <w:snapToGrid/>
          <w:sz w:val="24"/>
          <w:szCs w:val="24"/>
        </w:rPr>
      </w:pPr>
      <w:r w:rsidRPr="00E35871">
        <w:rPr>
          <w:snapToGrid/>
          <w:sz w:val="24"/>
          <w:szCs w:val="24"/>
        </w:rPr>
        <w:t>Перечень обслуживаемого оборудования:</w:t>
      </w:r>
    </w:p>
    <w:tbl>
      <w:tblPr>
        <w:tblpPr w:leftFromText="180" w:rightFromText="180" w:vertAnchor="text" w:tblpX="22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
        <w:gridCol w:w="6086"/>
        <w:gridCol w:w="977"/>
        <w:gridCol w:w="2080"/>
      </w:tblGrid>
      <w:tr w:rsidR="00E35871" w:rsidRPr="00E35871" w:rsidTr="00E35871">
        <w:tc>
          <w:tcPr>
            <w:tcW w:w="1030" w:type="dxa"/>
            <w:tcBorders>
              <w:top w:val="single" w:sz="4" w:space="0" w:color="auto"/>
              <w:left w:val="single" w:sz="4" w:space="0" w:color="auto"/>
              <w:bottom w:val="single" w:sz="4" w:space="0" w:color="auto"/>
              <w:right w:val="single" w:sz="4" w:space="0" w:color="auto"/>
            </w:tcBorders>
            <w:vAlign w:val="center"/>
          </w:tcPr>
          <w:p w:rsidR="00E35871" w:rsidRPr="00E35871" w:rsidRDefault="00E35871" w:rsidP="00E35871">
            <w:pPr>
              <w:widowControl w:val="0"/>
              <w:autoSpaceDE w:val="0"/>
              <w:autoSpaceDN w:val="0"/>
              <w:adjustRightInd w:val="0"/>
              <w:jc w:val="center"/>
              <w:rPr>
                <w:snapToGrid/>
                <w:sz w:val="24"/>
                <w:szCs w:val="24"/>
              </w:rPr>
            </w:pPr>
            <w:r w:rsidRPr="00E35871">
              <w:rPr>
                <w:snapToGrid/>
                <w:sz w:val="24"/>
                <w:szCs w:val="24"/>
              </w:rPr>
              <w:t xml:space="preserve">№ </w:t>
            </w:r>
            <w:proofErr w:type="gramStart"/>
            <w:r w:rsidRPr="00E35871">
              <w:rPr>
                <w:snapToGrid/>
                <w:sz w:val="24"/>
                <w:szCs w:val="24"/>
              </w:rPr>
              <w:t>п</w:t>
            </w:r>
            <w:proofErr w:type="gramEnd"/>
            <w:r w:rsidRPr="00E35871">
              <w:rPr>
                <w:snapToGrid/>
                <w:sz w:val="24"/>
                <w:szCs w:val="24"/>
              </w:rPr>
              <w:t>/п</w:t>
            </w:r>
          </w:p>
        </w:tc>
        <w:tc>
          <w:tcPr>
            <w:tcW w:w="6086" w:type="dxa"/>
            <w:tcBorders>
              <w:top w:val="single" w:sz="4" w:space="0" w:color="auto"/>
              <w:left w:val="single" w:sz="4" w:space="0" w:color="auto"/>
              <w:bottom w:val="single" w:sz="4" w:space="0" w:color="auto"/>
              <w:right w:val="single" w:sz="4" w:space="0" w:color="auto"/>
            </w:tcBorders>
            <w:vAlign w:val="center"/>
          </w:tcPr>
          <w:p w:rsidR="00E35871" w:rsidRPr="00E35871" w:rsidRDefault="00E35871" w:rsidP="00E35871">
            <w:pPr>
              <w:widowControl w:val="0"/>
              <w:autoSpaceDE w:val="0"/>
              <w:autoSpaceDN w:val="0"/>
              <w:adjustRightInd w:val="0"/>
              <w:jc w:val="center"/>
              <w:rPr>
                <w:snapToGrid/>
                <w:sz w:val="24"/>
                <w:szCs w:val="24"/>
              </w:rPr>
            </w:pPr>
            <w:r w:rsidRPr="00E35871">
              <w:rPr>
                <w:snapToGrid/>
                <w:sz w:val="24"/>
                <w:szCs w:val="24"/>
              </w:rPr>
              <w:t>Наименование</w:t>
            </w:r>
          </w:p>
        </w:tc>
        <w:tc>
          <w:tcPr>
            <w:tcW w:w="977" w:type="dxa"/>
            <w:tcBorders>
              <w:top w:val="single" w:sz="4" w:space="0" w:color="auto"/>
              <w:left w:val="single" w:sz="4" w:space="0" w:color="auto"/>
              <w:bottom w:val="single" w:sz="4" w:space="0" w:color="auto"/>
              <w:right w:val="single" w:sz="4" w:space="0" w:color="auto"/>
            </w:tcBorders>
            <w:vAlign w:val="center"/>
          </w:tcPr>
          <w:p w:rsidR="00E35871" w:rsidRPr="00E35871" w:rsidRDefault="00E35871" w:rsidP="00E35871">
            <w:pPr>
              <w:widowControl w:val="0"/>
              <w:autoSpaceDE w:val="0"/>
              <w:autoSpaceDN w:val="0"/>
              <w:adjustRightInd w:val="0"/>
              <w:ind w:left="-108"/>
              <w:jc w:val="center"/>
              <w:rPr>
                <w:snapToGrid/>
                <w:sz w:val="24"/>
                <w:szCs w:val="24"/>
              </w:rPr>
            </w:pPr>
            <w:r w:rsidRPr="00E35871">
              <w:rPr>
                <w:snapToGrid/>
                <w:sz w:val="24"/>
                <w:szCs w:val="24"/>
              </w:rPr>
              <w:t>Ед. изм.</w:t>
            </w:r>
          </w:p>
        </w:tc>
        <w:tc>
          <w:tcPr>
            <w:tcW w:w="2080" w:type="dxa"/>
            <w:tcBorders>
              <w:top w:val="single" w:sz="4" w:space="0" w:color="auto"/>
              <w:left w:val="single" w:sz="4" w:space="0" w:color="auto"/>
              <w:bottom w:val="single" w:sz="4" w:space="0" w:color="auto"/>
              <w:right w:val="single" w:sz="4" w:space="0" w:color="auto"/>
            </w:tcBorders>
            <w:vAlign w:val="center"/>
          </w:tcPr>
          <w:p w:rsidR="00E35871" w:rsidRPr="00E35871" w:rsidRDefault="00E35871" w:rsidP="00E35871">
            <w:pPr>
              <w:widowControl w:val="0"/>
              <w:autoSpaceDE w:val="0"/>
              <w:autoSpaceDN w:val="0"/>
              <w:adjustRightInd w:val="0"/>
              <w:jc w:val="center"/>
              <w:rPr>
                <w:snapToGrid/>
                <w:sz w:val="24"/>
                <w:szCs w:val="24"/>
              </w:rPr>
            </w:pPr>
            <w:proofErr w:type="gramStart"/>
            <w:r w:rsidRPr="00E35871">
              <w:rPr>
                <w:snapToGrid/>
                <w:sz w:val="24"/>
                <w:szCs w:val="24"/>
              </w:rPr>
              <w:t>Коли-</w:t>
            </w:r>
            <w:proofErr w:type="spellStart"/>
            <w:r w:rsidRPr="00E35871">
              <w:rPr>
                <w:snapToGrid/>
                <w:sz w:val="24"/>
                <w:szCs w:val="24"/>
              </w:rPr>
              <w:t>чество</w:t>
            </w:r>
            <w:proofErr w:type="spellEnd"/>
            <w:proofErr w:type="gramEnd"/>
            <w:r w:rsidRPr="00E35871">
              <w:rPr>
                <w:snapToGrid/>
                <w:sz w:val="24"/>
                <w:szCs w:val="24"/>
              </w:rPr>
              <w:t>, ед.</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УОО-2420 «Юпитер»</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2</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ППКОП «Кварц»</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3</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БРП 2А</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4</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ИО 102-20</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10</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5</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ИО «Фотон-12»</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4</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6</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ИО «Астра»</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7</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ИП 212-141</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4</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8</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ИПР 513-10</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r w:rsidR="00E35871" w:rsidRPr="00E35871" w:rsidTr="00E35871">
        <w:tc>
          <w:tcPr>
            <w:tcW w:w="103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9</w:t>
            </w:r>
          </w:p>
        </w:tc>
        <w:tc>
          <w:tcPr>
            <w:tcW w:w="6086"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both"/>
              <w:rPr>
                <w:snapToGrid/>
                <w:sz w:val="24"/>
                <w:szCs w:val="24"/>
              </w:rPr>
            </w:pPr>
            <w:r w:rsidRPr="00E35871">
              <w:rPr>
                <w:snapToGrid/>
                <w:sz w:val="24"/>
                <w:szCs w:val="24"/>
              </w:rPr>
              <w:t>Сирена 12В</w:t>
            </w:r>
          </w:p>
        </w:tc>
        <w:tc>
          <w:tcPr>
            <w:tcW w:w="977"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шт.</w:t>
            </w:r>
          </w:p>
        </w:tc>
        <w:tc>
          <w:tcPr>
            <w:tcW w:w="2080" w:type="dxa"/>
            <w:tcBorders>
              <w:top w:val="single" w:sz="4" w:space="0" w:color="auto"/>
              <w:left w:val="single" w:sz="4" w:space="0" w:color="auto"/>
              <w:bottom w:val="single" w:sz="4" w:space="0" w:color="auto"/>
              <w:right w:val="single" w:sz="4" w:space="0" w:color="auto"/>
            </w:tcBorders>
            <w:hideMark/>
          </w:tcPr>
          <w:p w:rsidR="00E35871" w:rsidRPr="00E35871" w:rsidRDefault="00E35871" w:rsidP="00E35871">
            <w:pPr>
              <w:autoSpaceDE w:val="0"/>
              <w:spacing w:after="120"/>
              <w:jc w:val="center"/>
              <w:rPr>
                <w:snapToGrid/>
                <w:sz w:val="24"/>
                <w:szCs w:val="24"/>
              </w:rPr>
            </w:pPr>
            <w:r w:rsidRPr="00E35871">
              <w:rPr>
                <w:snapToGrid/>
                <w:sz w:val="24"/>
                <w:szCs w:val="24"/>
              </w:rPr>
              <w:t>1</w:t>
            </w:r>
          </w:p>
        </w:tc>
      </w:tr>
    </w:tbl>
    <w:p w:rsidR="00E35871" w:rsidRPr="00E35871" w:rsidRDefault="00E35871" w:rsidP="00E35871">
      <w:pPr>
        <w:autoSpaceDE w:val="0"/>
        <w:spacing w:after="120"/>
        <w:jc w:val="both"/>
        <w:rPr>
          <w:bCs/>
          <w:snapToGrid/>
          <w:sz w:val="24"/>
          <w:szCs w:val="24"/>
          <w:lang w:val="en-US"/>
        </w:rPr>
      </w:pPr>
    </w:p>
    <w:p w:rsidR="00E35871" w:rsidRPr="00E35871" w:rsidRDefault="00E35871" w:rsidP="00E35871">
      <w:pPr>
        <w:autoSpaceDE w:val="0"/>
        <w:spacing w:after="160" w:line="259" w:lineRule="auto"/>
        <w:jc w:val="both"/>
        <w:rPr>
          <w:bCs/>
          <w:snapToGrid/>
          <w:sz w:val="24"/>
          <w:szCs w:val="24"/>
        </w:rPr>
      </w:pPr>
      <w:r w:rsidRPr="00E35871">
        <w:rPr>
          <w:bCs/>
          <w:snapToGrid/>
          <w:sz w:val="24"/>
          <w:szCs w:val="24"/>
        </w:rPr>
        <w:t xml:space="preserve">В случае замены приборов (оборудования) на Объектах или дооборудование Объектов новыми приборами (оборудованием) в контракт вносятся изменения путём подписания дополнительных соглашений без изменения контрактной цены. </w:t>
      </w:r>
    </w:p>
    <w:p w:rsidR="00E35871" w:rsidRPr="00E35871" w:rsidRDefault="00E35871" w:rsidP="00E35871">
      <w:pPr>
        <w:autoSpaceDE w:val="0"/>
        <w:spacing w:after="120"/>
        <w:ind w:firstLine="709"/>
        <w:jc w:val="both"/>
        <w:rPr>
          <w:bCs/>
          <w:snapToGrid/>
          <w:sz w:val="24"/>
          <w:szCs w:val="24"/>
        </w:rPr>
      </w:pPr>
      <w:r w:rsidRPr="00E35871">
        <w:rPr>
          <w:bCs/>
          <w:snapToGrid/>
          <w:sz w:val="24"/>
          <w:szCs w:val="24"/>
        </w:rPr>
        <w:lastRenderedPageBreak/>
        <w:t xml:space="preserve">Исполнитель обязан принять на техническое обслуживание </w:t>
      </w:r>
      <w:proofErr w:type="gramStart"/>
      <w:r w:rsidRPr="00E35871">
        <w:rPr>
          <w:bCs/>
          <w:snapToGrid/>
          <w:sz w:val="24"/>
          <w:szCs w:val="24"/>
        </w:rPr>
        <w:t>СБ</w:t>
      </w:r>
      <w:proofErr w:type="gramEnd"/>
      <w:r w:rsidRPr="00E35871">
        <w:rPr>
          <w:bCs/>
          <w:snapToGrid/>
          <w:sz w:val="24"/>
          <w:szCs w:val="24"/>
        </w:rPr>
        <w:t xml:space="preserve"> в том состоянии, в котором они находятся на момент заключения Контракта.</w:t>
      </w:r>
    </w:p>
    <w:p w:rsidR="00E35871" w:rsidRPr="00E35871" w:rsidRDefault="00E35871" w:rsidP="00E35871">
      <w:pPr>
        <w:autoSpaceDE w:val="0"/>
        <w:ind w:firstLine="709"/>
        <w:jc w:val="both"/>
        <w:rPr>
          <w:b/>
          <w:bCs/>
          <w:snapToGrid/>
          <w:sz w:val="24"/>
          <w:szCs w:val="24"/>
        </w:rPr>
      </w:pPr>
      <w:r w:rsidRPr="00E35871">
        <w:rPr>
          <w:b/>
          <w:bCs/>
          <w:snapToGrid/>
          <w:sz w:val="24"/>
          <w:szCs w:val="24"/>
        </w:rPr>
        <w:t>12. Виды услуг по техническому обслуживанию и текущему ремонту ОПС проводимые Исполнителем:</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1) диагностика при возникновении аварийных ситуаций, выхода из строя системы безопасности, устранение неисправностей технических средств, восстановление работоспособности системы безопасности  в кратчайшие сроки: </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proofErr w:type="gramStart"/>
      <w:r w:rsidRPr="00E35871">
        <w:rPr>
          <w:bCs/>
          <w:snapToGrid/>
          <w:sz w:val="24"/>
          <w:szCs w:val="24"/>
        </w:rPr>
        <w:t>- Исполнитель обязан прибыть на объект Заказчика в течение часа, с момента поступления  Исполнителю заявки о необходимости устранения неисправности, в письменной (в том числе по факсу или электронной почте) или устной форме (с фиксацией в журнале телефонограмм Заказчика);</w:t>
      </w:r>
      <w:proofErr w:type="gramEnd"/>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срок устранения возникшей на объекте неисправности - 10 часов с момента поступления заявки от Заказчика (представителей Заказчика на Объекте). Заявки от Заказчика (представителей Заказчика на Объекте) могут осуществляться в письменной (в том числе по факсу или электронной почте) или устной форме (с фиксацией в журнале телефонограмм Заказчика).</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Заявка – устное или письменное обращение Заказчика (представителей Заказчика на Объекте) о необходимости устранения Исполнителем нарушений функционирования или целостности СБ. В заявке указывается признаки и место неисправности, повреждений или нарушений в работе оборудования.</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Исполнитель обязан обеспечить круглосуточный прием заявок по телефонам, организуемой Исполнителем диспетчерской службы, учет их исполнения, консультацию по вопросам функционирования обслуживаемого оборудования, выезд дежурной смены специалистов для осуществления срочных мероприятий по устранению неисправностей.</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2) обеспечение устойчивого функционирования технических средств систем безопасности;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3) диагностика оборудования для предупреждения отказов и поддержания работоспособности систем безопасности;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4) консультации технических специалистов Заказчика (представителей Заказчика на Объекте) по любым вопросам, связанным с эксплуатацией системы безопасности, в т. ч. по работе с программным обеспечением, проведение инструктажа с персоналом, составление инструкции по эксплуатации систем безопасности;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5) настройка, регулировка и пуско-наладка систем безопасности;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6) оказание, по требованию Заказчика (представителей Заказчика на Объекте), услуг по регулировке, настройке, пуско-наладке и ведению баз систем безопасности в пределах их технических возможностей;</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7) настройка доступа к ресурсам  базы данных;</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8) восстановление базы данных программного обеспечения;</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9) оказание других услуг, связанных с изменением конфигурации и параметров системы безопасности по заявкам Заказчика (представителей Заказчика на Объекте), в том числе, в случае необходимости, перенос (демонтаж, монтаж) оборудования, приборов;</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color w:val="000000"/>
          <w:sz w:val="24"/>
          <w:szCs w:val="24"/>
        </w:rPr>
      </w:pPr>
      <w:r w:rsidRPr="00E35871">
        <w:rPr>
          <w:bCs/>
          <w:snapToGrid/>
          <w:color w:val="000000"/>
          <w:sz w:val="24"/>
          <w:szCs w:val="24"/>
          <w:u w:val="single"/>
        </w:rPr>
        <w:t>10) обеспечение защиты информации информационной системы, в которую входят подсистемы охранно-пожарной сигнализации, контроля и управления доступом, видеонаблюдения</w:t>
      </w:r>
      <w:r w:rsidRPr="00E35871">
        <w:rPr>
          <w:bCs/>
          <w:snapToGrid/>
          <w:color w:val="000000"/>
          <w:sz w:val="24"/>
          <w:szCs w:val="24"/>
        </w:rPr>
        <w:t>;</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11) выявление и устранение неисправностей и причин ложных срабатываний;</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12) ликвидация последствий воздействия на техническое состояние систем безопасности климатических, технологических и иных неблагоприятных условий;</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13) анализ и обобщение сведений по результатам выполнения работ, разработка мероприятий по совершенствованию форм и методов технического обслуживания систем безопасности;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14) ежемесячно осуществлять внешний осмотр составных частей </w:t>
      </w:r>
      <w:proofErr w:type="gramStart"/>
      <w:r w:rsidRPr="00E35871">
        <w:rPr>
          <w:bCs/>
          <w:snapToGrid/>
          <w:sz w:val="24"/>
          <w:szCs w:val="24"/>
        </w:rPr>
        <w:t>СБ</w:t>
      </w:r>
      <w:proofErr w:type="gramEnd"/>
      <w:r w:rsidRPr="00E35871">
        <w:rPr>
          <w:bCs/>
          <w:snapToGrid/>
          <w:sz w:val="24"/>
          <w:szCs w:val="24"/>
        </w:rPr>
        <w:t xml:space="preserve"> на отсутствие механических повреждений, коррозии, грязи, прочность креплений и т.п. </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15) контроль рабочего положения выключателей и переключателей, исправности световой индикации, наличие пломб на приемно-контрольном приборе;</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lastRenderedPageBreak/>
        <w:t xml:space="preserve">16) контроль основного и резервного источников питания, проверка автоматического переключения питания с рабочего ввода </w:t>
      </w:r>
      <w:proofErr w:type="gramStart"/>
      <w:r w:rsidRPr="00E35871">
        <w:rPr>
          <w:bCs/>
          <w:snapToGrid/>
          <w:sz w:val="24"/>
          <w:szCs w:val="24"/>
        </w:rPr>
        <w:t>на</w:t>
      </w:r>
      <w:proofErr w:type="gramEnd"/>
      <w:r w:rsidRPr="00E35871">
        <w:rPr>
          <w:bCs/>
          <w:snapToGrid/>
          <w:sz w:val="24"/>
          <w:szCs w:val="24"/>
        </w:rPr>
        <w:t xml:space="preserve"> резервный;</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17) ежемесячно Исполнитель осуществляет проверку работоспособности составных частей установки (приемно-контрольного устройства или прибора, </w:t>
      </w:r>
      <w:proofErr w:type="spellStart"/>
      <w:r w:rsidRPr="00E35871">
        <w:rPr>
          <w:bCs/>
          <w:snapToGrid/>
          <w:sz w:val="24"/>
          <w:szCs w:val="24"/>
        </w:rPr>
        <w:t>извещателей</w:t>
      </w:r>
      <w:proofErr w:type="spellEnd"/>
      <w:r w:rsidRPr="00E35871">
        <w:rPr>
          <w:bCs/>
          <w:snapToGrid/>
          <w:sz w:val="24"/>
          <w:szCs w:val="24"/>
        </w:rPr>
        <w:t xml:space="preserve">, </w:t>
      </w:r>
      <w:proofErr w:type="spellStart"/>
      <w:r w:rsidRPr="00E35871">
        <w:rPr>
          <w:bCs/>
          <w:snapToGrid/>
          <w:sz w:val="24"/>
          <w:szCs w:val="24"/>
        </w:rPr>
        <w:t>оповещателей</w:t>
      </w:r>
      <w:proofErr w:type="spellEnd"/>
      <w:r w:rsidRPr="00E35871">
        <w:rPr>
          <w:bCs/>
          <w:snapToGrid/>
          <w:sz w:val="24"/>
          <w:szCs w:val="24"/>
        </w:rPr>
        <w:t>, камер видеонаблюдения и др.);</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18)  ежемесячно проводит профилактические работы (проверка надежности крепления приборов и </w:t>
      </w:r>
      <w:proofErr w:type="spellStart"/>
      <w:r w:rsidRPr="00E35871">
        <w:rPr>
          <w:bCs/>
          <w:snapToGrid/>
          <w:sz w:val="24"/>
          <w:szCs w:val="24"/>
        </w:rPr>
        <w:t>извещателей</w:t>
      </w:r>
      <w:proofErr w:type="spellEnd"/>
      <w:r w:rsidRPr="00E35871">
        <w:rPr>
          <w:bCs/>
          <w:snapToGrid/>
          <w:sz w:val="24"/>
          <w:szCs w:val="24"/>
        </w:rPr>
        <w:t xml:space="preserve">, контактных соединений проводов, продувка дымовых </w:t>
      </w:r>
      <w:proofErr w:type="spellStart"/>
      <w:r w:rsidRPr="00E35871">
        <w:rPr>
          <w:bCs/>
          <w:snapToGrid/>
          <w:sz w:val="24"/>
          <w:szCs w:val="24"/>
        </w:rPr>
        <w:t>извещателей</w:t>
      </w:r>
      <w:proofErr w:type="spellEnd"/>
      <w:r w:rsidRPr="00E35871">
        <w:rPr>
          <w:bCs/>
          <w:snapToGrid/>
          <w:sz w:val="24"/>
          <w:szCs w:val="24"/>
        </w:rPr>
        <w:t xml:space="preserve"> сжатым воздухом).</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19) ежемесячно проводит  измерение сопротивления защитного и рабочего заземления;</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20) текущий ремонт </w:t>
      </w:r>
      <w:proofErr w:type="gramStart"/>
      <w:r w:rsidRPr="00E35871">
        <w:rPr>
          <w:bCs/>
          <w:snapToGrid/>
          <w:sz w:val="24"/>
          <w:szCs w:val="24"/>
        </w:rPr>
        <w:t>СБ</w:t>
      </w:r>
      <w:proofErr w:type="gramEnd"/>
      <w:r w:rsidRPr="00E35871">
        <w:rPr>
          <w:bCs/>
          <w:snapToGrid/>
          <w:sz w:val="24"/>
          <w:szCs w:val="24"/>
        </w:rPr>
        <w:t>: восстановление обрывов проводки, демонтаж, монтаж оборудования и приборов, установка приборов и оборудования приобретённых за счёт Заказчика;</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21)  по итогам проведения ежемесячного технического осмотра  Исполнитель заполняет Журнал регистрации оказанных услуг по техническому обслуживанию и текущему ремонту технических средств (Журнал хранится у Заказчика или представителя заказчика на Объекте);</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22) один раз в квартал Исполнитель составляет Акт о проверке работоспособности СБ.;</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23) в случае обнаружения неисправностей оборудования, препятствующих его дальнейшей эксплуатации, обязан незамедлительно письменно предупредить об этом Заказчика (представителей Заказчика на Объекте) и составить дефектную ведомость на оборудование и приборы, подлежащие замене или ремонту;</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24) в случае обнаружения полной непригодности приборов (оборудования) к дальнейшей эксплуатации, составить и направить заказчику соответствующее техническое заключение (копию представителю Заказчика на Объекте);</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 xml:space="preserve"> 25) ежемесячно  проверять работоспособность приборов питания от сети переменного  тока и резервного источника питания.</w:t>
      </w:r>
    </w:p>
    <w:p w:rsidR="00E35871" w:rsidRPr="00E35871" w:rsidRDefault="00E35871" w:rsidP="00E35871">
      <w:pPr>
        <w:widowControl w:val="0"/>
        <w:tabs>
          <w:tab w:val="left" w:pos="1418"/>
        </w:tabs>
        <w:suppressAutoHyphens/>
        <w:autoSpaceDE w:val="0"/>
        <w:autoSpaceDN w:val="0"/>
        <w:adjustRightInd w:val="0"/>
        <w:ind w:firstLine="709"/>
        <w:contextualSpacing/>
        <w:jc w:val="both"/>
        <w:rPr>
          <w:bCs/>
          <w:snapToGrid/>
          <w:sz w:val="24"/>
          <w:szCs w:val="24"/>
        </w:rPr>
      </w:pPr>
      <w:r w:rsidRPr="00E35871">
        <w:rPr>
          <w:bCs/>
          <w:snapToGrid/>
          <w:sz w:val="24"/>
          <w:szCs w:val="24"/>
        </w:rPr>
        <w:t>26) начатые работы в рамках исполнения контракта, должны быть завершены, несмотря на окончание действия контракта.</w:t>
      </w:r>
    </w:p>
    <w:p w:rsidR="00E35871" w:rsidRPr="00E35871" w:rsidRDefault="00E35871" w:rsidP="00E35871">
      <w:pPr>
        <w:widowControl w:val="0"/>
        <w:tabs>
          <w:tab w:val="left" w:pos="1418"/>
        </w:tabs>
        <w:suppressAutoHyphens/>
        <w:autoSpaceDE w:val="0"/>
        <w:autoSpaceDN w:val="0"/>
        <w:adjustRightInd w:val="0"/>
        <w:ind w:firstLine="709"/>
        <w:contextualSpacing/>
        <w:jc w:val="both"/>
        <w:rPr>
          <w:snapToGrid/>
          <w:sz w:val="24"/>
          <w:szCs w:val="24"/>
        </w:rPr>
      </w:pPr>
      <w:r w:rsidRPr="00E35871">
        <w:rPr>
          <w:bCs/>
          <w:snapToGrid/>
          <w:sz w:val="24"/>
          <w:szCs w:val="24"/>
        </w:rPr>
        <w:t>27) безвозмездно исправить все выявленные Заказчиком (представителем Заказчика на Объекте) недостатки, если Исполнитель допустил отступление от условий Контракта, ухудшившее качество услуг в процессе их оказания впоследствии.</w:t>
      </w:r>
    </w:p>
    <w:p w:rsidR="00E35871" w:rsidRPr="00E35871" w:rsidRDefault="00E35871" w:rsidP="00E35871">
      <w:pPr>
        <w:widowControl w:val="0"/>
        <w:tabs>
          <w:tab w:val="left" w:pos="1418"/>
        </w:tabs>
        <w:suppressAutoHyphens/>
        <w:autoSpaceDE w:val="0"/>
        <w:autoSpaceDN w:val="0"/>
        <w:adjustRightInd w:val="0"/>
        <w:ind w:firstLine="709"/>
        <w:contextualSpacing/>
        <w:jc w:val="both"/>
        <w:rPr>
          <w:snapToGrid/>
          <w:sz w:val="24"/>
          <w:szCs w:val="24"/>
        </w:rPr>
      </w:pPr>
    </w:p>
    <w:p w:rsidR="00E35871" w:rsidRPr="00E35871" w:rsidRDefault="00E35871" w:rsidP="00E35871">
      <w:pPr>
        <w:autoSpaceDE w:val="0"/>
        <w:ind w:firstLine="709"/>
        <w:jc w:val="both"/>
        <w:rPr>
          <w:b/>
          <w:bCs/>
          <w:snapToGrid/>
          <w:sz w:val="24"/>
          <w:szCs w:val="24"/>
        </w:rPr>
      </w:pPr>
      <w:r w:rsidRPr="00E35871">
        <w:rPr>
          <w:b/>
          <w:bCs/>
          <w:snapToGrid/>
          <w:sz w:val="24"/>
          <w:szCs w:val="24"/>
        </w:rPr>
        <w:t xml:space="preserve">13. </w:t>
      </w:r>
      <w:proofErr w:type="spellStart"/>
      <w:r w:rsidRPr="00E35871">
        <w:rPr>
          <w:b/>
          <w:bCs/>
          <w:snapToGrid/>
          <w:sz w:val="24"/>
          <w:szCs w:val="24"/>
        </w:rPr>
        <w:t>Нормированность</w:t>
      </w:r>
      <w:proofErr w:type="spellEnd"/>
      <w:r w:rsidRPr="00E35871">
        <w:rPr>
          <w:b/>
          <w:bCs/>
          <w:snapToGrid/>
          <w:sz w:val="24"/>
          <w:szCs w:val="24"/>
        </w:rPr>
        <w:t xml:space="preserve"> оказания услуг:</w:t>
      </w:r>
    </w:p>
    <w:p w:rsidR="00E35871" w:rsidRPr="00E35871" w:rsidRDefault="00E35871" w:rsidP="00E35871">
      <w:pPr>
        <w:autoSpaceDE w:val="0"/>
        <w:spacing w:after="120"/>
        <w:ind w:firstLine="709"/>
        <w:jc w:val="both"/>
        <w:rPr>
          <w:snapToGrid/>
          <w:sz w:val="24"/>
          <w:szCs w:val="24"/>
        </w:rPr>
      </w:pPr>
      <w:r w:rsidRPr="00E35871">
        <w:rPr>
          <w:snapToGrid/>
          <w:sz w:val="24"/>
          <w:szCs w:val="24"/>
        </w:rPr>
        <w:t xml:space="preserve">Техническое обслуживание </w:t>
      </w:r>
      <w:proofErr w:type="gramStart"/>
      <w:r w:rsidRPr="00E35871">
        <w:rPr>
          <w:snapToGrid/>
          <w:sz w:val="24"/>
          <w:szCs w:val="24"/>
        </w:rPr>
        <w:t>СБ</w:t>
      </w:r>
      <w:proofErr w:type="gramEnd"/>
      <w:r w:rsidRPr="00E35871">
        <w:rPr>
          <w:snapToGrid/>
          <w:sz w:val="24"/>
          <w:szCs w:val="24"/>
        </w:rPr>
        <w:t xml:space="preserve"> делится на плановое (регламентированное) и внеплановое.</w:t>
      </w:r>
    </w:p>
    <w:p w:rsidR="00E35871" w:rsidRPr="00E35871" w:rsidRDefault="00E35871" w:rsidP="00E35871">
      <w:pPr>
        <w:autoSpaceDE w:val="0"/>
        <w:spacing w:after="120"/>
        <w:ind w:firstLine="709"/>
        <w:jc w:val="both"/>
        <w:rPr>
          <w:snapToGrid/>
          <w:sz w:val="24"/>
          <w:szCs w:val="24"/>
        </w:rPr>
      </w:pPr>
      <w:r w:rsidRPr="00E35871">
        <w:rPr>
          <w:snapToGrid/>
          <w:sz w:val="24"/>
          <w:szCs w:val="24"/>
        </w:rPr>
        <w:t>1. Плановое (регламентированное) техническое обслуживание (ТО) осуществляется в плановом порядке.</w:t>
      </w:r>
    </w:p>
    <w:p w:rsidR="00E35871" w:rsidRPr="00E35871" w:rsidRDefault="00E35871" w:rsidP="00E35871">
      <w:pPr>
        <w:autoSpaceDE w:val="0"/>
        <w:spacing w:after="120"/>
        <w:ind w:firstLine="709"/>
        <w:jc w:val="both"/>
        <w:rPr>
          <w:snapToGrid/>
          <w:sz w:val="24"/>
          <w:szCs w:val="24"/>
        </w:rPr>
      </w:pPr>
      <w:r w:rsidRPr="00E35871">
        <w:rPr>
          <w:snapToGrid/>
          <w:sz w:val="24"/>
          <w:szCs w:val="24"/>
        </w:rPr>
        <w:t xml:space="preserve">2. Внеочередное ТО и ремонт проводится при поступлении ложных сигналов тревоги, отказах аппаратуры, ликвидации последствий неблагоприятных климатических условий, технологических или иных воздействий по заявке Заказчика. </w:t>
      </w:r>
    </w:p>
    <w:p w:rsidR="00E35871" w:rsidRPr="00E35871" w:rsidRDefault="00E35871" w:rsidP="00E35871">
      <w:pPr>
        <w:autoSpaceDE w:val="0"/>
        <w:ind w:firstLine="709"/>
        <w:jc w:val="both"/>
        <w:rPr>
          <w:b/>
          <w:bCs/>
          <w:snapToGrid/>
          <w:sz w:val="24"/>
          <w:szCs w:val="24"/>
        </w:rPr>
      </w:pPr>
      <w:r w:rsidRPr="00E35871">
        <w:rPr>
          <w:b/>
          <w:bCs/>
          <w:snapToGrid/>
          <w:sz w:val="24"/>
          <w:szCs w:val="24"/>
        </w:rPr>
        <w:t xml:space="preserve">14. Услуги по техническому обслуживанию и ремонту ОПС проводятся в соответствии </w:t>
      </w:r>
      <w:proofErr w:type="gramStart"/>
      <w:r w:rsidRPr="00E35871">
        <w:rPr>
          <w:b/>
          <w:bCs/>
          <w:snapToGrid/>
          <w:sz w:val="24"/>
          <w:szCs w:val="24"/>
        </w:rPr>
        <w:t>с</w:t>
      </w:r>
      <w:proofErr w:type="gramEnd"/>
      <w:r w:rsidRPr="00E35871">
        <w:rPr>
          <w:b/>
          <w:bCs/>
          <w:snapToGrid/>
          <w:sz w:val="24"/>
          <w:szCs w:val="24"/>
        </w:rPr>
        <w:t>:</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xml:space="preserve">-  Федеральным законом от 22.07.2008 № 123-ФЗ «Технический регламент о требованиях пожарной безопасности»; </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Федеральным законом  от 21.12.1994 № 69-ФЗ «О пожарной безопасности»;</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Постановлением Правительства РФ от 16.09.2020 N 1479 "Об утверждении Правил противопожарного режима в Российской Федерации";</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Правилами устройства электроустановок (ПУЭ) 7-е издание, утвержденными Приказом Минэнерго России от 8 июля 2002 г. N 204;</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утвержденным приказом МЧС РФ от 25.03.2009 № 173;</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Приказом МЧС России от 31.08.2020 N 628 "Об утверждении свода правил "Системы противопожарной защиты. Установки пожаротушения автоматические. Нормы и правила проектирования";</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lastRenderedPageBreak/>
        <w:t>- Приказом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«РД 009-01-96. Система руководящих документов по пожарной автоматике. Установки пожарной автоматики. Правила технического содержания» (утв. МА «</w:t>
      </w:r>
      <w:proofErr w:type="spellStart"/>
      <w:r w:rsidRPr="00E35871">
        <w:rPr>
          <w:bCs/>
          <w:snapToGrid/>
          <w:color w:val="000000"/>
          <w:sz w:val="24"/>
          <w:szCs w:val="24"/>
        </w:rPr>
        <w:t>Системсервис</w:t>
      </w:r>
      <w:proofErr w:type="spellEnd"/>
      <w:r w:rsidRPr="00E35871">
        <w:rPr>
          <w:bCs/>
          <w:snapToGrid/>
          <w:color w:val="000000"/>
          <w:sz w:val="24"/>
          <w:szCs w:val="24"/>
        </w:rPr>
        <w:t>», введен Приказом МА «</w:t>
      </w:r>
      <w:proofErr w:type="spellStart"/>
      <w:r w:rsidRPr="00E35871">
        <w:rPr>
          <w:bCs/>
          <w:snapToGrid/>
          <w:color w:val="000000"/>
          <w:sz w:val="24"/>
          <w:szCs w:val="24"/>
        </w:rPr>
        <w:t>Системсервис</w:t>
      </w:r>
      <w:proofErr w:type="spellEnd"/>
      <w:r w:rsidRPr="00E35871">
        <w:rPr>
          <w:bCs/>
          <w:snapToGrid/>
          <w:color w:val="000000"/>
          <w:sz w:val="24"/>
          <w:szCs w:val="24"/>
        </w:rPr>
        <w:t>» от 25.09.1996 № 25);</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(утв. и введен в действие Приказом МА "</w:t>
      </w:r>
      <w:proofErr w:type="spellStart"/>
      <w:r w:rsidRPr="00E35871">
        <w:rPr>
          <w:bCs/>
          <w:snapToGrid/>
          <w:color w:val="000000"/>
          <w:sz w:val="24"/>
          <w:szCs w:val="24"/>
        </w:rPr>
        <w:t>Системсервис</w:t>
      </w:r>
      <w:proofErr w:type="spellEnd"/>
      <w:r w:rsidRPr="00E35871">
        <w:rPr>
          <w:bCs/>
          <w:snapToGrid/>
          <w:color w:val="000000"/>
          <w:sz w:val="24"/>
          <w:szCs w:val="24"/>
        </w:rPr>
        <w:t xml:space="preserve">" от 25.09.1996 N 25); </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Приказом МЧС России от 06.04.2021 N 200 "Об утверждении свода правил СП 6.13130 "Системы противопожарной защиты. Электроустановки низковольтные. Требования пожарной безопасности".</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 xml:space="preserve">При оказании услуг по техническому обслуживанию и ремонту средств обеспечения пожарной безопасности (пожарная сигнализация, газовое пожаротушение). </w:t>
      </w:r>
      <w:proofErr w:type="gramStart"/>
      <w:r w:rsidRPr="00E35871">
        <w:rPr>
          <w:bCs/>
          <w:snapToGrid/>
          <w:color w:val="000000"/>
          <w:sz w:val="24"/>
          <w:szCs w:val="24"/>
        </w:rPr>
        <w:t>Исполнитель обязан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деятельность по монтажу, техническому обслуживанию и ремонту средств обеспечения пожарной безопасности зданий и сооружений или, в случае отсутствия у Исполнителя действующей лицензии на данные виды деятельности, обязан привлечь субподрядчиков, обладающих данной лицензией (требование установлено в соответствии с п.15</w:t>
      </w:r>
      <w:proofErr w:type="gramEnd"/>
      <w:r w:rsidRPr="00E35871">
        <w:rPr>
          <w:bCs/>
          <w:snapToGrid/>
          <w:color w:val="000000"/>
          <w:sz w:val="24"/>
          <w:szCs w:val="24"/>
        </w:rPr>
        <w:t xml:space="preserve"> ч.1. ст.12 Федерального закона от 04.05.2011 № 99-ФЗ «О лицензировании отдельных видов деятельности» и Постановлением Правительства РФ от 28.07.2020 № 1128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Копия данной лицензии или, в случае отсутствия у Исполнителя данной лицензии, копии контрактов (договоров), заключённых с субподрядчиками, обладающими данной лицензией с копией лицензии предоставляются Исполнителем Заказчику перед началом оказания услуг.</w:t>
      </w:r>
    </w:p>
    <w:p w:rsidR="00E35871" w:rsidRPr="00E35871" w:rsidRDefault="00E35871" w:rsidP="00E35871">
      <w:pPr>
        <w:autoSpaceDE w:val="0"/>
        <w:ind w:firstLine="709"/>
        <w:jc w:val="both"/>
        <w:rPr>
          <w:bCs/>
          <w:snapToGrid/>
          <w:color w:val="000000"/>
          <w:sz w:val="24"/>
          <w:szCs w:val="24"/>
        </w:rPr>
      </w:pPr>
      <w:r w:rsidRPr="00E35871">
        <w:rPr>
          <w:bCs/>
          <w:snapToGrid/>
          <w:color w:val="000000"/>
          <w:sz w:val="24"/>
          <w:szCs w:val="24"/>
        </w:rPr>
        <w:t>Качество услуг должно соответствовать ГОСТ, СНиП и (или) ТУ, а также иным нормативно-правовым документам, принятым для данного вида услуг.</w:t>
      </w:r>
    </w:p>
    <w:p w:rsidR="00E35871" w:rsidRPr="00E35871" w:rsidRDefault="00E35871" w:rsidP="00E35871">
      <w:pPr>
        <w:autoSpaceDE w:val="0"/>
        <w:ind w:firstLine="709"/>
        <w:jc w:val="both"/>
        <w:rPr>
          <w:snapToGrid/>
          <w:sz w:val="24"/>
          <w:szCs w:val="24"/>
        </w:rPr>
      </w:pPr>
      <w:r w:rsidRPr="00E35871">
        <w:rPr>
          <w:b/>
          <w:bCs/>
          <w:snapToGrid/>
          <w:sz w:val="24"/>
          <w:szCs w:val="24"/>
        </w:rPr>
        <w:t>15. Требования к качеству и безопасности используемых приборов и материалов.</w:t>
      </w:r>
    </w:p>
    <w:p w:rsidR="00E35871" w:rsidRPr="00E35871" w:rsidRDefault="00E35871" w:rsidP="00E35871">
      <w:pPr>
        <w:widowControl w:val="0"/>
        <w:suppressAutoHyphens/>
        <w:ind w:firstLine="709"/>
        <w:jc w:val="both"/>
        <w:rPr>
          <w:rFonts w:eastAsia="Arial Unicode MS"/>
          <w:snapToGrid/>
          <w:kern w:val="1"/>
          <w:sz w:val="24"/>
          <w:szCs w:val="24"/>
          <w:lang w:eastAsia="hi-IN" w:bidi="hi-IN"/>
        </w:rPr>
      </w:pPr>
      <w:r w:rsidRPr="00E35871">
        <w:rPr>
          <w:rFonts w:eastAsia="Arial Unicode MS"/>
          <w:snapToGrid/>
          <w:kern w:val="1"/>
          <w:sz w:val="24"/>
          <w:szCs w:val="24"/>
          <w:lang w:eastAsia="hi-IN" w:bidi="hi-IN"/>
        </w:rPr>
        <w:t xml:space="preserve">Приборы и материалы, используемые Исполнителем при оказании услуг не должны ухудшать техническое состояние </w:t>
      </w:r>
      <w:proofErr w:type="gramStart"/>
      <w:r w:rsidRPr="00E35871">
        <w:rPr>
          <w:rFonts w:eastAsia="Arial Unicode MS"/>
          <w:snapToGrid/>
          <w:kern w:val="1"/>
          <w:sz w:val="24"/>
          <w:szCs w:val="24"/>
          <w:lang w:eastAsia="hi-IN" w:bidi="hi-IN"/>
        </w:rPr>
        <w:t>СБ</w:t>
      </w:r>
      <w:proofErr w:type="gramEnd"/>
      <w:r w:rsidRPr="00E35871">
        <w:rPr>
          <w:rFonts w:eastAsia="Arial Unicode MS"/>
          <w:snapToGrid/>
          <w:kern w:val="1"/>
          <w:sz w:val="24"/>
          <w:szCs w:val="24"/>
          <w:lang w:eastAsia="hi-IN" w:bidi="hi-IN"/>
        </w:rPr>
        <w:t xml:space="preserve"> Заказчика и должны соответствовать обязательным требованиям государственных стандартов, санитарным нормам и иным установленным законом стандартам, иметь соответствующие сертификаты, технические паспорта, сертификаты пожарной безопасности, инструкции, санитарно-эпидемиологические заключения и другие документы, удостоверяющие их качество.</w:t>
      </w:r>
    </w:p>
    <w:p w:rsidR="00E35871" w:rsidRPr="00E35871" w:rsidRDefault="00E35871" w:rsidP="00E35871">
      <w:pPr>
        <w:widowControl w:val="0"/>
        <w:suppressAutoHyphens/>
        <w:ind w:firstLine="709"/>
        <w:jc w:val="both"/>
        <w:rPr>
          <w:rFonts w:eastAsia="Arial Unicode MS"/>
          <w:snapToGrid/>
          <w:kern w:val="1"/>
          <w:sz w:val="24"/>
          <w:szCs w:val="24"/>
          <w:lang w:eastAsia="hi-IN" w:bidi="hi-IN"/>
        </w:rPr>
      </w:pPr>
      <w:r w:rsidRPr="00E35871">
        <w:rPr>
          <w:rFonts w:eastAsia="Arial Unicode MS"/>
          <w:snapToGrid/>
          <w:kern w:val="1"/>
          <w:sz w:val="24"/>
          <w:szCs w:val="24"/>
          <w:lang w:eastAsia="hi-IN" w:bidi="hi-IN"/>
        </w:rPr>
        <w:t xml:space="preserve">Приборы и материалы, используемые Исполнителем должны быть безопасны для жизни и здоровья людей и состояния окружающей среды. </w:t>
      </w:r>
    </w:p>
    <w:p w:rsidR="00E35871" w:rsidRPr="00E35871" w:rsidRDefault="00E35871" w:rsidP="00E35871">
      <w:pPr>
        <w:widowControl w:val="0"/>
        <w:suppressAutoHyphens/>
        <w:ind w:firstLine="709"/>
        <w:jc w:val="both"/>
        <w:rPr>
          <w:rFonts w:eastAsia="Arial Unicode MS"/>
          <w:snapToGrid/>
          <w:kern w:val="1"/>
          <w:sz w:val="24"/>
          <w:szCs w:val="24"/>
          <w:lang w:eastAsia="hi-IN" w:bidi="hi-IN"/>
        </w:rPr>
      </w:pPr>
      <w:r w:rsidRPr="00E35871">
        <w:rPr>
          <w:rFonts w:eastAsia="Arial Unicode MS"/>
          <w:snapToGrid/>
          <w:kern w:val="1"/>
          <w:sz w:val="24"/>
          <w:szCs w:val="24"/>
          <w:lang w:eastAsia="hi-IN" w:bidi="hi-IN"/>
        </w:rPr>
        <w:t xml:space="preserve">Расходные материалы, запасные части (детали), используемые в ходе выполнения технического обслуживания и ремонта предоставляются Подрядчиком и входят в цену Контракта.                                          </w:t>
      </w:r>
    </w:p>
    <w:p w:rsidR="00E35871" w:rsidRPr="00E35871" w:rsidRDefault="00E35871" w:rsidP="00E35871">
      <w:pPr>
        <w:autoSpaceDE w:val="0"/>
        <w:ind w:firstLine="709"/>
        <w:jc w:val="both"/>
        <w:rPr>
          <w:b/>
          <w:bCs/>
          <w:snapToGrid/>
          <w:sz w:val="24"/>
          <w:szCs w:val="24"/>
        </w:rPr>
      </w:pPr>
    </w:p>
    <w:p w:rsidR="00E35871" w:rsidRPr="00E35871" w:rsidRDefault="00E35871" w:rsidP="00E35871">
      <w:pPr>
        <w:autoSpaceDE w:val="0"/>
        <w:ind w:firstLine="709"/>
        <w:jc w:val="both"/>
        <w:rPr>
          <w:b/>
          <w:bCs/>
          <w:snapToGrid/>
          <w:sz w:val="24"/>
          <w:szCs w:val="24"/>
        </w:rPr>
      </w:pPr>
      <w:r w:rsidRPr="00E35871">
        <w:rPr>
          <w:b/>
          <w:bCs/>
          <w:snapToGrid/>
          <w:sz w:val="24"/>
          <w:szCs w:val="24"/>
        </w:rPr>
        <w:t>16. Обеспечение ремонтных работ и технического обслуживания систем материалами и инструментами:</w:t>
      </w:r>
    </w:p>
    <w:p w:rsidR="00E35871" w:rsidRPr="00E35871" w:rsidRDefault="00E35871" w:rsidP="00E35871">
      <w:pPr>
        <w:autoSpaceDE w:val="0"/>
        <w:spacing w:after="120"/>
        <w:ind w:firstLine="709"/>
        <w:jc w:val="both"/>
        <w:rPr>
          <w:snapToGrid/>
          <w:sz w:val="24"/>
          <w:szCs w:val="24"/>
        </w:rPr>
      </w:pPr>
      <w:proofErr w:type="gramStart"/>
      <w:r w:rsidRPr="00E35871">
        <w:rPr>
          <w:bCs/>
          <w:snapToGrid/>
          <w:sz w:val="24"/>
          <w:szCs w:val="24"/>
        </w:rPr>
        <w:t xml:space="preserve">Исполнитель обеспечивает своих представителей для оказания услуг (выполнения работ) на объекте Заказчика запасными частями (деталями), расходными материалами (провод, кабель, кабель-канал, клеммы, гайки, болты, </w:t>
      </w:r>
      <w:proofErr w:type="spellStart"/>
      <w:r w:rsidRPr="00E35871">
        <w:rPr>
          <w:bCs/>
          <w:snapToGrid/>
          <w:sz w:val="24"/>
          <w:szCs w:val="24"/>
        </w:rPr>
        <w:t>саморезы</w:t>
      </w:r>
      <w:proofErr w:type="spellEnd"/>
      <w:r w:rsidRPr="00E35871">
        <w:rPr>
          <w:bCs/>
          <w:snapToGrid/>
          <w:sz w:val="24"/>
          <w:szCs w:val="24"/>
        </w:rPr>
        <w:t>, дюбеля и т.п.), инструментом, вспомогательным оборудованием,  спецодеждой и средствами защиты.</w:t>
      </w:r>
      <w:proofErr w:type="gramEnd"/>
    </w:p>
    <w:p w:rsidR="00E35871" w:rsidRPr="00E35871" w:rsidRDefault="00E35871" w:rsidP="00E35871">
      <w:pPr>
        <w:widowControl w:val="0"/>
        <w:suppressAutoHyphens/>
        <w:spacing w:after="200" w:line="276" w:lineRule="auto"/>
        <w:ind w:right="-104"/>
        <w:jc w:val="center"/>
        <w:outlineLvl w:val="2"/>
        <w:rPr>
          <w:b/>
          <w:bCs/>
          <w:snapToGrid/>
          <w:sz w:val="24"/>
          <w:szCs w:val="24"/>
          <w:lang w:eastAsia="ar-SA"/>
        </w:rPr>
      </w:pPr>
      <w:r w:rsidRPr="00E35871">
        <w:rPr>
          <w:b/>
          <w:bCs/>
          <w:snapToGrid/>
          <w:sz w:val="24"/>
          <w:szCs w:val="24"/>
          <w:lang w:eastAsia="ar-SA"/>
        </w:rPr>
        <w:t>Перечень объектов подлежащих обслуживанию</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3827"/>
        <w:gridCol w:w="1276"/>
        <w:gridCol w:w="1417"/>
      </w:tblGrid>
      <w:tr w:rsidR="00E35871" w:rsidRPr="00E35871" w:rsidTr="00614732">
        <w:trPr>
          <w:trHeight w:val="328"/>
        </w:trPr>
        <w:tc>
          <w:tcPr>
            <w:tcW w:w="567" w:type="dxa"/>
            <w:shd w:val="clear" w:color="auto" w:fill="auto"/>
          </w:tcPr>
          <w:p w:rsidR="00E35871" w:rsidRPr="00E35871" w:rsidRDefault="00E35871" w:rsidP="00E35871">
            <w:pPr>
              <w:jc w:val="center"/>
              <w:rPr>
                <w:snapToGrid/>
                <w:sz w:val="24"/>
                <w:szCs w:val="24"/>
              </w:rPr>
            </w:pPr>
          </w:p>
        </w:tc>
        <w:tc>
          <w:tcPr>
            <w:tcW w:w="2694" w:type="dxa"/>
            <w:shd w:val="clear" w:color="auto" w:fill="auto"/>
          </w:tcPr>
          <w:p w:rsidR="00E35871" w:rsidRPr="00E35871" w:rsidRDefault="00E35871" w:rsidP="00E35871">
            <w:pPr>
              <w:snapToGrid w:val="0"/>
              <w:jc w:val="center"/>
              <w:rPr>
                <w:snapToGrid/>
                <w:sz w:val="24"/>
                <w:szCs w:val="24"/>
              </w:rPr>
            </w:pPr>
            <w:r w:rsidRPr="00E35871">
              <w:rPr>
                <w:snapToGrid/>
                <w:sz w:val="24"/>
                <w:szCs w:val="24"/>
              </w:rPr>
              <w:t>Наименование услуг</w:t>
            </w:r>
          </w:p>
        </w:tc>
        <w:tc>
          <w:tcPr>
            <w:tcW w:w="3827" w:type="dxa"/>
            <w:shd w:val="clear" w:color="auto" w:fill="auto"/>
          </w:tcPr>
          <w:p w:rsidR="00E35871" w:rsidRPr="00E35871" w:rsidRDefault="00E35871" w:rsidP="00E35871">
            <w:pPr>
              <w:snapToGrid w:val="0"/>
              <w:jc w:val="center"/>
              <w:rPr>
                <w:snapToGrid/>
                <w:sz w:val="24"/>
                <w:szCs w:val="24"/>
              </w:rPr>
            </w:pPr>
            <w:r w:rsidRPr="00E35871">
              <w:rPr>
                <w:snapToGrid/>
                <w:sz w:val="24"/>
                <w:szCs w:val="24"/>
              </w:rPr>
              <w:t>Адрес расположения объекта</w:t>
            </w:r>
          </w:p>
        </w:tc>
        <w:tc>
          <w:tcPr>
            <w:tcW w:w="1276" w:type="dxa"/>
          </w:tcPr>
          <w:p w:rsidR="00E35871" w:rsidRPr="00E35871" w:rsidRDefault="00E35871" w:rsidP="00E35871">
            <w:pPr>
              <w:snapToGrid w:val="0"/>
              <w:jc w:val="center"/>
              <w:rPr>
                <w:snapToGrid/>
                <w:sz w:val="24"/>
                <w:szCs w:val="24"/>
              </w:rPr>
            </w:pPr>
            <w:r w:rsidRPr="00E35871">
              <w:rPr>
                <w:snapToGrid/>
                <w:sz w:val="24"/>
                <w:szCs w:val="24"/>
              </w:rPr>
              <w:t>Единица измерения</w:t>
            </w:r>
          </w:p>
        </w:tc>
        <w:tc>
          <w:tcPr>
            <w:tcW w:w="1417" w:type="dxa"/>
            <w:shd w:val="clear" w:color="auto" w:fill="auto"/>
          </w:tcPr>
          <w:p w:rsidR="00E35871" w:rsidRPr="00E35871" w:rsidRDefault="00E35871" w:rsidP="00E35871">
            <w:pPr>
              <w:snapToGrid w:val="0"/>
              <w:jc w:val="center"/>
              <w:rPr>
                <w:snapToGrid/>
                <w:sz w:val="24"/>
                <w:szCs w:val="24"/>
              </w:rPr>
            </w:pPr>
            <w:r w:rsidRPr="00E35871">
              <w:rPr>
                <w:snapToGrid/>
                <w:sz w:val="24"/>
                <w:szCs w:val="24"/>
              </w:rPr>
              <w:t>Количество</w:t>
            </w:r>
          </w:p>
        </w:tc>
      </w:tr>
      <w:tr w:rsidR="00E35871" w:rsidRPr="00E35871" w:rsidTr="00614732">
        <w:trPr>
          <w:trHeight w:val="328"/>
        </w:trPr>
        <w:tc>
          <w:tcPr>
            <w:tcW w:w="567" w:type="dxa"/>
            <w:shd w:val="clear" w:color="auto" w:fill="auto"/>
            <w:vAlign w:val="center"/>
          </w:tcPr>
          <w:p w:rsidR="00E35871" w:rsidRPr="00E35871" w:rsidRDefault="00E35871" w:rsidP="00E35871">
            <w:pPr>
              <w:jc w:val="center"/>
              <w:rPr>
                <w:snapToGrid/>
                <w:sz w:val="24"/>
                <w:szCs w:val="24"/>
              </w:rPr>
            </w:pPr>
            <w:r w:rsidRPr="00E35871">
              <w:rPr>
                <w:snapToGrid/>
                <w:sz w:val="24"/>
                <w:szCs w:val="24"/>
              </w:rPr>
              <w:lastRenderedPageBreak/>
              <w:t>3</w:t>
            </w:r>
          </w:p>
        </w:tc>
        <w:tc>
          <w:tcPr>
            <w:tcW w:w="2694" w:type="dxa"/>
            <w:shd w:val="clear" w:color="auto" w:fill="auto"/>
          </w:tcPr>
          <w:p w:rsidR="00E35871" w:rsidRPr="00E35871" w:rsidRDefault="00E35871" w:rsidP="00E35871">
            <w:pPr>
              <w:rPr>
                <w:rFonts w:ascii="Calibri" w:eastAsia="Calibri" w:hAnsi="Calibri"/>
                <w:snapToGrid/>
                <w:sz w:val="22"/>
                <w:szCs w:val="22"/>
                <w:lang w:eastAsia="en-US"/>
              </w:rPr>
            </w:pPr>
            <w:r w:rsidRPr="00E35871">
              <w:rPr>
                <w:rFonts w:eastAsia="Calibri"/>
                <w:snapToGrid/>
                <w:sz w:val="24"/>
                <w:szCs w:val="24"/>
                <w:lang w:eastAsia="en-US"/>
              </w:rPr>
              <w:t>Оказание услуг по техническому обслуживанию и текущему ремонту технических средств системы безопасности</w:t>
            </w:r>
          </w:p>
        </w:tc>
        <w:tc>
          <w:tcPr>
            <w:tcW w:w="3827" w:type="dxa"/>
            <w:shd w:val="clear" w:color="auto" w:fill="auto"/>
          </w:tcPr>
          <w:p w:rsidR="00E35871" w:rsidRPr="00E35871" w:rsidRDefault="00E35871" w:rsidP="00E35871">
            <w:pPr>
              <w:snapToGrid w:val="0"/>
              <w:rPr>
                <w:snapToGrid/>
                <w:sz w:val="24"/>
                <w:szCs w:val="24"/>
              </w:rPr>
            </w:pPr>
            <w:r w:rsidRPr="00E35871">
              <w:rPr>
                <w:snapToGrid/>
                <w:sz w:val="24"/>
                <w:szCs w:val="24"/>
              </w:rPr>
              <w:t xml:space="preserve">Республика Карелия, г. Медвежьегорск, ул. Советская, д.4      Гараж </w:t>
            </w:r>
          </w:p>
        </w:tc>
        <w:tc>
          <w:tcPr>
            <w:tcW w:w="1276" w:type="dxa"/>
          </w:tcPr>
          <w:p w:rsidR="00E35871" w:rsidRPr="00E35871" w:rsidRDefault="00E35871" w:rsidP="00E35871">
            <w:pPr>
              <w:snapToGrid w:val="0"/>
              <w:jc w:val="center"/>
              <w:rPr>
                <w:snapToGrid/>
                <w:sz w:val="24"/>
                <w:szCs w:val="24"/>
              </w:rPr>
            </w:pPr>
            <w:r w:rsidRPr="00E35871">
              <w:rPr>
                <w:snapToGrid/>
                <w:sz w:val="24"/>
                <w:szCs w:val="24"/>
              </w:rPr>
              <w:t>месяц</w:t>
            </w:r>
          </w:p>
        </w:tc>
        <w:tc>
          <w:tcPr>
            <w:tcW w:w="1417" w:type="dxa"/>
            <w:shd w:val="clear" w:color="auto" w:fill="auto"/>
          </w:tcPr>
          <w:p w:rsidR="00E35871" w:rsidRPr="00E35871" w:rsidRDefault="00E35871" w:rsidP="00E35871">
            <w:pPr>
              <w:jc w:val="center"/>
              <w:rPr>
                <w:snapToGrid/>
                <w:sz w:val="24"/>
                <w:szCs w:val="24"/>
              </w:rPr>
            </w:pPr>
            <w:r w:rsidRPr="00E35871">
              <w:rPr>
                <w:snapToGrid/>
                <w:sz w:val="24"/>
                <w:szCs w:val="24"/>
              </w:rPr>
              <w:t>3</w:t>
            </w:r>
          </w:p>
        </w:tc>
      </w:tr>
    </w:tbl>
    <w:p w:rsidR="00292A63" w:rsidRDefault="00292A63">
      <w:pPr>
        <w:jc w:val="center"/>
        <w:rPr>
          <w:snapToGrid/>
          <w:color w:val="FF0000"/>
          <w:sz w:val="24"/>
          <w:szCs w:val="24"/>
        </w:rPr>
      </w:pPr>
    </w:p>
    <w:p w:rsidR="00292A63" w:rsidRDefault="00292A63">
      <w:pPr>
        <w:jc w:val="both"/>
        <w:rPr>
          <w:rFonts w:eastAsia="Calibri"/>
          <w:b/>
          <w:snapToGrid/>
          <w:sz w:val="24"/>
          <w:szCs w:val="24"/>
        </w:rPr>
      </w:pPr>
      <w:r>
        <w:rPr>
          <w:rFonts w:eastAsia="Calibri"/>
          <w:b/>
          <w:snapToGrid/>
          <w:sz w:val="24"/>
          <w:szCs w:val="24"/>
        </w:rPr>
        <w:t>ФИО ответственных представителей Заказчика:</w:t>
      </w:r>
    </w:p>
    <w:p w:rsidR="00292A63" w:rsidRDefault="00292A63">
      <w:pPr>
        <w:jc w:val="both"/>
        <w:rPr>
          <w:rFonts w:eastAsia="Calibri"/>
          <w:snapToGrid/>
          <w:sz w:val="24"/>
          <w:szCs w:val="24"/>
        </w:rPr>
      </w:pPr>
      <w:proofErr w:type="spellStart"/>
      <w:r>
        <w:rPr>
          <w:rFonts w:eastAsia="Calibri"/>
          <w:snapToGrid/>
          <w:sz w:val="24"/>
          <w:szCs w:val="24"/>
        </w:rPr>
        <w:t>Кузюткин</w:t>
      </w:r>
      <w:proofErr w:type="spellEnd"/>
      <w:r>
        <w:rPr>
          <w:rFonts w:eastAsia="Calibri"/>
          <w:snapToGrid/>
          <w:sz w:val="24"/>
          <w:szCs w:val="24"/>
        </w:rPr>
        <w:t xml:space="preserve"> Сергей Анатольевич, тел. (8142) 44-53-71, доб. 1012</w:t>
      </w:r>
    </w:p>
    <w:p w:rsidR="00292A63" w:rsidRDefault="00292A63">
      <w:pPr>
        <w:jc w:val="both"/>
        <w:rPr>
          <w:rFonts w:eastAsia="Calibri"/>
          <w:snapToGrid/>
          <w:sz w:val="24"/>
          <w:szCs w:val="24"/>
        </w:rPr>
      </w:pPr>
      <w:proofErr w:type="spellStart"/>
      <w:r>
        <w:rPr>
          <w:rFonts w:eastAsia="Calibri"/>
          <w:snapToGrid/>
          <w:sz w:val="24"/>
          <w:szCs w:val="24"/>
        </w:rPr>
        <w:t>Ромашин</w:t>
      </w:r>
      <w:proofErr w:type="spellEnd"/>
      <w:r>
        <w:rPr>
          <w:rFonts w:eastAsia="Calibri"/>
          <w:snapToGrid/>
          <w:sz w:val="24"/>
          <w:szCs w:val="24"/>
        </w:rPr>
        <w:t xml:space="preserve"> Виталий Олегович, тел. (8142) 44-53-71, доб. 1195</w:t>
      </w:r>
    </w:p>
    <w:p w:rsidR="00292A63" w:rsidRDefault="00292A63">
      <w:pPr>
        <w:jc w:val="both"/>
        <w:rPr>
          <w:rFonts w:eastAsia="Calibri"/>
          <w:snapToGrid/>
          <w:sz w:val="24"/>
          <w:szCs w:val="24"/>
        </w:rPr>
      </w:pPr>
      <w:proofErr w:type="spellStart"/>
      <w:r>
        <w:rPr>
          <w:rFonts w:eastAsia="Calibri"/>
          <w:snapToGrid/>
          <w:sz w:val="24"/>
          <w:szCs w:val="24"/>
        </w:rPr>
        <w:t>Сапин</w:t>
      </w:r>
      <w:proofErr w:type="spellEnd"/>
      <w:r>
        <w:rPr>
          <w:rFonts w:eastAsia="Calibri"/>
          <w:snapToGrid/>
          <w:sz w:val="24"/>
          <w:szCs w:val="24"/>
        </w:rPr>
        <w:t xml:space="preserve"> Виталий Александрович, тел (8142) 44-53-71, доб. 1087</w:t>
      </w: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15192" w:rsidTr="00292A63">
        <w:trPr>
          <w:trHeight w:val="479"/>
          <w:jc w:val="center"/>
        </w:trPr>
        <w:tc>
          <w:tcPr>
            <w:tcW w:w="4968"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5120"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ИСПОЛНИТЕЛЬ:</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0D1A3A">
            <w:pPr>
              <w:pStyle w:val="ConsPlusNormal"/>
              <w:jc w:val="center"/>
              <w:rPr>
                <w:rFonts w:ascii="Times New Roman" w:hAnsi="Times New Roman"/>
                <w:b/>
              </w:rPr>
            </w:pPr>
          </w:p>
        </w:tc>
      </w:tr>
    </w:tbl>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r>
        <w:rPr>
          <w:sz w:val="24"/>
          <w:szCs w:val="24"/>
        </w:rPr>
        <w:t>Приложение № 2</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 2026 г. № _______</w:t>
      </w: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r>
        <w:rPr>
          <w:b/>
          <w:snapToGrid/>
          <w:color w:val="000000"/>
          <w:sz w:val="24"/>
          <w:szCs w:val="24"/>
        </w:rPr>
        <w:t>СПЕЦИФИКАЦИЯ</w:t>
      </w:r>
    </w:p>
    <w:p w:rsidR="00292A63" w:rsidRDefault="00292A63">
      <w:pPr>
        <w:suppressAutoHyphens/>
        <w:jc w:val="center"/>
        <w:rPr>
          <w:b/>
          <w:snapToGrid/>
          <w:color w:val="000000"/>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134"/>
        <w:gridCol w:w="1559"/>
        <w:gridCol w:w="1276"/>
        <w:gridCol w:w="1843"/>
      </w:tblGrid>
      <w:tr w:rsidR="00292A63">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 xml:space="preserve">№ </w:t>
            </w:r>
            <w:proofErr w:type="gramStart"/>
            <w:r>
              <w:rPr>
                <w:b/>
                <w:snapToGrid/>
                <w:color w:val="000000"/>
                <w:sz w:val="24"/>
                <w:szCs w:val="24"/>
              </w:rPr>
              <w:t>п</w:t>
            </w:r>
            <w:proofErr w:type="gramEnd"/>
            <w:r>
              <w:rPr>
                <w:b/>
                <w:snapToGrid/>
                <w:color w:val="000000"/>
                <w:sz w:val="24"/>
                <w:szCs w:val="24"/>
              </w:rPr>
              <w:t>/п</w:t>
            </w:r>
          </w:p>
        </w:tc>
        <w:tc>
          <w:tcPr>
            <w:tcW w:w="4111" w:type="dxa"/>
            <w:vAlign w:val="center"/>
          </w:tcPr>
          <w:p w:rsidR="00292A63" w:rsidRDefault="00292A63">
            <w:pPr>
              <w:suppressAutoHyphens/>
              <w:jc w:val="center"/>
              <w:rPr>
                <w:b/>
                <w:snapToGrid/>
                <w:color w:val="000000"/>
                <w:sz w:val="24"/>
                <w:szCs w:val="24"/>
              </w:rPr>
            </w:pPr>
            <w:r>
              <w:rPr>
                <w:b/>
                <w:snapToGrid/>
                <w:color w:val="000000"/>
                <w:sz w:val="24"/>
                <w:szCs w:val="24"/>
              </w:rPr>
              <w:t xml:space="preserve">Наименование </w:t>
            </w:r>
            <w:r>
              <w:rPr>
                <w:b/>
                <w:bCs/>
                <w:snapToGrid/>
                <w:color w:val="000000"/>
                <w:sz w:val="24"/>
                <w:szCs w:val="24"/>
              </w:rPr>
              <w:t>услуги</w:t>
            </w:r>
          </w:p>
        </w:tc>
        <w:tc>
          <w:tcPr>
            <w:tcW w:w="1134" w:type="dxa"/>
            <w:vAlign w:val="center"/>
          </w:tcPr>
          <w:p w:rsidR="00292A63" w:rsidRDefault="00292A63">
            <w:pPr>
              <w:jc w:val="center"/>
              <w:rPr>
                <w:b/>
                <w:snapToGrid/>
                <w:color w:val="000000"/>
                <w:sz w:val="24"/>
                <w:szCs w:val="24"/>
              </w:rPr>
            </w:pPr>
            <w:r>
              <w:rPr>
                <w:b/>
                <w:snapToGrid/>
                <w:color w:val="000000"/>
                <w:sz w:val="24"/>
                <w:szCs w:val="24"/>
              </w:rPr>
              <w:t>Единица измерения</w:t>
            </w:r>
          </w:p>
        </w:tc>
        <w:tc>
          <w:tcPr>
            <w:tcW w:w="1559" w:type="dxa"/>
            <w:vAlign w:val="center"/>
          </w:tcPr>
          <w:p w:rsidR="00292A63" w:rsidRDefault="00292A63">
            <w:pPr>
              <w:jc w:val="center"/>
              <w:rPr>
                <w:b/>
                <w:snapToGrid/>
                <w:color w:val="000000"/>
                <w:sz w:val="24"/>
                <w:szCs w:val="24"/>
              </w:rPr>
            </w:pPr>
            <w:r>
              <w:rPr>
                <w:b/>
                <w:snapToGrid/>
                <w:color w:val="000000"/>
                <w:sz w:val="24"/>
                <w:szCs w:val="24"/>
              </w:rPr>
              <w:t xml:space="preserve"> Количество (объем) закупаемого товара (работы, услуги) </w:t>
            </w:r>
          </w:p>
        </w:tc>
        <w:tc>
          <w:tcPr>
            <w:tcW w:w="1276" w:type="dxa"/>
            <w:vAlign w:val="center"/>
          </w:tcPr>
          <w:p w:rsidR="00292A63" w:rsidRDefault="00292A63">
            <w:pPr>
              <w:suppressAutoHyphens/>
              <w:jc w:val="center"/>
              <w:rPr>
                <w:b/>
                <w:snapToGrid/>
                <w:color w:val="000000"/>
                <w:sz w:val="24"/>
                <w:szCs w:val="24"/>
              </w:rPr>
            </w:pPr>
            <w:r>
              <w:rPr>
                <w:b/>
                <w:snapToGrid/>
                <w:color w:val="000000"/>
                <w:sz w:val="24"/>
                <w:szCs w:val="24"/>
              </w:rPr>
              <w:t>Цена за ед. в рублях</w:t>
            </w:r>
          </w:p>
        </w:tc>
        <w:tc>
          <w:tcPr>
            <w:tcW w:w="1843" w:type="dxa"/>
            <w:vAlign w:val="center"/>
          </w:tcPr>
          <w:p w:rsidR="00292A63" w:rsidRDefault="00292A63">
            <w:pPr>
              <w:suppressAutoHyphens/>
              <w:jc w:val="center"/>
              <w:rPr>
                <w:b/>
                <w:snapToGrid/>
                <w:color w:val="000000"/>
                <w:sz w:val="24"/>
                <w:szCs w:val="24"/>
              </w:rPr>
            </w:pPr>
            <w:r>
              <w:rPr>
                <w:b/>
                <w:snapToGrid/>
                <w:color w:val="000000"/>
                <w:sz w:val="24"/>
                <w:szCs w:val="24"/>
              </w:rPr>
              <w:t>Стоимость в рублях</w:t>
            </w:r>
          </w:p>
        </w:tc>
      </w:tr>
      <w:tr w:rsidR="00292A63">
        <w:trPr>
          <w:trHeight w:val="965"/>
        </w:trPr>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1.</w:t>
            </w:r>
          </w:p>
        </w:tc>
        <w:tc>
          <w:tcPr>
            <w:tcW w:w="4111" w:type="dxa"/>
          </w:tcPr>
          <w:p w:rsidR="00292A63" w:rsidRDefault="00292A63">
            <w:pPr>
              <w:jc w:val="center"/>
              <w:rPr>
                <w:snapToGrid/>
                <w:sz w:val="24"/>
                <w:szCs w:val="24"/>
              </w:rPr>
            </w:pPr>
            <w:r>
              <w:rPr>
                <w:snapToGrid/>
                <w:sz w:val="24"/>
                <w:szCs w:val="24"/>
              </w:rPr>
              <w:t xml:space="preserve">Оказание услуг по техническому обслуживанию и текущему ремонту технических средств системы безопасности по адресу: </w:t>
            </w:r>
          </w:p>
          <w:p w:rsidR="00292A63" w:rsidRDefault="000D1A3A">
            <w:pPr>
              <w:jc w:val="center"/>
              <w:rPr>
                <w:snapToGrid/>
                <w:sz w:val="24"/>
                <w:szCs w:val="24"/>
              </w:rPr>
            </w:pPr>
            <w:r w:rsidRPr="00E15192">
              <w:rPr>
                <w:snapToGrid/>
                <w:sz w:val="24"/>
                <w:szCs w:val="24"/>
              </w:rPr>
              <w:t xml:space="preserve">Республика Карелия, г. Медвежьегорск, </w:t>
            </w:r>
            <w:r w:rsidR="00E35871" w:rsidRPr="00E35871">
              <w:rPr>
                <w:sz w:val="24"/>
                <w:szCs w:val="24"/>
              </w:rPr>
              <w:t>ул. Советская, д. 4</w:t>
            </w:r>
          </w:p>
        </w:tc>
        <w:tc>
          <w:tcPr>
            <w:tcW w:w="1134" w:type="dxa"/>
            <w:vAlign w:val="center"/>
          </w:tcPr>
          <w:p w:rsidR="00292A63" w:rsidRDefault="00292A63">
            <w:pPr>
              <w:jc w:val="center"/>
              <w:rPr>
                <w:sz w:val="24"/>
                <w:szCs w:val="24"/>
              </w:rPr>
            </w:pPr>
            <w:r>
              <w:rPr>
                <w:sz w:val="24"/>
                <w:szCs w:val="24"/>
              </w:rPr>
              <w:t>месяц</w:t>
            </w:r>
          </w:p>
        </w:tc>
        <w:tc>
          <w:tcPr>
            <w:tcW w:w="1559" w:type="dxa"/>
            <w:vAlign w:val="center"/>
          </w:tcPr>
          <w:p w:rsidR="00292A63" w:rsidRDefault="000D1A3A">
            <w:pPr>
              <w:jc w:val="center"/>
              <w:rPr>
                <w:sz w:val="24"/>
                <w:szCs w:val="24"/>
              </w:rPr>
            </w:pPr>
            <w:r>
              <w:rPr>
                <w:sz w:val="24"/>
                <w:szCs w:val="24"/>
              </w:rPr>
              <w:t>3</w:t>
            </w:r>
          </w:p>
        </w:tc>
        <w:tc>
          <w:tcPr>
            <w:tcW w:w="1276" w:type="dxa"/>
            <w:vAlign w:val="center"/>
          </w:tcPr>
          <w:p w:rsidR="00292A63" w:rsidRDefault="00292A63">
            <w:pPr>
              <w:suppressAutoHyphens/>
              <w:jc w:val="center"/>
              <w:rPr>
                <w:b/>
                <w:snapToGrid/>
                <w:color w:val="000000"/>
                <w:sz w:val="24"/>
                <w:szCs w:val="24"/>
              </w:rPr>
            </w:pPr>
          </w:p>
        </w:tc>
        <w:tc>
          <w:tcPr>
            <w:tcW w:w="1843" w:type="dxa"/>
            <w:vAlign w:val="center"/>
          </w:tcPr>
          <w:p w:rsidR="00292A63" w:rsidRDefault="00292A63">
            <w:pPr>
              <w:suppressAutoHyphens/>
              <w:jc w:val="center"/>
              <w:rPr>
                <w:b/>
                <w:snapToGrid/>
                <w:color w:val="000000"/>
                <w:sz w:val="24"/>
                <w:szCs w:val="24"/>
              </w:rPr>
            </w:pPr>
          </w:p>
        </w:tc>
      </w:tr>
      <w:tr w:rsidR="00292A63">
        <w:trPr>
          <w:trHeight w:val="529"/>
        </w:trPr>
        <w:tc>
          <w:tcPr>
            <w:tcW w:w="8647" w:type="dxa"/>
            <w:gridSpan w:val="5"/>
            <w:vAlign w:val="center"/>
          </w:tcPr>
          <w:p w:rsidR="00292A63" w:rsidRDefault="00292A63">
            <w:pPr>
              <w:suppressAutoHyphens/>
              <w:jc w:val="right"/>
              <w:rPr>
                <w:b/>
                <w:snapToGrid/>
                <w:color w:val="000000"/>
                <w:sz w:val="24"/>
                <w:szCs w:val="24"/>
              </w:rPr>
            </w:pPr>
            <w:r>
              <w:rPr>
                <w:b/>
                <w:snapToGrid/>
                <w:color w:val="000000"/>
                <w:sz w:val="24"/>
                <w:szCs w:val="24"/>
              </w:rPr>
              <w:t>ИТОГО, руб.:</w:t>
            </w:r>
          </w:p>
        </w:tc>
        <w:tc>
          <w:tcPr>
            <w:tcW w:w="1843" w:type="dxa"/>
            <w:vAlign w:val="center"/>
          </w:tcPr>
          <w:p w:rsidR="00292A63" w:rsidRDefault="00292A63">
            <w:pPr>
              <w:suppressAutoHyphens/>
              <w:jc w:val="center"/>
              <w:rPr>
                <w:b/>
                <w:snapToGrid/>
                <w:color w:val="000000"/>
                <w:sz w:val="24"/>
                <w:szCs w:val="24"/>
              </w:rPr>
            </w:pPr>
          </w:p>
        </w:tc>
      </w:tr>
    </w:tbl>
    <w:p w:rsidR="00292A63" w:rsidRDefault="00292A63">
      <w:pPr>
        <w:suppressAutoHyphens/>
        <w:jc w:val="center"/>
        <w:rPr>
          <w:b/>
          <w:snapToGrid/>
          <w:color w:val="000000"/>
          <w:sz w:val="24"/>
          <w:szCs w:val="24"/>
        </w:rPr>
      </w:pPr>
    </w:p>
    <w:p w:rsidR="00292A63" w:rsidRDefault="00292A63">
      <w:pPr>
        <w:jc w:val="both"/>
        <w:rPr>
          <w:rFonts w:eastAsia="Calibri"/>
          <w:snapToGrid/>
          <w:kern w:val="24"/>
          <w:sz w:val="24"/>
          <w:szCs w:val="24"/>
          <w:lang w:eastAsia="en-US"/>
        </w:rPr>
      </w:pPr>
      <w:proofErr w:type="gramStart"/>
      <w:r>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______________ (____________ рублей ___ копеек), в том числе НДС </w:t>
      </w:r>
      <w:r>
        <w:rPr>
          <w:snapToGrid/>
          <w:color w:val="000000"/>
          <w:sz w:val="24"/>
          <w:szCs w:val="24"/>
        </w:rPr>
        <w:lastRenderedPageBreak/>
        <w:t xml:space="preserve">______________ (____________ рублей ___ копеек) </w:t>
      </w:r>
      <w:r>
        <w:rPr>
          <w:rFonts w:eastAsia="Calibri"/>
          <w:snapToGrid/>
          <w:kern w:val="24"/>
          <w:sz w:val="24"/>
          <w:szCs w:val="24"/>
          <w:lang w:eastAsia="en-US"/>
        </w:rPr>
        <w:t>(Если НДС не облагается, указывать:</w:t>
      </w:r>
      <w:proofErr w:type="gramEnd"/>
      <w:r>
        <w:rPr>
          <w:rFonts w:eastAsia="Calibri"/>
          <w:snapToGrid/>
          <w:kern w:val="24"/>
          <w:sz w:val="24"/>
          <w:szCs w:val="24"/>
          <w:lang w:eastAsia="en-US"/>
        </w:rPr>
        <w:t xml:space="preserve"> </w:t>
      </w:r>
      <w:proofErr w:type="gramStart"/>
      <w:r>
        <w:rPr>
          <w:rFonts w:eastAsia="Calibri"/>
          <w:snapToGrid/>
          <w:kern w:val="24"/>
          <w:sz w:val="24"/>
          <w:szCs w:val="24"/>
          <w:lang w:eastAsia="en-US"/>
        </w:rPr>
        <w:t xml:space="preserve">«НДС не облагается»). </w:t>
      </w:r>
      <w:proofErr w:type="gramEnd"/>
    </w:p>
    <w:p w:rsidR="00292A63" w:rsidRDefault="00292A63">
      <w:pPr>
        <w:jc w:val="both"/>
        <w:rPr>
          <w:rFonts w:eastAsia="Calibri"/>
          <w:snapToGrid/>
          <w:kern w:val="24"/>
          <w:sz w:val="24"/>
          <w:szCs w:val="24"/>
          <w:lang w:eastAsia="en-US"/>
        </w:rPr>
      </w:pPr>
    </w:p>
    <w:p w:rsidR="00292A63" w:rsidRDefault="00292A63">
      <w:pPr>
        <w:jc w:val="both"/>
        <w:rPr>
          <w:rFonts w:eastAsia="Calibri"/>
          <w:snapToGrid/>
          <w:kern w:val="24"/>
          <w:sz w:val="24"/>
          <w:szCs w:val="24"/>
          <w:lang w:eastAsia="en-US"/>
        </w:rPr>
      </w:pPr>
    </w:p>
    <w:tbl>
      <w:tblPr>
        <w:tblW w:w="9464" w:type="dxa"/>
        <w:tblLook w:val="04A0" w:firstRow="1" w:lastRow="0" w:firstColumn="1" w:lastColumn="0" w:noHBand="0" w:noVBand="1"/>
      </w:tblPr>
      <w:tblGrid>
        <w:gridCol w:w="4732"/>
        <w:gridCol w:w="4732"/>
      </w:tblGrid>
      <w:tr w:rsidR="000D1A3A" w:rsidRPr="007A7CE9" w:rsidTr="00292A63">
        <w:trPr>
          <w:trHeight w:val="1040"/>
        </w:trPr>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ЗАКАЗЧИК:</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ИСПОЛНИТЕЛЬ:</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0D1A3A" w:rsidRPr="007A7CE9" w:rsidRDefault="000D1A3A" w:rsidP="00292A63">
            <w:pPr>
              <w:pStyle w:val="ConsPlusNormal"/>
              <w:jc w:val="center"/>
              <w:rPr>
                <w:rFonts w:ascii="Times New Roman" w:hAnsi="Times New Roman"/>
                <w:b/>
              </w:rPr>
            </w:pPr>
          </w:p>
        </w:tc>
      </w:tr>
    </w:tbl>
    <w:p w:rsidR="00292A63" w:rsidRDefault="00292A63" w:rsidP="00AF53F4">
      <w:pPr>
        <w:jc w:val="both"/>
        <w:rPr>
          <w:bCs/>
          <w:kern w:val="1"/>
          <w:sz w:val="24"/>
          <w:szCs w:val="24"/>
          <w:highlight w:val="yellow"/>
          <w:lang w:eastAsia="en-US"/>
        </w:rPr>
      </w:pPr>
    </w:p>
    <w:sectPr w:rsidR="00292A63">
      <w:headerReference w:type="even" r:id="rId13"/>
      <w:pgSz w:w="11906" w:h="16838"/>
      <w:pgMar w:top="993" w:right="851" w:bottom="1134" w:left="851" w:header="709" w:footer="3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63C" w:rsidRDefault="00AE463C">
      <w:r>
        <w:separator/>
      </w:r>
    </w:p>
  </w:endnote>
  <w:endnote w:type="continuationSeparator" w:id="0">
    <w:p w:rsidR="00AE463C" w:rsidRDefault="00A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charset w:val="00"/>
    <w:family w:val="swiss"/>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Courier New">
    <w:altName w:val="Times New Roman"/>
    <w:charset w:val="00"/>
    <w:family w:val="roman"/>
    <w:pitch w:val="default"/>
    <w:sig w:usb0="00000000" w:usb1="00000000" w:usb2="00000000"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63C" w:rsidRDefault="00AE463C">
      <w:r>
        <w:separator/>
      </w:r>
    </w:p>
  </w:footnote>
  <w:footnote w:type="continuationSeparator" w:id="0">
    <w:p w:rsidR="00AE463C" w:rsidRDefault="00AE4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76E" w:rsidRDefault="0000776E">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12</w:t>
    </w:r>
    <w:r>
      <w:rPr>
        <w:rStyle w:val="a7"/>
      </w:rPr>
      <w:fldChar w:fldCharType="end"/>
    </w:r>
  </w:p>
  <w:p w:rsidR="0000776E" w:rsidRDefault="0000776E">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077"/>
    <w:rsid w:val="000037A0"/>
    <w:rsid w:val="0000399C"/>
    <w:rsid w:val="00003C90"/>
    <w:rsid w:val="00003D99"/>
    <w:rsid w:val="000056BC"/>
    <w:rsid w:val="00005A20"/>
    <w:rsid w:val="000065DB"/>
    <w:rsid w:val="0000696F"/>
    <w:rsid w:val="0000776E"/>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5D3B"/>
    <w:rsid w:val="00060EB3"/>
    <w:rsid w:val="000611BE"/>
    <w:rsid w:val="00062239"/>
    <w:rsid w:val="00063175"/>
    <w:rsid w:val="000649E1"/>
    <w:rsid w:val="00065BEC"/>
    <w:rsid w:val="00065C3D"/>
    <w:rsid w:val="00067DE1"/>
    <w:rsid w:val="00071367"/>
    <w:rsid w:val="000713CC"/>
    <w:rsid w:val="00071BB7"/>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1D33"/>
    <w:rsid w:val="00092011"/>
    <w:rsid w:val="00092661"/>
    <w:rsid w:val="00092C4D"/>
    <w:rsid w:val="0009352D"/>
    <w:rsid w:val="00093B7B"/>
    <w:rsid w:val="00094EB6"/>
    <w:rsid w:val="00095732"/>
    <w:rsid w:val="00095834"/>
    <w:rsid w:val="00095FB3"/>
    <w:rsid w:val="00096A4C"/>
    <w:rsid w:val="000972C3"/>
    <w:rsid w:val="000975D7"/>
    <w:rsid w:val="00097D08"/>
    <w:rsid w:val="000A0B9B"/>
    <w:rsid w:val="000A0F95"/>
    <w:rsid w:val="000A1214"/>
    <w:rsid w:val="000A167E"/>
    <w:rsid w:val="000A1A9E"/>
    <w:rsid w:val="000A2826"/>
    <w:rsid w:val="000A4C7E"/>
    <w:rsid w:val="000A6325"/>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D0791"/>
    <w:rsid w:val="000D0CE4"/>
    <w:rsid w:val="000D126E"/>
    <w:rsid w:val="000D1A3A"/>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20EFF"/>
    <w:rsid w:val="00121C4E"/>
    <w:rsid w:val="00121F10"/>
    <w:rsid w:val="00122351"/>
    <w:rsid w:val="00126725"/>
    <w:rsid w:val="001268B3"/>
    <w:rsid w:val="0013034C"/>
    <w:rsid w:val="00131FD5"/>
    <w:rsid w:val="00132336"/>
    <w:rsid w:val="00132B57"/>
    <w:rsid w:val="00132CD2"/>
    <w:rsid w:val="001331ED"/>
    <w:rsid w:val="00133D37"/>
    <w:rsid w:val="00135359"/>
    <w:rsid w:val="00136AEC"/>
    <w:rsid w:val="00137A80"/>
    <w:rsid w:val="0014012B"/>
    <w:rsid w:val="00140E1C"/>
    <w:rsid w:val="00141C84"/>
    <w:rsid w:val="00143397"/>
    <w:rsid w:val="001434BB"/>
    <w:rsid w:val="001450EC"/>
    <w:rsid w:val="00145778"/>
    <w:rsid w:val="00147C25"/>
    <w:rsid w:val="00151493"/>
    <w:rsid w:val="00151FB8"/>
    <w:rsid w:val="001528E2"/>
    <w:rsid w:val="00155AF4"/>
    <w:rsid w:val="00155CD7"/>
    <w:rsid w:val="00155F2F"/>
    <w:rsid w:val="00156281"/>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40"/>
    <w:rsid w:val="001B557E"/>
    <w:rsid w:val="001B6EE7"/>
    <w:rsid w:val="001B7055"/>
    <w:rsid w:val="001B7A46"/>
    <w:rsid w:val="001B7D2E"/>
    <w:rsid w:val="001C14E3"/>
    <w:rsid w:val="001C2E4C"/>
    <w:rsid w:val="001C4B5F"/>
    <w:rsid w:val="001C5033"/>
    <w:rsid w:val="001C56F8"/>
    <w:rsid w:val="001C5E19"/>
    <w:rsid w:val="001C7843"/>
    <w:rsid w:val="001D0826"/>
    <w:rsid w:val="001D0E0C"/>
    <w:rsid w:val="001D23A4"/>
    <w:rsid w:val="001D3806"/>
    <w:rsid w:val="001D3E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11A"/>
    <w:rsid w:val="002244ED"/>
    <w:rsid w:val="00224632"/>
    <w:rsid w:val="00225BA5"/>
    <w:rsid w:val="00225F49"/>
    <w:rsid w:val="00226D33"/>
    <w:rsid w:val="0022707C"/>
    <w:rsid w:val="00227415"/>
    <w:rsid w:val="0022787B"/>
    <w:rsid w:val="00230D28"/>
    <w:rsid w:val="00230F7F"/>
    <w:rsid w:val="00231622"/>
    <w:rsid w:val="00231DC4"/>
    <w:rsid w:val="00232552"/>
    <w:rsid w:val="002326AC"/>
    <w:rsid w:val="00233DBF"/>
    <w:rsid w:val="00234149"/>
    <w:rsid w:val="00235AAF"/>
    <w:rsid w:val="00236F65"/>
    <w:rsid w:val="00237B9C"/>
    <w:rsid w:val="00240559"/>
    <w:rsid w:val="00241011"/>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DC8"/>
    <w:rsid w:val="00275586"/>
    <w:rsid w:val="002769EA"/>
    <w:rsid w:val="00277E9C"/>
    <w:rsid w:val="00280D65"/>
    <w:rsid w:val="0028122A"/>
    <w:rsid w:val="00282130"/>
    <w:rsid w:val="002845DF"/>
    <w:rsid w:val="0028462B"/>
    <w:rsid w:val="00284A96"/>
    <w:rsid w:val="002851C3"/>
    <w:rsid w:val="002864E7"/>
    <w:rsid w:val="00286532"/>
    <w:rsid w:val="002866F0"/>
    <w:rsid w:val="002902A3"/>
    <w:rsid w:val="002917B6"/>
    <w:rsid w:val="0029252F"/>
    <w:rsid w:val="00292A63"/>
    <w:rsid w:val="002942D9"/>
    <w:rsid w:val="002948F1"/>
    <w:rsid w:val="00294CB9"/>
    <w:rsid w:val="00296141"/>
    <w:rsid w:val="0029644D"/>
    <w:rsid w:val="00297A30"/>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0F12"/>
    <w:rsid w:val="002D2DE8"/>
    <w:rsid w:val="002D31B5"/>
    <w:rsid w:val="002D45A0"/>
    <w:rsid w:val="002D4B83"/>
    <w:rsid w:val="002D4F71"/>
    <w:rsid w:val="002D4FC2"/>
    <w:rsid w:val="002D5971"/>
    <w:rsid w:val="002D6930"/>
    <w:rsid w:val="002D7AE1"/>
    <w:rsid w:val="002D7DE3"/>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223A"/>
    <w:rsid w:val="00303227"/>
    <w:rsid w:val="00303F18"/>
    <w:rsid w:val="00304127"/>
    <w:rsid w:val="0030430A"/>
    <w:rsid w:val="00304553"/>
    <w:rsid w:val="0030466F"/>
    <w:rsid w:val="00304D7E"/>
    <w:rsid w:val="00305555"/>
    <w:rsid w:val="003060B8"/>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2A6C"/>
    <w:rsid w:val="00333260"/>
    <w:rsid w:val="003341C8"/>
    <w:rsid w:val="00334D0E"/>
    <w:rsid w:val="00334E9E"/>
    <w:rsid w:val="0033726D"/>
    <w:rsid w:val="003379FE"/>
    <w:rsid w:val="003403B5"/>
    <w:rsid w:val="0034057D"/>
    <w:rsid w:val="00340622"/>
    <w:rsid w:val="003409AE"/>
    <w:rsid w:val="00341941"/>
    <w:rsid w:val="00341EDA"/>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63C"/>
    <w:rsid w:val="003C004C"/>
    <w:rsid w:val="003C1714"/>
    <w:rsid w:val="003C236A"/>
    <w:rsid w:val="003C2E77"/>
    <w:rsid w:val="003C3CF1"/>
    <w:rsid w:val="003C4262"/>
    <w:rsid w:val="003C4E50"/>
    <w:rsid w:val="003C64FD"/>
    <w:rsid w:val="003C76AD"/>
    <w:rsid w:val="003D0D97"/>
    <w:rsid w:val="003D1105"/>
    <w:rsid w:val="003D1799"/>
    <w:rsid w:val="003D18B8"/>
    <w:rsid w:val="003D1DC9"/>
    <w:rsid w:val="003D2896"/>
    <w:rsid w:val="003D39EE"/>
    <w:rsid w:val="003D4185"/>
    <w:rsid w:val="003D588A"/>
    <w:rsid w:val="003D5AF8"/>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EDA"/>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F3E"/>
    <w:rsid w:val="00452A94"/>
    <w:rsid w:val="00452DB3"/>
    <w:rsid w:val="00453155"/>
    <w:rsid w:val="00453415"/>
    <w:rsid w:val="00453D50"/>
    <w:rsid w:val="00454B38"/>
    <w:rsid w:val="004553B9"/>
    <w:rsid w:val="004619C2"/>
    <w:rsid w:val="0046210B"/>
    <w:rsid w:val="00463076"/>
    <w:rsid w:val="00463471"/>
    <w:rsid w:val="0046350B"/>
    <w:rsid w:val="0046366C"/>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0A6"/>
    <w:rsid w:val="004947A4"/>
    <w:rsid w:val="00495C9C"/>
    <w:rsid w:val="00497792"/>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12D"/>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69AE"/>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441"/>
    <w:rsid w:val="0056290C"/>
    <w:rsid w:val="00562C11"/>
    <w:rsid w:val="0056348A"/>
    <w:rsid w:val="00563DAA"/>
    <w:rsid w:val="00565D61"/>
    <w:rsid w:val="00566D87"/>
    <w:rsid w:val="00570F32"/>
    <w:rsid w:val="00570F3B"/>
    <w:rsid w:val="00574EA3"/>
    <w:rsid w:val="005755CF"/>
    <w:rsid w:val="0057613A"/>
    <w:rsid w:val="00577A29"/>
    <w:rsid w:val="00577FF9"/>
    <w:rsid w:val="0058021F"/>
    <w:rsid w:val="005808C1"/>
    <w:rsid w:val="00580C1F"/>
    <w:rsid w:val="00581B7C"/>
    <w:rsid w:val="00584251"/>
    <w:rsid w:val="00584371"/>
    <w:rsid w:val="00584837"/>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4FA8"/>
    <w:rsid w:val="005D6471"/>
    <w:rsid w:val="005D7339"/>
    <w:rsid w:val="005D7B9C"/>
    <w:rsid w:val="005E06CA"/>
    <w:rsid w:val="005E2F82"/>
    <w:rsid w:val="005E354F"/>
    <w:rsid w:val="005E41B3"/>
    <w:rsid w:val="005E489A"/>
    <w:rsid w:val="005E5608"/>
    <w:rsid w:val="005E5BAC"/>
    <w:rsid w:val="005E64EE"/>
    <w:rsid w:val="005E6A44"/>
    <w:rsid w:val="005E6F16"/>
    <w:rsid w:val="005E7F92"/>
    <w:rsid w:val="005F0860"/>
    <w:rsid w:val="005F0E9B"/>
    <w:rsid w:val="005F1EF1"/>
    <w:rsid w:val="005F20C1"/>
    <w:rsid w:val="005F2751"/>
    <w:rsid w:val="005F2922"/>
    <w:rsid w:val="005F4775"/>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2FA8"/>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C84"/>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3C19"/>
    <w:rsid w:val="006E4F21"/>
    <w:rsid w:val="006E50DE"/>
    <w:rsid w:val="006E54D8"/>
    <w:rsid w:val="006E5F4F"/>
    <w:rsid w:val="006E6B83"/>
    <w:rsid w:val="006E7613"/>
    <w:rsid w:val="006E7E32"/>
    <w:rsid w:val="006F1879"/>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552C"/>
    <w:rsid w:val="00715B02"/>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E1"/>
    <w:rsid w:val="0074148D"/>
    <w:rsid w:val="0074160F"/>
    <w:rsid w:val="007416EE"/>
    <w:rsid w:val="00741F41"/>
    <w:rsid w:val="0074338D"/>
    <w:rsid w:val="00744E6F"/>
    <w:rsid w:val="0074506E"/>
    <w:rsid w:val="0074568B"/>
    <w:rsid w:val="007457E2"/>
    <w:rsid w:val="00746E51"/>
    <w:rsid w:val="00747C8A"/>
    <w:rsid w:val="007527AF"/>
    <w:rsid w:val="007529BF"/>
    <w:rsid w:val="007529EA"/>
    <w:rsid w:val="00753249"/>
    <w:rsid w:val="007538D0"/>
    <w:rsid w:val="00753ACC"/>
    <w:rsid w:val="00754BB1"/>
    <w:rsid w:val="00754D5F"/>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35C6"/>
    <w:rsid w:val="00774329"/>
    <w:rsid w:val="00774742"/>
    <w:rsid w:val="00775092"/>
    <w:rsid w:val="00776C2F"/>
    <w:rsid w:val="00777320"/>
    <w:rsid w:val="00780956"/>
    <w:rsid w:val="00781398"/>
    <w:rsid w:val="00781606"/>
    <w:rsid w:val="00781E60"/>
    <w:rsid w:val="007826D2"/>
    <w:rsid w:val="00783904"/>
    <w:rsid w:val="00784353"/>
    <w:rsid w:val="007847C9"/>
    <w:rsid w:val="00784F8A"/>
    <w:rsid w:val="0078516E"/>
    <w:rsid w:val="00785262"/>
    <w:rsid w:val="00786249"/>
    <w:rsid w:val="007867B7"/>
    <w:rsid w:val="00786DD1"/>
    <w:rsid w:val="007875B1"/>
    <w:rsid w:val="00787848"/>
    <w:rsid w:val="007879A6"/>
    <w:rsid w:val="00791151"/>
    <w:rsid w:val="0079153E"/>
    <w:rsid w:val="00792278"/>
    <w:rsid w:val="007929CB"/>
    <w:rsid w:val="00793627"/>
    <w:rsid w:val="0079374A"/>
    <w:rsid w:val="0079410E"/>
    <w:rsid w:val="007956C3"/>
    <w:rsid w:val="00795DFA"/>
    <w:rsid w:val="00796733"/>
    <w:rsid w:val="00796B06"/>
    <w:rsid w:val="007975D6"/>
    <w:rsid w:val="0079786C"/>
    <w:rsid w:val="007978CD"/>
    <w:rsid w:val="00797FB8"/>
    <w:rsid w:val="007A0228"/>
    <w:rsid w:val="007A2153"/>
    <w:rsid w:val="007A23CD"/>
    <w:rsid w:val="007A26E6"/>
    <w:rsid w:val="007A305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823"/>
    <w:rsid w:val="00852C3E"/>
    <w:rsid w:val="00852D5C"/>
    <w:rsid w:val="00852FC1"/>
    <w:rsid w:val="00853CB9"/>
    <w:rsid w:val="008548AF"/>
    <w:rsid w:val="008548E9"/>
    <w:rsid w:val="00856A8C"/>
    <w:rsid w:val="00860029"/>
    <w:rsid w:val="00860949"/>
    <w:rsid w:val="0086211A"/>
    <w:rsid w:val="008624C1"/>
    <w:rsid w:val="00862D2B"/>
    <w:rsid w:val="00863065"/>
    <w:rsid w:val="00864144"/>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6C8"/>
    <w:rsid w:val="00887B76"/>
    <w:rsid w:val="008900E4"/>
    <w:rsid w:val="00890F05"/>
    <w:rsid w:val="00892523"/>
    <w:rsid w:val="008927C2"/>
    <w:rsid w:val="008933F4"/>
    <w:rsid w:val="00893E5C"/>
    <w:rsid w:val="00893FEC"/>
    <w:rsid w:val="00895BF2"/>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AA8"/>
    <w:rsid w:val="008C2FD9"/>
    <w:rsid w:val="008C320D"/>
    <w:rsid w:val="008C32E4"/>
    <w:rsid w:val="008C34A0"/>
    <w:rsid w:val="008C3A41"/>
    <w:rsid w:val="008C5627"/>
    <w:rsid w:val="008C5991"/>
    <w:rsid w:val="008C5CDD"/>
    <w:rsid w:val="008C66EF"/>
    <w:rsid w:val="008C71BC"/>
    <w:rsid w:val="008D05EE"/>
    <w:rsid w:val="008D0951"/>
    <w:rsid w:val="008D0E17"/>
    <w:rsid w:val="008D250E"/>
    <w:rsid w:val="008D26BB"/>
    <w:rsid w:val="008D3518"/>
    <w:rsid w:val="008D3797"/>
    <w:rsid w:val="008D3B8E"/>
    <w:rsid w:val="008D4081"/>
    <w:rsid w:val="008D424B"/>
    <w:rsid w:val="008D4F61"/>
    <w:rsid w:val="008D5A55"/>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50A"/>
    <w:rsid w:val="00977D00"/>
    <w:rsid w:val="0098012D"/>
    <w:rsid w:val="0098026D"/>
    <w:rsid w:val="009803CE"/>
    <w:rsid w:val="00981260"/>
    <w:rsid w:val="00981754"/>
    <w:rsid w:val="00981A1C"/>
    <w:rsid w:val="00981C2B"/>
    <w:rsid w:val="00981E8D"/>
    <w:rsid w:val="00982290"/>
    <w:rsid w:val="0098323D"/>
    <w:rsid w:val="009833F2"/>
    <w:rsid w:val="00983AB0"/>
    <w:rsid w:val="0098406E"/>
    <w:rsid w:val="00984B25"/>
    <w:rsid w:val="0098537D"/>
    <w:rsid w:val="00986123"/>
    <w:rsid w:val="009869D2"/>
    <w:rsid w:val="00987019"/>
    <w:rsid w:val="00987E84"/>
    <w:rsid w:val="009905A3"/>
    <w:rsid w:val="00991CAB"/>
    <w:rsid w:val="00993E0E"/>
    <w:rsid w:val="009943CE"/>
    <w:rsid w:val="009948F6"/>
    <w:rsid w:val="0099589F"/>
    <w:rsid w:val="00995FD2"/>
    <w:rsid w:val="00996D89"/>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40D"/>
    <w:rsid w:val="00A5583B"/>
    <w:rsid w:val="00A558BB"/>
    <w:rsid w:val="00A5598B"/>
    <w:rsid w:val="00A55A94"/>
    <w:rsid w:val="00A569E2"/>
    <w:rsid w:val="00A56FDD"/>
    <w:rsid w:val="00A57298"/>
    <w:rsid w:val="00A5756A"/>
    <w:rsid w:val="00A6050C"/>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800"/>
    <w:rsid w:val="00A7147D"/>
    <w:rsid w:val="00A71A3D"/>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3857"/>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463C"/>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53F4"/>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57FE"/>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515C"/>
    <w:rsid w:val="00B15212"/>
    <w:rsid w:val="00B15999"/>
    <w:rsid w:val="00B16FF8"/>
    <w:rsid w:val="00B17A60"/>
    <w:rsid w:val="00B20684"/>
    <w:rsid w:val="00B20EF4"/>
    <w:rsid w:val="00B21412"/>
    <w:rsid w:val="00B22FAB"/>
    <w:rsid w:val="00B22FE0"/>
    <w:rsid w:val="00B23C09"/>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9D9"/>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B84"/>
    <w:rsid w:val="00B62B98"/>
    <w:rsid w:val="00B62E2A"/>
    <w:rsid w:val="00B6465A"/>
    <w:rsid w:val="00B64FA7"/>
    <w:rsid w:val="00B6504E"/>
    <w:rsid w:val="00B650BD"/>
    <w:rsid w:val="00B658F6"/>
    <w:rsid w:val="00B65938"/>
    <w:rsid w:val="00B66832"/>
    <w:rsid w:val="00B668BC"/>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15D2"/>
    <w:rsid w:val="00B916CF"/>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248A"/>
    <w:rsid w:val="00BB359B"/>
    <w:rsid w:val="00BB3656"/>
    <w:rsid w:val="00BB3FF0"/>
    <w:rsid w:val="00BB42FE"/>
    <w:rsid w:val="00BB4552"/>
    <w:rsid w:val="00BB5236"/>
    <w:rsid w:val="00BB57D7"/>
    <w:rsid w:val="00BB6056"/>
    <w:rsid w:val="00BB7309"/>
    <w:rsid w:val="00BB7871"/>
    <w:rsid w:val="00BC0581"/>
    <w:rsid w:val="00BC0FC2"/>
    <w:rsid w:val="00BC1083"/>
    <w:rsid w:val="00BC1086"/>
    <w:rsid w:val="00BC1519"/>
    <w:rsid w:val="00BC220A"/>
    <w:rsid w:val="00BC3F08"/>
    <w:rsid w:val="00BC4594"/>
    <w:rsid w:val="00BC5752"/>
    <w:rsid w:val="00BC5B80"/>
    <w:rsid w:val="00BC71C9"/>
    <w:rsid w:val="00BC7FD3"/>
    <w:rsid w:val="00BD08FF"/>
    <w:rsid w:val="00BD136B"/>
    <w:rsid w:val="00BD1CE7"/>
    <w:rsid w:val="00BD1F48"/>
    <w:rsid w:val="00BD2B38"/>
    <w:rsid w:val="00BD2F47"/>
    <w:rsid w:val="00BD41B5"/>
    <w:rsid w:val="00BD48C2"/>
    <w:rsid w:val="00BD556C"/>
    <w:rsid w:val="00BD5EE0"/>
    <w:rsid w:val="00BE023B"/>
    <w:rsid w:val="00BE13BC"/>
    <w:rsid w:val="00BE1606"/>
    <w:rsid w:val="00BE1AB9"/>
    <w:rsid w:val="00BE1BF7"/>
    <w:rsid w:val="00BE2DB1"/>
    <w:rsid w:val="00BE371F"/>
    <w:rsid w:val="00BE40B8"/>
    <w:rsid w:val="00BE4876"/>
    <w:rsid w:val="00BE4C66"/>
    <w:rsid w:val="00BE50B3"/>
    <w:rsid w:val="00BF16A1"/>
    <w:rsid w:val="00BF2307"/>
    <w:rsid w:val="00BF2BF2"/>
    <w:rsid w:val="00BF2EEF"/>
    <w:rsid w:val="00BF3C69"/>
    <w:rsid w:val="00BF3E2F"/>
    <w:rsid w:val="00BF50C2"/>
    <w:rsid w:val="00BF545D"/>
    <w:rsid w:val="00BF68C3"/>
    <w:rsid w:val="00BF6C64"/>
    <w:rsid w:val="00BF7924"/>
    <w:rsid w:val="00BF7963"/>
    <w:rsid w:val="00BF7E76"/>
    <w:rsid w:val="00C012DD"/>
    <w:rsid w:val="00C01BE2"/>
    <w:rsid w:val="00C03437"/>
    <w:rsid w:val="00C0364B"/>
    <w:rsid w:val="00C04190"/>
    <w:rsid w:val="00C04FEA"/>
    <w:rsid w:val="00C059B4"/>
    <w:rsid w:val="00C068F0"/>
    <w:rsid w:val="00C10ADE"/>
    <w:rsid w:val="00C120F0"/>
    <w:rsid w:val="00C13038"/>
    <w:rsid w:val="00C13AEF"/>
    <w:rsid w:val="00C140B1"/>
    <w:rsid w:val="00C14EC0"/>
    <w:rsid w:val="00C15243"/>
    <w:rsid w:val="00C1570D"/>
    <w:rsid w:val="00C1713D"/>
    <w:rsid w:val="00C1784E"/>
    <w:rsid w:val="00C2030A"/>
    <w:rsid w:val="00C20D2C"/>
    <w:rsid w:val="00C21FF9"/>
    <w:rsid w:val="00C22100"/>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4F9E"/>
    <w:rsid w:val="00C35133"/>
    <w:rsid w:val="00C35D91"/>
    <w:rsid w:val="00C361B7"/>
    <w:rsid w:val="00C376F4"/>
    <w:rsid w:val="00C37A2C"/>
    <w:rsid w:val="00C42DC6"/>
    <w:rsid w:val="00C42FA9"/>
    <w:rsid w:val="00C4401D"/>
    <w:rsid w:val="00C445A7"/>
    <w:rsid w:val="00C45DD1"/>
    <w:rsid w:val="00C46036"/>
    <w:rsid w:val="00C46B70"/>
    <w:rsid w:val="00C47671"/>
    <w:rsid w:val="00C47C03"/>
    <w:rsid w:val="00C47F48"/>
    <w:rsid w:val="00C507C7"/>
    <w:rsid w:val="00C514C3"/>
    <w:rsid w:val="00C51925"/>
    <w:rsid w:val="00C51CDE"/>
    <w:rsid w:val="00C51E5B"/>
    <w:rsid w:val="00C528AB"/>
    <w:rsid w:val="00C532B6"/>
    <w:rsid w:val="00C53E60"/>
    <w:rsid w:val="00C54220"/>
    <w:rsid w:val="00C56381"/>
    <w:rsid w:val="00C57683"/>
    <w:rsid w:val="00C579C4"/>
    <w:rsid w:val="00C57F6C"/>
    <w:rsid w:val="00C6038F"/>
    <w:rsid w:val="00C606A9"/>
    <w:rsid w:val="00C61F37"/>
    <w:rsid w:val="00C632CC"/>
    <w:rsid w:val="00C63404"/>
    <w:rsid w:val="00C63A86"/>
    <w:rsid w:val="00C650C6"/>
    <w:rsid w:val="00C66D08"/>
    <w:rsid w:val="00C674A3"/>
    <w:rsid w:val="00C675DA"/>
    <w:rsid w:val="00C67EFD"/>
    <w:rsid w:val="00C70992"/>
    <w:rsid w:val="00C70D4E"/>
    <w:rsid w:val="00C710D7"/>
    <w:rsid w:val="00C712CA"/>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9FB"/>
    <w:rsid w:val="00C94C22"/>
    <w:rsid w:val="00C953DB"/>
    <w:rsid w:val="00C95F38"/>
    <w:rsid w:val="00C962C1"/>
    <w:rsid w:val="00C96C9A"/>
    <w:rsid w:val="00C96F94"/>
    <w:rsid w:val="00C97256"/>
    <w:rsid w:val="00C97A10"/>
    <w:rsid w:val="00CA0BC9"/>
    <w:rsid w:val="00CA103C"/>
    <w:rsid w:val="00CA2B21"/>
    <w:rsid w:val="00CA2D5F"/>
    <w:rsid w:val="00CA311C"/>
    <w:rsid w:val="00CA385D"/>
    <w:rsid w:val="00CA3F46"/>
    <w:rsid w:val="00CA49A4"/>
    <w:rsid w:val="00CA5AEC"/>
    <w:rsid w:val="00CA6BFB"/>
    <w:rsid w:val="00CB06C3"/>
    <w:rsid w:val="00CB1595"/>
    <w:rsid w:val="00CB1DA8"/>
    <w:rsid w:val="00CB1DD5"/>
    <w:rsid w:val="00CB21D0"/>
    <w:rsid w:val="00CB343B"/>
    <w:rsid w:val="00CB617C"/>
    <w:rsid w:val="00CB686F"/>
    <w:rsid w:val="00CB7B58"/>
    <w:rsid w:val="00CB7D0A"/>
    <w:rsid w:val="00CC0617"/>
    <w:rsid w:val="00CC2162"/>
    <w:rsid w:val="00CC22AB"/>
    <w:rsid w:val="00CC28F3"/>
    <w:rsid w:val="00CC313C"/>
    <w:rsid w:val="00CC3C31"/>
    <w:rsid w:val="00CC487E"/>
    <w:rsid w:val="00CC4B5A"/>
    <w:rsid w:val="00CC6831"/>
    <w:rsid w:val="00CC72C7"/>
    <w:rsid w:val="00CD02D2"/>
    <w:rsid w:val="00CD07D6"/>
    <w:rsid w:val="00CD146E"/>
    <w:rsid w:val="00CD1A9E"/>
    <w:rsid w:val="00CD1C1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370"/>
    <w:rsid w:val="00D277DB"/>
    <w:rsid w:val="00D27E7F"/>
    <w:rsid w:val="00D306AD"/>
    <w:rsid w:val="00D30985"/>
    <w:rsid w:val="00D316E4"/>
    <w:rsid w:val="00D32FE2"/>
    <w:rsid w:val="00D34272"/>
    <w:rsid w:val="00D35D4E"/>
    <w:rsid w:val="00D37A51"/>
    <w:rsid w:val="00D41BD6"/>
    <w:rsid w:val="00D43D9D"/>
    <w:rsid w:val="00D4420C"/>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1ABC"/>
    <w:rsid w:val="00D81DB4"/>
    <w:rsid w:val="00D8282B"/>
    <w:rsid w:val="00D8351F"/>
    <w:rsid w:val="00D838DB"/>
    <w:rsid w:val="00D83B7C"/>
    <w:rsid w:val="00D83D6C"/>
    <w:rsid w:val="00D842D5"/>
    <w:rsid w:val="00D857A1"/>
    <w:rsid w:val="00D85DFB"/>
    <w:rsid w:val="00D86182"/>
    <w:rsid w:val="00D870A7"/>
    <w:rsid w:val="00D87C3A"/>
    <w:rsid w:val="00D87EFF"/>
    <w:rsid w:val="00D90196"/>
    <w:rsid w:val="00D9049C"/>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4F20"/>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637"/>
    <w:rsid w:val="00DC64FF"/>
    <w:rsid w:val="00DC6766"/>
    <w:rsid w:val="00DC7152"/>
    <w:rsid w:val="00DC73C9"/>
    <w:rsid w:val="00DC7589"/>
    <w:rsid w:val="00DC7EF6"/>
    <w:rsid w:val="00DD008C"/>
    <w:rsid w:val="00DD0204"/>
    <w:rsid w:val="00DD0773"/>
    <w:rsid w:val="00DD10F6"/>
    <w:rsid w:val="00DD1318"/>
    <w:rsid w:val="00DD1D0A"/>
    <w:rsid w:val="00DD231D"/>
    <w:rsid w:val="00DD2E7E"/>
    <w:rsid w:val="00DD3574"/>
    <w:rsid w:val="00DD396E"/>
    <w:rsid w:val="00DD4DB2"/>
    <w:rsid w:val="00DD6CC5"/>
    <w:rsid w:val="00DE0193"/>
    <w:rsid w:val="00DE11A5"/>
    <w:rsid w:val="00DE2144"/>
    <w:rsid w:val="00DE319B"/>
    <w:rsid w:val="00DE3B70"/>
    <w:rsid w:val="00DE56D2"/>
    <w:rsid w:val="00DE6504"/>
    <w:rsid w:val="00DF0C67"/>
    <w:rsid w:val="00DF1DD8"/>
    <w:rsid w:val="00DF26FF"/>
    <w:rsid w:val="00DF31C7"/>
    <w:rsid w:val="00DF3A62"/>
    <w:rsid w:val="00DF627C"/>
    <w:rsid w:val="00DF6813"/>
    <w:rsid w:val="00DF6B5A"/>
    <w:rsid w:val="00DF761B"/>
    <w:rsid w:val="00E01938"/>
    <w:rsid w:val="00E0241B"/>
    <w:rsid w:val="00E02AAD"/>
    <w:rsid w:val="00E02F18"/>
    <w:rsid w:val="00E04327"/>
    <w:rsid w:val="00E04DFD"/>
    <w:rsid w:val="00E056EF"/>
    <w:rsid w:val="00E064A9"/>
    <w:rsid w:val="00E12485"/>
    <w:rsid w:val="00E12522"/>
    <w:rsid w:val="00E12D3E"/>
    <w:rsid w:val="00E13B70"/>
    <w:rsid w:val="00E13F42"/>
    <w:rsid w:val="00E15072"/>
    <w:rsid w:val="00E15192"/>
    <w:rsid w:val="00E15B36"/>
    <w:rsid w:val="00E1600E"/>
    <w:rsid w:val="00E1605E"/>
    <w:rsid w:val="00E164E0"/>
    <w:rsid w:val="00E16997"/>
    <w:rsid w:val="00E16B57"/>
    <w:rsid w:val="00E17087"/>
    <w:rsid w:val="00E174E6"/>
    <w:rsid w:val="00E17691"/>
    <w:rsid w:val="00E1798C"/>
    <w:rsid w:val="00E20811"/>
    <w:rsid w:val="00E230FC"/>
    <w:rsid w:val="00E25055"/>
    <w:rsid w:val="00E25061"/>
    <w:rsid w:val="00E256C0"/>
    <w:rsid w:val="00E25AF4"/>
    <w:rsid w:val="00E25BD0"/>
    <w:rsid w:val="00E26A18"/>
    <w:rsid w:val="00E301D4"/>
    <w:rsid w:val="00E304D8"/>
    <w:rsid w:val="00E30898"/>
    <w:rsid w:val="00E30DA4"/>
    <w:rsid w:val="00E3241F"/>
    <w:rsid w:val="00E3354A"/>
    <w:rsid w:val="00E345AF"/>
    <w:rsid w:val="00E34B76"/>
    <w:rsid w:val="00E35871"/>
    <w:rsid w:val="00E35DA1"/>
    <w:rsid w:val="00E364D1"/>
    <w:rsid w:val="00E36EF4"/>
    <w:rsid w:val="00E377CA"/>
    <w:rsid w:val="00E37FCD"/>
    <w:rsid w:val="00E40F08"/>
    <w:rsid w:val="00E427C4"/>
    <w:rsid w:val="00E42882"/>
    <w:rsid w:val="00E42CE6"/>
    <w:rsid w:val="00E43E9D"/>
    <w:rsid w:val="00E4459E"/>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602AF"/>
    <w:rsid w:val="00E6114E"/>
    <w:rsid w:val="00E6142C"/>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3E3A"/>
    <w:rsid w:val="00E9679A"/>
    <w:rsid w:val="00E96D4B"/>
    <w:rsid w:val="00E97BA3"/>
    <w:rsid w:val="00EA01D0"/>
    <w:rsid w:val="00EA090F"/>
    <w:rsid w:val="00EA1068"/>
    <w:rsid w:val="00EA198F"/>
    <w:rsid w:val="00EA2BDF"/>
    <w:rsid w:val="00EA344E"/>
    <w:rsid w:val="00EA3537"/>
    <w:rsid w:val="00EA3AFE"/>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5F36"/>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B4E"/>
    <w:rsid w:val="00EE55BE"/>
    <w:rsid w:val="00EE5866"/>
    <w:rsid w:val="00EE5AD4"/>
    <w:rsid w:val="00EE73D3"/>
    <w:rsid w:val="00EE7CDF"/>
    <w:rsid w:val="00EE7D75"/>
    <w:rsid w:val="00EF091A"/>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B88"/>
    <w:rsid w:val="00F8130A"/>
    <w:rsid w:val="00F834AC"/>
    <w:rsid w:val="00F83EF7"/>
    <w:rsid w:val="00F84970"/>
    <w:rsid w:val="00F84BD9"/>
    <w:rsid w:val="00F8616F"/>
    <w:rsid w:val="00F86EB0"/>
    <w:rsid w:val="00F90B79"/>
    <w:rsid w:val="00F916AE"/>
    <w:rsid w:val="00F91A11"/>
    <w:rsid w:val="00F928BF"/>
    <w:rsid w:val="00F9318F"/>
    <w:rsid w:val="00F93CA1"/>
    <w:rsid w:val="00F93EDA"/>
    <w:rsid w:val="00F9410E"/>
    <w:rsid w:val="00F94EAA"/>
    <w:rsid w:val="00F9507F"/>
    <w:rsid w:val="00F95668"/>
    <w:rsid w:val="00F964F8"/>
    <w:rsid w:val="00F96C68"/>
    <w:rsid w:val="00F9728C"/>
    <w:rsid w:val="00FA15BE"/>
    <w:rsid w:val="00FA50DD"/>
    <w:rsid w:val="00FA535D"/>
    <w:rsid w:val="00FA53CB"/>
    <w:rsid w:val="00FA54C2"/>
    <w:rsid w:val="00FA54FC"/>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960"/>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EB9"/>
    <w:rsid w:val="00FF4F25"/>
    <w:rsid w:val="00FF58F9"/>
    <w:rsid w:val="00FF5D04"/>
    <w:rsid w:val="00FF6DF5"/>
    <w:rsid w:val="00FF730C"/>
    <w:rsid w:val="04ED2771"/>
    <w:rsid w:val="6B6E0670"/>
    <w:rsid w:val="7440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79076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romashin.r1000@tax.gov.ru" TargetMode="External"/><Relationship Id="rId12" Type="http://schemas.openxmlformats.org/officeDocument/2006/relationships/hyperlink" Target="https://agregatoreat.ru/classifier/ktru-list?search=80.20.10.000&amp;expanded=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82E9CC4CCC6932545801925E3B536176C50BE311DDF0BD7655CABC93DB89C27024180C10398FB96372E7F1F5737VE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F3D1DD9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6325</Words>
  <Characters>36059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42300</CharactersWithSpaces>
  <SharedDoc>false</SharedDoc>
  <HLinks>
    <vt:vector size="30" baseType="variant">
      <vt:variant>
        <vt:i4>1835017</vt:i4>
      </vt:variant>
      <vt:variant>
        <vt:i4>12</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9</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3</vt:i4>
      </vt:variant>
      <vt:variant>
        <vt:i4>0</vt:i4>
      </vt:variant>
      <vt:variant>
        <vt:i4>5</vt:i4>
      </vt:variant>
      <vt:variant>
        <vt:lpwstr>consultantplus://offline/ref=782E9CC4CCC6932545801925E3B536176E55B43B19D70BD7655CABC93DB89C27024180C10398FB96372E7F1F5737VEP</vt:lpwstr>
      </vt:variant>
      <vt:variant>
        <vt:lpwstr/>
      </vt:variant>
      <vt:variant>
        <vt:i4>327793</vt:i4>
      </vt:variant>
      <vt:variant>
        <vt:i4>0</vt:i4>
      </vt:variant>
      <vt:variant>
        <vt:i4>0</vt:i4>
      </vt:variant>
      <vt:variant>
        <vt:i4>5</vt:i4>
      </vt:variant>
      <vt:variant>
        <vt:lpwstr>mailto:v.romashin.r1000@tax.gov.ru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11</cp:revision>
  <cp:lastPrinted>2024-10-01T07:40:00Z</cp:lastPrinted>
  <dcterms:created xsi:type="dcterms:W3CDTF">2026-08-03T11:27:00Z</dcterms:created>
  <dcterms:modified xsi:type="dcterms:W3CDTF">2026-08-07T07:33:00Z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B54ECA3E60E446DC88DA0FCA90896038_12</vt:lpwstr>
  </property>
</Properties>
</file>