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КОНТРАКТ №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____________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567" w:start="0" w:end="0"/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г. Санкт-Петербург</w:t>
        <w:tab/>
        <w:tab/>
        <w:tab/>
        <w:tab/>
        <w:tab/>
        <w:tab/>
        <w:tab/>
        <w:tab/>
        <w:t xml:space="preserve">                 «___» ___________ 2026 года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___________________________________________________________, именуемый в дальнейшем «Арендодатель», в лице _________________________________, действующего на основании ______________, с одной стороны, и </w:t>
      </w:r>
    </w:p>
    <w:p>
      <w:pPr>
        <w:pStyle w:val="Normal"/>
        <w:widowControl w:val="false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Федеральное государственное бюджетное учреждение культуры «Российский государственный академический Большой драматический театр имени Г.А. Товстоногова»</w:t>
      </w:r>
      <w:r>
        <w:rPr>
          <w:rFonts w:cs="Times New Roman" w:ascii="Times New Roman" w:hAnsi="Times New Roman"/>
          <w:sz w:val="20"/>
          <w:szCs w:val="20"/>
        </w:rPr>
        <w:t xml:space="preserve">, именуемое в дальнейшем «Арендатор», в лице Директора Архиповой Татьяны Сергеевны, действующей на основании Устава, с другой стороны, именуемые при совместном упоминании «Стороны», заключили настоящий Контракт (далее − Контракт) о нижеследующем: </w:t>
      </w:r>
    </w:p>
    <w:p>
      <w:pPr>
        <w:pStyle w:val="Normal"/>
        <w:widowControl w:val="false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 ПРЕДМЕТ КОНТРАКТА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 Арендодатель обязуется предоставить в аренду видеооборудование</w:t>
      </w:r>
      <w:r>
        <w:rPr/>
        <w:t xml:space="preserve"> </w:t>
      </w:r>
      <w:r>
        <w:rPr>
          <w:rFonts w:cs="Times New Roman" w:ascii="Times New Roman" w:hAnsi="Times New Roman"/>
          <w:sz w:val="20"/>
          <w:szCs w:val="20"/>
        </w:rPr>
        <w:t>для видеосъемки согласно Спецификации (Приложение №1 к Контракту) для проведения спектаклей «Губернатор» и «Материнское сердце».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1.2. Даты аренды: 27.06.2026г., с 11.07.2026г. по 12.07.2026г.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1.3. </w:t>
      </w:r>
      <w:r>
        <w:rPr>
          <w:rFonts w:cs="Times New Roman" w:ascii="Times New Roman" w:hAnsi="Times New Roman"/>
          <w:color w:val="000000"/>
          <w:sz w:val="20"/>
          <w:szCs w:val="20"/>
        </w:rPr>
        <w:t>Арендатор не имеет права сдавать арендуемое оборудование в субаренду или передавать его третьему лицу без письменного согласия Арендодателя.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1.4. </w:t>
      </w:r>
      <w:r>
        <w:rPr>
          <w:rFonts w:cs="Times New Roman" w:ascii="Times New Roman" w:hAnsi="Times New Roman"/>
          <w:color w:val="000000"/>
          <w:sz w:val="20"/>
          <w:szCs w:val="20"/>
        </w:rPr>
        <w:t>Заключая настоящий Контракт, Арендодатель подтверждает и гарантирует, что он является правомерным приобретателем и законным собственником оборудования, а также гарантирует, что оборудование не заложено, не арестовано, не обременено иным образом, а также не является предметом исков и требований третьих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1.5. Настоящий Контракт заключен на основании п. 5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261780800428878400100100110000000244).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 w:end="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 ОБЯЗАТЕЛЬСТВА СТОРОН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Обязанности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Арендатора: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 Принять оборудование в аренду по акту приема-передачи оборудования Арендодателя (форма акта представлена в Приложении № 2 к Контракту).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 Использовать переданное оборудование только в соответствии с его назначением.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2.1.3. В случае если Арендатор нанес вред оборудованию и дальнейшее его использование по назначению невозможно, Арендатор выплачивает Арендодателю стоимость оборудования, установленную в Приложении № 1 к Контракту, в течение 10 (Десяти) рабочих дней с момента получения такого требования Арендодателя. Если оборудование повреждено Арендатором и подлежит ремонту, то Арендатор оплачивает стоимость такого ремонта оборудования.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2.1.4. Своевременно произвести оплату в соответствии с разделом 3 Контракта.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2.1.5. Вернуть Арендодателю оборудование с учетом нормального износа по акту возврата оборудования Арендодателя (форма акта представлена в Приложении № 3 к Контракту).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2.1.6. Возместить ущерб имуществу Арендодателя в случае причинения такового по вине Арендатора.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Обязанности Арендодателя: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 Передать оборудование Арендатору в аренду по акту сдачи-приемки (Приложение № 2 к Контракту), по окончании срока аренды принять оборудование по акту возврата (Приложение № 3 к Контракту).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 Своими силами и за свой счет осуществить приемку и возврат оборудования.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 Соблюдать правила внутреннего распорядка при выполнении работ по доставке и вывозу, а также правила охраны труда, техники безопасности, пожарной безопасности, иные действующие нормы и правила.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2.2.4. При наличии претензий Арендатора к качеству и количеству оборудования произвести замену оборудования в течение трех часов. Забор данного оборудования производится Арендатором на складе Арендодателя своими силами и за свой счет.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2.2.5. Произвести срочную замену оборудования, вышедшего из строя, для обеспечения непрерывной работы мероприятия Арендатора.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3. ЦЕНА КОНТРАКТА И ПОРЯДОК РАСЧЕТОВ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 xml:space="preserve">Цена Контракта составляет </w:t>
      </w:r>
      <w:r>
        <w:rPr>
          <w:rFonts w:cs="Times New Roman" w:ascii="Times New Roman" w:hAnsi="Times New Roman"/>
          <w:b/>
          <w:sz w:val="20"/>
          <w:szCs w:val="20"/>
        </w:rPr>
        <w:t>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, </w:t>
      </w:r>
      <w:r>
        <w:rPr>
          <w:rFonts w:cs="Times New Roman" w:ascii="Times New Roman" w:hAnsi="Times New Roman"/>
          <w:i/>
          <w:iCs/>
          <w:sz w:val="20"/>
          <w:szCs w:val="20"/>
        </w:rPr>
        <w:t>в т.ч. НДС/НДС не облагается (указать причину)</w:t>
      </w:r>
      <w:r>
        <w:rPr>
          <w:rFonts w:cs="Times New Roman" w:ascii="Times New Roman" w:hAnsi="Times New Roman"/>
          <w:sz w:val="20"/>
          <w:szCs w:val="20"/>
        </w:rPr>
        <w:t>. Расчёт стоимости Аренды оборудования: Согласно Приложению №1 к Контракту.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3.2. Цена Контракта является твёрдой и не подлежит пересмотру в течение срока действия Контракта, за исключением случая, указанного в п. 3.4. Контракта. </w:t>
      </w:r>
    </w:p>
    <w:p>
      <w:pPr>
        <w:pStyle w:val="Normal"/>
        <w:spacing w:lineRule="auto" w:line="240" w:before="0" w:after="0"/>
        <w:jc w:val="both"/>
        <w:rPr>
          <w:bCs/>
          <w:sz w:val="20"/>
          <w:lang w:val="ru-RU"/>
        </w:rPr>
      </w:pPr>
      <w:r>
        <w:rPr>
          <w:rFonts w:cs="Times New Roman" w:ascii="Times New Roman" w:hAnsi="Times New Roman"/>
          <w:sz w:val="20"/>
          <w:szCs w:val="20"/>
        </w:rPr>
        <w:t>3.3. Цена Контракта включает в себя: стоимость аренды оборудования, предоставляемого по Контракту, стоимость доставки, погрузо-разгрузочных работ, а также стоимость монтажа, демонтажа оборудования, все прочие расходы, все налоги, сборы и иные обязательные платежи, выплаченные или подлежащие выплате при исполнении Контракта и в связи с ним. Все издержки и затраты, связанные с исполнением своих обязательств по Контракту, Арендодатель несет за свой счет.</w:t>
      </w:r>
    </w:p>
    <w:p>
      <w:pPr>
        <w:pStyle w:val="311"/>
        <w:tabs>
          <w:tab w:val="clear" w:pos="708"/>
          <w:tab w:val="left" w:pos="426" w:leader="none"/>
        </w:tabs>
        <w:ind w:end="-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bCs/>
          <w:sz w:val="20"/>
          <w:lang w:val="ru-RU"/>
        </w:rPr>
        <w:t xml:space="preserve">3.4. </w:t>
      </w:r>
      <w:r>
        <w:rPr>
          <w:bCs/>
          <w:sz w:val="20"/>
        </w:rPr>
        <w:t xml:space="preserve">Цена </w:t>
      </w:r>
      <w:r>
        <w:rPr>
          <w:bCs/>
          <w:sz w:val="20"/>
          <w:lang w:val="ru-RU"/>
        </w:rPr>
        <w:t>Контракта</w:t>
      </w:r>
      <w:r>
        <w:rPr>
          <w:bCs/>
          <w:sz w:val="20"/>
        </w:rPr>
        <w:t xml:space="preserve"> может быть снижена по соглашению Сторон без изменения предусмотренн</w:t>
      </w:r>
      <w:r>
        <w:rPr>
          <w:bCs/>
          <w:sz w:val="20"/>
          <w:lang w:val="ru-RU"/>
        </w:rPr>
        <w:t>ого</w:t>
      </w:r>
      <w:r>
        <w:rPr>
          <w:bCs/>
          <w:sz w:val="20"/>
        </w:rPr>
        <w:t xml:space="preserve"> </w:t>
      </w:r>
      <w:r>
        <w:rPr>
          <w:bCs/>
          <w:sz w:val="20"/>
          <w:lang w:val="ru-RU"/>
        </w:rPr>
        <w:t>Контрактом</w:t>
      </w:r>
      <w:r>
        <w:rPr>
          <w:bCs/>
          <w:sz w:val="20"/>
        </w:rPr>
        <w:t xml:space="preserve"> количества </w:t>
      </w:r>
      <w:r>
        <w:rPr>
          <w:bCs/>
          <w:sz w:val="20"/>
          <w:lang w:val="ru-RU"/>
        </w:rPr>
        <w:t>оборудования</w:t>
      </w:r>
      <w:r>
        <w:rPr>
          <w:bCs/>
          <w:sz w:val="20"/>
        </w:rPr>
        <w:t xml:space="preserve">, качества </w:t>
      </w:r>
      <w:r>
        <w:rPr>
          <w:bCs/>
          <w:sz w:val="20"/>
          <w:lang w:val="ru-RU"/>
        </w:rPr>
        <w:t>арендуемого</w:t>
      </w:r>
      <w:r>
        <w:rPr>
          <w:bCs/>
          <w:sz w:val="20"/>
        </w:rPr>
        <w:t xml:space="preserve"> </w:t>
      </w:r>
      <w:r>
        <w:rPr>
          <w:bCs/>
          <w:sz w:val="20"/>
          <w:lang w:val="ru-RU"/>
        </w:rPr>
        <w:t>оборудования</w:t>
      </w:r>
      <w:r>
        <w:rPr>
          <w:bCs/>
          <w:sz w:val="20"/>
        </w:rPr>
        <w:t xml:space="preserve"> и иных условий </w:t>
      </w:r>
      <w:r>
        <w:rPr>
          <w:bCs/>
          <w:sz w:val="20"/>
          <w:lang w:val="ru-RU"/>
        </w:rPr>
        <w:t>Контракт</w:t>
      </w:r>
      <w:r>
        <w:rPr>
          <w:bCs/>
          <w:sz w:val="20"/>
        </w:rPr>
        <w:t>а.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3.5.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Арендатор обязуется оплатить стоимость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аренды </w:t>
      </w:r>
      <w:r>
        <w:rPr>
          <w:rFonts w:eastAsia="Times New Roman" w:cs="Times New Roman" w:ascii="Times New Roman" w:hAnsi="Times New Roman"/>
          <w:bCs/>
          <w:sz w:val="20"/>
          <w:szCs w:val="20"/>
          <w:lang w:val="ru-RU"/>
        </w:rPr>
        <w:t xml:space="preserve">оборудования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в течение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10 (Десяти) рабочих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дней с момента подписания </w:t>
      </w:r>
      <w:r>
        <w:rPr>
          <w:rFonts w:eastAsia="Times New Roman" w:cs="Times New Roman" w:ascii="Times New Roman" w:hAnsi="Times New Roman"/>
          <w:sz w:val="20"/>
          <w:szCs w:val="20"/>
        </w:rPr>
        <w:t>сторонами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 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кта сдачи-приемки (форма Акта представлена в Приложении № 2 к Контракту)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на основании счета. Авансирование по настоящему </w:t>
      </w:r>
      <w:r>
        <w:rPr>
          <w:rFonts w:eastAsia="Times New Roman" w:cs="Times New Roman" w:ascii="Times New Roman" w:hAnsi="Times New Roman"/>
          <w:sz w:val="20"/>
          <w:szCs w:val="20"/>
        </w:rPr>
        <w:t>Контракт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у не предусмотрено.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3.6.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Расчеты по настоящему </w:t>
      </w:r>
      <w:r>
        <w:rPr>
          <w:rFonts w:eastAsia="Times New Roman" w:cs="Times New Roman" w:ascii="Times New Roman" w:hAnsi="Times New Roman"/>
          <w:sz w:val="20"/>
          <w:szCs w:val="20"/>
        </w:rPr>
        <w:t>Контракту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 осуществляются в безналичном порядке путем перечисления денежных средств на расчетный счет Арендодателя на основании счета. Денежные средства перечисляются по реквизитам, указанным в </w:t>
      </w:r>
      <w:r>
        <w:rPr>
          <w:rFonts w:eastAsia="Times New Roman" w:cs="Times New Roman" w:ascii="Times New Roman" w:hAnsi="Times New Roman"/>
          <w:sz w:val="20"/>
          <w:szCs w:val="20"/>
        </w:rPr>
        <w:t>Контракте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. Денежные средства перечисляются в рублях РФ.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3.7.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 xml:space="preserve">Обязательство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Арендатора по оплате считается исполненным в момент списания денежных средств в полном объёме с лицевого счёта Арендатора.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eastAsia="Times New Roman" w:cs="Times New Roman"/>
          <w:bCs/>
          <w:sz w:val="20"/>
          <w:szCs w:val="20"/>
          <w:lang w:val="ru-RU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3.8. В случае ненадлежащего оформления или несвоевременного предоставления Арендодателем документов, указанных в п. 4.1. Контракта, срок для оплаты за аренду отодвигается до момента предоставления Арендатору надлежаще оформленных документов. При этом Арендатор не несет ответственности за несвоевременную оплату аренды по Контракту.</w:t>
      </w:r>
    </w:p>
    <w:p>
      <w:pPr>
        <w:pStyle w:val="311"/>
        <w:widowControl w:val="false"/>
        <w:tabs>
          <w:tab w:val="clear" w:pos="708"/>
          <w:tab w:val="left" w:pos="426" w:leader="none"/>
        </w:tabs>
        <w:ind w:end="-1"/>
        <w:rPr>
          <w:rFonts w:eastAsia="Times New Roman" w:cs="Times New Roman"/>
          <w:bCs/>
          <w:sz w:val="20"/>
          <w:szCs w:val="20"/>
          <w:lang w:val="ru-RU"/>
        </w:rPr>
      </w:pPr>
      <w:r>
        <w:rPr>
          <w:rFonts w:eastAsia="Times New Roman" w:cs="Times New Roman"/>
          <w:bCs/>
          <w:sz w:val="20"/>
          <w:szCs w:val="20"/>
          <w:lang w:val="ru-RU"/>
        </w:rPr>
      </w:r>
    </w:p>
    <w:p>
      <w:pPr>
        <w:pStyle w:val="311"/>
        <w:widowControl w:val="false"/>
        <w:tabs>
          <w:tab w:val="clear" w:pos="708"/>
          <w:tab w:val="left" w:pos="426" w:leader="none"/>
        </w:tabs>
        <w:ind w:end="-1"/>
        <w:jc w:val="center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eastAsia="Calibri"/>
          <w:b/>
          <w:sz w:val="20"/>
          <w:lang w:val="ru-RU" w:eastAsia="en-US"/>
        </w:rPr>
        <w:t>4. ПОРЯДОК СДАЧИ-ПРИЕМКИ УСЛУГ ПО КОНТРАКТУ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4.1. В день передачи оборудования, Арендодатель предоставляет Арендатору подписанный со своей стороны Акт сдачи-приемки по форме, содержащейся в Приложении № 2 к настоящему Контракту и счет на оплату. В дату окончания срока аренды оборудования Стороны подписывают Акт возврата оборудования по форме, содержащейся в Приложении № 3 к настоящему Контракту.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4.2. В течение 10 (Десяти) рабочих дней с момента получения документов, указанных в п. 4.1. Контракта Арендатор, осуществляет проверку выполненных обязательств на соответствие условиям Контракта,</w:t>
      </w:r>
      <w:r>
        <w:rPr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проводит экспертизу. Экспертиза проводится Арендатором своими силами или к ее проведению могут привлекаться эксперты, экспертные организации.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4.3. На основании проведенной экспертизы Арендатор направляет Арендодателю подписанный со своей стороны Акт сдачи-приемки или мотивированный отказ от его подписания.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eastAsia="Times New Roman" w:cs="Times New Roman"/>
          <w:bCs/>
          <w:sz w:val="20"/>
          <w:szCs w:val="20"/>
          <w:lang w:val="ru-RU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4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.4. В случае получения мотивированного отказа Арендатора от подписания акта Арендодатель обязан рассмотреть мотивированный отказ и устранить замечания в срок, указанный Арендатором в мотивированном отказе, а если срок не указан, то в случае выполненных обязательств ненадлежащего качества, Арендодатель обязан в течение трех дней со дня получения мотивированного отказа Арендатора своими силами и за свой счет устранить выявленные нарушения либо возместить Арендатору расходы, понесенные в результате устранения нарушений. Арендодатель направляет Арендатору уведомление об устранении замечаний с приложением документов указанных в п. 4.1. Контракта.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rFonts w:eastAsia="Times New Roman" w:cs="Times New Roman"/>
          <w:bCs/>
          <w:sz w:val="20"/>
          <w:szCs w:val="20"/>
          <w:lang w:val="ru-RU"/>
        </w:rPr>
      </w:pPr>
      <w:r>
        <w:rPr>
          <w:rFonts w:eastAsia="Times New Roman" w:cs="Times New Roman"/>
          <w:bCs/>
          <w:sz w:val="20"/>
          <w:szCs w:val="20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5. ОТВЕТСТВЕННОСТЬ СТОРОН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5.1. В случае просрочки исполнения Арендодателем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Арендодателем обязательств, предусмотренных Контрактом, Арендатор направляет Арендодателю требование об уплате неустоек (штрафов, пеней).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5.1.1. Пеня начисляется за каждый день просрочки исполнения Арендодателем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Арендодателем.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5.1.2. За каждый факт неисполнения или ненадлежащего исполнения Арендодателем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>
        <w:rPr>
          <w:sz w:val="20"/>
          <w:szCs w:val="20"/>
          <w:lang w:val="ru-RU"/>
        </w:rPr>
        <w:t>размере:</w:t>
      </w:r>
      <w:r>
        <w:rPr>
          <w:sz w:val="20"/>
          <w:szCs w:val="20"/>
        </w:rPr>
        <w:t xml:space="preserve"> 10 % от цены Контракта.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5.1.3. Общая сумма начисленной неустойки (штрафов, пени) за неисполнение или ненадлежащее исполнение Арендодателем обязательств, предусмотренных Контрактом, не может превышать цену Контракта.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В случае просрочки исполнения Арендатором обязательств, предусмотренных Контрактом, а также в иных случаях неисполнения или ненадлежащего исполнения Арендатором обязательств, предусмотренных Контрактом, Арендодатель вправе потребовать уплаты неустоек (штрафов, пеней). 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5.2.2. Штрафы начисляются за ненадлежащее исполнение Арендатором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размере 1 000</w:t>
      </w:r>
      <w:r>
        <w:rPr>
          <w:sz w:val="20"/>
          <w:szCs w:val="20"/>
          <w:lang w:val="ru-RU"/>
        </w:rPr>
        <w:t xml:space="preserve"> (Одна тысяча)</w:t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  <w:lang w:val="ru-RU"/>
        </w:rPr>
        <w:t xml:space="preserve"> 00 копеек</w:t>
      </w:r>
      <w:r>
        <w:rPr>
          <w:sz w:val="20"/>
          <w:szCs w:val="20"/>
        </w:rPr>
        <w:t>.</w:t>
      </w:r>
    </w:p>
    <w:p>
      <w:pPr>
        <w:pStyle w:val="31"/>
        <w:widowControl w:val="false"/>
        <w:tabs>
          <w:tab w:val="clear" w:pos="708"/>
          <w:tab w:val="left" w:pos="426" w:leader="none"/>
        </w:tabs>
        <w:spacing w:before="0" w:after="0"/>
        <w:jc w:val="both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sz w:val="20"/>
          <w:szCs w:val="20"/>
        </w:rPr>
        <w:t>5.2.3. Общая сумма начисленной неустойки (штрафов, пени) за ненадлежащее исполнение Арендатором обязательств, предусмотренных Контрактом, не может превышать цену Контракта.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5.</w:t>
      </w:r>
      <w:r>
        <w:rPr>
          <w:rFonts w:eastAsia="Times New Roman" w:cs="Times New Roman" w:ascii="Times New Roman" w:hAnsi="Times New Roman"/>
          <w:sz w:val="20"/>
          <w:szCs w:val="20"/>
        </w:rPr>
        <w:t>3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>
        <w:rPr>
          <w:rFonts w:cs="Times New Roman" w:ascii="Times New Roman" w:hAnsi="Times New Roman"/>
          <w:sz w:val="20"/>
          <w:szCs w:val="20"/>
        </w:rPr>
        <w:t xml:space="preserve"> Контрактом, произошло вследствие непреодолимой силы или по вине другой стороны.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5.4. Арендодатель несет ответственность за несоблюдение им правил охраны труда, техники безопасности и правил пожарной безопасности.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5.5. В иных случаях, не предусмотренных Контрактом, Стороны несут ответственность в соответствии с положениями действующего законодательства РФ. 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color w:val="292929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5.6. Арендодатель несет ответственность в случае причинения в процессе оказания услуг вреда жизни и здоровью работников Арендатора или третьим лицам и также Арендодатель возмещает причиненные Арендатору и/или работникам Арендатора, и/или третьим лицам убытки в полном объеме.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292929"/>
          <w:sz w:val="20"/>
          <w:szCs w:val="20"/>
        </w:rPr>
        <w:t xml:space="preserve">5.7. </w:t>
      </w:r>
      <w:r>
        <w:rPr>
          <w:rFonts w:cs="Times New Roman" w:ascii="Times New Roman" w:hAnsi="Times New Roman"/>
          <w:sz w:val="20"/>
          <w:szCs w:val="20"/>
        </w:rPr>
        <w:t>Арендодатель обязан возместить Арендатору материальный ущерб, причиненный Арендатору или третьим лицам в результате хищения, уничтожения или повреждения имущества Арендатора или третьих лиц либо иных противоправных действий, в следующем порядке.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5.7.1. При обнаружении факта причинения ущерба Арендатору или третьих лиц, происшедшего по вине персонала Арендодателя, Арендатор обязан уведомить Арендодателя о случившемся, посредством факсимильной связи или электронной почте связи в течение 1 (одного) рабочего дня с момента обнаружения.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5.7.2. Арендатор составляет Акт о причинении материального ущерба. В Акте о причинении материального ущерба должны быть указаны наиболее полным образом: фактические обстоятельства, при которых был причинен ущерб; свидетели, которым известны какие-либо обстоятельства, связанные с причинением ущерба; размер причиненного ущерба в денежном выражении; документы, подтверждающие факт и/или размер причиненного ущерба.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5.7.3. Акт должен быть подписан полномочными представителями Арендатора и Арендодателя не позднее 5-ти рабочих дней, следующих за днем обнаружения факта причинения ущерба. Арендодатель обязан возместить Арендатору материальный ущерб согласно Акту о причинении материального ущерба в срок не позднее 10 календарных дней с момента получения требования от Арендатора. Неподписание Арендодателем Акта о причинении материального ущерба не лишает Арендатора права требовать возмещения такого ущерба в установленном законом порядке.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5.8. В случае выполнения обязательств ненадлежащего качества с недостатками, которые не могут быть устранены в приемлемый для Арендатора срок или неоднократного нарушения сроков выполнения обязательств, Арендатор вправе принять решение об одностороннем отказе от исполнения Контракта, которое направляется Арендодателю для уведомления.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5.9. В случае неоднократного нарушения сроков оплаты выполненных обязательств Арендодатель вправе принять решение об одностороннем отказе от исполнения Контракта, которое направляется Арендатору для уведомления.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Normal1"/>
        <w:suppressAutoHyphens w:val="false"/>
        <w:ind w:hanging="0" w:end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6. АНТИКОРРУПЦИОННАЯ ОГОВОРКА</w:t>
      </w:r>
    </w:p>
    <w:p>
      <w:pPr>
        <w:pStyle w:val="ConsPlusNormal1"/>
        <w:tabs>
          <w:tab w:val="clear" w:pos="708"/>
          <w:tab w:val="left" w:pos="0" w:leader="none"/>
          <w:tab w:val="left" w:pos="567" w:leader="none"/>
        </w:tabs>
        <w:suppressAutoHyphens w:val="false"/>
        <w:ind w:hanging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ConsPlusNormal1"/>
        <w:tabs>
          <w:tab w:val="clear" w:pos="708"/>
          <w:tab w:val="left" w:pos="0" w:leader="none"/>
          <w:tab w:val="left" w:pos="567" w:leader="none"/>
        </w:tabs>
        <w:suppressAutoHyphens w:val="false"/>
        <w:ind w:hanging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pStyle w:val="ConsPlusNormal1"/>
        <w:tabs>
          <w:tab w:val="clear" w:pos="708"/>
          <w:tab w:val="left" w:pos="0" w:leader="none"/>
          <w:tab w:val="left" w:pos="567" w:leader="none"/>
        </w:tabs>
        <w:suppressAutoHyphens w:val="false"/>
        <w:ind w:hanging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>
      <w:pPr>
        <w:pStyle w:val="ConsPlusNormal1"/>
        <w:tabs>
          <w:tab w:val="clear" w:pos="708"/>
          <w:tab w:val="left" w:pos="0" w:leader="none"/>
          <w:tab w:val="left" w:pos="567" w:leader="none"/>
        </w:tabs>
        <w:suppressAutoHyphens w:val="false"/>
        <w:ind w:hanging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>
      <w:pPr>
        <w:pStyle w:val="ConsPlusNormal1"/>
        <w:tabs>
          <w:tab w:val="clear" w:pos="708"/>
          <w:tab w:val="left" w:pos="0" w:leader="none"/>
          <w:tab w:val="left" w:pos="567" w:leader="none"/>
        </w:tabs>
        <w:suppressAutoHyphens w:val="false"/>
        <w:ind w:hanging="0" w:end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>6.5. В случае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>
      <w:pPr>
        <w:pStyle w:val="Normal"/>
        <w:widowControl w:val="false"/>
        <w:autoSpaceDE w:val="false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31"/>
        <w:widowControl w:val="false"/>
        <w:tabs>
          <w:tab w:val="left" w:pos="708" w:leader="none"/>
        </w:tabs>
        <w:spacing w:before="0" w:after="0"/>
        <w:ind w:end="-1"/>
        <w:jc w:val="center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7</w:t>
      </w:r>
      <w:r>
        <w:rPr>
          <w:b/>
          <w:sz w:val="20"/>
          <w:szCs w:val="20"/>
        </w:rPr>
        <w:t>. РАССМОТРЕНИЕ СПОРОВ</w:t>
      </w:r>
    </w:p>
    <w:p>
      <w:pPr>
        <w:pStyle w:val="31"/>
        <w:widowControl w:val="false"/>
        <w:tabs>
          <w:tab w:val="left" w:pos="708" w:leader="none"/>
        </w:tabs>
        <w:spacing w:before="0" w:after="0"/>
        <w:ind w:end="-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7</w:t>
      </w:r>
      <w:r>
        <w:rPr>
          <w:sz w:val="20"/>
          <w:szCs w:val="20"/>
        </w:rPr>
        <w:t>.1. Все споры и разногласия, которые могут возникнуть из настоящего Контракта, будут по возможности разрешаться путем переговоров между Сторонами.</w:t>
      </w:r>
    </w:p>
    <w:p>
      <w:pPr>
        <w:pStyle w:val="31"/>
        <w:widowControl w:val="false"/>
        <w:tabs>
          <w:tab w:val="left" w:pos="708" w:leader="none"/>
        </w:tabs>
        <w:spacing w:before="0" w:after="0"/>
        <w:ind w:end="-1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7</w:t>
      </w:r>
      <w:r>
        <w:rPr>
          <w:sz w:val="20"/>
          <w:szCs w:val="20"/>
        </w:rPr>
        <w:t xml:space="preserve">.2. В случае невозможности разрешения споров путем переговоров Стороны передают их на рассмотрение в Арбитражный суд г. Санкт-Петербурга и Ленинградской области с соблюдением претензионного порядка. Срок рассмотрения претензии – 10 </w:t>
      </w:r>
      <w:r>
        <w:rPr>
          <w:sz w:val="20"/>
          <w:szCs w:val="20"/>
          <w:lang w:val="ru-RU"/>
        </w:rPr>
        <w:t xml:space="preserve">(Десять) </w:t>
      </w:r>
      <w:r>
        <w:rPr>
          <w:sz w:val="20"/>
          <w:szCs w:val="20"/>
        </w:rPr>
        <w:t>календарных дней с момента получения претензии.</w:t>
      </w:r>
    </w:p>
    <w:p>
      <w:pPr>
        <w:pStyle w:val="31"/>
        <w:widowControl w:val="false"/>
        <w:tabs>
          <w:tab w:val="left" w:pos="708" w:leader="none"/>
        </w:tabs>
        <w:spacing w:before="0" w:after="0"/>
        <w:ind w:end="-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31"/>
        <w:widowControl w:val="false"/>
        <w:tabs>
          <w:tab w:val="left" w:pos="142" w:leader="none"/>
          <w:tab w:val="left" w:pos="708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center"/>
        <w:rPr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8. </w:t>
      </w:r>
      <w:r>
        <w:rPr>
          <w:b/>
          <w:sz w:val="20"/>
          <w:szCs w:val="20"/>
        </w:rPr>
        <w:t>СРОК ДЕЙСТВИЯ КОНТРАКТА</w:t>
      </w:r>
    </w:p>
    <w:p>
      <w:pPr>
        <w:pStyle w:val="31"/>
        <w:widowControl w:val="false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8.1. Настоящий Контракт действует с даты его </w:t>
      </w:r>
      <w:r>
        <w:rPr>
          <w:sz w:val="20"/>
          <w:szCs w:val="20"/>
          <w:lang w:val="ru-RU"/>
        </w:rPr>
        <w:t>заключения</w:t>
      </w:r>
      <w:r>
        <w:rPr>
          <w:sz w:val="20"/>
          <w:szCs w:val="20"/>
        </w:rPr>
        <w:t xml:space="preserve"> по </w:t>
      </w:r>
      <w:r>
        <w:rPr>
          <w:sz w:val="20"/>
          <w:szCs w:val="20"/>
          <w:lang w:val="ru-RU"/>
        </w:rPr>
        <w:t>18.03.2026</w:t>
      </w:r>
      <w:r>
        <w:rPr>
          <w:sz w:val="20"/>
          <w:szCs w:val="20"/>
        </w:rPr>
        <w:t xml:space="preserve"> года - в части оказания услуг Арендодателем, в части оплаты Арендатором – согласно пункту 3.</w:t>
      </w:r>
      <w:r>
        <w:rPr>
          <w:sz w:val="20"/>
          <w:szCs w:val="20"/>
          <w:lang w:val="ru-RU"/>
        </w:rPr>
        <w:t>5</w:t>
      </w:r>
      <w:r>
        <w:rPr>
          <w:sz w:val="20"/>
          <w:szCs w:val="20"/>
        </w:rPr>
        <w:t>. Контракта.</w:t>
      </w:r>
    </w:p>
    <w:p>
      <w:pPr>
        <w:pStyle w:val="31"/>
        <w:widowControl w:val="false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8.2. </w:t>
      </w:r>
      <w:r>
        <w:rPr>
          <w:sz w:val="20"/>
          <w:szCs w:val="20"/>
        </w:rPr>
        <w:t xml:space="preserve">В части неисполненных обязательств Контракт действует до момента их надлежащего исполнения. </w:t>
      </w:r>
    </w:p>
    <w:p>
      <w:pPr>
        <w:pStyle w:val="31"/>
        <w:widowControl w:val="false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8.3. </w:t>
      </w:r>
      <w:r>
        <w:rPr>
          <w:sz w:val="20"/>
          <w:szCs w:val="20"/>
        </w:rPr>
        <w:t>Окончание срока действия Контракта не освобождает Стороны от ответственности за его нарушение.</w:t>
      </w:r>
    </w:p>
    <w:p>
      <w:pPr>
        <w:pStyle w:val="31"/>
        <w:widowControl w:val="false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both"/>
        <w:rPr>
          <w:rFonts w:eastAsia="MS Mincho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8.4. </w:t>
      </w:r>
      <w:r>
        <w:rPr>
          <w:sz w:val="20"/>
          <w:szCs w:val="20"/>
        </w:rPr>
        <w:t>Настоящий Контракт может быть расторгнут досрочно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>
      <w:pPr>
        <w:pStyle w:val="31"/>
        <w:widowControl w:val="false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both"/>
        <w:rPr>
          <w:sz w:val="20"/>
          <w:szCs w:val="20"/>
          <w:lang w:val="ru-RU" w:eastAsia="ru-RU"/>
        </w:rPr>
      </w:pPr>
      <w:r>
        <w:rPr>
          <w:rFonts w:eastAsia="MS Mincho"/>
          <w:sz w:val="20"/>
          <w:szCs w:val="20"/>
          <w:lang w:val="ru-RU"/>
        </w:rPr>
        <w:t xml:space="preserve">8.5. </w:t>
      </w:r>
      <w:r>
        <w:rPr>
          <w:rFonts w:eastAsia="MS Mincho"/>
          <w:sz w:val="20"/>
          <w:szCs w:val="20"/>
        </w:rPr>
        <w:t>При расторжении Контракта по соглашению Сторон Стороны должны произвести полные взаиморасчеты.</w:t>
      </w:r>
    </w:p>
    <w:p>
      <w:pPr>
        <w:pStyle w:val="31"/>
        <w:widowControl w:val="false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both"/>
        <w:rPr>
          <w:b/>
          <w:i/>
          <w:i/>
          <w:sz w:val="20"/>
          <w:szCs w:val="20"/>
        </w:rPr>
      </w:pPr>
      <w:r>
        <w:rPr>
          <w:sz w:val="20"/>
          <w:szCs w:val="20"/>
          <w:lang w:val="ru-RU" w:eastAsia="ru-RU"/>
        </w:rPr>
        <w:t xml:space="preserve">8.6. </w:t>
      </w:r>
      <w:r>
        <w:rPr>
          <w:sz w:val="20"/>
          <w:szCs w:val="20"/>
          <w:lang w:eastAsia="ru-RU"/>
        </w:rPr>
        <w:t>Решение об одностороннем отказе от исполнения Контракта направляется другой Стороне по почте заказным письмом с уведомлением о вручении по адресу,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инициатором расторжения подтверждения о его вручении другой стороне. Решение об одностороннем отказе от исполнения Контракта вступает в силу, и Контракт считается расторгнутым через пять дней с даты получения инициатором расторжения уведомления, подтверждающего вручение другой стороне указанного уведомления. Уведомление считается доставленным и в тех случаях, если оно поступило другой стороне,</w:t>
      </w:r>
      <w:r>
        <w:rPr>
          <w:sz w:val="20"/>
          <w:szCs w:val="20"/>
          <w:lang w:val="ru-RU" w:eastAsia="ru-RU"/>
        </w:rPr>
        <w:t xml:space="preserve"> </w:t>
      </w:r>
      <w:r>
        <w:rPr>
          <w:sz w:val="20"/>
          <w:szCs w:val="20"/>
          <w:lang w:eastAsia="ru-RU"/>
        </w:rPr>
        <w:t>но по обстоятельствам, зависящим от нее, не было ей вручено или другая сторона не ознакомилась с ней.</w:t>
      </w:r>
    </w:p>
    <w:p>
      <w:pPr>
        <w:pStyle w:val="31"/>
        <w:widowControl w:val="false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both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31"/>
        <w:widowControl w:val="false"/>
        <w:tabs>
          <w:tab w:val="left" w:pos="708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center"/>
        <w:rPr/>
      </w:pPr>
      <w:r>
        <w:rPr>
          <w:b/>
          <w:sz w:val="20"/>
          <w:szCs w:val="20"/>
          <w:lang w:val="ru-RU"/>
        </w:rPr>
        <w:t xml:space="preserve">9. </w:t>
      </w:r>
      <w:r>
        <w:rPr>
          <w:b/>
          <w:sz w:val="20"/>
          <w:szCs w:val="20"/>
        </w:rPr>
        <w:t>ФОРС-МАЖОР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284" w:leader="none"/>
          <w:tab w:val="left" w:pos="567" w:leader="none"/>
        </w:tabs>
        <w:suppressAutoHyphens w:val="false"/>
        <w:autoSpaceDE w:val="false"/>
        <w:spacing w:before="0" w:after="0"/>
        <w:ind w:start="0" w:end="0"/>
        <w:contextualSpacing/>
        <w:jc w:val="both"/>
        <w:rPr>
          <w:sz w:val="20"/>
          <w:szCs w:val="20"/>
          <w:lang w:val="ru-RU"/>
        </w:rPr>
      </w:pPr>
      <w:r>
        <w:rPr/>
        <w:t xml:space="preserve">9.1. В случае возникновения обстоятельств непреодолимой силы, т.е. чрезвычайных и непредотвратимых при данных условиях действий или событий (пожар, стихийное бедствие, акты органов государственной власти, забастовки, военные действия и другие форс-мажорные обстоятельства), а также вследствие других обстоятельств, не зависящих от воли Сторон, каждая сторона имеет право по своему выбору либо расторгнуть настоящий Контракт путем направления письменного уведомления другой Стороне. </w:t>
      </w:r>
    </w:p>
    <w:p>
      <w:pPr>
        <w:pStyle w:val="31"/>
        <w:widowControl w:val="false"/>
        <w:tabs>
          <w:tab w:val="left" w:pos="708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31"/>
        <w:widowControl w:val="false"/>
        <w:tabs>
          <w:tab w:val="left" w:pos="708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spacing w:before="0" w:after="0"/>
        <w:ind w:end="-1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10. ПРОЧИЕ УСЛОВИЯ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284" w:leader="none"/>
          <w:tab w:val="left" w:pos="567" w:leader="none"/>
        </w:tabs>
        <w:suppressAutoHyphens w:val="false"/>
        <w:autoSpaceDE w:val="false"/>
        <w:spacing w:before="0" w:after="0"/>
        <w:ind w:start="0" w:end="0"/>
        <w:contextualSpacing/>
        <w:jc w:val="both"/>
        <w:rPr/>
      </w:pPr>
      <w:r>
        <w:rPr/>
        <w:t>10.1. 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284" w:leader="none"/>
          <w:tab w:val="left" w:pos="567" w:leader="none"/>
        </w:tabs>
        <w:suppressAutoHyphens w:val="false"/>
        <w:autoSpaceDE w:val="false"/>
        <w:spacing w:before="0" w:after="0"/>
        <w:ind w:start="0" w:end="0"/>
        <w:contextualSpacing/>
        <w:jc w:val="both"/>
        <w:rPr/>
      </w:pPr>
      <w:r>
        <w:rPr/>
        <w:t>10.2. При исполнении Контракта не допускается перемена Арендодателя, за исключением случаев, если новый арендодатель является правопреемником Арендодателя по Контракту вследствие реорганизации юридического лица в форме преобразования, слияния или присоединения.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284" w:leader="none"/>
          <w:tab w:val="left" w:pos="567" w:leader="none"/>
        </w:tabs>
        <w:suppressAutoHyphens w:val="false"/>
        <w:autoSpaceDE w:val="false"/>
        <w:spacing w:before="0" w:after="0"/>
        <w:ind w:start="0" w:end="0"/>
        <w:contextualSpacing/>
        <w:jc w:val="both"/>
        <w:rPr/>
      </w:pPr>
      <w:r>
        <w:rPr/>
        <w:t>10.3. В случае изменения наименования, места нахождения, банковских реквизитов или иных сведений, имеющих значение для надлежащего исполнения Сторонами своих обязательств по Контракту, Стороны уведомляют об этом друг друга в течение 2 (двух) рабочих дней. Сторона, не исполнившая указанную обязанность, несет риск неблагоприятных последствий.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284" w:leader="none"/>
          <w:tab w:val="left" w:pos="567" w:leader="none"/>
        </w:tabs>
        <w:suppressAutoHyphens w:val="false"/>
        <w:autoSpaceDE w:val="false"/>
        <w:spacing w:before="0" w:after="0"/>
        <w:ind w:start="0" w:end="0"/>
        <w:contextualSpacing/>
        <w:jc w:val="both"/>
        <w:rPr>
          <w:sz w:val="20"/>
          <w:szCs w:val="20"/>
        </w:rPr>
      </w:pPr>
      <w:r>
        <w:rPr/>
        <w:t>10.4. Настоящий Контракт составлен в двух экземплярах, имеющих равную юридическую силу, по одному для каждой из Сторон.</w:t>
      </w:r>
    </w:p>
    <w:p>
      <w:pPr>
        <w:pStyle w:val="31"/>
        <w:widowControl w:val="false"/>
        <w:spacing w:before="0" w:after="0"/>
        <w:ind w:end="-1"/>
        <w:rPr>
          <w:sz w:val="20"/>
          <w:szCs w:val="20"/>
        </w:rPr>
      </w:pPr>
      <w:r>
        <w:rPr>
          <w:sz w:val="20"/>
          <w:szCs w:val="20"/>
        </w:rPr>
        <w:t xml:space="preserve">Приложения, являющиеся неотъемлемой частью </w:t>
      </w:r>
      <w:r>
        <w:rPr>
          <w:sz w:val="20"/>
          <w:szCs w:val="20"/>
          <w:lang w:val="ru-RU"/>
        </w:rPr>
        <w:t>Контракта</w:t>
      </w:r>
      <w:r>
        <w:rPr>
          <w:sz w:val="20"/>
          <w:szCs w:val="20"/>
        </w:rPr>
        <w:t>:</w:t>
      </w:r>
    </w:p>
    <w:p>
      <w:pPr>
        <w:pStyle w:val="31"/>
        <w:widowControl w:val="false"/>
        <w:spacing w:before="0" w:after="0"/>
        <w:contextualSpacing/>
        <w:rPr>
          <w:sz w:val="20"/>
          <w:szCs w:val="20"/>
          <w:lang w:val="ru-RU"/>
        </w:rPr>
      </w:pPr>
      <w:r>
        <w:rPr>
          <w:sz w:val="20"/>
          <w:szCs w:val="20"/>
        </w:rPr>
        <w:t>Приложение № 1 «Спецификация».</w:t>
      </w:r>
    </w:p>
    <w:p>
      <w:pPr>
        <w:pStyle w:val="31"/>
        <w:widowControl w:val="false"/>
        <w:spacing w:before="0" w:after="0"/>
        <w:contextualSpacing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Приложения № 2 «Форма акта сдачи-приемки оборудования»</w:t>
      </w:r>
    </w:p>
    <w:p>
      <w:pPr>
        <w:pStyle w:val="31"/>
        <w:widowControl w:val="false"/>
        <w:spacing w:before="0" w:after="0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Приложение № 3 «Форма акта возврата оборудования»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11. </w:t>
      </w:r>
      <w:r>
        <w:rPr>
          <w:rFonts w:cs="Times New Roman" w:ascii="Times New Roman" w:hAnsi="Times New Roman"/>
        </w:rPr>
        <w:t>АДРЕСА, РЕКВИЗИТЫ И ПОДПИСИ СТОРОН</w:t>
      </w:r>
    </w:p>
    <w:tbl>
      <w:tblPr>
        <w:tblW w:w="1013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68"/>
        <w:gridCol w:w="5069"/>
      </w:tblGrid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start="0" w:end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11.1. Арендодатель: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start="0" w:end="0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11.2. Арендатор: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start="0" w:end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 Товстоногова»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Юридический адрес: 191023, Санкт-Петербург, набережная реки Фонтанки, дом 65.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ИНН 7808004288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КПП 784001001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ОГРН 1037843003747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Банковские реквизиты: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Получатель: УФК по г. Санкт-Петербургу (БДТ им. Г. А. Товстоногова, л/с 20726Х00090)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казначейский счет: 03214643000000013225,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счет в составе ЕКС: 40102810745370000024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БИК 012202102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Банк получателя: ОКЦ №1 ВВГУ Банка России // УФК по Нижегородской области, г. Нижний Новгород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Подписи Сторон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5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11"/>
        <w:gridCol w:w="5353"/>
      </w:tblGrid>
      <w:tr>
        <w:trPr/>
        <w:tc>
          <w:tcPr>
            <w:tcW w:w="52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Арендодатель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 /__________________/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Арендатор</w:t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Директор </w:t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____________________ /Т.С. Архипова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/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Приложение № 1 к Контракту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______/5/26 от «____»_________2026 года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049" w:leader="none"/>
          <w:tab w:val="left" w:pos="12333" w:leader="none"/>
        </w:tabs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СПЕЦИФИКАЦИЯ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049" w:leader="none"/>
          <w:tab w:val="left" w:pos="12333" w:leader="none"/>
        </w:tabs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tbl>
      <w:tblPr>
        <w:tblW w:w="105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64"/>
        <w:gridCol w:w="2786"/>
        <w:gridCol w:w="1701"/>
        <w:gridCol w:w="900"/>
        <w:gridCol w:w="850"/>
        <w:gridCol w:w="1652"/>
        <w:gridCol w:w="1892"/>
      </w:tblGrid>
      <w:tr>
        <w:trPr/>
        <w:tc>
          <w:tcPr>
            <w:tcW w:w="7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7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Наименование и характеристика оборудования </w:t>
            </w:r>
          </w:p>
        </w:tc>
        <w:tc>
          <w:tcPr>
            <w:tcW w:w="170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Стоимость передаваемого в аренду оборудования, руб.</w:t>
            </w:r>
          </w:p>
        </w:tc>
        <w:tc>
          <w:tcPr>
            <w:tcW w:w="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Кол-во, шт.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Кол-во дней</w:t>
            </w:r>
          </w:p>
        </w:tc>
        <w:tc>
          <w:tcPr>
            <w:tcW w:w="16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Цена аренды за шт. за                      1 день, руб.</w:t>
            </w:r>
          </w:p>
        </w:tc>
        <w:tc>
          <w:tcPr>
            <w:tcW w:w="1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Стоимость аренды, руб.</w:t>
            </w:r>
          </w:p>
        </w:tc>
      </w:tr>
      <w:tr>
        <w:trPr/>
        <w:tc>
          <w:tcPr>
            <w:tcW w:w="10545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>Спектакль «Губернатор» 27.06.2026</w:t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Камера Sony PMW-350, объектив canon 17x2ext, штатив Sachler video 18 S2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10545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Спектакль «Материнское сердце» с 11.07.2026 по 12.07.2026 </w:t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Моторизированный слайдер SlideKamera X-Slider 1500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Укомплектованный штативной головкой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Штатив Manfrotto 546GBK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со штативной головкой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Manfrotto 501HDV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049" w:leader="none"/>
          <w:tab w:val="left" w:pos="12333" w:leader="none"/>
        </w:tabs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049" w:leader="none"/>
          <w:tab w:val="left" w:pos="12333" w:leader="none"/>
        </w:tabs>
        <w:spacing w:lineRule="auto" w:line="240" w:before="0" w:after="0"/>
        <w:ind w:hanging="0" w:start="0" w:end="0"/>
        <w:outlineLvl w:val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Даты аренды: 27.06.2026г., с 11.07.2026г. по 12.07.2026г.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049" w:leader="none"/>
          <w:tab w:val="left" w:pos="12333" w:leader="none"/>
        </w:tabs>
        <w:spacing w:lineRule="auto" w:line="240" w:before="0" w:after="0"/>
        <w:ind w:hanging="0" w:start="0" w:end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ИТОГО: 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049" w:leader="none"/>
          <w:tab w:val="left" w:pos="12333" w:leader="none"/>
        </w:tabs>
        <w:spacing w:lineRule="auto" w:line="240" w:before="0" w:after="0"/>
        <w:ind w:hanging="0" w:start="0" w:end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049" w:leader="none"/>
          <w:tab w:val="left" w:pos="12333" w:leader="none"/>
        </w:tabs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Подписи Сторон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5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11"/>
        <w:gridCol w:w="5353"/>
      </w:tblGrid>
      <w:tr>
        <w:trPr/>
        <w:tc>
          <w:tcPr>
            <w:tcW w:w="52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Арендодатель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 / ________________ /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Арендатор</w:t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 /Т.С. Архипова/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br w:type="page"/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Приложение № 2 к Контракту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_______/5/26 от «____»_________2026 года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АКТ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СДАЧИ-ПРИЕМКИ ОБОРУДОВАНИЯ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г. Санкт-Петербург</w:t>
        <w:tab/>
        <w:tab/>
        <w:t xml:space="preserve">                                            </w:t>
        <w:tab/>
        <w:tab/>
        <w:t xml:space="preserve">                         «___»____________2026 года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Style22"/>
        <w:widowControl w:val="false"/>
        <w:ind w:firstLine="708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Мы, нижеподписавшиеся, ___________________________________________________________, именуемый в дальнейшем «Арендодатель», в лице _________________________________, действующего на основании ______________, с одной стороны, и </w:t>
      </w:r>
    </w:p>
    <w:p>
      <w:pPr>
        <w:pStyle w:val="Normal"/>
        <w:widowControl w:val="false"/>
        <w:spacing w:lineRule="auto" w:line="240" w:before="0" w:after="0"/>
        <w:ind w:firstLine="708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Федеральное государственное бюджетное учреждение культуры «Российский государственный академический Большой драматический театр имени Г.А. Товстоногова», именуемое в дальнейшем «Арендатор», в лице _____________________, действующего на основании __________, с другой стороны, удостоверяем, что: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85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Арендодатель, в соответствии с условиями Контракта от «____» _________________ 2026 года № ___/5/26 предоставил _________(указать дату аренды) в аренду Арендатору оборудование в полном объеме: 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851" w:leader="none"/>
        </w:tabs>
        <w:spacing w:lineRule="auto" w:line="240" w:before="0" w:after="0"/>
        <w:ind w:start="567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tbl>
      <w:tblPr>
        <w:tblW w:w="105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64"/>
        <w:gridCol w:w="2786"/>
        <w:gridCol w:w="1701"/>
        <w:gridCol w:w="900"/>
        <w:gridCol w:w="850"/>
        <w:gridCol w:w="1652"/>
        <w:gridCol w:w="1892"/>
      </w:tblGrid>
      <w:tr>
        <w:trPr/>
        <w:tc>
          <w:tcPr>
            <w:tcW w:w="7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7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Наименование и характеристика оборудования </w:t>
            </w:r>
          </w:p>
        </w:tc>
        <w:tc>
          <w:tcPr>
            <w:tcW w:w="170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Стоимость передаваемого в аренду оборудования, руб.</w:t>
            </w:r>
          </w:p>
        </w:tc>
        <w:tc>
          <w:tcPr>
            <w:tcW w:w="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Кол-во, шт.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Кол-во дней</w:t>
            </w:r>
          </w:p>
        </w:tc>
        <w:tc>
          <w:tcPr>
            <w:tcW w:w="16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Цена аренды за шт. за                      1 день, руб.</w:t>
            </w:r>
          </w:p>
        </w:tc>
        <w:tc>
          <w:tcPr>
            <w:tcW w:w="1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Стоимость аренды, руб.</w:t>
            </w:r>
          </w:p>
        </w:tc>
      </w:tr>
      <w:tr>
        <w:trPr/>
        <w:tc>
          <w:tcPr>
            <w:tcW w:w="10545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>Спектакль «Губернатор» 27.06.2026</w:t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Камера Sony PMW-350, объектив canon 17x2ext, штатив Sachler video 18 S2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10545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Спектакль «Материнское сердце» с 11.07.2026 по 12.07.2026 </w:t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Моторизированный слайдер SlideKamera X-Slider 1500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Укомплектованный штативной головкой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Штатив Manfrotto 546GBK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со штативной головкой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Manfrotto 501HDV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284" w:leader="none"/>
          <w:tab w:val="left" w:pos="851" w:leader="none"/>
        </w:tabs>
        <w:spacing w:lineRule="auto" w:line="240" w:before="0" w:after="0"/>
        <w:ind w:start="567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lineRule="auto" w:line="240" w:before="0" w:after="0"/>
        <w:ind w:firstLine="567" w:start="0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Арендатор претензий по срокам поставки, количества, качества и комплектности поставленного Оборудования не имеет.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hanging="284" w:start="851" w:end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Стоимость аренды оборудования составляет: ______________________________________________.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/>
        <w:ind w:hanging="284" w:start="851" w:end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Настоящий акт является основанием для оплаты Арендодателю стоимости арендной платы за оборудование в размере ________ рублей _____ копеек.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lineRule="auto" w:line="240" w:before="0" w:after="0"/>
        <w:ind w:firstLine="567" w:start="0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Настоящий акт составлен в двух экземплярах для каждой из Сторон по Контракту.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autoSpaceDE w:val="false"/>
        <w:spacing w:lineRule="auto" w:line="240" w:before="0" w:after="0"/>
        <w:ind w:firstLine="540" w:end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ab/>
      </w: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ФОРМА АКТА СОГЛАСОВАНА СТОРОНАМИ</w:t>
      </w:r>
    </w:p>
    <w:p>
      <w:pPr>
        <w:pStyle w:val="Normal"/>
        <w:autoSpaceDE w:val="false"/>
        <w:spacing w:lineRule="auto" w:line="240" w:before="0" w:after="0"/>
        <w:ind w:firstLine="540" w:end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Подписи Сторон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5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11"/>
        <w:gridCol w:w="5353"/>
      </w:tblGrid>
      <w:tr>
        <w:trPr/>
        <w:tc>
          <w:tcPr>
            <w:tcW w:w="52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Арендодатель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 / ________________ /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Арендатор</w:t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 /Т.С. Архипова/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37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Приложение № 3 к Контракту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_______/5/26 от «____» _________ 2026 года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АКТ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ВОЗВРАТА ОБОРУДОВАНИЯ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г. Санкт-Петербург</w:t>
        <w:tab/>
        <w:tab/>
        <w:t xml:space="preserve">                                                            </w:t>
        <w:tab/>
        <w:t xml:space="preserve">                           «___»____________2026 года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Style22"/>
        <w:widowControl w:val="false"/>
        <w:ind w:firstLine="567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Мы, нижеподписавшиеся, ___________________________________________________________, именуемый в дальнейшем «Арендодатель», в лице _________________________________, действующего на основании ______________, с одной стороны, и </w:t>
      </w:r>
    </w:p>
    <w:p>
      <w:pPr>
        <w:pStyle w:val="Normal"/>
        <w:widowControl w:val="false"/>
        <w:spacing w:lineRule="auto" w:line="240" w:before="0" w:after="0"/>
        <w:ind w:firstLine="567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Федеральное государственное бюджетное учреждение культуры «Российский государственный академический Большой драматический театр имени Г.А. Товстоногова», именуемое в дальнейшем «Арендатор», в лице _______________________, действующего на основании __________, с другой стороны, удостоверяем, что: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ind w:firstLine="567" w:end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1. Арендатор, в соответствии с условиями Контракта от «____» _____________2026 года № _______/5/26 вернул Арендодателю оборудование в полном объеме и в согласованный срок. Арендодатель к Арендатору претензий не имеет.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tbl>
      <w:tblPr>
        <w:tblW w:w="105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64"/>
        <w:gridCol w:w="2786"/>
        <w:gridCol w:w="1701"/>
        <w:gridCol w:w="900"/>
        <w:gridCol w:w="850"/>
        <w:gridCol w:w="1652"/>
        <w:gridCol w:w="1892"/>
      </w:tblGrid>
      <w:tr>
        <w:trPr/>
        <w:tc>
          <w:tcPr>
            <w:tcW w:w="7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7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Наименование и характеристика оборудования </w:t>
            </w:r>
          </w:p>
        </w:tc>
        <w:tc>
          <w:tcPr>
            <w:tcW w:w="170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Стоимость передаваемого в аренду оборудования, руб.</w:t>
            </w:r>
          </w:p>
        </w:tc>
        <w:tc>
          <w:tcPr>
            <w:tcW w:w="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Кол-во, шт.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Кол-во дней</w:t>
            </w:r>
          </w:p>
        </w:tc>
        <w:tc>
          <w:tcPr>
            <w:tcW w:w="16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Цена аренды за шт. за                      1 день, руб.</w:t>
            </w:r>
          </w:p>
        </w:tc>
        <w:tc>
          <w:tcPr>
            <w:tcW w:w="18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Стоимость аренды, руб.</w:t>
            </w:r>
          </w:p>
        </w:tc>
      </w:tr>
      <w:tr>
        <w:trPr/>
        <w:tc>
          <w:tcPr>
            <w:tcW w:w="10545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>Спектакль «Губернатор» 27.06.2026</w:t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Камера Sony PMW-350, объектив canon 17x2ext, штатив Sachler video 18 S2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10545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Спектакль «Материнское сердце» с 11.07.2026 по 12.07.2026 </w:t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Моторизированный слайдер SlideKamera X-Slider 1500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Укомплектованный штативной головкой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7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8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Штатив Manfrotto 546GBK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со штативной головкой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Manfrotto 501HDV</w:t>
            </w:r>
          </w:p>
        </w:tc>
        <w:tc>
          <w:tcPr>
            <w:tcW w:w="1701" w:type="dxa"/>
            <w:tcBorders>
              <w:star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90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18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567" w:end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2. Даты аренды: 27.06.2026г., с 11.07.2026г. по 12.07.2026г.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567" w:end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cs="Times New Roman" w:ascii="Times New Roman" w:hAnsi="Times New Roman"/>
          <w:sz w:val="20"/>
          <w:szCs w:val="20"/>
        </w:rPr>
        <w:t>3. Стоимость аренды оборудования составляет: ______________________________________________.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567" w:end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4. Обязательства Арендодателя выполнены в полном объеме и в срок. Арендатор претензий к Арендодателю не имеет.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567" w:end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5. Настоящий акт составлен в двух экземплярах для каждой из Сторон по Контракту.    </w:t>
      </w:r>
    </w:p>
    <w:p>
      <w:pPr>
        <w:pStyle w:val="Normal"/>
        <w:widowControl w:val="false"/>
        <w:spacing w:lineRule="auto" w:line="240" w:before="0" w:after="0"/>
        <w:ind w:firstLine="720" w:end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autoSpaceDE w:val="false"/>
        <w:spacing w:lineRule="auto" w:line="240" w:before="0" w:after="0"/>
        <w:ind w:firstLine="540" w:end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ab/>
      </w:r>
      <w:bookmarkStart w:id="0" w:name="_Hlk96701369"/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ФОРМА АКТА СОГЛАСОВАНА СТОРОНАМИ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049" w:leader="none"/>
          <w:tab w:val="left" w:pos="12333" w:leader="none"/>
        </w:tabs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End w:id="0"/>
      <w:r>
        <w:rPr>
          <w:rFonts w:cs="Times New Roman" w:ascii="Times New Roman" w:hAnsi="Times New Roman"/>
          <w:sz w:val="20"/>
          <w:szCs w:val="20"/>
        </w:rPr>
        <w:t>Подписи Сторон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5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11"/>
        <w:gridCol w:w="5353"/>
      </w:tblGrid>
      <w:tr>
        <w:trPr/>
        <w:tc>
          <w:tcPr>
            <w:tcW w:w="52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Арендодатель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 / ________________ /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Арендатор</w:t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-108" w:end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 /Т.С. Архипова/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59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</w:t>
      </w:r>
    </w:p>
    <w:sectPr>
      <w:type w:val="nextPage"/>
      <w:pgSz w:w="11906" w:h="16838"/>
      <w:pgMar w:left="851" w:right="566" w:gutter="0" w:header="0" w:top="426" w:footer="0" w:bottom="851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720" w:hanging="360"/>
      </w:pPr>
      <w:rPr>
        <w:b w:val="false"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08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080" w:hanging="72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440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1800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1800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16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b w:val="false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b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b w:val="false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b/>
    </w:rPr>
  </w:style>
  <w:style w:type="character" w:styleId="WW8Num8z0">
    <w:name w:val="WW8Num8z0"/>
    <w:qFormat/>
    <w:rPr>
      <w:b w:val="false"/>
      <w:i w:val="false"/>
    </w:rPr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b w:val="false"/>
      <w:i w:val="false"/>
    </w:rPr>
  </w:style>
  <w:style w:type="character" w:styleId="WW8Num10z1">
    <w:name w:val="WW8Num10z1"/>
    <w:qFormat/>
    <w:rPr>
      <w:b w:val="false"/>
      <w:i w:val="false"/>
      <w:color w:val="000000"/>
    </w:rPr>
  </w:style>
  <w:style w:type="character" w:styleId="WW8Num11z0">
    <w:name w:val="WW8Num11z0"/>
    <w:qFormat/>
    <w:rPr>
      <w:b w:val="false"/>
      <w:i w:val="false"/>
    </w:rPr>
  </w:style>
  <w:style w:type="character" w:styleId="WW8Num11z1">
    <w:name w:val="WW8Num11z1"/>
    <w:qFormat/>
    <w:rPr>
      <w:b/>
      <w:i w:val="false"/>
    </w:rPr>
  </w:style>
  <w:style w:type="character" w:styleId="WW8Num11z2">
    <w:name w:val="WW8Num11z2"/>
    <w:qFormat/>
    <w:rPr/>
  </w:style>
  <w:style w:type="character" w:styleId="WW8Num12z0">
    <w:name w:val="WW8Num12z0"/>
    <w:qFormat/>
    <w:rPr>
      <w:b w:val="false"/>
      <w:i w:val="false"/>
    </w:rPr>
  </w:style>
  <w:style w:type="character" w:styleId="WW8Num12z1">
    <w:name w:val="WW8Num12z1"/>
    <w:qFormat/>
    <w:rPr>
      <w:b/>
      <w:i w:val="false"/>
    </w:rPr>
  </w:style>
  <w:style w:type="character" w:styleId="WW8Num12z2">
    <w:name w:val="WW8Num12z2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b w:val="false"/>
      <w:i w:val="false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b w:val="false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Style13">
    <w:name w:val="Основной шрифт абзаца"/>
    <w:qFormat/>
    <w:rPr/>
  </w:style>
  <w:style w:type="character" w:styleId="Style14">
    <w:name w:val="Основной текст с отступом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3">
    <w:name w:val="Основной текст 3 Знак"/>
    <w:qFormat/>
    <w:rPr>
      <w:rFonts w:ascii="Times New Roman" w:hAnsi="Times New Roman" w:eastAsia="Times New Roman" w:cs="Times New Roman"/>
      <w:sz w:val="16"/>
      <w:szCs w:val="16"/>
      <w:lang w:val="ru-RU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Текст Знак"/>
    <w:qFormat/>
    <w:rPr>
      <w:sz w:val="22"/>
      <w:szCs w:val="21"/>
    </w:rPr>
  </w:style>
  <w:style w:type="character" w:styleId="Hyperlink">
    <w:name w:val="Hyperlink"/>
    <w:rPr>
      <w:color w:val="0000FF"/>
      <w:u w:val="single"/>
    </w:rPr>
  </w:style>
  <w:style w:type="character" w:styleId="ConsPlusNormal">
    <w:name w:val="ConsPlusNormal Знак"/>
    <w:qFormat/>
    <w:rPr>
      <w:rFonts w:ascii="Arial" w:hAnsi="Arial" w:eastAsia="Times New Roman" w:cs="Arial"/>
    </w:rPr>
  </w:style>
  <w:style w:type="character" w:styleId="Style17">
    <w:name w:val="Верхний колонтитул Знак"/>
    <w:qFormat/>
    <w:rPr>
      <w:sz w:val="22"/>
      <w:szCs w:val="22"/>
    </w:rPr>
  </w:style>
  <w:style w:type="character" w:styleId="Style18">
    <w:name w:val="Нижний колонтитул Знак"/>
    <w:qFormat/>
    <w:rPr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FreeSans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BodyTextIndent">
    <w:name w:val="Body Text Indent"/>
    <w:basedOn w:val="Normal"/>
    <w:pPr>
      <w:spacing w:lineRule="auto" w:line="240" w:before="0" w:after="120"/>
      <w:ind w:hanging="0" w:start="283" w:end="0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31">
    <w:name w:val="Основной текст 3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val="ru-RU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Текст"/>
    <w:basedOn w:val="Normal"/>
    <w:qFormat/>
    <w:pPr>
      <w:spacing w:lineRule="auto" w:line="240" w:before="0" w:after="0"/>
    </w:pPr>
    <w:rPr>
      <w:rFonts w:eastAsia="Calibri" w:cs="Times New Roman"/>
      <w:szCs w:val="21"/>
    </w:rPr>
  </w:style>
  <w:style w:type="paragraph" w:styleId="Style23">
    <w:name w:val="Абзац списка"/>
    <w:basedOn w:val="Normal"/>
    <w:qFormat/>
    <w:pPr>
      <w:suppressAutoHyphens w:val="true"/>
      <w:spacing w:lineRule="auto" w:line="240" w:before="0" w:after="0"/>
      <w:ind w:hanging="0" w:start="708" w:end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1">
    <w:name w:val="ConsPlusNormal"/>
    <w:qFormat/>
    <w:pPr>
      <w:widowControl w:val="false"/>
      <w:suppressAutoHyphens w:val="true"/>
      <w:autoSpaceDE w:val="false"/>
      <w:bidi w:val="0"/>
      <w:ind w:firstLine="720" w:start="0" w:end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311">
    <w:name w:val="Основной текст 31"/>
    <w:basedOn w:val="Normal"/>
    <w:qFormat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val="ru-RU" w:eastAsia="zh-CN"/>
    </w:rPr>
  </w:style>
  <w:style w:type="paragraph" w:styleId="Style24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LibreOffice/25.2.6.2$Linux_X86_64 LibreOffice_project/520$Build-2</Application>
  <AppVersion>15.0000</AppVersion>
  <Pages>7</Pages>
  <Words>2921</Words>
  <Characters>21144</Characters>
  <CharactersWithSpaces>25035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2025-12-26T11:11:00Z</dcterms:created>
  <dc:creator>sony</dc:creator>
  <dc:description/>
  <dc:language>ru-RU</dc:language>
  <cp:lastModifiedBy>Георгий  Краснов</cp:lastModifiedBy>
  <cp:lastPrinted>2019-09-16T11:47:00Z</cp:lastPrinted>
  <dcterms:modified xsi:type="dcterms:W3CDTF">2026-06-18T15:38:56Z</dcterms:modified>
  <cp:revision>17</cp:revision>
  <dc:subject/>
  <dc:title/>
</cp:coreProperties>
</file>